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08BB" w14:textId="494ECDA8" w:rsidR="00F139EA" w:rsidRPr="00F0466F" w:rsidRDefault="00D901E6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r w:rsidR="00542FDD">
        <w:rPr>
          <w:noProof/>
          <w:lang w:eastAsia="pl-PL"/>
        </w:rPr>
        <w:drawing>
          <wp:inline distT="0" distB="0" distL="0" distR="0" wp14:anchorId="74814D7F" wp14:editId="1F87029D">
            <wp:extent cx="3924300" cy="728980"/>
            <wp:effectExtent l="0" t="0" r="0" b="0"/>
            <wp:doc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CD862" w14:textId="5DBEE4BB" w:rsidR="00F139EA" w:rsidRDefault="00F139EA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  <w:r w:rsidRPr="003A3B40">
        <w:rPr>
          <w:rFonts w:eastAsia="Trebuchet MS"/>
          <w:color w:val="000000" w:themeColor="text1"/>
          <w:sz w:val="24"/>
          <w:szCs w:val="24"/>
        </w:rPr>
        <w:t xml:space="preserve">Sulejów, </w:t>
      </w:r>
      <w:r w:rsidR="004A0F64">
        <w:rPr>
          <w:rFonts w:eastAsia="Trebuchet MS"/>
          <w:color w:val="000000" w:themeColor="text1"/>
          <w:sz w:val="24"/>
          <w:szCs w:val="24"/>
        </w:rPr>
        <w:t>10</w:t>
      </w:r>
      <w:r w:rsidR="003A3B40" w:rsidRPr="003A3B40">
        <w:rPr>
          <w:rFonts w:eastAsia="Trebuchet MS"/>
          <w:color w:val="000000" w:themeColor="text1"/>
          <w:sz w:val="24"/>
          <w:szCs w:val="24"/>
        </w:rPr>
        <w:t>.11</w:t>
      </w:r>
      <w:r w:rsidR="00566444" w:rsidRPr="003A3B40">
        <w:rPr>
          <w:rFonts w:eastAsia="Trebuchet MS"/>
          <w:color w:val="000000" w:themeColor="text1"/>
          <w:sz w:val="24"/>
          <w:szCs w:val="24"/>
        </w:rPr>
        <w:t>.2023</w:t>
      </w:r>
      <w:r w:rsidRPr="003A3B40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Pr="003A3B40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Pr="003A3B40">
        <w:rPr>
          <w:rFonts w:eastAsia="Trebuchet MS"/>
          <w:color w:val="000000" w:themeColor="text1"/>
          <w:sz w:val="24"/>
          <w:szCs w:val="24"/>
        </w:rPr>
        <w:t>.</w:t>
      </w:r>
    </w:p>
    <w:p w14:paraId="631BF920" w14:textId="77777777" w:rsidR="00DC1673" w:rsidRPr="00F0466F" w:rsidRDefault="00DC1673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</w:p>
    <w:p w14:paraId="2156214B" w14:textId="77777777" w:rsid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Zamawiający: </w:t>
      </w:r>
    </w:p>
    <w:p w14:paraId="00480C39" w14:textId="77777777" w:rsidR="00DC1673" w:rsidRP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DC1673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14:paraId="67098F3E" w14:textId="77777777" w:rsid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>
        <w:rPr>
          <w:rFonts w:cs="Century Gothic"/>
          <w:bCs/>
          <w:color w:val="000000"/>
          <w:sz w:val="24"/>
          <w:szCs w:val="24"/>
        </w:rPr>
        <w:t>ul</w:t>
      </w:r>
      <w:proofErr w:type="gramEnd"/>
      <w:r>
        <w:rPr>
          <w:rFonts w:cs="Century Gothic"/>
          <w:bCs/>
          <w:color w:val="000000"/>
          <w:sz w:val="24"/>
          <w:szCs w:val="24"/>
        </w:rPr>
        <w:t>. Konecka 42</w:t>
      </w:r>
    </w:p>
    <w:p w14:paraId="74C921A0" w14:textId="77777777" w:rsidR="00DC1673" w:rsidRDefault="00DC1673" w:rsidP="00175CE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>97-330 Sulejów</w:t>
      </w:r>
    </w:p>
    <w:p w14:paraId="248728CE" w14:textId="77777777" w:rsidR="00DC1673" w:rsidRDefault="00DC1673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</w:p>
    <w:p w14:paraId="0D75D503" w14:textId="31CF6A72" w:rsidR="00F139EA" w:rsidRDefault="00542FDD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Znak sprawy: IZ</w:t>
      </w:r>
      <w:r w:rsidR="00F139EA" w:rsidRPr="00F0466F">
        <w:rPr>
          <w:rFonts w:eastAsia="Trebuchet MS"/>
          <w:color w:val="000000" w:themeColor="text1"/>
          <w:sz w:val="24"/>
          <w:szCs w:val="24"/>
        </w:rPr>
        <w:t>.271.</w:t>
      </w:r>
      <w:r>
        <w:rPr>
          <w:rFonts w:eastAsia="Trebuchet MS"/>
          <w:color w:val="000000" w:themeColor="text1"/>
          <w:sz w:val="24"/>
          <w:szCs w:val="24"/>
        </w:rPr>
        <w:t>1.21.2023</w:t>
      </w:r>
    </w:p>
    <w:p w14:paraId="43312029" w14:textId="77777777" w:rsidR="00DC1673" w:rsidRPr="00F0466F" w:rsidRDefault="00DC1673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</w:p>
    <w:p w14:paraId="7C798A69" w14:textId="1BA5F54B" w:rsidR="00F139EA" w:rsidRDefault="00F139EA" w:rsidP="00175CE0">
      <w:pPr>
        <w:pStyle w:val="Nagwek1"/>
        <w:tabs>
          <w:tab w:val="left" w:pos="284"/>
        </w:tabs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EE62F5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EE62F5">
        <w:rPr>
          <w:rFonts w:asciiTheme="minorHAnsi" w:eastAsia="Trebuchet MS" w:hAnsiTheme="minorHAnsi"/>
          <w:color w:val="auto"/>
          <w:sz w:val="24"/>
          <w:szCs w:val="24"/>
        </w:rPr>
        <w:t xml:space="preserve">: postępowania o udzielenie zamówienia publicznego prowadzonego w trybie podstawowym </w:t>
      </w:r>
      <w:r w:rsidR="00542FDD">
        <w:rPr>
          <w:rFonts w:asciiTheme="minorHAnsi" w:eastAsia="Arial Unicode MS" w:hAnsiTheme="minorHAnsi"/>
          <w:color w:val="000000"/>
          <w:sz w:val="24"/>
          <w:szCs w:val="24"/>
        </w:rPr>
        <w:t xml:space="preserve">z możliwością prowadzenia negocjacji </w:t>
      </w:r>
      <w:r w:rsidRPr="00EE62F5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542FDD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542FDD" w:rsidRPr="00542FDD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542FDD" w:rsidRPr="00542FDD">
        <w:rPr>
          <w:rFonts w:asciiTheme="minorHAnsi" w:eastAsia="Trebuchet MS" w:hAnsiTheme="minorHAnsi"/>
          <w:b/>
          <w:color w:val="auto"/>
          <w:sz w:val="24"/>
          <w:szCs w:val="24"/>
        </w:rPr>
        <w:t>przy</w:t>
      </w:r>
      <w:proofErr w:type="gramEnd"/>
      <w:r w:rsidR="00542FDD" w:rsidRPr="00542FDD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ul. Opoczyńskiej w Sulejowie</w:t>
      </w:r>
    </w:p>
    <w:p w14:paraId="4EAB8F13" w14:textId="77777777" w:rsidR="00DC1673" w:rsidRPr="00DC1673" w:rsidRDefault="00DC1673" w:rsidP="00175CE0">
      <w:pPr>
        <w:spacing w:after="0" w:line="360" w:lineRule="auto"/>
        <w:rPr>
          <w:lang w:eastAsia="pl-PL"/>
        </w:rPr>
      </w:pPr>
    </w:p>
    <w:p w14:paraId="5DBFE96F" w14:textId="33AAF28E" w:rsidR="00F139EA" w:rsidRPr="00F0466F" w:rsidRDefault="00F139EA" w:rsidP="00175CE0">
      <w:pPr>
        <w:tabs>
          <w:tab w:val="left" w:pos="284"/>
        </w:tabs>
        <w:spacing w:after="0" w:line="360" w:lineRule="auto"/>
        <w:rPr>
          <w:rFonts w:eastAsia="Trebuchet MS"/>
          <w:color w:val="000000" w:themeColor="text1"/>
          <w:sz w:val="24"/>
          <w:szCs w:val="24"/>
        </w:rPr>
      </w:pPr>
      <w:r w:rsidRPr="00F0466F">
        <w:rPr>
          <w:rFonts w:eastAsia="Trebuchet MS"/>
          <w:color w:val="000000" w:themeColor="text1"/>
          <w:sz w:val="24"/>
          <w:szCs w:val="24"/>
        </w:rPr>
        <w:t>Działając</w:t>
      </w:r>
      <w:r w:rsidR="004A0F64">
        <w:rPr>
          <w:rFonts w:eastAsia="Trebuchet MS"/>
          <w:color w:val="000000" w:themeColor="text1"/>
          <w:sz w:val="24"/>
          <w:szCs w:val="24"/>
        </w:rPr>
        <w:t xml:space="preserve"> na podstawie art. 284 </w:t>
      </w:r>
      <w:r w:rsidRPr="00F0466F">
        <w:rPr>
          <w:rFonts w:eastAsia="Trebuchet MS"/>
          <w:color w:val="000000" w:themeColor="text1"/>
          <w:sz w:val="24"/>
          <w:szCs w:val="24"/>
        </w:rPr>
        <w:t>ust. 6 ustawy z dnia 11 września 2019 r. Prawo zamówień publicznych w związku z wpłynięciem do Zamawiającego pytań do przedmiotowego postępowania, Zamawiający udziela następujących wyjaśnień:</w:t>
      </w:r>
    </w:p>
    <w:p w14:paraId="2A1FF6B5" w14:textId="77777777" w:rsidR="00F139EA" w:rsidRPr="00F0466F" w:rsidRDefault="00F139EA" w:rsidP="00175CE0">
      <w:pPr>
        <w:tabs>
          <w:tab w:val="left" w:pos="284"/>
        </w:tabs>
        <w:spacing w:after="0" w:line="360" w:lineRule="auto"/>
        <w:rPr>
          <w:rFonts w:cs="Times New Roman"/>
          <w:bCs/>
          <w:sz w:val="24"/>
          <w:szCs w:val="24"/>
        </w:rPr>
      </w:pPr>
    </w:p>
    <w:p w14:paraId="542379F1" w14:textId="1948427B" w:rsidR="00781E5E" w:rsidRPr="00D30EAA" w:rsidRDefault="0079263E" w:rsidP="00175CE0">
      <w:pPr>
        <w:tabs>
          <w:tab w:val="left" w:pos="284"/>
        </w:tabs>
        <w:spacing w:after="0" w:line="360" w:lineRule="auto"/>
        <w:rPr>
          <w:rFonts w:cs="Times New Roman"/>
          <w:b/>
          <w:bCs/>
          <w:sz w:val="24"/>
          <w:szCs w:val="24"/>
        </w:rPr>
      </w:pPr>
      <w:r w:rsidRPr="00D30EAA">
        <w:rPr>
          <w:rFonts w:cs="Times New Roman"/>
          <w:b/>
          <w:bCs/>
          <w:sz w:val="24"/>
          <w:szCs w:val="24"/>
        </w:rPr>
        <w:t>Pytanie 1</w:t>
      </w:r>
    </w:p>
    <w:p w14:paraId="2D3C2EAD" w14:textId="77777777" w:rsidR="004A0F64" w:rsidRPr="004A0F64" w:rsidRDefault="004A0F64" w:rsidP="004A0F64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4A0F64">
        <w:rPr>
          <w:sz w:val="24"/>
          <w:szCs w:val="24"/>
        </w:rPr>
        <w:t>Dot. pytania i odpowiedzi nr 24 zamieszczonych przez Zamawiającego w dniu dzisiejszym (tj. 07.11.2023r.) na stronie postępowania.</w:t>
      </w:r>
    </w:p>
    <w:p w14:paraId="7E475890" w14:textId="77777777" w:rsidR="004A0F64" w:rsidRDefault="004A0F64" w:rsidP="004A0F64">
      <w:pPr>
        <w:tabs>
          <w:tab w:val="left" w:pos="284"/>
        </w:tabs>
        <w:spacing w:after="0" w:line="360" w:lineRule="auto"/>
        <w:rPr>
          <w:sz w:val="24"/>
          <w:szCs w:val="24"/>
        </w:rPr>
      </w:pPr>
      <w:r w:rsidRPr="004A0F64">
        <w:rPr>
          <w:sz w:val="24"/>
          <w:szCs w:val="24"/>
        </w:rPr>
        <w:t xml:space="preserve">Z uwagi na fakt, iż Zamawiający nie wskazał konkretnej odpowiedzi w/w pytaniu, wnioskujemy do Zamawiającego o udzielenie odpowiedzi na następujące pytanie: Czy będzie uwzględniona roczna ogólna polisa OC działalności Wykonawcy? </w:t>
      </w:r>
      <w:proofErr w:type="gramStart"/>
      <w:r w:rsidRPr="004A0F64">
        <w:rPr>
          <w:sz w:val="24"/>
          <w:szCs w:val="24"/>
        </w:rPr>
        <w:t>czy</w:t>
      </w:r>
      <w:proofErr w:type="gramEnd"/>
      <w:r w:rsidRPr="004A0F64">
        <w:rPr>
          <w:sz w:val="24"/>
          <w:szCs w:val="24"/>
        </w:rPr>
        <w:t xml:space="preserve"> też musi być polisa dedykowana wyłącznie do tego kontraktu?</w:t>
      </w:r>
    </w:p>
    <w:p w14:paraId="662A24C1" w14:textId="121D84E0" w:rsidR="00EC10D0" w:rsidRDefault="00EC10D0" w:rsidP="004A0F64">
      <w:pPr>
        <w:tabs>
          <w:tab w:val="left" w:pos="284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D30EAA">
        <w:rPr>
          <w:rFonts w:cs="Times New Roman"/>
          <w:b/>
          <w:sz w:val="24"/>
          <w:szCs w:val="24"/>
        </w:rPr>
        <w:t>Odpowiedź:</w:t>
      </w:r>
    </w:p>
    <w:p w14:paraId="1AC2547E" w14:textId="77777777" w:rsidR="004A0F64" w:rsidRDefault="005225D2" w:rsidP="005225D2">
      <w:pPr>
        <w:tabs>
          <w:tab w:val="left" w:pos="426"/>
        </w:tabs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5225D2">
        <w:rPr>
          <w:rFonts w:cs="Times New Roman"/>
          <w:sz w:val="24"/>
          <w:szCs w:val="24"/>
        </w:rPr>
        <w:t>Zamawiający</w:t>
      </w:r>
      <w:r w:rsidR="00175CE0" w:rsidRPr="005225D2">
        <w:rPr>
          <w:rFonts w:cs="Times New Roman"/>
          <w:sz w:val="24"/>
          <w:szCs w:val="24"/>
        </w:rPr>
        <w:t xml:space="preserve"> informuje, że zgodnie z dokumentami </w:t>
      </w:r>
      <w:r w:rsidRPr="005225D2">
        <w:rPr>
          <w:rFonts w:cs="Times New Roman"/>
          <w:sz w:val="24"/>
          <w:szCs w:val="24"/>
        </w:rPr>
        <w:t>zam</w:t>
      </w:r>
      <w:r>
        <w:rPr>
          <w:rFonts w:cs="Times New Roman"/>
          <w:sz w:val="24"/>
          <w:szCs w:val="24"/>
        </w:rPr>
        <w:t>ó</w:t>
      </w:r>
      <w:r w:rsidRPr="005225D2">
        <w:rPr>
          <w:rFonts w:cs="Times New Roman"/>
          <w:sz w:val="24"/>
          <w:szCs w:val="24"/>
        </w:rPr>
        <w:t>wienia</w:t>
      </w:r>
      <w:r w:rsidR="00175CE0" w:rsidRPr="005225D2">
        <w:rPr>
          <w:rFonts w:cs="Times New Roman"/>
          <w:sz w:val="24"/>
          <w:szCs w:val="24"/>
        </w:rPr>
        <w:t xml:space="preserve"> Wykonawca ma obowiązek dostarczyć najpóźniej w dniu zawarcia umowy</w:t>
      </w:r>
      <w:r w:rsidR="00175CE0">
        <w:rPr>
          <w:rFonts w:cs="Times New Roman"/>
          <w:b/>
          <w:sz w:val="24"/>
          <w:szCs w:val="24"/>
        </w:rPr>
        <w:t xml:space="preserve"> </w:t>
      </w:r>
      <w:r w:rsidRPr="005225D2">
        <w:rPr>
          <w:rFonts w:cs="Times New Roman"/>
          <w:sz w:val="24"/>
          <w:szCs w:val="24"/>
        </w:rPr>
        <w:t>między innymi</w:t>
      </w:r>
      <w:r w:rsidR="004A0F64">
        <w:rPr>
          <w:rFonts w:cs="Times New Roman"/>
          <w:b/>
          <w:sz w:val="24"/>
          <w:szCs w:val="24"/>
        </w:rPr>
        <w:t xml:space="preserve">: </w:t>
      </w:r>
    </w:p>
    <w:p w14:paraId="101DD4AE" w14:textId="77777777" w:rsidR="004A0F64" w:rsidRPr="004A0F64" w:rsidRDefault="004A0F64" w:rsidP="004A0F64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Times New Roman"/>
          <w:sz w:val="24"/>
          <w:szCs w:val="24"/>
        </w:rPr>
      </w:pPr>
      <w:proofErr w:type="gramStart"/>
      <w:r w:rsidRPr="004A0F64">
        <w:rPr>
          <w:rFonts w:eastAsia="Calibri" w:cs="Times New Roman"/>
          <w:sz w:val="24"/>
          <w:szCs w:val="24"/>
        </w:rPr>
        <w:t>dokumenty</w:t>
      </w:r>
      <w:proofErr w:type="gramEnd"/>
      <w:r w:rsidRPr="004A0F64">
        <w:rPr>
          <w:rFonts w:cs="Times New Roman"/>
          <w:sz w:val="24"/>
          <w:szCs w:val="24"/>
        </w:rPr>
        <w:t xml:space="preserve"> potwierdzające zawarcie umowy ubezpieczenia, w tym w szczególności kopię umowy i polisy ubezpieczenia od ryzyk budowlanych z sumą ubezpieczenia nie niższą niż cena ofertowa brutto,</w:t>
      </w:r>
    </w:p>
    <w:p w14:paraId="16A230D9" w14:textId="688D6B61" w:rsidR="00175CE0" w:rsidRPr="004A0F64" w:rsidRDefault="00175CE0" w:rsidP="004A0F64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Times New Roman"/>
          <w:b/>
          <w:sz w:val="24"/>
          <w:szCs w:val="24"/>
        </w:rPr>
      </w:pPr>
      <w:proofErr w:type="gramStart"/>
      <w:r w:rsidRPr="004A0F64">
        <w:rPr>
          <w:rFonts w:eastAsia="Arial Unicode MS"/>
          <w:color w:val="000000"/>
          <w:sz w:val="24"/>
          <w:szCs w:val="24"/>
          <w:u w:color="000000"/>
          <w:lang w:eastAsia="pl-PL"/>
        </w:rPr>
        <w:t>umowę</w:t>
      </w:r>
      <w:proofErr w:type="gramEnd"/>
      <w:r w:rsidRPr="004A0F64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umowy ubezpieczenia od odpowiedzialności cywilnej (OC) z tytułu prowadzonej działalności gospodarczej związanej z przedmiotem zamówienia z sumą ubezpieczenia nie niższą niż cena ofertowa brutto</w:t>
      </w:r>
      <w:r w:rsidR="005225D2" w:rsidRPr="004A0F64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Pr="004A0F64">
        <w:rPr>
          <w:rFonts w:eastAsia="Arial Unicode MS"/>
          <w:sz w:val="24"/>
          <w:szCs w:val="24"/>
        </w:rPr>
        <w:t xml:space="preserve">Wykonawca przedłoży Zamawiającemu dokumenty potwierdzające zawarcie umowy ubezpieczenia. Wykonawca jest zobowiązany do terminowego opłacania składek z tytułu ubezpieczenia przez cały okres obowiązywania umowy i nie jest uprawniony do dokonywania zmian warunków ubezpieczenia bez uprzedniej zgody Zamawiającego wyrażonej w formie pisemnej. </w:t>
      </w:r>
    </w:p>
    <w:p w14:paraId="145D55A3" w14:textId="5495F022" w:rsidR="004A0F64" w:rsidRPr="004A0F64" w:rsidRDefault="004A0F64" w:rsidP="004A0F6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Times New Roman"/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Polisa OC ma dotyczyć ogólnej działalności Wykonawcy </w:t>
      </w:r>
      <w:r w:rsidRPr="004A0F64">
        <w:rPr>
          <w:rFonts w:eastAsia="Arial Unicode MS"/>
          <w:color w:val="000000"/>
          <w:sz w:val="24"/>
          <w:szCs w:val="24"/>
          <w:u w:color="000000"/>
          <w:lang w:eastAsia="pl-PL"/>
        </w:rPr>
        <w:t>związanej z przedmiotem zamówienia</w:t>
      </w:r>
      <w:r>
        <w:rPr>
          <w:rFonts w:eastAsia="Arial Unicode MS"/>
          <w:sz w:val="24"/>
          <w:szCs w:val="24"/>
        </w:rPr>
        <w:t>, jednak nie musi być dedykowana niniejszemu zamówieniu</w:t>
      </w:r>
      <w:bookmarkStart w:id="0" w:name="_GoBack"/>
      <w:bookmarkEnd w:id="0"/>
      <w:r>
        <w:rPr>
          <w:rFonts w:eastAsia="Arial Unicode MS"/>
          <w:sz w:val="24"/>
          <w:szCs w:val="24"/>
        </w:rPr>
        <w:t xml:space="preserve">.   </w:t>
      </w:r>
    </w:p>
    <w:p w14:paraId="08B4F57C" w14:textId="77777777" w:rsidR="005225D2" w:rsidRDefault="005225D2" w:rsidP="00175CE0">
      <w:pPr>
        <w:tabs>
          <w:tab w:val="left" w:pos="284"/>
        </w:tabs>
        <w:spacing w:after="0" w:line="360" w:lineRule="auto"/>
        <w:rPr>
          <w:rFonts w:cs="Times New Roman"/>
          <w:sz w:val="24"/>
          <w:szCs w:val="24"/>
        </w:rPr>
      </w:pPr>
    </w:p>
    <w:p w14:paraId="358FC415" w14:textId="77777777" w:rsidR="00DC1673" w:rsidRDefault="00DC1673" w:rsidP="00175CE0">
      <w:pPr>
        <w:tabs>
          <w:tab w:val="left" w:pos="284"/>
        </w:tabs>
        <w:spacing w:after="0" w:line="360" w:lineRule="auto"/>
        <w:rPr>
          <w:sz w:val="24"/>
          <w:szCs w:val="24"/>
        </w:rPr>
      </w:pPr>
    </w:p>
    <w:p w14:paraId="1CF1C1D5" w14:textId="5226C40F" w:rsidR="003062B0" w:rsidRDefault="003062B0" w:rsidP="00175CE0">
      <w:pPr>
        <w:tabs>
          <w:tab w:val="left" w:pos="284"/>
        </w:tabs>
        <w:spacing w:after="0" w:line="360" w:lineRule="auto"/>
        <w:ind w:firstLine="6379"/>
        <w:rPr>
          <w:rFonts w:cs="Times New Roman"/>
          <w:bCs/>
          <w:sz w:val="24"/>
          <w:szCs w:val="24"/>
        </w:rPr>
      </w:pPr>
      <w:r w:rsidRPr="00F0466F">
        <w:rPr>
          <w:rFonts w:cs="Times New Roman"/>
          <w:bCs/>
          <w:sz w:val="24"/>
          <w:szCs w:val="24"/>
        </w:rPr>
        <w:t>Burmistrz Sulejowa</w:t>
      </w:r>
    </w:p>
    <w:p w14:paraId="5D0B5E1F" w14:textId="0753DD02" w:rsidR="00F0466F" w:rsidRPr="00F0466F" w:rsidRDefault="00727695" w:rsidP="00175CE0">
      <w:pPr>
        <w:tabs>
          <w:tab w:val="left" w:pos="284"/>
        </w:tabs>
        <w:spacing w:after="0" w:line="360" w:lineRule="auto"/>
        <w:ind w:firstLine="637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/-/ </w:t>
      </w:r>
      <w:r w:rsidR="003062B0" w:rsidRPr="00F0466F">
        <w:rPr>
          <w:rFonts w:cs="Times New Roman"/>
          <w:bCs/>
          <w:sz w:val="24"/>
          <w:szCs w:val="24"/>
        </w:rPr>
        <w:t>Wojciech Ostrowski</w:t>
      </w:r>
    </w:p>
    <w:sectPr w:rsidR="00F0466F" w:rsidRPr="00F04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9077" w14:textId="77777777" w:rsidR="001B6F43" w:rsidRDefault="001B6F43" w:rsidP="001B6F43">
      <w:pPr>
        <w:spacing w:after="0" w:line="240" w:lineRule="auto"/>
      </w:pPr>
      <w:r>
        <w:separator/>
      </w:r>
    </w:p>
  </w:endnote>
  <w:endnote w:type="continuationSeparator" w:id="0">
    <w:p w14:paraId="6E028FE8" w14:textId="77777777" w:rsidR="001B6F43" w:rsidRDefault="001B6F43" w:rsidP="001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70589"/>
      <w:docPartObj>
        <w:docPartGallery w:val="Page Numbers (Bottom of Page)"/>
        <w:docPartUnique/>
      </w:docPartObj>
    </w:sdtPr>
    <w:sdtEndPr/>
    <w:sdtContent>
      <w:p w14:paraId="27CE21BF" w14:textId="2D93D4CA" w:rsidR="001B6F43" w:rsidRDefault="001B6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64">
          <w:rPr>
            <w:noProof/>
          </w:rPr>
          <w:t>2</w:t>
        </w:r>
        <w:r>
          <w:fldChar w:fldCharType="end"/>
        </w:r>
      </w:p>
    </w:sdtContent>
  </w:sdt>
  <w:p w14:paraId="3C0D941A" w14:textId="77777777" w:rsidR="001B6F43" w:rsidRDefault="001B6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46F83" w14:textId="77777777" w:rsidR="001B6F43" w:rsidRDefault="001B6F43" w:rsidP="001B6F43">
      <w:pPr>
        <w:spacing w:after="0" w:line="240" w:lineRule="auto"/>
      </w:pPr>
      <w:r>
        <w:separator/>
      </w:r>
    </w:p>
  </w:footnote>
  <w:footnote w:type="continuationSeparator" w:id="0">
    <w:p w14:paraId="29170EED" w14:textId="77777777" w:rsidR="001B6F43" w:rsidRDefault="001B6F43" w:rsidP="001B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D265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B139C"/>
    <w:multiLevelType w:val="hybridMultilevel"/>
    <w:tmpl w:val="D73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7012"/>
    <w:multiLevelType w:val="hybridMultilevel"/>
    <w:tmpl w:val="76424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013D25"/>
    <w:multiLevelType w:val="hybridMultilevel"/>
    <w:tmpl w:val="B1FCC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38F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F294B"/>
    <w:multiLevelType w:val="hybridMultilevel"/>
    <w:tmpl w:val="8B4EAC0E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F22EB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23A"/>
    <w:multiLevelType w:val="multilevel"/>
    <w:tmpl w:val="32F2C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94C0C"/>
    <w:multiLevelType w:val="hybridMultilevel"/>
    <w:tmpl w:val="6D4EDD60"/>
    <w:lvl w:ilvl="0" w:tplc="A29EEFF0">
      <w:start w:val="1"/>
      <w:numFmt w:val="lowerLetter"/>
      <w:lvlText w:val="%1)"/>
      <w:lvlJc w:val="left"/>
      <w:pPr>
        <w:ind w:left="117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9" w15:restartNumberingAfterBreak="0">
    <w:nsid w:val="2CAF02C8"/>
    <w:multiLevelType w:val="hybridMultilevel"/>
    <w:tmpl w:val="98A473C8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A3E4C"/>
    <w:multiLevelType w:val="hybridMultilevel"/>
    <w:tmpl w:val="EFB6DE92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03C22FF"/>
    <w:multiLevelType w:val="hybridMultilevel"/>
    <w:tmpl w:val="78FC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036D"/>
    <w:multiLevelType w:val="hybridMultilevel"/>
    <w:tmpl w:val="C284F65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F8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81EA9"/>
    <w:multiLevelType w:val="hybridMultilevel"/>
    <w:tmpl w:val="67CEE1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14" w15:restartNumberingAfterBreak="0">
    <w:nsid w:val="39AF2204"/>
    <w:multiLevelType w:val="hybridMultilevel"/>
    <w:tmpl w:val="7B0E2EB4"/>
    <w:lvl w:ilvl="0" w:tplc="CE6E0C2A">
      <w:start w:val="1"/>
      <w:numFmt w:val="bullet"/>
      <w:lvlText w:val=""/>
      <w:lvlJc w:val="right"/>
      <w:pPr>
        <w:ind w:left="2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5" w15:restartNumberingAfterBreak="0">
    <w:nsid w:val="4B2754C8"/>
    <w:multiLevelType w:val="hybridMultilevel"/>
    <w:tmpl w:val="CD944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70C45"/>
    <w:multiLevelType w:val="hybridMultilevel"/>
    <w:tmpl w:val="E84C5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F735A4"/>
    <w:multiLevelType w:val="hybridMultilevel"/>
    <w:tmpl w:val="A05A3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525D"/>
    <w:multiLevelType w:val="hybridMultilevel"/>
    <w:tmpl w:val="6568CBA2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0459A"/>
    <w:multiLevelType w:val="hybridMultilevel"/>
    <w:tmpl w:val="6026F206"/>
    <w:lvl w:ilvl="0" w:tplc="7B76C4C2">
      <w:start w:val="1"/>
      <w:numFmt w:val="decimal"/>
      <w:lvlText w:val="%1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411348"/>
    <w:multiLevelType w:val="hybridMultilevel"/>
    <w:tmpl w:val="E1D8BF90"/>
    <w:lvl w:ilvl="0" w:tplc="90BE4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82992"/>
    <w:multiLevelType w:val="hybridMultilevel"/>
    <w:tmpl w:val="FCE8FBE2"/>
    <w:lvl w:ilvl="0" w:tplc="698A58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6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1"/>
  </w:num>
  <w:num w:numId="24">
    <w:abstractNumId w:val="7"/>
  </w:num>
  <w:num w:numId="25">
    <w:abstractNumId w:val="17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2"/>
    <w:rsid w:val="000012F4"/>
    <w:rsid w:val="00041275"/>
    <w:rsid w:val="00041A1A"/>
    <w:rsid w:val="00053A80"/>
    <w:rsid w:val="00070F85"/>
    <w:rsid w:val="000904EF"/>
    <w:rsid w:val="000A0F26"/>
    <w:rsid w:val="000E6637"/>
    <w:rsid w:val="000F0093"/>
    <w:rsid w:val="000F3297"/>
    <w:rsid w:val="001021AE"/>
    <w:rsid w:val="001307A1"/>
    <w:rsid w:val="001352EC"/>
    <w:rsid w:val="00152534"/>
    <w:rsid w:val="00154339"/>
    <w:rsid w:val="00171E98"/>
    <w:rsid w:val="00175CE0"/>
    <w:rsid w:val="001A1103"/>
    <w:rsid w:val="001B06B8"/>
    <w:rsid w:val="001B6F43"/>
    <w:rsid w:val="001D4C98"/>
    <w:rsid w:val="001E68F7"/>
    <w:rsid w:val="001E6B85"/>
    <w:rsid w:val="001F2D72"/>
    <w:rsid w:val="002171D2"/>
    <w:rsid w:val="00271020"/>
    <w:rsid w:val="0029226F"/>
    <w:rsid w:val="002D1466"/>
    <w:rsid w:val="002E1371"/>
    <w:rsid w:val="002F2788"/>
    <w:rsid w:val="003062B0"/>
    <w:rsid w:val="00315319"/>
    <w:rsid w:val="0036618F"/>
    <w:rsid w:val="00385347"/>
    <w:rsid w:val="003A3B40"/>
    <w:rsid w:val="003D42EA"/>
    <w:rsid w:val="003D6514"/>
    <w:rsid w:val="003E0440"/>
    <w:rsid w:val="003E1754"/>
    <w:rsid w:val="004153C5"/>
    <w:rsid w:val="0042166B"/>
    <w:rsid w:val="00423367"/>
    <w:rsid w:val="00494EF0"/>
    <w:rsid w:val="004A0F64"/>
    <w:rsid w:val="005038F2"/>
    <w:rsid w:val="005225D2"/>
    <w:rsid w:val="00522E9D"/>
    <w:rsid w:val="005249D6"/>
    <w:rsid w:val="0052594D"/>
    <w:rsid w:val="00542FDD"/>
    <w:rsid w:val="005434C2"/>
    <w:rsid w:val="00562C5F"/>
    <w:rsid w:val="0056391F"/>
    <w:rsid w:val="00566444"/>
    <w:rsid w:val="00585481"/>
    <w:rsid w:val="0059297C"/>
    <w:rsid w:val="005A220E"/>
    <w:rsid w:val="005A41D4"/>
    <w:rsid w:val="005B092F"/>
    <w:rsid w:val="005B1CC9"/>
    <w:rsid w:val="005E2971"/>
    <w:rsid w:val="005E588E"/>
    <w:rsid w:val="005F3018"/>
    <w:rsid w:val="005F3880"/>
    <w:rsid w:val="00600978"/>
    <w:rsid w:val="00602F66"/>
    <w:rsid w:val="00611604"/>
    <w:rsid w:val="00643B64"/>
    <w:rsid w:val="00682CB4"/>
    <w:rsid w:val="00686E8F"/>
    <w:rsid w:val="006B553A"/>
    <w:rsid w:val="006E563F"/>
    <w:rsid w:val="006F1404"/>
    <w:rsid w:val="00727695"/>
    <w:rsid w:val="00770845"/>
    <w:rsid w:val="00781E5E"/>
    <w:rsid w:val="00790E31"/>
    <w:rsid w:val="0079263E"/>
    <w:rsid w:val="007A418C"/>
    <w:rsid w:val="007C79F6"/>
    <w:rsid w:val="007E25AC"/>
    <w:rsid w:val="007E323B"/>
    <w:rsid w:val="007F06CF"/>
    <w:rsid w:val="00814337"/>
    <w:rsid w:val="00821D45"/>
    <w:rsid w:val="008237B2"/>
    <w:rsid w:val="00823C28"/>
    <w:rsid w:val="00841B67"/>
    <w:rsid w:val="008475E5"/>
    <w:rsid w:val="00874DF5"/>
    <w:rsid w:val="0087515C"/>
    <w:rsid w:val="00881C4C"/>
    <w:rsid w:val="008A3DEC"/>
    <w:rsid w:val="008A6D78"/>
    <w:rsid w:val="008C6C0E"/>
    <w:rsid w:val="008C7D5E"/>
    <w:rsid w:val="008D3803"/>
    <w:rsid w:val="008D7A21"/>
    <w:rsid w:val="00936AB6"/>
    <w:rsid w:val="009B5CDE"/>
    <w:rsid w:val="009D02FA"/>
    <w:rsid w:val="009D3534"/>
    <w:rsid w:val="009F3EAD"/>
    <w:rsid w:val="00A15F71"/>
    <w:rsid w:val="00A16C23"/>
    <w:rsid w:val="00A712CB"/>
    <w:rsid w:val="00A7490D"/>
    <w:rsid w:val="00A74A61"/>
    <w:rsid w:val="00AA25F3"/>
    <w:rsid w:val="00AA4A92"/>
    <w:rsid w:val="00AA780A"/>
    <w:rsid w:val="00AA7E93"/>
    <w:rsid w:val="00AF2C39"/>
    <w:rsid w:val="00B074F9"/>
    <w:rsid w:val="00B57F19"/>
    <w:rsid w:val="00B61D0C"/>
    <w:rsid w:val="00B6223C"/>
    <w:rsid w:val="00B73CD4"/>
    <w:rsid w:val="00B74578"/>
    <w:rsid w:val="00B949AF"/>
    <w:rsid w:val="00BB5EEB"/>
    <w:rsid w:val="00BD6347"/>
    <w:rsid w:val="00BE16C5"/>
    <w:rsid w:val="00BE79C7"/>
    <w:rsid w:val="00C238B1"/>
    <w:rsid w:val="00C30947"/>
    <w:rsid w:val="00C3349D"/>
    <w:rsid w:val="00C93096"/>
    <w:rsid w:val="00CA3945"/>
    <w:rsid w:val="00CA754E"/>
    <w:rsid w:val="00CF351A"/>
    <w:rsid w:val="00CF44A2"/>
    <w:rsid w:val="00D007B4"/>
    <w:rsid w:val="00D30EAA"/>
    <w:rsid w:val="00D3479E"/>
    <w:rsid w:val="00D4374B"/>
    <w:rsid w:val="00D6013E"/>
    <w:rsid w:val="00D615E4"/>
    <w:rsid w:val="00D74A46"/>
    <w:rsid w:val="00D847AC"/>
    <w:rsid w:val="00D876A1"/>
    <w:rsid w:val="00D901E6"/>
    <w:rsid w:val="00DB0D17"/>
    <w:rsid w:val="00DB25AF"/>
    <w:rsid w:val="00DC1673"/>
    <w:rsid w:val="00DD1CA2"/>
    <w:rsid w:val="00DE6696"/>
    <w:rsid w:val="00DF4303"/>
    <w:rsid w:val="00E03DB4"/>
    <w:rsid w:val="00E05BDD"/>
    <w:rsid w:val="00E20C10"/>
    <w:rsid w:val="00E363EB"/>
    <w:rsid w:val="00E86899"/>
    <w:rsid w:val="00EA0708"/>
    <w:rsid w:val="00EA4D0A"/>
    <w:rsid w:val="00EB68DB"/>
    <w:rsid w:val="00EC10D0"/>
    <w:rsid w:val="00ED42A0"/>
    <w:rsid w:val="00EE62F5"/>
    <w:rsid w:val="00EF3BDB"/>
    <w:rsid w:val="00F0466F"/>
    <w:rsid w:val="00F06B70"/>
    <w:rsid w:val="00F11A5C"/>
    <w:rsid w:val="00F139EA"/>
    <w:rsid w:val="00F24E32"/>
    <w:rsid w:val="00F42383"/>
    <w:rsid w:val="00F475DE"/>
    <w:rsid w:val="00F5681A"/>
    <w:rsid w:val="00F81E1E"/>
    <w:rsid w:val="00FA1540"/>
    <w:rsid w:val="00FC19A5"/>
    <w:rsid w:val="00FD5CA1"/>
    <w:rsid w:val="00FE027D"/>
    <w:rsid w:val="00FE0787"/>
    <w:rsid w:val="00FF2B23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07B"/>
  <w15:chartTrackingRefBased/>
  <w15:docId w15:val="{F77AFCFD-004B-40F9-92BF-D21DF22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D0"/>
  </w:style>
  <w:style w:type="paragraph" w:styleId="Nagwek1">
    <w:name w:val="heading 1"/>
    <w:basedOn w:val="Normalny"/>
    <w:next w:val="Normalny"/>
    <w:link w:val="Nagwek1Znak"/>
    <w:uiPriority w:val="9"/>
    <w:qFormat/>
    <w:rsid w:val="00F139E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3367"/>
    <w:pPr>
      <w:ind w:left="720"/>
      <w:contextualSpacing/>
    </w:pPr>
  </w:style>
  <w:style w:type="paragraph" w:customStyle="1" w:styleId="Default">
    <w:name w:val="Default"/>
    <w:rsid w:val="003E04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43"/>
  </w:style>
  <w:style w:type="paragraph" w:styleId="Stopka">
    <w:name w:val="footer"/>
    <w:basedOn w:val="Normalny"/>
    <w:link w:val="StopkaZnak"/>
    <w:uiPriority w:val="99"/>
    <w:unhideWhenUsed/>
    <w:rsid w:val="001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43"/>
  </w:style>
  <w:style w:type="character" w:styleId="Hipercze">
    <w:name w:val="Hyperlink"/>
    <w:basedOn w:val="Domylnaczcionkaakapitu"/>
    <w:uiPriority w:val="99"/>
    <w:unhideWhenUsed/>
    <w:rsid w:val="00602F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</dc:title>
  <dc:subject/>
  <dc:creator>Izabela Dróżdż</dc:creator>
  <cp:keywords/>
  <dc:description/>
  <cp:lastModifiedBy>Izabela ID. Dróżdż</cp:lastModifiedBy>
  <cp:revision>30</cp:revision>
  <cp:lastPrinted>2023-11-07T09:03:00Z</cp:lastPrinted>
  <dcterms:created xsi:type="dcterms:W3CDTF">2022-04-21T07:11:00Z</dcterms:created>
  <dcterms:modified xsi:type="dcterms:W3CDTF">2023-11-10T13:00:00Z</dcterms:modified>
</cp:coreProperties>
</file>