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16" w:rsidRDefault="00BD0A16" w:rsidP="00BD0A16">
      <w:pPr>
        <w:tabs>
          <w:tab w:val="left" w:pos="3119"/>
          <w:tab w:val="center" w:pos="4536"/>
          <w:tab w:val="right" w:pos="9072"/>
        </w:tabs>
        <w:spacing w:after="0" w:line="240" w:lineRule="atLeast"/>
        <w:rPr>
          <w:rFonts w:ascii="Times New Roman" w:hAnsi="Times New Roman" w:cs="Times New Roman"/>
          <w:bCs/>
          <w:color w:val="000000" w:themeColor="text1"/>
        </w:rPr>
      </w:pPr>
      <w:bookmarkStart w:id="0" w:name="_Hlk71716045"/>
      <w:r>
        <w:rPr>
          <w:rFonts w:ascii="Times New Roman" w:hAnsi="Times New Roman" w:cs="Times New Roman"/>
          <w:bCs/>
          <w:color w:val="000000" w:themeColor="text1"/>
        </w:rPr>
        <w:t>l.dz. ZF 473/25</w:t>
      </w:r>
    </w:p>
    <w:p w:rsidR="00BD0A16" w:rsidRDefault="00BD0A16" w:rsidP="00BD0A16">
      <w:pPr>
        <w:tabs>
          <w:tab w:val="left" w:pos="3119"/>
          <w:tab w:val="center" w:pos="4536"/>
          <w:tab w:val="right" w:pos="9072"/>
        </w:tabs>
        <w:spacing w:after="0" w:line="240" w:lineRule="atLeast"/>
        <w:rPr>
          <w:rFonts w:ascii="Times New Roman" w:hAnsi="Times New Roman" w:cs="Times New Roman"/>
          <w:bCs/>
          <w:color w:val="000000" w:themeColor="text1"/>
        </w:rPr>
      </w:pPr>
      <w:r>
        <w:rPr>
          <w:rFonts w:ascii="Times New Roman" w:hAnsi="Times New Roman" w:cs="Times New Roman"/>
          <w:bCs/>
          <w:color w:val="000000" w:themeColor="text1"/>
        </w:rPr>
        <w:t>RTJ – 199/25</w:t>
      </w:r>
      <w:r>
        <w:rPr>
          <w:rFonts w:ascii="Times New Roman" w:hAnsi="Times New Roman" w:cs="Times New Roman"/>
          <w:bCs/>
          <w:color w:val="000000" w:themeColor="text1"/>
        </w:rPr>
        <w:tab/>
      </w:r>
    </w:p>
    <w:p w:rsidR="002D34E3" w:rsidRPr="00375651" w:rsidRDefault="00BD0A16" w:rsidP="00BD0A16">
      <w:pPr>
        <w:tabs>
          <w:tab w:val="left" w:pos="3119"/>
          <w:tab w:val="center" w:pos="4536"/>
          <w:tab w:val="right" w:pos="9072"/>
        </w:tabs>
        <w:spacing w:after="0" w:line="240" w:lineRule="atLeast"/>
        <w:rPr>
          <w:rFonts w:ascii="Times New Roman" w:hAnsi="Times New Roman" w:cs="Times New Roman"/>
          <w:b/>
          <w:bCs/>
          <w:color w:val="000000" w:themeColor="text1"/>
        </w:rPr>
      </w:pPr>
      <w:r>
        <w:rPr>
          <w:rFonts w:ascii="Times New Roman" w:hAnsi="Times New Roman" w:cs="Times New Roman"/>
          <w:bCs/>
          <w:color w:val="000000" w:themeColor="text1"/>
        </w:rPr>
        <w:t xml:space="preserve">                                      </w:t>
      </w:r>
      <w:r w:rsidR="002D34E3" w:rsidRPr="00375651">
        <w:rPr>
          <w:rFonts w:ascii="Times New Roman" w:hAnsi="Times New Roman" w:cs="Times New Roman"/>
          <w:bCs/>
          <w:color w:val="000000" w:themeColor="text1"/>
        </w:rPr>
        <w:t xml:space="preserve">Numer ogłoszenia o zamówieniu </w:t>
      </w:r>
      <w:bookmarkStart w:id="1" w:name="_GoBack"/>
      <w:bookmarkEnd w:id="0"/>
      <w:bookmarkEnd w:id="1"/>
      <w:r w:rsidR="001F5F54" w:rsidRPr="001F5F54">
        <w:rPr>
          <w:rFonts w:ascii="Times New Roman" w:hAnsi="Times New Roman" w:cs="Times New Roman"/>
          <w:bCs/>
          <w:color w:val="000000" w:themeColor="text1"/>
        </w:rPr>
        <w:t>2025/BZP 00164276 z dnia 2025-03-26</w:t>
      </w:r>
    </w:p>
    <w:p w:rsidR="002D34E3" w:rsidRPr="00375651" w:rsidRDefault="002D34E3" w:rsidP="002D34E3">
      <w:pPr>
        <w:jc w:val="right"/>
        <w:rPr>
          <w:rFonts w:ascii="Times New Roman" w:hAnsi="Times New Roman" w:cs="Times New Roman"/>
          <w:b/>
          <w:color w:val="000000" w:themeColor="text1"/>
        </w:rPr>
      </w:pPr>
    </w:p>
    <w:p w:rsidR="002D34E3" w:rsidRPr="00375651" w:rsidRDefault="003E5D7D" w:rsidP="003E5D7D">
      <w:pPr>
        <w:jc w:val="right"/>
        <w:rPr>
          <w:rFonts w:ascii="Times New Roman" w:hAnsi="Times New Roman" w:cs="Times New Roman"/>
          <w:color w:val="000000" w:themeColor="text1"/>
          <w:u w:val="single"/>
        </w:rPr>
      </w:pPr>
      <w:r w:rsidRPr="00375651">
        <w:rPr>
          <w:rFonts w:ascii="Times New Roman" w:hAnsi="Times New Roman" w:cs="Times New Roman"/>
          <w:color w:val="000000" w:themeColor="text1"/>
        </w:rPr>
        <w:tab/>
      </w:r>
      <w:r w:rsidRPr="00375651">
        <w:rPr>
          <w:rFonts w:ascii="Times New Roman" w:hAnsi="Times New Roman" w:cs="Times New Roman"/>
          <w:color w:val="000000" w:themeColor="text1"/>
        </w:rPr>
        <w:tab/>
      </w:r>
      <w:r w:rsidR="002D34E3" w:rsidRPr="00375651">
        <w:rPr>
          <w:rFonts w:ascii="Times New Roman" w:hAnsi="Times New Roman" w:cs="Times New Roman"/>
          <w:color w:val="000000" w:themeColor="text1"/>
        </w:rPr>
        <w:tab/>
      </w:r>
      <w:r w:rsidR="002D34E3" w:rsidRPr="00375651">
        <w:rPr>
          <w:rFonts w:ascii="Times New Roman" w:hAnsi="Times New Roman" w:cs="Times New Roman"/>
          <w:color w:val="000000" w:themeColor="text1"/>
        </w:rPr>
        <w:tab/>
      </w:r>
      <w:r w:rsidR="002D34E3" w:rsidRPr="00375651">
        <w:rPr>
          <w:rFonts w:ascii="Times New Roman" w:hAnsi="Times New Roman" w:cs="Times New Roman"/>
          <w:color w:val="000000" w:themeColor="text1"/>
        </w:rPr>
        <w:tab/>
      </w:r>
      <w:r w:rsidR="002D34E3" w:rsidRPr="00375651">
        <w:rPr>
          <w:rFonts w:ascii="Times New Roman" w:hAnsi="Times New Roman" w:cs="Times New Roman"/>
          <w:color w:val="000000" w:themeColor="text1"/>
        </w:rPr>
        <w:tab/>
      </w:r>
      <w:r w:rsidR="002D34E3" w:rsidRPr="00375651">
        <w:rPr>
          <w:rFonts w:ascii="Times New Roman" w:hAnsi="Times New Roman" w:cs="Times New Roman"/>
          <w:color w:val="000000" w:themeColor="text1"/>
        </w:rPr>
        <w:tab/>
      </w:r>
      <w:r w:rsidR="009325F8" w:rsidRPr="00375651">
        <w:rPr>
          <w:rFonts w:ascii="Times New Roman" w:hAnsi="Times New Roman" w:cs="Times New Roman"/>
          <w:b/>
          <w:color w:val="000000" w:themeColor="text1"/>
          <w:u w:val="single"/>
        </w:rPr>
        <w:t xml:space="preserve">Nr wewnętrzny postępowania  </w:t>
      </w:r>
      <w:r w:rsidR="00682A66" w:rsidRPr="00375651">
        <w:rPr>
          <w:rFonts w:ascii="Times New Roman" w:hAnsi="Times New Roman" w:cs="Times New Roman"/>
          <w:b/>
          <w:color w:val="000000" w:themeColor="text1"/>
          <w:u w:val="single"/>
        </w:rPr>
        <w:t>11/25</w:t>
      </w:r>
      <w:r w:rsidRPr="00375651">
        <w:rPr>
          <w:rFonts w:ascii="Times New Roman" w:hAnsi="Times New Roman" w:cs="Times New Roman"/>
          <w:b/>
          <w:color w:val="000000" w:themeColor="text1"/>
          <w:u w:val="single"/>
        </w:rPr>
        <w:t xml:space="preserve"> </w:t>
      </w:r>
    </w:p>
    <w:p w:rsidR="00011A1F" w:rsidRPr="00375651" w:rsidRDefault="00011A1F" w:rsidP="002D34E3">
      <w:pPr>
        <w:rPr>
          <w:rFonts w:ascii="Times New Roman" w:hAnsi="Times New Roman" w:cs="Times New Roman"/>
          <w:b/>
          <w:color w:val="000000" w:themeColor="text1"/>
        </w:rPr>
      </w:pPr>
    </w:p>
    <w:p w:rsidR="002D34E3" w:rsidRPr="00375651" w:rsidRDefault="002D34E3" w:rsidP="002D34E3">
      <w:pPr>
        <w:rPr>
          <w:rFonts w:ascii="Times New Roman" w:hAnsi="Times New Roman" w:cs="Times New Roman"/>
          <w:color w:val="000000" w:themeColor="text1"/>
        </w:rPr>
      </w:pPr>
      <w:r w:rsidRPr="00375651">
        <w:rPr>
          <w:rFonts w:ascii="Times New Roman" w:hAnsi="Times New Roman" w:cs="Times New Roman"/>
          <w:b/>
          <w:color w:val="000000" w:themeColor="text1"/>
        </w:rPr>
        <w:t>Zamawiający</w:t>
      </w:r>
      <w:r w:rsidRPr="00375651">
        <w:rPr>
          <w:rFonts w:ascii="Times New Roman" w:hAnsi="Times New Roman" w:cs="Times New Roman"/>
          <w:color w:val="000000" w:themeColor="text1"/>
        </w:rPr>
        <w:t>:</w:t>
      </w:r>
      <w:r w:rsidRPr="00375651">
        <w:rPr>
          <w:rFonts w:ascii="Times New Roman" w:hAnsi="Times New Roman" w:cs="Times New Roman"/>
          <w:color w:val="000000" w:themeColor="text1"/>
        </w:rPr>
        <w:br/>
        <w:t>Komenda Wojewódzka Policji z siedzibą w Radomiu</w:t>
      </w:r>
      <w:r w:rsidRPr="00375651">
        <w:rPr>
          <w:rFonts w:ascii="Times New Roman" w:hAnsi="Times New Roman" w:cs="Times New Roman"/>
          <w:color w:val="000000" w:themeColor="text1"/>
        </w:rPr>
        <w:br/>
        <w:t>ul. 11 Listopada 37/59</w:t>
      </w:r>
      <w:r w:rsidRPr="00375651">
        <w:rPr>
          <w:rFonts w:ascii="Times New Roman" w:hAnsi="Times New Roman" w:cs="Times New Roman"/>
          <w:color w:val="000000" w:themeColor="text1"/>
        </w:rPr>
        <w:br/>
        <w:t>26-600 Radom</w:t>
      </w:r>
    </w:p>
    <w:p w:rsidR="003E5D7D" w:rsidRPr="00375651" w:rsidRDefault="003E5D7D" w:rsidP="009325F8">
      <w:pPr>
        <w:spacing w:after="0" w:line="360" w:lineRule="auto"/>
        <w:jc w:val="center"/>
        <w:rPr>
          <w:rFonts w:ascii="Times New Roman" w:hAnsi="Times New Roman" w:cs="Times New Roman"/>
          <w:b/>
          <w:color w:val="000000" w:themeColor="text1"/>
        </w:rPr>
      </w:pPr>
    </w:p>
    <w:p w:rsidR="002D34E3" w:rsidRPr="00375651" w:rsidRDefault="002D34E3" w:rsidP="009325F8">
      <w:pPr>
        <w:spacing w:after="0" w:line="360" w:lineRule="auto"/>
        <w:jc w:val="center"/>
        <w:rPr>
          <w:rFonts w:ascii="Times New Roman" w:hAnsi="Times New Roman" w:cs="Times New Roman"/>
          <w:b/>
          <w:color w:val="000000" w:themeColor="text1"/>
        </w:rPr>
      </w:pPr>
      <w:r w:rsidRPr="00375651">
        <w:rPr>
          <w:rFonts w:ascii="Times New Roman" w:hAnsi="Times New Roman" w:cs="Times New Roman"/>
          <w:b/>
          <w:color w:val="000000" w:themeColor="text1"/>
        </w:rPr>
        <w:t>SPECYFIKACJA WARUNKÓW ZAMÓWIENIA</w:t>
      </w:r>
    </w:p>
    <w:p w:rsidR="002D34E3" w:rsidRPr="00375651" w:rsidRDefault="002D34E3" w:rsidP="002D34E3">
      <w:pPr>
        <w:spacing w:after="0" w:line="360" w:lineRule="auto"/>
        <w:jc w:val="center"/>
        <w:rPr>
          <w:rFonts w:ascii="Times New Roman" w:hAnsi="Times New Roman" w:cs="Times New Roman"/>
          <w:color w:val="000000" w:themeColor="text1"/>
        </w:rPr>
      </w:pPr>
      <w:r w:rsidRPr="00375651">
        <w:rPr>
          <w:rFonts w:ascii="Times New Roman" w:hAnsi="Times New Roman" w:cs="Times New Roman"/>
          <w:color w:val="000000" w:themeColor="text1"/>
        </w:rPr>
        <w:t xml:space="preserve">Przedmiot zamówienia: </w:t>
      </w:r>
    </w:p>
    <w:p w:rsidR="00151D12" w:rsidRPr="00375651" w:rsidRDefault="00151D12" w:rsidP="00151D12">
      <w:pPr>
        <w:tabs>
          <w:tab w:val="left" w:pos="426"/>
        </w:tabs>
        <w:spacing w:line="276" w:lineRule="auto"/>
        <w:jc w:val="center"/>
        <w:rPr>
          <w:rFonts w:ascii="Times New Roman" w:hAnsi="Times New Roman" w:cs="Times New Roman"/>
          <w:i/>
          <w:color w:val="000000" w:themeColor="text1"/>
        </w:rPr>
      </w:pPr>
      <w:r w:rsidRPr="00375651">
        <w:rPr>
          <w:rFonts w:ascii="Times New Roman" w:hAnsi="Times New Roman" w:cs="Times New Roman"/>
          <w:b/>
          <w:bCs/>
          <w:i/>
          <w:iCs/>
          <w:color w:val="000000" w:themeColor="text1"/>
        </w:rPr>
        <w:t>Zakup i dostawa ogumienia do pojazdów służbowych będących</w:t>
      </w:r>
      <w:r w:rsidRPr="00375651">
        <w:rPr>
          <w:rFonts w:ascii="Times New Roman" w:hAnsi="Times New Roman" w:cs="Times New Roman"/>
          <w:b/>
          <w:bCs/>
          <w:i/>
          <w:iCs/>
          <w:color w:val="000000" w:themeColor="text1"/>
        </w:rPr>
        <w:br/>
        <w:t xml:space="preserve"> na stanie KWP z siedzibą w Radomiu</w:t>
      </w:r>
    </w:p>
    <w:p w:rsidR="003E5D7D" w:rsidRPr="00375651" w:rsidRDefault="003E5D7D" w:rsidP="002D34E3">
      <w:pPr>
        <w:spacing w:after="0" w:line="360" w:lineRule="auto"/>
        <w:rPr>
          <w:rFonts w:ascii="Times New Roman" w:hAnsi="Times New Roman" w:cs="Times New Roman"/>
          <w:b/>
          <w:color w:val="000000" w:themeColor="text1"/>
        </w:rPr>
      </w:pPr>
    </w:p>
    <w:p w:rsidR="002D34E3" w:rsidRPr="00375651" w:rsidRDefault="002D34E3" w:rsidP="002D34E3">
      <w:pPr>
        <w:spacing w:after="0" w:line="360" w:lineRule="auto"/>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Tryb udzielenia zamówienia: </w:t>
      </w:r>
      <w:r w:rsidRPr="00375651">
        <w:rPr>
          <w:rFonts w:ascii="Times New Roman" w:hAnsi="Times New Roman" w:cs="Times New Roman"/>
          <w:color w:val="000000" w:themeColor="text1"/>
        </w:rPr>
        <w:t>tryb podstawowy bez możliwości prowadzenia negocjacji</w:t>
      </w:r>
    </w:p>
    <w:p w:rsidR="002D34E3" w:rsidRPr="00375651" w:rsidRDefault="002D34E3" w:rsidP="002D34E3">
      <w:pPr>
        <w:rPr>
          <w:rFonts w:ascii="Times New Roman" w:hAnsi="Times New Roman" w:cs="Times New Roman"/>
          <w:b/>
          <w:color w:val="000000" w:themeColor="text1"/>
        </w:rPr>
      </w:pPr>
    </w:p>
    <w:p w:rsidR="0031380C" w:rsidRPr="00375651" w:rsidRDefault="0031380C" w:rsidP="00195EFA">
      <w:pPr>
        <w:spacing w:after="0" w:line="240" w:lineRule="auto"/>
        <w:jc w:val="both"/>
        <w:rPr>
          <w:rFonts w:ascii="Times New Roman" w:hAnsi="Times New Roman" w:cs="Times New Roman"/>
          <w:b/>
          <w:color w:val="000000" w:themeColor="text1"/>
        </w:rPr>
      </w:pPr>
    </w:p>
    <w:p w:rsidR="0031380C" w:rsidRPr="00375651" w:rsidRDefault="0031380C" w:rsidP="00195EFA">
      <w:pPr>
        <w:spacing w:after="0" w:line="240" w:lineRule="auto"/>
        <w:jc w:val="both"/>
        <w:rPr>
          <w:rFonts w:ascii="Times New Roman" w:hAnsi="Times New Roman" w:cs="Times New Roman"/>
          <w:b/>
          <w:color w:val="000000" w:themeColor="text1"/>
        </w:rPr>
      </w:pPr>
    </w:p>
    <w:p w:rsidR="002D34E3" w:rsidRPr="00375651" w:rsidRDefault="002D34E3" w:rsidP="00195EFA">
      <w:pPr>
        <w:spacing w:after="0" w:line="240" w:lineRule="auto"/>
        <w:jc w:val="both"/>
        <w:rPr>
          <w:rFonts w:ascii="Times New Roman" w:hAnsi="Times New Roman" w:cs="Times New Roman"/>
          <w:b/>
          <w:color w:val="000000" w:themeColor="text1"/>
        </w:rPr>
      </w:pPr>
      <w:r w:rsidRPr="00375651">
        <w:rPr>
          <w:rFonts w:ascii="Times New Roman" w:hAnsi="Times New Roman" w:cs="Times New Roman"/>
          <w:b/>
          <w:color w:val="000000" w:themeColor="text1"/>
        </w:rPr>
        <w:t>ZATWIERDZIŁ:</w:t>
      </w:r>
    </w:p>
    <w:p w:rsidR="00195EFA" w:rsidRPr="00375651" w:rsidRDefault="00195EFA" w:rsidP="0031380C">
      <w:pPr>
        <w:spacing w:after="0" w:line="240" w:lineRule="auto"/>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 </w:t>
      </w:r>
      <w:r w:rsidRPr="00375651">
        <w:rPr>
          <w:rFonts w:ascii="Times New Roman" w:hAnsi="Times New Roman" w:cs="Times New Roman"/>
          <w:b/>
          <w:color w:val="000000" w:themeColor="text1"/>
        </w:rPr>
        <w:tab/>
      </w:r>
      <w:r w:rsidRPr="00375651">
        <w:rPr>
          <w:rFonts w:ascii="Times New Roman" w:hAnsi="Times New Roman" w:cs="Times New Roman"/>
          <w:b/>
          <w:color w:val="000000" w:themeColor="text1"/>
        </w:rPr>
        <w:tab/>
      </w:r>
    </w:p>
    <w:p w:rsidR="00BD0A16" w:rsidRPr="00AD268F" w:rsidRDefault="00BD0A16" w:rsidP="00BD0A16">
      <w:pPr>
        <w:spacing w:after="0" w:line="240" w:lineRule="auto"/>
        <w:rPr>
          <w:rFonts w:ascii="Times New Roman" w:hAnsi="Times New Roman" w:cs="Times New Roman"/>
          <w:color w:val="000000" w:themeColor="text1"/>
        </w:rPr>
      </w:pPr>
      <w:r w:rsidRPr="00AD268F">
        <w:rPr>
          <w:rFonts w:ascii="Times New Roman" w:hAnsi="Times New Roman" w:cs="Times New Roman"/>
          <w:b/>
          <w:bCs/>
          <w:color w:val="000000" w:themeColor="text1"/>
        </w:rPr>
        <w:t xml:space="preserve">Zastępca </w:t>
      </w:r>
      <w:r>
        <w:rPr>
          <w:rFonts w:ascii="Times New Roman" w:hAnsi="Times New Roman" w:cs="Times New Roman"/>
          <w:b/>
          <w:bCs/>
          <w:color w:val="000000" w:themeColor="text1"/>
        </w:rPr>
        <w:br/>
      </w:r>
      <w:r w:rsidRPr="00AD268F">
        <w:rPr>
          <w:rFonts w:ascii="Times New Roman" w:hAnsi="Times New Roman" w:cs="Times New Roman"/>
          <w:b/>
          <w:bCs/>
          <w:color w:val="000000" w:themeColor="text1"/>
        </w:rPr>
        <w:t xml:space="preserve">Komendanta Wojewódzkiego Policji </w:t>
      </w:r>
      <w:proofErr w:type="spellStart"/>
      <w:r w:rsidRPr="00AD268F">
        <w:rPr>
          <w:rFonts w:ascii="Times New Roman" w:hAnsi="Times New Roman" w:cs="Times New Roman"/>
          <w:b/>
          <w:bCs/>
          <w:color w:val="000000" w:themeColor="text1"/>
        </w:rPr>
        <w:t>zs</w:t>
      </w:r>
      <w:proofErr w:type="spellEnd"/>
      <w:r w:rsidRPr="00AD268F">
        <w:rPr>
          <w:rFonts w:ascii="Times New Roman" w:hAnsi="Times New Roman" w:cs="Times New Roman"/>
          <w:b/>
          <w:bCs/>
          <w:color w:val="000000" w:themeColor="text1"/>
        </w:rPr>
        <w:t>. w Radomiu</w:t>
      </w:r>
    </w:p>
    <w:p w:rsidR="00BD0A16" w:rsidRPr="00AD268F" w:rsidRDefault="00BD0A16" w:rsidP="00BD0A16">
      <w:pPr>
        <w:spacing w:after="0" w:line="240" w:lineRule="auto"/>
        <w:rPr>
          <w:rFonts w:ascii="Times New Roman" w:hAnsi="Times New Roman" w:cs="Times New Roman"/>
          <w:color w:val="000000" w:themeColor="text1"/>
        </w:rPr>
      </w:pPr>
      <w:r w:rsidRPr="00AD268F">
        <w:rPr>
          <w:rFonts w:ascii="Times New Roman" w:hAnsi="Times New Roman" w:cs="Times New Roman"/>
          <w:b/>
          <w:bCs/>
          <w:color w:val="000000" w:themeColor="text1"/>
        </w:rPr>
        <w:t xml:space="preserve">insp. </w:t>
      </w:r>
      <w:r>
        <w:rPr>
          <w:rFonts w:ascii="Times New Roman" w:hAnsi="Times New Roman" w:cs="Times New Roman"/>
          <w:b/>
          <w:bCs/>
          <w:color w:val="000000" w:themeColor="text1"/>
        </w:rPr>
        <w:t xml:space="preserve">Paweł </w:t>
      </w:r>
      <w:proofErr w:type="spellStart"/>
      <w:r>
        <w:rPr>
          <w:rFonts w:ascii="Times New Roman" w:hAnsi="Times New Roman" w:cs="Times New Roman"/>
          <w:b/>
          <w:bCs/>
          <w:color w:val="000000" w:themeColor="text1"/>
        </w:rPr>
        <w:t>Herbuś</w:t>
      </w:r>
      <w:proofErr w:type="spellEnd"/>
    </w:p>
    <w:p w:rsidR="00655185" w:rsidRPr="00375651" w:rsidRDefault="00655185" w:rsidP="002D34E3">
      <w:pPr>
        <w:jc w:val="center"/>
        <w:rPr>
          <w:rFonts w:ascii="Times New Roman" w:hAnsi="Times New Roman" w:cs="Times New Roman"/>
          <w:bCs/>
          <w:color w:val="000000" w:themeColor="text1"/>
        </w:rPr>
      </w:pPr>
    </w:p>
    <w:p w:rsidR="00655185" w:rsidRPr="00375651" w:rsidRDefault="00655185" w:rsidP="002D34E3">
      <w:pPr>
        <w:jc w:val="center"/>
        <w:rPr>
          <w:rFonts w:ascii="Times New Roman" w:hAnsi="Times New Roman" w:cs="Times New Roman"/>
          <w:bCs/>
          <w:color w:val="000000" w:themeColor="text1"/>
        </w:rPr>
      </w:pPr>
    </w:p>
    <w:p w:rsidR="00655185" w:rsidRDefault="00655185" w:rsidP="00682A66">
      <w:pPr>
        <w:rPr>
          <w:rFonts w:ascii="Times New Roman" w:hAnsi="Times New Roman" w:cs="Times New Roman"/>
          <w:bCs/>
          <w:color w:val="000000" w:themeColor="text1"/>
        </w:rPr>
      </w:pPr>
    </w:p>
    <w:p w:rsidR="00B30EAA" w:rsidRDefault="00B30EAA" w:rsidP="00682A66">
      <w:pPr>
        <w:rPr>
          <w:rFonts w:ascii="Times New Roman" w:hAnsi="Times New Roman" w:cs="Times New Roman"/>
          <w:bCs/>
          <w:color w:val="000000" w:themeColor="text1"/>
        </w:rPr>
      </w:pPr>
    </w:p>
    <w:p w:rsidR="00B30EAA" w:rsidRDefault="00B30EAA" w:rsidP="00682A66">
      <w:pPr>
        <w:rPr>
          <w:rFonts w:ascii="Times New Roman" w:hAnsi="Times New Roman" w:cs="Times New Roman"/>
          <w:bCs/>
          <w:color w:val="000000" w:themeColor="text1"/>
        </w:rPr>
      </w:pPr>
    </w:p>
    <w:p w:rsidR="00B30EAA" w:rsidRDefault="00B30EAA" w:rsidP="00682A66">
      <w:pPr>
        <w:rPr>
          <w:rFonts w:ascii="Times New Roman" w:hAnsi="Times New Roman" w:cs="Times New Roman"/>
          <w:bCs/>
          <w:color w:val="000000" w:themeColor="text1"/>
        </w:rPr>
      </w:pPr>
    </w:p>
    <w:p w:rsidR="00B30EAA" w:rsidRPr="00375651" w:rsidRDefault="00B30EAA" w:rsidP="00682A66">
      <w:pPr>
        <w:rPr>
          <w:rFonts w:ascii="Times New Roman" w:hAnsi="Times New Roman" w:cs="Times New Roman"/>
          <w:bCs/>
          <w:color w:val="000000" w:themeColor="text1"/>
        </w:rPr>
      </w:pPr>
    </w:p>
    <w:p w:rsidR="002D34E3" w:rsidRPr="00375651" w:rsidRDefault="00791775" w:rsidP="002D34E3">
      <w:pPr>
        <w:jc w:val="center"/>
        <w:rPr>
          <w:rFonts w:ascii="Times New Roman" w:hAnsi="Times New Roman" w:cs="Times New Roman"/>
          <w:bCs/>
          <w:color w:val="000000" w:themeColor="text1"/>
        </w:rPr>
      </w:pPr>
      <w:r w:rsidRPr="00375651">
        <w:rPr>
          <w:rFonts w:ascii="Times New Roman" w:hAnsi="Times New Roman" w:cs="Times New Roman"/>
          <w:bCs/>
          <w:color w:val="000000" w:themeColor="text1"/>
        </w:rPr>
        <w:t>Radom, dnia</w:t>
      </w:r>
      <w:r w:rsidR="00656C2D" w:rsidRPr="00375651">
        <w:rPr>
          <w:rFonts w:ascii="Times New Roman" w:hAnsi="Times New Roman" w:cs="Times New Roman"/>
          <w:bCs/>
          <w:color w:val="000000" w:themeColor="text1"/>
        </w:rPr>
        <w:t xml:space="preserve">  </w:t>
      </w:r>
      <w:r w:rsidR="00BD0A16">
        <w:rPr>
          <w:rFonts w:ascii="Times New Roman" w:hAnsi="Times New Roman" w:cs="Times New Roman"/>
          <w:bCs/>
          <w:color w:val="000000" w:themeColor="text1"/>
        </w:rPr>
        <w:t>26.03.2025r.</w:t>
      </w:r>
    </w:p>
    <w:p w:rsidR="002D34E3" w:rsidRPr="00375651" w:rsidRDefault="002D34E3" w:rsidP="002D34E3">
      <w:pPr>
        <w:jc w:val="center"/>
        <w:rPr>
          <w:rFonts w:ascii="Times New Roman" w:hAnsi="Times New Roman" w:cs="Times New Roman"/>
          <w:b/>
          <w:color w:val="000000" w:themeColor="text1"/>
        </w:rPr>
      </w:pPr>
      <w:r w:rsidRPr="00375651">
        <w:rPr>
          <w:rFonts w:ascii="Times New Roman" w:hAnsi="Times New Roman" w:cs="Times New Roman"/>
          <w:b/>
          <w:color w:val="000000" w:themeColor="text1"/>
        </w:rPr>
        <w:t>Postępowanie prowadzone za pośrednictwem platformazakupowa.pl pod adresem:</w:t>
      </w:r>
      <w:r w:rsidRPr="00375651">
        <w:rPr>
          <w:rFonts w:ascii="Times New Roman" w:hAnsi="Times New Roman" w:cs="Times New Roman"/>
          <w:b/>
          <w:color w:val="000000" w:themeColor="text1"/>
        </w:rPr>
        <w:br/>
      </w:r>
      <w:hyperlink r:id="rId8" w:history="1">
        <w:r w:rsidRPr="00770275">
          <w:rPr>
            <w:rFonts w:ascii="Times New Roman" w:hAnsi="Times New Roman" w:cs="Times New Roman"/>
            <w:b/>
            <w:color w:val="0070C0"/>
          </w:rPr>
          <w:t>https://platformazakupowa.pl/</w:t>
        </w:r>
        <w:r w:rsidR="003E5D7D" w:rsidRPr="00770275">
          <w:rPr>
            <w:rFonts w:ascii="Times New Roman" w:hAnsi="Times New Roman" w:cs="Times New Roman"/>
            <w:b/>
            <w:color w:val="0070C0"/>
          </w:rPr>
          <w:t>pn/</w:t>
        </w:r>
        <w:r w:rsidRPr="00770275">
          <w:rPr>
            <w:rFonts w:ascii="Times New Roman" w:hAnsi="Times New Roman" w:cs="Times New Roman"/>
            <w:b/>
            <w:color w:val="0070C0"/>
          </w:rPr>
          <w:t>kwp_radom</w:t>
        </w:r>
      </w:hyperlink>
      <w:r w:rsidRPr="00375651">
        <w:rPr>
          <w:rFonts w:ascii="Times New Roman" w:hAnsi="Times New Roman" w:cs="Times New Roman"/>
          <w:b/>
          <w:color w:val="000000" w:themeColor="text1"/>
        </w:rPr>
        <w:br w:type="page"/>
      </w:r>
    </w:p>
    <w:p w:rsidR="002D34E3" w:rsidRPr="00375651" w:rsidRDefault="002D34E3" w:rsidP="002D34E3">
      <w:pPr>
        <w:spacing w:after="0" w:line="276" w:lineRule="auto"/>
        <w:jc w:val="both"/>
        <w:rPr>
          <w:rFonts w:ascii="Times New Roman" w:hAnsi="Times New Roman" w:cs="Times New Roman"/>
          <w:b/>
          <w:color w:val="000000" w:themeColor="text1"/>
        </w:rPr>
      </w:pPr>
      <w:r w:rsidRPr="00375651">
        <w:rPr>
          <w:rFonts w:ascii="Times New Roman" w:hAnsi="Times New Roman" w:cs="Times New Roman"/>
          <w:b/>
          <w:color w:val="000000" w:themeColor="text1"/>
        </w:rPr>
        <w:lastRenderedPageBreak/>
        <w:t>SPIS TREŚCI</w:t>
      </w:r>
    </w:p>
    <w:p w:rsidR="002D34E3" w:rsidRPr="00375651" w:rsidRDefault="002D34E3" w:rsidP="002D34E3">
      <w:pPr>
        <w:spacing w:after="0" w:line="276" w:lineRule="auto"/>
        <w:jc w:val="both"/>
        <w:rPr>
          <w:rFonts w:ascii="Times New Roman" w:hAnsi="Times New Roman" w:cs="Times New Roman"/>
          <w:b/>
          <w:color w:val="000000" w:themeColor="text1"/>
        </w:rPr>
      </w:pP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NAZWA ORAZ ADRES ZAMAWIAJĄCEGO</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 xml:space="preserve">ADRES STRONY INTERNETOWEJ, NA KTÓREJ UDOSTĘPNIANE BĘDĄ ZMIANY </w:t>
      </w:r>
      <w:r w:rsidRPr="00375651">
        <w:rPr>
          <w:rFonts w:ascii="Times New Roman" w:hAnsi="Times New Roman" w:cs="Times New Roman"/>
          <w:color w:val="000000" w:themeColor="text1"/>
        </w:rPr>
        <w:br/>
        <w:t>I WYJAŚNIENIA TREŚCI SWZ ORAZ INNE DOKUMENTY ZAMÓWIENIA BEZPOŚREDNIO ZWIĄZANE Z POSTĘPOWANIEM O UDZIELENIE ZAMÓWIENIA</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TRYB UDZIELENIA ZAMÓWIENIA</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INFORMACJA, CZY ZAMAWIAJĄCY PRZEWIDUJE WYBÓR NAJKORZYSTNIEJSZEJ OFERTY Z MOŻLIWOŚCIĄ PROWADZENIA NEGOCJACJI</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OPIS PRZEDMIOTU ZAMÓWIENIA</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TERMIN WYKONANIA ZAMÓWIENIA</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PROJEKTOWANE POSTANOWIENIA UMOWY W SPRAWIE ZAMÓWIENIA PUBLICZNEGO, KTÓRE ZOSTANĄ WPROWADZONE DO TREŚCI TEJ UMOWY</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 xml:space="preserve">INFORMACJE O ŚRODKACH KOMUNIKACJI ELEKTRONICZNEJ, PRZY </w:t>
      </w:r>
      <w:r w:rsidRPr="00375651">
        <w:rPr>
          <w:rFonts w:ascii="Times New Roman" w:hAnsi="Times New Roman" w:cs="Times New Roman"/>
          <w:color w:val="000000" w:themeColor="text1"/>
        </w:rPr>
        <w:br/>
        <w:t xml:space="preserve">UŻYCIU KTÓRYCH ZAMAWIAJĄCY BĘDZIE KOMUNIKOWAŁ SIĘ </w:t>
      </w:r>
      <w:r w:rsidRPr="00375651">
        <w:rPr>
          <w:rFonts w:ascii="Times New Roman" w:hAnsi="Times New Roman" w:cs="Times New Roman"/>
          <w:color w:val="000000" w:themeColor="text1"/>
        </w:rPr>
        <w:br/>
        <w:t xml:space="preserve">Z WYKONAWCAMI, ORAZ INFORMACJE O WYMAGANIACH TECHNICZNYCH </w:t>
      </w:r>
      <w:r w:rsidRPr="00375651">
        <w:rPr>
          <w:rFonts w:ascii="Times New Roman" w:hAnsi="Times New Roman" w:cs="Times New Roman"/>
          <w:color w:val="000000" w:themeColor="text1"/>
        </w:rPr>
        <w:br/>
        <w:t>I ORGANIZACYJNYCH SPORZĄDZENIA, WYSYŁANIA I ODBIERANIA KORESPONDENCJI ELEKTRONICZNEJ</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 xml:space="preserve">WSKAZANIE OSÓB UPRAWNIONYCH DO KOMUNIKOWANIA SIĘ </w:t>
      </w:r>
      <w:r w:rsidRPr="00375651">
        <w:rPr>
          <w:rFonts w:ascii="Times New Roman" w:hAnsi="Times New Roman" w:cs="Times New Roman"/>
          <w:color w:val="000000" w:themeColor="text1"/>
        </w:rPr>
        <w:br/>
        <w:t>Z WYKONAWCAMI</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TERMIN ZWIĄZANIA OFERTĄ</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WYMAGANIA DOTYCZĄCE WADIUM</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INFORMACJE DOTYCZĄCE ZABEZPIECZENIA NALEŻYTEGO WYKONANIA UMOWY</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OPIS SPOSOBU PRZYGOTOWANIA OFERTY</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SPOSÓB ORAZ TERMIN SKŁADANIA OFERT</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TERMIN OTWARCIA OFERT</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 xml:space="preserve">PODSTAWY WYKLUCZENIA, O KTÓRYCH MOWA W ART. 108 ust. 1 </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INFORMACJE O WARUNKACH UDZIAŁU W POSTĘPOWANIU</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 xml:space="preserve">WYKAZ PODMIOTOWYCH ŚRODKÓW DOWODOWYCH </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SPOSÓB OBLICZENIA CENY</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 xml:space="preserve">OPIS KRYTERIÓW OCENY OFERT, WRAZ Z PODANIEM WAG TYCH KRYTERIÓW </w:t>
      </w:r>
      <w:r w:rsidRPr="00375651">
        <w:rPr>
          <w:rFonts w:ascii="Times New Roman" w:hAnsi="Times New Roman" w:cs="Times New Roman"/>
          <w:color w:val="000000" w:themeColor="text1"/>
        </w:rPr>
        <w:br/>
        <w:t>I SPOSOBU OCENY OFERT</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INFORMACJE O FORMALNOŚCIACH, JAKIE MUSZĄ ZOSTAĆ DOPEŁNIONE PO WYBORZE OFERTY W CELU ZAWARCIA UMOWY W SPRAWIE ZAMÓWIENIA PUBLICZNEGO</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POUCZENIE O ŚRODKACH OCHRONY PRAWNEJ PRZYSŁUGUJĄCYCH WYKONAWCY</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KLAUZULA INFORMACYJNA DOTYCZĄCA PRZETWARZANIA DANYCH OSOBOWYCH</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INNE ISTOTNE INFORMACJE DOTYCZĄCE POSTĘPOWANIA</w:t>
      </w:r>
    </w:p>
    <w:p w:rsidR="002D34E3" w:rsidRPr="00375651" w:rsidRDefault="002D34E3" w:rsidP="00112FD8">
      <w:pPr>
        <w:numPr>
          <w:ilvl w:val="0"/>
          <w:numId w:val="1"/>
        </w:numPr>
        <w:spacing w:after="0" w:line="276" w:lineRule="auto"/>
        <w:ind w:left="812" w:hanging="182"/>
        <w:contextualSpacing/>
        <w:rPr>
          <w:rFonts w:ascii="Times New Roman" w:hAnsi="Times New Roman" w:cs="Times New Roman"/>
          <w:color w:val="000000" w:themeColor="text1"/>
        </w:rPr>
      </w:pPr>
      <w:r w:rsidRPr="00375651">
        <w:rPr>
          <w:rFonts w:ascii="Times New Roman" w:hAnsi="Times New Roman" w:cs="Times New Roman"/>
          <w:color w:val="000000" w:themeColor="text1"/>
        </w:rPr>
        <w:t>ZAŁĄCZNIKI DO SWZ</w:t>
      </w:r>
    </w:p>
    <w:p w:rsidR="002D34E3" w:rsidRPr="00375651" w:rsidRDefault="002D34E3" w:rsidP="002D34E3">
      <w:pPr>
        <w:spacing w:after="0" w:line="276" w:lineRule="auto"/>
        <w:rPr>
          <w:rFonts w:ascii="Times New Roman" w:hAnsi="Times New Roman" w:cs="Times New Roman"/>
          <w:color w:val="000000" w:themeColor="text1"/>
        </w:rPr>
      </w:pPr>
    </w:p>
    <w:p w:rsidR="002D34E3" w:rsidRPr="00375651" w:rsidRDefault="002D34E3" w:rsidP="002D34E3">
      <w:pPr>
        <w:spacing w:after="0" w:line="276" w:lineRule="auto"/>
        <w:rPr>
          <w:rFonts w:ascii="Times New Roman" w:hAnsi="Times New Roman" w:cs="Times New Roman"/>
          <w:color w:val="000000" w:themeColor="text1"/>
        </w:rPr>
      </w:pPr>
    </w:p>
    <w:p w:rsidR="002D34E3" w:rsidRPr="00375651" w:rsidRDefault="002D34E3" w:rsidP="002D34E3">
      <w:pPr>
        <w:numPr>
          <w:ilvl w:val="0"/>
          <w:numId w:val="2"/>
        </w:numPr>
        <w:spacing w:after="0" w:line="276" w:lineRule="auto"/>
        <w:ind w:left="392" w:hanging="280"/>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lastRenderedPageBreak/>
        <w:t>Nazwa oraz adres Zamawiającego</w:t>
      </w:r>
    </w:p>
    <w:p w:rsidR="002D34E3" w:rsidRPr="00375651" w:rsidRDefault="002D34E3" w:rsidP="002D34E3">
      <w:pPr>
        <w:spacing w:after="0" w:line="276" w:lineRule="auto"/>
        <w:ind w:left="392"/>
        <w:contextualSpacing/>
        <w:rPr>
          <w:rFonts w:ascii="Times New Roman" w:hAnsi="Times New Roman" w:cs="Times New Roman"/>
          <w:b/>
          <w:color w:val="000000" w:themeColor="text1"/>
        </w:rPr>
      </w:pPr>
    </w:p>
    <w:p w:rsidR="002D34E3" w:rsidRPr="00375651" w:rsidRDefault="002D34E3" w:rsidP="002D34E3">
      <w:pPr>
        <w:numPr>
          <w:ilvl w:val="0"/>
          <w:numId w:val="9"/>
        </w:numPr>
        <w:spacing w:after="0" w:line="276" w:lineRule="auto"/>
        <w:ind w:left="378" w:hanging="406"/>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Nazwa oraz adres Zamawiającego:</w:t>
      </w:r>
      <w:r w:rsidRPr="00375651">
        <w:rPr>
          <w:rFonts w:ascii="Times New Roman" w:hAnsi="Times New Roman" w:cs="Times New Roman"/>
          <w:color w:val="000000" w:themeColor="text1"/>
        </w:rPr>
        <w:t xml:space="preserve"> Komenda Wojewódzka Policji z siedzibą w Radomiu,</w:t>
      </w:r>
    </w:p>
    <w:p w:rsidR="002D34E3" w:rsidRPr="00375651" w:rsidRDefault="002D34E3" w:rsidP="002D34E3">
      <w:pPr>
        <w:spacing w:after="0" w:line="276" w:lineRule="auto"/>
        <w:ind w:left="378"/>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ul. 11 Listopada 37/59, 26-600 Radom</w:t>
      </w:r>
    </w:p>
    <w:p w:rsidR="002D34E3" w:rsidRPr="00375651" w:rsidRDefault="002D34E3" w:rsidP="002D34E3">
      <w:pPr>
        <w:spacing w:after="0" w:line="276" w:lineRule="auto"/>
        <w:ind w:left="756" w:hanging="378"/>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Numer telefonu:</w:t>
      </w:r>
      <w:r w:rsidRPr="00375651">
        <w:rPr>
          <w:rFonts w:ascii="Times New Roman" w:hAnsi="Times New Roman" w:cs="Times New Roman"/>
          <w:color w:val="000000" w:themeColor="text1"/>
        </w:rPr>
        <w:t xml:space="preserve"> 47 701 </w:t>
      </w:r>
      <w:r w:rsidR="00B30EAA">
        <w:rPr>
          <w:rFonts w:ascii="Times New Roman" w:hAnsi="Times New Roman" w:cs="Times New Roman"/>
          <w:color w:val="000000" w:themeColor="text1"/>
        </w:rPr>
        <w:t>40 80</w:t>
      </w:r>
    </w:p>
    <w:p w:rsidR="002D34E3" w:rsidRPr="00375651" w:rsidRDefault="002D34E3" w:rsidP="002D34E3">
      <w:pPr>
        <w:spacing w:after="0" w:line="276" w:lineRule="auto"/>
        <w:ind w:left="756" w:hanging="378"/>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 xml:space="preserve">Adres poczty elektronicznej: </w:t>
      </w:r>
      <w:hyperlink r:id="rId9" w:history="1">
        <w:r w:rsidRPr="00375651">
          <w:rPr>
            <w:rFonts w:ascii="Times New Roman" w:hAnsi="Times New Roman" w:cs="Times New Roman"/>
            <w:color w:val="000000" w:themeColor="text1"/>
          </w:rPr>
          <w:t>zamowienia.kwp@ra.policja.gov.pl</w:t>
        </w:r>
      </w:hyperlink>
    </w:p>
    <w:p w:rsidR="002D34E3" w:rsidRPr="00375651" w:rsidRDefault="002D34E3" w:rsidP="002D34E3">
      <w:pPr>
        <w:spacing w:after="0" w:line="276" w:lineRule="auto"/>
        <w:ind w:left="756" w:hanging="378"/>
        <w:contextualSpacing/>
        <w:rPr>
          <w:rFonts w:ascii="Times New Roman" w:hAnsi="Times New Roman" w:cs="Times New Roman"/>
          <w:color w:val="000000" w:themeColor="text1"/>
        </w:rPr>
      </w:pPr>
      <w:r w:rsidRPr="00375651">
        <w:rPr>
          <w:rFonts w:ascii="Times New Roman" w:hAnsi="Times New Roman" w:cs="Times New Roman"/>
          <w:b/>
          <w:color w:val="000000" w:themeColor="text1"/>
        </w:rPr>
        <w:t>Adres strony internetowej prowadzonego postępowania:</w:t>
      </w:r>
    </w:p>
    <w:p w:rsidR="002D34E3" w:rsidRPr="00770275" w:rsidRDefault="00816DB4" w:rsidP="002D34E3">
      <w:pPr>
        <w:spacing w:after="0" w:line="276" w:lineRule="auto"/>
        <w:ind w:left="756" w:hanging="378"/>
        <w:contextualSpacing/>
        <w:rPr>
          <w:rFonts w:ascii="Times New Roman" w:hAnsi="Times New Roman" w:cs="Times New Roman"/>
          <w:color w:val="0070C0"/>
        </w:rPr>
      </w:pPr>
      <w:hyperlink r:id="rId10" w:history="1">
        <w:r w:rsidR="002D34E3" w:rsidRPr="00770275">
          <w:rPr>
            <w:rFonts w:ascii="Times New Roman" w:hAnsi="Times New Roman" w:cs="Times New Roman"/>
            <w:bCs/>
            <w:color w:val="0070C0"/>
          </w:rPr>
          <w:t>https://platformazakupowa.pl/pn/kwp_radom</w:t>
        </w:r>
      </w:hyperlink>
      <w:r w:rsidR="002D34E3" w:rsidRPr="00770275">
        <w:rPr>
          <w:rFonts w:ascii="Times New Roman" w:hAnsi="Times New Roman" w:cs="Times New Roman"/>
          <w:bCs/>
          <w:color w:val="0070C0"/>
        </w:rPr>
        <w:br/>
      </w:r>
    </w:p>
    <w:p w:rsidR="002D34E3" w:rsidRPr="00375651" w:rsidRDefault="002D34E3" w:rsidP="002D34E3">
      <w:pPr>
        <w:numPr>
          <w:ilvl w:val="0"/>
          <w:numId w:val="9"/>
        </w:numPr>
        <w:spacing w:after="0" w:line="276" w:lineRule="auto"/>
        <w:ind w:left="364" w:hanging="378"/>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Sprawę prowadzi:</w:t>
      </w:r>
      <w:r w:rsidRPr="00375651">
        <w:rPr>
          <w:rFonts w:ascii="Times New Roman" w:hAnsi="Times New Roman" w:cs="Times New Roman"/>
          <w:color w:val="000000" w:themeColor="text1"/>
        </w:rPr>
        <w:t xml:space="preserve"> Sekcja Zamówień Publicznych KWP z siedzibą w Radomiu </w:t>
      </w:r>
    </w:p>
    <w:p w:rsidR="002D34E3" w:rsidRPr="00375651" w:rsidRDefault="002D34E3" w:rsidP="002D34E3">
      <w:pPr>
        <w:spacing w:after="0" w:line="276" w:lineRule="auto"/>
        <w:ind w:left="364"/>
        <w:contextualSpacing/>
        <w:jc w:val="both"/>
        <w:rPr>
          <w:rFonts w:ascii="Times New Roman" w:hAnsi="Times New Roman" w:cs="Times New Roman"/>
          <w:color w:val="000000" w:themeColor="text1"/>
        </w:rPr>
      </w:pPr>
      <w:r w:rsidRPr="00375651">
        <w:rPr>
          <w:rFonts w:ascii="Times New Roman" w:hAnsi="Times New Roman" w:cs="Times New Roman"/>
          <w:b/>
          <w:bCs/>
          <w:color w:val="000000" w:themeColor="text1"/>
        </w:rPr>
        <w:t xml:space="preserve">adres strony www: </w:t>
      </w:r>
      <w:hyperlink r:id="rId11" w:history="1">
        <w:r w:rsidRPr="00375651">
          <w:rPr>
            <w:rFonts w:ascii="Times New Roman" w:hAnsi="Times New Roman" w:cs="Times New Roman"/>
            <w:bCs/>
            <w:color w:val="000000" w:themeColor="text1"/>
          </w:rPr>
          <w:t>http://bip.mazowiecka.policja.gov.pl</w:t>
        </w:r>
      </w:hyperlink>
    </w:p>
    <w:p w:rsidR="002D34E3" w:rsidRPr="00375651" w:rsidRDefault="002D34E3" w:rsidP="002D34E3">
      <w:pPr>
        <w:spacing w:after="0" w:line="276" w:lineRule="auto"/>
        <w:ind w:left="364"/>
        <w:contextualSpacing/>
        <w:jc w:val="both"/>
        <w:rPr>
          <w:rFonts w:ascii="Times New Roman" w:hAnsi="Times New Roman" w:cs="Times New Roman"/>
          <w:color w:val="000000" w:themeColor="text1"/>
        </w:rPr>
      </w:pPr>
      <w:r w:rsidRPr="00375651">
        <w:rPr>
          <w:rFonts w:ascii="Times New Roman" w:hAnsi="Times New Roman" w:cs="Times New Roman"/>
          <w:b/>
          <w:bCs/>
          <w:color w:val="000000" w:themeColor="text1"/>
        </w:rPr>
        <w:t>adres profilu nabywcy</w:t>
      </w:r>
      <w:r w:rsidRPr="00375651">
        <w:rPr>
          <w:rFonts w:ascii="Times New Roman" w:hAnsi="Times New Roman" w:cs="Times New Roman"/>
          <w:b/>
          <w:color w:val="000000" w:themeColor="text1"/>
        </w:rPr>
        <w:t>:</w:t>
      </w:r>
      <w:r w:rsidR="00454DF2" w:rsidRPr="00375651">
        <w:rPr>
          <w:rFonts w:ascii="Times New Roman" w:hAnsi="Times New Roman" w:cs="Times New Roman"/>
          <w:b/>
          <w:color w:val="000000" w:themeColor="text1"/>
        </w:rPr>
        <w:t xml:space="preserve"> </w:t>
      </w:r>
      <w:hyperlink r:id="rId12" w:history="1">
        <w:r w:rsidRPr="00375651">
          <w:rPr>
            <w:rFonts w:ascii="Times New Roman" w:hAnsi="Times New Roman" w:cs="Times New Roman"/>
            <w:bCs/>
            <w:color w:val="000000" w:themeColor="text1"/>
          </w:rPr>
          <w:t>https://platformazakupowa.pl/pn/kwp_radom</w:t>
        </w:r>
      </w:hyperlink>
    </w:p>
    <w:p w:rsidR="002D34E3" w:rsidRPr="00375651" w:rsidRDefault="002D34E3" w:rsidP="002D34E3">
      <w:pPr>
        <w:spacing w:after="0" w:line="276" w:lineRule="auto"/>
        <w:ind w:left="720"/>
        <w:contextualSpacing/>
        <w:jc w:val="both"/>
        <w:rPr>
          <w:rFonts w:ascii="Times New Roman" w:hAnsi="Times New Roman" w:cs="Times New Roman"/>
          <w:b/>
          <w:bCs/>
          <w:color w:val="000000" w:themeColor="text1"/>
          <w:u w:val="single"/>
        </w:rPr>
      </w:pPr>
    </w:p>
    <w:p w:rsidR="002D34E3" w:rsidRPr="00375651" w:rsidRDefault="002D34E3" w:rsidP="002D34E3">
      <w:pPr>
        <w:numPr>
          <w:ilvl w:val="0"/>
          <w:numId w:val="2"/>
        </w:numPr>
        <w:spacing w:after="0" w:line="276" w:lineRule="auto"/>
        <w:ind w:left="406" w:hanging="238"/>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Adres strony internetowej, na której udostępniane będą zmiany i wyjaśnienia treści SWZ oraz inne dokumenty zamówienia bezpośrednio związane z postępowaniem o udzielenie zamówienia</w:t>
      </w:r>
    </w:p>
    <w:p w:rsidR="002D34E3" w:rsidRPr="00375651" w:rsidRDefault="002D34E3" w:rsidP="002D34E3">
      <w:pPr>
        <w:spacing w:after="0" w:line="276" w:lineRule="auto"/>
        <w:jc w:val="both"/>
        <w:rPr>
          <w:rFonts w:ascii="Times New Roman" w:hAnsi="Times New Roman" w:cs="Times New Roman"/>
          <w:color w:val="000000" w:themeColor="text1"/>
        </w:rPr>
      </w:pPr>
    </w:p>
    <w:p w:rsidR="002D34E3" w:rsidRPr="00375651" w:rsidRDefault="002D34E3" w:rsidP="002D34E3">
      <w:p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SWZ oraz dokumenty zamówienia bezpośrednio związane z postępowaniem o udzielenie zamówienia dostępne są w zakładce </w:t>
      </w:r>
      <w:r w:rsidRPr="00375651">
        <w:rPr>
          <w:rFonts w:ascii="Times New Roman" w:hAnsi="Times New Roman" w:cs="Times New Roman"/>
          <w:i/>
          <w:color w:val="000000" w:themeColor="text1"/>
        </w:rPr>
        <w:t>„</w:t>
      </w:r>
      <w:r w:rsidRPr="00375651">
        <w:rPr>
          <w:rFonts w:ascii="Times New Roman" w:hAnsi="Times New Roman" w:cs="Times New Roman"/>
          <w:b/>
          <w:i/>
          <w:color w:val="000000" w:themeColor="text1"/>
        </w:rPr>
        <w:t>Załączniki do postępowania”</w:t>
      </w:r>
      <w:r w:rsidRPr="00375651">
        <w:rPr>
          <w:rFonts w:ascii="Times New Roman" w:hAnsi="Times New Roman" w:cs="Times New Roman"/>
          <w:color w:val="000000" w:themeColor="text1"/>
        </w:rPr>
        <w:t xml:space="preserve"> na platformie zakupowej pod adresem </w:t>
      </w:r>
      <w:hyperlink r:id="rId13" w:history="1">
        <w:r w:rsidRPr="00375651">
          <w:rPr>
            <w:rFonts w:ascii="Times New Roman" w:hAnsi="Times New Roman" w:cs="Times New Roman"/>
            <w:bCs/>
            <w:color w:val="000000" w:themeColor="text1"/>
          </w:rPr>
          <w:t>https://platformazakupowa.pl/pn/kwp_radom</w:t>
        </w:r>
      </w:hyperlink>
      <w:r w:rsidR="00454DF2"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(zwana dalej Platformą)</w:t>
      </w:r>
      <w:r w:rsidR="00454DF2" w:rsidRPr="00375651">
        <w:rPr>
          <w:rFonts w:ascii="Times New Roman" w:hAnsi="Times New Roman" w:cs="Times New Roman"/>
          <w:color w:val="000000" w:themeColor="text1"/>
        </w:rPr>
        <w:t xml:space="preserve"> </w:t>
      </w:r>
      <w:r w:rsidRPr="00375651">
        <w:rPr>
          <w:rFonts w:ascii="Times New Roman" w:hAnsi="Times New Roman" w:cs="Times New Roman"/>
          <w:b/>
          <w:color w:val="000000" w:themeColor="text1"/>
        </w:rPr>
        <w:t xml:space="preserve">pod numerem ogłoszenia </w:t>
      </w:r>
      <w:r w:rsidRPr="00375651">
        <w:rPr>
          <w:rFonts w:ascii="Times New Roman" w:hAnsi="Times New Roman" w:cs="Times New Roman"/>
          <w:b/>
          <w:color w:val="000000" w:themeColor="text1"/>
        </w:rPr>
        <w:br/>
        <w:t>o zamówieniu BZP</w:t>
      </w:r>
      <w:r w:rsidRPr="00375651">
        <w:rPr>
          <w:rFonts w:ascii="Times New Roman" w:hAnsi="Times New Roman" w:cs="Times New Roman"/>
          <w:color w:val="000000" w:themeColor="text1"/>
        </w:rPr>
        <w:t xml:space="preserve"> oraz </w:t>
      </w:r>
      <w:r w:rsidRPr="00375651">
        <w:rPr>
          <w:rFonts w:ascii="Times New Roman" w:hAnsi="Times New Roman" w:cs="Times New Roman"/>
          <w:b/>
          <w:color w:val="000000" w:themeColor="text1"/>
        </w:rPr>
        <w:t>nazwą postępowania / numerem wewnętrznym postępowania</w:t>
      </w:r>
      <w:r w:rsidRPr="00375651">
        <w:rPr>
          <w:rFonts w:ascii="Times New Roman" w:hAnsi="Times New Roman" w:cs="Times New Roman"/>
          <w:color w:val="000000" w:themeColor="text1"/>
        </w:rPr>
        <w:t xml:space="preserve"> dostępnym </w:t>
      </w:r>
      <w:r w:rsidRPr="00375651">
        <w:rPr>
          <w:rFonts w:ascii="Times New Roman" w:hAnsi="Times New Roman" w:cs="Times New Roman"/>
          <w:color w:val="000000" w:themeColor="text1"/>
        </w:rPr>
        <w:br/>
        <w:t>w tytule SWZ</w:t>
      </w:r>
      <w:r w:rsidRPr="00375651">
        <w:rPr>
          <w:rFonts w:ascii="Times New Roman" w:hAnsi="Times New Roman" w:cs="Times New Roman"/>
          <w:i/>
          <w:color w:val="000000" w:themeColor="text1"/>
        </w:rPr>
        <w:t>.</w:t>
      </w:r>
      <w:r w:rsidR="00454DF2" w:rsidRPr="00375651">
        <w:rPr>
          <w:rFonts w:ascii="Times New Roman" w:hAnsi="Times New Roman" w:cs="Times New Roman"/>
          <w:i/>
          <w:color w:val="000000" w:themeColor="text1"/>
        </w:rPr>
        <w:t xml:space="preserve"> </w:t>
      </w:r>
      <w:r w:rsidRPr="00375651">
        <w:rPr>
          <w:rFonts w:ascii="Times New Roman" w:hAnsi="Times New Roman" w:cs="Times New Roman"/>
          <w:b/>
          <w:color w:val="000000" w:themeColor="text1"/>
        </w:rPr>
        <w:t>Zmiany i wyjaśnienia treści SWZ</w:t>
      </w:r>
      <w:r w:rsidRPr="00375651">
        <w:rPr>
          <w:rFonts w:ascii="Times New Roman" w:hAnsi="Times New Roman" w:cs="Times New Roman"/>
          <w:color w:val="000000" w:themeColor="text1"/>
        </w:rPr>
        <w:t xml:space="preserve"> oraz </w:t>
      </w:r>
      <w:r w:rsidRPr="00375651">
        <w:rPr>
          <w:rFonts w:ascii="Times New Roman" w:hAnsi="Times New Roman" w:cs="Times New Roman"/>
          <w:b/>
          <w:color w:val="000000" w:themeColor="text1"/>
        </w:rPr>
        <w:t>inne informacje</w:t>
      </w:r>
      <w:r w:rsidRPr="00375651">
        <w:rPr>
          <w:rFonts w:ascii="Times New Roman" w:hAnsi="Times New Roman" w:cs="Times New Roman"/>
          <w:color w:val="000000" w:themeColor="text1"/>
        </w:rPr>
        <w:t xml:space="preserve"> bezpośrednio związane </w:t>
      </w:r>
      <w:r w:rsidRPr="00375651">
        <w:rPr>
          <w:rFonts w:ascii="Times New Roman" w:hAnsi="Times New Roman" w:cs="Times New Roman"/>
          <w:color w:val="000000" w:themeColor="text1"/>
        </w:rPr>
        <w:br/>
        <w:t xml:space="preserve">z postępowaniem o udzielenie zamówienia będą udostępniane na platformie zakupowej pod adresem </w:t>
      </w:r>
      <w:hyperlink r:id="rId14" w:history="1">
        <w:r w:rsidRPr="00375651">
          <w:rPr>
            <w:rFonts w:ascii="Times New Roman" w:hAnsi="Times New Roman" w:cs="Times New Roman"/>
            <w:bCs/>
            <w:color w:val="000000" w:themeColor="text1"/>
          </w:rPr>
          <w:t>https://platformazakupowa.pl/pn/kwp_radom</w:t>
        </w:r>
      </w:hyperlink>
      <w:r w:rsidR="00454DF2"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 xml:space="preserve">w zakładce </w:t>
      </w:r>
      <w:r w:rsidRPr="00375651">
        <w:rPr>
          <w:rFonts w:ascii="Times New Roman" w:hAnsi="Times New Roman" w:cs="Times New Roman"/>
          <w:b/>
          <w:i/>
          <w:color w:val="000000" w:themeColor="text1"/>
        </w:rPr>
        <w:t>„KOMUNIKATY”</w:t>
      </w:r>
    </w:p>
    <w:p w:rsidR="002D34E3" w:rsidRPr="00375651" w:rsidRDefault="002D34E3" w:rsidP="002D34E3">
      <w:pPr>
        <w:spacing w:after="0" w:line="276" w:lineRule="auto"/>
        <w:jc w:val="both"/>
        <w:rPr>
          <w:rFonts w:ascii="Times New Roman" w:hAnsi="Times New Roman" w:cs="Times New Roman"/>
          <w:b/>
          <w:color w:val="000000" w:themeColor="text1"/>
        </w:rPr>
      </w:pPr>
    </w:p>
    <w:p w:rsidR="002D34E3" w:rsidRPr="00534C1C" w:rsidRDefault="002D34E3" w:rsidP="00534C1C">
      <w:pPr>
        <w:numPr>
          <w:ilvl w:val="0"/>
          <w:numId w:val="2"/>
        </w:numPr>
        <w:spacing w:after="0" w:line="276" w:lineRule="auto"/>
        <w:ind w:left="420" w:hanging="126"/>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Tryb udzielenia zamówienia</w:t>
      </w:r>
    </w:p>
    <w:p w:rsidR="002D34E3" w:rsidRPr="00375651" w:rsidRDefault="002D34E3" w:rsidP="002D34E3">
      <w:p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Postępowanie o udzielenie zamówienia prowadzone jest </w:t>
      </w:r>
      <w:r w:rsidRPr="00375651">
        <w:rPr>
          <w:rFonts w:ascii="Times New Roman" w:hAnsi="Times New Roman" w:cs="Times New Roman"/>
          <w:b/>
          <w:color w:val="000000" w:themeColor="text1"/>
        </w:rPr>
        <w:t xml:space="preserve">w trybie podstawowym, na podstawie </w:t>
      </w:r>
      <w:r w:rsidRPr="00375651">
        <w:rPr>
          <w:rFonts w:ascii="Times New Roman" w:hAnsi="Times New Roman" w:cs="Times New Roman"/>
          <w:b/>
          <w:color w:val="000000" w:themeColor="text1"/>
        </w:rPr>
        <w:br/>
        <w:t xml:space="preserve">art. 275 pkt 1 </w:t>
      </w:r>
      <w:r w:rsidRPr="00375651">
        <w:rPr>
          <w:rFonts w:ascii="Times New Roman" w:hAnsi="Times New Roman" w:cs="Times New Roman"/>
          <w:color w:val="000000" w:themeColor="text1"/>
        </w:rPr>
        <w:t>ustawy z dnia 11 września 2019 r. Prawo zamówień publicznych (Dz. U. z 202</w:t>
      </w:r>
      <w:r w:rsidR="00656C2D" w:rsidRPr="00375651">
        <w:rPr>
          <w:rFonts w:ascii="Times New Roman" w:hAnsi="Times New Roman" w:cs="Times New Roman"/>
          <w:color w:val="000000" w:themeColor="text1"/>
        </w:rPr>
        <w:t>3</w:t>
      </w:r>
      <w:r w:rsidRPr="00375651">
        <w:rPr>
          <w:rFonts w:ascii="Times New Roman" w:hAnsi="Times New Roman" w:cs="Times New Roman"/>
          <w:color w:val="000000" w:themeColor="text1"/>
        </w:rPr>
        <w:t xml:space="preserve"> r., </w:t>
      </w:r>
      <w:r w:rsidRPr="00375651">
        <w:rPr>
          <w:rFonts w:ascii="Times New Roman" w:hAnsi="Times New Roman" w:cs="Times New Roman"/>
          <w:color w:val="000000" w:themeColor="text1"/>
        </w:rPr>
        <w:br/>
        <w:t>poz. 1</w:t>
      </w:r>
      <w:r w:rsidR="00656C2D" w:rsidRPr="00375651">
        <w:rPr>
          <w:rFonts w:ascii="Times New Roman" w:hAnsi="Times New Roman" w:cs="Times New Roman"/>
          <w:color w:val="000000" w:themeColor="text1"/>
        </w:rPr>
        <w:t>605</w:t>
      </w:r>
      <w:r w:rsidRPr="00375651">
        <w:rPr>
          <w:rFonts w:ascii="Times New Roman" w:hAnsi="Times New Roman" w:cs="Times New Roman"/>
          <w:color w:val="000000" w:themeColor="text1"/>
        </w:rPr>
        <w:t>) zwanej dalej także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w:t>
      </w:r>
    </w:p>
    <w:p w:rsidR="0035763C" w:rsidRPr="00375651" w:rsidRDefault="0035763C" w:rsidP="002D34E3">
      <w:pPr>
        <w:spacing w:after="0" w:line="276" w:lineRule="auto"/>
        <w:jc w:val="both"/>
        <w:rPr>
          <w:rFonts w:ascii="Times New Roman" w:hAnsi="Times New Roman" w:cs="Times New Roman"/>
          <w:color w:val="000000" w:themeColor="text1"/>
        </w:rPr>
      </w:pPr>
    </w:p>
    <w:p w:rsidR="002D34E3" w:rsidRPr="00375651" w:rsidRDefault="002D34E3" w:rsidP="002D34E3">
      <w:pPr>
        <w:numPr>
          <w:ilvl w:val="0"/>
          <w:numId w:val="2"/>
        </w:numPr>
        <w:spacing w:after="0" w:line="276" w:lineRule="auto"/>
        <w:ind w:left="420" w:hanging="112"/>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Informacja, czy Zamawiający przewiduje wybór najkorzystniejszej oferty z możliwością prowadzenia negocjacji</w:t>
      </w:r>
    </w:p>
    <w:p w:rsidR="002D34E3" w:rsidRPr="00375651" w:rsidRDefault="002D34E3" w:rsidP="002D34E3">
      <w:pPr>
        <w:spacing w:after="0" w:line="276" w:lineRule="auto"/>
        <w:jc w:val="both"/>
        <w:rPr>
          <w:rFonts w:ascii="Times New Roman" w:hAnsi="Times New Roman" w:cs="Times New Roman"/>
          <w:color w:val="000000" w:themeColor="text1"/>
        </w:rPr>
      </w:pPr>
    </w:p>
    <w:p w:rsidR="002D34E3" w:rsidRPr="00375651" w:rsidRDefault="002D34E3" w:rsidP="002D34E3">
      <w:p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Zamawiający nie przewiduje wyboru najkorzystniejszej oferty z możliwością prowadzenia negocjacji.</w:t>
      </w:r>
    </w:p>
    <w:p w:rsidR="0035763C" w:rsidRPr="00375651" w:rsidRDefault="0035763C" w:rsidP="002D34E3">
      <w:pPr>
        <w:spacing w:after="0" w:line="276" w:lineRule="auto"/>
        <w:jc w:val="both"/>
        <w:rPr>
          <w:rFonts w:ascii="Times New Roman" w:hAnsi="Times New Roman" w:cs="Times New Roman"/>
          <w:color w:val="000000" w:themeColor="text1"/>
        </w:rPr>
      </w:pPr>
    </w:p>
    <w:p w:rsidR="002D34E3" w:rsidRDefault="002D34E3" w:rsidP="00534C1C">
      <w:pPr>
        <w:numPr>
          <w:ilvl w:val="0"/>
          <w:numId w:val="2"/>
        </w:numPr>
        <w:spacing w:after="0" w:line="276" w:lineRule="auto"/>
        <w:ind w:left="434" w:hanging="238"/>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Opis przedmiotu zamówienia</w:t>
      </w:r>
    </w:p>
    <w:p w:rsidR="00534C1C" w:rsidRPr="00534C1C" w:rsidRDefault="00534C1C" w:rsidP="00534C1C">
      <w:pPr>
        <w:spacing w:after="0" w:line="276" w:lineRule="auto"/>
        <w:ind w:left="434"/>
        <w:contextualSpacing/>
        <w:rPr>
          <w:rFonts w:ascii="Times New Roman" w:hAnsi="Times New Roman" w:cs="Times New Roman"/>
          <w:b/>
          <w:color w:val="000000" w:themeColor="text1"/>
        </w:rPr>
      </w:pPr>
    </w:p>
    <w:p w:rsidR="00662A71" w:rsidRPr="00375651" w:rsidRDefault="00D42C43" w:rsidP="00112FD8">
      <w:pPr>
        <w:tabs>
          <w:tab w:val="left" w:pos="567"/>
        </w:tabs>
        <w:spacing w:after="0" w:line="276" w:lineRule="auto"/>
        <w:ind w:left="284"/>
        <w:jc w:val="both"/>
        <w:rPr>
          <w:rFonts w:ascii="Times New Roman" w:eastAsia="Times New Roman" w:hAnsi="Times New Roman" w:cs="Times New Roman"/>
          <w:b/>
          <w:bCs/>
          <w:color w:val="000000" w:themeColor="text1"/>
          <w:lang w:eastAsia="pl-PL"/>
        </w:rPr>
      </w:pPr>
      <w:r w:rsidRPr="00375651">
        <w:rPr>
          <w:rFonts w:ascii="Times New Roman" w:hAnsi="Times New Roman" w:cs="Times New Roman"/>
          <w:b/>
          <w:color w:val="000000" w:themeColor="text1"/>
        </w:rPr>
        <w:t xml:space="preserve">V.1. </w:t>
      </w:r>
      <w:r w:rsidRPr="00375651">
        <w:rPr>
          <w:rFonts w:ascii="Times New Roman" w:hAnsi="Times New Roman" w:cs="Times New Roman"/>
          <w:color w:val="000000" w:themeColor="text1"/>
        </w:rPr>
        <w:t xml:space="preserve">Przedmiotem zamówienia </w:t>
      </w:r>
      <w:r w:rsidR="00454DF2" w:rsidRPr="00375651">
        <w:rPr>
          <w:rFonts w:ascii="Times New Roman" w:hAnsi="Times New Roman" w:cs="Times New Roman"/>
          <w:color w:val="000000" w:themeColor="text1"/>
        </w:rPr>
        <w:t>jest</w:t>
      </w:r>
      <w:r w:rsidR="00112FD8" w:rsidRPr="00375651">
        <w:rPr>
          <w:rFonts w:ascii="Times New Roman" w:hAnsi="Times New Roman" w:cs="Times New Roman"/>
          <w:color w:val="000000" w:themeColor="text1"/>
        </w:rPr>
        <w:t>:</w:t>
      </w:r>
      <w:r w:rsidR="00454DF2" w:rsidRPr="00375651">
        <w:rPr>
          <w:rFonts w:ascii="Times New Roman" w:eastAsia="Times New Roman" w:hAnsi="Times New Roman" w:cs="Times New Roman"/>
          <w:b/>
          <w:bCs/>
          <w:color w:val="000000" w:themeColor="text1"/>
          <w:lang w:eastAsia="pl-PL"/>
        </w:rPr>
        <w:t xml:space="preserve"> </w:t>
      </w:r>
    </w:p>
    <w:p w:rsidR="00534C1C" w:rsidRPr="00B2206F" w:rsidRDefault="00151D12" w:rsidP="00534C1C">
      <w:pPr>
        <w:tabs>
          <w:tab w:val="left" w:pos="426"/>
        </w:tabs>
        <w:spacing w:line="276" w:lineRule="auto"/>
        <w:jc w:val="both"/>
        <w:rPr>
          <w:rFonts w:ascii="Times New Roman" w:hAnsi="Times New Roman" w:cs="Times New Roman"/>
          <w:color w:val="000000" w:themeColor="text1"/>
        </w:rPr>
      </w:pPr>
      <w:bookmarkStart w:id="2" w:name="_Hlk193363747"/>
      <w:r w:rsidRPr="00B2206F">
        <w:rPr>
          <w:rFonts w:ascii="Times New Roman" w:hAnsi="Times New Roman" w:cs="Times New Roman"/>
          <w:bCs/>
          <w:iCs/>
          <w:color w:val="000000" w:themeColor="text1"/>
        </w:rPr>
        <w:t xml:space="preserve">Zakup i dostawa ogumienia do pojazdów służbowych będących na stanie KWP z siedzibą </w:t>
      </w:r>
      <w:r w:rsidR="002B5B2F" w:rsidRPr="00B2206F">
        <w:rPr>
          <w:rFonts w:ascii="Times New Roman" w:hAnsi="Times New Roman" w:cs="Times New Roman"/>
          <w:bCs/>
          <w:iCs/>
          <w:color w:val="000000" w:themeColor="text1"/>
        </w:rPr>
        <w:br/>
      </w:r>
      <w:r w:rsidRPr="00B2206F">
        <w:rPr>
          <w:rFonts w:ascii="Times New Roman" w:hAnsi="Times New Roman" w:cs="Times New Roman"/>
          <w:bCs/>
          <w:iCs/>
          <w:color w:val="000000" w:themeColor="text1"/>
        </w:rPr>
        <w:t>w Radomiu</w:t>
      </w:r>
      <w:r w:rsidR="002B5B2F" w:rsidRPr="00B2206F">
        <w:rPr>
          <w:rFonts w:ascii="Times New Roman" w:hAnsi="Times New Roman" w:cs="Times New Roman"/>
          <w:bCs/>
          <w:iCs/>
          <w:color w:val="000000" w:themeColor="text1"/>
        </w:rPr>
        <w:t xml:space="preserve"> z podziałem na zadania </w:t>
      </w:r>
      <w:bookmarkStart w:id="3" w:name="_Hlk193363788"/>
      <w:bookmarkEnd w:id="2"/>
      <w:r w:rsidR="00EE417D">
        <w:rPr>
          <w:rFonts w:ascii="Times New Roman" w:hAnsi="Times New Roman" w:cs="Times New Roman"/>
          <w:bCs/>
          <w:iCs/>
          <w:color w:val="000000" w:themeColor="text1"/>
        </w:rPr>
        <w:t>:</w:t>
      </w:r>
    </w:p>
    <w:p w:rsidR="00151D12" w:rsidRPr="00B2206F" w:rsidRDefault="00151D12" w:rsidP="00534C1C">
      <w:pPr>
        <w:tabs>
          <w:tab w:val="left" w:pos="426"/>
        </w:tabs>
        <w:spacing w:line="276" w:lineRule="auto"/>
        <w:jc w:val="both"/>
        <w:rPr>
          <w:rFonts w:ascii="Times New Roman" w:hAnsi="Times New Roman" w:cs="Times New Roman"/>
          <w:color w:val="000000" w:themeColor="text1"/>
        </w:rPr>
      </w:pPr>
      <w:r w:rsidRPr="00B2206F">
        <w:rPr>
          <w:rFonts w:ascii="Times New Roman" w:hAnsi="Times New Roman" w:cs="Times New Roman"/>
          <w:bCs/>
          <w:iCs/>
          <w:color w:val="000000" w:themeColor="text1"/>
          <w:shd w:val="clear" w:color="auto" w:fill="FFFFFF"/>
        </w:rPr>
        <w:t>Zadanie nr 1 –</w:t>
      </w:r>
      <w:r w:rsidRPr="00B2206F">
        <w:rPr>
          <w:rFonts w:ascii="Times New Roman" w:hAnsi="Times New Roman" w:cs="Times New Roman"/>
          <w:bCs/>
          <w:iCs/>
          <w:color w:val="000000" w:themeColor="text1"/>
          <w:shd w:val="clear" w:color="auto" w:fill="FFFFFF"/>
        </w:rPr>
        <w:tab/>
        <w:t xml:space="preserve">Zakup i dostawa ogumienia zimowego do pojazdów osobowych będących na stanie KWP z siedzibą w Radomiu </w:t>
      </w:r>
    </w:p>
    <w:p w:rsidR="00151D12" w:rsidRPr="00B2206F" w:rsidRDefault="00151D12" w:rsidP="00151D12">
      <w:pPr>
        <w:pStyle w:val="Akapitzlist"/>
        <w:tabs>
          <w:tab w:val="left" w:pos="426"/>
        </w:tabs>
        <w:spacing w:line="276" w:lineRule="auto"/>
        <w:ind w:left="360"/>
        <w:jc w:val="both"/>
        <w:rPr>
          <w:rFonts w:ascii="Times New Roman" w:hAnsi="Times New Roman" w:cs="Times New Roman"/>
          <w:color w:val="000000" w:themeColor="text1"/>
        </w:rPr>
      </w:pPr>
    </w:p>
    <w:p w:rsidR="00534C1C" w:rsidRPr="00B2206F" w:rsidRDefault="00151D12" w:rsidP="00534C1C">
      <w:pPr>
        <w:tabs>
          <w:tab w:val="left" w:pos="426"/>
        </w:tabs>
        <w:spacing w:line="276" w:lineRule="auto"/>
        <w:jc w:val="both"/>
        <w:rPr>
          <w:rFonts w:ascii="Times New Roman" w:hAnsi="Times New Roman" w:cs="Times New Roman"/>
          <w:color w:val="000000" w:themeColor="text1"/>
        </w:rPr>
      </w:pPr>
      <w:r w:rsidRPr="00B2206F">
        <w:rPr>
          <w:rFonts w:ascii="Times New Roman" w:hAnsi="Times New Roman" w:cs="Times New Roman"/>
          <w:bCs/>
          <w:iCs/>
          <w:color w:val="000000" w:themeColor="text1"/>
        </w:rPr>
        <w:lastRenderedPageBreak/>
        <w:t>Zadanie nr 2 –</w:t>
      </w:r>
      <w:r w:rsidRPr="00B2206F">
        <w:rPr>
          <w:rFonts w:ascii="Times New Roman" w:hAnsi="Times New Roman" w:cs="Times New Roman"/>
          <w:bCs/>
          <w:iCs/>
          <w:color w:val="000000" w:themeColor="text1"/>
        </w:rPr>
        <w:tab/>
        <w:t>Zakup i dostawa ogumienia zimowego do pojazdów osobowo – terenowych, furgonów, pozostałych będących na stanie KWP z siedzibą w Radomiu</w:t>
      </w:r>
    </w:p>
    <w:p w:rsidR="00534C1C" w:rsidRPr="00B2206F" w:rsidRDefault="00151D12" w:rsidP="00534C1C">
      <w:pPr>
        <w:tabs>
          <w:tab w:val="left" w:pos="426"/>
        </w:tabs>
        <w:spacing w:line="276" w:lineRule="auto"/>
        <w:jc w:val="both"/>
        <w:rPr>
          <w:rFonts w:ascii="Times New Roman" w:hAnsi="Times New Roman" w:cs="Times New Roman"/>
          <w:color w:val="000000" w:themeColor="text1"/>
        </w:rPr>
      </w:pPr>
      <w:r w:rsidRPr="00B2206F">
        <w:rPr>
          <w:rFonts w:ascii="Times New Roman" w:hAnsi="Times New Roman" w:cs="Times New Roman"/>
          <w:bCs/>
          <w:iCs/>
          <w:color w:val="000000" w:themeColor="text1"/>
        </w:rPr>
        <w:t>Zadanie nr 3 –</w:t>
      </w:r>
      <w:r w:rsidRPr="00B2206F">
        <w:rPr>
          <w:rFonts w:ascii="Times New Roman" w:hAnsi="Times New Roman" w:cs="Times New Roman"/>
          <w:bCs/>
          <w:iCs/>
          <w:color w:val="000000" w:themeColor="text1"/>
        </w:rPr>
        <w:tab/>
        <w:t>Zakup i dostawa ogumienia wielosezonowego do pojazdów osobowych  będących na stanie KWP z siedzibą w Radomiu</w:t>
      </w:r>
    </w:p>
    <w:p w:rsidR="00151D12" w:rsidRPr="00B2206F" w:rsidRDefault="00151D12" w:rsidP="00534C1C">
      <w:pPr>
        <w:tabs>
          <w:tab w:val="left" w:pos="426"/>
        </w:tabs>
        <w:spacing w:line="276" w:lineRule="auto"/>
        <w:jc w:val="both"/>
        <w:rPr>
          <w:rFonts w:ascii="Times New Roman" w:hAnsi="Times New Roman" w:cs="Times New Roman"/>
          <w:color w:val="000000" w:themeColor="text1"/>
        </w:rPr>
      </w:pPr>
      <w:r w:rsidRPr="00B2206F">
        <w:rPr>
          <w:rFonts w:ascii="Times New Roman" w:hAnsi="Times New Roman" w:cs="Times New Roman"/>
          <w:bCs/>
          <w:iCs/>
          <w:color w:val="000000" w:themeColor="text1"/>
        </w:rPr>
        <w:t>Zadanie nr 4 –</w:t>
      </w:r>
      <w:r w:rsidRPr="00B2206F">
        <w:rPr>
          <w:rFonts w:ascii="Times New Roman" w:hAnsi="Times New Roman" w:cs="Times New Roman"/>
          <w:bCs/>
          <w:iCs/>
          <w:color w:val="000000" w:themeColor="text1"/>
        </w:rPr>
        <w:tab/>
        <w:t>Zakup i dostawa ogumienia wielosezonowego do pojazdów osobowo-terenowych, furgonów, pozostałych będących na stanie KWP z siedzibą w Radomiu</w:t>
      </w:r>
    </w:p>
    <w:bookmarkEnd w:id="3"/>
    <w:p w:rsidR="009A140B" w:rsidRPr="00B2206F" w:rsidRDefault="009A140B" w:rsidP="00B2206F">
      <w:pPr>
        <w:pStyle w:val="Tekstpodstawowy21"/>
        <w:tabs>
          <w:tab w:val="left" w:pos="426"/>
        </w:tabs>
        <w:spacing w:before="57" w:line="276" w:lineRule="auto"/>
        <w:jc w:val="both"/>
        <w:rPr>
          <w:b/>
          <w:color w:val="000000" w:themeColor="text1"/>
          <w:sz w:val="22"/>
          <w:szCs w:val="22"/>
        </w:rPr>
      </w:pPr>
      <w:r w:rsidRPr="00B2206F">
        <w:rPr>
          <w:b/>
          <w:color w:val="000000" w:themeColor="text1"/>
          <w:sz w:val="22"/>
          <w:szCs w:val="22"/>
        </w:rPr>
        <w:t>Miejsca dostaw:</w:t>
      </w:r>
    </w:p>
    <w:p w:rsidR="009505FB" w:rsidRPr="00B2206F" w:rsidRDefault="009505FB" w:rsidP="00D6329D">
      <w:pPr>
        <w:numPr>
          <w:ilvl w:val="0"/>
          <w:numId w:val="60"/>
        </w:numPr>
        <w:suppressAutoHyphens/>
        <w:spacing w:after="0" w:line="276" w:lineRule="auto"/>
        <w:jc w:val="both"/>
        <w:rPr>
          <w:rFonts w:ascii="Times New Roman" w:eastAsia="Times New Roman" w:hAnsi="Times New Roman" w:cs="Times New Roman"/>
          <w:b/>
          <w:color w:val="000000" w:themeColor="text1"/>
          <w:lang w:eastAsia="zh-CN"/>
        </w:rPr>
      </w:pPr>
      <w:r w:rsidRPr="00B2206F">
        <w:rPr>
          <w:rFonts w:ascii="Times New Roman" w:eastAsia="Times New Roman" w:hAnsi="Times New Roman" w:cs="Times New Roman"/>
          <w:b/>
          <w:color w:val="000000" w:themeColor="text1"/>
          <w:lang w:eastAsia="zh-CN"/>
        </w:rPr>
        <w:t>Radomiu przy ul. Energetyków 14,</w:t>
      </w:r>
    </w:p>
    <w:p w:rsidR="009505FB" w:rsidRPr="00B2206F" w:rsidRDefault="009505FB" w:rsidP="00D6329D">
      <w:pPr>
        <w:numPr>
          <w:ilvl w:val="0"/>
          <w:numId w:val="60"/>
        </w:numPr>
        <w:suppressAutoHyphens/>
        <w:spacing w:after="0" w:line="276" w:lineRule="auto"/>
        <w:jc w:val="both"/>
        <w:rPr>
          <w:rFonts w:ascii="Times New Roman" w:eastAsia="Times New Roman" w:hAnsi="Times New Roman" w:cs="Times New Roman"/>
          <w:b/>
          <w:color w:val="000000" w:themeColor="text1"/>
          <w:lang w:eastAsia="zh-CN"/>
        </w:rPr>
      </w:pPr>
      <w:r w:rsidRPr="00B2206F">
        <w:rPr>
          <w:rFonts w:ascii="Times New Roman" w:eastAsia="Times New Roman" w:hAnsi="Times New Roman" w:cs="Times New Roman"/>
          <w:b/>
          <w:color w:val="000000" w:themeColor="text1"/>
          <w:lang w:eastAsia="zh-CN"/>
        </w:rPr>
        <w:t>Płocku przy ul. Kilińskiego 8,</w:t>
      </w:r>
    </w:p>
    <w:p w:rsidR="009505FB" w:rsidRPr="00B2206F" w:rsidRDefault="009505FB" w:rsidP="00D6329D">
      <w:pPr>
        <w:numPr>
          <w:ilvl w:val="0"/>
          <w:numId w:val="60"/>
        </w:numPr>
        <w:suppressAutoHyphens/>
        <w:spacing w:after="0" w:line="276" w:lineRule="auto"/>
        <w:jc w:val="both"/>
        <w:rPr>
          <w:rFonts w:ascii="Times New Roman" w:eastAsia="Times New Roman" w:hAnsi="Times New Roman" w:cs="Times New Roman"/>
          <w:b/>
          <w:color w:val="000000" w:themeColor="text1"/>
          <w:lang w:eastAsia="zh-CN"/>
        </w:rPr>
      </w:pPr>
      <w:r w:rsidRPr="00B2206F">
        <w:rPr>
          <w:rFonts w:ascii="Times New Roman" w:eastAsia="Times New Roman" w:hAnsi="Times New Roman" w:cs="Times New Roman"/>
          <w:b/>
          <w:color w:val="000000" w:themeColor="text1"/>
          <w:lang w:eastAsia="zh-CN"/>
        </w:rPr>
        <w:t>Ostrołęce przy ul. Korczaka 16,</w:t>
      </w:r>
    </w:p>
    <w:p w:rsidR="009505FB" w:rsidRPr="00B2206F" w:rsidRDefault="009505FB" w:rsidP="00D6329D">
      <w:pPr>
        <w:numPr>
          <w:ilvl w:val="0"/>
          <w:numId w:val="60"/>
        </w:numPr>
        <w:suppressAutoHyphens/>
        <w:spacing w:after="0" w:line="276" w:lineRule="auto"/>
        <w:jc w:val="both"/>
        <w:rPr>
          <w:rFonts w:ascii="Times New Roman" w:eastAsia="Times New Roman" w:hAnsi="Times New Roman" w:cs="Times New Roman"/>
          <w:b/>
          <w:color w:val="000000" w:themeColor="text1"/>
          <w:lang w:eastAsia="zh-CN"/>
        </w:rPr>
      </w:pPr>
      <w:r w:rsidRPr="00B2206F">
        <w:rPr>
          <w:rFonts w:ascii="Times New Roman" w:eastAsia="Times New Roman" w:hAnsi="Times New Roman" w:cs="Times New Roman"/>
          <w:b/>
          <w:color w:val="000000" w:themeColor="text1"/>
          <w:lang w:eastAsia="zh-CN"/>
        </w:rPr>
        <w:t>Siedlcach przy ul. Starowiejska 66</w:t>
      </w:r>
    </w:p>
    <w:p w:rsidR="009A140B" w:rsidRPr="00B2206F" w:rsidRDefault="009505FB" w:rsidP="00B2206F">
      <w:p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lub do innego miejsca wskazanego przez Zamawiającego znajdującego się na obszarze działania KWP z siedzibą w Radomiu.</w:t>
      </w:r>
    </w:p>
    <w:p w:rsidR="009A140B" w:rsidRPr="00375651" w:rsidRDefault="009A140B" w:rsidP="00D6329D">
      <w:pPr>
        <w:pStyle w:val="Akapitzlist"/>
        <w:numPr>
          <w:ilvl w:val="0"/>
          <w:numId w:val="63"/>
        </w:numPr>
        <w:tabs>
          <w:tab w:val="left" w:pos="0"/>
        </w:tabs>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Wymagania ogólne:</w:t>
      </w:r>
    </w:p>
    <w:p w:rsidR="00F35C9D" w:rsidRPr="00375651" w:rsidRDefault="00F35C9D" w:rsidP="00D6329D">
      <w:pPr>
        <w:pStyle w:val="Akapitzlist"/>
        <w:numPr>
          <w:ilvl w:val="0"/>
          <w:numId w:val="62"/>
        </w:numPr>
        <w:suppressAutoHyphens/>
        <w:spacing w:after="0" w:line="276" w:lineRule="auto"/>
        <w:jc w:val="both"/>
        <w:rPr>
          <w:rFonts w:ascii="Times New Roman" w:hAnsi="Times New Roman" w:cs="Times New Roman"/>
          <w:color w:val="000000" w:themeColor="text1"/>
        </w:rPr>
      </w:pPr>
      <w:r w:rsidRPr="00375651">
        <w:rPr>
          <w:rFonts w:ascii="Times New Roman" w:eastAsia="Times New Roman" w:hAnsi="Times New Roman" w:cs="Times New Roman"/>
          <w:color w:val="000000" w:themeColor="text1"/>
          <w:lang w:eastAsia="pl-PL"/>
        </w:rPr>
        <w:t>Zamawiaj</w:t>
      </w:r>
      <w:r w:rsidRPr="00375651">
        <w:rPr>
          <w:rFonts w:ascii="Times New Roman" w:eastAsia="TimesNewRoman" w:hAnsi="Times New Roman" w:cs="Times New Roman"/>
          <w:color w:val="000000" w:themeColor="text1"/>
          <w:lang w:eastAsia="pl-PL"/>
        </w:rPr>
        <w:t>ą</w:t>
      </w:r>
      <w:r w:rsidRPr="00375651">
        <w:rPr>
          <w:rFonts w:ascii="Times New Roman" w:eastAsia="Times New Roman" w:hAnsi="Times New Roman" w:cs="Times New Roman"/>
          <w:color w:val="000000" w:themeColor="text1"/>
          <w:lang w:eastAsia="pl-PL"/>
        </w:rPr>
        <w:t xml:space="preserve">cy wymaga, aby oferowane ogumienie posiadało </w:t>
      </w:r>
      <w:r w:rsidRPr="00375651">
        <w:rPr>
          <w:rFonts w:ascii="Times New Roman" w:eastAsia="TimesNewRoman" w:hAnsi="Times New Roman" w:cs="Times New Roman"/>
          <w:color w:val="000000" w:themeColor="text1"/>
          <w:lang w:eastAsia="pl-PL"/>
        </w:rPr>
        <w:t>ś</w:t>
      </w:r>
      <w:r w:rsidRPr="00375651">
        <w:rPr>
          <w:rFonts w:ascii="Times New Roman" w:eastAsia="Times New Roman" w:hAnsi="Times New Roman" w:cs="Times New Roman"/>
          <w:color w:val="000000" w:themeColor="text1"/>
          <w:lang w:eastAsia="pl-PL"/>
        </w:rPr>
        <w:t>wiadectwo homologacji, odpowiednio do rodzaju, wydane zgodnie z:</w:t>
      </w:r>
    </w:p>
    <w:p w:rsidR="00F35C9D" w:rsidRPr="00375651" w:rsidRDefault="00F35C9D" w:rsidP="00D6329D">
      <w:pPr>
        <w:numPr>
          <w:ilvl w:val="0"/>
          <w:numId w:val="51"/>
        </w:numPr>
        <w:suppressAutoHyphens/>
        <w:spacing w:after="0" w:line="276" w:lineRule="auto"/>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Regulaminem nr 30 EKG ONZ – Jednolite przepisy dotyczące homologacji opon pneumatycznych do pojazdów silnikowych i ich przyczep – dotyczy zadania nr 1, 2, 3, 4</w:t>
      </w:r>
    </w:p>
    <w:p w:rsidR="00F35C9D" w:rsidRPr="00375651" w:rsidRDefault="00F35C9D" w:rsidP="00D6329D">
      <w:pPr>
        <w:numPr>
          <w:ilvl w:val="0"/>
          <w:numId w:val="51"/>
        </w:numPr>
        <w:suppressAutoHyphens/>
        <w:spacing w:after="0" w:line="276" w:lineRule="auto"/>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Regulaminem nr 54 EKG ONZ – Jednolite przepisy dotyczące homologacji opon pneumatycznych pojazdów użytkowych i ich przyczep – dotyczy zadania nr 2, 4</w:t>
      </w:r>
    </w:p>
    <w:p w:rsidR="00F35C9D" w:rsidRPr="00B2206F" w:rsidRDefault="00F35C9D" w:rsidP="00D6329D">
      <w:pPr>
        <w:numPr>
          <w:ilvl w:val="0"/>
          <w:numId w:val="51"/>
        </w:numPr>
        <w:suppressAutoHyphens/>
        <w:spacing w:after="0" w:line="276" w:lineRule="auto"/>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Regulaminem nr 117 EKG ONZ – Jednolite przepisy dotyczące homologacji opon                           w odniesieniu do emisji hałasu toczenia lub przyczepność na mokrych powierzchniach lub oporu toczenia (2016/1350) – dotyczy zadania nr 3 i 4</w:t>
      </w:r>
    </w:p>
    <w:p w:rsidR="002B5B2F" w:rsidRPr="00375651" w:rsidRDefault="002B5B2F" w:rsidP="00D6329D">
      <w:pPr>
        <w:pStyle w:val="Akapitzlist"/>
        <w:numPr>
          <w:ilvl w:val="0"/>
          <w:numId w:val="62"/>
        </w:numPr>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Integralną</w:t>
      </w:r>
      <w:r w:rsidR="00F35C9D" w:rsidRPr="00375651">
        <w:rPr>
          <w:rFonts w:ascii="Times New Roman" w:eastAsia="Times New Roman" w:hAnsi="Times New Roman" w:cs="Times New Roman"/>
          <w:color w:val="000000" w:themeColor="text1"/>
          <w:lang w:eastAsia="pl-PL"/>
        </w:rPr>
        <w:t xml:space="preserve"> częścią opisu przedmiotu zamówienia są projekty </w:t>
      </w:r>
      <w:r w:rsidRPr="00375651">
        <w:rPr>
          <w:rFonts w:ascii="Times New Roman" w:eastAsia="Times New Roman" w:hAnsi="Times New Roman" w:cs="Times New Roman"/>
          <w:color w:val="000000" w:themeColor="text1"/>
          <w:lang w:eastAsia="pl-PL"/>
        </w:rPr>
        <w:t xml:space="preserve">umów z załącznikami </w:t>
      </w:r>
    </w:p>
    <w:p w:rsidR="00F35C9D" w:rsidRPr="00375651" w:rsidRDefault="00F35C9D" w:rsidP="00D6329D">
      <w:pPr>
        <w:pStyle w:val="Akapitzlist"/>
        <w:numPr>
          <w:ilvl w:val="0"/>
          <w:numId w:val="62"/>
        </w:numPr>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Zamawiający wymaga, aby oferowane opony były testowane w laboratoriach krajów państw członkowskich UE, zgodnie z regulaminami EKG ONZ i spełniały następujące parametry:</w:t>
      </w:r>
    </w:p>
    <w:p w:rsidR="00F35C9D" w:rsidRPr="00375651" w:rsidRDefault="00F35C9D" w:rsidP="00B2206F">
      <w:pPr>
        <w:suppressAutoHyphens/>
        <w:spacing w:after="0" w:line="276" w:lineRule="auto"/>
        <w:jc w:val="both"/>
        <w:rPr>
          <w:rFonts w:ascii="Times New Roman" w:eastAsia="Times New Roman" w:hAnsi="Times New Roman" w:cs="Times New Roman"/>
          <w:b/>
          <w:bCs/>
          <w:color w:val="000000" w:themeColor="text1"/>
          <w:lang w:eastAsia="pl-PL"/>
        </w:rPr>
      </w:pPr>
    </w:p>
    <w:p w:rsidR="00F35C9D" w:rsidRPr="00375651" w:rsidRDefault="00F35C9D" w:rsidP="00F35C9D">
      <w:pPr>
        <w:suppressAutoHyphens/>
        <w:spacing w:after="0" w:line="276" w:lineRule="auto"/>
        <w:ind w:left="360"/>
        <w:jc w:val="both"/>
        <w:rPr>
          <w:rFonts w:ascii="Times New Roman" w:eastAsia="Times New Roman" w:hAnsi="Times New Roman" w:cs="Times New Roman"/>
          <w:b/>
          <w:bCs/>
          <w:color w:val="000000" w:themeColor="text1"/>
          <w:lang w:eastAsia="pl-PL"/>
        </w:rPr>
      </w:pPr>
      <w:r w:rsidRPr="00375651">
        <w:rPr>
          <w:rFonts w:ascii="Times New Roman" w:eastAsia="Times New Roman" w:hAnsi="Times New Roman" w:cs="Times New Roman"/>
          <w:b/>
          <w:bCs/>
          <w:color w:val="000000" w:themeColor="text1"/>
          <w:lang w:eastAsia="pl-PL"/>
        </w:rPr>
        <w:t>DLA ZADANIA NR 1</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 opony posiadały homologację wydaną zgodnie z Regulaminem nr 30 EKG ONZ oraz posiadały oznaczenie symbolem potwierdzającym, że opony spełniają wszystkie obowiązujące normy                       w zakresie bezpieczeństwa (symbol DOT lub równoważny). </w:t>
      </w:r>
    </w:p>
    <w:p w:rsidR="00F35C9D" w:rsidRPr="00B2206F" w:rsidRDefault="00F35C9D" w:rsidP="00B2206F">
      <w:pPr>
        <w:suppressAutoHyphens/>
        <w:spacing w:after="0" w:line="276" w:lineRule="auto"/>
        <w:ind w:left="360"/>
        <w:jc w:val="both"/>
        <w:rPr>
          <w:rFonts w:ascii="Times New Roman" w:eastAsia="Times New Roman" w:hAnsi="Times New Roman" w:cs="Times New Roman"/>
          <w:b/>
          <w:i/>
          <w:color w:val="000000" w:themeColor="text1"/>
          <w:lang w:eastAsia="pl-PL"/>
        </w:rPr>
      </w:pPr>
      <w:r w:rsidRPr="00375651">
        <w:rPr>
          <w:rFonts w:ascii="Times New Roman" w:eastAsia="Times New Roman" w:hAnsi="Times New Roman" w:cs="Times New Roman"/>
          <w:b/>
          <w:i/>
          <w:color w:val="000000" w:themeColor="text1"/>
          <w:lang w:eastAsia="pl-PL"/>
        </w:rPr>
        <w:t xml:space="preserve">Wykonawca na potwierdzenie tego faktu musi złożyć stosowne oświadczenie, którego wzór </w:t>
      </w:r>
      <w:r w:rsidR="00B2206F">
        <w:rPr>
          <w:rFonts w:ascii="Times New Roman" w:eastAsia="Times New Roman" w:hAnsi="Times New Roman" w:cs="Times New Roman"/>
          <w:b/>
          <w:i/>
          <w:color w:val="000000" w:themeColor="text1"/>
          <w:lang w:eastAsia="pl-PL"/>
        </w:rPr>
        <w:t xml:space="preserve">stanowi załącznik nr 1 do OPZ. </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Opony muszą spełniać parametry w zakresie:</w:t>
      </w:r>
    </w:p>
    <w:p w:rsidR="00F35C9D" w:rsidRPr="00375651" w:rsidRDefault="00F35C9D" w:rsidP="00D6329D">
      <w:pPr>
        <w:numPr>
          <w:ilvl w:val="0"/>
          <w:numId w:val="52"/>
        </w:numPr>
        <w:suppressAutoHyphens/>
        <w:spacing w:after="0" w:line="276" w:lineRule="auto"/>
        <w:ind w:left="851"/>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Klasy efektywności paliwowej (opór toczenia) – skala od A do C</w:t>
      </w:r>
    </w:p>
    <w:p w:rsidR="00F35C9D" w:rsidRPr="00375651" w:rsidRDefault="00F35C9D" w:rsidP="00F35C9D">
      <w:pPr>
        <w:suppressAutoHyphens/>
        <w:spacing w:after="0" w:line="276" w:lineRule="auto"/>
        <w:ind w:left="34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oraz </w:t>
      </w:r>
    </w:p>
    <w:p w:rsidR="00F35C9D" w:rsidRPr="00B2206F" w:rsidRDefault="00F35C9D" w:rsidP="00D6329D">
      <w:pPr>
        <w:numPr>
          <w:ilvl w:val="0"/>
          <w:numId w:val="52"/>
        </w:numPr>
        <w:suppressAutoHyphens/>
        <w:spacing w:after="0" w:line="276" w:lineRule="auto"/>
        <w:ind w:left="851"/>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Klasy przyczepności na mokrej nawierzchni – skala od A do C</w:t>
      </w:r>
      <w:r w:rsidRPr="00375651">
        <w:rPr>
          <w:rFonts w:ascii="Times New Roman" w:eastAsia="Times New Roman" w:hAnsi="Times New Roman" w:cs="Times New Roman"/>
          <w:color w:val="000000" w:themeColor="text1"/>
          <w:lang w:eastAsia="pl-PL"/>
        </w:rPr>
        <w:t>.</w:t>
      </w:r>
    </w:p>
    <w:p w:rsidR="00D05187" w:rsidRPr="00B2206F" w:rsidRDefault="00F35C9D" w:rsidP="00B2206F">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i/>
          <w:color w:val="000000" w:themeColor="text1"/>
          <w:lang w:eastAsia="pl-PL"/>
        </w:rPr>
        <w:t xml:space="preserve">Poziom hałasu zewnętrznego dla opon nie może być większy niż 72dB. </w:t>
      </w:r>
    </w:p>
    <w:p w:rsidR="00F35C9D" w:rsidRPr="00375651" w:rsidRDefault="00F35C9D" w:rsidP="00F35C9D">
      <w:pPr>
        <w:suppressAutoHyphens/>
        <w:spacing w:after="0" w:line="276" w:lineRule="auto"/>
        <w:ind w:left="360"/>
        <w:jc w:val="both"/>
        <w:rPr>
          <w:rFonts w:ascii="Times New Roman" w:eastAsia="Times New Roman" w:hAnsi="Times New Roman" w:cs="Times New Roman"/>
          <w:b/>
          <w:i/>
          <w:color w:val="000000" w:themeColor="text1"/>
          <w:lang w:eastAsia="pl-PL"/>
        </w:rPr>
      </w:pPr>
      <w:r w:rsidRPr="00375651">
        <w:rPr>
          <w:rFonts w:ascii="Times New Roman" w:eastAsia="Times New Roman" w:hAnsi="Times New Roman" w:cs="Times New Roman"/>
          <w:b/>
          <w:i/>
          <w:color w:val="000000" w:themeColor="text1"/>
          <w:lang w:eastAsia="pl-PL"/>
        </w:rPr>
        <w:t>Zamawiający nie dopuszcza zastosowania opon całorocznych, uniwersalnych lub wielosezonowych.</w:t>
      </w:r>
    </w:p>
    <w:p w:rsidR="00F35C9D"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p>
    <w:p w:rsidR="00B2206F" w:rsidRPr="00375651" w:rsidRDefault="00B2206F" w:rsidP="00F35C9D">
      <w:pPr>
        <w:suppressAutoHyphens/>
        <w:spacing w:after="0" w:line="276" w:lineRule="auto"/>
        <w:ind w:left="360"/>
        <w:jc w:val="both"/>
        <w:rPr>
          <w:rFonts w:ascii="Times New Roman" w:eastAsia="Times New Roman" w:hAnsi="Times New Roman" w:cs="Times New Roman"/>
          <w:color w:val="000000" w:themeColor="text1"/>
          <w:lang w:eastAsia="pl-PL"/>
        </w:rPr>
      </w:pPr>
    </w:p>
    <w:p w:rsidR="00F35C9D" w:rsidRPr="00375651" w:rsidRDefault="00F35C9D" w:rsidP="00F35C9D">
      <w:pPr>
        <w:tabs>
          <w:tab w:val="left" w:pos="426"/>
        </w:tabs>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bCs/>
          <w:iCs/>
          <w:color w:val="000000" w:themeColor="text1"/>
          <w:lang w:eastAsia="pl-PL"/>
        </w:rPr>
        <w:lastRenderedPageBreak/>
        <w:tab/>
        <w:t>DLA ZADANIA NR 2</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 opony posiadały homologację wydaną zgodnie z Regulaminem nr 30 EKG ONZ, 54 EKG ONZ  oraz posiadały oznaczenie symbolem potwierdzającym, że opony spełniają wszystkie obowiązujące normy w zakresie bezpieczeństwa (symbol DOT lub równoważny). </w:t>
      </w:r>
    </w:p>
    <w:p w:rsidR="00F35C9D" w:rsidRPr="00375651" w:rsidRDefault="00F35C9D" w:rsidP="00B2206F">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i/>
          <w:color w:val="000000" w:themeColor="text1"/>
          <w:lang w:eastAsia="pl-PL"/>
        </w:rPr>
        <w:t xml:space="preserve">Wykonawca na potwierdzenie tego faktu musi złożyć stosowne oświadczenie, którego wzór stanowi załącznik nr 2 do OPZ. </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Opony muszą spełniać parametry w zakresie:</w:t>
      </w:r>
    </w:p>
    <w:p w:rsidR="00F35C9D" w:rsidRPr="00375651" w:rsidRDefault="00F35C9D" w:rsidP="00D6329D">
      <w:pPr>
        <w:numPr>
          <w:ilvl w:val="0"/>
          <w:numId w:val="52"/>
        </w:numPr>
        <w:suppressAutoHyphens/>
        <w:spacing w:after="0" w:line="276" w:lineRule="auto"/>
        <w:ind w:left="851"/>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Klasy efektywności paliwowej (opór toczenia) – skala od A do C</w:t>
      </w:r>
    </w:p>
    <w:p w:rsidR="00F35C9D" w:rsidRPr="00375651" w:rsidRDefault="00F35C9D" w:rsidP="00F35C9D">
      <w:pPr>
        <w:suppressAutoHyphens/>
        <w:spacing w:after="0" w:line="276" w:lineRule="auto"/>
        <w:ind w:left="491"/>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Dla ZADANIA NR 3 – OGUMIENIE ZIMOWE DO POJAZDÓW OSOBOWO-TERENOWYCH, FURGONÓW, POZOSTAŁYCH, w załączniku nr 1 do umowy CENNIK – WYKAZ ASORTYMENTOWO-ILOŚCIOWY dla pozycji 3, 23, 33,  Zamawiający dopuszcza w kolumnie nr 4 – Klasa efektywności paliwowej – skala od A do D.</w:t>
      </w:r>
    </w:p>
    <w:p w:rsidR="00F35C9D" w:rsidRPr="00375651" w:rsidRDefault="00F35C9D" w:rsidP="00F35C9D">
      <w:pPr>
        <w:suppressAutoHyphens/>
        <w:spacing w:after="0" w:line="276" w:lineRule="auto"/>
        <w:ind w:left="34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   oraz </w:t>
      </w:r>
    </w:p>
    <w:p w:rsidR="00F35C9D" w:rsidRPr="00B2206F" w:rsidRDefault="00F35C9D" w:rsidP="00D6329D">
      <w:pPr>
        <w:numPr>
          <w:ilvl w:val="0"/>
          <w:numId w:val="52"/>
        </w:numPr>
        <w:suppressAutoHyphens/>
        <w:spacing w:after="0" w:line="276" w:lineRule="auto"/>
        <w:ind w:left="851"/>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Klasy przyczepności na mokrej nawierzchni – skala od A do C</w:t>
      </w:r>
      <w:r w:rsidRPr="00375651">
        <w:rPr>
          <w:rFonts w:ascii="Times New Roman" w:eastAsia="Times New Roman" w:hAnsi="Times New Roman" w:cs="Times New Roman"/>
          <w:color w:val="000000" w:themeColor="text1"/>
          <w:lang w:eastAsia="pl-PL"/>
        </w:rPr>
        <w:t>.</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 xml:space="preserve">Poziom hałasu zewnętrznego dla opon nie może być większy niż 72 </w:t>
      </w:r>
      <w:proofErr w:type="spellStart"/>
      <w:r w:rsidRPr="00375651">
        <w:rPr>
          <w:rFonts w:ascii="Times New Roman" w:eastAsia="Times New Roman" w:hAnsi="Times New Roman" w:cs="Times New Roman"/>
          <w:b/>
          <w:color w:val="000000" w:themeColor="text1"/>
          <w:lang w:eastAsia="pl-PL"/>
        </w:rPr>
        <w:t>dB</w:t>
      </w:r>
      <w:proofErr w:type="spellEnd"/>
      <w:r w:rsidRPr="00375651">
        <w:rPr>
          <w:rFonts w:ascii="Times New Roman" w:eastAsia="Times New Roman" w:hAnsi="Times New Roman" w:cs="Times New Roman"/>
          <w:b/>
          <w:color w:val="000000" w:themeColor="text1"/>
          <w:lang w:eastAsia="pl-PL"/>
        </w:rPr>
        <w:t xml:space="preserve">. </w:t>
      </w:r>
    </w:p>
    <w:p w:rsidR="00D05187" w:rsidRPr="00B2206F" w:rsidRDefault="00F35C9D" w:rsidP="00D6329D">
      <w:pPr>
        <w:numPr>
          <w:ilvl w:val="0"/>
          <w:numId w:val="53"/>
        </w:numPr>
        <w:suppressAutoHyphens/>
        <w:spacing w:after="0" w:line="276" w:lineRule="auto"/>
        <w:ind w:left="794" w:hanging="34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 xml:space="preserve">w załączniku nr 1 do umowy CENNIK – WYKAZ ASORTYMENTOWO-ILOŚCIOWY dla pozycji 3, 10, 21 Zamawiający dopuszcza poziom hałasu zewnętrznego 73 </w:t>
      </w:r>
      <w:proofErr w:type="spellStart"/>
      <w:r w:rsidRPr="00375651">
        <w:rPr>
          <w:rFonts w:ascii="Times New Roman" w:eastAsia="Times New Roman" w:hAnsi="Times New Roman" w:cs="Times New Roman"/>
          <w:b/>
          <w:color w:val="000000" w:themeColor="text1"/>
          <w:lang w:eastAsia="pl-PL"/>
        </w:rPr>
        <w:t>dB</w:t>
      </w:r>
      <w:proofErr w:type="spellEnd"/>
      <w:r w:rsidRPr="00375651">
        <w:rPr>
          <w:rFonts w:ascii="Times New Roman" w:eastAsia="Times New Roman" w:hAnsi="Times New Roman" w:cs="Times New Roman"/>
          <w:b/>
          <w:color w:val="000000" w:themeColor="text1"/>
          <w:lang w:eastAsia="pl-PL"/>
        </w:rPr>
        <w:t>,</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i/>
          <w:color w:val="000000" w:themeColor="text1"/>
          <w:lang w:eastAsia="pl-PL"/>
        </w:rPr>
        <w:t>Zamawiający nie dopuszcza zastosowania opon całorocznych, uniwersalnych lub wielosezonowych</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p>
    <w:p w:rsidR="00F35C9D" w:rsidRPr="00375651" w:rsidRDefault="00F35C9D" w:rsidP="00F35C9D">
      <w:pPr>
        <w:tabs>
          <w:tab w:val="left" w:pos="426"/>
        </w:tabs>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bCs/>
          <w:iCs/>
          <w:color w:val="000000" w:themeColor="text1"/>
          <w:lang w:eastAsia="pl-PL"/>
        </w:rPr>
        <w:tab/>
        <w:t>DLA ZADANIA NR 3</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 opony posiadały homologację wydaną zgodnie z Regulaminem nr 30 EKG ONZ, 117 EKG ONZ oraz posiadały oznaczenie symbolem potwierdzającym, że opony spełniają wszystkie obowiązujące normy w zakresie bezpieczeństwa (symbol DOT lub równoważny). </w:t>
      </w:r>
    </w:p>
    <w:p w:rsidR="00F35C9D" w:rsidRPr="00375651" w:rsidRDefault="00F35C9D" w:rsidP="00B2206F">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i/>
          <w:color w:val="000000" w:themeColor="text1"/>
          <w:lang w:eastAsia="pl-PL"/>
        </w:rPr>
        <w:t xml:space="preserve">Wykonawca na potwierdzenie tego faktu musi złożyć stosowne oświadczenie, którego wzór stanowi załącznik nr 3 do OPZ. </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Opony muszą spełniać parametry w zakresie:</w:t>
      </w:r>
    </w:p>
    <w:p w:rsidR="00F35C9D" w:rsidRPr="00375651" w:rsidRDefault="00F35C9D" w:rsidP="00D6329D">
      <w:pPr>
        <w:numPr>
          <w:ilvl w:val="0"/>
          <w:numId w:val="52"/>
        </w:numPr>
        <w:suppressAutoHyphens/>
        <w:spacing w:after="0" w:line="276" w:lineRule="auto"/>
        <w:ind w:left="851"/>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Klasy efektywności paliwowej (opór toczenia) – skala od A do C</w:t>
      </w:r>
    </w:p>
    <w:p w:rsidR="00F35C9D" w:rsidRPr="00375651" w:rsidRDefault="00F35C9D" w:rsidP="00F35C9D">
      <w:pPr>
        <w:suppressAutoHyphens/>
        <w:spacing w:after="0" w:line="276" w:lineRule="auto"/>
        <w:ind w:left="491"/>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Dla ZADANIA NR 3 – OGUMIENIE WIELOSEZONOWE Z HOMOLOGACJĄ ZIMOWĄ DO POJAZDÓW OSOBOWOYCH, w załączniku nr 1 do umowy CENNIK – WYKAZ ASORTYMENTOWO-ILOŚCIOWY dla pozycji 29, 32 Zamawiający dopuszcza w kolumnie     nr 4 – Klasa efektywności paliwowej – skala od A do D.</w:t>
      </w:r>
    </w:p>
    <w:p w:rsidR="00F35C9D" w:rsidRPr="00375651" w:rsidRDefault="00F35C9D" w:rsidP="00F35C9D">
      <w:pPr>
        <w:suppressAutoHyphens/>
        <w:spacing w:after="0" w:line="276" w:lineRule="auto"/>
        <w:ind w:left="34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oraz </w:t>
      </w:r>
    </w:p>
    <w:p w:rsidR="00F35C9D" w:rsidRPr="00375651" w:rsidRDefault="00F35C9D" w:rsidP="00D6329D">
      <w:pPr>
        <w:numPr>
          <w:ilvl w:val="0"/>
          <w:numId w:val="52"/>
        </w:numPr>
        <w:suppressAutoHyphens/>
        <w:spacing w:after="0" w:line="276" w:lineRule="auto"/>
        <w:ind w:left="851"/>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Klasy przyczepności na mokrej nawierzchni – skala od A do C</w:t>
      </w:r>
      <w:r w:rsidRPr="00375651">
        <w:rPr>
          <w:rFonts w:ascii="Times New Roman" w:eastAsia="Times New Roman" w:hAnsi="Times New Roman" w:cs="Times New Roman"/>
          <w:color w:val="000000" w:themeColor="text1"/>
          <w:lang w:eastAsia="pl-PL"/>
        </w:rPr>
        <w:t>.</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 xml:space="preserve">Poziom hałasu zewnętrznego dla opon nie może być większy niż 72 </w:t>
      </w:r>
      <w:proofErr w:type="spellStart"/>
      <w:r w:rsidRPr="00375651">
        <w:rPr>
          <w:rFonts w:ascii="Times New Roman" w:eastAsia="Times New Roman" w:hAnsi="Times New Roman" w:cs="Times New Roman"/>
          <w:b/>
          <w:color w:val="000000" w:themeColor="text1"/>
          <w:lang w:eastAsia="pl-PL"/>
        </w:rPr>
        <w:t>dB</w:t>
      </w:r>
      <w:proofErr w:type="spellEnd"/>
      <w:r w:rsidRPr="00375651">
        <w:rPr>
          <w:rFonts w:ascii="Times New Roman" w:eastAsia="Times New Roman" w:hAnsi="Times New Roman" w:cs="Times New Roman"/>
          <w:b/>
          <w:color w:val="000000" w:themeColor="text1"/>
          <w:lang w:eastAsia="pl-PL"/>
        </w:rPr>
        <w:t xml:space="preserve">. </w:t>
      </w:r>
    </w:p>
    <w:p w:rsidR="00F35C9D" w:rsidRPr="00375651" w:rsidRDefault="00F35C9D" w:rsidP="00D6329D">
      <w:pPr>
        <w:numPr>
          <w:ilvl w:val="0"/>
          <w:numId w:val="53"/>
        </w:numPr>
        <w:suppressAutoHyphens/>
        <w:spacing w:after="0" w:line="276" w:lineRule="auto"/>
        <w:ind w:left="794" w:hanging="34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 xml:space="preserve">w załączniku nr 1 do umowy CENNIK – WYKAZ ASORTYMENTOWO-ILOŚCIOWY dla pozycji 41 Zamawiający dopuszcza poziom hałasu zewnętrznego 73 </w:t>
      </w:r>
      <w:proofErr w:type="spellStart"/>
      <w:r w:rsidRPr="00375651">
        <w:rPr>
          <w:rFonts w:ascii="Times New Roman" w:eastAsia="Times New Roman" w:hAnsi="Times New Roman" w:cs="Times New Roman"/>
          <w:b/>
          <w:color w:val="000000" w:themeColor="text1"/>
          <w:lang w:eastAsia="pl-PL"/>
        </w:rPr>
        <w:t>dB</w:t>
      </w:r>
      <w:proofErr w:type="spellEnd"/>
      <w:r w:rsidRPr="00375651">
        <w:rPr>
          <w:rFonts w:ascii="Times New Roman" w:eastAsia="Times New Roman" w:hAnsi="Times New Roman" w:cs="Times New Roman"/>
          <w:b/>
          <w:color w:val="000000" w:themeColor="text1"/>
          <w:lang w:eastAsia="pl-PL"/>
        </w:rPr>
        <w:t>,</w:t>
      </w:r>
    </w:p>
    <w:p w:rsidR="00F35C9D"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p>
    <w:p w:rsidR="00B2206F" w:rsidRDefault="00B2206F" w:rsidP="00F35C9D">
      <w:pPr>
        <w:suppressAutoHyphens/>
        <w:spacing w:after="0" w:line="276" w:lineRule="auto"/>
        <w:ind w:left="360"/>
        <w:jc w:val="both"/>
        <w:rPr>
          <w:rFonts w:ascii="Times New Roman" w:eastAsia="Times New Roman" w:hAnsi="Times New Roman" w:cs="Times New Roman"/>
          <w:color w:val="000000" w:themeColor="text1"/>
          <w:lang w:eastAsia="pl-PL"/>
        </w:rPr>
      </w:pPr>
    </w:p>
    <w:p w:rsidR="00B2206F" w:rsidRPr="00375651" w:rsidRDefault="00B2206F" w:rsidP="00F35C9D">
      <w:pPr>
        <w:suppressAutoHyphens/>
        <w:spacing w:after="0" w:line="276" w:lineRule="auto"/>
        <w:ind w:left="360"/>
        <w:jc w:val="both"/>
        <w:rPr>
          <w:rFonts w:ascii="Times New Roman" w:eastAsia="Times New Roman" w:hAnsi="Times New Roman" w:cs="Times New Roman"/>
          <w:color w:val="000000" w:themeColor="text1"/>
          <w:lang w:eastAsia="pl-PL"/>
        </w:rPr>
      </w:pPr>
    </w:p>
    <w:p w:rsidR="00F35C9D" w:rsidRPr="00375651" w:rsidRDefault="00F35C9D" w:rsidP="00F35C9D">
      <w:pPr>
        <w:tabs>
          <w:tab w:val="left" w:pos="426"/>
        </w:tabs>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bCs/>
          <w:iCs/>
          <w:color w:val="000000" w:themeColor="text1"/>
          <w:lang w:eastAsia="pl-PL"/>
        </w:rPr>
        <w:lastRenderedPageBreak/>
        <w:tab/>
        <w:t>DLA ZADANIA NR 4</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 opony posiadały homologację wydaną zgodnie z Regulaminem nr 30 EKG ONZ, 54 EKG ONZ,                  117 EKG ONZ oraz posiadały oznaczenie symbolem potwierdzającym, że opony spełniają wszystkie obowiązujące normy w zakresie bezpieczeństwa (symbol DOT lub równoważny). </w:t>
      </w:r>
    </w:p>
    <w:p w:rsidR="00F35C9D" w:rsidRPr="00375651" w:rsidRDefault="00F35C9D" w:rsidP="00B2206F">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i/>
          <w:color w:val="000000" w:themeColor="text1"/>
          <w:lang w:eastAsia="pl-PL"/>
        </w:rPr>
        <w:t xml:space="preserve">Wykonawca na potwierdzenie tego faktu musi złożyć stosowne oświadczenie, którego wzór stanowi załącznik nr 4 do OPZ. </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Opony muszą spełniać parametry w zakresie:</w:t>
      </w:r>
    </w:p>
    <w:p w:rsidR="00F35C9D" w:rsidRPr="00375651" w:rsidRDefault="00F35C9D" w:rsidP="00D6329D">
      <w:pPr>
        <w:numPr>
          <w:ilvl w:val="0"/>
          <w:numId w:val="52"/>
        </w:numPr>
        <w:suppressAutoHyphens/>
        <w:spacing w:after="0" w:line="276" w:lineRule="auto"/>
        <w:ind w:left="851"/>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Klasy efektywności paliwowej (opór toczenia) – skala od A do D</w:t>
      </w:r>
    </w:p>
    <w:p w:rsidR="00F35C9D" w:rsidRPr="00375651" w:rsidRDefault="00F35C9D" w:rsidP="00F35C9D">
      <w:pPr>
        <w:suppressAutoHyphens/>
        <w:spacing w:after="0" w:line="276" w:lineRule="auto"/>
        <w:ind w:left="491"/>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Dla ZADANIA NR 4 – OGUMIENIE WIELOSEZONOWE Z HOMOLOGACJĄ ZIMOWĄ DO POJAZDÓW OSOBOWO – TERENOWYCH, FURGONÓW, POZOSTAŁYCH,</w:t>
      </w:r>
      <w:r w:rsidR="00B2206F">
        <w:rPr>
          <w:rFonts w:ascii="Times New Roman" w:eastAsia="Times New Roman" w:hAnsi="Times New Roman" w:cs="Times New Roman"/>
          <w:b/>
          <w:color w:val="000000" w:themeColor="text1"/>
          <w:lang w:eastAsia="pl-PL"/>
        </w:rPr>
        <w:t xml:space="preserve"> </w:t>
      </w:r>
      <w:r w:rsidRPr="00375651">
        <w:rPr>
          <w:rFonts w:ascii="Times New Roman" w:eastAsia="Times New Roman" w:hAnsi="Times New Roman" w:cs="Times New Roman"/>
          <w:b/>
          <w:color w:val="000000" w:themeColor="text1"/>
          <w:lang w:eastAsia="pl-PL"/>
        </w:rPr>
        <w:t>w załączniku nr 1 do umowy CENNIK – WYKAZ ASORTYMENTOWO-ILOŚCIOWY dla pozycji 5 Zamawiający dopuszcza w kolumnie nr 4 – Klasa efektywności paliwowej – skala od A do E.</w:t>
      </w:r>
    </w:p>
    <w:p w:rsidR="00F35C9D" w:rsidRPr="00375651" w:rsidRDefault="00F35C9D" w:rsidP="00F35C9D">
      <w:pPr>
        <w:suppressAutoHyphens/>
        <w:spacing w:after="0" w:line="276" w:lineRule="auto"/>
        <w:ind w:left="34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oraz </w:t>
      </w:r>
    </w:p>
    <w:p w:rsidR="00F35C9D" w:rsidRPr="00B2206F" w:rsidRDefault="00F35C9D" w:rsidP="00D6329D">
      <w:pPr>
        <w:numPr>
          <w:ilvl w:val="0"/>
          <w:numId w:val="52"/>
        </w:numPr>
        <w:suppressAutoHyphens/>
        <w:spacing w:after="0" w:line="276" w:lineRule="auto"/>
        <w:ind w:left="851"/>
        <w:contextualSpacing/>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Klasy przyczepności na mokrej nawierzchni – skala od A do D</w:t>
      </w:r>
      <w:r w:rsidRPr="00375651">
        <w:rPr>
          <w:rFonts w:ascii="Times New Roman" w:eastAsia="Times New Roman" w:hAnsi="Times New Roman" w:cs="Times New Roman"/>
          <w:color w:val="000000" w:themeColor="text1"/>
          <w:lang w:eastAsia="pl-PL"/>
        </w:rPr>
        <w:t>.</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 xml:space="preserve">Poziom hałasu zewnętrznego dla opon nie może być większy niż 72 </w:t>
      </w:r>
      <w:proofErr w:type="spellStart"/>
      <w:r w:rsidRPr="00375651">
        <w:rPr>
          <w:rFonts w:ascii="Times New Roman" w:eastAsia="Times New Roman" w:hAnsi="Times New Roman" w:cs="Times New Roman"/>
          <w:b/>
          <w:color w:val="000000" w:themeColor="text1"/>
          <w:lang w:eastAsia="pl-PL"/>
        </w:rPr>
        <w:t>dB</w:t>
      </w:r>
      <w:proofErr w:type="spellEnd"/>
      <w:r w:rsidRPr="00375651">
        <w:rPr>
          <w:rFonts w:ascii="Times New Roman" w:eastAsia="Times New Roman" w:hAnsi="Times New Roman" w:cs="Times New Roman"/>
          <w:b/>
          <w:color w:val="000000" w:themeColor="text1"/>
          <w:lang w:eastAsia="pl-PL"/>
        </w:rPr>
        <w:t xml:space="preserve">. </w:t>
      </w:r>
    </w:p>
    <w:p w:rsidR="00F35C9D" w:rsidRPr="00375651" w:rsidRDefault="00F35C9D" w:rsidP="00D6329D">
      <w:pPr>
        <w:numPr>
          <w:ilvl w:val="0"/>
          <w:numId w:val="53"/>
        </w:numPr>
        <w:suppressAutoHyphens/>
        <w:spacing w:after="0" w:line="276" w:lineRule="auto"/>
        <w:ind w:left="794" w:hanging="340"/>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b/>
          <w:color w:val="000000" w:themeColor="text1"/>
          <w:lang w:eastAsia="pl-PL"/>
        </w:rPr>
        <w:t xml:space="preserve">w załączniku nr 1 do umowy CENNIK – WYKAZ ASORTYMENTOWO-ILOŚCIOWY dla pozycji 6, 8, 13, 18, 41 Zamawiający dopuszcza poziom hałasu zewnętrznego 73 </w:t>
      </w:r>
      <w:proofErr w:type="spellStart"/>
      <w:r w:rsidRPr="00375651">
        <w:rPr>
          <w:rFonts w:ascii="Times New Roman" w:eastAsia="Times New Roman" w:hAnsi="Times New Roman" w:cs="Times New Roman"/>
          <w:b/>
          <w:color w:val="000000" w:themeColor="text1"/>
          <w:lang w:eastAsia="pl-PL"/>
        </w:rPr>
        <w:t>dB</w:t>
      </w:r>
      <w:proofErr w:type="spellEnd"/>
      <w:r w:rsidRPr="00375651">
        <w:rPr>
          <w:rFonts w:ascii="Times New Roman" w:eastAsia="Times New Roman" w:hAnsi="Times New Roman" w:cs="Times New Roman"/>
          <w:b/>
          <w:color w:val="000000" w:themeColor="text1"/>
          <w:lang w:eastAsia="pl-PL"/>
        </w:rPr>
        <w:t>,</w:t>
      </w:r>
    </w:p>
    <w:p w:rsidR="00F35C9D" w:rsidRPr="00375651" w:rsidRDefault="00F35C9D" w:rsidP="00F35C9D">
      <w:pPr>
        <w:suppressAutoHyphens/>
        <w:spacing w:after="0" w:line="276" w:lineRule="auto"/>
        <w:ind w:left="360"/>
        <w:jc w:val="both"/>
        <w:rPr>
          <w:rFonts w:ascii="Times New Roman" w:eastAsia="Times New Roman" w:hAnsi="Times New Roman" w:cs="Times New Roman"/>
          <w:color w:val="000000" w:themeColor="text1"/>
          <w:lang w:eastAsia="pl-PL"/>
        </w:rPr>
      </w:pPr>
    </w:p>
    <w:p w:rsidR="007F0A0E" w:rsidRPr="00375651" w:rsidRDefault="00F35C9D" w:rsidP="00D6329D">
      <w:pPr>
        <w:pStyle w:val="Akapitzlist"/>
        <w:numPr>
          <w:ilvl w:val="0"/>
          <w:numId w:val="62"/>
        </w:numPr>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Wykonawca zobowiązuje się do dostarczenia na każde żądanie i w terminie wskazanym przez Zamawiającego dokumentu homologacji w języku polskim. Jeżel</w:t>
      </w:r>
      <w:r w:rsidR="007F0A0E" w:rsidRPr="00375651">
        <w:rPr>
          <w:rFonts w:ascii="Times New Roman" w:eastAsia="Times New Roman" w:hAnsi="Times New Roman" w:cs="Times New Roman"/>
          <w:color w:val="000000" w:themeColor="text1"/>
          <w:lang w:eastAsia="pl-PL"/>
        </w:rPr>
        <w:t xml:space="preserve">i dokument ten jest wystawiony </w:t>
      </w:r>
      <w:r w:rsidRPr="00375651">
        <w:rPr>
          <w:rFonts w:ascii="Times New Roman" w:eastAsia="Times New Roman" w:hAnsi="Times New Roman" w:cs="Times New Roman"/>
          <w:color w:val="000000" w:themeColor="text1"/>
          <w:lang w:eastAsia="pl-PL"/>
        </w:rPr>
        <w:t>w języku obcym należy przedłożyć tłumaczenie na język polski poświadczone przez Wykonawcę. Zamawiający wymaga, aby dokument homologacji był aktualny w okresie obowią</w:t>
      </w:r>
      <w:r w:rsidR="007F0A0E" w:rsidRPr="00375651">
        <w:rPr>
          <w:rFonts w:ascii="Times New Roman" w:eastAsia="Times New Roman" w:hAnsi="Times New Roman" w:cs="Times New Roman"/>
          <w:color w:val="000000" w:themeColor="text1"/>
          <w:lang w:eastAsia="pl-PL"/>
        </w:rPr>
        <w:t xml:space="preserve">zywania umowy. </w:t>
      </w:r>
    </w:p>
    <w:p w:rsidR="007F0A0E" w:rsidRPr="00375651" w:rsidRDefault="00F35C9D" w:rsidP="007F0A0E">
      <w:pPr>
        <w:pStyle w:val="Akapitzlist"/>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W przypadku, gdy dostarczony dokument utraci ważność w okresie obowiązywania umowy, Wykonawca zobowiązuje się do dostarczenia Zamawiającemu aktualnego dokumentu, nie później niż na 7 dni przed upływem terminu ważności pierwotnie dostarczonego dokumentu.</w:t>
      </w:r>
    </w:p>
    <w:p w:rsidR="007F0A0E" w:rsidRPr="00375651" w:rsidRDefault="007F0A0E" w:rsidP="007F0A0E">
      <w:pPr>
        <w:pStyle w:val="Akapitzlist"/>
        <w:suppressAutoHyphens/>
        <w:spacing w:after="0" w:line="276" w:lineRule="auto"/>
        <w:jc w:val="both"/>
        <w:rPr>
          <w:rFonts w:ascii="Times New Roman" w:eastAsia="Times New Roman" w:hAnsi="Times New Roman" w:cs="Times New Roman"/>
          <w:color w:val="000000" w:themeColor="text1"/>
          <w:lang w:eastAsia="pl-PL"/>
        </w:rPr>
      </w:pPr>
    </w:p>
    <w:p w:rsidR="00F35C9D" w:rsidRPr="00375651" w:rsidRDefault="00F35C9D" w:rsidP="00D6329D">
      <w:pPr>
        <w:pStyle w:val="Akapitzlist"/>
        <w:numPr>
          <w:ilvl w:val="0"/>
          <w:numId w:val="62"/>
        </w:numPr>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W ramach przedmiotu zamówienia Wykonawca zobowiązany będz</w:t>
      </w:r>
      <w:r w:rsidR="007F0A0E" w:rsidRPr="00375651">
        <w:rPr>
          <w:rFonts w:ascii="Times New Roman" w:eastAsia="Times New Roman" w:hAnsi="Times New Roman" w:cs="Times New Roman"/>
          <w:color w:val="000000" w:themeColor="text1"/>
          <w:lang w:eastAsia="pl-PL"/>
        </w:rPr>
        <w:t xml:space="preserve">ie do odbioru (raz na kwartał) </w:t>
      </w:r>
      <w:r w:rsidRPr="00375651">
        <w:rPr>
          <w:rFonts w:ascii="Times New Roman" w:eastAsia="Times New Roman" w:hAnsi="Times New Roman" w:cs="Times New Roman"/>
          <w:color w:val="000000" w:themeColor="text1"/>
          <w:lang w:eastAsia="pl-PL"/>
        </w:rPr>
        <w:t>i przetworzeniu na własny koszt zużytego ogumienia zgod</w:t>
      </w:r>
      <w:r w:rsidR="007F0A0E" w:rsidRPr="00375651">
        <w:rPr>
          <w:rFonts w:ascii="Times New Roman" w:eastAsia="Times New Roman" w:hAnsi="Times New Roman" w:cs="Times New Roman"/>
          <w:color w:val="000000" w:themeColor="text1"/>
          <w:lang w:eastAsia="pl-PL"/>
        </w:rPr>
        <w:t xml:space="preserve">nie z obowiązującymi przepisami </w:t>
      </w:r>
      <w:r w:rsidRPr="00375651">
        <w:rPr>
          <w:rFonts w:ascii="Times New Roman" w:eastAsia="Times New Roman" w:hAnsi="Times New Roman" w:cs="Times New Roman"/>
          <w:color w:val="000000" w:themeColor="text1"/>
          <w:lang w:eastAsia="pl-PL"/>
        </w:rPr>
        <w:t xml:space="preserve">o gospodarowaniu odpadami. Ilość zużytego ogumienia odebranego przez Wykonawcę nie przekroczy ilości ogumienia zamówionego przez Zamawiającego w ramach umowy. </w:t>
      </w:r>
    </w:p>
    <w:p w:rsidR="00F35C9D" w:rsidRPr="00375651" w:rsidRDefault="00F35C9D" w:rsidP="007B3FF1">
      <w:pPr>
        <w:pStyle w:val="Akapitzlist"/>
        <w:tabs>
          <w:tab w:val="left" w:pos="0"/>
        </w:tabs>
        <w:spacing w:after="0" w:line="276" w:lineRule="auto"/>
        <w:ind w:left="1440"/>
        <w:jc w:val="both"/>
        <w:rPr>
          <w:rFonts w:ascii="Times New Roman" w:hAnsi="Times New Roman" w:cs="Times New Roman"/>
          <w:color w:val="000000" w:themeColor="text1"/>
        </w:rPr>
      </w:pPr>
    </w:p>
    <w:p w:rsidR="00C628FA" w:rsidRPr="00375651" w:rsidRDefault="00BA7FCF" w:rsidP="00B327E7">
      <w:pPr>
        <w:pStyle w:val="Tekstpodstawowywcity"/>
        <w:tabs>
          <w:tab w:val="left" w:pos="4820"/>
        </w:tabs>
        <w:spacing w:after="0" w:line="276" w:lineRule="auto"/>
        <w:ind w:left="0"/>
        <w:jc w:val="both"/>
        <w:rPr>
          <w:rFonts w:ascii="Times New Roman" w:hAnsi="Times New Roman" w:cs="Times New Roman"/>
          <w:b/>
          <w:color w:val="000000" w:themeColor="text1"/>
        </w:rPr>
      </w:pPr>
      <w:r w:rsidRPr="00375651">
        <w:rPr>
          <w:rFonts w:ascii="Times New Roman" w:hAnsi="Times New Roman" w:cs="Times New Roman"/>
          <w:b/>
          <w:color w:val="000000" w:themeColor="text1"/>
        </w:rPr>
        <w:t>3</w:t>
      </w:r>
      <w:r w:rsidR="00C331E1" w:rsidRPr="00375651">
        <w:rPr>
          <w:rFonts w:ascii="Times New Roman" w:hAnsi="Times New Roman" w:cs="Times New Roman"/>
          <w:b/>
          <w:color w:val="000000" w:themeColor="text1"/>
        </w:rPr>
        <w:t xml:space="preserve">.  </w:t>
      </w:r>
      <w:r w:rsidR="00B327E7" w:rsidRPr="00375651">
        <w:rPr>
          <w:rFonts w:ascii="Times New Roman" w:hAnsi="Times New Roman" w:cs="Times New Roman"/>
          <w:b/>
          <w:color w:val="000000" w:themeColor="text1"/>
        </w:rPr>
        <w:t>Wymagania na etapie realizacji umowy:</w:t>
      </w:r>
    </w:p>
    <w:p w:rsidR="00C628FA" w:rsidRPr="00375651" w:rsidRDefault="00C628FA" w:rsidP="00D6329D">
      <w:pPr>
        <w:numPr>
          <w:ilvl w:val="0"/>
          <w:numId w:val="61"/>
        </w:numPr>
        <w:tabs>
          <w:tab w:val="num" w:pos="360"/>
        </w:tabs>
        <w:suppressAutoHyphens/>
        <w:spacing w:after="0" w:line="276" w:lineRule="auto"/>
        <w:ind w:left="36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 xml:space="preserve">Wykonawca zobowiązuje się dostarczać ogumienie fabrycznie nowe, nieużywane, nieregenerowane, niebieżnikowane, wolne od wad fizycznych. </w:t>
      </w:r>
    </w:p>
    <w:p w:rsidR="00C628FA" w:rsidRPr="00375651" w:rsidRDefault="00C628FA" w:rsidP="00D6329D">
      <w:pPr>
        <w:numPr>
          <w:ilvl w:val="0"/>
          <w:numId w:val="61"/>
        </w:numPr>
        <w:tabs>
          <w:tab w:val="num" w:pos="360"/>
        </w:tabs>
        <w:suppressAutoHyphens/>
        <w:spacing w:after="0" w:line="276" w:lineRule="auto"/>
        <w:ind w:left="36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Wykonawca oświadcza, że dostarczane ogumienie posiada odpowiednio do rodzaju aktualne świadectwo homologacji wydane zgodnie z Regulaminem nr 30 EKG ONZ – Jednolite przepisy dotyczące homologacji opon pneumatycznych do pojazdów silnikowych i ich przyczep.</w:t>
      </w:r>
    </w:p>
    <w:p w:rsidR="00C628FA" w:rsidRPr="00375651" w:rsidRDefault="00C628FA" w:rsidP="00D6329D">
      <w:pPr>
        <w:numPr>
          <w:ilvl w:val="0"/>
          <w:numId w:val="61"/>
        </w:numPr>
        <w:tabs>
          <w:tab w:val="num" w:pos="360"/>
        </w:tabs>
        <w:suppressAutoHyphens/>
        <w:autoSpaceDE w:val="0"/>
        <w:spacing w:after="0" w:line="276" w:lineRule="auto"/>
        <w:ind w:left="36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 xml:space="preserve">Wykonawca zobowiązuje się do dostarczenia na każde żądanie i w terminie wskazanym przez Zamawiającego dokumentu homologacji w języku polskim. Jeżeli dokument ten jest wystawiony </w:t>
      </w:r>
      <w:r w:rsidRPr="00375651">
        <w:rPr>
          <w:rFonts w:ascii="Times New Roman" w:eastAsia="Times New Roman" w:hAnsi="Times New Roman" w:cs="Times New Roman"/>
          <w:color w:val="000000" w:themeColor="text1"/>
          <w:lang w:eastAsia="zh-CN"/>
        </w:rPr>
        <w:br/>
        <w:t xml:space="preserve">w języku obcym należy przedłożyć tłumaczenie na język polski poświadczone przez Wykonawcę. </w:t>
      </w:r>
      <w:r w:rsidRPr="00375651">
        <w:rPr>
          <w:rFonts w:ascii="Times New Roman" w:eastAsia="Times New Roman" w:hAnsi="Times New Roman" w:cs="Times New Roman"/>
          <w:color w:val="000000" w:themeColor="text1"/>
          <w:lang w:eastAsia="zh-CN"/>
        </w:rPr>
        <w:lastRenderedPageBreak/>
        <w:t xml:space="preserve">Zamawiający wymaga, aby dokument homologacji był aktualny w okresie obowiązywania umowy. </w:t>
      </w:r>
      <w:r w:rsidRPr="00375651">
        <w:rPr>
          <w:rFonts w:ascii="Times New Roman" w:eastAsia="Times New Roman" w:hAnsi="Times New Roman" w:cs="Times New Roman"/>
          <w:color w:val="000000" w:themeColor="text1"/>
          <w:lang w:eastAsia="zh-CN"/>
        </w:rPr>
        <w:br/>
        <w:t>W przypadku, gdy dostarczony dokument utraci ważność w okresie obowiązywania umowy, Wykonawca zobowiązuje się do dostarczenia Zamawiającemu aktualnego dokumentu, nie później niż na 7 dni przed upływem terminu ważności pierwotnie dostarczonego dokumentu.</w:t>
      </w:r>
    </w:p>
    <w:p w:rsidR="00C628FA" w:rsidRPr="00375651" w:rsidRDefault="00C628FA" w:rsidP="00D6329D">
      <w:pPr>
        <w:numPr>
          <w:ilvl w:val="0"/>
          <w:numId w:val="61"/>
        </w:numPr>
        <w:tabs>
          <w:tab w:val="num" w:pos="360"/>
        </w:tabs>
        <w:suppressAutoHyphens/>
        <w:autoSpaceDE w:val="0"/>
        <w:spacing w:after="0" w:line="276" w:lineRule="auto"/>
        <w:ind w:left="36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 ramach przedmiotu zamówienia Wykonawca zobowiązany jest do odbioru (raz na kwartał)            i przetworzenia na własny koszt zużytego ogumienia zgodnie z obowiązującymi przepisami               o gospodarowaniu odpadami. Ilość zużytego ogumienia odebranego przez Wykonawcę nie przekroczy łącznej ilości dostarczonego ogumienia.</w:t>
      </w:r>
    </w:p>
    <w:p w:rsidR="00CD13A1" w:rsidRPr="00375651" w:rsidRDefault="00CD13A1" w:rsidP="00E84678">
      <w:pPr>
        <w:pStyle w:val="Akapitzlist"/>
        <w:spacing w:after="0" w:line="240" w:lineRule="auto"/>
        <w:ind w:left="0"/>
        <w:jc w:val="both"/>
        <w:rPr>
          <w:rFonts w:ascii="Times New Roman" w:hAnsi="Times New Roman" w:cs="Times New Roman"/>
          <w:b/>
          <w:color w:val="000000" w:themeColor="text1"/>
        </w:rPr>
      </w:pPr>
    </w:p>
    <w:p w:rsidR="00E84678" w:rsidRPr="00375651" w:rsidRDefault="00E84678" w:rsidP="00811F19">
      <w:pPr>
        <w:pStyle w:val="Akapitzlist"/>
        <w:spacing w:after="0" w:line="276" w:lineRule="auto"/>
        <w:ind w:left="0"/>
        <w:jc w:val="both"/>
        <w:rPr>
          <w:rFonts w:ascii="Times New Roman" w:hAnsi="Times New Roman" w:cs="Times New Roman"/>
          <w:color w:val="000000" w:themeColor="text1"/>
        </w:rPr>
      </w:pPr>
      <w:r w:rsidRPr="00375651">
        <w:rPr>
          <w:rFonts w:ascii="Times New Roman" w:hAnsi="Times New Roman" w:cs="Times New Roman"/>
          <w:b/>
          <w:color w:val="000000" w:themeColor="text1"/>
        </w:rPr>
        <w:t xml:space="preserve">V.2.  Szczegółowy opis przedmiotu zamówienia </w:t>
      </w:r>
      <w:r w:rsidRPr="00375651">
        <w:rPr>
          <w:rFonts w:ascii="Times New Roman" w:hAnsi="Times New Roman" w:cs="Times New Roman"/>
          <w:color w:val="000000" w:themeColor="text1"/>
        </w:rPr>
        <w:t>zawarty jest w:</w:t>
      </w:r>
    </w:p>
    <w:p w:rsidR="00BA7FCF" w:rsidRPr="00375651" w:rsidRDefault="00BA7FCF" w:rsidP="00D6329D">
      <w:pPr>
        <w:pStyle w:val="Akapitzlist"/>
        <w:numPr>
          <w:ilvl w:val="0"/>
          <w:numId w:val="39"/>
        </w:num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CENNIKU – WYKAZIE asortymentowo ilościowym</w:t>
      </w:r>
      <w:r w:rsidR="00E84678" w:rsidRPr="00375651">
        <w:rPr>
          <w:rFonts w:ascii="Times New Roman" w:hAnsi="Times New Roman" w:cs="Times New Roman"/>
          <w:color w:val="000000" w:themeColor="text1"/>
        </w:rPr>
        <w:t xml:space="preserve"> stanowiącym</w:t>
      </w:r>
      <w:r w:rsidRPr="00375651">
        <w:rPr>
          <w:rFonts w:ascii="Times New Roman" w:hAnsi="Times New Roman" w:cs="Times New Roman"/>
          <w:bCs/>
          <w:color w:val="000000" w:themeColor="text1"/>
        </w:rPr>
        <w:t xml:space="preserve"> integralną część Formularza oferty</w:t>
      </w:r>
      <w:r w:rsidRPr="00375651">
        <w:rPr>
          <w:rFonts w:ascii="Times New Roman" w:hAnsi="Times New Roman" w:cs="Times New Roman"/>
          <w:color w:val="000000" w:themeColor="text1"/>
        </w:rPr>
        <w:t xml:space="preserve"> - </w:t>
      </w:r>
      <w:r w:rsidR="00FE0193" w:rsidRPr="00770275">
        <w:rPr>
          <w:rFonts w:ascii="Times New Roman" w:hAnsi="Times New Roman" w:cs="Times New Roman"/>
          <w:color w:val="0070C0"/>
        </w:rPr>
        <w:t>z</w:t>
      </w:r>
      <w:r w:rsidR="00E84678" w:rsidRPr="00770275">
        <w:rPr>
          <w:rFonts w:ascii="Times New Roman" w:hAnsi="Times New Roman" w:cs="Times New Roman"/>
          <w:color w:val="0070C0"/>
        </w:rPr>
        <w:t>ałącznik nr 1</w:t>
      </w:r>
      <w:r w:rsidRPr="00770275">
        <w:rPr>
          <w:rFonts w:ascii="Times New Roman" w:hAnsi="Times New Roman" w:cs="Times New Roman"/>
          <w:color w:val="0070C0"/>
        </w:rPr>
        <w:t>.1, 1.2, 1.3</w:t>
      </w:r>
      <w:r w:rsidR="00CD13A1" w:rsidRPr="00770275">
        <w:rPr>
          <w:rFonts w:ascii="Times New Roman" w:hAnsi="Times New Roman" w:cs="Times New Roman"/>
          <w:color w:val="0070C0"/>
        </w:rPr>
        <w:t>, 1.4</w:t>
      </w:r>
      <w:r w:rsidR="00E84678" w:rsidRPr="00770275">
        <w:rPr>
          <w:rFonts w:ascii="Times New Roman" w:hAnsi="Times New Roman" w:cs="Times New Roman"/>
          <w:color w:val="0070C0"/>
        </w:rPr>
        <w:t xml:space="preserve"> do SWZ</w:t>
      </w:r>
      <w:r w:rsidRPr="00375651">
        <w:rPr>
          <w:rFonts w:ascii="Times New Roman" w:hAnsi="Times New Roman" w:cs="Times New Roman"/>
          <w:color w:val="000000" w:themeColor="text1"/>
        </w:rPr>
        <w:t xml:space="preserve"> - odpowiednio dla zadania nr </w:t>
      </w:r>
      <w:r w:rsidR="00CD13A1" w:rsidRPr="00375651">
        <w:rPr>
          <w:rFonts w:ascii="Times New Roman" w:hAnsi="Times New Roman" w:cs="Times New Roman"/>
          <w:color w:val="000000" w:themeColor="text1"/>
        </w:rPr>
        <w:t>1, 2, 3, 4</w:t>
      </w:r>
    </w:p>
    <w:p w:rsidR="00811F19" w:rsidRPr="00375651" w:rsidRDefault="00FE0193" w:rsidP="00D6329D">
      <w:pPr>
        <w:pStyle w:val="Akapitzlist"/>
        <w:numPr>
          <w:ilvl w:val="0"/>
          <w:numId w:val="39"/>
        </w:numPr>
        <w:spacing w:after="0" w:line="276" w:lineRule="auto"/>
        <w:jc w:val="both"/>
        <w:rPr>
          <w:rFonts w:ascii="Times New Roman" w:eastAsia="Times New Roman" w:hAnsi="Times New Roman" w:cs="Times New Roman"/>
          <w:b/>
          <w:color w:val="000000" w:themeColor="text1"/>
          <w:lang w:eastAsia="zh-CN"/>
        </w:rPr>
      </w:pPr>
      <w:r w:rsidRPr="00375651">
        <w:rPr>
          <w:rFonts w:ascii="Times New Roman" w:hAnsi="Times New Roman" w:cs="Times New Roman"/>
          <w:b/>
          <w:color w:val="000000" w:themeColor="text1"/>
        </w:rPr>
        <w:t>z</w:t>
      </w:r>
      <w:r w:rsidR="00E84678" w:rsidRPr="00375651">
        <w:rPr>
          <w:rFonts w:ascii="Times New Roman" w:hAnsi="Times New Roman" w:cs="Times New Roman"/>
          <w:b/>
          <w:color w:val="000000" w:themeColor="text1"/>
        </w:rPr>
        <w:t>ałączniku nr 2.1</w:t>
      </w:r>
      <w:r w:rsidR="00BA7FCF" w:rsidRPr="00375651">
        <w:rPr>
          <w:rFonts w:ascii="Times New Roman" w:hAnsi="Times New Roman" w:cs="Times New Roman"/>
          <w:b/>
          <w:color w:val="000000" w:themeColor="text1"/>
        </w:rPr>
        <w:t xml:space="preserve">, </w:t>
      </w:r>
      <w:r w:rsidR="00811F19" w:rsidRPr="00375651">
        <w:rPr>
          <w:rFonts w:ascii="Times New Roman" w:hAnsi="Times New Roman" w:cs="Times New Roman"/>
          <w:b/>
          <w:color w:val="000000" w:themeColor="text1"/>
        </w:rPr>
        <w:t>2.2</w:t>
      </w:r>
      <w:r w:rsidR="00CD13A1" w:rsidRPr="00375651">
        <w:rPr>
          <w:rFonts w:ascii="Times New Roman" w:hAnsi="Times New Roman" w:cs="Times New Roman"/>
          <w:b/>
          <w:color w:val="000000" w:themeColor="text1"/>
        </w:rPr>
        <w:t xml:space="preserve">, </w:t>
      </w:r>
      <w:r w:rsidR="00BA7FCF" w:rsidRPr="00375651">
        <w:rPr>
          <w:rFonts w:ascii="Times New Roman" w:hAnsi="Times New Roman" w:cs="Times New Roman"/>
          <w:b/>
          <w:color w:val="000000" w:themeColor="text1"/>
        </w:rPr>
        <w:t>2.3</w:t>
      </w:r>
      <w:r w:rsidR="00CD13A1" w:rsidRPr="00375651">
        <w:rPr>
          <w:rFonts w:ascii="Times New Roman" w:hAnsi="Times New Roman" w:cs="Times New Roman"/>
          <w:b/>
          <w:color w:val="000000" w:themeColor="text1"/>
        </w:rPr>
        <w:t>, 2.4</w:t>
      </w:r>
      <w:r w:rsidR="00BA7FCF" w:rsidRPr="00375651">
        <w:rPr>
          <w:rFonts w:ascii="Times New Roman" w:hAnsi="Times New Roman" w:cs="Times New Roman"/>
          <w:b/>
          <w:color w:val="000000" w:themeColor="text1"/>
        </w:rPr>
        <w:t xml:space="preserve"> </w:t>
      </w:r>
      <w:r w:rsidR="00E84678" w:rsidRPr="00375651">
        <w:rPr>
          <w:rFonts w:ascii="Times New Roman" w:hAnsi="Times New Roman" w:cs="Times New Roman"/>
          <w:b/>
          <w:color w:val="000000" w:themeColor="text1"/>
        </w:rPr>
        <w:t>do SWZ</w:t>
      </w:r>
      <w:r w:rsidR="00E84678" w:rsidRPr="00375651">
        <w:rPr>
          <w:rFonts w:ascii="Times New Roman" w:hAnsi="Times New Roman" w:cs="Times New Roman"/>
          <w:color w:val="000000" w:themeColor="text1"/>
        </w:rPr>
        <w:t xml:space="preserve">  - projektowanych postanowieniach umowy odpowiednio dla </w:t>
      </w:r>
      <w:r w:rsidR="002D5611" w:rsidRPr="00375651">
        <w:rPr>
          <w:rFonts w:ascii="Times New Roman" w:hAnsi="Times New Roman" w:cs="Times New Roman"/>
          <w:color w:val="000000" w:themeColor="text1"/>
        </w:rPr>
        <w:t>z</w:t>
      </w:r>
      <w:r w:rsidR="00CD13A1" w:rsidRPr="00375651">
        <w:rPr>
          <w:rFonts w:ascii="Times New Roman" w:hAnsi="Times New Roman" w:cs="Times New Roman"/>
          <w:color w:val="000000" w:themeColor="text1"/>
        </w:rPr>
        <w:t>adania nr 1, 2, 3, 4.</w:t>
      </w:r>
    </w:p>
    <w:p w:rsidR="00CD13A1" w:rsidRPr="00375651" w:rsidRDefault="00CD13A1" w:rsidP="00CD13A1">
      <w:pPr>
        <w:pStyle w:val="Akapitzlist"/>
        <w:spacing w:after="0" w:line="276" w:lineRule="auto"/>
        <w:ind w:left="783"/>
        <w:jc w:val="both"/>
        <w:rPr>
          <w:rFonts w:ascii="Times New Roman" w:eastAsia="Times New Roman" w:hAnsi="Times New Roman" w:cs="Times New Roman"/>
          <w:b/>
          <w:color w:val="000000" w:themeColor="text1"/>
          <w:lang w:eastAsia="zh-CN"/>
        </w:rPr>
      </w:pPr>
    </w:p>
    <w:p w:rsidR="00B226D9" w:rsidRPr="00375651" w:rsidRDefault="009C264A" w:rsidP="00B226D9">
      <w:pPr>
        <w:suppressAutoHyphens/>
        <w:spacing w:after="0" w:line="240" w:lineRule="auto"/>
        <w:jc w:val="both"/>
        <w:textAlignment w:val="baseline"/>
        <w:rPr>
          <w:rFonts w:ascii="Times New Roman" w:eastAsia="Times New Roman" w:hAnsi="Times New Roman" w:cs="Times New Roman"/>
          <w:color w:val="000000" w:themeColor="text1"/>
          <w:lang w:eastAsia="zh-CN"/>
        </w:rPr>
      </w:pPr>
      <w:r w:rsidRPr="00375651">
        <w:rPr>
          <w:rFonts w:ascii="Times New Roman" w:eastAsia="NSimSun" w:hAnsi="Times New Roman" w:cs="Times New Roman"/>
          <w:b/>
          <w:color w:val="000000" w:themeColor="text1"/>
          <w:kern w:val="2"/>
          <w:lang w:eastAsia="zh-CN" w:bidi="hi-IN"/>
        </w:rPr>
        <w:t>V.</w:t>
      </w:r>
      <w:r w:rsidR="00811F19" w:rsidRPr="00375651">
        <w:rPr>
          <w:rFonts w:ascii="Times New Roman" w:eastAsia="NSimSun" w:hAnsi="Times New Roman" w:cs="Times New Roman"/>
          <w:b/>
          <w:color w:val="000000" w:themeColor="text1"/>
          <w:kern w:val="2"/>
          <w:lang w:eastAsia="zh-CN" w:bidi="hi-IN"/>
        </w:rPr>
        <w:t>3</w:t>
      </w:r>
      <w:r w:rsidRPr="00375651">
        <w:rPr>
          <w:rFonts w:ascii="Times New Roman" w:eastAsia="NSimSun" w:hAnsi="Times New Roman" w:cs="Times New Roman"/>
          <w:b/>
          <w:color w:val="000000" w:themeColor="text1"/>
          <w:kern w:val="2"/>
          <w:lang w:eastAsia="zh-CN" w:bidi="hi-IN"/>
        </w:rPr>
        <w:t xml:space="preserve">. </w:t>
      </w:r>
      <w:r w:rsidR="0016125A" w:rsidRPr="00375651">
        <w:rPr>
          <w:rFonts w:ascii="Times New Roman" w:eastAsia="NSimSun" w:hAnsi="Times New Roman" w:cs="Times New Roman"/>
          <w:b/>
          <w:color w:val="000000" w:themeColor="text1"/>
          <w:kern w:val="2"/>
          <w:lang w:eastAsia="zh-CN" w:bidi="hi-IN"/>
        </w:rPr>
        <w:t xml:space="preserve"> </w:t>
      </w:r>
      <w:r w:rsidR="00B226D9" w:rsidRPr="00375651">
        <w:rPr>
          <w:rFonts w:ascii="Times New Roman" w:eastAsia="NSimSun" w:hAnsi="Times New Roman" w:cs="Times New Roman"/>
          <w:color w:val="000000" w:themeColor="text1"/>
          <w:kern w:val="2"/>
          <w:lang w:eastAsia="zh-CN" w:bidi="hi-IN"/>
        </w:rPr>
        <w:t xml:space="preserve">Jest to zamówienie udzielane z podziałem na </w:t>
      </w:r>
      <w:r w:rsidR="00CD13A1" w:rsidRPr="00375651">
        <w:rPr>
          <w:rFonts w:ascii="Times New Roman" w:eastAsia="NSimSun" w:hAnsi="Times New Roman" w:cs="Times New Roman"/>
          <w:b/>
          <w:color w:val="000000" w:themeColor="text1"/>
          <w:kern w:val="2"/>
          <w:lang w:eastAsia="zh-CN" w:bidi="hi-IN"/>
        </w:rPr>
        <w:t>4</w:t>
      </w:r>
      <w:r w:rsidR="00B226D9" w:rsidRPr="00375651">
        <w:rPr>
          <w:rFonts w:ascii="Times New Roman" w:eastAsia="NSimSun" w:hAnsi="Times New Roman" w:cs="Times New Roman"/>
          <w:b/>
          <w:color w:val="000000" w:themeColor="text1"/>
          <w:kern w:val="2"/>
          <w:lang w:eastAsia="zh-CN" w:bidi="hi-IN"/>
        </w:rPr>
        <w:t xml:space="preserve"> (części)</w:t>
      </w:r>
      <w:r w:rsidR="0035763C" w:rsidRPr="00375651">
        <w:rPr>
          <w:rFonts w:ascii="Times New Roman" w:eastAsia="NSimSun" w:hAnsi="Times New Roman" w:cs="Times New Roman"/>
          <w:color w:val="000000" w:themeColor="text1"/>
          <w:kern w:val="2"/>
          <w:lang w:eastAsia="zh-CN" w:bidi="hi-IN"/>
        </w:rPr>
        <w:t xml:space="preserve"> </w:t>
      </w:r>
      <w:r w:rsidR="0035763C" w:rsidRPr="00375651">
        <w:rPr>
          <w:rFonts w:ascii="Times New Roman" w:eastAsia="NSimSun" w:hAnsi="Times New Roman" w:cs="Times New Roman"/>
          <w:b/>
          <w:color w:val="000000" w:themeColor="text1"/>
          <w:kern w:val="2"/>
          <w:lang w:eastAsia="zh-CN" w:bidi="hi-IN"/>
        </w:rPr>
        <w:t>zadania</w:t>
      </w:r>
      <w:r w:rsidR="00B226D9" w:rsidRPr="00375651">
        <w:rPr>
          <w:rFonts w:ascii="Times New Roman" w:eastAsia="NSimSun" w:hAnsi="Times New Roman" w:cs="Times New Roman"/>
          <w:color w:val="000000" w:themeColor="text1"/>
          <w:kern w:val="2"/>
          <w:lang w:eastAsia="zh-CN" w:bidi="hi-IN"/>
        </w:rPr>
        <w:t>, tj.:</w:t>
      </w:r>
    </w:p>
    <w:p w:rsidR="007F6D1D" w:rsidRPr="00375651" w:rsidRDefault="007F6D1D" w:rsidP="007F6D1D">
      <w:pPr>
        <w:tabs>
          <w:tab w:val="left" w:pos="567"/>
        </w:tabs>
        <w:suppressAutoHyphens/>
        <w:spacing w:after="0" w:line="276" w:lineRule="auto"/>
        <w:jc w:val="both"/>
        <w:rPr>
          <w:rFonts w:ascii="Times New Roman" w:hAnsi="Times New Roman" w:cs="Times New Roman"/>
          <w:b/>
          <w:bCs/>
          <w:color w:val="000000" w:themeColor="text1"/>
        </w:rPr>
      </w:pPr>
    </w:p>
    <w:p w:rsidR="00B2206F" w:rsidRPr="00737B7A" w:rsidRDefault="00B2206F" w:rsidP="00B2206F">
      <w:pPr>
        <w:tabs>
          <w:tab w:val="left" w:pos="426"/>
        </w:tabs>
        <w:suppressAutoHyphens/>
        <w:spacing w:after="0" w:line="276" w:lineRule="auto"/>
        <w:ind w:left="2124" w:hanging="2124"/>
        <w:jc w:val="both"/>
        <w:rPr>
          <w:rFonts w:ascii="Times New Roman" w:eastAsia="Times New Roman" w:hAnsi="Times New Roman" w:cs="Times New Roman"/>
          <w:bCs/>
          <w:iCs/>
          <w:color w:val="000000" w:themeColor="text1"/>
          <w:shd w:val="clear" w:color="auto" w:fill="FFFFFF"/>
          <w:lang w:eastAsia="pl-PL"/>
        </w:rPr>
      </w:pPr>
      <w:r w:rsidRPr="00737B7A">
        <w:rPr>
          <w:rFonts w:ascii="Times New Roman" w:eastAsia="Times New Roman" w:hAnsi="Times New Roman" w:cs="Times New Roman"/>
          <w:bCs/>
          <w:iCs/>
          <w:color w:val="000000" w:themeColor="text1"/>
          <w:shd w:val="clear" w:color="auto" w:fill="FFFFFF"/>
          <w:lang w:eastAsia="pl-PL"/>
        </w:rPr>
        <w:t xml:space="preserve">Zadanie nr 1 – </w:t>
      </w:r>
      <w:r w:rsidR="00CD13A1" w:rsidRPr="00CD13A1">
        <w:rPr>
          <w:rFonts w:ascii="Times New Roman" w:eastAsia="Times New Roman" w:hAnsi="Times New Roman" w:cs="Times New Roman"/>
          <w:bCs/>
          <w:iCs/>
          <w:color w:val="000000" w:themeColor="text1"/>
          <w:shd w:val="clear" w:color="auto" w:fill="FFFFFF"/>
          <w:lang w:eastAsia="pl-PL"/>
        </w:rPr>
        <w:t>Zakup i dostawa ogumienia zimowego do pojazdów osobowych</w:t>
      </w:r>
      <w:r w:rsidRPr="00737B7A">
        <w:rPr>
          <w:rFonts w:ascii="Times New Roman" w:eastAsia="Times New Roman" w:hAnsi="Times New Roman" w:cs="Times New Roman"/>
          <w:bCs/>
          <w:iCs/>
          <w:color w:val="000000" w:themeColor="text1"/>
          <w:shd w:val="clear" w:color="auto" w:fill="FFFFFF"/>
          <w:lang w:eastAsia="pl-PL"/>
        </w:rPr>
        <w:t xml:space="preserve"> będących na stanie </w:t>
      </w:r>
    </w:p>
    <w:p w:rsidR="00CD13A1" w:rsidRPr="00CD13A1" w:rsidRDefault="00CD13A1" w:rsidP="00B2206F">
      <w:pPr>
        <w:tabs>
          <w:tab w:val="left" w:pos="426"/>
        </w:tabs>
        <w:suppressAutoHyphens/>
        <w:spacing w:after="0" w:line="276" w:lineRule="auto"/>
        <w:ind w:left="2124" w:hanging="2124"/>
        <w:jc w:val="both"/>
        <w:rPr>
          <w:rFonts w:ascii="Times New Roman" w:eastAsia="Times New Roman" w:hAnsi="Times New Roman" w:cs="Times New Roman"/>
          <w:color w:val="000000" w:themeColor="text1"/>
          <w:lang w:eastAsia="pl-PL"/>
        </w:rPr>
      </w:pPr>
      <w:r w:rsidRPr="00CD13A1">
        <w:rPr>
          <w:rFonts w:ascii="Times New Roman" w:eastAsia="Times New Roman" w:hAnsi="Times New Roman" w:cs="Times New Roman"/>
          <w:bCs/>
          <w:iCs/>
          <w:color w:val="000000" w:themeColor="text1"/>
          <w:shd w:val="clear" w:color="auto" w:fill="FFFFFF"/>
          <w:lang w:eastAsia="pl-PL"/>
        </w:rPr>
        <w:t xml:space="preserve">KWP z siedzibą w Radomiu </w:t>
      </w:r>
    </w:p>
    <w:p w:rsidR="00CD13A1" w:rsidRPr="00CD13A1" w:rsidRDefault="00CD13A1" w:rsidP="00B2206F">
      <w:pPr>
        <w:tabs>
          <w:tab w:val="left" w:pos="426"/>
        </w:tabs>
        <w:suppressAutoHyphens/>
        <w:spacing w:after="0" w:line="276" w:lineRule="auto"/>
        <w:jc w:val="both"/>
        <w:rPr>
          <w:rFonts w:ascii="Times New Roman" w:eastAsia="Times New Roman" w:hAnsi="Times New Roman" w:cs="Times New Roman"/>
          <w:color w:val="000000" w:themeColor="text1"/>
          <w:lang w:eastAsia="pl-PL"/>
        </w:rPr>
      </w:pPr>
    </w:p>
    <w:p w:rsidR="00CD13A1" w:rsidRPr="00CD13A1" w:rsidRDefault="00CD13A1" w:rsidP="00B2206F">
      <w:pPr>
        <w:tabs>
          <w:tab w:val="left" w:pos="426"/>
        </w:tabs>
        <w:suppressAutoHyphens/>
        <w:spacing w:after="0" w:line="276" w:lineRule="auto"/>
        <w:jc w:val="both"/>
        <w:rPr>
          <w:rFonts w:ascii="Times New Roman" w:eastAsia="Times New Roman" w:hAnsi="Times New Roman" w:cs="Times New Roman"/>
          <w:color w:val="000000" w:themeColor="text1"/>
          <w:lang w:eastAsia="pl-PL"/>
        </w:rPr>
      </w:pPr>
      <w:r w:rsidRPr="00CD13A1">
        <w:rPr>
          <w:rFonts w:ascii="Times New Roman" w:eastAsia="Times New Roman" w:hAnsi="Times New Roman" w:cs="Times New Roman"/>
          <w:bCs/>
          <w:iCs/>
          <w:color w:val="000000" w:themeColor="text1"/>
          <w:lang w:eastAsia="pl-PL"/>
        </w:rPr>
        <w:t>Zadanie nr 2 –</w:t>
      </w:r>
      <w:r w:rsidRPr="00CD13A1">
        <w:rPr>
          <w:rFonts w:ascii="Times New Roman" w:eastAsia="Times New Roman" w:hAnsi="Times New Roman" w:cs="Times New Roman"/>
          <w:bCs/>
          <w:iCs/>
          <w:color w:val="000000" w:themeColor="text1"/>
          <w:lang w:eastAsia="pl-PL"/>
        </w:rPr>
        <w:tab/>
        <w:t>Zakup i dostawa ogumienia zimowego do pojazdów osobowo – terenowych, furgonów, pozostałych będących na stanie KWP z siedzibą w Radomiu</w:t>
      </w:r>
    </w:p>
    <w:p w:rsidR="00CD13A1" w:rsidRPr="00CD13A1" w:rsidRDefault="00CD13A1" w:rsidP="00B2206F">
      <w:pPr>
        <w:tabs>
          <w:tab w:val="left" w:pos="426"/>
        </w:tabs>
        <w:suppressAutoHyphens/>
        <w:spacing w:after="0" w:line="276" w:lineRule="auto"/>
        <w:jc w:val="both"/>
        <w:rPr>
          <w:rFonts w:ascii="Times New Roman" w:eastAsia="Times New Roman" w:hAnsi="Times New Roman" w:cs="Times New Roman"/>
          <w:color w:val="000000" w:themeColor="text1"/>
          <w:lang w:eastAsia="pl-PL"/>
        </w:rPr>
      </w:pPr>
      <w:r w:rsidRPr="00CD13A1">
        <w:rPr>
          <w:rFonts w:ascii="Times New Roman" w:eastAsia="Times New Roman" w:hAnsi="Times New Roman" w:cs="Times New Roman"/>
          <w:bCs/>
          <w:iCs/>
          <w:color w:val="000000" w:themeColor="text1"/>
          <w:lang w:eastAsia="pl-PL"/>
        </w:rPr>
        <w:tab/>
      </w:r>
    </w:p>
    <w:p w:rsidR="00CD13A1" w:rsidRPr="00CD13A1" w:rsidRDefault="00CD13A1" w:rsidP="00B2206F">
      <w:pPr>
        <w:tabs>
          <w:tab w:val="left" w:pos="426"/>
        </w:tabs>
        <w:suppressAutoHyphens/>
        <w:spacing w:after="0" w:line="276" w:lineRule="auto"/>
        <w:jc w:val="both"/>
        <w:rPr>
          <w:rFonts w:ascii="Times New Roman" w:eastAsia="Times New Roman" w:hAnsi="Times New Roman" w:cs="Times New Roman"/>
          <w:bCs/>
          <w:iCs/>
          <w:color w:val="000000" w:themeColor="text1"/>
          <w:lang w:eastAsia="pl-PL"/>
        </w:rPr>
      </w:pPr>
      <w:r w:rsidRPr="00CD13A1">
        <w:rPr>
          <w:rFonts w:ascii="Times New Roman" w:eastAsia="Times New Roman" w:hAnsi="Times New Roman" w:cs="Times New Roman"/>
          <w:bCs/>
          <w:iCs/>
          <w:color w:val="000000" w:themeColor="text1"/>
          <w:lang w:eastAsia="pl-PL"/>
        </w:rPr>
        <w:t>Zadanie nr 3 –</w:t>
      </w:r>
      <w:r w:rsidRPr="00CD13A1">
        <w:rPr>
          <w:rFonts w:ascii="Times New Roman" w:eastAsia="Times New Roman" w:hAnsi="Times New Roman" w:cs="Times New Roman"/>
          <w:bCs/>
          <w:iCs/>
          <w:color w:val="000000" w:themeColor="text1"/>
          <w:lang w:eastAsia="pl-PL"/>
        </w:rPr>
        <w:tab/>
        <w:t xml:space="preserve">Zakup i dostawa ogumienia wielosezonowego do pojazdów osobowych  będących </w:t>
      </w:r>
      <w:r w:rsidR="00737B7A">
        <w:rPr>
          <w:rFonts w:ascii="Times New Roman" w:eastAsia="Times New Roman" w:hAnsi="Times New Roman" w:cs="Times New Roman"/>
          <w:bCs/>
          <w:iCs/>
          <w:color w:val="000000" w:themeColor="text1"/>
          <w:lang w:eastAsia="pl-PL"/>
        </w:rPr>
        <w:br/>
      </w:r>
      <w:r w:rsidRPr="00CD13A1">
        <w:rPr>
          <w:rFonts w:ascii="Times New Roman" w:eastAsia="Times New Roman" w:hAnsi="Times New Roman" w:cs="Times New Roman"/>
          <w:bCs/>
          <w:iCs/>
          <w:color w:val="000000" w:themeColor="text1"/>
          <w:lang w:eastAsia="pl-PL"/>
        </w:rPr>
        <w:t>na stanie KWP z siedzibą w Radomiu</w:t>
      </w:r>
    </w:p>
    <w:p w:rsidR="00CD13A1" w:rsidRPr="00CD13A1" w:rsidRDefault="00CD13A1" w:rsidP="00B2206F">
      <w:pPr>
        <w:tabs>
          <w:tab w:val="left" w:pos="426"/>
        </w:tabs>
        <w:suppressAutoHyphens/>
        <w:spacing w:after="0" w:line="276" w:lineRule="auto"/>
        <w:jc w:val="both"/>
        <w:rPr>
          <w:rFonts w:ascii="Times New Roman" w:eastAsia="Times New Roman" w:hAnsi="Times New Roman" w:cs="Times New Roman"/>
          <w:color w:val="000000" w:themeColor="text1"/>
          <w:lang w:eastAsia="pl-PL"/>
        </w:rPr>
      </w:pPr>
    </w:p>
    <w:p w:rsidR="00CD13A1" w:rsidRPr="00CD13A1" w:rsidRDefault="00CD13A1" w:rsidP="00B2206F">
      <w:pPr>
        <w:tabs>
          <w:tab w:val="left" w:pos="426"/>
        </w:tabs>
        <w:suppressAutoHyphens/>
        <w:spacing w:after="0" w:line="276" w:lineRule="auto"/>
        <w:jc w:val="both"/>
        <w:rPr>
          <w:rFonts w:ascii="Times New Roman" w:eastAsia="Times New Roman" w:hAnsi="Times New Roman" w:cs="Times New Roman"/>
          <w:bCs/>
          <w:color w:val="000000" w:themeColor="text1"/>
          <w:u w:val="single"/>
          <w:lang w:eastAsia="pl-PL"/>
        </w:rPr>
      </w:pPr>
      <w:r w:rsidRPr="00CD13A1">
        <w:rPr>
          <w:rFonts w:ascii="Times New Roman" w:eastAsia="Times New Roman" w:hAnsi="Times New Roman" w:cs="Times New Roman"/>
          <w:bCs/>
          <w:iCs/>
          <w:color w:val="000000" w:themeColor="text1"/>
          <w:lang w:eastAsia="pl-PL"/>
        </w:rPr>
        <w:t>Zadanie nr 4 –</w:t>
      </w:r>
      <w:r w:rsidRPr="00CD13A1">
        <w:rPr>
          <w:rFonts w:ascii="Times New Roman" w:eastAsia="Times New Roman" w:hAnsi="Times New Roman" w:cs="Times New Roman"/>
          <w:bCs/>
          <w:iCs/>
          <w:color w:val="000000" w:themeColor="text1"/>
          <w:lang w:eastAsia="pl-PL"/>
        </w:rPr>
        <w:tab/>
        <w:t>Zakup i dostawa ogumienia wielosezonowego do pojazdów osobowo-terenowych, furgonów, pozostałych będących na stanie KWP z siedzibą w Radomiu</w:t>
      </w:r>
    </w:p>
    <w:p w:rsidR="007F6D1D" w:rsidRPr="00375651" w:rsidRDefault="007F6D1D" w:rsidP="00EC0906">
      <w:pPr>
        <w:tabs>
          <w:tab w:val="left" w:pos="567"/>
        </w:tabs>
        <w:suppressAutoHyphens/>
        <w:spacing w:after="0" w:line="276" w:lineRule="auto"/>
        <w:jc w:val="both"/>
        <w:rPr>
          <w:rFonts w:ascii="Times New Roman" w:hAnsi="Times New Roman" w:cs="Times New Roman"/>
          <w:b/>
          <w:bCs/>
          <w:color w:val="000000" w:themeColor="text1"/>
        </w:rPr>
      </w:pPr>
    </w:p>
    <w:p w:rsidR="00811F19" w:rsidRPr="00375651" w:rsidRDefault="00811F19" w:rsidP="00EC0906">
      <w:pPr>
        <w:tabs>
          <w:tab w:val="left" w:pos="567"/>
        </w:tabs>
        <w:suppressAutoHyphens/>
        <w:spacing w:after="0" w:line="276" w:lineRule="auto"/>
        <w:jc w:val="both"/>
        <w:rPr>
          <w:rFonts w:ascii="Times New Roman" w:hAnsi="Times New Roman" w:cs="Times New Roman"/>
          <w:b/>
          <w:bCs/>
          <w:color w:val="000000" w:themeColor="text1"/>
        </w:rPr>
      </w:pPr>
    </w:p>
    <w:p w:rsidR="00811F19" w:rsidRPr="00375651" w:rsidRDefault="00811F19" w:rsidP="00811F19">
      <w:pPr>
        <w:spacing w:after="0" w:line="240" w:lineRule="auto"/>
        <w:jc w:val="both"/>
        <w:rPr>
          <w:rFonts w:ascii="Times New Roman" w:hAnsi="Times New Roman" w:cs="Times New Roman"/>
          <w:b/>
          <w:color w:val="000000" w:themeColor="text1"/>
          <w:u w:val="single"/>
        </w:rPr>
      </w:pPr>
      <w:r w:rsidRPr="00375651">
        <w:rPr>
          <w:rFonts w:ascii="Times New Roman" w:hAnsi="Times New Roman" w:cs="Times New Roman"/>
          <w:b/>
          <w:color w:val="000000" w:themeColor="text1"/>
        </w:rPr>
        <w:t xml:space="preserve">V.4. </w:t>
      </w:r>
      <w:r w:rsidR="00ED10B4" w:rsidRPr="00375651">
        <w:rPr>
          <w:rFonts w:ascii="Times New Roman" w:hAnsi="Times New Roman" w:cs="Times New Roman"/>
          <w:b/>
          <w:color w:val="000000" w:themeColor="text1"/>
        </w:rPr>
        <w:t xml:space="preserve"> </w:t>
      </w:r>
      <w:r w:rsidRPr="00375651">
        <w:rPr>
          <w:rFonts w:ascii="Times New Roman" w:hAnsi="Times New Roman" w:cs="Times New Roman"/>
          <w:b/>
          <w:color w:val="000000" w:themeColor="text1"/>
        </w:rPr>
        <w:t xml:space="preserve">Przedmiotowe środki dowodowe </w:t>
      </w:r>
      <w:r w:rsidR="00D85DF2" w:rsidRPr="00375651">
        <w:rPr>
          <w:rFonts w:ascii="Times New Roman" w:hAnsi="Times New Roman" w:cs="Times New Roman"/>
          <w:b/>
          <w:color w:val="000000" w:themeColor="text1"/>
        </w:rPr>
        <w:t xml:space="preserve"> </w:t>
      </w:r>
      <w:r w:rsidRPr="00375651">
        <w:rPr>
          <w:rFonts w:ascii="Times New Roman" w:hAnsi="Times New Roman" w:cs="Times New Roman"/>
          <w:b/>
          <w:color w:val="000000" w:themeColor="text1"/>
          <w:u w:val="single"/>
        </w:rPr>
        <w:t>SKŁADANE WRAZ Z OFERTĄ:</w:t>
      </w:r>
    </w:p>
    <w:p w:rsidR="00811F19" w:rsidRPr="00375651" w:rsidRDefault="00811F19" w:rsidP="00811F19">
      <w:pPr>
        <w:spacing w:after="0" w:line="240" w:lineRule="auto"/>
        <w:jc w:val="both"/>
        <w:rPr>
          <w:rFonts w:ascii="Times New Roman" w:hAnsi="Times New Roman" w:cs="Times New Roman"/>
          <w:color w:val="000000" w:themeColor="text1"/>
        </w:rPr>
      </w:pPr>
    </w:p>
    <w:p w:rsidR="00811F19" w:rsidRPr="00375651" w:rsidRDefault="00811F19" w:rsidP="000708D2">
      <w:pPr>
        <w:spacing w:after="0" w:line="276" w:lineRule="auto"/>
        <w:jc w:val="both"/>
        <w:rPr>
          <w:rFonts w:ascii="Times New Roman" w:eastAsia="Calibri" w:hAnsi="Times New Roman" w:cs="Times New Roman"/>
          <w:b/>
          <w:color w:val="000000" w:themeColor="text1"/>
        </w:rPr>
      </w:pPr>
      <w:r w:rsidRPr="00375651">
        <w:rPr>
          <w:rFonts w:ascii="Times New Roman" w:hAnsi="Times New Roman" w:cs="Times New Roman"/>
          <w:b/>
          <w:color w:val="000000" w:themeColor="text1"/>
        </w:rPr>
        <w:t>Na potwierdzenie, że oferowane dostawy spełniają określone przez zamawiającego wymagania w</w:t>
      </w:r>
      <w:r w:rsidRPr="00375651">
        <w:rPr>
          <w:rFonts w:ascii="Times New Roman" w:eastAsia="Calibri" w:hAnsi="Times New Roman" w:cs="Times New Roman"/>
          <w:b/>
          <w:color w:val="000000" w:themeColor="text1"/>
        </w:rPr>
        <w:t>ykonawca zobowiązany jest złożyć wraz z ofertą</w:t>
      </w:r>
      <w:r w:rsidR="00ED10B4" w:rsidRPr="00375651">
        <w:rPr>
          <w:rFonts w:ascii="Times New Roman" w:eastAsia="Calibri" w:hAnsi="Times New Roman" w:cs="Times New Roman"/>
          <w:b/>
          <w:color w:val="000000" w:themeColor="text1"/>
        </w:rPr>
        <w:t xml:space="preserve"> przedmiotowe środki dowodowe tj.</w:t>
      </w:r>
      <w:r w:rsidRPr="00375651">
        <w:rPr>
          <w:rFonts w:ascii="Times New Roman" w:eastAsia="Calibri" w:hAnsi="Times New Roman" w:cs="Times New Roman"/>
          <w:b/>
          <w:color w:val="000000" w:themeColor="text1"/>
        </w:rPr>
        <w:t>:</w:t>
      </w:r>
    </w:p>
    <w:p w:rsidR="00811F19" w:rsidRPr="00375651" w:rsidRDefault="00811F19" w:rsidP="00811F19">
      <w:pPr>
        <w:pStyle w:val="Akapitzlist"/>
        <w:spacing w:after="0" w:line="276" w:lineRule="auto"/>
        <w:ind w:left="360"/>
        <w:jc w:val="both"/>
        <w:rPr>
          <w:rFonts w:ascii="Times New Roman" w:eastAsia="Calibri" w:hAnsi="Times New Roman" w:cs="Times New Roman"/>
          <w:b/>
          <w:color w:val="000000" w:themeColor="text1"/>
        </w:rPr>
      </w:pPr>
    </w:p>
    <w:p w:rsidR="003C23F0" w:rsidRPr="00375651" w:rsidRDefault="003C23F0" w:rsidP="00AF0704">
      <w:pPr>
        <w:suppressAutoHyphens/>
        <w:spacing w:after="0" w:line="276" w:lineRule="auto"/>
        <w:jc w:val="both"/>
        <w:rPr>
          <w:rFonts w:ascii="Times New Roman" w:eastAsia="Times New Roman" w:hAnsi="Times New Roman" w:cs="Times New Roman"/>
          <w:b/>
          <w:bCs/>
          <w:color w:val="000000" w:themeColor="text1"/>
          <w:u w:val="single"/>
          <w:lang w:eastAsia="pl-PL"/>
        </w:rPr>
      </w:pPr>
      <w:r w:rsidRPr="00375651">
        <w:rPr>
          <w:rFonts w:ascii="Times New Roman" w:eastAsia="Times New Roman" w:hAnsi="Times New Roman" w:cs="Times New Roman"/>
          <w:b/>
          <w:bCs/>
          <w:color w:val="000000" w:themeColor="text1"/>
          <w:u w:val="single"/>
          <w:lang w:eastAsia="pl-PL"/>
        </w:rPr>
        <w:t xml:space="preserve">dla zadania nr 1 </w:t>
      </w:r>
    </w:p>
    <w:p w:rsidR="00C44D98" w:rsidRPr="00375651" w:rsidRDefault="00C44D98" w:rsidP="00AF0704">
      <w:pPr>
        <w:suppressAutoHyphens/>
        <w:spacing w:after="0" w:line="276" w:lineRule="auto"/>
        <w:jc w:val="both"/>
        <w:rPr>
          <w:rFonts w:ascii="Times New Roman" w:hAnsi="Times New Roman" w:cs="Times New Roman"/>
          <w:color w:val="000000" w:themeColor="text1"/>
        </w:rPr>
      </w:pPr>
      <w:r w:rsidRPr="00375651">
        <w:rPr>
          <w:rFonts w:ascii="Times New Roman" w:eastAsia="Times New Roman" w:hAnsi="Times New Roman" w:cs="Times New Roman"/>
          <w:color w:val="000000" w:themeColor="text1"/>
          <w:lang w:eastAsia="pl-PL"/>
        </w:rPr>
        <w:t xml:space="preserve">dla wszystkich pozycji </w:t>
      </w:r>
      <w:r w:rsidRPr="00375651">
        <w:rPr>
          <w:rFonts w:ascii="Times New Roman" w:hAnsi="Times New Roman" w:cs="Times New Roman"/>
          <w:color w:val="000000" w:themeColor="text1"/>
        </w:rPr>
        <w:t xml:space="preserve">CENNIKA – WYKAZU asortymentowo ilościowego stanowiącego </w:t>
      </w:r>
      <w:r w:rsidRPr="00375651">
        <w:rPr>
          <w:rFonts w:ascii="Times New Roman" w:hAnsi="Times New Roman" w:cs="Times New Roman"/>
          <w:b/>
          <w:color w:val="000000" w:themeColor="text1"/>
        </w:rPr>
        <w:t>załącznik nr 1.1 do SWZ</w:t>
      </w:r>
      <w:r w:rsidRPr="00375651">
        <w:rPr>
          <w:rFonts w:ascii="Times New Roman" w:hAnsi="Times New Roman" w:cs="Times New Roman"/>
          <w:color w:val="000000" w:themeColor="text1"/>
        </w:rPr>
        <w:t>:</w:t>
      </w:r>
    </w:p>
    <w:p w:rsidR="004C3B38" w:rsidRPr="00375651" w:rsidRDefault="00C63080" w:rsidP="00D6329D">
      <w:pPr>
        <w:pStyle w:val="Akapitzlist"/>
        <w:numPr>
          <w:ilvl w:val="0"/>
          <w:numId w:val="64"/>
        </w:numPr>
        <w:tabs>
          <w:tab w:val="left" w:pos="426"/>
        </w:tabs>
        <w:suppressAutoHyphens/>
        <w:spacing w:before="57"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 xml:space="preserve">Zamawiający wymaga, aby dla każdej zaproponowanej opony Wykonawca złożył wraz z ofertą przedmiotowe środki dowodowe tj.: </w:t>
      </w:r>
      <w:r w:rsidRPr="00375651">
        <w:rPr>
          <w:rFonts w:ascii="Times New Roman" w:eastAsia="Times New Roman" w:hAnsi="Times New Roman" w:cs="Times New Roman"/>
          <w:b/>
          <w:color w:val="000000" w:themeColor="text1"/>
          <w:lang w:eastAsia="zh-CN"/>
        </w:rPr>
        <w:t>ETYKIETY</w:t>
      </w:r>
      <w:r w:rsidRPr="00375651">
        <w:rPr>
          <w:rFonts w:ascii="Times New Roman" w:eastAsia="Times New Roman" w:hAnsi="Times New Roman" w:cs="Times New Roman"/>
          <w:color w:val="000000" w:themeColor="text1"/>
          <w:lang w:eastAsia="zh-CN"/>
        </w:rPr>
        <w:t xml:space="preserve"> dla każde</w:t>
      </w:r>
      <w:r w:rsidR="000708D2" w:rsidRPr="00375651">
        <w:rPr>
          <w:rFonts w:ascii="Times New Roman" w:eastAsia="Times New Roman" w:hAnsi="Times New Roman" w:cs="Times New Roman"/>
          <w:color w:val="000000" w:themeColor="text1"/>
          <w:lang w:eastAsia="zh-CN"/>
        </w:rPr>
        <w:t xml:space="preserve">j zaproponowanej opony zgodne  </w:t>
      </w:r>
      <w:r w:rsidRPr="00375651">
        <w:rPr>
          <w:rFonts w:ascii="Times New Roman" w:eastAsia="Times New Roman" w:hAnsi="Times New Roman" w:cs="Times New Roman"/>
          <w:color w:val="000000" w:themeColor="text1"/>
          <w:lang w:eastAsia="zh-CN"/>
        </w:rPr>
        <w:t xml:space="preserve">z załącznikiem nr 2 do Rozporządzenia Parlamentu Europejskiego i Rady (UE) nr 2020/740 z dnia 25 maja 2020r. w sprawie etykietowania opon pod kątem efektywności </w:t>
      </w:r>
      <w:r w:rsidRPr="00375651">
        <w:rPr>
          <w:rFonts w:ascii="Times New Roman" w:eastAsia="Times New Roman" w:hAnsi="Times New Roman" w:cs="Times New Roman"/>
          <w:color w:val="000000" w:themeColor="text1"/>
          <w:lang w:eastAsia="zh-CN"/>
        </w:rPr>
        <w:lastRenderedPageBreak/>
        <w:t xml:space="preserve">paliwowej i innych parametrów, zmieniające rozporządzenie (UE) 2017/1369 oraz uchylające rozporządzenie (WE) nr 1222/2009 (Tekst mający znaczenie dla EOG). </w:t>
      </w:r>
    </w:p>
    <w:p w:rsidR="004C3B38" w:rsidRPr="00375651" w:rsidRDefault="00C63080" w:rsidP="00D6329D">
      <w:pPr>
        <w:pStyle w:val="Akapitzlist"/>
        <w:numPr>
          <w:ilvl w:val="0"/>
          <w:numId w:val="65"/>
        </w:numPr>
        <w:tabs>
          <w:tab w:val="left" w:pos="426"/>
        </w:tabs>
        <w:suppressAutoHyphens/>
        <w:spacing w:before="57"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Etykiety muszą być ponumerowane i ułożone kolejno zgodnie z pozycjami wykazu asortymentowo – ilościowego (załącznik nr 1 do umowy).</w:t>
      </w:r>
    </w:p>
    <w:p w:rsidR="00574B7D" w:rsidRPr="00375651" w:rsidRDefault="00C63080" w:rsidP="00D6329D">
      <w:pPr>
        <w:pStyle w:val="Akapitzlist"/>
        <w:numPr>
          <w:ilvl w:val="0"/>
          <w:numId w:val="65"/>
        </w:numPr>
        <w:tabs>
          <w:tab w:val="left" w:pos="426"/>
        </w:tabs>
        <w:suppressAutoHyphens/>
        <w:spacing w:before="57"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Zamawiający nie dopuszcza zastosowania opon całorocznych, uniwersalnych lub wielosezonowych.</w:t>
      </w:r>
    </w:p>
    <w:p w:rsidR="00574B7D" w:rsidRPr="00375651" w:rsidRDefault="00574B7D" w:rsidP="00574B7D">
      <w:pPr>
        <w:pStyle w:val="Akapitzlist"/>
        <w:tabs>
          <w:tab w:val="left" w:pos="426"/>
        </w:tabs>
        <w:suppressAutoHyphens/>
        <w:spacing w:before="57" w:after="0" w:line="276" w:lineRule="auto"/>
        <w:ind w:left="360"/>
        <w:jc w:val="both"/>
        <w:rPr>
          <w:rFonts w:ascii="Times New Roman" w:eastAsia="Times New Roman" w:hAnsi="Times New Roman" w:cs="Times New Roman"/>
          <w:b/>
          <w:color w:val="000000" w:themeColor="text1"/>
          <w:lang w:eastAsia="zh-CN"/>
        </w:rPr>
      </w:pPr>
      <w:r w:rsidRPr="00375651">
        <w:rPr>
          <w:rFonts w:ascii="Times New Roman" w:eastAsia="Calibri" w:hAnsi="Times New Roman" w:cs="Times New Roman"/>
          <w:b/>
          <w:color w:val="000000" w:themeColor="text1"/>
        </w:rPr>
        <w:t xml:space="preserve">Z załączonych </w:t>
      </w:r>
      <w:r w:rsidRPr="00375651">
        <w:rPr>
          <w:rFonts w:ascii="Times New Roman" w:hAnsi="Times New Roman" w:cs="Times New Roman"/>
          <w:b/>
          <w:color w:val="000000" w:themeColor="text1"/>
        </w:rPr>
        <w:t>do oferty etykiet jednoznacznie</w:t>
      </w:r>
      <w:r w:rsidRPr="00375651">
        <w:rPr>
          <w:rFonts w:ascii="Times New Roman" w:eastAsia="Calibri" w:hAnsi="Times New Roman" w:cs="Times New Roman"/>
          <w:b/>
          <w:color w:val="000000" w:themeColor="text1"/>
        </w:rPr>
        <w:t xml:space="preserve"> musi wynikać, że zaoferowane ogumienie spełnia wszystkie parametry </w:t>
      </w:r>
      <w:r w:rsidRPr="00375651">
        <w:rPr>
          <w:rFonts w:ascii="Times New Roman" w:eastAsia="Times New Roman" w:hAnsi="Times New Roman" w:cs="Times New Roman"/>
          <w:b/>
          <w:color w:val="000000" w:themeColor="text1"/>
          <w:lang w:eastAsia="zh-CN"/>
        </w:rPr>
        <w:t xml:space="preserve">opisane w CENNIKU – WYKAZIE asortymentowo ilościowym dla zadania nr 1 stanowiącego załączniku nr 1.1 do SWZ wraz z nazwą producenta </w:t>
      </w:r>
      <w:r w:rsidR="0010289F" w:rsidRPr="00375651">
        <w:rPr>
          <w:rFonts w:ascii="Times New Roman" w:eastAsia="Times New Roman" w:hAnsi="Times New Roman" w:cs="Times New Roman"/>
          <w:b/>
          <w:color w:val="000000" w:themeColor="text1"/>
          <w:lang w:eastAsia="zh-CN"/>
        </w:rPr>
        <w:br/>
      </w:r>
      <w:r w:rsidRPr="00375651">
        <w:rPr>
          <w:rFonts w:ascii="Times New Roman" w:eastAsia="Times New Roman" w:hAnsi="Times New Roman" w:cs="Times New Roman"/>
          <w:b/>
          <w:color w:val="000000" w:themeColor="text1"/>
          <w:lang w:eastAsia="zh-CN"/>
        </w:rPr>
        <w:t>i modelem oferowanej opony.</w:t>
      </w:r>
    </w:p>
    <w:p w:rsidR="004C3B38" w:rsidRPr="00375651" w:rsidRDefault="004C3B38" w:rsidP="00574B7D">
      <w:pPr>
        <w:pStyle w:val="Akapitzlist"/>
        <w:tabs>
          <w:tab w:val="left" w:pos="426"/>
        </w:tabs>
        <w:suppressAutoHyphens/>
        <w:spacing w:before="57" w:after="0" w:line="276" w:lineRule="auto"/>
        <w:ind w:left="360"/>
        <w:jc w:val="both"/>
        <w:rPr>
          <w:rFonts w:ascii="Times New Roman" w:eastAsia="Times New Roman" w:hAnsi="Times New Roman" w:cs="Times New Roman"/>
          <w:b/>
          <w:color w:val="000000" w:themeColor="text1"/>
          <w:lang w:eastAsia="zh-CN"/>
        </w:rPr>
      </w:pPr>
    </w:p>
    <w:p w:rsidR="00811F19" w:rsidRPr="00375651" w:rsidRDefault="00811F19" w:rsidP="00D6329D">
      <w:pPr>
        <w:pStyle w:val="Akapitzlist"/>
        <w:numPr>
          <w:ilvl w:val="0"/>
          <w:numId w:val="64"/>
        </w:numPr>
        <w:spacing w:after="0" w:line="276" w:lineRule="auto"/>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Oświadczenie</w:t>
      </w:r>
      <w:r w:rsidRPr="00375651">
        <w:rPr>
          <w:rFonts w:ascii="Times New Roman" w:hAnsi="Times New Roman" w:cs="Times New Roman"/>
          <w:color w:val="000000" w:themeColor="text1"/>
          <w:u w:val="single"/>
        </w:rPr>
        <w:t xml:space="preserve"> wykonawcy </w:t>
      </w:r>
      <w:r w:rsidR="00D85DF2" w:rsidRPr="00375651">
        <w:rPr>
          <w:rFonts w:ascii="Times New Roman" w:hAnsi="Times New Roman" w:cs="Times New Roman"/>
          <w:color w:val="000000" w:themeColor="text1"/>
          <w:u w:val="single"/>
        </w:rPr>
        <w:t xml:space="preserve">dla </w:t>
      </w:r>
      <w:r w:rsidR="00FE0193" w:rsidRPr="00375651">
        <w:rPr>
          <w:rFonts w:ascii="Times New Roman" w:hAnsi="Times New Roman" w:cs="Times New Roman"/>
          <w:b/>
          <w:color w:val="000000" w:themeColor="text1"/>
          <w:u w:val="single"/>
        </w:rPr>
        <w:t>z</w:t>
      </w:r>
      <w:r w:rsidRPr="00375651">
        <w:rPr>
          <w:rFonts w:ascii="Times New Roman" w:hAnsi="Times New Roman" w:cs="Times New Roman"/>
          <w:b/>
          <w:color w:val="000000" w:themeColor="text1"/>
          <w:u w:val="single"/>
        </w:rPr>
        <w:t>adani</w:t>
      </w:r>
      <w:r w:rsidR="00D85DF2" w:rsidRPr="00375651">
        <w:rPr>
          <w:rFonts w:ascii="Times New Roman" w:hAnsi="Times New Roman" w:cs="Times New Roman"/>
          <w:b/>
          <w:color w:val="000000" w:themeColor="text1"/>
          <w:u w:val="single"/>
        </w:rPr>
        <w:t>a</w:t>
      </w:r>
      <w:r w:rsidRPr="00375651">
        <w:rPr>
          <w:rFonts w:ascii="Times New Roman" w:hAnsi="Times New Roman" w:cs="Times New Roman"/>
          <w:b/>
          <w:color w:val="000000" w:themeColor="text1"/>
          <w:u w:val="single"/>
        </w:rPr>
        <w:t xml:space="preserve"> nr 1</w:t>
      </w:r>
      <w:r w:rsidRPr="00375651">
        <w:rPr>
          <w:rFonts w:ascii="Times New Roman" w:hAnsi="Times New Roman" w:cs="Times New Roman"/>
          <w:color w:val="000000" w:themeColor="text1"/>
        </w:rPr>
        <w:t>:</w:t>
      </w:r>
    </w:p>
    <w:p w:rsidR="0010289F" w:rsidRPr="00375651" w:rsidRDefault="00FE0193" w:rsidP="0010289F">
      <w:pPr>
        <w:pStyle w:val="Bezodstpw"/>
        <w:spacing w:line="360" w:lineRule="auto"/>
        <w:jc w:val="both"/>
        <w:rPr>
          <w:rFonts w:ascii="Times New Roman" w:eastAsia="Calibri" w:hAnsi="Times New Roman" w:cs="Times New Roman"/>
          <w:color w:val="000000" w:themeColor="text1"/>
          <w:lang w:eastAsia="pl-PL"/>
        </w:rPr>
      </w:pPr>
      <w:r w:rsidRPr="00375651">
        <w:rPr>
          <w:rFonts w:ascii="Times New Roman" w:hAnsi="Times New Roman" w:cs="Times New Roman"/>
          <w:b/>
          <w:color w:val="000000" w:themeColor="text1"/>
        </w:rPr>
        <w:t>Oświadczenie</w:t>
      </w:r>
      <w:r w:rsidRPr="00375651">
        <w:rPr>
          <w:rFonts w:ascii="Times New Roman" w:hAnsi="Times New Roman" w:cs="Times New Roman"/>
          <w:color w:val="000000" w:themeColor="text1"/>
        </w:rPr>
        <w:t xml:space="preserve"> potwierdzające posiadanie świadectwa homologacji </w:t>
      </w:r>
      <w:bookmarkStart w:id="4" w:name="_Hlk144369660"/>
      <w:r w:rsidR="0010289F" w:rsidRPr="00375651">
        <w:rPr>
          <w:rFonts w:ascii="Times New Roman" w:eastAsia="Calibri" w:hAnsi="Times New Roman" w:cs="Times New Roman"/>
          <w:color w:val="000000" w:themeColor="text1"/>
          <w:lang w:eastAsia="pl-PL"/>
        </w:rPr>
        <w:t xml:space="preserve">wydane zgodnie </w:t>
      </w:r>
      <w:r w:rsidR="0010289F" w:rsidRPr="00375651">
        <w:rPr>
          <w:rFonts w:ascii="Times New Roman" w:eastAsia="Calibri" w:hAnsi="Times New Roman" w:cs="Times New Roman"/>
          <w:color w:val="000000" w:themeColor="text1"/>
          <w:lang w:eastAsia="pl-PL"/>
        </w:rPr>
        <w:br/>
        <w:t>z Regulaminem nr 30 EKG ONZ – Jednolite przepisy dotyczące homologacji opon pneumatycznych do pojazdów silnikowych i ich przyczep</w:t>
      </w:r>
      <w:bookmarkEnd w:id="4"/>
      <w:r w:rsidR="0010289F" w:rsidRPr="00375651">
        <w:rPr>
          <w:rFonts w:ascii="Times New Roman" w:eastAsia="Calibri" w:hAnsi="Times New Roman" w:cs="Times New Roman"/>
          <w:color w:val="000000" w:themeColor="text1"/>
          <w:lang w:eastAsia="pl-PL"/>
        </w:rPr>
        <w:t>;</w:t>
      </w:r>
    </w:p>
    <w:p w:rsidR="00811F19" w:rsidRPr="00770275" w:rsidRDefault="0010289F" w:rsidP="007F13B6">
      <w:pPr>
        <w:pStyle w:val="Bezodstpw"/>
        <w:spacing w:line="360" w:lineRule="auto"/>
        <w:jc w:val="both"/>
        <w:rPr>
          <w:rFonts w:ascii="Times New Roman" w:eastAsia="Calibri" w:hAnsi="Times New Roman" w:cs="Times New Roman"/>
          <w:color w:val="0070C0"/>
          <w:lang w:eastAsia="pl-PL"/>
        </w:rPr>
      </w:pPr>
      <w:r w:rsidRPr="00375651">
        <w:rPr>
          <w:rFonts w:ascii="Times New Roman" w:eastAsia="Calibri" w:hAnsi="Times New Roman" w:cs="Times New Roman"/>
          <w:color w:val="000000" w:themeColor="text1"/>
          <w:lang w:eastAsia="pl-PL"/>
        </w:rPr>
        <w:t xml:space="preserve">Oznaczenie symbolem potwierdzającym, że opona spełnia wszystkie obowiązujące normy </w:t>
      </w:r>
      <w:r w:rsidRPr="00375651">
        <w:rPr>
          <w:rFonts w:ascii="Times New Roman" w:eastAsia="Calibri" w:hAnsi="Times New Roman" w:cs="Times New Roman"/>
          <w:color w:val="000000" w:themeColor="text1"/>
          <w:lang w:eastAsia="pl-PL"/>
        </w:rPr>
        <w:br/>
        <w:t xml:space="preserve">w zakresie bezpieczeństwa (symbol DOT lub równoważny) </w:t>
      </w:r>
      <w:r w:rsidR="007F13B6" w:rsidRPr="00375651">
        <w:rPr>
          <w:rFonts w:ascii="Times New Roman" w:eastAsia="Calibri" w:hAnsi="Times New Roman" w:cs="Times New Roman"/>
          <w:color w:val="000000" w:themeColor="text1"/>
          <w:lang w:eastAsia="pl-PL"/>
        </w:rPr>
        <w:t xml:space="preserve">- </w:t>
      </w:r>
      <w:r w:rsidR="007B0021" w:rsidRPr="00770275">
        <w:rPr>
          <w:rFonts w:ascii="Times New Roman" w:hAnsi="Times New Roman" w:cs="Times New Roman"/>
          <w:color w:val="0070C0"/>
        </w:rPr>
        <w:t xml:space="preserve">wzór oświadczenia stanowi </w:t>
      </w:r>
      <w:r w:rsidR="00FE0193" w:rsidRPr="00770275">
        <w:rPr>
          <w:rFonts w:ascii="Times New Roman" w:hAnsi="Times New Roman" w:cs="Times New Roman"/>
          <w:color w:val="0070C0"/>
        </w:rPr>
        <w:t>z</w:t>
      </w:r>
      <w:r w:rsidR="00811F19" w:rsidRPr="00770275">
        <w:rPr>
          <w:rFonts w:ascii="Times New Roman" w:hAnsi="Times New Roman" w:cs="Times New Roman"/>
          <w:b/>
          <w:color w:val="0070C0"/>
        </w:rPr>
        <w:t xml:space="preserve">ałącznik nr </w:t>
      </w:r>
      <w:r w:rsidR="00574B7D" w:rsidRPr="00770275">
        <w:rPr>
          <w:rFonts w:ascii="Times New Roman" w:hAnsi="Times New Roman" w:cs="Times New Roman"/>
          <w:b/>
          <w:color w:val="0070C0"/>
        </w:rPr>
        <w:t>3</w:t>
      </w:r>
      <w:r w:rsidR="00811F19" w:rsidRPr="00770275">
        <w:rPr>
          <w:rFonts w:ascii="Times New Roman" w:hAnsi="Times New Roman" w:cs="Times New Roman"/>
          <w:b/>
          <w:color w:val="0070C0"/>
        </w:rPr>
        <w:t>.1 do SWZ.</w:t>
      </w:r>
    </w:p>
    <w:p w:rsidR="00811F19" w:rsidRPr="00375651" w:rsidRDefault="00811F19" w:rsidP="000708D2">
      <w:pPr>
        <w:pStyle w:val="Bezodstpw"/>
        <w:spacing w:line="276" w:lineRule="auto"/>
        <w:jc w:val="both"/>
        <w:rPr>
          <w:rFonts w:ascii="Times New Roman" w:hAnsi="Times New Roman" w:cs="Times New Roman"/>
          <w:color w:val="000000" w:themeColor="text1"/>
        </w:rPr>
      </w:pPr>
    </w:p>
    <w:p w:rsidR="00AF0704" w:rsidRPr="00375651" w:rsidRDefault="00574B7D" w:rsidP="000708D2">
      <w:pPr>
        <w:suppressAutoHyphens/>
        <w:spacing w:after="0" w:line="276" w:lineRule="auto"/>
        <w:jc w:val="both"/>
        <w:rPr>
          <w:rFonts w:ascii="Times New Roman" w:eastAsia="Times New Roman" w:hAnsi="Times New Roman" w:cs="Times New Roman"/>
          <w:b/>
          <w:bCs/>
          <w:color w:val="000000" w:themeColor="text1"/>
          <w:u w:val="single"/>
          <w:lang w:eastAsia="pl-PL"/>
        </w:rPr>
      </w:pPr>
      <w:r w:rsidRPr="00375651">
        <w:rPr>
          <w:rFonts w:ascii="Times New Roman" w:eastAsia="Times New Roman" w:hAnsi="Times New Roman" w:cs="Times New Roman"/>
          <w:b/>
          <w:bCs/>
          <w:color w:val="000000" w:themeColor="text1"/>
          <w:u w:val="single"/>
          <w:lang w:eastAsia="pl-PL"/>
        </w:rPr>
        <w:t>dla zadania nr 2</w:t>
      </w:r>
    </w:p>
    <w:p w:rsidR="00C44D98" w:rsidRPr="00375651" w:rsidRDefault="00C44D98" w:rsidP="000708D2">
      <w:pPr>
        <w:suppressAutoHyphens/>
        <w:spacing w:after="0" w:line="276" w:lineRule="auto"/>
        <w:jc w:val="both"/>
        <w:rPr>
          <w:rFonts w:ascii="Times New Roman" w:hAnsi="Times New Roman" w:cs="Times New Roman"/>
          <w:color w:val="000000" w:themeColor="text1"/>
        </w:rPr>
      </w:pPr>
      <w:r w:rsidRPr="00375651">
        <w:rPr>
          <w:rFonts w:ascii="Times New Roman" w:eastAsia="Times New Roman" w:hAnsi="Times New Roman" w:cs="Times New Roman"/>
          <w:color w:val="000000" w:themeColor="text1"/>
          <w:lang w:eastAsia="pl-PL"/>
        </w:rPr>
        <w:t xml:space="preserve">dla wszystkich pozycji </w:t>
      </w:r>
      <w:r w:rsidRPr="00375651">
        <w:rPr>
          <w:rFonts w:ascii="Times New Roman" w:hAnsi="Times New Roman" w:cs="Times New Roman"/>
          <w:color w:val="000000" w:themeColor="text1"/>
        </w:rPr>
        <w:t xml:space="preserve">CENNIKA – WYKAZU asortymentowo ilościowego stanowiącego </w:t>
      </w:r>
      <w:r w:rsidRPr="00375651">
        <w:rPr>
          <w:rFonts w:ascii="Times New Roman" w:hAnsi="Times New Roman" w:cs="Times New Roman"/>
          <w:b/>
          <w:color w:val="000000" w:themeColor="text1"/>
        </w:rPr>
        <w:t>załącznik nr 1.2 do SWZ</w:t>
      </w:r>
      <w:r w:rsidRPr="00375651">
        <w:rPr>
          <w:rFonts w:ascii="Times New Roman" w:hAnsi="Times New Roman" w:cs="Times New Roman"/>
          <w:color w:val="000000" w:themeColor="text1"/>
        </w:rPr>
        <w:t>:</w:t>
      </w:r>
    </w:p>
    <w:p w:rsidR="000708D2" w:rsidRPr="00375651" w:rsidRDefault="000708D2" w:rsidP="00D6329D">
      <w:pPr>
        <w:pStyle w:val="Akapitzlist"/>
        <w:numPr>
          <w:ilvl w:val="0"/>
          <w:numId w:val="66"/>
        </w:numPr>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Zamawiający wymaga, aby dla każdej zaproponowanej opony Wykonawca złożył wraz </w:t>
      </w:r>
      <w:r w:rsidR="004C3B38" w:rsidRPr="00375651">
        <w:rPr>
          <w:rFonts w:ascii="Times New Roman" w:eastAsia="Times New Roman" w:hAnsi="Times New Roman" w:cs="Times New Roman"/>
          <w:color w:val="000000" w:themeColor="text1"/>
          <w:lang w:eastAsia="pl-PL"/>
        </w:rPr>
        <w:br/>
      </w:r>
      <w:r w:rsidRPr="00375651">
        <w:rPr>
          <w:rFonts w:ascii="Times New Roman" w:eastAsia="Times New Roman" w:hAnsi="Times New Roman" w:cs="Times New Roman"/>
          <w:color w:val="000000" w:themeColor="text1"/>
          <w:lang w:eastAsia="pl-PL"/>
        </w:rPr>
        <w:t xml:space="preserve">z ofertą przedmiotowe środki dowodowe tj.: </w:t>
      </w:r>
      <w:r w:rsidR="004C3B38" w:rsidRPr="00375651">
        <w:rPr>
          <w:rFonts w:ascii="Times New Roman" w:eastAsia="Times New Roman" w:hAnsi="Times New Roman" w:cs="Times New Roman"/>
          <w:b/>
          <w:color w:val="000000" w:themeColor="text1"/>
          <w:lang w:eastAsia="pl-PL"/>
        </w:rPr>
        <w:t>ETYKIETY</w:t>
      </w:r>
      <w:r w:rsidRPr="00375651">
        <w:rPr>
          <w:rFonts w:ascii="Times New Roman" w:eastAsia="Times New Roman" w:hAnsi="Times New Roman" w:cs="Times New Roman"/>
          <w:color w:val="000000" w:themeColor="text1"/>
          <w:lang w:eastAsia="pl-PL"/>
        </w:rPr>
        <w:t xml:space="preserve"> dla każdej zaproponowanej opo</w:t>
      </w:r>
      <w:r w:rsidR="004C3B38" w:rsidRPr="00375651">
        <w:rPr>
          <w:rFonts w:ascii="Times New Roman" w:eastAsia="Times New Roman" w:hAnsi="Times New Roman" w:cs="Times New Roman"/>
          <w:color w:val="000000" w:themeColor="text1"/>
          <w:lang w:eastAsia="pl-PL"/>
        </w:rPr>
        <w:t xml:space="preserve">ny zgodne </w:t>
      </w:r>
      <w:r w:rsidRPr="00375651">
        <w:rPr>
          <w:rFonts w:ascii="Times New Roman" w:eastAsia="Times New Roman" w:hAnsi="Times New Roman" w:cs="Times New Roman"/>
          <w:color w:val="000000" w:themeColor="text1"/>
          <w:lang w:eastAsia="pl-PL"/>
        </w:rPr>
        <w:t xml:space="preserve">z załącznikiem nr 2 do </w:t>
      </w:r>
      <w:r w:rsidRPr="00375651">
        <w:rPr>
          <w:rFonts w:ascii="Times New Roman" w:eastAsia="Times New Roman" w:hAnsi="Times New Roman" w:cs="Times New Roman"/>
          <w:i/>
          <w:color w:val="000000" w:themeColor="text1"/>
          <w:lang w:eastAsia="pl-PL"/>
        </w:rPr>
        <w:t>Rozporządzenia Parlamentu Europejskiego i Rady (UE) nr 2020/740 z dnia 25 maja 2020 r. w sprawie etykietowania opon pod kątem efektywności paliwowej i innych parametrów, zmieniające rozporządzenie (UE) 2017/1369 oraz uchylające rozporządzenie (WE) nr 1222/2009 (Tekst mający znaczenie dla EOG).</w:t>
      </w:r>
      <w:r w:rsidRPr="00375651">
        <w:rPr>
          <w:rFonts w:ascii="Times New Roman" w:eastAsia="Times New Roman" w:hAnsi="Times New Roman" w:cs="Times New Roman"/>
          <w:color w:val="000000" w:themeColor="text1"/>
          <w:lang w:eastAsia="pl-PL"/>
        </w:rPr>
        <w:t xml:space="preserve"> </w:t>
      </w:r>
    </w:p>
    <w:p w:rsidR="000708D2" w:rsidRPr="000708D2" w:rsidRDefault="000708D2" w:rsidP="004C3B38">
      <w:pPr>
        <w:suppressAutoHyphens/>
        <w:spacing w:after="0" w:line="276" w:lineRule="auto"/>
        <w:jc w:val="both"/>
        <w:rPr>
          <w:rFonts w:ascii="Times New Roman" w:eastAsia="Times New Roman" w:hAnsi="Times New Roman" w:cs="Times New Roman"/>
          <w:color w:val="000000" w:themeColor="text1"/>
          <w:lang w:eastAsia="pl-PL"/>
        </w:rPr>
      </w:pPr>
      <w:r w:rsidRPr="000708D2">
        <w:rPr>
          <w:rFonts w:ascii="Times New Roman" w:eastAsia="Times New Roman" w:hAnsi="Times New Roman" w:cs="Times New Roman"/>
          <w:color w:val="000000" w:themeColor="text1"/>
          <w:lang w:eastAsia="pl-PL"/>
        </w:rPr>
        <w:t>Etykiety muszą być ponumerowane i ułożone kolejno zgodnie z pozycjami wykazu asortymentowo – ilościowego (załącznik nr 1 do umowy).</w:t>
      </w:r>
    </w:p>
    <w:p w:rsidR="004C3B38" w:rsidRPr="00375651" w:rsidRDefault="004C3B38" w:rsidP="004C3B38">
      <w:pPr>
        <w:suppressAutoHyphens/>
        <w:spacing w:after="0" w:line="276" w:lineRule="auto"/>
        <w:jc w:val="both"/>
        <w:rPr>
          <w:rFonts w:ascii="Times New Roman" w:eastAsia="Times New Roman" w:hAnsi="Times New Roman" w:cs="Times New Roman"/>
          <w:b/>
          <w:i/>
          <w:color w:val="000000" w:themeColor="text1"/>
          <w:lang w:eastAsia="pl-PL"/>
        </w:rPr>
      </w:pPr>
    </w:p>
    <w:p w:rsidR="000708D2" w:rsidRPr="000708D2" w:rsidRDefault="000708D2" w:rsidP="004C3B38">
      <w:pPr>
        <w:suppressAutoHyphens/>
        <w:spacing w:after="0" w:line="276" w:lineRule="auto"/>
        <w:jc w:val="both"/>
        <w:rPr>
          <w:rFonts w:ascii="Times New Roman" w:eastAsia="Times New Roman" w:hAnsi="Times New Roman" w:cs="Times New Roman"/>
          <w:color w:val="000000" w:themeColor="text1"/>
          <w:lang w:eastAsia="pl-PL"/>
        </w:rPr>
      </w:pPr>
      <w:r w:rsidRPr="000708D2">
        <w:rPr>
          <w:rFonts w:ascii="Times New Roman" w:eastAsia="Times New Roman" w:hAnsi="Times New Roman" w:cs="Times New Roman"/>
          <w:b/>
          <w:i/>
          <w:color w:val="000000" w:themeColor="text1"/>
          <w:lang w:eastAsia="pl-PL"/>
        </w:rPr>
        <w:t>Zamawiający nie dopuszcza zastosowania opon całorocznych, uniwersalnych lub wielosezonowych</w:t>
      </w:r>
    </w:p>
    <w:p w:rsidR="000708D2" w:rsidRPr="00375651" w:rsidRDefault="000708D2" w:rsidP="000708D2">
      <w:pPr>
        <w:suppressAutoHyphens/>
        <w:spacing w:after="0" w:line="276" w:lineRule="auto"/>
        <w:jc w:val="both"/>
        <w:rPr>
          <w:rFonts w:ascii="Times New Roman" w:eastAsia="Times New Roman" w:hAnsi="Times New Roman" w:cs="Times New Roman"/>
          <w:b/>
          <w:bCs/>
          <w:color w:val="000000" w:themeColor="text1"/>
          <w:u w:val="single"/>
          <w:lang w:eastAsia="pl-PL"/>
        </w:rPr>
      </w:pPr>
    </w:p>
    <w:p w:rsidR="00AF0704" w:rsidRPr="00375651" w:rsidRDefault="00AF0704" w:rsidP="00D6329D">
      <w:pPr>
        <w:pStyle w:val="Akapitzlist"/>
        <w:numPr>
          <w:ilvl w:val="0"/>
          <w:numId w:val="66"/>
        </w:numPr>
        <w:spacing w:after="0" w:line="276" w:lineRule="auto"/>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Oświadczenie</w:t>
      </w:r>
      <w:r w:rsidRPr="00375651">
        <w:rPr>
          <w:rFonts w:ascii="Times New Roman" w:hAnsi="Times New Roman" w:cs="Times New Roman"/>
          <w:color w:val="000000" w:themeColor="text1"/>
          <w:u w:val="single"/>
        </w:rPr>
        <w:t xml:space="preserve"> wykonawcy dla </w:t>
      </w:r>
      <w:r w:rsidRPr="00375651">
        <w:rPr>
          <w:rFonts w:ascii="Times New Roman" w:hAnsi="Times New Roman" w:cs="Times New Roman"/>
          <w:b/>
          <w:color w:val="000000" w:themeColor="text1"/>
          <w:u w:val="single"/>
        </w:rPr>
        <w:t>zadania nr 2</w:t>
      </w:r>
      <w:r w:rsidRPr="00375651">
        <w:rPr>
          <w:rFonts w:ascii="Times New Roman" w:hAnsi="Times New Roman" w:cs="Times New Roman"/>
          <w:color w:val="000000" w:themeColor="text1"/>
        </w:rPr>
        <w:t>:</w:t>
      </w:r>
    </w:p>
    <w:p w:rsidR="0010289F" w:rsidRPr="00375651" w:rsidRDefault="00AF0704" w:rsidP="0010289F">
      <w:pPr>
        <w:pStyle w:val="Bezodstpw"/>
        <w:suppressAutoHyphens/>
        <w:spacing w:line="360" w:lineRule="auto"/>
        <w:jc w:val="both"/>
        <w:rPr>
          <w:rFonts w:ascii="Times New Roman" w:hAnsi="Times New Roman" w:cs="Times New Roman"/>
          <w:color w:val="000000" w:themeColor="text1"/>
        </w:rPr>
      </w:pPr>
      <w:r w:rsidRPr="00375651">
        <w:rPr>
          <w:rFonts w:ascii="Times New Roman" w:hAnsi="Times New Roman" w:cs="Times New Roman"/>
          <w:b/>
          <w:color w:val="000000" w:themeColor="text1"/>
        </w:rPr>
        <w:t>Oświadczenie</w:t>
      </w:r>
      <w:r w:rsidRPr="00375651">
        <w:rPr>
          <w:rFonts w:ascii="Times New Roman" w:hAnsi="Times New Roman" w:cs="Times New Roman"/>
          <w:color w:val="000000" w:themeColor="text1"/>
        </w:rPr>
        <w:t xml:space="preserve"> potwierdzające posiadanie świadectwa homologacji </w:t>
      </w:r>
      <w:r w:rsidR="0010289F" w:rsidRPr="00375651">
        <w:rPr>
          <w:rFonts w:ascii="Times New Roman" w:hAnsi="Times New Roman" w:cs="Times New Roman"/>
          <w:color w:val="000000" w:themeColor="text1"/>
        </w:rPr>
        <w:t>wydane zgodnie z Regulaminem nr 30 EKG ONZ – Jednolite przepisy dotyczące homologacji opon pneumatycznych do pojazdów silnikowych i ich przyczep;</w:t>
      </w:r>
    </w:p>
    <w:p w:rsidR="0010289F" w:rsidRPr="00375651" w:rsidRDefault="0010289F" w:rsidP="0010289F">
      <w:pPr>
        <w:pStyle w:val="Bezodstpw"/>
        <w:rPr>
          <w:rFonts w:ascii="Times New Roman" w:hAnsi="Times New Roman" w:cs="Times New Roman"/>
          <w:color w:val="000000" w:themeColor="text1"/>
        </w:rPr>
      </w:pPr>
      <w:r w:rsidRPr="00375651">
        <w:rPr>
          <w:rFonts w:ascii="Times New Roman" w:hAnsi="Times New Roman" w:cs="Times New Roman"/>
          <w:color w:val="000000" w:themeColor="text1"/>
        </w:rPr>
        <w:t>Odpowiednie świadectwo homologacji wydane zgodnie z Regulaminem nr 54 EKG ONZ – Jednolite przepisy dotyczące homologacji opon pneumatycznych do pojazdów użytkowych i ich przyczep;</w:t>
      </w:r>
    </w:p>
    <w:p w:rsidR="00AF0704" w:rsidRPr="00770275" w:rsidRDefault="0010289F" w:rsidP="0010289F">
      <w:pPr>
        <w:pStyle w:val="Bezodstpw"/>
        <w:rPr>
          <w:rFonts w:ascii="Times New Roman" w:hAnsi="Times New Roman" w:cs="Times New Roman"/>
          <w:color w:val="0070C0"/>
        </w:rPr>
      </w:pPr>
      <w:r w:rsidRPr="00375651">
        <w:rPr>
          <w:rFonts w:ascii="Times New Roman" w:hAnsi="Times New Roman" w:cs="Times New Roman"/>
          <w:color w:val="000000" w:themeColor="text1"/>
        </w:rPr>
        <w:t xml:space="preserve">Oznaczenie symbolem potwierdzającym, że opona spełnia wszystkie obowiązujące normy w zakresie bezpieczeństwa (symbol DOT lub równoważny) </w:t>
      </w:r>
      <w:r w:rsidR="007F13B6" w:rsidRPr="00770275">
        <w:rPr>
          <w:rFonts w:ascii="Times New Roman" w:hAnsi="Times New Roman" w:cs="Times New Roman"/>
          <w:color w:val="0070C0"/>
        </w:rPr>
        <w:t xml:space="preserve">- </w:t>
      </w:r>
      <w:r w:rsidR="007B0021" w:rsidRPr="00770275">
        <w:rPr>
          <w:rFonts w:ascii="Times New Roman" w:hAnsi="Times New Roman" w:cs="Times New Roman"/>
          <w:color w:val="0070C0"/>
        </w:rPr>
        <w:t xml:space="preserve">wzór oświadczenia stanowi </w:t>
      </w:r>
      <w:r w:rsidR="00AF0704" w:rsidRPr="00770275">
        <w:rPr>
          <w:rFonts w:ascii="Times New Roman" w:hAnsi="Times New Roman" w:cs="Times New Roman"/>
          <w:color w:val="0070C0"/>
        </w:rPr>
        <w:t>z</w:t>
      </w:r>
      <w:r w:rsidR="00AF0704" w:rsidRPr="00770275">
        <w:rPr>
          <w:rFonts w:ascii="Times New Roman" w:hAnsi="Times New Roman" w:cs="Times New Roman"/>
          <w:b/>
          <w:color w:val="0070C0"/>
        </w:rPr>
        <w:t>ałącznik nr 3.2 do SWZ.</w:t>
      </w:r>
    </w:p>
    <w:p w:rsidR="00AF0704" w:rsidRPr="00375651" w:rsidRDefault="00AF0704" w:rsidP="00C44D98">
      <w:pPr>
        <w:tabs>
          <w:tab w:val="left" w:pos="426"/>
        </w:tabs>
        <w:suppressAutoHyphens/>
        <w:spacing w:before="57" w:after="0" w:line="276" w:lineRule="auto"/>
        <w:jc w:val="both"/>
        <w:rPr>
          <w:rFonts w:ascii="Times New Roman" w:eastAsia="Times New Roman" w:hAnsi="Times New Roman" w:cs="Times New Roman"/>
          <w:b/>
          <w:color w:val="000000" w:themeColor="text1"/>
          <w:lang w:eastAsia="zh-CN"/>
        </w:rPr>
      </w:pPr>
      <w:r w:rsidRPr="00375651">
        <w:rPr>
          <w:rFonts w:ascii="Times New Roman" w:eastAsia="Calibri" w:hAnsi="Times New Roman" w:cs="Times New Roman"/>
          <w:b/>
          <w:color w:val="000000" w:themeColor="text1"/>
        </w:rPr>
        <w:lastRenderedPageBreak/>
        <w:t xml:space="preserve">Z załączonych </w:t>
      </w:r>
      <w:r w:rsidRPr="00375651">
        <w:rPr>
          <w:rFonts w:ascii="Times New Roman" w:hAnsi="Times New Roman" w:cs="Times New Roman"/>
          <w:b/>
          <w:color w:val="000000" w:themeColor="text1"/>
        </w:rPr>
        <w:t>do oferty etykiet jednoznacznie</w:t>
      </w:r>
      <w:r w:rsidRPr="00375651">
        <w:rPr>
          <w:rFonts w:ascii="Times New Roman" w:eastAsia="Calibri" w:hAnsi="Times New Roman" w:cs="Times New Roman"/>
          <w:b/>
          <w:color w:val="000000" w:themeColor="text1"/>
        </w:rPr>
        <w:t xml:space="preserve"> musi wynikać, że zaoferowane ogumienie spełnia wszystkie parametry </w:t>
      </w:r>
      <w:r w:rsidRPr="00375651">
        <w:rPr>
          <w:rFonts w:ascii="Times New Roman" w:eastAsia="Times New Roman" w:hAnsi="Times New Roman" w:cs="Times New Roman"/>
          <w:b/>
          <w:color w:val="000000" w:themeColor="text1"/>
          <w:lang w:eastAsia="zh-CN"/>
        </w:rPr>
        <w:t>opisane w CENNIKU – WYKAZIE asortymentowo ilościowym dla zadania nr 2 stanowiącego załączniku nr 1.2 do SWZ wraz z nazwą producenta i modelem oferowanej opony.</w:t>
      </w:r>
    </w:p>
    <w:p w:rsidR="00AF0704" w:rsidRPr="00375651" w:rsidRDefault="00AF0704" w:rsidP="00C44D98">
      <w:pPr>
        <w:pStyle w:val="Bezodstpw"/>
        <w:spacing w:line="276" w:lineRule="auto"/>
        <w:jc w:val="both"/>
        <w:rPr>
          <w:rFonts w:ascii="Times New Roman" w:hAnsi="Times New Roman" w:cs="Times New Roman"/>
          <w:color w:val="000000" w:themeColor="text1"/>
        </w:rPr>
      </w:pPr>
    </w:p>
    <w:p w:rsidR="00AF0704" w:rsidRPr="00375651" w:rsidRDefault="00AF0704" w:rsidP="00AF0704">
      <w:pPr>
        <w:tabs>
          <w:tab w:val="left" w:pos="426"/>
        </w:tabs>
        <w:suppressAutoHyphens/>
        <w:spacing w:after="0" w:line="276" w:lineRule="auto"/>
        <w:jc w:val="both"/>
        <w:rPr>
          <w:rFonts w:ascii="Times New Roman" w:eastAsia="Times New Roman" w:hAnsi="Times New Roman" w:cs="Times New Roman"/>
          <w:color w:val="000000" w:themeColor="text1"/>
          <w:u w:val="single"/>
          <w:lang w:eastAsia="pl-PL"/>
        </w:rPr>
      </w:pPr>
      <w:r w:rsidRPr="00375651">
        <w:rPr>
          <w:rFonts w:ascii="Times New Roman" w:eastAsia="Times New Roman" w:hAnsi="Times New Roman" w:cs="Times New Roman"/>
          <w:b/>
          <w:bCs/>
          <w:iCs/>
          <w:color w:val="000000" w:themeColor="text1"/>
          <w:u w:val="single"/>
          <w:lang w:eastAsia="pl-PL"/>
        </w:rPr>
        <w:t>dla zadania nr 3</w:t>
      </w:r>
    </w:p>
    <w:p w:rsidR="00AF0704" w:rsidRPr="00375651" w:rsidRDefault="00AF0704" w:rsidP="00AF0704">
      <w:pPr>
        <w:suppressAutoHyphens/>
        <w:spacing w:after="0" w:line="276" w:lineRule="auto"/>
        <w:jc w:val="both"/>
        <w:rPr>
          <w:rFonts w:ascii="Times New Roman" w:hAnsi="Times New Roman" w:cs="Times New Roman"/>
          <w:color w:val="000000" w:themeColor="text1"/>
        </w:rPr>
      </w:pPr>
      <w:r w:rsidRPr="00375651">
        <w:rPr>
          <w:rFonts w:ascii="Times New Roman" w:eastAsia="Times New Roman" w:hAnsi="Times New Roman" w:cs="Times New Roman"/>
          <w:color w:val="000000" w:themeColor="text1"/>
          <w:lang w:eastAsia="pl-PL"/>
        </w:rPr>
        <w:t xml:space="preserve">dla wszystkich pozycji </w:t>
      </w:r>
      <w:r w:rsidRPr="00375651">
        <w:rPr>
          <w:rFonts w:ascii="Times New Roman" w:hAnsi="Times New Roman" w:cs="Times New Roman"/>
          <w:color w:val="000000" w:themeColor="text1"/>
        </w:rPr>
        <w:t xml:space="preserve">CENNIKA – WYKAZU asortymentowo ilościowego stanowiącego </w:t>
      </w:r>
      <w:r w:rsidRPr="00375651">
        <w:rPr>
          <w:rFonts w:ascii="Times New Roman" w:hAnsi="Times New Roman" w:cs="Times New Roman"/>
          <w:b/>
          <w:color w:val="000000" w:themeColor="text1"/>
        </w:rPr>
        <w:t>załącznik nr 1.3 do SWZ</w:t>
      </w:r>
      <w:r w:rsidR="007B0021">
        <w:rPr>
          <w:rFonts w:ascii="Times New Roman" w:hAnsi="Times New Roman" w:cs="Times New Roman"/>
          <w:color w:val="000000" w:themeColor="text1"/>
        </w:rPr>
        <w:t>:</w:t>
      </w:r>
    </w:p>
    <w:p w:rsidR="00C147D1" w:rsidRPr="00375651" w:rsidRDefault="00C147D1" w:rsidP="00D6329D">
      <w:pPr>
        <w:pStyle w:val="Akapitzlist"/>
        <w:numPr>
          <w:ilvl w:val="0"/>
          <w:numId w:val="67"/>
        </w:numPr>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Zamawiający wymaga, aby dla każdej zaproponowanej opony Wykonawca złożył wraz</w:t>
      </w:r>
      <w:r w:rsidRPr="00375651">
        <w:rPr>
          <w:rFonts w:ascii="Times New Roman" w:eastAsia="Times New Roman" w:hAnsi="Times New Roman" w:cs="Times New Roman"/>
          <w:color w:val="000000" w:themeColor="text1"/>
          <w:lang w:eastAsia="pl-PL"/>
        </w:rPr>
        <w:br/>
        <w:t xml:space="preserve"> z ofertą przedmiotowe środki dowodowe tj.: </w:t>
      </w:r>
      <w:r w:rsidRPr="00375651">
        <w:rPr>
          <w:rFonts w:ascii="Times New Roman" w:eastAsia="Times New Roman" w:hAnsi="Times New Roman" w:cs="Times New Roman"/>
          <w:b/>
          <w:color w:val="000000" w:themeColor="text1"/>
          <w:lang w:eastAsia="pl-PL"/>
        </w:rPr>
        <w:t>ETYKIETY</w:t>
      </w:r>
      <w:r w:rsidRPr="00375651">
        <w:rPr>
          <w:rFonts w:ascii="Times New Roman" w:eastAsia="Times New Roman" w:hAnsi="Times New Roman" w:cs="Times New Roman"/>
          <w:color w:val="000000" w:themeColor="text1"/>
          <w:lang w:eastAsia="pl-PL"/>
        </w:rPr>
        <w:t xml:space="preserve"> dla każdej zaproponowanej opony zgodne z załącznikiem nr 2 do </w:t>
      </w:r>
      <w:r w:rsidRPr="00375651">
        <w:rPr>
          <w:rFonts w:ascii="Times New Roman" w:eastAsia="Times New Roman" w:hAnsi="Times New Roman" w:cs="Times New Roman"/>
          <w:i/>
          <w:color w:val="000000" w:themeColor="text1"/>
          <w:lang w:eastAsia="pl-PL"/>
        </w:rPr>
        <w:t>Rozporządzenia Parlamentu Europejskiego i Rady (UE) nr 2020/740 z dnia 25 maja 2020 r. w sprawie etykietowania opon pod kątem efektywności paliwowej i innych parametrów, zmieniające rozporządzenie (UE) 2017/1369 oraz uchylające rozporządzenie (WE) nr 1222/2009 (Tekst mający znaczenie dla EOG).</w:t>
      </w:r>
      <w:r w:rsidRPr="00375651">
        <w:rPr>
          <w:rFonts w:ascii="Times New Roman" w:eastAsia="Times New Roman" w:hAnsi="Times New Roman" w:cs="Times New Roman"/>
          <w:color w:val="000000" w:themeColor="text1"/>
          <w:lang w:eastAsia="pl-PL"/>
        </w:rPr>
        <w:t xml:space="preserve"> </w:t>
      </w:r>
    </w:p>
    <w:p w:rsidR="0010289F" w:rsidRPr="00375651" w:rsidRDefault="00C147D1" w:rsidP="0010289F">
      <w:pPr>
        <w:suppressAutoHyphens/>
        <w:spacing w:after="0" w:line="276" w:lineRule="auto"/>
        <w:jc w:val="both"/>
        <w:rPr>
          <w:rFonts w:ascii="Times New Roman" w:eastAsia="Times New Roman" w:hAnsi="Times New Roman" w:cs="Times New Roman"/>
          <w:color w:val="000000" w:themeColor="text1"/>
          <w:lang w:eastAsia="pl-PL"/>
        </w:rPr>
      </w:pPr>
      <w:r w:rsidRPr="00C147D1">
        <w:rPr>
          <w:rFonts w:ascii="Times New Roman" w:eastAsia="Times New Roman" w:hAnsi="Times New Roman" w:cs="Times New Roman"/>
          <w:color w:val="000000" w:themeColor="text1"/>
          <w:lang w:eastAsia="pl-PL"/>
        </w:rPr>
        <w:t>Etykiety muszą być ponumerowane i ułożone kolejno zgodnie z pozycjami wykazu asortymentowo – ilościowego (załącznik nr 1 do umowy).</w:t>
      </w:r>
    </w:p>
    <w:p w:rsidR="0010289F" w:rsidRPr="00375651" w:rsidRDefault="0010289F" w:rsidP="0010289F">
      <w:pPr>
        <w:suppressAutoHyphens/>
        <w:spacing w:after="0" w:line="276" w:lineRule="auto"/>
        <w:jc w:val="both"/>
        <w:rPr>
          <w:rFonts w:ascii="Times New Roman" w:eastAsia="Times New Roman" w:hAnsi="Times New Roman" w:cs="Times New Roman"/>
          <w:color w:val="000000" w:themeColor="text1"/>
          <w:lang w:eastAsia="pl-PL"/>
        </w:rPr>
      </w:pPr>
    </w:p>
    <w:p w:rsidR="00AF0704" w:rsidRPr="00375651" w:rsidRDefault="00AF0704" w:rsidP="00D6329D">
      <w:pPr>
        <w:pStyle w:val="Akapitzlist"/>
        <w:numPr>
          <w:ilvl w:val="0"/>
          <w:numId w:val="67"/>
        </w:numPr>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hAnsi="Times New Roman" w:cs="Times New Roman"/>
          <w:b/>
          <w:color w:val="000000" w:themeColor="text1"/>
          <w:u w:val="single"/>
        </w:rPr>
        <w:t>Oświadczenie</w:t>
      </w:r>
      <w:r w:rsidRPr="00375651">
        <w:rPr>
          <w:rFonts w:ascii="Times New Roman" w:hAnsi="Times New Roman" w:cs="Times New Roman"/>
          <w:color w:val="000000" w:themeColor="text1"/>
          <w:u w:val="single"/>
        </w:rPr>
        <w:t xml:space="preserve"> wykonawcy dla </w:t>
      </w:r>
      <w:r w:rsidRPr="00375651">
        <w:rPr>
          <w:rFonts w:ascii="Times New Roman" w:hAnsi="Times New Roman" w:cs="Times New Roman"/>
          <w:b/>
          <w:color w:val="000000" w:themeColor="text1"/>
          <w:u w:val="single"/>
        </w:rPr>
        <w:t>zadania nr 3</w:t>
      </w:r>
      <w:r w:rsidRPr="00375651">
        <w:rPr>
          <w:rFonts w:ascii="Times New Roman" w:hAnsi="Times New Roman" w:cs="Times New Roman"/>
          <w:color w:val="000000" w:themeColor="text1"/>
        </w:rPr>
        <w:t>:</w:t>
      </w:r>
    </w:p>
    <w:p w:rsidR="001239AE" w:rsidRPr="00375651" w:rsidRDefault="00AF0704" w:rsidP="001239AE">
      <w:pPr>
        <w:pStyle w:val="Bezodstpw"/>
        <w:suppressAutoHyphens/>
        <w:spacing w:line="360" w:lineRule="auto"/>
        <w:ind w:left="360"/>
        <w:jc w:val="both"/>
        <w:rPr>
          <w:rFonts w:ascii="Times New Roman" w:hAnsi="Times New Roman" w:cs="Times New Roman"/>
          <w:color w:val="000000" w:themeColor="text1"/>
        </w:rPr>
      </w:pPr>
      <w:r w:rsidRPr="00375651">
        <w:rPr>
          <w:rFonts w:ascii="Times New Roman" w:hAnsi="Times New Roman" w:cs="Times New Roman"/>
          <w:b/>
          <w:color w:val="000000" w:themeColor="text1"/>
        </w:rPr>
        <w:t>Oświadczenie</w:t>
      </w:r>
      <w:r w:rsidRPr="00375651">
        <w:rPr>
          <w:rFonts w:ascii="Times New Roman" w:hAnsi="Times New Roman" w:cs="Times New Roman"/>
          <w:color w:val="000000" w:themeColor="text1"/>
        </w:rPr>
        <w:t xml:space="preserve"> potwierdzające posiadanie świadectwa homologacji </w:t>
      </w:r>
      <w:r w:rsidR="001239AE" w:rsidRPr="00375651">
        <w:rPr>
          <w:rFonts w:ascii="Times New Roman" w:hAnsi="Times New Roman" w:cs="Times New Roman"/>
          <w:color w:val="000000" w:themeColor="text1"/>
        </w:rPr>
        <w:t>wydane zgodnie z Regulaminem nr 30 EKG ONZ – Jednolite przepisy dotyczące homologacji opon pneumatycznych do pojazdów silnikowych i ich przyczep;</w:t>
      </w:r>
    </w:p>
    <w:p w:rsidR="001239AE" w:rsidRPr="00375651" w:rsidRDefault="001239AE" w:rsidP="001239AE">
      <w:pPr>
        <w:pStyle w:val="Bezodstpw"/>
        <w:suppressAutoHyphens/>
        <w:spacing w:line="360" w:lineRule="auto"/>
        <w:ind w:left="36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Odpowiednie </w:t>
      </w:r>
      <w:r w:rsidRPr="00375651">
        <w:rPr>
          <w:rFonts w:ascii="Times New Roman" w:eastAsia="TimesNewRoman" w:hAnsi="Times New Roman" w:cs="Times New Roman"/>
          <w:color w:val="000000" w:themeColor="text1"/>
        </w:rPr>
        <w:t>ś</w:t>
      </w:r>
      <w:r w:rsidRPr="00375651">
        <w:rPr>
          <w:rFonts w:ascii="Times New Roman" w:hAnsi="Times New Roman" w:cs="Times New Roman"/>
          <w:color w:val="000000" w:themeColor="text1"/>
        </w:rPr>
        <w:t>wiadectwo homologacji wydane zgodnie z Regulaminem nr 117 EKG ONZ – Jednolite przepisy dotyczące homologacji opon w odniesieniu do emisji hałasu toczenia lub przyczepność na mokrych powierzchniach lub oporu toczenia (2016/1350)</w:t>
      </w:r>
    </w:p>
    <w:p w:rsidR="00AF0704" w:rsidRPr="00770275" w:rsidRDefault="001239AE" w:rsidP="001239AE">
      <w:pPr>
        <w:pStyle w:val="Bezodstpw"/>
        <w:suppressAutoHyphens/>
        <w:spacing w:line="360" w:lineRule="auto"/>
        <w:ind w:left="360"/>
        <w:jc w:val="both"/>
        <w:rPr>
          <w:rFonts w:ascii="Times New Roman" w:hAnsi="Times New Roman" w:cs="Times New Roman"/>
          <w:color w:val="0070C0"/>
        </w:rPr>
      </w:pPr>
      <w:r w:rsidRPr="00375651">
        <w:rPr>
          <w:rFonts w:ascii="Times New Roman" w:hAnsi="Times New Roman" w:cs="Times New Roman"/>
          <w:color w:val="000000" w:themeColor="text1"/>
        </w:rPr>
        <w:t>Oznaczenie symbolem potwierdzaj</w:t>
      </w:r>
      <w:r w:rsidRPr="00375651">
        <w:rPr>
          <w:rFonts w:ascii="Times New Roman" w:eastAsia="TimesNewRoman" w:hAnsi="Times New Roman" w:cs="Times New Roman"/>
          <w:color w:val="000000" w:themeColor="text1"/>
        </w:rPr>
        <w:t>ą</w:t>
      </w:r>
      <w:r w:rsidRPr="00375651">
        <w:rPr>
          <w:rFonts w:ascii="Times New Roman" w:hAnsi="Times New Roman" w:cs="Times New Roman"/>
          <w:color w:val="000000" w:themeColor="text1"/>
        </w:rPr>
        <w:t xml:space="preserve">cym, </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e opona spełnia wszystkie obowiązujące normy w zakresie bezpiecze</w:t>
      </w:r>
      <w:r w:rsidRPr="00375651">
        <w:rPr>
          <w:rFonts w:ascii="Times New Roman" w:eastAsia="TimesNewRoman" w:hAnsi="Times New Roman" w:cs="Times New Roman"/>
          <w:color w:val="000000" w:themeColor="text1"/>
        </w:rPr>
        <w:t>ń</w:t>
      </w:r>
      <w:r w:rsidRPr="00375651">
        <w:rPr>
          <w:rFonts w:ascii="Times New Roman" w:hAnsi="Times New Roman" w:cs="Times New Roman"/>
          <w:color w:val="000000" w:themeColor="text1"/>
        </w:rPr>
        <w:t>stwa (symbol DOT lub równowa</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 xml:space="preserve">ny) </w:t>
      </w:r>
      <w:r w:rsidR="00AF0704" w:rsidRPr="00375651">
        <w:rPr>
          <w:rFonts w:ascii="Times New Roman" w:hAnsi="Times New Roman" w:cs="Times New Roman"/>
          <w:color w:val="000000" w:themeColor="text1"/>
        </w:rPr>
        <w:t xml:space="preserve">- </w:t>
      </w:r>
      <w:r w:rsidR="00AF0704" w:rsidRPr="00770275">
        <w:rPr>
          <w:rFonts w:ascii="Times New Roman" w:hAnsi="Times New Roman" w:cs="Times New Roman"/>
          <w:color w:val="0070C0"/>
        </w:rPr>
        <w:t>wzór oświadczenia stanowi z</w:t>
      </w:r>
      <w:r w:rsidR="00AF0704" w:rsidRPr="00770275">
        <w:rPr>
          <w:rFonts w:ascii="Times New Roman" w:hAnsi="Times New Roman" w:cs="Times New Roman"/>
          <w:b/>
          <w:color w:val="0070C0"/>
        </w:rPr>
        <w:t>ałącznik nr 3.3 do SWZ.</w:t>
      </w:r>
    </w:p>
    <w:p w:rsidR="00AF0704" w:rsidRPr="00375651" w:rsidRDefault="00AF0704" w:rsidP="00AF0704">
      <w:pPr>
        <w:pStyle w:val="Bezodstpw"/>
        <w:spacing w:line="276" w:lineRule="auto"/>
        <w:ind w:left="360"/>
        <w:jc w:val="both"/>
        <w:rPr>
          <w:rFonts w:ascii="Times New Roman" w:hAnsi="Times New Roman" w:cs="Times New Roman"/>
          <w:color w:val="000000" w:themeColor="text1"/>
        </w:rPr>
      </w:pPr>
    </w:p>
    <w:p w:rsidR="00AF0704" w:rsidRPr="00375651" w:rsidRDefault="00AF0704" w:rsidP="00AF0704">
      <w:pPr>
        <w:pStyle w:val="Akapitzlist"/>
        <w:tabs>
          <w:tab w:val="left" w:pos="426"/>
        </w:tabs>
        <w:suppressAutoHyphens/>
        <w:spacing w:before="57" w:after="0" w:line="276" w:lineRule="auto"/>
        <w:ind w:left="360"/>
        <w:jc w:val="both"/>
        <w:rPr>
          <w:rFonts w:ascii="Times New Roman" w:eastAsia="Times New Roman" w:hAnsi="Times New Roman" w:cs="Times New Roman"/>
          <w:b/>
          <w:color w:val="000000" w:themeColor="text1"/>
          <w:lang w:eastAsia="zh-CN"/>
        </w:rPr>
      </w:pPr>
      <w:r w:rsidRPr="00375651">
        <w:rPr>
          <w:rFonts w:ascii="Times New Roman" w:eastAsia="Calibri" w:hAnsi="Times New Roman" w:cs="Times New Roman"/>
          <w:b/>
          <w:color w:val="000000" w:themeColor="text1"/>
        </w:rPr>
        <w:t xml:space="preserve">Z załączonych </w:t>
      </w:r>
      <w:r w:rsidRPr="00375651">
        <w:rPr>
          <w:rFonts w:ascii="Times New Roman" w:hAnsi="Times New Roman" w:cs="Times New Roman"/>
          <w:b/>
          <w:color w:val="000000" w:themeColor="text1"/>
        </w:rPr>
        <w:t>do oferty etykiet jednoznacznie</w:t>
      </w:r>
      <w:r w:rsidRPr="00375651">
        <w:rPr>
          <w:rFonts w:ascii="Times New Roman" w:eastAsia="Calibri" w:hAnsi="Times New Roman" w:cs="Times New Roman"/>
          <w:b/>
          <w:color w:val="000000" w:themeColor="text1"/>
        </w:rPr>
        <w:t xml:space="preserve"> musi wynikać, że zaoferowane ogumienie spełnia wszystkie parametry </w:t>
      </w:r>
      <w:r w:rsidRPr="00375651">
        <w:rPr>
          <w:rFonts w:ascii="Times New Roman" w:eastAsia="Times New Roman" w:hAnsi="Times New Roman" w:cs="Times New Roman"/>
          <w:b/>
          <w:color w:val="000000" w:themeColor="text1"/>
          <w:lang w:eastAsia="zh-CN"/>
        </w:rPr>
        <w:t xml:space="preserve">opisane w CENNIKU – WYKAZIE asortymentowo ilościowym dla zadania nr </w:t>
      </w:r>
      <w:r w:rsidR="006A300E" w:rsidRPr="00375651">
        <w:rPr>
          <w:rFonts w:ascii="Times New Roman" w:eastAsia="Times New Roman" w:hAnsi="Times New Roman" w:cs="Times New Roman"/>
          <w:b/>
          <w:color w:val="000000" w:themeColor="text1"/>
          <w:lang w:eastAsia="zh-CN"/>
        </w:rPr>
        <w:t>3</w:t>
      </w:r>
      <w:r w:rsidRPr="00375651">
        <w:rPr>
          <w:rFonts w:ascii="Times New Roman" w:eastAsia="Times New Roman" w:hAnsi="Times New Roman" w:cs="Times New Roman"/>
          <w:b/>
          <w:color w:val="000000" w:themeColor="text1"/>
          <w:lang w:eastAsia="zh-CN"/>
        </w:rPr>
        <w:t xml:space="preserve"> stanowiącego załączniku nr 1.</w:t>
      </w:r>
      <w:r w:rsidR="006A300E" w:rsidRPr="00375651">
        <w:rPr>
          <w:rFonts w:ascii="Times New Roman" w:eastAsia="Times New Roman" w:hAnsi="Times New Roman" w:cs="Times New Roman"/>
          <w:b/>
          <w:color w:val="000000" w:themeColor="text1"/>
          <w:lang w:eastAsia="zh-CN"/>
        </w:rPr>
        <w:t>3</w:t>
      </w:r>
      <w:r w:rsidRPr="00375651">
        <w:rPr>
          <w:rFonts w:ascii="Times New Roman" w:eastAsia="Times New Roman" w:hAnsi="Times New Roman" w:cs="Times New Roman"/>
          <w:b/>
          <w:color w:val="000000" w:themeColor="text1"/>
          <w:lang w:eastAsia="zh-CN"/>
        </w:rPr>
        <w:t xml:space="preserve"> do SWZ wraz z nazwą producenta i modelem oferowanej opony.</w:t>
      </w:r>
    </w:p>
    <w:p w:rsidR="001239AE" w:rsidRPr="00375651" w:rsidRDefault="001239AE" w:rsidP="00AF0704">
      <w:pPr>
        <w:pStyle w:val="Akapitzlist"/>
        <w:tabs>
          <w:tab w:val="left" w:pos="426"/>
        </w:tabs>
        <w:suppressAutoHyphens/>
        <w:spacing w:before="57" w:after="0" w:line="276" w:lineRule="auto"/>
        <w:ind w:left="360"/>
        <w:jc w:val="both"/>
        <w:rPr>
          <w:rFonts w:ascii="Times New Roman" w:eastAsia="Times New Roman" w:hAnsi="Times New Roman" w:cs="Times New Roman"/>
          <w:b/>
          <w:color w:val="000000" w:themeColor="text1"/>
          <w:lang w:eastAsia="zh-CN"/>
        </w:rPr>
      </w:pPr>
    </w:p>
    <w:p w:rsidR="001239AE" w:rsidRPr="00375651" w:rsidRDefault="001239AE" w:rsidP="001239AE">
      <w:pPr>
        <w:tabs>
          <w:tab w:val="left" w:pos="426"/>
        </w:tabs>
        <w:suppressAutoHyphens/>
        <w:spacing w:after="0" w:line="276" w:lineRule="auto"/>
        <w:jc w:val="both"/>
        <w:rPr>
          <w:rFonts w:ascii="Times New Roman" w:eastAsia="Times New Roman" w:hAnsi="Times New Roman" w:cs="Times New Roman"/>
          <w:color w:val="000000" w:themeColor="text1"/>
          <w:u w:val="single"/>
          <w:lang w:eastAsia="pl-PL"/>
        </w:rPr>
      </w:pPr>
      <w:r w:rsidRPr="00375651">
        <w:rPr>
          <w:rFonts w:ascii="Times New Roman" w:eastAsia="Times New Roman" w:hAnsi="Times New Roman" w:cs="Times New Roman"/>
          <w:b/>
          <w:bCs/>
          <w:iCs/>
          <w:color w:val="000000" w:themeColor="text1"/>
          <w:u w:val="single"/>
          <w:lang w:eastAsia="pl-PL"/>
        </w:rPr>
        <w:t>dla zadania nr 4</w:t>
      </w:r>
    </w:p>
    <w:p w:rsidR="001239AE" w:rsidRPr="00375651" w:rsidRDefault="001239AE" w:rsidP="001239AE">
      <w:pPr>
        <w:suppressAutoHyphens/>
        <w:spacing w:after="0" w:line="276" w:lineRule="auto"/>
        <w:jc w:val="both"/>
        <w:rPr>
          <w:rFonts w:ascii="Times New Roman" w:hAnsi="Times New Roman" w:cs="Times New Roman"/>
          <w:color w:val="000000" w:themeColor="text1"/>
        </w:rPr>
      </w:pPr>
      <w:r w:rsidRPr="00375651">
        <w:rPr>
          <w:rFonts w:ascii="Times New Roman" w:eastAsia="Times New Roman" w:hAnsi="Times New Roman" w:cs="Times New Roman"/>
          <w:color w:val="000000" w:themeColor="text1"/>
          <w:lang w:eastAsia="pl-PL"/>
        </w:rPr>
        <w:t xml:space="preserve">dla wszystkich pozycji </w:t>
      </w:r>
      <w:r w:rsidRPr="00375651">
        <w:rPr>
          <w:rFonts w:ascii="Times New Roman" w:hAnsi="Times New Roman" w:cs="Times New Roman"/>
          <w:color w:val="000000" w:themeColor="text1"/>
        </w:rPr>
        <w:t xml:space="preserve">CENNIKA – WYKAZU asortymentowo ilościowego stanowiącego </w:t>
      </w:r>
      <w:r w:rsidRPr="00375651">
        <w:rPr>
          <w:rFonts w:ascii="Times New Roman" w:hAnsi="Times New Roman" w:cs="Times New Roman"/>
          <w:b/>
          <w:color w:val="000000" w:themeColor="text1"/>
        </w:rPr>
        <w:t>załącznik nr 1.4 do SWZ</w:t>
      </w:r>
      <w:r w:rsidRPr="00375651">
        <w:rPr>
          <w:rFonts w:ascii="Times New Roman" w:hAnsi="Times New Roman" w:cs="Times New Roman"/>
          <w:color w:val="000000" w:themeColor="text1"/>
        </w:rPr>
        <w:t>:</w:t>
      </w:r>
    </w:p>
    <w:p w:rsidR="001239AE" w:rsidRPr="00375651" w:rsidRDefault="001239AE" w:rsidP="00D6329D">
      <w:pPr>
        <w:pStyle w:val="Akapitzlist"/>
        <w:numPr>
          <w:ilvl w:val="0"/>
          <w:numId w:val="68"/>
        </w:numPr>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Zamawiający wymaga, aby dla każdej zaproponowanej opony Wykonawca złożył wraz z ofertą przedmiotowe środki dowodowe tj.: </w:t>
      </w:r>
      <w:r w:rsidRPr="00375651">
        <w:rPr>
          <w:rFonts w:ascii="Times New Roman" w:eastAsia="Times New Roman" w:hAnsi="Times New Roman" w:cs="Times New Roman"/>
          <w:b/>
          <w:color w:val="000000" w:themeColor="text1"/>
          <w:lang w:eastAsia="pl-PL"/>
        </w:rPr>
        <w:t>ETYKIETY</w:t>
      </w:r>
      <w:r w:rsidRPr="00375651">
        <w:rPr>
          <w:rFonts w:ascii="Times New Roman" w:eastAsia="Times New Roman" w:hAnsi="Times New Roman" w:cs="Times New Roman"/>
          <w:color w:val="000000" w:themeColor="text1"/>
          <w:lang w:eastAsia="pl-PL"/>
        </w:rPr>
        <w:t xml:space="preserve"> dla każdej zaproponowanej opony zgodne z załącznikiem nr 2 do </w:t>
      </w:r>
      <w:r w:rsidRPr="00375651">
        <w:rPr>
          <w:rFonts w:ascii="Times New Roman" w:eastAsia="Times New Roman" w:hAnsi="Times New Roman" w:cs="Times New Roman"/>
          <w:i/>
          <w:color w:val="000000" w:themeColor="text1"/>
          <w:lang w:eastAsia="pl-PL"/>
        </w:rPr>
        <w:t xml:space="preserve">Rozporządzenia Parlamentu Europejskiego i Rady (UE) nr 2020/740 z dnia 25 maja 2020 r. w sprawie etykietowania opon pod kątem efektywności </w:t>
      </w:r>
      <w:r w:rsidRPr="00375651">
        <w:rPr>
          <w:rFonts w:ascii="Times New Roman" w:eastAsia="Times New Roman" w:hAnsi="Times New Roman" w:cs="Times New Roman"/>
          <w:i/>
          <w:color w:val="000000" w:themeColor="text1"/>
          <w:lang w:eastAsia="pl-PL"/>
        </w:rPr>
        <w:lastRenderedPageBreak/>
        <w:t>paliwowej i innych parametrów, zmieniające rozporządzenie (UE) 2017/1369 oraz uchylające rozporządzenie (WE) nr 1222/2009 (Tekst mający znaczenie dla EOG).</w:t>
      </w:r>
      <w:r w:rsidRPr="00375651">
        <w:rPr>
          <w:rFonts w:ascii="Times New Roman" w:eastAsia="Times New Roman" w:hAnsi="Times New Roman" w:cs="Times New Roman"/>
          <w:color w:val="000000" w:themeColor="text1"/>
          <w:lang w:eastAsia="pl-PL"/>
        </w:rPr>
        <w:t xml:space="preserve"> </w:t>
      </w:r>
    </w:p>
    <w:p w:rsidR="001239AE" w:rsidRPr="00375651" w:rsidRDefault="001239AE" w:rsidP="001239AE">
      <w:pPr>
        <w:suppressAutoHyphens/>
        <w:spacing w:after="0" w:line="276" w:lineRule="auto"/>
        <w:ind w:left="360"/>
        <w:jc w:val="both"/>
        <w:rPr>
          <w:rFonts w:ascii="Times New Roman" w:eastAsia="Times New Roman" w:hAnsi="Times New Roman" w:cs="Times New Roman"/>
          <w:color w:val="000000" w:themeColor="text1"/>
          <w:lang w:eastAsia="pl-PL"/>
        </w:rPr>
      </w:pPr>
      <w:r w:rsidRPr="001239AE">
        <w:rPr>
          <w:rFonts w:ascii="Times New Roman" w:eastAsia="Times New Roman" w:hAnsi="Times New Roman" w:cs="Times New Roman"/>
          <w:color w:val="000000" w:themeColor="text1"/>
          <w:lang w:eastAsia="pl-PL"/>
        </w:rPr>
        <w:t>Etykiety muszą być ponumerowane i ułożone kolejno zgodnie z pozycjami wykazu asortymentowo – ilościowego (załącznik nr 1 do umowy).</w:t>
      </w:r>
    </w:p>
    <w:p w:rsidR="001239AE" w:rsidRPr="00375651" w:rsidRDefault="001239AE" w:rsidP="001239AE">
      <w:pPr>
        <w:suppressAutoHyphens/>
        <w:spacing w:after="0" w:line="276" w:lineRule="auto"/>
        <w:ind w:left="360"/>
        <w:jc w:val="both"/>
        <w:rPr>
          <w:rFonts w:ascii="Times New Roman" w:eastAsia="Times New Roman" w:hAnsi="Times New Roman" w:cs="Times New Roman"/>
          <w:color w:val="000000" w:themeColor="text1"/>
          <w:lang w:eastAsia="pl-PL"/>
        </w:rPr>
      </w:pPr>
    </w:p>
    <w:p w:rsidR="001239AE" w:rsidRPr="00375651" w:rsidRDefault="001239AE" w:rsidP="00D6329D">
      <w:pPr>
        <w:pStyle w:val="Akapitzlist"/>
        <w:numPr>
          <w:ilvl w:val="0"/>
          <w:numId w:val="68"/>
        </w:numPr>
        <w:suppressAutoHyphens/>
        <w:spacing w:after="0" w:line="276" w:lineRule="auto"/>
        <w:jc w:val="both"/>
        <w:rPr>
          <w:rFonts w:ascii="Times New Roman" w:eastAsia="Times New Roman" w:hAnsi="Times New Roman" w:cs="Times New Roman"/>
          <w:color w:val="000000" w:themeColor="text1"/>
          <w:lang w:eastAsia="pl-PL"/>
        </w:rPr>
      </w:pPr>
      <w:r w:rsidRPr="00375651">
        <w:rPr>
          <w:rFonts w:ascii="Times New Roman" w:eastAsia="Times New Roman" w:hAnsi="Times New Roman" w:cs="Times New Roman"/>
          <w:color w:val="000000" w:themeColor="text1"/>
          <w:lang w:eastAsia="pl-PL"/>
        </w:rPr>
        <w:t xml:space="preserve">Oświadczenie potwierdzające posiadanie świadectwa homologacji </w:t>
      </w:r>
      <w:r w:rsidRPr="00375651">
        <w:rPr>
          <w:rFonts w:ascii="Times New Roman" w:hAnsi="Times New Roman" w:cs="Times New Roman"/>
          <w:color w:val="000000" w:themeColor="text1"/>
        </w:rPr>
        <w:t>wydane zgodnie z Regulaminem nr 30 EKG ONZ – Jednolite przepisy dotyczące homologacji opon pneumatycznych do pojazdów silnikowych i ich przyczep;</w:t>
      </w:r>
    </w:p>
    <w:p w:rsidR="001239AE" w:rsidRPr="00375651" w:rsidRDefault="001239AE" w:rsidP="001239AE">
      <w:pPr>
        <w:pStyle w:val="Akapitzlist"/>
        <w:suppressAutoHyphens/>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Odpowiednie świadectwo homologacji wydane zgodnie z Regulaminem nr 54 EKG ONZ – Jednolite przepisy dotyczące homologacji opon pneumatycznych do pojazdów użytkowych i ich przyczep;</w:t>
      </w:r>
    </w:p>
    <w:p w:rsidR="001239AE" w:rsidRPr="00375651" w:rsidRDefault="001239AE" w:rsidP="001239AE">
      <w:pPr>
        <w:pStyle w:val="Akapitzlist"/>
        <w:suppressAutoHyphens/>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Odpowiednie </w:t>
      </w:r>
      <w:r w:rsidRPr="00375651">
        <w:rPr>
          <w:rFonts w:ascii="Times New Roman" w:eastAsia="TimesNewRoman" w:hAnsi="Times New Roman" w:cs="Times New Roman"/>
          <w:color w:val="000000" w:themeColor="text1"/>
        </w:rPr>
        <w:t>ś</w:t>
      </w:r>
      <w:r w:rsidRPr="00375651">
        <w:rPr>
          <w:rFonts w:ascii="Times New Roman" w:hAnsi="Times New Roman" w:cs="Times New Roman"/>
          <w:color w:val="000000" w:themeColor="text1"/>
        </w:rPr>
        <w:t>wiadectwo homologacji wydane zgodnie z Regulaminem nr 117 EKG ONZ – Jednolite przepisy dotyczące homologacji opon w odniesieniu do emisji hałasu toczenia lub przyczepność na mokrych powierzchniach lub oporu toczenia (2016/1350)</w:t>
      </w:r>
    </w:p>
    <w:p w:rsidR="008E38F5" w:rsidRPr="00770275" w:rsidRDefault="001239AE" w:rsidP="007B0021">
      <w:pPr>
        <w:pStyle w:val="Bezodstpw"/>
        <w:suppressAutoHyphens/>
        <w:spacing w:line="360" w:lineRule="auto"/>
        <w:ind w:left="360"/>
        <w:jc w:val="both"/>
        <w:rPr>
          <w:rFonts w:ascii="Times New Roman" w:hAnsi="Times New Roman" w:cs="Times New Roman"/>
          <w:b/>
          <w:color w:val="0070C0"/>
        </w:rPr>
      </w:pPr>
      <w:r w:rsidRPr="00375651">
        <w:rPr>
          <w:rFonts w:ascii="Times New Roman" w:hAnsi="Times New Roman" w:cs="Times New Roman"/>
          <w:color w:val="000000" w:themeColor="text1"/>
        </w:rPr>
        <w:t>Oznaczenie symbolem potwierdzaj</w:t>
      </w:r>
      <w:r w:rsidRPr="00375651">
        <w:rPr>
          <w:rFonts w:ascii="Times New Roman" w:eastAsia="TimesNewRoman" w:hAnsi="Times New Roman" w:cs="Times New Roman"/>
          <w:color w:val="000000" w:themeColor="text1"/>
        </w:rPr>
        <w:t>ą</w:t>
      </w:r>
      <w:r w:rsidRPr="00375651">
        <w:rPr>
          <w:rFonts w:ascii="Times New Roman" w:hAnsi="Times New Roman" w:cs="Times New Roman"/>
          <w:color w:val="000000" w:themeColor="text1"/>
        </w:rPr>
        <w:t xml:space="preserve">cym, </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 xml:space="preserve">e opona spełnia wszystkie obowiązujące normy </w:t>
      </w:r>
      <w:r w:rsidR="007B0021">
        <w:rPr>
          <w:rFonts w:ascii="Times New Roman" w:hAnsi="Times New Roman" w:cs="Times New Roman"/>
          <w:color w:val="000000" w:themeColor="text1"/>
        </w:rPr>
        <w:br/>
      </w:r>
      <w:r w:rsidRPr="00375651">
        <w:rPr>
          <w:rFonts w:ascii="Times New Roman" w:hAnsi="Times New Roman" w:cs="Times New Roman"/>
          <w:color w:val="000000" w:themeColor="text1"/>
        </w:rPr>
        <w:t>w zakresie bezpiecze</w:t>
      </w:r>
      <w:r w:rsidRPr="00375651">
        <w:rPr>
          <w:rFonts w:ascii="Times New Roman" w:eastAsia="TimesNewRoman" w:hAnsi="Times New Roman" w:cs="Times New Roman"/>
          <w:color w:val="000000" w:themeColor="text1"/>
        </w:rPr>
        <w:t>ń</w:t>
      </w:r>
      <w:r w:rsidRPr="00375651">
        <w:rPr>
          <w:rFonts w:ascii="Times New Roman" w:hAnsi="Times New Roman" w:cs="Times New Roman"/>
          <w:color w:val="000000" w:themeColor="text1"/>
        </w:rPr>
        <w:t>stwa (symbol DOT lub równowa</w:t>
      </w:r>
      <w:r w:rsidRPr="00375651">
        <w:rPr>
          <w:rFonts w:ascii="Times New Roman" w:eastAsia="TimesNewRoman" w:hAnsi="Times New Roman" w:cs="Times New Roman"/>
          <w:color w:val="000000" w:themeColor="text1"/>
        </w:rPr>
        <w:t>ż</w:t>
      </w:r>
      <w:r w:rsidR="004248DD" w:rsidRPr="00375651">
        <w:rPr>
          <w:rFonts w:ascii="Times New Roman" w:hAnsi="Times New Roman" w:cs="Times New Roman"/>
          <w:color w:val="000000" w:themeColor="text1"/>
        </w:rPr>
        <w:t xml:space="preserve">ny) - </w:t>
      </w:r>
      <w:r w:rsidR="004248DD" w:rsidRPr="00770275">
        <w:rPr>
          <w:rFonts w:ascii="Times New Roman" w:hAnsi="Times New Roman" w:cs="Times New Roman"/>
          <w:color w:val="0070C0"/>
        </w:rPr>
        <w:t>wzór oświadczenia stanowi z</w:t>
      </w:r>
      <w:r w:rsidR="004248DD" w:rsidRPr="00770275">
        <w:rPr>
          <w:rFonts w:ascii="Times New Roman" w:hAnsi="Times New Roman" w:cs="Times New Roman"/>
          <w:b/>
          <w:color w:val="0070C0"/>
        </w:rPr>
        <w:t>ałącznik nr 3.4 do SWZ.</w:t>
      </w:r>
    </w:p>
    <w:p w:rsidR="00AF0704" w:rsidRPr="00375651" w:rsidRDefault="008E38F5" w:rsidP="008E38F5">
      <w:pPr>
        <w:pStyle w:val="Akapitzlist"/>
        <w:tabs>
          <w:tab w:val="left" w:pos="426"/>
        </w:tabs>
        <w:suppressAutoHyphens/>
        <w:spacing w:before="57" w:after="0" w:line="276" w:lineRule="auto"/>
        <w:ind w:left="360"/>
        <w:jc w:val="both"/>
        <w:rPr>
          <w:rFonts w:ascii="Times New Roman" w:eastAsia="Times New Roman" w:hAnsi="Times New Roman" w:cs="Times New Roman"/>
          <w:b/>
          <w:color w:val="000000" w:themeColor="text1"/>
          <w:lang w:eastAsia="zh-CN"/>
        </w:rPr>
      </w:pPr>
      <w:r w:rsidRPr="00375651">
        <w:rPr>
          <w:rFonts w:ascii="Times New Roman" w:eastAsia="Times New Roman" w:hAnsi="Times New Roman" w:cs="Times New Roman"/>
          <w:b/>
          <w:color w:val="000000" w:themeColor="text1"/>
          <w:lang w:eastAsia="zh-CN"/>
        </w:rPr>
        <w:t>V.5</w:t>
      </w:r>
    </w:p>
    <w:p w:rsidR="00811F19" w:rsidRPr="00375651" w:rsidRDefault="00811F19" w:rsidP="00D6329D">
      <w:pPr>
        <w:pStyle w:val="Akapitzlist"/>
        <w:numPr>
          <w:ilvl w:val="0"/>
          <w:numId w:val="54"/>
        </w:numPr>
        <w:spacing w:after="0" w:line="276" w:lineRule="auto"/>
        <w:ind w:left="357" w:hanging="357"/>
        <w:jc w:val="both"/>
        <w:rPr>
          <w:rFonts w:ascii="Times New Roman" w:hAnsi="Times New Roman" w:cs="Times New Roman"/>
          <w:color w:val="000000" w:themeColor="text1"/>
        </w:rPr>
      </w:pPr>
      <w:r w:rsidRPr="00375651">
        <w:rPr>
          <w:rFonts w:ascii="Times New Roman" w:eastAsia="Calibri" w:hAnsi="Times New Roman" w:cs="Times New Roman"/>
          <w:color w:val="000000" w:themeColor="text1"/>
        </w:rPr>
        <w:t>Jeżeli wykonawca nie złoży przedmiotowych środków dowodowych wraz z ofertą lub złożone przedmiotowe środki dowodowe będą niekompletne, zamawiający wezwie wykonawcę do ich złożenia lub uzupełnienia w wyznaczonym terminie.</w:t>
      </w:r>
    </w:p>
    <w:p w:rsidR="00811F19" w:rsidRPr="00375651" w:rsidRDefault="00811F19" w:rsidP="00D6329D">
      <w:pPr>
        <w:pStyle w:val="Bezodstpw"/>
        <w:numPr>
          <w:ilvl w:val="0"/>
          <w:numId w:val="54"/>
        </w:numPr>
        <w:spacing w:line="276" w:lineRule="auto"/>
        <w:jc w:val="both"/>
        <w:rPr>
          <w:rFonts w:ascii="Times New Roman" w:hAnsi="Times New Roman" w:cs="Times New Roman"/>
          <w:bCs/>
          <w:color w:val="000000" w:themeColor="text1"/>
        </w:rPr>
      </w:pPr>
      <w:r w:rsidRPr="00375651">
        <w:rPr>
          <w:rFonts w:ascii="Times New Roman" w:hAnsi="Times New Roman" w:cs="Times New Roman"/>
          <w:color w:val="000000" w:themeColor="text1"/>
        </w:rPr>
        <w:t>Przedmiotowe środki dowodowe</w:t>
      </w:r>
      <w:r w:rsidR="008E38F5"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sporządzone w jęz</w:t>
      </w:r>
      <w:r w:rsidR="008E38F5" w:rsidRPr="00375651">
        <w:rPr>
          <w:rFonts w:ascii="Times New Roman" w:hAnsi="Times New Roman" w:cs="Times New Roman"/>
          <w:color w:val="000000" w:themeColor="text1"/>
        </w:rPr>
        <w:t xml:space="preserve">yku obcym przekazuje się wraz </w:t>
      </w:r>
      <w:r w:rsidR="008E38F5" w:rsidRPr="00375651">
        <w:rPr>
          <w:rFonts w:ascii="Times New Roman" w:hAnsi="Times New Roman" w:cs="Times New Roman"/>
          <w:color w:val="000000" w:themeColor="text1"/>
        </w:rPr>
        <w:br/>
        <w:t xml:space="preserve">z </w:t>
      </w:r>
      <w:r w:rsidRPr="00375651">
        <w:rPr>
          <w:rFonts w:ascii="Times New Roman" w:hAnsi="Times New Roman" w:cs="Times New Roman"/>
          <w:color w:val="000000" w:themeColor="text1"/>
        </w:rPr>
        <w:t>tłumaczeniem na język polski.</w:t>
      </w:r>
    </w:p>
    <w:p w:rsidR="00811F19" w:rsidRPr="00375651" w:rsidRDefault="00811F19" w:rsidP="00D6329D">
      <w:pPr>
        <w:pStyle w:val="Bezodstpw"/>
        <w:numPr>
          <w:ilvl w:val="0"/>
          <w:numId w:val="54"/>
        </w:numPr>
        <w:spacing w:line="276" w:lineRule="auto"/>
        <w:jc w:val="both"/>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Przedmiotowe środki dowodowe oraz inne dokumenty lub oświadczenia, o których mowa </w:t>
      </w:r>
      <w:r w:rsidRPr="00375651">
        <w:rPr>
          <w:rFonts w:ascii="Times New Roman" w:hAnsi="Times New Roman" w:cs="Times New Roman"/>
          <w:b/>
          <w:color w:val="000000" w:themeColor="text1"/>
        </w:rPr>
        <w:br/>
        <w:t xml:space="preserve">w rozporządzeniu, wykonawca składa  w formie elektronicznej, w postaci elektronicznej opatrzone podpisem zaufanym lub elektronicznym podpisem osobistym, w formie pisemnej lub w formie dokumentowej, w zakresie i w sposób określony w przepisach wydanych </w:t>
      </w:r>
      <w:r w:rsidR="008E38F5" w:rsidRPr="00375651">
        <w:rPr>
          <w:rFonts w:ascii="Times New Roman" w:hAnsi="Times New Roman" w:cs="Times New Roman"/>
          <w:b/>
          <w:color w:val="000000" w:themeColor="text1"/>
        </w:rPr>
        <w:br/>
      </w:r>
      <w:r w:rsidRPr="00375651">
        <w:rPr>
          <w:rFonts w:ascii="Times New Roman" w:hAnsi="Times New Roman" w:cs="Times New Roman"/>
          <w:b/>
          <w:color w:val="000000" w:themeColor="text1"/>
        </w:rPr>
        <w:t>na podstawie art. 70 ustawy.</w:t>
      </w:r>
    </w:p>
    <w:p w:rsidR="00811F19" w:rsidRPr="00375651" w:rsidRDefault="00811F19" w:rsidP="00D6329D">
      <w:pPr>
        <w:pStyle w:val="Bezodstpw"/>
        <w:numPr>
          <w:ilvl w:val="0"/>
          <w:numId w:val="54"/>
        </w:numPr>
        <w:spacing w:line="276" w:lineRule="auto"/>
        <w:rPr>
          <w:rFonts w:ascii="Times New Roman" w:hAnsi="Times New Roman" w:cs="Times New Roman"/>
          <w:b/>
          <w:color w:val="000000" w:themeColor="text1"/>
          <w:u w:val="single"/>
        </w:rPr>
      </w:pPr>
      <w:r w:rsidRPr="00375651">
        <w:rPr>
          <w:rFonts w:ascii="Times New Roman" w:hAnsi="Times New Roman" w:cs="Times New Roman"/>
          <w:b/>
          <w:color w:val="000000" w:themeColor="text1"/>
          <w:u w:val="single"/>
        </w:rPr>
        <w:t>Jeżeli przedmiotowy środek dowodowy</w:t>
      </w:r>
      <w:r w:rsidRPr="00375651">
        <w:rPr>
          <w:rFonts w:ascii="Times New Roman" w:hAnsi="Times New Roman" w:cs="Times New Roman"/>
          <w:color w:val="000000" w:themeColor="text1"/>
          <w:u w:val="single"/>
        </w:rPr>
        <w:t xml:space="preserve"> </w:t>
      </w:r>
      <w:r w:rsidRPr="00375651">
        <w:rPr>
          <w:rFonts w:ascii="Times New Roman" w:hAnsi="Times New Roman" w:cs="Times New Roman"/>
          <w:b/>
          <w:color w:val="000000" w:themeColor="text1"/>
          <w:u w:val="single"/>
        </w:rPr>
        <w:t>oraz</w:t>
      </w:r>
      <w:r w:rsidR="00D85DF2" w:rsidRPr="00375651">
        <w:rPr>
          <w:rFonts w:ascii="Times New Roman" w:hAnsi="Times New Roman" w:cs="Times New Roman"/>
          <w:b/>
          <w:color w:val="000000" w:themeColor="text1"/>
          <w:u w:val="single"/>
        </w:rPr>
        <w:t xml:space="preserve"> </w:t>
      </w:r>
      <w:r w:rsidRPr="00375651">
        <w:rPr>
          <w:rFonts w:ascii="Times New Roman" w:hAnsi="Times New Roman" w:cs="Times New Roman"/>
          <w:b/>
          <w:color w:val="000000" w:themeColor="text1"/>
          <w:u w:val="single"/>
        </w:rPr>
        <w:t xml:space="preserve"> inny dokument lub oświadczenie został sporządzony jako dokument elektroniczny oraz wystawiony przez upoważnione podmioty:</w:t>
      </w:r>
    </w:p>
    <w:p w:rsidR="00811F19" w:rsidRPr="00375651" w:rsidRDefault="00811F19" w:rsidP="00D6329D">
      <w:pPr>
        <w:pStyle w:val="Bezodstpw"/>
        <w:numPr>
          <w:ilvl w:val="0"/>
          <w:numId w:val="40"/>
        </w:numPr>
        <w:spacing w:line="276" w:lineRule="auto"/>
        <w:rPr>
          <w:rFonts w:ascii="Times New Roman" w:hAnsi="Times New Roman" w:cs="Times New Roman"/>
          <w:color w:val="000000" w:themeColor="text1"/>
        </w:rPr>
      </w:pPr>
      <w:r w:rsidRPr="00375651">
        <w:rPr>
          <w:rFonts w:ascii="Times New Roman" w:hAnsi="Times New Roman" w:cs="Times New Roman"/>
          <w:color w:val="000000" w:themeColor="text1"/>
        </w:rPr>
        <w:t>przekazuje się ten dokument</w:t>
      </w:r>
    </w:p>
    <w:p w:rsidR="00811F19" w:rsidRPr="00375651" w:rsidRDefault="00811F19" w:rsidP="00811F19">
      <w:pPr>
        <w:pStyle w:val="Bezodstpw"/>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811F19" w:rsidRPr="00375651" w:rsidRDefault="00811F19" w:rsidP="00D6329D">
      <w:pPr>
        <w:pStyle w:val="Bezodstpw"/>
        <w:numPr>
          <w:ilvl w:val="0"/>
          <w:numId w:val="54"/>
        </w:numPr>
        <w:spacing w:line="276" w:lineRule="auto"/>
        <w:jc w:val="both"/>
        <w:rPr>
          <w:rFonts w:ascii="Times New Roman" w:hAnsi="Times New Roman" w:cs="Times New Roman"/>
          <w:b/>
          <w:color w:val="000000" w:themeColor="text1"/>
        </w:rPr>
      </w:pPr>
      <w:r w:rsidRPr="00375651">
        <w:rPr>
          <w:rFonts w:ascii="Times New Roman" w:hAnsi="Times New Roman" w:cs="Times New Roman"/>
          <w:b/>
          <w:color w:val="000000" w:themeColor="text1"/>
        </w:rPr>
        <w:t>Jeżeli przedmiotowy środek dowodowy oraz inny dokument lub oświadczenie zostały sporządzone jako dokument w postaci papierowej i opatrzone własnoręcznym podpisem, przekazuje się cyfrowe odwzorowanie tego dokumentu (tj. skan) opatrzone kwalifikowanym podpisem elektronicznym, podpisem zaufanym lub elektronicznym podpisem osobistym.</w:t>
      </w:r>
    </w:p>
    <w:p w:rsidR="00811F19" w:rsidRPr="00375651" w:rsidRDefault="00811F19" w:rsidP="00D6329D">
      <w:pPr>
        <w:pStyle w:val="Bezodstpw"/>
        <w:numPr>
          <w:ilvl w:val="0"/>
          <w:numId w:val="54"/>
        </w:numPr>
        <w:spacing w:line="276" w:lineRule="auto"/>
        <w:jc w:val="both"/>
        <w:rPr>
          <w:rFonts w:ascii="Times New Roman" w:hAnsi="Times New Roman" w:cs="Times New Roman"/>
          <w:bCs/>
          <w:color w:val="000000" w:themeColor="text1"/>
        </w:rPr>
      </w:pPr>
      <w:r w:rsidRPr="00375651">
        <w:rPr>
          <w:rFonts w:ascii="Times New Roman" w:hAnsi="Times New Roman" w:cs="Times New Roman"/>
          <w:color w:val="000000" w:themeColor="text1"/>
        </w:rPr>
        <w:t>Poświadczenia zgodności cyfrowego odwzorowania z dokumentem w postaci papierowej dokonuje odpowiednio wykonawca, wykonawca wspólnie ubiegający się o udzielenie zamówienia lub notariusz.</w:t>
      </w:r>
    </w:p>
    <w:p w:rsidR="00811F19" w:rsidRPr="00375651" w:rsidRDefault="00811F19" w:rsidP="00D6329D">
      <w:pPr>
        <w:pStyle w:val="Bezodstpw"/>
        <w:numPr>
          <w:ilvl w:val="0"/>
          <w:numId w:val="54"/>
        </w:num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lastRenderedPageBreak/>
        <w:t xml:space="preserve">Jeżeli przedmiotowy środek dowodowy oraz inny dokument lub oświadczenie zostały sporządzone jako dokumenty elektroniczne oraz wystawione/sporządzone przez wykonawcę, wykonawców wspólnie ubiegających się o udzielenie zamówienia, podmiot udostępniający zasoby na zasadach określonych w art. 118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xml:space="preserve"> lub podwykonawcę niebędącego podmiotem udostępniającym zasoby:</w:t>
      </w:r>
    </w:p>
    <w:p w:rsidR="00811F19" w:rsidRPr="00375651" w:rsidRDefault="00811F19" w:rsidP="00D6329D">
      <w:pPr>
        <w:pStyle w:val="Bezodstpw"/>
        <w:numPr>
          <w:ilvl w:val="0"/>
          <w:numId w:val="40"/>
        </w:num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dokumenty te przekazuje się w postaci elektronicznej i opatruje się kwalifikowanym podpisem elektronicznym, podpisem zaufanym lub elektronicznym podpisem osobistym.</w:t>
      </w:r>
    </w:p>
    <w:p w:rsidR="00ED10B4" w:rsidRPr="00375651" w:rsidRDefault="00ED10B4" w:rsidP="00B226D9">
      <w:pPr>
        <w:suppressAutoHyphens/>
        <w:spacing w:after="0" w:line="240" w:lineRule="auto"/>
        <w:jc w:val="both"/>
        <w:textAlignment w:val="baseline"/>
        <w:rPr>
          <w:rFonts w:ascii="Times New Roman" w:eastAsia="NSimSun" w:hAnsi="Times New Roman" w:cs="Times New Roman"/>
          <w:b/>
          <w:color w:val="000000" w:themeColor="text1"/>
          <w:kern w:val="2"/>
          <w:lang w:eastAsia="zh-CN" w:bidi="hi-IN"/>
        </w:rPr>
      </w:pPr>
    </w:p>
    <w:p w:rsidR="002D34E3" w:rsidRPr="00375651" w:rsidRDefault="00C45C37" w:rsidP="00EC1318">
      <w:pPr>
        <w:spacing w:after="0" w:line="276" w:lineRule="auto"/>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V.</w:t>
      </w:r>
      <w:r w:rsidR="00D90593" w:rsidRPr="00375651">
        <w:rPr>
          <w:rFonts w:ascii="Times New Roman" w:hAnsi="Times New Roman" w:cs="Times New Roman"/>
          <w:b/>
          <w:color w:val="000000" w:themeColor="text1"/>
        </w:rPr>
        <w:t>6</w:t>
      </w:r>
      <w:r w:rsidRPr="00375651">
        <w:rPr>
          <w:rFonts w:ascii="Times New Roman" w:hAnsi="Times New Roman" w:cs="Times New Roman"/>
          <w:b/>
          <w:color w:val="000000" w:themeColor="text1"/>
        </w:rPr>
        <w:t xml:space="preserve">. </w:t>
      </w:r>
      <w:r w:rsidR="002D34E3" w:rsidRPr="00375651">
        <w:rPr>
          <w:rFonts w:ascii="Times New Roman" w:hAnsi="Times New Roman" w:cs="Times New Roman"/>
          <w:b/>
          <w:color w:val="000000" w:themeColor="text1"/>
        </w:rPr>
        <w:t>Nazwa i kody CPV:</w:t>
      </w:r>
    </w:p>
    <w:p w:rsidR="008E38F5" w:rsidRPr="008E38F5" w:rsidRDefault="008E38F5" w:rsidP="008E38F5">
      <w:pPr>
        <w:suppressAutoHyphens/>
        <w:spacing w:after="0" w:line="276" w:lineRule="auto"/>
        <w:ind w:left="360"/>
        <w:jc w:val="both"/>
        <w:rPr>
          <w:rFonts w:ascii="Times New Roman" w:eastAsia="Times New Roman" w:hAnsi="Times New Roman" w:cs="Times New Roman"/>
          <w:i/>
          <w:color w:val="000000" w:themeColor="text1"/>
          <w:lang w:eastAsia="pl-PL"/>
        </w:rPr>
      </w:pPr>
      <w:r w:rsidRPr="008E38F5">
        <w:rPr>
          <w:rFonts w:ascii="Times New Roman" w:eastAsia="Times New Roman" w:hAnsi="Times New Roman" w:cs="Times New Roman"/>
          <w:b/>
          <w:bCs/>
          <w:i/>
          <w:color w:val="000000" w:themeColor="text1"/>
          <w:lang w:eastAsia="pl-PL"/>
        </w:rPr>
        <w:t xml:space="preserve">34351100-3 – Opony do pojazdów silnikowych </w:t>
      </w:r>
    </w:p>
    <w:p w:rsidR="008E38F5" w:rsidRPr="008E38F5" w:rsidRDefault="008E38F5" w:rsidP="008E38F5">
      <w:pPr>
        <w:suppressAutoHyphens/>
        <w:spacing w:after="0" w:line="276" w:lineRule="auto"/>
        <w:ind w:left="360"/>
        <w:jc w:val="both"/>
        <w:rPr>
          <w:rFonts w:ascii="Times New Roman" w:eastAsia="Times New Roman" w:hAnsi="Times New Roman" w:cs="Times New Roman"/>
          <w:i/>
          <w:color w:val="000000" w:themeColor="text1"/>
          <w:lang w:eastAsia="pl-PL"/>
        </w:rPr>
      </w:pPr>
      <w:r w:rsidRPr="008E38F5">
        <w:rPr>
          <w:rFonts w:ascii="Times New Roman" w:eastAsia="Times New Roman" w:hAnsi="Times New Roman" w:cs="Times New Roman"/>
          <w:b/>
          <w:bCs/>
          <w:i/>
          <w:color w:val="000000" w:themeColor="text1"/>
          <w:lang w:eastAsia="pl-PL"/>
        </w:rPr>
        <w:t xml:space="preserve">34352100-0 – Opony do pojazdów ciężarowych </w:t>
      </w:r>
    </w:p>
    <w:p w:rsidR="008E38F5" w:rsidRPr="008E38F5" w:rsidRDefault="008E38F5" w:rsidP="008E38F5">
      <w:pPr>
        <w:suppressAutoHyphens/>
        <w:spacing w:after="0" w:line="276" w:lineRule="auto"/>
        <w:ind w:left="360"/>
        <w:jc w:val="both"/>
        <w:rPr>
          <w:rFonts w:ascii="Times New Roman" w:eastAsia="Times New Roman" w:hAnsi="Times New Roman" w:cs="Times New Roman"/>
          <w:b/>
          <w:bCs/>
          <w:i/>
          <w:color w:val="000000" w:themeColor="text1"/>
          <w:lang w:eastAsia="pl-PL"/>
        </w:rPr>
      </w:pPr>
      <w:r w:rsidRPr="008E38F5">
        <w:rPr>
          <w:rFonts w:ascii="Times New Roman" w:eastAsia="Times New Roman" w:hAnsi="Times New Roman" w:cs="Times New Roman"/>
          <w:b/>
          <w:bCs/>
          <w:i/>
          <w:color w:val="000000" w:themeColor="text1"/>
          <w:lang w:eastAsia="pl-PL"/>
        </w:rPr>
        <w:t xml:space="preserve">34352200-1 – Opony do autobusów </w:t>
      </w:r>
    </w:p>
    <w:p w:rsidR="008E38F5" w:rsidRPr="008E38F5" w:rsidRDefault="008E38F5" w:rsidP="008E38F5">
      <w:pPr>
        <w:suppressAutoHyphens/>
        <w:spacing w:after="0" w:line="276" w:lineRule="auto"/>
        <w:ind w:left="360"/>
        <w:jc w:val="both"/>
        <w:rPr>
          <w:rFonts w:ascii="Times New Roman" w:eastAsia="Times New Roman" w:hAnsi="Times New Roman" w:cs="Times New Roman"/>
          <w:b/>
          <w:bCs/>
          <w:i/>
          <w:color w:val="000000" w:themeColor="text1"/>
          <w:lang w:eastAsia="pl-PL"/>
        </w:rPr>
      </w:pPr>
      <w:r w:rsidRPr="008E38F5">
        <w:rPr>
          <w:rFonts w:ascii="Times New Roman" w:eastAsia="Times New Roman" w:hAnsi="Times New Roman" w:cs="Times New Roman"/>
          <w:b/>
          <w:bCs/>
          <w:i/>
          <w:color w:val="000000" w:themeColor="text1"/>
          <w:lang w:eastAsia="pl-PL"/>
        </w:rPr>
        <w:t xml:space="preserve">34411200-3 – Opony do motocykli </w:t>
      </w:r>
    </w:p>
    <w:p w:rsidR="006A300E" w:rsidRPr="00375651" w:rsidRDefault="006A300E" w:rsidP="0082418F">
      <w:pPr>
        <w:spacing w:after="0" w:line="276" w:lineRule="auto"/>
        <w:contextualSpacing/>
        <w:jc w:val="both"/>
        <w:rPr>
          <w:rFonts w:ascii="Times New Roman" w:hAnsi="Times New Roman" w:cs="Times New Roman"/>
          <w:b/>
          <w:color w:val="000000" w:themeColor="text1"/>
        </w:rPr>
      </w:pPr>
    </w:p>
    <w:p w:rsidR="002D34E3" w:rsidRPr="007B0021" w:rsidRDefault="002D34E3" w:rsidP="007B0021">
      <w:pPr>
        <w:numPr>
          <w:ilvl w:val="0"/>
          <w:numId w:val="2"/>
        </w:numPr>
        <w:spacing w:after="0" w:line="276" w:lineRule="auto"/>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Termin wykonania zamówienia</w:t>
      </w:r>
    </w:p>
    <w:p w:rsidR="00D90593" w:rsidRPr="00375651" w:rsidRDefault="002D34E3" w:rsidP="00D90593">
      <w:pPr>
        <w:rPr>
          <w:rFonts w:ascii="Times New Roman" w:hAnsi="Times New Roman" w:cs="Times New Roman"/>
          <w:color w:val="000000" w:themeColor="text1"/>
        </w:rPr>
      </w:pPr>
      <w:r w:rsidRPr="00375651">
        <w:rPr>
          <w:rFonts w:ascii="Times New Roman" w:hAnsi="Times New Roman" w:cs="Times New Roman"/>
          <w:color w:val="000000" w:themeColor="text1"/>
        </w:rPr>
        <w:t>Termin realizacji zamówienia wynosi</w:t>
      </w:r>
      <w:r w:rsidR="006A300E" w:rsidRPr="00375651">
        <w:rPr>
          <w:rFonts w:ascii="Times New Roman" w:hAnsi="Times New Roman" w:cs="Times New Roman"/>
          <w:color w:val="000000" w:themeColor="text1"/>
        </w:rPr>
        <w:t>:</w:t>
      </w:r>
    </w:p>
    <w:p w:rsidR="00D90593" w:rsidRPr="00375651" w:rsidRDefault="00D90593" w:rsidP="00D90593">
      <w:pPr>
        <w:rPr>
          <w:rFonts w:ascii="Times New Roman" w:hAnsi="Times New Roman" w:cs="Times New Roman"/>
          <w:color w:val="000000" w:themeColor="text1"/>
        </w:rPr>
      </w:pPr>
      <w:r w:rsidRPr="00D90593">
        <w:rPr>
          <w:rFonts w:ascii="Times New Roman" w:eastAsia="Times New Roman" w:hAnsi="Times New Roman" w:cs="Times New Roman"/>
          <w:b/>
          <w:i/>
          <w:color w:val="000000" w:themeColor="text1"/>
          <w:lang w:eastAsia="zh-CN"/>
        </w:rPr>
        <w:t>dla zadania nr 1 i 2 – od dnia 01.10.2025 r. – na okres 6 miesięcy</w:t>
      </w:r>
    </w:p>
    <w:p w:rsidR="00D90593" w:rsidRPr="007B0021" w:rsidRDefault="00D90593" w:rsidP="007B0021">
      <w:pPr>
        <w:rPr>
          <w:rFonts w:ascii="Times New Roman" w:hAnsi="Times New Roman" w:cs="Times New Roman"/>
          <w:color w:val="000000" w:themeColor="text1"/>
        </w:rPr>
      </w:pPr>
      <w:r w:rsidRPr="00D90593">
        <w:rPr>
          <w:rFonts w:ascii="Times New Roman" w:eastAsia="Times New Roman" w:hAnsi="Times New Roman" w:cs="Times New Roman"/>
          <w:b/>
          <w:bCs/>
          <w:i/>
          <w:color w:val="000000" w:themeColor="text1"/>
          <w:lang w:eastAsia="zh-CN"/>
        </w:rPr>
        <w:t>dla zadania nr 3 i 4 – od dnia zawarcia umowy – na okres 11 miesięcy</w:t>
      </w:r>
    </w:p>
    <w:p w:rsidR="00D90593" w:rsidRPr="00D90593" w:rsidRDefault="00D90593" w:rsidP="00D90593">
      <w:pPr>
        <w:tabs>
          <w:tab w:val="left" w:pos="426"/>
        </w:tabs>
        <w:suppressAutoHyphens/>
        <w:spacing w:after="0" w:line="276" w:lineRule="auto"/>
        <w:jc w:val="both"/>
        <w:rPr>
          <w:rFonts w:ascii="Times New Roman" w:eastAsia="Times New Roman" w:hAnsi="Times New Roman" w:cs="Times New Roman"/>
          <w:i/>
          <w:iCs/>
          <w:color w:val="000000" w:themeColor="text1"/>
          <w:lang w:eastAsia="zh-CN"/>
        </w:rPr>
      </w:pPr>
      <w:r w:rsidRPr="00D90593">
        <w:rPr>
          <w:rFonts w:ascii="Times New Roman" w:eastAsia="Times New Roman" w:hAnsi="Times New Roman" w:cs="Times New Roman"/>
          <w:i/>
          <w:iCs/>
          <w:color w:val="000000" w:themeColor="text1"/>
          <w:lang w:eastAsia="zh-CN"/>
        </w:rPr>
        <w:t>Uzasadnienie:</w:t>
      </w:r>
    </w:p>
    <w:p w:rsidR="00D90593" w:rsidRPr="00375651" w:rsidRDefault="00D90593" w:rsidP="00D90593">
      <w:pPr>
        <w:tabs>
          <w:tab w:val="left" w:pos="426"/>
        </w:tabs>
        <w:suppressAutoHyphens/>
        <w:spacing w:after="0" w:line="276" w:lineRule="auto"/>
        <w:jc w:val="both"/>
        <w:rPr>
          <w:rFonts w:ascii="Times New Roman" w:eastAsia="Times New Roman" w:hAnsi="Times New Roman" w:cs="Times New Roman"/>
          <w:i/>
          <w:iCs/>
          <w:color w:val="000000" w:themeColor="text1"/>
          <w:lang w:eastAsia="zh-CN"/>
        </w:rPr>
      </w:pPr>
      <w:r w:rsidRPr="00375651">
        <w:rPr>
          <w:rFonts w:ascii="Times New Roman" w:eastAsia="Times New Roman" w:hAnsi="Times New Roman" w:cs="Times New Roman"/>
          <w:i/>
          <w:iCs/>
          <w:color w:val="000000" w:themeColor="text1"/>
          <w:lang w:eastAsia="zh-CN"/>
        </w:rPr>
        <w:t xml:space="preserve">Od ogumienia zależy długość drogi hamowania, precyzja wykonywania manewrów oraz </w:t>
      </w:r>
      <w:r w:rsidRPr="00375651">
        <w:rPr>
          <w:rFonts w:ascii="Times New Roman" w:eastAsia="Times New Roman" w:hAnsi="Times New Roman" w:cs="Times New Roman"/>
          <w:i/>
          <w:iCs/>
          <w:color w:val="000000" w:themeColor="text1"/>
          <w:lang w:eastAsia="zh-CN"/>
        </w:rPr>
        <w:tab/>
      </w:r>
    </w:p>
    <w:p w:rsidR="00D90593" w:rsidRPr="00375651" w:rsidRDefault="00D90593" w:rsidP="00D90593">
      <w:pPr>
        <w:tabs>
          <w:tab w:val="left" w:pos="426"/>
        </w:tabs>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i/>
          <w:iCs/>
          <w:color w:val="000000" w:themeColor="text1"/>
          <w:lang w:eastAsia="zh-CN"/>
        </w:rPr>
        <w:t>przyczepność pojazdu do nawierzchni bez względu na pogodę.</w:t>
      </w:r>
      <w:r w:rsidRPr="00D90593">
        <w:rPr>
          <w:rFonts w:ascii="Times New Roman" w:eastAsia="Times New Roman" w:hAnsi="Times New Roman" w:cs="Times New Roman"/>
          <w:i/>
          <w:iCs/>
          <w:color w:val="000000" w:themeColor="text1"/>
          <w:lang w:eastAsia="zh-CN"/>
        </w:rPr>
        <w:t xml:space="preserve"> W </w:t>
      </w:r>
      <w:r w:rsidRPr="00375651">
        <w:rPr>
          <w:rFonts w:ascii="Times New Roman" w:eastAsia="Times New Roman" w:hAnsi="Times New Roman" w:cs="Times New Roman"/>
          <w:i/>
          <w:iCs/>
          <w:color w:val="000000" w:themeColor="text1"/>
          <w:lang w:eastAsia="zh-CN"/>
        </w:rPr>
        <w:t xml:space="preserve">związku z tym zmiana opon jest </w:t>
      </w:r>
      <w:r w:rsidRPr="00D90593">
        <w:rPr>
          <w:rFonts w:ascii="Times New Roman" w:eastAsia="Times New Roman" w:hAnsi="Times New Roman" w:cs="Times New Roman"/>
          <w:i/>
          <w:iCs/>
          <w:color w:val="000000" w:themeColor="text1"/>
          <w:lang w:eastAsia="zh-CN"/>
        </w:rPr>
        <w:t>stałym punktem w planie działań Zamawiającego.</w:t>
      </w:r>
    </w:p>
    <w:p w:rsidR="00D90593" w:rsidRPr="00375651" w:rsidRDefault="00D90593" w:rsidP="00D90593">
      <w:pPr>
        <w:tabs>
          <w:tab w:val="left" w:pos="426"/>
        </w:tabs>
        <w:suppressAutoHyphens/>
        <w:spacing w:after="0" w:line="276" w:lineRule="auto"/>
        <w:jc w:val="both"/>
        <w:rPr>
          <w:rFonts w:ascii="Times New Roman" w:eastAsia="Times New Roman" w:hAnsi="Times New Roman" w:cs="Times New Roman"/>
          <w:color w:val="000000" w:themeColor="text1"/>
          <w:lang w:eastAsia="zh-CN"/>
        </w:rPr>
      </w:pPr>
    </w:p>
    <w:p w:rsidR="00D90593" w:rsidRPr="00D90593" w:rsidRDefault="00D90593" w:rsidP="00D90593">
      <w:pPr>
        <w:tabs>
          <w:tab w:val="left" w:pos="426"/>
        </w:tabs>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i/>
          <w:iCs/>
          <w:color w:val="000000" w:themeColor="text1"/>
          <w:lang w:eastAsia="zh-CN"/>
        </w:rPr>
        <w:t>Gdy średnia dobowa temperatura utrzymuje się na poziomie nie niższym niż 7°C, pora na sezonową wymianę ogumienia.</w:t>
      </w:r>
      <w:r w:rsidRPr="00D90593">
        <w:rPr>
          <w:rFonts w:ascii="Times New Roman" w:eastAsia="Times New Roman" w:hAnsi="Times New Roman" w:cs="Times New Roman"/>
          <w:i/>
          <w:iCs/>
          <w:color w:val="000000" w:themeColor="text1"/>
          <w:lang w:eastAsia="zh-CN"/>
        </w:rPr>
        <w:t xml:space="preserve"> Te wytyczne niestety dość trudno osadzić</w:t>
      </w:r>
      <w:r w:rsidRPr="00375651">
        <w:rPr>
          <w:rFonts w:ascii="Times New Roman" w:eastAsia="Times New Roman" w:hAnsi="Times New Roman" w:cs="Times New Roman"/>
          <w:i/>
          <w:iCs/>
          <w:color w:val="000000" w:themeColor="text1"/>
          <w:lang w:eastAsia="zh-CN"/>
        </w:rPr>
        <w:t xml:space="preserve"> w ramach czasowych, choćby ze </w:t>
      </w:r>
      <w:r w:rsidRPr="00D90593">
        <w:rPr>
          <w:rFonts w:ascii="Times New Roman" w:eastAsia="Times New Roman" w:hAnsi="Times New Roman" w:cs="Times New Roman"/>
          <w:i/>
          <w:iCs/>
          <w:color w:val="000000" w:themeColor="text1"/>
          <w:lang w:eastAsia="zh-CN"/>
        </w:rPr>
        <w:t xml:space="preserve">względu na zmienność warunków na przełomie pór roku.   </w:t>
      </w:r>
    </w:p>
    <w:p w:rsidR="002D34E3" w:rsidRPr="00375651" w:rsidRDefault="002D34E3" w:rsidP="0082418F">
      <w:pPr>
        <w:spacing w:after="0" w:line="276" w:lineRule="auto"/>
        <w:jc w:val="both"/>
        <w:rPr>
          <w:rFonts w:ascii="Times New Roman" w:hAnsi="Times New Roman" w:cs="Times New Roman"/>
          <w:color w:val="000000" w:themeColor="text1"/>
        </w:rPr>
      </w:pPr>
    </w:p>
    <w:p w:rsidR="002D34E3" w:rsidRPr="00375651" w:rsidRDefault="002D34E3" w:rsidP="002D34E3">
      <w:pPr>
        <w:numPr>
          <w:ilvl w:val="0"/>
          <w:numId w:val="2"/>
        </w:numPr>
        <w:spacing w:after="0" w:line="276" w:lineRule="auto"/>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Projektowane postanowienia umowy w sprawie zamówienia, które zostaną wprowadzone do treści tej umowy</w:t>
      </w:r>
    </w:p>
    <w:p w:rsidR="002D34E3" w:rsidRPr="00375651" w:rsidRDefault="002D34E3" w:rsidP="002D34E3">
      <w:pPr>
        <w:spacing w:after="0" w:line="276" w:lineRule="auto"/>
        <w:jc w:val="both"/>
        <w:rPr>
          <w:rFonts w:ascii="Times New Roman" w:hAnsi="Times New Roman" w:cs="Times New Roman"/>
          <w:color w:val="000000" w:themeColor="text1"/>
        </w:rPr>
      </w:pPr>
    </w:p>
    <w:p w:rsidR="002D34E3" w:rsidRPr="007B0021" w:rsidRDefault="002D34E3" w:rsidP="002D34E3">
      <w:pPr>
        <w:spacing w:after="0" w:line="276" w:lineRule="auto"/>
        <w:jc w:val="both"/>
        <w:rPr>
          <w:rFonts w:ascii="Times New Roman" w:hAnsi="Times New Roman" w:cs="Times New Roman"/>
          <w:color w:val="1F4E79" w:themeColor="accent1" w:themeShade="80"/>
        </w:rPr>
      </w:pPr>
      <w:r w:rsidRPr="00375651">
        <w:rPr>
          <w:rFonts w:ascii="Times New Roman" w:hAnsi="Times New Roman" w:cs="Times New Roman"/>
          <w:color w:val="000000" w:themeColor="text1"/>
        </w:rPr>
        <w:t xml:space="preserve">Projektowane postanowienia umowy w sprawie zamówienia, które zostaną wprowadzone do treści tej umowy, określone zostały </w:t>
      </w:r>
      <w:r w:rsidRPr="00770275">
        <w:rPr>
          <w:rFonts w:ascii="Times New Roman" w:hAnsi="Times New Roman" w:cs="Times New Roman"/>
          <w:color w:val="0070C0"/>
        </w:rPr>
        <w:t xml:space="preserve">w </w:t>
      </w:r>
      <w:r w:rsidR="00DA091B" w:rsidRPr="00770275">
        <w:rPr>
          <w:rFonts w:ascii="Times New Roman" w:hAnsi="Times New Roman" w:cs="Times New Roman"/>
          <w:color w:val="0070C0"/>
        </w:rPr>
        <w:t>z</w:t>
      </w:r>
      <w:r w:rsidRPr="00770275">
        <w:rPr>
          <w:rFonts w:ascii="Times New Roman" w:hAnsi="Times New Roman" w:cs="Times New Roman"/>
          <w:b/>
          <w:color w:val="0070C0"/>
        </w:rPr>
        <w:t>ałączniku  nr 2</w:t>
      </w:r>
      <w:r w:rsidR="00DA091B" w:rsidRPr="00770275">
        <w:rPr>
          <w:rFonts w:ascii="Times New Roman" w:hAnsi="Times New Roman" w:cs="Times New Roman"/>
          <w:b/>
          <w:color w:val="0070C0"/>
        </w:rPr>
        <w:t>.1</w:t>
      </w:r>
      <w:r w:rsidR="00530094" w:rsidRPr="00770275">
        <w:rPr>
          <w:rFonts w:ascii="Times New Roman" w:hAnsi="Times New Roman" w:cs="Times New Roman"/>
          <w:b/>
          <w:color w:val="0070C0"/>
        </w:rPr>
        <w:t>,</w:t>
      </w:r>
      <w:r w:rsidR="00D90593" w:rsidRPr="00770275">
        <w:rPr>
          <w:rFonts w:ascii="Times New Roman" w:hAnsi="Times New Roman" w:cs="Times New Roman"/>
          <w:b/>
          <w:color w:val="0070C0"/>
        </w:rPr>
        <w:t xml:space="preserve"> 2.2, 2.3, 2.4 do </w:t>
      </w:r>
      <w:r w:rsidRPr="00770275">
        <w:rPr>
          <w:rFonts w:ascii="Times New Roman" w:hAnsi="Times New Roman" w:cs="Times New Roman"/>
          <w:b/>
          <w:color w:val="0070C0"/>
        </w:rPr>
        <w:t>SWZ</w:t>
      </w:r>
      <w:r w:rsidR="00D73663" w:rsidRPr="00770275">
        <w:rPr>
          <w:rFonts w:ascii="Times New Roman" w:hAnsi="Times New Roman" w:cs="Times New Roman"/>
          <w:b/>
          <w:color w:val="0070C0"/>
        </w:rPr>
        <w:t xml:space="preserve"> </w:t>
      </w:r>
      <w:r w:rsidRPr="00770275">
        <w:rPr>
          <w:rFonts w:ascii="Times New Roman" w:hAnsi="Times New Roman" w:cs="Times New Roman"/>
          <w:color w:val="0070C0"/>
        </w:rPr>
        <w:t>– projekcie umowy</w:t>
      </w:r>
      <w:r w:rsidR="00530094" w:rsidRPr="00770275">
        <w:rPr>
          <w:rFonts w:ascii="Times New Roman" w:hAnsi="Times New Roman" w:cs="Times New Roman"/>
          <w:color w:val="0070C0"/>
        </w:rPr>
        <w:t xml:space="preserve"> odpowiednio dla zadania nr </w:t>
      </w:r>
      <w:r w:rsidR="00D90593" w:rsidRPr="00770275">
        <w:rPr>
          <w:rFonts w:ascii="Times New Roman" w:hAnsi="Times New Roman" w:cs="Times New Roman"/>
          <w:color w:val="0070C0"/>
        </w:rPr>
        <w:t>1, 2, 3, 4.</w:t>
      </w:r>
      <w:r w:rsidRPr="007B0021">
        <w:rPr>
          <w:rFonts w:ascii="Times New Roman" w:hAnsi="Times New Roman" w:cs="Times New Roman"/>
          <w:color w:val="1F4E79" w:themeColor="accent1" w:themeShade="80"/>
        </w:rPr>
        <w:t xml:space="preserve"> </w:t>
      </w:r>
    </w:p>
    <w:p w:rsidR="003C3AA1" w:rsidRPr="00375651" w:rsidRDefault="003C3AA1" w:rsidP="00D6329D">
      <w:pPr>
        <w:numPr>
          <w:ilvl w:val="0"/>
          <w:numId w:val="69"/>
        </w:num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t>Zamawiający dopuszcza zmianę postanowień zawartej umowy w stosunku do treści oferty na podstawie, której dokonano wyboru Wykonawcy, w następujących przypadkach i na określonych poniżej warunkach:</w:t>
      </w:r>
    </w:p>
    <w:p w:rsidR="003C3AA1" w:rsidRPr="00375651" w:rsidRDefault="003C3AA1" w:rsidP="00D6329D">
      <w:pPr>
        <w:numPr>
          <w:ilvl w:val="0"/>
          <w:numId w:val="70"/>
        </w:num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t>Dopuszczalna jest zmiana w zakresie producenta/producentów i modelu ogumienia wskazanego w załączniku nr 1 do umowy, przy zachowaniu parametrów technicznych nie gorszych oraz cen jednostkowych nie wyższych niż wskazane w załączniku nr 1 do umowy. Zmiana ta każdorazowo podlega akceptacji przez Zamawiającego po otrzymaniu informacji od Wykonawcy uzasadniającej brak możliwości dostarczenia ogumienia wskazanego w załączniku nr 1 do umowy (zgodnie z załącznikiem nr 2 do umowy).</w:t>
      </w:r>
    </w:p>
    <w:p w:rsidR="003C3AA1" w:rsidRPr="00375651" w:rsidRDefault="003C3AA1" w:rsidP="00D6329D">
      <w:pPr>
        <w:numPr>
          <w:ilvl w:val="0"/>
          <w:numId w:val="70"/>
        </w:num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lastRenderedPageBreak/>
        <w:t>Dopuszczalne jest wydłużenie czasu trwania umowy w sytuacji niewykorzystania przez Zamawiającego kwoty przeznaczonej na jej realizację. Przedłużenie okresu obowiązywania umowy nastąpi w formie pisemnego aneksu podpisanego przez obie strony.</w:t>
      </w:r>
    </w:p>
    <w:p w:rsidR="003C3AA1" w:rsidRPr="00375651" w:rsidRDefault="003C3AA1" w:rsidP="00D6329D">
      <w:pPr>
        <w:numPr>
          <w:ilvl w:val="0"/>
          <w:numId w:val="70"/>
        </w:num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t>Dopuszczalna jest zmiana umowy polegająca na zmianie danych Wykonawcy bez zmian samego Wykonawcy (np. zmiana siedziby, adresu, nazwy).</w:t>
      </w:r>
    </w:p>
    <w:p w:rsidR="003C3AA1" w:rsidRPr="00375651" w:rsidRDefault="003C3AA1" w:rsidP="00D6329D">
      <w:pPr>
        <w:numPr>
          <w:ilvl w:val="0"/>
          <w:numId w:val="69"/>
        </w:num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t>Zmiana umowy na wniosek Wykonawcy wymaga wykazania przez Wykonawcę okoliczności uprawniających do dokonania tej zmiany.</w:t>
      </w:r>
    </w:p>
    <w:p w:rsidR="00287CCD" w:rsidRPr="00375651" w:rsidRDefault="00287CCD" w:rsidP="002D34E3">
      <w:pPr>
        <w:spacing w:after="0" w:line="276" w:lineRule="auto"/>
        <w:jc w:val="both"/>
        <w:rPr>
          <w:rFonts w:ascii="Times New Roman" w:hAnsi="Times New Roman" w:cs="Times New Roman"/>
          <w:color w:val="000000" w:themeColor="text1"/>
          <w:u w:val="single"/>
        </w:rPr>
      </w:pPr>
    </w:p>
    <w:p w:rsidR="003C3AA1" w:rsidRPr="00375651" w:rsidRDefault="003C3AA1" w:rsidP="003C3AA1">
      <w:pPr>
        <w:suppressAutoHyphens/>
        <w:spacing w:after="0" w:line="276" w:lineRule="auto"/>
        <w:rPr>
          <w:rFonts w:ascii="Times New Roman" w:eastAsia="Times New Roman" w:hAnsi="Times New Roman" w:cs="Times New Roman"/>
          <w:color w:val="000000" w:themeColor="text1"/>
          <w:u w:val="single"/>
          <w:lang w:eastAsia="zh-CN"/>
        </w:rPr>
      </w:pPr>
      <w:r w:rsidRPr="00375651">
        <w:rPr>
          <w:rFonts w:ascii="Times New Roman" w:eastAsia="Times New Roman" w:hAnsi="Times New Roman" w:cs="Times New Roman"/>
          <w:bCs/>
          <w:color w:val="000000" w:themeColor="text1"/>
          <w:u w:val="single"/>
          <w:lang w:eastAsia="zh-CN"/>
        </w:rPr>
        <w:t>Zmiany wynagrodzenia</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t xml:space="preserve">Strony postanawiają, że dokonają w formie pisemnego aneksu zmiany wynagrodzenia w przypadku wystąpienia którejkolwiek ze zmian wskazanych w art. 436 pkt 4 </w:t>
      </w:r>
      <w:proofErr w:type="spellStart"/>
      <w:r w:rsidRPr="00375651">
        <w:rPr>
          <w:rFonts w:ascii="Times New Roman" w:eastAsia="Times New Roman" w:hAnsi="Times New Roman" w:cs="Times New Roman"/>
          <w:bCs/>
          <w:color w:val="000000" w:themeColor="text1"/>
          <w:lang w:eastAsia="zh-CN"/>
        </w:rPr>
        <w:t>ppkt</w:t>
      </w:r>
      <w:proofErr w:type="spellEnd"/>
      <w:r w:rsidRPr="00375651">
        <w:rPr>
          <w:rFonts w:ascii="Times New Roman" w:eastAsia="Times New Roman" w:hAnsi="Times New Roman" w:cs="Times New Roman"/>
          <w:bCs/>
          <w:color w:val="000000" w:themeColor="text1"/>
          <w:lang w:eastAsia="zh-CN"/>
        </w:rPr>
        <w:t xml:space="preserve"> b) ustawy z dnia 11 września 2019r. Prawo zamówień publicznych, jeżeli zmiany te będą miały wpływ na koszty wykonania zamówienia przez Wykonawcę tj. zmiany:</w:t>
      </w:r>
    </w:p>
    <w:p w:rsidR="003C3AA1" w:rsidRPr="00375651" w:rsidRDefault="003C3AA1" w:rsidP="00D6329D">
      <w:pPr>
        <w:numPr>
          <w:ilvl w:val="0"/>
          <w:numId w:val="55"/>
        </w:num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t>stawki podatku od towarów i usług oraz podatku akcyzowego,</w:t>
      </w:r>
    </w:p>
    <w:p w:rsidR="003C3AA1" w:rsidRPr="00375651" w:rsidRDefault="003C3AA1" w:rsidP="00D6329D">
      <w:pPr>
        <w:numPr>
          <w:ilvl w:val="0"/>
          <w:numId w:val="55"/>
        </w:num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t>wysokości minimalnego wynagrodzenia za pracę albo wysokości minimalnej stawki godzinowej, ustalonych na podstawie ustawy z dnia 10 października 2002 r.                               o minimalnym wynagrodzeniu za pracę,</w:t>
      </w:r>
    </w:p>
    <w:p w:rsidR="003C3AA1" w:rsidRPr="00375651" w:rsidRDefault="003C3AA1" w:rsidP="00D6329D">
      <w:pPr>
        <w:numPr>
          <w:ilvl w:val="0"/>
          <w:numId w:val="55"/>
        </w:num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t>zasad podlegania ubezpieczeniom społecznym lub ubezpieczeniu zdrowotnemu lub wysokości stawki składki na ubezpieczenie społeczne lub ubezpieczenie zdrowotne,</w:t>
      </w:r>
    </w:p>
    <w:p w:rsidR="003C3AA1" w:rsidRPr="00375651" w:rsidRDefault="003C3AA1" w:rsidP="00D6329D">
      <w:pPr>
        <w:numPr>
          <w:ilvl w:val="0"/>
          <w:numId w:val="55"/>
        </w:numPr>
        <w:suppressAutoHyphens/>
        <w:spacing w:after="0" w:line="276" w:lineRule="auto"/>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bCs/>
          <w:color w:val="000000" w:themeColor="text1"/>
          <w:lang w:eastAsia="zh-CN"/>
        </w:rPr>
        <w:t>zasad gromadzenia i wysokości wpłat do pracowniczych planów kapitałowych, o których mowa w ustawie z dnia 4 p</w:t>
      </w:r>
      <w:r w:rsidRPr="00375651">
        <w:rPr>
          <w:rFonts w:ascii="Times New Roman" w:eastAsia="Times New Roman" w:hAnsi="Times New Roman" w:cs="Times New Roman"/>
          <w:color w:val="000000" w:themeColor="text1"/>
          <w:lang w:eastAsia="zh-CN"/>
        </w:rPr>
        <w:t>aździernika 2018 r. o pracowniczych planach kapitałowych (Dz. U. z 2024 r, poz. 427)</w:t>
      </w:r>
    </w:p>
    <w:p w:rsidR="003C3AA1" w:rsidRPr="00375651" w:rsidRDefault="003C3AA1" w:rsidP="00D6329D">
      <w:pPr>
        <w:numPr>
          <w:ilvl w:val="0"/>
          <w:numId w:val="56"/>
        </w:numPr>
        <w:tabs>
          <w:tab w:val="left" w:pos="400"/>
        </w:tabs>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 przypadkach, o których mowa w ust. 1 Wykonawca może zwrócić się do Zamawiającego z pisemnym wnioskiem o przeprowadzenie negocjacji dotyczących zmiany wysokości wynagrodzenia należnego Wykonawcy.</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Wykonawca może zwrócić się do Zamawiającego z wnioskiem, o którym mowa w ust. 2 po opublikowaniu (zgodnie z przepisami obowiązującego prawa) zmian przepisów prawa, będących podstawą wnioskowania o zmianę wynagrodzenia.</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 przypadku złożenia przez Wykonawcę wniosku, o którym mowa w ust. 2 przed publikacją, o której mowa w ust. 3, Zamawiający nie jest zobowiązany do zmiany wysokości wynagrodzenia należnego Wykonawcy.</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Wniosek, o którym mowa w ust. 2 musi zawierać:</w:t>
      </w:r>
    </w:p>
    <w:p w:rsidR="003C3AA1" w:rsidRPr="00375651" w:rsidRDefault="003C3AA1" w:rsidP="00D6329D">
      <w:pPr>
        <w:numPr>
          <w:ilvl w:val="0"/>
          <w:numId w:val="43"/>
        </w:numPr>
        <w:suppressAutoHyphens/>
        <w:spacing w:after="0" w:line="276" w:lineRule="auto"/>
        <w:ind w:left="1068"/>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Wskazanie zmiany przepisów prawa, będącej przyczyną wystąpienia przez Wykonawcę z wnioskiem,</w:t>
      </w:r>
    </w:p>
    <w:p w:rsidR="003C3AA1" w:rsidRPr="00375651" w:rsidRDefault="003C3AA1" w:rsidP="00D6329D">
      <w:pPr>
        <w:numPr>
          <w:ilvl w:val="0"/>
          <w:numId w:val="43"/>
        </w:numPr>
        <w:suppressAutoHyphens/>
        <w:spacing w:after="0" w:line="276" w:lineRule="auto"/>
        <w:ind w:left="1068"/>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Wskazanie wysokości proponowanej zmiany wynagrodzenia należnego Wykonawcy,</w:t>
      </w:r>
    </w:p>
    <w:p w:rsidR="003C3AA1" w:rsidRPr="00375651" w:rsidRDefault="003C3AA1" w:rsidP="00D6329D">
      <w:pPr>
        <w:numPr>
          <w:ilvl w:val="0"/>
          <w:numId w:val="43"/>
        </w:numPr>
        <w:suppressAutoHyphens/>
        <w:spacing w:after="0" w:line="276" w:lineRule="auto"/>
        <w:ind w:left="1068"/>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Szczegółowe opisanie i przedstawienie wpływu zmian przepisów prawa na koszty wykonania zamówienia.</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Z wyjątkiem sytuacji, o której mowa w ust. 1 pkt a) do wniosku, o którym mowa w ust. 2, Wykonawca zobowiązany jest załączyć dowody wskazujące wpływ zmian przepisów prawa na wysokość kosztów wykonania umowy oraz wysokość wzrostu kosztów wykonania umowy, w tym w szczególności:</w:t>
      </w:r>
    </w:p>
    <w:p w:rsidR="003C3AA1" w:rsidRPr="00375651" w:rsidRDefault="003C3AA1" w:rsidP="00D6329D">
      <w:pPr>
        <w:numPr>
          <w:ilvl w:val="0"/>
          <w:numId w:val="42"/>
        </w:numPr>
        <w:suppressAutoHyphens/>
        <w:spacing w:after="0" w:line="276" w:lineRule="auto"/>
        <w:ind w:left="1068"/>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 xml:space="preserve">Pisemne zestawienie wynagrodzeń (obrazujące stan przed i po dokonanej zmianie) pracowników Wykonawcy, wraz z określeniem zakresu (części etatu), w jakim wykonują oni prace bezpośrednio związane z realizacją przedmiotu umowy oraz części </w:t>
      </w:r>
      <w:r w:rsidRPr="00375651">
        <w:rPr>
          <w:rFonts w:ascii="Times New Roman" w:eastAsia="Times New Roman" w:hAnsi="Times New Roman" w:cs="Times New Roman"/>
          <w:color w:val="000000" w:themeColor="text1"/>
          <w:lang w:eastAsia="zh-CN"/>
        </w:rPr>
        <w:lastRenderedPageBreak/>
        <w:t xml:space="preserve">wynagrodzenia odpowiadającej temu zakresowi – w przypadku zmiany, o której mowa </w:t>
      </w:r>
      <w:r w:rsidR="00EE417D">
        <w:rPr>
          <w:rFonts w:ascii="Times New Roman" w:eastAsia="Times New Roman" w:hAnsi="Times New Roman" w:cs="Times New Roman"/>
          <w:color w:val="000000" w:themeColor="text1"/>
          <w:lang w:eastAsia="zh-CN"/>
        </w:rPr>
        <w:br/>
      </w:r>
      <w:r w:rsidRPr="00375651">
        <w:rPr>
          <w:rFonts w:ascii="Times New Roman" w:eastAsia="Times New Roman" w:hAnsi="Times New Roman" w:cs="Times New Roman"/>
          <w:color w:val="000000" w:themeColor="text1"/>
          <w:lang w:eastAsia="zh-CN"/>
        </w:rPr>
        <w:t>w ust. 1 pkt b);</w:t>
      </w:r>
    </w:p>
    <w:p w:rsidR="003C3AA1" w:rsidRPr="00375651" w:rsidRDefault="003C3AA1" w:rsidP="003C3AA1">
      <w:pPr>
        <w:suppressAutoHyphens/>
        <w:spacing w:after="0" w:line="276" w:lineRule="auto"/>
        <w:ind w:left="1068"/>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i/lub</w:t>
      </w:r>
    </w:p>
    <w:p w:rsidR="003C3AA1" w:rsidRPr="00375651" w:rsidRDefault="003C3AA1" w:rsidP="00D6329D">
      <w:pPr>
        <w:numPr>
          <w:ilvl w:val="0"/>
          <w:numId w:val="42"/>
        </w:numPr>
        <w:suppressAutoHyphens/>
        <w:spacing w:after="0" w:line="276" w:lineRule="auto"/>
        <w:ind w:left="1068"/>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Pisemne zestawienie wynagrodzeń (obrazujące stan przed i po dokonanej zmianie) pracowników Wykonawcy,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c)</w:t>
      </w:r>
    </w:p>
    <w:p w:rsidR="003C3AA1" w:rsidRPr="00375651" w:rsidRDefault="003C3AA1" w:rsidP="003C3AA1">
      <w:pPr>
        <w:suppressAutoHyphens/>
        <w:spacing w:after="0" w:line="276" w:lineRule="auto"/>
        <w:ind w:left="1068"/>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i/lub</w:t>
      </w:r>
    </w:p>
    <w:p w:rsidR="003C3AA1" w:rsidRPr="00375651" w:rsidRDefault="003C3AA1" w:rsidP="00D6329D">
      <w:pPr>
        <w:numPr>
          <w:ilvl w:val="0"/>
          <w:numId w:val="42"/>
        </w:numPr>
        <w:suppressAutoHyphens/>
        <w:spacing w:after="0" w:line="276" w:lineRule="auto"/>
        <w:ind w:left="1068"/>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Pisemne zestawienie wynagrodzeń w szczególności w formie raportu, listy lub innego dokumentu przekazywanego instytucji finansowej, na podstawie którego Wykonawca jako podmiot zobowiązany przekazuje wpłaty podstawowe i/lub wpłaty dodatkowe instytucji finansowej, (obrazujące stan przed i po dokonanej zmianie), wraz z kwotami wpłat podstawowych i/lub wpłat dodatkowych w części finansowanej przez Wykonawcę                    w związku z realizacją obowiązków Wykonawcy wynikających z przepisów prawa regulujących funkcjonowanie pracowniczych planów kapitałowych, z określeniem zakresu (części etatu), w jakim wykonują oni prace bezpośrednio związane z realizacją przedmiotu umowy oraz części wynagrodzenia odpowiadającej temu zakresowi – w przypadku zmiany, o której mowa w ust. 1 pkt d).</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Złożenie przez Wykonawcę wniosku, o którym mowa w ust. 2 niespełniającego wymagań,                o których mowa w ust. 5 i 6 nie będzie uznane za skuteczne, jeżeli Wykonawca nie uzupełni, na pisemne żądanie Zamawiającego, w terminie określonym przez Zamawiającego nie krótszym niż 5 dni, wniosku lub dokumentów uzasadniających wniosek.</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Wykonawca, składając wniosek, o którym mowa w ust. 2 zobowiązany będzie udowodnić Zamawiającemu, że zmiany przepisów prawa rzeczywiście spowodują wzrost kosztów wykonania umowy oraz udowodnić wysokość wzrostu kosztów wykonania umowy.</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Zmiana wysokości wynagrodzenia należnego Wykonawcy, na skutek wniosku, o którym mowa w ust. 2, dotyczyć może wyłącznie wynagrodzenia należnego za niewykonaną, do dnia wejścia w życie zmian przepisów, o których mowa w ust. 1, część umowy.</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Zmiana wysokości wynagrodzenia obowiązywać może nie wcześniej niż od dnia wejścia                   w życie zmian, o których mowa w ust. 1, pod warunkiem wypełnienia przez Wykonawcę powyższych obowiązków.</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 przypadku zmiany, o której mowa w ust. 1 pkt a), wartość netto wynagrodzenia Wykonawcy nie zmieni się, a określona w aneksie wartość brutto wynagrodzenia zostanie wyliczona na podstawie nowych przepisów.</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 przypadku zmiany, o której mowa w ust. 1 pkt b), wynagrodzenie Wykonawcy może ulec zmianie nie więcej niż o wartość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3C3AA1" w:rsidRPr="00375651" w:rsidRDefault="003C3AA1" w:rsidP="00D6329D">
      <w:pPr>
        <w:numPr>
          <w:ilvl w:val="0"/>
          <w:numId w:val="56"/>
        </w:numPr>
        <w:suppressAutoHyphens/>
        <w:spacing w:after="0" w:line="276" w:lineRule="auto"/>
        <w:ind w:left="397" w:hanging="340"/>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 xml:space="preserve">W przypadku zmiany, o której mowa w ust. 1 pkt c) lub/i d), wynagrodzenie Wykonawcy może ulec zmianie o wartość wzrostu całkowitego kosztu Wykonawcy, jaką będzie on zobowiązany </w:t>
      </w:r>
      <w:r w:rsidRPr="00375651">
        <w:rPr>
          <w:rFonts w:ascii="Times New Roman" w:eastAsia="Times New Roman" w:hAnsi="Times New Roman" w:cs="Times New Roman"/>
          <w:color w:val="000000" w:themeColor="text1"/>
          <w:lang w:eastAsia="zh-CN"/>
        </w:rPr>
        <w:lastRenderedPageBreak/>
        <w:t>ponieść w celu uwzględnienia tej zmiany, przy zachowaniu dotychczasowej kwoty netto wynagrodzenia osób bezpośrednio wykonujących zamówienie na rzecz Zamawiającego.</w:t>
      </w:r>
    </w:p>
    <w:p w:rsidR="003C3AA1" w:rsidRPr="00375651" w:rsidRDefault="003C3AA1" w:rsidP="003C3AA1">
      <w:pPr>
        <w:suppressAutoHyphens/>
        <w:spacing w:after="0" w:line="276" w:lineRule="auto"/>
        <w:ind w:left="720"/>
        <w:jc w:val="both"/>
        <w:rPr>
          <w:rFonts w:ascii="Times New Roman" w:eastAsia="Times New Roman" w:hAnsi="Times New Roman" w:cs="Times New Roman"/>
          <w:bCs/>
          <w:color w:val="000000" w:themeColor="text1"/>
          <w:lang w:eastAsia="zh-CN"/>
        </w:rPr>
      </w:pPr>
    </w:p>
    <w:p w:rsidR="003C3AA1" w:rsidRPr="00375651" w:rsidRDefault="003C3AA1" w:rsidP="003C3AA1">
      <w:pPr>
        <w:suppressAutoHyphens/>
        <w:autoSpaceDE w:val="0"/>
        <w:spacing w:after="0" w:line="276" w:lineRule="auto"/>
        <w:rPr>
          <w:rFonts w:ascii="Times New Roman" w:eastAsia="Times New Roman" w:hAnsi="Times New Roman" w:cs="Times New Roman"/>
          <w:color w:val="000000" w:themeColor="text1"/>
          <w:u w:val="single"/>
          <w:lang w:eastAsia="zh-CN"/>
        </w:rPr>
      </w:pPr>
      <w:r w:rsidRPr="00375651">
        <w:rPr>
          <w:rFonts w:ascii="Times New Roman" w:eastAsia="Times New Roman" w:hAnsi="Times New Roman" w:cs="Times New Roman"/>
          <w:color w:val="000000" w:themeColor="text1"/>
          <w:u w:val="single"/>
          <w:lang w:eastAsia="zh-CN"/>
        </w:rPr>
        <w:t>Waloryzacja wynagrodzenia</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Dopuszcza się zmianę wysokości wynagrodzenia należnego Wykonawcy, tj. cen jednostkowych brutto określonych w formularzu ofertowym Wykonawcy, w przypadku zmiany ceny materiałów lub kosztów związanych z realizacją zamówienia.</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Warunkiem dokonania zmian, o których mowa w ust.1 niniejszego paragrafu jest złożenie wniosku przez stronę inicjującą zmianę, zawierającego:</w:t>
      </w:r>
    </w:p>
    <w:p w:rsidR="003C3AA1" w:rsidRPr="00375651" w:rsidRDefault="003C3AA1" w:rsidP="00D6329D">
      <w:pPr>
        <w:numPr>
          <w:ilvl w:val="0"/>
          <w:numId w:val="57"/>
        </w:numPr>
        <w:suppressAutoHyphens/>
        <w:spacing w:after="0" w:line="276" w:lineRule="auto"/>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szczegółowy opis propozycji zmiany;</w:t>
      </w:r>
    </w:p>
    <w:p w:rsidR="003C3AA1" w:rsidRPr="00375651" w:rsidRDefault="003C3AA1" w:rsidP="00D6329D">
      <w:pPr>
        <w:numPr>
          <w:ilvl w:val="0"/>
          <w:numId w:val="57"/>
        </w:numPr>
        <w:suppressAutoHyphens/>
        <w:spacing w:after="0" w:line="276" w:lineRule="auto"/>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uzasadnienie konieczności wprowadzenia zmiany;</w:t>
      </w:r>
    </w:p>
    <w:p w:rsidR="003C3AA1" w:rsidRPr="00375651" w:rsidRDefault="003C3AA1" w:rsidP="00D6329D">
      <w:pPr>
        <w:numPr>
          <w:ilvl w:val="0"/>
          <w:numId w:val="57"/>
        </w:numPr>
        <w:suppressAutoHyphens/>
        <w:spacing w:after="0" w:line="276" w:lineRule="auto"/>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obliczenie kosztów zmiany zgodnie z zasadami zawartymi w umowie, jeżeli zmiana będzie miała wpływ na wynagrodzenie Wykonawcy;</w:t>
      </w:r>
    </w:p>
    <w:p w:rsidR="003C3AA1" w:rsidRPr="00375651" w:rsidRDefault="003C3AA1" w:rsidP="00D6329D">
      <w:pPr>
        <w:numPr>
          <w:ilvl w:val="0"/>
          <w:numId w:val="57"/>
        </w:numPr>
        <w:suppressAutoHyphens/>
        <w:spacing w:after="0" w:line="276" w:lineRule="auto"/>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wykazanie, złożenie dowodów obrazujących wpływ zmiany lub zmian na koszty wykonania przedmiotu umowy przez Stronę, gdy taki wpływ istnieje.</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Zamawiający zastrzega, że pierwsza waloryzacja cen jednostkowych brutto może nastąpić nie wcześniej niż po upływie 6 miesięcy od dnia zawarcia umowy.</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Zmiana cen jednostkowych brutto wyszczególnionych w formularzu ofertowym Wykonawcy stanowiący załącznik nr 1 do niniejszej umowy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składania oferty przetargowej wyniesie, co najmniej 3 punkty procentowe (wzrost/spadek cen nastąpi, co najmniej o 3 %).</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Nowe wynagrodzenie, wyliczone zgodnie z zapisami ust. 4 niniejszego paragrafu, obowiązywać będzie od dnia zawarcia przez Strony aneksu w tym zakresie.</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Druga waloryzacja cen jednostkowych brutto może nastąpić nie wcześniej niż po upływie 12 miesięcy licząc od dnia zawarcia aneksu, o którym mowa w ust. 5 niniejszego paragrafu.</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Zmiana cen jednostkowych brutto wyszczególnionych w aneksie odbywać się będzie w oparciu              o wskaźnik kwartalny cen towarów i usług konsumpcyjnych ogłoszony w komunikacie Prezesa Głównego Urzędu Statystycznego, jeżeli wskaźnik za kwartał poprzedzający dzień złożenia wniosku przez Stronę, w stosunku do wskaźnika obowiązującego na dzień zawarcia aneksu wyniesie, co najmniej 3 punkty procentowe (wzrost/spadek cen nastąpi, co najmniej o 3%).</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Nowe wynagrodzenie, wyliczone zgodnie z zapisami ust. 7 niniejszego paragrafu, obowiązywać będzie od dnia zawarcia przez Strony aneksu w tym zakresie.</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 xml:space="preserve">Kolejne waloryzacje cen jednostkowych brutto mogą nastąpić nie wcześniej niż po upływie 12 miesięcy licząc od dnia zawarcia ostatniego aneksu.  Postanowienia ust. 7 i 8 stosuje się odpowiednio. </w:t>
      </w:r>
    </w:p>
    <w:p w:rsidR="003C3AA1" w:rsidRPr="00375651" w:rsidRDefault="003C3AA1" w:rsidP="003C3AA1">
      <w:pPr>
        <w:numPr>
          <w:ilvl w:val="0"/>
          <w:numId w:val="38"/>
        </w:numPr>
        <w:tabs>
          <w:tab w:val="clear" w:pos="708"/>
          <w:tab w:val="num" w:pos="0"/>
        </w:tabs>
        <w:suppressAutoHyphens/>
        <w:spacing w:after="0" w:line="276" w:lineRule="auto"/>
        <w:ind w:left="426"/>
        <w:contextualSpacing/>
        <w:jc w:val="both"/>
        <w:rPr>
          <w:rFonts w:ascii="Times New Roman" w:eastAsia="Times New Roman" w:hAnsi="Times New Roman" w:cs="Times New Roman"/>
          <w:color w:val="000000" w:themeColor="text1"/>
          <w:lang w:eastAsia="zh-CN"/>
        </w:rPr>
      </w:pPr>
      <w:r w:rsidRPr="00375651">
        <w:rPr>
          <w:rFonts w:ascii="Times New Roman" w:eastAsia="Times New Roman" w:hAnsi="Times New Roman" w:cs="Times New Roman"/>
          <w:color w:val="000000" w:themeColor="text1"/>
          <w:lang w:eastAsia="zh-CN"/>
        </w:rPr>
        <w:t>Sumaryczna wartość waloryzacji nie może przekroczyć 10 % wartości ceny jednostkowej brutto.</w:t>
      </w:r>
    </w:p>
    <w:p w:rsidR="00084FE7" w:rsidRDefault="00084FE7" w:rsidP="002D34E3">
      <w:pPr>
        <w:spacing w:after="0" w:line="276" w:lineRule="auto"/>
        <w:jc w:val="both"/>
        <w:rPr>
          <w:rFonts w:ascii="Times New Roman" w:hAnsi="Times New Roman" w:cs="Times New Roman"/>
          <w:color w:val="000000" w:themeColor="text1"/>
        </w:rPr>
      </w:pPr>
    </w:p>
    <w:p w:rsidR="007B0021" w:rsidRDefault="007B0021" w:rsidP="002D34E3">
      <w:pPr>
        <w:spacing w:after="0" w:line="276" w:lineRule="auto"/>
        <w:jc w:val="both"/>
        <w:rPr>
          <w:rFonts w:ascii="Times New Roman" w:hAnsi="Times New Roman" w:cs="Times New Roman"/>
          <w:color w:val="000000" w:themeColor="text1"/>
        </w:rPr>
      </w:pPr>
    </w:p>
    <w:p w:rsidR="00CE1DB2" w:rsidRDefault="00CE1DB2" w:rsidP="002D34E3">
      <w:pPr>
        <w:spacing w:after="0" w:line="276" w:lineRule="auto"/>
        <w:jc w:val="both"/>
        <w:rPr>
          <w:rFonts w:ascii="Times New Roman" w:hAnsi="Times New Roman" w:cs="Times New Roman"/>
          <w:color w:val="000000" w:themeColor="text1"/>
        </w:rPr>
      </w:pPr>
    </w:p>
    <w:p w:rsidR="00CE1DB2" w:rsidRDefault="00CE1DB2" w:rsidP="002D34E3">
      <w:pPr>
        <w:spacing w:after="0" w:line="276" w:lineRule="auto"/>
        <w:jc w:val="both"/>
        <w:rPr>
          <w:rFonts w:ascii="Times New Roman" w:hAnsi="Times New Roman" w:cs="Times New Roman"/>
          <w:color w:val="000000" w:themeColor="text1"/>
        </w:rPr>
      </w:pPr>
    </w:p>
    <w:p w:rsidR="00CE1DB2" w:rsidRPr="00375651" w:rsidRDefault="00CE1DB2" w:rsidP="002D34E3">
      <w:pPr>
        <w:spacing w:after="0" w:line="276" w:lineRule="auto"/>
        <w:jc w:val="both"/>
        <w:rPr>
          <w:rFonts w:ascii="Times New Roman" w:hAnsi="Times New Roman" w:cs="Times New Roman"/>
          <w:color w:val="000000" w:themeColor="text1"/>
        </w:rPr>
      </w:pPr>
    </w:p>
    <w:p w:rsidR="002D34E3" w:rsidRPr="00375651" w:rsidRDefault="002D34E3" w:rsidP="002D34E3">
      <w:pPr>
        <w:numPr>
          <w:ilvl w:val="0"/>
          <w:numId w:val="2"/>
        </w:numPr>
        <w:spacing w:after="0" w:line="276" w:lineRule="auto"/>
        <w:ind w:hanging="202"/>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lastRenderedPageBreak/>
        <w:t xml:space="preserve">Informacje o środkach komunikacji elektronicznej, przy użyciu których Zamawiający będzie komunikował się z Wykonawcami, oraz informacje o wymaganiach technicznych </w:t>
      </w:r>
      <w:r w:rsidRPr="00375651">
        <w:rPr>
          <w:rFonts w:ascii="Times New Roman" w:hAnsi="Times New Roman" w:cs="Times New Roman"/>
          <w:b/>
          <w:color w:val="000000" w:themeColor="text1"/>
        </w:rPr>
        <w:br/>
        <w:t>i organizacyjnych sporządzenia, wysłania i odbierania korespondencji elektronicznej</w:t>
      </w:r>
    </w:p>
    <w:p w:rsidR="002D34E3" w:rsidRPr="00375651" w:rsidRDefault="002D34E3" w:rsidP="002D34E3">
      <w:pPr>
        <w:spacing w:after="0" w:line="276" w:lineRule="auto"/>
        <w:contextualSpacing/>
        <w:jc w:val="both"/>
        <w:rPr>
          <w:rFonts w:ascii="Times New Roman" w:hAnsi="Times New Roman" w:cs="Times New Roman"/>
          <w:b/>
          <w:color w:val="000000" w:themeColor="text1"/>
        </w:rPr>
      </w:pPr>
    </w:p>
    <w:p w:rsidR="002D34E3" w:rsidRPr="00770275"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70C0"/>
        </w:rPr>
      </w:pPr>
      <w:r w:rsidRPr="00375651">
        <w:rPr>
          <w:rFonts w:ascii="Times New Roman" w:hAnsi="Times New Roman" w:cs="Times New Roman"/>
          <w:color w:val="000000" w:themeColor="text1"/>
        </w:rPr>
        <w:t xml:space="preserve">Postępowanie prowadzone jest w języku polskim w formie elektronicznej za pośrednictwem </w:t>
      </w:r>
      <w:r w:rsidRPr="00375651">
        <w:rPr>
          <w:rFonts w:ascii="Times New Roman" w:hAnsi="Times New Roman" w:cs="Times New Roman"/>
          <w:b/>
          <w:bCs/>
          <w:color w:val="000000" w:themeColor="text1"/>
        </w:rPr>
        <w:t xml:space="preserve">platformazakupowa.pl </w:t>
      </w:r>
      <w:r w:rsidRPr="00375651">
        <w:rPr>
          <w:rFonts w:ascii="Times New Roman" w:hAnsi="Times New Roman" w:cs="Times New Roman"/>
          <w:color w:val="000000" w:themeColor="text1"/>
        </w:rPr>
        <w:t xml:space="preserve"> pod adresem: </w:t>
      </w:r>
      <w:hyperlink r:id="rId15" w:history="1">
        <w:r w:rsidRPr="00770275">
          <w:rPr>
            <w:rFonts w:ascii="Times New Roman" w:hAnsi="Times New Roman" w:cs="Times New Roman"/>
            <w:b/>
            <w:bCs/>
            <w:color w:val="0070C0"/>
          </w:rPr>
          <w:t>https://platformazakupowa.pl/pn/kwp_radom</w:t>
        </w:r>
      </w:hyperlink>
    </w:p>
    <w:p w:rsidR="002D34E3" w:rsidRPr="00375651"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375651">
        <w:rPr>
          <w:rFonts w:ascii="Times New Roman" w:hAnsi="Times New Roman" w:cs="Times New Roman"/>
          <w:color w:val="000000" w:themeColor="text1"/>
        </w:rPr>
        <w:t xml:space="preserve">W postępowaniu o udzielenie zamówienia komunikacja między Zamawiającym </w:t>
      </w:r>
      <w:r w:rsidRPr="00375651">
        <w:rPr>
          <w:rFonts w:ascii="Times New Roman" w:hAnsi="Times New Roman" w:cs="Times New Roman"/>
          <w:color w:val="000000" w:themeColor="text1"/>
        </w:rPr>
        <w:br/>
        <w:t xml:space="preserve">a Wykonawcami odbywa się drogą elektroniczną przy użyciu platformy zakupowej pod adresem: </w:t>
      </w:r>
      <w:hyperlink r:id="rId16" w:history="1">
        <w:r w:rsidRPr="00770275">
          <w:rPr>
            <w:rFonts w:ascii="Times New Roman" w:hAnsi="Times New Roman" w:cs="Times New Roman"/>
            <w:b/>
            <w:color w:val="0070C0"/>
          </w:rPr>
          <w:t>https://platformazakupowa.pl/pn/kwp_radom</w:t>
        </w:r>
      </w:hyperlink>
      <w:r w:rsidRPr="00375651">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375651">
        <w:rPr>
          <w:rFonts w:ascii="Times New Roman" w:hAnsi="Times New Roman" w:cs="Times New Roman"/>
          <w:b/>
          <w:i/>
          <w:color w:val="000000" w:themeColor="text1"/>
        </w:rPr>
        <w:t>Wyślij wiadomość do zamawiającego”</w:t>
      </w:r>
      <w:r w:rsidRPr="00375651">
        <w:rPr>
          <w:rFonts w:ascii="Times New Roman" w:hAnsi="Times New Roman" w:cs="Times New Roman"/>
          <w:color w:val="000000" w:themeColor="text1"/>
        </w:rPr>
        <w:t xml:space="preserve"> po którym pojawi się komunikat, </w:t>
      </w:r>
      <w:r w:rsidRPr="00375651">
        <w:rPr>
          <w:rFonts w:ascii="Times New Roman" w:hAnsi="Times New Roman" w:cs="Times New Roman"/>
          <w:b/>
          <w:color w:val="000000" w:themeColor="text1"/>
        </w:rPr>
        <w:t>że wiadomość została wysłana do Zamawiającego</w:t>
      </w:r>
      <w:r w:rsidRPr="00375651">
        <w:rPr>
          <w:rFonts w:ascii="Times New Roman" w:hAnsi="Times New Roman" w:cs="Times New Roman"/>
          <w:bCs/>
          <w:color w:val="000000" w:themeColor="text1"/>
        </w:rPr>
        <w:t>.</w:t>
      </w:r>
    </w:p>
    <w:p w:rsidR="002D34E3" w:rsidRPr="00375651"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We wszelkiej korespondencji związanej z niniejszym postępowaniem Zamawiający </w:t>
      </w:r>
      <w:r w:rsidRPr="00375651">
        <w:rPr>
          <w:rFonts w:ascii="Times New Roman" w:hAnsi="Times New Roman" w:cs="Times New Roman"/>
          <w:color w:val="000000" w:themeColor="text1"/>
        </w:rPr>
        <w:br/>
        <w:t xml:space="preserve">i Wykonawcy posługują się numerem </w:t>
      </w:r>
      <w:r w:rsidRPr="00375651">
        <w:rPr>
          <w:rFonts w:ascii="Times New Roman" w:hAnsi="Times New Roman" w:cs="Times New Roman"/>
          <w:b/>
          <w:color w:val="000000" w:themeColor="text1"/>
        </w:rPr>
        <w:t>ogłoszenia z BZP</w:t>
      </w:r>
      <w:r w:rsidRPr="00375651">
        <w:rPr>
          <w:rFonts w:ascii="Times New Roman" w:hAnsi="Times New Roman" w:cs="Times New Roman"/>
          <w:color w:val="000000" w:themeColor="text1"/>
        </w:rPr>
        <w:t xml:space="preserve"> </w:t>
      </w:r>
      <w:r w:rsidR="00800B5D" w:rsidRPr="00375651">
        <w:rPr>
          <w:rFonts w:ascii="Times New Roman" w:hAnsi="Times New Roman" w:cs="Times New Roman"/>
          <w:color w:val="000000" w:themeColor="text1"/>
        </w:rPr>
        <w:t>i</w:t>
      </w:r>
      <w:r w:rsidRPr="00375651">
        <w:rPr>
          <w:rFonts w:ascii="Times New Roman" w:hAnsi="Times New Roman" w:cs="Times New Roman"/>
          <w:color w:val="000000" w:themeColor="text1"/>
        </w:rPr>
        <w:t xml:space="preserve"> dodatkowo numerem wewnętrznym postępowania.</w:t>
      </w:r>
    </w:p>
    <w:p w:rsidR="002D34E3" w:rsidRPr="00375651"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Wykonawca ma dostęp do formularza „</w:t>
      </w:r>
      <w:r w:rsidRPr="00375651">
        <w:rPr>
          <w:rFonts w:ascii="Times New Roman" w:hAnsi="Times New Roman" w:cs="Times New Roman"/>
          <w:b/>
          <w:i/>
          <w:color w:val="000000" w:themeColor="text1"/>
        </w:rPr>
        <w:t xml:space="preserve">Wyślij wiadomość do zamawiającego” </w:t>
      </w:r>
      <w:r w:rsidRPr="00375651">
        <w:rPr>
          <w:rFonts w:ascii="Times New Roman" w:hAnsi="Times New Roman" w:cs="Times New Roman"/>
          <w:color w:val="000000" w:themeColor="text1"/>
        </w:rPr>
        <w:t xml:space="preserve">dostępny </w:t>
      </w:r>
      <w:r w:rsidRPr="00375651">
        <w:rPr>
          <w:rFonts w:ascii="Times New Roman" w:hAnsi="Times New Roman" w:cs="Times New Roman"/>
          <w:color w:val="000000" w:themeColor="text1"/>
        </w:rPr>
        <w:br/>
        <w:t>na stronie dotyczącej danego postępowania.</w:t>
      </w:r>
    </w:p>
    <w:p w:rsidR="002D34E3" w:rsidRPr="00375651"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Informacje dotyczące odpowiedzi na pytania, zmiany specyfikacji, zmiany terminu składania </w:t>
      </w:r>
      <w:r w:rsidRPr="00375651">
        <w:rPr>
          <w:rFonts w:ascii="Times New Roman" w:hAnsi="Times New Roman" w:cs="Times New Roman"/>
          <w:color w:val="000000" w:themeColor="text1"/>
        </w:rPr>
        <w:br/>
        <w:t xml:space="preserve">i otwarcia ofert Zamawiający będzie zamieszczał na platformie w sekcji </w:t>
      </w:r>
      <w:r w:rsidRPr="00375651">
        <w:rPr>
          <w:rFonts w:ascii="Times New Roman" w:hAnsi="Times New Roman" w:cs="Times New Roman"/>
          <w:b/>
          <w:i/>
          <w:color w:val="000000" w:themeColor="text1"/>
        </w:rPr>
        <w:t>„Komunikaty”.</w:t>
      </w:r>
      <w:r w:rsidRPr="00375651">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7" w:history="1">
        <w:r w:rsidRPr="00770275">
          <w:rPr>
            <w:rFonts w:ascii="Times New Roman" w:hAnsi="Times New Roman" w:cs="Times New Roman"/>
            <w:b/>
            <w:bCs/>
            <w:color w:val="0070C0"/>
          </w:rPr>
          <w:t>https://platformazakupowa.pl/pn/kwp_radom</w:t>
        </w:r>
      </w:hyperlink>
      <w:r w:rsidR="00B53C03"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do konkretnego Wykonawcy.</w:t>
      </w:r>
    </w:p>
    <w:p w:rsidR="002D34E3" w:rsidRPr="00375651"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Wykonawca jako podmiot profesjonalny ma obowiązek sprawdzania komunikatów </w:t>
      </w:r>
      <w:r w:rsidRPr="00375651">
        <w:rPr>
          <w:rFonts w:ascii="Times New Roman" w:hAnsi="Times New Roman" w:cs="Times New Roman"/>
          <w:color w:val="000000" w:themeColor="text1"/>
        </w:rPr>
        <w:br/>
        <w:t xml:space="preserve">i wiadomości bezpośrednio na </w:t>
      </w:r>
      <w:hyperlink r:id="rId18" w:history="1">
        <w:r w:rsidRPr="00770275">
          <w:rPr>
            <w:rFonts w:ascii="Times New Roman" w:hAnsi="Times New Roman" w:cs="Times New Roman"/>
            <w:b/>
            <w:bCs/>
            <w:color w:val="0070C0"/>
          </w:rPr>
          <w:t>https://platformazakupowa.pl/pn/kwp_radom</w:t>
        </w:r>
      </w:hyperlink>
      <w:r w:rsidR="00B53C03" w:rsidRPr="007B0021">
        <w:rPr>
          <w:rFonts w:ascii="Times New Roman" w:hAnsi="Times New Roman" w:cs="Times New Roman"/>
          <w:color w:val="1F4E79" w:themeColor="accent1" w:themeShade="80"/>
        </w:rPr>
        <w:t xml:space="preserve"> </w:t>
      </w:r>
      <w:r w:rsidRPr="00375651">
        <w:rPr>
          <w:rFonts w:ascii="Times New Roman" w:hAnsi="Times New Roman" w:cs="Times New Roman"/>
          <w:color w:val="000000" w:themeColor="text1"/>
        </w:rPr>
        <w:t>przesłanych przez Zamawiającego, gdyż system powiadomień może ulec awarii lub powiadomienie może trafić do folderu SPAM.</w:t>
      </w:r>
    </w:p>
    <w:p w:rsidR="002D34E3" w:rsidRPr="00770275" w:rsidRDefault="002D34E3" w:rsidP="002D34E3">
      <w:pPr>
        <w:numPr>
          <w:ilvl w:val="0"/>
          <w:numId w:val="12"/>
        </w:numPr>
        <w:spacing w:after="0" w:line="276" w:lineRule="auto"/>
        <w:ind w:left="360"/>
        <w:contextualSpacing/>
        <w:jc w:val="both"/>
        <w:rPr>
          <w:rFonts w:ascii="Times New Roman" w:hAnsi="Times New Roman" w:cs="Times New Roman"/>
          <w:color w:val="0070C0"/>
        </w:rPr>
      </w:pPr>
      <w:r w:rsidRPr="00375651">
        <w:rPr>
          <w:rFonts w:ascii="Times New Roman" w:hAnsi="Times New Roman" w:cs="Times New Roman"/>
          <w:color w:val="000000" w:themeColor="text1"/>
        </w:rPr>
        <w:t xml:space="preserve">Wymagania techniczne i organizacyjne wysyłania i odbierania korespondencji elektronicznej </w:t>
      </w:r>
      <w:r w:rsidRPr="00375651">
        <w:rPr>
          <w:rFonts w:ascii="Times New Roman" w:hAnsi="Times New Roman" w:cs="Times New Roman"/>
          <w:color w:val="000000" w:themeColor="text1"/>
        </w:rPr>
        <w:br/>
        <w:t>przy użyciu środków komunikacji elektronicznej, określają „</w:t>
      </w:r>
      <w:r w:rsidRPr="00375651">
        <w:rPr>
          <w:rFonts w:ascii="Times New Roman" w:hAnsi="Times New Roman" w:cs="Times New Roman"/>
          <w:b/>
          <w:i/>
          <w:color w:val="000000" w:themeColor="text1"/>
        </w:rPr>
        <w:t>REGULAMIN platformazakupowa.pl”</w:t>
      </w:r>
      <w:r w:rsidRPr="00375651">
        <w:rPr>
          <w:rFonts w:ascii="Times New Roman" w:hAnsi="Times New Roman" w:cs="Times New Roman"/>
          <w:i/>
          <w:color w:val="000000" w:themeColor="text1"/>
        </w:rPr>
        <w:t xml:space="preserve">, </w:t>
      </w:r>
      <w:r w:rsidRPr="00375651">
        <w:rPr>
          <w:rFonts w:ascii="Times New Roman" w:hAnsi="Times New Roman" w:cs="Times New Roman"/>
          <w:color w:val="000000" w:themeColor="text1"/>
        </w:rPr>
        <w:t>który</w:t>
      </w:r>
      <w:r w:rsidR="00B53C03"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znajduje się na stronie głównej Platformy</w:t>
      </w:r>
      <w:r w:rsidRPr="00375651">
        <w:rPr>
          <w:rFonts w:ascii="Times New Roman" w:hAnsi="Times New Roman" w:cs="Times New Roman"/>
          <w:bCs/>
          <w:iCs/>
          <w:color w:val="000000" w:themeColor="text1"/>
        </w:rPr>
        <w:t xml:space="preserve"> oraz</w:t>
      </w:r>
      <w:r w:rsidRPr="00375651">
        <w:rPr>
          <w:rFonts w:ascii="Times New Roman" w:hAnsi="Times New Roman" w:cs="Times New Roman"/>
          <w:b/>
          <w:i/>
          <w:color w:val="000000" w:themeColor="text1"/>
        </w:rPr>
        <w:t xml:space="preserve"> „Instrukcja</w:t>
      </w:r>
      <w:r w:rsidR="00B53C03" w:rsidRPr="00375651">
        <w:rPr>
          <w:rFonts w:ascii="Times New Roman" w:hAnsi="Times New Roman" w:cs="Times New Roman"/>
          <w:b/>
          <w:i/>
          <w:color w:val="000000" w:themeColor="text1"/>
        </w:rPr>
        <w:t xml:space="preserve"> </w:t>
      </w:r>
      <w:r w:rsidRPr="00375651">
        <w:rPr>
          <w:rFonts w:ascii="Times New Roman" w:hAnsi="Times New Roman" w:cs="Times New Roman"/>
          <w:b/>
          <w:i/>
          <w:color w:val="000000" w:themeColor="text1"/>
        </w:rPr>
        <w:t>dla Wykonawców platformazakupowa.pl”</w:t>
      </w:r>
      <w:r w:rsidRPr="00375651">
        <w:rPr>
          <w:rFonts w:ascii="Times New Roman" w:hAnsi="Times New Roman" w:cs="Times New Roman"/>
          <w:color w:val="000000" w:themeColor="text1"/>
        </w:rPr>
        <w:t xml:space="preserve"> dostępna jest pod adresem: </w:t>
      </w:r>
      <w:hyperlink r:id="rId19" w:history="1">
        <w:r w:rsidRPr="00770275">
          <w:rPr>
            <w:rFonts w:ascii="Times New Roman" w:hAnsi="Times New Roman" w:cs="Times New Roman"/>
            <w:b/>
            <w:color w:val="0070C0"/>
          </w:rPr>
          <w:t>https://platformazakupowa.pl/strona/45-instrukcje</w:t>
        </w:r>
      </w:hyperlink>
    </w:p>
    <w:p w:rsidR="002D34E3" w:rsidRPr="00375651"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Maksymalny rozmiar jednego pliku przesyłanego za pomocą dedykowanego formularza przy komunikacji to maksymalnie 500 MB</w:t>
      </w:r>
      <w:r w:rsidRPr="00375651">
        <w:rPr>
          <w:rFonts w:ascii="Times New Roman" w:hAnsi="Times New Roman" w:cs="Times New Roman"/>
          <w:bCs/>
          <w:color w:val="000000" w:themeColor="text1"/>
        </w:rPr>
        <w:t xml:space="preserve">. </w:t>
      </w:r>
    </w:p>
    <w:p w:rsidR="002D34E3" w:rsidRPr="007B0021" w:rsidRDefault="002D34E3" w:rsidP="002D34E3">
      <w:pPr>
        <w:numPr>
          <w:ilvl w:val="0"/>
          <w:numId w:val="12"/>
        </w:numPr>
        <w:spacing w:after="0" w:line="276" w:lineRule="auto"/>
        <w:ind w:left="360"/>
        <w:contextualSpacing/>
        <w:jc w:val="both"/>
        <w:rPr>
          <w:rFonts w:ascii="Times New Roman" w:hAnsi="Times New Roman" w:cs="Times New Roman"/>
          <w:bCs/>
          <w:color w:val="1F4E79" w:themeColor="accent1" w:themeShade="80"/>
        </w:rPr>
      </w:pPr>
      <w:r w:rsidRPr="00375651">
        <w:rPr>
          <w:rFonts w:ascii="Times New Roman" w:hAnsi="Times New Roman" w:cs="Times New Roman"/>
          <w:b/>
          <w:color w:val="000000" w:themeColor="text1"/>
        </w:rPr>
        <w:t xml:space="preserve">Zamawiający może również komunikować się z Wykonawcami za pomocą poczty elektronicznej, e-mail: </w:t>
      </w:r>
      <w:hyperlink r:id="rId20" w:history="1">
        <w:r w:rsidR="009529FE" w:rsidRPr="00770275">
          <w:rPr>
            <w:rStyle w:val="Hipercze"/>
            <w:rFonts w:ascii="Times New Roman" w:hAnsi="Times New Roman" w:cs="Times New Roman"/>
            <w:b/>
            <w:color w:val="0070C0"/>
          </w:rPr>
          <w:t>malgorzata.wojcik@ra.policja.gov.pl</w:t>
        </w:r>
      </w:hyperlink>
    </w:p>
    <w:p w:rsidR="002D34E3" w:rsidRPr="00375651"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375651">
        <w:rPr>
          <w:rFonts w:ascii="Times New Roman" w:hAnsi="Times New Roman" w:cs="Times New Roman"/>
          <w:bCs/>
          <w:color w:val="000000" w:themeColor="text1"/>
        </w:rPr>
        <w:t>.</w:t>
      </w:r>
    </w:p>
    <w:p w:rsidR="002D34E3" w:rsidRPr="00375651"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zgodnie z Rozporządzeniem Prezesa Rady Ministrów z dnia 30 grudnia 2020 r. </w:t>
      </w:r>
      <w:r w:rsidRPr="00375651">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375651">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EE417D">
        <w:rPr>
          <w:rFonts w:ascii="Times New Roman" w:hAnsi="Times New Roman" w:cs="Times New Roman"/>
          <w:b/>
          <w:bCs/>
          <w:color w:val="2E74B5" w:themeColor="accent1" w:themeShade="BF"/>
        </w:rPr>
        <w:t>platformazakupowa.pl</w:t>
      </w:r>
      <w:r w:rsidRPr="007B0021">
        <w:rPr>
          <w:rFonts w:ascii="Times New Roman" w:hAnsi="Times New Roman" w:cs="Times New Roman"/>
          <w:color w:val="1F4E79" w:themeColor="accent1" w:themeShade="80"/>
        </w:rPr>
        <w:t>,</w:t>
      </w:r>
      <w:r w:rsidRPr="00375651">
        <w:rPr>
          <w:rFonts w:ascii="Times New Roman" w:hAnsi="Times New Roman" w:cs="Times New Roman"/>
          <w:color w:val="000000" w:themeColor="text1"/>
        </w:rPr>
        <w:t xml:space="preserve"> tj.:</w:t>
      </w:r>
    </w:p>
    <w:p w:rsidR="002D34E3" w:rsidRPr="00375651"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stały dostęp do sieci Internet o gwarantowanej przepustowości nie mniejszej niż 512 </w:t>
      </w:r>
      <w:proofErr w:type="spellStart"/>
      <w:r w:rsidRPr="00375651">
        <w:rPr>
          <w:rFonts w:ascii="Times New Roman" w:hAnsi="Times New Roman" w:cs="Times New Roman"/>
          <w:color w:val="000000" w:themeColor="text1"/>
        </w:rPr>
        <w:t>kb</w:t>
      </w:r>
      <w:proofErr w:type="spellEnd"/>
      <w:r w:rsidRPr="00375651">
        <w:rPr>
          <w:rFonts w:ascii="Times New Roman" w:hAnsi="Times New Roman" w:cs="Times New Roman"/>
          <w:color w:val="000000" w:themeColor="text1"/>
        </w:rPr>
        <w:t>/s,</w:t>
      </w:r>
    </w:p>
    <w:p w:rsidR="002D34E3" w:rsidRPr="00375651"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komputer klasy PC lub MAC o następującej konfiguracji: pamięć min. 2 GB Ram,</w:t>
      </w:r>
    </w:p>
    <w:p w:rsidR="002D34E3" w:rsidRPr="00375651" w:rsidRDefault="002D34E3" w:rsidP="002D34E3">
      <w:pPr>
        <w:spacing w:after="0" w:line="276" w:lineRule="auto"/>
        <w:ind w:left="72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lastRenderedPageBreak/>
        <w:t xml:space="preserve">procesor Intel IV 2 GHZ lub jego nowsza wersja, jeden z systemów operacyjnych - </w:t>
      </w:r>
      <w:proofErr w:type="spellStart"/>
      <w:r w:rsidRPr="00375651">
        <w:rPr>
          <w:rFonts w:ascii="Times New Roman" w:hAnsi="Times New Roman" w:cs="Times New Roman"/>
          <w:color w:val="000000" w:themeColor="text1"/>
        </w:rPr>
        <w:t>MSWindows</w:t>
      </w:r>
      <w:proofErr w:type="spellEnd"/>
      <w:r w:rsidRPr="00375651">
        <w:rPr>
          <w:rFonts w:ascii="Times New Roman" w:hAnsi="Times New Roman" w:cs="Times New Roman"/>
          <w:color w:val="000000" w:themeColor="text1"/>
        </w:rPr>
        <w:t xml:space="preserve"> 7, Mac Os x 10 4, Linux, lub ich nowsze wersje,</w:t>
      </w:r>
    </w:p>
    <w:p w:rsidR="002D34E3" w:rsidRPr="00375651"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zainstalowana dowolna przeglądarka internetowa, w przypadku Internet Explorer minimalnie wersja 10.0,</w:t>
      </w:r>
    </w:p>
    <w:p w:rsidR="002D34E3" w:rsidRPr="00375651"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włączona obsługa JavaScript,</w:t>
      </w:r>
    </w:p>
    <w:p w:rsidR="002D34E3" w:rsidRPr="00375651"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zainstalowany program Adobe </w:t>
      </w:r>
      <w:proofErr w:type="spellStart"/>
      <w:r w:rsidRPr="00375651">
        <w:rPr>
          <w:rFonts w:ascii="Times New Roman" w:hAnsi="Times New Roman" w:cs="Times New Roman"/>
          <w:color w:val="000000" w:themeColor="text1"/>
        </w:rPr>
        <w:t>Acrobat</w:t>
      </w:r>
      <w:proofErr w:type="spellEnd"/>
      <w:r w:rsidRPr="00375651">
        <w:rPr>
          <w:rFonts w:ascii="Times New Roman" w:hAnsi="Times New Roman" w:cs="Times New Roman"/>
          <w:color w:val="000000" w:themeColor="text1"/>
        </w:rPr>
        <w:t xml:space="preserve"> Reader lub inny obsługujący format plików.pdf, </w:t>
      </w:r>
    </w:p>
    <w:p w:rsidR="002D34E3" w:rsidRPr="00375651"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770275">
        <w:rPr>
          <w:rFonts w:ascii="Times New Roman" w:hAnsi="Times New Roman" w:cs="Times New Roman"/>
          <w:b/>
          <w:bCs/>
          <w:color w:val="0070C0"/>
        </w:rPr>
        <w:t>platformazakupowa.pl</w:t>
      </w:r>
      <w:r w:rsidR="00B53C03" w:rsidRPr="00375651">
        <w:rPr>
          <w:rFonts w:ascii="Times New Roman" w:hAnsi="Times New Roman" w:cs="Times New Roman"/>
          <w:b/>
          <w:bCs/>
          <w:color w:val="000000" w:themeColor="text1"/>
        </w:rPr>
        <w:t xml:space="preserve"> </w:t>
      </w:r>
      <w:r w:rsidRPr="00375651">
        <w:rPr>
          <w:rFonts w:ascii="Times New Roman" w:hAnsi="Times New Roman" w:cs="Times New Roman"/>
          <w:color w:val="000000" w:themeColor="text1"/>
        </w:rPr>
        <w:t>działa według standardu przyjętego w komunikacji sieciowej - kodowanie UTF8,</w:t>
      </w:r>
    </w:p>
    <w:p w:rsidR="002D34E3" w:rsidRPr="00375651"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oznaczenie czasu odbioru danych przez platformę zakupową stanowi datę oraz dokładny czas (</w:t>
      </w:r>
      <w:proofErr w:type="spellStart"/>
      <w:r w:rsidRPr="00375651">
        <w:rPr>
          <w:rFonts w:ascii="Times New Roman" w:hAnsi="Times New Roman" w:cs="Times New Roman"/>
          <w:color w:val="000000" w:themeColor="text1"/>
        </w:rPr>
        <w:t>hh:mm:ss</w:t>
      </w:r>
      <w:proofErr w:type="spellEnd"/>
      <w:r w:rsidRPr="00375651">
        <w:rPr>
          <w:rFonts w:ascii="Times New Roman" w:hAnsi="Times New Roman" w:cs="Times New Roman"/>
          <w:color w:val="000000" w:themeColor="text1"/>
        </w:rPr>
        <w:t>) generowany wg. czasu lokalnego serwera synchronizowanego z zegarem Głównego Urzędu Miar.</w:t>
      </w:r>
    </w:p>
    <w:p w:rsidR="002D34E3" w:rsidRPr="00375651"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Wykonawca, przystępując do niniejszego postępowania o udzielenie zamówienia:</w:t>
      </w:r>
    </w:p>
    <w:p w:rsidR="002D34E3" w:rsidRPr="00375651"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akceptuje warunki korzystania z </w:t>
      </w:r>
      <w:r w:rsidRPr="00770275">
        <w:rPr>
          <w:rFonts w:ascii="Times New Roman" w:hAnsi="Times New Roman" w:cs="Times New Roman"/>
          <w:b/>
          <w:bCs/>
          <w:color w:val="0070C0"/>
        </w:rPr>
        <w:t>platformazakupowa.pl</w:t>
      </w:r>
      <w:r w:rsidR="00B53C03" w:rsidRPr="00375651">
        <w:rPr>
          <w:rFonts w:ascii="Times New Roman" w:hAnsi="Times New Roman" w:cs="Times New Roman"/>
          <w:b/>
          <w:bCs/>
          <w:color w:val="000000" w:themeColor="text1"/>
        </w:rPr>
        <w:t xml:space="preserve"> </w:t>
      </w:r>
      <w:r w:rsidRPr="00375651">
        <w:rPr>
          <w:rFonts w:ascii="Times New Roman" w:hAnsi="Times New Roman" w:cs="Times New Roman"/>
          <w:color w:val="000000" w:themeColor="text1"/>
        </w:rPr>
        <w:t xml:space="preserve">określone w Regulaminie zamieszczonym na stronie internetowej pod linkiem w zakładce </w:t>
      </w:r>
      <w:r w:rsidRPr="00375651">
        <w:rPr>
          <w:rFonts w:ascii="Times New Roman" w:hAnsi="Times New Roman" w:cs="Times New Roman"/>
          <w:b/>
          <w:i/>
          <w:color w:val="000000" w:themeColor="text1"/>
        </w:rPr>
        <w:t>„Regulamin”</w:t>
      </w:r>
      <w:r w:rsidRPr="00375651">
        <w:rPr>
          <w:rFonts w:ascii="Times New Roman" w:hAnsi="Times New Roman" w:cs="Times New Roman"/>
          <w:color w:val="000000" w:themeColor="text1"/>
        </w:rPr>
        <w:br/>
        <w:t>oraz uznaje go za wiążący,</w:t>
      </w:r>
    </w:p>
    <w:p w:rsidR="002D34E3" w:rsidRPr="00375651"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zapoznał i stosuje się do </w:t>
      </w:r>
      <w:r w:rsidRPr="00375651">
        <w:rPr>
          <w:rFonts w:ascii="Times New Roman" w:hAnsi="Times New Roman" w:cs="Times New Roman"/>
          <w:b/>
          <w:i/>
          <w:color w:val="000000" w:themeColor="text1"/>
        </w:rPr>
        <w:t>„Instrukcji dla Wykonawców”</w:t>
      </w:r>
      <w:r w:rsidRPr="00375651">
        <w:rPr>
          <w:rFonts w:ascii="Times New Roman" w:hAnsi="Times New Roman" w:cs="Times New Roman"/>
          <w:color w:val="000000" w:themeColor="text1"/>
        </w:rPr>
        <w:t xml:space="preserve"> dostępnej pod adresem: </w:t>
      </w:r>
      <w:hyperlink r:id="rId21" w:history="1">
        <w:r w:rsidR="00B53C03" w:rsidRPr="00770275">
          <w:rPr>
            <w:rStyle w:val="Hipercze"/>
            <w:rFonts w:ascii="Times New Roman" w:hAnsi="Times New Roman" w:cs="Times New Roman"/>
            <w:b/>
            <w:color w:val="0070C0"/>
          </w:rPr>
          <w:t>https://platformazakupowa.pl/strona/45-instrukcje</w:t>
        </w:r>
      </w:hyperlink>
      <w:r w:rsidR="00B53C03"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składania ofert/wniosków.</w:t>
      </w:r>
    </w:p>
    <w:p w:rsidR="002D34E3" w:rsidRPr="00375651"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 datę przekazania oferty, oświadczenia, o którym mowa w art. 125 ust. 1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2D34E3" w:rsidRPr="00375651"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t xml:space="preserve">Zamawiający nie ponosi odpowiedzialności za złożenie oferty w sposób niezgodny </w:t>
      </w:r>
      <w:r w:rsidRPr="00375651">
        <w:rPr>
          <w:rFonts w:ascii="Times New Roman" w:hAnsi="Times New Roman" w:cs="Times New Roman"/>
          <w:bCs/>
          <w:color w:val="000000" w:themeColor="text1"/>
        </w:rPr>
        <w:br/>
        <w:t xml:space="preserve">z </w:t>
      </w:r>
      <w:r w:rsidRPr="00375651">
        <w:rPr>
          <w:rFonts w:ascii="Times New Roman" w:hAnsi="Times New Roman" w:cs="Times New Roman"/>
          <w:b/>
          <w:bCs/>
          <w:i/>
          <w:color w:val="000000" w:themeColor="text1"/>
        </w:rPr>
        <w:t>„Instrukcją dla Wykonawców”</w:t>
      </w:r>
      <w:r w:rsidRPr="00375651">
        <w:rPr>
          <w:rFonts w:ascii="Times New Roman" w:hAnsi="Times New Roman" w:cs="Times New Roman"/>
          <w:b/>
          <w:bCs/>
          <w:color w:val="000000" w:themeColor="text1"/>
        </w:rPr>
        <w:t xml:space="preserve"> </w:t>
      </w:r>
      <w:r w:rsidRPr="00375651">
        <w:rPr>
          <w:rFonts w:ascii="Times New Roman" w:hAnsi="Times New Roman" w:cs="Times New Roman"/>
          <w:bCs/>
          <w:color w:val="000000" w:themeColor="text1"/>
        </w:rPr>
        <w:t>korzystania z</w:t>
      </w:r>
      <w:r w:rsidRPr="00375651">
        <w:rPr>
          <w:rFonts w:ascii="Times New Roman" w:hAnsi="Times New Roman" w:cs="Times New Roman"/>
          <w:b/>
          <w:bCs/>
          <w:color w:val="000000" w:themeColor="text1"/>
        </w:rPr>
        <w:t xml:space="preserve"> </w:t>
      </w:r>
      <w:r w:rsidRPr="00770275">
        <w:rPr>
          <w:rFonts w:ascii="Times New Roman" w:hAnsi="Times New Roman" w:cs="Times New Roman"/>
          <w:b/>
          <w:bCs/>
          <w:color w:val="0070C0"/>
        </w:rPr>
        <w:t>platformazakupowa.pl</w:t>
      </w:r>
      <w:r w:rsidRPr="00770275">
        <w:rPr>
          <w:rFonts w:ascii="Times New Roman" w:hAnsi="Times New Roman" w:cs="Times New Roman"/>
          <w:color w:val="0070C0"/>
        </w:rPr>
        <w:t>,</w:t>
      </w:r>
      <w:r w:rsidRPr="00375651">
        <w:rPr>
          <w:rFonts w:ascii="Times New Roman" w:hAnsi="Times New Roman" w:cs="Times New Roman"/>
          <w:color w:val="000000" w:themeColor="text1"/>
        </w:rPr>
        <w:t xml:space="preserve"> w szczególności </w:t>
      </w:r>
      <w:r w:rsidRPr="00375651">
        <w:rPr>
          <w:rFonts w:ascii="Times New Roman" w:hAnsi="Times New Roman" w:cs="Times New Roman"/>
          <w:color w:val="000000" w:themeColor="text1"/>
        </w:rPr>
        <w:br/>
        <w:t xml:space="preserve">za sytuację, gdy Zamawiający zapozna się z treścią oferty przed upływem terminu składania ofert (np. </w:t>
      </w:r>
      <w:r w:rsidR="00034912" w:rsidRPr="00375651">
        <w:rPr>
          <w:rFonts w:ascii="Times New Roman" w:hAnsi="Times New Roman" w:cs="Times New Roman"/>
          <w:color w:val="000000" w:themeColor="text1"/>
        </w:rPr>
        <w:t xml:space="preserve">błędne </w:t>
      </w:r>
      <w:r w:rsidRPr="00375651">
        <w:rPr>
          <w:rFonts w:ascii="Times New Roman" w:hAnsi="Times New Roman" w:cs="Times New Roman"/>
          <w:color w:val="000000" w:themeColor="text1"/>
        </w:rPr>
        <w:t xml:space="preserve">złożenie oferty </w:t>
      </w:r>
      <w:r w:rsidRPr="00375651">
        <w:rPr>
          <w:rFonts w:ascii="Times New Roman" w:hAnsi="Times New Roman" w:cs="Times New Roman"/>
          <w:bCs/>
          <w:i/>
          <w:color w:val="000000" w:themeColor="text1"/>
        </w:rPr>
        <w:t>w zakładce „Wyślij wiadomość do zamawiającego”</w:t>
      </w:r>
      <w:r w:rsidRPr="00375651">
        <w:rPr>
          <w:rFonts w:ascii="Times New Roman" w:hAnsi="Times New Roman" w:cs="Times New Roman"/>
          <w:iCs/>
          <w:color w:val="000000" w:themeColor="text1"/>
        </w:rPr>
        <w:t>).</w:t>
      </w:r>
    </w:p>
    <w:p w:rsidR="002D34E3" w:rsidRPr="00375651" w:rsidRDefault="002D34E3" w:rsidP="002D34E3">
      <w:pPr>
        <w:autoSpaceDE w:val="0"/>
        <w:autoSpaceDN w:val="0"/>
        <w:adjustRightInd w:val="0"/>
        <w:spacing w:after="0" w:line="276" w:lineRule="auto"/>
        <w:ind w:left="348"/>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375651">
        <w:rPr>
          <w:rFonts w:ascii="Times New Roman" w:hAnsi="Times New Roman" w:cs="Times New Roman"/>
          <w:color w:val="000000" w:themeColor="text1"/>
        </w:rPr>
        <w:br/>
        <w:t>w art. 221 Ustawy Prawo Zamówień Publicznych.</w:t>
      </w:r>
    </w:p>
    <w:p w:rsidR="002D34E3" w:rsidRPr="00375651"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informuje, że instrukcje korzystania z </w:t>
      </w:r>
      <w:r w:rsidRPr="00770275">
        <w:rPr>
          <w:rFonts w:ascii="Times New Roman" w:hAnsi="Times New Roman" w:cs="Times New Roman"/>
          <w:b/>
          <w:bCs/>
          <w:color w:val="0070C0"/>
        </w:rPr>
        <w:t>platformazakupowa.pl</w:t>
      </w:r>
      <w:r w:rsidR="00B53C03" w:rsidRPr="00375651">
        <w:rPr>
          <w:rFonts w:ascii="Times New Roman" w:hAnsi="Times New Roman" w:cs="Times New Roman"/>
          <w:b/>
          <w:bCs/>
          <w:color w:val="000000" w:themeColor="text1"/>
        </w:rPr>
        <w:t xml:space="preserve"> </w:t>
      </w:r>
      <w:r w:rsidRPr="00375651">
        <w:rPr>
          <w:rFonts w:ascii="Times New Roman" w:hAnsi="Times New Roman" w:cs="Times New Roman"/>
          <w:color w:val="000000" w:themeColor="text1"/>
        </w:rPr>
        <w:t xml:space="preserve">dotyczące </w:t>
      </w:r>
      <w:r w:rsidRPr="00375651">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770275">
        <w:rPr>
          <w:rFonts w:ascii="Times New Roman" w:hAnsi="Times New Roman" w:cs="Times New Roman"/>
          <w:b/>
          <w:bCs/>
          <w:color w:val="0070C0"/>
        </w:rPr>
        <w:t>platformazakupowa.pl</w:t>
      </w:r>
      <w:r w:rsidR="00B53C03" w:rsidRPr="00375651">
        <w:rPr>
          <w:rFonts w:ascii="Times New Roman" w:hAnsi="Times New Roman" w:cs="Times New Roman"/>
          <w:b/>
          <w:bCs/>
          <w:color w:val="000000" w:themeColor="text1"/>
        </w:rPr>
        <w:t xml:space="preserve"> </w:t>
      </w:r>
      <w:r w:rsidRPr="00375651">
        <w:rPr>
          <w:rFonts w:ascii="Times New Roman" w:hAnsi="Times New Roman" w:cs="Times New Roman"/>
          <w:color w:val="000000" w:themeColor="text1"/>
        </w:rPr>
        <w:t xml:space="preserve">znajdują się </w:t>
      </w:r>
      <w:r w:rsidRPr="00375651">
        <w:rPr>
          <w:rFonts w:ascii="Times New Roman" w:hAnsi="Times New Roman" w:cs="Times New Roman"/>
          <w:b/>
          <w:i/>
          <w:color w:val="000000" w:themeColor="text1"/>
        </w:rPr>
        <w:t>w zakładce „Instrukcje dla Wykonawców”</w:t>
      </w:r>
      <w:r w:rsidRPr="00375651">
        <w:rPr>
          <w:rFonts w:ascii="Times New Roman" w:hAnsi="Times New Roman" w:cs="Times New Roman"/>
          <w:color w:val="000000" w:themeColor="text1"/>
        </w:rPr>
        <w:t xml:space="preserve"> na stronie internetowej pod adresem: </w:t>
      </w:r>
      <w:hyperlink r:id="rId22" w:history="1">
        <w:r w:rsidRPr="00770275">
          <w:rPr>
            <w:rFonts w:ascii="Times New Roman" w:hAnsi="Times New Roman" w:cs="Times New Roman"/>
            <w:b/>
            <w:color w:val="0070C0"/>
          </w:rPr>
          <w:t>https://platformazakupowa.pl/strona/45-instrukcje</w:t>
        </w:r>
      </w:hyperlink>
      <w:r w:rsidRPr="00770275">
        <w:rPr>
          <w:rFonts w:ascii="Times New Roman" w:hAnsi="Times New Roman" w:cs="Times New Roman"/>
          <w:b/>
          <w:color w:val="0070C0"/>
        </w:rPr>
        <w:t>.</w:t>
      </w:r>
    </w:p>
    <w:p w:rsidR="00722F5B" w:rsidRPr="00375651" w:rsidRDefault="00722F5B" w:rsidP="00722F5B">
      <w:pPr>
        <w:autoSpaceDE w:val="0"/>
        <w:autoSpaceDN w:val="0"/>
        <w:adjustRightInd w:val="0"/>
        <w:spacing w:after="0" w:line="276" w:lineRule="auto"/>
        <w:contextualSpacing/>
        <w:jc w:val="both"/>
        <w:rPr>
          <w:rFonts w:ascii="Times New Roman" w:hAnsi="Times New Roman" w:cs="Times New Roman"/>
          <w:b/>
          <w:color w:val="000000" w:themeColor="text1"/>
        </w:rPr>
      </w:pPr>
    </w:p>
    <w:p w:rsidR="002D34E3" w:rsidRPr="00375651" w:rsidRDefault="002D34E3" w:rsidP="002D34E3">
      <w:pPr>
        <w:numPr>
          <w:ilvl w:val="0"/>
          <w:numId w:val="2"/>
        </w:numPr>
        <w:spacing w:after="0" w:line="276" w:lineRule="auto"/>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Wskazanie osób uprawnionych do komunikowania się z Wykonawcami</w:t>
      </w:r>
    </w:p>
    <w:p w:rsidR="002D34E3" w:rsidRPr="00375651" w:rsidRDefault="002D34E3" w:rsidP="002D34E3">
      <w:pPr>
        <w:spacing w:after="0" w:line="276" w:lineRule="auto"/>
        <w:jc w:val="both"/>
        <w:rPr>
          <w:rFonts w:ascii="Times New Roman" w:hAnsi="Times New Roman" w:cs="Times New Roman"/>
          <w:color w:val="000000" w:themeColor="text1"/>
        </w:rPr>
      </w:pPr>
    </w:p>
    <w:p w:rsidR="002D34E3" w:rsidRPr="00375651" w:rsidRDefault="002D34E3" w:rsidP="002D34E3">
      <w:p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wyznacza następującą osobę do kontaktu z Wykonawcami: </w:t>
      </w:r>
      <w:r w:rsidR="009529FE" w:rsidRPr="00375651">
        <w:rPr>
          <w:rFonts w:ascii="Times New Roman" w:hAnsi="Times New Roman" w:cs="Times New Roman"/>
          <w:b/>
          <w:color w:val="000000" w:themeColor="text1"/>
        </w:rPr>
        <w:t>Małgorzata Wójcik</w:t>
      </w:r>
      <w:r w:rsidR="00B53C03" w:rsidRPr="00375651">
        <w:rPr>
          <w:rFonts w:ascii="Times New Roman" w:hAnsi="Times New Roman" w:cs="Times New Roman"/>
          <w:color w:val="000000" w:themeColor="text1"/>
        </w:rPr>
        <w:t xml:space="preserve"> - </w:t>
      </w:r>
      <w:r w:rsidR="009529FE" w:rsidRPr="00375651">
        <w:rPr>
          <w:rFonts w:ascii="Times New Roman" w:hAnsi="Times New Roman" w:cs="Times New Roman"/>
          <w:color w:val="000000" w:themeColor="text1"/>
        </w:rPr>
        <w:t>Wydział</w:t>
      </w:r>
      <w:r w:rsidRPr="00375651">
        <w:rPr>
          <w:rFonts w:ascii="Times New Roman" w:hAnsi="Times New Roman" w:cs="Times New Roman"/>
          <w:color w:val="000000" w:themeColor="text1"/>
        </w:rPr>
        <w:t xml:space="preserve"> Zamówień Publicznych </w:t>
      </w:r>
      <w:r w:rsidR="009529FE" w:rsidRPr="00375651">
        <w:rPr>
          <w:rFonts w:ascii="Times New Roman" w:hAnsi="Times New Roman" w:cs="Times New Roman"/>
          <w:color w:val="000000" w:themeColor="text1"/>
        </w:rPr>
        <w:t xml:space="preserve">i Funduszy Pomocowych </w:t>
      </w:r>
      <w:r w:rsidRPr="00375651">
        <w:rPr>
          <w:rFonts w:ascii="Times New Roman" w:hAnsi="Times New Roman" w:cs="Times New Roman"/>
          <w:color w:val="000000" w:themeColor="text1"/>
        </w:rPr>
        <w:t xml:space="preserve">KWP </w:t>
      </w:r>
      <w:proofErr w:type="spellStart"/>
      <w:r w:rsidRPr="00375651">
        <w:rPr>
          <w:rFonts w:ascii="Times New Roman" w:hAnsi="Times New Roman" w:cs="Times New Roman"/>
          <w:color w:val="000000" w:themeColor="text1"/>
        </w:rPr>
        <w:t>zs</w:t>
      </w:r>
      <w:proofErr w:type="spellEnd"/>
      <w:r w:rsidRPr="00375651">
        <w:rPr>
          <w:rFonts w:ascii="Times New Roman" w:hAnsi="Times New Roman" w:cs="Times New Roman"/>
          <w:color w:val="000000" w:themeColor="text1"/>
        </w:rPr>
        <w:t>. w Radomiu.</w:t>
      </w:r>
    </w:p>
    <w:p w:rsidR="002D34E3" w:rsidRPr="00375651" w:rsidRDefault="002D34E3" w:rsidP="002D34E3">
      <w:pPr>
        <w:spacing w:after="0" w:line="276" w:lineRule="auto"/>
        <w:jc w:val="both"/>
        <w:rPr>
          <w:rFonts w:ascii="Times New Roman" w:hAnsi="Times New Roman" w:cs="Times New Roman"/>
          <w:color w:val="000000" w:themeColor="text1"/>
        </w:rPr>
      </w:pPr>
    </w:p>
    <w:p w:rsidR="002D34E3" w:rsidRPr="00375651" w:rsidRDefault="002D34E3" w:rsidP="005811CA">
      <w:pPr>
        <w:numPr>
          <w:ilvl w:val="0"/>
          <w:numId w:val="2"/>
        </w:numPr>
        <w:spacing w:after="0" w:line="276" w:lineRule="auto"/>
        <w:ind w:hanging="440"/>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Termin związania ofertą</w:t>
      </w:r>
    </w:p>
    <w:p w:rsidR="005811CA" w:rsidRPr="00375651" w:rsidRDefault="005811CA" w:rsidP="005811CA">
      <w:pPr>
        <w:spacing w:after="0" w:line="276" w:lineRule="auto"/>
        <w:ind w:left="720"/>
        <w:contextualSpacing/>
        <w:rPr>
          <w:rFonts w:ascii="Times New Roman" w:hAnsi="Times New Roman" w:cs="Times New Roman"/>
          <w:b/>
          <w:color w:val="000000" w:themeColor="text1"/>
        </w:rPr>
      </w:pPr>
    </w:p>
    <w:p w:rsidR="002D34E3" w:rsidRPr="00375651"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Wykonawca jest związany ofertą od dnia upływu terminu składania ofert, przy czym pierwszym dniem terminu związania ofertą jest dzień, w którym upływa termin składania ofert</w:t>
      </w:r>
      <w:r w:rsidR="003203C2" w:rsidRPr="00375651">
        <w:rPr>
          <w:rFonts w:ascii="Times New Roman" w:hAnsi="Times New Roman" w:cs="Times New Roman"/>
          <w:color w:val="000000" w:themeColor="text1"/>
        </w:rPr>
        <w:t>.</w:t>
      </w:r>
      <w:r w:rsidRPr="00375651">
        <w:rPr>
          <w:rFonts w:ascii="Times New Roman" w:hAnsi="Times New Roman" w:cs="Times New Roman"/>
          <w:color w:val="000000" w:themeColor="text1"/>
        </w:rPr>
        <w:t xml:space="preserve"> </w:t>
      </w:r>
      <w:r w:rsidR="003203C2" w:rsidRPr="00375651">
        <w:rPr>
          <w:rFonts w:ascii="Times New Roman" w:hAnsi="Times New Roman" w:cs="Times New Roman"/>
          <w:color w:val="000000" w:themeColor="text1"/>
        </w:rPr>
        <w:t xml:space="preserve">Wykonawca jest związany ofertą </w:t>
      </w:r>
      <w:r w:rsidR="005811CA" w:rsidRPr="00770275">
        <w:rPr>
          <w:rFonts w:ascii="Times New Roman" w:hAnsi="Times New Roman" w:cs="Times New Roman"/>
          <w:b/>
          <w:bCs/>
          <w:color w:val="0070C0"/>
          <w:u w:val="single"/>
        </w:rPr>
        <w:t xml:space="preserve">do dnia </w:t>
      </w:r>
      <w:r w:rsidR="00EF6D2D" w:rsidRPr="00770275">
        <w:rPr>
          <w:rFonts w:ascii="Times New Roman" w:hAnsi="Times New Roman" w:cs="Times New Roman"/>
          <w:b/>
          <w:bCs/>
          <w:color w:val="0070C0"/>
          <w:u w:val="single"/>
        </w:rPr>
        <w:t>07.05.2025r.</w:t>
      </w:r>
    </w:p>
    <w:p w:rsidR="002D34E3" w:rsidRPr="00375651"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lastRenderedPageBreak/>
        <w:t>W przypadku, gdy wybór najkorzystniejszej oferty nie nastąpi przed upływem terminu związania ofertą określonego w SWZ,</w:t>
      </w:r>
      <w:r w:rsidRPr="00375651">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375651">
        <w:rPr>
          <w:rFonts w:ascii="Times New Roman" w:hAnsi="Times New Roman" w:cs="Times New Roman"/>
          <w:color w:val="000000" w:themeColor="text1"/>
        </w:rPr>
        <w:br/>
        <w:t xml:space="preserve">o wskazany przez niego okres, nie dłuższy niż </w:t>
      </w:r>
      <w:r w:rsidRPr="00375651">
        <w:rPr>
          <w:rFonts w:ascii="Times New Roman" w:hAnsi="Times New Roman" w:cs="Times New Roman"/>
          <w:b/>
          <w:bCs/>
          <w:color w:val="000000" w:themeColor="text1"/>
        </w:rPr>
        <w:t>30 dni</w:t>
      </w:r>
      <w:r w:rsidRPr="00375651">
        <w:rPr>
          <w:rFonts w:ascii="Times New Roman" w:hAnsi="Times New Roman" w:cs="Times New Roman"/>
          <w:color w:val="000000" w:themeColor="text1"/>
        </w:rPr>
        <w:t>.</w:t>
      </w:r>
    </w:p>
    <w:p w:rsidR="002D34E3" w:rsidRPr="00375651"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Przedłużenie terminu związania ofertą,</w:t>
      </w:r>
      <w:r w:rsidRPr="00375651">
        <w:rPr>
          <w:rFonts w:ascii="Times New Roman" w:hAnsi="Times New Roman" w:cs="Times New Roman"/>
          <w:color w:val="000000" w:themeColor="text1"/>
          <w:u w:val="single"/>
        </w:rPr>
        <w:t xml:space="preserve"> o którym mowa w ust. 2,</w:t>
      </w:r>
      <w:r w:rsidRPr="00375651">
        <w:rPr>
          <w:rFonts w:ascii="Times New Roman" w:hAnsi="Times New Roman" w:cs="Times New Roman"/>
          <w:b/>
          <w:color w:val="000000" w:themeColor="text1"/>
        </w:rPr>
        <w:t>wymaga złożenia przez Wykonawcę pisemnego oświadczenia</w:t>
      </w:r>
      <w:r w:rsidRPr="00375651">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2D34E3" w:rsidRPr="00375651" w:rsidRDefault="002D34E3" w:rsidP="002D34E3">
      <w:pPr>
        <w:numPr>
          <w:ilvl w:val="0"/>
          <w:numId w:val="3"/>
        </w:numPr>
        <w:spacing w:after="0" w:line="276" w:lineRule="auto"/>
        <w:contextualSpacing/>
        <w:jc w:val="both"/>
        <w:rPr>
          <w:rFonts w:ascii="Times New Roman" w:hAnsi="Times New Roman" w:cs="Times New Roman"/>
          <w:color w:val="000000" w:themeColor="text1"/>
          <w:u w:val="single"/>
        </w:rPr>
      </w:pPr>
      <w:r w:rsidRPr="00375651">
        <w:rPr>
          <w:rFonts w:ascii="Times New Roman" w:hAnsi="Times New Roman" w:cs="Times New Roman"/>
          <w:b/>
          <w:color w:val="000000" w:themeColor="text1"/>
          <w:u w:val="single"/>
        </w:rPr>
        <w:t>Jeżeli termin związania upłynął przed wyborem najkorzystniejszej oferty</w:t>
      </w:r>
      <w:r w:rsidRPr="00375651">
        <w:rPr>
          <w:rFonts w:ascii="Times New Roman" w:hAnsi="Times New Roman" w:cs="Times New Roman"/>
          <w:bCs/>
          <w:color w:val="000000" w:themeColor="text1"/>
        </w:rPr>
        <w:t>,</w:t>
      </w:r>
      <w:r w:rsidR="00B53C03" w:rsidRPr="00375651">
        <w:rPr>
          <w:rFonts w:ascii="Times New Roman" w:hAnsi="Times New Roman" w:cs="Times New Roman"/>
          <w:bCs/>
          <w:color w:val="000000" w:themeColor="text1"/>
        </w:rPr>
        <w:t xml:space="preserve"> </w:t>
      </w:r>
      <w:r w:rsidRPr="00375651">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375651">
        <w:rPr>
          <w:rFonts w:ascii="Times New Roman" w:hAnsi="Times New Roman" w:cs="Times New Roman"/>
          <w:b/>
          <w:color w:val="000000" w:themeColor="text1"/>
          <w:u w:val="single"/>
        </w:rPr>
        <w:t>pisemnej zgody na wybór jego oferty</w:t>
      </w:r>
      <w:r w:rsidRPr="00375651">
        <w:rPr>
          <w:rFonts w:ascii="Times New Roman" w:hAnsi="Times New Roman" w:cs="Times New Roman"/>
          <w:color w:val="000000" w:themeColor="text1"/>
          <w:u w:val="single"/>
        </w:rPr>
        <w:t>.</w:t>
      </w:r>
    </w:p>
    <w:p w:rsidR="002D34E3" w:rsidRPr="00375651"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W przypadku braku zgody, o której mowa w ust. 4</w:t>
      </w:r>
      <w:r w:rsidRPr="00375651">
        <w:rPr>
          <w:rFonts w:ascii="Times New Roman" w:hAnsi="Times New Roman" w:cs="Times New Roman"/>
          <w:bCs/>
          <w:color w:val="000000" w:themeColor="text1"/>
        </w:rPr>
        <w:t xml:space="preserve">, </w:t>
      </w:r>
      <w:r w:rsidRPr="00375651">
        <w:rPr>
          <w:rFonts w:ascii="Times New Roman" w:hAnsi="Times New Roman" w:cs="Times New Roman"/>
          <w:color w:val="000000" w:themeColor="text1"/>
        </w:rPr>
        <w:t>Zamawiający zwraca się o wyrażenie takiej zgody do kolejnego wykonawcy, którego oferta została najwyżej oceniona,</w:t>
      </w:r>
      <w:r w:rsidRPr="00375651">
        <w:rPr>
          <w:rFonts w:ascii="Times New Roman" w:hAnsi="Times New Roman" w:cs="Times New Roman"/>
          <w:b/>
          <w:color w:val="000000" w:themeColor="text1"/>
        </w:rPr>
        <w:t xml:space="preserve"> chyba, że zachodzą przesłanki do unieważnienia postępowania.</w:t>
      </w:r>
    </w:p>
    <w:p w:rsidR="002D34E3" w:rsidRPr="00375651"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W przypadku, gdy Zamawiający żąda wniesienia wadium,</w:t>
      </w:r>
      <w:r w:rsidRPr="00375651">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375651">
        <w:rPr>
          <w:rFonts w:ascii="Times New Roman" w:hAnsi="Times New Roman" w:cs="Times New Roman"/>
          <w:color w:val="000000" w:themeColor="text1"/>
        </w:rPr>
        <w:br/>
        <w:t>jeżeli nie jest to możliwe, z wniesieniem nowego wadium na przedłużony okres związania ofertą.</w:t>
      </w:r>
    </w:p>
    <w:p w:rsidR="008370C8" w:rsidRPr="00375651" w:rsidRDefault="008370C8" w:rsidP="00EF6D2D">
      <w:pPr>
        <w:spacing w:after="0" w:line="276" w:lineRule="auto"/>
        <w:contextualSpacing/>
        <w:jc w:val="both"/>
        <w:rPr>
          <w:rFonts w:ascii="Times New Roman" w:hAnsi="Times New Roman" w:cs="Times New Roman"/>
          <w:color w:val="000000" w:themeColor="text1"/>
        </w:rPr>
      </w:pPr>
    </w:p>
    <w:p w:rsidR="002D34E3" w:rsidRPr="00375651" w:rsidRDefault="002D34E3" w:rsidP="002D34E3">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Wymagania dotyczące wadium</w:t>
      </w:r>
    </w:p>
    <w:p w:rsidR="002D34E3" w:rsidRPr="00375651" w:rsidRDefault="002D34E3" w:rsidP="002D34E3">
      <w:pPr>
        <w:spacing w:after="0" w:line="276" w:lineRule="auto"/>
        <w:rPr>
          <w:rFonts w:ascii="Times New Roman" w:eastAsia="Times New Roman" w:hAnsi="Times New Roman" w:cs="Times New Roman"/>
          <w:b/>
          <w:bCs/>
          <w:color w:val="000000" w:themeColor="text1"/>
        </w:rPr>
      </w:pPr>
      <w:r w:rsidRPr="00375651">
        <w:rPr>
          <w:rFonts w:ascii="Times New Roman" w:hAnsi="Times New Roman" w:cs="Times New Roman"/>
          <w:color w:val="000000" w:themeColor="text1"/>
        </w:rPr>
        <w:t xml:space="preserve">Zamawiający </w:t>
      </w:r>
      <w:r w:rsidRPr="00375651">
        <w:rPr>
          <w:rFonts w:ascii="Times New Roman" w:hAnsi="Times New Roman" w:cs="Times New Roman"/>
          <w:b/>
          <w:color w:val="000000" w:themeColor="text1"/>
          <w:u w:val="single"/>
        </w:rPr>
        <w:t xml:space="preserve">nie </w:t>
      </w:r>
      <w:r w:rsidRPr="00375651">
        <w:rPr>
          <w:rFonts w:ascii="Times New Roman" w:hAnsi="Times New Roman" w:cs="Times New Roman"/>
          <w:b/>
          <w:bCs/>
          <w:color w:val="000000" w:themeColor="text1"/>
          <w:u w:val="single"/>
        </w:rPr>
        <w:t>żąda</w:t>
      </w:r>
      <w:r w:rsidR="00B53C03" w:rsidRPr="00375651">
        <w:rPr>
          <w:rFonts w:ascii="Times New Roman" w:hAnsi="Times New Roman" w:cs="Times New Roman"/>
          <w:b/>
          <w:bCs/>
          <w:color w:val="000000" w:themeColor="text1"/>
          <w:u w:val="single"/>
        </w:rPr>
        <w:t xml:space="preserve"> </w:t>
      </w:r>
      <w:r w:rsidRPr="00375651">
        <w:rPr>
          <w:rFonts w:ascii="Times New Roman" w:hAnsi="Times New Roman" w:cs="Times New Roman"/>
          <w:color w:val="000000" w:themeColor="text1"/>
        </w:rPr>
        <w:t xml:space="preserve">wniesienia wadium. </w:t>
      </w:r>
    </w:p>
    <w:p w:rsidR="00EF6D2D" w:rsidRPr="00375651" w:rsidRDefault="00EF6D2D" w:rsidP="007B0021">
      <w:pPr>
        <w:spacing w:after="0" w:line="276" w:lineRule="auto"/>
        <w:contextualSpacing/>
        <w:jc w:val="both"/>
        <w:rPr>
          <w:rFonts w:ascii="Times New Roman" w:hAnsi="Times New Roman" w:cs="Times New Roman"/>
          <w:color w:val="000000" w:themeColor="text1"/>
        </w:rPr>
      </w:pPr>
    </w:p>
    <w:p w:rsidR="002D34E3" w:rsidRPr="00375651" w:rsidRDefault="002D34E3" w:rsidP="002D34E3">
      <w:pPr>
        <w:numPr>
          <w:ilvl w:val="0"/>
          <w:numId w:val="2"/>
        </w:numPr>
        <w:spacing w:after="0" w:line="276" w:lineRule="auto"/>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Informacje dotyczące zabezpieczenia należytego wykonania umowy</w:t>
      </w:r>
    </w:p>
    <w:p w:rsidR="002D34E3" w:rsidRPr="00375651" w:rsidRDefault="002D34E3" w:rsidP="002D34E3">
      <w:pPr>
        <w:spacing w:after="0" w:line="276" w:lineRule="auto"/>
        <w:jc w:val="both"/>
        <w:rPr>
          <w:rFonts w:ascii="Times New Roman" w:hAnsi="Times New Roman" w:cs="Times New Roman"/>
          <w:b/>
          <w:bCs/>
          <w:color w:val="000000" w:themeColor="text1"/>
          <w:u w:val="single"/>
        </w:rPr>
      </w:pPr>
      <w:r w:rsidRPr="00375651">
        <w:rPr>
          <w:rFonts w:ascii="Times New Roman" w:hAnsi="Times New Roman" w:cs="Times New Roman"/>
          <w:color w:val="000000" w:themeColor="text1"/>
        </w:rPr>
        <w:t xml:space="preserve">Zamawiający </w:t>
      </w:r>
      <w:r w:rsidRPr="00375651">
        <w:rPr>
          <w:rFonts w:ascii="Times New Roman" w:hAnsi="Times New Roman" w:cs="Times New Roman"/>
          <w:b/>
          <w:color w:val="000000" w:themeColor="text1"/>
          <w:u w:val="single"/>
        </w:rPr>
        <w:t>nie żąda</w:t>
      </w:r>
      <w:r w:rsidRPr="00375651">
        <w:rPr>
          <w:rFonts w:ascii="Times New Roman" w:hAnsi="Times New Roman" w:cs="Times New Roman"/>
          <w:color w:val="000000" w:themeColor="text1"/>
        </w:rPr>
        <w:t xml:space="preserve"> wniesienia zabezpieczenia należytego wykonania umowy.</w:t>
      </w:r>
    </w:p>
    <w:p w:rsidR="002D34E3" w:rsidRPr="00375651" w:rsidRDefault="002D34E3" w:rsidP="002D34E3">
      <w:pPr>
        <w:spacing w:after="0" w:line="276" w:lineRule="auto"/>
        <w:contextualSpacing/>
        <w:jc w:val="both"/>
        <w:rPr>
          <w:rFonts w:ascii="Times New Roman" w:hAnsi="Times New Roman" w:cs="Times New Roman"/>
          <w:color w:val="000000" w:themeColor="text1"/>
        </w:rPr>
      </w:pPr>
    </w:p>
    <w:p w:rsidR="002D34E3" w:rsidRPr="00375651"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Opis sposobu przygotowania oferty</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Oferta musi być sporządzona w języku polskim, pod rygorem nieważności w formie elektronicznej lub w postaci elektronicznej</w:t>
      </w:r>
      <w:r w:rsidRPr="00375651">
        <w:rPr>
          <w:rFonts w:ascii="Times New Roman" w:hAnsi="Times New Roman" w:cs="Times New Roman"/>
          <w:b/>
          <w:bCs/>
          <w:color w:val="000000" w:themeColor="text1"/>
        </w:rPr>
        <w:t xml:space="preserve"> opatrzona kwalifikowanym podpisem elektronicznym, podpisem zaufanym lub elektronicznym podpisem osobistym</w:t>
      </w:r>
      <w:r w:rsidRPr="00375651">
        <w:rPr>
          <w:rFonts w:ascii="Times New Roman" w:hAnsi="Times New Roman" w:cs="Times New Roman"/>
          <w:color w:val="000000" w:themeColor="text1"/>
        </w:rPr>
        <w:t xml:space="preserve"> w formacie danych: .pdf, .</w:t>
      </w:r>
      <w:proofErr w:type="spellStart"/>
      <w:r w:rsidRPr="00375651">
        <w:rPr>
          <w:rFonts w:ascii="Times New Roman" w:hAnsi="Times New Roman" w:cs="Times New Roman"/>
          <w:color w:val="000000" w:themeColor="text1"/>
        </w:rPr>
        <w:t>doc</w:t>
      </w:r>
      <w:proofErr w:type="spellEnd"/>
      <w:r w:rsidRPr="00375651">
        <w:rPr>
          <w:rFonts w:ascii="Times New Roman" w:hAnsi="Times New Roman" w:cs="Times New Roman"/>
          <w:color w:val="000000" w:themeColor="text1"/>
        </w:rPr>
        <w:t>, .</w:t>
      </w:r>
      <w:proofErr w:type="spellStart"/>
      <w:r w:rsidRPr="00375651">
        <w:rPr>
          <w:rFonts w:ascii="Times New Roman" w:hAnsi="Times New Roman" w:cs="Times New Roman"/>
          <w:color w:val="000000" w:themeColor="text1"/>
        </w:rPr>
        <w:t>docx</w:t>
      </w:r>
      <w:proofErr w:type="spellEnd"/>
      <w:r w:rsidRPr="00375651">
        <w:rPr>
          <w:rFonts w:ascii="Times New Roman" w:hAnsi="Times New Roman" w:cs="Times New Roman"/>
          <w:color w:val="000000" w:themeColor="text1"/>
        </w:rPr>
        <w:t>, .</w:t>
      </w:r>
      <w:proofErr w:type="spellStart"/>
      <w:r w:rsidRPr="00375651">
        <w:rPr>
          <w:rFonts w:ascii="Times New Roman" w:hAnsi="Times New Roman" w:cs="Times New Roman"/>
          <w:color w:val="000000" w:themeColor="text1"/>
        </w:rPr>
        <w:t>xps</w:t>
      </w:r>
      <w:proofErr w:type="spellEnd"/>
      <w:r w:rsidRPr="00375651">
        <w:rPr>
          <w:rFonts w:ascii="Times New Roman" w:hAnsi="Times New Roman" w:cs="Times New Roman"/>
          <w:color w:val="000000" w:themeColor="text1"/>
        </w:rPr>
        <w:t>, .xls, .jpg, .</w:t>
      </w:r>
      <w:proofErr w:type="spellStart"/>
      <w:r w:rsidRPr="00375651">
        <w:rPr>
          <w:rFonts w:ascii="Times New Roman" w:hAnsi="Times New Roman" w:cs="Times New Roman"/>
          <w:color w:val="000000" w:themeColor="text1"/>
        </w:rPr>
        <w:t>jpeg</w:t>
      </w:r>
      <w:proofErr w:type="spellEnd"/>
      <w:r w:rsidRPr="00375651">
        <w:rPr>
          <w:rFonts w:ascii="Times New Roman" w:hAnsi="Times New Roman" w:cs="Times New Roman"/>
          <w:color w:val="000000" w:themeColor="text1"/>
        </w:rPr>
        <w:t xml:space="preserve">, </w:t>
      </w:r>
      <w:r w:rsidRPr="00375651">
        <w:rPr>
          <w:rFonts w:ascii="Times New Roman" w:hAnsi="Times New Roman" w:cs="Times New Roman"/>
          <w:b/>
          <w:color w:val="000000" w:themeColor="text1"/>
        </w:rPr>
        <w:t>ze szczególnym wskazaniem na .pdf</w:t>
      </w:r>
      <w:r w:rsidRPr="00375651">
        <w:rPr>
          <w:rFonts w:ascii="Times New Roman" w:hAnsi="Times New Roman" w:cs="Times New Roman"/>
          <w:color w:val="000000" w:themeColor="text1"/>
        </w:rPr>
        <w:t xml:space="preserve"> .</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 xml:space="preserve">Rozszerzenia plików wykorzystywanych przez Wykonawców powinny być zgodne </w:t>
      </w:r>
      <w:r w:rsidRPr="00375651">
        <w:rPr>
          <w:rFonts w:ascii="Times New Roman" w:hAnsi="Times New Roman" w:cs="Times New Roman"/>
          <w:b/>
          <w:color w:val="000000" w:themeColor="text1"/>
        </w:rPr>
        <w:br/>
      </w:r>
      <w:r w:rsidRPr="00375651">
        <w:rPr>
          <w:rFonts w:ascii="Times New Roman" w:hAnsi="Times New Roman" w:cs="Times New Roman"/>
          <w:bCs/>
          <w:color w:val="000000" w:themeColor="text1"/>
        </w:rPr>
        <w:t>z</w:t>
      </w:r>
      <w:r w:rsidRPr="00375651">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375651">
        <w:rPr>
          <w:rFonts w:ascii="Times New Roman" w:hAnsi="Times New Roman" w:cs="Times New Roman"/>
          <w:color w:val="000000" w:themeColor="text1"/>
        </w:rPr>
        <w:br/>
        <w:t>w postaci elektronicznej oraz minimalnych wymagań dla systemów teleinformatycznych”, zwanego dalej Rozporządzeniem KRI.</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 procesie składania oferty na platformie, </w:t>
      </w:r>
      <w:r w:rsidRPr="00375651">
        <w:rPr>
          <w:rFonts w:ascii="Times New Roman" w:hAnsi="Times New Roman" w:cs="Times New Roman"/>
          <w:b/>
          <w:color w:val="000000" w:themeColor="text1"/>
        </w:rPr>
        <w:t>kwalifikowany podpis elektroniczny</w:t>
      </w:r>
      <w:r w:rsidRPr="00375651">
        <w:rPr>
          <w:rFonts w:ascii="Times New Roman" w:hAnsi="Times New Roman" w:cs="Times New Roman"/>
          <w:color w:val="000000" w:themeColor="text1"/>
        </w:rPr>
        <w:t xml:space="preserve">, </w:t>
      </w:r>
      <w:r w:rsidRPr="00375651">
        <w:rPr>
          <w:rFonts w:ascii="Times New Roman" w:hAnsi="Times New Roman" w:cs="Times New Roman"/>
          <w:b/>
          <w:color w:val="000000" w:themeColor="text1"/>
        </w:rPr>
        <w:t>podpis zaufany</w:t>
      </w:r>
      <w:r w:rsidRPr="00375651">
        <w:rPr>
          <w:rFonts w:ascii="Times New Roman" w:hAnsi="Times New Roman" w:cs="Times New Roman"/>
          <w:color w:val="000000" w:themeColor="text1"/>
        </w:rPr>
        <w:t xml:space="preserve"> lub </w:t>
      </w:r>
      <w:r w:rsidRPr="00375651">
        <w:rPr>
          <w:rFonts w:ascii="Times New Roman" w:hAnsi="Times New Roman" w:cs="Times New Roman"/>
          <w:b/>
          <w:color w:val="000000" w:themeColor="text1"/>
        </w:rPr>
        <w:t>elektroniczn</w:t>
      </w:r>
      <w:r w:rsidRPr="00375651">
        <w:rPr>
          <w:rFonts w:ascii="Times New Roman" w:hAnsi="Times New Roman" w:cs="Times New Roman"/>
          <w:color w:val="000000" w:themeColor="text1"/>
        </w:rPr>
        <w:t xml:space="preserve">y </w:t>
      </w:r>
      <w:r w:rsidRPr="00375651">
        <w:rPr>
          <w:rFonts w:ascii="Times New Roman" w:hAnsi="Times New Roman" w:cs="Times New Roman"/>
          <w:b/>
          <w:color w:val="000000" w:themeColor="text1"/>
        </w:rPr>
        <w:t>podpis osobisty</w:t>
      </w:r>
      <w:r w:rsidRPr="00375651">
        <w:rPr>
          <w:rFonts w:ascii="Times New Roman" w:hAnsi="Times New Roman" w:cs="Times New Roman"/>
          <w:color w:val="000000" w:themeColor="text1"/>
        </w:rPr>
        <w:t xml:space="preserve"> Wykonawca składa bezpośrednio na dokumencie, który następnie przesyła do systemu.</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W celu ewentualnej kompresji danych zamawiający zaleca wykorzystanie jednego z rozszerzeń:</w:t>
      </w:r>
    </w:p>
    <w:p w:rsidR="002D34E3" w:rsidRPr="00375651"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.zip</w:t>
      </w:r>
      <w:r w:rsidRPr="00375651">
        <w:rPr>
          <w:rFonts w:ascii="Times New Roman" w:hAnsi="Times New Roman" w:cs="Times New Roman"/>
          <w:bCs/>
          <w:color w:val="000000" w:themeColor="text1"/>
        </w:rPr>
        <w:t>,</w:t>
      </w:r>
    </w:p>
    <w:p w:rsidR="002D34E3" w:rsidRPr="00375651"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.7Z</w:t>
      </w:r>
      <w:r w:rsidRPr="00375651">
        <w:rPr>
          <w:rFonts w:ascii="Times New Roman" w:hAnsi="Times New Roman" w:cs="Times New Roman"/>
          <w:bCs/>
          <w:color w:val="000000" w:themeColor="text1"/>
        </w:rPr>
        <w:t>.</w:t>
      </w:r>
    </w:p>
    <w:p w:rsidR="002D34E3" w:rsidRPr="00375651" w:rsidRDefault="002D34E3" w:rsidP="002D34E3">
      <w:pPr>
        <w:numPr>
          <w:ilvl w:val="0"/>
          <w:numId w:val="4"/>
        </w:numPr>
        <w:spacing w:after="0" w:line="276" w:lineRule="auto"/>
        <w:contextualSpacing/>
        <w:jc w:val="both"/>
        <w:rPr>
          <w:rFonts w:ascii="Times New Roman" w:hAnsi="Times New Roman" w:cs="Times New Roman"/>
          <w:bCs/>
          <w:color w:val="000000" w:themeColor="text1"/>
          <w:u w:val="single"/>
        </w:rPr>
      </w:pPr>
      <w:r w:rsidRPr="00375651">
        <w:rPr>
          <w:rFonts w:ascii="Times New Roman" w:hAnsi="Times New Roman" w:cs="Times New Roman"/>
          <w:b/>
          <w:color w:val="000000" w:themeColor="text1"/>
          <w:u w:val="single"/>
        </w:rPr>
        <w:t>Wśród rozszerzeń powszechnych, a niewystępujących w Rozporządzeniu KRI występują: .</w:t>
      </w:r>
      <w:proofErr w:type="spellStart"/>
      <w:r w:rsidRPr="00375651">
        <w:rPr>
          <w:rFonts w:ascii="Times New Roman" w:hAnsi="Times New Roman" w:cs="Times New Roman"/>
          <w:b/>
          <w:color w:val="000000" w:themeColor="text1"/>
          <w:u w:val="single"/>
        </w:rPr>
        <w:t>rar</w:t>
      </w:r>
      <w:proofErr w:type="spellEnd"/>
      <w:r w:rsidRPr="00375651">
        <w:rPr>
          <w:rFonts w:ascii="Times New Roman" w:hAnsi="Times New Roman" w:cs="Times New Roman"/>
          <w:b/>
          <w:color w:val="000000" w:themeColor="text1"/>
          <w:u w:val="single"/>
        </w:rPr>
        <w:t>, .gif, .</w:t>
      </w:r>
      <w:proofErr w:type="spellStart"/>
      <w:r w:rsidRPr="00375651">
        <w:rPr>
          <w:rFonts w:ascii="Times New Roman" w:hAnsi="Times New Roman" w:cs="Times New Roman"/>
          <w:b/>
          <w:color w:val="000000" w:themeColor="text1"/>
          <w:u w:val="single"/>
        </w:rPr>
        <w:t>bmp</w:t>
      </w:r>
      <w:proofErr w:type="spellEnd"/>
      <w:r w:rsidRPr="00375651">
        <w:rPr>
          <w:rFonts w:ascii="Times New Roman" w:hAnsi="Times New Roman" w:cs="Times New Roman"/>
          <w:b/>
          <w:color w:val="000000" w:themeColor="text1"/>
          <w:u w:val="single"/>
        </w:rPr>
        <w:t xml:space="preserve">, </w:t>
      </w:r>
      <w:proofErr w:type="spellStart"/>
      <w:r w:rsidRPr="00375651">
        <w:rPr>
          <w:rFonts w:ascii="Times New Roman" w:hAnsi="Times New Roman" w:cs="Times New Roman"/>
          <w:b/>
          <w:color w:val="000000" w:themeColor="text1"/>
          <w:u w:val="single"/>
        </w:rPr>
        <w:t>numbers</w:t>
      </w:r>
      <w:proofErr w:type="spellEnd"/>
      <w:r w:rsidRPr="00375651">
        <w:rPr>
          <w:rFonts w:ascii="Times New Roman" w:hAnsi="Times New Roman" w:cs="Times New Roman"/>
          <w:b/>
          <w:color w:val="000000" w:themeColor="text1"/>
          <w:u w:val="single"/>
        </w:rPr>
        <w:t>, .</w:t>
      </w:r>
      <w:proofErr w:type="spellStart"/>
      <w:r w:rsidRPr="00375651">
        <w:rPr>
          <w:rFonts w:ascii="Times New Roman" w:hAnsi="Times New Roman" w:cs="Times New Roman"/>
          <w:b/>
          <w:color w:val="000000" w:themeColor="text1"/>
          <w:u w:val="single"/>
        </w:rPr>
        <w:t>pages</w:t>
      </w:r>
      <w:proofErr w:type="spellEnd"/>
      <w:r w:rsidRPr="00375651">
        <w:rPr>
          <w:rFonts w:ascii="Times New Roman" w:hAnsi="Times New Roman" w:cs="Times New Roman"/>
          <w:b/>
          <w:color w:val="000000" w:themeColor="text1"/>
        </w:rPr>
        <w:t>.</w:t>
      </w:r>
      <w:r w:rsidR="00250575" w:rsidRPr="00375651">
        <w:rPr>
          <w:rFonts w:ascii="Times New Roman" w:hAnsi="Times New Roman" w:cs="Times New Roman"/>
          <w:b/>
          <w:color w:val="000000" w:themeColor="text1"/>
        </w:rPr>
        <w:t xml:space="preserve"> </w:t>
      </w:r>
      <w:r w:rsidRPr="00375651">
        <w:rPr>
          <w:rFonts w:ascii="Times New Roman" w:hAnsi="Times New Roman" w:cs="Times New Roman"/>
          <w:b/>
          <w:color w:val="000000" w:themeColor="text1"/>
        </w:rPr>
        <w:t xml:space="preserve">Oferta złożona w takich plikach podlegać będzie odrzuceniu na podstawie art. 226 ust. 1 pkt. 6 ustawy </w:t>
      </w:r>
      <w:proofErr w:type="spellStart"/>
      <w:r w:rsidRPr="00375651">
        <w:rPr>
          <w:rFonts w:ascii="Times New Roman" w:hAnsi="Times New Roman" w:cs="Times New Roman"/>
          <w:b/>
          <w:color w:val="000000" w:themeColor="text1"/>
        </w:rPr>
        <w:t>Pzp</w:t>
      </w:r>
      <w:proofErr w:type="spellEnd"/>
      <w:r w:rsidRPr="00375651">
        <w:rPr>
          <w:rFonts w:ascii="Times New Roman" w:hAnsi="Times New Roman" w:cs="Times New Roman"/>
          <w:b/>
          <w:color w:val="000000" w:themeColor="text1"/>
        </w:rPr>
        <w:t>.</w:t>
      </w:r>
    </w:p>
    <w:p w:rsidR="002D34E3" w:rsidRPr="00375651" w:rsidRDefault="002D34E3" w:rsidP="002D34E3">
      <w:pPr>
        <w:spacing w:after="0" w:line="276" w:lineRule="auto"/>
        <w:ind w:left="360"/>
        <w:contextualSpacing/>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lastRenderedPageBreak/>
        <w:t xml:space="preserve">Powód: nie została sporządzona lub przekazana w sposób zgodny z wymaganiami technicznymi oraz organizacyjnymi sporządzania lub przekazywania ofert przy użyciu środków komunikacji elektronicznej określonymi przez zamawiającego. </w:t>
      </w:r>
    </w:p>
    <w:p w:rsidR="002D34E3" w:rsidRPr="00375651" w:rsidRDefault="002D34E3" w:rsidP="002D34E3">
      <w:p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t xml:space="preserve">Powyższe formaty plików są niezgodne z postanowieniami SWZ w Rozdziale XIII pkt 1 oraz treścią załącznika nr 2 do </w:t>
      </w:r>
      <w:r w:rsidRPr="00375651">
        <w:rPr>
          <w:rFonts w:ascii="Times New Roman" w:hAnsi="Times New Roman" w:cs="Times New Roman"/>
          <w:color w:val="000000" w:themeColor="text1"/>
        </w:rPr>
        <w:t xml:space="preserve">Rozporządzenia Rady Ministrów z dnia 12 kwietnia 2012 r. w sprawie Krajowych Ram Interoperacyjności, minimalnych wymagań dla rejestrów publicznych i wymiany informacji </w:t>
      </w:r>
      <w:r w:rsidRPr="00375651">
        <w:rPr>
          <w:rFonts w:ascii="Times New Roman" w:hAnsi="Times New Roman" w:cs="Times New Roman"/>
          <w:color w:val="000000" w:themeColor="text1"/>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375651">
        <w:rPr>
          <w:rFonts w:ascii="Times New Roman" w:hAnsi="Times New Roman" w:cs="Times New Roman"/>
          <w:color w:val="000000" w:themeColor="text1"/>
        </w:rPr>
        <w:t>W przypadku stosowania przez Wykonawcę kwalifikowanego podpisu elektronicznego:</w:t>
      </w:r>
    </w:p>
    <w:p w:rsidR="002D34E3" w:rsidRPr="00375651"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375651">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375651">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375651">
        <w:rPr>
          <w:rFonts w:ascii="Times New Roman" w:hAnsi="Times New Roman" w:cs="Times New Roman"/>
          <w:b/>
          <w:color w:val="000000" w:themeColor="text1"/>
        </w:rPr>
        <w:t>PAdES</w:t>
      </w:r>
      <w:proofErr w:type="spellEnd"/>
      <w:r w:rsidRPr="00375651">
        <w:rPr>
          <w:rFonts w:ascii="Times New Roman" w:hAnsi="Times New Roman" w:cs="Times New Roman"/>
          <w:bCs/>
          <w:color w:val="000000" w:themeColor="text1"/>
        </w:rPr>
        <w:t>,</w:t>
      </w:r>
    </w:p>
    <w:p w:rsidR="002D34E3" w:rsidRPr="00375651"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375651">
        <w:rPr>
          <w:rFonts w:ascii="Times New Roman" w:hAnsi="Times New Roman" w:cs="Times New Roman"/>
          <w:color w:val="000000" w:themeColor="text1"/>
        </w:rPr>
        <w:t xml:space="preserve">pliki w innych formatach niż PDF </w:t>
      </w:r>
      <w:r w:rsidRPr="00375651">
        <w:rPr>
          <w:rFonts w:ascii="Times New Roman" w:hAnsi="Times New Roman" w:cs="Times New Roman"/>
          <w:b/>
          <w:color w:val="000000" w:themeColor="text1"/>
        </w:rPr>
        <w:t xml:space="preserve">zaleca się opatrzyć podpisem w formacie </w:t>
      </w:r>
      <w:proofErr w:type="spellStart"/>
      <w:r w:rsidRPr="00375651">
        <w:rPr>
          <w:rFonts w:ascii="Times New Roman" w:hAnsi="Times New Roman" w:cs="Times New Roman"/>
          <w:b/>
          <w:color w:val="000000" w:themeColor="text1"/>
        </w:rPr>
        <w:t>XAdES</w:t>
      </w:r>
      <w:proofErr w:type="spellEnd"/>
      <w:r w:rsidRPr="00375651">
        <w:rPr>
          <w:rFonts w:ascii="Times New Roman" w:hAnsi="Times New Roman" w:cs="Times New Roman"/>
          <w:b/>
          <w:color w:val="000000" w:themeColor="text1"/>
        </w:rPr>
        <w:t xml:space="preserve"> </w:t>
      </w:r>
      <w:r w:rsidRPr="00375651">
        <w:rPr>
          <w:rFonts w:ascii="Times New Roman" w:hAnsi="Times New Roman" w:cs="Times New Roman"/>
          <w:b/>
          <w:color w:val="000000" w:themeColor="text1"/>
        </w:rPr>
        <w:br/>
        <w:t>o typie zewnętrznym</w:t>
      </w:r>
      <w:r w:rsidRPr="00375651">
        <w:rPr>
          <w:rFonts w:ascii="Times New Roman" w:hAnsi="Times New Roman" w:cs="Times New Roman"/>
          <w:color w:val="000000" w:themeColor="text1"/>
        </w:rPr>
        <w:t>. Wykonawca powinien pamiętać, aby plik z podpisem przekazywać łącznie z dokumentem podpisywanym,</w:t>
      </w:r>
    </w:p>
    <w:p w:rsidR="002D34E3" w:rsidRPr="00375651"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375651">
        <w:rPr>
          <w:rFonts w:ascii="Times New Roman" w:hAnsi="Times New Roman" w:cs="Times New Roman"/>
          <w:color w:val="000000" w:themeColor="text1"/>
        </w:rPr>
        <w:t>Zamawiający zaleca wykorzystanie podpisu z kwalifikowanym znacznikiem czasu.</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375651">
        <w:rPr>
          <w:rFonts w:ascii="Times New Roman" w:hAnsi="Times New Roman" w:cs="Times New Roman"/>
          <w:color w:val="000000" w:themeColor="text1"/>
        </w:rPr>
        <w:t xml:space="preserve">Zamawiający zaleca, aby </w:t>
      </w:r>
      <w:r w:rsidRPr="00375651">
        <w:rPr>
          <w:rFonts w:ascii="Times New Roman" w:hAnsi="Times New Roman" w:cs="Times New Roman"/>
          <w:b/>
          <w:bCs/>
          <w:color w:val="000000" w:themeColor="text1"/>
        </w:rPr>
        <w:t>w przypadku podpisywania pliku przez kilka osób, stosować podpisy tego samego rodzaju</w:t>
      </w:r>
      <w:r w:rsidRPr="00375651">
        <w:rPr>
          <w:rFonts w:ascii="Times New Roman" w:hAnsi="Times New Roman" w:cs="Times New Roman"/>
          <w:color w:val="000000" w:themeColor="text1"/>
        </w:rPr>
        <w:t>. Podpisywanie różnymi rodzajami podpisó</w:t>
      </w:r>
      <w:r w:rsidR="00EF6D2D" w:rsidRPr="00375651">
        <w:rPr>
          <w:rFonts w:ascii="Times New Roman" w:hAnsi="Times New Roman" w:cs="Times New Roman"/>
          <w:color w:val="000000" w:themeColor="text1"/>
        </w:rPr>
        <w:t xml:space="preserve">w np. elektronicznym osobistym </w:t>
      </w:r>
      <w:r w:rsidRPr="00375651">
        <w:rPr>
          <w:rFonts w:ascii="Times New Roman" w:hAnsi="Times New Roman" w:cs="Times New Roman"/>
          <w:color w:val="000000" w:themeColor="text1"/>
        </w:rPr>
        <w:t>i kwalifikowanym może doprowadzić do problemów w weryfikacji plików.</w:t>
      </w:r>
    </w:p>
    <w:p w:rsidR="002D34E3" w:rsidRPr="00375651" w:rsidRDefault="002D34E3" w:rsidP="002D34E3">
      <w:pPr>
        <w:numPr>
          <w:ilvl w:val="0"/>
          <w:numId w:val="4"/>
        </w:num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2D34E3" w:rsidRPr="00375651" w:rsidRDefault="002D34E3" w:rsidP="002D34E3">
      <w:pPr>
        <w:numPr>
          <w:ilvl w:val="0"/>
          <w:numId w:val="4"/>
        </w:num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Osobą składającą ofertę powinna być osoba kontaktowa podawana w dokumentacji.</w:t>
      </w:r>
    </w:p>
    <w:p w:rsidR="002D34E3" w:rsidRPr="00375651" w:rsidRDefault="002D34E3" w:rsidP="002D34E3">
      <w:pPr>
        <w:numPr>
          <w:ilvl w:val="0"/>
          <w:numId w:val="4"/>
        </w:num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2D34E3" w:rsidRPr="00375651" w:rsidRDefault="002D34E3" w:rsidP="002D34E3">
      <w:pPr>
        <w:numPr>
          <w:ilvl w:val="0"/>
          <w:numId w:val="4"/>
        </w:num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2D34E3" w:rsidRPr="00375651" w:rsidRDefault="002D34E3" w:rsidP="002D34E3">
      <w:pPr>
        <w:numPr>
          <w:ilvl w:val="0"/>
          <w:numId w:val="4"/>
        </w:num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zaleca, aby </w:t>
      </w:r>
      <w:r w:rsidRPr="00375651">
        <w:rPr>
          <w:rFonts w:ascii="Times New Roman" w:hAnsi="Times New Roman" w:cs="Times New Roman"/>
          <w:b/>
          <w:color w:val="000000" w:themeColor="text1"/>
          <w:u w:val="single"/>
        </w:rPr>
        <w:t>nie wprowadzać jakichkolwiek zmian w plikach po podpisaniu ich podpisem kwalifikowanym.</w:t>
      </w:r>
      <w:r w:rsidRPr="00375651">
        <w:rPr>
          <w:rFonts w:ascii="Times New Roman" w:hAnsi="Times New Roman" w:cs="Times New Roman"/>
          <w:color w:val="000000" w:themeColor="text1"/>
        </w:rPr>
        <w:t xml:space="preserve"> Może to skutkować naruszeniem integralności plików, co równoważne będzie z koniecznością odrzucenia oferty.</w:t>
      </w:r>
    </w:p>
    <w:p w:rsidR="002D34E3" w:rsidRPr="00375651" w:rsidRDefault="002D34E3" w:rsidP="002D34E3">
      <w:pPr>
        <w:numPr>
          <w:ilvl w:val="0"/>
          <w:numId w:val="4"/>
        </w:num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zwraca uwagę na ograniczenia </w:t>
      </w:r>
      <w:r w:rsidRPr="00375651">
        <w:rPr>
          <w:rFonts w:ascii="Times New Roman" w:hAnsi="Times New Roman" w:cs="Times New Roman"/>
          <w:b/>
          <w:color w:val="000000" w:themeColor="text1"/>
        </w:rPr>
        <w:t>wielkości plików podpisywanych profilem zaufanym</w:t>
      </w:r>
      <w:r w:rsidRPr="00375651">
        <w:rPr>
          <w:rFonts w:ascii="Times New Roman" w:hAnsi="Times New Roman" w:cs="Times New Roman"/>
          <w:color w:val="000000" w:themeColor="text1"/>
        </w:rPr>
        <w:t xml:space="preserve">, który wynosi </w:t>
      </w:r>
      <w:r w:rsidRPr="00375651">
        <w:rPr>
          <w:rFonts w:ascii="Times New Roman" w:hAnsi="Times New Roman" w:cs="Times New Roman"/>
          <w:b/>
          <w:color w:val="000000" w:themeColor="text1"/>
        </w:rPr>
        <w:t>max 10MB</w:t>
      </w:r>
      <w:r w:rsidRPr="00375651">
        <w:rPr>
          <w:rFonts w:ascii="Times New Roman" w:hAnsi="Times New Roman" w:cs="Times New Roman"/>
          <w:color w:val="000000" w:themeColor="text1"/>
        </w:rPr>
        <w:t xml:space="preserve">, oraz na </w:t>
      </w:r>
      <w:r w:rsidRPr="00375651">
        <w:rPr>
          <w:rFonts w:ascii="Times New Roman" w:hAnsi="Times New Roman" w:cs="Times New Roman"/>
          <w:b/>
          <w:color w:val="000000" w:themeColor="text1"/>
        </w:rPr>
        <w:t xml:space="preserve">ograniczenie wielkości plików podpisywanych w aplikacji </w:t>
      </w:r>
      <w:proofErr w:type="spellStart"/>
      <w:r w:rsidRPr="00375651">
        <w:rPr>
          <w:rFonts w:ascii="Times New Roman" w:hAnsi="Times New Roman" w:cs="Times New Roman"/>
          <w:b/>
          <w:color w:val="000000" w:themeColor="text1"/>
        </w:rPr>
        <w:t>eDoApp</w:t>
      </w:r>
      <w:proofErr w:type="spellEnd"/>
      <w:r w:rsidRPr="00375651">
        <w:rPr>
          <w:rFonts w:ascii="Times New Roman" w:hAnsi="Times New Roman" w:cs="Times New Roman"/>
          <w:color w:val="000000" w:themeColor="text1"/>
        </w:rPr>
        <w:t xml:space="preserve"> służącej do składania elektronicznego podpisu osobistego, który wynosi </w:t>
      </w:r>
      <w:r w:rsidRPr="00375651">
        <w:rPr>
          <w:rFonts w:ascii="Times New Roman" w:hAnsi="Times New Roman" w:cs="Times New Roman"/>
          <w:b/>
          <w:color w:val="000000" w:themeColor="text1"/>
        </w:rPr>
        <w:t>max 5MB.</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Szyfrowanie ofert odbywa się automatycznie przez Platformę.</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Oznaczenie czasu odbioru danych:</w:t>
      </w:r>
    </w:p>
    <w:p w:rsidR="002D34E3" w:rsidRPr="00375651" w:rsidRDefault="002D34E3" w:rsidP="002D34E3">
      <w:p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Za datę przekazania oferty</w:t>
      </w:r>
      <w:r w:rsidRPr="00375651">
        <w:rPr>
          <w:rFonts w:ascii="Times New Roman" w:hAnsi="Times New Roman" w:cs="Times New Roman"/>
          <w:color w:val="000000" w:themeColor="text1"/>
        </w:rPr>
        <w:t xml:space="preserve"> przyjmuje się datę jej przekazania w systemie poprzez kliknięcie przycisku </w:t>
      </w:r>
      <w:r w:rsidRPr="00375651">
        <w:rPr>
          <w:rFonts w:ascii="Times New Roman" w:hAnsi="Times New Roman" w:cs="Times New Roman"/>
          <w:b/>
          <w:i/>
          <w:color w:val="000000" w:themeColor="text1"/>
        </w:rPr>
        <w:t>„Złóż ofertę”</w:t>
      </w:r>
      <w:r w:rsidRPr="00375651">
        <w:rPr>
          <w:rFonts w:ascii="Times New Roman" w:hAnsi="Times New Roman" w:cs="Times New Roman"/>
          <w:color w:val="000000" w:themeColor="text1"/>
        </w:rPr>
        <w:t xml:space="preserve"> w drugim kroku i wyświetleniu komunikatu, że oferta została złożona. </w:t>
      </w:r>
      <w:r w:rsidRPr="00375651">
        <w:rPr>
          <w:rFonts w:ascii="Times New Roman" w:hAnsi="Times New Roman" w:cs="Times New Roman"/>
          <w:color w:val="000000" w:themeColor="text1"/>
        </w:rPr>
        <w:br/>
      </w:r>
      <w:r w:rsidRPr="00375651">
        <w:rPr>
          <w:rFonts w:ascii="Times New Roman" w:hAnsi="Times New Roman" w:cs="Times New Roman"/>
          <w:b/>
          <w:color w:val="000000" w:themeColor="text1"/>
          <w:u w:val="single"/>
        </w:rPr>
        <w:t>Za datę przekazania korespondencji przesłanej za pomocą Platformy</w:t>
      </w:r>
      <w:r w:rsidRPr="00375651">
        <w:rPr>
          <w:rFonts w:ascii="Times New Roman" w:hAnsi="Times New Roman" w:cs="Times New Roman"/>
          <w:color w:val="000000" w:themeColor="text1"/>
        </w:rPr>
        <w:t xml:space="preserve"> przyjmuje się datę </w:t>
      </w:r>
      <w:r w:rsidRPr="00375651">
        <w:rPr>
          <w:rFonts w:ascii="Times New Roman" w:hAnsi="Times New Roman" w:cs="Times New Roman"/>
          <w:color w:val="000000" w:themeColor="text1"/>
        </w:rPr>
        <w:lastRenderedPageBreak/>
        <w:t xml:space="preserve">prawidłowego przekazania poprzez kliknięcie przycisku </w:t>
      </w:r>
      <w:r w:rsidRPr="00375651">
        <w:rPr>
          <w:rFonts w:ascii="Times New Roman" w:hAnsi="Times New Roman" w:cs="Times New Roman"/>
          <w:b/>
          <w:i/>
          <w:color w:val="000000" w:themeColor="text1"/>
        </w:rPr>
        <w:t xml:space="preserve">„Wyślij wiadomość do Zamawiającego” </w:t>
      </w:r>
      <w:r w:rsidRPr="00375651">
        <w:rPr>
          <w:rFonts w:ascii="Times New Roman" w:hAnsi="Times New Roman" w:cs="Times New Roman"/>
          <w:color w:val="000000" w:themeColor="text1"/>
        </w:rPr>
        <w:t>na Platformie i wyświetleniu komunikatu, że wiadomość została wysłana do Zamawiającego.</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Do oferty należy dołączyć oświadczenie o niepodleganiu wykluczeniu w formie elektronicznej lub w postaci elektronicznej, opatrzone kwalifikowanym podpisem elektronicznym, podpisem zaufanym lub elektronicznym podpisem osobistym.</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 xml:space="preserve">Do przygotowania oferty zaleca się wykorzystanie </w:t>
      </w:r>
      <w:r w:rsidRPr="00375651">
        <w:rPr>
          <w:rFonts w:ascii="Times New Roman" w:hAnsi="Times New Roman" w:cs="Times New Roman"/>
          <w:b/>
          <w:color w:val="000000" w:themeColor="text1"/>
          <w:u w:val="single"/>
        </w:rPr>
        <w:t>Formularza ofertowego</w:t>
      </w:r>
      <w:r w:rsidRPr="00375651">
        <w:rPr>
          <w:rFonts w:ascii="Times New Roman" w:hAnsi="Times New Roman" w:cs="Times New Roman"/>
          <w:b/>
          <w:color w:val="000000" w:themeColor="text1"/>
        </w:rPr>
        <w:t xml:space="preserve">, którego </w:t>
      </w:r>
      <w:r w:rsidRPr="00EE417D">
        <w:rPr>
          <w:rFonts w:ascii="Times New Roman" w:hAnsi="Times New Roman" w:cs="Times New Roman"/>
          <w:b/>
          <w:color w:val="2E74B5" w:themeColor="accent1" w:themeShade="BF"/>
        </w:rPr>
        <w:t xml:space="preserve">wzór stanowi załącznik nr </w:t>
      </w:r>
      <w:r w:rsidR="00287CCD" w:rsidRPr="00EE417D">
        <w:rPr>
          <w:rFonts w:ascii="Times New Roman" w:hAnsi="Times New Roman" w:cs="Times New Roman"/>
          <w:b/>
          <w:color w:val="2E74B5" w:themeColor="accent1" w:themeShade="BF"/>
        </w:rPr>
        <w:t>4</w:t>
      </w:r>
      <w:r w:rsidR="00C278B4" w:rsidRPr="00EE417D">
        <w:rPr>
          <w:rFonts w:ascii="Times New Roman" w:hAnsi="Times New Roman" w:cs="Times New Roman"/>
          <w:b/>
          <w:color w:val="2E74B5" w:themeColor="accent1" w:themeShade="BF"/>
        </w:rPr>
        <w:t xml:space="preserve"> </w:t>
      </w:r>
      <w:r w:rsidRPr="00EE417D">
        <w:rPr>
          <w:rFonts w:ascii="Times New Roman" w:hAnsi="Times New Roman" w:cs="Times New Roman"/>
          <w:b/>
          <w:color w:val="2E74B5" w:themeColor="accent1" w:themeShade="BF"/>
        </w:rPr>
        <w:t>do SWZ.</w:t>
      </w:r>
      <w:r w:rsidR="00250575" w:rsidRPr="00375651">
        <w:rPr>
          <w:rFonts w:ascii="Times New Roman" w:hAnsi="Times New Roman" w:cs="Times New Roman"/>
          <w:b/>
          <w:color w:val="000000" w:themeColor="text1"/>
        </w:rPr>
        <w:t xml:space="preserve"> </w:t>
      </w:r>
      <w:r w:rsidRPr="00375651">
        <w:rPr>
          <w:rFonts w:ascii="Times New Roman" w:hAnsi="Times New Roman" w:cs="Times New Roman"/>
          <w:color w:val="000000" w:themeColor="text1"/>
        </w:rPr>
        <w:t xml:space="preserve">W przypadku, gdy Wykonawca nie korzysta </w:t>
      </w:r>
      <w:r w:rsidR="005811CA" w:rsidRPr="00375651">
        <w:rPr>
          <w:rFonts w:ascii="Times New Roman" w:hAnsi="Times New Roman" w:cs="Times New Roman"/>
          <w:color w:val="000000" w:themeColor="text1"/>
        </w:rPr>
        <w:br/>
      </w:r>
      <w:r w:rsidRPr="00375651">
        <w:rPr>
          <w:rFonts w:ascii="Times New Roman" w:hAnsi="Times New Roman" w:cs="Times New Roman"/>
          <w:color w:val="000000" w:themeColor="text1"/>
        </w:rPr>
        <w:t>z przygotowanego przez zamawiającego wzoru, w treści oferty należy zamieścić wszystkie informacje wymagane w </w:t>
      </w:r>
      <w:r w:rsidRPr="00375651">
        <w:rPr>
          <w:rFonts w:ascii="Times New Roman" w:hAnsi="Times New Roman" w:cs="Times New Roman"/>
          <w:b/>
          <w:i/>
          <w:color w:val="000000" w:themeColor="text1"/>
        </w:rPr>
        <w:t>Formularzu ofertowym</w:t>
      </w:r>
      <w:r w:rsidRPr="00375651">
        <w:rPr>
          <w:rFonts w:ascii="Times New Roman" w:hAnsi="Times New Roman" w:cs="Times New Roman"/>
          <w:color w:val="000000" w:themeColor="text1"/>
        </w:rPr>
        <w:t>.</w:t>
      </w:r>
    </w:p>
    <w:p w:rsidR="002D34E3" w:rsidRPr="00375651"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Wszelkie informacje stanowiące tajemnicę przedsiębiorstwa w rozumieniu ustawy z dnia </w:t>
      </w:r>
      <w:r w:rsidRPr="00375651">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375651">
        <w:rPr>
          <w:rFonts w:ascii="Times New Roman" w:hAnsi="Times New Roman" w:cs="Times New Roman"/>
          <w:b/>
          <w:color w:val="000000" w:themeColor="text1"/>
        </w:rPr>
        <w:t>„</w:t>
      </w:r>
      <w:r w:rsidRPr="00375651">
        <w:rPr>
          <w:rFonts w:ascii="Times New Roman" w:hAnsi="Times New Roman" w:cs="Times New Roman"/>
          <w:b/>
          <w:i/>
          <w:color w:val="000000" w:themeColor="text1"/>
        </w:rPr>
        <w:t xml:space="preserve">FORMULARZ” </w:t>
      </w:r>
      <w:r w:rsidRPr="00375651">
        <w:rPr>
          <w:rFonts w:ascii="Times New Roman" w:hAnsi="Times New Roman" w:cs="Times New Roman"/>
          <w:b/>
          <w:color w:val="000000" w:themeColor="text1"/>
        </w:rPr>
        <w:t xml:space="preserve">w osobnym pliku </w:t>
      </w:r>
      <w:r w:rsidRPr="00375651">
        <w:rPr>
          <w:rFonts w:ascii="Times New Roman" w:hAnsi="Times New Roman" w:cs="Times New Roman"/>
          <w:b/>
          <w:i/>
          <w:color w:val="000000" w:themeColor="text1"/>
        </w:rPr>
        <w:t>„dokument niejawny”</w:t>
      </w:r>
      <w:r w:rsidRPr="00375651">
        <w:rPr>
          <w:rFonts w:ascii="Times New Roman" w:hAnsi="Times New Roman" w:cs="Times New Roman"/>
          <w:b/>
          <w:color w:val="000000" w:themeColor="text1"/>
        </w:rPr>
        <w:t xml:space="preserve"> wraz </w:t>
      </w:r>
      <w:r w:rsidR="0003549A">
        <w:rPr>
          <w:rFonts w:ascii="Times New Roman" w:hAnsi="Times New Roman" w:cs="Times New Roman"/>
          <w:b/>
          <w:color w:val="000000" w:themeColor="text1"/>
        </w:rPr>
        <w:br/>
      </w:r>
      <w:r w:rsidRPr="00375651">
        <w:rPr>
          <w:rFonts w:ascii="Times New Roman" w:hAnsi="Times New Roman" w:cs="Times New Roman"/>
          <w:b/>
          <w:color w:val="000000" w:themeColor="text1"/>
        </w:rPr>
        <w:t>z jednoczesnym zaznaczeniem „</w:t>
      </w:r>
      <w:r w:rsidRPr="00375651">
        <w:rPr>
          <w:rFonts w:ascii="Times New Roman" w:hAnsi="Times New Roman" w:cs="Times New Roman"/>
          <w:b/>
          <w:i/>
          <w:color w:val="000000" w:themeColor="text1"/>
        </w:rPr>
        <w:t>Załącznik stanowiący tajemnicę przedsiębiorstwa”</w:t>
      </w:r>
      <w:r w:rsidRPr="00375651">
        <w:rPr>
          <w:rFonts w:ascii="Times New Roman" w:hAnsi="Times New Roman" w:cs="Times New Roman"/>
          <w:b/>
          <w:color w:val="000000" w:themeColor="text1"/>
        </w:rPr>
        <w:t>.</w:t>
      </w:r>
      <w:r w:rsidRPr="00375651">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w:t>
      </w:r>
    </w:p>
    <w:p w:rsidR="009719CC" w:rsidRPr="00375651" w:rsidRDefault="009719CC" w:rsidP="009719CC">
      <w:pPr>
        <w:spacing w:after="0" w:line="276" w:lineRule="auto"/>
        <w:ind w:left="360"/>
        <w:contextualSpacing/>
        <w:jc w:val="both"/>
        <w:rPr>
          <w:rFonts w:ascii="Times New Roman" w:hAnsi="Times New Roman" w:cs="Times New Roman"/>
          <w:color w:val="000000" w:themeColor="text1"/>
        </w:rPr>
      </w:pPr>
    </w:p>
    <w:p w:rsidR="002D34E3" w:rsidRPr="00375651" w:rsidRDefault="002D34E3" w:rsidP="00056341">
      <w:pPr>
        <w:numPr>
          <w:ilvl w:val="0"/>
          <w:numId w:val="4"/>
        </w:numPr>
        <w:spacing w:after="0" w:line="360" w:lineRule="auto"/>
        <w:contextualSpacing/>
        <w:jc w:val="both"/>
        <w:rPr>
          <w:rFonts w:ascii="Times New Roman" w:hAnsi="Times New Roman" w:cs="Times New Roman"/>
          <w:bCs/>
          <w:color w:val="000000" w:themeColor="text1"/>
        </w:rPr>
      </w:pPr>
      <w:r w:rsidRPr="00375651">
        <w:rPr>
          <w:rFonts w:ascii="Times New Roman" w:hAnsi="Times New Roman" w:cs="Times New Roman"/>
          <w:b/>
          <w:color w:val="000000" w:themeColor="text1"/>
          <w:u w:val="single"/>
        </w:rPr>
        <w:t>Do oferty należy dołączyć</w:t>
      </w:r>
      <w:r w:rsidRPr="00375651">
        <w:rPr>
          <w:rFonts w:ascii="Times New Roman" w:hAnsi="Times New Roman" w:cs="Times New Roman"/>
          <w:bCs/>
          <w:color w:val="000000" w:themeColor="text1"/>
        </w:rPr>
        <w:t>:</w:t>
      </w:r>
    </w:p>
    <w:p w:rsidR="00EF6D2D" w:rsidRPr="00375651" w:rsidRDefault="002D34E3" w:rsidP="00D6329D">
      <w:pPr>
        <w:pStyle w:val="Akapitzlist"/>
        <w:numPr>
          <w:ilvl w:val="0"/>
          <w:numId w:val="71"/>
        </w:numPr>
        <w:spacing w:after="0" w:line="360" w:lineRule="auto"/>
        <w:jc w:val="both"/>
        <w:rPr>
          <w:rFonts w:ascii="Times New Roman" w:hAnsi="Times New Roman" w:cs="Times New Roman"/>
          <w:color w:val="000000" w:themeColor="text1"/>
        </w:rPr>
      </w:pPr>
      <w:r w:rsidRPr="00375651">
        <w:rPr>
          <w:rFonts w:ascii="Times New Roman" w:hAnsi="Times New Roman" w:cs="Times New Roman"/>
          <w:b/>
          <w:color w:val="000000" w:themeColor="text1"/>
        </w:rPr>
        <w:t>Formularz ofertowy</w:t>
      </w:r>
      <w:r w:rsidRPr="00375651">
        <w:rPr>
          <w:rFonts w:ascii="Times New Roman" w:hAnsi="Times New Roman" w:cs="Times New Roman"/>
          <w:bCs/>
          <w:color w:val="000000" w:themeColor="text1"/>
        </w:rPr>
        <w:t xml:space="preserve"> (oferta) – </w:t>
      </w:r>
      <w:r w:rsidRPr="00375651">
        <w:rPr>
          <w:rFonts w:ascii="Times New Roman" w:hAnsi="Times New Roman" w:cs="Times New Roman"/>
          <w:b/>
          <w:color w:val="000000" w:themeColor="text1"/>
        </w:rPr>
        <w:t>załącznik</w:t>
      </w:r>
      <w:r w:rsidR="00250575" w:rsidRPr="00375651">
        <w:rPr>
          <w:rFonts w:ascii="Times New Roman" w:hAnsi="Times New Roman" w:cs="Times New Roman"/>
          <w:b/>
          <w:color w:val="000000" w:themeColor="text1"/>
        </w:rPr>
        <w:t xml:space="preserve"> </w:t>
      </w:r>
      <w:r w:rsidRPr="00375651">
        <w:rPr>
          <w:rFonts w:ascii="Times New Roman" w:hAnsi="Times New Roman" w:cs="Times New Roman"/>
          <w:b/>
          <w:color w:val="000000" w:themeColor="text1"/>
        </w:rPr>
        <w:t xml:space="preserve"> nr </w:t>
      </w:r>
      <w:r w:rsidR="00250575" w:rsidRPr="00375651">
        <w:rPr>
          <w:rFonts w:ascii="Times New Roman" w:hAnsi="Times New Roman" w:cs="Times New Roman"/>
          <w:b/>
          <w:color w:val="000000" w:themeColor="text1"/>
        </w:rPr>
        <w:t xml:space="preserve"> </w:t>
      </w:r>
      <w:r w:rsidR="00287CCD" w:rsidRPr="00375651">
        <w:rPr>
          <w:rFonts w:ascii="Times New Roman" w:hAnsi="Times New Roman" w:cs="Times New Roman"/>
          <w:b/>
          <w:color w:val="000000" w:themeColor="text1"/>
        </w:rPr>
        <w:t>4</w:t>
      </w:r>
      <w:r w:rsidRPr="00375651">
        <w:rPr>
          <w:rFonts w:ascii="Times New Roman" w:hAnsi="Times New Roman" w:cs="Times New Roman"/>
          <w:b/>
          <w:color w:val="000000" w:themeColor="text1"/>
        </w:rPr>
        <w:t xml:space="preserve"> do SWZ,</w:t>
      </w:r>
      <w:r w:rsidR="00250575" w:rsidRPr="00375651">
        <w:rPr>
          <w:rFonts w:ascii="Times New Roman" w:hAnsi="Times New Roman" w:cs="Times New Roman"/>
          <w:b/>
          <w:color w:val="000000" w:themeColor="text1"/>
        </w:rPr>
        <w:t xml:space="preserve"> </w:t>
      </w:r>
      <w:r w:rsidRPr="00375651">
        <w:rPr>
          <w:rFonts w:ascii="Times New Roman" w:hAnsi="Times New Roman" w:cs="Times New Roman"/>
          <w:color w:val="000000" w:themeColor="text1"/>
        </w:rPr>
        <w:t xml:space="preserve"> </w:t>
      </w:r>
    </w:p>
    <w:p w:rsidR="00EF6D2D" w:rsidRPr="00375651" w:rsidRDefault="00160CBF" w:rsidP="00D6329D">
      <w:pPr>
        <w:pStyle w:val="Akapitzlist"/>
        <w:numPr>
          <w:ilvl w:val="0"/>
          <w:numId w:val="71"/>
        </w:numPr>
        <w:spacing w:after="0" w:line="360" w:lineRule="auto"/>
        <w:jc w:val="both"/>
        <w:rPr>
          <w:rFonts w:ascii="Times New Roman" w:hAnsi="Times New Roman" w:cs="Times New Roman"/>
          <w:color w:val="000000" w:themeColor="text1"/>
        </w:rPr>
      </w:pPr>
      <w:r w:rsidRPr="00375651">
        <w:rPr>
          <w:rFonts w:ascii="Times New Roman" w:hAnsi="Times New Roman" w:cs="Times New Roman"/>
          <w:b/>
          <w:bCs/>
          <w:color w:val="000000" w:themeColor="text1"/>
        </w:rPr>
        <w:t>CENNIK – WYKAZ asortymentowo ilościowy</w:t>
      </w:r>
      <w:r w:rsidRPr="00375651">
        <w:rPr>
          <w:rFonts w:ascii="Times New Roman" w:hAnsi="Times New Roman" w:cs="Times New Roman"/>
          <w:bCs/>
          <w:color w:val="000000" w:themeColor="text1"/>
        </w:rPr>
        <w:t xml:space="preserve"> dla zadania n</w:t>
      </w:r>
      <w:r w:rsidR="00EF6D2D" w:rsidRPr="00375651">
        <w:rPr>
          <w:rFonts w:ascii="Times New Roman" w:hAnsi="Times New Roman" w:cs="Times New Roman"/>
          <w:bCs/>
          <w:color w:val="000000" w:themeColor="text1"/>
        </w:rPr>
        <w:t xml:space="preserve">r 1, 2, 3, 4 </w:t>
      </w:r>
      <w:r w:rsidRPr="00375651">
        <w:rPr>
          <w:rFonts w:ascii="Times New Roman" w:hAnsi="Times New Roman" w:cs="Times New Roman"/>
          <w:bCs/>
          <w:color w:val="000000" w:themeColor="text1"/>
        </w:rPr>
        <w:t xml:space="preserve">w zależności na którą część wykonawca składa ofertę </w:t>
      </w:r>
      <w:r w:rsidR="00B80277" w:rsidRPr="00375651">
        <w:rPr>
          <w:rFonts w:ascii="Times New Roman" w:hAnsi="Times New Roman" w:cs="Times New Roman"/>
          <w:bCs/>
          <w:color w:val="000000" w:themeColor="text1"/>
        </w:rPr>
        <w:t xml:space="preserve">stanowiące integralną część Formularza ofertowego </w:t>
      </w:r>
      <w:r w:rsidRPr="00375651">
        <w:rPr>
          <w:rFonts w:ascii="Times New Roman" w:hAnsi="Times New Roman" w:cs="Times New Roman"/>
          <w:bCs/>
          <w:color w:val="000000" w:themeColor="text1"/>
        </w:rPr>
        <w:t xml:space="preserve">– załączniki nr </w:t>
      </w:r>
      <w:r w:rsidR="00287CCD" w:rsidRPr="00375651">
        <w:rPr>
          <w:rFonts w:ascii="Times New Roman" w:hAnsi="Times New Roman" w:cs="Times New Roman"/>
          <w:bCs/>
          <w:color w:val="000000" w:themeColor="text1"/>
        </w:rPr>
        <w:t>1</w:t>
      </w:r>
      <w:r w:rsidRPr="00375651">
        <w:rPr>
          <w:rFonts w:ascii="Times New Roman" w:hAnsi="Times New Roman" w:cs="Times New Roman"/>
          <w:bCs/>
          <w:color w:val="000000" w:themeColor="text1"/>
        </w:rPr>
        <w:t>.1</w:t>
      </w:r>
      <w:r w:rsidR="00287CCD" w:rsidRPr="00375651">
        <w:rPr>
          <w:rFonts w:ascii="Times New Roman" w:hAnsi="Times New Roman" w:cs="Times New Roman"/>
          <w:bCs/>
          <w:color w:val="000000" w:themeColor="text1"/>
        </w:rPr>
        <w:t>, 1.2, 1.3</w:t>
      </w:r>
      <w:r w:rsidR="00EF6D2D" w:rsidRPr="00375651">
        <w:rPr>
          <w:rFonts w:ascii="Times New Roman" w:hAnsi="Times New Roman" w:cs="Times New Roman"/>
          <w:bCs/>
          <w:color w:val="000000" w:themeColor="text1"/>
        </w:rPr>
        <w:t>, 1.4</w:t>
      </w:r>
      <w:r w:rsidRPr="00375651">
        <w:rPr>
          <w:rFonts w:ascii="Times New Roman" w:hAnsi="Times New Roman" w:cs="Times New Roman"/>
          <w:bCs/>
          <w:color w:val="000000" w:themeColor="text1"/>
        </w:rPr>
        <w:t xml:space="preserve"> do SWZ,</w:t>
      </w:r>
    </w:p>
    <w:p w:rsidR="00160CBF" w:rsidRPr="00375651" w:rsidRDefault="00160CBF" w:rsidP="00D6329D">
      <w:pPr>
        <w:pStyle w:val="Akapitzlist"/>
        <w:numPr>
          <w:ilvl w:val="0"/>
          <w:numId w:val="71"/>
        </w:numPr>
        <w:spacing w:after="0" w:line="360" w:lineRule="auto"/>
        <w:jc w:val="both"/>
        <w:rPr>
          <w:rFonts w:ascii="Times New Roman" w:hAnsi="Times New Roman" w:cs="Times New Roman"/>
          <w:color w:val="000000" w:themeColor="text1"/>
        </w:rPr>
      </w:pPr>
      <w:r w:rsidRPr="00375651">
        <w:rPr>
          <w:rFonts w:ascii="Times New Roman" w:hAnsi="Times New Roman" w:cs="Times New Roman"/>
          <w:b/>
          <w:bCs/>
          <w:color w:val="000000" w:themeColor="text1"/>
        </w:rPr>
        <w:t>Przedmiotowe środki dowodowe</w:t>
      </w:r>
      <w:r w:rsidR="002F23E3" w:rsidRPr="00375651">
        <w:rPr>
          <w:rFonts w:ascii="Times New Roman" w:hAnsi="Times New Roman" w:cs="Times New Roman"/>
          <w:b/>
          <w:color w:val="000000" w:themeColor="text1"/>
        </w:rPr>
        <w:t xml:space="preserve"> o których mowa w pkt. V.4.  SWZ</w:t>
      </w:r>
      <w:r w:rsidR="0003549A">
        <w:rPr>
          <w:rFonts w:ascii="Times New Roman" w:hAnsi="Times New Roman" w:cs="Times New Roman"/>
          <w:b/>
          <w:bCs/>
          <w:color w:val="000000" w:themeColor="text1"/>
        </w:rPr>
        <w:t xml:space="preserve"> tj.</w:t>
      </w:r>
    </w:p>
    <w:p w:rsidR="00EF6372" w:rsidRPr="00375651" w:rsidRDefault="00EF6372" w:rsidP="00056341">
      <w:pPr>
        <w:pStyle w:val="Akapitzlist"/>
        <w:spacing w:after="0" w:line="360" w:lineRule="auto"/>
        <w:ind w:left="360"/>
        <w:jc w:val="both"/>
        <w:rPr>
          <w:rFonts w:ascii="Times New Roman" w:hAnsi="Times New Roman" w:cs="Times New Roman"/>
          <w:b/>
          <w:bCs/>
          <w:color w:val="000000" w:themeColor="text1"/>
          <w:u w:val="single"/>
        </w:rPr>
      </w:pPr>
      <w:r w:rsidRPr="00375651">
        <w:rPr>
          <w:rFonts w:ascii="Times New Roman" w:hAnsi="Times New Roman" w:cs="Times New Roman"/>
          <w:b/>
          <w:bCs/>
          <w:color w:val="000000" w:themeColor="text1"/>
          <w:u w:val="single"/>
        </w:rPr>
        <w:t>odpowie</w:t>
      </w:r>
      <w:r w:rsidR="001A603D" w:rsidRPr="00375651">
        <w:rPr>
          <w:rFonts w:ascii="Times New Roman" w:hAnsi="Times New Roman" w:cs="Times New Roman"/>
          <w:b/>
          <w:bCs/>
          <w:color w:val="000000" w:themeColor="text1"/>
          <w:u w:val="single"/>
        </w:rPr>
        <w:t>dnio dla zadania nr 1, 2, 3, 4.</w:t>
      </w:r>
    </w:p>
    <w:p w:rsidR="001A603D" w:rsidRPr="00375651" w:rsidRDefault="001A603D" w:rsidP="001A603D">
      <w:pPr>
        <w:spacing w:line="276" w:lineRule="auto"/>
        <w:ind w:left="36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wymaga, aby dla każdej zaproponowanej opony Wykonawca złożył wraz z ofertą przedmiotowe środki dowodowe tj.: </w:t>
      </w:r>
      <w:r w:rsidRPr="00375651">
        <w:rPr>
          <w:rFonts w:ascii="Times New Roman" w:hAnsi="Times New Roman" w:cs="Times New Roman"/>
          <w:b/>
          <w:color w:val="000000" w:themeColor="text1"/>
        </w:rPr>
        <w:t xml:space="preserve">ETYKIETY </w:t>
      </w:r>
      <w:r w:rsidRPr="00375651">
        <w:rPr>
          <w:rFonts w:ascii="Times New Roman" w:hAnsi="Times New Roman" w:cs="Times New Roman"/>
          <w:color w:val="000000" w:themeColor="text1"/>
        </w:rPr>
        <w:t xml:space="preserve">dla każdej zaproponowanej opony zgodne                                  z załącznikiem nr 2 do </w:t>
      </w:r>
      <w:r w:rsidRPr="00375651">
        <w:rPr>
          <w:rFonts w:ascii="Times New Roman" w:hAnsi="Times New Roman" w:cs="Times New Roman"/>
          <w:i/>
          <w:color w:val="000000" w:themeColor="text1"/>
        </w:rPr>
        <w:t>Rozporządzenia Parlamentu Europejskiego i Rady (UE) nr 2020/740 z dnia 25 maja 2020 r. w sprawie etykietowania opon pod kątem efektywności paliwowej i innych parametrów, zmieniające rozporządzenie (UE) 2017/1369 oraz uchylające rozporządzenie (WE) nr 1222/2009 (Tekst mający znaczenie dla EOG).</w:t>
      </w:r>
      <w:r w:rsidRPr="00375651">
        <w:rPr>
          <w:rFonts w:ascii="Times New Roman" w:hAnsi="Times New Roman" w:cs="Times New Roman"/>
          <w:color w:val="000000" w:themeColor="text1"/>
        </w:rPr>
        <w:t xml:space="preserve"> </w:t>
      </w:r>
    </w:p>
    <w:p w:rsidR="001A603D" w:rsidRPr="00375651" w:rsidRDefault="001A603D" w:rsidP="001A603D">
      <w:pPr>
        <w:spacing w:line="276" w:lineRule="auto"/>
        <w:ind w:left="360"/>
        <w:jc w:val="both"/>
        <w:rPr>
          <w:rFonts w:ascii="Times New Roman" w:hAnsi="Times New Roman" w:cs="Times New Roman"/>
          <w:color w:val="000000" w:themeColor="text1"/>
        </w:rPr>
      </w:pPr>
      <w:r w:rsidRPr="00375651">
        <w:rPr>
          <w:rFonts w:ascii="Times New Roman" w:hAnsi="Times New Roman" w:cs="Times New Roman"/>
          <w:b/>
          <w:i/>
          <w:color w:val="000000" w:themeColor="text1"/>
        </w:rPr>
        <w:t>Zamawiający nie dopuszcza zastosowania opon całorocznych, uniwersalnych lub wielosezonowych</w:t>
      </w:r>
    </w:p>
    <w:p w:rsidR="00160CBF" w:rsidRPr="00375651" w:rsidRDefault="00160CBF" w:rsidP="00160CBF">
      <w:pPr>
        <w:pStyle w:val="Akapitzlist"/>
        <w:spacing w:after="0" w:line="276" w:lineRule="auto"/>
        <w:ind w:left="360"/>
        <w:jc w:val="both"/>
        <w:rPr>
          <w:rFonts w:ascii="Times New Roman" w:hAnsi="Times New Roman" w:cs="Times New Roman"/>
          <w:color w:val="000000" w:themeColor="text1"/>
        </w:rPr>
      </w:pPr>
      <w:r w:rsidRPr="00375651">
        <w:rPr>
          <w:rFonts w:ascii="Times New Roman" w:hAnsi="Times New Roman" w:cs="Times New Roman"/>
          <w:color w:val="000000" w:themeColor="text1"/>
        </w:rPr>
        <w:lastRenderedPageBreak/>
        <w:t xml:space="preserve">Etykiety muszą być ponumerowane i ułożone kolejno zgodnie z pozycjami CENNIKA WYKAZU asortymentowo – ilościowego – zgodnie ze składaną ofertą częściową załączniki nr </w:t>
      </w:r>
      <w:r w:rsidR="001A603D" w:rsidRPr="00375651">
        <w:rPr>
          <w:rFonts w:ascii="Times New Roman" w:hAnsi="Times New Roman" w:cs="Times New Roman"/>
          <w:color w:val="000000" w:themeColor="text1"/>
        </w:rPr>
        <w:t>1.1,1.2,1.3,1.4</w:t>
      </w:r>
      <w:r w:rsidRPr="00375651">
        <w:rPr>
          <w:rFonts w:ascii="Times New Roman" w:hAnsi="Times New Roman" w:cs="Times New Roman"/>
          <w:color w:val="000000" w:themeColor="text1"/>
        </w:rPr>
        <w:t xml:space="preserve"> do SWZ. </w:t>
      </w:r>
    </w:p>
    <w:p w:rsidR="00EF6372" w:rsidRPr="00375651" w:rsidRDefault="00160CBF" w:rsidP="00EF6372">
      <w:pPr>
        <w:pStyle w:val="Akapitzlist"/>
        <w:tabs>
          <w:tab w:val="left" w:pos="426"/>
        </w:tabs>
        <w:suppressAutoHyphens/>
        <w:spacing w:before="57" w:after="0" w:line="276" w:lineRule="auto"/>
        <w:ind w:left="360"/>
        <w:jc w:val="both"/>
        <w:rPr>
          <w:rFonts w:ascii="Times New Roman" w:eastAsia="Times New Roman" w:hAnsi="Times New Roman" w:cs="Times New Roman"/>
          <w:color w:val="000000" w:themeColor="text1"/>
          <w:lang w:eastAsia="zh-CN"/>
        </w:rPr>
      </w:pPr>
      <w:r w:rsidRPr="00375651">
        <w:rPr>
          <w:rFonts w:ascii="Times New Roman" w:eastAsia="Calibri" w:hAnsi="Times New Roman" w:cs="Times New Roman"/>
          <w:color w:val="000000" w:themeColor="text1"/>
        </w:rPr>
        <w:t xml:space="preserve">Z załączonych </w:t>
      </w:r>
      <w:r w:rsidRPr="00375651">
        <w:rPr>
          <w:rFonts w:ascii="Times New Roman" w:hAnsi="Times New Roman" w:cs="Times New Roman"/>
          <w:color w:val="000000" w:themeColor="text1"/>
        </w:rPr>
        <w:t>do oferty etykiet jednoznacznie</w:t>
      </w:r>
      <w:r w:rsidRPr="00375651">
        <w:rPr>
          <w:rFonts w:ascii="Times New Roman" w:eastAsia="Calibri" w:hAnsi="Times New Roman" w:cs="Times New Roman"/>
          <w:color w:val="000000" w:themeColor="text1"/>
        </w:rPr>
        <w:t xml:space="preserve"> musi wynikać, że zaoferowane ogumienie spełnia wszystkie parametry </w:t>
      </w:r>
      <w:r w:rsidR="00EF6372" w:rsidRPr="00375651">
        <w:rPr>
          <w:rFonts w:ascii="Times New Roman" w:eastAsia="Calibri" w:hAnsi="Times New Roman" w:cs="Times New Roman"/>
          <w:color w:val="000000" w:themeColor="text1"/>
        </w:rPr>
        <w:t>opisane</w:t>
      </w:r>
      <w:r w:rsidRPr="00375651">
        <w:rPr>
          <w:rFonts w:ascii="Times New Roman" w:eastAsia="Calibri" w:hAnsi="Times New Roman" w:cs="Times New Roman"/>
          <w:color w:val="000000" w:themeColor="text1"/>
        </w:rPr>
        <w:t xml:space="preserve"> przez zamawiającego w CENNIKACH </w:t>
      </w:r>
      <w:r w:rsidR="00EF6372" w:rsidRPr="00375651">
        <w:rPr>
          <w:rFonts w:ascii="Times New Roman" w:eastAsia="Calibri" w:hAnsi="Times New Roman" w:cs="Times New Roman"/>
          <w:color w:val="000000" w:themeColor="text1"/>
        </w:rPr>
        <w:t xml:space="preserve">- </w:t>
      </w:r>
      <w:r w:rsidRPr="00375651">
        <w:rPr>
          <w:rFonts w:ascii="Times New Roman" w:eastAsia="Calibri" w:hAnsi="Times New Roman" w:cs="Times New Roman"/>
          <w:color w:val="000000" w:themeColor="text1"/>
        </w:rPr>
        <w:t xml:space="preserve">WYKAZACH asortymentowo ilościowych stanowiących załączniki </w:t>
      </w:r>
      <w:r w:rsidR="001A603D" w:rsidRPr="00375651">
        <w:rPr>
          <w:rFonts w:ascii="Times New Roman" w:eastAsia="Calibri" w:hAnsi="Times New Roman" w:cs="Times New Roman"/>
          <w:color w:val="000000" w:themeColor="text1"/>
        </w:rPr>
        <w:t>1.1, 1.2, 1.3, 1.4</w:t>
      </w:r>
      <w:r w:rsidRPr="00375651">
        <w:rPr>
          <w:rFonts w:ascii="Times New Roman" w:eastAsia="Calibri" w:hAnsi="Times New Roman" w:cs="Times New Roman"/>
          <w:color w:val="000000" w:themeColor="text1"/>
        </w:rPr>
        <w:t xml:space="preserve"> do SWZ</w:t>
      </w:r>
      <w:r w:rsidR="00EF6372" w:rsidRPr="00375651">
        <w:rPr>
          <w:rFonts w:ascii="Times New Roman" w:eastAsia="Calibri" w:hAnsi="Times New Roman" w:cs="Times New Roman"/>
          <w:color w:val="000000" w:themeColor="text1"/>
        </w:rPr>
        <w:t xml:space="preserve"> </w:t>
      </w:r>
      <w:r w:rsidR="00EF6372" w:rsidRPr="00375651">
        <w:rPr>
          <w:rFonts w:ascii="Times New Roman" w:eastAsia="Times New Roman" w:hAnsi="Times New Roman" w:cs="Times New Roman"/>
          <w:color w:val="000000" w:themeColor="text1"/>
          <w:lang w:eastAsia="zh-CN"/>
        </w:rPr>
        <w:t>wraz z nazwą producenta i modelem oferowanej opony.</w:t>
      </w:r>
    </w:p>
    <w:p w:rsidR="00160CBF" w:rsidRPr="00375651" w:rsidRDefault="00160CBF" w:rsidP="00160CBF">
      <w:pPr>
        <w:pStyle w:val="Akapitzlist"/>
        <w:spacing w:after="0" w:line="276" w:lineRule="auto"/>
        <w:ind w:left="360"/>
        <w:jc w:val="both"/>
        <w:rPr>
          <w:rFonts w:ascii="Times New Roman" w:eastAsia="Calibri" w:hAnsi="Times New Roman" w:cs="Times New Roman"/>
          <w:color w:val="000000" w:themeColor="text1"/>
        </w:rPr>
      </w:pPr>
    </w:p>
    <w:p w:rsidR="001A603D" w:rsidRPr="00375651" w:rsidRDefault="00EF6372" w:rsidP="00D6329D">
      <w:pPr>
        <w:pStyle w:val="Akapitzlist"/>
        <w:numPr>
          <w:ilvl w:val="0"/>
          <w:numId w:val="58"/>
        </w:numPr>
        <w:spacing w:after="0" w:line="276" w:lineRule="auto"/>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Oświadczenie</w:t>
      </w:r>
      <w:r w:rsidRPr="00375651">
        <w:rPr>
          <w:rFonts w:ascii="Times New Roman" w:hAnsi="Times New Roman" w:cs="Times New Roman"/>
          <w:color w:val="000000" w:themeColor="text1"/>
          <w:u w:val="single"/>
        </w:rPr>
        <w:t xml:space="preserve"> wykonawcy dla </w:t>
      </w:r>
      <w:r w:rsidRPr="00375651">
        <w:rPr>
          <w:rFonts w:ascii="Times New Roman" w:hAnsi="Times New Roman" w:cs="Times New Roman"/>
          <w:b/>
          <w:color w:val="000000" w:themeColor="text1"/>
          <w:u w:val="single"/>
        </w:rPr>
        <w:t>zadania nr 1</w:t>
      </w:r>
      <w:r w:rsidRPr="00375651">
        <w:rPr>
          <w:rFonts w:ascii="Times New Roman" w:hAnsi="Times New Roman" w:cs="Times New Roman"/>
          <w:color w:val="000000" w:themeColor="text1"/>
        </w:rPr>
        <w:t>:</w:t>
      </w:r>
      <w:r w:rsidR="001A603D" w:rsidRPr="00375651">
        <w:rPr>
          <w:rFonts w:ascii="Times New Roman" w:hAnsi="Times New Roman" w:cs="Times New Roman"/>
          <w:color w:val="000000" w:themeColor="text1"/>
        </w:rPr>
        <w:t xml:space="preserve"> </w:t>
      </w:r>
      <w:r w:rsidRPr="00375651">
        <w:rPr>
          <w:rFonts w:ascii="Times New Roman" w:hAnsi="Times New Roman" w:cs="Times New Roman"/>
          <w:b/>
          <w:color w:val="000000" w:themeColor="text1"/>
        </w:rPr>
        <w:t>Oświadczenie</w:t>
      </w:r>
      <w:r w:rsidRPr="00375651">
        <w:rPr>
          <w:rFonts w:ascii="Times New Roman" w:hAnsi="Times New Roman" w:cs="Times New Roman"/>
          <w:color w:val="000000" w:themeColor="text1"/>
        </w:rPr>
        <w:t xml:space="preserve"> potwierdzające posiadanie świadectwa homologacji </w:t>
      </w:r>
      <w:r w:rsidR="001A603D" w:rsidRPr="00375651">
        <w:rPr>
          <w:rFonts w:ascii="Times New Roman" w:hAnsi="Times New Roman" w:cs="Times New Roman"/>
          <w:color w:val="000000" w:themeColor="text1"/>
        </w:rPr>
        <w:t>wydane zgodnie z Regulaminem nr 30 EKG ONZ – Jednolite przepisy dotyczące homologacji opon pneumatycznych do pojazdów silnikowych i ich przyczep;</w:t>
      </w:r>
    </w:p>
    <w:p w:rsidR="00EF6372" w:rsidRPr="00770275" w:rsidRDefault="001A603D" w:rsidP="001A603D">
      <w:pPr>
        <w:pStyle w:val="Akapitzlist"/>
        <w:spacing w:after="0" w:line="276" w:lineRule="auto"/>
        <w:jc w:val="both"/>
        <w:rPr>
          <w:rFonts w:ascii="Times New Roman" w:hAnsi="Times New Roman" w:cs="Times New Roman"/>
          <w:color w:val="0070C0"/>
        </w:rPr>
      </w:pPr>
      <w:r w:rsidRPr="00375651">
        <w:rPr>
          <w:rFonts w:ascii="Times New Roman" w:hAnsi="Times New Roman" w:cs="Times New Roman"/>
          <w:color w:val="000000" w:themeColor="text1"/>
        </w:rPr>
        <w:t>Oznaczenie symbolem potwierdzaj</w:t>
      </w:r>
      <w:r w:rsidRPr="00375651">
        <w:rPr>
          <w:rFonts w:ascii="Times New Roman" w:eastAsia="TimesNewRoman" w:hAnsi="Times New Roman" w:cs="Times New Roman"/>
          <w:color w:val="000000" w:themeColor="text1"/>
        </w:rPr>
        <w:t>ą</w:t>
      </w:r>
      <w:r w:rsidRPr="00375651">
        <w:rPr>
          <w:rFonts w:ascii="Times New Roman" w:hAnsi="Times New Roman" w:cs="Times New Roman"/>
          <w:color w:val="000000" w:themeColor="text1"/>
        </w:rPr>
        <w:t xml:space="preserve">cym, </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 xml:space="preserve">e opona spełnia wszystkie obowiązujące normy </w:t>
      </w:r>
      <w:r w:rsidR="0003549A">
        <w:rPr>
          <w:rFonts w:ascii="Times New Roman" w:hAnsi="Times New Roman" w:cs="Times New Roman"/>
          <w:color w:val="000000" w:themeColor="text1"/>
        </w:rPr>
        <w:br/>
      </w:r>
      <w:r w:rsidRPr="00375651">
        <w:rPr>
          <w:rFonts w:ascii="Times New Roman" w:hAnsi="Times New Roman" w:cs="Times New Roman"/>
          <w:color w:val="000000" w:themeColor="text1"/>
        </w:rPr>
        <w:t>w zakresie bezpiecze</w:t>
      </w:r>
      <w:r w:rsidRPr="00375651">
        <w:rPr>
          <w:rFonts w:ascii="Times New Roman" w:eastAsia="TimesNewRoman" w:hAnsi="Times New Roman" w:cs="Times New Roman"/>
          <w:color w:val="000000" w:themeColor="text1"/>
        </w:rPr>
        <w:t>ń</w:t>
      </w:r>
      <w:r w:rsidRPr="00375651">
        <w:rPr>
          <w:rFonts w:ascii="Times New Roman" w:hAnsi="Times New Roman" w:cs="Times New Roman"/>
          <w:color w:val="000000" w:themeColor="text1"/>
        </w:rPr>
        <w:t>stwa (symbol DOT lub równowa</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 xml:space="preserve">ny) </w:t>
      </w:r>
      <w:r w:rsidR="00EF6372" w:rsidRPr="00375651">
        <w:rPr>
          <w:rFonts w:ascii="Times New Roman" w:hAnsi="Times New Roman" w:cs="Times New Roman"/>
          <w:color w:val="000000" w:themeColor="text1"/>
        </w:rPr>
        <w:t xml:space="preserve"> - </w:t>
      </w:r>
      <w:r w:rsidR="00EF6372" w:rsidRPr="00770275">
        <w:rPr>
          <w:rFonts w:ascii="Times New Roman" w:hAnsi="Times New Roman" w:cs="Times New Roman"/>
          <w:color w:val="0070C0"/>
        </w:rPr>
        <w:t>wzór oświadczenia stanowi z</w:t>
      </w:r>
      <w:r w:rsidR="00EF6372" w:rsidRPr="00770275">
        <w:rPr>
          <w:rFonts w:ascii="Times New Roman" w:hAnsi="Times New Roman" w:cs="Times New Roman"/>
          <w:b/>
          <w:color w:val="0070C0"/>
        </w:rPr>
        <w:t>ałącznik nr 3.1 do SWZ.</w:t>
      </w:r>
    </w:p>
    <w:p w:rsidR="00160CBF" w:rsidRPr="00375651" w:rsidRDefault="00160CBF" w:rsidP="00160CBF">
      <w:pPr>
        <w:pStyle w:val="Akapitzlist"/>
        <w:spacing w:after="0" w:line="276" w:lineRule="auto"/>
        <w:ind w:left="360"/>
        <w:jc w:val="both"/>
        <w:rPr>
          <w:rFonts w:ascii="Times New Roman" w:hAnsi="Times New Roman" w:cs="Times New Roman"/>
          <w:b/>
          <w:color w:val="000000" w:themeColor="text1"/>
        </w:rPr>
      </w:pPr>
    </w:p>
    <w:p w:rsidR="00EF6372" w:rsidRPr="00375651" w:rsidRDefault="00EF6372" w:rsidP="00D6329D">
      <w:pPr>
        <w:pStyle w:val="Akapitzlist"/>
        <w:numPr>
          <w:ilvl w:val="0"/>
          <w:numId w:val="58"/>
        </w:numPr>
        <w:spacing w:after="0" w:line="276" w:lineRule="auto"/>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Oświadczenie</w:t>
      </w:r>
      <w:r w:rsidRPr="00375651">
        <w:rPr>
          <w:rFonts w:ascii="Times New Roman" w:hAnsi="Times New Roman" w:cs="Times New Roman"/>
          <w:color w:val="000000" w:themeColor="text1"/>
          <w:u w:val="single"/>
        </w:rPr>
        <w:t xml:space="preserve"> wykonawcy dla </w:t>
      </w:r>
      <w:r w:rsidRPr="00375651">
        <w:rPr>
          <w:rFonts w:ascii="Times New Roman" w:hAnsi="Times New Roman" w:cs="Times New Roman"/>
          <w:b/>
          <w:color w:val="000000" w:themeColor="text1"/>
          <w:u w:val="single"/>
        </w:rPr>
        <w:t>zadania nr 2</w:t>
      </w:r>
      <w:r w:rsidRPr="00375651">
        <w:rPr>
          <w:rFonts w:ascii="Times New Roman" w:hAnsi="Times New Roman" w:cs="Times New Roman"/>
          <w:color w:val="000000" w:themeColor="text1"/>
        </w:rPr>
        <w:t>:</w:t>
      </w:r>
    </w:p>
    <w:p w:rsidR="001A603D" w:rsidRPr="00375651" w:rsidRDefault="00EF6372" w:rsidP="001A603D">
      <w:pPr>
        <w:pStyle w:val="Bezodstpw"/>
        <w:suppressAutoHyphens/>
        <w:spacing w:line="360" w:lineRule="auto"/>
        <w:ind w:left="360"/>
        <w:jc w:val="both"/>
        <w:rPr>
          <w:rFonts w:ascii="Times New Roman" w:hAnsi="Times New Roman" w:cs="Times New Roman"/>
          <w:color w:val="000000" w:themeColor="text1"/>
        </w:rPr>
      </w:pPr>
      <w:r w:rsidRPr="00375651">
        <w:rPr>
          <w:rFonts w:ascii="Times New Roman" w:hAnsi="Times New Roman" w:cs="Times New Roman"/>
          <w:b/>
          <w:color w:val="000000" w:themeColor="text1"/>
        </w:rPr>
        <w:t>Oświadczenie</w:t>
      </w:r>
      <w:r w:rsidRPr="00375651">
        <w:rPr>
          <w:rFonts w:ascii="Times New Roman" w:hAnsi="Times New Roman" w:cs="Times New Roman"/>
          <w:color w:val="000000" w:themeColor="text1"/>
        </w:rPr>
        <w:t xml:space="preserve"> potwierdzające posiadanie świadectwa homologacji </w:t>
      </w:r>
      <w:r w:rsidR="001A603D" w:rsidRPr="00375651">
        <w:rPr>
          <w:rFonts w:ascii="Times New Roman" w:hAnsi="Times New Roman" w:cs="Times New Roman"/>
          <w:color w:val="000000" w:themeColor="text1"/>
        </w:rPr>
        <w:t xml:space="preserve">wydane zgodnie </w:t>
      </w:r>
      <w:r w:rsidR="0003549A">
        <w:rPr>
          <w:rFonts w:ascii="Times New Roman" w:hAnsi="Times New Roman" w:cs="Times New Roman"/>
          <w:color w:val="000000" w:themeColor="text1"/>
        </w:rPr>
        <w:br/>
      </w:r>
      <w:r w:rsidR="001A603D" w:rsidRPr="00375651">
        <w:rPr>
          <w:rFonts w:ascii="Times New Roman" w:hAnsi="Times New Roman" w:cs="Times New Roman"/>
          <w:color w:val="000000" w:themeColor="text1"/>
        </w:rPr>
        <w:t>z Regulaminem nr 30 EKG ONZ – Jednolite przepisy dotyczące homologacji opon pneumatycznych do pojazdów silnikowych i ich przyczep;</w:t>
      </w:r>
    </w:p>
    <w:p w:rsidR="001A603D" w:rsidRPr="00375651" w:rsidRDefault="001A603D" w:rsidP="001A603D">
      <w:pPr>
        <w:pStyle w:val="Bezodstpw"/>
        <w:suppressAutoHyphens/>
        <w:spacing w:line="360" w:lineRule="auto"/>
        <w:ind w:left="360"/>
        <w:jc w:val="both"/>
        <w:rPr>
          <w:rFonts w:ascii="Times New Roman" w:hAnsi="Times New Roman" w:cs="Times New Roman"/>
          <w:color w:val="000000" w:themeColor="text1"/>
        </w:rPr>
      </w:pPr>
      <w:r w:rsidRPr="00375651">
        <w:rPr>
          <w:rFonts w:ascii="Times New Roman" w:hAnsi="Times New Roman" w:cs="Times New Roman"/>
          <w:color w:val="000000" w:themeColor="text1"/>
        </w:rPr>
        <w:t>Odpowiednie świadectwo homologacji wydane zgodnie z Regulaminem nr 54 EKG ONZ – Jednolite przepisy dotyczące homologacji opon pneumatycznych do pojazdów użytkowych i ich przyczep;</w:t>
      </w:r>
    </w:p>
    <w:p w:rsidR="00EF6372" w:rsidRPr="00770275" w:rsidRDefault="001A603D" w:rsidP="001A603D">
      <w:pPr>
        <w:pStyle w:val="Bezodstpw"/>
        <w:suppressAutoHyphens/>
        <w:spacing w:line="360" w:lineRule="auto"/>
        <w:ind w:left="360"/>
        <w:jc w:val="both"/>
        <w:rPr>
          <w:rFonts w:ascii="Times New Roman" w:hAnsi="Times New Roman" w:cs="Times New Roman"/>
          <w:color w:val="0070C0"/>
        </w:rPr>
      </w:pPr>
      <w:r w:rsidRPr="00375651">
        <w:rPr>
          <w:rFonts w:ascii="Times New Roman" w:hAnsi="Times New Roman" w:cs="Times New Roman"/>
          <w:color w:val="000000" w:themeColor="text1"/>
        </w:rPr>
        <w:t>Oznaczenie symbolem potwierdzaj</w:t>
      </w:r>
      <w:r w:rsidRPr="00375651">
        <w:rPr>
          <w:rFonts w:ascii="Times New Roman" w:eastAsia="TimesNewRoman" w:hAnsi="Times New Roman" w:cs="Times New Roman"/>
          <w:color w:val="000000" w:themeColor="text1"/>
        </w:rPr>
        <w:t>ą</w:t>
      </w:r>
      <w:r w:rsidRPr="00375651">
        <w:rPr>
          <w:rFonts w:ascii="Times New Roman" w:hAnsi="Times New Roman" w:cs="Times New Roman"/>
          <w:color w:val="000000" w:themeColor="text1"/>
        </w:rPr>
        <w:t xml:space="preserve">cym, </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 xml:space="preserve">e opona spełnia wszystkie obowiązujące normy </w:t>
      </w:r>
      <w:r w:rsidR="0003549A">
        <w:rPr>
          <w:rFonts w:ascii="Times New Roman" w:hAnsi="Times New Roman" w:cs="Times New Roman"/>
          <w:color w:val="000000" w:themeColor="text1"/>
        </w:rPr>
        <w:br/>
      </w:r>
      <w:r w:rsidRPr="00375651">
        <w:rPr>
          <w:rFonts w:ascii="Times New Roman" w:hAnsi="Times New Roman" w:cs="Times New Roman"/>
          <w:color w:val="000000" w:themeColor="text1"/>
        </w:rPr>
        <w:t>w zakresie bezpiecze</w:t>
      </w:r>
      <w:r w:rsidRPr="00375651">
        <w:rPr>
          <w:rFonts w:ascii="Times New Roman" w:eastAsia="TimesNewRoman" w:hAnsi="Times New Roman" w:cs="Times New Roman"/>
          <w:color w:val="000000" w:themeColor="text1"/>
        </w:rPr>
        <w:t>ń</w:t>
      </w:r>
      <w:r w:rsidRPr="00375651">
        <w:rPr>
          <w:rFonts w:ascii="Times New Roman" w:hAnsi="Times New Roman" w:cs="Times New Roman"/>
          <w:color w:val="000000" w:themeColor="text1"/>
        </w:rPr>
        <w:t>stwa (symbol DOT lub równowa</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 xml:space="preserve">ny) </w:t>
      </w:r>
      <w:r w:rsidR="00EF6372" w:rsidRPr="00375651">
        <w:rPr>
          <w:rFonts w:ascii="Times New Roman" w:hAnsi="Times New Roman" w:cs="Times New Roman"/>
          <w:color w:val="000000" w:themeColor="text1"/>
        </w:rPr>
        <w:t xml:space="preserve">- </w:t>
      </w:r>
      <w:r w:rsidR="00EF6372" w:rsidRPr="00770275">
        <w:rPr>
          <w:rFonts w:ascii="Times New Roman" w:hAnsi="Times New Roman" w:cs="Times New Roman"/>
          <w:color w:val="0070C0"/>
        </w:rPr>
        <w:t>wzór oświadczenia stanowi z</w:t>
      </w:r>
      <w:r w:rsidR="00EF6372" w:rsidRPr="00770275">
        <w:rPr>
          <w:rFonts w:ascii="Times New Roman" w:hAnsi="Times New Roman" w:cs="Times New Roman"/>
          <w:b/>
          <w:color w:val="0070C0"/>
        </w:rPr>
        <w:t>ałącznik nr 3.2 do SWZ.</w:t>
      </w:r>
    </w:p>
    <w:p w:rsidR="00160CBF" w:rsidRPr="00375651" w:rsidRDefault="00160CBF" w:rsidP="00160CBF">
      <w:pPr>
        <w:pStyle w:val="Akapitzlist"/>
        <w:spacing w:after="0" w:line="276" w:lineRule="auto"/>
        <w:ind w:left="360"/>
        <w:jc w:val="both"/>
        <w:rPr>
          <w:rFonts w:ascii="Times New Roman" w:hAnsi="Times New Roman" w:cs="Times New Roman"/>
          <w:b/>
          <w:color w:val="000000" w:themeColor="text1"/>
        </w:rPr>
      </w:pPr>
    </w:p>
    <w:p w:rsidR="00933FBA" w:rsidRPr="00375651" w:rsidRDefault="00933FBA" w:rsidP="00D6329D">
      <w:pPr>
        <w:pStyle w:val="Akapitzlist"/>
        <w:numPr>
          <w:ilvl w:val="0"/>
          <w:numId w:val="59"/>
        </w:numPr>
        <w:spacing w:after="0" w:line="276" w:lineRule="auto"/>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Oświadczenie</w:t>
      </w:r>
      <w:r w:rsidRPr="00375651">
        <w:rPr>
          <w:rFonts w:ascii="Times New Roman" w:hAnsi="Times New Roman" w:cs="Times New Roman"/>
          <w:color w:val="000000" w:themeColor="text1"/>
          <w:u w:val="single"/>
        </w:rPr>
        <w:t xml:space="preserve"> wykonawcy dla </w:t>
      </w:r>
      <w:r w:rsidRPr="00375651">
        <w:rPr>
          <w:rFonts w:ascii="Times New Roman" w:hAnsi="Times New Roman" w:cs="Times New Roman"/>
          <w:b/>
          <w:color w:val="000000" w:themeColor="text1"/>
          <w:u w:val="single"/>
        </w:rPr>
        <w:t>zadania nr 3</w:t>
      </w:r>
      <w:r w:rsidRPr="00375651">
        <w:rPr>
          <w:rFonts w:ascii="Times New Roman" w:hAnsi="Times New Roman" w:cs="Times New Roman"/>
          <w:color w:val="000000" w:themeColor="text1"/>
        </w:rPr>
        <w:t xml:space="preserve">: </w:t>
      </w:r>
      <w:r w:rsidRPr="00375651">
        <w:rPr>
          <w:rFonts w:ascii="Times New Roman" w:hAnsi="Times New Roman" w:cs="Times New Roman"/>
          <w:b/>
          <w:color w:val="000000" w:themeColor="text1"/>
        </w:rPr>
        <w:t>Oświadczenie</w:t>
      </w:r>
      <w:r w:rsidRPr="00375651">
        <w:rPr>
          <w:rFonts w:ascii="Times New Roman" w:hAnsi="Times New Roman" w:cs="Times New Roman"/>
          <w:color w:val="000000" w:themeColor="text1"/>
        </w:rPr>
        <w:t xml:space="preserve"> potwierdzające posiadanie świadectwa homologacji wydane zgodnie z Regulaminem nr 30 EKG ONZ – Jednolite przepisy dotyczące homologacji opon pneumatycznych do pojazdów silnikowych i ich przyczep;</w:t>
      </w:r>
    </w:p>
    <w:p w:rsidR="00933FBA" w:rsidRPr="00375651" w:rsidRDefault="00933FBA" w:rsidP="00933FBA">
      <w:pPr>
        <w:pStyle w:val="Akapitzlist"/>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Odpowiednie </w:t>
      </w:r>
      <w:r w:rsidRPr="00375651">
        <w:rPr>
          <w:rFonts w:ascii="Times New Roman" w:eastAsia="TimesNewRoman" w:hAnsi="Times New Roman" w:cs="Times New Roman"/>
          <w:color w:val="000000" w:themeColor="text1"/>
        </w:rPr>
        <w:t>ś</w:t>
      </w:r>
      <w:r w:rsidRPr="00375651">
        <w:rPr>
          <w:rFonts w:ascii="Times New Roman" w:hAnsi="Times New Roman" w:cs="Times New Roman"/>
          <w:color w:val="000000" w:themeColor="text1"/>
        </w:rPr>
        <w:t>wiadectwo homologacji wydane zgodnie z Regulaminem nr 117 EKG ONZ – Jednolite przepisy dotyczące homologacji opon w odniesieniu do emisji hałasu toczenia lub przyczepność na mokrych powierzchniach lub oporu toczenia (2016/1350)</w:t>
      </w:r>
    </w:p>
    <w:p w:rsidR="00933FBA" w:rsidRPr="00770275" w:rsidRDefault="00933FBA" w:rsidP="00933FBA">
      <w:pPr>
        <w:pStyle w:val="Akapitzlist"/>
        <w:spacing w:after="0" w:line="276" w:lineRule="auto"/>
        <w:jc w:val="both"/>
        <w:rPr>
          <w:rFonts w:ascii="Times New Roman" w:hAnsi="Times New Roman" w:cs="Times New Roman"/>
          <w:b/>
          <w:color w:val="0070C0"/>
        </w:rPr>
      </w:pPr>
      <w:r w:rsidRPr="00375651">
        <w:rPr>
          <w:rFonts w:ascii="Times New Roman" w:hAnsi="Times New Roman" w:cs="Times New Roman"/>
          <w:color w:val="000000" w:themeColor="text1"/>
        </w:rPr>
        <w:t>Oznaczenie symbolem potwierdzaj</w:t>
      </w:r>
      <w:r w:rsidRPr="00375651">
        <w:rPr>
          <w:rFonts w:ascii="Times New Roman" w:eastAsia="TimesNewRoman" w:hAnsi="Times New Roman" w:cs="Times New Roman"/>
          <w:color w:val="000000" w:themeColor="text1"/>
        </w:rPr>
        <w:t>ą</w:t>
      </w:r>
      <w:r w:rsidRPr="00375651">
        <w:rPr>
          <w:rFonts w:ascii="Times New Roman" w:hAnsi="Times New Roman" w:cs="Times New Roman"/>
          <w:color w:val="000000" w:themeColor="text1"/>
        </w:rPr>
        <w:t xml:space="preserve">cym, </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 xml:space="preserve">e opona spełnia wszystkie obowiązujące normy </w:t>
      </w:r>
      <w:r w:rsidR="0003549A">
        <w:rPr>
          <w:rFonts w:ascii="Times New Roman" w:hAnsi="Times New Roman" w:cs="Times New Roman"/>
          <w:color w:val="000000" w:themeColor="text1"/>
        </w:rPr>
        <w:br/>
      </w:r>
      <w:r w:rsidRPr="00375651">
        <w:rPr>
          <w:rFonts w:ascii="Times New Roman" w:hAnsi="Times New Roman" w:cs="Times New Roman"/>
          <w:color w:val="000000" w:themeColor="text1"/>
        </w:rPr>
        <w:t>w zakresie bezpiecze</w:t>
      </w:r>
      <w:r w:rsidRPr="00375651">
        <w:rPr>
          <w:rFonts w:ascii="Times New Roman" w:eastAsia="TimesNewRoman" w:hAnsi="Times New Roman" w:cs="Times New Roman"/>
          <w:color w:val="000000" w:themeColor="text1"/>
        </w:rPr>
        <w:t>ń</w:t>
      </w:r>
      <w:r w:rsidRPr="00375651">
        <w:rPr>
          <w:rFonts w:ascii="Times New Roman" w:hAnsi="Times New Roman" w:cs="Times New Roman"/>
          <w:color w:val="000000" w:themeColor="text1"/>
        </w:rPr>
        <w:t>stwa (symbol DOT lub równowa</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 xml:space="preserve">ny)  - </w:t>
      </w:r>
      <w:r w:rsidRPr="00770275">
        <w:rPr>
          <w:rFonts w:ascii="Times New Roman" w:hAnsi="Times New Roman" w:cs="Times New Roman"/>
          <w:color w:val="0070C0"/>
        </w:rPr>
        <w:t>wzór oświadczenia stanowi z</w:t>
      </w:r>
      <w:r w:rsidRPr="00770275">
        <w:rPr>
          <w:rFonts w:ascii="Times New Roman" w:hAnsi="Times New Roman" w:cs="Times New Roman"/>
          <w:b/>
          <w:color w:val="0070C0"/>
        </w:rPr>
        <w:t>ałącznik nr 3.3 do SWZ.</w:t>
      </w:r>
    </w:p>
    <w:p w:rsidR="00933FBA" w:rsidRPr="00375651" w:rsidRDefault="00933FBA" w:rsidP="00933FBA">
      <w:pPr>
        <w:pStyle w:val="Akapitzlist"/>
        <w:spacing w:after="0" w:line="276" w:lineRule="auto"/>
        <w:jc w:val="both"/>
        <w:rPr>
          <w:rFonts w:ascii="Times New Roman" w:hAnsi="Times New Roman" w:cs="Times New Roman"/>
          <w:b/>
          <w:color w:val="000000" w:themeColor="text1"/>
        </w:rPr>
      </w:pPr>
    </w:p>
    <w:p w:rsidR="00933FBA" w:rsidRPr="00375651" w:rsidRDefault="00933FBA" w:rsidP="00D6329D">
      <w:pPr>
        <w:pStyle w:val="Akapitzlist"/>
        <w:numPr>
          <w:ilvl w:val="0"/>
          <w:numId w:val="59"/>
        </w:numPr>
        <w:spacing w:after="0" w:line="276" w:lineRule="auto"/>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Oświadczenie</w:t>
      </w:r>
      <w:r w:rsidRPr="00375651">
        <w:rPr>
          <w:rFonts w:ascii="Times New Roman" w:hAnsi="Times New Roman" w:cs="Times New Roman"/>
          <w:color w:val="000000" w:themeColor="text1"/>
          <w:u w:val="single"/>
        </w:rPr>
        <w:t xml:space="preserve"> wykonawcy dla </w:t>
      </w:r>
      <w:r w:rsidRPr="00375651">
        <w:rPr>
          <w:rFonts w:ascii="Times New Roman" w:hAnsi="Times New Roman" w:cs="Times New Roman"/>
          <w:b/>
          <w:color w:val="000000" w:themeColor="text1"/>
          <w:u w:val="single"/>
        </w:rPr>
        <w:t>zadania nr 4</w:t>
      </w:r>
      <w:r w:rsidRPr="00375651">
        <w:rPr>
          <w:rFonts w:ascii="Times New Roman" w:hAnsi="Times New Roman" w:cs="Times New Roman"/>
          <w:color w:val="000000" w:themeColor="text1"/>
        </w:rPr>
        <w:t xml:space="preserve">: </w:t>
      </w:r>
      <w:r w:rsidRPr="00375651">
        <w:rPr>
          <w:rFonts w:ascii="Times New Roman" w:hAnsi="Times New Roman" w:cs="Times New Roman"/>
          <w:b/>
          <w:color w:val="000000" w:themeColor="text1"/>
        </w:rPr>
        <w:t>Oświadczenie</w:t>
      </w:r>
      <w:r w:rsidRPr="00375651">
        <w:rPr>
          <w:rFonts w:ascii="Times New Roman" w:hAnsi="Times New Roman" w:cs="Times New Roman"/>
          <w:color w:val="000000" w:themeColor="text1"/>
        </w:rPr>
        <w:t xml:space="preserve"> potwierdzające posiadanie świadectwa homologacji wydane zgodnie z Regulaminem nr 30 EKG ONZ – Jednolite </w:t>
      </w:r>
      <w:r w:rsidRPr="00375651">
        <w:rPr>
          <w:rFonts w:ascii="Times New Roman" w:hAnsi="Times New Roman" w:cs="Times New Roman"/>
          <w:color w:val="000000" w:themeColor="text1"/>
        </w:rPr>
        <w:lastRenderedPageBreak/>
        <w:t>przepisy dotyczące homologacji opon pneumatycznych do pojazdów silnikowych i ich przyczep;</w:t>
      </w:r>
    </w:p>
    <w:p w:rsidR="00117054" w:rsidRPr="00375651" w:rsidRDefault="00933FBA" w:rsidP="00117054">
      <w:pPr>
        <w:pStyle w:val="Bezodstpw"/>
        <w:suppressAutoHyphens/>
        <w:spacing w:line="360" w:lineRule="auto"/>
        <w:ind w:left="72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Odpowiednie świadectwo homologacji wydane zgodnie z Regulaminem nr 54 EKG ONZ – Jednolite przepisy dotyczące homologacji opon pneumatycznych do pojazdów użytkowych </w:t>
      </w:r>
      <w:r w:rsidR="0003549A">
        <w:rPr>
          <w:rFonts w:ascii="Times New Roman" w:hAnsi="Times New Roman" w:cs="Times New Roman"/>
          <w:color w:val="000000" w:themeColor="text1"/>
        </w:rPr>
        <w:br/>
      </w:r>
      <w:r w:rsidRPr="00375651">
        <w:rPr>
          <w:rFonts w:ascii="Times New Roman" w:hAnsi="Times New Roman" w:cs="Times New Roman"/>
          <w:color w:val="000000" w:themeColor="text1"/>
        </w:rPr>
        <w:t>i ich przyczep;</w:t>
      </w:r>
    </w:p>
    <w:p w:rsidR="00117054" w:rsidRPr="00375651" w:rsidRDefault="00933FBA" w:rsidP="00117054">
      <w:pPr>
        <w:pStyle w:val="Bezodstpw"/>
        <w:suppressAutoHyphens/>
        <w:spacing w:line="360" w:lineRule="auto"/>
        <w:ind w:left="72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Odpowiednie </w:t>
      </w:r>
      <w:r w:rsidRPr="00375651">
        <w:rPr>
          <w:rFonts w:ascii="Times New Roman" w:eastAsia="TimesNewRoman" w:hAnsi="Times New Roman" w:cs="Times New Roman"/>
          <w:color w:val="000000" w:themeColor="text1"/>
        </w:rPr>
        <w:t>ś</w:t>
      </w:r>
      <w:r w:rsidRPr="00375651">
        <w:rPr>
          <w:rFonts w:ascii="Times New Roman" w:hAnsi="Times New Roman" w:cs="Times New Roman"/>
          <w:color w:val="000000" w:themeColor="text1"/>
        </w:rPr>
        <w:t>wiadectwo homologacji wydane zgodnie z Regulaminem nr 117 EKG ONZ – Jednolite przepisy dotyczące homologacji opon w odniesieniu do emisji hałasu toczenia lub przyczepność na mokrych powierzchniach lub oporu toczenia (2016/1350)</w:t>
      </w:r>
    </w:p>
    <w:p w:rsidR="0003549A" w:rsidRPr="00770275" w:rsidRDefault="00933FBA" w:rsidP="0003549A">
      <w:pPr>
        <w:pStyle w:val="Bezodstpw"/>
        <w:suppressAutoHyphens/>
        <w:spacing w:line="360" w:lineRule="auto"/>
        <w:ind w:left="720"/>
        <w:jc w:val="both"/>
        <w:rPr>
          <w:rFonts w:ascii="Times New Roman" w:hAnsi="Times New Roman" w:cs="Times New Roman"/>
          <w:b/>
          <w:color w:val="0070C0"/>
        </w:rPr>
      </w:pPr>
      <w:r w:rsidRPr="00375651">
        <w:rPr>
          <w:rFonts w:ascii="Times New Roman" w:hAnsi="Times New Roman" w:cs="Times New Roman"/>
          <w:color w:val="000000" w:themeColor="text1"/>
        </w:rPr>
        <w:t>Oznaczenie symbolem potwierdzaj</w:t>
      </w:r>
      <w:r w:rsidRPr="00375651">
        <w:rPr>
          <w:rFonts w:ascii="Times New Roman" w:eastAsia="TimesNewRoman" w:hAnsi="Times New Roman" w:cs="Times New Roman"/>
          <w:color w:val="000000" w:themeColor="text1"/>
        </w:rPr>
        <w:t>ą</w:t>
      </w:r>
      <w:r w:rsidRPr="00375651">
        <w:rPr>
          <w:rFonts w:ascii="Times New Roman" w:hAnsi="Times New Roman" w:cs="Times New Roman"/>
          <w:color w:val="000000" w:themeColor="text1"/>
        </w:rPr>
        <w:t xml:space="preserve">cym, </w:t>
      </w:r>
      <w:r w:rsidRPr="00375651">
        <w:rPr>
          <w:rFonts w:ascii="Times New Roman" w:eastAsia="TimesNewRoman" w:hAnsi="Times New Roman" w:cs="Times New Roman"/>
          <w:color w:val="000000" w:themeColor="text1"/>
        </w:rPr>
        <w:t>ż</w:t>
      </w:r>
      <w:r w:rsidRPr="00375651">
        <w:rPr>
          <w:rFonts w:ascii="Times New Roman" w:hAnsi="Times New Roman" w:cs="Times New Roman"/>
          <w:color w:val="000000" w:themeColor="text1"/>
        </w:rPr>
        <w:t xml:space="preserve">e opona spełnia wszystkie obowiązujące normy </w:t>
      </w:r>
      <w:r w:rsidR="0003549A">
        <w:rPr>
          <w:rFonts w:ascii="Times New Roman" w:hAnsi="Times New Roman" w:cs="Times New Roman"/>
          <w:color w:val="000000" w:themeColor="text1"/>
        </w:rPr>
        <w:br/>
      </w:r>
      <w:r w:rsidRPr="00375651">
        <w:rPr>
          <w:rFonts w:ascii="Times New Roman" w:hAnsi="Times New Roman" w:cs="Times New Roman"/>
          <w:color w:val="000000" w:themeColor="text1"/>
        </w:rPr>
        <w:t>w zakresie bezpiecze</w:t>
      </w:r>
      <w:r w:rsidRPr="00375651">
        <w:rPr>
          <w:rFonts w:ascii="Times New Roman" w:eastAsia="TimesNewRoman" w:hAnsi="Times New Roman" w:cs="Times New Roman"/>
          <w:color w:val="000000" w:themeColor="text1"/>
        </w:rPr>
        <w:t>ń</w:t>
      </w:r>
      <w:r w:rsidRPr="00375651">
        <w:rPr>
          <w:rFonts w:ascii="Times New Roman" w:hAnsi="Times New Roman" w:cs="Times New Roman"/>
          <w:color w:val="000000" w:themeColor="text1"/>
        </w:rPr>
        <w:t>stwa (symbol DOT lub równowa</w:t>
      </w:r>
      <w:r w:rsidRPr="00375651">
        <w:rPr>
          <w:rFonts w:ascii="Times New Roman" w:eastAsia="TimesNewRoman" w:hAnsi="Times New Roman" w:cs="Times New Roman"/>
          <w:color w:val="000000" w:themeColor="text1"/>
        </w:rPr>
        <w:t>ż</w:t>
      </w:r>
      <w:r w:rsidR="00117054" w:rsidRPr="00375651">
        <w:rPr>
          <w:rFonts w:ascii="Times New Roman" w:hAnsi="Times New Roman" w:cs="Times New Roman"/>
          <w:color w:val="000000" w:themeColor="text1"/>
        </w:rPr>
        <w:t xml:space="preserve">ny) </w:t>
      </w:r>
      <w:r w:rsidRPr="00375651">
        <w:rPr>
          <w:rFonts w:ascii="Times New Roman" w:hAnsi="Times New Roman" w:cs="Times New Roman"/>
          <w:color w:val="000000" w:themeColor="text1"/>
        </w:rPr>
        <w:t xml:space="preserve">- </w:t>
      </w:r>
      <w:r w:rsidRPr="00770275">
        <w:rPr>
          <w:rFonts w:ascii="Times New Roman" w:hAnsi="Times New Roman" w:cs="Times New Roman"/>
          <w:color w:val="0070C0"/>
        </w:rPr>
        <w:t>wzór oświadczenia stanowi z</w:t>
      </w:r>
      <w:r w:rsidRPr="00770275">
        <w:rPr>
          <w:rFonts w:ascii="Times New Roman" w:hAnsi="Times New Roman" w:cs="Times New Roman"/>
          <w:b/>
          <w:color w:val="0070C0"/>
        </w:rPr>
        <w:t>ałącznik nr 3.4 do SWZ.</w:t>
      </w:r>
    </w:p>
    <w:p w:rsidR="00117054" w:rsidRPr="00375651" w:rsidRDefault="002D34E3" w:rsidP="00D6329D">
      <w:pPr>
        <w:pStyle w:val="Akapitzlist"/>
        <w:numPr>
          <w:ilvl w:val="0"/>
          <w:numId w:val="71"/>
        </w:numPr>
        <w:spacing w:after="0" w:line="360" w:lineRule="auto"/>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Pełnomocnictwo</w:t>
      </w:r>
      <w:r w:rsidRPr="00375651">
        <w:rPr>
          <w:rFonts w:ascii="Times New Roman" w:hAnsi="Times New Roman" w:cs="Times New Roman"/>
          <w:color w:val="000000" w:themeColor="text1"/>
        </w:rPr>
        <w:t xml:space="preserve"> upoważniające do złożenia oferty, o ile ofertę składa pełnomocnik,</w:t>
      </w:r>
    </w:p>
    <w:p w:rsidR="00117054" w:rsidRPr="00375651" w:rsidRDefault="002D34E3" w:rsidP="00D6329D">
      <w:pPr>
        <w:pStyle w:val="Akapitzlist"/>
        <w:numPr>
          <w:ilvl w:val="0"/>
          <w:numId w:val="71"/>
        </w:numPr>
        <w:spacing w:after="0" w:line="360" w:lineRule="auto"/>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Pełnomocnictwo</w:t>
      </w:r>
      <w:r w:rsidRPr="00375651">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2D34E3" w:rsidRPr="00375651" w:rsidRDefault="002D34E3" w:rsidP="00D6329D">
      <w:pPr>
        <w:pStyle w:val="Akapitzlist"/>
        <w:numPr>
          <w:ilvl w:val="0"/>
          <w:numId w:val="71"/>
        </w:numPr>
        <w:spacing w:after="0" w:line="360" w:lineRule="auto"/>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Oświadczenie Wykonawcy o niepodleganiu w</w:t>
      </w:r>
      <w:r w:rsidR="00250575" w:rsidRPr="00375651">
        <w:rPr>
          <w:rFonts w:ascii="Times New Roman" w:hAnsi="Times New Roman" w:cs="Times New Roman"/>
          <w:b/>
          <w:color w:val="000000" w:themeColor="text1"/>
        </w:rPr>
        <w:t>y</w:t>
      </w:r>
      <w:r w:rsidRPr="00375651">
        <w:rPr>
          <w:rFonts w:ascii="Times New Roman" w:hAnsi="Times New Roman" w:cs="Times New Roman"/>
          <w:b/>
          <w:color w:val="000000" w:themeColor="text1"/>
        </w:rPr>
        <w:t>kluczeniu z postępowa</w:t>
      </w:r>
      <w:r w:rsidRPr="00375651">
        <w:rPr>
          <w:rFonts w:ascii="Times New Roman" w:hAnsi="Times New Roman" w:cs="Times New Roman"/>
          <w:b/>
          <w:bCs/>
          <w:color w:val="000000" w:themeColor="text1"/>
        </w:rPr>
        <w:t xml:space="preserve">nia </w:t>
      </w:r>
      <w:r w:rsidRPr="00375651">
        <w:rPr>
          <w:rFonts w:ascii="Times New Roman" w:hAnsi="Times New Roman" w:cs="Times New Roman"/>
          <w:color w:val="000000" w:themeColor="text1"/>
        </w:rPr>
        <w:t>– wzór oświadczenia o niepodleganiu wykluczeniu stanowi</w:t>
      </w:r>
      <w:r w:rsidR="00250575" w:rsidRPr="00375651">
        <w:rPr>
          <w:rFonts w:ascii="Times New Roman" w:hAnsi="Times New Roman" w:cs="Times New Roman"/>
          <w:color w:val="000000" w:themeColor="text1"/>
        </w:rPr>
        <w:t xml:space="preserve"> </w:t>
      </w:r>
      <w:r w:rsidRPr="00375651">
        <w:rPr>
          <w:rFonts w:ascii="Times New Roman" w:hAnsi="Times New Roman" w:cs="Times New Roman"/>
          <w:b/>
          <w:color w:val="000000" w:themeColor="text1"/>
        </w:rPr>
        <w:t xml:space="preserve">załącznik nr </w:t>
      </w:r>
      <w:r w:rsidR="00923308" w:rsidRPr="00375651">
        <w:rPr>
          <w:rFonts w:ascii="Times New Roman" w:hAnsi="Times New Roman" w:cs="Times New Roman"/>
          <w:b/>
          <w:color w:val="000000" w:themeColor="text1"/>
        </w:rPr>
        <w:t>5</w:t>
      </w:r>
      <w:r w:rsidRPr="00375651">
        <w:rPr>
          <w:rFonts w:ascii="Times New Roman" w:hAnsi="Times New Roman" w:cs="Times New Roman"/>
          <w:b/>
          <w:color w:val="000000" w:themeColor="text1"/>
        </w:rPr>
        <w:t xml:space="preserve"> do SWZ</w:t>
      </w:r>
      <w:r w:rsidRPr="00375651">
        <w:rPr>
          <w:rFonts w:ascii="Times New Roman" w:hAnsi="Times New Roman" w:cs="Times New Roman"/>
          <w:color w:val="000000" w:themeColor="text1"/>
        </w:rPr>
        <w:t xml:space="preserve">. </w:t>
      </w:r>
    </w:p>
    <w:p w:rsidR="00D61ACE" w:rsidRPr="00375651" w:rsidRDefault="002D34E3" w:rsidP="00056341">
      <w:pPr>
        <w:spacing w:after="0" w:line="360" w:lineRule="auto"/>
        <w:ind w:left="360"/>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W przypadku wspólnego ubiegania się o zamówienie przez Wykonawców, oświadczenie </w:t>
      </w:r>
      <w:r w:rsidRPr="00375651">
        <w:rPr>
          <w:rFonts w:ascii="Times New Roman" w:hAnsi="Times New Roman" w:cs="Times New Roman"/>
          <w:b/>
          <w:color w:val="000000" w:themeColor="text1"/>
        </w:rPr>
        <w:br/>
        <w:t xml:space="preserve">o niepodleganiu wykluczeniu składa każdy z Wykonawców. </w:t>
      </w:r>
    </w:p>
    <w:p w:rsidR="003E2914" w:rsidRPr="00375651" w:rsidRDefault="003E2914" w:rsidP="00271A1F">
      <w:pPr>
        <w:pStyle w:val="Akapitzlist"/>
        <w:spacing w:after="0" w:line="240" w:lineRule="auto"/>
        <w:ind w:left="360"/>
        <w:jc w:val="both"/>
        <w:rPr>
          <w:rFonts w:ascii="Times New Roman" w:hAnsi="Times New Roman" w:cs="Times New Roman"/>
          <w:b/>
          <w:color w:val="000000" w:themeColor="text1"/>
        </w:rPr>
      </w:pPr>
    </w:p>
    <w:p w:rsidR="002D34E3" w:rsidRPr="00375651" w:rsidRDefault="002D34E3" w:rsidP="00D6329D">
      <w:pPr>
        <w:pStyle w:val="Akapitzlist"/>
        <w:numPr>
          <w:ilvl w:val="0"/>
          <w:numId w:val="41"/>
        </w:numPr>
        <w:spacing w:after="0" w:line="276" w:lineRule="auto"/>
        <w:jc w:val="both"/>
        <w:rPr>
          <w:rFonts w:ascii="Times New Roman" w:hAnsi="Times New Roman" w:cs="Times New Roman"/>
          <w:b/>
          <w:color w:val="000000" w:themeColor="text1"/>
        </w:rPr>
      </w:pPr>
      <w:r w:rsidRPr="00375651">
        <w:rPr>
          <w:rFonts w:ascii="Times New Roman" w:hAnsi="Times New Roman" w:cs="Times New Roman"/>
          <w:b/>
          <w:color w:val="000000" w:themeColor="text1"/>
        </w:rPr>
        <w:t>O</w:t>
      </w:r>
      <w:r w:rsidR="00D61ACE" w:rsidRPr="00375651">
        <w:rPr>
          <w:rFonts w:ascii="Times New Roman" w:hAnsi="Times New Roman" w:cs="Times New Roman"/>
          <w:b/>
          <w:color w:val="000000" w:themeColor="text1"/>
        </w:rPr>
        <w:t xml:space="preserve">ferta, </w:t>
      </w:r>
      <w:r w:rsidRPr="00375651">
        <w:rPr>
          <w:rFonts w:ascii="Times New Roman" w:hAnsi="Times New Roman" w:cs="Times New Roman"/>
          <w:b/>
          <w:color w:val="000000" w:themeColor="text1"/>
        </w:rPr>
        <w:t>oświadczenie o niepodleganiu w</w:t>
      </w:r>
      <w:r w:rsidR="0065281D" w:rsidRPr="00375651">
        <w:rPr>
          <w:rFonts w:ascii="Times New Roman" w:hAnsi="Times New Roman" w:cs="Times New Roman"/>
          <w:b/>
          <w:color w:val="000000" w:themeColor="text1"/>
        </w:rPr>
        <w:t>y</w:t>
      </w:r>
      <w:r w:rsidRPr="00375651">
        <w:rPr>
          <w:rFonts w:ascii="Times New Roman" w:hAnsi="Times New Roman" w:cs="Times New Roman"/>
          <w:b/>
          <w:color w:val="000000" w:themeColor="text1"/>
        </w:rPr>
        <w:t>kluczeniu z postępowania muszą być złożone w formie elektronicznej lub w postaci elektronicznej, opatrzone kwalifikowanym podpisem elektronicznym, elektronicznym podpisem osobistym lub podpisem zaufanym.</w:t>
      </w:r>
    </w:p>
    <w:p w:rsidR="002D34E3" w:rsidRPr="00375651" w:rsidRDefault="002D34E3" w:rsidP="00D6329D">
      <w:pPr>
        <w:pStyle w:val="Akapitzlist"/>
        <w:numPr>
          <w:ilvl w:val="0"/>
          <w:numId w:val="41"/>
        </w:numPr>
        <w:spacing w:after="0" w:line="276" w:lineRule="auto"/>
        <w:jc w:val="both"/>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375651">
        <w:rPr>
          <w:rFonts w:ascii="Times New Roman" w:hAnsi="Times New Roman" w:cs="Times New Roman"/>
          <w:b/>
          <w:color w:val="000000" w:themeColor="text1"/>
          <w:u w:val="single"/>
        </w:rPr>
        <w:t>Poświadczenia zgodności cyfrowego odwzorowania z dokumentem w postaci papierowej poświadcza mocodawca lub notariusz</w:t>
      </w:r>
      <w:r w:rsidRPr="00375651">
        <w:rPr>
          <w:rFonts w:ascii="Times New Roman" w:hAnsi="Times New Roman" w:cs="Times New Roman"/>
          <w:bCs/>
          <w:color w:val="000000" w:themeColor="text1"/>
        </w:rPr>
        <w:t>.</w:t>
      </w:r>
    </w:p>
    <w:p w:rsidR="002D34E3" w:rsidRPr="00375651" w:rsidRDefault="002D34E3" w:rsidP="002D34E3">
      <w:pPr>
        <w:spacing w:after="0" w:line="276" w:lineRule="auto"/>
        <w:ind w:left="72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w:t>
      </w:r>
      <w:r w:rsidRPr="00375651">
        <w:rPr>
          <w:rFonts w:ascii="Times New Roman" w:hAnsi="Times New Roman" w:cs="Times New Roman"/>
          <w:color w:val="000000" w:themeColor="text1"/>
        </w:rPr>
        <w:lastRenderedPageBreak/>
        <w:t>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2D34E3" w:rsidRPr="00375651" w:rsidRDefault="002D34E3" w:rsidP="002D34E3">
      <w:pPr>
        <w:spacing w:after="0" w:line="276" w:lineRule="auto"/>
        <w:ind w:left="720"/>
        <w:jc w:val="both"/>
        <w:rPr>
          <w:rFonts w:ascii="Times New Roman" w:hAnsi="Times New Roman" w:cs="Times New Roman"/>
          <w:color w:val="000000" w:themeColor="text1"/>
          <w:u w:val="single"/>
        </w:rPr>
      </w:pPr>
      <w:r w:rsidRPr="00375651">
        <w:rPr>
          <w:rFonts w:ascii="Times New Roman" w:hAnsi="Times New Roman" w:cs="Times New Roman"/>
          <w:color w:val="000000" w:themeColor="text1"/>
          <w:u w:val="single"/>
        </w:rPr>
        <w:t xml:space="preserve">Poświadczenia zgodności cyfrowego odwzorowania z dokumentem w postaci papierowej, </w:t>
      </w:r>
      <w:r w:rsidRPr="00375651">
        <w:rPr>
          <w:rFonts w:ascii="Times New Roman" w:hAnsi="Times New Roman" w:cs="Times New Roman"/>
          <w:color w:val="000000" w:themeColor="text1"/>
          <w:u w:val="single"/>
        </w:rPr>
        <w:br/>
        <w:t>o którym mowa powyżej, dokonuje w przypadku:</w:t>
      </w:r>
    </w:p>
    <w:p w:rsidR="002D34E3" w:rsidRPr="00375651" w:rsidRDefault="002D34E3" w:rsidP="002D34E3">
      <w:pPr>
        <w:spacing w:after="0" w:line="276" w:lineRule="auto"/>
        <w:ind w:left="72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1) podmiotowych środków dowodowych – odpowiednio wykonawca, wykonawca wspólnie ubiegający się o udzielenie zamówienia, podmiot udostępniający zasoby lub podwykonawca, </w:t>
      </w:r>
      <w:r w:rsidR="00722F5B" w:rsidRPr="00375651">
        <w:rPr>
          <w:rFonts w:ascii="Times New Roman" w:hAnsi="Times New Roman" w:cs="Times New Roman"/>
          <w:color w:val="000000" w:themeColor="text1"/>
        </w:rPr>
        <w:br/>
      </w:r>
      <w:r w:rsidRPr="00375651">
        <w:rPr>
          <w:rFonts w:ascii="Times New Roman" w:hAnsi="Times New Roman" w:cs="Times New Roman"/>
          <w:color w:val="000000" w:themeColor="text1"/>
        </w:rPr>
        <w:t>w zakresie podmiotowych środków dowodowych, które każdego z nich dotyczą;</w:t>
      </w:r>
    </w:p>
    <w:p w:rsidR="002D34E3" w:rsidRPr="00375651" w:rsidRDefault="002D34E3" w:rsidP="002D34E3">
      <w:pPr>
        <w:spacing w:after="0" w:line="276" w:lineRule="auto"/>
        <w:ind w:left="72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2) </w:t>
      </w:r>
      <w:r w:rsidRPr="00375651">
        <w:rPr>
          <w:rFonts w:ascii="Times New Roman" w:hAnsi="Times New Roman" w:cs="Times New Roman"/>
          <w:color w:val="000000" w:themeColor="text1"/>
          <w:u w:val="single"/>
        </w:rPr>
        <w:t>przedmiotowego środka dowodowego</w:t>
      </w:r>
      <w:r w:rsidRPr="00375651">
        <w:rPr>
          <w:rFonts w:ascii="Times New Roman" w:hAnsi="Times New Roman" w:cs="Times New Roman"/>
          <w:color w:val="000000" w:themeColor="text1"/>
        </w:rPr>
        <w:t xml:space="preserve">, dokumentu, o którym mowa w art. 94 ust. 2 ustawy, oświadczenia, o którym mowa w art. 117 ust. 4 ustawy, lub zobowiązania podmiotu udostępniającego zasoby – odpowiednio wykonawca lub wykonawca wspólnie ubiegający się </w:t>
      </w:r>
      <w:r w:rsidRPr="00375651">
        <w:rPr>
          <w:rFonts w:ascii="Times New Roman" w:hAnsi="Times New Roman" w:cs="Times New Roman"/>
          <w:color w:val="000000" w:themeColor="text1"/>
        </w:rPr>
        <w:br/>
        <w:t>o udzielenie zamówienia.</w:t>
      </w:r>
    </w:p>
    <w:p w:rsidR="002D34E3" w:rsidRPr="00375651" w:rsidRDefault="002D34E3" w:rsidP="002D34E3">
      <w:pPr>
        <w:spacing w:after="0" w:line="276" w:lineRule="auto"/>
        <w:ind w:left="720"/>
        <w:jc w:val="both"/>
        <w:rPr>
          <w:rFonts w:ascii="Times New Roman" w:hAnsi="Times New Roman" w:cs="Times New Roman"/>
          <w:b/>
          <w:color w:val="000000" w:themeColor="text1"/>
        </w:rPr>
      </w:pPr>
      <w:r w:rsidRPr="00375651">
        <w:rPr>
          <w:rFonts w:ascii="Times New Roman" w:hAnsi="Times New Roman" w:cs="Times New Roman"/>
          <w:color w:val="000000" w:themeColor="text1"/>
        </w:rPr>
        <w:t xml:space="preserve">Poprzez oryginał należy rozumieć dokument podpisany </w:t>
      </w:r>
      <w:r w:rsidRPr="00375651">
        <w:rPr>
          <w:rFonts w:ascii="Times New Roman" w:hAnsi="Times New Roman" w:cs="Times New Roman"/>
          <w:b/>
          <w:color w:val="000000" w:themeColor="text1"/>
        </w:rPr>
        <w:t>kwalifikowanym podpisem elektronicznym</w:t>
      </w:r>
      <w:r w:rsidRPr="00375651">
        <w:rPr>
          <w:rFonts w:ascii="Times New Roman" w:hAnsi="Times New Roman" w:cs="Times New Roman"/>
          <w:color w:val="000000" w:themeColor="text1"/>
        </w:rPr>
        <w:t xml:space="preserve"> lub </w:t>
      </w:r>
      <w:r w:rsidRPr="00375651">
        <w:rPr>
          <w:rFonts w:ascii="Times New Roman" w:hAnsi="Times New Roman" w:cs="Times New Roman"/>
          <w:b/>
          <w:color w:val="000000" w:themeColor="text1"/>
        </w:rPr>
        <w:t>podpisem zaufanym</w:t>
      </w:r>
      <w:r w:rsidRPr="00375651">
        <w:rPr>
          <w:rFonts w:ascii="Times New Roman" w:hAnsi="Times New Roman" w:cs="Times New Roman"/>
          <w:color w:val="000000" w:themeColor="text1"/>
        </w:rPr>
        <w:t xml:space="preserve"> lub </w:t>
      </w:r>
      <w:r w:rsidRPr="00375651">
        <w:rPr>
          <w:rFonts w:ascii="Times New Roman" w:hAnsi="Times New Roman" w:cs="Times New Roman"/>
          <w:b/>
          <w:color w:val="000000" w:themeColor="text1"/>
        </w:rPr>
        <w:t>elektronicznym</w:t>
      </w:r>
      <w:r w:rsidR="0065281D" w:rsidRPr="00375651">
        <w:rPr>
          <w:rFonts w:ascii="Times New Roman" w:hAnsi="Times New Roman" w:cs="Times New Roman"/>
          <w:b/>
          <w:color w:val="000000" w:themeColor="text1"/>
        </w:rPr>
        <w:t xml:space="preserve"> </w:t>
      </w:r>
      <w:r w:rsidRPr="00375651">
        <w:rPr>
          <w:rFonts w:ascii="Times New Roman" w:hAnsi="Times New Roman" w:cs="Times New Roman"/>
          <w:b/>
          <w:color w:val="000000" w:themeColor="text1"/>
        </w:rPr>
        <w:t>podpisem osobistym</w:t>
      </w:r>
      <w:r w:rsidRPr="00375651">
        <w:rPr>
          <w:rFonts w:ascii="Times New Roman" w:hAnsi="Times New Roman" w:cs="Times New Roman"/>
          <w:color w:val="000000" w:themeColor="text1"/>
        </w:rPr>
        <w:t xml:space="preserve"> przez osobę/osoby upoważnioną/upoważnione. Poświadczenie za zgodność z oryginałem następuje </w:t>
      </w:r>
      <w:r w:rsidR="00722F5B" w:rsidRPr="00375651">
        <w:rPr>
          <w:rFonts w:ascii="Times New Roman" w:hAnsi="Times New Roman" w:cs="Times New Roman"/>
          <w:color w:val="000000" w:themeColor="text1"/>
        </w:rPr>
        <w:br/>
      </w:r>
      <w:r w:rsidRPr="00375651">
        <w:rPr>
          <w:rFonts w:ascii="Times New Roman" w:hAnsi="Times New Roman" w:cs="Times New Roman"/>
          <w:color w:val="000000" w:themeColor="text1"/>
        </w:rPr>
        <w:t>w formie elektronicznej podpisane kwalifikowanym podpisem elektronicznym lub podpisem zaufanym lub podpisem osobistym przez osobę/osoby upoważnioną/upoważnione.</w:t>
      </w:r>
    </w:p>
    <w:p w:rsidR="002D34E3" w:rsidRPr="00375651" w:rsidRDefault="002D34E3" w:rsidP="00903E62">
      <w:pPr>
        <w:spacing w:after="0" w:line="276" w:lineRule="auto"/>
        <w:ind w:left="720"/>
        <w:jc w:val="both"/>
        <w:rPr>
          <w:rFonts w:ascii="Times New Roman" w:hAnsi="Times New Roman" w:cs="Times New Roman"/>
          <w:b/>
          <w:color w:val="000000" w:themeColor="text1"/>
        </w:rPr>
      </w:pPr>
      <w:r w:rsidRPr="00375651">
        <w:rPr>
          <w:rFonts w:ascii="Times New Roman" w:hAnsi="Times New Roman" w:cs="Times New Roman"/>
          <w:b/>
          <w:bCs/>
          <w:color w:val="000000" w:themeColor="text1"/>
        </w:rPr>
        <w:t>Składając ofertę zaleca się zaplanowanie złożenia jej z wyprzedzeniem minimum 24h</w:t>
      </w:r>
      <w:r w:rsidRPr="00375651">
        <w:rPr>
          <w:rFonts w:ascii="Times New Roman" w:hAnsi="Times New Roman" w:cs="Times New Roman"/>
          <w:b/>
          <w:color w:val="000000" w:themeColor="text1"/>
        </w:rPr>
        <w:t xml:space="preserve">, aby zdążyć w terminie przewidzianym na jej złożenie w przypadku siły wyższej, jak np. awaria </w:t>
      </w:r>
      <w:r w:rsidRPr="00375651">
        <w:rPr>
          <w:rFonts w:ascii="Times New Roman" w:hAnsi="Times New Roman" w:cs="Times New Roman"/>
          <w:b/>
          <w:bCs/>
          <w:color w:val="000000" w:themeColor="text1"/>
        </w:rPr>
        <w:t>platformazakupowa.pl</w:t>
      </w:r>
      <w:r w:rsidRPr="00375651">
        <w:rPr>
          <w:rFonts w:ascii="Times New Roman" w:hAnsi="Times New Roman" w:cs="Times New Roman"/>
          <w:b/>
          <w:color w:val="000000" w:themeColor="text1"/>
        </w:rPr>
        <w:t>, awaria Internetu, problemy techniczne związane z brakiem np. aktualnej przeglądarki, itp.</w:t>
      </w:r>
    </w:p>
    <w:p w:rsidR="002D34E3" w:rsidRPr="00375651" w:rsidRDefault="00117054" w:rsidP="00117054">
      <w:pPr>
        <w:spacing w:after="0" w:line="276" w:lineRule="auto"/>
        <w:jc w:val="both"/>
        <w:rPr>
          <w:rFonts w:ascii="Times New Roman" w:hAnsi="Times New Roman" w:cs="Times New Roman"/>
          <w:b/>
          <w:color w:val="000000" w:themeColor="text1"/>
        </w:rPr>
      </w:pPr>
      <w:r w:rsidRPr="00375651">
        <w:rPr>
          <w:rFonts w:ascii="Times New Roman" w:hAnsi="Times New Roman" w:cs="Times New Roman"/>
          <w:b/>
          <w:bCs/>
          <w:color w:val="000000" w:themeColor="text1"/>
        </w:rPr>
        <w:t xml:space="preserve">3. </w:t>
      </w:r>
      <w:r w:rsidR="002D34E3" w:rsidRPr="00375651">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CD1F3F" w:rsidRPr="00375651" w:rsidRDefault="00CD1F3F" w:rsidP="00CD1F3F">
      <w:pPr>
        <w:autoSpaceDE w:val="0"/>
        <w:autoSpaceDN w:val="0"/>
        <w:adjustRightInd w:val="0"/>
        <w:spacing w:after="0" w:line="240" w:lineRule="auto"/>
        <w:ind w:left="567" w:hanging="567"/>
        <w:jc w:val="both"/>
        <w:rPr>
          <w:rFonts w:ascii="Times New Roman" w:hAnsi="Times New Roman" w:cs="Times New Roman"/>
          <w:color w:val="000000" w:themeColor="text1"/>
          <w:u w:val="single"/>
        </w:rPr>
      </w:pPr>
    </w:p>
    <w:p w:rsidR="00CD1F3F" w:rsidRPr="00375651" w:rsidRDefault="00903E62" w:rsidP="0092546C">
      <w:pPr>
        <w:autoSpaceDE w:val="0"/>
        <w:autoSpaceDN w:val="0"/>
        <w:adjustRightInd w:val="0"/>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u w:val="single"/>
        </w:rPr>
        <w:t>3</w:t>
      </w:r>
      <w:r w:rsidR="00CD1F3F" w:rsidRPr="00375651">
        <w:rPr>
          <w:rFonts w:ascii="Times New Roman" w:hAnsi="Times New Roman" w:cs="Times New Roman"/>
          <w:color w:val="000000" w:themeColor="text1"/>
          <w:u w:val="single"/>
        </w:rPr>
        <w:t>.1. Oświadczenie Wykonawcy o braku podstaw wykluczenia</w:t>
      </w:r>
      <w:r w:rsidR="00CD1F3F" w:rsidRPr="00375651">
        <w:rPr>
          <w:rFonts w:ascii="Times New Roman" w:hAnsi="Times New Roman" w:cs="Times New Roman"/>
          <w:color w:val="000000" w:themeColor="text1"/>
        </w:rPr>
        <w:t xml:space="preserve"> – wzór stanowi </w:t>
      </w:r>
      <w:r w:rsidR="0092546C" w:rsidRPr="00375651">
        <w:rPr>
          <w:rFonts w:ascii="Times New Roman" w:hAnsi="Times New Roman" w:cs="Times New Roman"/>
          <w:b/>
          <w:color w:val="000000" w:themeColor="text1"/>
        </w:rPr>
        <w:t xml:space="preserve">załącznik nr </w:t>
      </w:r>
      <w:r w:rsidR="00923308" w:rsidRPr="00375651">
        <w:rPr>
          <w:rFonts w:ascii="Times New Roman" w:hAnsi="Times New Roman" w:cs="Times New Roman"/>
          <w:b/>
          <w:color w:val="000000" w:themeColor="text1"/>
        </w:rPr>
        <w:t>5</w:t>
      </w:r>
      <w:r w:rsidR="00CD1F3F" w:rsidRPr="00375651">
        <w:rPr>
          <w:rFonts w:ascii="Times New Roman" w:hAnsi="Times New Roman" w:cs="Times New Roman"/>
          <w:b/>
          <w:color w:val="000000" w:themeColor="text1"/>
        </w:rPr>
        <w:t xml:space="preserve"> do SWZ</w:t>
      </w:r>
      <w:r w:rsidR="0065281D" w:rsidRPr="00375651">
        <w:rPr>
          <w:rFonts w:ascii="Times New Roman" w:hAnsi="Times New Roman" w:cs="Times New Roman"/>
          <w:b/>
          <w:color w:val="000000" w:themeColor="text1"/>
        </w:rPr>
        <w:t xml:space="preserve"> </w:t>
      </w:r>
      <w:r w:rsidR="00CD1F3F" w:rsidRPr="00375651">
        <w:rPr>
          <w:rFonts w:ascii="Times New Roman" w:hAnsi="Times New Roman" w:cs="Times New Roman"/>
          <w:color w:val="000000" w:themeColor="text1"/>
        </w:rPr>
        <w:t>pod</w:t>
      </w:r>
      <w:r w:rsidR="0065281D" w:rsidRPr="00375651">
        <w:rPr>
          <w:rFonts w:ascii="Times New Roman" w:hAnsi="Times New Roman" w:cs="Times New Roman"/>
          <w:color w:val="000000" w:themeColor="text1"/>
        </w:rPr>
        <w:t xml:space="preserve"> </w:t>
      </w:r>
      <w:r w:rsidR="00CD1F3F" w:rsidRPr="00375651">
        <w:rPr>
          <w:rFonts w:ascii="Times New Roman" w:hAnsi="Times New Roman" w:cs="Times New Roman"/>
          <w:color w:val="000000" w:themeColor="text1"/>
        </w:rPr>
        <w:t>rygorem nieważności należy złożyć:</w:t>
      </w:r>
    </w:p>
    <w:p w:rsidR="00CD1F3F" w:rsidRPr="00375651" w:rsidRDefault="00CD1F3F" w:rsidP="00CB49CF">
      <w:pPr>
        <w:pStyle w:val="Akapitzlist"/>
        <w:numPr>
          <w:ilvl w:val="0"/>
          <w:numId w:val="36"/>
        </w:numPr>
        <w:autoSpaceDE w:val="0"/>
        <w:autoSpaceDN w:val="0"/>
        <w:adjustRightInd w:val="0"/>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w formie elektronicznej (tj. w postaci elektronicznej opatrzonej kwalifikowanym podpisem elektronicznym) przez osobę/osoby upoważnioną/upoważnione do reprezentowania odpowiednio wykonawcy, wykonawcy wspólnie ubiegającego się o udzielenie zamówienia</w:t>
      </w:r>
    </w:p>
    <w:p w:rsidR="00CD1F3F" w:rsidRPr="00375651" w:rsidRDefault="00CD1F3F" w:rsidP="00CD1F3F">
      <w:pPr>
        <w:pStyle w:val="Akapitzlist"/>
        <w:autoSpaceDE w:val="0"/>
        <w:autoSpaceDN w:val="0"/>
        <w:adjustRightInd w:val="0"/>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lub</w:t>
      </w:r>
    </w:p>
    <w:p w:rsidR="00CD1F3F" w:rsidRPr="00375651" w:rsidRDefault="00CD1F3F" w:rsidP="00CB49CF">
      <w:pPr>
        <w:pStyle w:val="Akapitzlist"/>
        <w:numPr>
          <w:ilvl w:val="0"/>
          <w:numId w:val="36"/>
        </w:numPr>
        <w:autoSpaceDE w:val="0"/>
        <w:autoSpaceDN w:val="0"/>
        <w:adjustRightInd w:val="0"/>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w postaci elektronicznej opatrzonej podpisem zaufanym lub podpisem osobistym przez osobę/osoby upoważnioną/upoważnione do reprezentowania odpowiednio wykonawcy, wykonawcy wspólnie ubiegającego się o udzielenie zamówienia.</w:t>
      </w:r>
    </w:p>
    <w:p w:rsidR="00903E62" w:rsidRPr="00375651" w:rsidRDefault="00CD1F3F" w:rsidP="00CD1F3F">
      <w:pPr>
        <w:autoSpaceDE w:val="0"/>
        <w:autoSpaceDN w:val="0"/>
        <w:adjustRightInd w:val="0"/>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W przypadku wykonawców wspólnie ubiegających się o udzielenie zamówienia</w:t>
      </w:r>
      <w:r w:rsidR="0065281D"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oświadczenie, o którym mowa w tym punkcie składa każdy wykonawca jako oświadczenie</w:t>
      </w:r>
      <w:r w:rsidR="0065281D"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własne.</w:t>
      </w:r>
      <w:r w:rsidRPr="00375651">
        <w:rPr>
          <w:rFonts w:ascii="Times New Roman" w:hAnsi="Times New Roman" w:cs="Times New Roman"/>
          <w:color w:val="000000" w:themeColor="text1"/>
        </w:rPr>
        <w:cr/>
      </w:r>
    </w:p>
    <w:p w:rsidR="00CD1F3F" w:rsidRPr="00375651" w:rsidRDefault="00903E62" w:rsidP="00CD1F3F">
      <w:pPr>
        <w:autoSpaceDE w:val="0"/>
        <w:autoSpaceDN w:val="0"/>
        <w:adjustRightInd w:val="0"/>
        <w:spacing w:after="0" w:line="240" w:lineRule="auto"/>
        <w:jc w:val="both"/>
        <w:rPr>
          <w:rFonts w:ascii="Times New Roman" w:hAnsi="Times New Roman" w:cs="Times New Roman"/>
          <w:b/>
          <w:color w:val="000000" w:themeColor="text1"/>
          <w:u w:val="single"/>
        </w:rPr>
      </w:pPr>
      <w:r w:rsidRPr="00375651">
        <w:rPr>
          <w:rFonts w:ascii="Times New Roman" w:hAnsi="Times New Roman" w:cs="Times New Roman"/>
          <w:color w:val="000000" w:themeColor="text1"/>
          <w:u w:val="single"/>
        </w:rPr>
        <w:t>Poświadczenia zgodności cyfrowego odwzorowania z dokumentem w postaci papierowej może dokonać również notariusz.</w:t>
      </w:r>
    </w:p>
    <w:p w:rsidR="0065281D" w:rsidRPr="00375651" w:rsidRDefault="0065281D" w:rsidP="00516966">
      <w:pPr>
        <w:autoSpaceDE w:val="0"/>
        <w:autoSpaceDN w:val="0"/>
        <w:adjustRightInd w:val="0"/>
        <w:spacing w:after="0" w:line="240" w:lineRule="auto"/>
        <w:jc w:val="both"/>
        <w:rPr>
          <w:rFonts w:ascii="Times New Roman" w:hAnsi="Times New Roman" w:cs="Times New Roman"/>
          <w:color w:val="000000" w:themeColor="text1"/>
          <w:u w:val="single"/>
        </w:rPr>
      </w:pPr>
    </w:p>
    <w:p w:rsidR="00056341" w:rsidRDefault="00056341" w:rsidP="00516966">
      <w:pPr>
        <w:autoSpaceDE w:val="0"/>
        <w:autoSpaceDN w:val="0"/>
        <w:adjustRightInd w:val="0"/>
        <w:spacing w:after="0" w:line="240" w:lineRule="auto"/>
        <w:jc w:val="both"/>
        <w:rPr>
          <w:rFonts w:ascii="Times New Roman" w:hAnsi="Times New Roman" w:cs="Times New Roman"/>
          <w:color w:val="000000" w:themeColor="text1"/>
          <w:u w:val="single"/>
        </w:rPr>
      </w:pPr>
    </w:p>
    <w:p w:rsidR="00D364E9" w:rsidRDefault="00D364E9" w:rsidP="00516966">
      <w:pPr>
        <w:autoSpaceDE w:val="0"/>
        <w:autoSpaceDN w:val="0"/>
        <w:adjustRightInd w:val="0"/>
        <w:spacing w:after="0" w:line="240" w:lineRule="auto"/>
        <w:jc w:val="both"/>
        <w:rPr>
          <w:rFonts w:ascii="Times New Roman" w:hAnsi="Times New Roman" w:cs="Times New Roman"/>
          <w:color w:val="000000" w:themeColor="text1"/>
          <w:u w:val="single"/>
        </w:rPr>
      </w:pPr>
    </w:p>
    <w:p w:rsidR="00D364E9" w:rsidRPr="00375651" w:rsidRDefault="00D364E9" w:rsidP="00516966">
      <w:pPr>
        <w:autoSpaceDE w:val="0"/>
        <w:autoSpaceDN w:val="0"/>
        <w:adjustRightInd w:val="0"/>
        <w:spacing w:after="0" w:line="240" w:lineRule="auto"/>
        <w:jc w:val="both"/>
        <w:rPr>
          <w:rFonts w:ascii="Times New Roman" w:hAnsi="Times New Roman" w:cs="Times New Roman"/>
          <w:color w:val="000000" w:themeColor="text1"/>
          <w:u w:val="single"/>
        </w:rPr>
      </w:pPr>
    </w:p>
    <w:p w:rsidR="00727FBA" w:rsidRPr="00375651" w:rsidRDefault="002D34E3" w:rsidP="00117054">
      <w:pPr>
        <w:numPr>
          <w:ilvl w:val="0"/>
          <w:numId w:val="2"/>
        </w:numPr>
        <w:spacing w:after="0" w:line="276" w:lineRule="auto"/>
        <w:ind w:hanging="286"/>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lastRenderedPageBreak/>
        <w:t>Sposób oraz termin składania ofert</w:t>
      </w:r>
    </w:p>
    <w:p w:rsidR="002D34E3" w:rsidRPr="00375651" w:rsidRDefault="002D34E3" w:rsidP="002D34E3">
      <w:pPr>
        <w:numPr>
          <w:ilvl w:val="0"/>
          <w:numId w:val="5"/>
        </w:numPr>
        <w:spacing w:after="0" w:line="276" w:lineRule="auto"/>
        <w:contextualSpacing/>
        <w:jc w:val="both"/>
        <w:rPr>
          <w:rFonts w:ascii="Times New Roman" w:hAnsi="Times New Roman" w:cs="Times New Roman"/>
          <w:b/>
          <w:color w:val="000000" w:themeColor="text1"/>
        </w:rPr>
      </w:pPr>
      <w:bookmarkStart w:id="5" w:name="_Hlk73011979"/>
      <w:r w:rsidRPr="00375651">
        <w:rPr>
          <w:rFonts w:ascii="Times New Roman" w:hAnsi="Times New Roman" w:cs="Times New Roman"/>
          <w:color w:val="000000" w:themeColor="text1"/>
        </w:rPr>
        <w:t xml:space="preserve">Wykonawca składa ofertę za pośrednictwem Platformy pod adresem: </w:t>
      </w:r>
      <w:hyperlink r:id="rId23" w:history="1">
        <w:r w:rsidRPr="00375651">
          <w:rPr>
            <w:rFonts w:ascii="Times New Roman" w:hAnsi="Times New Roman" w:cs="Times New Roman"/>
            <w:b/>
            <w:color w:val="000000" w:themeColor="text1"/>
          </w:rPr>
          <w:t>https://platformazakupowa.pl/pn/kwp_radom</w:t>
        </w:r>
      </w:hyperlink>
    </w:p>
    <w:bookmarkEnd w:id="5"/>
    <w:p w:rsidR="002D34E3" w:rsidRPr="00375651"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Sposób złożenia oferty opisany został w </w:t>
      </w:r>
      <w:r w:rsidRPr="00375651">
        <w:rPr>
          <w:rFonts w:ascii="Times New Roman" w:hAnsi="Times New Roman" w:cs="Times New Roman"/>
          <w:b/>
          <w:i/>
          <w:color w:val="000000" w:themeColor="text1"/>
        </w:rPr>
        <w:t>„Instrukcji dla Wykonawców”</w:t>
      </w:r>
      <w:r w:rsidRPr="00375651">
        <w:rPr>
          <w:rFonts w:ascii="Times New Roman" w:hAnsi="Times New Roman" w:cs="Times New Roman"/>
          <w:color w:val="000000" w:themeColor="text1"/>
        </w:rPr>
        <w:t xml:space="preserve"> pod adresem: </w:t>
      </w:r>
      <w:hyperlink r:id="rId24" w:history="1">
        <w:r w:rsidRPr="00375651">
          <w:rPr>
            <w:rFonts w:ascii="Times New Roman" w:hAnsi="Times New Roman" w:cs="Times New Roman"/>
            <w:b/>
            <w:bCs/>
            <w:color w:val="000000" w:themeColor="text1"/>
          </w:rPr>
          <w:t>https://platformazakupowa.pl/strona/45-instrukcje</w:t>
        </w:r>
      </w:hyperlink>
    </w:p>
    <w:p w:rsidR="002D34E3" w:rsidRPr="00375651" w:rsidRDefault="002D34E3" w:rsidP="002D34E3">
      <w:p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375651">
        <w:rPr>
          <w:rFonts w:ascii="Times New Roman" w:hAnsi="Times New Roman" w:cs="Times New Roman"/>
          <w:b/>
          <w:i/>
          <w:color w:val="000000" w:themeColor="text1"/>
        </w:rPr>
        <w:t>„Przejdź do podsumowania”</w:t>
      </w:r>
      <w:r w:rsidRPr="00375651">
        <w:rPr>
          <w:rFonts w:ascii="Times New Roman" w:hAnsi="Times New Roman" w:cs="Times New Roman"/>
          <w:bCs/>
          <w:i/>
          <w:color w:val="000000" w:themeColor="text1"/>
        </w:rPr>
        <w:t>.</w:t>
      </w:r>
    </w:p>
    <w:p w:rsidR="002D34E3" w:rsidRPr="00375651"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5" w:history="1">
        <w:r w:rsidRPr="00770275">
          <w:rPr>
            <w:rFonts w:ascii="Times New Roman" w:hAnsi="Times New Roman" w:cs="Times New Roman"/>
            <w:b/>
            <w:color w:val="0070C0"/>
          </w:rPr>
          <w:t>https://platformazakupowa.pl/pn/kwp_radom</w:t>
        </w:r>
      </w:hyperlink>
      <w:r w:rsidRPr="00375651">
        <w:rPr>
          <w:rFonts w:ascii="Times New Roman" w:hAnsi="Times New Roman" w:cs="Times New Roman"/>
          <w:color w:val="000000" w:themeColor="text1"/>
        </w:rPr>
        <w:t xml:space="preserve">Wykonawca powinien złożyć podpis bezpośrednio na dokumentach przesłanych za pośrednictwem </w:t>
      </w:r>
      <w:hyperlink r:id="rId26" w:history="1">
        <w:r w:rsidRPr="00770275">
          <w:rPr>
            <w:rFonts w:ascii="Times New Roman" w:hAnsi="Times New Roman" w:cs="Times New Roman"/>
            <w:b/>
            <w:color w:val="0070C0"/>
          </w:rPr>
          <w:t>https://platformazakupowa.pl/pn/kwp_radom</w:t>
        </w:r>
      </w:hyperlink>
      <w:r w:rsidRPr="00375651">
        <w:rPr>
          <w:rFonts w:ascii="Times New Roman" w:hAnsi="Times New Roman" w:cs="Times New Roman"/>
          <w:b/>
          <w:color w:val="000000" w:themeColor="text1"/>
        </w:rPr>
        <w:t xml:space="preserve">. </w:t>
      </w:r>
      <w:r w:rsidRPr="00375651">
        <w:rPr>
          <w:rFonts w:ascii="Times New Roman" w:hAnsi="Times New Roman" w:cs="Times New Roman"/>
          <w:color w:val="000000" w:themeColor="text1"/>
        </w:rPr>
        <w:t xml:space="preserve">Zalecamy stosowanie podpisu na każdym załączonym pliku osobno, w szczególności wskazanych w art. 63 ust 1 oraz ust. 2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xml:space="preserve">, gdzie zaznaczono, iż oferty, wnioski o dopuszczenie do udziału w postępowaniu oraz oświadczenie, </w:t>
      </w:r>
      <w:r w:rsidRPr="00375651">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2D34E3" w:rsidRPr="00375651" w:rsidRDefault="002D34E3" w:rsidP="00923308">
      <w:pPr>
        <w:spacing w:after="0" w:line="276" w:lineRule="auto"/>
        <w:ind w:left="284"/>
        <w:jc w:val="both"/>
        <w:rPr>
          <w:rFonts w:ascii="Times New Roman" w:hAnsi="Times New Roman" w:cs="Times New Roman"/>
          <w:b/>
          <w:bCs/>
          <w:color w:val="000000" w:themeColor="text1"/>
        </w:rPr>
      </w:pPr>
      <w:r w:rsidRPr="00375651">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375651">
        <w:rPr>
          <w:rFonts w:ascii="Times New Roman" w:hAnsi="Times New Roman" w:cs="Times New Roman"/>
          <w:b/>
          <w:bCs/>
          <w:color w:val="000000" w:themeColor="text1"/>
        </w:rPr>
        <w:t>pzp</w:t>
      </w:r>
      <w:proofErr w:type="spellEnd"/>
      <w:r w:rsidRPr="00375651">
        <w:rPr>
          <w:rFonts w:ascii="Times New Roman" w:hAnsi="Times New Roman" w:cs="Times New Roman"/>
          <w:b/>
          <w:bCs/>
          <w:color w:val="000000" w:themeColor="text1"/>
        </w:rPr>
        <w:t xml:space="preserve"> </w:t>
      </w:r>
      <w:r w:rsidR="00D364E9">
        <w:rPr>
          <w:rFonts w:ascii="Times New Roman" w:hAnsi="Times New Roman" w:cs="Times New Roman"/>
          <w:b/>
          <w:bCs/>
          <w:color w:val="000000" w:themeColor="text1"/>
        </w:rPr>
        <w:br/>
      </w:r>
      <w:r w:rsidRPr="00375651">
        <w:rPr>
          <w:rFonts w:ascii="Times New Roman" w:hAnsi="Times New Roman" w:cs="Times New Roman"/>
          <w:b/>
          <w:bCs/>
          <w:color w:val="000000" w:themeColor="text1"/>
        </w:rPr>
        <w:t xml:space="preserve">z uwagi na niezgodność z art. 63 ustawy </w:t>
      </w:r>
      <w:proofErr w:type="spellStart"/>
      <w:r w:rsidRPr="00375651">
        <w:rPr>
          <w:rFonts w:ascii="Times New Roman" w:hAnsi="Times New Roman" w:cs="Times New Roman"/>
          <w:b/>
          <w:bCs/>
          <w:color w:val="000000" w:themeColor="text1"/>
        </w:rPr>
        <w:t>pzp</w:t>
      </w:r>
      <w:proofErr w:type="spellEnd"/>
      <w:r w:rsidRPr="00375651">
        <w:rPr>
          <w:rFonts w:ascii="Times New Roman" w:hAnsi="Times New Roman" w:cs="Times New Roman"/>
          <w:b/>
          <w:bCs/>
          <w:color w:val="000000" w:themeColor="text1"/>
        </w:rPr>
        <w:t>.</w:t>
      </w:r>
    </w:p>
    <w:p w:rsidR="002D34E3" w:rsidRPr="00375651"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7" w:history="1">
        <w:r w:rsidRPr="00770275">
          <w:rPr>
            <w:rFonts w:ascii="Times New Roman" w:hAnsi="Times New Roman" w:cs="Times New Roman"/>
            <w:b/>
            <w:bCs/>
            <w:color w:val="0070C0"/>
          </w:rPr>
          <w:t>https://platformazakupowa.pl/strona/45-instrukcje</w:t>
        </w:r>
      </w:hyperlink>
      <w:r w:rsidRPr="00770275">
        <w:rPr>
          <w:rFonts w:ascii="Times New Roman" w:hAnsi="Times New Roman" w:cs="Times New Roman"/>
          <w:color w:val="0070C0"/>
        </w:rPr>
        <w:t xml:space="preserve">. </w:t>
      </w:r>
      <w:r w:rsidRPr="00375651">
        <w:rPr>
          <w:rFonts w:ascii="Times New Roman" w:hAnsi="Times New Roman" w:cs="Times New Roman"/>
          <w:color w:val="000000" w:themeColor="text1"/>
        </w:rPr>
        <w:t xml:space="preserve"> </w:t>
      </w:r>
    </w:p>
    <w:p w:rsidR="002D34E3" w:rsidRPr="00375651"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 xml:space="preserve">Maksymalny rozmiar jednego pliku przesyłanego za pośrednictwem dedykowanych </w:t>
      </w:r>
      <w:r w:rsidRPr="00375651">
        <w:rPr>
          <w:rFonts w:ascii="Times New Roman" w:hAnsi="Times New Roman" w:cs="Times New Roman"/>
          <w:b/>
          <w:i/>
          <w:color w:val="000000" w:themeColor="text1"/>
        </w:rPr>
        <w:t>„FORMULARZA”</w:t>
      </w:r>
      <w:r w:rsidRPr="00375651">
        <w:rPr>
          <w:rFonts w:ascii="Times New Roman" w:hAnsi="Times New Roman" w:cs="Times New Roman"/>
          <w:b/>
          <w:color w:val="000000" w:themeColor="text1"/>
        </w:rPr>
        <w:t xml:space="preserve"> do złożenia, zmiany, wycofania oferty wynosi 150 MB</w:t>
      </w:r>
      <w:r w:rsidRPr="00375651">
        <w:rPr>
          <w:rFonts w:ascii="Times New Roman" w:hAnsi="Times New Roman" w:cs="Times New Roman"/>
          <w:bCs/>
          <w:color w:val="000000" w:themeColor="text1"/>
        </w:rPr>
        <w:t xml:space="preserve">. </w:t>
      </w:r>
    </w:p>
    <w:p w:rsidR="002D34E3" w:rsidRPr="00375651"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u w:val="single"/>
        </w:rPr>
        <w:t>Wykonawca przed upływem terminu do składania ofert może wycofać ofertę</w:t>
      </w:r>
      <w:r w:rsidRPr="00375651">
        <w:rPr>
          <w:rFonts w:ascii="Times New Roman" w:hAnsi="Times New Roman" w:cs="Times New Roman"/>
          <w:bCs/>
          <w:color w:val="000000" w:themeColor="text1"/>
        </w:rPr>
        <w:t>.</w:t>
      </w:r>
      <w:r w:rsidRPr="00375651">
        <w:rPr>
          <w:rFonts w:ascii="Times New Roman" w:hAnsi="Times New Roman" w:cs="Times New Roman"/>
          <w:color w:val="000000" w:themeColor="text1"/>
        </w:rPr>
        <w:t xml:space="preserve"> Sposób wycofania oferty został opisany w „Instrukcji dla Wykonawców platformazakupowa.pl”</w:t>
      </w:r>
    </w:p>
    <w:p w:rsidR="002D34E3" w:rsidRPr="00375651"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Wykonawca po upływie terminu do składania ofert nie może wycofać złożonej oferty.</w:t>
      </w:r>
    </w:p>
    <w:p w:rsidR="002D34E3" w:rsidRPr="00375651"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Ofertę wraz z wymaganymi załącznikami należy złożyć w terminie do dnia </w:t>
      </w:r>
      <w:r w:rsidR="0065281D" w:rsidRPr="00375651">
        <w:rPr>
          <w:rFonts w:ascii="Times New Roman" w:hAnsi="Times New Roman" w:cs="Times New Roman"/>
          <w:b/>
          <w:color w:val="000000" w:themeColor="text1"/>
        </w:rPr>
        <w:br/>
      </w:r>
      <w:r w:rsidR="00117054" w:rsidRPr="00770275">
        <w:rPr>
          <w:rFonts w:ascii="Times New Roman" w:hAnsi="Times New Roman" w:cs="Times New Roman"/>
          <w:b/>
          <w:color w:val="0070C0"/>
          <w:u w:val="single"/>
        </w:rPr>
        <w:t>08.04.2025r.</w:t>
      </w:r>
      <w:r w:rsidR="0065281D" w:rsidRPr="00770275">
        <w:rPr>
          <w:rFonts w:ascii="Times New Roman" w:hAnsi="Times New Roman" w:cs="Times New Roman"/>
          <w:b/>
          <w:color w:val="0070C0"/>
          <w:u w:val="single"/>
        </w:rPr>
        <w:t xml:space="preserve"> </w:t>
      </w:r>
      <w:r w:rsidRPr="00770275">
        <w:rPr>
          <w:rFonts w:ascii="Times New Roman" w:hAnsi="Times New Roman" w:cs="Times New Roman"/>
          <w:b/>
          <w:color w:val="0070C0"/>
          <w:u w:val="single"/>
        </w:rPr>
        <w:t>do godziny 10.00</w:t>
      </w:r>
      <w:r w:rsidR="0065281D" w:rsidRPr="00D364E9">
        <w:rPr>
          <w:rFonts w:ascii="Times New Roman" w:hAnsi="Times New Roman" w:cs="Times New Roman"/>
          <w:b/>
          <w:color w:val="1F4E79" w:themeColor="accent1" w:themeShade="80"/>
          <w:u w:val="single"/>
        </w:rPr>
        <w:t>.</w:t>
      </w:r>
    </w:p>
    <w:p w:rsidR="002D34E3" w:rsidRPr="00375651"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Ofertę podpisuje Wykonawca lub jego pełnomocnik</w:t>
      </w:r>
      <w:r w:rsidRPr="00375651">
        <w:rPr>
          <w:rFonts w:ascii="Times New Roman" w:hAnsi="Times New Roman" w:cs="Times New Roman"/>
          <w:bCs/>
          <w:color w:val="000000" w:themeColor="text1"/>
        </w:rPr>
        <w:t>.</w:t>
      </w:r>
    </w:p>
    <w:p w:rsidR="002D34E3" w:rsidRPr="00375651"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375651">
        <w:rPr>
          <w:rFonts w:ascii="Times New Roman" w:hAnsi="Times New Roman" w:cs="Times New Roman"/>
          <w:b/>
          <w:bCs/>
          <w:color w:val="000000" w:themeColor="text1"/>
        </w:rPr>
        <w:t>Wykonawca może złożyć tylko jedną ofertę w ramach postępowania</w:t>
      </w:r>
      <w:r w:rsidRPr="00375651">
        <w:rPr>
          <w:rFonts w:ascii="Times New Roman" w:hAnsi="Times New Roman" w:cs="Times New Roman"/>
          <w:color w:val="000000" w:themeColor="text1"/>
        </w:rPr>
        <w:t>.</w:t>
      </w:r>
    </w:p>
    <w:p w:rsidR="002D34E3" w:rsidRPr="00375651"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O terminie złożenia oferty decyduje czas pełnego przeprocesowania transakcji na Platformie.</w:t>
      </w:r>
    </w:p>
    <w:p w:rsidR="002D34E3" w:rsidRPr="00375651" w:rsidRDefault="002D34E3" w:rsidP="002D34E3">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 datę przekazania oferty lub wniosków przyjmuje się datę ich przekazania w systemie poprzez kliknięcie przycisku </w:t>
      </w:r>
      <w:r w:rsidRPr="00375651">
        <w:rPr>
          <w:rFonts w:ascii="Times New Roman" w:hAnsi="Times New Roman" w:cs="Times New Roman"/>
          <w:b/>
          <w:i/>
          <w:color w:val="000000" w:themeColor="text1"/>
        </w:rPr>
        <w:t>„</w:t>
      </w:r>
      <w:r w:rsidRPr="00375651">
        <w:rPr>
          <w:rFonts w:ascii="Times New Roman" w:hAnsi="Times New Roman" w:cs="Times New Roman"/>
          <w:b/>
          <w:bCs/>
          <w:i/>
          <w:color w:val="000000" w:themeColor="text1"/>
        </w:rPr>
        <w:t xml:space="preserve">Złóż ofertę” </w:t>
      </w:r>
      <w:r w:rsidRPr="00375651">
        <w:rPr>
          <w:rFonts w:ascii="Times New Roman" w:hAnsi="Times New Roman" w:cs="Times New Roman"/>
          <w:color w:val="000000" w:themeColor="text1"/>
        </w:rPr>
        <w:t xml:space="preserve">w drugim kroku i wyświetlaniu komunikatu, że oferta została złożona. </w:t>
      </w:r>
      <w:r w:rsidRPr="00375651">
        <w:rPr>
          <w:rFonts w:ascii="Times New Roman" w:hAnsi="Times New Roman" w:cs="Times New Roman"/>
          <w:b/>
          <w:color w:val="000000" w:themeColor="text1"/>
        </w:rPr>
        <w:t xml:space="preserve">Czas wyświetlany na </w:t>
      </w:r>
      <w:r w:rsidRPr="00375651">
        <w:rPr>
          <w:rFonts w:ascii="Times New Roman" w:hAnsi="Times New Roman" w:cs="Times New Roman"/>
          <w:b/>
          <w:bCs/>
          <w:color w:val="000000" w:themeColor="text1"/>
        </w:rPr>
        <w:t xml:space="preserve">platformazakupowa.pl </w:t>
      </w:r>
      <w:r w:rsidRPr="00375651">
        <w:rPr>
          <w:rFonts w:ascii="Times New Roman" w:hAnsi="Times New Roman" w:cs="Times New Roman"/>
          <w:b/>
          <w:color w:val="000000" w:themeColor="text1"/>
        </w:rPr>
        <w:t>synchronizuje się automatycznie z serwerem Głównego Urzędu Miar</w:t>
      </w:r>
      <w:r w:rsidRPr="00375651">
        <w:rPr>
          <w:rFonts w:ascii="Times New Roman" w:hAnsi="Times New Roman" w:cs="Times New Roman"/>
          <w:bCs/>
          <w:color w:val="000000" w:themeColor="text1"/>
        </w:rPr>
        <w:t>.</w:t>
      </w:r>
    </w:p>
    <w:p w:rsidR="00D364E9" w:rsidRPr="00375651" w:rsidRDefault="00D364E9" w:rsidP="002D34E3">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2D34E3" w:rsidRPr="00D364E9" w:rsidRDefault="002D34E3" w:rsidP="00D364E9">
      <w:pPr>
        <w:numPr>
          <w:ilvl w:val="0"/>
          <w:numId w:val="2"/>
        </w:numPr>
        <w:spacing w:after="0" w:line="276" w:lineRule="auto"/>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Termin otwarcia ofert</w:t>
      </w:r>
    </w:p>
    <w:p w:rsidR="002D34E3" w:rsidRPr="00375651"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 xml:space="preserve">Otwarcie ofert nastąpi w dniu  </w:t>
      </w:r>
      <w:r w:rsidR="00117054" w:rsidRPr="00770275">
        <w:rPr>
          <w:rFonts w:ascii="Times New Roman" w:hAnsi="Times New Roman" w:cs="Times New Roman"/>
          <w:b/>
          <w:color w:val="0070C0"/>
          <w:u w:val="single"/>
        </w:rPr>
        <w:t>08.04.2025r.</w:t>
      </w:r>
      <w:r w:rsidRPr="00770275">
        <w:rPr>
          <w:rFonts w:ascii="Times New Roman" w:hAnsi="Times New Roman" w:cs="Times New Roman"/>
          <w:b/>
          <w:color w:val="0070C0"/>
          <w:u w:val="single"/>
        </w:rPr>
        <w:t xml:space="preserve"> o godzinie 10.05</w:t>
      </w:r>
      <w:r w:rsidR="000D257E" w:rsidRPr="00375651">
        <w:rPr>
          <w:rFonts w:ascii="Times New Roman" w:hAnsi="Times New Roman" w:cs="Times New Roman"/>
          <w:b/>
          <w:color w:val="000000" w:themeColor="text1"/>
        </w:rPr>
        <w:t xml:space="preserve"> </w:t>
      </w:r>
      <w:r w:rsidRPr="00375651">
        <w:rPr>
          <w:rFonts w:ascii="Times New Roman" w:hAnsi="Times New Roman" w:cs="Times New Roman"/>
          <w:b/>
          <w:color w:val="000000" w:themeColor="text1"/>
        </w:rPr>
        <w:t>za pośrednictwem Platformy</w:t>
      </w:r>
      <w:r w:rsidRPr="00375651">
        <w:rPr>
          <w:rFonts w:ascii="Times New Roman" w:hAnsi="Times New Roman" w:cs="Times New Roman"/>
          <w:bCs/>
          <w:color w:val="000000" w:themeColor="text1"/>
        </w:rPr>
        <w:t>.</w:t>
      </w:r>
    </w:p>
    <w:p w:rsidR="002D34E3" w:rsidRPr="00375651"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Otwarcie ofert jest niejawne. Zgodnie z ustawą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xml:space="preserve"> Zamawiający nie ma obowiązku przeprowadzania jawnej sesji otwarcia ofert z udziałem Wykonawców lub transmitowania sesji </w:t>
      </w:r>
      <w:r w:rsidRPr="00375651">
        <w:rPr>
          <w:rFonts w:ascii="Times New Roman" w:hAnsi="Times New Roman" w:cs="Times New Roman"/>
          <w:color w:val="000000" w:themeColor="text1"/>
        </w:rPr>
        <w:lastRenderedPageBreak/>
        <w:t>otwarcia za pośrednictwem elektronicznych narzędzi do przekazu on-line, a ma jedynie takie uprawnienie.</w:t>
      </w:r>
    </w:p>
    <w:p w:rsidR="002D34E3" w:rsidRPr="00375651"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375651">
        <w:rPr>
          <w:rFonts w:ascii="Times New Roman" w:hAnsi="Times New Roman" w:cs="Times New Roman"/>
          <w:bCs/>
          <w:color w:val="000000" w:themeColor="text1"/>
        </w:rPr>
        <w:t>.</w:t>
      </w:r>
    </w:p>
    <w:p w:rsidR="002D34E3" w:rsidRPr="00375651"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Zamawiający, niezwłocznie po otwarciu ofert, udostępnia na stronie internetowej prowadzonego postępowania informacje</w:t>
      </w:r>
      <w:r w:rsidRPr="00375651">
        <w:rPr>
          <w:rFonts w:ascii="Times New Roman" w:hAnsi="Times New Roman" w:cs="Times New Roman"/>
          <w:bCs/>
          <w:color w:val="000000" w:themeColor="text1"/>
        </w:rPr>
        <w:t>:</w:t>
      </w:r>
    </w:p>
    <w:p w:rsidR="002D34E3" w:rsidRPr="00375651" w:rsidRDefault="002D34E3" w:rsidP="00CB49CF">
      <w:pPr>
        <w:numPr>
          <w:ilvl w:val="0"/>
          <w:numId w:val="25"/>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2D34E3" w:rsidRPr="00375651" w:rsidRDefault="002D34E3" w:rsidP="00CB49CF">
      <w:pPr>
        <w:numPr>
          <w:ilvl w:val="0"/>
          <w:numId w:val="25"/>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cenach lub kosztach zawartych w ofertach.</w:t>
      </w:r>
    </w:p>
    <w:p w:rsidR="002D34E3" w:rsidRPr="00375651" w:rsidRDefault="002D34E3" w:rsidP="00117054">
      <w:pPr>
        <w:spacing w:after="0" w:line="276" w:lineRule="auto"/>
        <w:ind w:left="360"/>
        <w:rPr>
          <w:rFonts w:ascii="Times New Roman" w:hAnsi="Times New Roman" w:cs="Times New Roman"/>
          <w:b/>
          <w:color w:val="000000" w:themeColor="text1"/>
        </w:rPr>
      </w:pPr>
      <w:r w:rsidRPr="00375651">
        <w:rPr>
          <w:rFonts w:ascii="Times New Roman" w:hAnsi="Times New Roman" w:cs="Times New Roman"/>
          <w:b/>
          <w:color w:val="000000" w:themeColor="text1"/>
        </w:rPr>
        <w:t>Informacja zostanie opubli</w:t>
      </w:r>
      <w:r w:rsidR="00117054" w:rsidRPr="00375651">
        <w:rPr>
          <w:rFonts w:ascii="Times New Roman" w:hAnsi="Times New Roman" w:cs="Times New Roman"/>
          <w:b/>
          <w:color w:val="000000" w:themeColor="text1"/>
        </w:rPr>
        <w:t xml:space="preserve">kowana na stronie postępowania: </w:t>
      </w:r>
      <w:hyperlink r:id="rId28" w:history="1">
        <w:r w:rsidRPr="00375651">
          <w:rPr>
            <w:rFonts w:ascii="Times New Roman" w:hAnsi="Times New Roman" w:cs="Times New Roman"/>
            <w:b/>
            <w:bCs/>
            <w:color w:val="000000" w:themeColor="text1"/>
          </w:rPr>
          <w:t>https://platformazakupowa.pl/pn/kwp_radom</w:t>
        </w:r>
      </w:hyperlink>
      <w:r w:rsidR="000D257E" w:rsidRPr="00375651">
        <w:rPr>
          <w:rFonts w:ascii="Times New Roman" w:hAnsi="Times New Roman" w:cs="Times New Roman"/>
          <w:b/>
          <w:bCs/>
          <w:color w:val="000000" w:themeColor="text1"/>
        </w:rPr>
        <w:t xml:space="preserve"> </w:t>
      </w:r>
      <w:r w:rsidRPr="00375651">
        <w:rPr>
          <w:rFonts w:ascii="Times New Roman" w:hAnsi="Times New Roman" w:cs="Times New Roman"/>
          <w:b/>
          <w:bCs/>
          <w:color w:val="000000" w:themeColor="text1"/>
        </w:rPr>
        <w:t>w sekcji  „Komunikaty”</w:t>
      </w:r>
    </w:p>
    <w:p w:rsidR="002D34E3" w:rsidRPr="00375651"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375651">
        <w:rPr>
          <w:rFonts w:ascii="Times New Roman" w:hAnsi="Times New Roman" w:cs="Times New Roman"/>
          <w:color w:val="000000" w:themeColor="text1"/>
        </w:rPr>
        <w:br/>
        <w:t xml:space="preserve">po usunięciu awarii. </w:t>
      </w:r>
    </w:p>
    <w:p w:rsidR="002D34E3" w:rsidRPr="00375651"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poinformuje o zmianie terminu otwarcia ofert na stronie internetowej prowadzonego postępowania: </w:t>
      </w:r>
      <w:hyperlink r:id="rId29" w:history="1">
        <w:r w:rsidRPr="00375651">
          <w:rPr>
            <w:rFonts w:ascii="Times New Roman" w:hAnsi="Times New Roman" w:cs="Times New Roman"/>
            <w:b/>
            <w:bCs/>
            <w:color w:val="000000" w:themeColor="text1"/>
          </w:rPr>
          <w:t>https://platformazakupowa.pl/pn/kwp_radom</w:t>
        </w:r>
      </w:hyperlink>
      <w:r w:rsidRPr="00375651">
        <w:rPr>
          <w:rFonts w:ascii="Times New Roman" w:hAnsi="Times New Roman" w:cs="Times New Roman"/>
          <w:b/>
          <w:bCs/>
          <w:color w:val="000000" w:themeColor="text1"/>
        </w:rPr>
        <w:t xml:space="preserve"> w sekcji „Komunikaty”</w:t>
      </w:r>
      <w:r w:rsidRPr="00375651">
        <w:rPr>
          <w:rFonts w:ascii="Times New Roman" w:hAnsi="Times New Roman" w:cs="Times New Roman"/>
          <w:color w:val="000000" w:themeColor="text1"/>
        </w:rPr>
        <w:t>.</w:t>
      </w:r>
    </w:p>
    <w:p w:rsidR="000D257E" w:rsidRPr="00375651" w:rsidRDefault="000D257E" w:rsidP="00D364E9">
      <w:pPr>
        <w:spacing w:after="0" w:line="276" w:lineRule="auto"/>
        <w:contextualSpacing/>
        <w:jc w:val="both"/>
        <w:rPr>
          <w:rFonts w:ascii="Times New Roman" w:hAnsi="Times New Roman" w:cs="Times New Roman"/>
          <w:color w:val="000000" w:themeColor="text1"/>
        </w:rPr>
      </w:pPr>
    </w:p>
    <w:p w:rsidR="00D364E9" w:rsidRPr="00D364E9" w:rsidRDefault="002D34E3" w:rsidP="00D364E9">
      <w:pPr>
        <w:numPr>
          <w:ilvl w:val="0"/>
          <w:numId w:val="2"/>
        </w:numPr>
        <w:spacing w:after="0" w:line="276" w:lineRule="auto"/>
        <w:ind w:hanging="272"/>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Podstawy wykluczenia, o których mowa w art. 108 ust. 1 </w:t>
      </w:r>
    </w:p>
    <w:p w:rsidR="00117054" w:rsidRPr="00375651" w:rsidRDefault="00117054" w:rsidP="00117054">
      <w:pPr>
        <w:numPr>
          <w:ilvl w:val="0"/>
          <w:numId w:val="7"/>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 postępowania o udzielenie zamówienia wyklucza się, z zastrzeżeniem art. 110 ust. 2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wykonawcę:</w:t>
      </w:r>
    </w:p>
    <w:p w:rsidR="00117054" w:rsidRPr="00375651" w:rsidRDefault="00117054" w:rsidP="00117054">
      <w:pPr>
        <w:spacing w:after="0" w:line="276" w:lineRule="auto"/>
        <w:rPr>
          <w:rFonts w:ascii="Times New Roman" w:hAnsi="Times New Roman" w:cs="Times New Roman"/>
          <w:color w:val="000000" w:themeColor="text1"/>
        </w:rPr>
      </w:pPr>
      <w:r w:rsidRPr="00375651">
        <w:rPr>
          <w:rFonts w:ascii="Times New Roman" w:hAnsi="Times New Roman" w:cs="Times New Roman"/>
          <w:color w:val="000000" w:themeColor="text1"/>
        </w:rPr>
        <w:t>1.1. będącego osobą fizyczną, którego prawomocnie skazano za przestępstwo:</w:t>
      </w:r>
    </w:p>
    <w:p w:rsidR="00117054" w:rsidRPr="00375651" w:rsidRDefault="00117054" w:rsidP="00117054">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udziału w zorganizowanej grupie przestępczej albo związku mającym na celu popełnienie przestępstwa lub przestępstwa skarbowego, o którym mowa w art. 258 Kodeksu karnego;</w:t>
      </w:r>
    </w:p>
    <w:p w:rsidR="00117054" w:rsidRPr="00375651" w:rsidRDefault="00117054" w:rsidP="00117054">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handlu ludźmi, o którym mowa w art. 189a Kodeksu karnego;</w:t>
      </w:r>
    </w:p>
    <w:p w:rsidR="00117054" w:rsidRPr="00375651" w:rsidRDefault="00117054" w:rsidP="00117054">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o którym mowa w art. 228 – 230a, art. 250a Kodeksu karnego lub w art. 46 - 48 ustawy z dnia 25 czerwca 2010  r. o sporcie (Dz. U. z 2022 r. poz. 1599 i 2185) lub w art. 54 ust. 1-4 ustawy z dnia 12 maja 2011 r. o refundacji leków, środków spożywczych specjalnego przeznaczenia żywieniowego oraz wyrobów medycznych (Dz. U. z 2023 r. poz. 826);</w:t>
      </w:r>
    </w:p>
    <w:p w:rsidR="00117054" w:rsidRPr="00375651" w:rsidRDefault="00117054" w:rsidP="00117054">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75651">
        <w:rPr>
          <w:rFonts w:ascii="Times New Roman" w:hAnsi="Times New Roman" w:cs="Times New Roman"/>
          <w:color w:val="000000" w:themeColor="text1"/>
        </w:rPr>
        <w:br/>
        <w:t>w art. 299 Kodeksu karnego;</w:t>
      </w:r>
    </w:p>
    <w:p w:rsidR="00117054" w:rsidRPr="00375651" w:rsidRDefault="00117054" w:rsidP="00117054">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 charakterze terrorystycznym, o którym mowa w art. 115 </w:t>
      </w:r>
      <w:r w:rsidRPr="00375651">
        <w:rPr>
          <w:rFonts w:ascii="Times New Roman" w:hAnsi="Times New Roman" w:cs="Times New Roman"/>
          <w:bCs/>
          <w:color w:val="000000" w:themeColor="text1"/>
        </w:rPr>
        <w:t xml:space="preserve">§ 20 Kodeksu karnego, </w:t>
      </w:r>
      <w:r w:rsidRPr="00375651">
        <w:rPr>
          <w:rFonts w:ascii="Times New Roman" w:hAnsi="Times New Roman" w:cs="Times New Roman"/>
          <w:bCs/>
          <w:color w:val="000000" w:themeColor="text1"/>
        </w:rPr>
        <w:br/>
        <w:t>lub mające na celu popełnienie tego przestępstwa;</w:t>
      </w:r>
    </w:p>
    <w:p w:rsidR="00117054" w:rsidRPr="00375651" w:rsidRDefault="00117054" w:rsidP="00117054">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117054" w:rsidRPr="00375651" w:rsidRDefault="00117054" w:rsidP="00117054">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117054" w:rsidRPr="00375651" w:rsidRDefault="00117054" w:rsidP="00117054">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lastRenderedPageBreak/>
        <w:t>o których mowa w art. 9 ust. 1 i 3 lub art. 10 ustawy z dnia 15 czerwca 2012 r. o skutkach powierzania wykonywania pracy cudzoziemcom przebywającym wbrew przepisom na terytorium Rzeczypospolitej Polskiej</w:t>
      </w:r>
    </w:p>
    <w:p w:rsidR="00117054" w:rsidRPr="00375651" w:rsidRDefault="00117054" w:rsidP="00117054">
      <w:pPr>
        <w:spacing w:after="0" w:line="276" w:lineRule="auto"/>
        <w:ind w:left="1080"/>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t>– lub za odpowiedni czyn zabroniony określony w przepisach prawa obcego;</w:t>
      </w:r>
    </w:p>
    <w:p w:rsidR="00117054" w:rsidRPr="00375651" w:rsidRDefault="00117054" w:rsidP="00117054">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color w:val="000000" w:themeColor="text1"/>
        </w:rPr>
        <w:t xml:space="preserve">1.2. jeżeli urzędującego członka jego organu zarządzającego lub nadzorczego, wspólnika spółki </w:t>
      </w:r>
      <w:r w:rsidRPr="00375651">
        <w:rPr>
          <w:rFonts w:ascii="Times New Roman" w:hAnsi="Times New Roman" w:cs="Times New Roman"/>
          <w:color w:val="000000" w:themeColor="text1"/>
        </w:rPr>
        <w:br/>
        <w:t xml:space="preserve">w spółce jawnej lub partnerskiej albo komplementariusza w spółce komandytowej lub komandytowo – akcyjnej lub prokurenta prawomocnie skazano za przestępstwo, </w:t>
      </w:r>
      <w:r w:rsidRPr="00375651">
        <w:rPr>
          <w:rFonts w:ascii="Times New Roman" w:hAnsi="Times New Roman" w:cs="Times New Roman"/>
          <w:bCs/>
          <w:color w:val="000000" w:themeColor="text1"/>
        </w:rPr>
        <w:t>o którym mowa w pkt. 1.1;</w:t>
      </w:r>
    </w:p>
    <w:p w:rsidR="00117054" w:rsidRPr="00375651" w:rsidRDefault="00117054" w:rsidP="00117054">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1.3. wobec, którego wydano prawomocny wyrok sadu lub ostateczną decyzję administracyjną  </w:t>
      </w:r>
      <w:r w:rsidRPr="00375651">
        <w:rPr>
          <w:rFonts w:ascii="Times New Roman" w:hAnsi="Times New Roman" w:cs="Times New Roman"/>
          <w:bCs/>
          <w:color w:val="000000" w:themeColor="text1"/>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17054" w:rsidRPr="00375651" w:rsidRDefault="00117054" w:rsidP="00117054">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1.4. wobec którego prawomocnie orzeczono zakaz ubiegania się o zamówienie publiczne;</w:t>
      </w:r>
    </w:p>
    <w:p w:rsidR="00117054" w:rsidRPr="00375651" w:rsidRDefault="00117054" w:rsidP="00117054">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375651">
        <w:rPr>
          <w:rFonts w:ascii="Times New Roman" w:hAnsi="Times New Roman" w:cs="Times New Roman"/>
          <w:bCs/>
          <w:color w:val="000000" w:themeColor="text1"/>
        </w:rPr>
        <w:br/>
        <w:t xml:space="preserve">do udziału w postępowaniu, chyba, że wykażą, że przygotowali te oferty lub wnioski niezależnie </w:t>
      </w:r>
      <w:r w:rsidRPr="00375651">
        <w:rPr>
          <w:rFonts w:ascii="Times New Roman" w:hAnsi="Times New Roman" w:cs="Times New Roman"/>
          <w:bCs/>
          <w:color w:val="000000" w:themeColor="text1"/>
        </w:rPr>
        <w:br/>
        <w:t>od siebie;</w:t>
      </w:r>
    </w:p>
    <w:p w:rsidR="00117054" w:rsidRPr="00375651" w:rsidRDefault="00117054" w:rsidP="00117054">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1.6. jeżeli w przypadkach, o których mowa w art. 85 ust. 1 </w:t>
      </w:r>
      <w:proofErr w:type="spellStart"/>
      <w:r w:rsidRPr="00375651">
        <w:rPr>
          <w:rFonts w:ascii="Times New Roman" w:hAnsi="Times New Roman" w:cs="Times New Roman"/>
          <w:bCs/>
          <w:color w:val="000000" w:themeColor="text1"/>
        </w:rPr>
        <w:t>Pzp</w:t>
      </w:r>
      <w:proofErr w:type="spellEnd"/>
      <w:r w:rsidRPr="00375651">
        <w:rPr>
          <w:rFonts w:ascii="Times New Roman" w:hAnsi="Times New Roman" w:cs="Times New Roman"/>
          <w:bCs/>
          <w:color w:val="000000" w:themeColor="text1"/>
        </w:rPr>
        <w:t xml:space="preserve">, doszło do zakłócenia konkurencji wynikającego z wcześniejszego zaangażowania tego wykonawcy lub podmiotu, który należy </w:t>
      </w:r>
      <w:r w:rsidRPr="00375651">
        <w:rPr>
          <w:rFonts w:ascii="Times New Roman" w:hAnsi="Times New Roman" w:cs="Times New Roman"/>
          <w:bCs/>
          <w:color w:val="000000" w:themeColor="text1"/>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375651">
        <w:rPr>
          <w:rFonts w:ascii="Times New Roman" w:hAnsi="Times New Roman" w:cs="Times New Roman"/>
          <w:bCs/>
          <w:color w:val="000000" w:themeColor="text1"/>
        </w:rPr>
        <w:br/>
        <w:t>o udzielenie zamówienia.</w:t>
      </w:r>
    </w:p>
    <w:p w:rsidR="00117054" w:rsidRPr="00375651" w:rsidRDefault="00117054" w:rsidP="00117054">
      <w:pPr>
        <w:spacing w:after="0" w:line="276" w:lineRule="auto"/>
        <w:jc w:val="both"/>
        <w:rPr>
          <w:rFonts w:ascii="Times New Roman" w:hAnsi="Times New Roman" w:cs="Times New Roman"/>
          <w:color w:val="000000" w:themeColor="text1"/>
        </w:rPr>
      </w:pPr>
      <w:r w:rsidRPr="00375651">
        <w:rPr>
          <w:rFonts w:ascii="Times New Roman" w:hAnsi="Times New Roman" w:cs="Times New Roman"/>
          <w:bCs/>
          <w:color w:val="000000" w:themeColor="text1"/>
        </w:rPr>
        <w:t xml:space="preserve">2. Zamawiający wykluczy wykonawcę z postępowania, w przypadkach wskazanych w przepisie </w:t>
      </w:r>
      <w:r w:rsidRPr="00375651">
        <w:rPr>
          <w:rFonts w:ascii="Times New Roman" w:hAnsi="Times New Roman" w:cs="Times New Roman"/>
          <w:bCs/>
          <w:color w:val="000000" w:themeColor="text1"/>
        </w:rPr>
        <w:br/>
        <w:t xml:space="preserve">art. 7 ust. 1 ustawy z dnia 13 kwietnia 2022 r. </w:t>
      </w:r>
      <w:r w:rsidRPr="00375651">
        <w:rPr>
          <w:rFonts w:ascii="Times New Roman" w:hAnsi="Times New Roman" w:cs="Times New Roman"/>
          <w:b/>
          <w:bCs/>
          <w:color w:val="000000" w:themeColor="text1"/>
        </w:rPr>
        <w:t>o szczególnych rozwiązaniach w zakresie przeciwdziałania wspieraniu agresji na Ukrainę oraz służących ochronie bezpieczeństwa narodowego</w:t>
      </w:r>
      <w:r w:rsidRPr="00375651">
        <w:rPr>
          <w:rFonts w:ascii="Times New Roman" w:hAnsi="Times New Roman" w:cs="Times New Roman"/>
          <w:bCs/>
          <w:color w:val="000000" w:themeColor="text1"/>
        </w:rPr>
        <w:t xml:space="preserve"> ( tj.. Dz. U. z 2023 r., poz. 129 z </w:t>
      </w:r>
      <w:proofErr w:type="spellStart"/>
      <w:r w:rsidRPr="00375651">
        <w:rPr>
          <w:rFonts w:ascii="Times New Roman" w:hAnsi="Times New Roman" w:cs="Times New Roman"/>
          <w:bCs/>
          <w:color w:val="000000" w:themeColor="text1"/>
        </w:rPr>
        <w:t>późn</w:t>
      </w:r>
      <w:proofErr w:type="spellEnd"/>
      <w:r w:rsidRPr="00375651">
        <w:rPr>
          <w:rFonts w:ascii="Times New Roman" w:hAnsi="Times New Roman" w:cs="Times New Roman"/>
          <w:bCs/>
          <w:color w:val="000000" w:themeColor="text1"/>
        </w:rPr>
        <w:t>. zm. ).</w:t>
      </w:r>
    </w:p>
    <w:p w:rsidR="00117054" w:rsidRPr="00375651" w:rsidRDefault="00117054" w:rsidP="00117054">
      <w:p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3.Wykonawca może zostać wykluczony przez Zamawiającego na każdym etapie postępowania </w:t>
      </w:r>
      <w:r w:rsidRPr="00375651">
        <w:rPr>
          <w:rFonts w:ascii="Times New Roman" w:hAnsi="Times New Roman" w:cs="Times New Roman"/>
          <w:color w:val="000000" w:themeColor="text1"/>
        </w:rPr>
        <w:br/>
        <w:t>o udzielenie zamówienia.</w:t>
      </w:r>
    </w:p>
    <w:p w:rsidR="00C45C37" w:rsidRPr="00375651" w:rsidRDefault="00C45C37" w:rsidP="002D34E3">
      <w:pPr>
        <w:spacing w:after="0" w:line="276" w:lineRule="auto"/>
        <w:jc w:val="both"/>
        <w:rPr>
          <w:rFonts w:ascii="Times New Roman" w:hAnsi="Times New Roman" w:cs="Times New Roman"/>
          <w:color w:val="000000" w:themeColor="text1"/>
        </w:rPr>
      </w:pPr>
    </w:p>
    <w:p w:rsidR="002D34E3" w:rsidRPr="00230323" w:rsidRDefault="002D34E3" w:rsidP="002D34E3">
      <w:pPr>
        <w:numPr>
          <w:ilvl w:val="0"/>
          <w:numId w:val="2"/>
        </w:numPr>
        <w:spacing w:after="0" w:line="276" w:lineRule="auto"/>
        <w:ind w:hanging="202"/>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Informacje o warunkach udziału w postępowaniu</w:t>
      </w:r>
    </w:p>
    <w:p w:rsidR="002D34E3" w:rsidRPr="00375651" w:rsidRDefault="002D34E3" w:rsidP="002D34E3">
      <w:pPr>
        <w:numPr>
          <w:ilvl w:val="0"/>
          <w:numId w:val="22"/>
        </w:numPr>
        <w:spacing w:after="0" w:line="276" w:lineRule="auto"/>
        <w:ind w:left="426" w:right="2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 udzielenie zamówienia mogą ubiegać się Wykonawcy, którzy nie podlegają wykluczeniu </w:t>
      </w:r>
      <w:r w:rsidRPr="00375651">
        <w:rPr>
          <w:rFonts w:ascii="Times New Roman" w:hAnsi="Times New Roman" w:cs="Times New Roman"/>
          <w:color w:val="000000" w:themeColor="text1"/>
        </w:rPr>
        <w:br/>
        <w:t xml:space="preserve">na zasadach określonych </w:t>
      </w:r>
      <w:r w:rsidRPr="00375651">
        <w:rPr>
          <w:rFonts w:ascii="Times New Roman" w:hAnsi="Times New Roman" w:cs="Times New Roman"/>
          <w:b/>
          <w:color w:val="000000" w:themeColor="text1"/>
        </w:rPr>
        <w:t>w Rozdziale XVI SWZ</w:t>
      </w:r>
      <w:r w:rsidRPr="00375651">
        <w:rPr>
          <w:rFonts w:ascii="Times New Roman" w:hAnsi="Times New Roman" w:cs="Times New Roman"/>
          <w:color w:val="000000" w:themeColor="text1"/>
        </w:rPr>
        <w:t xml:space="preserve"> oraz spełniają określone przez Zamawiającego warunki</w:t>
      </w:r>
      <w:r w:rsidR="003C0707"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highlight w:val="white"/>
        </w:rPr>
        <w:t>udziału w postępowaniu.</w:t>
      </w:r>
    </w:p>
    <w:p w:rsidR="002D34E3" w:rsidRPr="00375651" w:rsidRDefault="002D34E3" w:rsidP="002D34E3">
      <w:pPr>
        <w:numPr>
          <w:ilvl w:val="0"/>
          <w:numId w:val="22"/>
        </w:numPr>
        <w:spacing w:after="0" w:line="276" w:lineRule="auto"/>
        <w:ind w:left="426" w:right="20"/>
        <w:jc w:val="both"/>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O udzielenie zamówienia mogą ubiegać się Wykonawcy, którzy spełniają warunki udziału </w:t>
      </w:r>
      <w:r w:rsidRPr="00375651">
        <w:rPr>
          <w:rFonts w:ascii="Times New Roman" w:hAnsi="Times New Roman" w:cs="Times New Roman"/>
          <w:b/>
          <w:color w:val="000000" w:themeColor="text1"/>
        </w:rPr>
        <w:br/>
        <w:t>w postępowaniu dotyczące:</w:t>
      </w:r>
    </w:p>
    <w:p w:rsidR="002D34E3" w:rsidRPr="00375651" w:rsidRDefault="002D34E3" w:rsidP="002D34E3">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zdolności do występowania w obrocie gospodarczym</w:t>
      </w:r>
      <w:r w:rsidRPr="00375651">
        <w:rPr>
          <w:rFonts w:ascii="Times New Roman" w:hAnsi="Times New Roman" w:cs="Times New Roman"/>
          <w:color w:val="000000" w:themeColor="text1"/>
        </w:rPr>
        <w:t xml:space="preserve"> – Zamawiający nie stawia wymagań</w:t>
      </w:r>
      <w:r w:rsidRPr="00375651">
        <w:rPr>
          <w:rFonts w:ascii="Times New Roman" w:hAnsi="Times New Roman" w:cs="Times New Roman"/>
          <w:color w:val="000000" w:themeColor="text1"/>
        </w:rPr>
        <w:br/>
        <w:t>w zakresie tego warunku;</w:t>
      </w:r>
    </w:p>
    <w:p w:rsidR="003C0707" w:rsidRPr="00375651" w:rsidRDefault="002D34E3" w:rsidP="003C070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 xml:space="preserve">uprawnień do prowadzenia określonej działalności gospodarczej lub zawodowej, o ile wynika to z odrębnych przepisów </w:t>
      </w:r>
      <w:r w:rsidR="003C0707" w:rsidRPr="00375651">
        <w:rPr>
          <w:rFonts w:ascii="Times New Roman" w:hAnsi="Times New Roman" w:cs="Times New Roman"/>
          <w:color w:val="000000" w:themeColor="text1"/>
        </w:rPr>
        <w:t>–</w:t>
      </w:r>
      <w:r w:rsidR="00230323">
        <w:rPr>
          <w:rFonts w:ascii="Times New Roman" w:hAnsi="Times New Roman" w:cs="Times New Roman"/>
          <w:color w:val="000000" w:themeColor="text1"/>
        </w:rPr>
        <w:t xml:space="preserve"> Zamawiający nie stawia wymagań </w:t>
      </w:r>
      <w:r w:rsidR="003C0707" w:rsidRPr="00375651">
        <w:rPr>
          <w:rFonts w:ascii="Times New Roman" w:hAnsi="Times New Roman" w:cs="Times New Roman"/>
          <w:color w:val="000000" w:themeColor="text1"/>
        </w:rPr>
        <w:t>w zakresie tego warunku;</w:t>
      </w:r>
    </w:p>
    <w:p w:rsidR="00B93FB0" w:rsidRPr="00375651" w:rsidRDefault="00B93FB0" w:rsidP="00B93FB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lastRenderedPageBreak/>
        <w:t>sytuacji ekonomicznej lub finansowe</w:t>
      </w:r>
      <w:r w:rsidRPr="00375651">
        <w:rPr>
          <w:rFonts w:ascii="Times New Roman" w:hAnsi="Times New Roman" w:cs="Times New Roman"/>
          <w:color w:val="000000" w:themeColor="text1"/>
        </w:rPr>
        <w:t>j – Zmawiający nie stawia wymagań w zakresie tego warunku;</w:t>
      </w:r>
    </w:p>
    <w:p w:rsidR="00B93FB0" w:rsidRPr="00375651" w:rsidRDefault="00B93FB0" w:rsidP="00117054">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rPr>
        <w:t xml:space="preserve">zdolności technicznej lub zawodowej </w:t>
      </w:r>
      <w:r w:rsidR="003C0707" w:rsidRPr="00375651">
        <w:rPr>
          <w:rFonts w:ascii="Times New Roman" w:hAnsi="Times New Roman" w:cs="Times New Roman"/>
          <w:color w:val="000000" w:themeColor="text1"/>
        </w:rPr>
        <w:t>– Zmawiający nie stawia wymagań w zakresie tego warunku.</w:t>
      </w:r>
    </w:p>
    <w:p w:rsidR="002D34E3" w:rsidRPr="00375651" w:rsidRDefault="002D34E3" w:rsidP="002D34E3">
      <w:pPr>
        <w:spacing w:after="0" w:line="276" w:lineRule="auto"/>
        <w:ind w:right="20"/>
        <w:contextualSpacing/>
        <w:jc w:val="both"/>
        <w:rPr>
          <w:rFonts w:ascii="Times New Roman" w:hAnsi="Times New Roman" w:cs="Times New Roman"/>
          <w:color w:val="000000" w:themeColor="text1"/>
        </w:rPr>
      </w:pPr>
      <w:r w:rsidRPr="00375651">
        <w:rPr>
          <w:rFonts w:ascii="Times New Roman" w:hAnsi="Times New Roman" w:cs="Times New Roman"/>
          <w:b/>
          <w:bCs/>
          <w:color w:val="000000" w:themeColor="text1"/>
        </w:rPr>
        <w:t>Udostępnienie zasobów</w:t>
      </w:r>
      <w:r w:rsidRPr="00375651">
        <w:rPr>
          <w:rFonts w:ascii="Times New Roman" w:hAnsi="Times New Roman" w:cs="Times New Roman"/>
          <w:color w:val="000000" w:themeColor="text1"/>
        </w:rPr>
        <w:t>:</w:t>
      </w:r>
      <w:r w:rsidR="00CF115E" w:rsidRPr="00375651">
        <w:rPr>
          <w:rFonts w:ascii="Times New Roman" w:hAnsi="Times New Roman" w:cs="Times New Roman"/>
          <w:color w:val="000000" w:themeColor="text1"/>
        </w:rPr>
        <w:t xml:space="preserve"> nie dotyczy</w:t>
      </w:r>
    </w:p>
    <w:p w:rsidR="002D34E3" w:rsidRPr="00375651" w:rsidRDefault="002D34E3" w:rsidP="00CB49CF">
      <w:pPr>
        <w:numPr>
          <w:ilvl w:val="0"/>
          <w:numId w:val="26"/>
        </w:numPr>
        <w:spacing w:after="0" w:line="276" w:lineRule="auto"/>
        <w:ind w:right="2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D34E3" w:rsidRPr="00375651" w:rsidRDefault="002D34E3" w:rsidP="00CB49CF">
      <w:pPr>
        <w:numPr>
          <w:ilvl w:val="0"/>
          <w:numId w:val="26"/>
        </w:numPr>
        <w:spacing w:after="0" w:line="276" w:lineRule="auto"/>
        <w:ind w:right="2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D34E3" w:rsidRPr="00375651" w:rsidRDefault="002D34E3" w:rsidP="00CB49CF">
      <w:pPr>
        <w:numPr>
          <w:ilvl w:val="0"/>
          <w:numId w:val="26"/>
        </w:numPr>
        <w:spacing w:after="0" w:line="276" w:lineRule="auto"/>
        <w:ind w:right="20"/>
        <w:contextualSpacing/>
        <w:jc w:val="both"/>
        <w:rPr>
          <w:rFonts w:ascii="Times New Roman" w:hAnsi="Times New Roman" w:cs="Times New Roman"/>
          <w:b/>
          <w:color w:val="000000" w:themeColor="text1"/>
        </w:rPr>
      </w:pPr>
      <w:r w:rsidRPr="00375651">
        <w:rPr>
          <w:rFonts w:ascii="Times New Roman" w:hAnsi="Times New Roman" w:cs="Times New Roman"/>
          <w:color w:val="000000" w:themeColor="text1"/>
        </w:rPr>
        <w:t xml:space="preserve">Wykonawca, który polega na zdolnościach lub sytuacji podmiotów udostępniających zasoby, </w:t>
      </w:r>
      <w:r w:rsidRPr="00375651">
        <w:rPr>
          <w:rFonts w:ascii="Times New Roman" w:hAnsi="Times New Roman" w:cs="Times New Roman"/>
          <w:b/>
          <w:color w:val="000000" w:themeColor="text1"/>
        </w:rPr>
        <w:t>składa,</w:t>
      </w:r>
      <w:r w:rsidRPr="00375651">
        <w:rPr>
          <w:rFonts w:ascii="Times New Roman" w:hAnsi="Times New Roman" w:cs="Times New Roman"/>
          <w:color w:val="000000" w:themeColor="text1"/>
        </w:rPr>
        <w:t xml:space="preserve"> wraz z wnioskiem o dopuszczenie do udziału w postępowaniu albo odpowiednio </w:t>
      </w:r>
      <w:r w:rsidRPr="00375651">
        <w:rPr>
          <w:rFonts w:ascii="Times New Roman" w:hAnsi="Times New Roman" w:cs="Times New Roman"/>
          <w:b/>
          <w:color w:val="000000" w:themeColor="text1"/>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D34E3" w:rsidRPr="00375651" w:rsidRDefault="002D34E3" w:rsidP="00CB49CF">
      <w:pPr>
        <w:numPr>
          <w:ilvl w:val="0"/>
          <w:numId w:val="26"/>
        </w:numPr>
        <w:spacing w:after="0" w:line="276" w:lineRule="auto"/>
        <w:ind w:right="20"/>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Zobowiązanie podmiotu udostępniającego zasoby, o którym mowa w </w:t>
      </w:r>
      <w:proofErr w:type="spellStart"/>
      <w:r w:rsidRPr="00375651">
        <w:rPr>
          <w:rFonts w:ascii="Times New Roman" w:hAnsi="Times New Roman" w:cs="Times New Roman"/>
          <w:b/>
          <w:color w:val="000000" w:themeColor="text1"/>
        </w:rPr>
        <w:t>ppkt</w:t>
      </w:r>
      <w:proofErr w:type="spellEnd"/>
      <w:r w:rsidRPr="00375651">
        <w:rPr>
          <w:rFonts w:ascii="Times New Roman" w:hAnsi="Times New Roman" w:cs="Times New Roman"/>
          <w:b/>
          <w:color w:val="000000" w:themeColor="text1"/>
        </w:rPr>
        <w:t xml:space="preserve"> 3, potwierdza, że stosunek łączący wykonawcę z podmiotami udostępniającymi zasoby gwarantuje rzeczywisty dostęp do tych zasobów oraz określa w szczególności:</w:t>
      </w:r>
    </w:p>
    <w:p w:rsidR="002D34E3" w:rsidRPr="00375651" w:rsidRDefault="002D34E3" w:rsidP="00CB49CF">
      <w:pPr>
        <w:numPr>
          <w:ilvl w:val="0"/>
          <w:numId w:val="27"/>
        </w:numPr>
        <w:spacing w:after="0" w:line="276" w:lineRule="auto"/>
        <w:ind w:right="20"/>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zakres dostępnych wykonawcy zasobów podmiotu udostępniającego zasoby;</w:t>
      </w:r>
    </w:p>
    <w:p w:rsidR="002D34E3" w:rsidRPr="00375651" w:rsidRDefault="002D34E3" w:rsidP="00CB49CF">
      <w:pPr>
        <w:numPr>
          <w:ilvl w:val="0"/>
          <w:numId w:val="27"/>
        </w:numPr>
        <w:spacing w:after="0" w:line="276" w:lineRule="auto"/>
        <w:ind w:right="20"/>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sposób i okres udostępnienia wykonawcy i wykorzystania przez niego zasobów podmiotu udostępniającego te zasoby przy wykonywaniu zamówienia;</w:t>
      </w:r>
    </w:p>
    <w:p w:rsidR="002D34E3" w:rsidRPr="00375651" w:rsidRDefault="002D34E3" w:rsidP="00CB49CF">
      <w:pPr>
        <w:numPr>
          <w:ilvl w:val="0"/>
          <w:numId w:val="27"/>
        </w:numPr>
        <w:spacing w:after="0" w:line="276" w:lineRule="auto"/>
        <w:ind w:right="20"/>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D34E3" w:rsidRPr="00375651" w:rsidRDefault="002D34E3" w:rsidP="00CB49CF">
      <w:pPr>
        <w:numPr>
          <w:ilvl w:val="0"/>
          <w:numId w:val="26"/>
        </w:numPr>
        <w:spacing w:after="0" w:line="276" w:lineRule="auto"/>
        <w:ind w:right="2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oraz jeżeli to dotyczy, kryteriów selekcji, a także bada, czy nie zachodzą wobec tego podmiotu podstawy wykluczenia, które zostały przewidziane względem wykonawcy.</w:t>
      </w:r>
    </w:p>
    <w:p w:rsidR="002D34E3" w:rsidRPr="00375651" w:rsidRDefault="002D34E3" w:rsidP="00CB49CF">
      <w:pPr>
        <w:numPr>
          <w:ilvl w:val="0"/>
          <w:numId w:val="26"/>
        </w:numPr>
        <w:spacing w:after="0" w:line="276" w:lineRule="auto"/>
        <w:ind w:right="2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D34E3" w:rsidRPr="00375651" w:rsidRDefault="002D34E3" w:rsidP="00CB49CF">
      <w:pPr>
        <w:numPr>
          <w:ilvl w:val="0"/>
          <w:numId w:val="26"/>
        </w:numPr>
        <w:spacing w:after="0" w:line="276" w:lineRule="auto"/>
        <w:ind w:right="2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Zamawiający może zastrzec obowiązek osobistego wykonania przez wykonawcę kluczowych zadań dotyczących:</w:t>
      </w:r>
    </w:p>
    <w:p w:rsidR="002D34E3" w:rsidRPr="00375651" w:rsidRDefault="002D34E3" w:rsidP="00CB49CF">
      <w:pPr>
        <w:numPr>
          <w:ilvl w:val="0"/>
          <w:numId w:val="28"/>
        </w:numPr>
        <w:spacing w:after="0" w:line="276" w:lineRule="auto"/>
        <w:ind w:right="2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zamówień na roboty budowlane lub usługi lub,</w:t>
      </w:r>
    </w:p>
    <w:p w:rsidR="002D34E3" w:rsidRPr="00375651" w:rsidRDefault="002D34E3" w:rsidP="00CB49CF">
      <w:pPr>
        <w:numPr>
          <w:ilvl w:val="0"/>
          <w:numId w:val="28"/>
        </w:numPr>
        <w:spacing w:after="0" w:line="276" w:lineRule="auto"/>
        <w:ind w:right="2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prac związanych z rozmieszczeniem i instalacją, w ramach zamówienia na dostawy.</w:t>
      </w:r>
    </w:p>
    <w:p w:rsidR="002D34E3" w:rsidRPr="00375651" w:rsidRDefault="002D34E3" w:rsidP="00CB49CF">
      <w:pPr>
        <w:numPr>
          <w:ilvl w:val="0"/>
          <w:numId w:val="29"/>
        </w:numPr>
        <w:spacing w:after="0" w:line="276" w:lineRule="auto"/>
        <w:ind w:right="2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lastRenderedPageBreak/>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75651">
        <w:rPr>
          <w:rFonts w:ascii="Times New Roman" w:hAnsi="Times New Roman" w:cs="Times New Roman"/>
          <w:color w:val="000000" w:themeColor="text1"/>
        </w:rPr>
        <w:br/>
        <w:t>w postępowaniu.</w:t>
      </w:r>
    </w:p>
    <w:p w:rsidR="00B72399" w:rsidRPr="00375651" w:rsidRDefault="002D34E3" w:rsidP="00CB49CF">
      <w:pPr>
        <w:numPr>
          <w:ilvl w:val="0"/>
          <w:numId w:val="29"/>
        </w:numPr>
        <w:spacing w:after="0" w:line="276" w:lineRule="auto"/>
        <w:ind w:right="20"/>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B93FB0" w:rsidRPr="00375651" w:rsidRDefault="00B93FB0" w:rsidP="00117054">
      <w:pPr>
        <w:spacing w:after="0" w:line="276" w:lineRule="auto"/>
        <w:ind w:right="20"/>
        <w:contextualSpacing/>
        <w:jc w:val="both"/>
        <w:rPr>
          <w:rFonts w:ascii="Times New Roman" w:hAnsi="Times New Roman" w:cs="Times New Roman"/>
          <w:b/>
          <w:color w:val="000000" w:themeColor="text1"/>
        </w:rPr>
      </w:pPr>
    </w:p>
    <w:p w:rsidR="00D87DB7" w:rsidRDefault="002D34E3" w:rsidP="003F0A31">
      <w:pPr>
        <w:numPr>
          <w:ilvl w:val="0"/>
          <w:numId w:val="2"/>
        </w:numPr>
        <w:spacing w:after="0" w:line="276" w:lineRule="auto"/>
        <w:ind w:hanging="90"/>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Wykaz podmiotowych środków dowodowych</w:t>
      </w:r>
    </w:p>
    <w:p w:rsidR="003F0A31" w:rsidRPr="003F0A31" w:rsidRDefault="003F0A31" w:rsidP="003F0A31">
      <w:pPr>
        <w:spacing w:after="0" w:line="276" w:lineRule="auto"/>
        <w:ind w:left="720"/>
        <w:contextualSpacing/>
        <w:rPr>
          <w:rFonts w:ascii="Times New Roman" w:hAnsi="Times New Roman" w:cs="Times New Roman"/>
          <w:b/>
          <w:color w:val="000000" w:themeColor="text1"/>
        </w:rPr>
      </w:pPr>
    </w:p>
    <w:p w:rsidR="00920533" w:rsidRPr="00375651" w:rsidRDefault="00920533" w:rsidP="00117054">
      <w:pPr>
        <w:numPr>
          <w:ilvl w:val="0"/>
          <w:numId w:val="34"/>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00117054" w:rsidRPr="00375651">
        <w:rPr>
          <w:rFonts w:ascii="Times New Roman" w:hAnsi="Times New Roman" w:cs="Times New Roman"/>
          <w:bCs/>
          <w:color w:val="000000" w:themeColor="text1"/>
        </w:rPr>
        <w:t xml:space="preserve"> - </w:t>
      </w:r>
      <w:r w:rsidRPr="00375651">
        <w:rPr>
          <w:rFonts w:ascii="Times New Roman" w:hAnsi="Times New Roman" w:cs="Times New Roman"/>
          <w:color w:val="000000" w:themeColor="text1"/>
        </w:rPr>
        <w:t>NIE DOTYCZY</w:t>
      </w:r>
    </w:p>
    <w:p w:rsidR="00920533" w:rsidRPr="00375651" w:rsidRDefault="00920533" w:rsidP="00920533">
      <w:pPr>
        <w:spacing w:after="0" w:line="276" w:lineRule="auto"/>
        <w:jc w:val="both"/>
        <w:rPr>
          <w:rFonts w:ascii="Times New Roman" w:hAnsi="Times New Roman" w:cs="Times New Roman"/>
          <w:bCs/>
          <w:color w:val="000000" w:themeColor="text1"/>
        </w:rPr>
      </w:pPr>
    </w:p>
    <w:p w:rsidR="00920533" w:rsidRPr="00375651" w:rsidRDefault="00920533" w:rsidP="00117054">
      <w:pPr>
        <w:numPr>
          <w:ilvl w:val="0"/>
          <w:numId w:val="34"/>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w:t>
      </w:r>
      <w:r w:rsidR="00117054" w:rsidRPr="00375651">
        <w:rPr>
          <w:rFonts w:ascii="Times New Roman" w:hAnsi="Times New Roman" w:cs="Times New Roman"/>
          <w:bCs/>
          <w:color w:val="000000" w:themeColor="text1"/>
        </w:rPr>
        <w:t xml:space="preserve">podmiotowych środków dowodowych - </w:t>
      </w:r>
      <w:r w:rsidRPr="00375651">
        <w:rPr>
          <w:rFonts w:ascii="Times New Roman" w:hAnsi="Times New Roman" w:cs="Times New Roman"/>
          <w:color w:val="000000" w:themeColor="text1"/>
        </w:rPr>
        <w:t>NIE DOTYCZY</w:t>
      </w:r>
    </w:p>
    <w:p w:rsidR="00956DF2" w:rsidRPr="00375651" w:rsidRDefault="00956DF2" w:rsidP="00956DF2">
      <w:pPr>
        <w:spacing w:after="0" w:line="276" w:lineRule="auto"/>
        <w:ind w:left="360"/>
        <w:contextualSpacing/>
        <w:jc w:val="both"/>
        <w:rPr>
          <w:rFonts w:ascii="Times New Roman" w:hAnsi="Times New Roman" w:cs="Times New Roman"/>
          <w:bCs/>
          <w:color w:val="000000" w:themeColor="text1"/>
        </w:rPr>
      </w:pPr>
    </w:p>
    <w:p w:rsidR="00D521CE" w:rsidRPr="00375651" w:rsidRDefault="00D521CE" w:rsidP="00CB49CF">
      <w:pPr>
        <w:pStyle w:val="Akapitzlist"/>
        <w:numPr>
          <w:ilvl w:val="0"/>
          <w:numId w:val="34"/>
        </w:num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Podmiotowe środki dowodowe oraz inne dokumenty lub oświadczenia, o których mowa </w:t>
      </w:r>
      <w:r w:rsidRPr="00375651">
        <w:rPr>
          <w:rFonts w:ascii="Times New Roman" w:hAnsi="Times New Roman" w:cs="Times New Roman"/>
          <w:color w:val="000000" w:themeColor="text1"/>
        </w:rPr>
        <w:br/>
        <w:t xml:space="preserve">w rozporządzeniu, Wykonawca składa w formie elektronicznej, w postaci elektronicznej opatrzone podpisem zaufanym lub elektronicznym podpisem osobistym, w formie pisemnej lub </w:t>
      </w:r>
      <w:r w:rsidR="00EE417D">
        <w:rPr>
          <w:rFonts w:ascii="Times New Roman" w:hAnsi="Times New Roman" w:cs="Times New Roman"/>
          <w:color w:val="000000" w:themeColor="text1"/>
        </w:rPr>
        <w:br/>
      </w:r>
      <w:r w:rsidRPr="00375651">
        <w:rPr>
          <w:rFonts w:ascii="Times New Roman" w:hAnsi="Times New Roman" w:cs="Times New Roman"/>
          <w:color w:val="000000" w:themeColor="text1"/>
        </w:rPr>
        <w:t>w formie dokumentowej, w zakresie i w sposób określony w przepisach wydanych na podstawie art. 70 ustawy.</w:t>
      </w:r>
    </w:p>
    <w:p w:rsidR="00D521CE" w:rsidRPr="00375651" w:rsidRDefault="00D521CE" w:rsidP="00CB49CF">
      <w:pPr>
        <w:pStyle w:val="Akapitzlist"/>
        <w:numPr>
          <w:ilvl w:val="0"/>
          <w:numId w:val="34"/>
        </w:numPr>
        <w:spacing w:after="0" w:line="276" w:lineRule="auto"/>
        <w:jc w:val="both"/>
        <w:rPr>
          <w:rFonts w:ascii="Times New Roman" w:hAnsi="Times New Roman" w:cs="Times New Roman"/>
          <w:bCs/>
          <w:color w:val="000000" w:themeColor="text1"/>
          <w:u w:val="single"/>
        </w:rPr>
      </w:pPr>
      <w:r w:rsidRPr="00375651">
        <w:rPr>
          <w:rFonts w:ascii="Times New Roman" w:hAnsi="Times New Roman" w:cs="Times New Roman"/>
          <w:b/>
          <w:color w:val="000000" w:themeColor="text1"/>
          <w:u w:val="single"/>
        </w:rPr>
        <w:t>Jeżeli podmiotowy środek dowodowy</w:t>
      </w:r>
      <w:r w:rsidR="00920533" w:rsidRPr="00375651">
        <w:rPr>
          <w:rFonts w:ascii="Times New Roman" w:hAnsi="Times New Roman" w:cs="Times New Roman"/>
          <w:b/>
          <w:color w:val="000000" w:themeColor="text1"/>
          <w:u w:val="single"/>
        </w:rPr>
        <w:t xml:space="preserve"> </w:t>
      </w:r>
      <w:r w:rsidRPr="00375651">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375651">
        <w:rPr>
          <w:rFonts w:ascii="Times New Roman" w:hAnsi="Times New Roman" w:cs="Times New Roman"/>
          <w:bCs/>
          <w:color w:val="000000" w:themeColor="text1"/>
        </w:rPr>
        <w:t>:</w:t>
      </w:r>
    </w:p>
    <w:p w:rsidR="00D521CE" w:rsidRPr="00375651" w:rsidRDefault="00D521CE" w:rsidP="00CB49CF">
      <w:pPr>
        <w:pStyle w:val="Akapitzlist"/>
        <w:numPr>
          <w:ilvl w:val="0"/>
          <w:numId w:val="35"/>
        </w:numPr>
        <w:spacing w:after="0" w:line="276" w:lineRule="auto"/>
        <w:jc w:val="both"/>
        <w:rPr>
          <w:rFonts w:ascii="Times New Roman" w:hAnsi="Times New Roman" w:cs="Times New Roman"/>
          <w:bCs/>
          <w:color w:val="000000" w:themeColor="text1"/>
          <w:u w:val="single"/>
        </w:rPr>
      </w:pPr>
      <w:r w:rsidRPr="00375651">
        <w:rPr>
          <w:rFonts w:ascii="Times New Roman" w:hAnsi="Times New Roman" w:cs="Times New Roman"/>
          <w:color w:val="000000" w:themeColor="text1"/>
        </w:rPr>
        <w:t>przekazuje się ten dokument.</w:t>
      </w:r>
    </w:p>
    <w:p w:rsidR="00D521CE" w:rsidRPr="00375651" w:rsidRDefault="00D521CE" w:rsidP="00D521CE">
      <w:pPr>
        <w:spacing w:after="0" w:line="276" w:lineRule="auto"/>
        <w:ind w:left="360" w:right="2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D521CE" w:rsidRPr="00375651" w:rsidRDefault="00D521CE" w:rsidP="00CB49CF">
      <w:pPr>
        <w:pStyle w:val="Akapitzlist"/>
        <w:numPr>
          <w:ilvl w:val="0"/>
          <w:numId w:val="34"/>
        </w:numPr>
        <w:spacing w:after="0" w:line="276" w:lineRule="auto"/>
        <w:ind w:right="20"/>
        <w:jc w:val="both"/>
        <w:rPr>
          <w:rFonts w:ascii="Times New Roman" w:hAnsi="Times New Roman" w:cs="Times New Roman"/>
          <w:color w:val="000000" w:themeColor="text1"/>
        </w:rPr>
      </w:pPr>
      <w:r w:rsidRPr="00375651">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375651">
        <w:rPr>
          <w:rFonts w:ascii="Times New Roman" w:hAnsi="Times New Roman" w:cs="Times New Roman"/>
          <w:color w:val="000000" w:themeColor="text1"/>
        </w:rPr>
        <w:t>i opatrzone własnoręcznym podpisem, przekazuje się cyfrowe odwzorowanie tego dokumentu (tj. skan) opatrzone kwalifikowanym podpisem elektronicznym, podpisem zaufanym lub elektronicznym podpisem osobistym.</w:t>
      </w:r>
    </w:p>
    <w:p w:rsidR="00D521CE" w:rsidRPr="00375651" w:rsidRDefault="00D521CE" w:rsidP="00CB49CF">
      <w:pPr>
        <w:pStyle w:val="Akapitzlist"/>
        <w:numPr>
          <w:ilvl w:val="0"/>
          <w:numId w:val="34"/>
        </w:numPr>
        <w:spacing w:after="0" w:line="276" w:lineRule="auto"/>
        <w:jc w:val="both"/>
        <w:rPr>
          <w:rFonts w:ascii="Times New Roman" w:hAnsi="Times New Roman" w:cs="Times New Roman"/>
          <w:color w:val="000000" w:themeColor="text1"/>
        </w:rPr>
      </w:pPr>
      <w:r w:rsidRPr="00375651">
        <w:rPr>
          <w:rFonts w:ascii="Times New Roman" w:hAnsi="Times New Roman" w:cs="Times New Roman"/>
          <w:b/>
          <w:color w:val="000000" w:themeColor="text1"/>
        </w:rPr>
        <w:t>Jeżeli podmiotowy środek dowodowy oraz inny dokument lub oświadczenie zostały sporządzone jako dokumenty elektroniczne</w:t>
      </w:r>
      <w:r w:rsidRPr="00375651">
        <w:rPr>
          <w:rFonts w:ascii="Times New Roman" w:hAnsi="Times New Roman" w:cs="Times New Roman"/>
          <w:color w:val="000000" w:themeColor="text1"/>
        </w:rPr>
        <w:t xml:space="preserve"> oraz wystawione/sporządzone przez Wykonawcę, Wykonawców wspólnie ubiegających się o udzielenie zamówienia, podmiot udostępniający </w:t>
      </w:r>
      <w:r w:rsidRPr="00375651">
        <w:rPr>
          <w:rFonts w:ascii="Times New Roman" w:hAnsi="Times New Roman" w:cs="Times New Roman"/>
          <w:color w:val="000000" w:themeColor="text1"/>
        </w:rPr>
        <w:lastRenderedPageBreak/>
        <w:t xml:space="preserve">zasoby na zasadach określonych w art. 118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xml:space="preserve"> lub podwykonawcę niebędącego podmiotem udostępniającym zasoby:</w:t>
      </w:r>
    </w:p>
    <w:p w:rsidR="00D521CE" w:rsidRPr="00375651" w:rsidRDefault="00D521CE" w:rsidP="00CB49CF">
      <w:pPr>
        <w:pStyle w:val="Akapitzlist"/>
        <w:numPr>
          <w:ilvl w:val="0"/>
          <w:numId w:val="37"/>
        </w:numPr>
        <w:tabs>
          <w:tab w:val="left" w:pos="284"/>
        </w:tabs>
        <w:suppressAutoHyphens/>
        <w:autoSpaceDE w:val="0"/>
        <w:spacing w:after="0" w:line="276" w:lineRule="auto"/>
        <w:ind w:hanging="382"/>
        <w:jc w:val="both"/>
        <w:rPr>
          <w:rFonts w:ascii="Times New Roman" w:hAnsi="Times New Roman" w:cs="Times New Roman"/>
          <w:color w:val="000000" w:themeColor="text1"/>
        </w:rPr>
      </w:pPr>
      <w:r w:rsidRPr="00375651">
        <w:rPr>
          <w:rFonts w:ascii="Times New Roman" w:hAnsi="Times New Roman" w:cs="Times New Roman"/>
          <w:b/>
          <w:color w:val="000000" w:themeColor="text1"/>
        </w:rPr>
        <w:t>dokumenty te przekazuje się</w:t>
      </w:r>
      <w:r w:rsidRPr="00375651">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rsidR="009719CC" w:rsidRPr="00375651" w:rsidRDefault="009719CC" w:rsidP="008500C2">
      <w:pPr>
        <w:spacing w:after="0" w:line="276" w:lineRule="auto"/>
        <w:contextualSpacing/>
        <w:jc w:val="both"/>
        <w:rPr>
          <w:rFonts w:ascii="Times New Roman" w:hAnsi="Times New Roman" w:cs="Times New Roman"/>
          <w:color w:val="000000" w:themeColor="text1"/>
        </w:rPr>
      </w:pPr>
    </w:p>
    <w:p w:rsidR="00F2056C" w:rsidRPr="003F0A31" w:rsidRDefault="002D34E3" w:rsidP="003F0A31">
      <w:pPr>
        <w:numPr>
          <w:ilvl w:val="0"/>
          <w:numId w:val="2"/>
        </w:numPr>
        <w:spacing w:after="0" w:line="276" w:lineRule="auto"/>
        <w:ind w:hanging="272"/>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Sposób obliczenia ceny</w:t>
      </w:r>
    </w:p>
    <w:p w:rsidR="008370C8" w:rsidRPr="00375651" w:rsidRDefault="008370C8" w:rsidP="00D6329D">
      <w:pPr>
        <w:pStyle w:val="Akapitzlist"/>
        <w:numPr>
          <w:ilvl w:val="0"/>
          <w:numId w:val="44"/>
        </w:numPr>
        <w:spacing w:after="0" w:line="276" w:lineRule="auto"/>
        <w:ind w:hanging="357"/>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Wykonawca poda cenę oferty w Formularzu oferty zgodnie ze składaną ofertą częściową sporządzonym według </w:t>
      </w:r>
      <w:r w:rsidRPr="00770275">
        <w:rPr>
          <w:rFonts w:ascii="Times New Roman" w:hAnsi="Times New Roman" w:cs="Times New Roman"/>
          <w:color w:val="0070C0"/>
        </w:rPr>
        <w:t>wzoru stanowiącego z</w:t>
      </w:r>
      <w:r w:rsidRPr="00770275">
        <w:rPr>
          <w:rFonts w:ascii="Times New Roman" w:hAnsi="Times New Roman" w:cs="Times New Roman"/>
          <w:b/>
          <w:color w:val="0070C0"/>
        </w:rPr>
        <w:t xml:space="preserve">ałącznik nr </w:t>
      </w:r>
      <w:r w:rsidR="00621FEE" w:rsidRPr="00770275">
        <w:rPr>
          <w:rFonts w:ascii="Times New Roman" w:hAnsi="Times New Roman" w:cs="Times New Roman"/>
          <w:b/>
          <w:color w:val="0070C0"/>
        </w:rPr>
        <w:t>4</w:t>
      </w:r>
      <w:r w:rsidRPr="00770275">
        <w:rPr>
          <w:rFonts w:ascii="Times New Roman" w:hAnsi="Times New Roman" w:cs="Times New Roman"/>
          <w:b/>
          <w:color w:val="0070C0"/>
        </w:rPr>
        <w:t xml:space="preserve"> do SWZ</w:t>
      </w:r>
      <w:r w:rsidRPr="00375651">
        <w:rPr>
          <w:rFonts w:ascii="Times New Roman" w:hAnsi="Times New Roman" w:cs="Times New Roman"/>
          <w:color w:val="000000" w:themeColor="text1"/>
        </w:rPr>
        <w:t xml:space="preserve"> jako cenę brutto z uwzględnieniem podatku od towarów i usług (VAT) z wyszczególnieniem stawki i kwoty podatku od towarów i usług (VAT) oraz cenę netto. </w:t>
      </w:r>
    </w:p>
    <w:p w:rsidR="008370C8" w:rsidRPr="00375651" w:rsidRDefault="008370C8" w:rsidP="00D6329D">
      <w:pPr>
        <w:pStyle w:val="Akapitzlist"/>
        <w:numPr>
          <w:ilvl w:val="0"/>
          <w:numId w:val="44"/>
        </w:numPr>
        <w:spacing w:after="0" w:line="276" w:lineRule="auto"/>
        <w:ind w:hanging="357"/>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Wykonawca musi wypełnić wszystkie pozycje CENNIKA WYKAZU asortymentowo ilościowego  </w:t>
      </w:r>
      <w:r w:rsidRPr="00770275">
        <w:rPr>
          <w:rFonts w:ascii="Times New Roman" w:hAnsi="Times New Roman" w:cs="Times New Roman"/>
          <w:color w:val="0070C0"/>
        </w:rPr>
        <w:t>z</w:t>
      </w:r>
      <w:r w:rsidRPr="00770275">
        <w:rPr>
          <w:rFonts w:ascii="Times New Roman" w:hAnsi="Times New Roman" w:cs="Times New Roman"/>
          <w:b/>
          <w:color w:val="0070C0"/>
        </w:rPr>
        <w:t xml:space="preserve">ałączniki nr </w:t>
      </w:r>
      <w:r w:rsidR="00117054" w:rsidRPr="00770275">
        <w:rPr>
          <w:rFonts w:ascii="Times New Roman" w:hAnsi="Times New Roman" w:cs="Times New Roman"/>
          <w:b/>
          <w:color w:val="0070C0"/>
        </w:rPr>
        <w:t>1.1, 1.2, 1.3, 1.4</w:t>
      </w:r>
      <w:r w:rsidRPr="00770275">
        <w:rPr>
          <w:rFonts w:ascii="Times New Roman" w:hAnsi="Times New Roman" w:cs="Times New Roman"/>
          <w:b/>
          <w:color w:val="0070C0"/>
        </w:rPr>
        <w:t xml:space="preserve"> do SWZ</w:t>
      </w:r>
      <w:r w:rsidRPr="00375651">
        <w:rPr>
          <w:rFonts w:ascii="Times New Roman" w:hAnsi="Times New Roman" w:cs="Times New Roman"/>
          <w:color w:val="000000" w:themeColor="text1"/>
        </w:rPr>
        <w:t xml:space="preserve">  zgodnie ze składaną ofertą częściową. Cena jednostkowa powinna zostać skalkulowana z uwzględnieniem wszystkich podatków, opłat, ewentualnych upustów i rabatów oraz kosztów transportu. Wyliczona w załącznikach cena  powinna by</w:t>
      </w:r>
      <w:r w:rsidR="003F0A31">
        <w:rPr>
          <w:rFonts w:ascii="Times New Roman" w:hAnsi="Times New Roman" w:cs="Times New Roman"/>
          <w:color w:val="000000" w:themeColor="text1"/>
        </w:rPr>
        <w:t xml:space="preserve">ć wpisana do Formularza oferty - </w:t>
      </w:r>
      <w:r w:rsidRPr="00770275">
        <w:rPr>
          <w:rFonts w:ascii="Times New Roman" w:hAnsi="Times New Roman" w:cs="Times New Roman"/>
          <w:b/>
          <w:color w:val="0070C0"/>
        </w:rPr>
        <w:t xml:space="preserve">Załączniki nr </w:t>
      </w:r>
      <w:r w:rsidR="00117054" w:rsidRPr="00770275">
        <w:rPr>
          <w:rFonts w:ascii="Times New Roman" w:hAnsi="Times New Roman" w:cs="Times New Roman"/>
          <w:b/>
          <w:color w:val="0070C0"/>
        </w:rPr>
        <w:t>1.1, 1.2, 1.3, 1.4</w:t>
      </w:r>
      <w:r w:rsidR="00117054" w:rsidRPr="00375651">
        <w:rPr>
          <w:rFonts w:ascii="Times New Roman" w:hAnsi="Times New Roman" w:cs="Times New Roman"/>
          <w:b/>
          <w:color w:val="000000" w:themeColor="text1"/>
        </w:rPr>
        <w:t xml:space="preserve"> </w:t>
      </w:r>
      <w:r w:rsidRPr="00375651">
        <w:rPr>
          <w:rFonts w:ascii="Times New Roman" w:hAnsi="Times New Roman" w:cs="Times New Roman"/>
          <w:color w:val="000000" w:themeColor="text1"/>
        </w:rPr>
        <w:t>stanowią integralną część Formularza oferty.</w:t>
      </w:r>
    </w:p>
    <w:p w:rsidR="00E75059" w:rsidRPr="00375651" w:rsidRDefault="00E75059" w:rsidP="00D6329D">
      <w:pPr>
        <w:keepLines/>
        <w:numPr>
          <w:ilvl w:val="0"/>
          <w:numId w:val="45"/>
        </w:numPr>
        <w:autoSpaceDE w:val="0"/>
        <w:spacing w:after="0" w:line="276" w:lineRule="auto"/>
        <w:ind w:hanging="357"/>
        <w:contextualSpacing/>
        <w:jc w:val="both"/>
        <w:rPr>
          <w:rFonts w:ascii="Times New Roman" w:hAnsi="Times New Roman" w:cs="Times New Roman"/>
          <w:bCs/>
          <w:color w:val="000000" w:themeColor="text1"/>
        </w:rPr>
      </w:pPr>
      <w:r w:rsidRPr="00375651">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ustawy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w:t>
      </w:r>
    </w:p>
    <w:p w:rsidR="00E75059" w:rsidRPr="00375651" w:rsidRDefault="00E75059" w:rsidP="00D6329D">
      <w:pPr>
        <w:keepLines/>
        <w:numPr>
          <w:ilvl w:val="0"/>
          <w:numId w:val="45"/>
        </w:numPr>
        <w:autoSpaceDE w:val="0"/>
        <w:spacing w:after="0" w:line="276" w:lineRule="auto"/>
        <w:ind w:hanging="357"/>
        <w:contextualSpacing/>
        <w:jc w:val="both"/>
        <w:rPr>
          <w:rFonts w:ascii="Times New Roman" w:hAnsi="Times New Roman" w:cs="Times New Roman"/>
          <w:bCs/>
          <w:color w:val="000000" w:themeColor="text1"/>
        </w:rPr>
      </w:pPr>
      <w:r w:rsidRPr="00375651">
        <w:rPr>
          <w:rFonts w:ascii="Times New Roman" w:hAnsi="Times New Roman" w:cs="Times New Roman"/>
          <w:color w:val="000000" w:themeColor="text1"/>
        </w:rPr>
        <w:t>Cena musi być wyrażona w złotych polskich z dokładnością do drugiego miejsca po przecinku zgodnie z polskim systemem płatniczym.</w:t>
      </w:r>
      <w:r w:rsidRPr="00375651">
        <w:rPr>
          <w:rFonts w:ascii="Times New Roman" w:hAnsi="Times New Roman" w:cs="Times New Roman"/>
          <w:bCs/>
          <w:color w:val="000000" w:themeColor="text1"/>
        </w:rPr>
        <w:t xml:space="preserve"> </w:t>
      </w:r>
    </w:p>
    <w:p w:rsidR="00E75059" w:rsidRPr="00375651" w:rsidRDefault="00E75059" w:rsidP="00D6329D">
      <w:pPr>
        <w:pStyle w:val="Akapitzlist"/>
        <w:numPr>
          <w:ilvl w:val="0"/>
          <w:numId w:val="45"/>
        </w:numPr>
        <w:suppressAutoHyphens/>
        <w:spacing w:after="0" w:line="276" w:lineRule="auto"/>
        <w:ind w:hanging="357"/>
        <w:jc w:val="both"/>
        <w:rPr>
          <w:rFonts w:ascii="Times New Roman" w:hAnsi="Times New Roman" w:cs="Times New Roman"/>
          <w:color w:val="000000" w:themeColor="text1"/>
        </w:rPr>
      </w:pPr>
      <w:r w:rsidRPr="00375651">
        <w:rPr>
          <w:rFonts w:ascii="Times New Roman" w:hAnsi="Times New Roman" w:cs="Times New Roman"/>
          <w:b/>
          <w:bCs/>
          <w:color w:val="000000" w:themeColor="text1"/>
          <w:lang w:eastAsia="zh-CN"/>
        </w:rPr>
        <w:t xml:space="preserve">Pod pojęciem ceny należy rozumieć cenę w rozumieniu art. 3 ust. 1 pkt.1 i ust. 2 ustawy </w:t>
      </w:r>
      <w:r w:rsidR="00770275">
        <w:rPr>
          <w:rFonts w:ascii="Times New Roman" w:hAnsi="Times New Roman" w:cs="Times New Roman"/>
          <w:b/>
          <w:bCs/>
          <w:color w:val="000000" w:themeColor="text1"/>
          <w:lang w:eastAsia="zh-CN"/>
        </w:rPr>
        <w:br/>
      </w:r>
      <w:r w:rsidRPr="00375651">
        <w:rPr>
          <w:rFonts w:ascii="Times New Roman" w:hAnsi="Times New Roman" w:cs="Times New Roman"/>
          <w:b/>
          <w:bCs/>
          <w:color w:val="000000" w:themeColor="text1"/>
          <w:lang w:eastAsia="zh-CN"/>
        </w:rPr>
        <w:t xml:space="preserve">z dnia 9 maja 2014r. o informowaniu o cenach towarów i usług </w:t>
      </w:r>
      <w:r w:rsidRPr="00375651">
        <w:rPr>
          <w:rFonts w:ascii="Times New Roman" w:hAnsi="Times New Roman" w:cs="Times New Roman"/>
          <w:b/>
          <w:bCs/>
          <w:color w:val="000000" w:themeColor="text1"/>
        </w:rPr>
        <w:t>(tj. Dz. U. 2023, poz. 168).</w:t>
      </w:r>
    </w:p>
    <w:p w:rsidR="008370C8" w:rsidRPr="00375651" w:rsidRDefault="008370C8" w:rsidP="00C45C37">
      <w:pPr>
        <w:keepLines/>
        <w:autoSpaceDE w:val="0"/>
        <w:spacing w:after="0" w:line="276" w:lineRule="auto"/>
        <w:contextualSpacing/>
        <w:jc w:val="both"/>
        <w:rPr>
          <w:rFonts w:ascii="Times New Roman" w:hAnsi="Times New Roman" w:cs="Times New Roman"/>
          <w:bCs/>
          <w:color w:val="000000" w:themeColor="text1"/>
        </w:rPr>
      </w:pPr>
    </w:p>
    <w:p w:rsidR="00F5581E" w:rsidRPr="003F0A31" w:rsidRDefault="002D34E3" w:rsidP="003F0A31">
      <w:pPr>
        <w:numPr>
          <w:ilvl w:val="0"/>
          <w:numId w:val="2"/>
        </w:numPr>
        <w:spacing w:after="0" w:line="276" w:lineRule="auto"/>
        <w:ind w:left="756" w:hanging="378"/>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Opis kryteriów oceny ofert, wraz z podaniem wag tych kryteriów i sposobu oceny ofert</w:t>
      </w:r>
    </w:p>
    <w:p w:rsidR="007F0A0E" w:rsidRPr="00375651" w:rsidRDefault="007F0A0E" w:rsidP="00375651">
      <w:pPr>
        <w:pStyle w:val="Akapitzlist"/>
        <w:spacing w:line="276" w:lineRule="auto"/>
        <w:ind w:left="360"/>
        <w:textAlignment w:val="baseline"/>
        <w:rPr>
          <w:rFonts w:ascii="Times New Roman" w:hAnsi="Times New Roman" w:cs="Times New Roman"/>
          <w:color w:val="000000" w:themeColor="text1"/>
        </w:rPr>
      </w:pPr>
      <w:r w:rsidRPr="00375651">
        <w:rPr>
          <w:rFonts w:ascii="Times New Roman" w:eastAsia="NSimSun" w:hAnsi="Times New Roman" w:cs="Times New Roman"/>
          <w:color w:val="000000" w:themeColor="text1"/>
          <w:kern w:val="2"/>
          <w:lang w:bidi="hi-IN"/>
        </w:rPr>
        <w:t>Przy wyborze najkorzystniejszej oferty, w ramach zadania, Zamawiający będzie kierował się następującymi kryteriami:</w:t>
      </w:r>
    </w:p>
    <w:p w:rsidR="007F0A0E" w:rsidRPr="00375651" w:rsidRDefault="007F0A0E" w:rsidP="00375651">
      <w:pPr>
        <w:pStyle w:val="Tekstpodstawowywcity2"/>
        <w:spacing w:after="0" w:line="276" w:lineRule="auto"/>
        <w:ind w:firstLine="425"/>
        <w:rPr>
          <w:rFonts w:ascii="Times New Roman" w:hAnsi="Times New Roman" w:cs="Times New Roman"/>
          <w:color w:val="000000" w:themeColor="text1"/>
        </w:rPr>
      </w:pPr>
      <w:r w:rsidRPr="00375651">
        <w:rPr>
          <w:rFonts w:ascii="Times New Roman" w:hAnsi="Times New Roman" w:cs="Times New Roman"/>
          <w:b/>
          <w:bCs/>
          <w:i/>
          <w:iCs/>
          <w:color w:val="000000" w:themeColor="text1"/>
        </w:rPr>
        <w:t>Kryterium I:</w:t>
      </w:r>
      <w:r w:rsidRPr="00375651">
        <w:rPr>
          <w:rFonts w:ascii="Times New Roman" w:hAnsi="Times New Roman" w:cs="Times New Roman"/>
          <w:b/>
          <w:bCs/>
          <w:i/>
          <w:iCs/>
          <w:color w:val="000000" w:themeColor="text1"/>
        </w:rPr>
        <w:tab/>
        <w:t>Cena „C” oferty brutto – waga 60%</w:t>
      </w:r>
    </w:p>
    <w:p w:rsidR="007F0A0E" w:rsidRPr="00375651" w:rsidRDefault="007F0A0E" w:rsidP="007F0A0E">
      <w:p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lang w:eastAsia="zh-CN"/>
        </w:rPr>
        <w:t>Liczba punktów w kryterium Cena „C” wyliczona zostanie w następujący sposób:</w:t>
      </w:r>
    </w:p>
    <w:p w:rsidR="007F0A0E" w:rsidRPr="00375651" w:rsidRDefault="007F0A0E" w:rsidP="007F0A0E">
      <w:pPr>
        <w:spacing w:line="276" w:lineRule="auto"/>
        <w:ind w:left="1065" w:firstLine="351"/>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lang w:eastAsia="zh-CN"/>
        </w:rPr>
        <w:t>Najniższa cena ofertowa z ważnych ofert, w ramach zadania</w:t>
      </w:r>
    </w:p>
    <w:p w:rsidR="007F0A0E" w:rsidRPr="00375651" w:rsidRDefault="007F0A0E" w:rsidP="007F0A0E">
      <w:pPr>
        <w:spacing w:line="276" w:lineRule="auto"/>
        <w:ind w:left="357" w:firstLine="351"/>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lang w:eastAsia="zh-CN"/>
        </w:rPr>
        <w:t xml:space="preserve">C = </w:t>
      </w:r>
      <w:r w:rsidRPr="00375651">
        <w:rPr>
          <w:rFonts w:ascii="Times New Roman" w:hAnsi="Times New Roman" w:cs="Times New Roman"/>
          <w:b/>
          <w:color w:val="000000" w:themeColor="text1"/>
          <w:lang w:eastAsia="zh-CN"/>
        </w:rPr>
        <w:tab/>
        <w:t>-------------------------------------------------------------------------------   x 60</w:t>
      </w:r>
    </w:p>
    <w:p w:rsidR="007F0A0E" w:rsidRPr="00375651" w:rsidRDefault="007F0A0E" w:rsidP="00375651">
      <w:pPr>
        <w:spacing w:line="276" w:lineRule="auto"/>
        <w:ind w:left="1077"/>
        <w:contextualSpacing/>
        <w:jc w:val="both"/>
        <w:rPr>
          <w:rFonts w:ascii="Times New Roman" w:hAnsi="Times New Roman" w:cs="Times New Roman"/>
          <w:color w:val="000000" w:themeColor="text1"/>
        </w:rPr>
      </w:pPr>
      <w:r w:rsidRPr="00375651">
        <w:rPr>
          <w:rFonts w:ascii="Times New Roman" w:hAnsi="Times New Roman" w:cs="Times New Roman"/>
          <w:b/>
          <w:color w:val="000000" w:themeColor="text1"/>
          <w:kern w:val="2"/>
          <w:lang w:eastAsia="zh-CN"/>
        </w:rPr>
        <w:tab/>
        <w:t xml:space="preserve">                 Cena badanej oferty, w ramach zadania</w:t>
      </w:r>
    </w:p>
    <w:p w:rsidR="007F0A0E" w:rsidRPr="00375651" w:rsidRDefault="007F0A0E" w:rsidP="00375651">
      <w:p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kern w:val="2"/>
          <w:lang w:eastAsia="zh-CN"/>
        </w:rPr>
        <w:t>Wynik zostanie obliczony z dokładnością do dwóch miejsc po przecinku.</w:t>
      </w:r>
    </w:p>
    <w:p w:rsidR="007F0A0E" w:rsidRPr="00375651" w:rsidRDefault="007F0A0E" w:rsidP="007F0A0E">
      <w:pPr>
        <w:pStyle w:val="Tekstpodstawowywcity2"/>
        <w:spacing w:after="0" w:line="276" w:lineRule="auto"/>
        <w:rPr>
          <w:rFonts w:ascii="Times New Roman" w:hAnsi="Times New Roman" w:cs="Times New Roman"/>
          <w:b/>
          <w:bCs/>
          <w:i/>
          <w:iCs/>
          <w:color w:val="000000" w:themeColor="text1"/>
        </w:rPr>
      </w:pPr>
      <w:r w:rsidRPr="00375651">
        <w:rPr>
          <w:rFonts w:ascii="Times New Roman" w:hAnsi="Times New Roman" w:cs="Times New Roman"/>
          <w:b/>
          <w:bCs/>
          <w:i/>
          <w:iCs/>
          <w:color w:val="000000" w:themeColor="text1"/>
        </w:rPr>
        <w:t>Kryterium II:</w:t>
      </w:r>
      <w:r w:rsidRPr="00375651">
        <w:rPr>
          <w:rFonts w:ascii="Times New Roman" w:hAnsi="Times New Roman" w:cs="Times New Roman"/>
          <w:b/>
          <w:bCs/>
          <w:i/>
          <w:iCs/>
          <w:color w:val="000000" w:themeColor="text1"/>
        </w:rPr>
        <w:tab/>
      </w:r>
    </w:p>
    <w:p w:rsidR="007F0A0E" w:rsidRPr="00375651" w:rsidRDefault="007F0A0E" w:rsidP="007F0A0E">
      <w:pPr>
        <w:pStyle w:val="Tekstpodstawowywcity2"/>
        <w:spacing w:after="0" w:line="276" w:lineRule="auto"/>
        <w:rPr>
          <w:rFonts w:ascii="Times New Roman" w:hAnsi="Times New Roman" w:cs="Times New Roman"/>
          <w:b/>
          <w:bCs/>
          <w:i/>
          <w:iCs/>
          <w:color w:val="000000" w:themeColor="text1"/>
        </w:rPr>
      </w:pPr>
      <w:r w:rsidRPr="00375651">
        <w:rPr>
          <w:rFonts w:ascii="Times New Roman" w:hAnsi="Times New Roman" w:cs="Times New Roman"/>
          <w:b/>
          <w:bCs/>
          <w:i/>
          <w:iCs/>
          <w:color w:val="000000" w:themeColor="text1"/>
        </w:rPr>
        <w:t>Okres udzielonej gwarancji „G” – waga 20%</w:t>
      </w:r>
    </w:p>
    <w:p w:rsidR="007F0A0E" w:rsidRPr="00375651" w:rsidRDefault="007F0A0E" w:rsidP="007F0A0E">
      <w:pPr>
        <w:pStyle w:val="Tekstpodstawowywcity2"/>
        <w:spacing w:after="0" w:line="276" w:lineRule="auto"/>
        <w:rPr>
          <w:rFonts w:ascii="Times New Roman" w:hAnsi="Times New Roman" w:cs="Times New Roman"/>
          <w:b/>
          <w:color w:val="000000" w:themeColor="text1"/>
          <w:lang w:eastAsia="zh-CN"/>
        </w:rPr>
      </w:pPr>
      <w:r w:rsidRPr="00375651">
        <w:rPr>
          <w:rFonts w:ascii="Times New Roman" w:hAnsi="Times New Roman" w:cs="Times New Roman"/>
          <w:b/>
          <w:color w:val="000000" w:themeColor="text1"/>
          <w:lang w:eastAsia="zh-CN"/>
        </w:rPr>
        <w:t>12 miesięcy</w:t>
      </w:r>
      <w:r w:rsidRPr="00375651">
        <w:rPr>
          <w:rFonts w:ascii="Times New Roman" w:hAnsi="Times New Roman" w:cs="Times New Roman"/>
          <w:b/>
          <w:color w:val="000000" w:themeColor="text1"/>
          <w:lang w:eastAsia="zh-CN"/>
        </w:rPr>
        <w:tab/>
      </w:r>
      <w:r w:rsidRPr="00375651">
        <w:rPr>
          <w:rFonts w:ascii="Times New Roman" w:hAnsi="Times New Roman" w:cs="Times New Roman"/>
          <w:b/>
          <w:color w:val="000000" w:themeColor="text1"/>
          <w:lang w:eastAsia="zh-CN"/>
        </w:rPr>
        <w:tab/>
      </w:r>
      <w:r w:rsidRPr="00375651">
        <w:rPr>
          <w:rFonts w:ascii="Times New Roman" w:hAnsi="Times New Roman" w:cs="Times New Roman"/>
          <w:b/>
          <w:color w:val="000000" w:themeColor="text1"/>
          <w:lang w:eastAsia="zh-CN"/>
        </w:rPr>
        <w:tab/>
        <w:t xml:space="preserve">     – 0 punktów</w:t>
      </w:r>
    </w:p>
    <w:p w:rsidR="007F0A0E" w:rsidRPr="00375651" w:rsidRDefault="007F0A0E" w:rsidP="007F0A0E">
      <w:pPr>
        <w:pStyle w:val="Tekstpodstawowywcity2"/>
        <w:spacing w:after="0" w:line="276" w:lineRule="auto"/>
        <w:rPr>
          <w:rFonts w:ascii="Times New Roman" w:hAnsi="Times New Roman" w:cs="Times New Roman"/>
          <w:b/>
          <w:color w:val="000000" w:themeColor="text1"/>
          <w:lang w:eastAsia="zh-CN"/>
        </w:rPr>
      </w:pPr>
      <w:r w:rsidRPr="00375651">
        <w:rPr>
          <w:rFonts w:ascii="Times New Roman" w:hAnsi="Times New Roman" w:cs="Times New Roman"/>
          <w:b/>
          <w:color w:val="000000" w:themeColor="text1"/>
          <w:lang w:eastAsia="zh-CN"/>
        </w:rPr>
        <w:t>od 13 miesięcy do 16 miesięcy – 5 punktów</w:t>
      </w:r>
    </w:p>
    <w:p w:rsidR="007F0A0E" w:rsidRPr="00375651" w:rsidRDefault="007F0A0E" w:rsidP="007F0A0E">
      <w:pPr>
        <w:pStyle w:val="Tekstpodstawowywcity2"/>
        <w:spacing w:after="0" w:line="276" w:lineRule="auto"/>
        <w:rPr>
          <w:rFonts w:ascii="Times New Roman" w:hAnsi="Times New Roman" w:cs="Times New Roman"/>
          <w:b/>
          <w:color w:val="000000" w:themeColor="text1"/>
          <w:lang w:eastAsia="zh-CN"/>
        </w:rPr>
      </w:pPr>
      <w:r w:rsidRPr="00375651">
        <w:rPr>
          <w:rFonts w:ascii="Times New Roman" w:hAnsi="Times New Roman" w:cs="Times New Roman"/>
          <w:b/>
          <w:color w:val="000000" w:themeColor="text1"/>
          <w:lang w:eastAsia="zh-CN"/>
        </w:rPr>
        <w:t>od 17 miesięcy do 20 miesięcy – 10 punktów</w:t>
      </w:r>
    </w:p>
    <w:p w:rsidR="007F0A0E" w:rsidRPr="00375651" w:rsidRDefault="007F0A0E" w:rsidP="007F0A0E">
      <w:pPr>
        <w:pStyle w:val="Tekstpodstawowywcity2"/>
        <w:spacing w:after="0" w:line="276" w:lineRule="auto"/>
        <w:rPr>
          <w:rFonts w:ascii="Times New Roman" w:hAnsi="Times New Roman" w:cs="Times New Roman"/>
          <w:b/>
          <w:color w:val="000000" w:themeColor="text1"/>
          <w:lang w:eastAsia="zh-CN"/>
        </w:rPr>
      </w:pPr>
      <w:r w:rsidRPr="00375651">
        <w:rPr>
          <w:rFonts w:ascii="Times New Roman" w:hAnsi="Times New Roman" w:cs="Times New Roman"/>
          <w:b/>
          <w:color w:val="000000" w:themeColor="text1"/>
          <w:lang w:eastAsia="zh-CN"/>
        </w:rPr>
        <w:t>od 21 miesięcy do 23 miesięcy – 15 punktów</w:t>
      </w:r>
    </w:p>
    <w:p w:rsidR="007F0A0E" w:rsidRPr="003F0A31" w:rsidRDefault="007F0A0E" w:rsidP="003F0A31">
      <w:pPr>
        <w:pStyle w:val="Tekstpodstawowywcity2"/>
        <w:spacing w:after="0" w:line="276" w:lineRule="auto"/>
        <w:rPr>
          <w:rFonts w:ascii="Times New Roman" w:hAnsi="Times New Roman" w:cs="Times New Roman"/>
          <w:color w:val="000000" w:themeColor="text1"/>
        </w:rPr>
      </w:pPr>
      <w:r w:rsidRPr="00375651">
        <w:rPr>
          <w:rFonts w:ascii="Times New Roman" w:hAnsi="Times New Roman" w:cs="Times New Roman"/>
          <w:b/>
          <w:color w:val="000000" w:themeColor="text1"/>
          <w:lang w:eastAsia="zh-CN"/>
        </w:rPr>
        <w:lastRenderedPageBreak/>
        <w:t>od 24 miesięcy i więcej</w:t>
      </w:r>
      <w:r w:rsidRPr="00375651">
        <w:rPr>
          <w:rFonts w:ascii="Times New Roman" w:hAnsi="Times New Roman" w:cs="Times New Roman"/>
          <w:b/>
          <w:color w:val="000000" w:themeColor="text1"/>
          <w:lang w:eastAsia="zh-CN"/>
        </w:rPr>
        <w:tab/>
        <w:t xml:space="preserve">    – 20 punktów</w:t>
      </w:r>
      <w:r w:rsidR="003F0A31">
        <w:rPr>
          <w:rFonts w:ascii="Times New Roman" w:hAnsi="Times New Roman" w:cs="Times New Roman"/>
          <w:b/>
          <w:color w:val="000000" w:themeColor="text1"/>
          <w:lang w:eastAsia="zh-CN"/>
        </w:rPr>
        <w:t xml:space="preserve"> - </w:t>
      </w:r>
      <w:r w:rsidRPr="00375651">
        <w:rPr>
          <w:rFonts w:ascii="Times New Roman" w:hAnsi="Times New Roman" w:cs="Times New Roman"/>
          <w:b/>
          <w:i/>
          <w:color w:val="000000" w:themeColor="text1"/>
        </w:rPr>
        <w:t xml:space="preserve"> (gwarancja musi obejmować pełne miesiące)</w:t>
      </w:r>
    </w:p>
    <w:p w:rsidR="007F0A0E" w:rsidRPr="00375651" w:rsidRDefault="007F0A0E" w:rsidP="007F0A0E">
      <w:pPr>
        <w:pStyle w:val="Standard"/>
        <w:spacing w:line="276" w:lineRule="auto"/>
        <w:ind w:left="340"/>
        <w:jc w:val="both"/>
        <w:rPr>
          <w:rFonts w:ascii="Times New Roman" w:hAnsi="Times New Roman" w:cs="Times New Roman"/>
          <w:color w:val="000000" w:themeColor="text1"/>
          <w:sz w:val="22"/>
          <w:szCs w:val="22"/>
        </w:rPr>
      </w:pPr>
    </w:p>
    <w:p w:rsidR="00242D73" w:rsidRPr="00770275" w:rsidRDefault="007F0A0E" w:rsidP="007F0A0E">
      <w:pPr>
        <w:pStyle w:val="Standard"/>
        <w:spacing w:line="276" w:lineRule="auto"/>
        <w:jc w:val="both"/>
        <w:rPr>
          <w:rFonts w:ascii="Times New Roman" w:hAnsi="Times New Roman" w:cs="Times New Roman"/>
          <w:b/>
          <w:color w:val="0070C0"/>
          <w:sz w:val="22"/>
          <w:szCs w:val="22"/>
          <w:u w:val="single"/>
        </w:rPr>
      </w:pPr>
      <w:r w:rsidRPr="00770275">
        <w:rPr>
          <w:rFonts w:ascii="Times New Roman" w:hAnsi="Times New Roman" w:cs="Times New Roman"/>
          <w:b/>
          <w:color w:val="0070C0"/>
          <w:sz w:val="22"/>
          <w:szCs w:val="22"/>
          <w:u w:val="single"/>
        </w:rPr>
        <w:t>Oferty zawierające okres udzielonej gwarancji krótszy niż 12 miesięcy zostaną odrzucone, jako niez</w:t>
      </w:r>
      <w:r w:rsidR="00375651" w:rsidRPr="00770275">
        <w:rPr>
          <w:rFonts w:ascii="Times New Roman" w:hAnsi="Times New Roman" w:cs="Times New Roman"/>
          <w:b/>
          <w:color w:val="0070C0"/>
          <w:sz w:val="22"/>
          <w:szCs w:val="22"/>
          <w:u w:val="single"/>
        </w:rPr>
        <w:t>godne z warunkami zamówienia.</w:t>
      </w:r>
    </w:p>
    <w:p w:rsidR="00375651" w:rsidRPr="00770275" w:rsidRDefault="00375651" w:rsidP="007F0A0E">
      <w:pPr>
        <w:pStyle w:val="Standard"/>
        <w:spacing w:line="276" w:lineRule="auto"/>
        <w:jc w:val="both"/>
        <w:rPr>
          <w:rFonts w:ascii="Times New Roman" w:hAnsi="Times New Roman" w:cs="Times New Roman"/>
          <w:color w:val="0070C0"/>
          <w:sz w:val="22"/>
          <w:szCs w:val="22"/>
          <w:u w:val="single"/>
        </w:rPr>
      </w:pPr>
    </w:p>
    <w:p w:rsidR="007F0A0E" w:rsidRPr="00770275" w:rsidRDefault="007F0A0E" w:rsidP="00375651">
      <w:pPr>
        <w:pStyle w:val="Standard"/>
        <w:spacing w:line="276" w:lineRule="auto"/>
        <w:jc w:val="both"/>
        <w:rPr>
          <w:rFonts w:ascii="Times New Roman" w:hAnsi="Times New Roman" w:cs="Times New Roman"/>
          <w:b/>
          <w:color w:val="0070C0"/>
          <w:sz w:val="22"/>
          <w:szCs w:val="22"/>
        </w:rPr>
      </w:pPr>
      <w:r w:rsidRPr="00770275">
        <w:rPr>
          <w:rFonts w:ascii="Times New Roman" w:hAnsi="Times New Roman" w:cs="Times New Roman"/>
          <w:b/>
          <w:color w:val="0070C0"/>
          <w:sz w:val="22"/>
          <w:szCs w:val="22"/>
        </w:rPr>
        <w:t>W przypadku niewpisania przez Wykonawcę okresu udzielonej gwarancji Wykonawca zobowiązany jest udzielić Zamawiającemu gwarancji na okres 12 miesięcy i do wyliczenia i przyznania ofercie punktacji przyjęte zostanie 12 miesięcy.</w:t>
      </w:r>
    </w:p>
    <w:p w:rsidR="00375651" w:rsidRPr="00375651" w:rsidRDefault="00375651" w:rsidP="00375651">
      <w:pPr>
        <w:pStyle w:val="Standard"/>
        <w:spacing w:line="276" w:lineRule="auto"/>
        <w:jc w:val="both"/>
        <w:rPr>
          <w:rFonts w:ascii="Times New Roman" w:hAnsi="Times New Roman" w:cs="Times New Roman"/>
          <w:color w:val="000000" w:themeColor="text1"/>
          <w:sz w:val="22"/>
          <w:szCs w:val="22"/>
        </w:rPr>
      </w:pPr>
    </w:p>
    <w:p w:rsidR="007F0A0E" w:rsidRPr="00375651" w:rsidRDefault="007F0A0E" w:rsidP="007F0A0E">
      <w:pPr>
        <w:pStyle w:val="Tekstpodstawowywcity2"/>
        <w:spacing w:line="276" w:lineRule="auto"/>
        <w:rPr>
          <w:rFonts w:ascii="Times New Roman" w:hAnsi="Times New Roman" w:cs="Times New Roman"/>
          <w:color w:val="000000" w:themeColor="text1"/>
        </w:rPr>
      </w:pPr>
      <w:r w:rsidRPr="00375651">
        <w:rPr>
          <w:rFonts w:ascii="Times New Roman" w:hAnsi="Times New Roman" w:cs="Times New Roman"/>
          <w:b/>
          <w:bCs/>
          <w:i/>
          <w:iCs/>
          <w:color w:val="000000" w:themeColor="text1"/>
        </w:rPr>
        <w:tab/>
        <w:t>Kryterium III: Czas dostawy częściowej „D” – waga 20%</w:t>
      </w:r>
    </w:p>
    <w:p w:rsidR="007F0A0E" w:rsidRPr="00375651" w:rsidRDefault="007F0A0E" w:rsidP="007F0A0E">
      <w:p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kern w:val="2"/>
        </w:rPr>
        <w:t xml:space="preserve">Zamawiający wymaga, aby czas realizacji dostaw częściowych był nie dłuższy niż 5 dni roboczych od dnia złożenia zamówienia. Za zaoferowany czas realizacji dostaw częściowych Zamawiający przyzna następujące wartości punktowe: </w:t>
      </w:r>
    </w:p>
    <w:p w:rsidR="007F0A0E" w:rsidRPr="00375651" w:rsidRDefault="007F0A0E" w:rsidP="007F0A0E">
      <w:p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kern w:val="2"/>
        </w:rPr>
        <w:t>do 3 dni roboczych</w:t>
      </w:r>
      <w:r w:rsidRPr="00375651">
        <w:rPr>
          <w:rFonts w:ascii="Times New Roman" w:hAnsi="Times New Roman" w:cs="Times New Roman"/>
          <w:color w:val="000000" w:themeColor="text1"/>
          <w:kern w:val="2"/>
        </w:rPr>
        <w:tab/>
        <w:t>– 20 punktów</w:t>
      </w:r>
    </w:p>
    <w:p w:rsidR="007F0A0E" w:rsidRPr="00375651" w:rsidRDefault="007F0A0E" w:rsidP="007F0A0E">
      <w:p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kern w:val="2"/>
        </w:rPr>
        <w:t>4 dni robocze</w:t>
      </w:r>
      <w:r w:rsidRPr="00375651">
        <w:rPr>
          <w:rFonts w:ascii="Times New Roman" w:hAnsi="Times New Roman" w:cs="Times New Roman"/>
          <w:color w:val="000000" w:themeColor="text1"/>
          <w:kern w:val="2"/>
        </w:rPr>
        <w:tab/>
      </w:r>
      <w:r w:rsidRPr="00375651">
        <w:rPr>
          <w:rFonts w:ascii="Times New Roman" w:hAnsi="Times New Roman" w:cs="Times New Roman"/>
          <w:color w:val="000000" w:themeColor="text1"/>
          <w:kern w:val="2"/>
        </w:rPr>
        <w:tab/>
        <w:t>– 10 punktów</w:t>
      </w:r>
    </w:p>
    <w:p w:rsidR="007F0A0E" w:rsidRPr="00375651" w:rsidRDefault="007F0A0E" w:rsidP="007F0A0E">
      <w:p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kern w:val="2"/>
        </w:rPr>
        <w:t>5 dni roboczych</w:t>
      </w:r>
      <w:r w:rsidRPr="00375651">
        <w:rPr>
          <w:rFonts w:ascii="Times New Roman" w:hAnsi="Times New Roman" w:cs="Times New Roman"/>
          <w:color w:val="000000" w:themeColor="text1"/>
          <w:kern w:val="2"/>
        </w:rPr>
        <w:tab/>
        <w:t>– 0 punktów</w:t>
      </w:r>
    </w:p>
    <w:p w:rsidR="007F0A0E" w:rsidRPr="00770275" w:rsidRDefault="007F0A0E" w:rsidP="007F0A0E">
      <w:pPr>
        <w:spacing w:line="276" w:lineRule="auto"/>
        <w:jc w:val="both"/>
        <w:rPr>
          <w:rFonts w:ascii="Times New Roman" w:hAnsi="Times New Roman" w:cs="Times New Roman"/>
          <w:color w:val="0070C0"/>
        </w:rPr>
      </w:pPr>
      <w:r w:rsidRPr="00770275">
        <w:rPr>
          <w:rFonts w:ascii="Times New Roman" w:hAnsi="Times New Roman" w:cs="Times New Roman"/>
          <w:b/>
          <w:color w:val="0070C0"/>
          <w:kern w:val="2"/>
          <w:shd w:val="clear" w:color="auto" w:fill="FFFFFF"/>
        </w:rPr>
        <w:t xml:space="preserve">Oferty zawierające czas dostawy częściowej dłuższy niż 5 dni roboczych będą podlegały odrzuceniu, jako niezgodne z warunkami zamówienia. </w:t>
      </w:r>
    </w:p>
    <w:p w:rsidR="007F0A0E" w:rsidRPr="00770275" w:rsidRDefault="007F0A0E" w:rsidP="007F0A0E">
      <w:pPr>
        <w:spacing w:line="276" w:lineRule="auto"/>
        <w:jc w:val="both"/>
        <w:rPr>
          <w:rFonts w:ascii="Times New Roman" w:hAnsi="Times New Roman" w:cs="Times New Roman"/>
          <w:color w:val="0070C0"/>
        </w:rPr>
      </w:pPr>
      <w:r w:rsidRPr="00770275">
        <w:rPr>
          <w:rFonts w:ascii="Times New Roman" w:hAnsi="Times New Roman" w:cs="Times New Roman"/>
          <w:b/>
          <w:color w:val="0070C0"/>
        </w:rPr>
        <w:t xml:space="preserve">W przypadku nie wpisania przez Wykonawcę </w:t>
      </w:r>
      <w:r w:rsidRPr="00770275">
        <w:rPr>
          <w:rFonts w:ascii="Times New Roman" w:hAnsi="Times New Roman" w:cs="Times New Roman"/>
          <w:b/>
          <w:color w:val="0070C0"/>
          <w:kern w:val="2"/>
          <w:shd w:val="clear" w:color="auto" w:fill="FFFFFF"/>
        </w:rPr>
        <w:t>czasu dostawy częściowej</w:t>
      </w:r>
      <w:r w:rsidRPr="00770275">
        <w:rPr>
          <w:rFonts w:ascii="Times New Roman" w:hAnsi="Times New Roman" w:cs="Times New Roman"/>
          <w:b/>
          <w:color w:val="0070C0"/>
        </w:rPr>
        <w:t xml:space="preserve">, Zamawiający do oceny badanej oferty przyjmie 5 dni roboczych, jako </w:t>
      </w:r>
      <w:r w:rsidRPr="00770275">
        <w:rPr>
          <w:rFonts w:ascii="Times New Roman" w:hAnsi="Times New Roman" w:cs="Times New Roman"/>
          <w:b/>
          <w:color w:val="0070C0"/>
          <w:kern w:val="2"/>
          <w:shd w:val="clear" w:color="auto" w:fill="FFFFFF"/>
        </w:rPr>
        <w:t>czas dostawy częściowej</w:t>
      </w:r>
      <w:r w:rsidRPr="00770275">
        <w:rPr>
          <w:rFonts w:ascii="Times New Roman" w:hAnsi="Times New Roman" w:cs="Times New Roman"/>
          <w:b/>
          <w:color w:val="0070C0"/>
        </w:rPr>
        <w:t>.</w:t>
      </w:r>
    </w:p>
    <w:p w:rsidR="007F0A0E" w:rsidRPr="00375651" w:rsidRDefault="007F0A0E" w:rsidP="007F0A0E">
      <w:p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lang w:eastAsia="zh-CN"/>
        </w:rPr>
        <w:t>Za najkorzystniejszą, w ramach zadania, uznana zostanie oferta Wykonawcy, który uzyska największą ilość punktów wyliczoną w następujący sposób:</w:t>
      </w:r>
    </w:p>
    <w:p w:rsidR="007F0A0E" w:rsidRPr="00375651" w:rsidRDefault="007F0A0E" w:rsidP="007F0A0E">
      <w:pPr>
        <w:spacing w:line="276" w:lineRule="auto"/>
        <w:jc w:val="center"/>
        <w:rPr>
          <w:rFonts w:ascii="Times New Roman" w:hAnsi="Times New Roman" w:cs="Times New Roman"/>
          <w:color w:val="000000" w:themeColor="text1"/>
        </w:rPr>
      </w:pPr>
      <w:r w:rsidRPr="00375651">
        <w:rPr>
          <w:rFonts w:ascii="Times New Roman" w:hAnsi="Times New Roman" w:cs="Times New Roman"/>
          <w:b/>
          <w:color w:val="000000" w:themeColor="text1"/>
        </w:rPr>
        <w:t>Ł = C + G + D</w:t>
      </w:r>
    </w:p>
    <w:p w:rsidR="007F0A0E" w:rsidRPr="00375651" w:rsidRDefault="007F0A0E" w:rsidP="007F0A0E">
      <w:pPr>
        <w:spacing w:line="276" w:lineRule="auto"/>
        <w:jc w:val="both"/>
        <w:rPr>
          <w:rFonts w:ascii="Times New Roman" w:hAnsi="Times New Roman" w:cs="Times New Roman"/>
          <w:color w:val="000000" w:themeColor="text1"/>
        </w:rPr>
      </w:pPr>
      <w:r w:rsidRPr="00375651">
        <w:rPr>
          <w:rFonts w:ascii="Times New Roman" w:hAnsi="Times New Roman" w:cs="Times New Roman"/>
          <w:i/>
          <w:color w:val="000000" w:themeColor="text1"/>
        </w:rPr>
        <w:t>gdzie:</w:t>
      </w:r>
    </w:p>
    <w:p w:rsidR="007F0A0E" w:rsidRPr="00375651" w:rsidRDefault="007F0A0E" w:rsidP="007F0A0E">
      <w:pPr>
        <w:spacing w:line="276" w:lineRule="auto"/>
        <w:ind w:left="708"/>
        <w:jc w:val="both"/>
        <w:rPr>
          <w:rFonts w:ascii="Times New Roman" w:hAnsi="Times New Roman" w:cs="Times New Roman"/>
          <w:color w:val="000000" w:themeColor="text1"/>
        </w:rPr>
      </w:pPr>
      <w:r w:rsidRPr="00375651">
        <w:rPr>
          <w:rFonts w:ascii="Times New Roman" w:hAnsi="Times New Roman" w:cs="Times New Roman"/>
          <w:i/>
          <w:color w:val="000000" w:themeColor="text1"/>
        </w:rPr>
        <w:t>Ł – łączna liczba punktów</w:t>
      </w:r>
    </w:p>
    <w:p w:rsidR="007F0A0E" w:rsidRPr="00375651" w:rsidRDefault="007F0A0E" w:rsidP="007F0A0E">
      <w:pPr>
        <w:spacing w:line="276" w:lineRule="auto"/>
        <w:ind w:left="708"/>
        <w:jc w:val="both"/>
        <w:rPr>
          <w:rFonts w:ascii="Times New Roman" w:hAnsi="Times New Roman" w:cs="Times New Roman"/>
          <w:color w:val="000000" w:themeColor="text1"/>
        </w:rPr>
      </w:pPr>
      <w:r w:rsidRPr="00375651">
        <w:rPr>
          <w:rFonts w:ascii="Times New Roman" w:hAnsi="Times New Roman" w:cs="Times New Roman"/>
          <w:i/>
          <w:color w:val="000000" w:themeColor="text1"/>
        </w:rPr>
        <w:t xml:space="preserve">C – punkty w kryterium </w:t>
      </w:r>
      <w:r w:rsidRPr="00375651">
        <w:rPr>
          <w:rFonts w:ascii="Times New Roman" w:hAnsi="Times New Roman" w:cs="Times New Roman"/>
          <w:i/>
          <w:iCs/>
          <w:color w:val="000000" w:themeColor="text1"/>
        </w:rPr>
        <w:t>Cena „C” oferty brutto</w:t>
      </w:r>
    </w:p>
    <w:p w:rsidR="007F0A0E" w:rsidRPr="00375651" w:rsidRDefault="007F0A0E" w:rsidP="007F0A0E">
      <w:pPr>
        <w:spacing w:line="276" w:lineRule="auto"/>
        <w:ind w:left="708"/>
        <w:jc w:val="both"/>
        <w:rPr>
          <w:rFonts w:ascii="Times New Roman" w:hAnsi="Times New Roman" w:cs="Times New Roman"/>
          <w:color w:val="000000" w:themeColor="text1"/>
        </w:rPr>
      </w:pPr>
      <w:r w:rsidRPr="00375651">
        <w:rPr>
          <w:rFonts w:ascii="Times New Roman" w:hAnsi="Times New Roman" w:cs="Times New Roman"/>
          <w:i/>
          <w:color w:val="000000" w:themeColor="text1"/>
        </w:rPr>
        <w:t xml:space="preserve">G – punkty w kryterium </w:t>
      </w:r>
      <w:r w:rsidRPr="00375651">
        <w:rPr>
          <w:rFonts w:ascii="Times New Roman" w:hAnsi="Times New Roman" w:cs="Times New Roman"/>
          <w:i/>
          <w:iCs/>
          <w:color w:val="000000" w:themeColor="text1"/>
        </w:rPr>
        <w:t>Okres udzielonej gwarancji „G”</w:t>
      </w:r>
    </w:p>
    <w:p w:rsidR="00202A44" w:rsidRPr="00375651" w:rsidRDefault="007F0A0E" w:rsidP="00375651">
      <w:pPr>
        <w:spacing w:line="276" w:lineRule="auto"/>
        <w:ind w:left="708"/>
        <w:jc w:val="both"/>
        <w:rPr>
          <w:rFonts w:ascii="Times New Roman" w:hAnsi="Times New Roman" w:cs="Times New Roman"/>
          <w:color w:val="000000" w:themeColor="text1"/>
        </w:rPr>
      </w:pPr>
      <w:r w:rsidRPr="00375651">
        <w:rPr>
          <w:rFonts w:ascii="Times New Roman" w:hAnsi="Times New Roman" w:cs="Times New Roman"/>
          <w:i/>
          <w:color w:val="000000" w:themeColor="text1"/>
          <w:kern w:val="2"/>
          <w:shd w:val="clear" w:color="auto" w:fill="FFFFFF"/>
        </w:rPr>
        <w:t xml:space="preserve">D – punkty w kryterium </w:t>
      </w:r>
      <w:r w:rsidRPr="00375651">
        <w:rPr>
          <w:rFonts w:ascii="Times New Roman" w:hAnsi="Times New Roman" w:cs="Times New Roman"/>
          <w:i/>
          <w:iCs/>
          <w:color w:val="000000" w:themeColor="text1"/>
        </w:rPr>
        <w:t>Czas dostawy częściowej „D”</w:t>
      </w:r>
    </w:p>
    <w:p w:rsidR="008370C8" w:rsidRPr="00770275" w:rsidRDefault="008370C8" w:rsidP="00202A44">
      <w:pPr>
        <w:suppressAutoHyphens/>
        <w:spacing w:after="0" w:line="240" w:lineRule="auto"/>
        <w:jc w:val="both"/>
        <w:rPr>
          <w:rFonts w:ascii="Times New Roman" w:eastAsia="Times New Roman" w:hAnsi="Times New Roman" w:cs="Times New Roman"/>
          <w:b/>
          <w:color w:val="0070C0"/>
          <w:lang w:eastAsia="zh-CN"/>
        </w:rPr>
      </w:pPr>
      <w:r w:rsidRPr="00770275">
        <w:rPr>
          <w:rFonts w:ascii="Times New Roman" w:eastAsia="Times New Roman" w:hAnsi="Times New Roman" w:cs="Times New Roman"/>
          <w:b/>
          <w:color w:val="0070C0"/>
          <w:lang w:eastAsia="zh-CN"/>
        </w:rPr>
        <w:t>Wykonawca zobowiązan</w:t>
      </w:r>
      <w:r w:rsidR="00202A44" w:rsidRPr="00770275">
        <w:rPr>
          <w:rFonts w:ascii="Times New Roman" w:eastAsia="Times New Roman" w:hAnsi="Times New Roman" w:cs="Times New Roman"/>
          <w:b/>
          <w:color w:val="0070C0"/>
          <w:lang w:eastAsia="zh-CN"/>
        </w:rPr>
        <w:t xml:space="preserve">y jest przy składaniu oferty do </w:t>
      </w:r>
      <w:r w:rsidRPr="00770275">
        <w:rPr>
          <w:rFonts w:ascii="Times New Roman" w:eastAsia="Times New Roman" w:hAnsi="Times New Roman" w:cs="Times New Roman"/>
          <w:b/>
          <w:color w:val="0070C0"/>
          <w:lang w:eastAsia="zh-CN"/>
        </w:rPr>
        <w:t>uzupełnienia wszystkich kolumn w tabeli W</w:t>
      </w:r>
      <w:r w:rsidR="00E52663" w:rsidRPr="00770275">
        <w:rPr>
          <w:rFonts w:ascii="Times New Roman" w:eastAsia="Times New Roman" w:hAnsi="Times New Roman" w:cs="Times New Roman"/>
          <w:b/>
          <w:color w:val="0070C0"/>
          <w:lang w:eastAsia="zh-CN"/>
        </w:rPr>
        <w:t xml:space="preserve">YKAZU CENNIKA </w:t>
      </w:r>
      <w:r w:rsidRPr="00770275">
        <w:rPr>
          <w:rFonts w:ascii="Times New Roman" w:eastAsia="Times New Roman" w:hAnsi="Times New Roman" w:cs="Times New Roman"/>
          <w:b/>
          <w:color w:val="0070C0"/>
          <w:lang w:eastAsia="zh-CN"/>
        </w:rPr>
        <w:t xml:space="preserve">asortymentowo </w:t>
      </w:r>
      <w:r w:rsidR="00E52663" w:rsidRPr="00770275">
        <w:rPr>
          <w:rFonts w:ascii="Times New Roman" w:eastAsia="Times New Roman" w:hAnsi="Times New Roman" w:cs="Times New Roman"/>
          <w:b/>
          <w:color w:val="0070C0"/>
          <w:lang w:eastAsia="zh-CN"/>
        </w:rPr>
        <w:t>–</w:t>
      </w:r>
      <w:r w:rsidRPr="00770275">
        <w:rPr>
          <w:rFonts w:ascii="Times New Roman" w:eastAsia="Times New Roman" w:hAnsi="Times New Roman" w:cs="Times New Roman"/>
          <w:b/>
          <w:color w:val="0070C0"/>
          <w:lang w:eastAsia="zh-CN"/>
        </w:rPr>
        <w:t xml:space="preserve"> ilościow</w:t>
      </w:r>
      <w:r w:rsidR="00E52663" w:rsidRPr="00770275">
        <w:rPr>
          <w:rFonts w:ascii="Times New Roman" w:eastAsia="Times New Roman" w:hAnsi="Times New Roman" w:cs="Times New Roman"/>
          <w:b/>
          <w:color w:val="0070C0"/>
          <w:lang w:eastAsia="zh-CN"/>
        </w:rPr>
        <w:t>ego.</w:t>
      </w:r>
      <w:r w:rsidRPr="00770275">
        <w:rPr>
          <w:rFonts w:ascii="Times New Roman" w:eastAsia="Times New Roman" w:hAnsi="Times New Roman" w:cs="Times New Roman"/>
          <w:b/>
          <w:color w:val="0070C0"/>
          <w:lang w:eastAsia="zh-CN"/>
        </w:rPr>
        <w:t xml:space="preserve"> </w:t>
      </w:r>
    </w:p>
    <w:p w:rsidR="00242D73" w:rsidRPr="00770275" w:rsidRDefault="00242D73" w:rsidP="00202A44">
      <w:pPr>
        <w:suppressAutoHyphens/>
        <w:spacing w:after="0" w:line="240" w:lineRule="auto"/>
        <w:jc w:val="both"/>
        <w:rPr>
          <w:rFonts w:ascii="Times New Roman" w:eastAsia="Times New Roman" w:hAnsi="Times New Roman" w:cs="Times New Roman"/>
          <w:b/>
          <w:color w:val="0070C0"/>
          <w:lang w:eastAsia="zh-CN"/>
        </w:rPr>
      </w:pPr>
    </w:p>
    <w:p w:rsidR="00242D73" w:rsidRPr="00375651" w:rsidRDefault="00242D73" w:rsidP="00242D73">
      <w:pPr>
        <w:suppressAutoHyphens/>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Wykonawca zobowiązany jest przy składaniu oferty do:</w:t>
      </w:r>
    </w:p>
    <w:p w:rsidR="00242D73" w:rsidRPr="00375651" w:rsidRDefault="00242D73" w:rsidP="00242D73">
      <w:pPr>
        <w:pStyle w:val="Akapitzlist"/>
        <w:numPr>
          <w:ilvl w:val="0"/>
          <w:numId w:val="35"/>
        </w:num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podaniu rabatu (wyrażonego w %) od cen detalicznych dla klientów indywidualnych, który będzie miał zastosowanie przy określaniu ceny sprzedażowej pozostałych opon do pojazdów nieujętych w Cenniku – Wykaz asortymentowo – ilościowy stanowiący załącznik nr 1 do umowy</w:t>
      </w:r>
    </w:p>
    <w:p w:rsidR="0057237D" w:rsidRPr="000C242E" w:rsidRDefault="00242D73" w:rsidP="0057237D">
      <w:pPr>
        <w:spacing w:line="276" w:lineRule="auto"/>
        <w:jc w:val="both"/>
        <w:rPr>
          <w:rFonts w:ascii="Times New Roman" w:hAnsi="Times New Roman" w:cs="Times New Roman"/>
          <w:b/>
          <w:color w:val="0070C0"/>
        </w:rPr>
      </w:pPr>
      <w:r w:rsidRPr="000C242E">
        <w:rPr>
          <w:rFonts w:ascii="Times New Roman" w:hAnsi="Times New Roman" w:cs="Times New Roman"/>
          <w:b/>
          <w:color w:val="0070C0"/>
        </w:rPr>
        <w:lastRenderedPageBreak/>
        <w:t xml:space="preserve">W przypadku niewskazania rabatu oferta zostanie odrzucona przez Zamawiającego jako niezgodna </w:t>
      </w:r>
      <w:r w:rsidR="0057237D" w:rsidRPr="000C242E">
        <w:rPr>
          <w:rFonts w:ascii="Times New Roman" w:hAnsi="Times New Roman" w:cs="Times New Roman"/>
          <w:b/>
          <w:color w:val="0070C0"/>
        </w:rPr>
        <w:t xml:space="preserve"> </w:t>
      </w:r>
      <w:r w:rsidRPr="000C242E">
        <w:rPr>
          <w:rFonts w:ascii="Times New Roman" w:hAnsi="Times New Roman" w:cs="Times New Roman"/>
          <w:b/>
          <w:color w:val="0070C0"/>
        </w:rPr>
        <w:t>z warunkami zamówienia.</w:t>
      </w:r>
    </w:p>
    <w:p w:rsidR="00242D73" w:rsidRPr="00375651" w:rsidRDefault="00242D73" w:rsidP="0057237D">
      <w:pPr>
        <w:pStyle w:val="Akapitzlist"/>
        <w:numPr>
          <w:ilvl w:val="0"/>
          <w:numId w:val="35"/>
        </w:numPr>
        <w:spacing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dołączenia do oferty oświadczenia Wykonawcy stanowiącego załącznik nr 1, 2 , 3 bądź 4 do OPZ</w:t>
      </w:r>
    </w:p>
    <w:p w:rsidR="003F0A31" w:rsidRPr="003F0A31" w:rsidRDefault="00242D73" w:rsidP="003F0A31">
      <w:pPr>
        <w:spacing w:line="276" w:lineRule="auto"/>
        <w:jc w:val="both"/>
        <w:rPr>
          <w:rFonts w:ascii="Times New Roman" w:hAnsi="Times New Roman" w:cs="Times New Roman"/>
          <w:color w:val="1F4E79" w:themeColor="accent1" w:themeShade="80"/>
        </w:rPr>
      </w:pPr>
      <w:r w:rsidRPr="000C242E">
        <w:rPr>
          <w:rFonts w:ascii="Times New Roman" w:hAnsi="Times New Roman" w:cs="Times New Roman"/>
          <w:color w:val="0070C0"/>
        </w:rPr>
        <w:t>W przypadku, gdy Wykonawca nie dołączy do oferty oświadczenia Wykonawcy (załącznik nr 1, 2</w:t>
      </w:r>
      <w:r w:rsidR="0057237D" w:rsidRPr="000C242E">
        <w:rPr>
          <w:rFonts w:ascii="Times New Roman" w:hAnsi="Times New Roman" w:cs="Times New Roman"/>
          <w:color w:val="0070C0"/>
        </w:rPr>
        <w:t>,</w:t>
      </w:r>
      <w:r w:rsidRPr="000C242E">
        <w:rPr>
          <w:rFonts w:ascii="Times New Roman" w:hAnsi="Times New Roman" w:cs="Times New Roman"/>
          <w:color w:val="0070C0"/>
        </w:rPr>
        <w:t xml:space="preserve"> 3 bądź 4 do OPZ), Zamawiający wezwie Wykonawcę do jego uzupełnienia</w:t>
      </w:r>
      <w:r w:rsidRPr="003F0A31">
        <w:rPr>
          <w:rFonts w:ascii="Times New Roman" w:hAnsi="Times New Roman" w:cs="Times New Roman"/>
          <w:color w:val="1F4E79" w:themeColor="accent1" w:themeShade="80"/>
        </w:rPr>
        <w:t>.</w:t>
      </w:r>
    </w:p>
    <w:p w:rsidR="00F55C91" w:rsidRPr="00375651" w:rsidRDefault="00F55C91" w:rsidP="00CB49CF">
      <w:pPr>
        <w:pStyle w:val="Akapitzlist"/>
        <w:numPr>
          <w:ilvl w:val="0"/>
          <w:numId w:val="30"/>
        </w:numPr>
        <w:spacing w:after="0" w:line="240" w:lineRule="auto"/>
        <w:ind w:left="392" w:hanging="364"/>
        <w:jc w:val="both"/>
        <w:rPr>
          <w:rFonts w:ascii="Times New Roman" w:hAnsi="Times New Roman" w:cs="Times New Roman"/>
          <w:color w:val="000000" w:themeColor="text1"/>
        </w:rPr>
      </w:pPr>
      <w:r w:rsidRPr="00375651">
        <w:rPr>
          <w:rFonts w:ascii="Times New Roman" w:hAnsi="Times New Roman" w:cs="Times New Roman"/>
          <w:color w:val="000000" w:themeColor="text1"/>
        </w:rPr>
        <w:t>W toku badania i oceny ofert zamawiający może żądać od wykonawców wyjaśnień dotyczących treści złożonych ofert lub innych składanych dokumentów lub oświadczeń.</w:t>
      </w:r>
    </w:p>
    <w:p w:rsidR="00F55C91" w:rsidRPr="00375651" w:rsidRDefault="00F55C91" w:rsidP="00CB49CF">
      <w:pPr>
        <w:pStyle w:val="Akapitzlist"/>
        <w:numPr>
          <w:ilvl w:val="0"/>
          <w:numId w:val="30"/>
        </w:numPr>
        <w:spacing w:after="0" w:line="240" w:lineRule="auto"/>
        <w:ind w:left="392" w:hanging="364"/>
        <w:jc w:val="both"/>
        <w:rPr>
          <w:rFonts w:ascii="Times New Roman" w:hAnsi="Times New Roman" w:cs="Times New Roman"/>
          <w:color w:val="000000" w:themeColor="text1"/>
        </w:rPr>
      </w:pPr>
      <w:r w:rsidRPr="00375651">
        <w:rPr>
          <w:rFonts w:ascii="Times New Roman" w:hAnsi="Times New Roman" w:cs="Times New Roman"/>
          <w:color w:val="000000" w:themeColor="text1"/>
        </w:rPr>
        <w:t>Wykonawcy są zobowiązani do przedstawienia wyjaśnień w terminie wskazanym przez zamawiającego.</w:t>
      </w:r>
    </w:p>
    <w:p w:rsidR="00F55C91" w:rsidRPr="00375651" w:rsidRDefault="00F55C91" w:rsidP="00CB49CF">
      <w:pPr>
        <w:pStyle w:val="Akapitzlist"/>
        <w:numPr>
          <w:ilvl w:val="0"/>
          <w:numId w:val="30"/>
        </w:numPr>
        <w:spacing w:after="0" w:line="240" w:lineRule="auto"/>
        <w:ind w:left="392" w:hanging="364"/>
        <w:jc w:val="both"/>
        <w:rPr>
          <w:rFonts w:ascii="Times New Roman" w:hAnsi="Times New Roman" w:cs="Times New Roman"/>
          <w:color w:val="000000" w:themeColor="text1"/>
        </w:rPr>
      </w:pPr>
      <w:r w:rsidRPr="00375651">
        <w:rPr>
          <w:rFonts w:ascii="Times New Roman" w:hAnsi="Times New Roman" w:cs="Times New Roman"/>
          <w:color w:val="000000" w:themeColor="text1"/>
        </w:rPr>
        <w:t>Zamawiający poprawi w ofercie:</w:t>
      </w:r>
    </w:p>
    <w:p w:rsidR="00F55C91" w:rsidRPr="00375651" w:rsidRDefault="00F55C91" w:rsidP="00F55C91">
      <w:pPr>
        <w:pStyle w:val="Akapitzlist"/>
        <w:numPr>
          <w:ilvl w:val="0"/>
          <w:numId w:val="19"/>
        </w:numPr>
        <w:spacing w:after="0" w:line="240" w:lineRule="auto"/>
        <w:ind w:left="752"/>
        <w:jc w:val="both"/>
        <w:rPr>
          <w:rFonts w:ascii="Times New Roman" w:hAnsi="Times New Roman" w:cs="Times New Roman"/>
          <w:color w:val="000000" w:themeColor="text1"/>
        </w:rPr>
      </w:pPr>
      <w:r w:rsidRPr="00375651">
        <w:rPr>
          <w:rFonts w:ascii="Times New Roman" w:hAnsi="Times New Roman" w:cs="Times New Roman"/>
          <w:color w:val="000000" w:themeColor="text1"/>
        </w:rPr>
        <w:t>oczywiste omyłki pisarskie,</w:t>
      </w:r>
    </w:p>
    <w:p w:rsidR="00F55C91" w:rsidRPr="00375651" w:rsidRDefault="00F55C91" w:rsidP="00F55C91">
      <w:pPr>
        <w:pStyle w:val="Akapitzlist"/>
        <w:numPr>
          <w:ilvl w:val="0"/>
          <w:numId w:val="19"/>
        </w:numPr>
        <w:spacing w:after="0" w:line="240" w:lineRule="auto"/>
        <w:ind w:left="752"/>
        <w:jc w:val="both"/>
        <w:rPr>
          <w:rFonts w:ascii="Times New Roman" w:hAnsi="Times New Roman" w:cs="Times New Roman"/>
          <w:color w:val="000000" w:themeColor="text1"/>
        </w:rPr>
      </w:pPr>
      <w:r w:rsidRPr="00375651">
        <w:rPr>
          <w:rFonts w:ascii="Times New Roman" w:hAnsi="Times New Roman" w:cs="Times New Roman"/>
          <w:color w:val="000000" w:themeColor="text1"/>
        </w:rPr>
        <w:t>oczywiste omyłki rachunkowe, z uwzględnieniem konsekwencji rachunkowych dokonanych poprawek,</w:t>
      </w:r>
    </w:p>
    <w:p w:rsidR="00F55C91" w:rsidRPr="00375651" w:rsidRDefault="00F55C91" w:rsidP="00F55C91">
      <w:pPr>
        <w:pStyle w:val="Akapitzlist"/>
        <w:numPr>
          <w:ilvl w:val="0"/>
          <w:numId w:val="19"/>
        </w:numPr>
        <w:spacing w:after="0" w:line="240" w:lineRule="auto"/>
        <w:ind w:left="752"/>
        <w:jc w:val="both"/>
        <w:rPr>
          <w:rFonts w:ascii="Times New Roman" w:hAnsi="Times New Roman" w:cs="Times New Roman"/>
          <w:color w:val="000000" w:themeColor="text1"/>
        </w:rPr>
      </w:pPr>
      <w:r w:rsidRPr="00375651">
        <w:rPr>
          <w:rFonts w:ascii="Times New Roman" w:hAnsi="Times New Roman" w:cs="Times New Roman"/>
          <w:color w:val="000000" w:themeColor="text1"/>
        </w:rPr>
        <w:t>inne omyłki polegające na niezgodności oferty z dokumentami zamówienia, niepowodujące istotnych zmian w treści oferty</w:t>
      </w:r>
    </w:p>
    <w:p w:rsidR="00F55C91" w:rsidRPr="00375651" w:rsidRDefault="00F55C91" w:rsidP="00F55C91">
      <w:pPr>
        <w:spacing w:after="0" w:line="240" w:lineRule="auto"/>
        <w:ind w:left="392"/>
        <w:jc w:val="both"/>
        <w:rPr>
          <w:rFonts w:ascii="Times New Roman" w:hAnsi="Times New Roman" w:cs="Times New Roman"/>
          <w:color w:val="000000" w:themeColor="text1"/>
        </w:rPr>
      </w:pPr>
      <w:r w:rsidRPr="00375651">
        <w:rPr>
          <w:rFonts w:ascii="Times New Roman" w:hAnsi="Times New Roman" w:cs="Times New Roman"/>
          <w:color w:val="000000" w:themeColor="text1"/>
        </w:rPr>
        <w:t>- niezwłocznie zawiadamiając o tym wykonawcę, którego oferta została poprawiana.</w:t>
      </w:r>
    </w:p>
    <w:p w:rsidR="00F55C91" w:rsidRPr="00375651" w:rsidRDefault="00F55C91" w:rsidP="00CB49CF">
      <w:pPr>
        <w:pStyle w:val="Akapitzlist"/>
        <w:numPr>
          <w:ilvl w:val="0"/>
          <w:numId w:val="30"/>
        </w:numPr>
        <w:spacing w:after="0" w:line="240" w:lineRule="auto"/>
        <w:ind w:left="426" w:hanging="426"/>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 przypadku powstania u zamawiającego obowiązku podatkowego, zamawiający doliczy </w:t>
      </w:r>
      <w:r w:rsidRPr="00375651">
        <w:rPr>
          <w:rFonts w:ascii="Times New Roman" w:hAnsi="Times New Roman" w:cs="Times New Roman"/>
          <w:color w:val="000000" w:themeColor="text1"/>
        </w:rPr>
        <w:br/>
        <w:t xml:space="preserve">na podstawie art. 225 ustawy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xml:space="preserve"> do przedstawionej w ofercie ceny, kwotę podatku od towarów i usług.</w:t>
      </w:r>
    </w:p>
    <w:p w:rsidR="00F55C91" w:rsidRPr="00375651" w:rsidRDefault="00F55C91" w:rsidP="00CB49CF">
      <w:pPr>
        <w:pStyle w:val="Akapitzlist"/>
        <w:numPr>
          <w:ilvl w:val="0"/>
          <w:numId w:val="30"/>
        </w:numPr>
        <w:spacing w:after="0" w:line="240" w:lineRule="auto"/>
        <w:ind w:left="426" w:hanging="426"/>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na etapie oceny ofert będzie żądał wyjaśnień dotyczących rażąco niskiej ceny na podstawie art. 224 ust.1 lub ust. 2 ustawy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w:t>
      </w:r>
    </w:p>
    <w:p w:rsidR="00F55C91" w:rsidRPr="00375651" w:rsidRDefault="00F55C91" w:rsidP="00CB49CF">
      <w:pPr>
        <w:pStyle w:val="Akapitzlist"/>
        <w:numPr>
          <w:ilvl w:val="0"/>
          <w:numId w:val="30"/>
        </w:numPr>
        <w:spacing w:after="0" w:line="240" w:lineRule="auto"/>
        <w:ind w:left="426" w:hanging="426"/>
        <w:jc w:val="both"/>
        <w:rPr>
          <w:rFonts w:ascii="Times New Roman" w:hAnsi="Times New Roman" w:cs="Times New Roman"/>
          <w:color w:val="000000" w:themeColor="text1"/>
        </w:rPr>
      </w:pPr>
      <w:r w:rsidRPr="00375651">
        <w:rPr>
          <w:rFonts w:ascii="Times New Roman" w:hAnsi="Times New Roman" w:cs="Times New Roman"/>
          <w:color w:val="000000" w:themeColor="text1"/>
        </w:rPr>
        <w:t>Zamawiający wybiera najkorzystniejszą ofertę w terminie związania ofertą.</w:t>
      </w:r>
    </w:p>
    <w:p w:rsidR="00F55C91" w:rsidRPr="00375651" w:rsidRDefault="00F55C91" w:rsidP="00D6329D">
      <w:pPr>
        <w:pStyle w:val="Akapitzlist"/>
        <w:numPr>
          <w:ilvl w:val="0"/>
          <w:numId w:val="47"/>
        </w:numPr>
        <w:spacing w:after="0" w:line="240" w:lineRule="auto"/>
        <w:ind w:left="392" w:hanging="350"/>
        <w:jc w:val="both"/>
        <w:rPr>
          <w:rFonts w:ascii="Times New Roman" w:hAnsi="Times New Roman" w:cs="Times New Roman"/>
          <w:color w:val="000000" w:themeColor="text1"/>
        </w:rPr>
      </w:pPr>
      <w:r w:rsidRPr="00375651">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F55C91" w:rsidRPr="00375651" w:rsidRDefault="00F55C91" w:rsidP="00D6329D">
      <w:pPr>
        <w:pStyle w:val="Akapitzlist"/>
        <w:numPr>
          <w:ilvl w:val="0"/>
          <w:numId w:val="47"/>
        </w:numPr>
        <w:spacing w:after="0" w:line="240" w:lineRule="auto"/>
        <w:ind w:left="392" w:hanging="350"/>
        <w:jc w:val="both"/>
        <w:rPr>
          <w:rFonts w:ascii="Times New Roman" w:hAnsi="Times New Roman" w:cs="Times New Roman"/>
          <w:color w:val="000000" w:themeColor="text1"/>
        </w:rPr>
      </w:pPr>
      <w:r w:rsidRPr="00375651">
        <w:rPr>
          <w:rFonts w:ascii="Times New Roman" w:hAnsi="Times New Roman" w:cs="Times New Roman"/>
          <w:color w:val="000000" w:themeColor="text1"/>
        </w:rPr>
        <w:t>W przypadku braku zgody, o której mowa w ust. 7 oferta podlega odrzuceniu, a zamawiający zwraca się o wyrażenie takiej zgody do kolejnego wykonawcy, którego oferta została najwyżej oceniona, chyba że zachodzą przesłanki unieważnienia postępowania.</w:t>
      </w:r>
    </w:p>
    <w:p w:rsidR="00F55C91" w:rsidRPr="00375651" w:rsidRDefault="00F55C91" w:rsidP="00D6329D">
      <w:pPr>
        <w:pStyle w:val="Akapitzlist"/>
        <w:numPr>
          <w:ilvl w:val="0"/>
          <w:numId w:val="47"/>
        </w:numPr>
        <w:spacing w:after="0" w:line="240" w:lineRule="auto"/>
        <w:ind w:left="392" w:hanging="35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odrzuci oferty w przypadkach określonych w art. 226 ust. 1 ustawy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w:t>
      </w:r>
    </w:p>
    <w:p w:rsidR="00F55C91" w:rsidRPr="00375651" w:rsidRDefault="00F55C91" w:rsidP="00D6329D">
      <w:pPr>
        <w:pStyle w:val="Akapitzlist"/>
        <w:numPr>
          <w:ilvl w:val="0"/>
          <w:numId w:val="47"/>
        </w:numPr>
        <w:spacing w:after="0" w:line="240" w:lineRule="auto"/>
        <w:ind w:left="392" w:hanging="350"/>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wybiera najkorzystniejszą ofertę na podstawie kryteriów oceny ofert określonych </w:t>
      </w:r>
      <w:r w:rsidRPr="00375651">
        <w:rPr>
          <w:rFonts w:ascii="Times New Roman" w:hAnsi="Times New Roman" w:cs="Times New Roman"/>
          <w:color w:val="000000" w:themeColor="text1"/>
        </w:rPr>
        <w:br/>
        <w:t>w dokumentach zamówienia.</w:t>
      </w:r>
    </w:p>
    <w:p w:rsidR="00987EFC" w:rsidRPr="00375651" w:rsidRDefault="00987EFC" w:rsidP="00D6329D">
      <w:pPr>
        <w:pStyle w:val="Akapitzlist"/>
        <w:numPr>
          <w:ilvl w:val="0"/>
          <w:numId w:val="48"/>
        </w:numPr>
        <w:autoSpaceDE w:val="0"/>
        <w:autoSpaceDN w:val="0"/>
        <w:adjustRightInd w:val="0"/>
        <w:spacing w:after="0" w:line="240" w:lineRule="auto"/>
        <w:rPr>
          <w:rFonts w:ascii="Times New Roman" w:hAnsi="Times New Roman" w:cs="Times New Roman"/>
          <w:color w:val="000000" w:themeColor="text1"/>
        </w:rPr>
      </w:pPr>
      <w:r w:rsidRPr="00375651">
        <w:rPr>
          <w:rFonts w:ascii="Times New Roman" w:hAnsi="Times New Roman" w:cs="Times New Roman"/>
          <w:color w:val="000000" w:themeColor="text1"/>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987EFC" w:rsidRPr="00375651" w:rsidRDefault="00987EFC" w:rsidP="00D6329D">
      <w:pPr>
        <w:pStyle w:val="Akapitzlist"/>
        <w:numPr>
          <w:ilvl w:val="0"/>
          <w:numId w:val="48"/>
        </w:numPr>
        <w:autoSpaceDE w:val="0"/>
        <w:autoSpaceDN w:val="0"/>
        <w:adjustRightInd w:val="0"/>
        <w:spacing w:after="0" w:line="240" w:lineRule="auto"/>
        <w:rPr>
          <w:rFonts w:ascii="Times New Roman" w:hAnsi="Times New Roman" w:cs="Times New Roman"/>
          <w:color w:val="000000" w:themeColor="text1"/>
        </w:rPr>
      </w:pPr>
      <w:r w:rsidRPr="00375651">
        <w:rPr>
          <w:rFonts w:ascii="Times New Roman" w:hAnsi="Times New Roman" w:cs="Times New Roman"/>
          <w:color w:val="000000" w:themeColor="text1"/>
        </w:rPr>
        <w:t xml:space="preserve">Jeżeli oferty otrzymały taką samą ocenę w kryterium o najwyższej wadze, zamawiający wybiera ofertę z najniższą ceną lub najniższym kosztem. </w:t>
      </w:r>
    </w:p>
    <w:p w:rsidR="00987EFC" w:rsidRPr="00375651" w:rsidRDefault="00987EFC" w:rsidP="00D6329D">
      <w:pPr>
        <w:pStyle w:val="Akapitzlist"/>
        <w:numPr>
          <w:ilvl w:val="0"/>
          <w:numId w:val="49"/>
        </w:numPr>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Jeżeli nie można dokonać wyboru oferty w sposób, o którym mowa w </w:t>
      </w:r>
      <w:r w:rsidR="00CF44C8" w:rsidRPr="00375651">
        <w:rPr>
          <w:rFonts w:ascii="Times New Roman" w:hAnsi="Times New Roman" w:cs="Times New Roman"/>
          <w:color w:val="000000" w:themeColor="text1"/>
        </w:rPr>
        <w:t>pkt.1</w:t>
      </w:r>
      <w:r w:rsidRPr="00375651">
        <w:rPr>
          <w:rFonts w:ascii="Times New Roman" w:hAnsi="Times New Roman" w:cs="Times New Roman"/>
          <w:color w:val="000000" w:themeColor="text1"/>
        </w:rPr>
        <w:t>2, zamawiający wzywa wykonawców, którzy złożyli te oferty, do złożenia w terminie określonym przez zamawiającego ofert dodatkowych zawierających nową cenę lub koszt.</w:t>
      </w:r>
    </w:p>
    <w:p w:rsidR="00F55C91" w:rsidRPr="00375651" w:rsidRDefault="00F55C91" w:rsidP="00D6329D">
      <w:pPr>
        <w:pStyle w:val="Akapitzlist"/>
        <w:numPr>
          <w:ilvl w:val="0"/>
          <w:numId w:val="49"/>
        </w:numPr>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Niezwłocznie po wyborze najkorzystniejszej oferty zamawiający informuje równocześnie wykonawców, którzy złożyli oferty o:</w:t>
      </w:r>
    </w:p>
    <w:p w:rsidR="00F55C91" w:rsidRPr="00375651" w:rsidRDefault="00F55C91" w:rsidP="00D6329D">
      <w:pPr>
        <w:pStyle w:val="Akapitzlist"/>
        <w:numPr>
          <w:ilvl w:val="0"/>
          <w:numId w:val="46"/>
        </w:numPr>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F55C91" w:rsidRPr="00375651" w:rsidRDefault="00F55C91" w:rsidP="00D6329D">
      <w:pPr>
        <w:pStyle w:val="Akapitzlist"/>
        <w:numPr>
          <w:ilvl w:val="0"/>
          <w:numId w:val="46"/>
        </w:numPr>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Wykonawcach, których oferty zostały odrzucone – podając uzasadnienie faktyczne i prawne.</w:t>
      </w:r>
    </w:p>
    <w:p w:rsidR="00F55C91" w:rsidRPr="00375651" w:rsidRDefault="00F55C91" w:rsidP="00D6329D">
      <w:pPr>
        <w:pStyle w:val="Akapitzlist"/>
        <w:numPr>
          <w:ilvl w:val="0"/>
          <w:numId w:val="50"/>
        </w:numPr>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lastRenderedPageBreak/>
        <w:t>Zamawiający udostępnia niezwłocznie informacje, o których mowa w ust. 1</w:t>
      </w:r>
      <w:r w:rsidR="00987EFC" w:rsidRPr="00375651">
        <w:rPr>
          <w:rFonts w:ascii="Times New Roman" w:hAnsi="Times New Roman" w:cs="Times New Roman"/>
          <w:color w:val="000000" w:themeColor="text1"/>
        </w:rPr>
        <w:t>4</w:t>
      </w:r>
      <w:r w:rsidRPr="00375651">
        <w:rPr>
          <w:rFonts w:ascii="Times New Roman" w:hAnsi="Times New Roman" w:cs="Times New Roman"/>
          <w:color w:val="000000" w:themeColor="text1"/>
        </w:rPr>
        <w:t xml:space="preserve"> pkt 1, na stronie internetowej prowadzonego postępowania.</w:t>
      </w:r>
    </w:p>
    <w:p w:rsidR="00F55C91" w:rsidRPr="00375651" w:rsidRDefault="00F55C91" w:rsidP="00D6329D">
      <w:pPr>
        <w:pStyle w:val="Akapitzlist"/>
        <w:numPr>
          <w:ilvl w:val="0"/>
          <w:numId w:val="50"/>
        </w:numPr>
        <w:spacing w:after="0" w:line="240"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Zamawiający może nie ujawniać informacji, o których mowa w ust. 1</w:t>
      </w:r>
      <w:r w:rsidR="00987EFC" w:rsidRPr="00375651">
        <w:rPr>
          <w:rFonts w:ascii="Times New Roman" w:hAnsi="Times New Roman" w:cs="Times New Roman"/>
          <w:color w:val="000000" w:themeColor="text1"/>
        </w:rPr>
        <w:t>4</w:t>
      </w:r>
      <w:r w:rsidRPr="00375651">
        <w:rPr>
          <w:rFonts w:ascii="Times New Roman" w:hAnsi="Times New Roman" w:cs="Times New Roman"/>
          <w:color w:val="000000" w:themeColor="text1"/>
        </w:rPr>
        <w:t>, jeżeli ich ujawnienie byłoby sprzeczne z ważnym interesem publicznym.</w:t>
      </w:r>
    </w:p>
    <w:p w:rsidR="00BD202F" w:rsidRPr="00375651" w:rsidRDefault="00BD202F" w:rsidP="000C242E">
      <w:pPr>
        <w:spacing w:after="0" w:line="276" w:lineRule="auto"/>
        <w:contextualSpacing/>
        <w:jc w:val="both"/>
        <w:rPr>
          <w:rFonts w:ascii="Times New Roman" w:hAnsi="Times New Roman" w:cs="Times New Roman"/>
          <w:color w:val="000000" w:themeColor="text1"/>
        </w:rPr>
      </w:pPr>
    </w:p>
    <w:p w:rsidR="002D34E3" w:rsidRPr="003F0A31" w:rsidRDefault="002D34E3" w:rsidP="002D34E3">
      <w:pPr>
        <w:numPr>
          <w:ilvl w:val="0"/>
          <w:numId w:val="2"/>
        </w:numPr>
        <w:spacing w:after="0" w:line="276" w:lineRule="auto"/>
        <w:ind w:hanging="244"/>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Informacje o formalnościach, jakie muszą zostać dopełnione po wyborze oferty </w:t>
      </w:r>
      <w:r w:rsidRPr="00375651">
        <w:rPr>
          <w:rFonts w:ascii="Times New Roman" w:hAnsi="Times New Roman" w:cs="Times New Roman"/>
          <w:b/>
          <w:color w:val="000000" w:themeColor="text1"/>
        </w:rPr>
        <w:br/>
        <w:t>w celu zawarcia umowy w sprawie zamówienia publicznego</w:t>
      </w:r>
      <w:r w:rsidR="00BD202F" w:rsidRPr="00375651">
        <w:rPr>
          <w:rFonts w:ascii="Times New Roman" w:hAnsi="Times New Roman" w:cs="Times New Roman"/>
          <w:b/>
          <w:color w:val="000000" w:themeColor="text1"/>
        </w:rPr>
        <w:t>.</w:t>
      </w:r>
    </w:p>
    <w:p w:rsidR="002D34E3" w:rsidRPr="00375651"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zawiera umowę w sprawie zamówienia publicznego, z uwzględnieniem art. 577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2D34E3" w:rsidRPr="00375651"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może zawrzeć umowę w sprawie zamówienia publicznego przed upływem terminu, </w:t>
      </w:r>
      <w:r w:rsidRPr="00375651">
        <w:rPr>
          <w:rFonts w:ascii="Times New Roman" w:hAnsi="Times New Roman" w:cs="Times New Roman"/>
          <w:color w:val="000000" w:themeColor="text1"/>
        </w:rPr>
        <w:br/>
        <w:t>o którym mowa w pkt 1, jeżeli w postępowaniu o udzielenie zmówienia złożono tylko jedną ofertę.</w:t>
      </w:r>
    </w:p>
    <w:p w:rsidR="002D34E3" w:rsidRPr="00375651"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2D34E3" w:rsidRPr="00375651"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Pr="000C242E">
        <w:rPr>
          <w:rFonts w:ascii="Times New Roman" w:hAnsi="Times New Roman" w:cs="Times New Roman"/>
          <w:b/>
          <w:bCs/>
          <w:color w:val="0070C0"/>
        </w:rPr>
        <w:t>załącznik</w:t>
      </w:r>
      <w:r w:rsidR="00BD202F" w:rsidRPr="000C242E">
        <w:rPr>
          <w:rFonts w:ascii="Times New Roman" w:hAnsi="Times New Roman" w:cs="Times New Roman"/>
          <w:b/>
          <w:bCs/>
          <w:color w:val="0070C0"/>
        </w:rPr>
        <w:t>i</w:t>
      </w:r>
      <w:r w:rsidRPr="000C242E">
        <w:rPr>
          <w:rFonts w:ascii="Times New Roman" w:hAnsi="Times New Roman" w:cs="Times New Roman"/>
          <w:b/>
          <w:bCs/>
          <w:color w:val="0070C0"/>
        </w:rPr>
        <w:t xml:space="preserve"> nr 2</w:t>
      </w:r>
      <w:r w:rsidR="00BD202F" w:rsidRPr="000C242E">
        <w:rPr>
          <w:rFonts w:ascii="Times New Roman" w:hAnsi="Times New Roman" w:cs="Times New Roman"/>
          <w:b/>
          <w:bCs/>
          <w:color w:val="0070C0"/>
        </w:rPr>
        <w:t>.1</w:t>
      </w:r>
      <w:r w:rsidR="00DE1998" w:rsidRPr="000C242E">
        <w:rPr>
          <w:rFonts w:ascii="Times New Roman" w:hAnsi="Times New Roman" w:cs="Times New Roman"/>
          <w:b/>
          <w:bCs/>
          <w:color w:val="0070C0"/>
        </w:rPr>
        <w:t>, 2.2, 2,3, 2,4</w:t>
      </w:r>
      <w:r w:rsidRPr="000C242E">
        <w:rPr>
          <w:rFonts w:ascii="Times New Roman" w:hAnsi="Times New Roman" w:cs="Times New Roman"/>
          <w:b/>
          <w:bCs/>
          <w:color w:val="0070C0"/>
        </w:rPr>
        <w:t xml:space="preserve"> do SWZ</w:t>
      </w:r>
      <w:r w:rsidRPr="00375651">
        <w:rPr>
          <w:rFonts w:ascii="Times New Roman" w:hAnsi="Times New Roman" w:cs="Times New Roman"/>
          <w:color w:val="000000" w:themeColor="text1"/>
        </w:rPr>
        <w:t>. Umowa zostanie uzupełniona o zapisy wynikające ze złożonej oferty.</w:t>
      </w:r>
    </w:p>
    <w:p w:rsidR="002D34E3" w:rsidRPr="00375651"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Przed podpisaniem umowy Wykonawcy wspólnie ubiegający się o udzielenie zamówienia </w:t>
      </w:r>
      <w:r w:rsidRPr="00375651">
        <w:rPr>
          <w:rFonts w:ascii="Times New Roman" w:hAnsi="Times New Roman" w:cs="Times New Roman"/>
          <w:color w:val="000000" w:themeColor="text1"/>
        </w:rPr>
        <w:br/>
        <w:t>(w przypadku wyboru oferty jako najkorzystniejszej) przedstawią Zamawiającemu kopię umowy regulującej współpracę tych Wykonawców.</w:t>
      </w:r>
    </w:p>
    <w:p w:rsidR="002D34E3" w:rsidRPr="00375651"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Jeżeli Wykonawca, którego oferta została wybrana jako najkorzystniejsza, uchyla się </w:t>
      </w:r>
      <w:r w:rsidRPr="00375651">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2D34E3" w:rsidRPr="00375651" w:rsidRDefault="002D34E3" w:rsidP="002D34E3">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2D34E3" w:rsidRPr="00DE1998" w:rsidRDefault="002D34E3" w:rsidP="002D34E3">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Pouczenie o środkach ochrony prawnej przysługujących Wykonawcy</w:t>
      </w:r>
    </w:p>
    <w:p w:rsidR="002D34E3" w:rsidRPr="00375651" w:rsidRDefault="002D34E3" w:rsidP="002D34E3">
      <w:pPr>
        <w:numPr>
          <w:ilvl w:val="0"/>
          <w:numId w:val="11"/>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Środki ochrony prawnej przysługują Wykonawcy, jeżeli ma lub miał interes w uzyskaniu zamówienia oraz poniósł lub może ponieść szkodę w wyniku naruszenia przez Zamawiającego przepisów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w:t>
      </w:r>
    </w:p>
    <w:p w:rsidR="002D34E3" w:rsidRPr="00375651" w:rsidRDefault="002D34E3" w:rsidP="002D34E3">
      <w:pPr>
        <w:numPr>
          <w:ilvl w:val="0"/>
          <w:numId w:val="11"/>
        </w:numPr>
        <w:spacing w:after="0" w:line="276" w:lineRule="auto"/>
        <w:ind w:left="360"/>
        <w:contextualSpacing/>
        <w:jc w:val="both"/>
        <w:rPr>
          <w:rFonts w:ascii="Times New Roman" w:hAnsi="Times New Roman" w:cs="Times New Roman"/>
          <w:bCs/>
          <w:color w:val="000000" w:themeColor="text1"/>
        </w:rPr>
      </w:pPr>
      <w:r w:rsidRPr="00375651">
        <w:rPr>
          <w:rFonts w:ascii="Times New Roman" w:hAnsi="Times New Roman" w:cs="Times New Roman"/>
          <w:b/>
          <w:color w:val="000000" w:themeColor="text1"/>
        </w:rPr>
        <w:t>Odwołanie przysługuje na</w:t>
      </w:r>
      <w:r w:rsidRPr="00375651">
        <w:rPr>
          <w:rFonts w:ascii="Times New Roman" w:hAnsi="Times New Roman" w:cs="Times New Roman"/>
          <w:bCs/>
          <w:color w:val="000000" w:themeColor="text1"/>
        </w:rPr>
        <w:t>:</w:t>
      </w:r>
    </w:p>
    <w:p w:rsidR="002D34E3" w:rsidRPr="00375651" w:rsidRDefault="002D34E3" w:rsidP="002D34E3">
      <w:pPr>
        <w:spacing w:after="0" w:line="276" w:lineRule="auto"/>
        <w:ind w:left="742" w:hanging="364"/>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2.1. niezgodną z przepisami ustawy czynność Zamawiającego, podjętą w postępowaniu </w:t>
      </w:r>
      <w:r w:rsidR="005034E5">
        <w:rPr>
          <w:rFonts w:ascii="Times New Roman" w:hAnsi="Times New Roman" w:cs="Times New Roman"/>
          <w:color w:val="000000" w:themeColor="text1"/>
        </w:rPr>
        <w:br/>
      </w:r>
      <w:r w:rsidRPr="00375651">
        <w:rPr>
          <w:rFonts w:ascii="Times New Roman" w:hAnsi="Times New Roman" w:cs="Times New Roman"/>
          <w:color w:val="000000" w:themeColor="text1"/>
        </w:rPr>
        <w:t>o udzielenie zamówienia, w tym na projektowane postanowienie umowy;</w:t>
      </w:r>
    </w:p>
    <w:p w:rsidR="002D34E3" w:rsidRPr="00375651" w:rsidRDefault="002D34E3" w:rsidP="002D34E3">
      <w:pPr>
        <w:spacing w:after="0" w:line="276" w:lineRule="auto"/>
        <w:ind w:left="714" w:hanging="350"/>
        <w:jc w:val="both"/>
        <w:rPr>
          <w:rFonts w:ascii="Times New Roman" w:hAnsi="Times New Roman" w:cs="Times New Roman"/>
          <w:color w:val="000000" w:themeColor="text1"/>
        </w:rPr>
      </w:pPr>
      <w:r w:rsidRPr="00375651">
        <w:rPr>
          <w:rFonts w:ascii="Times New Roman" w:hAnsi="Times New Roman" w:cs="Times New Roman"/>
          <w:color w:val="000000" w:themeColor="text1"/>
        </w:rPr>
        <w:t>2.2. zaniechanie czynności w postępowaniu o udzielenie zamówienia, do której Zamawiający był obowiązany na podstawie ustawy.</w:t>
      </w:r>
    </w:p>
    <w:p w:rsidR="002D34E3" w:rsidRPr="00375651" w:rsidRDefault="002D34E3" w:rsidP="002D34E3">
      <w:pPr>
        <w:numPr>
          <w:ilvl w:val="0"/>
          <w:numId w:val="11"/>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Odwołanie wnosi się do Prezesa Krajowej Izby Odwoławczej w formie pisemnej albo elektronicznej albo w postaci elektronicznej opatrzone podpisem zaufanym.</w:t>
      </w:r>
    </w:p>
    <w:p w:rsidR="002D34E3" w:rsidRPr="00375651" w:rsidRDefault="002D34E3" w:rsidP="002D34E3">
      <w:pPr>
        <w:numPr>
          <w:ilvl w:val="0"/>
          <w:numId w:val="11"/>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Na orzeczenie Krajowej Izby Odwoławczej oraz postanowienie Prezesa Krajowej Izby Odwoławczej, o którym mowa w art. 519 ust.1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stronom oraz uczestnikom postępowania odwoławczego przysługuje skarga do sądu. Skargę wnosi się do Sądu Okręgowego w Warszawie – sądu zamówień publicznych za pośrednictwem Prezesa Krajowej Izby Odwoławczej.</w:t>
      </w:r>
    </w:p>
    <w:p w:rsidR="002D34E3" w:rsidRPr="00375651" w:rsidRDefault="002D34E3" w:rsidP="002D34E3">
      <w:pPr>
        <w:numPr>
          <w:ilvl w:val="0"/>
          <w:numId w:val="11"/>
        </w:numPr>
        <w:spacing w:after="0" w:line="276" w:lineRule="auto"/>
        <w:ind w:left="360"/>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Szczegółowe informacje dotyczące środków ochrony prawnej określone są w Dziale IX „Środki ochrony prawnej” </w:t>
      </w:r>
      <w:proofErr w:type="spellStart"/>
      <w:r w:rsidR="00727FBA" w:rsidRPr="00375651">
        <w:rPr>
          <w:rFonts w:ascii="Times New Roman" w:hAnsi="Times New Roman" w:cs="Times New Roman"/>
          <w:color w:val="000000" w:themeColor="text1"/>
        </w:rPr>
        <w:t>p</w:t>
      </w:r>
      <w:r w:rsidRPr="00375651">
        <w:rPr>
          <w:rFonts w:ascii="Times New Roman" w:hAnsi="Times New Roman" w:cs="Times New Roman"/>
          <w:color w:val="000000" w:themeColor="text1"/>
        </w:rPr>
        <w:t>zp</w:t>
      </w:r>
      <w:proofErr w:type="spellEnd"/>
      <w:r w:rsidRPr="00375651">
        <w:rPr>
          <w:rFonts w:ascii="Times New Roman" w:hAnsi="Times New Roman" w:cs="Times New Roman"/>
          <w:color w:val="000000" w:themeColor="text1"/>
        </w:rPr>
        <w:t>.</w:t>
      </w:r>
    </w:p>
    <w:p w:rsidR="007F557A" w:rsidRPr="00375651" w:rsidRDefault="007F557A" w:rsidP="0008355C">
      <w:pPr>
        <w:spacing w:after="0" w:line="276" w:lineRule="auto"/>
        <w:contextualSpacing/>
        <w:jc w:val="both"/>
        <w:rPr>
          <w:rFonts w:ascii="Times New Roman" w:hAnsi="Times New Roman" w:cs="Times New Roman"/>
          <w:color w:val="000000" w:themeColor="text1"/>
        </w:rPr>
      </w:pPr>
    </w:p>
    <w:p w:rsidR="002D34E3" w:rsidRPr="0008355C" w:rsidRDefault="002D34E3" w:rsidP="002D34E3">
      <w:pPr>
        <w:numPr>
          <w:ilvl w:val="0"/>
          <w:numId w:val="2"/>
        </w:numPr>
        <w:spacing w:after="0" w:line="276" w:lineRule="auto"/>
        <w:ind w:left="756" w:hanging="98"/>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Klauzula Informacyjna dotycząca przetwarzania danych osobowych</w:t>
      </w:r>
    </w:p>
    <w:p w:rsidR="002D34E3" w:rsidRPr="00375651" w:rsidRDefault="002D34E3" w:rsidP="002D34E3">
      <w:pPr>
        <w:shd w:val="clear" w:color="auto" w:fill="FFFFFF"/>
        <w:spacing w:after="0" w:line="276" w:lineRule="auto"/>
        <w:contextualSpacing/>
        <w:jc w:val="both"/>
        <w:rPr>
          <w:rFonts w:ascii="Times New Roman" w:hAnsi="Times New Roman" w:cs="Times New Roman"/>
          <w:b/>
          <w:bCs/>
          <w:color w:val="000000" w:themeColor="text1"/>
          <w:lang w:eastAsia="pl-PL"/>
        </w:rPr>
      </w:pPr>
      <w:r w:rsidRPr="00375651">
        <w:rPr>
          <w:rFonts w:ascii="Times New Roman" w:hAnsi="Times New Roman" w:cs="Times New Roman"/>
          <w:b/>
          <w:bCs/>
          <w:color w:val="000000" w:themeColor="text1"/>
          <w:lang w:eastAsia="pl-PL"/>
        </w:rPr>
        <w:t xml:space="preserve">Dane osobowe przetwarzane w trybie RODO w KWP z siedzibą w Radomiu (postępowanie </w:t>
      </w:r>
      <w:r w:rsidRPr="00375651">
        <w:rPr>
          <w:rFonts w:ascii="Times New Roman" w:hAnsi="Times New Roman" w:cs="Times New Roman"/>
          <w:b/>
          <w:bCs/>
          <w:color w:val="000000" w:themeColor="text1"/>
          <w:lang w:eastAsia="pl-PL"/>
        </w:rPr>
        <w:br/>
        <w:t>o udzielenie zamówienia publicznego):</w:t>
      </w:r>
    </w:p>
    <w:p w:rsidR="002D34E3" w:rsidRPr="00375651" w:rsidRDefault="002D34E3" w:rsidP="002D34E3">
      <w:pPr>
        <w:shd w:val="clear" w:color="auto" w:fill="FFFFFF"/>
        <w:spacing w:after="0" w:line="276" w:lineRule="auto"/>
        <w:contextualSpacing/>
        <w:jc w:val="both"/>
        <w:rPr>
          <w:rFonts w:ascii="Times New Roman" w:hAnsi="Times New Roman" w:cs="Times New Roman"/>
          <w:b/>
          <w:bCs/>
          <w:color w:val="000000" w:themeColor="text1"/>
          <w:lang w:eastAsia="pl-PL"/>
        </w:rPr>
      </w:pPr>
      <w:r w:rsidRPr="00375651">
        <w:rPr>
          <w:rFonts w:ascii="Times New Roman" w:hAnsi="Times New Roman" w:cs="Times New Roman"/>
          <w:color w:val="000000" w:themeColor="text1"/>
          <w:lang w:eastAsia="pl-PL"/>
        </w:rPr>
        <w:t>Szanowna Pani/Szanowny Panie,</w:t>
      </w:r>
    </w:p>
    <w:p w:rsidR="002D34E3" w:rsidRPr="00375651" w:rsidRDefault="002D34E3" w:rsidP="002D34E3">
      <w:p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 xml:space="preserve">w związku z wejściem w życie rozporządzenia Parlamentu Europejskiego i Rady (UE) 2016/679 </w:t>
      </w:r>
      <w:r w:rsidR="0008355C">
        <w:rPr>
          <w:rFonts w:ascii="Times New Roman" w:hAnsi="Times New Roman" w:cs="Times New Roman"/>
          <w:color w:val="000000" w:themeColor="text1"/>
          <w:lang w:eastAsia="pl-PL"/>
        </w:rPr>
        <w:br/>
      </w:r>
      <w:r w:rsidRPr="00375651">
        <w:rPr>
          <w:rFonts w:ascii="Times New Roman" w:hAnsi="Times New Roman" w:cs="Times New Roman"/>
          <w:color w:val="000000" w:themeColor="text1"/>
          <w:lang w:eastAsia="pl-PL"/>
        </w:rPr>
        <w:t>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2D34E3" w:rsidRPr="00375651"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Administratorem Pani/Pana danych osobowych jest Komendant Wojewódzki Policji z siedzibą w Radomiu - adres: ul. 11-go Listopada 37/59, 26-600 Radom.</w:t>
      </w:r>
    </w:p>
    <w:p w:rsidR="002D34E3" w:rsidRPr="00375651"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 xml:space="preserve">Nadzór nad prawidłowym przetwarzaniem danych osobowych w Komendzie Wojewódzkiej Policji z siedzibą w Radomiu sprawuje inspektor ochrony danych: </w:t>
      </w:r>
      <w:r w:rsidRPr="000C242E">
        <w:rPr>
          <w:rFonts w:ascii="Times New Roman" w:hAnsi="Times New Roman" w:cs="Times New Roman"/>
          <w:color w:val="0070C0"/>
          <w:lang w:eastAsia="pl-PL"/>
        </w:rPr>
        <w:t>Sylwia Fila</w:t>
      </w:r>
      <w:r w:rsidRPr="00375651">
        <w:rPr>
          <w:rFonts w:ascii="Times New Roman" w:hAnsi="Times New Roman" w:cs="Times New Roman"/>
          <w:color w:val="000000" w:themeColor="text1"/>
          <w:lang w:eastAsia="pl-PL"/>
        </w:rPr>
        <w:t xml:space="preserve"> - adres: ul. 11-go Listopada 37/59, 26-600 Radom - e-mail: </w:t>
      </w:r>
      <w:hyperlink r:id="rId30" w:history="1">
        <w:r w:rsidRPr="000C242E">
          <w:rPr>
            <w:rFonts w:ascii="Times New Roman" w:hAnsi="Times New Roman" w:cs="Times New Roman"/>
            <w:color w:val="0070C0"/>
            <w:lang w:eastAsia="pl-PL"/>
          </w:rPr>
          <w:t>iod.kwp@ra.policja.gov.pl</w:t>
        </w:r>
      </w:hyperlink>
      <w:r w:rsidRPr="00375651">
        <w:rPr>
          <w:rFonts w:ascii="Times New Roman" w:hAnsi="Times New Roman" w:cs="Times New Roman"/>
          <w:color w:val="000000" w:themeColor="text1"/>
          <w:lang w:eastAsia="pl-PL"/>
        </w:rPr>
        <w:t>.</w:t>
      </w:r>
    </w:p>
    <w:p w:rsidR="002D34E3" w:rsidRPr="00375651"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Cel i okres przetwarzania danych osobowych w Komendzie Wojewódzkiej Policji z siedzibą w Radomiu.</w:t>
      </w:r>
    </w:p>
    <w:p w:rsidR="002D34E3" w:rsidRPr="00375651" w:rsidRDefault="002D34E3" w:rsidP="002D34E3">
      <w:pPr>
        <w:shd w:val="clear" w:color="auto" w:fill="FFFFFF"/>
        <w:spacing w:after="0" w:line="276" w:lineRule="auto"/>
        <w:ind w:left="360"/>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 xml:space="preserve">W KWP z siedzibą w Radomiu dane osobowe przetwarza się wyłącznie w konkretnych, wyraźnych i prawnie uzasadnionych celach i nie przetwarza się ich dalej w sposób niezgodny </w:t>
      </w:r>
      <w:r w:rsidR="0008355C">
        <w:rPr>
          <w:rFonts w:ascii="Times New Roman" w:hAnsi="Times New Roman" w:cs="Times New Roman"/>
          <w:color w:val="000000" w:themeColor="text1"/>
          <w:lang w:eastAsia="pl-PL"/>
        </w:rPr>
        <w:br/>
      </w:r>
      <w:r w:rsidRPr="00375651">
        <w:rPr>
          <w:rFonts w:ascii="Times New Roman" w:hAnsi="Times New Roman" w:cs="Times New Roman"/>
          <w:color w:val="000000" w:themeColor="text1"/>
          <w:lang w:eastAsia="pl-PL"/>
        </w:rPr>
        <w:t>z tymi celami. Przetwarzanie danych jest niezbędne do wypełnienia obowiązku prawnego ciążącego na administratorze (art. 6 ust.1 lit. c RODO) zgodnie z:</w:t>
      </w:r>
    </w:p>
    <w:p w:rsidR="002D34E3" w:rsidRPr="00375651" w:rsidRDefault="002D34E3" w:rsidP="00CB49CF">
      <w:pPr>
        <w:numPr>
          <w:ilvl w:val="0"/>
          <w:numId w:val="32"/>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 xml:space="preserve">Ustawą z dnia 11 września 2019 r.  Prawo zamówień publicznych – dalej zwaną ustawą </w:t>
      </w:r>
      <w:proofErr w:type="spellStart"/>
      <w:r w:rsidRPr="00375651">
        <w:rPr>
          <w:rFonts w:ascii="Times New Roman" w:hAnsi="Times New Roman" w:cs="Times New Roman"/>
          <w:color w:val="000000" w:themeColor="text1"/>
          <w:lang w:eastAsia="pl-PL"/>
        </w:rPr>
        <w:t>Pzp</w:t>
      </w:r>
      <w:proofErr w:type="spellEnd"/>
      <w:r w:rsidRPr="00375651">
        <w:rPr>
          <w:rFonts w:ascii="Times New Roman" w:hAnsi="Times New Roman" w:cs="Times New Roman"/>
          <w:color w:val="000000" w:themeColor="text1"/>
          <w:lang w:eastAsia="pl-PL"/>
        </w:rPr>
        <w:t>,</w:t>
      </w:r>
    </w:p>
    <w:p w:rsidR="00294C2E" w:rsidRPr="00375651" w:rsidRDefault="002D34E3" w:rsidP="00294C2E">
      <w:pPr>
        <w:numPr>
          <w:ilvl w:val="0"/>
          <w:numId w:val="32"/>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 xml:space="preserve">Rozporządzeniem Ministra Rozwoju, Pracy i Technologii z dnia 23 grudnia 2020 r. w sprawie podmiotowych środków dowodowych oraz innych dokumentów lub oświadczeń, jakich może żądać zamawiający od wykonawcy, </w:t>
      </w:r>
      <w:r w:rsidR="00294C2E" w:rsidRPr="00375651">
        <w:rPr>
          <w:rFonts w:ascii="Times New Roman" w:hAnsi="Times New Roman" w:cs="Times New Roman"/>
          <w:color w:val="000000" w:themeColor="text1"/>
          <w:lang w:eastAsia="pl-PL"/>
        </w:rPr>
        <w:t xml:space="preserve">oraz Rozporządzeniem Ministra Rozwoju, Pracy </w:t>
      </w:r>
      <w:r w:rsidR="0008355C">
        <w:rPr>
          <w:rFonts w:ascii="Times New Roman" w:hAnsi="Times New Roman" w:cs="Times New Roman"/>
          <w:color w:val="000000" w:themeColor="text1"/>
          <w:lang w:eastAsia="pl-PL"/>
        </w:rPr>
        <w:br/>
      </w:r>
      <w:r w:rsidR="00294C2E" w:rsidRPr="00375651">
        <w:rPr>
          <w:rFonts w:ascii="Times New Roman" w:hAnsi="Times New Roman" w:cs="Times New Roman"/>
          <w:color w:val="000000" w:themeColor="text1"/>
          <w:lang w:eastAsia="pl-PL"/>
        </w:rPr>
        <w:t xml:space="preserve">i Technologii z dnia 3 sierpnia 2023 r. zmieniającym rozporządzenie w sprawie podmiotowych środków dowodowych oraz innych dokumentów lub oświadczeń, jakich może żądać zamawiający od wykonawcy, </w:t>
      </w:r>
    </w:p>
    <w:p w:rsidR="002D34E3" w:rsidRPr="00375651" w:rsidRDefault="002D34E3" w:rsidP="00CB49CF">
      <w:pPr>
        <w:numPr>
          <w:ilvl w:val="0"/>
          <w:numId w:val="32"/>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Dyrektywą Parlamentu Europejskiego i Rady 2014/24/UE z dnia 26 lutego 2014 r. w sprawie zamówień publicznych, uchylająca dyrektywę 2004/18/WE.</w:t>
      </w:r>
    </w:p>
    <w:p w:rsidR="002D34E3" w:rsidRPr="00375651" w:rsidRDefault="002D34E3" w:rsidP="002D34E3">
      <w:pPr>
        <w:shd w:val="clear" w:color="auto" w:fill="FFFFFF"/>
        <w:spacing w:after="0" w:line="276" w:lineRule="auto"/>
        <w:ind w:left="360"/>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Okres przetwarzania danych osobowych wynika bezpośrednio z przepisów prawa i jest adekwatny do celów.</w:t>
      </w:r>
    </w:p>
    <w:p w:rsidR="002D34E3" w:rsidRPr="00375651"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Odbiorcy danych osobowych.</w:t>
      </w:r>
    </w:p>
    <w:p w:rsidR="002D34E3" w:rsidRPr="00375651" w:rsidRDefault="002D34E3" w:rsidP="002D34E3">
      <w:pPr>
        <w:shd w:val="clear" w:color="auto" w:fill="FFFFFF"/>
        <w:spacing w:after="0" w:line="276" w:lineRule="auto"/>
        <w:ind w:left="360"/>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F15045" w:rsidRPr="00375651">
        <w:rPr>
          <w:rFonts w:ascii="Times New Roman" w:hAnsi="Times New Roman" w:cs="Times New Roman"/>
          <w:color w:val="000000" w:themeColor="text1"/>
          <w:lang w:eastAsia="pl-PL"/>
        </w:rPr>
        <w:t xml:space="preserve"> </w:t>
      </w:r>
      <w:r w:rsidRPr="00375651">
        <w:rPr>
          <w:rFonts w:ascii="Times New Roman" w:hAnsi="Times New Roman" w:cs="Times New Roman"/>
          <w:color w:val="000000" w:themeColor="text1"/>
          <w:lang w:eastAsia="pl-PL"/>
        </w:rPr>
        <w:t>Dane będą udostępniane uprawnionym podmiotom jedynie w celu umożliwienia korzystania ze środków ochrony prawnej oraz tylko do upływu terminu na ich wniesienie.</w:t>
      </w:r>
    </w:p>
    <w:p w:rsidR="002D34E3" w:rsidRPr="00375651"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Osobom, których dane są przetwarzane zgodnie z RODO przysługuje:</w:t>
      </w:r>
    </w:p>
    <w:p w:rsidR="002D34E3" w:rsidRPr="00375651"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 xml:space="preserve">prawo dostępu do własnych danych osobowych na zasadach określonych w ustawie </w:t>
      </w:r>
      <w:proofErr w:type="spellStart"/>
      <w:r w:rsidRPr="00375651">
        <w:rPr>
          <w:rFonts w:ascii="Times New Roman" w:hAnsi="Times New Roman" w:cs="Times New Roman"/>
          <w:color w:val="000000" w:themeColor="text1"/>
          <w:lang w:eastAsia="pl-PL"/>
        </w:rPr>
        <w:t>Pzp</w:t>
      </w:r>
      <w:proofErr w:type="spellEnd"/>
      <w:r w:rsidRPr="00375651">
        <w:rPr>
          <w:rFonts w:ascii="Times New Roman" w:hAnsi="Times New Roman" w:cs="Times New Roman"/>
          <w:color w:val="000000" w:themeColor="text1"/>
          <w:lang w:eastAsia="pl-PL"/>
        </w:rPr>
        <w:t>,</w:t>
      </w:r>
    </w:p>
    <w:p w:rsidR="002D34E3" w:rsidRPr="00375651"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prawo do żądania od administratora sprostowania, uzupełnienia danych, jednak</w:t>
      </w:r>
      <w:r w:rsidR="00825D8C" w:rsidRPr="00375651">
        <w:rPr>
          <w:rFonts w:ascii="Times New Roman" w:hAnsi="Times New Roman" w:cs="Times New Roman"/>
          <w:color w:val="000000" w:themeColor="text1"/>
          <w:lang w:eastAsia="pl-PL"/>
        </w:rPr>
        <w:t xml:space="preserve"> </w:t>
      </w:r>
      <w:r w:rsidRPr="00375651">
        <w:rPr>
          <w:rFonts w:ascii="Times New Roman" w:hAnsi="Times New Roman" w:cs="Times New Roman"/>
          <w:color w:val="000000" w:themeColor="text1"/>
          <w:lang w:eastAsia="pl-PL"/>
        </w:rPr>
        <w:t xml:space="preserve">nie może ono skutkować zmianą wyniku postępowania o udzielenie zamówienia ani zmianą postanowień umowy w sprawie zamówienia publicznego w zakresie niezgodnym z ustawą </w:t>
      </w:r>
      <w:proofErr w:type="spellStart"/>
      <w:r w:rsidRPr="00375651">
        <w:rPr>
          <w:rFonts w:ascii="Times New Roman" w:hAnsi="Times New Roman" w:cs="Times New Roman"/>
          <w:color w:val="000000" w:themeColor="text1"/>
          <w:lang w:eastAsia="pl-PL"/>
        </w:rPr>
        <w:t>Pzp</w:t>
      </w:r>
      <w:proofErr w:type="spellEnd"/>
      <w:r w:rsidRPr="00375651">
        <w:rPr>
          <w:rFonts w:ascii="Times New Roman" w:hAnsi="Times New Roman" w:cs="Times New Roman"/>
          <w:color w:val="000000" w:themeColor="text1"/>
          <w:lang w:eastAsia="pl-PL"/>
        </w:rPr>
        <w:t xml:space="preserve">, </w:t>
      </w:r>
    </w:p>
    <w:p w:rsidR="002D34E3" w:rsidRPr="00375651"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lastRenderedPageBreak/>
        <w:t xml:space="preserve">prawo do ograniczenia przetwarzania własnych danych osobowych, ale to nie może ograniczać przetwarzania danych osobowych do czasu zakończenia postępowania, </w:t>
      </w:r>
    </w:p>
    <w:p w:rsidR="002D34E3" w:rsidRPr="00375651"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prawo do wniesienia sprzeciwu wobec przetwarzania w sytuacjach przewidzianych prawem,</w:t>
      </w:r>
    </w:p>
    <w:p w:rsidR="002D34E3" w:rsidRPr="00375651" w:rsidRDefault="002D34E3" w:rsidP="00CB49CF">
      <w:pPr>
        <w:numPr>
          <w:ilvl w:val="0"/>
          <w:numId w:val="33"/>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prawo do wniesienia skargi do organu nadzorczego, którym jest Prezes Urzędu Ochrony Danych Osobowych, w przypadku uznania, że przetwarzanie danych osobowych narusza przepisy RODO.</w:t>
      </w:r>
    </w:p>
    <w:p w:rsidR="002D34E3" w:rsidRPr="00375651" w:rsidRDefault="002D34E3" w:rsidP="00CB49CF">
      <w:pPr>
        <w:numPr>
          <w:ilvl w:val="0"/>
          <w:numId w:val="31"/>
        </w:numPr>
        <w:shd w:val="clear" w:color="auto" w:fill="FFFFFF"/>
        <w:spacing w:after="0" w:line="276" w:lineRule="auto"/>
        <w:contextualSpacing/>
        <w:jc w:val="both"/>
        <w:rPr>
          <w:rFonts w:ascii="Times New Roman" w:hAnsi="Times New Roman" w:cs="Times New Roman"/>
          <w:color w:val="000000" w:themeColor="text1"/>
          <w:lang w:eastAsia="pl-PL"/>
        </w:rPr>
      </w:pPr>
      <w:r w:rsidRPr="00375651">
        <w:rPr>
          <w:rFonts w:ascii="Times New Roman" w:hAnsi="Times New Roman" w:cs="Times New Roman"/>
          <w:color w:val="000000" w:themeColor="text1"/>
          <w:lang w:eastAsia="pl-PL"/>
        </w:rPr>
        <w:t>Przy przetwarzaniu danych osobowych w trybie RODO nie występuje zautomatyzowane podejmowanie decyzji o przetwarzaniu danych osobowych, w tym profilowanie.</w:t>
      </w:r>
    </w:p>
    <w:p w:rsidR="002D34E3" w:rsidRPr="00375651" w:rsidRDefault="002D34E3" w:rsidP="002D34E3">
      <w:pPr>
        <w:shd w:val="clear" w:color="auto" w:fill="FFFFFF"/>
        <w:spacing w:after="0" w:line="276" w:lineRule="auto"/>
        <w:ind w:left="360"/>
        <w:contextualSpacing/>
        <w:jc w:val="both"/>
        <w:rPr>
          <w:rFonts w:ascii="Times New Roman" w:hAnsi="Times New Roman" w:cs="Times New Roman"/>
          <w:color w:val="000000" w:themeColor="text1"/>
          <w:lang w:eastAsia="pl-PL"/>
        </w:rPr>
      </w:pPr>
    </w:p>
    <w:p w:rsidR="00727FBA" w:rsidRPr="00375651" w:rsidRDefault="00727FBA" w:rsidP="002D34E3">
      <w:pPr>
        <w:shd w:val="clear" w:color="auto" w:fill="FFFFFF"/>
        <w:spacing w:after="0" w:line="276" w:lineRule="auto"/>
        <w:ind w:left="360"/>
        <w:contextualSpacing/>
        <w:jc w:val="both"/>
        <w:rPr>
          <w:rFonts w:ascii="Times New Roman" w:hAnsi="Times New Roman" w:cs="Times New Roman"/>
          <w:color w:val="000000" w:themeColor="text1"/>
          <w:lang w:eastAsia="pl-PL"/>
        </w:rPr>
      </w:pPr>
    </w:p>
    <w:p w:rsidR="002D34E3" w:rsidRPr="0008355C" w:rsidRDefault="002D34E3" w:rsidP="002D34E3">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Inne istotne informacje dotyczące postępowania </w:t>
      </w:r>
    </w:p>
    <w:p w:rsidR="002D34E3" w:rsidRPr="00375651" w:rsidRDefault="002D34E3" w:rsidP="00F55C91">
      <w:pPr>
        <w:numPr>
          <w:ilvl w:val="0"/>
          <w:numId w:val="21"/>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Zamawiający przewiduje składanie ofert częściowych: </w:t>
      </w:r>
      <w:r w:rsidR="00CC52AD" w:rsidRPr="00375651">
        <w:rPr>
          <w:rFonts w:ascii="Times New Roman" w:hAnsi="Times New Roman" w:cs="Times New Roman"/>
          <w:b/>
          <w:color w:val="000000" w:themeColor="text1"/>
        </w:rPr>
        <w:t>TAK</w:t>
      </w:r>
    </w:p>
    <w:p w:rsidR="0008355C" w:rsidRDefault="00241343" w:rsidP="0008355C">
      <w:pPr>
        <w:numPr>
          <w:ilvl w:val="0"/>
          <w:numId w:val="21"/>
        </w:numPr>
        <w:spacing w:after="0" w:line="276" w:lineRule="auto"/>
        <w:contextualSpacing/>
        <w:jc w:val="both"/>
        <w:rPr>
          <w:rFonts w:ascii="Times New Roman" w:hAnsi="Times New Roman" w:cs="Times New Roman"/>
          <w:b/>
          <w:bCs/>
          <w:color w:val="000000" w:themeColor="text1"/>
        </w:rPr>
      </w:pPr>
      <w:r w:rsidRPr="00375651">
        <w:rPr>
          <w:rFonts w:ascii="Times New Roman" w:hAnsi="Times New Roman" w:cs="Times New Roman"/>
          <w:color w:val="000000" w:themeColor="text1"/>
        </w:rPr>
        <w:t>Liczba części zamówienia zgodnie z dokumentami zamówienia wynosi:</w:t>
      </w:r>
      <w:r w:rsidRPr="00375651">
        <w:rPr>
          <w:rFonts w:ascii="Times New Roman" w:hAnsi="Times New Roman" w:cs="Times New Roman"/>
          <w:bCs/>
          <w:color w:val="000000" w:themeColor="text1"/>
        </w:rPr>
        <w:t xml:space="preserve"> </w:t>
      </w:r>
      <w:r w:rsidR="0008355C">
        <w:rPr>
          <w:rFonts w:ascii="Times New Roman" w:hAnsi="Times New Roman" w:cs="Times New Roman"/>
          <w:b/>
          <w:bCs/>
          <w:color w:val="000000" w:themeColor="text1"/>
        </w:rPr>
        <w:t>4</w:t>
      </w:r>
    </w:p>
    <w:p w:rsidR="0008355C" w:rsidRPr="0008355C" w:rsidRDefault="0008355C" w:rsidP="0008355C">
      <w:pPr>
        <w:spacing w:after="0" w:line="276" w:lineRule="auto"/>
        <w:ind w:left="643"/>
        <w:contextualSpacing/>
        <w:jc w:val="both"/>
        <w:rPr>
          <w:rFonts w:ascii="Times New Roman" w:hAnsi="Times New Roman" w:cs="Times New Roman"/>
          <w:b/>
          <w:bCs/>
          <w:color w:val="000000" w:themeColor="text1"/>
        </w:rPr>
      </w:pPr>
      <w:r w:rsidRPr="0008355C">
        <w:rPr>
          <w:rFonts w:ascii="Times New Roman" w:hAnsi="Times New Roman" w:cs="Times New Roman"/>
          <w:b/>
          <w:color w:val="000000" w:themeColor="text1"/>
        </w:rPr>
        <w:t>Zadanie nr 1</w:t>
      </w:r>
      <w:r w:rsidRPr="0008355C">
        <w:rPr>
          <w:rFonts w:ascii="Times New Roman" w:hAnsi="Times New Roman" w:cs="Times New Roman"/>
          <w:color w:val="000000" w:themeColor="text1"/>
        </w:rPr>
        <w:t xml:space="preserve"> –</w:t>
      </w:r>
      <w:r w:rsidRPr="0008355C">
        <w:rPr>
          <w:rFonts w:ascii="Times New Roman" w:hAnsi="Times New Roman" w:cs="Times New Roman"/>
          <w:color w:val="000000" w:themeColor="text1"/>
        </w:rPr>
        <w:tab/>
        <w:t xml:space="preserve">Zakup i dostawa ogumienia zimowego do pojazdów osobowych będących na stanie KWP z siedzibą w Radomiu </w:t>
      </w:r>
    </w:p>
    <w:p w:rsidR="0008355C" w:rsidRDefault="0008355C" w:rsidP="0008355C">
      <w:pPr>
        <w:spacing w:after="0" w:line="276" w:lineRule="auto"/>
        <w:ind w:left="643"/>
        <w:contextualSpacing/>
        <w:jc w:val="both"/>
        <w:rPr>
          <w:rFonts w:ascii="Times New Roman" w:hAnsi="Times New Roman" w:cs="Times New Roman"/>
          <w:color w:val="000000" w:themeColor="text1"/>
        </w:rPr>
      </w:pPr>
      <w:r w:rsidRPr="0008355C">
        <w:rPr>
          <w:rFonts w:ascii="Times New Roman" w:hAnsi="Times New Roman" w:cs="Times New Roman"/>
          <w:b/>
          <w:color w:val="000000" w:themeColor="text1"/>
        </w:rPr>
        <w:t>Zadanie nr 2</w:t>
      </w:r>
      <w:r w:rsidRPr="0008355C">
        <w:rPr>
          <w:rFonts w:ascii="Times New Roman" w:hAnsi="Times New Roman" w:cs="Times New Roman"/>
          <w:color w:val="000000" w:themeColor="text1"/>
        </w:rPr>
        <w:t xml:space="preserve"> –</w:t>
      </w:r>
      <w:r w:rsidRPr="0008355C">
        <w:rPr>
          <w:rFonts w:ascii="Times New Roman" w:hAnsi="Times New Roman" w:cs="Times New Roman"/>
          <w:color w:val="000000" w:themeColor="text1"/>
        </w:rPr>
        <w:tab/>
        <w:t>Zakup i dostawa ogumienia zimowego do pojazdów osobowo – terenowych, furgonów, pozostałych będących na stanie KWP z siedzibą w Radomiu</w:t>
      </w:r>
    </w:p>
    <w:p w:rsidR="0008355C" w:rsidRPr="0008355C" w:rsidRDefault="0008355C" w:rsidP="0008355C">
      <w:pPr>
        <w:spacing w:after="0" w:line="276" w:lineRule="auto"/>
        <w:ind w:left="643"/>
        <w:contextualSpacing/>
        <w:jc w:val="both"/>
        <w:rPr>
          <w:rFonts w:ascii="Times New Roman" w:hAnsi="Times New Roman" w:cs="Times New Roman"/>
          <w:bCs/>
          <w:color w:val="000000" w:themeColor="text1"/>
        </w:rPr>
      </w:pPr>
      <w:r w:rsidRPr="0008355C">
        <w:rPr>
          <w:rFonts w:ascii="Times New Roman" w:hAnsi="Times New Roman" w:cs="Times New Roman"/>
          <w:b/>
          <w:color w:val="000000" w:themeColor="text1"/>
        </w:rPr>
        <w:t>Zadanie nr 3</w:t>
      </w:r>
      <w:r w:rsidRPr="0008355C">
        <w:rPr>
          <w:rFonts w:ascii="Times New Roman" w:hAnsi="Times New Roman" w:cs="Times New Roman"/>
          <w:color w:val="000000" w:themeColor="text1"/>
        </w:rPr>
        <w:t xml:space="preserve"> –</w:t>
      </w:r>
      <w:r w:rsidRPr="0008355C">
        <w:rPr>
          <w:rFonts w:ascii="Times New Roman" w:hAnsi="Times New Roman" w:cs="Times New Roman"/>
          <w:color w:val="000000" w:themeColor="text1"/>
        </w:rPr>
        <w:tab/>
        <w:t>Zakup i dostawa ogumienia wielosezonowego do pojazdów osobowych  będących na stanie KWP z siedzibą w Radomiu</w:t>
      </w:r>
    </w:p>
    <w:p w:rsidR="0008355C" w:rsidRDefault="0008355C" w:rsidP="0008355C">
      <w:pPr>
        <w:spacing w:after="0" w:line="276" w:lineRule="auto"/>
        <w:ind w:left="643"/>
        <w:contextualSpacing/>
        <w:jc w:val="both"/>
        <w:rPr>
          <w:rFonts w:ascii="Times New Roman" w:hAnsi="Times New Roman" w:cs="Times New Roman"/>
          <w:color w:val="000000" w:themeColor="text1"/>
        </w:rPr>
      </w:pPr>
      <w:r w:rsidRPr="0008355C">
        <w:rPr>
          <w:rFonts w:ascii="Times New Roman" w:hAnsi="Times New Roman" w:cs="Times New Roman"/>
          <w:b/>
          <w:color w:val="000000" w:themeColor="text1"/>
        </w:rPr>
        <w:t>Zadanie nr 4</w:t>
      </w:r>
      <w:r w:rsidRPr="0008355C">
        <w:rPr>
          <w:rFonts w:ascii="Times New Roman" w:hAnsi="Times New Roman" w:cs="Times New Roman"/>
          <w:color w:val="000000" w:themeColor="text1"/>
        </w:rPr>
        <w:t xml:space="preserve"> –</w:t>
      </w:r>
      <w:r w:rsidRPr="0008355C">
        <w:rPr>
          <w:rFonts w:ascii="Times New Roman" w:hAnsi="Times New Roman" w:cs="Times New Roman"/>
          <w:color w:val="000000" w:themeColor="text1"/>
        </w:rPr>
        <w:tab/>
        <w:t>Zakup i dostawa ogumienia wielosezonowego do pojazdów osobowo-terenowych, furgonów, pozostałych będących na stanie KWP z siedzibą w Radomiu</w:t>
      </w:r>
    </w:p>
    <w:p w:rsidR="0008355C" w:rsidRDefault="0008355C" w:rsidP="0008355C">
      <w:pPr>
        <w:numPr>
          <w:ilvl w:val="0"/>
          <w:numId w:val="21"/>
        </w:numPr>
        <w:spacing w:after="0" w:line="276" w:lineRule="auto"/>
        <w:ind w:right="-289"/>
        <w:contextualSpacing/>
        <w:jc w:val="both"/>
        <w:rPr>
          <w:rFonts w:ascii="Times New Roman" w:hAnsi="Times New Roman" w:cs="Times New Roman"/>
          <w:bCs/>
          <w:color w:val="000000" w:themeColor="text1"/>
        </w:rPr>
      </w:pPr>
      <w:r w:rsidRPr="0008355C">
        <w:rPr>
          <w:rFonts w:ascii="Times New Roman" w:hAnsi="Times New Roman" w:cs="Times New Roman"/>
          <w:bCs/>
          <w:color w:val="000000" w:themeColor="text1"/>
        </w:rPr>
        <w:t>Ofertę można złożyć na jedną, na wszystkie części (zadania). Zamawiający nie ogranicza liczby części (zadań), na które wykonawca może złożyć oferty częściowe.</w:t>
      </w:r>
    </w:p>
    <w:p w:rsidR="002D34E3" w:rsidRPr="00375651" w:rsidRDefault="002D34E3" w:rsidP="00F55C91">
      <w:pPr>
        <w:numPr>
          <w:ilvl w:val="0"/>
          <w:numId w:val="21"/>
        </w:numPr>
        <w:spacing w:after="0" w:line="276" w:lineRule="auto"/>
        <w:ind w:right="-289"/>
        <w:contextualSpacing/>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Powód niedokonania podziału zamówienia na części (jeżeli dotyczy):   </w:t>
      </w:r>
      <w:r w:rsidR="004E54AF" w:rsidRPr="0008355C">
        <w:rPr>
          <w:rFonts w:ascii="Times New Roman" w:hAnsi="Times New Roman" w:cs="Times New Roman"/>
          <w:b/>
          <w:bCs/>
          <w:color w:val="000000" w:themeColor="text1"/>
        </w:rPr>
        <w:t>nie dotyczy</w:t>
      </w:r>
    </w:p>
    <w:p w:rsidR="002D34E3" w:rsidRPr="00375651" w:rsidRDefault="002D34E3" w:rsidP="00F55C91">
      <w:pPr>
        <w:numPr>
          <w:ilvl w:val="0"/>
          <w:numId w:val="21"/>
        </w:numPr>
        <w:spacing w:after="0" w:line="276" w:lineRule="auto"/>
        <w:ind w:right="-289"/>
        <w:contextualSpacing/>
        <w:jc w:val="both"/>
        <w:rPr>
          <w:rFonts w:ascii="Times New Roman" w:hAnsi="Times New Roman" w:cs="Times New Roman"/>
          <w:bCs/>
          <w:color w:val="000000" w:themeColor="text1"/>
        </w:rPr>
      </w:pPr>
      <w:r w:rsidRPr="00375651">
        <w:rPr>
          <w:rFonts w:ascii="Times New Roman" w:hAnsi="Times New Roman" w:cs="Times New Roman"/>
          <w:color w:val="000000" w:themeColor="text1"/>
        </w:rPr>
        <w:t xml:space="preserve">Zamawiający zaleca </w:t>
      </w:r>
      <w:r w:rsidRPr="00375651">
        <w:rPr>
          <w:rFonts w:ascii="Times New Roman" w:hAnsi="Times New Roman" w:cs="Times New Roman"/>
          <w:bCs/>
          <w:color w:val="000000" w:themeColor="text1"/>
        </w:rPr>
        <w:t xml:space="preserve">przeprowadzenie wizji lokalnej: </w:t>
      </w:r>
      <w:r w:rsidRPr="0008355C">
        <w:rPr>
          <w:rFonts w:ascii="Times New Roman" w:hAnsi="Times New Roman" w:cs="Times New Roman"/>
          <w:b/>
          <w:bCs/>
          <w:color w:val="000000" w:themeColor="text1"/>
        </w:rPr>
        <w:t>nie dotyczy</w:t>
      </w:r>
    </w:p>
    <w:p w:rsidR="002D34E3" w:rsidRPr="00375651" w:rsidRDefault="002D34E3" w:rsidP="00F55C91">
      <w:pPr>
        <w:numPr>
          <w:ilvl w:val="0"/>
          <w:numId w:val="21"/>
        </w:numPr>
        <w:autoSpaceDE w:val="0"/>
        <w:autoSpaceDN w:val="0"/>
        <w:adjustRightInd w:val="0"/>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Zamawiający nie wymaga i nie dopuszcza składania </w:t>
      </w:r>
      <w:r w:rsidRPr="00375651">
        <w:rPr>
          <w:rFonts w:ascii="Times New Roman" w:hAnsi="Times New Roman" w:cs="Times New Roman"/>
          <w:bCs/>
          <w:color w:val="000000" w:themeColor="text1"/>
        </w:rPr>
        <w:t>ofert wariantowych</w:t>
      </w:r>
    </w:p>
    <w:p w:rsidR="002D34E3" w:rsidRPr="00375651" w:rsidRDefault="002D34E3" w:rsidP="00F55C91">
      <w:pPr>
        <w:numPr>
          <w:ilvl w:val="0"/>
          <w:numId w:val="21"/>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Zamawiający</w:t>
      </w:r>
      <w:r w:rsidR="00241343"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 xml:space="preserve">nie przewiduje zawarcia </w:t>
      </w:r>
      <w:r w:rsidRPr="00375651">
        <w:rPr>
          <w:rFonts w:ascii="Times New Roman" w:hAnsi="Times New Roman" w:cs="Times New Roman"/>
          <w:bCs/>
          <w:color w:val="000000" w:themeColor="text1"/>
        </w:rPr>
        <w:t>umowy ramowej</w:t>
      </w:r>
    </w:p>
    <w:p w:rsidR="00E32149" w:rsidRPr="00375651" w:rsidRDefault="002D34E3" w:rsidP="00F55C91">
      <w:pPr>
        <w:numPr>
          <w:ilvl w:val="0"/>
          <w:numId w:val="21"/>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color w:val="000000" w:themeColor="text1"/>
        </w:rPr>
        <w:t>Zamawiający</w:t>
      </w:r>
      <w:r w:rsidR="00241343" w:rsidRPr="00375651">
        <w:rPr>
          <w:rFonts w:ascii="Times New Roman" w:hAnsi="Times New Roman" w:cs="Times New Roman"/>
          <w:color w:val="000000" w:themeColor="text1"/>
        </w:rPr>
        <w:t xml:space="preserve"> </w:t>
      </w:r>
      <w:r w:rsidR="00E32149" w:rsidRPr="00375651">
        <w:rPr>
          <w:rFonts w:ascii="Times New Roman" w:hAnsi="Times New Roman" w:cs="Times New Roman"/>
          <w:color w:val="000000" w:themeColor="text1"/>
        </w:rPr>
        <w:t xml:space="preserve">nie </w:t>
      </w:r>
      <w:r w:rsidRPr="00375651">
        <w:rPr>
          <w:rFonts w:ascii="Times New Roman" w:hAnsi="Times New Roman" w:cs="Times New Roman"/>
          <w:color w:val="000000" w:themeColor="text1"/>
        </w:rPr>
        <w:t xml:space="preserve">przewiduje udzielenie zamówień, o których mowa w art. 214 ust. 1 pkt 7 lub 8 </w:t>
      </w:r>
      <w:r w:rsidRPr="00375651">
        <w:rPr>
          <w:rFonts w:ascii="Times New Roman" w:hAnsi="Times New Roman" w:cs="Times New Roman"/>
          <w:bCs/>
          <w:color w:val="000000" w:themeColor="text1"/>
        </w:rPr>
        <w:t xml:space="preserve">ustawy </w:t>
      </w:r>
      <w:proofErr w:type="spellStart"/>
      <w:r w:rsidRPr="00375651">
        <w:rPr>
          <w:rFonts w:ascii="Times New Roman" w:hAnsi="Times New Roman" w:cs="Times New Roman"/>
          <w:bCs/>
          <w:color w:val="000000" w:themeColor="text1"/>
        </w:rPr>
        <w:t>Pzp</w:t>
      </w:r>
      <w:proofErr w:type="spellEnd"/>
      <w:r w:rsidRPr="00375651">
        <w:rPr>
          <w:rFonts w:ascii="Times New Roman" w:hAnsi="Times New Roman" w:cs="Times New Roman"/>
          <w:color w:val="000000" w:themeColor="text1"/>
        </w:rPr>
        <w:t xml:space="preserve">. </w:t>
      </w:r>
    </w:p>
    <w:p w:rsidR="002D34E3" w:rsidRPr="00375651" w:rsidRDefault="002D34E3" w:rsidP="00F55C91">
      <w:pPr>
        <w:numPr>
          <w:ilvl w:val="0"/>
          <w:numId w:val="21"/>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Zamawiający</w:t>
      </w:r>
      <w:r w:rsidR="00E32149" w:rsidRPr="00375651">
        <w:rPr>
          <w:rFonts w:ascii="Times New Roman" w:hAnsi="Times New Roman" w:cs="Times New Roman"/>
          <w:bCs/>
          <w:color w:val="000000" w:themeColor="text1"/>
        </w:rPr>
        <w:t xml:space="preserve"> </w:t>
      </w:r>
      <w:r w:rsidRPr="00375651">
        <w:rPr>
          <w:rFonts w:ascii="Times New Roman" w:hAnsi="Times New Roman" w:cs="Times New Roman"/>
          <w:color w:val="000000" w:themeColor="text1"/>
        </w:rPr>
        <w:t>nie przewiduje rozliczenia w walutach obcych.</w:t>
      </w:r>
    </w:p>
    <w:p w:rsidR="002D34E3" w:rsidRPr="00375651" w:rsidRDefault="002D34E3" w:rsidP="00F55C91">
      <w:pPr>
        <w:numPr>
          <w:ilvl w:val="0"/>
          <w:numId w:val="21"/>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Zamawiający</w:t>
      </w:r>
      <w:r w:rsidRPr="00375651">
        <w:rPr>
          <w:rFonts w:ascii="Times New Roman" w:hAnsi="Times New Roman" w:cs="Times New Roman"/>
          <w:color w:val="000000" w:themeColor="text1"/>
        </w:rPr>
        <w:t xml:space="preserve"> nie przewiduje wyboru najkorzystniejszej oferty z zastosowaniem aukcji elektronicznej.</w:t>
      </w:r>
    </w:p>
    <w:p w:rsidR="002D34E3" w:rsidRPr="00375651" w:rsidRDefault="002D34E3" w:rsidP="00F55C91">
      <w:pPr>
        <w:numPr>
          <w:ilvl w:val="0"/>
          <w:numId w:val="21"/>
        </w:numPr>
        <w:spacing w:after="0" w:line="276" w:lineRule="auto"/>
        <w:contextualSpacing/>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Zamawiający </w:t>
      </w:r>
      <w:r w:rsidRPr="00375651">
        <w:rPr>
          <w:rFonts w:ascii="Times New Roman" w:hAnsi="Times New Roman" w:cs="Times New Roman"/>
          <w:color w:val="000000" w:themeColor="text1"/>
        </w:rPr>
        <w:t>nie przewiduje zwrotu kosztów udziału w postępowaniu.</w:t>
      </w:r>
    </w:p>
    <w:p w:rsidR="002D34E3" w:rsidRPr="0008355C" w:rsidRDefault="002D34E3" w:rsidP="00F55C91">
      <w:pPr>
        <w:numPr>
          <w:ilvl w:val="0"/>
          <w:numId w:val="21"/>
        </w:numPr>
        <w:spacing w:after="0" w:line="276" w:lineRule="auto"/>
        <w:contextualSpacing/>
        <w:jc w:val="both"/>
        <w:rPr>
          <w:rFonts w:ascii="Times New Roman" w:hAnsi="Times New Roman" w:cs="Times New Roman"/>
          <w:b/>
          <w:bCs/>
          <w:color w:val="000000" w:themeColor="text1"/>
        </w:rPr>
      </w:pPr>
      <w:r w:rsidRPr="0008355C">
        <w:rPr>
          <w:rFonts w:ascii="Times New Roman" w:hAnsi="Times New Roman" w:cs="Times New Roman"/>
          <w:b/>
          <w:bCs/>
          <w:color w:val="000000" w:themeColor="text1"/>
        </w:rPr>
        <w:t>Zamawiający</w:t>
      </w:r>
      <w:r w:rsidR="00E32149" w:rsidRPr="0008355C">
        <w:rPr>
          <w:rFonts w:ascii="Times New Roman" w:hAnsi="Times New Roman" w:cs="Times New Roman"/>
          <w:b/>
          <w:bCs/>
          <w:color w:val="000000" w:themeColor="text1"/>
        </w:rPr>
        <w:t xml:space="preserve"> </w:t>
      </w:r>
      <w:r w:rsidR="00BD202F" w:rsidRPr="0008355C">
        <w:rPr>
          <w:rFonts w:ascii="Times New Roman" w:hAnsi="Times New Roman" w:cs="Times New Roman"/>
          <w:b/>
          <w:bCs/>
          <w:color w:val="000000" w:themeColor="text1"/>
        </w:rPr>
        <w:t xml:space="preserve">nie </w:t>
      </w:r>
      <w:r w:rsidRPr="0008355C">
        <w:rPr>
          <w:rFonts w:ascii="Times New Roman" w:hAnsi="Times New Roman" w:cs="Times New Roman"/>
          <w:b/>
          <w:color w:val="000000" w:themeColor="text1"/>
        </w:rPr>
        <w:t xml:space="preserve">wymaga zatrudnienia na podstawie stosunku pracy, w okolicznościach, </w:t>
      </w:r>
      <w:r w:rsidRPr="0008355C">
        <w:rPr>
          <w:rFonts w:ascii="Times New Roman" w:hAnsi="Times New Roman" w:cs="Times New Roman"/>
          <w:b/>
          <w:color w:val="000000" w:themeColor="text1"/>
        </w:rPr>
        <w:br/>
        <w:t>o których mowa w art. 95 ustawy.</w:t>
      </w:r>
    </w:p>
    <w:p w:rsidR="002D34E3" w:rsidRPr="00375651" w:rsidRDefault="002D34E3" w:rsidP="00F55C91">
      <w:pPr>
        <w:numPr>
          <w:ilvl w:val="0"/>
          <w:numId w:val="21"/>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t>Zamawiający</w:t>
      </w:r>
      <w:r w:rsidRPr="00375651">
        <w:rPr>
          <w:rFonts w:ascii="Times New Roman" w:hAnsi="Times New Roman" w:cs="Times New Roman"/>
          <w:color w:val="000000" w:themeColor="text1"/>
        </w:rPr>
        <w:t xml:space="preserve"> nie wymaga zatrudnienia osób, o których mowa w art. 96 ust. 2 pkt. 2 ustawy.</w:t>
      </w:r>
    </w:p>
    <w:p w:rsidR="00AB76E5" w:rsidRDefault="00AB76E5" w:rsidP="00AB76E5">
      <w:pPr>
        <w:numPr>
          <w:ilvl w:val="0"/>
          <w:numId w:val="21"/>
        </w:numPr>
        <w:suppressAutoHyphens/>
        <w:spacing w:after="0" w:line="276" w:lineRule="auto"/>
        <w:jc w:val="both"/>
      </w:pPr>
      <w:r>
        <w:rPr>
          <w:rFonts w:ascii="Liberation Serif" w:hAnsi="Liberation Serif" w:cs="Liberation Serif"/>
          <w:color w:val="000000"/>
        </w:rPr>
        <w:t xml:space="preserve">Zamawiający wyraża zgodę na przesyłanie ustrukturyzowanych faktur elektronicznych </w:t>
      </w:r>
      <w:r>
        <w:rPr>
          <w:rFonts w:ascii="Liberation Serif" w:hAnsi="Liberation Serif" w:cs="Liberation Serif"/>
          <w:color w:val="000000"/>
        </w:rPr>
        <w:br/>
        <w:t>za pośrednictwem Platformy Elektronicznego Fakturowania (indywidualny identyfikator PEPPOL-GLN 5907714353611).</w:t>
      </w:r>
    </w:p>
    <w:p w:rsidR="002D34E3" w:rsidRPr="00375651" w:rsidRDefault="002D34E3" w:rsidP="002D34E3">
      <w:pPr>
        <w:spacing w:after="0" w:line="276" w:lineRule="auto"/>
        <w:contextualSpacing/>
        <w:jc w:val="both"/>
        <w:rPr>
          <w:rFonts w:ascii="Times New Roman" w:hAnsi="Times New Roman" w:cs="Times New Roman"/>
          <w:color w:val="000000" w:themeColor="text1"/>
        </w:rPr>
      </w:pPr>
    </w:p>
    <w:p w:rsidR="00E32149" w:rsidRDefault="00E32149" w:rsidP="002D34E3">
      <w:pPr>
        <w:spacing w:after="0" w:line="276" w:lineRule="auto"/>
        <w:contextualSpacing/>
        <w:jc w:val="both"/>
        <w:rPr>
          <w:rFonts w:ascii="Times New Roman" w:hAnsi="Times New Roman" w:cs="Times New Roman"/>
          <w:color w:val="000000" w:themeColor="text1"/>
        </w:rPr>
      </w:pPr>
    </w:p>
    <w:p w:rsidR="000C242E" w:rsidRDefault="000C242E" w:rsidP="002D34E3">
      <w:pPr>
        <w:spacing w:after="0" w:line="276" w:lineRule="auto"/>
        <w:contextualSpacing/>
        <w:jc w:val="both"/>
        <w:rPr>
          <w:rFonts w:ascii="Times New Roman" w:hAnsi="Times New Roman" w:cs="Times New Roman"/>
          <w:color w:val="000000" w:themeColor="text1"/>
        </w:rPr>
      </w:pPr>
    </w:p>
    <w:p w:rsidR="000C242E" w:rsidRDefault="000C242E" w:rsidP="002D34E3">
      <w:pPr>
        <w:spacing w:after="0" w:line="276" w:lineRule="auto"/>
        <w:contextualSpacing/>
        <w:jc w:val="both"/>
        <w:rPr>
          <w:rFonts w:ascii="Times New Roman" w:hAnsi="Times New Roman" w:cs="Times New Roman"/>
          <w:color w:val="000000" w:themeColor="text1"/>
        </w:rPr>
      </w:pPr>
    </w:p>
    <w:p w:rsidR="000C242E" w:rsidRPr="00375651" w:rsidRDefault="000C242E" w:rsidP="002D34E3">
      <w:pPr>
        <w:spacing w:after="0" w:line="276" w:lineRule="auto"/>
        <w:contextualSpacing/>
        <w:jc w:val="both"/>
        <w:rPr>
          <w:rFonts w:ascii="Times New Roman" w:hAnsi="Times New Roman" w:cs="Times New Roman"/>
          <w:color w:val="000000" w:themeColor="text1"/>
        </w:rPr>
      </w:pPr>
    </w:p>
    <w:p w:rsidR="002D34E3" w:rsidRPr="00375651" w:rsidRDefault="002D34E3" w:rsidP="002D34E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375651">
        <w:rPr>
          <w:rFonts w:ascii="Times New Roman" w:hAnsi="Times New Roman" w:cs="Times New Roman"/>
          <w:b/>
          <w:color w:val="000000" w:themeColor="text1"/>
          <w:u w:val="single"/>
        </w:rPr>
        <w:lastRenderedPageBreak/>
        <w:t>Załączniki do SWZ</w:t>
      </w:r>
    </w:p>
    <w:p w:rsidR="002D34E3" w:rsidRPr="00375651" w:rsidRDefault="002D34E3" w:rsidP="002D34E3">
      <w:pPr>
        <w:spacing w:after="0" w:line="276" w:lineRule="auto"/>
        <w:contextualSpacing/>
        <w:jc w:val="both"/>
        <w:rPr>
          <w:rFonts w:ascii="Times New Roman" w:hAnsi="Times New Roman" w:cs="Times New Roman"/>
          <w:b/>
          <w:color w:val="000000" w:themeColor="text1"/>
          <w:u w:val="single"/>
        </w:rPr>
      </w:pPr>
    </w:p>
    <w:p w:rsidR="008251F4" w:rsidRPr="00375651" w:rsidRDefault="002D34E3" w:rsidP="002B5B2F">
      <w:pPr>
        <w:spacing w:after="0" w:line="276" w:lineRule="auto"/>
        <w:ind w:left="643"/>
        <w:jc w:val="both"/>
        <w:rPr>
          <w:rFonts w:ascii="Times New Roman" w:hAnsi="Times New Roman" w:cs="Times New Roman"/>
          <w:color w:val="000000" w:themeColor="text1"/>
        </w:rPr>
      </w:pPr>
      <w:r w:rsidRPr="00FF22F4">
        <w:rPr>
          <w:rFonts w:ascii="Times New Roman" w:hAnsi="Times New Roman" w:cs="Times New Roman"/>
          <w:b/>
          <w:color w:val="000000" w:themeColor="text1"/>
        </w:rPr>
        <w:t>Załącznik</w:t>
      </w:r>
      <w:r w:rsidR="00E947A8" w:rsidRPr="00FF22F4">
        <w:rPr>
          <w:rFonts w:ascii="Times New Roman" w:hAnsi="Times New Roman" w:cs="Times New Roman"/>
          <w:b/>
          <w:color w:val="000000" w:themeColor="text1"/>
        </w:rPr>
        <w:t>i</w:t>
      </w:r>
      <w:r w:rsidRPr="00FF22F4">
        <w:rPr>
          <w:rFonts w:ascii="Times New Roman" w:hAnsi="Times New Roman" w:cs="Times New Roman"/>
          <w:b/>
          <w:color w:val="000000" w:themeColor="text1"/>
        </w:rPr>
        <w:t xml:space="preserve"> nr 1</w:t>
      </w:r>
      <w:r w:rsidR="00E947A8" w:rsidRPr="00FF22F4">
        <w:rPr>
          <w:rFonts w:ascii="Times New Roman" w:hAnsi="Times New Roman" w:cs="Times New Roman"/>
          <w:b/>
          <w:color w:val="000000" w:themeColor="text1"/>
        </w:rPr>
        <w:t>.1, 1.2, 1.3</w:t>
      </w:r>
      <w:r w:rsidR="002B5B2F" w:rsidRPr="00FF22F4">
        <w:rPr>
          <w:rFonts w:ascii="Times New Roman" w:hAnsi="Times New Roman" w:cs="Times New Roman"/>
          <w:b/>
          <w:color w:val="000000" w:themeColor="text1"/>
        </w:rPr>
        <w:t>, 1.4</w:t>
      </w:r>
      <w:r w:rsidR="002B5B2F" w:rsidRPr="00375651">
        <w:rPr>
          <w:rFonts w:ascii="Times New Roman" w:hAnsi="Times New Roman" w:cs="Times New Roman"/>
          <w:color w:val="000000" w:themeColor="text1"/>
        </w:rPr>
        <w:t xml:space="preserve"> </w:t>
      </w:r>
      <w:r w:rsidR="00E947A8" w:rsidRPr="00375651">
        <w:rPr>
          <w:rFonts w:ascii="Times New Roman" w:hAnsi="Times New Roman" w:cs="Times New Roman"/>
          <w:color w:val="000000" w:themeColor="text1"/>
        </w:rPr>
        <w:t xml:space="preserve"> - CENNIK – WYKAZ asortyme</w:t>
      </w:r>
      <w:r w:rsidR="002B5B2F" w:rsidRPr="00375651">
        <w:rPr>
          <w:rFonts w:ascii="Times New Roman" w:hAnsi="Times New Roman" w:cs="Times New Roman"/>
          <w:color w:val="000000" w:themeColor="text1"/>
        </w:rPr>
        <w:t>ntowo ilościowy odpowiednio dla zadania nr 1, 2, 3, 4</w:t>
      </w:r>
    </w:p>
    <w:p w:rsidR="00506ABB" w:rsidRPr="00375651" w:rsidRDefault="00506ABB" w:rsidP="002B5B2F">
      <w:pPr>
        <w:spacing w:after="0" w:line="276" w:lineRule="auto"/>
        <w:ind w:left="643"/>
        <w:jc w:val="both"/>
        <w:rPr>
          <w:rFonts w:ascii="Times New Roman" w:hAnsi="Times New Roman" w:cs="Times New Roman"/>
          <w:color w:val="000000" w:themeColor="text1"/>
        </w:rPr>
      </w:pPr>
    </w:p>
    <w:p w:rsidR="00E947A8" w:rsidRPr="00375651" w:rsidRDefault="008251F4" w:rsidP="002B5B2F">
      <w:pPr>
        <w:spacing w:after="0" w:line="276" w:lineRule="auto"/>
        <w:ind w:left="643"/>
        <w:jc w:val="both"/>
        <w:rPr>
          <w:rFonts w:ascii="Times New Roman" w:hAnsi="Times New Roman" w:cs="Times New Roman"/>
          <w:color w:val="000000" w:themeColor="text1"/>
        </w:rPr>
      </w:pPr>
      <w:r w:rsidRPr="00FF22F4">
        <w:rPr>
          <w:rFonts w:ascii="Times New Roman" w:hAnsi="Times New Roman" w:cs="Times New Roman"/>
          <w:b/>
          <w:color w:val="000000" w:themeColor="text1"/>
        </w:rPr>
        <w:t>Załącznik nr 2.1</w:t>
      </w:r>
      <w:r w:rsidR="00FF22F4">
        <w:rPr>
          <w:rFonts w:ascii="Times New Roman" w:hAnsi="Times New Roman" w:cs="Times New Roman"/>
          <w:b/>
          <w:color w:val="000000" w:themeColor="text1"/>
        </w:rPr>
        <w:t>, 2.2</w:t>
      </w:r>
      <w:r w:rsidR="00E947A8" w:rsidRPr="00FF22F4">
        <w:rPr>
          <w:rFonts w:ascii="Times New Roman" w:hAnsi="Times New Roman" w:cs="Times New Roman"/>
          <w:b/>
          <w:color w:val="000000" w:themeColor="text1"/>
        </w:rPr>
        <w:t>, 2.3</w:t>
      </w:r>
      <w:r w:rsidR="002B5B2F" w:rsidRPr="00FF22F4">
        <w:rPr>
          <w:rFonts w:ascii="Times New Roman" w:hAnsi="Times New Roman" w:cs="Times New Roman"/>
          <w:b/>
          <w:color w:val="000000" w:themeColor="text1"/>
        </w:rPr>
        <w:t>, 2.4</w:t>
      </w:r>
      <w:r w:rsidR="00E947A8"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 xml:space="preserve">  Projektowane postanowienia umowy </w:t>
      </w:r>
      <w:r w:rsidR="002B5B2F" w:rsidRPr="00375651">
        <w:rPr>
          <w:rFonts w:ascii="Times New Roman" w:hAnsi="Times New Roman" w:cs="Times New Roman"/>
          <w:color w:val="000000" w:themeColor="text1"/>
        </w:rPr>
        <w:t>odpowiednio dla zadania nr 1, 2, 3, 4</w:t>
      </w:r>
    </w:p>
    <w:p w:rsidR="00506ABB" w:rsidRPr="00FF22F4" w:rsidRDefault="00506ABB" w:rsidP="00F379B4">
      <w:pPr>
        <w:spacing w:after="0" w:line="276" w:lineRule="auto"/>
        <w:ind w:left="643"/>
        <w:jc w:val="both"/>
        <w:rPr>
          <w:rFonts w:ascii="Times New Roman" w:hAnsi="Times New Roman" w:cs="Times New Roman"/>
          <w:b/>
          <w:color w:val="000000" w:themeColor="text1"/>
        </w:rPr>
      </w:pPr>
    </w:p>
    <w:p w:rsidR="00E947A8" w:rsidRPr="00375651" w:rsidRDefault="002D34E3" w:rsidP="00F379B4">
      <w:pPr>
        <w:spacing w:after="0" w:line="276" w:lineRule="auto"/>
        <w:ind w:left="643"/>
        <w:jc w:val="both"/>
        <w:rPr>
          <w:rFonts w:ascii="Times New Roman" w:hAnsi="Times New Roman" w:cs="Times New Roman"/>
          <w:color w:val="000000" w:themeColor="text1"/>
        </w:rPr>
      </w:pPr>
      <w:r w:rsidRPr="00FF22F4">
        <w:rPr>
          <w:rFonts w:ascii="Times New Roman" w:hAnsi="Times New Roman" w:cs="Times New Roman"/>
          <w:b/>
          <w:color w:val="000000" w:themeColor="text1"/>
        </w:rPr>
        <w:t>Załącznik</w:t>
      </w:r>
      <w:r w:rsidR="00E947A8" w:rsidRPr="00FF22F4">
        <w:rPr>
          <w:rFonts w:ascii="Times New Roman" w:hAnsi="Times New Roman" w:cs="Times New Roman"/>
          <w:b/>
          <w:color w:val="000000" w:themeColor="text1"/>
        </w:rPr>
        <w:t>i</w:t>
      </w:r>
      <w:r w:rsidRPr="00FF22F4">
        <w:rPr>
          <w:rFonts w:ascii="Times New Roman" w:hAnsi="Times New Roman" w:cs="Times New Roman"/>
          <w:b/>
          <w:color w:val="000000" w:themeColor="text1"/>
        </w:rPr>
        <w:t xml:space="preserve"> nr </w:t>
      </w:r>
      <w:r w:rsidR="00E947A8" w:rsidRPr="00FF22F4">
        <w:rPr>
          <w:rFonts w:ascii="Times New Roman" w:hAnsi="Times New Roman" w:cs="Times New Roman"/>
          <w:b/>
          <w:color w:val="000000" w:themeColor="text1"/>
        </w:rPr>
        <w:t>3</w:t>
      </w:r>
      <w:r w:rsidR="00CC2628" w:rsidRPr="00FF22F4">
        <w:rPr>
          <w:rFonts w:ascii="Times New Roman" w:hAnsi="Times New Roman" w:cs="Times New Roman"/>
          <w:b/>
          <w:color w:val="000000" w:themeColor="text1"/>
        </w:rPr>
        <w:t>.1</w:t>
      </w:r>
      <w:r w:rsidR="00E947A8" w:rsidRPr="00FF22F4">
        <w:rPr>
          <w:rFonts w:ascii="Times New Roman" w:hAnsi="Times New Roman" w:cs="Times New Roman"/>
          <w:b/>
          <w:color w:val="000000" w:themeColor="text1"/>
        </w:rPr>
        <w:t>, 3.2, 3.3</w:t>
      </w:r>
      <w:r w:rsidR="00506ABB" w:rsidRPr="00FF22F4">
        <w:rPr>
          <w:rFonts w:ascii="Times New Roman" w:hAnsi="Times New Roman" w:cs="Times New Roman"/>
          <w:b/>
          <w:color w:val="000000" w:themeColor="text1"/>
        </w:rPr>
        <w:t>, 3.4</w:t>
      </w:r>
      <w:r w:rsidR="00E947A8" w:rsidRPr="00375651">
        <w:rPr>
          <w:rFonts w:ascii="Times New Roman" w:hAnsi="Times New Roman" w:cs="Times New Roman"/>
          <w:color w:val="000000" w:themeColor="text1"/>
        </w:rPr>
        <w:t xml:space="preserve"> </w:t>
      </w:r>
      <w:r w:rsidRPr="00375651">
        <w:rPr>
          <w:rFonts w:ascii="Times New Roman" w:hAnsi="Times New Roman" w:cs="Times New Roman"/>
          <w:color w:val="000000" w:themeColor="text1"/>
        </w:rPr>
        <w:t xml:space="preserve"> –</w:t>
      </w:r>
      <w:r w:rsidRPr="00375651">
        <w:rPr>
          <w:rFonts w:ascii="Times New Roman" w:hAnsi="Times New Roman" w:cs="Times New Roman"/>
          <w:bCs/>
          <w:color w:val="000000" w:themeColor="text1"/>
        </w:rPr>
        <w:t xml:space="preserve"> </w:t>
      </w:r>
      <w:r w:rsidR="00CC2628" w:rsidRPr="00375651">
        <w:rPr>
          <w:rFonts w:ascii="Times New Roman" w:hAnsi="Times New Roman" w:cs="Times New Roman"/>
          <w:color w:val="000000" w:themeColor="text1"/>
        </w:rPr>
        <w:t xml:space="preserve">Oświadczenie dot. posiadania świadectwa homologacji </w:t>
      </w:r>
      <w:r w:rsidR="00E947A8" w:rsidRPr="00375651">
        <w:rPr>
          <w:rFonts w:ascii="Times New Roman" w:hAnsi="Times New Roman" w:cs="Times New Roman"/>
          <w:color w:val="000000" w:themeColor="text1"/>
        </w:rPr>
        <w:t>odpo</w:t>
      </w:r>
      <w:r w:rsidR="00506ABB" w:rsidRPr="00375651">
        <w:rPr>
          <w:rFonts w:ascii="Times New Roman" w:hAnsi="Times New Roman" w:cs="Times New Roman"/>
          <w:color w:val="000000" w:themeColor="text1"/>
        </w:rPr>
        <w:t>wiednio dla zadania nr 1, 2, 3, 4</w:t>
      </w:r>
    </w:p>
    <w:p w:rsidR="00506ABB" w:rsidRPr="00375651" w:rsidRDefault="00506ABB" w:rsidP="00F379B4">
      <w:pPr>
        <w:spacing w:after="0" w:line="276" w:lineRule="auto"/>
        <w:ind w:left="643"/>
        <w:jc w:val="both"/>
        <w:rPr>
          <w:rFonts w:ascii="Times New Roman" w:hAnsi="Times New Roman" w:cs="Times New Roman"/>
          <w:color w:val="000000" w:themeColor="text1"/>
        </w:rPr>
      </w:pPr>
    </w:p>
    <w:p w:rsidR="002D34E3" w:rsidRPr="00375651" w:rsidRDefault="00CC2628" w:rsidP="00F379B4">
      <w:pPr>
        <w:spacing w:after="0" w:line="276" w:lineRule="auto"/>
        <w:ind w:left="643"/>
        <w:jc w:val="both"/>
        <w:rPr>
          <w:rFonts w:ascii="Times New Roman" w:hAnsi="Times New Roman" w:cs="Times New Roman"/>
          <w:bCs/>
          <w:color w:val="000000" w:themeColor="text1"/>
        </w:rPr>
      </w:pPr>
      <w:r w:rsidRPr="00FF22F4">
        <w:rPr>
          <w:rFonts w:ascii="Times New Roman" w:hAnsi="Times New Roman" w:cs="Times New Roman"/>
          <w:b/>
          <w:color w:val="000000" w:themeColor="text1"/>
        </w:rPr>
        <w:t xml:space="preserve">Załącznik nr </w:t>
      </w:r>
      <w:r w:rsidR="00E947A8" w:rsidRPr="00FF22F4">
        <w:rPr>
          <w:rFonts w:ascii="Times New Roman" w:hAnsi="Times New Roman" w:cs="Times New Roman"/>
          <w:b/>
          <w:color w:val="000000" w:themeColor="text1"/>
        </w:rPr>
        <w:t>4</w:t>
      </w:r>
      <w:r w:rsidRPr="00375651">
        <w:rPr>
          <w:rFonts w:ascii="Times New Roman" w:hAnsi="Times New Roman" w:cs="Times New Roman"/>
          <w:color w:val="000000" w:themeColor="text1"/>
        </w:rPr>
        <w:t xml:space="preserve"> – Formularz ofertowy.</w:t>
      </w:r>
    </w:p>
    <w:p w:rsidR="004B2881" w:rsidRPr="00375651" w:rsidRDefault="008500C2" w:rsidP="004B2881">
      <w:pPr>
        <w:spacing w:after="0" w:line="276" w:lineRule="auto"/>
        <w:ind w:left="643"/>
        <w:jc w:val="both"/>
        <w:rPr>
          <w:rFonts w:ascii="Times New Roman" w:hAnsi="Times New Roman" w:cs="Times New Roman"/>
          <w:bCs/>
          <w:color w:val="000000" w:themeColor="text1"/>
        </w:rPr>
      </w:pPr>
      <w:r w:rsidRPr="00FF22F4">
        <w:rPr>
          <w:rFonts w:ascii="Times New Roman" w:hAnsi="Times New Roman" w:cs="Times New Roman"/>
          <w:b/>
          <w:color w:val="000000" w:themeColor="text1"/>
        </w:rPr>
        <w:t xml:space="preserve">Załącznik nr </w:t>
      </w:r>
      <w:r w:rsidR="00E947A8" w:rsidRPr="00FF22F4">
        <w:rPr>
          <w:rFonts w:ascii="Times New Roman" w:hAnsi="Times New Roman" w:cs="Times New Roman"/>
          <w:b/>
          <w:color w:val="000000" w:themeColor="text1"/>
        </w:rPr>
        <w:t>5</w:t>
      </w:r>
      <w:r w:rsidRPr="00375651">
        <w:rPr>
          <w:rFonts w:ascii="Times New Roman" w:hAnsi="Times New Roman" w:cs="Times New Roman"/>
          <w:color w:val="000000" w:themeColor="text1"/>
        </w:rPr>
        <w:t xml:space="preserve"> </w:t>
      </w:r>
      <w:r w:rsidR="004B2881" w:rsidRPr="00375651">
        <w:rPr>
          <w:rFonts w:ascii="Times New Roman" w:hAnsi="Times New Roman" w:cs="Times New Roman"/>
          <w:color w:val="000000" w:themeColor="text1"/>
        </w:rPr>
        <w:t>–</w:t>
      </w:r>
      <w:r w:rsidRPr="00375651">
        <w:rPr>
          <w:rFonts w:ascii="Times New Roman" w:hAnsi="Times New Roman" w:cs="Times New Roman"/>
          <w:color w:val="000000" w:themeColor="text1"/>
        </w:rPr>
        <w:t xml:space="preserve"> </w:t>
      </w:r>
      <w:r w:rsidR="004B2881" w:rsidRPr="00375651">
        <w:rPr>
          <w:rFonts w:ascii="Times New Roman" w:hAnsi="Times New Roman" w:cs="Times New Roman"/>
          <w:bCs/>
          <w:color w:val="000000" w:themeColor="text1"/>
        </w:rPr>
        <w:t>Oświadczenie o niepodleganiu wykluczeniu.</w:t>
      </w:r>
    </w:p>
    <w:p w:rsidR="004B2881" w:rsidRPr="00375651" w:rsidRDefault="004B2881" w:rsidP="004B2881">
      <w:pPr>
        <w:spacing w:after="0" w:line="276" w:lineRule="auto"/>
        <w:ind w:left="643"/>
        <w:jc w:val="both"/>
        <w:rPr>
          <w:rFonts w:ascii="Times New Roman" w:hAnsi="Times New Roman" w:cs="Times New Roman"/>
          <w:color w:val="000000" w:themeColor="text1"/>
        </w:rPr>
      </w:pPr>
    </w:p>
    <w:p w:rsidR="00056341" w:rsidRPr="00375651" w:rsidRDefault="00056341" w:rsidP="004B2881">
      <w:pPr>
        <w:spacing w:after="0" w:line="276" w:lineRule="auto"/>
        <w:ind w:left="643"/>
        <w:jc w:val="both"/>
        <w:rPr>
          <w:rFonts w:ascii="Times New Roman" w:hAnsi="Times New Roman" w:cs="Times New Roman"/>
          <w:color w:val="000000" w:themeColor="text1"/>
        </w:rPr>
      </w:pPr>
    </w:p>
    <w:p w:rsidR="004B2881" w:rsidRDefault="004B2881"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FF22F4" w:rsidRPr="00375651" w:rsidRDefault="00FF22F4" w:rsidP="00F379B4">
      <w:pPr>
        <w:autoSpaceDE w:val="0"/>
        <w:autoSpaceDN w:val="0"/>
        <w:adjustRightInd w:val="0"/>
        <w:spacing w:after="0" w:line="240" w:lineRule="auto"/>
        <w:ind w:left="643"/>
        <w:jc w:val="both"/>
        <w:rPr>
          <w:rFonts w:ascii="Times New Roman" w:hAnsi="Times New Roman" w:cs="Times New Roman"/>
          <w:color w:val="000000" w:themeColor="text1"/>
        </w:rPr>
      </w:pPr>
    </w:p>
    <w:p w:rsidR="002D34E3" w:rsidRPr="00375651" w:rsidRDefault="002D34E3" w:rsidP="002D34E3">
      <w:p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Dokument opracował: </w:t>
      </w:r>
      <w:r w:rsidR="009529FE" w:rsidRPr="00375651">
        <w:rPr>
          <w:rFonts w:ascii="Times New Roman" w:hAnsi="Times New Roman" w:cs="Times New Roman"/>
          <w:color w:val="000000" w:themeColor="text1"/>
        </w:rPr>
        <w:t xml:space="preserve">Małgorzata Wójcik </w:t>
      </w:r>
    </w:p>
    <w:p w:rsidR="003E7F90" w:rsidRPr="00375651" w:rsidRDefault="003E7F90">
      <w:pPr>
        <w:rPr>
          <w:rFonts w:ascii="Times New Roman" w:hAnsi="Times New Roman" w:cs="Times New Roman"/>
          <w:color w:val="000000" w:themeColor="text1"/>
        </w:rPr>
      </w:pPr>
    </w:p>
    <w:sectPr w:rsidR="003E7F90" w:rsidRPr="00375651" w:rsidSect="00B50723">
      <w:footerReference w:type="default" r:id="rId31"/>
      <w:headerReference w:type="first" r:id="rId3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DB4" w:rsidRDefault="00816DB4">
      <w:pPr>
        <w:spacing w:after="0" w:line="240" w:lineRule="auto"/>
      </w:pPr>
      <w:r>
        <w:separator/>
      </w:r>
    </w:p>
  </w:endnote>
  <w:endnote w:type="continuationSeparator" w:id="0">
    <w:p w:rsidR="00816DB4" w:rsidRDefault="0081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1"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18"/>
      </w:rPr>
    </w:sdtEndPr>
    <w:sdtContent>
      <w:p w:rsidR="00EE417D" w:rsidRDefault="00EE417D">
        <w:pPr>
          <w:pStyle w:val="Stopka"/>
          <w:jc w:val="center"/>
        </w:pPr>
      </w:p>
      <w:p w:rsidR="00EE417D" w:rsidRPr="00C8630A" w:rsidRDefault="00EE417D" w:rsidP="009C264A">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EE417D" w:rsidRDefault="00EE417D" w:rsidP="009C264A">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EE417D" w:rsidRDefault="00EE417D">
        <w:pPr>
          <w:pStyle w:val="Stopka"/>
          <w:jc w:val="center"/>
        </w:pPr>
      </w:p>
      <w:p w:rsidR="00EE417D" w:rsidRPr="00256F5F" w:rsidRDefault="00EE417D">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001F5F54">
          <w:rPr>
            <w:rFonts w:ascii="Times New Roman" w:hAnsi="Times New Roman" w:cs="Times New Roman"/>
            <w:noProof/>
            <w:sz w:val="18"/>
          </w:rPr>
          <w:t>20</w:t>
        </w:r>
        <w:r w:rsidRPr="00256F5F">
          <w:rPr>
            <w:rFonts w:ascii="Times New Roman" w:hAnsi="Times New Roman" w:cs="Times New Roman"/>
            <w:sz w:val="18"/>
          </w:rPr>
          <w:fldChar w:fldCharType="end"/>
        </w:r>
      </w:p>
    </w:sdtContent>
  </w:sdt>
  <w:p w:rsidR="00EE417D" w:rsidRPr="000F63F6" w:rsidRDefault="00EE417D">
    <w:pPr>
      <w:pStyle w:val="Stopka"/>
      <w:rPr>
        <w:rFonts w:ascii="Times New Roman" w:hAnsi="Times New Roman" w:cs="Times New Roman"/>
        <w:sz w:val="20"/>
        <w:szCs w:val="20"/>
      </w:rPr>
    </w:pPr>
  </w:p>
  <w:p w:rsidR="00EE417D" w:rsidRDefault="00EE417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DB4" w:rsidRDefault="00816DB4">
      <w:pPr>
        <w:spacing w:after="0" w:line="240" w:lineRule="auto"/>
      </w:pPr>
      <w:r>
        <w:separator/>
      </w:r>
    </w:p>
  </w:footnote>
  <w:footnote w:type="continuationSeparator" w:id="0">
    <w:p w:rsidR="00816DB4" w:rsidRDefault="00816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17D" w:rsidRPr="002D34E3" w:rsidRDefault="00EE417D" w:rsidP="00B50723">
    <w:pPr>
      <w:tabs>
        <w:tab w:val="center" w:pos="4536"/>
        <w:tab w:val="right" w:pos="9072"/>
      </w:tabs>
      <w:spacing w:after="0" w:line="240" w:lineRule="auto"/>
      <w:jc w:val="center"/>
      <w:rPr>
        <w:rFonts w:ascii="Times New Roman" w:hAnsi="Times New Roman" w:cs="Times New Roman"/>
        <w:b/>
        <w:bCs/>
        <w:color w:val="000000"/>
      </w:rPr>
    </w:pPr>
    <w:r w:rsidRPr="002D34E3">
      <w:rPr>
        <w:rFonts w:ascii="Times New Roman" w:hAnsi="Times New Roman" w:cs="Times New Roman"/>
        <w:b/>
        <w:noProof/>
        <w:color w:val="FF0000"/>
        <w:sz w:val="28"/>
        <w:szCs w:val="28"/>
        <w:lang w:eastAsia="pl-PL"/>
      </w:rPr>
      <w:drawing>
        <wp:inline distT="0" distB="0" distL="0" distR="0">
          <wp:extent cx="371475" cy="447675"/>
          <wp:effectExtent l="0" t="0" r="9525" b="9525"/>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EE417D" w:rsidRPr="002D34E3" w:rsidRDefault="00EE417D" w:rsidP="00B5072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KOMENDA WOJEWÓDZKA POLICJI</w:t>
    </w:r>
  </w:p>
  <w:p w:rsidR="00EE417D" w:rsidRPr="002D34E3" w:rsidRDefault="00EE417D" w:rsidP="00B50723">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z siedzibą w Radomiu</w:t>
    </w:r>
  </w:p>
  <w:p w:rsidR="00EE417D" w:rsidRPr="002D34E3" w:rsidRDefault="00EE417D" w:rsidP="00B50723">
    <w:pPr>
      <w:tabs>
        <w:tab w:val="center" w:pos="4536"/>
        <w:tab w:val="right" w:pos="9072"/>
      </w:tabs>
      <w:spacing w:after="0" w:line="240" w:lineRule="atLeast"/>
      <w:jc w:val="center"/>
      <w:rPr>
        <w:rFonts w:ascii="Times New Roman" w:hAnsi="Times New Roman" w:cs="Times New Roman"/>
        <w:sz w:val="20"/>
        <w:szCs w:val="20"/>
      </w:rPr>
    </w:pPr>
    <w:r>
      <w:rPr>
        <w:rFonts w:ascii="Times New Roman" w:hAnsi="Times New Roman" w:cs="Times New Roman"/>
        <w:sz w:val="20"/>
        <w:szCs w:val="20"/>
      </w:rPr>
      <w:t xml:space="preserve">Wydział </w:t>
    </w:r>
    <w:r w:rsidRPr="002D34E3">
      <w:rPr>
        <w:rFonts w:ascii="Times New Roman" w:hAnsi="Times New Roman" w:cs="Times New Roman"/>
        <w:sz w:val="20"/>
        <w:szCs w:val="20"/>
      </w:rPr>
      <w:t>Zamówień Publicznych</w:t>
    </w:r>
    <w:r>
      <w:rPr>
        <w:rFonts w:ascii="Times New Roman" w:hAnsi="Times New Roman" w:cs="Times New Roman"/>
        <w:sz w:val="20"/>
        <w:szCs w:val="20"/>
      </w:rPr>
      <w:t xml:space="preserve"> i Funduszy Pomocowych </w:t>
    </w:r>
  </w:p>
  <w:p w:rsidR="00EE417D" w:rsidRPr="002D34E3" w:rsidRDefault="00EE417D" w:rsidP="00B50723">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ul. 11 Listopada 37/59, 26-600 Radom</w:t>
    </w:r>
  </w:p>
  <w:p w:rsidR="00EE417D" w:rsidRPr="00E9116F" w:rsidRDefault="00816DB4" w:rsidP="00B50723">
    <w:pPr>
      <w:tabs>
        <w:tab w:val="left" w:pos="345"/>
        <w:tab w:val="center" w:pos="4536"/>
        <w:tab w:val="right" w:pos="9072"/>
      </w:tabs>
      <w:spacing w:after="0" w:line="240" w:lineRule="atLeast"/>
      <w:rPr>
        <w:rFonts w:ascii="Times New Roman" w:hAnsi="Times New Roman" w:cs="Times New Roman"/>
        <w:b/>
        <w:bCs/>
        <w:color w:val="000000" w:themeColor="text1"/>
        <w:sz w:val="18"/>
        <w:szCs w:val="18"/>
      </w:rPr>
    </w:pPr>
    <w:r>
      <w:rPr>
        <w:noProof/>
        <w:lang w:eastAsia="pl-PL"/>
      </w:rPr>
      <w:pict>
        <v:line id="Łącznik prosty 4" o:spid="_x0000_s2050" style="position:absolute;z-index:251660288;visibility:visible;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w:r>
  </w:p>
  <w:p w:rsidR="00EE417D" w:rsidRDefault="00EE417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708"/>
        </w:tabs>
        <w:ind w:left="360" w:hanging="360"/>
      </w:pPr>
      <w:rPr>
        <w:rFonts w:ascii="Times New Roman" w:hAnsi="Times New Roman" w:cs="Times New Roman"/>
        <w:b w:val="0"/>
        <w:bCs w:val="0"/>
        <w:i w:val="0"/>
        <w:iCs w:val="0"/>
        <w:sz w:val="22"/>
        <w:szCs w:val="22"/>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rPr>
        <w:sz w:val="20"/>
        <w:szCs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Liberation Serif" w:hAnsi="Liberation Serif" w:cs="Liberation Serif" w:hint="default"/>
        <w:b w:val="0"/>
        <w:bCs w:val="0"/>
        <w:i w:val="0"/>
        <w:iCs w:val="0"/>
        <w:color w:val="000000"/>
        <w:sz w:val="22"/>
        <w:szCs w:val="22"/>
      </w:rPr>
    </w:lvl>
  </w:abstractNum>
  <w:abstractNum w:abstractNumId="5" w15:restartNumberingAfterBreak="0">
    <w:nsid w:val="0000000A"/>
    <w:multiLevelType w:val="singleLevel"/>
    <w:tmpl w:val="0000000A"/>
    <w:name w:val="WW8Num10"/>
    <w:lvl w:ilvl="0">
      <w:start w:val="1"/>
      <w:numFmt w:val="lowerLetter"/>
      <w:lvlText w:val="%1)"/>
      <w:lvlJc w:val="left"/>
      <w:pPr>
        <w:tabs>
          <w:tab w:val="num" w:pos="0"/>
        </w:tabs>
        <w:ind w:left="1080" w:hanging="360"/>
      </w:pPr>
      <w:rPr>
        <w:rFonts w:ascii="Liberation Serif" w:hAnsi="Liberation Serif" w:cs="Liberation Serif"/>
        <w:b w:val="0"/>
        <w:bCs/>
        <w:color w:val="000000"/>
        <w:sz w:val="22"/>
        <w:szCs w:val="22"/>
      </w:rPr>
    </w:lvl>
  </w:abstractNum>
  <w:abstractNum w:abstractNumId="6" w15:restartNumberingAfterBreak="0">
    <w:nsid w:val="0000000B"/>
    <w:multiLevelType w:val="singleLevel"/>
    <w:tmpl w:val="0000000B"/>
    <w:name w:val="WW8Num14"/>
    <w:lvl w:ilvl="0">
      <w:start w:val="1"/>
      <w:numFmt w:val="lowerLetter"/>
      <w:lvlText w:val="%1)"/>
      <w:lvlJc w:val="left"/>
      <w:pPr>
        <w:tabs>
          <w:tab w:val="num" w:pos="0"/>
        </w:tabs>
        <w:ind w:left="1080" w:hanging="360"/>
      </w:pPr>
      <w:rPr>
        <w:bCs/>
        <w:sz w:val="22"/>
        <w:szCs w:val="22"/>
      </w:rPr>
    </w:lvl>
  </w:abstractNum>
  <w:abstractNum w:abstractNumId="7"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Liberation Serif" w:hAnsi="Liberation Serif" w:cs="Liberation Serif" w:hint="default"/>
        <w:i w:val="0"/>
        <w:iCs w:val="0"/>
        <w:color w:val="000000"/>
        <w:sz w:val="22"/>
        <w:szCs w:val="22"/>
      </w:rPr>
    </w:lvl>
  </w:abstractNum>
  <w:abstractNum w:abstractNumId="8" w15:restartNumberingAfterBreak="0">
    <w:nsid w:val="0000000D"/>
    <w:multiLevelType w:val="multilevel"/>
    <w:tmpl w:val="0000000D"/>
    <w:name w:val="WW8Num1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0000000E"/>
    <w:multiLevelType w:val="multilevel"/>
    <w:tmpl w:val="0000000E"/>
    <w:name w:val="WW8Num17"/>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Times New Roman" w:hAnsi="Times New Roman" w:cs="Times New Roman"/>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10"/>
    <w:multiLevelType w:val="multilevel"/>
    <w:tmpl w:val="00000010"/>
    <w:name w:val="WW8Num16"/>
    <w:lvl w:ilvl="0">
      <w:start w:val="1"/>
      <w:numFmt w:val="decimal"/>
      <w:lvlText w:val="%1)"/>
      <w:lvlJc w:val="left"/>
      <w:pPr>
        <w:tabs>
          <w:tab w:val="num" w:pos="564"/>
        </w:tabs>
        <w:ind w:left="2004" w:hanging="360"/>
      </w:pPr>
      <w:rPr>
        <w:rFonts w:ascii="Times New Roman" w:hAnsi="Times New Roman" w:cs="Times New Roman"/>
        <w:sz w:val="20"/>
        <w:szCs w:val="20"/>
      </w:rPr>
    </w:lvl>
    <w:lvl w:ilvl="1">
      <w:start w:val="1"/>
      <w:numFmt w:val="lowerLetter"/>
      <w:lvlText w:val="%2."/>
      <w:lvlJc w:val="left"/>
      <w:pPr>
        <w:tabs>
          <w:tab w:val="num" w:pos="564"/>
        </w:tabs>
        <w:ind w:left="2724" w:hanging="360"/>
      </w:pPr>
      <w:rPr>
        <w:rFonts w:ascii="Times New Roman" w:hAnsi="Times New Roman" w:cs="Times New Roman"/>
        <w:sz w:val="20"/>
        <w:szCs w:val="20"/>
      </w:rPr>
    </w:lvl>
    <w:lvl w:ilvl="2">
      <w:start w:val="1"/>
      <w:numFmt w:val="lowerRoman"/>
      <w:lvlText w:val="%3."/>
      <w:lvlJc w:val="right"/>
      <w:pPr>
        <w:tabs>
          <w:tab w:val="num" w:pos="564"/>
        </w:tabs>
        <w:ind w:left="3444" w:hanging="180"/>
      </w:pPr>
      <w:rPr>
        <w:rFonts w:ascii="Times New Roman" w:hAnsi="Times New Roman" w:cs="Times New Roman"/>
        <w:sz w:val="20"/>
        <w:szCs w:val="20"/>
      </w:rPr>
    </w:lvl>
    <w:lvl w:ilvl="3">
      <w:start w:val="1"/>
      <w:numFmt w:val="decimal"/>
      <w:lvlText w:val="%4."/>
      <w:lvlJc w:val="left"/>
      <w:pPr>
        <w:tabs>
          <w:tab w:val="num" w:pos="564"/>
        </w:tabs>
        <w:ind w:left="4164" w:hanging="360"/>
      </w:pPr>
      <w:rPr>
        <w:rFonts w:ascii="Times New Roman" w:hAnsi="Times New Roman" w:cs="Times New Roman"/>
        <w:sz w:val="20"/>
        <w:szCs w:val="20"/>
      </w:rPr>
    </w:lvl>
    <w:lvl w:ilvl="4">
      <w:start w:val="1"/>
      <w:numFmt w:val="lowerLetter"/>
      <w:lvlText w:val="%5."/>
      <w:lvlJc w:val="left"/>
      <w:pPr>
        <w:tabs>
          <w:tab w:val="num" w:pos="564"/>
        </w:tabs>
        <w:ind w:left="4884" w:hanging="360"/>
      </w:pPr>
      <w:rPr>
        <w:rFonts w:ascii="Times New Roman" w:hAnsi="Times New Roman" w:cs="Times New Roman"/>
        <w:sz w:val="20"/>
        <w:szCs w:val="20"/>
      </w:rPr>
    </w:lvl>
    <w:lvl w:ilvl="5">
      <w:start w:val="1"/>
      <w:numFmt w:val="lowerRoman"/>
      <w:lvlText w:val="%6."/>
      <w:lvlJc w:val="right"/>
      <w:pPr>
        <w:tabs>
          <w:tab w:val="num" w:pos="564"/>
        </w:tabs>
        <w:ind w:left="5604" w:hanging="180"/>
      </w:pPr>
      <w:rPr>
        <w:rFonts w:ascii="Times New Roman" w:hAnsi="Times New Roman" w:cs="Times New Roman"/>
        <w:sz w:val="20"/>
        <w:szCs w:val="20"/>
      </w:rPr>
    </w:lvl>
    <w:lvl w:ilvl="6">
      <w:start w:val="1"/>
      <w:numFmt w:val="decimal"/>
      <w:lvlText w:val="%7."/>
      <w:lvlJc w:val="left"/>
      <w:pPr>
        <w:tabs>
          <w:tab w:val="num" w:pos="564"/>
        </w:tabs>
        <w:ind w:left="6324" w:hanging="360"/>
      </w:pPr>
      <w:rPr>
        <w:rFonts w:ascii="Times New Roman" w:hAnsi="Times New Roman" w:cs="Times New Roman"/>
        <w:sz w:val="20"/>
        <w:szCs w:val="20"/>
      </w:rPr>
    </w:lvl>
    <w:lvl w:ilvl="7">
      <w:start w:val="1"/>
      <w:numFmt w:val="lowerLetter"/>
      <w:lvlText w:val="%8."/>
      <w:lvlJc w:val="left"/>
      <w:pPr>
        <w:tabs>
          <w:tab w:val="num" w:pos="564"/>
        </w:tabs>
        <w:ind w:left="7044" w:hanging="360"/>
      </w:pPr>
      <w:rPr>
        <w:rFonts w:ascii="Times New Roman" w:hAnsi="Times New Roman" w:cs="Times New Roman"/>
        <w:sz w:val="20"/>
        <w:szCs w:val="20"/>
      </w:rPr>
    </w:lvl>
    <w:lvl w:ilvl="8">
      <w:start w:val="1"/>
      <w:numFmt w:val="lowerRoman"/>
      <w:lvlText w:val="%9."/>
      <w:lvlJc w:val="right"/>
      <w:pPr>
        <w:tabs>
          <w:tab w:val="num" w:pos="564"/>
        </w:tabs>
        <w:ind w:left="7764" w:hanging="180"/>
      </w:pPr>
      <w:rPr>
        <w:rFonts w:ascii="Times New Roman" w:hAnsi="Times New Roman" w:cs="Times New Roman"/>
        <w:sz w:val="20"/>
        <w:szCs w:val="20"/>
      </w:rPr>
    </w:lvl>
  </w:abstractNum>
  <w:abstractNum w:abstractNumId="12" w15:restartNumberingAfterBreak="0">
    <w:nsid w:val="00000012"/>
    <w:multiLevelType w:val="singleLevel"/>
    <w:tmpl w:val="00000012"/>
    <w:name w:val="WW8Num18"/>
    <w:lvl w:ilvl="0">
      <w:start w:val="1"/>
      <w:numFmt w:val="decimal"/>
      <w:lvlText w:val="%1."/>
      <w:lvlJc w:val="left"/>
      <w:pPr>
        <w:tabs>
          <w:tab w:val="num" w:pos="0"/>
        </w:tabs>
        <w:ind w:left="360" w:hanging="360"/>
      </w:pPr>
      <w:rPr>
        <w:rFonts w:ascii="Liberation Serif" w:hAnsi="Liberation Serif" w:cs="Liberation Serif"/>
        <w:bCs/>
        <w:sz w:val="22"/>
        <w:szCs w:val="22"/>
      </w:rPr>
    </w:lvl>
  </w:abstractNum>
  <w:abstractNum w:abstractNumId="13" w15:restartNumberingAfterBreak="0">
    <w:nsid w:val="00000013"/>
    <w:multiLevelType w:val="singleLevel"/>
    <w:tmpl w:val="00000008"/>
    <w:lvl w:ilvl="0">
      <w:start w:val="1"/>
      <w:numFmt w:val="lowerLetter"/>
      <w:lvlText w:val="%1)"/>
      <w:lvlJc w:val="left"/>
      <w:pPr>
        <w:ind w:left="360" w:hanging="360"/>
      </w:pPr>
      <w:rPr>
        <w:rFonts w:ascii="Liberation Serif" w:hAnsi="Liberation Serif" w:cs="Liberation Serif" w:hint="default"/>
        <w:b w:val="0"/>
        <w:bCs w:val="0"/>
        <w:color w:val="000000"/>
        <w:sz w:val="22"/>
        <w:szCs w:val="22"/>
      </w:rPr>
    </w:lvl>
  </w:abstractNum>
  <w:abstractNum w:abstractNumId="14" w15:restartNumberingAfterBreak="0">
    <w:nsid w:val="00000014"/>
    <w:multiLevelType w:val="singleLevel"/>
    <w:tmpl w:val="04150011"/>
    <w:lvl w:ilvl="0">
      <w:start w:val="1"/>
      <w:numFmt w:val="decimal"/>
      <w:lvlText w:val="%1)"/>
      <w:lvlJc w:val="left"/>
      <w:pPr>
        <w:ind w:left="720" w:hanging="360"/>
      </w:pPr>
      <w:rPr>
        <w:rFonts w:hint="default"/>
        <w:b w:val="0"/>
        <w:bCs w:val="0"/>
        <w:i w:val="0"/>
        <w:iCs w:val="0"/>
        <w:color w:val="000000"/>
        <w:sz w:val="22"/>
        <w:szCs w:val="22"/>
      </w:rPr>
    </w:lvl>
  </w:abstractNum>
  <w:abstractNum w:abstractNumId="15" w15:restartNumberingAfterBreak="0">
    <w:nsid w:val="00000016"/>
    <w:multiLevelType w:val="singleLevel"/>
    <w:tmpl w:val="00000016"/>
    <w:name w:val="WW8Num22"/>
    <w:lvl w:ilvl="0">
      <w:start w:val="1"/>
      <w:numFmt w:val="lowerLetter"/>
      <w:lvlText w:val="%1)"/>
      <w:lvlJc w:val="left"/>
      <w:pPr>
        <w:tabs>
          <w:tab w:val="num" w:pos="0"/>
        </w:tabs>
        <w:ind w:left="720" w:hanging="360"/>
      </w:pPr>
      <w:rPr>
        <w:rFonts w:ascii="Times New Roman" w:eastAsia="Times New Roman" w:hAnsi="Times New Roman" w:cs="Times New Roman"/>
        <w:bCs/>
        <w:color w:val="000000"/>
        <w:sz w:val="22"/>
        <w:szCs w:val="22"/>
      </w:rPr>
    </w:lvl>
  </w:abstractNum>
  <w:abstractNum w:abstractNumId="16" w15:restartNumberingAfterBreak="0">
    <w:nsid w:val="00000017"/>
    <w:multiLevelType w:val="singleLevel"/>
    <w:tmpl w:val="00000017"/>
    <w:name w:val="WW8Num32"/>
    <w:lvl w:ilvl="0">
      <w:start w:val="1"/>
      <w:numFmt w:val="lowerLetter"/>
      <w:lvlText w:val="%1)"/>
      <w:lvlJc w:val="left"/>
      <w:pPr>
        <w:tabs>
          <w:tab w:val="num" w:pos="0"/>
        </w:tabs>
        <w:ind w:left="720" w:hanging="360"/>
      </w:pPr>
      <w:rPr>
        <w:rFonts w:ascii="Times New Roman" w:eastAsia="Times New Roman" w:hAnsi="Times New Roman" w:cs="Times New Roman"/>
        <w:bCs/>
        <w:sz w:val="22"/>
        <w:szCs w:val="22"/>
      </w:rPr>
    </w:lvl>
  </w:abstractNum>
  <w:abstractNum w:abstractNumId="17" w15:restartNumberingAfterBreak="0">
    <w:nsid w:val="00E92224"/>
    <w:multiLevelType w:val="hybridMultilevel"/>
    <w:tmpl w:val="C28E3D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2180FE2"/>
    <w:multiLevelType w:val="hybridMultilevel"/>
    <w:tmpl w:val="DB1ED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40B53CE"/>
    <w:multiLevelType w:val="hybridMultilevel"/>
    <w:tmpl w:val="B47C9C18"/>
    <w:lvl w:ilvl="0" w:tplc="04DA77A8">
      <w:start w:val="3"/>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58F6C4D"/>
    <w:multiLevelType w:val="hybridMultilevel"/>
    <w:tmpl w:val="BDE0C3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B027186"/>
    <w:multiLevelType w:val="hybridMultilevel"/>
    <w:tmpl w:val="5462B3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14A73EC"/>
    <w:multiLevelType w:val="hybridMultilevel"/>
    <w:tmpl w:val="E73802C0"/>
    <w:lvl w:ilvl="0" w:tplc="A2DEC14C">
      <w:start w:val="13"/>
      <w:numFmt w:val="decimal"/>
      <w:lvlText w:val="%1."/>
      <w:lvlJc w:val="left"/>
      <w:pPr>
        <w:ind w:left="40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251A5F"/>
    <w:multiLevelType w:val="hybridMultilevel"/>
    <w:tmpl w:val="7082C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A865AE"/>
    <w:multiLevelType w:val="multilevel"/>
    <w:tmpl w:val="37C0142A"/>
    <w:lvl w:ilvl="0">
      <w:start w:val="1"/>
      <w:numFmt w:val="decimal"/>
      <w:lvlText w:val="%1."/>
      <w:lvlJc w:val="left"/>
      <w:pPr>
        <w:ind w:left="360" w:hanging="360"/>
      </w:pPr>
    </w:lvl>
    <w:lvl w:ilvl="1">
      <w:start w:val="1"/>
      <w:numFmt w:val="decimal"/>
      <w:isLgl/>
      <w:lvlText w:val="%1.%2"/>
      <w:lvlJc w:val="left"/>
      <w:pPr>
        <w:ind w:left="825" w:hanging="465"/>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800" w:hanging="720"/>
      </w:pPr>
      <w:rPr>
        <w:rFonts w:hint="default"/>
        <w:b/>
        <w:u w:val="none"/>
      </w:rPr>
    </w:lvl>
    <w:lvl w:ilvl="4">
      <w:start w:val="1"/>
      <w:numFmt w:val="decimal"/>
      <w:isLgl/>
      <w:lvlText w:val="%1.%2.%3.%4.%5"/>
      <w:lvlJc w:val="left"/>
      <w:pPr>
        <w:ind w:left="2520" w:hanging="1080"/>
      </w:pPr>
      <w:rPr>
        <w:rFonts w:hint="default"/>
        <w:b/>
        <w:u w:val="none"/>
      </w:rPr>
    </w:lvl>
    <w:lvl w:ilvl="5">
      <w:start w:val="1"/>
      <w:numFmt w:val="decimal"/>
      <w:isLgl/>
      <w:lvlText w:val="%1.%2.%3.%4.%5.%6"/>
      <w:lvlJc w:val="left"/>
      <w:pPr>
        <w:ind w:left="2880" w:hanging="1080"/>
      </w:pPr>
      <w:rPr>
        <w:rFonts w:hint="default"/>
        <w:b/>
        <w:u w:val="none"/>
      </w:rPr>
    </w:lvl>
    <w:lvl w:ilvl="6">
      <w:start w:val="1"/>
      <w:numFmt w:val="decimal"/>
      <w:isLgl/>
      <w:lvlText w:val="%1.%2.%3.%4.%5.%6.%7"/>
      <w:lvlJc w:val="left"/>
      <w:pPr>
        <w:ind w:left="3600" w:hanging="1440"/>
      </w:pPr>
      <w:rPr>
        <w:rFonts w:hint="default"/>
        <w:b/>
        <w:u w:val="none"/>
      </w:rPr>
    </w:lvl>
    <w:lvl w:ilvl="7">
      <w:start w:val="1"/>
      <w:numFmt w:val="decimal"/>
      <w:isLgl/>
      <w:lvlText w:val="%1.%2.%3.%4.%5.%6.%7.%8"/>
      <w:lvlJc w:val="left"/>
      <w:pPr>
        <w:ind w:left="3960" w:hanging="1440"/>
      </w:pPr>
      <w:rPr>
        <w:rFonts w:hint="default"/>
        <w:b/>
        <w:u w:val="none"/>
      </w:rPr>
    </w:lvl>
    <w:lvl w:ilvl="8">
      <w:start w:val="1"/>
      <w:numFmt w:val="decimal"/>
      <w:isLgl/>
      <w:lvlText w:val="%1.%2.%3.%4.%5.%6.%7.%8.%9"/>
      <w:lvlJc w:val="left"/>
      <w:pPr>
        <w:ind w:left="4320" w:hanging="1440"/>
      </w:pPr>
      <w:rPr>
        <w:rFonts w:hint="default"/>
        <w:b/>
        <w:u w:val="none"/>
      </w:rPr>
    </w:lvl>
  </w:abstractNum>
  <w:abstractNum w:abstractNumId="28" w15:restartNumberingAfterBreak="0">
    <w:nsid w:val="171C3CF8"/>
    <w:multiLevelType w:val="hybridMultilevel"/>
    <w:tmpl w:val="B7FCD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646AC8"/>
    <w:multiLevelType w:val="hybridMultilevel"/>
    <w:tmpl w:val="B7164660"/>
    <w:lvl w:ilvl="0" w:tplc="649C0DFE">
      <w:start w:val="1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30"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325DA9"/>
    <w:multiLevelType w:val="hybridMultilevel"/>
    <w:tmpl w:val="8AB846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C7C0359"/>
    <w:multiLevelType w:val="hybridMultilevel"/>
    <w:tmpl w:val="A640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65016"/>
    <w:multiLevelType w:val="multilevel"/>
    <w:tmpl w:val="2BF48D68"/>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4"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7" w15:restartNumberingAfterBreak="0">
    <w:nsid w:val="22B12A47"/>
    <w:multiLevelType w:val="hybridMultilevel"/>
    <w:tmpl w:val="57FA8486"/>
    <w:lvl w:ilvl="0" w:tplc="87A6861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314C47"/>
    <w:multiLevelType w:val="hybridMultilevel"/>
    <w:tmpl w:val="67D0F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1064A4"/>
    <w:multiLevelType w:val="hybridMultilevel"/>
    <w:tmpl w:val="78CEDF9C"/>
    <w:lvl w:ilvl="0" w:tplc="E662D3DE">
      <w:start w:val="1"/>
      <w:numFmt w:val="decimal"/>
      <w:lvlText w:val="%1."/>
      <w:lvlJc w:val="left"/>
      <w:pPr>
        <w:ind w:left="360" w:hanging="360"/>
      </w:pPr>
      <w:rPr>
        <w:rFonts w:ascii="Times New Roman" w:hAnsi="Times New Roman" w:cs="Times New Roman" w:hint="default"/>
        <w:b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722D77"/>
    <w:multiLevelType w:val="hybridMultilevel"/>
    <w:tmpl w:val="C3DE9CFE"/>
    <w:lvl w:ilvl="0" w:tplc="96C48972">
      <w:start w:val="1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DE44540"/>
    <w:multiLevelType w:val="hybridMultilevel"/>
    <w:tmpl w:val="C0D6491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2EF1005F"/>
    <w:multiLevelType w:val="multilevel"/>
    <w:tmpl w:val="F25E9032"/>
    <w:lvl w:ilvl="0">
      <w:start w:val="1"/>
      <w:numFmt w:val="bullet"/>
      <w:lvlText w:val=""/>
      <w:lvlJc w:val="left"/>
      <w:pPr>
        <w:tabs>
          <w:tab w:val="num" w:pos="0"/>
        </w:tabs>
        <w:ind w:left="1133" w:hanging="360"/>
      </w:pPr>
      <w:rPr>
        <w:rFonts w:ascii="Symbol" w:hAnsi="Symbol" w:cs="Symbol" w:hint="default"/>
      </w:rPr>
    </w:lvl>
    <w:lvl w:ilvl="1">
      <w:start w:val="1"/>
      <w:numFmt w:val="bullet"/>
      <w:lvlText w:val="o"/>
      <w:lvlJc w:val="left"/>
      <w:pPr>
        <w:tabs>
          <w:tab w:val="num" w:pos="0"/>
        </w:tabs>
        <w:ind w:left="1853" w:hanging="360"/>
      </w:pPr>
      <w:rPr>
        <w:rFonts w:ascii="Courier New" w:hAnsi="Courier New" w:cs="Courier New" w:hint="default"/>
      </w:rPr>
    </w:lvl>
    <w:lvl w:ilvl="2">
      <w:start w:val="1"/>
      <w:numFmt w:val="bullet"/>
      <w:lvlText w:val=""/>
      <w:lvlJc w:val="left"/>
      <w:pPr>
        <w:tabs>
          <w:tab w:val="num" w:pos="0"/>
        </w:tabs>
        <w:ind w:left="2573" w:hanging="360"/>
      </w:pPr>
      <w:rPr>
        <w:rFonts w:ascii="Wingdings" w:hAnsi="Wingdings" w:cs="Wingdings" w:hint="default"/>
      </w:rPr>
    </w:lvl>
    <w:lvl w:ilvl="3">
      <w:start w:val="1"/>
      <w:numFmt w:val="bullet"/>
      <w:lvlText w:val=""/>
      <w:lvlJc w:val="left"/>
      <w:pPr>
        <w:tabs>
          <w:tab w:val="num" w:pos="0"/>
        </w:tabs>
        <w:ind w:left="3293" w:hanging="360"/>
      </w:pPr>
      <w:rPr>
        <w:rFonts w:ascii="Symbol" w:hAnsi="Symbol" w:cs="Symbol" w:hint="default"/>
      </w:rPr>
    </w:lvl>
    <w:lvl w:ilvl="4">
      <w:start w:val="1"/>
      <w:numFmt w:val="bullet"/>
      <w:lvlText w:val="o"/>
      <w:lvlJc w:val="left"/>
      <w:pPr>
        <w:tabs>
          <w:tab w:val="num" w:pos="0"/>
        </w:tabs>
        <w:ind w:left="4013" w:hanging="360"/>
      </w:pPr>
      <w:rPr>
        <w:rFonts w:ascii="Courier New" w:hAnsi="Courier New" w:cs="Courier New" w:hint="default"/>
      </w:rPr>
    </w:lvl>
    <w:lvl w:ilvl="5">
      <w:start w:val="1"/>
      <w:numFmt w:val="bullet"/>
      <w:lvlText w:val=""/>
      <w:lvlJc w:val="left"/>
      <w:pPr>
        <w:tabs>
          <w:tab w:val="num" w:pos="0"/>
        </w:tabs>
        <w:ind w:left="4733" w:hanging="360"/>
      </w:pPr>
      <w:rPr>
        <w:rFonts w:ascii="Wingdings" w:hAnsi="Wingdings" w:cs="Wingdings" w:hint="default"/>
      </w:rPr>
    </w:lvl>
    <w:lvl w:ilvl="6">
      <w:start w:val="1"/>
      <w:numFmt w:val="bullet"/>
      <w:lvlText w:val=""/>
      <w:lvlJc w:val="left"/>
      <w:pPr>
        <w:tabs>
          <w:tab w:val="num" w:pos="0"/>
        </w:tabs>
        <w:ind w:left="5453" w:hanging="360"/>
      </w:pPr>
      <w:rPr>
        <w:rFonts w:ascii="Symbol" w:hAnsi="Symbol" w:cs="Symbol" w:hint="default"/>
      </w:rPr>
    </w:lvl>
    <w:lvl w:ilvl="7">
      <w:start w:val="1"/>
      <w:numFmt w:val="bullet"/>
      <w:lvlText w:val="o"/>
      <w:lvlJc w:val="left"/>
      <w:pPr>
        <w:tabs>
          <w:tab w:val="num" w:pos="0"/>
        </w:tabs>
        <w:ind w:left="6173" w:hanging="360"/>
      </w:pPr>
      <w:rPr>
        <w:rFonts w:ascii="Courier New" w:hAnsi="Courier New" w:cs="Courier New" w:hint="default"/>
      </w:rPr>
    </w:lvl>
    <w:lvl w:ilvl="8">
      <w:start w:val="1"/>
      <w:numFmt w:val="bullet"/>
      <w:lvlText w:val=""/>
      <w:lvlJc w:val="left"/>
      <w:pPr>
        <w:tabs>
          <w:tab w:val="num" w:pos="0"/>
        </w:tabs>
        <w:ind w:left="6893" w:hanging="360"/>
      </w:pPr>
      <w:rPr>
        <w:rFonts w:ascii="Wingdings" w:hAnsi="Wingdings" w:cs="Wingdings" w:hint="default"/>
      </w:rPr>
    </w:lvl>
  </w:abstractNum>
  <w:abstractNum w:abstractNumId="45" w15:restartNumberingAfterBreak="0">
    <w:nsid w:val="2FDB136F"/>
    <w:multiLevelType w:val="hybridMultilevel"/>
    <w:tmpl w:val="5660FDB8"/>
    <w:lvl w:ilvl="0" w:tplc="70D4E720">
      <w:start w:val="1"/>
      <w:numFmt w:val="decimal"/>
      <w:lvlText w:val="%1."/>
      <w:lvlJc w:val="left"/>
      <w:pPr>
        <w:ind w:left="808" w:hanging="360"/>
      </w:pPr>
      <w:rPr>
        <w:b w:val="0"/>
        <w:color w:val="auto"/>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46" w15:restartNumberingAfterBreak="0">
    <w:nsid w:val="33172E16"/>
    <w:multiLevelType w:val="hybridMultilevel"/>
    <w:tmpl w:val="A4F03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6C44CA9"/>
    <w:multiLevelType w:val="hybridMultilevel"/>
    <w:tmpl w:val="58B6CB36"/>
    <w:lvl w:ilvl="0" w:tplc="1C449CFC">
      <w:start w:val="4"/>
      <w:numFmt w:val="lowerLetter"/>
      <w:lvlText w:val="%1)"/>
      <w:lvlJc w:val="left"/>
      <w:pPr>
        <w:ind w:left="72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AF87931"/>
    <w:multiLevelType w:val="hybridMultilevel"/>
    <w:tmpl w:val="33280FF6"/>
    <w:lvl w:ilvl="0" w:tplc="4F3623B0">
      <w:start w:val="7"/>
      <w:numFmt w:val="decimal"/>
      <w:lvlText w:val="%1."/>
      <w:lvlJc w:val="left"/>
      <w:pPr>
        <w:ind w:left="402" w:hanging="360"/>
      </w:pPr>
      <w:rPr>
        <w:rFonts w:hint="default"/>
        <w:color w:val="auto"/>
      </w:rPr>
    </w:lvl>
    <w:lvl w:ilvl="1" w:tplc="04150019" w:tentative="1">
      <w:start w:val="1"/>
      <w:numFmt w:val="lowerLetter"/>
      <w:lvlText w:val="%2."/>
      <w:lvlJc w:val="left"/>
      <w:pPr>
        <w:ind w:left="402" w:hanging="360"/>
      </w:pPr>
    </w:lvl>
    <w:lvl w:ilvl="2" w:tplc="0415001B" w:tentative="1">
      <w:start w:val="1"/>
      <w:numFmt w:val="lowerRoman"/>
      <w:lvlText w:val="%3."/>
      <w:lvlJc w:val="right"/>
      <w:pPr>
        <w:ind w:left="1122" w:hanging="180"/>
      </w:pPr>
    </w:lvl>
    <w:lvl w:ilvl="3" w:tplc="0415000F" w:tentative="1">
      <w:start w:val="1"/>
      <w:numFmt w:val="decimal"/>
      <w:lvlText w:val="%4."/>
      <w:lvlJc w:val="left"/>
      <w:pPr>
        <w:ind w:left="1842" w:hanging="360"/>
      </w:pPr>
    </w:lvl>
    <w:lvl w:ilvl="4" w:tplc="04150019" w:tentative="1">
      <w:start w:val="1"/>
      <w:numFmt w:val="lowerLetter"/>
      <w:lvlText w:val="%5."/>
      <w:lvlJc w:val="left"/>
      <w:pPr>
        <w:ind w:left="2562" w:hanging="360"/>
      </w:pPr>
    </w:lvl>
    <w:lvl w:ilvl="5" w:tplc="0415001B" w:tentative="1">
      <w:start w:val="1"/>
      <w:numFmt w:val="lowerRoman"/>
      <w:lvlText w:val="%6."/>
      <w:lvlJc w:val="right"/>
      <w:pPr>
        <w:ind w:left="3282" w:hanging="180"/>
      </w:pPr>
    </w:lvl>
    <w:lvl w:ilvl="6" w:tplc="0415000F" w:tentative="1">
      <w:start w:val="1"/>
      <w:numFmt w:val="decimal"/>
      <w:lvlText w:val="%7."/>
      <w:lvlJc w:val="left"/>
      <w:pPr>
        <w:ind w:left="4002" w:hanging="360"/>
      </w:pPr>
    </w:lvl>
    <w:lvl w:ilvl="7" w:tplc="04150019" w:tentative="1">
      <w:start w:val="1"/>
      <w:numFmt w:val="lowerLetter"/>
      <w:lvlText w:val="%8."/>
      <w:lvlJc w:val="left"/>
      <w:pPr>
        <w:ind w:left="4722" w:hanging="360"/>
      </w:pPr>
    </w:lvl>
    <w:lvl w:ilvl="8" w:tplc="0415001B" w:tentative="1">
      <w:start w:val="1"/>
      <w:numFmt w:val="lowerRoman"/>
      <w:lvlText w:val="%9."/>
      <w:lvlJc w:val="right"/>
      <w:pPr>
        <w:ind w:left="5442" w:hanging="180"/>
      </w:pPr>
    </w:lvl>
  </w:abstractNum>
  <w:abstractNum w:abstractNumId="49"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E22B08"/>
    <w:multiLevelType w:val="hybridMultilevel"/>
    <w:tmpl w:val="F11088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3"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6" w15:restartNumberingAfterBreak="0">
    <w:nsid w:val="52361B63"/>
    <w:multiLevelType w:val="hybridMultilevel"/>
    <w:tmpl w:val="CDD02F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8B02834"/>
    <w:multiLevelType w:val="hybridMultilevel"/>
    <w:tmpl w:val="F9782C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510EFC"/>
    <w:multiLevelType w:val="multilevel"/>
    <w:tmpl w:val="207A48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9" w15:restartNumberingAfterBreak="0">
    <w:nsid w:val="5D70687E"/>
    <w:multiLevelType w:val="hybridMultilevel"/>
    <w:tmpl w:val="60064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68AB4408"/>
    <w:multiLevelType w:val="hybridMultilevel"/>
    <w:tmpl w:val="5CC44156"/>
    <w:lvl w:ilvl="0" w:tplc="D668F40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B44DC3"/>
    <w:multiLevelType w:val="hybridMultilevel"/>
    <w:tmpl w:val="ACE2D816"/>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66"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0D5586A"/>
    <w:multiLevelType w:val="hybridMultilevel"/>
    <w:tmpl w:val="983E1EF6"/>
    <w:lvl w:ilvl="0" w:tplc="678E53FA">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1" w15:restartNumberingAfterBreak="0">
    <w:nsid w:val="741818CB"/>
    <w:multiLevelType w:val="hybridMultilevel"/>
    <w:tmpl w:val="8C5880A2"/>
    <w:lvl w:ilvl="0" w:tplc="52260286">
      <w:start w:val="1"/>
      <w:numFmt w:val="lowerLetter"/>
      <w:lvlText w:val="%1)"/>
      <w:lvlJc w:val="left"/>
      <w:pPr>
        <w:ind w:left="783" w:hanging="360"/>
      </w:pPr>
      <w:rPr>
        <w:rFonts w:ascii="Times New Roman" w:hAnsi="Times New Roman" w:cs="Times New Roman" w:hint="default"/>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72"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6904D37"/>
    <w:multiLevelType w:val="hybridMultilevel"/>
    <w:tmpl w:val="F97CC2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C786AEC"/>
    <w:multiLevelType w:val="hybridMultilevel"/>
    <w:tmpl w:val="FD2C16C0"/>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CEB1539"/>
    <w:multiLevelType w:val="hybridMultilevel"/>
    <w:tmpl w:val="EB56EBC0"/>
    <w:lvl w:ilvl="0" w:tplc="D58E3AC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E0F629B"/>
    <w:multiLevelType w:val="hybridMultilevel"/>
    <w:tmpl w:val="129AECBA"/>
    <w:lvl w:ilvl="0" w:tplc="4E881E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B075F9"/>
    <w:multiLevelType w:val="hybridMultilevel"/>
    <w:tmpl w:val="5F325750"/>
    <w:lvl w:ilvl="0" w:tplc="70D4E72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39"/>
  </w:num>
  <w:num w:numId="3">
    <w:abstractNumId w:val="56"/>
  </w:num>
  <w:num w:numId="4">
    <w:abstractNumId w:val="27"/>
  </w:num>
  <w:num w:numId="5">
    <w:abstractNumId w:val="40"/>
  </w:num>
  <w:num w:numId="6">
    <w:abstractNumId w:val="67"/>
  </w:num>
  <w:num w:numId="7">
    <w:abstractNumId w:val="20"/>
  </w:num>
  <w:num w:numId="8">
    <w:abstractNumId w:val="24"/>
  </w:num>
  <w:num w:numId="9">
    <w:abstractNumId w:val="50"/>
  </w:num>
  <w:num w:numId="10">
    <w:abstractNumId w:val="22"/>
  </w:num>
  <w:num w:numId="11">
    <w:abstractNumId w:val="35"/>
  </w:num>
  <w:num w:numId="12">
    <w:abstractNumId w:val="75"/>
  </w:num>
  <w:num w:numId="13">
    <w:abstractNumId w:val="53"/>
  </w:num>
  <w:num w:numId="14">
    <w:abstractNumId w:val="51"/>
  </w:num>
  <w:num w:numId="15">
    <w:abstractNumId w:val="66"/>
  </w:num>
  <w:num w:numId="16">
    <w:abstractNumId w:val="60"/>
  </w:num>
  <w:num w:numId="17">
    <w:abstractNumId w:val="70"/>
  </w:num>
  <w:num w:numId="18">
    <w:abstractNumId w:val="36"/>
  </w:num>
  <w:num w:numId="19">
    <w:abstractNumId w:val="18"/>
  </w:num>
  <w:num w:numId="20">
    <w:abstractNumId w:val="41"/>
  </w:num>
  <w:num w:numId="21">
    <w:abstractNumId w:val="64"/>
  </w:num>
  <w:num w:numId="22">
    <w:abstractNumId w:val="52"/>
  </w:num>
  <w:num w:numId="23">
    <w:abstractNumId w:val="32"/>
  </w:num>
  <w:num w:numId="24">
    <w:abstractNumId w:val="30"/>
  </w:num>
  <w:num w:numId="25">
    <w:abstractNumId w:val="49"/>
  </w:num>
  <w:num w:numId="26">
    <w:abstractNumId w:val="77"/>
  </w:num>
  <w:num w:numId="27">
    <w:abstractNumId w:val="55"/>
  </w:num>
  <w:num w:numId="28">
    <w:abstractNumId w:val="62"/>
  </w:num>
  <w:num w:numId="29">
    <w:abstractNumId w:val="63"/>
  </w:num>
  <w:num w:numId="30">
    <w:abstractNumId w:val="38"/>
  </w:num>
  <w:num w:numId="31">
    <w:abstractNumId w:val="61"/>
  </w:num>
  <w:num w:numId="32">
    <w:abstractNumId w:val="54"/>
  </w:num>
  <w:num w:numId="33">
    <w:abstractNumId w:val="72"/>
  </w:num>
  <w:num w:numId="34">
    <w:abstractNumId w:val="17"/>
  </w:num>
  <w:num w:numId="35">
    <w:abstractNumId w:val="74"/>
  </w:num>
  <w:num w:numId="36">
    <w:abstractNumId w:val="34"/>
  </w:num>
  <w:num w:numId="37">
    <w:abstractNumId w:val="65"/>
  </w:num>
  <w:num w:numId="38">
    <w:abstractNumId w:val="0"/>
  </w:num>
  <w:num w:numId="39">
    <w:abstractNumId w:val="71"/>
  </w:num>
  <w:num w:numId="40">
    <w:abstractNumId w:val="76"/>
  </w:num>
  <w:num w:numId="41">
    <w:abstractNumId w:val="78"/>
  </w:num>
  <w:num w:numId="42">
    <w:abstractNumId w:val="13"/>
  </w:num>
  <w:num w:numId="43">
    <w:abstractNumId w:val="6"/>
  </w:num>
  <w:num w:numId="44">
    <w:abstractNumId w:val="45"/>
  </w:num>
  <w:num w:numId="45">
    <w:abstractNumId w:val="21"/>
  </w:num>
  <w:num w:numId="46">
    <w:abstractNumId w:val="59"/>
  </w:num>
  <w:num w:numId="47">
    <w:abstractNumId w:val="48"/>
  </w:num>
  <w:num w:numId="48">
    <w:abstractNumId w:val="29"/>
  </w:num>
  <w:num w:numId="49">
    <w:abstractNumId w:val="25"/>
  </w:num>
  <w:num w:numId="50">
    <w:abstractNumId w:val="42"/>
  </w:num>
  <w:num w:numId="51">
    <w:abstractNumId w:val="58"/>
  </w:num>
  <w:num w:numId="52">
    <w:abstractNumId w:val="44"/>
  </w:num>
  <w:num w:numId="53">
    <w:abstractNumId w:val="33"/>
  </w:num>
  <w:num w:numId="54">
    <w:abstractNumId w:val="37"/>
  </w:num>
  <w:num w:numId="55">
    <w:abstractNumId w:val="5"/>
  </w:num>
  <w:num w:numId="56">
    <w:abstractNumId w:val="10"/>
  </w:num>
  <w:num w:numId="57">
    <w:abstractNumId w:val="8"/>
  </w:num>
  <w:num w:numId="58">
    <w:abstractNumId w:val="68"/>
  </w:num>
  <w:num w:numId="59">
    <w:abstractNumId w:val="47"/>
  </w:num>
  <w:num w:numId="60">
    <w:abstractNumId w:val="73"/>
  </w:num>
  <w:num w:numId="61">
    <w:abstractNumId w:val="14"/>
  </w:num>
  <w:num w:numId="62">
    <w:abstractNumId w:val="19"/>
  </w:num>
  <w:num w:numId="63">
    <w:abstractNumId w:val="31"/>
  </w:num>
  <w:num w:numId="64">
    <w:abstractNumId w:val="57"/>
  </w:num>
  <w:num w:numId="65">
    <w:abstractNumId w:val="43"/>
  </w:num>
  <w:num w:numId="66">
    <w:abstractNumId w:val="26"/>
  </w:num>
  <w:num w:numId="67">
    <w:abstractNumId w:val="28"/>
  </w:num>
  <w:num w:numId="68">
    <w:abstractNumId w:val="23"/>
  </w:num>
  <w:num w:numId="69">
    <w:abstractNumId w:val="12"/>
  </w:num>
  <w:num w:numId="70">
    <w:abstractNumId w:val="15"/>
  </w:num>
  <w:num w:numId="71">
    <w:abstractNumId w:val="4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229C"/>
    <w:rsid w:val="00005B23"/>
    <w:rsid w:val="0001129C"/>
    <w:rsid w:val="00011A1F"/>
    <w:rsid w:val="00013C11"/>
    <w:rsid w:val="00015D0F"/>
    <w:rsid w:val="00020157"/>
    <w:rsid w:val="00034912"/>
    <w:rsid w:val="0003549A"/>
    <w:rsid w:val="00041DEE"/>
    <w:rsid w:val="00050389"/>
    <w:rsid w:val="0005208C"/>
    <w:rsid w:val="00056341"/>
    <w:rsid w:val="0005646C"/>
    <w:rsid w:val="000708D2"/>
    <w:rsid w:val="00071D3C"/>
    <w:rsid w:val="0008355C"/>
    <w:rsid w:val="00084FE7"/>
    <w:rsid w:val="00086814"/>
    <w:rsid w:val="00086ADE"/>
    <w:rsid w:val="000A6B54"/>
    <w:rsid w:val="000C242E"/>
    <w:rsid w:val="000C264D"/>
    <w:rsid w:val="000C56A8"/>
    <w:rsid w:val="000D257E"/>
    <w:rsid w:val="000E1F67"/>
    <w:rsid w:val="001003FF"/>
    <w:rsid w:val="0010289F"/>
    <w:rsid w:val="00105DD5"/>
    <w:rsid w:val="00112FD8"/>
    <w:rsid w:val="00117054"/>
    <w:rsid w:val="001205E6"/>
    <w:rsid w:val="00122D53"/>
    <w:rsid w:val="001239AE"/>
    <w:rsid w:val="00133299"/>
    <w:rsid w:val="00133D14"/>
    <w:rsid w:val="00134955"/>
    <w:rsid w:val="001369FE"/>
    <w:rsid w:val="00151D12"/>
    <w:rsid w:val="00160CBF"/>
    <w:rsid w:val="0016125A"/>
    <w:rsid w:val="0016411E"/>
    <w:rsid w:val="001653BD"/>
    <w:rsid w:val="00167030"/>
    <w:rsid w:val="00167928"/>
    <w:rsid w:val="00170A60"/>
    <w:rsid w:val="00191546"/>
    <w:rsid w:val="00195EFA"/>
    <w:rsid w:val="00197455"/>
    <w:rsid w:val="001A603D"/>
    <w:rsid w:val="001D02CB"/>
    <w:rsid w:val="001D0E95"/>
    <w:rsid w:val="001D70D3"/>
    <w:rsid w:val="001E63B7"/>
    <w:rsid w:val="001F3F6D"/>
    <w:rsid w:val="001F5F54"/>
    <w:rsid w:val="00202A44"/>
    <w:rsid w:val="00206E6A"/>
    <w:rsid w:val="0022467B"/>
    <w:rsid w:val="00225943"/>
    <w:rsid w:val="002262E7"/>
    <w:rsid w:val="00226845"/>
    <w:rsid w:val="002274B9"/>
    <w:rsid w:val="00230323"/>
    <w:rsid w:val="00231608"/>
    <w:rsid w:val="00231A06"/>
    <w:rsid w:val="00241343"/>
    <w:rsid w:val="00242D73"/>
    <w:rsid w:val="002467C2"/>
    <w:rsid w:val="002469CE"/>
    <w:rsid w:val="0025030A"/>
    <w:rsid w:val="00250575"/>
    <w:rsid w:val="002547C0"/>
    <w:rsid w:val="00271A1F"/>
    <w:rsid w:val="00272ADD"/>
    <w:rsid w:val="00287CCD"/>
    <w:rsid w:val="00294C2E"/>
    <w:rsid w:val="002B5B2F"/>
    <w:rsid w:val="002D067A"/>
    <w:rsid w:val="002D34E3"/>
    <w:rsid w:val="002D5611"/>
    <w:rsid w:val="002D6DE4"/>
    <w:rsid w:val="002D6F76"/>
    <w:rsid w:val="002F23E3"/>
    <w:rsid w:val="002F5596"/>
    <w:rsid w:val="002F77E3"/>
    <w:rsid w:val="0031380C"/>
    <w:rsid w:val="00315EC9"/>
    <w:rsid w:val="003203C2"/>
    <w:rsid w:val="0032126C"/>
    <w:rsid w:val="003315AC"/>
    <w:rsid w:val="00332F26"/>
    <w:rsid w:val="0035763C"/>
    <w:rsid w:val="00375651"/>
    <w:rsid w:val="003805E9"/>
    <w:rsid w:val="0038247C"/>
    <w:rsid w:val="0038385F"/>
    <w:rsid w:val="00386CDB"/>
    <w:rsid w:val="003A4DF7"/>
    <w:rsid w:val="003A666E"/>
    <w:rsid w:val="003C0707"/>
    <w:rsid w:val="003C23F0"/>
    <w:rsid w:val="003C3AA1"/>
    <w:rsid w:val="003D48F6"/>
    <w:rsid w:val="003E2914"/>
    <w:rsid w:val="003E5D7D"/>
    <w:rsid w:val="003E6BDD"/>
    <w:rsid w:val="003E7F90"/>
    <w:rsid w:val="003F0A31"/>
    <w:rsid w:val="003F2578"/>
    <w:rsid w:val="003F2B70"/>
    <w:rsid w:val="00404063"/>
    <w:rsid w:val="00407164"/>
    <w:rsid w:val="0041507B"/>
    <w:rsid w:val="004248DD"/>
    <w:rsid w:val="00452BE7"/>
    <w:rsid w:val="00454DF2"/>
    <w:rsid w:val="0046246B"/>
    <w:rsid w:val="00493266"/>
    <w:rsid w:val="004A1F2D"/>
    <w:rsid w:val="004A7AC3"/>
    <w:rsid w:val="004B2881"/>
    <w:rsid w:val="004B4088"/>
    <w:rsid w:val="004B76F9"/>
    <w:rsid w:val="004C3B38"/>
    <w:rsid w:val="004E45A4"/>
    <w:rsid w:val="004E54AF"/>
    <w:rsid w:val="004E6F58"/>
    <w:rsid w:val="004F0AA4"/>
    <w:rsid w:val="004F2616"/>
    <w:rsid w:val="004F7A4F"/>
    <w:rsid w:val="005034E5"/>
    <w:rsid w:val="00506ABB"/>
    <w:rsid w:val="00513851"/>
    <w:rsid w:val="00516966"/>
    <w:rsid w:val="00530094"/>
    <w:rsid w:val="00534C1C"/>
    <w:rsid w:val="005402B3"/>
    <w:rsid w:val="005624B1"/>
    <w:rsid w:val="0057237D"/>
    <w:rsid w:val="00572E44"/>
    <w:rsid w:val="00574B7D"/>
    <w:rsid w:val="005753F2"/>
    <w:rsid w:val="00575551"/>
    <w:rsid w:val="00577EEF"/>
    <w:rsid w:val="005811CA"/>
    <w:rsid w:val="005C5F40"/>
    <w:rsid w:val="005C7999"/>
    <w:rsid w:val="005E1201"/>
    <w:rsid w:val="0061007A"/>
    <w:rsid w:val="00617E19"/>
    <w:rsid w:val="00621FEE"/>
    <w:rsid w:val="006359AC"/>
    <w:rsid w:val="00645A13"/>
    <w:rsid w:val="0065281D"/>
    <w:rsid w:val="00655185"/>
    <w:rsid w:val="00656C2D"/>
    <w:rsid w:val="00662A71"/>
    <w:rsid w:val="0067088A"/>
    <w:rsid w:val="00682A66"/>
    <w:rsid w:val="00693843"/>
    <w:rsid w:val="006945EA"/>
    <w:rsid w:val="006A300E"/>
    <w:rsid w:val="006A3C83"/>
    <w:rsid w:val="006B0F12"/>
    <w:rsid w:val="006B38B3"/>
    <w:rsid w:val="006C36DA"/>
    <w:rsid w:val="006C6291"/>
    <w:rsid w:val="006D06EF"/>
    <w:rsid w:val="006E0FB3"/>
    <w:rsid w:val="006E1226"/>
    <w:rsid w:val="00704F8D"/>
    <w:rsid w:val="00707244"/>
    <w:rsid w:val="007102DF"/>
    <w:rsid w:val="00717A8D"/>
    <w:rsid w:val="00722F5B"/>
    <w:rsid w:val="007266AE"/>
    <w:rsid w:val="00727FBA"/>
    <w:rsid w:val="00737B7A"/>
    <w:rsid w:val="007511CC"/>
    <w:rsid w:val="00765B6E"/>
    <w:rsid w:val="00770275"/>
    <w:rsid w:val="00791775"/>
    <w:rsid w:val="007926F7"/>
    <w:rsid w:val="00795521"/>
    <w:rsid w:val="007A6804"/>
    <w:rsid w:val="007B0021"/>
    <w:rsid w:val="007B3FF1"/>
    <w:rsid w:val="007D2C21"/>
    <w:rsid w:val="007F02E4"/>
    <w:rsid w:val="007F0A0E"/>
    <w:rsid w:val="007F13B6"/>
    <w:rsid w:val="007F23E8"/>
    <w:rsid w:val="007F34F3"/>
    <w:rsid w:val="007F557A"/>
    <w:rsid w:val="007F6D1D"/>
    <w:rsid w:val="00800B5D"/>
    <w:rsid w:val="00804C2A"/>
    <w:rsid w:val="00811F19"/>
    <w:rsid w:val="00813A48"/>
    <w:rsid w:val="00816DB4"/>
    <w:rsid w:val="0082418F"/>
    <w:rsid w:val="008251F4"/>
    <w:rsid w:val="00825D8C"/>
    <w:rsid w:val="0082789F"/>
    <w:rsid w:val="008370C8"/>
    <w:rsid w:val="008500C2"/>
    <w:rsid w:val="00865EBD"/>
    <w:rsid w:val="008705A0"/>
    <w:rsid w:val="008B6746"/>
    <w:rsid w:val="008E38F5"/>
    <w:rsid w:val="00900B6C"/>
    <w:rsid w:val="00902835"/>
    <w:rsid w:val="00903E62"/>
    <w:rsid w:val="00920533"/>
    <w:rsid w:val="00923308"/>
    <w:rsid w:val="0092546C"/>
    <w:rsid w:val="009325F8"/>
    <w:rsid w:val="00933FBA"/>
    <w:rsid w:val="00945BD8"/>
    <w:rsid w:val="009505FB"/>
    <w:rsid w:val="00950DEC"/>
    <w:rsid w:val="009529FE"/>
    <w:rsid w:val="0095614E"/>
    <w:rsid w:val="00956DF2"/>
    <w:rsid w:val="009634AB"/>
    <w:rsid w:val="00963BD9"/>
    <w:rsid w:val="009719CC"/>
    <w:rsid w:val="00980563"/>
    <w:rsid w:val="00983EC8"/>
    <w:rsid w:val="009850FE"/>
    <w:rsid w:val="00987EFC"/>
    <w:rsid w:val="009A140B"/>
    <w:rsid w:val="009A3743"/>
    <w:rsid w:val="009A7B72"/>
    <w:rsid w:val="009C264A"/>
    <w:rsid w:val="009E4C03"/>
    <w:rsid w:val="009E5851"/>
    <w:rsid w:val="009F1A6D"/>
    <w:rsid w:val="009F21F9"/>
    <w:rsid w:val="00A22308"/>
    <w:rsid w:val="00A27A62"/>
    <w:rsid w:val="00A35BBD"/>
    <w:rsid w:val="00A3721D"/>
    <w:rsid w:val="00A43460"/>
    <w:rsid w:val="00A52889"/>
    <w:rsid w:val="00A53C7B"/>
    <w:rsid w:val="00A563AB"/>
    <w:rsid w:val="00A61387"/>
    <w:rsid w:val="00A96504"/>
    <w:rsid w:val="00AB76E5"/>
    <w:rsid w:val="00AE4219"/>
    <w:rsid w:val="00AF0704"/>
    <w:rsid w:val="00AF0E0E"/>
    <w:rsid w:val="00B03B5C"/>
    <w:rsid w:val="00B05D50"/>
    <w:rsid w:val="00B060EE"/>
    <w:rsid w:val="00B2206F"/>
    <w:rsid w:val="00B226D9"/>
    <w:rsid w:val="00B30EAA"/>
    <w:rsid w:val="00B327E7"/>
    <w:rsid w:val="00B329A2"/>
    <w:rsid w:val="00B50723"/>
    <w:rsid w:val="00B53C03"/>
    <w:rsid w:val="00B5625E"/>
    <w:rsid w:val="00B705F0"/>
    <w:rsid w:val="00B70868"/>
    <w:rsid w:val="00B72399"/>
    <w:rsid w:val="00B75BD2"/>
    <w:rsid w:val="00B76574"/>
    <w:rsid w:val="00B80277"/>
    <w:rsid w:val="00B81B73"/>
    <w:rsid w:val="00B93E92"/>
    <w:rsid w:val="00B93FB0"/>
    <w:rsid w:val="00BA5DF3"/>
    <w:rsid w:val="00BA7FCF"/>
    <w:rsid w:val="00BB497D"/>
    <w:rsid w:val="00BD0A16"/>
    <w:rsid w:val="00BD202F"/>
    <w:rsid w:val="00BE1148"/>
    <w:rsid w:val="00C05DC1"/>
    <w:rsid w:val="00C147D1"/>
    <w:rsid w:val="00C20122"/>
    <w:rsid w:val="00C234B4"/>
    <w:rsid w:val="00C278B4"/>
    <w:rsid w:val="00C31AF5"/>
    <w:rsid w:val="00C331E1"/>
    <w:rsid w:val="00C3783C"/>
    <w:rsid w:val="00C44D98"/>
    <w:rsid w:val="00C45C37"/>
    <w:rsid w:val="00C45E9F"/>
    <w:rsid w:val="00C47E87"/>
    <w:rsid w:val="00C628FA"/>
    <w:rsid w:val="00C63080"/>
    <w:rsid w:val="00C65AC5"/>
    <w:rsid w:val="00C771E0"/>
    <w:rsid w:val="00C8564D"/>
    <w:rsid w:val="00CB49CF"/>
    <w:rsid w:val="00CB524C"/>
    <w:rsid w:val="00CC2628"/>
    <w:rsid w:val="00CC2E53"/>
    <w:rsid w:val="00CC52AD"/>
    <w:rsid w:val="00CD13A1"/>
    <w:rsid w:val="00CD1F3F"/>
    <w:rsid w:val="00CD29D0"/>
    <w:rsid w:val="00CD3CD5"/>
    <w:rsid w:val="00CD5B7B"/>
    <w:rsid w:val="00CE1DB2"/>
    <w:rsid w:val="00CE472D"/>
    <w:rsid w:val="00CF08DB"/>
    <w:rsid w:val="00CF115E"/>
    <w:rsid w:val="00CF44C8"/>
    <w:rsid w:val="00D0229C"/>
    <w:rsid w:val="00D05187"/>
    <w:rsid w:val="00D07F36"/>
    <w:rsid w:val="00D15699"/>
    <w:rsid w:val="00D20837"/>
    <w:rsid w:val="00D364E9"/>
    <w:rsid w:val="00D42C43"/>
    <w:rsid w:val="00D510F1"/>
    <w:rsid w:val="00D51567"/>
    <w:rsid w:val="00D521CE"/>
    <w:rsid w:val="00D5345C"/>
    <w:rsid w:val="00D605A3"/>
    <w:rsid w:val="00D60D86"/>
    <w:rsid w:val="00D61ACE"/>
    <w:rsid w:val="00D6329D"/>
    <w:rsid w:val="00D711CF"/>
    <w:rsid w:val="00D73663"/>
    <w:rsid w:val="00D85DF2"/>
    <w:rsid w:val="00D87DB7"/>
    <w:rsid w:val="00D90593"/>
    <w:rsid w:val="00D95EC7"/>
    <w:rsid w:val="00DA091B"/>
    <w:rsid w:val="00DB6BFA"/>
    <w:rsid w:val="00DC6464"/>
    <w:rsid w:val="00DD693C"/>
    <w:rsid w:val="00DE1998"/>
    <w:rsid w:val="00DE4180"/>
    <w:rsid w:val="00DF79FC"/>
    <w:rsid w:val="00E06E48"/>
    <w:rsid w:val="00E07F55"/>
    <w:rsid w:val="00E27E1E"/>
    <w:rsid w:val="00E32149"/>
    <w:rsid w:val="00E37D38"/>
    <w:rsid w:val="00E41524"/>
    <w:rsid w:val="00E52663"/>
    <w:rsid w:val="00E551E6"/>
    <w:rsid w:val="00E56745"/>
    <w:rsid w:val="00E604C3"/>
    <w:rsid w:val="00E75059"/>
    <w:rsid w:val="00E84678"/>
    <w:rsid w:val="00E9116F"/>
    <w:rsid w:val="00E947A8"/>
    <w:rsid w:val="00EA4F65"/>
    <w:rsid w:val="00EA60EA"/>
    <w:rsid w:val="00EC0680"/>
    <w:rsid w:val="00EC0906"/>
    <w:rsid w:val="00EC1318"/>
    <w:rsid w:val="00ED10B4"/>
    <w:rsid w:val="00ED27EE"/>
    <w:rsid w:val="00EE417D"/>
    <w:rsid w:val="00EF6372"/>
    <w:rsid w:val="00EF6D2D"/>
    <w:rsid w:val="00F15045"/>
    <w:rsid w:val="00F2056C"/>
    <w:rsid w:val="00F21A3C"/>
    <w:rsid w:val="00F249B1"/>
    <w:rsid w:val="00F3040D"/>
    <w:rsid w:val="00F35AC8"/>
    <w:rsid w:val="00F35C9D"/>
    <w:rsid w:val="00F379B4"/>
    <w:rsid w:val="00F41AE0"/>
    <w:rsid w:val="00F51F74"/>
    <w:rsid w:val="00F5203A"/>
    <w:rsid w:val="00F5581E"/>
    <w:rsid w:val="00F55C91"/>
    <w:rsid w:val="00F63D4C"/>
    <w:rsid w:val="00F64451"/>
    <w:rsid w:val="00FA4720"/>
    <w:rsid w:val="00FA7BC4"/>
    <w:rsid w:val="00FB5023"/>
    <w:rsid w:val="00FC6A8F"/>
    <w:rsid w:val="00FD2CD4"/>
    <w:rsid w:val="00FE0193"/>
    <w:rsid w:val="00FF12F5"/>
    <w:rsid w:val="00FF22F4"/>
    <w:rsid w:val="00FF38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E30D991"/>
  <w15:docId w15:val="{A7BB1D6F-B844-4137-A1CF-70028581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32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2D34E3"/>
  </w:style>
  <w:style w:type="paragraph" w:styleId="Nagwek">
    <w:name w:val="header"/>
    <w:aliases w:val="Nagłówek strony"/>
    <w:basedOn w:val="Normalny"/>
    <w:next w:val="Tekstpodstawowy"/>
    <w:link w:val="NagwekZnak"/>
    <w:uiPriority w:val="99"/>
    <w:rsid w:val="002D34E3"/>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2D34E3"/>
  </w:style>
  <w:style w:type="paragraph" w:styleId="Tekstpodstawowy">
    <w:name w:val="Body Text"/>
    <w:basedOn w:val="Normalny"/>
    <w:link w:val="TekstpodstawowyZnak"/>
    <w:uiPriority w:val="99"/>
    <w:semiHidden/>
    <w:unhideWhenUsed/>
    <w:rsid w:val="002D34E3"/>
    <w:pPr>
      <w:spacing w:after="120"/>
    </w:pPr>
  </w:style>
  <w:style w:type="character" w:customStyle="1" w:styleId="TekstpodstawowyZnak">
    <w:name w:val="Tekst podstawowy Znak"/>
    <w:basedOn w:val="Domylnaczcionkaakapitu"/>
    <w:link w:val="Tekstpodstawowy"/>
    <w:uiPriority w:val="99"/>
    <w:semiHidden/>
    <w:rsid w:val="002D34E3"/>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2D34E3"/>
    <w:pPr>
      <w:ind w:left="720"/>
      <w:contextualSpacing/>
    </w:pPr>
  </w:style>
  <w:style w:type="paragraph" w:styleId="Stopka">
    <w:name w:val="footer"/>
    <w:basedOn w:val="Normalny"/>
    <w:link w:val="StopkaZnak"/>
    <w:uiPriority w:val="99"/>
    <w:unhideWhenUsed/>
    <w:rsid w:val="002D34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4E3"/>
  </w:style>
  <w:style w:type="paragraph" w:styleId="Tekstdymka">
    <w:name w:val="Balloon Text"/>
    <w:basedOn w:val="Normalny"/>
    <w:link w:val="TekstdymkaZnak"/>
    <w:uiPriority w:val="99"/>
    <w:semiHidden/>
    <w:unhideWhenUsed/>
    <w:rsid w:val="002D34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34E3"/>
    <w:rPr>
      <w:rFonts w:ascii="Segoe UI" w:hAnsi="Segoe UI" w:cs="Segoe UI"/>
      <w:sz w:val="18"/>
      <w:szCs w:val="18"/>
    </w:rPr>
  </w:style>
  <w:style w:type="character" w:styleId="Hipercze">
    <w:name w:val="Hyperlink"/>
    <w:rsid w:val="002D34E3"/>
    <w:rPr>
      <w:color w:val="0000FF"/>
      <w:u w:val="single"/>
    </w:rPr>
  </w:style>
  <w:style w:type="paragraph" w:customStyle="1" w:styleId="Standard">
    <w:name w:val="Standard"/>
    <w:qFormat/>
    <w:rsid w:val="002D34E3"/>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2D34E3"/>
    <w:pPr>
      <w:numPr>
        <w:numId w:val="15"/>
      </w:numPr>
    </w:pPr>
  </w:style>
  <w:style w:type="numbering" w:customStyle="1" w:styleId="WWNum2">
    <w:name w:val="WWNum2"/>
    <w:basedOn w:val="Bezlisty"/>
    <w:rsid w:val="002D34E3"/>
    <w:pPr>
      <w:numPr>
        <w:numId w:val="16"/>
      </w:numPr>
    </w:pPr>
  </w:style>
  <w:style w:type="numbering" w:customStyle="1" w:styleId="WWNum3">
    <w:name w:val="WWNum3"/>
    <w:basedOn w:val="Bezlisty"/>
    <w:rsid w:val="002D34E3"/>
    <w:pPr>
      <w:numPr>
        <w:numId w:val="17"/>
      </w:numPr>
    </w:pPr>
  </w:style>
  <w:style w:type="numbering" w:customStyle="1" w:styleId="WWNum4">
    <w:name w:val="WWNum4"/>
    <w:basedOn w:val="Bezlisty"/>
    <w:rsid w:val="002D34E3"/>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2D34E3"/>
  </w:style>
  <w:style w:type="paragraph" w:customStyle="1" w:styleId="Default">
    <w:name w:val="Default"/>
    <w:rsid w:val="002D34E3"/>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2D34E3"/>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2D34E3"/>
    <w:rPr>
      <w:rFonts w:ascii="Times New Roman" w:eastAsia="Times New Roman" w:hAnsi="Times New Roman" w:cs="Times New Roman"/>
    </w:rPr>
  </w:style>
  <w:style w:type="paragraph" w:customStyle="1" w:styleId="Tekstpodstawowywcity31">
    <w:name w:val="Tekst podstawowy wcięty 31"/>
    <w:basedOn w:val="Normalny"/>
    <w:rsid w:val="002D34E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2D34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34E3"/>
    <w:rPr>
      <w:sz w:val="20"/>
      <w:szCs w:val="20"/>
    </w:rPr>
  </w:style>
  <w:style w:type="character" w:styleId="Odwoanieprzypisukocowego">
    <w:name w:val="endnote reference"/>
    <w:basedOn w:val="Domylnaczcionkaakapitu"/>
    <w:uiPriority w:val="99"/>
    <w:semiHidden/>
    <w:unhideWhenUsed/>
    <w:rsid w:val="002D34E3"/>
    <w:rPr>
      <w:vertAlign w:val="superscript"/>
    </w:rPr>
  </w:style>
  <w:style w:type="paragraph" w:styleId="NormalnyWeb">
    <w:name w:val="Normal (Web)"/>
    <w:basedOn w:val="Normalny"/>
    <w:uiPriority w:val="99"/>
    <w:semiHidden/>
    <w:unhideWhenUsed/>
    <w:rsid w:val="002D34E3"/>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2D34E3"/>
    <w:rPr>
      <w:color w:val="605E5C"/>
      <w:shd w:val="clear" w:color="auto" w:fill="E1DFDD"/>
    </w:rPr>
  </w:style>
  <w:style w:type="paragraph" w:styleId="Tekstpodstawowywcity3">
    <w:name w:val="Body Text Indent 3"/>
    <w:basedOn w:val="Normalny"/>
    <w:link w:val="Tekstpodstawowywcity3Znak"/>
    <w:rsid w:val="002D34E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D34E3"/>
    <w:rPr>
      <w:rFonts w:ascii="Times New Roman" w:eastAsia="Times New Roman" w:hAnsi="Times New Roman" w:cs="Times New Roman"/>
      <w:sz w:val="16"/>
      <w:szCs w:val="16"/>
      <w:lang w:eastAsia="pl-PL"/>
    </w:rPr>
  </w:style>
  <w:style w:type="paragraph" w:styleId="Bezodstpw">
    <w:name w:val="No Spacing"/>
    <w:uiPriority w:val="1"/>
    <w:qFormat/>
    <w:rsid w:val="002D34E3"/>
    <w:pPr>
      <w:spacing w:after="0" w:line="240" w:lineRule="auto"/>
    </w:pPr>
  </w:style>
  <w:style w:type="character" w:styleId="Uwydatnienie">
    <w:name w:val="Emphasis"/>
    <w:basedOn w:val="Domylnaczcionkaakapitu"/>
    <w:uiPriority w:val="20"/>
    <w:qFormat/>
    <w:rsid w:val="002D34E3"/>
    <w:rPr>
      <w:i/>
      <w:iCs/>
    </w:rPr>
  </w:style>
  <w:style w:type="paragraph" w:styleId="Tekstpodstawowywcity">
    <w:name w:val="Body Text Indent"/>
    <w:basedOn w:val="Normalny"/>
    <w:link w:val="TekstpodstawowywcityZnak"/>
    <w:uiPriority w:val="99"/>
    <w:unhideWhenUsed/>
    <w:rsid w:val="002D34E3"/>
    <w:pPr>
      <w:spacing w:after="120"/>
      <w:ind w:left="283"/>
    </w:pPr>
  </w:style>
  <w:style w:type="character" w:customStyle="1" w:styleId="TekstpodstawowywcityZnak">
    <w:name w:val="Tekst podstawowy wcięty Znak"/>
    <w:basedOn w:val="Domylnaczcionkaakapitu"/>
    <w:link w:val="Tekstpodstawowywcity"/>
    <w:uiPriority w:val="99"/>
    <w:rsid w:val="002D34E3"/>
  </w:style>
  <w:style w:type="numbering" w:customStyle="1" w:styleId="Bezlisty1">
    <w:name w:val="Bez listy1"/>
    <w:next w:val="Bezlisty"/>
    <w:semiHidden/>
    <w:rsid w:val="002D34E3"/>
  </w:style>
  <w:style w:type="character" w:customStyle="1" w:styleId="WW8Num4z0">
    <w:name w:val="WW8Num4z0"/>
    <w:qFormat/>
    <w:rsid w:val="002D34E3"/>
    <w:rPr>
      <w:sz w:val="20"/>
      <w:szCs w:val="20"/>
    </w:rPr>
  </w:style>
  <w:style w:type="character" w:customStyle="1" w:styleId="UnresolvedMention">
    <w:name w:val="Unresolved Mention"/>
    <w:basedOn w:val="Domylnaczcionkaakapitu"/>
    <w:uiPriority w:val="99"/>
    <w:semiHidden/>
    <w:unhideWhenUsed/>
    <w:rsid w:val="002D34E3"/>
    <w:rPr>
      <w:color w:val="605E5C"/>
      <w:shd w:val="clear" w:color="auto" w:fill="E1DFDD"/>
    </w:rPr>
  </w:style>
  <w:style w:type="paragraph" w:styleId="Tekstpodstawowywcity2">
    <w:name w:val="Body Text Indent 2"/>
    <w:basedOn w:val="Normalny"/>
    <w:link w:val="Tekstpodstawowywcity2Znak"/>
    <w:uiPriority w:val="99"/>
    <w:unhideWhenUsed/>
    <w:rsid w:val="002D34E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34E3"/>
  </w:style>
  <w:style w:type="table" w:styleId="Tabela-Siatka">
    <w:name w:val="Table Grid"/>
    <w:basedOn w:val="Standardowy"/>
    <w:uiPriority w:val="39"/>
    <w:rsid w:val="002D3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zeinternetowe">
    <w:name w:val="Łącze internetowe"/>
    <w:uiPriority w:val="99"/>
    <w:rsid w:val="002D34E3"/>
    <w:rPr>
      <w:color w:val="000080"/>
      <w:u w:val="single"/>
    </w:rPr>
  </w:style>
  <w:style w:type="character" w:customStyle="1" w:styleId="WW8Num1z5">
    <w:name w:val="WW8Num1z5"/>
    <w:rsid w:val="00B53C03"/>
  </w:style>
  <w:style w:type="paragraph" w:customStyle="1" w:styleId="Tekstpodstawowy21">
    <w:name w:val="Tekst podstawowy 21"/>
    <w:basedOn w:val="Normalny"/>
    <w:qFormat/>
    <w:rsid w:val="00112FD8"/>
    <w:pPr>
      <w:suppressAutoHyphens/>
      <w:spacing w:after="0" w:line="360" w:lineRule="auto"/>
    </w:pPr>
    <w:rPr>
      <w:rFonts w:ascii="Times New Roman" w:eastAsia="Times New Roman" w:hAnsi="Times New Roman" w:cs="Times New Roman"/>
      <w:bCs/>
      <w:sz w:val="24"/>
      <w:szCs w:val="20"/>
      <w:lang w:eastAsia="zh-CN"/>
    </w:rPr>
  </w:style>
  <w:style w:type="paragraph" w:customStyle="1" w:styleId="Nagwek61">
    <w:name w:val="Nagłówek 61"/>
    <w:basedOn w:val="Normalny"/>
    <w:next w:val="Normalny"/>
    <w:qFormat/>
    <w:rsid w:val="002274B9"/>
    <w:pPr>
      <w:keepNext/>
      <w:suppressAutoHyphens/>
      <w:spacing w:after="0" w:line="360" w:lineRule="auto"/>
      <w:outlineLvl w:val="5"/>
    </w:pPr>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2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mailto:malgorzata.wojcik@ra.policja.gov.pl"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pn/kwp_radom" TargetMode="External"/><Relationship Id="rId28" Type="http://schemas.openxmlformats.org/officeDocument/2006/relationships/hyperlink" Target="https://platformazakupowa.pl/pn/kwp_radom" TargetMode="External"/><Relationship Id="rId10" Type="http://schemas.openxmlformats.org/officeDocument/2006/relationships/hyperlink" Target="https://platformazakupowa.pl/pn/kwp_radom"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od.kwp@ra.policja.gov.pl" TargetMode="External"/><Relationship Id="rId8" Type="http://schemas.openxmlformats.org/officeDocument/2006/relationships/hyperlink" Target="https://platformazakupowa.pl/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3D5C-6628-497F-AD65-246B8930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1</Pages>
  <Words>12808</Words>
  <Characters>76850</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Wójcik Małgorzata</cp:lastModifiedBy>
  <cp:revision>142</cp:revision>
  <cp:lastPrinted>2025-03-26T14:14:00Z</cp:lastPrinted>
  <dcterms:created xsi:type="dcterms:W3CDTF">2023-06-26T08:49:00Z</dcterms:created>
  <dcterms:modified xsi:type="dcterms:W3CDTF">2025-03-26T14:14:00Z</dcterms:modified>
</cp:coreProperties>
</file>