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1C5A" w14:textId="4F2910EF" w:rsidR="00D12E18" w:rsidRPr="00A82B4F" w:rsidRDefault="00D12E18" w:rsidP="008E07D3">
      <w:pPr>
        <w:pStyle w:val="Nagwek1"/>
      </w:pPr>
      <w:r w:rsidRPr="008E07D3">
        <w:t>KLAUZULA INFORMACYJNA</w:t>
      </w:r>
      <w:r w:rsidR="000A0C7E" w:rsidRPr="008E07D3">
        <w:t xml:space="preserve"> </w:t>
      </w:r>
      <w:r w:rsidR="001E6F9F" w:rsidRPr="008E07D3">
        <w:t xml:space="preserve">DO SPRAWY </w:t>
      </w:r>
      <w:r w:rsidR="00A82B4F" w:rsidRPr="00A82B4F">
        <w:rPr>
          <w:rFonts w:asciiTheme="minorHAnsi" w:hAnsiTheme="minorHAnsi" w:cstheme="minorHAnsi"/>
        </w:rPr>
        <w:t>WOŚr.6332.</w:t>
      </w:r>
      <w:r w:rsidR="00015650">
        <w:rPr>
          <w:rFonts w:asciiTheme="minorHAnsi" w:hAnsiTheme="minorHAnsi" w:cstheme="minorHAnsi"/>
        </w:rPr>
        <w:t>13</w:t>
      </w:r>
      <w:r w:rsidR="00A82B4F" w:rsidRPr="00A82B4F">
        <w:rPr>
          <w:rFonts w:asciiTheme="minorHAnsi" w:hAnsiTheme="minorHAnsi" w:cstheme="minorHAnsi"/>
        </w:rPr>
        <w:t>.2024</w:t>
      </w:r>
    </w:p>
    <w:p w14:paraId="4D0D5A9D" w14:textId="77777777" w:rsidR="00D12E18" w:rsidRPr="008E07D3" w:rsidRDefault="00D12E18" w:rsidP="008E07D3">
      <w:pPr>
        <w:pStyle w:val="Akapitzlist"/>
        <w:numPr>
          <w:ilvl w:val="0"/>
          <w:numId w:val="4"/>
        </w:numPr>
        <w:spacing w:before="240"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 xml:space="preserve">Administratorem Pani/Pana danych osobowych jest: </w:t>
      </w:r>
      <w:r w:rsidRPr="008E07D3">
        <w:rPr>
          <w:rFonts w:cs="Calibri"/>
          <w:b/>
        </w:rPr>
        <w:t>Gmina Komorniki</w:t>
      </w:r>
      <w:r w:rsidRPr="008E07D3">
        <w:rPr>
          <w:rFonts w:cs="Calibri"/>
        </w:rPr>
        <w:t xml:space="preserve">, ul. Stawna 1, 62-052 Komorniki, zwana dalej </w:t>
      </w:r>
      <w:r w:rsidRPr="008E07D3">
        <w:rPr>
          <w:rFonts w:cs="Calibri"/>
          <w:b/>
        </w:rPr>
        <w:t xml:space="preserve">Administratorem. </w:t>
      </w:r>
    </w:p>
    <w:p w14:paraId="145A0F35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Administrator prowadzi operacje przetwarzania Pani/Pana danych osobowych.</w:t>
      </w:r>
    </w:p>
    <w:p w14:paraId="5E061362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Inspektorem ochrony danych osobowych jest Krzysztof Kozik: e-mail: inspektor@rodo-krp.pl, tel. +48 792 304 042.</w:t>
      </w:r>
    </w:p>
    <w:p w14:paraId="2A227A1C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Pani/Pana dane osobowe przetwarzane będą w celu realizacja obowiązków lub uprawnień gminy wynikających z przepisów prawa oraz</w:t>
      </w:r>
      <w:r w:rsidRPr="008E07D3">
        <w:rPr>
          <w:rFonts w:eastAsia="Times New Roman" w:cs="Calibri"/>
          <w:lang w:eastAsia="pl-PL"/>
        </w:rPr>
        <w:t xml:space="preserve"> </w:t>
      </w:r>
      <w:r w:rsidRPr="008E07D3">
        <w:rPr>
          <w:rFonts w:cs="Calibri"/>
        </w:rPr>
        <w:t>wykonania określonych prawem zadań realizowanych dla dobra publicznego.</w:t>
      </w:r>
    </w:p>
    <w:p w14:paraId="07B3400B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>Posiada Pani/Pan prawo do:</w:t>
      </w:r>
    </w:p>
    <w:p w14:paraId="02AC9E7F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rPr>
          <w:rFonts w:cs="Calibri"/>
        </w:rPr>
      </w:pPr>
      <w:r w:rsidRPr="008E07D3">
        <w:rPr>
          <w:rFonts w:cs="Calibri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33491FF7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wniesienia sprzeciwu wobec przetwarzania;</w:t>
      </w:r>
    </w:p>
    <w:p w14:paraId="175C188F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przenoszenia danych osobowych;</w:t>
      </w:r>
    </w:p>
    <w:p w14:paraId="4326D78D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wniesienia skargi do organu nadzorczego (Prezesa Urzędu Ochrony Danych Osobowych);</w:t>
      </w:r>
    </w:p>
    <w:p w14:paraId="44281F81" w14:textId="77777777" w:rsidR="00D12E18" w:rsidRPr="008E07D3" w:rsidRDefault="00D12E18" w:rsidP="00D12E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E07D3">
        <w:rPr>
          <w:rFonts w:cs="Calibri"/>
        </w:rPr>
        <w:t>cofnięcia zgody na przetwarzanie danych osobowych.</w:t>
      </w:r>
    </w:p>
    <w:p w14:paraId="524D6530" w14:textId="77777777" w:rsidR="00D12E18" w:rsidRPr="008E07D3" w:rsidRDefault="00D12E18" w:rsidP="00D12E1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="Calibri"/>
        </w:rPr>
      </w:pPr>
      <w:r w:rsidRPr="008E07D3">
        <w:rPr>
          <w:rFonts w:cs="Calibri"/>
        </w:rPr>
        <w:t xml:space="preserve">Z pełną treścią obowiązku informacyjnego można się zapoznać na stronie Biuletynu Informacji Publicznej </w:t>
      </w:r>
      <w:hyperlink r:id="rId7" w:history="1">
        <w:r w:rsidRPr="008E07D3">
          <w:rPr>
            <w:rStyle w:val="Hipercze"/>
            <w:rFonts w:cs="Calibri"/>
          </w:rPr>
          <w:t>http://bip.komorniki.pl</w:t>
        </w:r>
      </w:hyperlink>
      <w:r w:rsidRPr="008E07D3">
        <w:rPr>
          <w:rStyle w:val="Hipercze"/>
          <w:rFonts w:cs="Calibri"/>
        </w:rPr>
        <w:t xml:space="preserve"> </w:t>
      </w:r>
      <w:r w:rsidRPr="008E07D3">
        <w:rPr>
          <w:rFonts w:cs="Calibri"/>
        </w:rPr>
        <w:t xml:space="preserve">w zakładce Ochrona danych osobowych. </w:t>
      </w:r>
    </w:p>
    <w:p w14:paraId="6BBE3148" w14:textId="3FC62EFD" w:rsidR="000A0C7E" w:rsidRPr="008E07D3" w:rsidRDefault="000A0C7E" w:rsidP="008E07D3">
      <w:pPr>
        <w:spacing w:before="3480" w:after="0"/>
        <w:ind w:left="5670"/>
        <w:rPr>
          <w:rFonts w:cs="Calibri"/>
        </w:rPr>
      </w:pPr>
      <w:r w:rsidRPr="008E07D3">
        <w:rPr>
          <w:rFonts w:cs="Calibri"/>
        </w:rPr>
        <w:t>…………………………………</w:t>
      </w:r>
    </w:p>
    <w:p w14:paraId="4C5FC544" w14:textId="54D7F095" w:rsidR="000A0C7E" w:rsidRPr="008E07D3" w:rsidRDefault="000A0C7E" w:rsidP="008E07D3">
      <w:pPr>
        <w:ind w:left="5670"/>
        <w:rPr>
          <w:rFonts w:cs="Calibri"/>
        </w:rPr>
      </w:pPr>
      <w:r w:rsidRPr="008E07D3">
        <w:rPr>
          <w:rFonts w:cs="Calibri"/>
        </w:rPr>
        <w:t>Podpis składającego wniosek</w:t>
      </w:r>
    </w:p>
    <w:sectPr w:rsidR="000A0C7E" w:rsidRPr="008E07D3" w:rsidSect="0062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B429" w14:textId="77777777" w:rsidR="00F0678F" w:rsidRDefault="00F0678F">
      <w:pPr>
        <w:spacing w:after="0" w:line="240" w:lineRule="auto"/>
      </w:pPr>
      <w:r>
        <w:separator/>
      </w:r>
    </w:p>
  </w:endnote>
  <w:endnote w:type="continuationSeparator" w:id="0">
    <w:p w14:paraId="7688BA39" w14:textId="77777777" w:rsidR="00F0678F" w:rsidRDefault="00F0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F1E5" w14:textId="77777777" w:rsidR="00F0678F" w:rsidRDefault="00F0678F">
      <w:pPr>
        <w:spacing w:after="0" w:line="240" w:lineRule="auto"/>
      </w:pPr>
      <w:r>
        <w:separator/>
      </w:r>
    </w:p>
  </w:footnote>
  <w:footnote w:type="continuationSeparator" w:id="0">
    <w:p w14:paraId="4FC69C52" w14:textId="77777777" w:rsidR="00F0678F" w:rsidRDefault="00F06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A135E"/>
    <w:multiLevelType w:val="hybridMultilevel"/>
    <w:tmpl w:val="E79008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AA425ABA"/>
    <w:lvl w:ilvl="0" w:tplc="2514B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6073">
    <w:abstractNumId w:val="2"/>
  </w:num>
  <w:num w:numId="2" w16cid:durableId="13265251">
    <w:abstractNumId w:val="1"/>
  </w:num>
  <w:num w:numId="3" w16cid:durableId="2103798706">
    <w:abstractNumId w:val="0"/>
  </w:num>
  <w:num w:numId="4" w16cid:durableId="1821655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434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E"/>
    <w:rsid w:val="00015650"/>
    <w:rsid w:val="0007197B"/>
    <w:rsid w:val="00077DF0"/>
    <w:rsid w:val="000A0C7E"/>
    <w:rsid w:val="000B14E4"/>
    <w:rsid w:val="001924EE"/>
    <w:rsid w:val="001A585A"/>
    <w:rsid w:val="001E6F9F"/>
    <w:rsid w:val="00274154"/>
    <w:rsid w:val="0028431E"/>
    <w:rsid w:val="002F1A01"/>
    <w:rsid w:val="00325999"/>
    <w:rsid w:val="00327602"/>
    <w:rsid w:val="004404E2"/>
    <w:rsid w:val="005512DC"/>
    <w:rsid w:val="0055414F"/>
    <w:rsid w:val="00635B88"/>
    <w:rsid w:val="00646EF7"/>
    <w:rsid w:val="0068528A"/>
    <w:rsid w:val="006F5778"/>
    <w:rsid w:val="006F7038"/>
    <w:rsid w:val="0073385E"/>
    <w:rsid w:val="008E07D3"/>
    <w:rsid w:val="00975A35"/>
    <w:rsid w:val="00A82B4F"/>
    <w:rsid w:val="00B61451"/>
    <w:rsid w:val="00BF1700"/>
    <w:rsid w:val="00C5686B"/>
    <w:rsid w:val="00D12E18"/>
    <w:rsid w:val="00EF3E2D"/>
    <w:rsid w:val="00F0678F"/>
    <w:rsid w:val="00F4102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500A"/>
  <w15:docId w15:val="{D46B1757-793E-426F-874C-097D9696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E07D3"/>
    <w:pPr>
      <w:keepNext/>
      <w:keepLines/>
      <w:spacing w:before="120" w:after="0" w:line="36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4EE"/>
    <w:rPr>
      <w:rFonts w:ascii="Calibri" w:eastAsia="Calibri" w:hAnsi="Calibri" w:cs="Times New Roman"/>
    </w:rPr>
  </w:style>
  <w:style w:type="paragraph" w:customStyle="1" w:styleId="Default">
    <w:name w:val="Default"/>
    <w:rsid w:val="001924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528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E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7D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E07D3"/>
    <w:rPr>
      <w:rFonts w:ascii="Calibri" w:eastAsiaTheme="majorEastAsia" w:hAnsi="Calibri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komorniki.pl/komor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Karolina Wiścicka</cp:lastModifiedBy>
  <cp:revision>3</cp:revision>
  <cp:lastPrinted>2020-03-02T08:43:00Z</cp:lastPrinted>
  <dcterms:created xsi:type="dcterms:W3CDTF">2024-02-06T10:59:00Z</dcterms:created>
  <dcterms:modified xsi:type="dcterms:W3CDTF">2024-06-27T11:54:00Z</dcterms:modified>
</cp:coreProperties>
</file>