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5F78B7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5ADEC2D7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D241B2">
        <w:rPr>
          <w:rFonts w:ascii="Calibri" w:eastAsia="Calibri" w:hAnsi="Calibri" w:cs="Calibri"/>
          <w:sz w:val="20"/>
          <w:szCs w:val="20"/>
        </w:rPr>
        <w:t>252-3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114CF520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D241B2">
        <w:rPr>
          <w:rFonts w:ascii="Calibri" w:eastAsia="Times New Roman" w:hAnsi="Calibri" w:cs="Calibri"/>
          <w:bCs/>
          <w:sz w:val="20"/>
          <w:szCs w:val="20"/>
        </w:rPr>
        <w:t xml:space="preserve"> 2d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50649322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D241B2">
        <w:rPr>
          <w:rFonts w:ascii="Calibri" w:eastAsia="Times New Roman" w:hAnsi="Calibri" w:cs="Calibri"/>
          <w:bCs/>
          <w:sz w:val="20"/>
          <w:szCs w:val="20"/>
        </w:rPr>
        <w:t>4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6908EE52" w:rsidR="005E55F7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EE0F89">
        <w:rPr>
          <w:b/>
          <w:bCs/>
          <w:kern w:val="36"/>
          <w:sz w:val="20"/>
          <w:szCs w:val="20"/>
        </w:rPr>
        <w:t>„</w:t>
      </w:r>
      <w:r w:rsidR="00917936">
        <w:rPr>
          <w:b/>
          <w:bCs/>
          <w:kern w:val="36"/>
          <w:sz w:val="20"/>
          <w:szCs w:val="20"/>
        </w:rPr>
        <w:t>Regulacje prawne w procedurze adopcyjnej</w:t>
      </w:r>
      <w:r w:rsidRPr="007078E2">
        <w:rPr>
          <w:b/>
          <w:bCs/>
          <w:color w:val="FF0000"/>
          <w:kern w:val="36"/>
          <w:sz w:val="20"/>
          <w:szCs w:val="20"/>
        </w:rPr>
        <w:t>”</w:t>
      </w:r>
      <w:r w:rsidRPr="007078E2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FC71872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B02D8E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B02D8E" w:rsidRPr="00B02D8E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6C66E124" w:rsidR="00B02D8E" w:rsidRPr="00F87397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F8739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F87397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917936" w:rsidRPr="00F87397">
              <w:rPr>
                <w:b/>
                <w:bCs/>
                <w:kern w:val="36"/>
                <w:sz w:val="20"/>
                <w:szCs w:val="20"/>
              </w:rPr>
              <w:t>Regulacje prawne w procedurze adopcyjnej</w:t>
            </w:r>
            <w:r w:rsidRPr="00F87397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F8739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7397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F87397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F873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 w:rsidRPr="00F87397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F87397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B02D8E" w:rsidRPr="00B02D8E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F87397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F87397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02D8E" w:rsidRPr="00B02D8E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F87397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F8739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F87397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B02D8E" w:rsidRPr="00B02D8E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F87397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2D8E" w:rsidRPr="00B02D8E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F87397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F8739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B02D8E" w:rsidRPr="00B02D8E" w14:paraId="3C96F2E5" w14:textId="77777777" w:rsidTr="00D241B2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7958" w14:textId="45C109A6" w:rsidR="00B02D8E" w:rsidRPr="00F87397" w:rsidRDefault="00D241B2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B02D8E" w:rsidRPr="00B02D8E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D4D0" w14:textId="2EE25397" w:rsidR="00D241B2" w:rsidRPr="00035AD0" w:rsidRDefault="000F1730" w:rsidP="00D241B2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D241B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</w:t>
            </w:r>
            <w:r w:rsidR="00D241B2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D241B2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1297E058" w14:textId="77777777" w:rsidR="00D241B2" w:rsidRPr="00035AD0" w:rsidRDefault="00D241B2" w:rsidP="00D241B2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67864CF5" w14:textId="77777777" w:rsidR="00D241B2" w:rsidRPr="00035AD0" w:rsidRDefault="00D241B2" w:rsidP="00D241B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26434DAA" w14:textId="77777777" w:rsidR="00D241B2" w:rsidRPr="00035AD0" w:rsidRDefault="00D241B2" w:rsidP="00D241B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7F07337E" w14:textId="77777777" w:rsidR="00D241B2" w:rsidRPr="00035AD0" w:rsidRDefault="00D241B2" w:rsidP="00D241B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524F6694" w14:textId="77777777" w:rsidR="00D241B2" w:rsidRPr="00035AD0" w:rsidRDefault="00D241B2" w:rsidP="00D241B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4B1F14B5" w14:textId="77777777" w:rsidR="00D241B2" w:rsidRPr="00035AD0" w:rsidRDefault="00D241B2" w:rsidP="00D241B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026A2E89" w14:textId="77777777" w:rsidR="00D241B2" w:rsidRPr="00035AD0" w:rsidRDefault="00D241B2" w:rsidP="00D241B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3E87FBE3" w14:textId="77777777" w:rsidR="00D241B2" w:rsidRPr="00035AD0" w:rsidRDefault="00D241B2" w:rsidP="00D241B2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01D6FD33" w14:textId="77777777" w:rsidR="00D241B2" w:rsidRPr="00035AD0" w:rsidRDefault="00D241B2" w:rsidP="00D241B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2FBC4DD1" w14:textId="77777777" w:rsidR="00D241B2" w:rsidRPr="00035AD0" w:rsidRDefault="00D241B2" w:rsidP="00D241B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66021EEC" w14:textId="77777777" w:rsidR="00D241B2" w:rsidRPr="00035AD0" w:rsidRDefault="00D241B2" w:rsidP="00D241B2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7A6925F6" w:rsidR="00B02D8E" w:rsidRPr="00F87397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B02D8E" w:rsidRPr="00B02D8E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5F52DC0C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asystentów</w:t>
            </w:r>
            <w:r w:rsidR="00F87397"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917936"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kierowników, </w:t>
            </w:r>
            <w:r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rodzin, koordynatorów rodzinnej pieczy zastępczej, wychowawców w placówkach opiekuńczo wychowawczych, psychologów, pedagogów,  oraz innych osób bezpośrednio pracujących z dziećmi i rodzinami </w:t>
            </w:r>
            <w:r w:rsidR="004C5DCD"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F873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F87397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87397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7543F2C0" w14:textId="55306048" w:rsidR="005E55F7" w:rsidRPr="00F87397" w:rsidRDefault="00EB64D0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Pojęcie prawne przysposobienia</w:t>
            </w:r>
            <w:r w:rsidR="00917936"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14:paraId="4AC4A829" w14:textId="25A76605" w:rsidR="005E55F7" w:rsidRPr="00F87397" w:rsidRDefault="00EB64D0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Przywileje adopcyjne rodziców adopcyjnych</w:t>
            </w:r>
            <w:r w:rsidR="00917936"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14:paraId="757402D6" w14:textId="44C71CC4" w:rsidR="00917936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Procedura kwalifikacji kandydatów do przysposobienia dziecka;</w:t>
            </w:r>
          </w:p>
          <w:p w14:paraId="220186FD" w14:textId="3CB0297A" w:rsidR="00EB64D0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Wzajemne prawa i obowiązki przysposabiającego i przysposobionego;</w:t>
            </w:r>
          </w:p>
          <w:p w14:paraId="4D33F9F9" w14:textId="59BB953A" w:rsidR="00EB64D0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przysposobienia;</w:t>
            </w:r>
          </w:p>
          <w:p w14:paraId="0C58B26E" w14:textId="3C436F83" w:rsidR="00EB64D0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Etapy procedury adopcyjnej;</w:t>
            </w:r>
          </w:p>
          <w:p w14:paraId="0219D2B4" w14:textId="77777777" w:rsidR="00EB64D0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Dokumenty potrzebne do adopcji;</w:t>
            </w:r>
          </w:p>
          <w:p w14:paraId="33B4FC43" w14:textId="5CD2BAF1" w:rsidR="00EB64D0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Przysposobienie pełne nierozwiązywalne (całkowite);</w:t>
            </w:r>
          </w:p>
          <w:p w14:paraId="1B5A880B" w14:textId="77777777" w:rsidR="00EB64D0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Postępowanie sądowe;</w:t>
            </w:r>
          </w:p>
          <w:p w14:paraId="5C01CE5B" w14:textId="77777777" w:rsidR="00EB64D0" w:rsidRDefault="00EB64D0" w:rsidP="009179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Czynności po prawomocnym orzeczeniu o przysposobieniu;</w:t>
            </w:r>
          </w:p>
          <w:p w14:paraId="497E6255" w14:textId="7789A6DB" w:rsidR="00B02D8E" w:rsidRPr="00F87397" w:rsidRDefault="00EB64D0" w:rsidP="00EB64D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Umowy o utworzenie rodziny zastępczej zawodowej lub rodzinnego domu dziecka.</w:t>
            </w:r>
            <w:r w:rsidRPr="00F873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2D8E" w:rsidRPr="00B02D8E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4A204C28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F87397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F87397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87397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87397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F87397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F87397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B02D8E" w:rsidRPr="00B02D8E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F87397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F87397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614EF6FB" w14:textId="6D61B92E" w:rsidR="00F87397" w:rsidRPr="00D241B2" w:rsidRDefault="00F87397" w:rsidP="00246F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1B2">
              <w:rPr>
                <w:rFonts w:ascii="Calibri" w:eastAsia="Calibri" w:hAnsi="Calibri" w:cs="Calibri"/>
                <w:sz w:val="20"/>
                <w:szCs w:val="20"/>
              </w:rPr>
              <w:t>Wykształcenie wyższe:</w:t>
            </w:r>
            <w:r w:rsidRPr="00D241B2">
              <w:rPr>
                <w:sz w:val="20"/>
                <w:szCs w:val="20"/>
              </w:rPr>
              <w:t xml:space="preserve"> prawnicze  lub administracyjne</w:t>
            </w:r>
            <w:r w:rsidR="00D241B2" w:rsidRPr="00D241B2">
              <w:rPr>
                <w:sz w:val="20"/>
                <w:szCs w:val="20"/>
              </w:rPr>
              <w:t xml:space="preserve">, nauki społeczne </w:t>
            </w:r>
            <w:r w:rsidRPr="00D241B2">
              <w:rPr>
                <w:sz w:val="20"/>
                <w:szCs w:val="20"/>
              </w:rPr>
              <w:t xml:space="preserve"> oraz dyplom </w:t>
            </w:r>
            <w:r w:rsidR="00D241B2" w:rsidRPr="00D241B2">
              <w:rPr>
                <w:rFonts w:ascii="Calibri" w:eastAsia="Calibri" w:hAnsi="Calibri" w:cs="Calibri"/>
                <w:sz w:val="20"/>
                <w:szCs w:val="20"/>
              </w:rPr>
              <w:t xml:space="preserve">magistra lub stopniem naukowym lub ukończone studia wyższe na innych kierunkach uzupełnione studiami podyplomowymi w zakresie </w:t>
            </w:r>
            <w:r w:rsidR="00D241B2">
              <w:rPr>
                <w:rFonts w:ascii="Calibri" w:eastAsia="Calibri" w:hAnsi="Calibri" w:cs="Calibri"/>
                <w:sz w:val="20"/>
                <w:szCs w:val="20"/>
              </w:rPr>
              <w:t>prawa, administracji, nauk społecznych</w:t>
            </w:r>
          </w:p>
          <w:p w14:paraId="0365C482" w14:textId="4E7DBEC0" w:rsidR="00B02D8E" w:rsidRPr="00F87397" w:rsidRDefault="00B02D8E" w:rsidP="00F87397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</w:t>
            </w:r>
            <w:r w:rsidR="00D241B2">
              <w:rPr>
                <w:rFonts w:ascii="Calibri" w:eastAsia="Calibri" w:hAnsi="Calibri" w:cs="Calibri"/>
                <w:sz w:val="20"/>
                <w:szCs w:val="20"/>
              </w:rPr>
              <w:t>awa rodzinnego lub administracyjnego</w:t>
            </w:r>
          </w:p>
          <w:p w14:paraId="251FDB6A" w14:textId="77777777" w:rsidR="00D241B2" w:rsidRPr="00F87397" w:rsidRDefault="00B02D8E" w:rsidP="00D241B2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</w:t>
            </w:r>
            <w:r w:rsidR="00C202EF" w:rsidRPr="00F87397">
              <w:rPr>
                <w:rFonts w:ascii="Calibri" w:eastAsia="Calibri" w:hAnsi="Calibri" w:cs="Calibri"/>
                <w:sz w:val="20"/>
                <w:szCs w:val="20"/>
              </w:rPr>
              <w:t>zamówienia</w:t>
            </w:r>
            <w:r w:rsidR="00D241B2">
              <w:rPr>
                <w:rFonts w:ascii="Calibri" w:eastAsia="Calibri" w:hAnsi="Calibri" w:cs="Calibri"/>
                <w:sz w:val="20"/>
                <w:szCs w:val="20"/>
              </w:rPr>
              <w:t xml:space="preserve"> tj. </w:t>
            </w:r>
            <w:r w:rsidR="00D241B2" w:rsidRPr="00F87397">
              <w:rPr>
                <w:rFonts w:ascii="Calibri" w:eastAsia="Calibri" w:hAnsi="Calibri" w:cs="Calibri"/>
                <w:sz w:val="20"/>
                <w:szCs w:val="20"/>
              </w:rPr>
              <w:t>z zakresu pr</w:t>
            </w:r>
            <w:r w:rsidR="00D241B2">
              <w:rPr>
                <w:rFonts w:ascii="Calibri" w:eastAsia="Calibri" w:hAnsi="Calibri" w:cs="Calibri"/>
                <w:sz w:val="20"/>
                <w:szCs w:val="20"/>
              </w:rPr>
              <w:t>awa rodzinnego lub administracyjnego</w:t>
            </w:r>
          </w:p>
          <w:p w14:paraId="46331A75" w14:textId="5FFBDA2D" w:rsidR="00B02D8E" w:rsidRPr="00F87397" w:rsidRDefault="00B02D8E" w:rsidP="000761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</w:t>
            </w:r>
            <w:r w:rsidR="00076103">
              <w:rPr>
                <w:rFonts w:ascii="Calibri" w:eastAsia="Calibri" w:hAnsi="Calibri" w:cs="Calibri"/>
                <w:sz w:val="20"/>
                <w:szCs w:val="20"/>
              </w:rPr>
              <w:t xml:space="preserve"> z zakresu </w:t>
            </w:r>
            <w:r w:rsidR="00D241B2">
              <w:rPr>
                <w:rFonts w:ascii="Calibri" w:eastAsia="Calibri" w:hAnsi="Calibri" w:cs="Calibri"/>
                <w:sz w:val="20"/>
                <w:szCs w:val="20"/>
              </w:rPr>
              <w:t>przedmiotu zamówienia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>, dla co najmniej 50 osób łącznie</w:t>
            </w:r>
          </w:p>
        </w:tc>
      </w:tr>
      <w:tr w:rsidR="00B02D8E" w:rsidRPr="00B02D8E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F87397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04C926B4" w:rsidR="00B02D8E" w:rsidRPr="00D241B2" w:rsidRDefault="00B02D8E" w:rsidP="00D241B2">
            <w:pPr>
              <w:pStyle w:val="Akapitzlist"/>
              <w:numPr>
                <w:ilvl w:val="0"/>
                <w:numId w:val="12"/>
              </w:numPr>
              <w:ind w:left="58" w:firstLine="3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41B2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D241B2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</w:t>
            </w:r>
            <w:r w:rsidRPr="00D241B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logotypami przekazanymi przez Zamawiającego (logo UE, POWER, DOPS, ROPS </w:t>
            </w:r>
            <w:r w:rsidRPr="00D241B2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D241B2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D241B2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0280C603" w14:textId="2EA87E0A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 w:rsidRPr="007A6440">
              <w:rPr>
                <w:rFonts w:cs="Calibri"/>
                <w:sz w:val="20"/>
                <w:szCs w:val="20"/>
              </w:rPr>
              <w:t>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2138FFF6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22C053EB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476016CB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 xml:space="preserve">b) stosowanie czcionek </w:t>
            </w:r>
            <w:proofErr w:type="spellStart"/>
            <w:r w:rsidRPr="007A6440">
              <w:rPr>
                <w:rFonts w:cs="Calibri"/>
                <w:sz w:val="20"/>
                <w:szCs w:val="20"/>
              </w:rPr>
              <w:t>bezszeryfowych</w:t>
            </w:r>
            <w:proofErr w:type="spellEnd"/>
            <w:r w:rsidRPr="007A6440">
              <w:rPr>
                <w:rFonts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4C573AF8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497E1209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0486CA3A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4208B636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634316B9" w14:textId="77777777" w:rsidR="00D241B2" w:rsidRPr="007A6440" w:rsidRDefault="00D241B2" w:rsidP="00D241B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lastRenderedPageBreak/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5C19D2EB" w:rsidR="00B02D8E" w:rsidRPr="00F87397" w:rsidRDefault="00D241B2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F87397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B02D8E" w:rsidRPr="00B02D8E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 w:rsidRPr="00F87397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87397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F873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F87397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7397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5BD5F27C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F4FB" w14:textId="77777777" w:rsidR="0068784B" w:rsidRDefault="0068784B">
      <w:pPr>
        <w:spacing w:after="0" w:line="240" w:lineRule="auto"/>
      </w:pPr>
      <w:r>
        <w:separator/>
      </w:r>
    </w:p>
  </w:endnote>
  <w:endnote w:type="continuationSeparator" w:id="0">
    <w:p w14:paraId="4D844486" w14:textId="77777777" w:rsidR="0068784B" w:rsidRDefault="0068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D241B2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D241B2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D241B2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6C79" w14:textId="77777777" w:rsidR="0068784B" w:rsidRDefault="0068784B">
      <w:pPr>
        <w:spacing w:after="0" w:line="240" w:lineRule="auto"/>
      </w:pPr>
      <w:r>
        <w:separator/>
      </w:r>
    </w:p>
  </w:footnote>
  <w:footnote w:type="continuationSeparator" w:id="0">
    <w:p w14:paraId="4E5AB1AA" w14:textId="77777777" w:rsidR="0068784B" w:rsidRDefault="0068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D24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76AE"/>
    <w:multiLevelType w:val="hybridMultilevel"/>
    <w:tmpl w:val="CF00E306"/>
    <w:lvl w:ilvl="0" w:tplc="FEE4FAD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7EF4354"/>
    <w:multiLevelType w:val="hybridMultilevel"/>
    <w:tmpl w:val="7BF27BFA"/>
    <w:lvl w:ilvl="0" w:tplc="0415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76103"/>
    <w:rsid w:val="000E1B7C"/>
    <w:rsid w:val="000F1730"/>
    <w:rsid w:val="0017299A"/>
    <w:rsid w:val="00190D1C"/>
    <w:rsid w:val="00374723"/>
    <w:rsid w:val="003B35E4"/>
    <w:rsid w:val="00427651"/>
    <w:rsid w:val="004C5DCD"/>
    <w:rsid w:val="00575DCB"/>
    <w:rsid w:val="005E55F7"/>
    <w:rsid w:val="005F78B7"/>
    <w:rsid w:val="006005D2"/>
    <w:rsid w:val="006444A9"/>
    <w:rsid w:val="0068784B"/>
    <w:rsid w:val="007078E2"/>
    <w:rsid w:val="00734762"/>
    <w:rsid w:val="008A3889"/>
    <w:rsid w:val="008E3FA0"/>
    <w:rsid w:val="00917936"/>
    <w:rsid w:val="009D7052"/>
    <w:rsid w:val="00B02D8E"/>
    <w:rsid w:val="00C202EF"/>
    <w:rsid w:val="00CC1166"/>
    <w:rsid w:val="00D241B2"/>
    <w:rsid w:val="00D67B2F"/>
    <w:rsid w:val="00E02587"/>
    <w:rsid w:val="00E05C37"/>
    <w:rsid w:val="00EB64D0"/>
    <w:rsid w:val="00F62203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39</cp:revision>
  <dcterms:created xsi:type="dcterms:W3CDTF">2020-12-29T11:22:00Z</dcterms:created>
  <dcterms:modified xsi:type="dcterms:W3CDTF">2022-02-23T13:53:00Z</dcterms:modified>
</cp:coreProperties>
</file>