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BD5914" w14:textId="77777777" w:rsidR="002D60D5" w:rsidRPr="009359D5" w:rsidRDefault="002D60D5" w:rsidP="003A3A30">
      <w:pPr>
        <w:pStyle w:val="Nagwek2"/>
        <w:spacing w:before="120" w:after="120" w:line="360" w:lineRule="auto"/>
        <w:jc w:val="center"/>
        <w:rPr>
          <w:rFonts w:ascii="Times New Roman" w:hAnsi="Times New Roman" w:cs="Times New Roman"/>
          <w:sz w:val="24"/>
          <w:szCs w:val="24"/>
        </w:rPr>
      </w:pPr>
      <w:bookmarkStart w:id="0" w:name="_Toc121911670"/>
      <w:r w:rsidRPr="009359D5">
        <w:rPr>
          <w:rFonts w:ascii="Times New Roman" w:hAnsi="Times New Roman" w:cs="Times New Roman"/>
          <w:sz w:val="24"/>
          <w:szCs w:val="24"/>
        </w:rPr>
        <w:t>Opis ogólny przedmiotu zamówienia</w:t>
      </w:r>
      <w:bookmarkEnd w:id="0"/>
    </w:p>
    <w:p w14:paraId="4C0F13CE" w14:textId="43612732" w:rsidR="002D60D5" w:rsidRPr="009359D5" w:rsidRDefault="002D60D5" w:rsidP="000B307F">
      <w:pPr>
        <w:pStyle w:val="Nagwek3"/>
        <w:numPr>
          <w:ilvl w:val="0"/>
          <w:numId w:val="4"/>
        </w:numPr>
        <w:jc w:val="both"/>
        <w:rPr>
          <w:rFonts w:ascii="Times New Roman" w:hAnsi="Times New Roman" w:cs="Times New Roman"/>
        </w:rPr>
      </w:pPr>
      <w:bookmarkStart w:id="1" w:name="_Toc121911671"/>
      <w:r w:rsidRPr="009359D5">
        <w:rPr>
          <w:rFonts w:ascii="Times New Roman" w:hAnsi="Times New Roman" w:cs="Times New Roman"/>
        </w:rPr>
        <w:t>Charakterystyczne parametry określające wielkość obiektu</w:t>
      </w:r>
      <w:bookmarkEnd w:id="1"/>
    </w:p>
    <w:p w14:paraId="7977A0DF" w14:textId="4F42C3ED" w:rsidR="002D60D5" w:rsidRPr="009359D5" w:rsidRDefault="002D60D5" w:rsidP="003828B2">
      <w:p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 xml:space="preserve">Przedmiotem zamówienia jest zaprojektowanie i wybudowanie </w:t>
      </w:r>
      <w:r w:rsidR="00BA4583">
        <w:rPr>
          <w:rFonts w:ascii="Times New Roman" w:hAnsi="Times New Roman" w:cs="Times New Roman"/>
          <w:sz w:val="24"/>
          <w:szCs w:val="24"/>
        </w:rPr>
        <w:t>przyszkolnej hali sportowej</w:t>
      </w:r>
      <w:r w:rsidR="0026070B" w:rsidRPr="009359D5">
        <w:rPr>
          <w:rFonts w:ascii="Times New Roman" w:hAnsi="Times New Roman" w:cs="Times New Roman"/>
          <w:sz w:val="24"/>
          <w:szCs w:val="24"/>
        </w:rPr>
        <w:t xml:space="preserve"> w konstrukcji drewna klejonego</w:t>
      </w:r>
      <w:r w:rsidR="00FD2D63" w:rsidRPr="009359D5">
        <w:rPr>
          <w:rFonts w:ascii="Times New Roman" w:hAnsi="Times New Roman" w:cs="Times New Roman"/>
          <w:sz w:val="24"/>
          <w:szCs w:val="24"/>
        </w:rPr>
        <w:t xml:space="preserve"> z boiskiem wielofunkcyjnym wewnętrznym, zewnętrznego zaplecza sanitarno-szatniowego i kotłowni na olej opałowy w formie kontenerów z wyposażeniem instalacyjnym i sprzętowym.</w:t>
      </w:r>
      <w:r w:rsidR="00022D63" w:rsidRPr="009359D5">
        <w:rPr>
          <w:rFonts w:ascii="Times New Roman" w:hAnsi="Times New Roman" w:cs="Times New Roman"/>
          <w:sz w:val="24"/>
          <w:szCs w:val="24"/>
        </w:rPr>
        <w:t xml:space="preserve"> Lokalizacja inwestycji to teren Zespołu Szkół Technicznych w Kłodzku ul. Bohaterów Getta 6, 57-300 Kłodzko, dz. nr 27</w:t>
      </w:r>
      <w:r w:rsidR="00E137B1">
        <w:rPr>
          <w:rFonts w:ascii="Times New Roman" w:hAnsi="Times New Roman" w:cs="Times New Roman"/>
          <w:sz w:val="24"/>
          <w:szCs w:val="24"/>
        </w:rPr>
        <w:t>/2</w:t>
      </w:r>
      <w:r w:rsidR="00022D63" w:rsidRPr="009359D5">
        <w:rPr>
          <w:rFonts w:ascii="Times New Roman" w:hAnsi="Times New Roman" w:cs="Times New Roman"/>
          <w:sz w:val="24"/>
          <w:szCs w:val="24"/>
        </w:rPr>
        <w:t xml:space="preserve"> obręb Nowe Miasto, jednostka ewidencyjna Kłodzko – miasto.</w:t>
      </w:r>
      <w:r w:rsidR="0026070B" w:rsidRPr="009359D5">
        <w:rPr>
          <w:rFonts w:ascii="Times New Roman" w:hAnsi="Times New Roman" w:cs="Times New Roman"/>
          <w:sz w:val="24"/>
          <w:szCs w:val="24"/>
        </w:rPr>
        <w:t xml:space="preserve"> Zamawiający wymaga opracowania dokumentacji projektowej zgodnie z obowiązującymi przepisami prawa oraz wykonawstwa robót budowlanych zgodnie z przepisami techniczno-budowlanymi. </w:t>
      </w:r>
      <w:r w:rsidRPr="009359D5">
        <w:rPr>
          <w:rFonts w:ascii="Times New Roman" w:hAnsi="Times New Roman" w:cs="Times New Roman"/>
          <w:b/>
          <w:bCs/>
          <w:sz w:val="24"/>
          <w:szCs w:val="24"/>
        </w:rPr>
        <w:t>Przedsięwzięcie będzie realizowane w systemie „zaprojektuj i wybuduj”</w:t>
      </w:r>
      <w:r w:rsidR="00415FFC" w:rsidRPr="009359D5">
        <w:rPr>
          <w:rFonts w:ascii="Times New Roman" w:hAnsi="Times New Roman" w:cs="Times New Roman"/>
          <w:b/>
          <w:bCs/>
          <w:sz w:val="24"/>
          <w:szCs w:val="24"/>
        </w:rPr>
        <w:t>.</w:t>
      </w:r>
    </w:p>
    <w:p w14:paraId="734A462F" w14:textId="343CF290" w:rsidR="002D60D5" w:rsidRPr="009359D5" w:rsidRDefault="00FD2D63" w:rsidP="003828B2">
      <w:p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Wymiary hali</w:t>
      </w:r>
      <w:r w:rsidR="00BA4583">
        <w:rPr>
          <w:rFonts w:ascii="Times New Roman" w:hAnsi="Times New Roman" w:cs="Times New Roman"/>
          <w:sz w:val="24"/>
          <w:szCs w:val="24"/>
        </w:rPr>
        <w:t xml:space="preserve"> sportowej</w:t>
      </w:r>
      <w:r w:rsidR="007A501C">
        <w:rPr>
          <w:rFonts w:ascii="Times New Roman" w:hAnsi="Times New Roman" w:cs="Times New Roman"/>
          <w:sz w:val="24"/>
          <w:szCs w:val="24"/>
        </w:rPr>
        <w:t xml:space="preserve"> to max. 32,5m x 20m i wysokości około 10m.</w:t>
      </w:r>
      <w:r w:rsidRPr="009359D5">
        <w:rPr>
          <w:rFonts w:ascii="Times New Roman" w:hAnsi="Times New Roman" w:cs="Times New Roman"/>
          <w:sz w:val="24"/>
          <w:szCs w:val="24"/>
        </w:rPr>
        <w:t xml:space="preserve"> Boisko wewnętrzne wielofunkcyjne do koszykówki i siatkówki o nawierzchni poliuretanowej ze strefą ochronną dookoła boiska</w:t>
      </w:r>
      <w:r w:rsidR="000244BC" w:rsidRPr="009359D5">
        <w:rPr>
          <w:rFonts w:ascii="Times New Roman" w:hAnsi="Times New Roman" w:cs="Times New Roman"/>
          <w:sz w:val="24"/>
          <w:szCs w:val="24"/>
        </w:rPr>
        <w:t>.</w:t>
      </w:r>
    </w:p>
    <w:p w14:paraId="03737B75" w14:textId="3D5B2DA1" w:rsidR="002D60D5" w:rsidRPr="009359D5" w:rsidRDefault="000B307F" w:rsidP="003828B2">
      <w:p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Niniejszy opis</w:t>
      </w:r>
      <w:r w:rsidR="002D60D5" w:rsidRPr="009359D5">
        <w:rPr>
          <w:rFonts w:ascii="Times New Roman" w:hAnsi="Times New Roman" w:cs="Times New Roman"/>
          <w:sz w:val="24"/>
          <w:szCs w:val="24"/>
        </w:rPr>
        <w:t xml:space="preserve"> stanowi podstawę do sporządzenia kalkulacji na kompleksową realizację zadania obejmującego wszelkie prace projektowe oraz budowlano – montażowe, przeprowadzenia sz</w:t>
      </w:r>
      <w:r w:rsidR="00102399" w:rsidRPr="009359D5">
        <w:rPr>
          <w:rFonts w:ascii="Times New Roman" w:hAnsi="Times New Roman" w:cs="Times New Roman"/>
          <w:sz w:val="24"/>
          <w:szCs w:val="24"/>
        </w:rPr>
        <w:t>kolenia właścicieli obiektów, w zakresie bezpiecznego użytkowania</w:t>
      </w:r>
      <w:r w:rsidR="002D60D5" w:rsidRPr="009359D5">
        <w:rPr>
          <w:rFonts w:ascii="Times New Roman" w:hAnsi="Times New Roman" w:cs="Times New Roman"/>
          <w:sz w:val="24"/>
          <w:szCs w:val="24"/>
        </w:rPr>
        <w:t>.</w:t>
      </w:r>
    </w:p>
    <w:p w14:paraId="0053DDCC" w14:textId="01239558" w:rsidR="002D60D5" w:rsidRPr="009359D5" w:rsidRDefault="002D60D5" w:rsidP="003828B2">
      <w:p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 xml:space="preserve">Oferta dostarczona przez Oferentów powinna być zgodna z niniejszym </w:t>
      </w:r>
      <w:r w:rsidR="000B307F" w:rsidRPr="009359D5">
        <w:rPr>
          <w:rFonts w:ascii="Times New Roman" w:hAnsi="Times New Roman" w:cs="Times New Roman"/>
          <w:sz w:val="24"/>
          <w:szCs w:val="24"/>
        </w:rPr>
        <w:t>Opisem</w:t>
      </w:r>
      <w:r w:rsidRPr="009359D5">
        <w:rPr>
          <w:rFonts w:ascii="Times New Roman" w:hAnsi="Times New Roman" w:cs="Times New Roman"/>
          <w:sz w:val="24"/>
          <w:szCs w:val="24"/>
        </w:rPr>
        <w:t xml:space="preserve">. Oferta powinna obejmować komplet dostaw i usług koniecznych do przeprowadzenia przedsięwzięcia, aż do przekazania jej Zamawiającemu. Wykonawca w swoim zakresie ujmie także te prace dodatkowe i elementy instalacji, które nie zostały wyszczególnione, lecz są ważne bądź niezbędne dla poprawnego funkcjonowania </w:t>
      </w:r>
      <w:r w:rsidR="00102399" w:rsidRPr="009359D5">
        <w:rPr>
          <w:rFonts w:ascii="Times New Roman" w:hAnsi="Times New Roman" w:cs="Times New Roman"/>
          <w:sz w:val="24"/>
          <w:szCs w:val="24"/>
        </w:rPr>
        <w:t>hali namiotowej</w:t>
      </w:r>
      <w:r w:rsidRPr="009359D5">
        <w:rPr>
          <w:rFonts w:ascii="Times New Roman" w:hAnsi="Times New Roman" w:cs="Times New Roman"/>
          <w:sz w:val="24"/>
          <w:szCs w:val="24"/>
        </w:rPr>
        <w:t>.</w:t>
      </w:r>
    </w:p>
    <w:p w14:paraId="2C70879E" w14:textId="6F1E34A2" w:rsidR="002D60D5" w:rsidRPr="009359D5" w:rsidRDefault="002D60D5" w:rsidP="003828B2">
      <w:pPr>
        <w:pStyle w:val="Nagwek3"/>
        <w:numPr>
          <w:ilvl w:val="0"/>
          <w:numId w:val="4"/>
        </w:numPr>
        <w:spacing w:line="360" w:lineRule="auto"/>
        <w:rPr>
          <w:rFonts w:ascii="Times New Roman" w:hAnsi="Times New Roman" w:cs="Times New Roman"/>
        </w:rPr>
      </w:pPr>
      <w:bookmarkStart w:id="2" w:name="_Toc121911672"/>
      <w:r w:rsidRPr="009359D5">
        <w:rPr>
          <w:rFonts w:ascii="Times New Roman" w:hAnsi="Times New Roman" w:cs="Times New Roman"/>
        </w:rPr>
        <w:t>Zakres prac</w:t>
      </w:r>
      <w:bookmarkEnd w:id="2"/>
    </w:p>
    <w:p w14:paraId="740F8E31" w14:textId="2241AF4B" w:rsidR="002D60D5" w:rsidRPr="009359D5" w:rsidRDefault="002D60D5" w:rsidP="003828B2">
      <w:p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Zakres prac wym</w:t>
      </w:r>
      <w:r w:rsidR="00285D66" w:rsidRPr="009359D5">
        <w:rPr>
          <w:rFonts w:ascii="Times New Roman" w:hAnsi="Times New Roman" w:cs="Times New Roman"/>
          <w:sz w:val="24"/>
          <w:szCs w:val="24"/>
        </w:rPr>
        <w:t>agan</w:t>
      </w:r>
      <w:r w:rsidR="00BA4583">
        <w:rPr>
          <w:rFonts w:ascii="Times New Roman" w:hAnsi="Times New Roman" w:cs="Times New Roman"/>
          <w:sz w:val="24"/>
          <w:szCs w:val="24"/>
        </w:rPr>
        <w:t>ych od wykonawcy hali sportowej</w:t>
      </w:r>
      <w:r w:rsidR="00285D66" w:rsidRPr="009359D5">
        <w:rPr>
          <w:rFonts w:ascii="Times New Roman" w:hAnsi="Times New Roman" w:cs="Times New Roman"/>
          <w:sz w:val="24"/>
          <w:szCs w:val="24"/>
        </w:rPr>
        <w:t xml:space="preserve"> </w:t>
      </w:r>
      <w:r w:rsidRPr="009359D5">
        <w:rPr>
          <w:rFonts w:ascii="Times New Roman" w:hAnsi="Times New Roman" w:cs="Times New Roman"/>
          <w:sz w:val="24"/>
          <w:szCs w:val="24"/>
        </w:rPr>
        <w:t>wyłonionego w trakcie przetargu:</w:t>
      </w:r>
    </w:p>
    <w:p w14:paraId="13CED534" w14:textId="7701021E" w:rsidR="002D60D5" w:rsidRPr="009359D5" w:rsidRDefault="002D60D5" w:rsidP="003828B2">
      <w:pPr>
        <w:pStyle w:val="Akapitzlist"/>
        <w:numPr>
          <w:ilvl w:val="0"/>
          <w:numId w:val="11"/>
        </w:numPr>
        <w:spacing w:before="120" w:after="120" w:line="360" w:lineRule="auto"/>
        <w:jc w:val="both"/>
        <w:rPr>
          <w:rFonts w:ascii="Times New Roman" w:hAnsi="Times New Roman" w:cs="Times New Roman"/>
          <w:sz w:val="24"/>
          <w:szCs w:val="24"/>
        </w:rPr>
      </w:pPr>
      <w:r w:rsidRPr="009359D5">
        <w:rPr>
          <w:rFonts w:ascii="Times New Roman" w:hAnsi="Times New Roman" w:cs="Times New Roman"/>
          <w:bCs/>
          <w:sz w:val="24"/>
          <w:szCs w:val="24"/>
        </w:rPr>
        <w:t>Inwentaryzacja faktycznego stanu</w:t>
      </w:r>
      <w:r w:rsidRPr="009359D5">
        <w:rPr>
          <w:rFonts w:ascii="Times New Roman" w:hAnsi="Times New Roman" w:cs="Times New Roman"/>
          <w:sz w:val="24"/>
          <w:szCs w:val="24"/>
        </w:rPr>
        <w:t xml:space="preserve"> </w:t>
      </w:r>
      <w:r w:rsidR="00285D66" w:rsidRPr="009359D5">
        <w:rPr>
          <w:rFonts w:ascii="Times New Roman" w:hAnsi="Times New Roman" w:cs="Times New Roman"/>
          <w:sz w:val="24"/>
          <w:szCs w:val="24"/>
        </w:rPr>
        <w:t xml:space="preserve">technicznego </w:t>
      </w:r>
      <w:r w:rsidRPr="009359D5">
        <w:rPr>
          <w:rFonts w:ascii="Times New Roman" w:hAnsi="Times New Roman" w:cs="Times New Roman"/>
          <w:sz w:val="24"/>
          <w:szCs w:val="24"/>
        </w:rPr>
        <w:t>teren</w:t>
      </w:r>
      <w:r w:rsidR="001675D7" w:rsidRPr="009359D5">
        <w:rPr>
          <w:rFonts w:ascii="Times New Roman" w:hAnsi="Times New Roman" w:cs="Times New Roman"/>
          <w:sz w:val="24"/>
          <w:szCs w:val="24"/>
        </w:rPr>
        <w:t>u</w:t>
      </w:r>
      <w:r w:rsidR="00285D66" w:rsidRPr="009359D5">
        <w:rPr>
          <w:rFonts w:ascii="Times New Roman" w:hAnsi="Times New Roman" w:cs="Times New Roman"/>
          <w:sz w:val="24"/>
          <w:szCs w:val="24"/>
        </w:rPr>
        <w:t>, na którym</w:t>
      </w:r>
      <w:r w:rsidRPr="009359D5">
        <w:rPr>
          <w:rFonts w:ascii="Times New Roman" w:hAnsi="Times New Roman" w:cs="Times New Roman"/>
          <w:sz w:val="24"/>
          <w:szCs w:val="24"/>
        </w:rPr>
        <w:t xml:space="preserve"> ma zostać posadowiona </w:t>
      </w:r>
      <w:r w:rsidR="00285D66" w:rsidRPr="009359D5">
        <w:rPr>
          <w:rFonts w:ascii="Times New Roman" w:hAnsi="Times New Roman" w:cs="Times New Roman"/>
          <w:sz w:val="24"/>
          <w:szCs w:val="24"/>
        </w:rPr>
        <w:t>hala namiotowa, zaplecze sanitarno-szatniowe i kotłownia</w:t>
      </w:r>
      <w:r w:rsidRPr="009359D5">
        <w:rPr>
          <w:rFonts w:ascii="Times New Roman" w:hAnsi="Times New Roman" w:cs="Times New Roman"/>
          <w:sz w:val="24"/>
          <w:szCs w:val="24"/>
        </w:rPr>
        <w:t xml:space="preserve"> oraz istniejąc</w:t>
      </w:r>
      <w:r w:rsidR="001675D7" w:rsidRPr="009359D5">
        <w:rPr>
          <w:rFonts w:ascii="Times New Roman" w:hAnsi="Times New Roman" w:cs="Times New Roman"/>
          <w:sz w:val="24"/>
          <w:szCs w:val="24"/>
        </w:rPr>
        <w:t>ej</w:t>
      </w:r>
      <w:r w:rsidRPr="009359D5">
        <w:rPr>
          <w:rFonts w:ascii="Times New Roman" w:hAnsi="Times New Roman" w:cs="Times New Roman"/>
          <w:sz w:val="24"/>
          <w:szCs w:val="24"/>
        </w:rPr>
        <w:t xml:space="preserve"> instalacji elektryczn</w:t>
      </w:r>
      <w:r w:rsidR="001675D7" w:rsidRPr="009359D5">
        <w:rPr>
          <w:rFonts w:ascii="Times New Roman" w:hAnsi="Times New Roman" w:cs="Times New Roman"/>
          <w:sz w:val="24"/>
          <w:szCs w:val="24"/>
        </w:rPr>
        <w:t>ej</w:t>
      </w:r>
      <w:r w:rsidR="00C813E7" w:rsidRPr="009359D5">
        <w:rPr>
          <w:rFonts w:ascii="Times New Roman" w:hAnsi="Times New Roman" w:cs="Times New Roman"/>
          <w:sz w:val="24"/>
          <w:szCs w:val="24"/>
        </w:rPr>
        <w:t>, wodno-kanalizacyjnej i deszczowej,</w:t>
      </w:r>
    </w:p>
    <w:p w14:paraId="615C769B" w14:textId="5A71D29E" w:rsidR="00C813E7" w:rsidRPr="009359D5" w:rsidRDefault="00C813E7" w:rsidP="003828B2">
      <w:pPr>
        <w:pStyle w:val="Akapitzlist"/>
        <w:numPr>
          <w:ilvl w:val="0"/>
          <w:numId w:val="11"/>
        </w:num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wykonanie mapy do celów projektowych,</w:t>
      </w:r>
    </w:p>
    <w:p w14:paraId="20F10C4E" w14:textId="49A607F5" w:rsidR="00C813E7" w:rsidRPr="009359D5" w:rsidRDefault="00C813E7" w:rsidP="003828B2">
      <w:pPr>
        <w:pStyle w:val="Akapitzlist"/>
        <w:numPr>
          <w:ilvl w:val="0"/>
          <w:numId w:val="11"/>
        </w:num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sprawdzenie możliwości podłączenia do istniejących instalacji lub wystąpienie o wydanie nowych warunków technicznych na media,</w:t>
      </w:r>
    </w:p>
    <w:p w14:paraId="139EAED6" w14:textId="018C0F09" w:rsidR="00C813E7" w:rsidRPr="009359D5" w:rsidRDefault="00C813E7" w:rsidP="003828B2">
      <w:pPr>
        <w:pStyle w:val="Akapitzlist"/>
        <w:numPr>
          <w:ilvl w:val="0"/>
          <w:numId w:val="11"/>
        </w:num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wykonanie projektu zagospodarowania terenu,</w:t>
      </w:r>
    </w:p>
    <w:p w14:paraId="77BE9554" w14:textId="1A947173" w:rsidR="001C3C14" w:rsidRPr="009359D5" w:rsidRDefault="001C3C14" w:rsidP="003828B2">
      <w:pPr>
        <w:pStyle w:val="Akapitzlist"/>
        <w:numPr>
          <w:ilvl w:val="0"/>
          <w:numId w:val="11"/>
        </w:num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lastRenderedPageBreak/>
        <w:t>wykonanie – projektu architektoniczno-budowlanego,</w:t>
      </w:r>
    </w:p>
    <w:p w14:paraId="21A6E463" w14:textId="7D03F5E9" w:rsidR="001C3C14" w:rsidRPr="009359D5" w:rsidRDefault="00560E3C" w:rsidP="003828B2">
      <w:pPr>
        <w:pStyle w:val="Akapitzlist"/>
        <w:numPr>
          <w:ilvl w:val="0"/>
          <w:numId w:val="11"/>
        </w:num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wykonanie wielobranżowego projektu technicznego wraz z projektem wykonawczym,</w:t>
      </w:r>
    </w:p>
    <w:p w14:paraId="5F37DC1C" w14:textId="0C5BFFDE" w:rsidR="00560E3C" w:rsidRPr="009359D5" w:rsidRDefault="00560E3C" w:rsidP="003828B2">
      <w:pPr>
        <w:pStyle w:val="Akapitzlist"/>
        <w:numPr>
          <w:ilvl w:val="0"/>
          <w:numId w:val="11"/>
        </w:num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uzyskanie opinii, uzgodnień, pozwoleń administracyjnych, decyzji, zgód, zatwierdzeń wynikających z przepisów prawa, niezbędnych do należytego wykonania przedmiotu zamówienia w tym uzgodnienie z Wojewódzkim Konserwatorem Zabytków,</w:t>
      </w:r>
    </w:p>
    <w:p w14:paraId="40739162" w14:textId="5D3F0C96" w:rsidR="00560E3C" w:rsidRPr="009359D5" w:rsidRDefault="00560E3C" w:rsidP="003828B2">
      <w:pPr>
        <w:pStyle w:val="Akapitzlist"/>
        <w:numPr>
          <w:ilvl w:val="0"/>
          <w:numId w:val="11"/>
        </w:num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przygotowanie dokumentacji umożliwiającej Zamawiającemu uzyskanie pozwolenia na budowę,</w:t>
      </w:r>
    </w:p>
    <w:p w14:paraId="5F7F41D1" w14:textId="5C941B66" w:rsidR="0083249D" w:rsidRPr="0083249D" w:rsidRDefault="00560E3C" w:rsidP="0083249D">
      <w:pPr>
        <w:pStyle w:val="Akapitzlist"/>
        <w:numPr>
          <w:ilvl w:val="0"/>
          <w:numId w:val="11"/>
        </w:num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wykonanie Specyfikacji</w:t>
      </w:r>
      <w:r w:rsidR="00766453" w:rsidRPr="009359D5">
        <w:rPr>
          <w:rFonts w:ascii="Times New Roman" w:hAnsi="Times New Roman" w:cs="Times New Roman"/>
          <w:sz w:val="24"/>
          <w:szCs w:val="24"/>
        </w:rPr>
        <w:t xml:space="preserve"> Technicznych Wykonania i Odbioru Robót Budowlanych,</w:t>
      </w:r>
    </w:p>
    <w:p w14:paraId="0CC1995E" w14:textId="38EBEF1F" w:rsidR="00766453" w:rsidRPr="009359D5" w:rsidRDefault="00766453" w:rsidP="003828B2">
      <w:pPr>
        <w:pStyle w:val="Akapitzlist"/>
        <w:numPr>
          <w:ilvl w:val="0"/>
          <w:numId w:val="11"/>
        </w:num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wykonanie</w:t>
      </w:r>
      <w:r w:rsidR="0083249D">
        <w:rPr>
          <w:rFonts w:ascii="Times New Roman" w:hAnsi="Times New Roman" w:cs="Times New Roman"/>
          <w:sz w:val="24"/>
          <w:szCs w:val="24"/>
        </w:rPr>
        <w:t xml:space="preserve"> kosztorysu inwestorskiego,</w:t>
      </w:r>
      <w:r w:rsidRPr="009359D5">
        <w:rPr>
          <w:rFonts w:ascii="Times New Roman" w:hAnsi="Times New Roman" w:cs="Times New Roman"/>
          <w:sz w:val="24"/>
          <w:szCs w:val="24"/>
        </w:rPr>
        <w:t xml:space="preserve"> przedmiaru robót wraz z zestawieniem materiałów,</w:t>
      </w:r>
    </w:p>
    <w:p w14:paraId="0B0DAA61" w14:textId="6227129E" w:rsidR="00766453" w:rsidRPr="009359D5" w:rsidRDefault="00766453" w:rsidP="003828B2">
      <w:pPr>
        <w:pStyle w:val="Akapitzlist"/>
        <w:numPr>
          <w:ilvl w:val="0"/>
          <w:numId w:val="11"/>
        </w:num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realizacja robót budowlano – montażowych w oparciu o wykonaną i zatwierdzoną dokumentację projektową,</w:t>
      </w:r>
    </w:p>
    <w:p w14:paraId="2FFB98F1" w14:textId="3A92C060" w:rsidR="00766453" w:rsidRPr="009359D5" w:rsidRDefault="00766453" w:rsidP="003828B2">
      <w:pPr>
        <w:pStyle w:val="Akapitzlist"/>
        <w:numPr>
          <w:ilvl w:val="0"/>
          <w:numId w:val="11"/>
        </w:num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wykonanie dokumentacji powykonawczej,</w:t>
      </w:r>
    </w:p>
    <w:p w14:paraId="11E18127" w14:textId="3B593CB8" w:rsidR="002D60D5" w:rsidRPr="009359D5" w:rsidRDefault="00766453" w:rsidP="003828B2">
      <w:pPr>
        <w:pStyle w:val="Akapitzlist"/>
        <w:numPr>
          <w:ilvl w:val="0"/>
          <w:numId w:val="11"/>
        </w:num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wykonanie dokumentacji umożliwiającej Zamawiającemu uzyskanie stosownego oświadczenia</w:t>
      </w:r>
      <w:r w:rsidR="001B661A" w:rsidRPr="009359D5">
        <w:rPr>
          <w:rFonts w:ascii="Times New Roman" w:hAnsi="Times New Roman" w:cs="Times New Roman"/>
          <w:sz w:val="24"/>
          <w:szCs w:val="24"/>
        </w:rPr>
        <w:t xml:space="preserve"> o braku sprzeciwu lub uwag ze strony Państwowej Inspekcji Sanitarnej oraz Państwowej Straży Pożarnej i uzyskanie po</w:t>
      </w:r>
      <w:r w:rsidR="000244BC" w:rsidRPr="009359D5">
        <w:rPr>
          <w:rFonts w:ascii="Times New Roman" w:hAnsi="Times New Roman" w:cs="Times New Roman"/>
          <w:sz w:val="24"/>
          <w:szCs w:val="24"/>
        </w:rPr>
        <w:t xml:space="preserve">zwolenia na </w:t>
      </w:r>
      <w:r w:rsidR="0083249D">
        <w:rPr>
          <w:rFonts w:ascii="Times New Roman" w:hAnsi="Times New Roman" w:cs="Times New Roman"/>
          <w:sz w:val="24"/>
          <w:szCs w:val="24"/>
        </w:rPr>
        <w:t>użytkowanie obiektu,</w:t>
      </w:r>
    </w:p>
    <w:p w14:paraId="0BF9702D" w14:textId="3928CD01" w:rsidR="000244BC" w:rsidRPr="009359D5" w:rsidRDefault="000244BC" w:rsidP="003828B2">
      <w:pPr>
        <w:pStyle w:val="Akapitzlist"/>
        <w:numPr>
          <w:ilvl w:val="0"/>
          <w:numId w:val="11"/>
        </w:num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przeszkoleniu personelu Zamawiającego oraz przyszł</w:t>
      </w:r>
      <w:r w:rsidR="0083249D">
        <w:rPr>
          <w:rFonts w:ascii="Times New Roman" w:hAnsi="Times New Roman" w:cs="Times New Roman"/>
          <w:sz w:val="24"/>
          <w:szCs w:val="24"/>
        </w:rPr>
        <w:t>ych użytkowników hali sportowej</w:t>
      </w:r>
      <w:r w:rsidRPr="009359D5">
        <w:rPr>
          <w:rFonts w:ascii="Times New Roman" w:hAnsi="Times New Roman" w:cs="Times New Roman"/>
          <w:sz w:val="24"/>
          <w:szCs w:val="24"/>
        </w:rPr>
        <w:t xml:space="preserve"> w zakresie bezpiecznej obsługi, konserwacji i eksploatacji.</w:t>
      </w:r>
    </w:p>
    <w:p w14:paraId="1324638D" w14:textId="1CD6499A" w:rsidR="002D60D5" w:rsidRPr="009359D5" w:rsidRDefault="002D60D5" w:rsidP="003828B2">
      <w:p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Roboty, których dotyczy specyfikacja, obejmują wszystkie czynności umożliwiające i mające na celu prawidłowe wy</w:t>
      </w:r>
      <w:r w:rsidR="008E2B5A">
        <w:rPr>
          <w:rFonts w:ascii="Times New Roman" w:hAnsi="Times New Roman" w:cs="Times New Roman"/>
          <w:sz w:val="24"/>
          <w:szCs w:val="24"/>
        </w:rPr>
        <w:t>konanie hali sportowej</w:t>
      </w:r>
      <w:r w:rsidRPr="009359D5">
        <w:rPr>
          <w:rFonts w:ascii="Times New Roman" w:hAnsi="Times New Roman" w:cs="Times New Roman"/>
          <w:sz w:val="24"/>
          <w:szCs w:val="24"/>
        </w:rPr>
        <w:t xml:space="preserve"> w lokalizacj</w:t>
      </w:r>
      <w:r w:rsidR="009133AD" w:rsidRPr="009359D5">
        <w:rPr>
          <w:rFonts w:ascii="Times New Roman" w:hAnsi="Times New Roman" w:cs="Times New Roman"/>
          <w:sz w:val="24"/>
          <w:szCs w:val="24"/>
        </w:rPr>
        <w:t>i</w:t>
      </w:r>
      <w:r w:rsidRPr="009359D5">
        <w:rPr>
          <w:rFonts w:ascii="Times New Roman" w:hAnsi="Times New Roman" w:cs="Times New Roman"/>
          <w:sz w:val="24"/>
          <w:szCs w:val="24"/>
        </w:rPr>
        <w:t xml:space="preserve"> wskazan</w:t>
      </w:r>
      <w:r w:rsidR="009133AD" w:rsidRPr="009359D5">
        <w:rPr>
          <w:rFonts w:ascii="Times New Roman" w:hAnsi="Times New Roman" w:cs="Times New Roman"/>
          <w:sz w:val="24"/>
          <w:szCs w:val="24"/>
        </w:rPr>
        <w:t>ej</w:t>
      </w:r>
      <w:r w:rsidRPr="009359D5">
        <w:rPr>
          <w:rFonts w:ascii="Times New Roman" w:hAnsi="Times New Roman" w:cs="Times New Roman"/>
          <w:sz w:val="24"/>
          <w:szCs w:val="24"/>
        </w:rPr>
        <w:t xml:space="preserve"> w punkcie 1</w:t>
      </w:r>
      <w:r w:rsidR="009133AD" w:rsidRPr="009359D5">
        <w:rPr>
          <w:rFonts w:ascii="Times New Roman" w:hAnsi="Times New Roman" w:cs="Times New Roman"/>
          <w:sz w:val="24"/>
          <w:szCs w:val="24"/>
        </w:rPr>
        <w:t xml:space="preserve"> </w:t>
      </w:r>
      <w:r w:rsidRPr="009359D5">
        <w:rPr>
          <w:rFonts w:ascii="Times New Roman" w:hAnsi="Times New Roman" w:cs="Times New Roman"/>
          <w:sz w:val="24"/>
          <w:szCs w:val="24"/>
        </w:rPr>
        <w:t>zgodnie ze sporządzoną dokumentacją projektową, obowiązującymi przepisami</w:t>
      </w:r>
      <w:r w:rsidR="001B661A" w:rsidRPr="009359D5">
        <w:rPr>
          <w:rFonts w:ascii="Times New Roman" w:hAnsi="Times New Roman" w:cs="Times New Roman"/>
          <w:sz w:val="24"/>
          <w:szCs w:val="24"/>
        </w:rPr>
        <w:t xml:space="preserve"> techniczno-budowlanymi</w:t>
      </w:r>
      <w:r w:rsidRPr="009359D5">
        <w:rPr>
          <w:rFonts w:ascii="Times New Roman" w:hAnsi="Times New Roman" w:cs="Times New Roman"/>
          <w:sz w:val="24"/>
          <w:szCs w:val="24"/>
        </w:rPr>
        <w:t xml:space="preserve"> i </w:t>
      </w:r>
      <w:r w:rsidR="001B661A" w:rsidRPr="009359D5">
        <w:rPr>
          <w:rFonts w:ascii="Times New Roman" w:hAnsi="Times New Roman" w:cs="Times New Roman"/>
          <w:sz w:val="24"/>
          <w:szCs w:val="24"/>
        </w:rPr>
        <w:t>normami</w:t>
      </w:r>
      <w:r w:rsidRPr="009359D5">
        <w:rPr>
          <w:rFonts w:ascii="Times New Roman" w:hAnsi="Times New Roman" w:cs="Times New Roman"/>
          <w:sz w:val="24"/>
          <w:szCs w:val="24"/>
        </w:rPr>
        <w:t>.</w:t>
      </w:r>
    </w:p>
    <w:p w14:paraId="69274707" w14:textId="2EA248C3" w:rsidR="002D60D5" w:rsidRPr="009359D5" w:rsidRDefault="002D60D5" w:rsidP="003828B2">
      <w:pPr>
        <w:pStyle w:val="Nagwek2"/>
        <w:numPr>
          <w:ilvl w:val="0"/>
          <w:numId w:val="4"/>
        </w:numPr>
        <w:spacing w:line="360" w:lineRule="auto"/>
        <w:rPr>
          <w:rFonts w:ascii="Times New Roman" w:hAnsi="Times New Roman" w:cs="Times New Roman"/>
          <w:sz w:val="24"/>
          <w:szCs w:val="24"/>
        </w:rPr>
      </w:pPr>
      <w:bookmarkStart w:id="3" w:name="_Toc121911674"/>
      <w:r w:rsidRPr="009359D5">
        <w:rPr>
          <w:rFonts w:ascii="Times New Roman" w:hAnsi="Times New Roman" w:cs="Times New Roman"/>
          <w:sz w:val="24"/>
          <w:szCs w:val="24"/>
        </w:rPr>
        <w:t>Aktualne uwarunkowania wykonania przedmiotu zamówienia</w:t>
      </w:r>
      <w:bookmarkEnd w:id="3"/>
    </w:p>
    <w:p w14:paraId="15E08CD5" w14:textId="4F6331CA" w:rsidR="0078163C" w:rsidRPr="009359D5" w:rsidRDefault="00BA4583" w:rsidP="003828B2">
      <w:pPr>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Projektowana hala sportowa</w:t>
      </w:r>
      <w:r w:rsidR="0078163C" w:rsidRPr="009359D5">
        <w:rPr>
          <w:rFonts w:ascii="Times New Roman" w:hAnsi="Times New Roman" w:cs="Times New Roman"/>
          <w:sz w:val="24"/>
          <w:szCs w:val="24"/>
        </w:rPr>
        <w:t xml:space="preserve"> zlokalizowana będzie na terenie Zespołu Szkół Technicznych w Kłodzku ul. Bohaterów Getta 6, 57-300 Kłodzko, dz. nr 27</w:t>
      </w:r>
      <w:r w:rsidR="00E137B1">
        <w:rPr>
          <w:rFonts w:ascii="Times New Roman" w:hAnsi="Times New Roman" w:cs="Times New Roman"/>
          <w:sz w:val="24"/>
          <w:szCs w:val="24"/>
        </w:rPr>
        <w:t>/2</w:t>
      </w:r>
      <w:r w:rsidR="0078163C" w:rsidRPr="009359D5">
        <w:rPr>
          <w:rFonts w:ascii="Times New Roman" w:hAnsi="Times New Roman" w:cs="Times New Roman"/>
          <w:sz w:val="24"/>
          <w:szCs w:val="24"/>
        </w:rPr>
        <w:t xml:space="preserve"> obręb Nowe Miasto, jednostka ewidencyjna Kłodzko – miasto.</w:t>
      </w:r>
      <w:r w:rsidR="005A4F6E" w:rsidRPr="009359D5">
        <w:rPr>
          <w:rFonts w:ascii="Times New Roman" w:hAnsi="Times New Roman" w:cs="Times New Roman"/>
          <w:sz w:val="24"/>
          <w:szCs w:val="24"/>
        </w:rPr>
        <w:t xml:space="preserve"> Działka jest objęta ustaleniami Miejscowego Planu Zagospodarowania Przestrzennego Gminy Miejskiej Kłodzko w jej granicach administracyjnych. Działka objęta opracowaniem posiada bezpośredni dostęp do drogi publicznej. Projektowana hala ma być</w:t>
      </w:r>
      <w:r w:rsidR="001E587C" w:rsidRPr="009359D5">
        <w:rPr>
          <w:rFonts w:ascii="Times New Roman" w:hAnsi="Times New Roman" w:cs="Times New Roman"/>
          <w:sz w:val="24"/>
          <w:szCs w:val="24"/>
        </w:rPr>
        <w:t xml:space="preserve"> wykonana pomiędzy budynkami szkoły na miejscu istniejącego boiska asfaltowego i trybun betonowych na terenie o znacznej różnicy wysokości. Działka posiada następujące uzbrojenie terenu: przyłącze wodociągowe, przyłącze energetyczne, przyłącze kanalizacji sanitarnej i ogólnospławnej. Zamawiający posiada prawo do dysponowania nieruchomością na cele budowlane.</w:t>
      </w:r>
    </w:p>
    <w:p w14:paraId="4AB9F8D3" w14:textId="7BA31445" w:rsidR="002D60D5" w:rsidRPr="009359D5" w:rsidRDefault="002D60D5" w:rsidP="003828B2">
      <w:pPr>
        <w:pStyle w:val="Nagwek2"/>
        <w:numPr>
          <w:ilvl w:val="0"/>
          <w:numId w:val="4"/>
        </w:numPr>
        <w:spacing w:before="120" w:after="120" w:line="360" w:lineRule="auto"/>
        <w:rPr>
          <w:rFonts w:ascii="Times New Roman" w:hAnsi="Times New Roman" w:cs="Times New Roman"/>
          <w:sz w:val="24"/>
          <w:szCs w:val="24"/>
        </w:rPr>
      </w:pPr>
      <w:bookmarkStart w:id="4" w:name="_Toc121911675"/>
      <w:r w:rsidRPr="009359D5">
        <w:rPr>
          <w:rFonts w:ascii="Times New Roman" w:hAnsi="Times New Roman" w:cs="Times New Roman"/>
          <w:sz w:val="24"/>
          <w:szCs w:val="24"/>
        </w:rPr>
        <w:lastRenderedPageBreak/>
        <w:t>Ogólne właściwości funkcjonalno-użytkowe</w:t>
      </w:r>
      <w:bookmarkEnd w:id="4"/>
    </w:p>
    <w:p w14:paraId="17B1F417" w14:textId="384482E7" w:rsidR="004E32C6" w:rsidRPr="004E32C6" w:rsidRDefault="004E32C6" w:rsidP="003828B2">
      <w:pPr>
        <w:autoSpaceDE w:val="0"/>
        <w:spacing w:before="120" w:after="120" w:line="360" w:lineRule="auto"/>
        <w:jc w:val="both"/>
        <w:rPr>
          <w:rFonts w:ascii="Times New Roman" w:eastAsia="Calibri" w:hAnsi="Times New Roman" w:cs="Times New Roman"/>
          <w:kern w:val="3"/>
          <w:sz w:val="24"/>
          <w:szCs w:val="24"/>
        </w:rPr>
      </w:pPr>
      <w:r w:rsidRPr="004E32C6">
        <w:rPr>
          <w:rFonts w:ascii="Times New Roman" w:eastAsia="Calibri" w:hAnsi="Times New Roman" w:cs="Times New Roman"/>
          <w:color w:val="000000"/>
          <w:sz w:val="24"/>
          <w:szCs w:val="24"/>
        </w:rPr>
        <w:t xml:space="preserve">Na istniejącym terenie przewiduje się budowę: </w:t>
      </w:r>
      <w:r w:rsidRPr="004E32C6">
        <w:rPr>
          <w:rFonts w:ascii="Times New Roman" w:eastAsia="Calibri" w:hAnsi="Times New Roman" w:cs="Times New Roman"/>
          <w:sz w:val="24"/>
          <w:szCs w:val="24"/>
        </w:rPr>
        <w:t>boiska,</w:t>
      </w:r>
      <w:r w:rsidR="00C6133E">
        <w:rPr>
          <w:rFonts w:ascii="Times New Roman" w:eastAsia="Calibri" w:hAnsi="Times New Roman" w:cs="Times New Roman"/>
          <w:sz w:val="24"/>
          <w:szCs w:val="24"/>
        </w:rPr>
        <w:t xml:space="preserve"> mobilnej sceny,</w:t>
      </w:r>
      <w:r w:rsidRPr="004E32C6">
        <w:rPr>
          <w:rFonts w:ascii="Times New Roman" w:eastAsia="Calibri" w:hAnsi="Times New Roman" w:cs="Times New Roman"/>
          <w:sz w:val="24"/>
          <w:szCs w:val="24"/>
        </w:rPr>
        <w:t xml:space="preserve"> łukowej </w:t>
      </w:r>
      <w:r w:rsidRPr="004E32C6">
        <w:rPr>
          <w:rFonts w:ascii="Times New Roman" w:eastAsia="Calibri" w:hAnsi="Times New Roman" w:cs="Times New Roman"/>
          <w:color w:val="000000"/>
          <w:sz w:val="24"/>
          <w:szCs w:val="24"/>
        </w:rPr>
        <w:t>hali sportowej wraz z zapleczem sanitarno – szatniowym, w której znajdują się szatnie i sanitariaty dla dziewczyn, szatnie i sanitariaty dla chłopców, łazienka dla niepełnosprawnych, strzelnica/pomieszczenie wraz z sanitariatem dla trenera oraz magazyn.</w:t>
      </w:r>
      <w:r w:rsidRPr="004E32C6">
        <w:rPr>
          <w:rFonts w:ascii="Times New Roman" w:eastAsia="Calibri" w:hAnsi="Times New Roman" w:cs="Times New Roman"/>
          <w:color w:val="FF0000"/>
          <w:sz w:val="24"/>
          <w:szCs w:val="24"/>
        </w:rPr>
        <w:t xml:space="preserve"> </w:t>
      </w:r>
    </w:p>
    <w:p w14:paraId="0638B699" w14:textId="6AD3A26A" w:rsidR="004E32C6" w:rsidRDefault="004E32C6" w:rsidP="003828B2">
      <w:pPr>
        <w:autoSpaceDE w:val="0"/>
        <w:spacing w:before="120" w:after="120" w:line="360" w:lineRule="auto"/>
        <w:jc w:val="both"/>
        <w:rPr>
          <w:rFonts w:ascii="Times New Roman" w:hAnsi="Times New Roman" w:cs="Times New Roman"/>
          <w:sz w:val="24"/>
          <w:szCs w:val="24"/>
        </w:rPr>
      </w:pPr>
      <w:r w:rsidRPr="004E32C6">
        <w:rPr>
          <w:rFonts w:ascii="Times New Roman" w:eastAsia="Calibri" w:hAnsi="Times New Roman" w:cs="Times New Roman"/>
          <w:sz w:val="24"/>
          <w:szCs w:val="24"/>
        </w:rPr>
        <w:t>Hala będzie wyposażona w mobilną strzelnicę laserową na min. 4 stanowiska strzeleckie</w:t>
      </w:r>
      <w:r w:rsidR="00C6133E">
        <w:rPr>
          <w:rFonts w:ascii="Times New Roman" w:eastAsia="Calibri" w:hAnsi="Times New Roman" w:cs="Times New Roman"/>
          <w:sz w:val="24"/>
          <w:szCs w:val="24"/>
        </w:rPr>
        <w:t xml:space="preserve"> oraz w mobilną scenę, rozkładaną na wykładzinie ochronnej</w:t>
      </w:r>
      <w:r w:rsidRPr="004E32C6">
        <w:rPr>
          <w:rFonts w:ascii="Times New Roman" w:eastAsia="Calibri" w:hAnsi="Times New Roman" w:cs="Times New Roman"/>
          <w:sz w:val="24"/>
          <w:szCs w:val="24"/>
        </w:rPr>
        <w:t>. Instalacje mają być możliwe do rozkładania i instalowania na samej</w:t>
      </w:r>
      <w:r w:rsidR="00C6133E">
        <w:rPr>
          <w:rFonts w:ascii="Times New Roman" w:eastAsia="Calibri" w:hAnsi="Times New Roman" w:cs="Times New Roman"/>
          <w:sz w:val="24"/>
          <w:szCs w:val="24"/>
        </w:rPr>
        <w:t xml:space="preserve"> hali na czas prowadzenia zajęć</w:t>
      </w:r>
      <w:r w:rsidRPr="004E32C6">
        <w:rPr>
          <w:rFonts w:ascii="Times New Roman" w:eastAsia="Calibri" w:hAnsi="Times New Roman" w:cs="Times New Roman"/>
          <w:sz w:val="24"/>
          <w:szCs w:val="24"/>
        </w:rPr>
        <w:t xml:space="preserve">. </w:t>
      </w:r>
    </w:p>
    <w:p w14:paraId="2B45AA11" w14:textId="5440AED6" w:rsidR="004E32C6" w:rsidRPr="004E32C6" w:rsidRDefault="004E32C6" w:rsidP="003828B2">
      <w:pPr>
        <w:autoSpaceDE w:val="0"/>
        <w:spacing w:before="120" w:after="120" w:line="360" w:lineRule="auto"/>
        <w:jc w:val="both"/>
        <w:rPr>
          <w:rFonts w:ascii="Times New Roman" w:eastAsia="Calibri" w:hAnsi="Times New Roman" w:cs="Times New Roman"/>
          <w:color w:val="7030A0"/>
          <w:sz w:val="24"/>
          <w:szCs w:val="24"/>
        </w:rPr>
      </w:pPr>
      <w:r w:rsidRPr="004E32C6">
        <w:rPr>
          <w:rFonts w:ascii="Times New Roman" w:eastAsia="Calibri" w:hAnsi="Times New Roman" w:cs="Times New Roman"/>
          <w:sz w:val="24"/>
          <w:szCs w:val="24"/>
        </w:rPr>
        <w:t>W związku z planowanymi robotami należy przewidzieć rozbiórkę lub przebudowę wszystkich elementów zagospodarowania terenu kolidującego z budową hali sportowej, zaplecza sanitarno – szatniowego,</w:t>
      </w:r>
      <w:r>
        <w:rPr>
          <w:rFonts w:ascii="Times New Roman" w:eastAsia="Calibri" w:hAnsi="Times New Roman" w:cs="Times New Roman"/>
          <w:sz w:val="24"/>
          <w:szCs w:val="24"/>
        </w:rPr>
        <w:t xml:space="preserve"> kotłowni</w:t>
      </w:r>
      <w:r w:rsidRPr="004E32C6">
        <w:rPr>
          <w:rFonts w:ascii="Times New Roman" w:eastAsia="Calibri" w:hAnsi="Times New Roman" w:cs="Times New Roman"/>
          <w:sz w:val="24"/>
          <w:szCs w:val="24"/>
        </w:rPr>
        <w:t xml:space="preserve"> jak również uzyskać stosowne uzgodnienia i pozwolenia wymagane przepisami prawa.</w:t>
      </w:r>
    </w:p>
    <w:p w14:paraId="177A45C4" w14:textId="218D5676" w:rsidR="002D60D5" w:rsidRPr="009359D5" w:rsidRDefault="00016197" w:rsidP="003828B2">
      <w:pPr>
        <w:pStyle w:val="Nagwek3"/>
        <w:numPr>
          <w:ilvl w:val="0"/>
          <w:numId w:val="4"/>
        </w:numPr>
        <w:spacing w:before="0" w:after="120" w:line="360" w:lineRule="auto"/>
        <w:ind w:left="714" w:hanging="357"/>
        <w:rPr>
          <w:rFonts w:ascii="Times New Roman" w:hAnsi="Times New Roman" w:cs="Times New Roman"/>
        </w:rPr>
      </w:pPr>
      <w:bookmarkStart w:id="5" w:name="_Toc121911676"/>
      <w:r>
        <w:rPr>
          <w:rFonts w:ascii="Times New Roman" w:hAnsi="Times New Roman" w:cs="Times New Roman"/>
        </w:rPr>
        <w:t>Szczegółowe</w:t>
      </w:r>
      <w:r w:rsidR="002D60D5" w:rsidRPr="009359D5">
        <w:rPr>
          <w:rFonts w:ascii="Times New Roman" w:hAnsi="Times New Roman" w:cs="Times New Roman"/>
        </w:rPr>
        <w:t xml:space="preserve"> </w:t>
      </w:r>
      <w:bookmarkEnd w:id="5"/>
      <w:r w:rsidRPr="009359D5">
        <w:rPr>
          <w:rFonts w:ascii="Times New Roman" w:hAnsi="Times New Roman" w:cs="Times New Roman"/>
        </w:rPr>
        <w:t>właściwości funkcjonalno-użytkowe</w:t>
      </w:r>
    </w:p>
    <w:p w14:paraId="463AA703" w14:textId="7AE86DCC" w:rsidR="00016197" w:rsidRPr="00016197" w:rsidRDefault="00016197" w:rsidP="003828B2">
      <w:pPr>
        <w:pStyle w:val="Akapitzlist"/>
        <w:numPr>
          <w:ilvl w:val="0"/>
          <w:numId w:val="12"/>
        </w:numPr>
        <w:spacing w:after="0" w:line="360" w:lineRule="auto"/>
        <w:ind w:left="714" w:hanging="357"/>
        <w:jc w:val="both"/>
        <w:rPr>
          <w:rFonts w:ascii="Times New Roman" w:hAnsi="Times New Roman" w:cs="Times New Roman"/>
          <w:sz w:val="24"/>
          <w:szCs w:val="24"/>
        </w:rPr>
      </w:pPr>
      <w:r>
        <w:rPr>
          <w:rFonts w:ascii="Times New Roman" w:hAnsi="Times New Roman" w:cs="Times New Roman"/>
          <w:sz w:val="24"/>
          <w:szCs w:val="24"/>
        </w:rPr>
        <w:t>Hala Sportowa</w:t>
      </w:r>
    </w:p>
    <w:p w14:paraId="22EEE919" w14:textId="6FAE4A65" w:rsidR="00016197" w:rsidRDefault="00016197" w:rsidP="003828B2">
      <w:pPr>
        <w:autoSpaceDE w:val="0"/>
        <w:spacing w:after="0" w:line="360" w:lineRule="auto"/>
        <w:jc w:val="both"/>
        <w:rPr>
          <w:rFonts w:ascii="Times New Roman" w:hAnsi="Times New Roman" w:cs="Times New Roman"/>
          <w:color w:val="000000"/>
          <w:sz w:val="24"/>
          <w:szCs w:val="24"/>
        </w:rPr>
      </w:pPr>
      <w:r w:rsidRPr="007068DF">
        <w:rPr>
          <w:rFonts w:ascii="Times New Roman" w:hAnsi="Times New Roman" w:cs="Times New Roman"/>
          <w:color w:val="000000"/>
          <w:sz w:val="24"/>
          <w:szCs w:val="24"/>
        </w:rPr>
        <w:t>Hala s</w:t>
      </w:r>
      <w:r w:rsidR="007068DF">
        <w:rPr>
          <w:rFonts w:ascii="Times New Roman" w:hAnsi="Times New Roman" w:cs="Times New Roman"/>
          <w:color w:val="000000"/>
          <w:sz w:val="24"/>
          <w:szCs w:val="24"/>
        </w:rPr>
        <w:t xml:space="preserve">portowa o wymiarach </w:t>
      </w:r>
      <w:r w:rsidR="007068DF" w:rsidRPr="007068DF">
        <w:rPr>
          <w:rFonts w:ascii="Times New Roman" w:hAnsi="Times New Roman" w:cs="Times New Roman"/>
          <w:color w:val="000000"/>
          <w:sz w:val="24"/>
          <w:szCs w:val="24"/>
        </w:rPr>
        <w:t>32,5 x 20m</w:t>
      </w:r>
      <w:r w:rsidRPr="007068DF">
        <w:rPr>
          <w:rFonts w:ascii="Times New Roman" w:hAnsi="Times New Roman" w:cs="Times New Roman"/>
          <w:color w:val="000000"/>
          <w:sz w:val="24"/>
          <w:szCs w:val="24"/>
        </w:rPr>
        <w:t xml:space="preserve">, z dachem łukowym w konstrukcji </w:t>
      </w:r>
      <w:r w:rsidR="007068DF" w:rsidRPr="007068DF">
        <w:rPr>
          <w:rFonts w:ascii="Times New Roman" w:hAnsi="Times New Roman" w:cs="Times New Roman"/>
          <w:color w:val="000000"/>
          <w:sz w:val="24"/>
          <w:szCs w:val="24"/>
        </w:rPr>
        <w:t>z drewna klejonego</w:t>
      </w:r>
      <w:r w:rsidR="007068DF">
        <w:rPr>
          <w:rFonts w:ascii="Times New Roman" w:hAnsi="Times New Roman" w:cs="Times New Roman"/>
          <w:color w:val="000000"/>
          <w:sz w:val="24"/>
          <w:szCs w:val="24"/>
        </w:rPr>
        <w:t>.</w:t>
      </w:r>
    </w:p>
    <w:p w14:paraId="46063FA7" w14:textId="296AFD10" w:rsidR="007068DF" w:rsidRDefault="007068DF" w:rsidP="003828B2">
      <w:p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Powierzchnia uż</w:t>
      </w:r>
      <w:r w:rsidR="00252DB3">
        <w:rPr>
          <w:rFonts w:ascii="Times New Roman" w:hAnsi="Times New Roman" w:cs="Times New Roman"/>
          <w:color w:val="000000"/>
          <w:sz w:val="24"/>
          <w:szCs w:val="24"/>
        </w:rPr>
        <w:t>ytkowa hali sportowe 650</w:t>
      </w:r>
      <w:r>
        <w:rPr>
          <w:rFonts w:ascii="Times New Roman" w:hAnsi="Times New Roman" w:cs="Times New Roman"/>
          <w:color w:val="000000"/>
          <w:sz w:val="24"/>
          <w:szCs w:val="24"/>
        </w:rPr>
        <w:t>m2.</w:t>
      </w:r>
    </w:p>
    <w:p w14:paraId="52A90B1A" w14:textId="7D72B8E6" w:rsidR="007068DF" w:rsidRDefault="007068DF" w:rsidP="003828B2">
      <w:p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Na hali sportowej należy przewidzieć boisko wielofunkcyjne do koszykówki i siatkówki, mobilna 4 sta</w:t>
      </w:r>
      <w:r w:rsidR="00DD281B">
        <w:rPr>
          <w:rFonts w:ascii="Times New Roman" w:hAnsi="Times New Roman" w:cs="Times New Roman"/>
          <w:color w:val="000000"/>
          <w:sz w:val="24"/>
          <w:szCs w:val="24"/>
        </w:rPr>
        <w:t>nowiskową strzelnicę laserową, mobilną scenę, trybuny i ławki, monitoring wewnętrzny i zewnętrzny.</w:t>
      </w:r>
    </w:p>
    <w:p w14:paraId="064E534D" w14:textId="77777777" w:rsidR="00252DB3" w:rsidRDefault="007068DF" w:rsidP="003828B2">
      <w:p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Wzdłuż dłuższego boku hali należy przewidzieć rozsuwane żaluzje umożliwiające przewietrzanie hali w sposób </w:t>
      </w:r>
      <w:r w:rsidR="00252DB3">
        <w:rPr>
          <w:rFonts w:ascii="Times New Roman" w:hAnsi="Times New Roman" w:cs="Times New Roman"/>
          <w:color w:val="000000"/>
          <w:sz w:val="24"/>
          <w:szCs w:val="24"/>
        </w:rPr>
        <w:t>naturalny. Żaluzje zabezpieczone piłko chwytami.</w:t>
      </w:r>
    </w:p>
    <w:p w14:paraId="05F6899C" w14:textId="76B6CD24" w:rsidR="007068DF" w:rsidRDefault="00252DB3" w:rsidP="003828B2">
      <w:p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Wysokość pomieszczenia od spodu konstrukcji nośnej w szczycie hali sportowej w najwyższym punkcie powinna wynosić min. 10,30m. </w:t>
      </w:r>
    </w:p>
    <w:p w14:paraId="6042B0FE" w14:textId="6E35811A" w:rsidR="00252DB3" w:rsidRDefault="00252DB3" w:rsidP="003828B2">
      <w:p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Elementy konstrukcji urządzeń do siatkówki przewidzieć jako elementy demontowalne.</w:t>
      </w:r>
    </w:p>
    <w:p w14:paraId="4F82F673" w14:textId="6ECA9EDC" w:rsidR="00252DB3" w:rsidRDefault="00252DB3" w:rsidP="003828B2">
      <w:p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Wejście do hali sportowej powinno prowadzić</w:t>
      </w:r>
      <w:r w:rsidR="005E0926">
        <w:rPr>
          <w:rFonts w:ascii="Times New Roman" w:hAnsi="Times New Roman" w:cs="Times New Roman"/>
          <w:color w:val="000000"/>
          <w:sz w:val="24"/>
          <w:szCs w:val="24"/>
        </w:rPr>
        <w:t xml:space="preserve"> z komunikacji ogólnej lub z zaplecza sanitarno – szatniowego.</w:t>
      </w:r>
    </w:p>
    <w:p w14:paraId="03EFCC9F" w14:textId="449D0068" w:rsidR="00C521F6" w:rsidRDefault="00C521F6" w:rsidP="003828B2">
      <w:p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Pokrycie hali wykonać z podwójnej powłoki PVC zgrzewanej mechanicznie. Powłoka zewnętrzna z PVC w kolorze jasnym. Powłokę hali przewidzieć jako powłokę PVC przepuszczającą światło celem doświetlenia wnętrza hali światłem naturalnym. Powłoka PVC </w:t>
      </w:r>
      <w:r w:rsidR="00724024">
        <w:rPr>
          <w:rFonts w:ascii="Times New Roman" w:hAnsi="Times New Roman" w:cs="Times New Roman"/>
          <w:color w:val="000000"/>
          <w:sz w:val="24"/>
          <w:szCs w:val="24"/>
        </w:rPr>
        <w:t xml:space="preserve">powinna być odporna na działanie promieni UV. Poszycie hali wykonane z podwójnej membrany, pomiędzy które wtłaczane jest powietrze w sposób ciągły. W momencie </w:t>
      </w:r>
      <w:r w:rsidR="00724024">
        <w:rPr>
          <w:rFonts w:ascii="Times New Roman" w:hAnsi="Times New Roman" w:cs="Times New Roman"/>
          <w:color w:val="000000"/>
          <w:sz w:val="24"/>
          <w:szCs w:val="24"/>
        </w:rPr>
        <w:lastRenderedPageBreak/>
        <w:t>ogrzewania powłoki, w przestrzeń pomiędzy powłokami wtłaczane jest ciepłe powietrze co zapewnia odpowiednią izolację termiczną.</w:t>
      </w:r>
    </w:p>
    <w:p w14:paraId="7634047C" w14:textId="35D40B16" w:rsidR="00724024" w:rsidRDefault="00724024" w:rsidP="003828B2">
      <w:p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Wymagania techniczne warstwy wewnętrznej powłoki:</w:t>
      </w:r>
    </w:p>
    <w:p w14:paraId="22BA2DD3" w14:textId="682DD084" w:rsidR="00724024" w:rsidRDefault="003C194B" w:rsidP="00724024">
      <w:pPr>
        <w:pStyle w:val="Akapitzlist"/>
        <w:numPr>
          <w:ilvl w:val="0"/>
          <w:numId w:val="30"/>
        </w:num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gramatura</w:t>
      </w:r>
      <w:r w:rsidR="00724024">
        <w:rPr>
          <w:rFonts w:ascii="Times New Roman" w:hAnsi="Times New Roman" w:cs="Times New Roman"/>
          <w:color w:val="000000"/>
          <w:sz w:val="24"/>
          <w:szCs w:val="24"/>
        </w:rPr>
        <w:t>: 500gr/m2 (+/- 10%)</w:t>
      </w:r>
    </w:p>
    <w:p w14:paraId="6FA46A63" w14:textId="20A43A2E" w:rsidR="00724024" w:rsidRDefault="003C194B" w:rsidP="00724024">
      <w:pPr>
        <w:pStyle w:val="Akapitzlist"/>
        <w:numPr>
          <w:ilvl w:val="0"/>
          <w:numId w:val="30"/>
        </w:num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wytrzymałość</w:t>
      </w:r>
      <w:r w:rsidR="00724024">
        <w:rPr>
          <w:rFonts w:ascii="Times New Roman" w:hAnsi="Times New Roman" w:cs="Times New Roman"/>
          <w:color w:val="000000"/>
          <w:sz w:val="24"/>
          <w:szCs w:val="24"/>
        </w:rPr>
        <w:t xml:space="preserve"> na rozciąganie:</w:t>
      </w:r>
    </w:p>
    <w:p w14:paraId="67FB7B10" w14:textId="05B67572" w:rsidR="00724024" w:rsidRDefault="00724024" w:rsidP="00724024">
      <w:pPr>
        <w:pStyle w:val="Akapitzlist"/>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osnowa min. 2500 N/5cm</w:t>
      </w:r>
    </w:p>
    <w:p w14:paraId="43C44FF6" w14:textId="17C16EA1" w:rsidR="00724024" w:rsidRDefault="00724024" w:rsidP="00724024">
      <w:pPr>
        <w:pStyle w:val="Akapitzlist"/>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wątek min. 2500</w:t>
      </w:r>
      <w:r w:rsidR="003C194B">
        <w:rPr>
          <w:rFonts w:ascii="Times New Roman" w:hAnsi="Times New Roman" w:cs="Times New Roman"/>
          <w:color w:val="000000"/>
          <w:sz w:val="24"/>
          <w:szCs w:val="24"/>
        </w:rPr>
        <w:t xml:space="preserve"> </w:t>
      </w:r>
      <w:r>
        <w:rPr>
          <w:rFonts w:ascii="Times New Roman" w:hAnsi="Times New Roman" w:cs="Times New Roman"/>
          <w:color w:val="000000"/>
          <w:sz w:val="24"/>
          <w:szCs w:val="24"/>
        </w:rPr>
        <w:t>N/5cm</w:t>
      </w:r>
    </w:p>
    <w:p w14:paraId="3952B5EA" w14:textId="04CFA833" w:rsidR="00724024" w:rsidRDefault="003C194B" w:rsidP="00724024">
      <w:pPr>
        <w:pStyle w:val="Akapitzlist"/>
        <w:numPr>
          <w:ilvl w:val="0"/>
          <w:numId w:val="30"/>
        </w:num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odporność na rozdarcie:</w:t>
      </w:r>
    </w:p>
    <w:p w14:paraId="58F0ED45" w14:textId="6BD64FD4" w:rsidR="003C194B" w:rsidRDefault="003C194B" w:rsidP="003C194B">
      <w:pPr>
        <w:pStyle w:val="Akapitzlist"/>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osnowa min. 300 N</w:t>
      </w:r>
    </w:p>
    <w:p w14:paraId="72BDDEA4" w14:textId="0DE077EC" w:rsidR="003C194B" w:rsidRDefault="003C194B" w:rsidP="003C194B">
      <w:pPr>
        <w:pStyle w:val="Akapitzlist"/>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wątek min. 250 N</w:t>
      </w:r>
    </w:p>
    <w:p w14:paraId="77655F17" w14:textId="0FDE8F73" w:rsidR="003C194B" w:rsidRDefault="003C194B" w:rsidP="003C194B">
      <w:pPr>
        <w:pStyle w:val="Akapitzlist"/>
        <w:numPr>
          <w:ilvl w:val="0"/>
          <w:numId w:val="30"/>
        </w:num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średnia siła zrywania zgrzewu (powłoka wewnętrzna/powłoka wewnętrzna)</w:t>
      </w:r>
      <w:r w:rsidR="00B50D43">
        <w:rPr>
          <w:rFonts w:ascii="Times New Roman" w:hAnsi="Times New Roman" w:cs="Times New Roman"/>
          <w:color w:val="000000"/>
          <w:sz w:val="24"/>
          <w:szCs w:val="24"/>
        </w:rPr>
        <w:t>:</w:t>
      </w:r>
    </w:p>
    <w:p w14:paraId="72108B09" w14:textId="61331880" w:rsidR="003C194B" w:rsidRDefault="003C194B" w:rsidP="003C194B">
      <w:pPr>
        <w:pStyle w:val="Akapitzlist"/>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min. 3000 N/50mm</w:t>
      </w:r>
    </w:p>
    <w:p w14:paraId="47AA0949" w14:textId="28BEC18C" w:rsidR="003C194B" w:rsidRDefault="003C194B" w:rsidP="003C194B">
      <w:p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Wymagania techniczne warstwy zewnętrznej powłoki:</w:t>
      </w:r>
    </w:p>
    <w:p w14:paraId="3913DCB8" w14:textId="1E87EC61" w:rsidR="003C194B" w:rsidRDefault="003C194B" w:rsidP="003C194B">
      <w:pPr>
        <w:pStyle w:val="Akapitzlist"/>
        <w:numPr>
          <w:ilvl w:val="0"/>
          <w:numId w:val="31"/>
        </w:num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gramatura: 700 gr/m2 (+/- 10%)</w:t>
      </w:r>
    </w:p>
    <w:p w14:paraId="2C1CCEAF" w14:textId="02621F8C" w:rsidR="003C194B" w:rsidRDefault="003C194B" w:rsidP="003C194B">
      <w:pPr>
        <w:pStyle w:val="Akapitzlist"/>
        <w:numPr>
          <w:ilvl w:val="0"/>
          <w:numId w:val="31"/>
        </w:num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wytrzymałość na rozciąganie:</w:t>
      </w:r>
    </w:p>
    <w:p w14:paraId="0960F9F5" w14:textId="5A3ACA96" w:rsidR="003C194B" w:rsidRDefault="003C194B" w:rsidP="003C194B">
      <w:pPr>
        <w:pStyle w:val="Akapitzlist"/>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osnowa min. 3000 N/5cm</w:t>
      </w:r>
    </w:p>
    <w:p w14:paraId="323945E2" w14:textId="43D1FB2E" w:rsidR="003C194B" w:rsidRDefault="003C194B" w:rsidP="003C194B">
      <w:pPr>
        <w:pStyle w:val="Akapitzlist"/>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wątek min. 3000 N/5cm</w:t>
      </w:r>
    </w:p>
    <w:p w14:paraId="0EF0B810" w14:textId="0FA7542F" w:rsidR="003C194B" w:rsidRDefault="003C194B" w:rsidP="003C194B">
      <w:pPr>
        <w:pStyle w:val="Akapitzlist"/>
        <w:numPr>
          <w:ilvl w:val="0"/>
          <w:numId w:val="31"/>
        </w:num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odporność na rozdarcie:</w:t>
      </w:r>
    </w:p>
    <w:p w14:paraId="21555822" w14:textId="453B0384" w:rsidR="003C194B" w:rsidRDefault="003C194B" w:rsidP="003C194B">
      <w:pPr>
        <w:pStyle w:val="Akapitzlist"/>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B50D43">
        <w:rPr>
          <w:rFonts w:ascii="Times New Roman" w:hAnsi="Times New Roman" w:cs="Times New Roman"/>
          <w:color w:val="000000"/>
          <w:sz w:val="24"/>
          <w:szCs w:val="24"/>
        </w:rPr>
        <w:t>osnowa: min. 300 N</w:t>
      </w:r>
    </w:p>
    <w:p w14:paraId="0402A8E9" w14:textId="2542ABD4" w:rsidR="00B50D43" w:rsidRDefault="00B50D43" w:rsidP="003C194B">
      <w:pPr>
        <w:pStyle w:val="Akapitzlist"/>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wątek: min. 300 N</w:t>
      </w:r>
    </w:p>
    <w:p w14:paraId="09C69B2B" w14:textId="15D53931" w:rsidR="00B50D43" w:rsidRDefault="00B50D43" w:rsidP="00B50D43">
      <w:pPr>
        <w:pStyle w:val="Akapitzlist"/>
        <w:numPr>
          <w:ilvl w:val="0"/>
          <w:numId w:val="31"/>
        </w:num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średnia siła zrywania zgrzewu (powłoka zewnętrzna/powłoka zewnętrzna):</w:t>
      </w:r>
    </w:p>
    <w:p w14:paraId="2FFFC61F" w14:textId="6428E4CE" w:rsidR="00B50D43" w:rsidRDefault="00B50D43" w:rsidP="00B50D43">
      <w:pPr>
        <w:pStyle w:val="Akapitzlist"/>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min. 3700 N/50mm</w:t>
      </w:r>
    </w:p>
    <w:p w14:paraId="6831F5BB" w14:textId="19312C65" w:rsidR="00B50D43" w:rsidRDefault="00B50D43" w:rsidP="00B50D43">
      <w:pPr>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Dodatkowo na poszycie dachu hali poza parametrami dla powłoki wewnętrznej i zewnętrznej określonymi powyżej należy zastosować powłoki w kolorze jasnym o podwyższonej transluteczności tj. systemu powłok (warstwy zewnętrznej powłoki i warstwy wewnętrznej powłoki)</w:t>
      </w:r>
      <w:r w:rsidR="0038671F">
        <w:rPr>
          <w:rFonts w:ascii="Times New Roman" w:hAnsi="Times New Roman" w:cs="Times New Roman"/>
          <w:color w:val="000000"/>
          <w:sz w:val="24"/>
          <w:szCs w:val="24"/>
        </w:rPr>
        <w:t xml:space="preserve"> przy długości fali 550 nm:</w:t>
      </w:r>
      <w:bookmarkStart w:id="6" w:name="_GoBack"/>
      <w:bookmarkEnd w:id="6"/>
    </w:p>
    <w:p w14:paraId="1CB67C0B" w14:textId="3D82E0FF" w:rsidR="0038671F" w:rsidRPr="0038671F" w:rsidRDefault="0038671F" w:rsidP="0038671F">
      <w:pPr>
        <w:pStyle w:val="Akapitzlist"/>
        <w:autoSpaceDE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min. 20%</w:t>
      </w:r>
    </w:p>
    <w:p w14:paraId="6E3D4C7A" w14:textId="3E7CE935" w:rsidR="005E0926" w:rsidRDefault="005E0926" w:rsidP="003828B2">
      <w:pPr>
        <w:pStyle w:val="Akapitzlist"/>
        <w:numPr>
          <w:ilvl w:val="0"/>
          <w:numId w:val="12"/>
        </w:numPr>
        <w:autoSpaceDE w:val="0"/>
        <w:spacing w:after="120" w:line="360" w:lineRule="auto"/>
        <w:jc w:val="both"/>
        <w:rPr>
          <w:rFonts w:ascii="Times New Roman" w:hAnsi="Times New Roman" w:cs="Times New Roman"/>
          <w:sz w:val="24"/>
          <w:szCs w:val="24"/>
        </w:rPr>
      </w:pPr>
      <w:r>
        <w:rPr>
          <w:rFonts w:ascii="Times New Roman" w:hAnsi="Times New Roman" w:cs="Times New Roman"/>
          <w:sz w:val="24"/>
          <w:szCs w:val="24"/>
        </w:rPr>
        <w:t>Zaplecze Sanitarno – Szatniowe</w:t>
      </w:r>
    </w:p>
    <w:p w14:paraId="4E2F5151" w14:textId="77777777" w:rsidR="00D46677" w:rsidRDefault="005E0926" w:rsidP="003828B2">
      <w:pPr>
        <w:autoSpaceDE w:val="0"/>
        <w:spacing w:after="120" w:line="360" w:lineRule="auto"/>
        <w:jc w:val="both"/>
        <w:rPr>
          <w:rFonts w:ascii="Times New Roman" w:hAnsi="Times New Roman" w:cs="Times New Roman"/>
          <w:color w:val="000000"/>
          <w:sz w:val="24"/>
          <w:szCs w:val="24"/>
        </w:rPr>
      </w:pPr>
      <w:r w:rsidRPr="005E0926">
        <w:rPr>
          <w:rFonts w:ascii="Times New Roman" w:hAnsi="Times New Roman" w:cs="Times New Roman"/>
          <w:color w:val="000000"/>
          <w:sz w:val="24"/>
          <w:szCs w:val="24"/>
        </w:rPr>
        <w:t>Przyjmuje się, że równocześnie na boisku wielofunkcyjnym będzie przebywać do max</w:t>
      </w:r>
      <w:r w:rsidRPr="005E0926">
        <w:rPr>
          <w:rFonts w:ascii="Times New Roman" w:hAnsi="Times New Roman" w:cs="Times New Roman"/>
          <w:sz w:val="24"/>
          <w:szCs w:val="24"/>
        </w:rPr>
        <w:t xml:space="preserve">. 30 osób. </w:t>
      </w:r>
      <w:r w:rsidRPr="005E0926">
        <w:rPr>
          <w:rFonts w:ascii="Times New Roman" w:hAnsi="Times New Roman" w:cs="Times New Roman"/>
          <w:color w:val="000000"/>
          <w:sz w:val="24"/>
          <w:szCs w:val="24"/>
        </w:rPr>
        <w:t>Należy zaprojektować zespoły szatniowe tak, aby równocześnie mogło z każdego z nich korzystać 15 osób. Przy każdym zespole szatniowym przewidzieć węzeł sanitarny z umywalką, WC i natryskiem. Dostęp do węzła sanitarnego bezpośrednio z pomieszczenia szatniowego.</w:t>
      </w:r>
    </w:p>
    <w:p w14:paraId="6B673075" w14:textId="27CBB855" w:rsidR="00D46677" w:rsidRDefault="00D46677" w:rsidP="003828B2">
      <w:pPr>
        <w:pStyle w:val="Nagwek2"/>
        <w:numPr>
          <w:ilvl w:val="0"/>
          <w:numId w:val="4"/>
        </w:numPr>
        <w:spacing w:before="0" w:after="120" w:line="360" w:lineRule="auto"/>
        <w:ind w:left="714" w:hanging="357"/>
        <w:rPr>
          <w:rFonts w:ascii="Times New Roman" w:hAnsi="Times New Roman" w:cs="Times New Roman"/>
          <w:sz w:val="24"/>
          <w:szCs w:val="24"/>
        </w:rPr>
      </w:pPr>
      <w:r>
        <w:rPr>
          <w:rFonts w:ascii="Times New Roman" w:hAnsi="Times New Roman" w:cs="Times New Roman"/>
          <w:sz w:val="24"/>
          <w:szCs w:val="24"/>
        </w:rPr>
        <w:lastRenderedPageBreak/>
        <w:t>Wymagania Zamawiającego w stosunku do przedmiotu zamówienia</w:t>
      </w:r>
    </w:p>
    <w:p w14:paraId="4D6B5A69" w14:textId="2B3730C5" w:rsidR="00D46677" w:rsidRDefault="00D46677" w:rsidP="003828B2">
      <w:pPr>
        <w:pStyle w:val="Akapitzlist"/>
        <w:numPr>
          <w:ilvl w:val="0"/>
          <w:numId w:val="14"/>
        </w:numPr>
        <w:spacing w:after="120" w:line="360" w:lineRule="auto"/>
        <w:ind w:left="714" w:hanging="357"/>
        <w:rPr>
          <w:rFonts w:ascii="Times New Roman" w:hAnsi="Times New Roman" w:cs="Times New Roman"/>
          <w:sz w:val="24"/>
          <w:szCs w:val="24"/>
        </w:rPr>
      </w:pPr>
      <w:r>
        <w:rPr>
          <w:rFonts w:ascii="Times New Roman" w:hAnsi="Times New Roman" w:cs="Times New Roman"/>
          <w:sz w:val="24"/>
          <w:szCs w:val="24"/>
        </w:rPr>
        <w:t>Wymagania Ogólne</w:t>
      </w:r>
    </w:p>
    <w:p w14:paraId="1B65EF8F" w14:textId="77777777" w:rsidR="00590C7F" w:rsidRPr="00590C7F" w:rsidRDefault="00590C7F" w:rsidP="003828B2">
      <w:pPr>
        <w:autoSpaceDE w:val="0"/>
        <w:spacing w:after="0" w:line="360" w:lineRule="auto"/>
        <w:jc w:val="both"/>
        <w:rPr>
          <w:rFonts w:ascii="Times New Roman" w:hAnsi="Times New Roman" w:cs="Times New Roman"/>
          <w:sz w:val="24"/>
          <w:szCs w:val="24"/>
        </w:rPr>
      </w:pPr>
      <w:r w:rsidRPr="00590C7F">
        <w:rPr>
          <w:rFonts w:ascii="Times New Roman" w:hAnsi="Times New Roman" w:cs="Times New Roman"/>
          <w:sz w:val="24"/>
          <w:szCs w:val="24"/>
        </w:rPr>
        <w:t xml:space="preserve">Wykonawca opracuje a Zamawiający zatwierdzi dokumentację projektową na </w:t>
      </w:r>
      <w:r w:rsidRPr="00590C7F">
        <w:rPr>
          <w:rFonts w:ascii="Times New Roman" w:hAnsi="Times New Roman" w:cs="Times New Roman"/>
          <w:color w:val="000000"/>
          <w:sz w:val="24"/>
          <w:szCs w:val="24"/>
        </w:rPr>
        <w:t>podstawie, której Zamawiający</w:t>
      </w:r>
      <w:r w:rsidRPr="00590C7F">
        <w:rPr>
          <w:rFonts w:ascii="Times New Roman" w:hAnsi="Times New Roman" w:cs="Times New Roman"/>
          <w:i/>
          <w:iCs/>
          <w:sz w:val="24"/>
          <w:szCs w:val="24"/>
        </w:rPr>
        <w:t xml:space="preserve"> </w:t>
      </w:r>
      <w:r w:rsidRPr="00590C7F">
        <w:rPr>
          <w:rFonts w:ascii="Times New Roman" w:hAnsi="Times New Roman" w:cs="Times New Roman"/>
          <w:sz w:val="24"/>
          <w:szCs w:val="24"/>
        </w:rPr>
        <w:t xml:space="preserve">uzyska prawomocne pozwolenie na budowę stanowiące podstawę  realizacji robót budowlano – montażowych przez Wykonawcę. </w:t>
      </w:r>
    </w:p>
    <w:p w14:paraId="30A4134C" w14:textId="77777777" w:rsidR="00590C7F" w:rsidRPr="00590C7F" w:rsidRDefault="00590C7F" w:rsidP="003828B2">
      <w:pPr>
        <w:autoSpaceDE w:val="0"/>
        <w:spacing w:after="0" w:line="360" w:lineRule="auto"/>
        <w:jc w:val="both"/>
        <w:rPr>
          <w:rFonts w:ascii="Times New Roman" w:hAnsi="Times New Roman" w:cs="Times New Roman"/>
          <w:sz w:val="24"/>
          <w:szCs w:val="24"/>
        </w:rPr>
      </w:pPr>
      <w:r w:rsidRPr="00590C7F">
        <w:rPr>
          <w:rFonts w:ascii="Times New Roman" w:hAnsi="Times New Roman" w:cs="Times New Roman"/>
          <w:color w:val="000000"/>
          <w:sz w:val="24"/>
          <w:szCs w:val="24"/>
        </w:rPr>
        <w:t>Wyroby  stosowane w trakcie wykonywania robót mają być dopuszczone do stosowania,  spełniać wymagania aktualnie obowiązujących przepisów prawa oraz norm europejskich lub krajowych, a Wykonawca winien posiadać dokumenty potwierdzające ich dopuszczenie do stosowania oraz wymagane parametry. Zamawiający przewiduje bieżącą kontrolę wykonywanych robót. Kontroli Zamawiającego będą w szczególności poddane rozwiązania projektowe przed ich skierowaniem do realizacji; stosowane materiały i urządzenia oraz ich zgodność z dokumentacją projektową; sposób wykonywania robót budowlanych pod względem ich zgodności z dokumentacją projektową.</w:t>
      </w:r>
    </w:p>
    <w:p w14:paraId="218515FD" w14:textId="77777777" w:rsidR="00590C7F" w:rsidRPr="00590C7F" w:rsidRDefault="00590C7F" w:rsidP="003828B2">
      <w:pPr>
        <w:autoSpaceDE w:val="0"/>
        <w:spacing w:after="0" w:line="360" w:lineRule="auto"/>
        <w:jc w:val="both"/>
        <w:rPr>
          <w:rFonts w:ascii="Times New Roman" w:hAnsi="Times New Roman" w:cs="Times New Roman"/>
          <w:sz w:val="24"/>
          <w:szCs w:val="24"/>
        </w:rPr>
      </w:pPr>
      <w:r w:rsidRPr="00590C7F">
        <w:rPr>
          <w:rFonts w:ascii="Times New Roman" w:hAnsi="Times New Roman" w:cs="Times New Roman"/>
          <w:color w:val="000000"/>
          <w:sz w:val="24"/>
          <w:szCs w:val="24"/>
        </w:rPr>
        <w:t>Zamawiający przewiduje ustanowienie Inspektorów Nadzoru Inwestorskiego w zakresie wynikającym z ustawy Prawo Budowlane i postanowień umowy.</w:t>
      </w:r>
    </w:p>
    <w:p w14:paraId="09A95A6A" w14:textId="77777777" w:rsidR="00590C7F" w:rsidRPr="00590C7F" w:rsidRDefault="00590C7F" w:rsidP="003828B2">
      <w:pPr>
        <w:autoSpaceDE w:val="0"/>
        <w:spacing w:after="0" w:line="360" w:lineRule="auto"/>
        <w:jc w:val="both"/>
        <w:rPr>
          <w:rFonts w:ascii="Times New Roman" w:hAnsi="Times New Roman" w:cs="Times New Roman"/>
          <w:sz w:val="24"/>
          <w:szCs w:val="24"/>
        </w:rPr>
      </w:pPr>
      <w:r w:rsidRPr="00590C7F">
        <w:rPr>
          <w:rFonts w:ascii="Times New Roman" w:hAnsi="Times New Roman" w:cs="Times New Roman"/>
          <w:sz w:val="24"/>
          <w:szCs w:val="24"/>
        </w:rPr>
        <w:t xml:space="preserve">Wykonawca zapewni sprawowanie Nadzoru Autorskiego, a w razie konieczności – Nadzoru Konserwatorskiego oraz Nadzoru Archeologicznego w całym okresie realizacji robót. </w:t>
      </w:r>
    </w:p>
    <w:p w14:paraId="40FE3D45" w14:textId="25684D65" w:rsidR="00590C7F" w:rsidRPr="00590C7F" w:rsidRDefault="00590C7F" w:rsidP="003828B2">
      <w:pPr>
        <w:autoSpaceDE w:val="0"/>
        <w:spacing w:after="0" w:line="360" w:lineRule="auto"/>
        <w:jc w:val="both"/>
        <w:rPr>
          <w:rFonts w:ascii="Times New Roman" w:eastAsia="Times New Roman" w:hAnsi="Times New Roman" w:cs="Times New Roman"/>
          <w:sz w:val="24"/>
          <w:szCs w:val="24"/>
          <w:lang w:eastAsia="pl-PL"/>
        </w:rPr>
      </w:pPr>
      <w:r w:rsidRPr="00590C7F">
        <w:rPr>
          <w:rFonts w:ascii="Times New Roman" w:hAnsi="Times New Roman" w:cs="Times New Roman"/>
          <w:sz w:val="24"/>
          <w:szCs w:val="24"/>
        </w:rPr>
        <w:t>Wykonawca zobowiązany jest w ramach przedmiotowego zamówienia do pełnienia Nadzoru Autorskiego (w zakresie wszystkich branż) nad wykonywanym zamówieniem w oparciu o wykonana</w:t>
      </w:r>
      <w:r w:rsidRPr="00590C7F">
        <w:rPr>
          <w:rFonts w:ascii="Times New Roman" w:eastAsia="TimesNewRomanPSMT" w:hAnsi="Times New Roman" w:cs="Times New Roman"/>
          <w:sz w:val="24"/>
          <w:szCs w:val="24"/>
        </w:rPr>
        <w:t>̨</w:t>
      </w:r>
      <w:r>
        <w:rPr>
          <w:rFonts w:ascii="Times New Roman" w:eastAsia="TimesNewRomanPSMT" w:hAnsi="Times New Roman" w:cs="Times New Roman"/>
          <w:sz w:val="24"/>
          <w:szCs w:val="24"/>
        </w:rPr>
        <w:t xml:space="preserve"> </w:t>
      </w:r>
      <w:r w:rsidRPr="00590C7F">
        <w:rPr>
          <w:rFonts w:ascii="Times New Roman" w:hAnsi="Times New Roman" w:cs="Times New Roman"/>
          <w:sz w:val="24"/>
          <w:szCs w:val="24"/>
        </w:rPr>
        <w:t>dokumentacje</w:t>
      </w:r>
      <w:r w:rsidRPr="00590C7F">
        <w:rPr>
          <w:rFonts w:ascii="Times New Roman" w:eastAsia="TimesNewRomanPSMT" w:hAnsi="Times New Roman" w:cs="Times New Roman"/>
          <w:sz w:val="24"/>
          <w:szCs w:val="24"/>
        </w:rPr>
        <w:t>̨</w:t>
      </w:r>
      <w:r>
        <w:rPr>
          <w:rFonts w:ascii="Times New Roman" w:eastAsia="TimesNewRomanPSMT" w:hAnsi="Times New Roman" w:cs="Times New Roman"/>
          <w:sz w:val="24"/>
          <w:szCs w:val="24"/>
        </w:rPr>
        <w:t xml:space="preserve"> </w:t>
      </w:r>
      <w:r w:rsidRPr="00590C7F">
        <w:rPr>
          <w:rFonts w:ascii="Times New Roman" w:hAnsi="Times New Roman" w:cs="Times New Roman"/>
          <w:sz w:val="24"/>
          <w:szCs w:val="24"/>
        </w:rPr>
        <w:t>projektowa</w:t>
      </w:r>
      <w:r w:rsidRPr="00590C7F">
        <w:rPr>
          <w:rFonts w:ascii="Times New Roman" w:eastAsia="TimesNewRomanPSMT" w:hAnsi="Times New Roman" w:cs="Times New Roman"/>
          <w:sz w:val="24"/>
          <w:szCs w:val="24"/>
        </w:rPr>
        <w:t>̨.</w:t>
      </w:r>
      <w:r w:rsidRPr="00590C7F" w:rsidDel="00A6448D">
        <w:rPr>
          <w:rFonts w:ascii="Times New Roman" w:eastAsia="TimesNewRomanPSMT" w:hAnsi="Times New Roman" w:cs="Times New Roman"/>
          <w:sz w:val="24"/>
          <w:szCs w:val="24"/>
        </w:rPr>
        <w:t xml:space="preserve"> </w:t>
      </w:r>
      <w:r w:rsidRPr="00590C7F">
        <w:rPr>
          <w:rFonts w:ascii="Times New Roman" w:eastAsia="Times New Roman" w:hAnsi="Times New Roman" w:cs="Times New Roman"/>
          <w:sz w:val="24"/>
          <w:szCs w:val="24"/>
          <w:lang w:eastAsia="pl-PL"/>
        </w:rPr>
        <w:t>Wymagane przepisami prawa i umową ekspertyzy, badania, sprawdzenia, pomiary Wykonawca wykona we własnym zakresie.</w:t>
      </w:r>
    </w:p>
    <w:p w14:paraId="748152B6" w14:textId="2D6DF036" w:rsidR="00590C7F" w:rsidRDefault="00590C7F" w:rsidP="003828B2">
      <w:pPr>
        <w:autoSpaceDE w:val="0"/>
        <w:spacing w:after="120" w:line="360" w:lineRule="auto"/>
        <w:jc w:val="both"/>
        <w:rPr>
          <w:rFonts w:ascii="Times New Roman" w:eastAsia="Times New Roman" w:hAnsi="Times New Roman" w:cs="Times New Roman"/>
          <w:sz w:val="24"/>
          <w:szCs w:val="24"/>
          <w:lang w:eastAsia="pl-PL"/>
        </w:rPr>
      </w:pPr>
      <w:r w:rsidRPr="00590C7F">
        <w:rPr>
          <w:rFonts w:ascii="Times New Roman" w:eastAsia="Times New Roman" w:hAnsi="Times New Roman" w:cs="Times New Roman"/>
          <w:sz w:val="24"/>
          <w:szCs w:val="24"/>
          <w:lang w:eastAsia="pl-PL"/>
        </w:rPr>
        <w:t>Wszelkie opłaty administracyjne, obsługa geodezyjna oraz uzyskanie aktualnych map do celów projektowych oraz innych materiałów niezbędnych dla realizacji zamówienia w zakresie wynikającym z umowy i wymaganych przepisami prawa leżą po stronie Wykonawcy.</w:t>
      </w:r>
    </w:p>
    <w:p w14:paraId="6DA51D42" w14:textId="106162E5" w:rsidR="00590C7F" w:rsidRDefault="00590C7F" w:rsidP="003828B2">
      <w:pPr>
        <w:pStyle w:val="Akapitzlist"/>
        <w:numPr>
          <w:ilvl w:val="0"/>
          <w:numId w:val="14"/>
        </w:numPr>
        <w:autoSpaceDE w:val="0"/>
        <w:spacing w:after="120" w:line="360" w:lineRule="auto"/>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Wymagania dotyczące dokumentacji projektowej</w:t>
      </w:r>
    </w:p>
    <w:p w14:paraId="7510EB84" w14:textId="77777777" w:rsidR="00590C7F" w:rsidRPr="00590C7F" w:rsidRDefault="00590C7F" w:rsidP="003828B2">
      <w:pPr>
        <w:suppressAutoHyphens/>
        <w:autoSpaceDE w:val="0"/>
        <w:autoSpaceDN w:val="0"/>
        <w:spacing w:after="0" w:line="360" w:lineRule="auto"/>
        <w:jc w:val="both"/>
        <w:textAlignment w:val="baseline"/>
        <w:rPr>
          <w:rFonts w:ascii="Times New Roman" w:eastAsia="Calibri" w:hAnsi="Times New Roman" w:cs="Times New Roman"/>
          <w:color w:val="000000"/>
          <w:sz w:val="24"/>
          <w:szCs w:val="24"/>
        </w:rPr>
      </w:pPr>
      <w:bookmarkStart w:id="7" w:name="_Toc139458495"/>
      <w:r w:rsidRPr="00590C7F">
        <w:rPr>
          <w:rFonts w:ascii="Times New Roman" w:eastAsia="Calibri" w:hAnsi="Times New Roman" w:cs="Times New Roman"/>
          <w:color w:val="000000"/>
          <w:sz w:val="24"/>
          <w:szCs w:val="24"/>
        </w:rPr>
        <w:t>Projekt powinien być sporządzony zgodnie z Rozporządzenie Ministra Rozwoju i Technologii z dnia 20 grudnia 2021 r. w sprawie szczegółowego zakresu i formy dokumentacji projektowej, specyfikacji technicznych wykonania i odbioru robót budowlanych oraz programu funkcjonalno-użytkowego (Dz.U. 2021 poz. 2454 z późn. zm.). i z rozporządzeniem Ministra Rozwoju z dnia 11 września 2020 r. w sprawie szczegółowego zakresu i formy projektu budowlanego (tj. Dz.U. 2022 poz. 1609 z późn.zm.) oraz rozporządzeń w zakresie ochrony przeciwpożarowej budynków. Ponadto Wykonawca uzyska wszelkie uzgodnienia konieczne do właściwego zaprojektowania i wykonania Robót.</w:t>
      </w:r>
      <w:bookmarkEnd w:id="7"/>
    </w:p>
    <w:p w14:paraId="25280BE2" w14:textId="77777777" w:rsidR="00590C7F" w:rsidRPr="00590C7F" w:rsidRDefault="00590C7F" w:rsidP="003828B2">
      <w:pPr>
        <w:suppressAutoHyphens/>
        <w:autoSpaceDE w:val="0"/>
        <w:autoSpaceDN w:val="0"/>
        <w:spacing w:after="0" w:line="360" w:lineRule="auto"/>
        <w:jc w:val="both"/>
        <w:textAlignment w:val="baseline"/>
        <w:rPr>
          <w:rFonts w:ascii="Times New Roman" w:eastAsia="Calibri" w:hAnsi="Times New Roman" w:cs="Times New Roman"/>
          <w:kern w:val="3"/>
          <w:sz w:val="24"/>
          <w:szCs w:val="24"/>
        </w:rPr>
      </w:pPr>
      <w:r w:rsidRPr="00590C7F">
        <w:rPr>
          <w:rFonts w:ascii="Times New Roman" w:eastAsia="Calibri" w:hAnsi="Times New Roman" w:cs="Times New Roman"/>
          <w:color w:val="000000"/>
          <w:sz w:val="24"/>
          <w:szCs w:val="24"/>
        </w:rPr>
        <w:lastRenderedPageBreak/>
        <w:t xml:space="preserve">Projekt musi być sporządzony zgodnie z przepisami techniczno - budowlanymi, </w:t>
      </w:r>
      <w:r w:rsidRPr="00590C7F">
        <w:rPr>
          <w:rFonts w:ascii="Times New Roman" w:eastAsia="Calibri" w:hAnsi="Times New Roman" w:cs="Times New Roman"/>
          <w:sz w:val="24"/>
          <w:szCs w:val="24"/>
        </w:rPr>
        <w:t xml:space="preserve">odnośnymi normami oraz </w:t>
      </w:r>
      <w:r w:rsidRPr="00590C7F">
        <w:rPr>
          <w:rFonts w:ascii="Times New Roman" w:eastAsia="Calibri" w:hAnsi="Times New Roman" w:cs="Times New Roman"/>
          <w:color w:val="000000"/>
          <w:sz w:val="24"/>
          <w:szCs w:val="24"/>
        </w:rPr>
        <w:t>zgodnie ze sztuka</w:t>
      </w:r>
      <w:r w:rsidRPr="00590C7F">
        <w:rPr>
          <w:rFonts w:ascii="Times New Roman" w:eastAsia="TimesNewRomanPSMT" w:hAnsi="Times New Roman" w:cs="Times New Roman"/>
          <w:color w:val="000000"/>
          <w:sz w:val="24"/>
          <w:szCs w:val="24"/>
        </w:rPr>
        <w:t xml:space="preserve">̨ </w:t>
      </w:r>
      <w:r w:rsidRPr="00590C7F">
        <w:rPr>
          <w:rFonts w:ascii="Times New Roman" w:eastAsia="Calibri" w:hAnsi="Times New Roman" w:cs="Times New Roman"/>
          <w:color w:val="000000"/>
          <w:sz w:val="24"/>
          <w:szCs w:val="24"/>
        </w:rPr>
        <w:t>budowlana</w:t>
      </w:r>
      <w:r w:rsidRPr="00590C7F">
        <w:rPr>
          <w:rFonts w:ascii="Times New Roman" w:eastAsia="TimesNewRomanPSMT" w:hAnsi="Times New Roman" w:cs="Times New Roman"/>
          <w:color w:val="000000"/>
          <w:sz w:val="24"/>
          <w:szCs w:val="24"/>
        </w:rPr>
        <w:t>̨</w:t>
      </w:r>
      <w:r w:rsidRPr="00590C7F">
        <w:rPr>
          <w:rFonts w:ascii="Times New Roman" w:eastAsia="Calibri" w:hAnsi="Times New Roman" w:cs="Times New Roman"/>
          <w:color w:val="000000"/>
          <w:sz w:val="24"/>
          <w:szCs w:val="24"/>
        </w:rPr>
        <w:t>. Projektant dołączy do opracowania projektowego oświadczenie zgodne z wymogami prawa budowlanego.</w:t>
      </w:r>
    </w:p>
    <w:p w14:paraId="0C5CAA5B" w14:textId="77777777" w:rsidR="00590C7F" w:rsidRPr="00590C7F" w:rsidRDefault="00590C7F" w:rsidP="003828B2">
      <w:pPr>
        <w:suppressAutoHyphens/>
        <w:autoSpaceDE w:val="0"/>
        <w:autoSpaceDN w:val="0"/>
        <w:spacing w:after="0" w:line="360" w:lineRule="auto"/>
        <w:jc w:val="both"/>
        <w:textAlignment w:val="baseline"/>
        <w:rPr>
          <w:rFonts w:ascii="Times New Roman" w:eastAsia="Calibri" w:hAnsi="Times New Roman" w:cs="Times New Roman"/>
          <w:kern w:val="3"/>
          <w:sz w:val="24"/>
          <w:szCs w:val="24"/>
        </w:rPr>
      </w:pPr>
    </w:p>
    <w:p w14:paraId="5A0022F3" w14:textId="77777777" w:rsidR="00590C7F" w:rsidRPr="00590C7F" w:rsidRDefault="00590C7F" w:rsidP="003828B2">
      <w:pPr>
        <w:suppressAutoHyphens/>
        <w:autoSpaceDE w:val="0"/>
        <w:autoSpaceDN w:val="0"/>
        <w:spacing w:after="0" w:line="360" w:lineRule="auto"/>
        <w:jc w:val="both"/>
        <w:textAlignment w:val="baseline"/>
        <w:rPr>
          <w:rFonts w:ascii="Times New Roman" w:eastAsia="Calibri" w:hAnsi="Times New Roman" w:cs="Times New Roman"/>
          <w:kern w:val="3"/>
          <w:sz w:val="24"/>
          <w:szCs w:val="24"/>
        </w:rPr>
      </w:pPr>
      <w:r w:rsidRPr="00590C7F">
        <w:rPr>
          <w:rFonts w:ascii="Times New Roman" w:eastAsia="Calibri" w:hAnsi="Times New Roman" w:cs="Times New Roman"/>
          <w:color w:val="000000"/>
          <w:sz w:val="24"/>
          <w:szCs w:val="24"/>
        </w:rPr>
        <w:t>Zamawiający wymaga, aby projektanci posiadali wymagane Prawem Budowlanym odpowiednie uprawnienia do pełnienia samodzielnych funkcji technicznych w budownictwie, bez ograniczeń i przynależność do odpowiednich organizacji samorządu zawodowego oraz kompetentny personel pomocniczy. Projekt musi podlegać sprawdzeniu przez osoby posiadające w/w wymagane uprawnienia i przynależność o odpowiednich organizacji samorządu zawodowego.</w:t>
      </w:r>
    </w:p>
    <w:p w14:paraId="52499F77" w14:textId="77777777" w:rsidR="00590C7F" w:rsidRPr="00590C7F" w:rsidRDefault="00590C7F" w:rsidP="003828B2">
      <w:pPr>
        <w:suppressAutoHyphens/>
        <w:autoSpaceDE w:val="0"/>
        <w:autoSpaceDN w:val="0"/>
        <w:spacing w:after="0" w:line="360" w:lineRule="auto"/>
        <w:textAlignment w:val="baseline"/>
        <w:rPr>
          <w:rFonts w:ascii="Times New Roman" w:eastAsia="Calibri" w:hAnsi="Times New Roman" w:cs="Times New Roman"/>
          <w:color w:val="000000"/>
          <w:sz w:val="24"/>
          <w:szCs w:val="24"/>
        </w:rPr>
      </w:pPr>
    </w:p>
    <w:p w14:paraId="6D77743D" w14:textId="10D4E56F" w:rsidR="00590C7F" w:rsidRPr="00590C7F" w:rsidRDefault="00590C7F" w:rsidP="003828B2">
      <w:pPr>
        <w:suppressAutoHyphens/>
        <w:autoSpaceDE w:val="0"/>
        <w:autoSpaceDN w:val="0"/>
        <w:spacing w:after="0" w:line="360" w:lineRule="auto"/>
        <w:textAlignment w:val="baseline"/>
        <w:rPr>
          <w:rFonts w:ascii="Times New Roman" w:eastAsia="Calibri" w:hAnsi="Times New Roman" w:cs="Times New Roman"/>
          <w:bCs/>
          <w:kern w:val="3"/>
          <w:sz w:val="24"/>
          <w:szCs w:val="24"/>
        </w:rPr>
      </w:pPr>
      <w:r w:rsidRPr="00590C7F">
        <w:rPr>
          <w:rFonts w:ascii="Times New Roman" w:eastAsia="Calibri" w:hAnsi="Times New Roman" w:cs="Times New Roman"/>
          <w:bCs/>
          <w:color w:val="000000"/>
          <w:sz w:val="24"/>
          <w:szCs w:val="24"/>
        </w:rPr>
        <w:t>W skład kompletnej dokumentacji projektowej winny wchodzić opracowanie i uzyskanie:</w:t>
      </w:r>
    </w:p>
    <w:p w14:paraId="1AB34A77" w14:textId="77777777" w:rsidR="00590C7F" w:rsidRPr="00590C7F" w:rsidRDefault="00590C7F" w:rsidP="003828B2">
      <w:pPr>
        <w:numPr>
          <w:ilvl w:val="0"/>
          <w:numId w:val="20"/>
        </w:numPr>
        <w:suppressAutoHyphens/>
        <w:autoSpaceDE w:val="0"/>
        <w:autoSpaceDN w:val="0"/>
        <w:spacing w:after="0" w:line="360" w:lineRule="auto"/>
        <w:jc w:val="both"/>
        <w:textAlignment w:val="baseline"/>
        <w:rPr>
          <w:rFonts w:ascii="Times New Roman" w:eastAsia="Calibri" w:hAnsi="Times New Roman" w:cs="Times New Roman"/>
          <w:color w:val="000000"/>
          <w:sz w:val="24"/>
          <w:szCs w:val="24"/>
        </w:rPr>
      </w:pPr>
      <w:r w:rsidRPr="00590C7F">
        <w:rPr>
          <w:rFonts w:ascii="Times New Roman" w:eastAsia="Calibri" w:hAnsi="Times New Roman" w:cs="Times New Roman"/>
          <w:color w:val="000000"/>
          <w:sz w:val="24"/>
          <w:szCs w:val="24"/>
        </w:rPr>
        <w:t>opracowanie mapy do celów projektowych,</w:t>
      </w:r>
    </w:p>
    <w:p w14:paraId="6B3C65E9" w14:textId="77777777" w:rsidR="00590C7F" w:rsidRPr="00590C7F" w:rsidRDefault="00590C7F" w:rsidP="003828B2">
      <w:pPr>
        <w:numPr>
          <w:ilvl w:val="0"/>
          <w:numId w:val="20"/>
        </w:numPr>
        <w:suppressAutoHyphens/>
        <w:autoSpaceDE w:val="0"/>
        <w:autoSpaceDN w:val="0"/>
        <w:spacing w:after="0" w:line="360" w:lineRule="auto"/>
        <w:jc w:val="both"/>
        <w:textAlignment w:val="baseline"/>
        <w:rPr>
          <w:rFonts w:ascii="Times New Roman" w:eastAsia="Calibri" w:hAnsi="Times New Roman" w:cs="Times New Roman"/>
          <w:color w:val="000000"/>
          <w:sz w:val="24"/>
          <w:szCs w:val="24"/>
        </w:rPr>
      </w:pPr>
      <w:r w:rsidRPr="00590C7F">
        <w:rPr>
          <w:rFonts w:ascii="Times New Roman" w:eastAsia="Calibri" w:hAnsi="Times New Roman" w:cs="Times New Roman"/>
          <w:color w:val="000000"/>
          <w:sz w:val="24"/>
          <w:szCs w:val="24"/>
        </w:rPr>
        <w:t>opracowanie projektu zagospodarowania terenu,</w:t>
      </w:r>
    </w:p>
    <w:p w14:paraId="071E7BB5" w14:textId="0EF2D5C2" w:rsidR="00590C7F" w:rsidRPr="00590C7F" w:rsidRDefault="00590C7F" w:rsidP="003828B2">
      <w:pPr>
        <w:numPr>
          <w:ilvl w:val="0"/>
          <w:numId w:val="20"/>
        </w:numPr>
        <w:suppressAutoHyphens/>
        <w:autoSpaceDE w:val="0"/>
        <w:autoSpaceDN w:val="0"/>
        <w:spacing w:after="0" w:line="360" w:lineRule="auto"/>
        <w:jc w:val="both"/>
        <w:textAlignment w:val="baseline"/>
        <w:rPr>
          <w:rFonts w:ascii="Times New Roman" w:eastAsia="Calibri" w:hAnsi="Times New Roman" w:cs="Times New Roman"/>
          <w:color w:val="000000"/>
          <w:sz w:val="24"/>
          <w:szCs w:val="24"/>
        </w:rPr>
      </w:pPr>
      <w:r w:rsidRPr="00590C7F">
        <w:rPr>
          <w:rFonts w:ascii="Times New Roman" w:eastAsia="Calibri" w:hAnsi="Times New Roman" w:cs="Times New Roman"/>
          <w:color w:val="000000"/>
          <w:sz w:val="24"/>
          <w:szCs w:val="24"/>
        </w:rPr>
        <w:t xml:space="preserve">opracowanie projektu architektoniczno- budowlanego hali </w:t>
      </w:r>
      <w:r w:rsidRPr="00590C7F">
        <w:rPr>
          <w:rFonts w:ascii="Times New Roman" w:eastAsia="Calibri" w:hAnsi="Times New Roman" w:cs="Times New Roman"/>
          <w:sz w:val="24"/>
          <w:szCs w:val="24"/>
        </w:rPr>
        <w:t xml:space="preserve">sportowej w konstrukcji </w:t>
      </w:r>
      <w:r>
        <w:rPr>
          <w:rFonts w:ascii="Times New Roman" w:eastAsia="Calibri" w:hAnsi="Times New Roman" w:cs="Times New Roman"/>
          <w:color w:val="000000"/>
          <w:sz w:val="24"/>
          <w:szCs w:val="24"/>
        </w:rPr>
        <w:t>z drewna klejonego</w:t>
      </w:r>
      <w:r w:rsidRPr="00590C7F">
        <w:rPr>
          <w:rFonts w:ascii="Times New Roman" w:eastAsia="Calibri" w:hAnsi="Times New Roman" w:cs="Times New Roman"/>
          <w:color w:val="000000"/>
          <w:sz w:val="24"/>
          <w:szCs w:val="24"/>
        </w:rPr>
        <w:t xml:space="preserve"> wraz </w:t>
      </w:r>
      <w:r w:rsidRPr="00590C7F">
        <w:rPr>
          <w:rFonts w:ascii="Times New Roman" w:eastAsia="Calibri" w:hAnsi="Times New Roman" w:cs="Times New Roman"/>
          <w:sz w:val="24"/>
          <w:szCs w:val="24"/>
        </w:rPr>
        <w:t xml:space="preserve">z  zapleczem sanitarno – szatniowym zlokalizowanym </w:t>
      </w:r>
      <w:r w:rsidR="00DB3859">
        <w:rPr>
          <w:rFonts w:ascii="Times New Roman" w:eastAsia="Calibri" w:hAnsi="Times New Roman" w:cs="Times New Roman"/>
          <w:sz w:val="24"/>
          <w:szCs w:val="24"/>
        </w:rPr>
        <w:t>obok hali,</w:t>
      </w:r>
    </w:p>
    <w:p w14:paraId="377C7D23" w14:textId="7D9521D9" w:rsidR="00590C7F" w:rsidRPr="00590C7F" w:rsidRDefault="00590C7F" w:rsidP="003828B2">
      <w:pPr>
        <w:numPr>
          <w:ilvl w:val="0"/>
          <w:numId w:val="20"/>
        </w:numPr>
        <w:suppressAutoHyphens/>
        <w:autoSpaceDE w:val="0"/>
        <w:autoSpaceDN w:val="0"/>
        <w:spacing w:after="0" w:line="360" w:lineRule="auto"/>
        <w:jc w:val="both"/>
        <w:textAlignment w:val="baseline"/>
        <w:rPr>
          <w:rFonts w:ascii="Times New Roman" w:eastAsia="Calibri" w:hAnsi="Times New Roman" w:cs="Times New Roman"/>
          <w:color w:val="000000"/>
          <w:sz w:val="24"/>
          <w:szCs w:val="24"/>
        </w:rPr>
      </w:pPr>
      <w:r w:rsidRPr="00590C7F">
        <w:rPr>
          <w:rFonts w:ascii="Times New Roman" w:eastAsia="Calibri" w:hAnsi="Times New Roman" w:cs="Times New Roman"/>
          <w:color w:val="000000"/>
          <w:sz w:val="24"/>
          <w:szCs w:val="24"/>
        </w:rPr>
        <w:t xml:space="preserve">opracowania wielobranżowego projektu technicznego oraz wykonawczego hali sportowej w </w:t>
      </w:r>
      <w:r w:rsidR="00DB3859">
        <w:rPr>
          <w:rFonts w:ascii="Times New Roman" w:eastAsia="Calibri" w:hAnsi="Times New Roman" w:cs="Times New Roman"/>
          <w:color w:val="000000"/>
          <w:sz w:val="24"/>
          <w:szCs w:val="24"/>
        </w:rPr>
        <w:t>konstrukcji z drewna klejonego</w:t>
      </w:r>
      <w:r w:rsidR="00DB3859" w:rsidRPr="00590C7F">
        <w:rPr>
          <w:rFonts w:ascii="Times New Roman" w:eastAsia="Calibri" w:hAnsi="Times New Roman" w:cs="Times New Roman"/>
          <w:color w:val="000000"/>
          <w:sz w:val="24"/>
          <w:szCs w:val="24"/>
        </w:rPr>
        <w:t xml:space="preserve"> z zapleczem   s</w:t>
      </w:r>
      <w:r w:rsidRPr="00590C7F">
        <w:rPr>
          <w:rFonts w:ascii="Times New Roman" w:eastAsia="Calibri" w:hAnsi="Times New Roman" w:cs="Times New Roman"/>
          <w:color w:val="000000"/>
          <w:sz w:val="24"/>
          <w:szCs w:val="24"/>
        </w:rPr>
        <w:t>nitarno – szatniowym, w której znajdują się szatnie i sanitariaty dla dziewczyn, szatnie i sanitariaty dla chłopców, łazienka dla niepełnosprawnych, pokój dla trenera/strzelnica wraz z sanitariatem oraz magazyn,</w:t>
      </w:r>
    </w:p>
    <w:p w14:paraId="3DD96BE6" w14:textId="77777777" w:rsidR="00590C7F" w:rsidRPr="00590C7F" w:rsidRDefault="00590C7F" w:rsidP="003828B2">
      <w:pPr>
        <w:numPr>
          <w:ilvl w:val="0"/>
          <w:numId w:val="20"/>
        </w:numPr>
        <w:suppressAutoHyphens/>
        <w:autoSpaceDE w:val="0"/>
        <w:autoSpaceDN w:val="0"/>
        <w:spacing w:after="0" w:line="360" w:lineRule="auto"/>
        <w:jc w:val="both"/>
        <w:textAlignment w:val="baseline"/>
        <w:rPr>
          <w:rFonts w:ascii="Times New Roman" w:eastAsia="Calibri" w:hAnsi="Times New Roman" w:cs="Times New Roman"/>
          <w:color w:val="000000"/>
          <w:sz w:val="24"/>
          <w:szCs w:val="24"/>
        </w:rPr>
      </w:pPr>
      <w:r w:rsidRPr="00590C7F">
        <w:rPr>
          <w:rFonts w:ascii="Times New Roman" w:eastAsia="Calibri" w:hAnsi="Times New Roman" w:cs="Times New Roman"/>
          <w:color w:val="000000"/>
          <w:sz w:val="24"/>
          <w:szCs w:val="24"/>
        </w:rPr>
        <w:t xml:space="preserve">uzyskanie niezbędnych uzgodnień, opinii, pozwoleń, warunków technicznych, </w:t>
      </w:r>
    </w:p>
    <w:p w14:paraId="590D3BA2" w14:textId="77777777" w:rsidR="00590C7F" w:rsidRPr="00590C7F" w:rsidRDefault="00590C7F" w:rsidP="003828B2">
      <w:pPr>
        <w:numPr>
          <w:ilvl w:val="0"/>
          <w:numId w:val="20"/>
        </w:numPr>
        <w:suppressAutoHyphens/>
        <w:autoSpaceDE w:val="0"/>
        <w:autoSpaceDN w:val="0"/>
        <w:spacing w:after="0" w:line="360" w:lineRule="auto"/>
        <w:jc w:val="both"/>
        <w:textAlignment w:val="baseline"/>
        <w:rPr>
          <w:rFonts w:ascii="Times New Roman" w:eastAsia="Calibri" w:hAnsi="Times New Roman" w:cs="Times New Roman"/>
          <w:color w:val="000000"/>
          <w:sz w:val="24"/>
          <w:szCs w:val="24"/>
        </w:rPr>
      </w:pPr>
      <w:r w:rsidRPr="00590C7F">
        <w:rPr>
          <w:rFonts w:ascii="Times New Roman" w:eastAsia="Calibri" w:hAnsi="Times New Roman" w:cs="Times New Roman"/>
          <w:color w:val="000000"/>
          <w:sz w:val="24"/>
          <w:szCs w:val="24"/>
        </w:rPr>
        <w:t>wykonanie przedmiarów robót i kosztorysów inwestorskich,</w:t>
      </w:r>
    </w:p>
    <w:p w14:paraId="602D4316" w14:textId="56760032" w:rsidR="00DB20E1" w:rsidRDefault="00590C7F" w:rsidP="003828B2">
      <w:pPr>
        <w:numPr>
          <w:ilvl w:val="0"/>
          <w:numId w:val="20"/>
        </w:numPr>
        <w:suppressAutoHyphens/>
        <w:autoSpaceDE w:val="0"/>
        <w:autoSpaceDN w:val="0"/>
        <w:spacing w:after="120" w:line="360" w:lineRule="auto"/>
        <w:jc w:val="both"/>
        <w:textAlignment w:val="baseline"/>
        <w:rPr>
          <w:rFonts w:ascii="Times New Roman" w:eastAsia="Calibri" w:hAnsi="Times New Roman" w:cs="Times New Roman"/>
          <w:color w:val="000000"/>
          <w:sz w:val="24"/>
          <w:szCs w:val="24"/>
        </w:rPr>
      </w:pPr>
      <w:r w:rsidRPr="00590C7F">
        <w:rPr>
          <w:rFonts w:ascii="Times New Roman" w:eastAsia="Calibri" w:hAnsi="Times New Roman" w:cs="Times New Roman"/>
          <w:color w:val="000000"/>
          <w:sz w:val="24"/>
          <w:szCs w:val="24"/>
        </w:rPr>
        <w:t>opracowanie specyfikacji technicznej wykonania i odbioru robót budowlanych (STWiORB).</w:t>
      </w:r>
    </w:p>
    <w:p w14:paraId="73A646EB" w14:textId="05489727" w:rsidR="00DB20E1" w:rsidRPr="000A37FE" w:rsidRDefault="00DB20E1" w:rsidP="003828B2">
      <w:pPr>
        <w:pStyle w:val="Akapitzlist"/>
        <w:numPr>
          <w:ilvl w:val="0"/>
          <w:numId w:val="14"/>
        </w:numPr>
        <w:suppressAutoHyphens/>
        <w:autoSpaceDE w:val="0"/>
        <w:autoSpaceDN w:val="0"/>
        <w:spacing w:after="120" w:line="360" w:lineRule="auto"/>
        <w:jc w:val="both"/>
        <w:textAlignment w:val="baseline"/>
        <w:rPr>
          <w:rFonts w:ascii="Times New Roman" w:eastAsia="Calibri" w:hAnsi="Times New Roman" w:cs="Times New Roman"/>
          <w:color w:val="000000"/>
          <w:sz w:val="24"/>
          <w:szCs w:val="24"/>
        </w:rPr>
      </w:pPr>
      <w:r w:rsidRPr="000A37FE">
        <w:rPr>
          <w:rFonts w:ascii="Times New Roman" w:eastAsia="Calibri" w:hAnsi="Times New Roman" w:cs="Times New Roman"/>
          <w:color w:val="000000"/>
          <w:sz w:val="24"/>
          <w:szCs w:val="24"/>
        </w:rPr>
        <w:t>Wymagania dotyczące dokumentacji powykonawczej (odbiorowej)</w:t>
      </w:r>
    </w:p>
    <w:p w14:paraId="4EB87EAA" w14:textId="77777777" w:rsidR="00DB20E1" w:rsidRPr="000A37FE" w:rsidRDefault="00DB20E1" w:rsidP="003828B2">
      <w:pPr>
        <w:autoSpaceDE w:val="0"/>
        <w:spacing w:after="0" w:line="360" w:lineRule="auto"/>
        <w:jc w:val="both"/>
        <w:rPr>
          <w:rFonts w:ascii="Times New Roman" w:hAnsi="Times New Roman" w:cs="Times New Roman"/>
          <w:sz w:val="24"/>
          <w:szCs w:val="24"/>
        </w:rPr>
      </w:pPr>
      <w:r w:rsidRPr="000A37FE">
        <w:rPr>
          <w:rFonts w:ascii="Times New Roman" w:hAnsi="Times New Roman" w:cs="Times New Roman"/>
          <w:color w:val="000000"/>
          <w:sz w:val="24"/>
          <w:szCs w:val="24"/>
        </w:rPr>
        <w:t>Wraz ze zgłoszeniem gotowości odbioru Wykonawca przedłoży Zamawiającemu dokumenty</w:t>
      </w:r>
      <w:r w:rsidRPr="000A37FE">
        <w:rPr>
          <w:rFonts w:ascii="Times New Roman" w:hAnsi="Times New Roman" w:cs="Times New Roman"/>
          <w:sz w:val="24"/>
          <w:szCs w:val="24"/>
        </w:rPr>
        <w:t xml:space="preserve"> </w:t>
      </w:r>
      <w:r w:rsidRPr="000A37FE">
        <w:rPr>
          <w:rFonts w:ascii="Times New Roman" w:hAnsi="Times New Roman" w:cs="Times New Roman"/>
          <w:color w:val="000000"/>
          <w:sz w:val="24"/>
          <w:szCs w:val="24"/>
        </w:rPr>
        <w:t>pozwalające na ocenę prawidłowości wykonania przedmiotu odbioru, w tym:</w:t>
      </w:r>
    </w:p>
    <w:p w14:paraId="16E01CD2" w14:textId="77777777" w:rsidR="00DB20E1" w:rsidRPr="000A37FE" w:rsidRDefault="00DB20E1" w:rsidP="003828B2">
      <w:pPr>
        <w:pStyle w:val="Akapitzlist"/>
        <w:numPr>
          <w:ilvl w:val="0"/>
          <w:numId w:val="22"/>
        </w:numPr>
        <w:suppressAutoHyphens/>
        <w:autoSpaceDE w:val="0"/>
        <w:autoSpaceDN w:val="0"/>
        <w:spacing w:after="0" w:line="360" w:lineRule="auto"/>
        <w:contextualSpacing w:val="0"/>
        <w:jc w:val="both"/>
        <w:textAlignment w:val="baseline"/>
        <w:rPr>
          <w:rFonts w:ascii="Times New Roman" w:hAnsi="Times New Roman" w:cs="Times New Roman"/>
          <w:color w:val="000000"/>
          <w:sz w:val="24"/>
          <w:szCs w:val="24"/>
        </w:rPr>
      </w:pPr>
      <w:r w:rsidRPr="000A37FE">
        <w:rPr>
          <w:rFonts w:ascii="Times New Roman" w:hAnsi="Times New Roman" w:cs="Times New Roman"/>
          <w:color w:val="000000"/>
          <w:sz w:val="24"/>
          <w:szCs w:val="24"/>
        </w:rPr>
        <w:t>projekt techniczny z uwzględnieniem powadzonych zmian oraz geodezyjnymi pomiarami powykonawczymi,</w:t>
      </w:r>
    </w:p>
    <w:p w14:paraId="2EBE6EB2" w14:textId="77777777" w:rsidR="00DB20E1" w:rsidRPr="000A37FE" w:rsidRDefault="00DB20E1" w:rsidP="003828B2">
      <w:pPr>
        <w:pStyle w:val="Akapitzlist"/>
        <w:numPr>
          <w:ilvl w:val="0"/>
          <w:numId w:val="22"/>
        </w:numPr>
        <w:suppressAutoHyphens/>
        <w:autoSpaceDE w:val="0"/>
        <w:autoSpaceDN w:val="0"/>
        <w:spacing w:after="0" w:line="360" w:lineRule="auto"/>
        <w:contextualSpacing w:val="0"/>
        <w:jc w:val="both"/>
        <w:textAlignment w:val="baseline"/>
        <w:rPr>
          <w:rFonts w:ascii="Times New Roman" w:hAnsi="Times New Roman" w:cs="Times New Roman"/>
          <w:color w:val="000000"/>
          <w:sz w:val="24"/>
          <w:szCs w:val="24"/>
        </w:rPr>
      </w:pPr>
      <w:r w:rsidRPr="000A37FE">
        <w:rPr>
          <w:rFonts w:ascii="Times New Roman" w:hAnsi="Times New Roman" w:cs="Times New Roman"/>
          <w:color w:val="000000"/>
          <w:sz w:val="24"/>
          <w:szCs w:val="24"/>
        </w:rPr>
        <w:t>świadectwa jakości, certyfikaty, deklaracje właściwości użytkowych, atesty itp. na zastosowane i wbudowane prefabrykaty, materiały i urządzenia,</w:t>
      </w:r>
    </w:p>
    <w:p w14:paraId="5AA9644D" w14:textId="77777777" w:rsidR="00DB20E1" w:rsidRPr="000A37FE" w:rsidRDefault="00DB20E1" w:rsidP="003828B2">
      <w:pPr>
        <w:pStyle w:val="Akapitzlist"/>
        <w:numPr>
          <w:ilvl w:val="0"/>
          <w:numId w:val="22"/>
        </w:numPr>
        <w:suppressAutoHyphens/>
        <w:autoSpaceDE w:val="0"/>
        <w:autoSpaceDN w:val="0"/>
        <w:spacing w:after="0" w:line="360" w:lineRule="auto"/>
        <w:contextualSpacing w:val="0"/>
        <w:jc w:val="both"/>
        <w:textAlignment w:val="baseline"/>
        <w:rPr>
          <w:rFonts w:ascii="Times New Roman" w:hAnsi="Times New Roman" w:cs="Times New Roman"/>
          <w:color w:val="000000"/>
          <w:sz w:val="24"/>
          <w:szCs w:val="24"/>
        </w:rPr>
      </w:pPr>
      <w:r w:rsidRPr="000A37FE">
        <w:rPr>
          <w:rFonts w:ascii="Times New Roman" w:hAnsi="Times New Roman" w:cs="Times New Roman"/>
          <w:color w:val="000000"/>
          <w:sz w:val="24"/>
          <w:szCs w:val="24"/>
        </w:rPr>
        <w:lastRenderedPageBreak/>
        <w:t>dokument gwarancyjny wystawiony Zamawiającemu przez Wykonawcę w związku z wykonaniem przedmiotu zamówienia oraz dokumenty gwarancyjne producentów wraz z instrukcjami użytkowania,</w:t>
      </w:r>
    </w:p>
    <w:p w14:paraId="2F79BC4F" w14:textId="77777777" w:rsidR="00DB20E1" w:rsidRPr="000A37FE" w:rsidRDefault="00DB20E1" w:rsidP="003828B2">
      <w:pPr>
        <w:pStyle w:val="Akapitzlist"/>
        <w:numPr>
          <w:ilvl w:val="0"/>
          <w:numId w:val="22"/>
        </w:numPr>
        <w:suppressAutoHyphens/>
        <w:autoSpaceDE w:val="0"/>
        <w:autoSpaceDN w:val="0"/>
        <w:spacing w:after="0" w:line="360" w:lineRule="auto"/>
        <w:contextualSpacing w:val="0"/>
        <w:jc w:val="both"/>
        <w:textAlignment w:val="baseline"/>
        <w:rPr>
          <w:rFonts w:ascii="Times New Roman" w:hAnsi="Times New Roman" w:cs="Times New Roman"/>
          <w:color w:val="000000"/>
          <w:sz w:val="24"/>
          <w:szCs w:val="24"/>
        </w:rPr>
      </w:pPr>
      <w:r w:rsidRPr="000A37FE">
        <w:rPr>
          <w:rFonts w:ascii="Times New Roman" w:hAnsi="Times New Roman" w:cs="Times New Roman"/>
          <w:color w:val="000000"/>
          <w:sz w:val="24"/>
          <w:szCs w:val="24"/>
        </w:rPr>
        <w:t>oświadczenie kierownika budowy o zgodności wykonania,</w:t>
      </w:r>
      <w:r w:rsidRPr="000A37FE">
        <w:rPr>
          <w:rFonts w:ascii="Times New Roman" w:hAnsi="Times New Roman" w:cs="Times New Roman"/>
          <w:sz w:val="24"/>
          <w:szCs w:val="24"/>
        </w:rPr>
        <w:t xml:space="preserve"> </w:t>
      </w:r>
      <w:r w:rsidRPr="000A37FE">
        <w:rPr>
          <w:rFonts w:ascii="Times New Roman" w:hAnsi="Times New Roman" w:cs="Times New Roman"/>
          <w:color w:val="000000"/>
          <w:sz w:val="24"/>
          <w:szCs w:val="24"/>
        </w:rPr>
        <w:t>robót zgodnie z projektem budowlanym i pozwoleniem na budowę oraz przepisami i normami,</w:t>
      </w:r>
    </w:p>
    <w:p w14:paraId="6C39F079" w14:textId="77777777" w:rsidR="00DB20E1" w:rsidRPr="000A37FE" w:rsidRDefault="00DB20E1" w:rsidP="003828B2">
      <w:pPr>
        <w:pStyle w:val="Akapitzlist"/>
        <w:numPr>
          <w:ilvl w:val="0"/>
          <w:numId w:val="22"/>
        </w:numPr>
        <w:suppressAutoHyphens/>
        <w:autoSpaceDE w:val="0"/>
        <w:autoSpaceDN w:val="0"/>
        <w:spacing w:after="0" w:line="360" w:lineRule="auto"/>
        <w:contextualSpacing w:val="0"/>
        <w:jc w:val="both"/>
        <w:textAlignment w:val="baseline"/>
        <w:rPr>
          <w:rFonts w:ascii="Times New Roman" w:hAnsi="Times New Roman" w:cs="Times New Roman"/>
          <w:color w:val="000000"/>
          <w:sz w:val="24"/>
          <w:szCs w:val="24"/>
        </w:rPr>
      </w:pPr>
      <w:r w:rsidRPr="000A37FE">
        <w:rPr>
          <w:rFonts w:ascii="Times New Roman" w:hAnsi="Times New Roman" w:cs="Times New Roman"/>
          <w:color w:val="000000"/>
          <w:sz w:val="24"/>
          <w:szCs w:val="24"/>
        </w:rPr>
        <w:t>oryginał dziennika budowy,</w:t>
      </w:r>
    </w:p>
    <w:p w14:paraId="05CB40A1" w14:textId="77777777" w:rsidR="00DB20E1" w:rsidRPr="000A37FE" w:rsidRDefault="00DB20E1" w:rsidP="003828B2">
      <w:pPr>
        <w:pStyle w:val="Akapitzlist"/>
        <w:numPr>
          <w:ilvl w:val="0"/>
          <w:numId w:val="22"/>
        </w:numPr>
        <w:suppressAutoHyphens/>
        <w:autoSpaceDE w:val="0"/>
        <w:autoSpaceDN w:val="0"/>
        <w:spacing w:after="0" w:line="360" w:lineRule="auto"/>
        <w:contextualSpacing w:val="0"/>
        <w:jc w:val="both"/>
        <w:textAlignment w:val="baseline"/>
        <w:rPr>
          <w:rFonts w:ascii="Times New Roman" w:hAnsi="Times New Roman" w:cs="Times New Roman"/>
          <w:color w:val="000000"/>
          <w:sz w:val="24"/>
          <w:szCs w:val="24"/>
        </w:rPr>
      </w:pPr>
      <w:r w:rsidRPr="000A37FE">
        <w:rPr>
          <w:rFonts w:ascii="Times New Roman" w:hAnsi="Times New Roman" w:cs="Times New Roman"/>
          <w:color w:val="000000"/>
          <w:sz w:val="24"/>
          <w:szCs w:val="24"/>
        </w:rPr>
        <w:t>wymagane dokumenty, protokoły i zaświadczenia z przeprowadzonych przez Wykonawcę</w:t>
      </w:r>
      <w:r w:rsidRPr="000A37FE">
        <w:rPr>
          <w:rFonts w:ascii="Times New Roman" w:hAnsi="Times New Roman" w:cs="Times New Roman"/>
          <w:sz w:val="24"/>
          <w:szCs w:val="24"/>
        </w:rPr>
        <w:t xml:space="preserve"> </w:t>
      </w:r>
      <w:r w:rsidRPr="000A37FE">
        <w:rPr>
          <w:rFonts w:ascii="Times New Roman" w:hAnsi="Times New Roman" w:cs="Times New Roman"/>
          <w:color w:val="000000"/>
          <w:sz w:val="24"/>
          <w:szCs w:val="24"/>
        </w:rPr>
        <w:t>prób, sprawdzeń i badań, a w szczególności protokoły odbioru robót branżowych objętych zamówieniem,</w:t>
      </w:r>
    </w:p>
    <w:p w14:paraId="617B1EE7" w14:textId="77777777" w:rsidR="00DB20E1" w:rsidRPr="000A37FE" w:rsidRDefault="00DB20E1" w:rsidP="003828B2">
      <w:pPr>
        <w:pStyle w:val="Akapitzlist"/>
        <w:numPr>
          <w:ilvl w:val="0"/>
          <w:numId w:val="22"/>
        </w:numPr>
        <w:suppressAutoHyphens/>
        <w:autoSpaceDE w:val="0"/>
        <w:autoSpaceDN w:val="0"/>
        <w:spacing w:after="0" w:line="360" w:lineRule="auto"/>
        <w:contextualSpacing w:val="0"/>
        <w:jc w:val="both"/>
        <w:textAlignment w:val="baseline"/>
        <w:rPr>
          <w:rFonts w:ascii="Times New Roman" w:hAnsi="Times New Roman" w:cs="Times New Roman"/>
          <w:color w:val="000000"/>
          <w:sz w:val="24"/>
          <w:szCs w:val="24"/>
        </w:rPr>
      </w:pPr>
      <w:r w:rsidRPr="000A37FE">
        <w:rPr>
          <w:rFonts w:ascii="Times New Roman" w:hAnsi="Times New Roman" w:cs="Times New Roman"/>
          <w:color w:val="000000"/>
          <w:sz w:val="24"/>
          <w:szCs w:val="24"/>
        </w:rPr>
        <w:t>instrukcja eksploatacji obiektu wraz z potwierdzeniem przeprowadzenia szkolenia pracowników Użytkownika w zakresie obsługi obiektu,</w:t>
      </w:r>
      <w:bookmarkStart w:id="8" w:name="_Hlk136475605"/>
    </w:p>
    <w:p w14:paraId="4B5D6985" w14:textId="77777777" w:rsidR="00DB20E1" w:rsidRPr="000A37FE" w:rsidRDefault="00DB20E1" w:rsidP="003828B2">
      <w:pPr>
        <w:pStyle w:val="Akapitzlist"/>
        <w:numPr>
          <w:ilvl w:val="0"/>
          <w:numId w:val="22"/>
        </w:numPr>
        <w:suppressAutoHyphens/>
        <w:autoSpaceDE w:val="0"/>
        <w:autoSpaceDN w:val="0"/>
        <w:spacing w:after="0" w:line="360" w:lineRule="auto"/>
        <w:contextualSpacing w:val="0"/>
        <w:jc w:val="both"/>
        <w:textAlignment w:val="baseline"/>
        <w:rPr>
          <w:rFonts w:ascii="Times New Roman" w:hAnsi="Times New Roman" w:cs="Times New Roman"/>
          <w:color w:val="000000"/>
          <w:sz w:val="24"/>
          <w:szCs w:val="24"/>
        </w:rPr>
      </w:pPr>
      <w:r w:rsidRPr="000A37FE">
        <w:rPr>
          <w:rFonts w:ascii="Times New Roman" w:hAnsi="Times New Roman" w:cs="Times New Roman"/>
          <w:sz w:val="24"/>
          <w:szCs w:val="24"/>
        </w:rPr>
        <w:t xml:space="preserve">oznakowanie p.poż. obiektu, </w:t>
      </w:r>
      <w:bookmarkEnd w:id="8"/>
    </w:p>
    <w:p w14:paraId="59A5F8D8" w14:textId="216B0050" w:rsidR="00DB20E1" w:rsidRPr="000A37FE" w:rsidRDefault="00DB20E1" w:rsidP="003828B2">
      <w:pPr>
        <w:pStyle w:val="Akapitzlist"/>
        <w:numPr>
          <w:ilvl w:val="0"/>
          <w:numId w:val="22"/>
        </w:numPr>
        <w:suppressAutoHyphens/>
        <w:autoSpaceDE w:val="0"/>
        <w:autoSpaceDN w:val="0"/>
        <w:spacing w:after="0" w:line="360" w:lineRule="auto"/>
        <w:contextualSpacing w:val="0"/>
        <w:jc w:val="both"/>
        <w:textAlignment w:val="baseline"/>
        <w:rPr>
          <w:rFonts w:ascii="Times New Roman" w:hAnsi="Times New Roman" w:cs="Times New Roman"/>
          <w:color w:val="000000"/>
          <w:sz w:val="24"/>
          <w:szCs w:val="24"/>
        </w:rPr>
      </w:pPr>
      <w:r w:rsidRPr="000A37FE">
        <w:rPr>
          <w:rFonts w:ascii="Times New Roman" w:hAnsi="Times New Roman" w:cs="Times New Roman"/>
          <w:color w:val="000000"/>
          <w:sz w:val="24"/>
          <w:szCs w:val="24"/>
        </w:rPr>
        <w:t>dokumenty DTR dla wszystkich zamontowanych urządzeń, jeśli takie są wymagane,</w:t>
      </w:r>
    </w:p>
    <w:p w14:paraId="790A7658" w14:textId="5901C0BA" w:rsidR="00DB20E1" w:rsidRPr="000A37FE" w:rsidRDefault="00DB20E1" w:rsidP="003828B2">
      <w:pPr>
        <w:pStyle w:val="Akapitzlist"/>
        <w:numPr>
          <w:ilvl w:val="0"/>
          <w:numId w:val="22"/>
        </w:numPr>
        <w:suppressAutoHyphens/>
        <w:autoSpaceDE w:val="0"/>
        <w:autoSpaceDN w:val="0"/>
        <w:spacing w:after="120" w:line="360" w:lineRule="auto"/>
        <w:ind w:left="714" w:hanging="357"/>
        <w:contextualSpacing w:val="0"/>
        <w:jc w:val="both"/>
        <w:textAlignment w:val="baseline"/>
        <w:rPr>
          <w:rFonts w:ascii="Times New Roman" w:hAnsi="Times New Roman" w:cs="Times New Roman"/>
          <w:color w:val="000000"/>
          <w:sz w:val="24"/>
          <w:szCs w:val="24"/>
        </w:rPr>
      </w:pPr>
      <w:r w:rsidRPr="000A37FE">
        <w:rPr>
          <w:rFonts w:ascii="Times New Roman" w:hAnsi="Times New Roman" w:cs="Times New Roman"/>
          <w:color w:val="000000"/>
          <w:sz w:val="24"/>
          <w:szCs w:val="24"/>
        </w:rPr>
        <w:t>pozwolenie na użytkowanie.</w:t>
      </w:r>
    </w:p>
    <w:p w14:paraId="4F203907" w14:textId="5A5B6903" w:rsidR="000A37FE" w:rsidRDefault="000A37FE" w:rsidP="003828B2">
      <w:pPr>
        <w:pStyle w:val="Akapitzlist"/>
        <w:numPr>
          <w:ilvl w:val="0"/>
          <w:numId w:val="14"/>
        </w:numPr>
        <w:suppressAutoHyphens/>
        <w:autoSpaceDE w:val="0"/>
        <w:autoSpaceDN w:val="0"/>
        <w:spacing w:after="120" w:line="360" w:lineRule="auto"/>
        <w:ind w:left="714" w:hanging="357"/>
        <w:jc w:val="both"/>
        <w:textAlignment w:val="baseline"/>
        <w:rPr>
          <w:rFonts w:ascii="Times New Roman" w:hAnsi="Times New Roman" w:cs="Times New Roman"/>
          <w:color w:val="000000"/>
          <w:sz w:val="24"/>
          <w:szCs w:val="24"/>
        </w:rPr>
      </w:pPr>
      <w:r w:rsidRPr="000A37FE">
        <w:rPr>
          <w:rFonts w:ascii="Times New Roman" w:hAnsi="Times New Roman" w:cs="Times New Roman"/>
          <w:color w:val="000000"/>
          <w:sz w:val="24"/>
          <w:szCs w:val="24"/>
        </w:rPr>
        <w:t>W</w:t>
      </w:r>
      <w:r>
        <w:rPr>
          <w:rFonts w:ascii="Times New Roman" w:hAnsi="Times New Roman" w:cs="Times New Roman"/>
          <w:color w:val="000000"/>
          <w:sz w:val="24"/>
          <w:szCs w:val="24"/>
        </w:rPr>
        <w:t>ymagania dotyczące realizacji robót budowlano – montażowych</w:t>
      </w:r>
    </w:p>
    <w:p w14:paraId="02C56994" w14:textId="77777777" w:rsidR="000A37FE" w:rsidRPr="000A37FE" w:rsidRDefault="000A37FE" w:rsidP="003828B2">
      <w:pPr>
        <w:suppressAutoHyphens/>
        <w:autoSpaceDE w:val="0"/>
        <w:autoSpaceDN w:val="0"/>
        <w:spacing w:after="0" w:line="360" w:lineRule="auto"/>
        <w:jc w:val="both"/>
        <w:textAlignment w:val="baseline"/>
        <w:rPr>
          <w:rFonts w:ascii="Times New Roman" w:eastAsia="Calibri" w:hAnsi="Times New Roman" w:cs="Times New Roman"/>
          <w:kern w:val="3"/>
          <w:sz w:val="24"/>
          <w:szCs w:val="24"/>
        </w:rPr>
      </w:pPr>
      <w:r w:rsidRPr="000A37FE">
        <w:rPr>
          <w:rFonts w:ascii="Times New Roman" w:eastAsia="Calibri" w:hAnsi="Times New Roman" w:cs="Times New Roman"/>
          <w:color w:val="000000"/>
          <w:sz w:val="24"/>
          <w:szCs w:val="24"/>
        </w:rPr>
        <w:t>Zamawiający stawia następujące wymagania dotyczące realizacji robót budowlano – montażowych:</w:t>
      </w:r>
    </w:p>
    <w:p w14:paraId="6A7003FE" w14:textId="127D0B43" w:rsidR="000A37FE" w:rsidRPr="000A37FE" w:rsidRDefault="007352A0" w:rsidP="003828B2">
      <w:pPr>
        <w:numPr>
          <w:ilvl w:val="0"/>
          <w:numId w:val="25"/>
        </w:numPr>
        <w:suppressAutoHyphens/>
        <w:autoSpaceDE w:val="0"/>
        <w:autoSpaceDN w:val="0"/>
        <w:spacing w:after="0" w:line="360" w:lineRule="auto"/>
        <w:jc w:val="both"/>
        <w:textAlignment w:val="baseline"/>
        <w:rPr>
          <w:rFonts w:ascii="Times New Roman" w:eastAsia="Calibri" w:hAnsi="Times New Roman" w:cs="Times New Roman"/>
          <w:kern w:val="3"/>
          <w:sz w:val="24"/>
          <w:szCs w:val="24"/>
        </w:rPr>
      </w:pPr>
      <w:r>
        <w:rPr>
          <w:rFonts w:ascii="Times New Roman" w:eastAsia="Calibri" w:hAnsi="Times New Roman" w:cs="Times New Roman"/>
          <w:color w:val="000000"/>
          <w:sz w:val="24"/>
          <w:szCs w:val="24"/>
        </w:rPr>
        <w:t>w</w:t>
      </w:r>
      <w:r w:rsidR="000A37FE" w:rsidRPr="000A37FE">
        <w:rPr>
          <w:rFonts w:ascii="Times New Roman" w:eastAsia="Calibri" w:hAnsi="Times New Roman" w:cs="Times New Roman"/>
          <w:color w:val="000000"/>
          <w:sz w:val="24"/>
          <w:szCs w:val="24"/>
        </w:rPr>
        <w:t>yroby  stosowane w trakcie wykonywania robót mają być dopuszczone do stosowania,  spełniać wymagania aktualnie obowiązujących przepisów prawa oraz norm europejskich lub krajowych, a Wykonawca winien posiadać dokumenty potwierdzające ich dopuszczenie do stosowania oraz wymagane parametry. Zamawiający przewiduje bież</w:t>
      </w:r>
      <w:bookmarkStart w:id="9" w:name="_Hlk136475783"/>
      <w:bookmarkStart w:id="10" w:name="_Hlk136475841"/>
      <w:r>
        <w:rPr>
          <w:rFonts w:ascii="Times New Roman" w:eastAsia="Calibri" w:hAnsi="Times New Roman" w:cs="Times New Roman"/>
          <w:color w:val="000000"/>
          <w:sz w:val="24"/>
          <w:szCs w:val="24"/>
        </w:rPr>
        <w:t>ącą kontrolę wykonywanych robót,</w:t>
      </w:r>
    </w:p>
    <w:p w14:paraId="66560E13" w14:textId="50E42E06" w:rsidR="000A37FE" w:rsidRPr="000A37FE" w:rsidRDefault="007352A0" w:rsidP="003828B2">
      <w:pPr>
        <w:numPr>
          <w:ilvl w:val="0"/>
          <w:numId w:val="25"/>
        </w:numPr>
        <w:suppressAutoHyphens/>
        <w:autoSpaceDE w:val="0"/>
        <w:autoSpaceDN w:val="0"/>
        <w:spacing w:after="0" w:line="360" w:lineRule="auto"/>
        <w:jc w:val="both"/>
        <w:textAlignment w:val="baseline"/>
        <w:rPr>
          <w:rFonts w:ascii="Times New Roman" w:eastAsia="Calibri" w:hAnsi="Times New Roman" w:cs="Times New Roman"/>
          <w:kern w:val="3"/>
          <w:sz w:val="24"/>
          <w:szCs w:val="24"/>
        </w:rPr>
      </w:pPr>
      <w:r>
        <w:rPr>
          <w:rFonts w:ascii="Times New Roman" w:eastAsia="Calibri" w:hAnsi="Times New Roman" w:cs="Times New Roman"/>
          <w:sz w:val="24"/>
          <w:szCs w:val="24"/>
        </w:rPr>
        <w:t>e</w:t>
      </w:r>
      <w:r w:rsidR="000A37FE" w:rsidRPr="000A37FE">
        <w:rPr>
          <w:rFonts w:ascii="Times New Roman" w:eastAsia="Calibri" w:hAnsi="Times New Roman" w:cs="Times New Roman"/>
          <w:sz w:val="24"/>
          <w:szCs w:val="24"/>
        </w:rPr>
        <w:t>lementy budowlane i rozwiązania systemowe powinny posiadać dokumenty formalno- prawne potwierdzające wymagane klasyfikacje w zakresie rozprzestrzeniania ognia, wydane przez akredytowane laboratoria badawcze</w:t>
      </w:r>
      <w:bookmarkEnd w:id="9"/>
      <w:r>
        <w:rPr>
          <w:rFonts w:ascii="Times New Roman" w:eastAsia="Calibri" w:hAnsi="Times New Roman" w:cs="Times New Roman"/>
          <w:sz w:val="24"/>
          <w:szCs w:val="24"/>
        </w:rPr>
        <w:t>,</w:t>
      </w:r>
    </w:p>
    <w:p w14:paraId="0E66E7D7" w14:textId="61EC9CA0" w:rsidR="000A37FE" w:rsidRPr="000A37FE" w:rsidRDefault="007352A0" w:rsidP="003828B2">
      <w:pPr>
        <w:numPr>
          <w:ilvl w:val="0"/>
          <w:numId w:val="25"/>
        </w:numPr>
        <w:suppressAutoHyphens/>
        <w:autoSpaceDE w:val="0"/>
        <w:autoSpaceDN w:val="0"/>
        <w:spacing w:after="0" w:line="360" w:lineRule="auto"/>
        <w:jc w:val="both"/>
        <w:textAlignment w:val="baseline"/>
        <w:rPr>
          <w:rFonts w:ascii="Times New Roman" w:eastAsia="Calibri" w:hAnsi="Times New Roman" w:cs="Times New Roman"/>
          <w:kern w:val="3"/>
          <w:sz w:val="24"/>
          <w:szCs w:val="24"/>
        </w:rPr>
      </w:pPr>
      <w:r>
        <w:rPr>
          <w:rFonts w:ascii="Times New Roman" w:eastAsia="Calibri" w:hAnsi="Times New Roman" w:cs="Times New Roman"/>
          <w:color w:val="000000"/>
          <w:sz w:val="24"/>
          <w:szCs w:val="24"/>
        </w:rPr>
        <w:t>e</w:t>
      </w:r>
      <w:r w:rsidR="000A37FE" w:rsidRPr="000A37FE">
        <w:rPr>
          <w:rFonts w:ascii="Times New Roman" w:eastAsia="Calibri" w:hAnsi="Times New Roman" w:cs="Times New Roman"/>
          <w:color w:val="000000"/>
          <w:sz w:val="24"/>
          <w:szCs w:val="24"/>
        </w:rPr>
        <w:t>lementy, materiały, technologie wprowadzane na budowę na podstawie projektów warsztatowych dostawców-producentów, muszą być zgodne z obowiązującymi przepisami i Polskimi Normami</w:t>
      </w:r>
      <w:bookmarkEnd w:id="10"/>
      <w:r>
        <w:rPr>
          <w:rFonts w:ascii="Times New Roman" w:eastAsia="Calibri" w:hAnsi="Times New Roman" w:cs="Times New Roman"/>
          <w:color w:val="000000"/>
          <w:sz w:val="24"/>
          <w:szCs w:val="24"/>
        </w:rPr>
        <w:t>,</w:t>
      </w:r>
    </w:p>
    <w:p w14:paraId="46A418AE" w14:textId="2F9B83BD" w:rsidR="000A37FE" w:rsidRPr="000A37FE" w:rsidRDefault="007352A0" w:rsidP="003828B2">
      <w:pPr>
        <w:numPr>
          <w:ilvl w:val="0"/>
          <w:numId w:val="25"/>
        </w:numPr>
        <w:suppressAutoHyphens/>
        <w:autoSpaceDE w:val="0"/>
        <w:autoSpaceDN w:val="0"/>
        <w:spacing w:after="0" w:line="360" w:lineRule="auto"/>
        <w:jc w:val="both"/>
        <w:textAlignment w:val="baseline"/>
        <w:rPr>
          <w:rFonts w:ascii="Times New Roman" w:eastAsia="Calibri" w:hAnsi="Times New Roman" w:cs="Times New Roman"/>
          <w:kern w:val="3"/>
          <w:sz w:val="24"/>
          <w:szCs w:val="24"/>
        </w:rPr>
      </w:pPr>
      <w:r>
        <w:rPr>
          <w:rFonts w:ascii="Times New Roman" w:eastAsia="Calibri" w:hAnsi="Times New Roman" w:cs="Times New Roman"/>
          <w:sz w:val="24"/>
          <w:szCs w:val="24"/>
        </w:rPr>
        <w:t>w</w:t>
      </w:r>
      <w:r w:rsidR="000A37FE" w:rsidRPr="000A37FE">
        <w:rPr>
          <w:rFonts w:ascii="Times New Roman" w:eastAsia="Calibri" w:hAnsi="Times New Roman" w:cs="Times New Roman"/>
          <w:sz w:val="24"/>
          <w:szCs w:val="24"/>
        </w:rPr>
        <w:t xml:space="preserve">szystkie roboty budowlano-montażowe należy wykonać zgodnie z zatwierdzonymi projektami </w:t>
      </w:r>
      <w:r>
        <w:rPr>
          <w:rFonts w:ascii="Times New Roman" w:eastAsia="Calibri" w:hAnsi="Times New Roman" w:cs="Times New Roman"/>
          <w:sz w:val="24"/>
          <w:szCs w:val="24"/>
        </w:rPr>
        <w:t>b</w:t>
      </w:r>
      <w:r w:rsidR="000A37FE" w:rsidRPr="000A37FE">
        <w:rPr>
          <w:rFonts w:ascii="Times New Roman" w:eastAsia="Calibri" w:hAnsi="Times New Roman" w:cs="Times New Roman"/>
          <w:sz w:val="24"/>
          <w:szCs w:val="24"/>
        </w:rPr>
        <w:t>udowlanymi, wykonawczymi i technicznymi</w:t>
      </w:r>
      <w:r w:rsidR="000A37FE" w:rsidRPr="000A37FE">
        <w:rPr>
          <w:rFonts w:ascii="Times New Roman" w:eastAsia="Calibri" w:hAnsi="Times New Roman" w:cs="Times New Roman"/>
          <w:color w:val="000000"/>
          <w:sz w:val="24"/>
          <w:szCs w:val="24"/>
        </w:rPr>
        <w:t>, warunkami technicznymi wykonywania i odbioru robot oraz odpowiednim</w:t>
      </w:r>
      <w:r>
        <w:rPr>
          <w:rFonts w:ascii="Times New Roman" w:eastAsia="Calibri" w:hAnsi="Times New Roman" w:cs="Times New Roman"/>
          <w:color w:val="000000"/>
          <w:sz w:val="24"/>
          <w:szCs w:val="24"/>
        </w:rPr>
        <w:t>i przepisami i Polskimi Normami,</w:t>
      </w:r>
    </w:p>
    <w:p w14:paraId="20539B76" w14:textId="3765A003" w:rsidR="000A37FE" w:rsidRPr="000A37FE" w:rsidRDefault="007352A0" w:rsidP="003828B2">
      <w:pPr>
        <w:numPr>
          <w:ilvl w:val="0"/>
          <w:numId w:val="25"/>
        </w:numPr>
        <w:suppressAutoHyphens/>
        <w:autoSpaceDE w:val="0"/>
        <w:autoSpaceDN w:val="0"/>
        <w:spacing w:after="0" w:line="360" w:lineRule="auto"/>
        <w:jc w:val="both"/>
        <w:textAlignment w:val="baseline"/>
        <w:rPr>
          <w:rFonts w:ascii="Times New Roman" w:eastAsia="Calibri" w:hAnsi="Times New Roman" w:cs="Times New Roman"/>
          <w:kern w:val="3"/>
          <w:sz w:val="24"/>
          <w:szCs w:val="24"/>
        </w:rPr>
      </w:pPr>
      <w:r>
        <w:rPr>
          <w:rFonts w:ascii="Times New Roman" w:eastAsia="Calibri" w:hAnsi="Times New Roman" w:cs="Times New Roman"/>
          <w:color w:val="000000"/>
          <w:sz w:val="24"/>
          <w:szCs w:val="24"/>
        </w:rPr>
        <w:t>p</w:t>
      </w:r>
      <w:r w:rsidR="000A37FE" w:rsidRPr="000A37FE">
        <w:rPr>
          <w:rFonts w:ascii="Times New Roman" w:eastAsia="Calibri" w:hAnsi="Times New Roman" w:cs="Times New Roman"/>
          <w:color w:val="000000"/>
          <w:sz w:val="24"/>
          <w:szCs w:val="24"/>
        </w:rPr>
        <w:t>rzed rozpoczęciem robót budowlanych Kierownik Budowy jest obowiązany sporządzić lub zapewnić sporządzenie</w:t>
      </w:r>
      <w:r w:rsidR="000A37FE" w:rsidRPr="000A37FE">
        <w:rPr>
          <w:rFonts w:ascii="Times New Roman" w:eastAsia="Calibri" w:hAnsi="Times New Roman" w:cs="Times New Roman"/>
          <w:sz w:val="24"/>
          <w:szCs w:val="24"/>
        </w:rPr>
        <w:t xml:space="preserve"> planu bezpieczeństwa i ochrony zdrowia, </w:t>
      </w:r>
      <w:r w:rsidR="000A37FE" w:rsidRPr="000A37FE">
        <w:rPr>
          <w:rFonts w:ascii="Times New Roman" w:eastAsia="Calibri" w:hAnsi="Times New Roman" w:cs="Times New Roman"/>
          <w:sz w:val="24"/>
          <w:szCs w:val="24"/>
        </w:rPr>
        <w:lastRenderedPageBreak/>
        <w:t>uwzględniając specyfikę obiektu budowlanego i warunki prowadzenia robót budowlanych</w:t>
      </w:r>
      <w:r>
        <w:rPr>
          <w:rFonts w:ascii="Times New Roman" w:eastAsia="Calibri" w:hAnsi="Times New Roman" w:cs="Times New Roman"/>
          <w:color w:val="00B050"/>
          <w:sz w:val="24"/>
          <w:szCs w:val="24"/>
        </w:rPr>
        <w:t>,</w:t>
      </w:r>
    </w:p>
    <w:p w14:paraId="427FC5F3" w14:textId="69B31BA8" w:rsidR="000A37FE" w:rsidRPr="000A37FE" w:rsidRDefault="007352A0" w:rsidP="003828B2">
      <w:pPr>
        <w:numPr>
          <w:ilvl w:val="0"/>
          <w:numId w:val="25"/>
        </w:numPr>
        <w:suppressAutoHyphens/>
        <w:autoSpaceDE w:val="0"/>
        <w:autoSpaceDN w:val="0"/>
        <w:spacing w:after="0" w:line="360" w:lineRule="auto"/>
        <w:jc w:val="both"/>
        <w:textAlignment w:val="baseline"/>
        <w:rPr>
          <w:rFonts w:ascii="Times New Roman" w:eastAsia="Calibri" w:hAnsi="Times New Roman" w:cs="Times New Roman"/>
          <w:kern w:val="3"/>
          <w:sz w:val="24"/>
          <w:szCs w:val="24"/>
        </w:rPr>
      </w:pPr>
      <w:r>
        <w:rPr>
          <w:rFonts w:ascii="Times New Roman" w:eastAsia="Calibri" w:hAnsi="Times New Roman" w:cs="Times New Roman"/>
          <w:color w:val="000000"/>
          <w:sz w:val="24"/>
          <w:szCs w:val="24"/>
        </w:rPr>
        <w:t>z</w:t>
      </w:r>
      <w:r w:rsidR="000A37FE" w:rsidRPr="000A37FE">
        <w:rPr>
          <w:rFonts w:ascii="Times New Roman" w:eastAsia="Calibri" w:hAnsi="Times New Roman" w:cs="Times New Roman"/>
          <w:color w:val="000000"/>
          <w:sz w:val="24"/>
          <w:szCs w:val="24"/>
        </w:rPr>
        <w:t>godnie z wymogami Ustawy Prawo budowlane Zamawiający powoła inspektora nadzoru inwest</w:t>
      </w:r>
      <w:r>
        <w:rPr>
          <w:rFonts w:ascii="Times New Roman" w:eastAsia="Calibri" w:hAnsi="Times New Roman" w:cs="Times New Roman"/>
          <w:color w:val="000000"/>
          <w:sz w:val="24"/>
          <w:szCs w:val="24"/>
        </w:rPr>
        <w:t>orskiego dla robót zasadniczych,</w:t>
      </w:r>
    </w:p>
    <w:p w14:paraId="3AD9CB14" w14:textId="4055E529" w:rsidR="000A37FE" w:rsidRPr="000A37FE" w:rsidRDefault="007352A0" w:rsidP="003828B2">
      <w:pPr>
        <w:numPr>
          <w:ilvl w:val="0"/>
          <w:numId w:val="25"/>
        </w:numPr>
        <w:suppressAutoHyphens/>
        <w:autoSpaceDE w:val="0"/>
        <w:autoSpaceDN w:val="0"/>
        <w:spacing w:after="0" w:line="360" w:lineRule="auto"/>
        <w:jc w:val="both"/>
        <w:textAlignment w:val="baseline"/>
        <w:rPr>
          <w:rFonts w:ascii="Times New Roman" w:eastAsia="Calibri" w:hAnsi="Times New Roman" w:cs="Times New Roman"/>
          <w:kern w:val="3"/>
          <w:sz w:val="24"/>
          <w:szCs w:val="24"/>
        </w:rPr>
      </w:pPr>
      <w:r>
        <w:rPr>
          <w:rFonts w:ascii="Times New Roman" w:eastAsia="Calibri" w:hAnsi="Times New Roman" w:cs="Times New Roman"/>
          <w:color w:val="000000"/>
          <w:sz w:val="24"/>
          <w:szCs w:val="24"/>
        </w:rPr>
        <w:t>w</w:t>
      </w:r>
      <w:r w:rsidR="000A37FE" w:rsidRPr="000A37FE">
        <w:rPr>
          <w:rFonts w:ascii="Times New Roman" w:eastAsia="Calibri" w:hAnsi="Times New Roman" w:cs="Times New Roman"/>
          <w:color w:val="000000"/>
          <w:sz w:val="24"/>
          <w:szCs w:val="24"/>
        </w:rPr>
        <w:t>ykonawca zobowiązany jest do zapewnienia nadzoru autorskiego we wszystkich branżach podczas realizacji robót budowlanych. Szczególnej kontroli inspektora nadzoru inwestorskiego będą poddane roboty budowlane ulegające zakryciu lub zanikające pod kątem ich zgodności z projektem, przepisami technicznymi, a przede wszystkim z uwarunkowaniami w zakresie bezpieczeństwa konstrukcji, bezpieczeństwa pożarowego, bezpieczeństwa użytkowania, warunków higienicznych i ochrony środowiska, ochrony przed hałasem i drgani</w:t>
      </w:r>
      <w:r>
        <w:rPr>
          <w:rFonts w:ascii="Times New Roman" w:eastAsia="Calibri" w:hAnsi="Times New Roman" w:cs="Times New Roman"/>
          <w:color w:val="000000"/>
          <w:sz w:val="24"/>
          <w:szCs w:val="24"/>
        </w:rPr>
        <w:t>ami oraz izolacyjności cieplnej,</w:t>
      </w:r>
    </w:p>
    <w:p w14:paraId="505082E6" w14:textId="7D4D573A" w:rsidR="000A37FE" w:rsidRPr="000A37FE" w:rsidRDefault="007352A0" w:rsidP="003828B2">
      <w:pPr>
        <w:numPr>
          <w:ilvl w:val="0"/>
          <w:numId w:val="25"/>
        </w:numPr>
        <w:suppressAutoHyphens/>
        <w:autoSpaceDE w:val="0"/>
        <w:autoSpaceDN w:val="0"/>
        <w:spacing w:after="0" w:line="360" w:lineRule="auto"/>
        <w:jc w:val="both"/>
        <w:textAlignment w:val="baseline"/>
        <w:rPr>
          <w:rFonts w:ascii="Times New Roman" w:eastAsia="Calibri" w:hAnsi="Times New Roman" w:cs="Times New Roman"/>
          <w:kern w:val="3"/>
          <w:sz w:val="24"/>
          <w:szCs w:val="24"/>
        </w:rPr>
      </w:pPr>
      <w:r>
        <w:rPr>
          <w:rFonts w:ascii="Times New Roman" w:eastAsia="Calibri" w:hAnsi="Times New Roman" w:cs="Times New Roman"/>
          <w:color w:val="000000"/>
          <w:sz w:val="24"/>
          <w:szCs w:val="24"/>
        </w:rPr>
        <w:t>o</w:t>
      </w:r>
      <w:r w:rsidR="000A37FE" w:rsidRPr="000A37FE">
        <w:rPr>
          <w:rFonts w:ascii="Times New Roman" w:eastAsia="Calibri" w:hAnsi="Times New Roman" w:cs="Times New Roman"/>
          <w:color w:val="000000"/>
          <w:sz w:val="24"/>
          <w:szCs w:val="24"/>
        </w:rPr>
        <w:t>bowiązki projektanta szczegółowo określone są w Us</w:t>
      </w:r>
      <w:r>
        <w:rPr>
          <w:rFonts w:ascii="Times New Roman" w:eastAsia="Calibri" w:hAnsi="Times New Roman" w:cs="Times New Roman"/>
          <w:color w:val="000000"/>
          <w:sz w:val="24"/>
          <w:szCs w:val="24"/>
        </w:rPr>
        <w:t>tawie Prawo Budowlane (art. 20),</w:t>
      </w:r>
    </w:p>
    <w:p w14:paraId="3BBA9A15" w14:textId="00FFB414" w:rsidR="000A37FE" w:rsidRPr="000A37FE" w:rsidRDefault="007352A0" w:rsidP="003828B2">
      <w:pPr>
        <w:numPr>
          <w:ilvl w:val="0"/>
          <w:numId w:val="25"/>
        </w:numPr>
        <w:suppressAutoHyphens/>
        <w:autoSpaceDE w:val="0"/>
        <w:autoSpaceDN w:val="0"/>
        <w:spacing w:after="0" w:line="360" w:lineRule="auto"/>
        <w:jc w:val="both"/>
        <w:textAlignment w:val="baseline"/>
        <w:rPr>
          <w:rFonts w:ascii="Times New Roman" w:eastAsia="Calibri" w:hAnsi="Times New Roman" w:cs="Times New Roman"/>
          <w:kern w:val="3"/>
          <w:sz w:val="24"/>
          <w:szCs w:val="24"/>
        </w:rPr>
      </w:pPr>
      <w:r>
        <w:rPr>
          <w:rFonts w:ascii="Times New Roman" w:eastAsia="Calibri" w:hAnsi="Times New Roman" w:cs="Times New Roman"/>
          <w:color w:val="000000"/>
          <w:sz w:val="24"/>
          <w:szCs w:val="24"/>
        </w:rPr>
        <w:t>w</w:t>
      </w:r>
      <w:r w:rsidR="000A37FE" w:rsidRPr="000A37FE">
        <w:rPr>
          <w:rFonts w:ascii="Times New Roman" w:eastAsia="Calibri" w:hAnsi="Times New Roman" w:cs="Times New Roman"/>
          <w:color w:val="000000"/>
          <w:sz w:val="24"/>
          <w:szCs w:val="24"/>
        </w:rPr>
        <w:t>ykonawca przedłoży Zamawiającemu oświadczenia kierownika budowy i kierowników robót branżowych o podjęciu obowiązków wraz z kopiami uprawnień i zaświadczeń potwierdzających wpis do właściwej izby samorządu zawodowego. Zamawiający dokona zgłoszenia kierownika budowy oraz wystąpi z wnioskiem o wydanie dziennika budowy, w ustawowym termini</w:t>
      </w:r>
      <w:r>
        <w:rPr>
          <w:rFonts w:ascii="Times New Roman" w:eastAsia="Calibri" w:hAnsi="Times New Roman" w:cs="Times New Roman"/>
          <w:color w:val="000000"/>
          <w:sz w:val="24"/>
          <w:szCs w:val="24"/>
        </w:rPr>
        <w:t>e,</w:t>
      </w:r>
    </w:p>
    <w:p w14:paraId="00B5DA05" w14:textId="2AA862CC" w:rsidR="000A37FE" w:rsidRPr="000A37FE" w:rsidRDefault="007352A0" w:rsidP="003828B2">
      <w:pPr>
        <w:numPr>
          <w:ilvl w:val="0"/>
          <w:numId w:val="25"/>
        </w:numPr>
        <w:suppressAutoHyphens/>
        <w:autoSpaceDE w:val="0"/>
        <w:autoSpaceDN w:val="0"/>
        <w:spacing w:after="0" w:line="360" w:lineRule="auto"/>
        <w:jc w:val="both"/>
        <w:textAlignment w:val="baseline"/>
        <w:rPr>
          <w:rFonts w:ascii="Times New Roman" w:eastAsia="Calibri" w:hAnsi="Times New Roman" w:cs="Times New Roman"/>
          <w:kern w:val="3"/>
          <w:sz w:val="24"/>
          <w:szCs w:val="24"/>
        </w:rPr>
      </w:pPr>
      <w:r>
        <w:rPr>
          <w:rFonts w:ascii="Times New Roman" w:eastAsia="Calibri" w:hAnsi="Times New Roman" w:cs="Times New Roman"/>
          <w:color w:val="000000"/>
          <w:sz w:val="24"/>
          <w:szCs w:val="24"/>
        </w:rPr>
        <w:t>d</w:t>
      </w:r>
      <w:r w:rsidR="000A37FE" w:rsidRPr="000A37FE">
        <w:rPr>
          <w:rFonts w:ascii="Times New Roman" w:eastAsia="Calibri" w:hAnsi="Times New Roman" w:cs="Times New Roman"/>
          <w:color w:val="000000"/>
          <w:sz w:val="24"/>
          <w:szCs w:val="24"/>
        </w:rPr>
        <w:t>o kierowania robotami budowlanymi na placu budowy Wykonawca zapewni osoby posiadające uprawnienia wymagane przepisami Ustawy Prawo budowlane z dnia 7 lipca 1994 r. Kierownik budowy winien posiadać uprawnienia w branży konstrukcyjno – budowlanej bez ograniczeń oraz aktualne z</w:t>
      </w:r>
      <w:r>
        <w:rPr>
          <w:rFonts w:ascii="Times New Roman" w:eastAsia="Calibri" w:hAnsi="Times New Roman" w:cs="Times New Roman"/>
          <w:color w:val="000000"/>
          <w:sz w:val="24"/>
          <w:szCs w:val="24"/>
        </w:rPr>
        <w:t>aświadczenie z Izby Budownictwa,</w:t>
      </w:r>
    </w:p>
    <w:p w14:paraId="5B79A2BE" w14:textId="6221EA81" w:rsidR="000A37FE" w:rsidRPr="000A37FE" w:rsidRDefault="007352A0" w:rsidP="003828B2">
      <w:pPr>
        <w:numPr>
          <w:ilvl w:val="0"/>
          <w:numId w:val="25"/>
        </w:numPr>
        <w:suppressAutoHyphens/>
        <w:autoSpaceDE w:val="0"/>
        <w:autoSpaceDN w:val="0"/>
        <w:spacing w:after="0" w:line="360" w:lineRule="auto"/>
        <w:jc w:val="both"/>
        <w:textAlignment w:val="baseline"/>
        <w:rPr>
          <w:rFonts w:ascii="Times New Roman" w:eastAsia="Calibri" w:hAnsi="Times New Roman" w:cs="Times New Roman"/>
          <w:kern w:val="3"/>
          <w:sz w:val="24"/>
          <w:szCs w:val="24"/>
        </w:rPr>
      </w:pPr>
      <w:r>
        <w:rPr>
          <w:rFonts w:ascii="Times New Roman" w:eastAsia="Calibri" w:hAnsi="Times New Roman" w:cs="Times New Roman"/>
          <w:color w:val="000000"/>
          <w:sz w:val="24"/>
          <w:szCs w:val="24"/>
        </w:rPr>
        <w:t>w</w:t>
      </w:r>
      <w:r w:rsidR="000A37FE" w:rsidRPr="000A37FE">
        <w:rPr>
          <w:rFonts w:ascii="Times New Roman" w:eastAsia="Calibri" w:hAnsi="Times New Roman" w:cs="Times New Roman"/>
          <w:color w:val="000000"/>
          <w:sz w:val="24"/>
          <w:szCs w:val="24"/>
        </w:rPr>
        <w:t>ykonawca ma prawo zmienić osoby pełniące samodzielne funkcje na budowie pod warunkiem wcześniejszego powiadomienia o tym Zamawiającego i uzyskania jego akceptacji oraz że osoby te posiadają odpowiednie przygotowanie, doświadczenie i uprawnienia</w:t>
      </w:r>
      <w:r>
        <w:rPr>
          <w:rFonts w:ascii="Times New Roman" w:eastAsia="Calibri" w:hAnsi="Times New Roman" w:cs="Times New Roman"/>
          <w:color w:val="000000"/>
          <w:sz w:val="24"/>
          <w:szCs w:val="24"/>
        </w:rPr>
        <w:t>,</w:t>
      </w:r>
    </w:p>
    <w:p w14:paraId="64654450" w14:textId="7FE29F5A" w:rsidR="000A37FE" w:rsidRPr="000A37FE" w:rsidRDefault="007352A0" w:rsidP="003828B2">
      <w:pPr>
        <w:numPr>
          <w:ilvl w:val="0"/>
          <w:numId w:val="25"/>
        </w:numPr>
        <w:suppressAutoHyphens/>
        <w:autoSpaceDE w:val="0"/>
        <w:autoSpaceDN w:val="0"/>
        <w:spacing w:after="0" w:line="360" w:lineRule="auto"/>
        <w:jc w:val="both"/>
        <w:textAlignment w:val="baseline"/>
        <w:rPr>
          <w:rFonts w:ascii="Times New Roman" w:eastAsia="Calibri" w:hAnsi="Times New Roman" w:cs="Times New Roman"/>
          <w:kern w:val="3"/>
          <w:sz w:val="24"/>
          <w:szCs w:val="24"/>
        </w:rPr>
      </w:pPr>
      <w:r>
        <w:rPr>
          <w:rFonts w:ascii="Times New Roman" w:eastAsia="Calibri" w:hAnsi="Times New Roman" w:cs="Times New Roman"/>
          <w:color w:val="000000"/>
          <w:sz w:val="24"/>
          <w:szCs w:val="24"/>
        </w:rPr>
        <w:t>w</w:t>
      </w:r>
      <w:r w:rsidR="000A37FE" w:rsidRPr="000A37FE">
        <w:rPr>
          <w:rFonts w:ascii="Times New Roman" w:eastAsia="Calibri" w:hAnsi="Times New Roman" w:cs="Times New Roman"/>
          <w:color w:val="000000"/>
          <w:sz w:val="24"/>
          <w:szCs w:val="24"/>
        </w:rPr>
        <w:t>ykonawca ma prawo powierzyć wykonanie części robót podwykonawcom na zasadach określonych w ustawie Prawo zamówień publicznych oraz Kodeks cywilny</w:t>
      </w:r>
      <w:r>
        <w:rPr>
          <w:rFonts w:ascii="Times New Roman" w:eastAsia="Calibri" w:hAnsi="Times New Roman" w:cs="Times New Roman"/>
          <w:color w:val="000000"/>
          <w:sz w:val="24"/>
          <w:szCs w:val="24"/>
        </w:rPr>
        <w:t>,</w:t>
      </w:r>
    </w:p>
    <w:p w14:paraId="1BFAAEF2" w14:textId="5A0AF2BA" w:rsidR="000A37FE" w:rsidRPr="000A37FE" w:rsidRDefault="007352A0" w:rsidP="003828B2">
      <w:pPr>
        <w:numPr>
          <w:ilvl w:val="0"/>
          <w:numId w:val="25"/>
        </w:numPr>
        <w:suppressAutoHyphens/>
        <w:autoSpaceDE w:val="0"/>
        <w:autoSpaceDN w:val="0"/>
        <w:spacing w:after="0" w:line="360" w:lineRule="auto"/>
        <w:jc w:val="both"/>
        <w:textAlignment w:val="baseline"/>
        <w:rPr>
          <w:rFonts w:ascii="Times New Roman" w:eastAsia="Calibri" w:hAnsi="Times New Roman" w:cs="Times New Roman"/>
          <w:kern w:val="3"/>
          <w:sz w:val="24"/>
          <w:szCs w:val="24"/>
        </w:rPr>
      </w:pPr>
      <w:r>
        <w:rPr>
          <w:rFonts w:ascii="Times New Roman" w:eastAsia="Calibri" w:hAnsi="Times New Roman" w:cs="Times New Roman"/>
          <w:color w:val="000000"/>
          <w:sz w:val="24"/>
          <w:szCs w:val="24"/>
        </w:rPr>
        <w:t>w</w:t>
      </w:r>
      <w:r w:rsidR="000A37FE" w:rsidRPr="000A37FE">
        <w:rPr>
          <w:rFonts w:ascii="Times New Roman" w:eastAsia="Calibri" w:hAnsi="Times New Roman" w:cs="Times New Roman"/>
          <w:color w:val="000000"/>
          <w:sz w:val="24"/>
          <w:szCs w:val="24"/>
        </w:rPr>
        <w:t xml:space="preserve"> trakcie realizacji robót Wykonawca zobowiązany będzie do zapewnienia właściwych warunków ochrony środowiska zgod</w:t>
      </w:r>
      <w:r>
        <w:rPr>
          <w:rFonts w:ascii="Times New Roman" w:eastAsia="Calibri" w:hAnsi="Times New Roman" w:cs="Times New Roman"/>
          <w:color w:val="000000"/>
          <w:sz w:val="24"/>
          <w:szCs w:val="24"/>
        </w:rPr>
        <w:t>nie z obowiązującymi przepisami,</w:t>
      </w:r>
    </w:p>
    <w:p w14:paraId="7B163361" w14:textId="77777777" w:rsidR="000A37FE" w:rsidRPr="000A37FE" w:rsidRDefault="000A37FE" w:rsidP="003828B2">
      <w:pPr>
        <w:numPr>
          <w:ilvl w:val="0"/>
          <w:numId w:val="25"/>
        </w:numPr>
        <w:suppressAutoHyphens/>
        <w:autoSpaceDE w:val="0"/>
        <w:autoSpaceDN w:val="0"/>
        <w:spacing w:after="0" w:line="360" w:lineRule="auto"/>
        <w:textAlignment w:val="baseline"/>
        <w:rPr>
          <w:rFonts w:ascii="Times New Roman" w:eastAsia="Calibri" w:hAnsi="Times New Roman" w:cs="Times New Roman"/>
          <w:sz w:val="24"/>
          <w:szCs w:val="24"/>
        </w:rPr>
      </w:pPr>
      <w:r w:rsidRPr="000A37FE">
        <w:rPr>
          <w:rFonts w:ascii="Times New Roman" w:eastAsia="Calibri" w:hAnsi="Times New Roman" w:cs="Times New Roman"/>
          <w:sz w:val="24"/>
          <w:szCs w:val="24"/>
        </w:rPr>
        <w:t>ograniczenie emisji hałasu w trakcie wykonywania robót,</w:t>
      </w:r>
    </w:p>
    <w:p w14:paraId="1DBE1CA8" w14:textId="77777777" w:rsidR="000A37FE" w:rsidRPr="000A37FE" w:rsidRDefault="000A37FE" w:rsidP="003828B2">
      <w:pPr>
        <w:numPr>
          <w:ilvl w:val="0"/>
          <w:numId w:val="25"/>
        </w:numPr>
        <w:suppressAutoHyphens/>
        <w:autoSpaceDE w:val="0"/>
        <w:autoSpaceDN w:val="0"/>
        <w:spacing w:after="0" w:line="360" w:lineRule="auto"/>
        <w:textAlignment w:val="baseline"/>
        <w:rPr>
          <w:rFonts w:ascii="Times New Roman" w:eastAsia="Calibri" w:hAnsi="Times New Roman" w:cs="Times New Roman"/>
          <w:sz w:val="24"/>
          <w:szCs w:val="24"/>
        </w:rPr>
      </w:pPr>
      <w:r w:rsidRPr="000A37FE">
        <w:rPr>
          <w:rFonts w:ascii="Times New Roman" w:eastAsia="Calibri" w:hAnsi="Times New Roman" w:cs="Times New Roman"/>
          <w:sz w:val="24"/>
          <w:szCs w:val="24"/>
        </w:rPr>
        <w:t>niedopuszczenie do zanieczyszczenia lub skażenia wód podziemnych,</w:t>
      </w:r>
    </w:p>
    <w:p w14:paraId="215E1BCB" w14:textId="77777777" w:rsidR="000A37FE" w:rsidRPr="000A37FE" w:rsidRDefault="000A37FE" w:rsidP="003828B2">
      <w:pPr>
        <w:numPr>
          <w:ilvl w:val="0"/>
          <w:numId w:val="25"/>
        </w:numPr>
        <w:suppressAutoHyphens/>
        <w:autoSpaceDE w:val="0"/>
        <w:autoSpaceDN w:val="0"/>
        <w:spacing w:after="0" w:line="360" w:lineRule="auto"/>
        <w:textAlignment w:val="baseline"/>
        <w:rPr>
          <w:rFonts w:ascii="Times New Roman" w:eastAsia="Calibri" w:hAnsi="Times New Roman" w:cs="Times New Roman"/>
          <w:sz w:val="24"/>
          <w:szCs w:val="24"/>
        </w:rPr>
      </w:pPr>
      <w:r w:rsidRPr="000A37FE">
        <w:rPr>
          <w:rFonts w:ascii="Times New Roman" w:eastAsia="Calibri" w:hAnsi="Times New Roman" w:cs="Times New Roman"/>
          <w:sz w:val="24"/>
          <w:szCs w:val="24"/>
        </w:rPr>
        <w:t>niedopuszczania do zanieczyszczania ulic sąsiadujących z budową,</w:t>
      </w:r>
    </w:p>
    <w:p w14:paraId="325D0E84" w14:textId="5918AAE5" w:rsidR="000A37FE" w:rsidRPr="000A37FE" w:rsidRDefault="000A37FE" w:rsidP="003828B2">
      <w:pPr>
        <w:numPr>
          <w:ilvl w:val="0"/>
          <w:numId w:val="25"/>
        </w:numPr>
        <w:suppressAutoHyphens/>
        <w:autoSpaceDE w:val="0"/>
        <w:autoSpaceDN w:val="0"/>
        <w:spacing w:after="0" w:line="360" w:lineRule="auto"/>
        <w:textAlignment w:val="baseline"/>
        <w:rPr>
          <w:rFonts w:ascii="Times New Roman" w:eastAsia="Calibri" w:hAnsi="Times New Roman" w:cs="Times New Roman"/>
          <w:sz w:val="24"/>
          <w:szCs w:val="24"/>
        </w:rPr>
      </w:pPr>
      <w:r w:rsidRPr="000A37FE">
        <w:rPr>
          <w:rFonts w:ascii="Times New Roman" w:eastAsia="Calibri" w:hAnsi="Times New Roman" w:cs="Times New Roman"/>
          <w:sz w:val="24"/>
          <w:szCs w:val="24"/>
        </w:rPr>
        <w:t>o</w:t>
      </w:r>
      <w:r w:rsidR="007352A0">
        <w:rPr>
          <w:rFonts w:ascii="Times New Roman" w:eastAsia="Calibri" w:hAnsi="Times New Roman" w:cs="Times New Roman"/>
          <w:sz w:val="24"/>
          <w:szCs w:val="24"/>
        </w:rPr>
        <w:t>chrona zieleni,</w:t>
      </w:r>
    </w:p>
    <w:p w14:paraId="3702BAA4" w14:textId="3ACE60E3" w:rsidR="000A37FE" w:rsidRPr="000A37FE" w:rsidRDefault="007352A0" w:rsidP="003828B2">
      <w:pPr>
        <w:numPr>
          <w:ilvl w:val="0"/>
          <w:numId w:val="25"/>
        </w:numPr>
        <w:suppressAutoHyphens/>
        <w:autoSpaceDE w:val="0"/>
        <w:autoSpaceDN w:val="0"/>
        <w:spacing w:after="0" w:line="360" w:lineRule="auto"/>
        <w:jc w:val="both"/>
        <w:textAlignment w:val="baseline"/>
        <w:rPr>
          <w:rFonts w:ascii="Times New Roman" w:eastAsia="Calibri" w:hAnsi="Times New Roman" w:cs="Times New Roman"/>
          <w:sz w:val="24"/>
          <w:szCs w:val="24"/>
        </w:rPr>
      </w:pPr>
      <w:r>
        <w:rPr>
          <w:rFonts w:ascii="Times New Roman" w:eastAsia="Calibri" w:hAnsi="Times New Roman" w:cs="Times New Roman"/>
          <w:color w:val="000000"/>
          <w:sz w:val="24"/>
          <w:szCs w:val="24"/>
        </w:rPr>
        <w:lastRenderedPageBreak/>
        <w:t>z</w:t>
      </w:r>
      <w:r w:rsidR="000A37FE" w:rsidRPr="000A37FE">
        <w:rPr>
          <w:rFonts w:ascii="Times New Roman" w:eastAsia="Calibri" w:hAnsi="Times New Roman" w:cs="Times New Roman"/>
          <w:color w:val="000000"/>
          <w:sz w:val="24"/>
          <w:szCs w:val="24"/>
        </w:rPr>
        <w:t>a bezpieczeństwo na placu budowy, organizację pracy, zabezpieczenie placu budowy przed wejściem osób nieuprawnionych, oznaczenie (tablice informacyjne) budowy zgodnie z wymogami ustawy Prawo budowlane odpowiada Wyk</w:t>
      </w:r>
      <w:r>
        <w:rPr>
          <w:rFonts w:ascii="Times New Roman" w:eastAsia="Calibri" w:hAnsi="Times New Roman" w:cs="Times New Roman"/>
          <w:color w:val="000000"/>
          <w:sz w:val="24"/>
          <w:szCs w:val="24"/>
        </w:rPr>
        <w:t>onawca robót,</w:t>
      </w:r>
    </w:p>
    <w:p w14:paraId="7EBEF380" w14:textId="2CF8BA2B" w:rsidR="000A37FE" w:rsidRPr="000A37FE" w:rsidRDefault="007352A0" w:rsidP="003828B2">
      <w:pPr>
        <w:numPr>
          <w:ilvl w:val="0"/>
          <w:numId w:val="25"/>
        </w:numPr>
        <w:suppressAutoHyphens/>
        <w:autoSpaceDE w:val="0"/>
        <w:autoSpaceDN w:val="0"/>
        <w:spacing w:after="0" w:line="360" w:lineRule="auto"/>
        <w:jc w:val="both"/>
        <w:textAlignment w:val="baseline"/>
        <w:rPr>
          <w:rFonts w:ascii="Times New Roman" w:eastAsia="Calibri" w:hAnsi="Times New Roman" w:cs="Times New Roman"/>
          <w:sz w:val="24"/>
          <w:szCs w:val="24"/>
        </w:rPr>
      </w:pPr>
      <w:r>
        <w:rPr>
          <w:rFonts w:ascii="Times New Roman" w:eastAsia="Calibri" w:hAnsi="Times New Roman" w:cs="Times New Roman"/>
          <w:color w:val="000000"/>
          <w:sz w:val="24"/>
          <w:szCs w:val="24"/>
        </w:rPr>
        <w:t>z</w:t>
      </w:r>
      <w:r w:rsidR="000A37FE" w:rsidRPr="000A37FE">
        <w:rPr>
          <w:rFonts w:ascii="Times New Roman" w:eastAsia="Calibri" w:hAnsi="Times New Roman" w:cs="Times New Roman"/>
          <w:color w:val="000000"/>
          <w:sz w:val="24"/>
          <w:szCs w:val="24"/>
        </w:rPr>
        <w:t xml:space="preserve">amawiający wskaże Wykonawcy punkty poboru energii elektrycznej i wody dla celów budowy i celów socjalnych. Punkty te znajdować się będą na </w:t>
      </w:r>
      <w:r>
        <w:rPr>
          <w:rFonts w:ascii="Times New Roman" w:eastAsia="Calibri" w:hAnsi="Times New Roman" w:cs="Times New Roman"/>
          <w:sz w:val="24"/>
          <w:szCs w:val="24"/>
        </w:rPr>
        <w:t>terenie inwestycji,</w:t>
      </w:r>
      <w:r w:rsidR="000A37FE" w:rsidRPr="000A37FE">
        <w:rPr>
          <w:rFonts w:ascii="Times New Roman" w:eastAsia="Calibri" w:hAnsi="Times New Roman" w:cs="Times New Roman"/>
          <w:sz w:val="24"/>
          <w:szCs w:val="24"/>
        </w:rPr>
        <w:t xml:space="preserve">  </w:t>
      </w:r>
    </w:p>
    <w:p w14:paraId="7E90721A" w14:textId="097FE5C4" w:rsidR="000A37FE" w:rsidRPr="000A37FE" w:rsidRDefault="007352A0" w:rsidP="003828B2">
      <w:pPr>
        <w:numPr>
          <w:ilvl w:val="0"/>
          <w:numId w:val="25"/>
        </w:numPr>
        <w:suppressAutoHyphens/>
        <w:autoSpaceDE w:val="0"/>
        <w:autoSpaceDN w:val="0"/>
        <w:spacing w:after="0" w:line="360" w:lineRule="auto"/>
        <w:jc w:val="both"/>
        <w:textAlignment w:val="baseline"/>
        <w:rPr>
          <w:rFonts w:ascii="Times New Roman" w:eastAsia="Calibri" w:hAnsi="Times New Roman" w:cs="Times New Roman"/>
          <w:sz w:val="24"/>
          <w:szCs w:val="24"/>
        </w:rPr>
      </w:pPr>
      <w:r>
        <w:rPr>
          <w:rFonts w:ascii="Times New Roman" w:eastAsia="Calibri" w:hAnsi="Times New Roman" w:cs="Times New Roman"/>
          <w:color w:val="000000"/>
          <w:sz w:val="24"/>
          <w:szCs w:val="24"/>
        </w:rPr>
        <w:t>w</w:t>
      </w:r>
      <w:r w:rsidR="000A37FE" w:rsidRPr="000A37FE">
        <w:rPr>
          <w:rFonts w:ascii="Times New Roman" w:eastAsia="Calibri" w:hAnsi="Times New Roman" w:cs="Times New Roman"/>
          <w:color w:val="000000"/>
          <w:sz w:val="24"/>
          <w:szCs w:val="24"/>
        </w:rPr>
        <w:t xml:space="preserve"> trakcie realizacji budowy należy bezwzględnie zachować przepisy o ochronie środowiska związane z ochroną drzew na placach budowy, tak aby nie dopuścić do pogorszenia stanu zdrowotnego istniejących i pozostających zadrzewień. Wykonawca odpowiada za dobrostan istniejącej zieleni i ponosi koszty związane</w:t>
      </w:r>
      <w:r>
        <w:rPr>
          <w:rFonts w:ascii="Times New Roman" w:eastAsia="Calibri" w:hAnsi="Times New Roman" w:cs="Times New Roman"/>
          <w:color w:val="000000"/>
          <w:sz w:val="24"/>
          <w:szCs w:val="24"/>
        </w:rPr>
        <w:t xml:space="preserve"> z jej ewentualnym uszkodzeniem,</w:t>
      </w:r>
    </w:p>
    <w:p w14:paraId="06765259" w14:textId="75C50E4D" w:rsidR="000A37FE" w:rsidRPr="000A37FE" w:rsidRDefault="007352A0" w:rsidP="003828B2">
      <w:pPr>
        <w:numPr>
          <w:ilvl w:val="0"/>
          <w:numId w:val="25"/>
        </w:numPr>
        <w:suppressAutoHyphens/>
        <w:autoSpaceDE w:val="0"/>
        <w:autoSpaceDN w:val="0"/>
        <w:spacing w:after="0" w:line="360" w:lineRule="auto"/>
        <w:jc w:val="both"/>
        <w:textAlignment w:val="baseline"/>
        <w:rPr>
          <w:rFonts w:ascii="Times New Roman" w:eastAsia="Calibri" w:hAnsi="Times New Roman" w:cs="Times New Roman"/>
          <w:sz w:val="24"/>
          <w:szCs w:val="24"/>
        </w:rPr>
      </w:pPr>
      <w:r>
        <w:rPr>
          <w:rFonts w:ascii="Times New Roman" w:eastAsia="Calibri" w:hAnsi="Times New Roman" w:cs="Times New Roman"/>
          <w:color w:val="000000"/>
          <w:sz w:val="24"/>
          <w:szCs w:val="24"/>
        </w:rPr>
        <w:t>p</w:t>
      </w:r>
      <w:r w:rsidR="000A37FE" w:rsidRPr="000A37FE">
        <w:rPr>
          <w:rFonts w:ascii="Times New Roman" w:eastAsia="Calibri" w:hAnsi="Times New Roman" w:cs="Times New Roman"/>
          <w:color w:val="000000"/>
          <w:sz w:val="24"/>
          <w:szCs w:val="24"/>
        </w:rPr>
        <w:t>o zakończeniu prac i przed odbiorem końcowym Wykonawca na swój koszt i własnym staraniem zobowiązany jest uporządkować plac budowy, opróżnić go ze swoich materiałów i urządzeń</w:t>
      </w:r>
      <w:r w:rsidR="000A37FE" w:rsidRPr="000A37FE">
        <w:rPr>
          <w:rFonts w:ascii="Times New Roman" w:eastAsia="Calibri" w:hAnsi="Times New Roman" w:cs="Times New Roman"/>
          <w:sz w:val="24"/>
          <w:szCs w:val="24"/>
        </w:rPr>
        <w:t xml:space="preserve">, usunąć tymczasowe zaplecze budowy, </w:t>
      </w:r>
      <w:r w:rsidR="000A37FE" w:rsidRPr="000A37FE">
        <w:rPr>
          <w:rFonts w:ascii="Times New Roman" w:eastAsia="Calibri" w:hAnsi="Times New Roman" w:cs="Times New Roman"/>
          <w:color w:val="000000"/>
          <w:sz w:val="24"/>
          <w:szCs w:val="24"/>
        </w:rPr>
        <w:t>jak również zagospodarować powstałe podczas prowadzenia robót odpady  zgodnie z ustawą z dnia 14.12.2012 r. o odpadach (tj. Dz. U. 2022 poz. 699 z późniejszymi zmianami).</w:t>
      </w:r>
    </w:p>
    <w:p w14:paraId="6E4A6824" w14:textId="6C260CC2" w:rsidR="000A37FE" w:rsidRPr="000A37FE" w:rsidRDefault="000A37FE" w:rsidP="003828B2">
      <w:pPr>
        <w:numPr>
          <w:ilvl w:val="0"/>
          <w:numId w:val="25"/>
        </w:numPr>
        <w:suppressAutoHyphens/>
        <w:autoSpaceDE w:val="0"/>
        <w:autoSpaceDN w:val="0"/>
        <w:spacing w:after="0" w:line="360" w:lineRule="auto"/>
        <w:jc w:val="both"/>
        <w:textAlignment w:val="baseline"/>
        <w:rPr>
          <w:rFonts w:ascii="Times New Roman" w:eastAsia="Calibri" w:hAnsi="Times New Roman" w:cs="Times New Roman"/>
          <w:sz w:val="24"/>
          <w:szCs w:val="24"/>
        </w:rPr>
      </w:pPr>
      <w:r w:rsidRPr="000A37FE">
        <w:rPr>
          <w:rFonts w:ascii="Times New Roman" w:eastAsia="Calibri" w:hAnsi="Times New Roman" w:cs="Times New Roman"/>
          <w:color w:val="000000"/>
          <w:sz w:val="24"/>
          <w:szCs w:val="24"/>
        </w:rPr>
        <w:t>Dla celów organizacji zaplecza budowy należy przyjąć tereny należące do</w:t>
      </w:r>
      <w:r w:rsidR="007352A0">
        <w:rPr>
          <w:rFonts w:ascii="Times New Roman" w:eastAsia="Calibri" w:hAnsi="Times New Roman" w:cs="Times New Roman"/>
          <w:iCs/>
          <w:color w:val="ED7D31"/>
          <w:sz w:val="24"/>
          <w:szCs w:val="24"/>
        </w:rPr>
        <w:t xml:space="preserve"> </w:t>
      </w:r>
      <w:r w:rsidR="007352A0" w:rsidRPr="007352A0">
        <w:rPr>
          <w:rFonts w:ascii="Times New Roman" w:eastAsia="Calibri" w:hAnsi="Times New Roman" w:cs="Times New Roman"/>
          <w:iCs/>
          <w:sz w:val="24"/>
          <w:szCs w:val="24"/>
        </w:rPr>
        <w:t>Zespołu Szkół Technicznych</w:t>
      </w:r>
      <w:r w:rsidR="007352A0">
        <w:rPr>
          <w:rFonts w:ascii="Times New Roman" w:eastAsia="Calibri" w:hAnsi="Times New Roman" w:cs="Times New Roman"/>
          <w:iCs/>
          <w:sz w:val="24"/>
          <w:szCs w:val="24"/>
        </w:rPr>
        <w:t xml:space="preserve"> </w:t>
      </w:r>
      <w:r w:rsidRPr="000A37FE">
        <w:rPr>
          <w:rFonts w:ascii="Times New Roman" w:eastAsia="Calibri" w:hAnsi="Times New Roman" w:cs="Times New Roman"/>
          <w:color w:val="000000"/>
          <w:sz w:val="24"/>
          <w:szCs w:val="24"/>
        </w:rPr>
        <w:t>na terenie budowy.</w:t>
      </w:r>
      <w:r w:rsidRPr="000A37FE">
        <w:rPr>
          <w:rFonts w:ascii="Times New Roman" w:eastAsia="Calibri" w:hAnsi="Times New Roman" w:cs="Times New Roman"/>
          <w:i/>
          <w:iCs/>
          <w:color w:val="ED7D31"/>
          <w:sz w:val="24"/>
          <w:szCs w:val="24"/>
        </w:rPr>
        <w:t xml:space="preserve"> </w:t>
      </w:r>
      <w:r w:rsidRPr="000A37FE">
        <w:rPr>
          <w:rFonts w:ascii="Times New Roman" w:eastAsia="Calibri" w:hAnsi="Times New Roman" w:cs="Times New Roman"/>
          <w:sz w:val="24"/>
          <w:szCs w:val="24"/>
        </w:rPr>
        <w:t>Wskazana jest wizja lokalna w celu określenia dok</w:t>
      </w:r>
      <w:r w:rsidR="004E7E4D">
        <w:rPr>
          <w:rFonts w:ascii="Times New Roman" w:eastAsia="Calibri" w:hAnsi="Times New Roman" w:cs="Times New Roman"/>
          <w:sz w:val="24"/>
          <w:szCs w:val="24"/>
        </w:rPr>
        <w:t>ładnego miejsca zaplecza budowy</w:t>
      </w:r>
    </w:p>
    <w:p w14:paraId="4CDB5795" w14:textId="65EE5759" w:rsidR="00DB20E1" w:rsidRPr="00F44BBC" w:rsidRDefault="004E7E4D" w:rsidP="003828B2">
      <w:pPr>
        <w:numPr>
          <w:ilvl w:val="0"/>
          <w:numId w:val="25"/>
        </w:numPr>
        <w:suppressAutoHyphens/>
        <w:autoSpaceDE w:val="0"/>
        <w:autoSpaceDN w:val="0"/>
        <w:spacing w:after="120" w:line="360" w:lineRule="auto"/>
        <w:ind w:left="714" w:hanging="357"/>
        <w:jc w:val="both"/>
        <w:textAlignment w:val="baseline"/>
        <w:rPr>
          <w:rFonts w:ascii="Times New Roman" w:eastAsia="Calibri" w:hAnsi="Times New Roman" w:cs="Times New Roman"/>
          <w:sz w:val="24"/>
          <w:szCs w:val="24"/>
        </w:rPr>
      </w:pPr>
      <w:r>
        <w:rPr>
          <w:rFonts w:ascii="Times New Roman" w:eastAsia="Calibri" w:hAnsi="Times New Roman" w:cs="Times New Roman"/>
          <w:kern w:val="3"/>
          <w:sz w:val="24"/>
          <w:szCs w:val="24"/>
        </w:rPr>
        <w:t>w</w:t>
      </w:r>
      <w:r w:rsidR="000A37FE" w:rsidRPr="000A37FE">
        <w:rPr>
          <w:rFonts w:ascii="Times New Roman" w:eastAsia="Calibri" w:hAnsi="Times New Roman" w:cs="Times New Roman"/>
          <w:kern w:val="3"/>
          <w:sz w:val="24"/>
          <w:szCs w:val="24"/>
        </w:rPr>
        <w:t>ykonawca jest zobowiązany do uzyskania zatwierdzenia dla wszystkich materiałów, urządzeń i pozostałych elementów przed ich wbudowaniem od Zamawiającego lub Inspektora Nadzoru, w tym celu Wykonawca przedstawi Zamawiającemu lub Inspektorowi Nadzoru karty materiałowe na materiały, urządzenia i pozostałe elementy przeznaczone do wbudowania/zainstalowania, przy czym odpowiednio Zamawiający lub Inspektor Nadzoru zobowiązani są do akceptacji lub braku akceptacji wraz z uzasadnieniem przedstawionych przez Wykonawcę kart materiałowych w terminie 7 dni od daty ich otrzymania od Wykonawcy. Brak odpowiedzi Zamawiającego lub Inspektora Nadzoru na otrzymaną kartę materiałową powyżej 7 dni uważa się za ich akceptację przez Zamawiającego lub Inspektora Nadzoru.</w:t>
      </w:r>
    </w:p>
    <w:p w14:paraId="392466E5" w14:textId="19D93231" w:rsidR="00F44BBC" w:rsidRDefault="00F44BBC" w:rsidP="003828B2">
      <w:pPr>
        <w:pStyle w:val="Akapitzlist"/>
        <w:numPr>
          <w:ilvl w:val="0"/>
          <w:numId w:val="14"/>
        </w:numPr>
        <w:suppressAutoHyphens/>
        <w:autoSpaceDE w:val="0"/>
        <w:autoSpaceDN w:val="0"/>
        <w:spacing w:after="120" w:line="360" w:lineRule="auto"/>
        <w:ind w:left="714" w:hanging="357"/>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Zakres robót budowlanych</w:t>
      </w:r>
    </w:p>
    <w:p w14:paraId="0C14B745" w14:textId="77777777" w:rsidR="00F44BBC" w:rsidRPr="00C770F3" w:rsidRDefault="00F44BBC" w:rsidP="003828B2">
      <w:pPr>
        <w:autoSpaceDE w:val="0"/>
        <w:spacing w:after="0" w:line="360" w:lineRule="auto"/>
        <w:jc w:val="both"/>
        <w:rPr>
          <w:rFonts w:ascii="Times New Roman" w:hAnsi="Times New Roman" w:cs="Times New Roman"/>
          <w:sz w:val="24"/>
          <w:szCs w:val="24"/>
        </w:rPr>
      </w:pPr>
      <w:r w:rsidRPr="00C770F3">
        <w:rPr>
          <w:rFonts w:ascii="Times New Roman" w:hAnsi="Times New Roman" w:cs="Times New Roman"/>
          <w:color w:val="000000"/>
          <w:sz w:val="24"/>
          <w:szCs w:val="24"/>
        </w:rPr>
        <w:t>Zamawiający wymaga wykonania m. in. następujących robót budowlanych:</w:t>
      </w:r>
    </w:p>
    <w:p w14:paraId="11C788C4" w14:textId="6F208B37" w:rsidR="00F44BBC" w:rsidRPr="00C770F3" w:rsidRDefault="00F44BBC" w:rsidP="003828B2">
      <w:pPr>
        <w:pStyle w:val="Akapitzlist"/>
        <w:numPr>
          <w:ilvl w:val="0"/>
          <w:numId w:val="26"/>
        </w:numPr>
        <w:autoSpaceDE w:val="0"/>
        <w:spacing w:after="0" w:line="360" w:lineRule="auto"/>
        <w:jc w:val="both"/>
        <w:rPr>
          <w:rFonts w:ascii="Times New Roman" w:hAnsi="Times New Roman" w:cs="Times New Roman"/>
          <w:color w:val="000000"/>
          <w:sz w:val="24"/>
          <w:szCs w:val="24"/>
        </w:rPr>
      </w:pPr>
      <w:r w:rsidRPr="00C770F3">
        <w:rPr>
          <w:rFonts w:ascii="Times New Roman" w:hAnsi="Times New Roman" w:cs="Times New Roman"/>
          <w:color w:val="000000"/>
          <w:sz w:val="24"/>
          <w:szCs w:val="24"/>
        </w:rPr>
        <w:t>wykonanie robót ziemnych,</w:t>
      </w:r>
    </w:p>
    <w:p w14:paraId="2ED6919C" w14:textId="510A6F2C" w:rsidR="00F44BBC" w:rsidRPr="00C770F3" w:rsidRDefault="00C770F3" w:rsidP="003828B2">
      <w:pPr>
        <w:pStyle w:val="Akapitzlist"/>
        <w:numPr>
          <w:ilvl w:val="0"/>
          <w:numId w:val="26"/>
        </w:numPr>
        <w:autoSpaceDE w:val="0"/>
        <w:spacing w:after="0" w:line="360" w:lineRule="auto"/>
        <w:jc w:val="both"/>
        <w:rPr>
          <w:rFonts w:ascii="Times New Roman" w:hAnsi="Times New Roman" w:cs="Times New Roman"/>
          <w:i/>
          <w:iCs/>
          <w:sz w:val="24"/>
          <w:szCs w:val="24"/>
        </w:rPr>
      </w:pPr>
      <w:r>
        <w:rPr>
          <w:rFonts w:ascii="Times New Roman" w:hAnsi="Times New Roman" w:cs="Times New Roman"/>
          <w:sz w:val="24"/>
          <w:szCs w:val="24"/>
        </w:rPr>
        <w:t>rozbiórka boiska, trybun betonowych, ogrodzenia</w:t>
      </w:r>
      <w:r w:rsidR="00F44BBC" w:rsidRPr="00C770F3">
        <w:rPr>
          <w:rFonts w:ascii="Times New Roman" w:hAnsi="Times New Roman" w:cs="Times New Roman"/>
          <w:sz w:val="24"/>
          <w:szCs w:val="24"/>
        </w:rPr>
        <w:t xml:space="preserve"> itp. niezbędnych do wykonania zadania (jeżeli jest to konieczne do wykonania całego przedsięwzięcia),</w:t>
      </w:r>
    </w:p>
    <w:p w14:paraId="32C9E809" w14:textId="7781FD82" w:rsidR="00F44BBC" w:rsidRPr="00C770F3" w:rsidRDefault="00F44BBC" w:rsidP="003828B2">
      <w:pPr>
        <w:pStyle w:val="Akapitzlist"/>
        <w:numPr>
          <w:ilvl w:val="0"/>
          <w:numId w:val="26"/>
        </w:numPr>
        <w:autoSpaceDE w:val="0"/>
        <w:spacing w:after="0" w:line="360" w:lineRule="auto"/>
        <w:jc w:val="both"/>
        <w:rPr>
          <w:rFonts w:ascii="Times New Roman" w:hAnsi="Times New Roman" w:cs="Times New Roman"/>
          <w:sz w:val="24"/>
          <w:szCs w:val="24"/>
        </w:rPr>
      </w:pPr>
      <w:r w:rsidRPr="00C770F3">
        <w:rPr>
          <w:rFonts w:ascii="Times New Roman" w:hAnsi="Times New Roman" w:cs="Times New Roman"/>
          <w:sz w:val="24"/>
          <w:szCs w:val="24"/>
        </w:rPr>
        <w:lastRenderedPageBreak/>
        <w:t>wykonanie fundamentów,</w:t>
      </w:r>
    </w:p>
    <w:p w14:paraId="06D76F20" w14:textId="50E74CE7" w:rsidR="00F44BBC" w:rsidRPr="00C770F3" w:rsidRDefault="00F44BBC" w:rsidP="003828B2">
      <w:pPr>
        <w:pStyle w:val="Akapitzlist"/>
        <w:numPr>
          <w:ilvl w:val="0"/>
          <w:numId w:val="26"/>
        </w:numPr>
        <w:autoSpaceDE w:val="0"/>
        <w:spacing w:after="0" w:line="360" w:lineRule="auto"/>
        <w:jc w:val="both"/>
        <w:rPr>
          <w:rFonts w:ascii="Times New Roman" w:hAnsi="Times New Roman" w:cs="Times New Roman"/>
          <w:sz w:val="24"/>
          <w:szCs w:val="24"/>
        </w:rPr>
      </w:pPr>
      <w:r w:rsidRPr="00C770F3">
        <w:rPr>
          <w:rFonts w:ascii="Times New Roman" w:hAnsi="Times New Roman" w:cs="Times New Roman"/>
          <w:sz w:val="24"/>
          <w:szCs w:val="24"/>
        </w:rPr>
        <w:t xml:space="preserve">wykonanie izolacji przeciwwilgociowych fundamentów i ścian fundamentowych zaplecza, </w:t>
      </w:r>
    </w:p>
    <w:p w14:paraId="11CEC78A" w14:textId="2F8201F7" w:rsidR="00F44BBC" w:rsidRPr="00C770F3" w:rsidRDefault="00F44BBC" w:rsidP="003828B2">
      <w:pPr>
        <w:pStyle w:val="Akapitzlist"/>
        <w:numPr>
          <w:ilvl w:val="0"/>
          <w:numId w:val="26"/>
        </w:numPr>
        <w:autoSpaceDE w:val="0"/>
        <w:spacing w:after="0" w:line="360" w:lineRule="auto"/>
        <w:jc w:val="both"/>
        <w:rPr>
          <w:rFonts w:ascii="Times New Roman" w:hAnsi="Times New Roman" w:cs="Times New Roman"/>
          <w:sz w:val="24"/>
          <w:szCs w:val="24"/>
        </w:rPr>
      </w:pPr>
      <w:r w:rsidRPr="00C770F3">
        <w:rPr>
          <w:rFonts w:ascii="Times New Roman" w:hAnsi="Times New Roman" w:cs="Times New Roman"/>
          <w:color w:val="000000"/>
          <w:sz w:val="24"/>
          <w:szCs w:val="24"/>
        </w:rPr>
        <w:t xml:space="preserve">wykonanie konstrukcji nośnej dachu hali sportowej </w:t>
      </w:r>
      <w:r w:rsidR="00C770F3">
        <w:rPr>
          <w:rFonts w:ascii="Times New Roman" w:hAnsi="Times New Roman" w:cs="Times New Roman"/>
          <w:sz w:val="24"/>
          <w:szCs w:val="24"/>
        </w:rPr>
        <w:t>w konstrukcji drewna klejonego,</w:t>
      </w:r>
    </w:p>
    <w:p w14:paraId="44C9B35A" w14:textId="025E9B73" w:rsidR="00F44BBC" w:rsidRPr="00C770F3" w:rsidRDefault="00F44BBC" w:rsidP="003828B2">
      <w:pPr>
        <w:pStyle w:val="Akapitzlist"/>
        <w:numPr>
          <w:ilvl w:val="0"/>
          <w:numId w:val="26"/>
        </w:numPr>
        <w:autoSpaceDE w:val="0"/>
        <w:spacing w:after="0" w:line="360" w:lineRule="auto"/>
        <w:jc w:val="both"/>
        <w:rPr>
          <w:rFonts w:ascii="Times New Roman" w:hAnsi="Times New Roman" w:cs="Times New Roman"/>
          <w:sz w:val="24"/>
          <w:szCs w:val="24"/>
        </w:rPr>
      </w:pPr>
      <w:r w:rsidRPr="00C770F3">
        <w:rPr>
          <w:rFonts w:ascii="Times New Roman" w:hAnsi="Times New Roman" w:cs="Times New Roman"/>
          <w:color w:val="000000"/>
          <w:sz w:val="24"/>
          <w:szCs w:val="24"/>
        </w:rPr>
        <w:t xml:space="preserve">kompleksowe wykonanie zaplecza sanitarno – </w:t>
      </w:r>
      <w:r w:rsidRPr="00C770F3">
        <w:rPr>
          <w:rFonts w:ascii="Times New Roman" w:hAnsi="Times New Roman" w:cs="Times New Roman"/>
          <w:sz w:val="24"/>
          <w:szCs w:val="24"/>
        </w:rPr>
        <w:t>szatniowego (w tym wykonanie: poszycia dachowego wraz z niezbędnymi izolacjami, drzwi zewnętrznych i wewnętrznych, okien zewnętrznych i wewnętrznych, podłóg wraz z posadzkami, izolacji termicznej ścian, elewacji, ścian działowych, wykończenie powierzchni zgodnie z projektem),</w:t>
      </w:r>
    </w:p>
    <w:p w14:paraId="08F262B5" w14:textId="027E2BFA" w:rsidR="00F44BBC" w:rsidRPr="00C770F3" w:rsidRDefault="00F44BBC" w:rsidP="003828B2">
      <w:pPr>
        <w:pStyle w:val="Akapitzlist"/>
        <w:numPr>
          <w:ilvl w:val="0"/>
          <w:numId w:val="26"/>
        </w:numPr>
        <w:autoSpaceDE w:val="0"/>
        <w:spacing w:after="0" w:line="360" w:lineRule="auto"/>
        <w:jc w:val="both"/>
        <w:rPr>
          <w:rFonts w:ascii="Times New Roman" w:hAnsi="Times New Roman" w:cs="Times New Roman"/>
          <w:sz w:val="24"/>
          <w:szCs w:val="24"/>
        </w:rPr>
      </w:pPr>
      <w:r w:rsidRPr="00C770F3">
        <w:rPr>
          <w:rFonts w:ascii="Times New Roman" w:hAnsi="Times New Roman" w:cs="Times New Roman"/>
          <w:sz w:val="24"/>
          <w:szCs w:val="24"/>
        </w:rPr>
        <w:t>wykonanie drzwi zewnętrznych i wewnętrznych,</w:t>
      </w:r>
    </w:p>
    <w:p w14:paraId="7A5FACE5" w14:textId="1B4B9497" w:rsidR="00F44BBC" w:rsidRPr="00C770F3" w:rsidRDefault="00F44BBC" w:rsidP="003828B2">
      <w:pPr>
        <w:pStyle w:val="Akapitzlist"/>
        <w:numPr>
          <w:ilvl w:val="0"/>
          <w:numId w:val="26"/>
        </w:numPr>
        <w:autoSpaceDE w:val="0"/>
        <w:spacing w:after="0" w:line="360" w:lineRule="auto"/>
        <w:jc w:val="both"/>
        <w:rPr>
          <w:rFonts w:ascii="Times New Roman" w:hAnsi="Times New Roman" w:cs="Times New Roman"/>
          <w:color w:val="000000"/>
          <w:sz w:val="24"/>
          <w:szCs w:val="24"/>
        </w:rPr>
      </w:pPr>
      <w:r w:rsidRPr="00C770F3">
        <w:rPr>
          <w:rFonts w:ascii="Times New Roman" w:hAnsi="Times New Roman" w:cs="Times New Roman"/>
          <w:color w:val="000000"/>
          <w:sz w:val="24"/>
          <w:szCs w:val="24"/>
        </w:rPr>
        <w:t>wykonanie opaski drenażowej dookoła obiektu hali,</w:t>
      </w:r>
    </w:p>
    <w:p w14:paraId="4378B544" w14:textId="3D9013B0" w:rsidR="00F44BBC" w:rsidRPr="00C770F3" w:rsidRDefault="00F44BBC" w:rsidP="003828B2">
      <w:pPr>
        <w:pStyle w:val="Akapitzlist"/>
        <w:numPr>
          <w:ilvl w:val="0"/>
          <w:numId w:val="26"/>
        </w:numPr>
        <w:autoSpaceDE w:val="0"/>
        <w:spacing w:after="0" w:line="360" w:lineRule="auto"/>
        <w:jc w:val="both"/>
        <w:rPr>
          <w:rFonts w:ascii="Times New Roman" w:hAnsi="Times New Roman" w:cs="Times New Roman"/>
          <w:sz w:val="24"/>
          <w:szCs w:val="24"/>
        </w:rPr>
      </w:pPr>
      <w:r w:rsidRPr="00C770F3">
        <w:rPr>
          <w:rFonts w:ascii="Times New Roman" w:hAnsi="Times New Roman" w:cs="Times New Roman"/>
          <w:sz w:val="24"/>
          <w:szCs w:val="24"/>
        </w:rPr>
        <w:t>wykonanie podjazdu dla niepełnosprawnych, jeżeli jest wymagane</w:t>
      </w:r>
    </w:p>
    <w:p w14:paraId="08CED716" w14:textId="5B500E91" w:rsidR="00F44BBC" w:rsidRPr="00C770F3" w:rsidRDefault="00F44BBC" w:rsidP="003828B2">
      <w:pPr>
        <w:pStyle w:val="Akapitzlist"/>
        <w:numPr>
          <w:ilvl w:val="0"/>
          <w:numId w:val="26"/>
        </w:numPr>
        <w:autoSpaceDE w:val="0"/>
        <w:spacing w:after="0" w:line="360" w:lineRule="auto"/>
        <w:jc w:val="both"/>
        <w:rPr>
          <w:rFonts w:ascii="Times New Roman" w:hAnsi="Times New Roman" w:cs="Times New Roman"/>
          <w:sz w:val="24"/>
          <w:szCs w:val="24"/>
        </w:rPr>
      </w:pPr>
      <w:r w:rsidRPr="00C770F3">
        <w:rPr>
          <w:rFonts w:ascii="Times New Roman" w:hAnsi="Times New Roman" w:cs="Times New Roman"/>
          <w:color w:val="000000"/>
          <w:sz w:val="24"/>
          <w:szCs w:val="24"/>
        </w:rPr>
        <w:t>wyposażenie obiektu w niezbędne przyrządy pozwalające korzystać</w:t>
      </w:r>
      <w:r w:rsidRPr="00C770F3">
        <w:rPr>
          <w:rFonts w:ascii="Times New Roman" w:eastAsia="TimesNewRomanPSMT" w:hAnsi="Times New Roman" w:cs="Times New Roman"/>
          <w:color w:val="000000"/>
          <w:sz w:val="24"/>
          <w:szCs w:val="24"/>
        </w:rPr>
        <w:t xml:space="preserve">́ </w:t>
      </w:r>
      <w:r w:rsidRPr="00C770F3">
        <w:rPr>
          <w:rFonts w:ascii="Times New Roman" w:hAnsi="Times New Roman" w:cs="Times New Roman"/>
          <w:color w:val="000000"/>
          <w:sz w:val="24"/>
          <w:szCs w:val="24"/>
        </w:rPr>
        <w:t>z obiektu zgodnie z jego przeznaczeniem,</w:t>
      </w:r>
    </w:p>
    <w:p w14:paraId="021E1141" w14:textId="294BC365" w:rsidR="00F44BBC" w:rsidRPr="00C770F3" w:rsidRDefault="00F44BBC" w:rsidP="003828B2">
      <w:pPr>
        <w:pStyle w:val="Akapitzlist"/>
        <w:numPr>
          <w:ilvl w:val="0"/>
          <w:numId w:val="26"/>
        </w:numPr>
        <w:autoSpaceDE w:val="0"/>
        <w:spacing w:after="0" w:line="360" w:lineRule="auto"/>
        <w:jc w:val="both"/>
        <w:rPr>
          <w:rFonts w:ascii="Times New Roman" w:hAnsi="Times New Roman" w:cs="Times New Roman"/>
          <w:sz w:val="24"/>
          <w:szCs w:val="24"/>
        </w:rPr>
      </w:pPr>
      <w:r w:rsidRPr="00C770F3">
        <w:rPr>
          <w:rFonts w:ascii="Times New Roman" w:hAnsi="Times New Roman" w:cs="Times New Roman"/>
          <w:color w:val="000000"/>
          <w:sz w:val="24"/>
          <w:szCs w:val="24"/>
        </w:rPr>
        <w:t>wykonanie instalacji wodociągowej i kanalizacji sanitarnej,</w:t>
      </w:r>
    </w:p>
    <w:p w14:paraId="5688AF2C" w14:textId="5A93B0B0" w:rsidR="00F44BBC" w:rsidRPr="00C770F3" w:rsidRDefault="00F44BBC" w:rsidP="003828B2">
      <w:pPr>
        <w:pStyle w:val="Akapitzlist"/>
        <w:numPr>
          <w:ilvl w:val="0"/>
          <w:numId w:val="26"/>
        </w:numPr>
        <w:autoSpaceDE w:val="0"/>
        <w:spacing w:after="0" w:line="360" w:lineRule="auto"/>
        <w:jc w:val="both"/>
        <w:rPr>
          <w:rFonts w:ascii="Times New Roman" w:hAnsi="Times New Roman" w:cs="Times New Roman"/>
          <w:sz w:val="24"/>
          <w:szCs w:val="24"/>
        </w:rPr>
      </w:pPr>
      <w:r w:rsidRPr="00C770F3">
        <w:rPr>
          <w:rFonts w:ascii="Times New Roman" w:hAnsi="Times New Roman" w:cs="Times New Roman"/>
          <w:sz w:val="24"/>
          <w:szCs w:val="24"/>
        </w:rPr>
        <w:t>wykonanie instalacji kanalizacji deszczowej,</w:t>
      </w:r>
    </w:p>
    <w:p w14:paraId="54B50C8B" w14:textId="6EEE3636" w:rsidR="00F44BBC" w:rsidRPr="00C770F3" w:rsidRDefault="00F44BBC" w:rsidP="003828B2">
      <w:pPr>
        <w:pStyle w:val="Akapitzlist"/>
        <w:numPr>
          <w:ilvl w:val="0"/>
          <w:numId w:val="26"/>
        </w:numPr>
        <w:autoSpaceDE w:val="0"/>
        <w:spacing w:after="0" w:line="360" w:lineRule="auto"/>
        <w:jc w:val="both"/>
        <w:rPr>
          <w:rFonts w:ascii="Times New Roman" w:hAnsi="Times New Roman" w:cs="Times New Roman"/>
          <w:sz w:val="24"/>
          <w:szCs w:val="24"/>
        </w:rPr>
      </w:pPr>
      <w:r w:rsidRPr="00C770F3">
        <w:rPr>
          <w:rFonts w:ascii="Times New Roman" w:hAnsi="Times New Roman" w:cs="Times New Roman"/>
          <w:color w:val="000000"/>
          <w:sz w:val="24"/>
          <w:szCs w:val="24"/>
        </w:rPr>
        <w:t>wykonanie instalacji centralnego ogrzewania,</w:t>
      </w:r>
    </w:p>
    <w:p w14:paraId="40AF0E02" w14:textId="43A2B37F" w:rsidR="00F44BBC" w:rsidRPr="00C770F3" w:rsidRDefault="00F44BBC" w:rsidP="003828B2">
      <w:pPr>
        <w:pStyle w:val="Akapitzlist"/>
        <w:numPr>
          <w:ilvl w:val="0"/>
          <w:numId w:val="26"/>
        </w:numPr>
        <w:autoSpaceDE w:val="0"/>
        <w:spacing w:after="0" w:line="360" w:lineRule="auto"/>
        <w:jc w:val="both"/>
        <w:rPr>
          <w:rFonts w:ascii="Times New Roman" w:hAnsi="Times New Roman" w:cs="Times New Roman"/>
          <w:sz w:val="24"/>
          <w:szCs w:val="24"/>
        </w:rPr>
      </w:pPr>
      <w:r w:rsidRPr="00C770F3">
        <w:rPr>
          <w:rFonts w:ascii="Times New Roman" w:hAnsi="Times New Roman" w:cs="Times New Roman"/>
          <w:sz w:val="24"/>
          <w:szCs w:val="24"/>
        </w:rPr>
        <w:t>wykonanie instalacji elektrycznej,</w:t>
      </w:r>
    </w:p>
    <w:p w14:paraId="07F25289" w14:textId="30051D7D" w:rsidR="00DB20E1" w:rsidRPr="00DA0937" w:rsidRDefault="00F44BBC" w:rsidP="003828B2">
      <w:pPr>
        <w:pStyle w:val="Akapitzlist"/>
        <w:numPr>
          <w:ilvl w:val="0"/>
          <w:numId w:val="26"/>
        </w:numPr>
        <w:autoSpaceDE w:val="0"/>
        <w:spacing w:after="120" w:line="360" w:lineRule="auto"/>
        <w:ind w:left="714" w:hanging="357"/>
        <w:jc w:val="both"/>
        <w:rPr>
          <w:rFonts w:ascii="Times New Roman" w:hAnsi="Times New Roman" w:cs="Times New Roman"/>
          <w:sz w:val="24"/>
          <w:szCs w:val="24"/>
        </w:rPr>
      </w:pPr>
      <w:r w:rsidRPr="00C770F3">
        <w:rPr>
          <w:rFonts w:ascii="Times New Roman" w:hAnsi="Times New Roman" w:cs="Times New Roman"/>
          <w:color w:val="000000"/>
          <w:sz w:val="24"/>
          <w:szCs w:val="24"/>
        </w:rPr>
        <w:t>realizacja prac, niezbędnych do wykonania zadania.</w:t>
      </w:r>
    </w:p>
    <w:p w14:paraId="23653158" w14:textId="77777777" w:rsidR="002D60D5" w:rsidRPr="009359D5" w:rsidRDefault="002D60D5" w:rsidP="003828B2">
      <w:pPr>
        <w:pStyle w:val="Nagwek2"/>
        <w:numPr>
          <w:ilvl w:val="0"/>
          <w:numId w:val="4"/>
        </w:numPr>
        <w:spacing w:before="0" w:after="120" w:line="360" w:lineRule="auto"/>
        <w:ind w:left="714" w:hanging="357"/>
        <w:rPr>
          <w:rFonts w:ascii="Times New Roman" w:hAnsi="Times New Roman" w:cs="Times New Roman"/>
          <w:sz w:val="24"/>
          <w:szCs w:val="24"/>
        </w:rPr>
      </w:pPr>
      <w:bookmarkStart w:id="11" w:name="_Toc121911689"/>
      <w:r w:rsidRPr="009359D5">
        <w:rPr>
          <w:rFonts w:ascii="Times New Roman" w:hAnsi="Times New Roman" w:cs="Times New Roman"/>
          <w:sz w:val="24"/>
          <w:szCs w:val="24"/>
        </w:rPr>
        <w:t>Odbiory</w:t>
      </w:r>
      <w:bookmarkEnd w:id="11"/>
    </w:p>
    <w:p w14:paraId="7C22BBE8" w14:textId="17DF6AC9" w:rsidR="002D60D5" w:rsidRPr="00DA0937" w:rsidRDefault="002D60D5" w:rsidP="003828B2">
      <w:pPr>
        <w:pStyle w:val="Nagwek3"/>
        <w:numPr>
          <w:ilvl w:val="0"/>
          <w:numId w:val="27"/>
        </w:numPr>
        <w:spacing w:line="360" w:lineRule="auto"/>
        <w:rPr>
          <w:rFonts w:ascii="Times New Roman" w:hAnsi="Times New Roman" w:cs="Times New Roman"/>
          <w:color w:val="auto"/>
        </w:rPr>
      </w:pPr>
      <w:bookmarkStart w:id="12" w:name="_Toc70690394"/>
      <w:bookmarkStart w:id="13" w:name="_Toc120864185"/>
      <w:bookmarkStart w:id="14" w:name="_Toc120868243"/>
      <w:bookmarkStart w:id="15" w:name="_Toc121911690"/>
      <w:bookmarkEnd w:id="12"/>
      <w:bookmarkEnd w:id="13"/>
      <w:bookmarkEnd w:id="14"/>
      <w:r w:rsidRPr="00DA0937">
        <w:rPr>
          <w:rFonts w:ascii="Times New Roman" w:hAnsi="Times New Roman" w:cs="Times New Roman"/>
          <w:color w:val="auto"/>
        </w:rPr>
        <w:t>Odbiór częściowy dokumentacji projektowej</w:t>
      </w:r>
      <w:bookmarkEnd w:id="15"/>
    </w:p>
    <w:p w14:paraId="5B8FA34C" w14:textId="77777777" w:rsidR="002D60D5" w:rsidRPr="009359D5" w:rsidRDefault="002D60D5" w:rsidP="003828B2">
      <w:pPr>
        <w:spacing w:before="120"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Wykonana przez Wykonawcę dokumentacja projektowa podlega odbiorowi częściowemu i akceptacji przez Zamawiającego. Do prac montażowych możliwe jest przystąpienie wyłącznie po uprzedniej zgodzie Zamawiającego.</w:t>
      </w:r>
    </w:p>
    <w:p w14:paraId="307889BB" w14:textId="77777777" w:rsidR="002D60D5" w:rsidRPr="003828B2" w:rsidRDefault="002D60D5" w:rsidP="003828B2">
      <w:pPr>
        <w:pStyle w:val="Nagwek3"/>
        <w:numPr>
          <w:ilvl w:val="0"/>
          <w:numId w:val="27"/>
        </w:numPr>
        <w:spacing w:line="360" w:lineRule="auto"/>
        <w:rPr>
          <w:rFonts w:ascii="Times New Roman" w:hAnsi="Times New Roman" w:cs="Times New Roman"/>
          <w:color w:val="auto"/>
        </w:rPr>
      </w:pPr>
      <w:bookmarkStart w:id="16" w:name="_Toc121911691"/>
      <w:r w:rsidRPr="003828B2">
        <w:rPr>
          <w:rFonts w:ascii="Times New Roman" w:hAnsi="Times New Roman" w:cs="Times New Roman"/>
          <w:color w:val="auto"/>
        </w:rPr>
        <w:t>Odbiór końcowy</w:t>
      </w:r>
      <w:bookmarkEnd w:id="16"/>
    </w:p>
    <w:p w14:paraId="1B488CB9" w14:textId="55124DBA" w:rsidR="002D60D5" w:rsidRPr="009359D5" w:rsidRDefault="002D60D5" w:rsidP="003828B2">
      <w:pPr>
        <w:spacing w:after="0" w:line="360" w:lineRule="auto"/>
        <w:jc w:val="both"/>
        <w:rPr>
          <w:rFonts w:ascii="Times New Roman" w:hAnsi="Times New Roman" w:cs="Times New Roman"/>
          <w:sz w:val="24"/>
          <w:szCs w:val="24"/>
        </w:rPr>
      </w:pPr>
      <w:r w:rsidRPr="009359D5">
        <w:rPr>
          <w:rFonts w:ascii="Times New Roman" w:hAnsi="Times New Roman" w:cs="Times New Roman"/>
          <w:sz w:val="24"/>
          <w:szCs w:val="24"/>
        </w:rPr>
        <w:t xml:space="preserve">Odbiór końcowy polega na finalnej ocenie rzeczywistego wykonania robót w odniesieniu do ich ilości, jakości i wartości. Całkowite zakończenie robót oraz gotowość do odbioru końcowego będzie stwierdzona przez Wykonawcę pisemnym powiadomieniem o tym fakcie </w:t>
      </w:r>
      <w:r w:rsidR="003828B2">
        <w:rPr>
          <w:rFonts w:ascii="Times New Roman" w:hAnsi="Times New Roman" w:cs="Times New Roman"/>
          <w:sz w:val="24"/>
          <w:szCs w:val="24"/>
        </w:rPr>
        <w:t>Zamawiającego</w:t>
      </w:r>
      <w:r w:rsidRPr="009359D5">
        <w:rPr>
          <w:rFonts w:ascii="Times New Roman" w:hAnsi="Times New Roman" w:cs="Times New Roman"/>
          <w:sz w:val="24"/>
          <w:szCs w:val="24"/>
        </w:rPr>
        <w:t>.</w:t>
      </w:r>
    </w:p>
    <w:p w14:paraId="494B5B1D" w14:textId="77777777" w:rsidR="002D60D5" w:rsidRPr="009359D5" w:rsidRDefault="002D60D5" w:rsidP="003828B2">
      <w:pPr>
        <w:spacing w:after="0" w:line="360" w:lineRule="auto"/>
        <w:jc w:val="both"/>
        <w:rPr>
          <w:rFonts w:ascii="Times New Roman" w:hAnsi="Times New Roman" w:cs="Times New Roman"/>
          <w:sz w:val="24"/>
          <w:szCs w:val="24"/>
        </w:rPr>
      </w:pPr>
      <w:r w:rsidRPr="009359D5">
        <w:rPr>
          <w:rFonts w:ascii="Times New Roman" w:hAnsi="Times New Roman" w:cs="Times New Roman"/>
          <w:sz w:val="24"/>
          <w:szCs w:val="24"/>
        </w:rPr>
        <w:t xml:space="preserve">Komisja odbierająca roboty dokona ich oceny jakościowej na podstawie przedłożonych dokumentów, wyników badań, pomiarów, ocenie wizualnej oraz zgodności wykonania robót ze sztuką budowlaną i obowiązującymi przepisami. Podstawowym dokumentem do dokonania </w:t>
      </w:r>
      <w:r w:rsidRPr="009359D5">
        <w:rPr>
          <w:rFonts w:ascii="Times New Roman" w:hAnsi="Times New Roman" w:cs="Times New Roman"/>
          <w:sz w:val="24"/>
          <w:szCs w:val="24"/>
        </w:rPr>
        <w:lastRenderedPageBreak/>
        <w:t>odbioru końcowego robót jest Protokół Końcowego Odbioru. Do odbioru końcowego Wykonawca jest zobowiązany przygotować następujące dokumenty:</w:t>
      </w:r>
    </w:p>
    <w:p w14:paraId="6AF3536E" w14:textId="77777777" w:rsidR="002D60D5" w:rsidRPr="009359D5" w:rsidRDefault="002D60D5" w:rsidP="003828B2">
      <w:pPr>
        <w:spacing w:after="0" w:line="360" w:lineRule="auto"/>
        <w:jc w:val="both"/>
        <w:rPr>
          <w:rFonts w:ascii="Times New Roman" w:hAnsi="Times New Roman" w:cs="Times New Roman"/>
          <w:sz w:val="24"/>
          <w:szCs w:val="24"/>
        </w:rPr>
      </w:pPr>
      <w:r w:rsidRPr="009359D5">
        <w:rPr>
          <w:rFonts w:ascii="Times New Roman" w:hAnsi="Times New Roman" w:cs="Times New Roman"/>
          <w:sz w:val="24"/>
          <w:szCs w:val="24"/>
        </w:rPr>
        <w:t>- dokumentację powykonawczą,</w:t>
      </w:r>
    </w:p>
    <w:p w14:paraId="13D49262" w14:textId="77777777" w:rsidR="002D60D5" w:rsidRPr="009359D5" w:rsidRDefault="002D60D5" w:rsidP="003828B2">
      <w:pPr>
        <w:spacing w:after="0" w:line="360" w:lineRule="auto"/>
        <w:jc w:val="both"/>
        <w:rPr>
          <w:rFonts w:ascii="Times New Roman" w:hAnsi="Times New Roman" w:cs="Times New Roman"/>
          <w:sz w:val="24"/>
          <w:szCs w:val="24"/>
        </w:rPr>
      </w:pPr>
      <w:r w:rsidRPr="009359D5">
        <w:rPr>
          <w:rFonts w:ascii="Times New Roman" w:hAnsi="Times New Roman" w:cs="Times New Roman"/>
          <w:sz w:val="24"/>
          <w:szCs w:val="24"/>
        </w:rPr>
        <w:t>- wyniki pomiarów kontrolnych i badań,</w:t>
      </w:r>
    </w:p>
    <w:p w14:paraId="5D0070F9" w14:textId="1BAF583F" w:rsidR="002D60D5" w:rsidRDefault="002D60D5" w:rsidP="003828B2">
      <w:pPr>
        <w:spacing w:after="0" w:line="360" w:lineRule="auto"/>
        <w:jc w:val="both"/>
        <w:rPr>
          <w:rFonts w:ascii="Times New Roman" w:hAnsi="Times New Roman" w:cs="Times New Roman"/>
          <w:sz w:val="24"/>
          <w:szCs w:val="24"/>
        </w:rPr>
      </w:pPr>
      <w:r w:rsidRPr="009359D5">
        <w:rPr>
          <w:rFonts w:ascii="Times New Roman" w:hAnsi="Times New Roman" w:cs="Times New Roman"/>
          <w:sz w:val="24"/>
          <w:szCs w:val="24"/>
        </w:rPr>
        <w:t>- deklaracje zgodności lub certyfikaty z</w:t>
      </w:r>
      <w:r w:rsidR="003828B2">
        <w:rPr>
          <w:rFonts w:ascii="Times New Roman" w:hAnsi="Times New Roman" w:cs="Times New Roman"/>
          <w:sz w:val="24"/>
          <w:szCs w:val="24"/>
        </w:rPr>
        <w:t>godności wbudowanych materiałów,</w:t>
      </w:r>
    </w:p>
    <w:p w14:paraId="610F1BEE" w14:textId="77D1B17C" w:rsidR="003828B2" w:rsidRPr="009359D5" w:rsidRDefault="003828B2" w:rsidP="003828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uzyskane pozwolenie na użytkowanie.</w:t>
      </w:r>
    </w:p>
    <w:p w14:paraId="74FAE336" w14:textId="42E82602" w:rsidR="002D60D5" w:rsidRDefault="002D60D5" w:rsidP="005E5010">
      <w:pPr>
        <w:spacing w:after="120" w:line="360" w:lineRule="auto"/>
        <w:jc w:val="both"/>
        <w:rPr>
          <w:rFonts w:ascii="Times New Roman" w:hAnsi="Times New Roman" w:cs="Times New Roman"/>
          <w:sz w:val="24"/>
          <w:szCs w:val="24"/>
        </w:rPr>
      </w:pPr>
      <w:r w:rsidRPr="009359D5">
        <w:rPr>
          <w:rFonts w:ascii="Times New Roman" w:hAnsi="Times New Roman" w:cs="Times New Roman"/>
          <w:sz w:val="24"/>
          <w:szCs w:val="24"/>
        </w:rPr>
        <w:t xml:space="preserve">W przypadku, gdy według komisji, roboty </w:t>
      </w:r>
      <w:r w:rsidR="00763AB5" w:rsidRPr="009359D5">
        <w:rPr>
          <w:rFonts w:ascii="Times New Roman" w:hAnsi="Times New Roman" w:cs="Times New Roman"/>
          <w:sz w:val="24"/>
          <w:szCs w:val="24"/>
        </w:rPr>
        <w:t>będą dotknięte wadami istotnymi</w:t>
      </w:r>
      <w:r w:rsidRPr="009359D5">
        <w:rPr>
          <w:rFonts w:ascii="Times New Roman" w:hAnsi="Times New Roman" w:cs="Times New Roman"/>
          <w:sz w:val="24"/>
          <w:szCs w:val="24"/>
        </w:rPr>
        <w:t xml:space="preserve">, komisja w porozumieniu z Wykonawcą wyznaczy ponowny termin odbioru końcowego robót. </w:t>
      </w:r>
      <w:r w:rsidR="00763AB5" w:rsidRPr="009359D5">
        <w:rPr>
          <w:rFonts w:ascii="Times New Roman" w:hAnsi="Times New Roman" w:cs="Times New Roman"/>
          <w:sz w:val="24"/>
          <w:szCs w:val="24"/>
        </w:rPr>
        <w:t xml:space="preserve">Do ponownego odbioru </w:t>
      </w:r>
      <w:r w:rsidR="00914243" w:rsidRPr="009359D5">
        <w:rPr>
          <w:rFonts w:ascii="Times New Roman" w:hAnsi="Times New Roman" w:cs="Times New Roman"/>
          <w:sz w:val="24"/>
          <w:szCs w:val="24"/>
        </w:rPr>
        <w:t xml:space="preserve">końcowego robót będzie można przystąpić po usunięciu </w:t>
      </w:r>
      <w:r w:rsidR="003828C8" w:rsidRPr="009359D5">
        <w:rPr>
          <w:rFonts w:ascii="Times New Roman" w:hAnsi="Times New Roman" w:cs="Times New Roman"/>
          <w:sz w:val="24"/>
          <w:szCs w:val="24"/>
        </w:rPr>
        <w:t xml:space="preserve">w/w </w:t>
      </w:r>
      <w:r w:rsidR="00914243" w:rsidRPr="009359D5">
        <w:rPr>
          <w:rFonts w:ascii="Times New Roman" w:hAnsi="Times New Roman" w:cs="Times New Roman"/>
          <w:sz w:val="24"/>
          <w:szCs w:val="24"/>
        </w:rPr>
        <w:t>wad.</w:t>
      </w:r>
    </w:p>
    <w:p w14:paraId="1D039D05" w14:textId="74939BFB" w:rsidR="00093B5E" w:rsidRPr="009359D5" w:rsidRDefault="00093B5E" w:rsidP="005E5010">
      <w:pPr>
        <w:pStyle w:val="Nagwek2"/>
        <w:numPr>
          <w:ilvl w:val="0"/>
          <w:numId w:val="4"/>
        </w:numPr>
        <w:spacing w:before="0" w:after="120" w:line="360" w:lineRule="auto"/>
        <w:rPr>
          <w:rFonts w:ascii="Times New Roman" w:hAnsi="Times New Roman" w:cs="Times New Roman"/>
          <w:sz w:val="24"/>
          <w:szCs w:val="24"/>
        </w:rPr>
      </w:pPr>
      <w:r>
        <w:rPr>
          <w:rFonts w:ascii="Times New Roman" w:hAnsi="Times New Roman" w:cs="Times New Roman"/>
          <w:sz w:val="24"/>
          <w:szCs w:val="24"/>
        </w:rPr>
        <w:t>Dokumentacja fotograficzna stanu istniejącego</w:t>
      </w:r>
    </w:p>
    <w:p w14:paraId="485E3FC4" w14:textId="1A015BB1" w:rsidR="00093B5E" w:rsidRDefault="00E137B1" w:rsidP="003828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w14:anchorId="4E1F16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339.75pt">
            <v:imagedata r:id="rId8" o:title="IMG_20231030_100912"/>
          </v:shape>
        </w:pict>
      </w:r>
    </w:p>
    <w:p w14:paraId="4127585D" w14:textId="3ED12787" w:rsidR="00DF4084" w:rsidRDefault="00E137B1" w:rsidP="003828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pict w14:anchorId="26BDC6EA">
          <v:shape id="_x0000_i1026" type="#_x0000_t75" style="width:453pt;height:306.75pt">
            <v:imagedata r:id="rId9" o:title="IMG_20231030_100928"/>
          </v:shape>
        </w:pict>
      </w:r>
    </w:p>
    <w:p w14:paraId="78E628BA" w14:textId="4D35CCF5" w:rsidR="00DF4084" w:rsidRDefault="00E137B1" w:rsidP="003828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w14:anchorId="0364D915">
          <v:shape id="_x0000_i1027" type="#_x0000_t75" style="width:453pt;height:339.75pt">
            <v:imagedata r:id="rId10" o:title="IMG_20231030_100944"/>
          </v:shape>
        </w:pict>
      </w:r>
    </w:p>
    <w:p w14:paraId="2404B29D" w14:textId="77777777" w:rsidR="00DF4084" w:rsidRDefault="00DF4084" w:rsidP="003828B2">
      <w:pPr>
        <w:spacing w:after="0" w:line="360" w:lineRule="auto"/>
        <w:jc w:val="both"/>
        <w:rPr>
          <w:rFonts w:ascii="Times New Roman" w:hAnsi="Times New Roman" w:cs="Times New Roman"/>
          <w:sz w:val="24"/>
          <w:szCs w:val="24"/>
        </w:rPr>
      </w:pPr>
    </w:p>
    <w:p w14:paraId="6345022E" w14:textId="7B6E5A9E" w:rsidR="00DF4084" w:rsidRDefault="00E11FAD" w:rsidP="003828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pict w14:anchorId="3E30B8C5">
          <v:shape id="_x0000_i1028" type="#_x0000_t75" style="width:453pt;height:311.25pt">
            <v:imagedata r:id="rId11" o:title="IMG_20231030_101008"/>
          </v:shape>
        </w:pict>
      </w:r>
    </w:p>
    <w:p w14:paraId="539766CB" w14:textId="2D117080" w:rsidR="00DF4084" w:rsidRDefault="00E11FAD" w:rsidP="003828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w14:anchorId="764324CA">
          <v:shape id="_x0000_i1029" type="#_x0000_t75" style="width:453pt;height:339.75pt">
            <v:imagedata r:id="rId12" o:title="IMG_20231030_101031"/>
          </v:shape>
        </w:pict>
      </w:r>
    </w:p>
    <w:p w14:paraId="1115B26C" w14:textId="77777777" w:rsidR="00DF4084" w:rsidRDefault="00DF4084" w:rsidP="003828B2">
      <w:pPr>
        <w:spacing w:after="0" w:line="360" w:lineRule="auto"/>
        <w:jc w:val="both"/>
        <w:rPr>
          <w:rFonts w:ascii="Times New Roman" w:hAnsi="Times New Roman" w:cs="Times New Roman"/>
          <w:sz w:val="24"/>
          <w:szCs w:val="24"/>
        </w:rPr>
      </w:pPr>
    </w:p>
    <w:p w14:paraId="086A9D7F" w14:textId="1BCC3BA1" w:rsidR="00DF4084" w:rsidRDefault="00E137B1" w:rsidP="003828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pict w14:anchorId="1E03D19E">
          <v:shape id="_x0000_i1030" type="#_x0000_t75" style="width:453pt;height:339.75pt">
            <v:imagedata r:id="rId13" o:title="IMG_20231030_101131"/>
          </v:shape>
        </w:pict>
      </w:r>
    </w:p>
    <w:p w14:paraId="05184C55" w14:textId="190F15AD" w:rsidR="00DF4084" w:rsidRDefault="00E11FAD" w:rsidP="003828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w14:anchorId="4AFD8479">
          <v:shape id="_x0000_i1031" type="#_x0000_t75" style="width:453pt;height:339.75pt">
            <v:imagedata r:id="rId14" o:title="IMG_20231030_101156"/>
          </v:shape>
        </w:pict>
      </w:r>
    </w:p>
    <w:p w14:paraId="72BF5434" w14:textId="4AE3305E" w:rsidR="00DF4084" w:rsidRPr="009359D5" w:rsidRDefault="00E137B1" w:rsidP="003828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pict w14:anchorId="260A8AEE">
          <v:shape id="_x0000_i1032" type="#_x0000_t75" style="width:453pt;height:339.75pt">
            <v:imagedata r:id="rId15" o:title="IMG_20231030_101345"/>
          </v:shape>
        </w:pict>
      </w:r>
      <w:r>
        <w:rPr>
          <w:rFonts w:ascii="Times New Roman" w:hAnsi="Times New Roman" w:cs="Times New Roman"/>
          <w:sz w:val="24"/>
          <w:szCs w:val="24"/>
        </w:rPr>
        <w:pict w14:anchorId="4081DD3A">
          <v:shape id="_x0000_i1033" type="#_x0000_t75" style="width:453pt;height:339.75pt">
            <v:imagedata r:id="rId16" o:title="IMG_20231030_101332"/>
          </v:shape>
        </w:pict>
      </w:r>
    </w:p>
    <w:sectPr w:rsidR="00DF4084" w:rsidRPr="009359D5">
      <w:headerReference w:type="default" r:id="rId17"/>
      <w:footerReference w:type="default" r:id="rId1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9DEF8E" w14:textId="77777777" w:rsidR="00E11FAD" w:rsidRDefault="00E11FAD" w:rsidP="002D60D5">
      <w:pPr>
        <w:spacing w:after="0" w:line="240" w:lineRule="auto"/>
      </w:pPr>
      <w:r>
        <w:separator/>
      </w:r>
    </w:p>
  </w:endnote>
  <w:endnote w:type="continuationSeparator" w:id="0">
    <w:p w14:paraId="1EA70747" w14:textId="77777777" w:rsidR="00E11FAD" w:rsidRDefault="00E11FAD" w:rsidP="002D60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libri">
    <w:panose1 w:val="020F0502020204030204"/>
    <w:charset w:val="EE"/>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PSMT">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5354799"/>
      <w:docPartObj>
        <w:docPartGallery w:val="Page Numbers (Bottom of Page)"/>
        <w:docPartUnique/>
      </w:docPartObj>
    </w:sdtPr>
    <w:sdtEndPr/>
    <w:sdtContent>
      <w:p w14:paraId="7E49AE98" w14:textId="77777777" w:rsidR="00CC2973" w:rsidRDefault="002D60D5">
        <w:pPr>
          <w:pStyle w:val="Stopka"/>
          <w:jc w:val="right"/>
        </w:pPr>
        <w:r>
          <w:fldChar w:fldCharType="begin"/>
        </w:r>
        <w:r>
          <w:instrText>PAGE   \* MERGEFORMAT</w:instrText>
        </w:r>
        <w:r>
          <w:fldChar w:fldCharType="separate"/>
        </w:r>
        <w:r w:rsidR="0038671F">
          <w:rPr>
            <w:noProof/>
          </w:rPr>
          <w:t>5</w:t>
        </w:r>
        <w:r>
          <w:fldChar w:fldCharType="end"/>
        </w:r>
      </w:p>
    </w:sdtContent>
  </w:sdt>
  <w:p w14:paraId="6BBBFE52" w14:textId="77777777" w:rsidR="00CC2973" w:rsidRDefault="00E11FAD">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D80C62C" w14:textId="77777777" w:rsidR="00E11FAD" w:rsidRDefault="00E11FAD" w:rsidP="002D60D5">
      <w:pPr>
        <w:spacing w:after="0" w:line="240" w:lineRule="auto"/>
      </w:pPr>
      <w:r>
        <w:separator/>
      </w:r>
    </w:p>
  </w:footnote>
  <w:footnote w:type="continuationSeparator" w:id="0">
    <w:p w14:paraId="0DAA4C88" w14:textId="77777777" w:rsidR="00E11FAD" w:rsidRDefault="00E11FAD" w:rsidP="002D60D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2EC492" w14:textId="5E94CCB3" w:rsidR="001321FA" w:rsidRDefault="002D60D5" w:rsidP="001321FA">
    <w:pPr>
      <w:pStyle w:val="Nagwek"/>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5E1089"/>
    <w:multiLevelType w:val="hybridMultilevel"/>
    <w:tmpl w:val="663C823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1C34478"/>
    <w:multiLevelType w:val="hybridMultilevel"/>
    <w:tmpl w:val="F4CA9F8E"/>
    <w:lvl w:ilvl="0" w:tplc="7F8A63E8">
      <w:start w:val="1"/>
      <w:numFmt w:val="decimal"/>
      <w:lvlText w:val="%1)"/>
      <w:lvlJc w:val="left"/>
      <w:pPr>
        <w:ind w:left="720" w:hanging="360"/>
      </w:pPr>
      <w:rPr>
        <w:rFonts w:asciiTheme="majorHAnsi" w:eastAsia="Calibri" w:hAnsiTheme="majorHAnsi" w:cstheme="majorHAnsi"/>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83B7654"/>
    <w:multiLevelType w:val="hybridMultilevel"/>
    <w:tmpl w:val="884C697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132935EE"/>
    <w:multiLevelType w:val="hybridMultilevel"/>
    <w:tmpl w:val="37D68490"/>
    <w:lvl w:ilvl="0" w:tplc="0415001B">
      <w:start w:val="1"/>
      <w:numFmt w:val="lowerRoman"/>
      <w:lvlText w:val="%1."/>
      <w:lvlJc w:val="right"/>
      <w:pPr>
        <w:ind w:left="2340" w:hanging="360"/>
      </w:pPr>
    </w:lvl>
    <w:lvl w:ilvl="1" w:tplc="04150019" w:tentative="1">
      <w:start w:val="1"/>
      <w:numFmt w:val="lowerLetter"/>
      <w:lvlText w:val="%2."/>
      <w:lvlJc w:val="left"/>
      <w:pPr>
        <w:ind w:left="3060" w:hanging="360"/>
      </w:pPr>
    </w:lvl>
    <w:lvl w:ilvl="2" w:tplc="0415001B" w:tentative="1">
      <w:start w:val="1"/>
      <w:numFmt w:val="lowerRoman"/>
      <w:lvlText w:val="%3."/>
      <w:lvlJc w:val="right"/>
      <w:pPr>
        <w:ind w:left="3780" w:hanging="180"/>
      </w:pPr>
    </w:lvl>
    <w:lvl w:ilvl="3" w:tplc="0415000F" w:tentative="1">
      <w:start w:val="1"/>
      <w:numFmt w:val="decimal"/>
      <w:lvlText w:val="%4."/>
      <w:lvlJc w:val="left"/>
      <w:pPr>
        <w:ind w:left="4500" w:hanging="360"/>
      </w:pPr>
    </w:lvl>
    <w:lvl w:ilvl="4" w:tplc="04150019" w:tentative="1">
      <w:start w:val="1"/>
      <w:numFmt w:val="lowerLetter"/>
      <w:lvlText w:val="%5."/>
      <w:lvlJc w:val="left"/>
      <w:pPr>
        <w:ind w:left="5220" w:hanging="360"/>
      </w:pPr>
    </w:lvl>
    <w:lvl w:ilvl="5" w:tplc="0415001B" w:tentative="1">
      <w:start w:val="1"/>
      <w:numFmt w:val="lowerRoman"/>
      <w:lvlText w:val="%6."/>
      <w:lvlJc w:val="right"/>
      <w:pPr>
        <w:ind w:left="5940" w:hanging="180"/>
      </w:pPr>
    </w:lvl>
    <w:lvl w:ilvl="6" w:tplc="0415000F" w:tentative="1">
      <w:start w:val="1"/>
      <w:numFmt w:val="decimal"/>
      <w:lvlText w:val="%7."/>
      <w:lvlJc w:val="left"/>
      <w:pPr>
        <w:ind w:left="6660" w:hanging="360"/>
      </w:pPr>
    </w:lvl>
    <w:lvl w:ilvl="7" w:tplc="04150019" w:tentative="1">
      <w:start w:val="1"/>
      <w:numFmt w:val="lowerLetter"/>
      <w:lvlText w:val="%8."/>
      <w:lvlJc w:val="left"/>
      <w:pPr>
        <w:ind w:left="7380" w:hanging="360"/>
      </w:pPr>
    </w:lvl>
    <w:lvl w:ilvl="8" w:tplc="0415001B" w:tentative="1">
      <w:start w:val="1"/>
      <w:numFmt w:val="lowerRoman"/>
      <w:lvlText w:val="%9."/>
      <w:lvlJc w:val="right"/>
      <w:pPr>
        <w:ind w:left="8100" w:hanging="180"/>
      </w:pPr>
    </w:lvl>
  </w:abstractNum>
  <w:abstractNum w:abstractNumId="4" w15:restartNumberingAfterBreak="0">
    <w:nsid w:val="141409C4"/>
    <w:multiLevelType w:val="multilevel"/>
    <w:tmpl w:val="927C384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5687802"/>
    <w:multiLevelType w:val="hybridMultilevel"/>
    <w:tmpl w:val="5DE6CA24"/>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6" w15:restartNumberingAfterBreak="0">
    <w:nsid w:val="17ED02B9"/>
    <w:multiLevelType w:val="hybridMultilevel"/>
    <w:tmpl w:val="683C205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99E0891"/>
    <w:multiLevelType w:val="hybridMultilevel"/>
    <w:tmpl w:val="1A6872E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B973683"/>
    <w:multiLevelType w:val="hybridMultilevel"/>
    <w:tmpl w:val="FCF627D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253C3617"/>
    <w:multiLevelType w:val="hybridMultilevel"/>
    <w:tmpl w:val="7D64D4B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2C3E130F"/>
    <w:multiLevelType w:val="hybridMultilevel"/>
    <w:tmpl w:val="4F12E27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2EAB033C"/>
    <w:multiLevelType w:val="hybridMultilevel"/>
    <w:tmpl w:val="14F8DED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34EA2C1D"/>
    <w:multiLevelType w:val="multilevel"/>
    <w:tmpl w:val="041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 w15:restartNumberingAfterBreak="0">
    <w:nsid w:val="470E3719"/>
    <w:multiLevelType w:val="hybridMultilevel"/>
    <w:tmpl w:val="0E1C920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495159C6"/>
    <w:multiLevelType w:val="hybridMultilevel"/>
    <w:tmpl w:val="7CE0131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4EDE71EC"/>
    <w:multiLevelType w:val="multilevel"/>
    <w:tmpl w:val="041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6" w15:restartNumberingAfterBreak="0">
    <w:nsid w:val="4F856B0C"/>
    <w:multiLevelType w:val="hybridMultilevel"/>
    <w:tmpl w:val="ED2AEB0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531755E0"/>
    <w:multiLevelType w:val="hybridMultilevel"/>
    <w:tmpl w:val="6394B30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53331700"/>
    <w:multiLevelType w:val="hybridMultilevel"/>
    <w:tmpl w:val="0C046F5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5ABD4592"/>
    <w:multiLevelType w:val="hybridMultilevel"/>
    <w:tmpl w:val="BF20B4BE"/>
    <w:lvl w:ilvl="0" w:tplc="108415A6">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5AE9711C"/>
    <w:multiLevelType w:val="hybridMultilevel"/>
    <w:tmpl w:val="96B892A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610011B8"/>
    <w:multiLevelType w:val="hybridMultilevel"/>
    <w:tmpl w:val="4150102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61E0171E"/>
    <w:multiLevelType w:val="hybridMultilevel"/>
    <w:tmpl w:val="619C147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642C3119"/>
    <w:multiLevelType w:val="multilevel"/>
    <w:tmpl w:val="041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4" w15:restartNumberingAfterBreak="0">
    <w:nsid w:val="655668CB"/>
    <w:multiLevelType w:val="hybridMultilevel"/>
    <w:tmpl w:val="FD88EE1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673931D1"/>
    <w:multiLevelType w:val="hybridMultilevel"/>
    <w:tmpl w:val="A810147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68C11459"/>
    <w:multiLevelType w:val="hybridMultilevel"/>
    <w:tmpl w:val="6D7C985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691A5610"/>
    <w:multiLevelType w:val="multilevel"/>
    <w:tmpl w:val="041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8" w15:restartNumberingAfterBreak="0">
    <w:nsid w:val="70BA4CB3"/>
    <w:multiLevelType w:val="hybridMultilevel"/>
    <w:tmpl w:val="54D0448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1">
      <w:start w:val="1"/>
      <w:numFmt w:val="decimal"/>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710F1C35"/>
    <w:multiLevelType w:val="hybridMultilevel"/>
    <w:tmpl w:val="F432D4F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764C0103"/>
    <w:multiLevelType w:val="hybridMultilevel"/>
    <w:tmpl w:val="194484F2"/>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num w:numId="1">
    <w:abstractNumId w:val="26"/>
  </w:num>
  <w:num w:numId="2">
    <w:abstractNumId w:val="4"/>
  </w:num>
  <w:num w:numId="3">
    <w:abstractNumId w:val="21"/>
  </w:num>
  <w:num w:numId="4">
    <w:abstractNumId w:val="14"/>
  </w:num>
  <w:num w:numId="5">
    <w:abstractNumId w:val="5"/>
  </w:num>
  <w:num w:numId="6">
    <w:abstractNumId w:val="3"/>
  </w:num>
  <w:num w:numId="7">
    <w:abstractNumId w:val="23"/>
  </w:num>
  <w:num w:numId="8">
    <w:abstractNumId w:val="27"/>
  </w:num>
  <w:num w:numId="9">
    <w:abstractNumId w:val="12"/>
  </w:num>
  <w:num w:numId="10">
    <w:abstractNumId w:val="15"/>
  </w:num>
  <w:num w:numId="11">
    <w:abstractNumId w:val="24"/>
  </w:num>
  <w:num w:numId="12">
    <w:abstractNumId w:val="8"/>
  </w:num>
  <w:num w:numId="13">
    <w:abstractNumId w:val="28"/>
  </w:num>
  <w:num w:numId="14">
    <w:abstractNumId w:val="22"/>
  </w:num>
  <w:num w:numId="15">
    <w:abstractNumId w:val="1"/>
  </w:num>
  <w:num w:numId="16">
    <w:abstractNumId w:val="18"/>
  </w:num>
  <w:num w:numId="17">
    <w:abstractNumId w:val="10"/>
  </w:num>
  <w:num w:numId="18">
    <w:abstractNumId w:val="9"/>
  </w:num>
  <w:num w:numId="19">
    <w:abstractNumId w:val="16"/>
  </w:num>
  <w:num w:numId="20">
    <w:abstractNumId w:val="25"/>
  </w:num>
  <w:num w:numId="21">
    <w:abstractNumId w:val="2"/>
  </w:num>
  <w:num w:numId="22">
    <w:abstractNumId w:val="17"/>
  </w:num>
  <w:num w:numId="23">
    <w:abstractNumId w:val="0"/>
  </w:num>
  <w:num w:numId="24">
    <w:abstractNumId w:val="30"/>
  </w:num>
  <w:num w:numId="25">
    <w:abstractNumId w:val="13"/>
  </w:num>
  <w:num w:numId="26">
    <w:abstractNumId w:val="6"/>
  </w:num>
  <w:num w:numId="27">
    <w:abstractNumId w:val="29"/>
  </w:num>
  <w:num w:numId="28">
    <w:abstractNumId w:val="11"/>
  </w:num>
  <w:num w:numId="29">
    <w:abstractNumId w:val="19"/>
  </w:num>
  <w:num w:numId="30">
    <w:abstractNumId w:val="20"/>
  </w:num>
  <w:num w:numId="3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60D5"/>
    <w:rsid w:val="00006D10"/>
    <w:rsid w:val="00016197"/>
    <w:rsid w:val="00022D63"/>
    <w:rsid w:val="000244BC"/>
    <w:rsid w:val="00091109"/>
    <w:rsid w:val="00093B5E"/>
    <w:rsid w:val="000A37FE"/>
    <w:rsid w:val="000B307F"/>
    <w:rsid w:val="00102399"/>
    <w:rsid w:val="001675D7"/>
    <w:rsid w:val="001B2867"/>
    <w:rsid w:val="001B661A"/>
    <w:rsid w:val="001C3C14"/>
    <w:rsid w:val="001D4218"/>
    <w:rsid w:val="001E587C"/>
    <w:rsid w:val="002101C7"/>
    <w:rsid w:val="00252DB3"/>
    <w:rsid w:val="00257511"/>
    <w:rsid w:val="0026070B"/>
    <w:rsid w:val="00285D66"/>
    <w:rsid w:val="00291770"/>
    <w:rsid w:val="002C2F78"/>
    <w:rsid w:val="002C7EB5"/>
    <w:rsid w:val="002D60D5"/>
    <w:rsid w:val="002E12FE"/>
    <w:rsid w:val="00372979"/>
    <w:rsid w:val="003828B2"/>
    <w:rsid w:val="003828C8"/>
    <w:rsid w:val="00382FD9"/>
    <w:rsid w:val="00383054"/>
    <w:rsid w:val="0038671F"/>
    <w:rsid w:val="003A3A30"/>
    <w:rsid w:val="003C194B"/>
    <w:rsid w:val="00415FFC"/>
    <w:rsid w:val="00453043"/>
    <w:rsid w:val="004A79DA"/>
    <w:rsid w:val="004C28A0"/>
    <w:rsid w:val="004D5CB4"/>
    <w:rsid w:val="004E32C6"/>
    <w:rsid w:val="004E37A6"/>
    <w:rsid w:val="004E7E4D"/>
    <w:rsid w:val="004F1A9C"/>
    <w:rsid w:val="00560E3C"/>
    <w:rsid w:val="005769E0"/>
    <w:rsid w:val="005844E2"/>
    <w:rsid w:val="00590C7F"/>
    <w:rsid w:val="005A4F6E"/>
    <w:rsid w:val="005C2CBD"/>
    <w:rsid w:val="005D6D68"/>
    <w:rsid w:val="005E0926"/>
    <w:rsid w:val="005E5010"/>
    <w:rsid w:val="00603951"/>
    <w:rsid w:val="00610325"/>
    <w:rsid w:val="0064237B"/>
    <w:rsid w:val="007068DF"/>
    <w:rsid w:val="00724024"/>
    <w:rsid w:val="007352A0"/>
    <w:rsid w:val="00763AB5"/>
    <w:rsid w:val="00766453"/>
    <w:rsid w:val="0078163C"/>
    <w:rsid w:val="007A501C"/>
    <w:rsid w:val="007A7CFE"/>
    <w:rsid w:val="007C2C16"/>
    <w:rsid w:val="007E5117"/>
    <w:rsid w:val="0083249D"/>
    <w:rsid w:val="00882FD5"/>
    <w:rsid w:val="00885E36"/>
    <w:rsid w:val="00894584"/>
    <w:rsid w:val="008C25EC"/>
    <w:rsid w:val="008E2B5A"/>
    <w:rsid w:val="009133AD"/>
    <w:rsid w:val="00914243"/>
    <w:rsid w:val="00924577"/>
    <w:rsid w:val="009359D5"/>
    <w:rsid w:val="009B1A49"/>
    <w:rsid w:val="00AD4E61"/>
    <w:rsid w:val="00B50D43"/>
    <w:rsid w:val="00B522A8"/>
    <w:rsid w:val="00BA4583"/>
    <w:rsid w:val="00BB4DE6"/>
    <w:rsid w:val="00BF6184"/>
    <w:rsid w:val="00C229AA"/>
    <w:rsid w:val="00C44D36"/>
    <w:rsid w:val="00C521F6"/>
    <w:rsid w:val="00C55491"/>
    <w:rsid w:val="00C6133E"/>
    <w:rsid w:val="00C67566"/>
    <w:rsid w:val="00C770F3"/>
    <w:rsid w:val="00C813E7"/>
    <w:rsid w:val="00C9269C"/>
    <w:rsid w:val="00CC5329"/>
    <w:rsid w:val="00CC6639"/>
    <w:rsid w:val="00CD08CE"/>
    <w:rsid w:val="00CE17E9"/>
    <w:rsid w:val="00CE221A"/>
    <w:rsid w:val="00D46677"/>
    <w:rsid w:val="00DA0937"/>
    <w:rsid w:val="00DA326B"/>
    <w:rsid w:val="00DB20E1"/>
    <w:rsid w:val="00DB3859"/>
    <w:rsid w:val="00DD281B"/>
    <w:rsid w:val="00DF4084"/>
    <w:rsid w:val="00E10396"/>
    <w:rsid w:val="00E11FAD"/>
    <w:rsid w:val="00E137B1"/>
    <w:rsid w:val="00E92F92"/>
    <w:rsid w:val="00F44BBC"/>
    <w:rsid w:val="00F64D0C"/>
    <w:rsid w:val="00F74258"/>
    <w:rsid w:val="00FD2D63"/>
    <w:rsid w:val="00FE1D0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329A3E"/>
  <w15:docId w15:val="{92B8C63F-E644-40B7-A393-B950374ABA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2D60D5"/>
    <w:rPr>
      <w:kern w:val="0"/>
      <w14:ligatures w14:val="none"/>
    </w:rPr>
  </w:style>
  <w:style w:type="paragraph" w:styleId="Nagwek1">
    <w:name w:val="heading 1"/>
    <w:basedOn w:val="Normalny"/>
    <w:next w:val="Normalny"/>
    <w:link w:val="Nagwek1Znak"/>
    <w:uiPriority w:val="9"/>
    <w:qFormat/>
    <w:rsid w:val="002D60D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2D60D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2D60D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2D60D5"/>
    <w:rPr>
      <w:rFonts w:asciiTheme="majorHAnsi" w:eastAsiaTheme="majorEastAsia" w:hAnsiTheme="majorHAnsi" w:cstheme="majorBidi"/>
      <w:color w:val="2F5496" w:themeColor="accent1" w:themeShade="BF"/>
      <w:kern w:val="0"/>
      <w:sz w:val="32"/>
      <w:szCs w:val="32"/>
      <w14:ligatures w14:val="none"/>
    </w:rPr>
  </w:style>
  <w:style w:type="character" w:customStyle="1" w:styleId="Nagwek2Znak">
    <w:name w:val="Nagłówek 2 Znak"/>
    <w:basedOn w:val="Domylnaczcionkaakapitu"/>
    <w:link w:val="Nagwek2"/>
    <w:uiPriority w:val="9"/>
    <w:rsid w:val="002D60D5"/>
    <w:rPr>
      <w:rFonts w:asciiTheme="majorHAnsi" w:eastAsiaTheme="majorEastAsia" w:hAnsiTheme="majorHAnsi" w:cstheme="majorBidi"/>
      <w:color w:val="2F5496" w:themeColor="accent1" w:themeShade="BF"/>
      <w:kern w:val="0"/>
      <w:sz w:val="26"/>
      <w:szCs w:val="26"/>
      <w14:ligatures w14:val="none"/>
    </w:rPr>
  </w:style>
  <w:style w:type="character" w:customStyle="1" w:styleId="Nagwek3Znak">
    <w:name w:val="Nagłówek 3 Znak"/>
    <w:basedOn w:val="Domylnaczcionkaakapitu"/>
    <w:link w:val="Nagwek3"/>
    <w:uiPriority w:val="9"/>
    <w:rsid w:val="002D60D5"/>
    <w:rPr>
      <w:rFonts w:asciiTheme="majorHAnsi" w:eastAsiaTheme="majorEastAsia" w:hAnsiTheme="majorHAnsi" w:cstheme="majorBidi"/>
      <w:color w:val="1F3763" w:themeColor="accent1" w:themeShade="7F"/>
      <w:kern w:val="0"/>
      <w:sz w:val="24"/>
      <w:szCs w:val="24"/>
      <w14:ligatures w14:val="none"/>
    </w:rPr>
  </w:style>
  <w:style w:type="paragraph" w:styleId="Nagwek">
    <w:name w:val="header"/>
    <w:basedOn w:val="Normalny"/>
    <w:link w:val="NagwekZnak"/>
    <w:uiPriority w:val="99"/>
    <w:unhideWhenUsed/>
    <w:rsid w:val="002D60D5"/>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D60D5"/>
    <w:rPr>
      <w:kern w:val="0"/>
      <w14:ligatures w14:val="none"/>
    </w:rPr>
  </w:style>
  <w:style w:type="paragraph" w:styleId="Stopka">
    <w:name w:val="footer"/>
    <w:basedOn w:val="Normalny"/>
    <w:link w:val="StopkaZnak"/>
    <w:uiPriority w:val="99"/>
    <w:unhideWhenUsed/>
    <w:rsid w:val="002D60D5"/>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D60D5"/>
    <w:rPr>
      <w:kern w:val="0"/>
      <w14:ligatures w14:val="none"/>
    </w:rPr>
  </w:style>
  <w:style w:type="paragraph" w:styleId="Akapitzlist">
    <w:name w:val="List Paragraph"/>
    <w:basedOn w:val="Normalny"/>
    <w:uiPriority w:val="34"/>
    <w:qFormat/>
    <w:rsid w:val="002D60D5"/>
    <w:pPr>
      <w:ind w:left="720"/>
      <w:contextualSpacing/>
    </w:pPr>
  </w:style>
  <w:style w:type="paragraph" w:styleId="Legenda">
    <w:name w:val="caption"/>
    <w:basedOn w:val="Normalny"/>
    <w:next w:val="Normalny"/>
    <w:uiPriority w:val="35"/>
    <w:unhideWhenUsed/>
    <w:qFormat/>
    <w:rsid w:val="002D60D5"/>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E25FB9-CC69-4511-A6EA-C58D63A42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471</TotalTime>
  <Pages>15</Pages>
  <Words>3087</Words>
  <Characters>18524</Characters>
  <Application>Microsoft Office Word</Application>
  <DocSecurity>0</DocSecurity>
  <Lines>154</Lines>
  <Paragraphs>43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21568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Andrzej Bełziuk</dc:creator>
  <cp:keywords/>
  <dc:description/>
  <cp:lastModifiedBy>Andrzej Bełziuk</cp:lastModifiedBy>
  <cp:revision>21</cp:revision>
  <dcterms:created xsi:type="dcterms:W3CDTF">2023-10-25T11:35:00Z</dcterms:created>
  <dcterms:modified xsi:type="dcterms:W3CDTF">2023-10-30T11:59:00Z</dcterms:modified>
</cp:coreProperties>
</file>