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 xml:space="preserve">Ustalenia zawarte w niniejszej specyfikacji dotyczą zasad prowadzenia robót związanych z wykonaniem i odbiorem nowych i przebudowywanych nawierzchni asfaltowych z </w:t>
      </w:r>
      <w:proofErr w:type="spellStart"/>
      <w:r w:rsidRPr="000E0F03">
        <w:t>geosiatkami</w:t>
      </w:r>
      <w:proofErr w:type="spellEnd"/>
      <w:r w:rsidRPr="000E0F03">
        <w:t xml:space="preserve">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proofErr w:type="spellStart"/>
      <w:r w:rsidR="00627BD8">
        <w:t>STWiORB</w:t>
      </w:r>
      <w:proofErr w:type="spellEnd"/>
      <w:r w:rsidRPr="000E0F03">
        <w:t xml:space="preserve"> dotyczą </w:t>
      </w:r>
      <w:proofErr w:type="spellStart"/>
      <w:r w:rsidRPr="000E0F03">
        <w:t>geosiatek</w:t>
      </w:r>
      <w:proofErr w:type="spellEnd"/>
      <w:r w:rsidRPr="000E0F03">
        <w:t xml:space="preserve">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proofErr w:type="spellStart"/>
      <w:r w:rsidRPr="000E0F03">
        <w:t>Geosyntetyk</w:t>
      </w:r>
      <w:proofErr w:type="spellEnd"/>
      <w:r w:rsidRPr="000E0F03">
        <w:t xml:space="preserve">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proofErr w:type="spellStart"/>
      <w:r w:rsidRPr="000E0F03">
        <w:t>Geosyntetyki</w:t>
      </w:r>
      <w:proofErr w:type="spellEnd"/>
      <w:r w:rsidRPr="000E0F03">
        <w:t xml:space="preserve"> obejmują: </w:t>
      </w:r>
      <w:proofErr w:type="spellStart"/>
      <w:r w:rsidRPr="000E0F03">
        <w:t>geosiatki</w:t>
      </w:r>
      <w:proofErr w:type="spellEnd"/>
      <w:r w:rsidRPr="000E0F03">
        <w:t xml:space="preserve">, geowłókniny, </w:t>
      </w:r>
      <w:proofErr w:type="spellStart"/>
      <w:r w:rsidRPr="000E0F03">
        <w:t>geotkaniny</w:t>
      </w:r>
      <w:proofErr w:type="spellEnd"/>
      <w:r w:rsidRPr="000E0F03">
        <w:t xml:space="preserve">, </w:t>
      </w:r>
      <w:proofErr w:type="spellStart"/>
      <w:r w:rsidRPr="000E0F03">
        <w:t>geodzianiny</w:t>
      </w:r>
      <w:proofErr w:type="spellEnd"/>
      <w:r w:rsidRPr="000E0F03">
        <w:t xml:space="preserve">, </w:t>
      </w:r>
      <w:proofErr w:type="spellStart"/>
      <w:r w:rsidRPr="000E0F03">
        <w:t>georuszty</w:t>
      </w:r>
      <w:proofErr w:type="spellEnd"/>
      <w:r w:rsidRPr="000E0F03">
        <w:t xml:space="preserve">, </w:t>
      </w:r>
      <w:proofErr w:type="spellStart"/>
      <w:r w:rsidRPr="000E0F03">
        <w:t>geokompozyty</w:t>
      </w:r>
      <w:proofErr w:type="spellEnd"/>
      <w:r w:rsidRPr="000E0F03">
        <w:t xml:space="preserve">, </w:t>
      </w:r>
      <w:proofErr w:type="spellStart"/>
      <w:r w:rsidRPr="000E0F03">
        <w:t>geomembrany</w:t>
      </w:r>
      <w:proofErr w:type="spellEnd"/>
      <w:r w:rsidRPr="000E0F03">
        <w:t>.</w:t>
      </w:r>
    </w:p>
    <w:p w14:paraId="4495CD6E" w14:textId="77777777" w:rsidR="00554ABB" w:rsidRPr="000E0F03" w:rsidRDefault="00554ABB" w:rsidP="00554ABB">
      <w:pPr>
        <w:numPr>
          <w:ilvl w:val="0"/>
          <w:numId w:val="17"/>
        </w:numPr>
        <w:spacing w:before="120"/>
        <w:ind w:left="0" w:firstLine="0"/>
      </w:pPr>
      <w:proofErr w:type="spellStart"/>
      <w:r w:rsidRPr="000E0F03">
        <w:t>Geosiatka</w:t>
      </w:r>
      <w:proofErr w:type="spellEnd"/>
      <w:r w:rsidRPr="000E0F03">
        <w:t xml:space="preserve">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E0F03">
        <w:t>naprężeń</w:t>
      </w:r>
      <w:proofErr w:type="spellEnd"/>
      <w:r w:rsidRPr="000E0F03">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 xml:space="preserve">2.2. </w:t>
      </w:r>
      <w:proofErr w:type="spellStart"/>
      <w:r w:rsidRPr="000E0F03">
        <w:t>Geosiatka</w:t>
      </w:r>
      <w:proofErr w:type="spellEnd"/>
    </w:p>
    <w:p w14:paraId="1CC33455" w14:textId="77777777" w:rsidR="00554ABB" w:rsidRDefault="00554ABB" w:rsidP="00554ABB">
      <w:proofErr w:type="spellStart"/>
      <w:r w:rsidRPr="000E0F03">
        <w:t>Geosiatka</w:t>
      </w:r>
      <w:proofErr w:type="spellEnd"/>
      <w:r w:rsidRPr="000E0F03">
        <w:t xml:space="preserve"> powinna mieć właściwości zgodne z ustaleniami dokumentacji projektowej lub </w:t>
      </w:r>
      <w:r w:rsidR="00627BD8">
        <w:t>STWiORB</w:t>
      </w:r>
      <w:r w:rsidRPr="000E0F03">
        <w:t xml:space="preserve"> oraz aprobatą techniczną </w:t>
      </w:r>
      <w:proofErr w:type="spellStart"/>
      <w:r w:rsidRPr="000E0F03">
        <w:t>IBDiM</w:t>
      </w:r>
      <w:proofErr w:type="spellEnd"/>
      <w:r w:rsidRPr="000E0F03">
        <w:t>.</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lastRenderedPageBreak/>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 xml:space="preserve">Ilość wiązek włókna na 1 </w:t>
            </w:r>
            <w:proofErr w:type="spellStart"/>
            <w:r w:rsidRPr="004A0942">
              <w:t>mb</w:t>
            </w:r>
            <w:proofErr w:type="spellEnd"/>
            <w:r w:rsidRPr="004A0942">
              <w:t>:</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w:t>
            </w:r>
            <w:proofErr w:type="spellStart"/>
            <w:r w:rsidRPr="004A0942">
              <w:t>kN</w:t>
            </w:r>
            <w:proofErr w:type="spellEnd"/>
            <w:r w:rsidRPr="004A0942">
              <w:t>/m]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 xml:space="preserve">W przypadku przesączenia siatki </w:t>
      </w:r>
      <w:proofErr w:type="spellStart"/>
      <w:r w:rsidRPr="004A0942">
        <w:t>polimeroasfaltem</w:t>
      </w:r>
      <w:proofErr w:type="spellEnd"/>
      <w:r w:rsidRPr="004A0942">
        <w:t xml:space="preserve">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 xml:space="preserve">Do likwidacji spękań maja zastosowanie </w:t>
      </w:r>
      <w:proofErr w:type="spellStart"/>
      <w:r>
        <w:t>geosyntetyki</w:t>
      </w:r>
      <w:proofErr w:type="spellEnd"/>
      <w:r>
        <w:t xml:space="preserve"> w postaci siatek przeplatanych z włókna szklan</w:t>
      </w:r>
      <w:r w:rsidR="003A3D92">
        <w:t>o-</w:t>
      </w:r>
      <w:r w:rsidR="003B4C86">
        <w:t>węglowego</w:t>
      </w:r>
      <w:r w:rsidR="003A3D92">
        <w:t xml:space="preserve"> lub włókna szklanego</w:t>
      </w:r>
      <w:r>
        <w:t xml:space="preserve">. Materiał ten powinien być dodatkowo uzdatniany przez impregnacje bitumami. Ponieważ na materiałach tych układa się warstwy bitumiczne na gorąco, zatem tworzywa stosowane do produkcji </w:t>
      </w:r>
      <w:proofErr w:type="spellStart"/>
      <w:r>
        <w:t>geosyntetyków</w:t>
      </w:r>
      <w:proofErr w:type="spellEnd"/>
      <w:r>
        <w:t xml:space="preserve">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w:t>
      </w:r>
      <w:proofErr w:type="spellStart"/>
      <w:r>
        <w:t>geosyntetyki</w:t>
      </w:r>
      <w:proofErr w:type="spellEnd"/>
      <w:r>
        <w:t xml:space="preserve"> powinny posiadać aktualna aprobatę techniczna Instytutu Badawczego Dróg i Mostów w Warszawie lub DWU ze wskazaniem przydatności do </w:t>
      </w:r>
      <w:r w:rsidR="005951E8">
        <w:t>przewidzianego</w:t>
      </w:r>
      <w:r>
        <w:t xml:space="preserve"> zastosowania. </w:t>
      </w:r>
      <w:proofErr w:type="spellStart"/>
      <w:r w:rsidRPr="000E0F03">
        <w:t>Geosiatka</w:t>
      </w:r>
      <w:proofErr w:type="spellEnd"/>
      <w:r w:rsidRPr="000E0F03">
        <w:t xml:space="preserve">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 xml:space="preserve">Rolki </w:t>
      </w:r>
      <w:proofErr w:type="spellStart"/>
      <w:r w:rsidRPr="000E0F03">
        <w:t>geosiatki</w:t>
      </w:r>
      <w:proofErr w:type="spellEnd"/>
      <w:r w:rsidRPr="000E0F03">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 xml:space="preserve">Przy składowaniu </w:t>
      </w:r>
      <w:proofErr w:type="spellStart"/>
      <w:r w:rsidRPr="000E0F03">
        <w:t>geosiatki</w:t>
      </w:r>
      <w:proofErr w:type="spellEnd"/>
      <w:r w:rsidRPr="000E0F03">
        <w:t xml:space="preserve"> należy przestrzegać zaleceń producenta.</w:t>
      </w:r>
    </w:p>
    <w:p w14:paraId="4ABBD489" w14:textId="77777777" w:rsidR="00554ABB" w:rsidRPr="000E0F03" w:rsidRDefault="00554ABB" w:rsidP="00554ABB">
      <w:pPr>
        <w:pStyle w:val="Nagwek2"/>
      </w:pPr>
      <w:r w:rsidRPr="000E0F03">
        <w:t xml:space="preserve">2.3. Lepiszcza do przyklejenia </w:t>
      </w:r>
      <w:proofErr w:type="spellStart"/>
      <w:r w:rsidRPr="000E0F03">
        <w:t>geosiatki</w:t>
      </w:r>
      <w:proofErr w:type="spellEnd"/>
    </w:p>
    <w:p w14:paraId="22D55CEB" w14:textId="77777777" w:rsidR="00554ABB" w:rsidRPr="000E0F03" w:rsidRDefault="00554ABB" w:rsidP="00554ABB">
      <w:r w:rsidRPr="000E0F03">
        <w:t xml:space="preserve">Do przyklejenia </w:t>
      </w:r>
      <w:proofErr w:type="spellStart"/>
      <w:r w:rsidRPr="000E0F03">
        <w:t>geosiatki</w:t>
      </w:r>
      <w:proofErr w:type="spellEnd"/>
      <w:r w:rsidRPr="000E0F03">
        <w:t xml:space="preserve">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w:t>
      </w:r>
      <w:proofErr w:type="spellStart"/>
      <w:r w:rsidRPr="000E0F03">
        <w:t>geosiatkę</w:t>
      </w:r>
      <w:proofErr w:type="spellEnd"/>
      <w:r w:rsidRPr="000E0F03">
        <w:t>,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 xml:space="preserve">0,8 </w:t>
      </w:r>
      <w:proofErr w:type="spellStart"/>
      <w:r w:rsidRPr="000E0F03">
        <w:t>MPa</w:t>
      </w:r>
      <w:proofErr w:type="spellEnd"/>
      <w:r w:rsidRPr="000E0F03">
        <w:t>,</w:t>
      </w:r>
    </w:p>
    <w:p w14:paraId="3B092041" w14:textId="77777777" w:rsidR="00554ABB" w:rsidRPr="000E0F03" w:rsidRDefault="00554ABB" w:rsidP="00554ABB">
      <w:pPr>
        <w:pStyle w:val="Nagwek8"/>
      </w:pPr>
      <w:r w:rsidRPr="000E0F03">
        <w:t>szczotki mechaniczne o mocy co najmniej 10 kW z wirującymi dyskami z drutów stalowych. Średnica dysków wirujących  (z drutów stalowych) z prędkością</w:t>
      </w:r>
      <w:r>
        <w:t xml:space="preserve"> </w:t>
      </w:r>
      <w:r w:rsidRPr="000E0F03">
        <w:t xml:space="preserve">3000 </w:t>
      </w:r>
      <w:proofErr w:type="spellStart"/>
      <w:r w:rsidRPr="000E0F03">
        <w:t>obr</w:t>
      </w:r>
      <w:proofErr w:type="spellEnd"/>
      <w:r w:rsidRPr="000E0F03">
        <w:t xml:space="preserve">./min nie powinna być mniejsza od 200 mm. Szczotki służą do czyszczenia </w:t>
      </w:r>
      <w:r w:rsidRPr="000E0F03">
        <w:lastRenderedPageBreak/>
        <w:t>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xml:space="preserve">. Układarki </w:t>
      </w:r>
      <w:proofErr w:type="spellStart"/>
      <w:r w:rsidRPr="000E0F03">
        <w:t>geosiatek</w:t>
      </w:r>
      <w:proofErr w:type="spellEnd"/>
    </w:p>
    <w:p w14:paraId="78DEC6B0" w14:textId="77777777" w:rsidR="00554ABB" w:rsidRPr="000E0F03" w:rsidRDefault="00554ABB" w:rsidP="00554ABB">
      <w:r w:rsidRPr="000E0F03">
        <w:t xml:space="preserve">Do układania </w:t>
      </w:r>
      <w:proofErr w:type="spellStart"/>
      <w:r w:rsidRPr="000E0F03">
        <w:t>geosiatek</w:t>
      </w:r>
      <w:proofErr w:type="spellEnd"/>
      <w:r w:rsidRPr="000E0F03">
        <w:t xml:space="preserve"> na podłożu można stosować układarki o prostej konstrukcji, umożliwiające rozwijanie </w:t>
      </w:r>
      <w:proofErr w:type="spellStart"/>
      <w:r w:rsidRPr="000E0F03">
        <w:t>geosiatki</w:t>
      </w:r>
      <w:proofErr w:type="spellEnd"/>
      <w:r w:rsidRPr="000E0F03">
        <w:t xml:space="preserve">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 xml:space="preserve">4.2. Transport </w:t>
      </w:r>
      <w:proofErr w:type="spellStart"/>
      <w:r w:rsidRPr="000E0F03">
        <w:t>geosiatek</w:t>
      </w:r>
      <w:proofErr w:type="spellEnd"/>
    </w:p>
    <w:p w14:paraId="4EAA38A7" w14:textId="77777777" w:rsidR="00554ABB" w:rsidRPr="000E0F03" w:rsidRDefault="00554ABB" w:rsidP="00554ABB">
      <w:proofErr w:type="spellStart"/>
      <w:r w:rsidRPr="000E0F03">
        <w:t>Geosiatki</w:t>
      </w:r>
      <w:proofErr w:type="spellEnd"/>
      <w:r w:rsidRPr="000E0F03">
        <w:t xml:space="preserve"> należy transportować w rolkach owiniętych polietylenową folią. Folia ma na celu zabezpieczenie </w:t>
      </w:r>
      <w:proofErr w:type="spellStart"/>
      <w:r w:rsidRPr="000E0F03">
        <w:t>geosiatki</w:t>
      </w:r>
      <w:proofErr w:type="spellEnd"/>
      <w:r w:rsidRPr="000E0F03">
        <w:t xml:space="preserve"> przed uszkodzeniem w  czasie transportu i składowania na budowie, a także zabezpiecza składowaną </w:t>
      </w:r>
      <w:proofErr w:type="spellStart"/>
      <w:r w:rsidRPr="000E0F03">
        <w:t>geosiatkę</w:t>
      </w:r>
      <w:proofErr w:type="spellEnd"/>
      <w:r w:rsidRPr="000E0F03">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0E0F03">
        <w:t>geosiatki</w:t>
      </w:r>
      <w:proofErr w:type="spellEnd"/>
      <w:r w:rsidRPr="000E0F03">
        <w:t xml:space="preserve"> ze środka transportu nie należy dopuścić do porozrywania lub podziurawienia opakowania z folii.</w:t>
      </w:r>
    </w:p>
    <w:p w14:paraId="734C4EAF" w14:textId="77777777" w:rsidR="00554ABB" w:rsidRPr="000E0F03" w:rsidRDefault="00554ABB" w:rsidP="00554ABB">
      <w:r w:rsidRPr="000E0F03">
        <w:t xml:space="preserve">Przy transporcie </w:t>
      </w:r>
      <w:proofErr w:type="spellStart"/>
      <w:r w:rsidRPr="000E0F03">
        <w:t>geosiatki</w:t>
      </w:r>
      <w:proofErr w:type="spellEnd"/>
      <w:r w:rsidRPr="000E0F03">
        <w:t xml:space="preserve">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w:t>
      </w:r>
      <w:proofErr w:type="spellStart"/>
      <w:r w:rsidRPr="000E0F03">
        <w:t>geosiatką</w:t>
      </w:r>
      <w:proofErr w:type="spellEnd"/>
      <w:r w:rsidRPr="000E0F03">
        <w:t xml:space="preserve"> nawierzchni asfaltowej przed spękaniami odbitymi powinny być zgodne z dokumentacją techniczną, </w:t>
      </w:r>
      <w:r w:rsidR="00627BD8">
        <w:t>STWiORB</w:t>
      </w:r>
      <w:r w:rsidRPr="000E0F03">
        <w:t xml:space="preserve"> i ustaleniami producenta </w:t>
      </w:r>
      <w:proofErr w:type="spellStart"/>
      <w:r w:rsidRPr="000E0F03">
        <w:t>geosiatek</w:t>
      </w:r>
      <w:proofErr w:type="spellEnd"/>
      <w:r w:rsidRPr="000E0F03">
        <w:t>. W przypadku braku wystarczających danych należy korzystać z ustaleń podanych w niniejszej specyfikacji.</w:t>
      </w:r>
    </w:p>
    <w:p w14:paraId="456D32A6" w14:textId="77777777" w:rsidR="00554ABB" w:rsidRPr="000E0F03" w:rsidRDefault="00554ABB" w:rsidP="00554ABB">
      <w:r w:rsidRPr="000E0F03">
        <w:t xml:space="preserve">Przy zabezpieczaniu </w:t>
      </w:r>
      <w:proofErr w:type="spellStart"/>
      <w:r w:rsidRPr="000E0F03">
        <w:t>geosiatkami</w:t>
      </w:r>
      <w:proofErr w:type="spellEnd"/>
      <w:r w:rsidRPr="000E0F03">
        <w:t xml:space="preserve">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 xml:space="preserve">oczyszczenie powierzchni przewidzianej do ułożenia </w:t>
      </w:r>
      <w:proofErr w:type="spellStart"/>
      <w:r w:rsidRPr="000E0F03">
        <w:t>geosiatki</w:t>
      </w:r>
      <w:proofErr w:type="spellEnd"/>
      <w:r w:rsidRPr="000E0F03">
        <w:t>,</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 xml:space="preserve">ułożenie </w:t>
      </w:r>
      <w:proofErr w:type="spellStart"/>
      <w:r w:rsidRPr="000E0F03">
        <w:t>geosiatki</w:t>
      </w:r>
      <w:proofErr w:type="spellEnd"/>
      <w:r w:rsidRPr="000E0F03">
        <w:t xml:space="preserve">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 xml:space="preserve">5.5. Oczyszczenie powierzchni przewidzianej do skropienia lepiszczem i ułożenia </w:t>
      </w:r>
      <w:proofErr w:type="spellStart"/>
      <w:r w:rsidRPr="000E0F03">
        <w:t>geosiatki</w:t>
      </w:r>
      <w:proofErr w:type="spellEnd"/>
    </w:p>
    <w:p w14:paraId="60EE28A3" w14:textId="77777777" w:rsidR="00554ABB" w:rsidRPr="000E0F03" w:rsidRDefault="00554ABB" w:rsidP="00554ABB">
      <w:r w:rsidRPr="000E0F03">
        <w:t xml:space="preserve">Przygotowanie powierzchni do skropienia lepiszczem i ułożenia </w:t>
      </w:r>
      <w:proofErr w:type="spellStart"/>
      <w:r w:rsidRPr="000E0F03">
        <w:t>geosiatki</w:t>
      </w:r>
      <w:proofErr w:type="spellEnd"/>
      <w:r w:rsidRPr="000E0F03">
        <w:t>,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lastRenderedPageBreak/>
        <w:t>powtórne odkurzanie  całej nawierzchni odkurzaczem przemysłowym lub sprężonym powietrzem.</w:t>
      </w:r>
    </w:p>
    <w:p w14:paraId="53E74A56" w14:textId="77777777" w:rsidR="00554ABB" w:rsidRPr="000E0F03" w:rsidRDefault="00554ABB" w:rsidP="00554ABB">
      <w:pPr>
        <w:pStyle w:val="Nagwek2"/>
      </w:pPr>
      <w:r w:rsidRPr="000E0F03">
        <w:t xml:space="preserve">5.6. Ułożenie </w:t>
      </w:r>
      <w:proofErr w:type="spellStart"/>
      <w:r w:rsidRPr="000E0F03">
        <w:t>geosiatki</w:t>
      </w:r>
      <w:proofErr w:type="spellEnd"/>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 xml:space="preserve">Sposób naprawy nawierzchni </w:t>
      </w:r>
      <w:proofErr w:type="spellStart"/>
      <w:r w:rsidRPr="000E0F03">
        <w:t>geosiatką</w:t>
      </w:r>
      <w:proofErr w:type="spellEnd"/>
      <w:r w:rsidRPr="000E0F03">
        <w:t xml:space="preserve">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 xml:space="preserve">Ułożenie </w:t>
      </w:r>
      <w:proofErr w:type="spellStart"/>
      <w:r w:rsidRPr="000E0F03">
        <w:t>geosiatki</w:t>
      </w:r>
      <w:proofErr w:type="spellEnd"/>
      <w:r w:rsidRPr="000E0F03">
        <w:t xml:space="preserve">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 xml:space="preserve">Folię, w którą są zapakowane rolki </w:t>
      </w:r>
      <w:proofErr w:type="spellStart"/>
      <w:r w:rsidRPr="000E0F03">
        <w:t>geosiatki</w:t>
      </w:r>
      <w:proofErr w:type="spellEnd"/>
      <w:r w:rsidRPr="000E0F03">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proofErr w:type="spellStart"/>
      <w:r w:rsidRPr="000E0F03">
        <w:t>Geosiatkę</w:t>
      </w:r>
      <w:proofErr w:type="spellEnd"/>
      <w:r w:rsidRPr="000E0F03">
        <w:t xml:space="preserve">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w:t>
      </w:r>
      <w:proofErr w:type="spellStart"/>
      <w:r w:rsidRPr="004A0942">
        <w:t>polimeroasfaltami</w:t>
      </w:r>
      <w:proofErr w:type="spellEnd"/>
      <w:r w:rsidRPr="004A0942">
        <w:t xml:space="preserve">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w:t>
      </w:r>
      <w:proofErr w:type="spellStart"/>
      <w:r w:rsidRPr="004A0942">
        <w:t>międzywarstwowego</w:t>
      </w:r>
      <w:proofErr w:type="spellEnd"/>
      <w:r w:rsidRPr="004A0942">
        <w:t xml:space="preserve">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 xml:space="preserve">Sposób ułożenia </w:t>
      </w:r>
      <w:proofErr w:type="spellStart"/>
      <w:r w:rsidRPr="000E0F03">
        <w:t>geosiatki</w:t>
      </w:r>
      <w:proofErr w:type="spellEnd"/>
    </w:p>
    <w:p w14:paraId="57E2FC36" w14:textId="77777777" w:rsidR="00554ABB" w:rsidRPr="000E0F03" w:rsidRDefault="00554ABB" w:rsidP="00554ABB">
      <w:r w:rsidRPr="000E0F03">
        <w:t xml:space="preserve">Układanie </w:t>
      </w:r>
      <w:proofErr w:type="spellStart"/>
      <w:r w:rsidRPr="000E0F03">
        <w:t>geosiatek</w:t>
      </w:r>
      <w:proofErr w:type="spellEnd"/>
      <w:r w:rsidRPr="000E0F03">
        <w:t xml:space="preserve">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proofErr w:type="spellStart"/>
      <w:r w:rsidRPr="000E0F03">
        <w:t>geosiatki</w:t>
      </w:r>
      <w:proofErr w:type="spellEnd"/>
      <w:r w:rsidRPr="000E0F03">
        <w:t xml:space="preserve">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proofErr w:type="spellStart"/>
      <w:r w:rsidRPr="000E0F03">
        <w:t>geosiatkę</w:t>
      </w:r>
      <w:proofErr w:type="spellEnd"/>
      <w:r w:rsidRPr="000E0F03">
        <w:t xml:space="preserve">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proofErr w:type="spellStart"/>
      <w:r w:rsidRPr="000E0F03">
        <w:t>geosiatki</w:t>
      </w:r>
      <w:proofErr w:type="spellEnd"/>
      <w:r w:rsidRPr="000E0F03">
        <w:t xml:space="preserve"> łączy się na zakład, który w kierunku podłużnym wynosi co najmniej 200 mm, a w kierunku poprzecznym co najmniej 150 mm. W celu połączenia zakładów pasm </w:t>
      </w:r>
      <w:proofErr w:type="spellStart"/>
      <w:r w:rsidRPr="000E0F03">
        <w:t>geosiatki</w:t>
      </w:r>
      <w:proofErr w:type="spellEnd"/>
      <w:r w:rsidRPr="000E0F03">
        <w:t xml:space="preserve">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proofErr w:type="spellStart"/>
      <w:r w:rsidRPr="000E0F03">
        <w:t>geosiatki</w:t>
      </w:r>
      <w:proofErr w:type="spellEnd"/>
      <w:r w:rsidRPr="000E0F03">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 xml:space="preserve">jeżeli </w:t>
      </w:r>
      <w:proofErr w:type="spellStart"/>
      <w:r w:rsidRPr="000E0F03">
        <w:t>geosiatki</w:t>
      </w:r>
      <w:proofErr w:type="spellEnd"/>
      <w:r w:rsidRPr="000E0F03">
        <w:t xml:space="preserve"> układane są na spoinach, brzeg siatki powinien być przesunięty w stosunku do spoiny o min. 500 mm,</w:t>
      </w:r>
    </w:p>
    <w:p w14:paraId="79675DA9" w14:textId="77777777" w:rsidR="00554ABB" w:rsidRPr="000E0F03" w:rsidRDefault="00554ABB" w:rsidP="00554ABB">
      <w:pPr>
        <w:pStyle w:val="Nagwek8"/>
      </w:pPr>
      <w:r w:rsidRPr="000E0F03">
        <w:t xml:space="preserve">przy promieniach krzywizny większych od 600 m </w:t>
      </w:r>
      <w:proofErr w:type="spellStart"/>
      <w:r w:rsidRPr="000E0F03">
        <w:t>geosiatki</w:t>
      </w:r>
      <w:proofErr w:type="spellEnd"/>
      <w:r w:rsidRPr="000E0F03">
        <w:t xml:space="preserve"> układa się bez specjalnych zabiegów. Na odcinkach, gdzie promienie krzywizn są mniejsze od 600 m, ułożenie </w:t>
      </w:r>
      <w:proofErr w:type="spellStart"/>
      <w:r w:rsidRPr="000E0F03">
        <w:t>geosiatek</w:t>
      </w:r>
      <w:proofErr w:type="spellEnd"/>
      <w:r w:rsidRPr="000E0F03">
        <w:t xml:space="preserve"> powinno być dostosowane do przebiegu trasy przez nacinanie ich i przybicie krawędzi stalowymi kołkami.</w:t>
      </w:r>
    </w:p>
    <w:p w14:paraId="0D8127FD" w14:textId="77777777" w:rsidR="00554ABB" w:rsidRPr="000E0F03" w:rsidRDefault="00554ABB" w:rsidP="00554ABB">
      <w:r w:rsidRPr="000E0F03">
        <w:t xml:space="preserve">Przy stosowaniu </w:t>
      </w:r>
      <w:proofErr w:type="spellStart"/>
      <w:r w:rsidRPr="000E0F03">
        <w:t>geosiatek</w:t>
      </w:r>
      <w:proofErr w:type="spellEnd"/>
      <w:r w:rsidRPr="000E0F03">
        <w:t xml:space="preserve">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proofErr w:type="spellStart"/>
      <w:r w:rsidRPr="000E0F03">
        <w:t>geosiatki</w:t>
      </w:r>
      <w:proofErr w:type="spellEnd"/>
      <w:r w:rsidRPr="000E0F03">
        <w:t xml:space="preserve">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 xml:space="preserve">siatka powinna być naprężona i utrzymana w poziomie, bez sfalowań. Rozciąganie przeprowadza się stopniowo, aż do wydłużenia max. 0,5% lub 500 mm na 100 m. Następnie krawędź </w:t>
      </w:r>
      <w:proofErr w:type="spellStart"/>
      <w:r w:rsidRPr="000E0F03">
        <w:t>geosiatki</w:t>
      </w:r>
      <w:proofErr w:type="spellEnd"/>
      <w:r w:rsidRPr="000E0F03">
        <w:t xml:space="preserve">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t xml:space="preserve">5.6.3 </w:t>
      </w:r>
      <w:r w:rsidRPr="000E0F03">
        <w:t>Zalecenia uzupełniające (wg [15])</w:t>
      </w:r>
    </w:p>
    <w:p w14:paraId="08E07D93" w14:textId="77777777" w:rsidR="00554ABB" w:rsidRPr="000E0F03" w:rsidRDefault="00554ABB" w:rsidP="00554ABB">
      <w:r w:rsidRPr="000E0F03">
        <w:t xml:space="preserve">W wypadku układania </w:t>
      </w:r>
      <w:proofErr w:type="spellStart"/>
      <w:r w:rsidRPr="000E0F03">
        <w:t>geosiatki</w:t>
      </w:r>
      <w:proofErr w:type="spellEnd"/>
      <w:r w:rsidRPr="000E0F03">
        <w:t xml:space="preserve"> na górnej powierzchni jezdni pod nowe warstwy asfaltowe, powierzchnia skrapiana lepiszczem powinna mieć szerokość większą od szerokości pasa </w:t>
      </w:r>
      <w:proofErr w:type="spellStart"/>
      <w:r w:rsidRPr="000E0F03">
        <w:t>geosiatki</w:t>
      </w:r>
      <w:proofErr w:type="spellEnd"/>
      <w:r w:rsidRPr="000E0F03">
        <w:t xml:space="preserve">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w:t>
      </w:r>
      <w:proofErr w:type="spellStart"/>
      <w:r w:rsidRPr="000E0F03">
        <w:lastRenderedPageBreak/>
        <w:t>geosiatki</w:t>
      </w:r>
      <w:proofErr w:type="spellEnd"/>
      <w:r w:rsidRPr="000E0F03">
        <w:t xml:space="preserve"> zanieczyszczone smarami i olejami należy wyciąć. Miejsca te należy powtórnie skropić wraz z brzegiem otaczającej </w:t>
      </w:r>
      <w:proofErr w:type="spellStart"/>
      <w:r w:rsidRPr="000E0F03">
        <w:t>geosiatki</w:t>
      </w:r>
      <w:proofErr w:type="spellEnd"/>
      <w:r w:rsidRPr="000E0F03">
        <w:t xml:space="preserve">, a następnie wkleić w nie prostokątną łatę z </w:t>
      </w:r>
      <w:proofErr w:type="spellStart"/>
      <w:r w:rsidRPr="000E0F03">
        <w:t>geosiatki</w:t>
      </w:r>
      <w:proofErr w:type="spellEnd"/>
      <w:r w:rsidRPr="000E0F03">
        <w:t xml:space="preserve"> o wymiarach zapewniających przykrycie wyciętego otworu z zakładem około 0,10 m.</w:t>
      </w:r>
    </w:p>
    <w:p w14:paraId="273E2993" w14:textId="77777777" w:rsidR="00554ABB" w:rsidRPr="000E0F03" w:rsidRDefault="00554ABB" w:rsidP="00554ABB">
      <w:r w:rsidRPr="000E0F03">
        <w:t xml:space="preserve">Jeśli używana jest emulsja </w:t>
      </w:r>
      <w:proofErr w:type="spellStart"/>
      <w:r w:rsidRPr="000E0F03">
        <w:t>elastomeroasfaltowa</w:t>
      </w:r>
      <w:proofErr w:type="spellEnd"/>
      <w:r w:rsidRPr="000E0F03">
        <w:t xml:space="preserve">, to </w:t>
      </w:r>
      <w:proofErr w:type="spellStart"/>
      <w:r w:rsidRPr="000E0F03">
        <w:t>geosiatkę</w:t>
      </w:r>
      <w:proofErr w:type="spellEnd"/>
      <w:r w:rsidRPr="000E0F03">
        <w:t xml:space="preserve"> należy rozkładać po rozpadzie emulsji i odparowaniu wody.</w:t>
      </w:r>
    </w:p>
    <w:p w14:paraId="16CDB696" w14:textId="77777777" w:rsidR="00554ABB" w:rsidRPr="000E0F03" w:rsidRDefault="00554ABB" w:rsidP="00554ABB">
      <w:r w:rsidRPr="000E0F03">
        <w:t xml:space="preserve">Przed ułożeniem warstwy asfaltowej na ułożonej </w:t>
      </w:r>
      <w:proofErr w:type="spellStart"/>
      <w:r w:rsidRPr="000E0F03">
        <w:t>geosiatce</w:t>
      </w:r>
      <w:proofErr w:type="spellEnd"/>
      <w:r w:rsidRPr="000E0F03">
        <w:t xml:space="preserve"> należy naprawić miejsca odklejone, fałdy i rozdarcia </w:t>
      </w:r>
      <w:proofErr w:type="spellStart"/>
      <w:r w:rsidRPr="000E0F03">
        <w:t>geosiatki</w:t>
      </w:r>
      <w:proofErr w:type="spellEnd"/>
      <w:r w:rsidRPr="000E0F03">
        <w:t>.</w:t>
      </w:r>
    </w:p>
    <w:p w14:paraId="6CE24539" w14:textId="77777777" w:rsidR="00554ABB" w:rsidRPr="000E0F03" w:rsidRDefault="00554ABB" w:rsidP="00554ABB">
      <w:r w:rsidRPr="000E0F03">
        <w:t xml:space="preserve">Niedopuszczalne jest układanie warstwy </w:t>
      </w:r>
      <w:proofErr w:type="spellStart"/>
      <w:r w:rsidRPr="000E0F03">
        <w:t>geosiatki</w:t>
      </w:r>
      <w:proofErr w:type="spellEnd"/>
      <w:r w:rsidRPr="000E0F03">
        <w:t xml:space="preserve"> na pęknięciach o nieustabilizowanych krawędziach.</w:t>
      </w:r>
    </w:p>
    <w:p w14:paraId="3F868668" w14:textId="77777777" w:rsidR="00554ABB" w:rsidRPr="000E0F03" w:rsidRDefault="00554ABB" w:rsidP="00554ABB">
      <w:r w:rsidRPr="000E0F03">
        <w:t xml:space="preserve">Roboty prowadzi się wyłącznie podczas suchej pogody. </w:t>
      </w:r>
      <w:proofErr w:type="spellStart"/>
      <w:r w:rsidRPr="000E0F03">
        <w:t>Geosiatka</w:t>
      </w:r>
      <w:proofErr w:type="spellEnd"/>
      <w:r w:rsidRPr="000E0F03">
        <w:t xml:space="preserve"> nie może być mokra, rozkładana na mokrej powierzchni lub pozostawiona na noc bez przykrycia warstwą asfaltową.</w:t>
      </w:r>
    </w:p>
    <w:p w14:paraId="26DF106F" w14:textId="77777777" w:rsidR="00554ABB" w:rsidRPr="000E0F03" w:rsidRDefault="00554ABB" w:rsidP="00554ABB">
      <w:r w:rsidRPr="000E0F03">
        <w:t xml:space="preserve">Konieczne jest zapewnienie prawidłowego przyklejenia </w:t>
      </w:r>
      <w:proofErr w:type="spellStart"/>
      <w:r w:rsidRPr="000E0F03">
        <w:t>geosiatki</w:t>
      </w:r>
      <w:proofErr w:type="spellEnd"/>
      <w:r w:rsidRPr="000E0F03">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 xml:space="preserve">Temperatura wykonawstwa robót jest limitowana dopuszczalną temperaturą robót asfaltowych. W przypadku stosowania do nasycania i przyklejania </w:t>
      </w:r>
      <w:proofErr w:type="spellStart"/>
      <w:r w:rsidRPr="000E0F03">
        <w:t>geosiatki</w:t>
      </w:r>
      <w:proofErr w:type="spellEnd"/>
      <w:r w:rsidRPr="000E0F03">
        <w:t xml:space="preserve"> emulsji </w:t>
      </w:r>
      <w:proofErr w:type="spellStart"/>
      <w:r w:rsidRPr="000E0F03">
        <w:t>elastomeroasfaltowej</w:t>
      </w:r>
      <w:proofErr w:type="spellEnd"/>
      <w:r w:rsidRPr="000E0F03">
        <w:t xml:space="preserve">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 xml:space="preserve">Nie dopuszcza się ruchu pojazdów po rozłożonej </w:t>
      </w:r>
      <w:proofErr w:type="spellStart"/>
      <w:r w:rsidRPr="000E0F03">
        <w:t>geosiatce</w:t>
      </w:r>
      <w:proofErr w:type="spellEnd"/>
      <w:r w:rsidRPr="000E0F03">
        <w:t>.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w:t>
      </w:r>
      <w:proofErr w:type="spellStart"/>
      <w:r w:rsidRPr="000E0F03">
        <w:t>geosiatki</w:t>
      </w:r>
      <w:proofErr w:type="spellEnd"/>
      <w:r w:rsidRPr="000E0F03">
        <w:t xml:space="preserve">. Na rozwiniętą </w:t>
      </w:r>
      <w:proofErr w:type="spellStart"/>
      <w:r w:rsidRPr="000E0F03">
        <w:t>geosiatkę</w:t>
      </w:r>
      <w:proofErr w:type="spellEnd"/>
      <w:r w:rsidRPr="000E0F03">
        <w:t xml:space="preserve">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w:t>
      </w:r>
      <w:proofErr w:type="spellStart"/>
      <w:r>
        <w:t>sczepności</w:t>
      </w:r>
      <w:proofErr w:type="spellEnd"/>
      <w:r>
        <w:t xml:space="preserve"> </w:t>
      </w:r>
      <w:proofErr w:type="spellStart"/>
      <w:r>
        <w:t>międzywarstwowej</w:t>
      </w:r>
      <w:proofErr w:type="spellEnd"/>
      <w:r>
        <w:t xml:space="preserve"> należy wykonać wg metody </w:t>
      </w:r>
      <w:proofErr w:type="spellStart"/>
      <w:r>
        <w:t>Leutnera</w:t>
      </w:r>
      <w:proofErr w:type="spellEnd"/>
      <w:r>
        <w:t xml:space="preserve"> na próbkach Ø 150±2mm lub Ø 100±2mm zgodnie z „Instrukcją laboratoryjnego badania </w:t>
      </w:r>
      <w:proofErr w:type="spellStart"/>
      <w:r>
        <w:t>sczepności</w:t>
      </w:r>
      <w:proofErr w:type="spellEnd"/>
      <w:r>
        <w:t xml:space="preserve"> </w:t>
      </w:r>
      <w:proofErr w:type="spellStart"/>
      <w:r>
        <w:t>międzywarstwowej</w:t>
      </w:r>
      <w:proofErr w:type="spellEnd"/>
      <w:r>
        <w:t xml:space="preserve"> warstw asfaltowych wg metody </w:t>
      </w:r>
      <w:proofErr w:type="spellStart"/>
      <w:r>
        <w:t>Leutnera</w:t>
      </w:r>
      <w:proofErr w:type="spellEnd"/>
      <w:r>
        <w:t xml:space="preserve"> i wymagania techniczne sczepności. 2014”. Wymagana wartość dla połączenia – wg tabeli niżej – kryterium należy spełnić. Dopuszcza się też inne sprawdzone metody badania sczepności, przy czym metodą referencyjną jest metoda </w:t>
      </w:r>
      <w:proofErr w:type="spellStart"/>
      <w:r>
        <w:t>Leutnera</w:t>
      </w:r>
      <w:proofErr w:type="spellEnd"/>
      <w:r>
        <w:t xml:space="preserve">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 xml:space="preserve">W przypadku badania </w:t>
      </w:r>
      <w:proofErr w:type="spellStart"/>
      <w:r w:rsidRPr="00E16F68">
        <w:t>szczepności</w:t>
      </w:r>
      <w:proofErr w:type="spellEnd"/>
      <w:r w:rsidRPr="00E16F68">
        <w:t xml:space="preserve">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 xml:space="preserve">Dla sczepności pomiędzy warstwami bitumicznymi (bez względu na warstwę), między którymi występuje </w:t>
      </w:r>
      <w:proofErr w:type="spellStart"/>
      <w:r w:rsidRPr="00E16F68">
        <w:rPr>
          <w:rFonts w:cs="Calibri"/>
        </w:rPr>
        <w:t>geosiatka</w:t>
      </w:r>
      <w:proofErr w:type="spellEnd"/>
      <w:r w:rsidRPr="00E16F68">
        <w:rPr>
          <w:rFonts w:cs="Calibri"/>
        </w:rPr>
        <w:t>, wymagania są takie same jak dla połączenia „wyrównanie-</w:t>
      </w:r>
      <w:proofErr w:type="spellStart"/>
      <w:r w:rsidRPr="00E16F68">
        <w:rPr>
          <w:rFonts w:cs="Calibri"/>
        </w:rPr>
        <w:t>geosiatka</w:t>
      </w:r>
      <w:proofErr w:type="spellEnd"/>
      <w:r w:rsidRPr="00E16F68">
        <w:rPr>
          <w:rFonts w:cs="Calibri"/>
        </w:rPr>
        <w:t>-wiążąca”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t>6.1.1   Częstotliwość badań, skład i liczebność partii</w:t>
      </w:r>
    </w:p>
    <w:p w14:paraId="1A7119DF" w14:textId="77777777" w:rsidR="000D6A20" w:rsidRPr="004A0942" w:rsidRDefault="000D6A20" w:rsidP="00745A07">
      <w:r w:rsidRPr="004A0942">
        <w:t xml:space="preserve">Badania należy wykonywać przy odbiorze każdej partii </w:t>
      </w:r>
      <w:proofErr w:type="spellStart"/>
      <w:r w:rsidRPr="004A0942">
        <w:t>geosiatki</w:t>
      </w:r>
      <w:proofErr w:type="spellEnd"/>
      <w:r w:rsidRPr="004A0942">
        <w:t xml:space="preserve">. W skład partii wchodzą rolki </w:t>
      </w:r>
      <w:proofErr w:type="spellStart"/>
      <w:r w:rsidRPr="004A0942">
        <w:t>geosiatki</w:t>
      </w:r>
      <w:proofErr w:type="spellEnd"/>
      <w:r w:rsidRPr="004A0942">
        <w:t xml:space="preserve">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lastRenderedPageBreak/>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4A0942">
        <w:t>mb</w:t>
      </w:r>
      <w:proofErr w:type="spellEnd"/>
      <w:r w:rsidRPr="004A0942">
        <w:t xml:space="preserve">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 xml:space="preserve">wykonać badania właściwości materiałów przeznaczonych do wykonania robót, określone w </w:t>
      </w:r>
      <w:proofErr w:type="spellStart"/>
      <w:r w:rsidRPr="000E0F03">
        <w:t>pkcie</w:t>
      </w:r>
      <w:proofErr w:type="spellEnd"/>
      <w:r w:rsidRPr="000E0F03">
        <w:t xml:space="preserv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w:t>
      </w:r>
      <w:proofErr w:type="spellStart"/>
      <w:r w:rsidRPr="000E0F03">
        <w:t>geosiatką</w:t>
      </w:r>
      <w:proofErr w:type="spellEnd"/>
      <w:r w:rsidRPr="000E0F03">
        <w:t xml:space="preserve">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w:t>
            </w:r>
            <w:proofErr w:type="spellStart"/>
            <w:r w:rsidRPr="000E0F03">
              <w:t>geosiatki</w:t>
            </w:r>
            <w:proofErr w:type="spellEnd"/>
            <w:r w:rsidRPr="000E0F03">
              <w:t xml:space="preserve">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w:t>
      </w:r>
      <w:proofErr w:type="spellStart"/>
      <w:r w:rsidRPr="000E0F03">
        <w:t>pktu</w:t>
      </w:r>
      <w:proofErr w:type="spellEnd"/>
      <w:r w:rsidRPr="000E0F03">
        <w:t xml:space="preserve"> 6 dały wyniki pozytywne.</w:t>
      </w:r>
    </w:p>
    <w:p w14:paraId="167E3FB9" w14:textId="77777777" w:rsidR="00554ABB" w:rsidRPr="000E0F03" w:rsidRDefault="00554ABB" w:rsidP="00554ABB">
      <w:pPr>
        <w:pStyle w:val="Nagwek2"/>
        <w:numPr>
          <w:ilvl w:val="12"/>
          <w:numId w:val="0"/>
        </w:numPr>
      </w:pPr>
      <w:r w:rsidRPr="000E0F03">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lastRenderedPageBreak/>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 xml:space="preserve">rozłożenie </w:t>
      </w:r>
      <w:proofErr w:type="spellStart"/>
      <w:r w:rsidRPr="000E0F03">
        <w:t>geosiatki</w:t>
      </w:r>
      <w:proofErr w:type="spellEnd"/>
      <w:r w:rsidRPr="000E0F03">
        <w:t xml:space="preserve">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w:t>
      </w:r>
      <w:proofErr w:type="spellStart"/>
      <w:r w:rsidRPr="000E0F03">
        <w:t>geosiatką</w:t>
      </w:r>
      <w:proofErr w:type="spellEnd"/>
      <w:r w:rsidRPr="000E0F03">
        <w:t xml:space="preserve">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w:t>
      </w:r>
      <w:proofErr w:type="spellStart"/>
      <w:r w:rsidRPr="000E0F03">
        <w:t>geosiatki</w:t>
      </w:r>
      <w:proofErr w:type="spellEnd"/>
      <w:r w:rsidRPr="000E0F03">
        <w:t>,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w:t>
            </w:r>
            <w:proofErr w:type="spellStart"/>
            <w:r w:rsidRPr="000E0F03">
              <w:t>podspecyfikacja</w:t>
            </w:r>
            <w:proofErr w:type="spellEnd"/>
            <w:r w:rsidRPr="000E0F03">
              <w:t xml:space="preserve">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w:t>
            </w:r>
            <w:proofErr w:type="spellStart"/>
            <w:r w:rsidRPr="000E0F03">
              <w:t>podspecyfikacja</w:t>
            </w:r>
            <w:proofErr w:type="spellEnd"/>
            <w:r w:rsidRPr="000E0F03">
              <w:t xml:space="preserve">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w:t>
            </w:r>
            <w:proofErr w:type="spellStart"/>
            <w:r w:rsidRPr="000E0F03">
              <w:t>podspecyfikacja</w:t>
            </w:r>
            <w:proofErr w:type="spellEnd"/>
            <w:r w:rsidRPr="000E0F03">
              <w:t xml:space="preserve">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w:t>
            </w:r>
            <w:proofErr w:type="spellStart"/>
            <w:r w:rsidRPr="000E0F03">
              <w:t>podspecyfikacja</w:t>
            </w:r>
            <w:proofErr w:type="spellEnd"/>
            <w:r w:rsidRPr="000E0F03">
              <w:t xml:space="preserve">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AF4E11">
      <w:headerReference w:type="default" r:id="rId10"/>
      <w:footerReference w:type="even" r:id="rId11"/>
      <w:footerReference w:type="default" r:id="rId12"/>
      <w:pgSz w:w="11907" w:h="16840" w:code="9"/>
      <w:pgMar w:top="1134" w:right="992" w:bottom="1134" w:left="1247" w:header="709" w:footer="904" w:gutter="0"/>
      <w:pgNumType w:start="269"/>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C7D83" w14:textId="77777777" w:rsidR="00220E42" w:rsidRDefault="00220E42">
      <w:r>
        <w:separator/>
      </w:r>
    </w:p>
  </w:endnote>
  <w:endnote w:type="continuationSeparator" w:id="0">
    <w:p w14:paraId="6642D0C3" w14:textId="77777777" w:rsidR="00220E42" w:rsidRDefault="0022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33698" w14:textId="77777777" w:rsidR="00220E42" w:rsidRDefault="00220E42">
      <w:r>
        <w:separator/>
      </w:r>
    </w:p>
  </w:footnote>
  <w:footnote w:type="continuationSeparator" w:id="0">
    <w:p w14:paraId="23EC0098" w14:textId="77777777" w:rsidR="00220E42" w:rsidRDefault="00220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6"/>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0E42"/>
    <w:rsid w:val="0022799B"/>
    <w:rsid w:val="00227ADF"/>
    <w:rsid w:val="002402A0"/>
    <w:rsid w:val="00252C19"/>
    <w:rsid w:val="002668C1"/>
    <w:rsid w:val="00271B54"/>
    <w:rsid w:val="0027525D"/>
    <w:rsid w:val="00276105"/>
    <w:rsid w:val="002807F7"/>
    <w:rsid w:val="002A2813"/>
    <w:rsid w:val="002A2E0A"/>
    <w:rsid w:val="002A3292"/>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B16DE"/>
    <w:rsid w:val="003B357E"/>
    <w:rsid w:val="003B46BC"/>
    <w:rsid w:val="003B4C86"/>
    <w:rsid w:val="003B7463"/>
    <w:rsid w:val="003C0F75"/>
    <w:rsid w:val="003C21F3"/>
    <w:rsid w:val="003C47FE"/>
    <w:rsid w:val="003D7053"/>
    <w:rsid w:val="003E2AB5"/>
    <w:rsid w:val="003E4A60"/>
    <w:rsid w:val="003E4C94"/>
    <w:rsid w:val="003E5964"/>
    <w:rsid w:val="003E6D5E"/>
    <w:rsid w:val="003F1B7E"/>
    <w:rsid w:val="003F5619"/>
    <w:rsid w:val="004063F3"/>
    <w:rsid w:val="00407A2A"/>
    <w:rsid w:val="004132F2"/>
    <w:rsid w:val="00415151"/>
    <w:rsid w:val="00415C12"/>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433FB"/>
    <w:rsid w:val="00650B89"/>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334CE"/>
    <w:rsid w:val="00A416E3"/>
    <w:rsid w:val="00A43459"/>
    <w:rsid w:val="00A4539A"/>
    <w:rsid w:val="00A5230D"/>
    <w:rsid w:val="00A9221C"/>
    <w:rsid w:val="00A92D9B"/>
    <w:rsid w:val="00AA06DD"/>
    <w:rsid w:val="00AA1B9D"/>
    <w:rsid w:val="00AB5125"/>
    <w:rsid w:val="00AB525F"/>
    <w:rsid w:val="00AF4E11"/>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E4C11"/>
    <w:rsid w:val="00CF0CAA"/>
    <w:rsid w:val="00CF2F70"/>
    <w:rsid w:val="00CF5204"/>
    <w:rsid w:val="00CF552B"/>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D69B4"/>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3842</Words>
  <Characters>23056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5</cp:revision>
  <cp:lastPrinted>2013-04-12T07:52:00Z</cp:lastPrinted>
  <dcterms:created xsi:type="dcterms:W3CDTF">2025-01-20T11:04:00Z</dcterms:created>
  <dcterms:modified xsi:type="dcterms:W3CDTF">2025-03-07T08:30:00Z</dcterms:modified>
</cp:coreProperties>
</file>