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81BDEC" w14:textId="77777777" w:rsidR="0000656A" w:rsidRPr="000E088A" w:rsidRDefault="0000656A" w:rsidP="000E088A">
      <w:pPr>
        <w:spacing w:after="200"/>
        <w:ind w:firstLine="0"/>
        <w:jc w:val="center"/>
        <w:rPr>
          <w:rFonts w:eastAsia="Times New Roman" w:cs="Times New Roman"/>
          <w:bCs/>
          <w:w w:val="180"/>
          <w:kern w:val="0"/>
          <w:sz w:val="28"/>
          <w:szCs w:val="28"/>
          <w:lang w:eastAsia="pl-PL"/>
          <w14:ligatures w14:val="none"/>
        </w:rPr>
      </w:pPr>
      <w:r w:rsidRPr="000E088A">
        <w:rPr>
          <w:rFonts w:eastAsia="Times New Roman" w:cs="Times New Roman"/>
          <w:bCs/>
          <w:noProof/>
          <w:w w:val="180"/>
          <w:kern w:val="0"/>
          <w:sz w:val="28"/>
          <w:szCs w:val="28"/>
          <w:lang w:eastAsia="pl-PL"/>
          <w14:ligatures w14:val="none"/>
        </w:rPr>
        <w:drawing>
          <wp:anchor distT="0" distB="0" distL="114300" distR="114300" simplePos="0" relativeHeight="251659264" behindDoc="0" locked="0" layoutInCell="1" allowOverlap="1" wp14:anchorId="404BB4FB" wp14:editId="5429B001">
            <wp:simplePos x="0" y="0"/>
            <wp:positionH relativeFrom="column">
              <wp:posOffset>-245745</wp:posOffset>
            </wp:positionH>
            <wp:positionV relativeFrom="paragraph">
              <wp:posOffset>0</wp:posOffset>
            </wp:positionV>
            <wp:extent cx="717550" cy="717550"/>
            <wp:effectExtent l="0" t="0" r="6350" b="6350"/>
            <wp:wrapSquare wrapText="bothSides"/>
            <wp:docPr id="40895453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" cy="717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E088A">
        <w:rPr>
          <w:rFonts w:eastAsia="Times New Roman" w:cs="Times New Roman"/>
          <w:bCs/>
          <w:w w:val="160"/>
          <w:kern w:val="0"/>
          <w:sz w:val="28"/>
          <w:szCs w:val="28"/>
          <w:lang w:eastAsia="pl-PL"/>
          <w14:ligatures w14:val="none"/>
        </w:rPr>
        <w:t>ZARZĄD DRÓG MIEJSKICH</w:t>
      </w:r>
      <w:r w:rsidRPr="000E088A">
        <w:rPr>
          <w:rFonts w:eastAsia="Times New Roman" w:cs="Times New Roman"/>
          <w:bCs/>
          <w:w w:val="180"/>
          <w:kern w:val="0"/>
          <w:sz w:val="28"/>
          <w:szCs w:val="28"/>
          <w:lang w:eastAsia="pl-PL"/>
          <w14:ligatures w14:val="none"/>
        </w:rPr>
        <w:t xml:space="preserve"> </w:t>
      </w:r>
      <w:r w:rsidRPr="000E088A">
        <w:rPr>
          <w:rFonts w:eastAsia="Times New Roman" w:cs="Times New Roman"/>
          <w:bCs/>
          <w:w w:val="70"/>
          <w:kern w:val="0"/>
          <w:sz w:val="28"/>
          <w:szCs w:val="28"/>
          <w:lang w:eastAsia="pl-PL"/>
          <w14:ligatures w14:val="none"/>
        </w:rPr>
        <w:br/>
      </w:r>
      <w:r w:rsidRPr="000E088A">
        <w:rPr>
          <w:rFonts w:eastAsia="Times New Roman" w:cs="Times New Roman"/>
          <w:bCs/>
          <w:w w:val="150"/>
          <w:kern w:val="0"/>
          <w:sz w:val="28"/>
          <w:szCs w:val="28"/>
          <w:lang w:eastAsia="pl-PL"/>
          <w14:ligatures w14:val="none"/>
        </w:rPr>
        <w:t>I KOMUNIKACJI PUBLICZNEJ W BYDGOSZCZY</w:t>
      </w:r>
    </w:p>
    <w:p w14:paraId="31600597" w14:textId="77777777" w:rsidR="0000656A" w:rsidRPr="009D7887" w:rsidRDefault="0000656A" w:rsidP="0000656A">
      <w:pPr>
        <w:spacing w:after="200"/>
        <w:ind w:firstLine="0"/>
        <w:jc w:val="center"/>
        <w:rPr>
          <w:rFonts w:eastAsia="Times New Roman" w:cs="Times New Roman"/>
          <w:kern w:val="0"/>
          <w:lang w:eastAsia="pl-PL"/>
          <w14:ligatures w14:val="none"/>
        </w:rPr>
      </w:pPr>
    </w:p>
    <w:p w14:paraId="4BC33930" w14:textId="77777777" w:rsidR="0000656A" w:rsidRPr="009D7887" w:rsidRDefault="0000656A" w:rsidP="0000656A">
      <w:pPr>
        <w:spacing w:after="200"/>
        <w:ind w:firstLine="0"/>
        <w:jc w:val="left"/>
        <w:rPr>
          <w:rFonts w:eastAsia="Times New Roman" w:cs="Times New Roman"/>
          <w:kern w:val="0"/>
          <w:lang w:eastAsia="pl-PL"/>
          <w14:ligatures w14:val="none"/>
        </w:rPr>
      </w:pPr>
    </w:p>
    <w:p w14:paraId="1B75BD48" w14:textId="77777777" w:rsidR="0000656A" w:rsidRPr="009D7887" w:rsidRDefault="0000656A" w:rsidP="0000656A">
      <w:pPr>
        <w:spacing w:after="200"/>
        <w:ind w:firstLine="0"/>
        <w:jc w:val="left"/>
        <w:rPr>
          <w:rFonts w:eastAsia="Times New Roman" w:cs="Times New Roman"/>
          <w:kern w:val="0"/>
          <w:lang w:eastAsia="pl-PL"/>
          <w14:ligatures w14:val="none"/>
        </w:rPr>
      </w:pPr>
    </w:p>
    <w:p w14:paraId="0EEB3AA4" w14:textId="77777777" w:rsidR="0000656A" w:rsidRPr="009D7887" w:rsidRDefault="0000656A" w:rsidP="0000656A">
      <w:pPr>
        <w:spacing w:after="200"/>
        <w:ind w:firstLine="0"/>
        <w:jc w:val="left"/>
        <w:rPr>
          <w:rFonts w:eastAsia="Times New Roman" w:cs="Times New Roman"/>
          <w:kern w:val="0"/>
          <w:lang w:eastAsia="pl-PL"/>
          <w14:ligatures w14:val="none"/>
        </w:rPr>
      </w:pPr>
    </w:p>
    <w:p w14:paraId="713563FE" w14:textId="032BE676" w:rsidR="0000656A" w:rsidRPr="000E088A" w:rsidRDefault="000E088A" w:rsidP="000E088A">
      <w:pPr>
        <w:spacing w:after="200"/>
        <w:ind w:firstLine="0"/>
        <w:jc w:val="center"/>
        <w:rPr>
          <w:rFonts w:eastAsia="Times New Roman" w:cs="Times New Roman"/>
          <w:kern w:val="0"/>
          <w:sz w:val="48"/>
          <w:szCs w:val="48"/>
          <w:lang w:eastAsia="pl-PL"/>
          <w14:ligatures w14:val="none"/>
        </w:rPr>
      </w:pPr>
      <w:r w:rsidRPr="000E088A">
        <w:rPr>
          <w:rFonts w:eastAsia="Times New Roman" w:cs="Times New Roman"/>
          <w:kern w:val="0"/>
          <w:sz w:val="48"/>
          <w:szCs w:val="48"/>
          <w:lang w:eastAsia="pl-PL"/>
          <w14:ligatures w14:val="none"/>
        </w:rPr>
        <w:t>Opis</w:t>
      </w:r>
      <w:r w:rsidR="0000656A" w:rsidRPr="000E088A">
        <w:rPr>
          <w:rFonts w:eastAsia="Times New Roman" w:cs="Times New Roman"/>
          <w:kern w:val="0"/>
          <w:sz w:val="48"/>
          <w:szCs w:val="48"/>
          <w:lang w:eastAsia="pl-PL"/>
          <w14:ligatures w14:val="none"/>
        </w:rPr>
        <w:t xml:space="preserve"> techniczny</w:t>
      </w:r>
    </w:p>
    <w:p w14:paraId="2849ECE1" w14:textId="77777777" w:rsidR="0000656A" w:rsidRPr="009D7887" w:rsidRDefault="0000656A" w:rsidP="0000656A">
      <w:pPr>
        <w:spacing w:after="200"/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371132E7" w14:textId="77777777" w:rsidR="0000656A" w:rsidRPr="009D7887" w:rsidRDefault="0000656A" w:rsidP="0000656A">
      <w:pPr>
        <w:spacing w:after="200"/>
        <w:ind w:firstLine="0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26357828" w14:textId="6C4F54CB" w:rsidR="0000656A" w:rsidRPr="009D7887" w:rsidRDefault="0000656A" w:rsidP="0000656A">
      <w:pPr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  <w:r w:rsidRPr="009D7887"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  <w:t>„Przebudowa ulicy Powstańców Warszawy</w:t>
      </w:r>
    </w:p>
    <w:p w14:paraId="29DAA67B" w14:textId="134DAEBE" w:rsidR="0000656A" w:rsidRPr="009D7887" w:rsidRDefault="0000656A" w:rsidP="0000656A">
      <w:pPr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  <w:r w:rsidRPr="009D7887"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  <w:t xml:space="preserve"> w Bydgoszczy”</w:t>
      </w:r>
    </w:p>
    <w:p w14:paraId="44317900" w14:textId="77777777" w:rsidR="0000656A" w:rsidRPr="009D7887" w:rsidRDefault="0000656A" w:rsidP="0000656A">
      <w:pPr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38FBD74F" w14:textId="77777777" w:rsidR="0000656A" w:rsidRPr="009D7887" w:rsidRDefault="0000656A" w:rsidP="0000656A">
      <w:pPr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307FB12A" w14:textId="77777777" w:rsidR="0000656A" w:rsidRPr="009D7887" w:rsidRDefault="0000656A" w:rsidP="0000656A">
      <w:pPr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2DBC6C54" w14:textId="77777777" w:rsidR="0000656A" w:rsidRPr="009D7887" w:rsidRDefault="0000656A" w:rsidP="0000656A">
      <w:pPr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3094A4B7" w14:textId="77777777" w:rsidR="0000656A" w:rsidRPr="009D7887" w:rsidRDefault="0000656A" w:rsidP="0000656A">
      <w:pPr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517FBDEC" w14:textId="77777777" w:rsidR="0000656A" w:rsidRPr="009D7887" w:rsidRDefault="0000656A" w:rsidP="0000656A">
      <w:pPr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2CA5DE7A" w14:textId="77777777" w:rsidR="0000656A" w:rsidRPr="009D7887" w:rsidRDefault="0000656A" w:rsidP="0000656A">
      <w:pPr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7254BCB1" w14:textId="77777777" w:rsidR="0000656A" w:rsidRPr="009D7887" w:rsidRDefault="0000656A" w:rsidP="0000656A">
      <w:pPr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37D7D25B" w14:textId="77777777" w:rsidR="0000656A" w:rsidRPr="009D7887" w:rsidRDefault="0000656A" w:rsidP="0000656A">
      <w:pPr>
        <w:ind w:firstLine="0"/>
        <w:jc w:val="center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6DADB0DE" w14:textId="77777777" w:rsidR="0000656A" w:rsidRPr="009D7887" w:rsidRDefault="0000656A" w:rsidP="0000656A">
      <w:pPr>
        <w:ind w:firstLine="0"/>
        <w:jc w:val="left"/>
        <w:rPr>
          <w:rFonts w:eastAsia="Times New Roman" w:cs="Times New Roman"/>
          <w:b/>
          <w:kern w:val="0"/>
          <w:sz w:val="40"/>
          <w:szCs w:val="40"/>
          <w:lang w:eastAsia="pl-PL"/>
          <w14:ligatures w14:val="none"/>
        </w:rPr>
      </w:pPr>
    </w:p>
    <w:p w14:paraId="3B671D40" w14:textId="77777777" w:rsidR="0000656A" w:rsidRPr="009D7887" w:rsidRDefault="0000656A" w:rsidP="0000656A">
      <w:pPr>
        <w:tabs>
          <w:tab w:val="center" w:pos="4536"/>
          <w:tab w:val="right" w:pos="9072"/>
        </w:tabs>
        <w:spacing w:line="240" w:lineRule="auto"/>
        <w:ind w:firstLine="0"/>
        <w:jc w:val="center"/>
        <w:rPr>
          <w:rFonts w:eastAsia="Times New Roman" w:cs="Times New Roman"/>
          <w:color w:val="000000"/>
          <w:kern w:val="0"/>
          <w:szCs w:val="24"/>
          <w:lang w:eastAsia="pl-PL"/>
          <w14:ligatures w14:val="none"/>
        </w:rPr>
      </w:pPr>
    </w:p>
    <w:p w14:paraId="7DD9E99A" w14:textId="77777777" w:rsidR="0000656A" w:rsidRPr="009D7887" w:rsidRDefault="0000656A" w:rsidP="0000656A">
      <w:pPr>
        <w:tabs>
          <w:tab w:val="center" w:pos="4536"/>
          <w:tab w:val="right" w:pos="9072"/>
        </w:tabs>
        <w:spacing w:line="240" w:lineRule="auto"/>
        <w:ind w:firstLine="0"/>
        <w:jc w:val="center"/>
        <w:rPr>
          <w:rFonts w:eastAsia="Times New Roman" w:cs="Times New Roman"/>
          <w:color w:val="000000"/>
          <w:kern w:val="0"/>
          <w:szCs w:val="24"/>
          <w:lang w:eastAsia="pl-PL"/>
          <w14:ligatures w14:val="none"/>
        </w:rPr>
      </w:pPr>
    </w:p>
    <w:p w14:paraId="5942E423" w14:textId="7929BD96" w:rsidR="0000656A" w:rsidRPr="009D7887" w:rsidRDefault="00006F04" w:rsidP="00FB13A0">
      <w:pPr>
        <w:tabs>
          <w:tab w:val="center" w:pos="4536"/>
          <w:tab w:val="right" w:pos="9072"/>
        </w:tabs>
        <w:spacing w:line="240" w:lineRule="auto"/>
        <w:ind w:firstLine="0"/>
        <w:jc w:val="center"/>
        <w:rPr>
          <w:rFonts w:eastAsia="Times New Roman" w:cs="Times New Roman"/>
          <w:color w:val="000000"/>
          <w:kern w:val="0"/>
          <w:sz w:val="14"/>
          <w:szCs w:val="20"/>
          <w:lang w:eastAsia="pl-PL"/>
          <w14:ligatures w14:val="none"/>
        </w:rPr>
      </w:pPr>
      <w:r w:rsidRPr="00006F04">
        <w:rPr>
          <w:rFonts w:eastAsia="Times New Roman" w:cs="Times New Roman"/>
          <w:color w:val="000000"/>
          <w:kern w:val="0"/>
          <w:lang w:eastAsia="pl-PL"/>
          <w14:ligatures w14:val="none"/>
        </w:rPr>
        <w:t>13. wrzesień 2024 r.</w:t>
      </w:r>
      <w:r w:rsidR="0000656A" w:rsidRPr="009D7887">
        <w:rPr>
          <w:rFonts w:eastAsia="Times New Roman" w:cs="Times New Roman"/>
          <w:color w:val="000000"/>
          <w:kern w:val="0"/>
          <w:lang w:eastAsia="pl-PL"/>
          <w14:ligatures w14:val="none"/>
        </w:rPr>
        <w:t>.</w:t>
      </w:r>
    </w:p>
    <w:p w14:paraId="7636E92E" w14:textId="77777777" w:rsidR="0000656A" w:rsidRPr="009D7887" w:rsidRDefault="0000656A" w:rsidP="0000656A">
      <w:pPr>
        <w:tabs>
          <w:tab w:val="center" w:pos="4536"/>
          <w:tab w:val="right" w:pos="9072"/>
        </w:tabs>
        <w:spacing w:line="240" w:lineRule="auto"/>
        <w:ind w:firstLine="0"/>
        <w:jc w:val="right"/>
        <w:rPr>
          <w:rFonts w:eastAsia="Times New Roman" w:cs="Times New Roman"/>
          <w:color w:val="000000"/>
          <w:kern w:val="0"/>
          <w:sz w:val="14"/>
          <w:szCs w:val="20"/>
          <w:lang w:eastAsia="pl-PL"/>
          <w14:ligatures w14:val="none"/>
        </w:rPr>
      </w:pPr>
    </w:p>
    <w:p w14:paraId="339C7B14" w14:textId="77777777" w:rsidR="0000656A" w:rsidRPr="009D7887" w:rsidRDefault="0000656A" w:rsidP="0000656A">
      <w:pPr>
        <w:tabs>
          <w:tab w:val="center" w:pos="4536"/>
          <w:tab w:val="right" w:pos="9072"/>
        </w:tabs>
        <w:spacing w:line="240" w:lineRule="auto"/>
        <w:ind w:firstLine="0"/>
        <w:jc w:val="right"/>
        <w:rPr>
          <w:rFonts w:eastAsia="Times New Roman" w:cs="Times New Roman"/>
          <w:color w:val="000000"/>
          <w:kern w:val="0"/>
          <w:sz w:val="14"/>
          <w:szCs w:val="20"/>
          <w:lang w:eastAsia="pl-PL"/>
          <w14:ligatures w14:val="none"/>
        </w:rPr>
      </w:pPr>
    </w:p>
    <w:p w14:paraId="152A815D" w14:textId="77777777" w:rsidR="0000656A" w:rsidRPr="009D7887" w:rsidRDefault="0000656A" w:rsidP="0000656A">
      <w:pPr>
        <w:tabs>
          <w:tab w:val="center" w:pos="4536"/>
          <w:tab w:val="right" w:pos="9072"/>
        </w:tabs>
        <w:spacing w:line="240" w:lineRule="auto"/>
        <w:ind w:firstLine="0"/>
        <w:jc w:val="right"/>
        <w:rPr>
          <w:rFonts w:eastAsia="Times New Roman" w:cs="Times New Roman"/>
          <w:color w:val="000000"/>
          <w:kern w:val="0"/>
          <w:sz w:val="14"/>
          <w:szCs w:val="20"/>
          <w:lang w:eastAsia="pl-PL"/>
          <w14:ligatures w14:val="none"/>
        </w:rPr>
      </w:pPr>
    </w:p>
    <w:p w14:paraId="1AB1911F" w14:textId="77777777" w:rsidR="0000656A" w:rsidRPr="009D7887" w:rsidRDefault="0000656A" w:rsidP="0000656A">
      <w:pPr>
        <w:tabs>
          <w:tab w:val="center" w:pos="4536"/>
          <w:tab w:val="right" w:pos="9072"/>
        </w:tabs>
        <w:spacing w:line="240" w:lineRule="auto"/>
        <w:ind w:firstLine="0"/>
        <w:jc w:val="right"/>
        <w:rPr>
          <w:rFonts w:eastAsia="Times New Roman" w:cs="Times New Roman"/>
          <w:color w:val="000000"/>
          <w:kern w:val="0"/>
          <w:sz w:val="14"/>
          <w:szCs w:val="20"/>
          <w:lang w:val="de-DE" w:eastAsia="pl-PL"/>
          <w14:ligatures w14:val="none"/>
        </w:rPr>
      </w:pPr>
      <w:r w:rsidRPr="009D7887">
        <w:rPr>
          <w:rFonts w:eastAsia="Times New Roman" w:cs="Times New Roman"/>
          <w:color w:val="000000"/>
          <w:kern w:val="0"/>
          <w:sz w:val="14"/>
          <w:szCs w:val="20"/>
          <w:lang w:eastAsia="pl-PL"/>
          <w14:ligatures w14:val="none"/>
        </w:rPr>
        <w:t xml:space="preserve">85-844 Bydgoszcz, ul. Toruńska 174a, tel. </w:t>
      </w:r>
      <w:r w:rsidRPr="009D7887">
        <w:rPr>
          <w:rFonts w:eastAsia="Times New Roman" w:cs="Times New Roman"/>
          <w:color w:val="000000"/>
          <w:kern w:val="0"/>
          <w:sz w:val="14"/>
          <w:szCs w:val="20"/>
          <w:lang w:val="de-DE" w:eastAsia="pl-PL"/>
          <w14:ligatures w14:val="none"/>
        </w:rPr>
        <w:t xml:space="preserve">(0 ... 52) 582 27 23  •  </w:t>
      </w:r>
      <w:proofErr w:type="spellStart"/>
      <w:r w:rsidRPr="009D7887">
        <w:rPr>
          <w:rFonts w:eastAsia="Times New Roman" w:cs="Times New Roman"/>
          <w:color w:val="000000"/>
          <w:kern w:val="0"/>
          <w:sz w:val="14"/>
          <w:szCs w:val="20"/>
          <w:lang w:val="de-DE" w:eastAsia="pl-PL"/>
          <w14:ligatures w14:val="none"/>
        </w:rPr>
        <w:t>fax</w:t>
      </w:r>
      <w:proofErr w:type="spellEnd"/>
      <w:r w:rsidRPr="009D7887">
        <w:rPr>
          <w:rFonts w:eastAsia="Times New Roman" w:cs="Times New Roman"/>
          <w:color w:val="000000"/>
          <w:kern w:val="0"/>
          <w:sz w:val="14"/>
          <w:szCs w:val="20"/>
          <w:lang w:val="de-DE" w:eastAsia="pl-PL"/>
          <w14:ligatures w14:val="none"/>
        </w:rPr>
        <w:t xml:space="preserve"> (0 ... 52) 582 27 77     </w:t>
      </w:r>
    </w:p>
    <w:p w14:paraId="29191EEA" w14:textId="77777777" w:rsidR="0000656A" w:rsidRPr="009D7887" w:rsidRDefault="0000656A" w:rsidP="0000656A">
      <w:pPr>
        <w:tabs>
          <w:tab w:val="center" w:pos="4536"/>
          <w:tab w:val="right" w:pos="9072"/>
        </w:tabs>
        <w:spacing w:line="240" w:lineRule="auto"/>
        <w:ind w:firstLine="0"/>
        <w:jc w:val="right"/>
        <w:rPr>
          <w:rFonts w:eastAsia="Times New Roman" w:cs="Times New Roman"/>
          <w:w w:val="120"/>
          <w:kern w:val="0"/>
          <w:sz w:val="16"/>
          <w:szCs w:val="20"/>
          <w:lang w:val="de-DE" w:eastAsia="pl-PL"/>
          <w14:ligatures w14:val="none"/>
        </w:rPr>
      </w:pPr>
      <w:r w:rsidRPr="009D7887">
        <w:rPr>
          <w:rFonts w:eastAsia="Times New Roman" w:cs="Times New Roman"/>
          <w:color w:val="000000"/>
          <w:kern w:val="0"/>
          <w:sz w:val="14"/>
          <w:szCs w:val="20"/>
          <w:lang w:val="de-DE" w:eastAsia="pl-PL"/>
          <w14:ligatures w14:val="none"/>
        </w:rPr>
        <w:t xml:space="preserve"> </w:t>
      </w:r>
      <w:proofErr w:type="spellStart"/>
      <w:r w:rsidRPr="009D7887">
        <w:rPr>
          <w:rFonts w:eastAsia="Times New Roman" w:cs="Times New Roman"/>
          <w:color w:val="000000"/>
          <w:kern w:val="0"/>
          <w:sz w:val="14"/>
          <w:szCs w:val="20"/>
          <w:lang w:val="de-DE" w:eastAsia="pl-PL"/>
          <w14:ligatures w14:val="none"/>
        </w:rPr>
        <w:t>e-mail</w:t>
      </w:r>
      <w:proofErr w:type="spellEnd"/>
      <w:r w:rsidRPr="009D7887">
        <w:rPr>
          <w:rFonts w:eastAsia="Times New Roman" w:cs="Times New Roman"/>
          <w:color w:val="000000"/>
          <w:kern w:val="0"/>
          <w:sz w:val="14"/>
          <w:szCs w:val="20"/>
          <w:lang w:val="de-DE" w:eastAsia="pl-PL"/>
          <w14:ligatures w14:val="none"/>
        </w:rPr>
        <w:t xml:space="preserve">: </w:t>
      </w:r>
      <w:hyperlink r:id="rId9" w:history="1">
        <w:r w:rsidRPr="009D7887">
          <w:rPr>
            <w:rFonts w:eastAsia="Times New Roman" w:cs="Times New Roman"/>
            <w:color w:val="000000"/>
            <w:kern w:val="0"/>
            <w:sz w:val="14"/>
            <w:szCs w:val="20"/>
            <w:u w:val="single"/>
            <w:lang w:val="de-DE" w:eastAsia="pl-PL"/>
            <w14:ligatures w14:val="none"/>
          </w:rPr>
          <w:t>zarzad@zdmikp.bydgoszcz.pl</w:t>
        </w:r>
      </w:hyperlink>
      <w:r w:rsidRPr="009D7887">
        <w:rPr>
          <w:rFonts w:eastAsia="Times New Roman" w:cs="Times New Roman"/>
          <w:color w:val="000000"/>
          <w:kern w:val="0"/>
          <w:sz w:val="14"/>
          <w:szCs w:val="20"/>
          <w:lang w:val="de-DE" w:eastAsia="pl-PL"/>
          <w14:ligatures w14:val="none"/>
        </w:rPr>
        <w:t>, www.zdmikp.bydgoszcz.pl</w:t>
      </w:r>
      <w:r w:rsidRPr="009D7887">
        <w:rPr>
          <w:rFonts w:eastAsia="Times New Roman" w:cs="Times New Roman"/>
          <w:w w:val="120"/>
          <w:kern w:val="0"/>
          <w:sz w:val="16"/>
          <w:szCs w:val="20"/>
          <w:lang w:val="de-DE" w:eastAsia="pl-PL"/>
          <w14:ligatures w14:val="none"/>
        </w:rPr>
        <w:t xml:space="preserve"> </w:t>
      </w:r>
    </w:p>
    <w:p w14:paraId="43C3C9E1" w14:textId="77777777" w:rsidR="0000656A" w:rsidRPr="009D7887" w:rsidRDefault="0000656A" w:rsidP="0000656A">
      <w:pPr>
        <w:tabs>
          <w:tab w:val="center" w:pos="4536"/>
          <w:tab w:val="right" w:pos="9072"/>
        </w:tabs>
        <w:spacing w:line="240" w:lineRule="auto"/>
        <w:ind w:firstLine="0"/>
        <w:jc w:val="right"/>
        <w:rPr>
          <w:rFonts w:eastAsia="Times New Roman" w:cs="Times New Roman"/>
          <w:w w:val="120"/>
          <w:kern w:val="0"/>
          <w:sz w:val="16"/>
          <w:szCs w:val="20"/>
          <w:lang w:val="de-DE" w:eastAsia="pl-PL"/>
          <w14:ligatures w14:val="none"/>
        </w:rPr>
      </w:pPr>
      <w:r w:rsidRPr="009D7887">
        <w:rPr>
          <w:rFonts w:eastAsia="Times New Roman" w:cs="Times New Roman"/>
          <w:w w:val="120"/>
          <w:kern w:val="0"/>
          <w:sz w:val="16"/>
          <w:szCs w:val="20"/>
          <w:lang w:val="de-DE" w:eastAsia="pl-PL"/>
          <w14:ligatures w14:val="none"/>
        </w:rPr>
        <w:t>REGON: 090476971</w:t>
      </w:r>
    </w:p>
    <w:p w14:paraId="49249288" w14:textId="77777777" w:rsidR="0000656A" w:rsidRPr="009D7887" w:rsidRDefault="0000656A" w:rsidP="0000656A">
      <w:pPr>
        <w:tabs>
          <w:tab w:val="center" w:pos="4536"/>
          <w:tab w:val="right" w:pos="9072"/>
        </w:tabs>
        <w:spacing w:line="240" w:lineRule="auto"/>
        <w:ind w:firstLine="0"/>
        <w:jc w:val="right"/>
        <w:rPr>
          <w:rFonts w:eastAsia="Times New Roman" w:cs="Times New Roman"/>
          <w:w w:val="120"/>
          <w:kern w:val="0"/>
          <w:sz w:val="18"/>
          <w:lang w:val="de-DE" w:eastAsia="pl-PL"/>
          <w14:ligatures w14:val="none"/>
        </w:rPr>
      </w:pPr>
    </w:p>
    <w:p w14:paraId="1B16446C" w14:textId="77777777" w:rsidR="0000656A" w:rsidRPr="009D7887" w:rsidRDefault="0000656A" w:rsidP="0000656A">
      <w:pPr>
        <w:tabs>
          <w:tab w:val="center" w:pos="4536"/>
          <w:tab w:val="right" w:pos="9072"/>
        </w:tabs>
        <w:spacing w:line="240" w:lineRule="auto"/>
        <w:ind w:firstLine="0"/>
        <w:jc w:val="right"/>
        <w:rPr>
          <w:rFonts w:eastAsia="Times New Roman" w:cs="Times New Roman"/>
          <w:w w:val="120"/>
          <w:kern w:val="0"/>
          <w:sz w:val="18"/>
          <w:lang w:val="de-DE" w:eastAsia="pl-PL"/>
          <w14:ligatures w14:val="none"/>
        </w:rPr>
      </w:pPr>
      <w:r w:rsidRPr="009D7887">
        <w:rPr>
          <w:rFonts w:eastAsia="Times New Roman" w:cs="Times New Roman"/>
          <w:kern w:val="0"/>
          <w:lang w:eastAsia="pl-PL"/>
          <w14:ligatures w14:val="none"/>
        </w:rPr>
        <w:br/>
      </w:r>
    </w:p>
    <w:p w14:paraId="2C0690FB" w14:textId="20CB0302" w:rsidR="00E8747D" w:rsidRPr="009D7887" w:rsidRDefault="00E8747D">
      <w:pPr>
        <w:rPr>
          <w:rFonts w:cs="Times New Roman"/>
        </w:rPr>
      </w:pPr>
      <w:r w:rsidRPr="009D7887">
        <w:rPr>
          <w:rFonts w:cs="Times New Roman"/>
        </w:rPr>
        <w:br/>
      </w:r>
    </w:p>
    <w:p w14:paraId="273F2E35" w14:textId="77777777" w:rsidR="00E8747D" w:rsidRPr="009D7887" w:rsidRDefault="00E8747D">
      <w:pPr>
        <w:rPr>
          <w:rFonts w:cs="Times New Roman"/>
        </w:rPr>
      </w:pPr>
      <w:r w:rsidRPr="009D7887">
        <w:rPr>
          <w:rFonts w:cs="Times New Roman"/>
        </w:rPr>
        <w:br w:type="page"/>
      </w:r>
    </w:p>
    <w:sdt>
      <w:sdtPr>
        <w:rPr>
          <w:rFonts w:eastAsiaTheme="minorHAnsi" w:cs="Times New Roman"/>
          <w:b w:val="0"/>
          <w:color w:val="auto"/>
          <w:kern w:val="2"/>
          <w:sz w:val="24"/>
          <w:szCs w:val="22"/>
          <w:lang w:eastAsia="en-US"/>
          <w14:ligatures w14:val="standardContextual"/>
        </w:rPr>
        <w:id w:val="-1692518120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2DB2E268" w14:textId="63A06F1D" w:rsidR="00E8747D" w:rsidRPr="009D7887" w:rsidRDefault="00E8747D">
          <w:pPr>
            <w:pStyle w:val="Nagwekspisutreci"/>
            <w:rPr>
              <w:rFonts w:cs="Times New Roman"/>
            </w:rPr>
          </w:pPr>
          <w:r w:rsidRPr="009D7887">
            <w:rPr>
              <w:rFonts w:cs="Times New Roman"/>
            </w:rPr>
            <w:t>Spis treści</w:t>
          </w:r>
        </w:p>
        <w:p w14:paraId="267D8705" w14:textId="134D5881" w:rsidR="004E1E85" w:rsidRDefault="00E8747D">
          <w:pPr>
            <w:pStyle w:val="Spistreci1"/>
            <w:tabs>
              <w:tab w:val="left" w:pos="880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r w:rsidRPr="009D7887">
            <w:rPr>
              <w:rFonts w:cs="Times New Roman"/>
            </w:rPr>
            <w:fldChar w:fldCharType="begin"/>
          </w:r>
          <w:r w:rsidRPr="009D7887">
            <w:rPr>
              <w:rFonts w:cs="Times New Roman"/>
            </w:rPr>
            <w:instrText xml:space="preserve"> TOC \o "1-3" \h \z \u </w:instrText>
          </w:r>
          <w:r w:rsidRPr="009D7887">
            <w:rPr>
              <w:rFonts w:cs="Times New Roman"/>
            </w:rPr>
            <w:fldChar w:fldCharType="separate"/>
          </w:r>
          <w:hyperlink w:anchor="_Toc168487966" w:history="1">
            <w:r w:rsidR="004E1E85" w:rsidRPr="00537D4F">
              <w:rPr>
                <w:rStyle w:val="Hipercze"/>
                <w:rFonts w:cs="Times New Roman"/>
                <w:noProof/>
              </w:rPr>
              <w:t>1.</w:t>
            </w:r>
            <w:r w:rsidR="004E1E85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4E1E85" w:rsidRPr="00537D4F">
              <w:rPr>
                <w:rStyle w:val="Hipercze"/>
                <w:rFonts w:cs="Times New Roman"/>
                <w:noProof/>
              </w:rPr>
              <w:t>Dane ogólne</w:t>
            </w:r>
            <w:r w:rsidR="004E1E85">
              <w:rPr>
                <w:noProof/>
                <w:webHidden/>
              </w:rPr>
              <w:tab/>
            </w:r>
            <w:r w:rsidR="004E1E85">
              <w:rPr>
                <w:noProof/>
                <w:webHidden/>
              </w:rPr>
              <w:fldChar w:fldCharType="begin"/>
            </w:r>
            <w:r w:rsidR="004E1E85">
              <w:rPr>
                <w:noProof/>
                <w:webHidden/>
              </w:rPr>
              <w:instrText xml:space="preserve"> PAGEREF _Toc168487966 \h </w:instrText>
            </w:r>
            <w:r w:rsidR="004E1E85">
              <w:rPr>
                <w:noProof/>
                <w:webHidden/>
              </w:rPr>
            </w:r>
            <w:r w:rsidR="004E1E85"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7</w:t>
            </w:r>
            <w:r w:rsidR="004E1E85">
              <w:rPr>
                <w:noProof/>
                <w:webHidden/>
              </w:rPr>
              <w:fldChar w:fldCharType="end"/>
            </w:r>
          </w:hyperlink>
        </w:p>
        <w:p w14:paraId="38B1942C" w14:textId="1B07E53C" w:rsidR="004E1E85" w:rsidRDefault="004E1E85">
          <w:pPr>
            <w:pStyle w:val="Spistreci2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67" w:history="1">
            <w:r w:rsidRPr="00537D4F">
              <w:rPr>
                <w:rStyle w:val="Hipercze"/>
                <w:rFonts w:cs="Times New Roman"/>
                <w:noProof/>
              </w:rPr>
              <w:t>1.1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Inwestor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8E2F28" w14:textId="1459D3E5" w:rsidR="004E1E85" w:rsidRDefault="004E1E85">
          <w:pPr>
            <w:pStyle w:val="Spistreci2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68" w:history="1">
            <w:r w:rsidRPr="00537D4F">
              <w:rPr>
                <w:rStyle w:val="Hipercze"/>
                <w:rFonts w:cs="Times New Roman"/>
                <w:noProof/>
              </w:rPr>
              <w:t>1.2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Podstawy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B3DCD5" w14:textId="3042B839" w:rsidR="004E1E85" w:rsidRDefault="004E1E85">
          <w:pPr>
            <w:pStyle w:val="Spistreci2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69" w:history="1">
            <w:r w:rsidRPr="00537D4F">
              <w:rPr>
                <w:rStyle w:val="Hipercze"/>
                <w:rFonts w:cs="Times New Roman"/>
                <w:noProof/>
              </w:rPr>
              <w:t>1.3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Przedmiot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2BC645" w14:textId="0A8CB478" w:rsidR="004E1E85" w:rsidRDefault="004E1E85">
          <w:pPr>
            <w:pStyle w:val="Spistreci1"/>
            <w:tabs>
              <w:tab w:val="left" w:pos="880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70" w:history="1">
            <w:r w:rsidRPr="00537D4F">
              <w:rPr>
                <w:rStyle w:val="Hipercze"/>
                <w:rFonts w:cs="Times New Roman"/>
                <w:noProof/>
              </w:rPr>
              <w:t>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Rozwiązania projektowe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623EAC" w14:textId="79A61E89" w:rsidR="004E1E85" w:rsidRDefault="004E1E85">
          <w:pPr>
            <w:pStyle w:val="Spistreci2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71" w:history="1">
            <w:r w:rsidRPr="00537D4F">
              <w:rPr>
                <w:rStyle w:val="Hipercze"/>
                <w:rFonts w:cs="Times New Roman"/>
                <w:noProof/>
              </w:rPr>
              <w:t>2.1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Rozwiązanie sytuacyjne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0B4532" w14:textId="76E45EE5" w:rsidR="004E1E85" w:rsidRDefault="004E1E85">
          <w:pPr>
            <w:pStyle w:val="Spistreci2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72" w:history="1">
            <w:r w:rsidRPr="00537D4F">
              <w:rPr>
                <w:rStyle w:val="Hipercze"/>
                <w:rFonts w:cs="Times New Roman"/>
                <w:noProof/>
              </w:rPr>
              <w:t>2.2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Rozwiązanie wysokościowe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6A5A8B" w14:textId="14FDBB57" w:rsidR="004E1E85" w:rsidRDefault="004E1E85">
          <w:pPr>
            <w:pStyle w:val="Spistreci2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73" w:history="1">
            <w:r w:rsidRPr="00537D4F">
              <w:rPr>
                <w:rStyle w:val="Hipercze"/>
                <w:rFonts w:cs="Times New Roman"/>
                <w:noProof/>
              </w:rPr>
              <w:t>2.3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Przekroje poprzeczne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2055FE" w14:textId="190C0FD0" w:rsidR="004E1E85" w:rsidRDefault="004E1E85">
          <w:pPr>
            <w:pStyle w:val="Spistreci2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74" w:history="1">
            <w:r w:rsidRPr="00537D4F">
              <w:rPr>
                <w:rStyle w:val="Hipercze"/>
                <w:rFonts w:cs="Times New Roman"/>
                <w:noProof/>
              </w:rPr>
              <w:t>2.4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Odwodnienie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8FE6C3" w14:textId="4024757C" w:rsidR="004E1E85" w:rsidRDefault="004E1E85">
          <w:pPr>
            <w:pStyle w:val="Spistreci2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75" w:history="1">
            <w:r w:rsidRPr="00537D4F">
              <w:rPr>
                <w:rStyle w:val="Hipercze"/>
                <w:rFonts w:cs="Times New Roman"/>
                <w:noProof/>
              </w:rPr>
              <w:t>2.5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Konstrukcja nawierzchni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94997D" w14:textId="32D49ECB" w:rsidR="004E1E85" w:rsidRDefault="004E1E85">
          <w:pPr>
            <w:pStyle w:val="Spistreci1"/>
            <w:tabs>
              <w:tab w:val="left" w:pos="880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76" w:history="1">
            <w:r w:rsidRPr="00537D4F">
              <w:rPr>
                <w:rStyle w:val="Hipercze"/>
                <w:rFonts w:cs="Times New Roman"/>
                <w:noProof/>
              </w:rPr>
              <w:t>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Adaptacje i rozbiórki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D1114D" w14:textId="26345342" w:rsidR="004E1E85" w:rsidRDefault="004E1E85">
          <w:pPr>
            <w:pStyle w:val="Spistreci1"/>
            <w:tabs>
              <w:tab w:val="left" w:pos="880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77" w:history="1">
            <w:r w:rsidRPr="00537D4F">
              <w:rPr>
                <w:rStyle w:val="Hipercze"/>
                <w:rFonts w:cs="Times New Roman"/>
                <w:noProof/>
              </w:rPr>
              <w:t>4.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Ochrona konserwatorska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9175FC" w14:textId="5BC2A6AC" w:rsidR="004E1E85" w:rsidRDefault="004E1E85">
          <w:pPr>
            <w:pStyle w:val="Spistreci1"/>
            <w:tabs>
              <w:tab w:val="left" w:pos="880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78" w:history="1">
            <w:r w:rsidRPr="00537D4F">
              <w:rPr>
                <w:rStyle w:val="Hipercze"/>
                <w:rFonts w:cs="Times New Roman"/>
                <w:noProof/>
              </w:rPr>
              <w:t>5.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Rozwiązanie kolizji z sieciami uzbrojenia podziemnego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683B88" w14:textId="4EC7F1E0" w:rsidR="004E1E85" w:rsidRDefault="004E1E85">
          <w:pPr>
            <w:pStyle w:val="Spistreci1"/>
            <w:tabs>
              <w:tab w:val="left" w:pos="880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79" w:history="1">
            <w:r w:rsidRPr="00537D4F">
              <w:rPr>
                <w:rStyle w:val="Hipercze"/>
                <w:rFonts w:cs="Times New Roman"/>
                <w:noProof/>
              </w:rPr>
              <w:t>6.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Kanał technologiczny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C0BB54" w14:textId="2602248D" w:rsidR="004E1E85" w:rsidRDefault="004E1E85">
          <w:pPr>
            <w:pStyle w:val="Spistreci1"/>
            <w:tabs>
              <w:tab w:val="left" w:pos="880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80" w:history="1">
            <w:r w:rsidRPr="00537D4F">
              <w:rPr>
                <w:rStyle w:val="Hipercze"/>
                <w:rFonts w:cs="Times New Roman"/>
                <w:noProof/>
              </w:rPr>
              <w:t>7.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Organizacja ruchu drogowego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DF6712" w14:textId="4687918A" w:rsidR="004E1E85" w:rsidRDefault="004E1E85">
          <w:pPr>
            <w:pStyle w:val="Spistreci1"/>
            <w:tabs>
              <w:tab w:val="left" w:pos="880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81" w:history="1">
            <w:r w:rsidRPr="00537D4F">
              <w:rPr>
                <w:rStyle w:val="Hipercze"/>
                <w:rFonts w:cs="Times New Roman"/>
                <w:noProof/>
              </w:rPr>
              <w:t>8.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Informacja BIOZ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820A68" w14:textId="186069AE" w:rsidR="004E1E85" w:rsidRDefault="004E1E85">
          <w:pPr>
            <w:pStyle w:val="Spistreci1"/>
            <w:tabs>
              <w:tab w:val="left" w:pos="880"/>
            </w:tabs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168487982" w:history="1">
            <w:r w:rsidRPr="00537D4F">
              <w:rPr>
                <w:rStyle w:val="Hipercze"/>
                <w:rFonts w:cs="Times New Roman"/>
                <w:noProof/>
              </w:rPr>
              <w:t>9.</w:t>
            </w:r>
            <w:r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Pr="00537D4F">
              <w:rPr>
                <w:rStyle w:val="Hipercze"/>
                <w:rFonts w:cs="Times New Roman"/>
                <w:noProof/>
              </w:rPr>
              <w:t>Uwagi końcowe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_Toc168487982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78E9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A477F0" w14:textId="3BD63523" w:rsidR="00E8747D" w:rsidRPr="009D7887" w:rsidRDefault="00E8747D">
          <w:pPr>
            <w:rPr>
              <w:rFonts w:cs="Times New Roman"/>
            </w:rPr>
          </w:pPr>
          <w:r w:rsidRPr="009D7887">
            <w:rPr>
              <w:rFonts w:cs="Times New Roman"/>
              <w:b/>
              <w:bCs/>
            </w:rPr>
            <w:fldChar w:fldCharType="end"/>
          </w:r>
        </w:p>
      </w:sdtContent>
    </w:sdt>
    <w:p w14:paraId="18982B8A" w14:textId="127C2EB1" w:rsidR="000E088A" w:rsidRDefault="00E8747D">
      <w:pPr>
        <w:rPr>
          <w:rFonts w:cs="Times New Roman"/>
        </w:rPr>
      </w:pPr>
      <w:r w:rsidRPr="009D7887">
        <w:rPr>
          <w:rFonts w:cs="Times New Roman"/>
        </w:rPr>
        <w:br w:type="page"/>
      </w:r>
      <w:r w:rsidR="000E088A">
        <w:rPr>
          <w:rFonts w:cs="Times New Roman"/>
        </w:rPr>
        <w:lastRenderedPageBreak/>
        <w:br w:type="page"/>
      </w:r>
    </w:p>
    <w:p w14:paraId="4118073B" w14:textId="77777777" w:rsidR="00E8747D" w:rsidRPr="009D7887" w:rsidRDefault="00E8747D">
      <w:pPr>
        <w:rPr>
          <w:rFonts w:cs="Times New Roman"/>
        </w:rPr>
      </w:pPr>
    </w:p>
    <w:p w14:paraId="68DF1F5D" w14:textId="77777777" w:rsidR="003D01FF" w:rsidRPr="009D7887" w:rsidRDefault="003D01FF" w:rsidP="003D01FF">
      <w:pPr>
        <w:jc w:val="center"/>
        <w:rPr>
          <w:rFonts w:cs="Times New Roman"/>
          <w:sz w:val="56"/>
          <w:szCs w:val="56"/>
        </w:rPr>
      </w:pPr>
    </w:p>
    <w:p w14:paraId="22FE42D0" w14:textId="77777777" w:rsidR="003D01FF" w:rsidRPr="009D7887" w:rsidRDefault="003D01FF" w:rsidP="003D01FF">
      <w:pPr>
        <w:jc w:val="center"/>
        <w:rPr>
          <w:rFonts w:cs="Times New Roman"/>
          <w:sz w:val="56"/>
          <w:szCs w:val="56"/>
        </w:rPr>
      </w:pPr>
    </w:p>
    <w:p w14:paraId="6CFB14B7" w14:textId="77777777" w:rsidR="003D01FF" w:rsidRPr="009D7887" w:rsidRDefault="003D01FF" w:rsidP="003D01FF">
      <w:pPr>
        <w:jc w:val="center"/>
        <w:rPr>
          <w:rFonts w:cs="Times New Roman"/>
          <w:sz w:val="56"/>
          <w:szCs w:val="56"/>
        </w:rPr>
      </w:pPr>
    </w:p>
    <w:p w14:paraId="5032E472" w14:textId="77777777" w:rsidR="003D01FF" w:rsidRPr="009D7887" w:rsidRDefault="003D01FF" w:rsidP="003D01FF">
      <w:pPr>
        <w:jc w:val="center"/>
        <w:rPr>
          <w:rFonts w:cs="Times New Roman"/>
          <w:sz w:val="56"/>
          <w:szCs w:val="56"/>
        </w:rPr>
      </w:pPr>
    </w:p>
    <w:p w14:paraId="0EA2104E" w14:textId="77777777" w:rsidR="003D01FF" w:rsidRPr="009D7887" w:rsidRDefault="003D01FF" w:rsidP="003D01FF">
      <w:pPr>
        <w:jc w:val="center"/>
        <w:rPr>
          <w:rFonts w:cs="Times New Roman"/>
          <w:sz w:val="56"/>
          <w:szCs w:val="56"/>
        </w:rPr>
      </w:pPr>
    </w:p>
    <w:p w14:paraId="23361658" w14:textId="77777777" w:rsidR="003D01FF" w:rsidRPr="009D7887" w:rsidRDefault="003D01FF" w:rsidP="003D01FF">
      <w:pPr>
        <w:jc w:val="center"/>
        <w:rPr>
          <w:rFonts w:cs="Times New Roman"/>
          <w:sz w:val="56"/>
          <w:szCs w:val="56"/>
        </w:rPr>
      </w:pPr>
    </w:p>
    <w:p w14:paraId="491AA204" w14:textId="77777777" w:rsidR="003D01FF" w:rsidRPr="009D7887" w:rsidRDefault="003D01FF" w:rsidP="003D01FF">
      <w:pPr>
        <w:jc w:val="center"/>
        <w:rPr>
          <w:rFonts w:cs="Times New Roman"/>
          <w:sz w:val="56"/>
          <w:szCs w:val="56"/>
        </w:rPr>
      </w:pPr>
    </w:p>
    <w:p w14:paraId="5D2275D0" w14:textId="77777777" w:rsidR="003D01FF" w:rsidRPr="009D7887" w:rsidRDefault="003D01FF" w:rsidP="003D01FF">
      <w:pPr>
        <w:jc w:val="center"/>
        <w:rPr>
          <w:rFonts w:cs="Times New Roman"/>
          <w:sz w:val="56"/>
          <w:szCs w:val="56"/>
        </w:rPr>
      </w:pPr>
    </w:p>
    <w:p w14:paraId="728B4139" w14:textId="5DFC3273" w:rsidR="006557E9" w:rsidRPr="004E1E85" w:rsidRDefault="003D01FF" w:rsidP="003D01FF">
      <w:pPr>
        <w:jc w:val="center"/>
        <w:rPr>
          <w:rFonts w:cs="Times New Roman"/>
          <w:b/>
          <w:bCs/>
          <w:color w:val="2F5496" w:themeColor="accent1" w:themeShade="BF"/>
          <w:sz w:val="56"/>
          <w:szCs w:val="56"/>
        </w:rPr>
      </w:pPr>
      <w:r w:rsidRPr="004E1E85">
        <w:rPr>
          <w:rFonts w:cs="Times New Roman"/>
          <w:b/>
          <w:bCs/>
          <w:color w:val="2F5496" w:themeColor="accent1" w:themeShade="BF"/>
          <w:sz w:val="56"/>
          <w:szCs w:val="56"/>
        </w:rPr>
        <w:t>CZĘŚĆ OPISOWA</w:t>
      </w:r>
    </w:p>
    <w:p w14:paraId="1A3FB5E0" w14:textId="51DA2E7C" w:rsidR="000E088A" w:rsidRDefault="003D01FF">
      <w:pPr>
        <w:rPr>
          <w:rFonts w:cs="Times New Roman"/>
          <w:sz w:val="56"/>
          <w:szCs w:val="56"/>
        </w:rPr>
      </w:pPr>
      <w:r w:rsidRPr="009D7887">
        <w:rPr>
          <w:rFonts w:cs="Times New Roman"/>
          <w:sz w:val="56"/>
          <w:szCs w:val="56"/>
        </w:rPr>
        <w:br w:type="page"/>
      </w:r>
      <w:r w:rsidR="000E088A">
        <w:rPr>
          <w:rFonts w:cs="Times New Roman"/>
          <w:sz w:val="56"/>
          <w:szCs w:val="56"/>
        </w:rPr>
        <w:lastRenderedPageBreak/>
        <w:br w:type="page"/>
      </w:r>
    </w:p>
    <w:p w14:paraId="0CC7FF2F" w14:textId="37B85C14" w:rsidR="003D01FF" w:rsidRPr="009D7887" w:rsidRDefault="007B44DF" w:rsidP="007B44DF">
      <w:pPr>
        <w:pStyle w:val="Tytu"/>
        <w:rPr>
          <w:rFonts w:cs="Times New Roman"/>
        </w:rPr>
      </w:pPr>
      <w:r w:rsidRPr="009D7887">
        <w:rPr>
          <w:rFonts w:cs="Times New Roman"/>
        </w:rPr>
        <w:lastRenderedPageBreak/>
        <w:t>CZĘŚĆ OPISOWA PROJEKTU</w:t>
      </w:r>
    </w:p>
    <w:p w14:paraId="596D14B8" w14:textId="77777777" w:rsidR="004316DD" w:rsidRPr="009D7887" w:rsidRDefault="004316DD" w:rsidP="004316DD">
      <w:pPr>
        <w:rPr>
          <w:rFonts w:cs="Times New Roman"/>
        </w:rPr>
      </w:pPr>
    </w:p>
    <w:p w14:paraId="2B63D677" w14:textId="69484E62" w:rsidR="007B44DF" w:rsidRPr="009D7887" w:rsidRDefault="004316DD" w:rsidP="007B44DF">
      <w:pPr>
        <w:pStyle w:val="Nagwek1"/>
        <w:numPr>
          <w:ilvl w:val="0"/>
          <w:numId w:val="2"/>
        </w:numPr>
        <w:rPr>
          <w:rFonts w:cs="Times New Roman"/>
        </w:rPr>
      </w:pPr>
      <w:bookmarkStart w:id="0" w:name="_Toc168487966"/>
      <w:r w:rsidRPr="009D7887">
        <w:rPr>
          <w:rFonts w:cs="Times New Roman"/>
        </w:rPr>
        <w:t>Dane ogólne</w:t>
      </w:r>
      <w:bookmarkEnd w:id="0"/>
    </w:p>
    <w:p w14:paraId="23389BE5" w14:textId="642A3E1E" w:rsidR="004316DD" w:rsidRPr="009D7887" w:rsidRDefault="004316DD" w:rsidP="00A847C1">
      <w:pPr>
        <w:pStyle w:val="Nagwek2"/>
        <w:numPr>
          <w:ilvl w:val="1"/>
          <w:numId w:val="3"/>
        </w:numPr>
        <w:spacing w:after="240"/>
        <w:rPr>
          <w:rFonts w:cs="Times New Roman"/>
        </w:rPr>
      </w:pPr>
      <w:bookmarkStart w:id="1" w:name="_Toc168487967"/>
      <w:r w:rsidRPr="009D7887">
        <w:rPr>
          <w:rFonts w:cs="Times New Roman"/>
        </w:rPr>
        <w:t>Inwestor</w:t>
      </w:r>
      <w:bookmarkEnd w:id="1"/>
    </w:p>
    <w:p w14:paraId="4E98385F" w14:textId="3A812B50" w:rsidR="004316DD" w:rsidRPr="009D7887" w:rsidRDefault="004316DD" w:rsidP="00A847C1">
      <w:pPr>
        <w:spacing w:after="240"/>
        <w:rPr>
          <w:rFonts w:cs="Times New Roman"/>
        </w:rPr>
      </w:pPr>
      <w:r w:rsidRPr="009D7887">
        <w:rPr>
          <w:rFonts w:cs="Times New Roman"/>
        </w:rPr>
        <w:t>Inwestorem przedmiotowego zadania jest Zarząd Dróg Miejskich i Komunikacji Publicznej w Bydgoszczy z siedzibą przy ul. Toruńska 174A, 85-844 Bydgoszcz.</w:t>
      </w:r>
    </w:p>
    <w:p w14:paraId="0D559249" w14:textId="3172C134" w:rsidR="004316DD" w:rsidRPr="009D7887" w:rsidRDefault="004316DD" w:rsidP="00A847C1">
      <w:pPr>
        <w:pStyle w:val="Nagwek2"/>
        <w:numPr>
          <w:ilvl w:val="1"/>
          <w:numId w:val="3"/>
        </w:numPr>
        <w:spacing w:after="240"/>
        <w:rPr>
          <w:rFonts w:cs="Times New Roman"/>
        </w:rPr>
      </w:pPr>
      <w:bookmarkStart w:id="2" w:name="_Toc168487968"/>
      <w:r w:rsidRPr="009D7887">
        <w:rPr>
          <w:rFonts w:cs="Times New Roman"/>
        </w:rPr>
        <w:t>Podstawy opracowania</w:t>
      </w:r>
      <w:bookmarkEnd w:id="2"/>
    </w:p>
    <w:p w14:paraId="370454B9" w14:textId="7409094F" w:rsidR="004316DD" w:rsidRPr="009D7887" w:rsidRDefault="004316DD" w:rsidP="004316DD">
      <w:pPr>
        <w:rPr>
          <w:rFonts w:cs="Times New Roman"/>
        </w:rPr>
      </w:pPr>
      <w:r w:rsidRPr="009D7887">
        <w:rPr>
          <w:rFonts w:cs="Times New Roman"/>
        </w:rPr>
        <w:t>Projekt opracowano w oparciu o następujące materiały:</w:t>
      </w:r>
    </w:p>
    <w:p w14:paraId="3C330F1B" w14:textId="063C6E77" w:rsidR="004316DD" w:rsidRPr="009D7887" w:rsidRDefault="004316DD" w:rsidP="004316DD">
      <w:pPr>
        <w:pStyle w:val="Akapitzlist"/>
        <w:numPr>
          <w:ilvl w:val="0"/>
          <w:numId w:val="4"/>
        </w:numPr>
        <w:rPr>
          <w:rFonts w:cs="Times New Roman"/>
        </w:rPr>
      </w:pPr>
      <w:r w:rsidRPr="009D7887">
        <w:rPr>
          <w:rFonts w:cs="Times New Roman"/>
        </w:rPr>
        <w:t xml:space="preserve">Mapa </w:t>
      </w:r>
      <w:proofErr w:type="spellStart"/>
      <w:r w:rsidRPr="009D7887">
        <w:rPr>
          <w:rFonts w:cs="Times New Roman"/>
        </w:rPr>
        <w:t>sytuacyjno</w:t>
      </w:r>
      <w:proofErr w:type="spellEnd"/>
      <w:r w:rsidRPr="009D7887">
        <w:rPr>
          <w:rFonts w:cs="Times New Roman"/>
        </w:rPr>
        <w:t xml:space="preserve"> – wysokościowa z uzbrojeniem terenu, </w:t>
      </w:r>
    </w:p>
    <w:p w14:paraId="2006E6A1" w14:textId="10D5C62F" w:rsidR="004316DD" w:rsidRPr="009D7887" w:rsidRDefault="004316DD" w:rsidP="004316DD">
      <w:pPr>
        <w:pStyle w:val="Akapitzlist"/>
        <w:numPr>
          <w:ilvl w:val="0"/>
          <w:numId w:val="4"/>
        </w:numPr>
        <w:rPr>
          <w:rFonts w:cs="Times New Roman"/>
        </w:rPr>
      </w:pPr>
      <w:r w:rsidRPr="009D7887">
        <w:rPr>
          <w:rFonts w:cs="Times New Roman"/>
        </w:rPr>
        <w:t>Obowiązujące przepisy i normy,</w:t>
      </w:r>
    </w:p>
    <w:p w14:paraId="11A8FD99" w14:textId="5174025A" w:rsidR="004316DD" w:rsidRPr="009D7887" w:rsidRDefault="004316DD" w:rsidP="00A847C1">
      <w:pPr>
        <w:pStyle w:val="Akapitzlist"/>
        <w:numPr>
          <w:ilvl w:val="0"/>
          <w:numId w:val="4"/>
        </w:numPr>
        <w:spacing w:after="240"/>
        <w:rPr>
          <w:rFonts w:cs="Times New Roman"/>
        </w:rPr>
      </w:pPr>
      <w:r w:rsidRPr="009D7887">
        <w:rPr>
          <w:rFonts w:cs="Times New Roman"/>
        </w:rPr>
        <w:t>Wizja lokalna w terenie.</w:t>
      </w:r>
    </w:p>
    <w:p w14:paraId="7428179C" w14:textId="3F76BDBE" w:rsidR="004316DD" w:rsidRDefault="00A847C1" w:rsidP="00A847C1">
      <w:pPr>
        <w:pStyle w:val="Nagwek2"/>
        <w:numPr>
          <w:ilvl w:val="1"/>
          <w:numId w:val="3"/>
        </w:numPr>
        <w:spacing w:after="240"/>
        <w:rPr>
          <w:rFonts w:cs="Times New Roman"/>
        </w:rPr>
      </w:pPr>
      <w:bookmarkStart w:id="3" w:name="_Toc168487969"/>
      <w:r w:rsidRPr="009D7887">
        <w:rPr>
          <w:rFonts w:cs="Times New Roman"/>
        </w:rPr>
        <w:t>Przedmiot opracowania</w:t>
      </w:r>
      <w:bookmarkEnd w:id="3"/>
    </w:p>
    <w:p w14:paraId="4AFE9B65" w14:textId="6B645B44" w:rsidR="00E554A1" w:rsidRDefault="00E554A1" w:rsidP="000E088A">
      <w:pPr>
        <w:spacing w:before="240"/>
        <w:rPr>
          <w:rFonts w:cs="Times New Roman"/>
        </w:rPr>
      </w:pP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93C631E" wp14:editId="4C967179">
                <wp:simplePos x="0" y="0"/>
                <wp:positionH relativeFrom="column">
                  <wp:posOffset>984038</wp:posOffset>
                </wp:positionH>
                <wp:positionV relativeFrom="paragraph">
                  <wp:posOffset>2290868</wp:posOffset>
                </wp:positionV>
                <wp:extent cx="651934" cy="112184"/>
                <wp:effectExtent l="19050" t="38100" r="53340" b="40640"/>
                <wp:wrapNone/>
                <wp:docPr id="491268444" name="Łącznik prosty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1934" cy="112184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C000"/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7BE395" id="Łącznik prosty 3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7.5pt,180.4pt" to="128.85pt,18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wllyAEAAOMDAAAOAAAAZHJzL2Uyb0RvYy54bWysU8tu2zAQvBfoPxC813okdVPBcg4O3EvR&#10;Bk36ATS1tAjwBZKx5L/vklLkIClaoOiFIrk7s7PD1eZ21IqcwAdpTUurVUkJGG47aY4t/fm4/3BD&#10;SYjMdExZAy09Q6C32/fvNoNroLa9VR14giQmNINraR+ja4oi8B40CyvrwGBQWK9ZxKM/Fp1nA7Jr&#10;VdRluS4G6zvnLYcQ8PZuCtJt5hcCePwuRIBIVEtRW8yrz+shrcV2w5qjZ66XfJbB/kGFZtJg0YXq&#10;jkVGnrx8Q6Ul9zZYEVfc6sIKITnkHrCbqnzVzUPPHORe0JzgFpvC/6Pl3047c+/RhsGFJrh7n7oY&#10;hdfpi/rImM06L2bBGAnHy/XH6vPVNSUcQ1VVVzfXycziAnY+xC9gNUmblippUi+sYaevIU6pzynp&#10;WhkytPTTGl81pwWrZLeXSqVg8MfDTnlyYviO+/2uxKSJ4kUa1lYGJVw6ybt4VjAV+AGCyA61X00V&#10;0pDBQss4BxPrmVcZzE4wgRIW4CztT8A5P0EhD+ACrv9edUHkytbEBaylsf53BHGsZsliyn92YOo7&#10;WXCw3Tm/cbYGJym/0zz1aVRfnjP88m9ufwEAAP//AwBQSwMEFAAGAAgAAAAhAGNyguHfAAAACwEA&#10;AA8AAABkcnMvZG93bnJldi54bWxMj0tPwzAQhO9I/AdrkbhRp0V5KMSpyutSkFAfP2BrL0nU2I5i&#10;tw3/nuVEjzM7mp2vWk62F2caQ+edgvksAUFOe9O5RsF+9/5QgAgRncHeO1LwQwGW9e1NhaXxF7eh&#10;8zY2gktcKFFBG+NQShl0SxbDzA/k+PbtR4uR5dhIM+KFy20vF0mSSYud4w8tDvTSkj5uT1bB54Z2&#10;Oq6fP17XX5nev63QFwaVur+bVk8gIk3xPwx/83k61Lzp4E/OBNGzTlNmiQoes4QZOLFI8xzEgZ28&#10;SEHWlbxmqH8BAAD//wMAUEsBAi0AFAAGAAgAAAAhALaDOJL+AAAA4QEAABMAAAAAAAAAAAAAAAAA&#10;AAAAAFtDb250ZW50X1R5cGVzXS54bWxQSwECLQAUAAYACAAAACEAOP0h/9YAAACUAQAACwAAAAAA&#10;AAAAAAAAAAAvAQAAX3JlbHMvLnJlbHNQSwECLQAUAAYACAAAACEAcgMJZcgBAADjAwAADgAAAAAA&#10;AAAAAAAAAAAuAgAAZHJzL2Uyb0RvYy54bWxQSwECLQAUAAYACAAAACEAY3KC4d8AAAALAQAADwAA&#10;AAAAAAAAAAAAAAAiBAAAZHJzL2Rvd25yZXYueG1sUEsFBgAAAAAEAAQA8wAAAC4FAAAAAA==&#10;" strokecolor="#ffc000" strokeweight="6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40E3951" wp14:editId="18AF1AD7">
                <wp:simplePos x="0" y="0"/>
                <wp:positionH relativeFrom="column">
                  <wp:posOffset>0</wp:posOffset>
                </wp:positionH>
                <wp:positionV relativeFrom="paragraph">
                  <wp:posOffset>3938905</wp:posOffset>
                </wp:positionV>
                <wp:extent cx="5760720" cy="635"/>
                <wp:effectExtent l="0" t="0" r="0" b="0"/>
                <wp:wrapTopAndBottom/>
                <wp:docPr id="1340911655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E8DAFAF" w14:textId="445BEA42" w:rsidR="00E554A1" w:rsidRPr="00E554A1" w:rsidRDefault="00E554A1" w:rsidP="00E554A1">
                            <w:pPr>
                              <w:pStyle w:val="Legenda"/>
                              <w:ind w:left="397" w:firstLine="0"/>
                              <w:rPr>
                                <w:rFonts w:cs="Times New Roman"/>
                                <w:i w:val="0"/>
                                <w:iCs w:val="0"/>
                                <w:noProof/>
                                <w:color w:val="auto"/>
                                <w:sz w:val="24"/>
                              </w:rPr>
                            </w:pPr>
                            <w:r w:rsidRPr="00E554A1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Rysunek </w: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STYLEREF 1 \s </w:instrTex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1</w: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t>.</w: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SEQ Rysunek \* ARABIC \s 1 </w:instrTex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1</w: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Pr="00E554A1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 Lokalizacja </w:t>
                            </w:r>
                            <w:r w:rsidR="00AE3C25">
                              <w:rPr>
                                <w:i w:val="0"/>
                                <w:iCs w:val="0"/>
                                <w:color w:val="auto"/>
                              </w:rPr>
                              <w:t>planowanej inwestycji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40E3951" id="_x0000_t202" coordsize="21600,21600" o:spt="202" path="m,l,21600r21600,l21600,xe">
                <v:stroke joinstyle="miter"/>
                <v:path gradientshapeok="t" o:connecttype="rect"/>
              </v:shapetype>
              <v:shape id="Pole tekstowe 1" o:spid="_x0000_s1026" type="#_x0000_t202" style="position:absolute;left:0;text-align:left;margin-left:0;margin-top:310.15pt;width:453.6pt;height: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C9nFQIAADgEAAAOAAAAZHJzL2Uyb0RvYy54bWysU8Fu2zAMvQ/YPwi6L04yNB2MOEWWIsOA&#10;oC2QDj0rshQbkEWNUmJ3Xz9KtpOt22nYRaZF6lF872l51zWGnRX6GmzBZ5MpZ8pKKGt7LPi35+2H&#10;T5z5IGwpDFhV8Ffl+d3q/btl63I1hwpMqZARiPV56wpeheDyLPOyUo3wE3DKUlIDNiLQLx6zEkVL&#10;6I3J5tPpImsBS4cglfe0e98n+Srha61keNTaq8BMweluIa2Y1kNcs9VS5EcUrqrlcA3xD7doRG2p&#10;6QXqXgTBTlj/AdXUEsGDDhMJTQZa11KlGWia2fTNNPtKOJVmIXK8u9Dk/x+sfDjv3ROy0H2GjgSM&#10;hLTO55424zydxiZ+6aaM8kTh64U21QUmafPmdjG9nVNKUm7x8SZiZNejDn34oqBhMSg4kiaJKnHe&#10;+dCXjiWxkwdTl9vamPgTExuD7CxIv7aqgxrAf6syNtZaiKd6wLiTXeeIUegO3TDcAcpXmhmht4N3&#10;cltTo53w4Ukg6U+zkKfDIy3aQFtwGCLOKsAff9uP9SQLZTlryU8F999PAhVn5qslwaL5xgDH4DAG&#10;9tRsgEac0WtxMoV0AIMZQ43QvJDV17ELpYSV1KvgYQw3oXc1PRWp1utURBZzIuzs3skIPRL63L0I&#10;dIMcgVR8gNFpIn+jSl+bdHHrUyCKk2SR0J7FgWeyZxJ9eErR/7/+p6rrg1/9BAAA//8DAFBLAwQU&#10;AAYACAAAACEAUFXlm98AAAAIAQAADwAAAGRycy9kb3ducmV2LnhtbEyPwU7DMBBE70j8g7VIXBC1&#10;SaMAIU5VVXCAS0XohZsbb+NAvI5spw1/j+ECx9lZzbypVrMd2BF96B1JuFkIYEit0z11EnZvT9d3&#10;wEJUpNXgCCV8YYBVfX5WqVK7E73isYkdSyEUSiXBxDiWnIfWoFVh4Uak5B2ctyom6TuuvTqlcDvw&#10;TIiCW9VTajBqxI3B9rOZrIRt/r41V9Ph8WWdL/3zbtoUH10j5eXFvH4AFnGOf8/wg5/QoU5MezeR&#10;DmyQkIZECUUmlsCSfS9uM2D730sOvK74/wH1NwAAAP//AwBQSwECLQAUAAYACAAAACEAtoM4kv4A&#10;AADhAQAAEwAAAAAAAAAAAAAAAAAAAAAAW0NvbnRlbnRfVHlwZXNdLnhtbFBLAQItABQABgAIAAAA&#10;IQA4/SH/1gAAAJQBAAALAAAAAAAAAAAAAAAAAC8BAABfcmVscy8ucmVsc1BLAQItABQABgAIAAAA&#10;IQAv6C9nFQIAADgEAAAOAAAAAAAAAAAAAAAAAC4CAABkcnMvZTJvRG9jLnhtbFBLAQItABQABgAI&#10;AAAAIQBQVeWb3wAAAAgBAAAPAAAAAAAAAAAAAAAAAG8EAABkcnMvZG93bnJldi54bWxQSwUGAAAA&#10;AAQABADzAAAAewUAAAAA&#10;" stroked="f">
                <v:textbox style="mso-fit-shape-to-text:t" inset="0,0,0,0">
                  <w:txbxContent>
                    <w:p w14:paraId="1E8DAFAF" w14:textId="445BEA42" w:rsidR="00E554A1" w:rsidRPr="00E554A1" w:rsidRDefault="00E554A1" w:rsidP="00E554A1">
                      <w:pPr>
                        <w:pStyle w:val="Legenda"/>
                        <w:ind w:left="397" w:firstLine="0"/>
                        <w:rPr>
                          <w:rFonts w:cs="Times New Roman"/>
                          <w:i w:val="0"/>
                          <w:iCs w:val="0"/>
                          <w:noProof/>
                          <w:color w:val="auto"/>
                          <w:sz w:val="24"/>
                        </w:rPr>
                      </w:pPr>
                      <w:r w:rsidRPr="00E554A1">
                        <w:rPr>
                          <w:i w:val="0"/>
                          <w:iCs w:val="0"/>
                          <w:color w:val="auto"/>
                        </w:rPr>
                        <w:t xml:space="preserve">Rysunek </w: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instrText xml:space="preserve"> STYLEREF 1 \s </w:instrTex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1</w: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t>.</w: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instrText xml:space="preserve"> SEQ Rysunek \* ARABIC \s 1 </w:instrTex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1</w: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Pr="00E554A1">
                        <w:rPr>
                          <w:i w:val="0"/>
                          <w:iCs w:val="0"/>
                          <w:color w:val="auto"/>
                        </w:rPr>
                        <w:t xml:space="preserve"> Lokalizacja </w:t>
                      </w:r>
                      <w:r w:rsidR="00AE3C25">
                        <w:rPr>
                          <w:i w:val="0"/>
                          <w:iCs w:val="0"/>
                          <w:color w:val="auto"/>
                        </w:rPr>
                        <w:t>planowanej inwestycji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E554A1">
        <w:rPr>
          <w:rFonts w:cs="Times New Roman"/>
          <w:noProof/>
        </w:rPr>
        <w:drawing>
          <wp:anchor distT="0" distB="0" distL="114300" distR="114300" simplePos="0" relativeHeight="251666432" behindDoc="0" locked="0" layoutInCell="1" allowOverlap="1" wp14:anchorId="5BA09DD1" wp14:editId="09C854F1">
            <wp:simplePos x="0" y="0"/>
            <wp:positionH relativeFrom="margin">
              <wp:align>left</wp:align>
            </wp:positionH>
            <wp:positionV relativeFrom="paragraph">
              <wp:posOffset>468713</wp:posOffset>
            </wp:positionV>
            <wp:extent cx="5760720" cy="3413125"/>
            <wp:effectExtent l="0" t="0" r="0" b="0"/>
            <wp:wrapTopAndBottom/>
            <wp:docPr id="36661623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616234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13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088A" w:rsidRPr="000E088A">
        <w:rPr>
          <w:rFonts w:cs="Times New Roman"/>
        </w:rPr>
        <w:t xml:space="preserve">Przedmiotem zadania jest opracowanie dokumentacji projektowej dla zadania </w:t>
      </w:r>
      <w:r w:rsidR="00596C4F">
        <w:rPr>
          <w:rFonts w:cs="Times New Roman"/>
        </w:rPr>
        <w:br/>
      </w:r>
      <w:r w:rsidR="000E088A" w:rsidRPr="000E088A">
        <w:rPr>
          <w:rFonts w:cs="Times New Roman"/>
        </w:rPr>
        <w:t>pn.: „Przebudowa ulicy Powstańców Warszawy w Bydgoszczy”.</w:t>
      </w:r>
      <w:r w:rsidR="003014F9">
        <w:rPr>
          <w:rFonts w:cs="Times New Roman"/>
        </w:rPr>
        <w:t xml:space="preserve"> </w:t>
      </w:r>
    </w:p>
    <w:p w14:paraId="73CD76A3" w14:textId="3443712A" w:rsidR="00E554A1" w:rsidRDefault="00E554A1">
      <w:pPr>
        <w:rPr>
          <w:rFonts w:cs="Times New Roman"/>
        </w:rPr>
      </w:pPr>
      <w:r>
        <w:rPr>
          <w:rFonts w:cs="Times New Roman"/>
        </w:rPr>
        <w:br w:type="page"/>
      </w:r>
    </w:p>
    <w:p w14:paraId="3B018DB4" w14:textId="77777777" w:rsidR="003014F9" w:rsidRPr="003014F9" w:rsidRDefault="003014F9" w:rsidP="003014F9">
      <w:pPr>
        <w:pStyle w:val="Nagwek2"/>
        <w:numPr>
          <w:ilvl w:val="1"/>
          <w:numId w:val="3"/>
        </w:numPr>
        <w:spacing w:after="240"/>
        <w:rPr>
          <w:rFonts w:cs="Times New Roman"/>
        </w:rPr>
      </w:pPr>
      <w:bookmarkStart w:id="4" w:name="_Toc139962258"/>
      <w:r w:rsidRPr="003014F9">
        <w:rPr>
          <w:rFonts w:cs="Times New Roman"/>
        </w:rPr>
        <w:lastRenderedPageBreak/>
        <w:t>Stan istniejący</w:t>
      </w:r>
      <w:bookmarkEnd w:id="4"/>
    </w:p>
    <w:p w14:paraId="57EB5F94" w14:textId="77777777" w:rsidR="0018756D" w:rsidRPr="0018756D" w:rsidRDefault="003014F9" w:rsidP="0018756D">
      <w:pPr>
        <w:spacing w:before="240"/>
        <w:rPr>
          <w:rFonts w:cs="Times New Roman"/>
        </w:rPr>
      </w:pPr>
      <w:r>
        <w:rPr>
          <w:rFonts w:cs="Times New Roman"/>
        </w:rPr>
        <w:t>Teren objęty opracowaniem znajduje się w północnej części miasta Bydgoszczy i swoim zakresem obejmuje wykonanie drogi dla pieszych, po północnej stronie ulicy. Ulica Powstańców Warszawy (w zakresie opracowania) jest ulicą jednojezdniową,</w:t>
      </w:r>
      <w:r w:rsidRPr="003014F9">
        <w:rPr>
          <w:rFonts w:cs="Times New Roman"/>
        </w:rPr>
        <w:t xml:space="preserve"> </w:t>
      </w:r>
      <w:r>
        <w:rPr>
          <w:rFonts w:cs="Times New Roman"/>
        </w:rPr>
        <w:t>dwukierunkową dwupasową.</w:t>
      </w:r>
      <w:r w:rsidR="00EE036E">
        <w:rPr>
          <w:rFonts w:cs="Times New Roman"/>
        </w:rPr>
        <w:t xml:space="preserve"> Jezdnia posiada nawierzchnię bitumiczną. Po </w:t>
      </w:r>
      <w:r w:rsidR="00E97DDB">
        <w:rPr>
          <w:rFonts w:cs="Times New Roman"/>
        </w:rPr>
        <w:t>południowej</w:t>
      </w:r>
      <w:r w:rsidR="00EE036E">
        <w:rPr>
          <w:rFonts w:cs="Times New Roman"/>
        </w:rPr>
        <w:t xml:space="preserve"> stronie ulicy Powstańców Warszawy (w zakresie opracowania) </w:t>
      </w:r>
      <w:r w:rsidR="0018756D" w:rsidRPr="0018756D">
        <w:rPr>
          <w:rFonts w:cs="Times New Roman"/>
        </w:rPr>
        <w:t xml:space="preserve">pieszych. Ruch pieszy na pozostałym odcinku w kierunku ul. </w:t>
      </w:r>
      <w:proofErr w:type="spellStart"/>
      <w:r w:rsidR="0018756D" w:rsidRPr="0018756D">
        <w:rPr>
          <w:rFonts w:cs="Times New Roman"/>
        </w:rPr>
        <w:t>Zaświat</w:t>
      </w:r>
      <w:proofErr w:type="spellEnd"/>
      <w:r w:rsidR="0018756D" w:rsidRPr="0018756D">
        <w:rPr>
          <w:rFonts w:cs="Times New Roman"/>
        </w:rPr>
        <w:t xml:space="preserve"> prowadzony jest „wydeptanym” poboczem gruntowym. Po stronie północnej ruch pieszy również (w zakresie opracowania) prowadzony jest nawierzchnią gruntową oddzieloną od jezdni krawężnikiem betonowym oraz na odcinku ok. 100 m barierkami </w:t>
      </w:r>
      <w:proofErr w:type="spellStart"/>
      <w:r w:rsidR="0018756D" w:rsidRPr="0018756D">
        <w:rPr>
          <w:rFonts w:cs="Times New Roman"/>
        </w:rPr>
        <w:t>wygrodzeniowymi</w:t>
      </w:r>
      <w:proofErr w:type="spellEnd"/>
      <w:r w:rsidR="0018756D" w:rsidRPr="0018756D">
        <w:rPr>
          <w:rFonts w:cs="Times New Roman"/>
        </w:rPr>
        <w:t xml:space="preserve"> U-12a. Po północnej stronie przy przejściu dla pieszych (wschodnia strona zakresu), wykonany jest fragment drogi dla pieszych z płyt betonowych 35x35 cm – odgrodzony słupkami U-12c. </w:t>
      </w:r>
    </w:p>
    <w:p w14:paraId="7BBE8C40" w14:textId="77777777" w:rsidR="0018756D" w:rsidRPr="0018756D" w:rsidRDefault="0018756D" w:rsidP="0018756D">
      <w:pPr>
        <w:spacing w:before="240"/>
        <w:rPr>
          <w:rFonts w:cs="Times New Roman"/>
        </w:rPr>
      </w:pPr>
    </w:p>
    <w:p w14:paraId="5D1F6299" w14:textId="58176B22" w:rsidR="001D372E" w:rsidRDefault="00E97DDB" w:rsidP="00B7756A">
      <w:pPr>
        <w:spacing w:before="240"/>
        <w:rPr>
          <w:rFonts w:cs="Times New Roman"/>
        </w:rPr>
      </w:pPr>
      <w:r>
        <w:rPr>
          <w:rFonts w:cs="Times New Roman"/>
        </w:rPr>
        <w:t xml:space="preserve">wydzielona jest zatoka autobusowa, która na odcinku ok. 50 m pełni </w:t>
      </w:r>
      <w:r w:rsidR="00B7756A">
        <w:rPr>
          <w:rFonts w:cs="Times New Roman"/>
        </w:rPr>
        <w:t xml:space="preserve">również </w:t>
      </w:r>
      <w:r>
        <w:rPr>
          <w:rFonts w:cs="Times New Roman"/>
        </w:rPr>
        <w:t xml:space="preserve">rolę drogi dla </w:t>
      </w:r>
    </w:p>
    <w:p w14:paraId="627676FE" w14:textId="71EDA3EF" w:rsidR="001D372E" w:rsidRDefault="00EC6391" w:rsidP="00450F22">
      <w:pPr>
        <w:rPr>
          <w:rFonts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B70DD5" wp14:editId="510058E3">
                <wp:simplePos x="0" y="0"/>
                <wp:positionH relativeFrom="column">
                  <wp:posOffset>2827655</wp:posOffset>
                </wp:positionH>
                <wp:positionV relativeFrom="paragraph">
                  <wp:posOffset>3487420</wp:posOffset>
                </wp:positionV>
                <wp:extent cx="3056890" cy="635"/>
                <wp:effectExtent l="0" t="0" r="0" b="0"/>
                <wp:wrapTopAndBottom/>
                <wp:docPr id="44474476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689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A00507" w14:textId="462B3BA7" w:rsidR="00EC6391" w:rsidRPr="00EC6391" w:rsidRDefault="00EC6391" w:rsidP="00EC6391">
                            <w:pPr>
                              <w:pStyle w:val="Legenda"/>
                              <w:ind w:firstLine="0"/>
                              <w:rPr>
                                <w:rFonts w:cs="Times New Roman"/>
                                <w:i w:val="0"/>
                                <w:iCs w:val="0"/>
                                <w:noProof/>
                                <w:color w:val="auto"/>
                                <w:sz w:val="24"/>
                              </w:rPr>
                            </w:pPr>
                            <w:r w:rsidRPr="00EC6391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Zdjęcie </w: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STYLEREF 1 \s </w:instrTex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1</w: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noBreakHyphen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SEQ Zdjęcie \* ARABIC \s 1 </w:instrTex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1</w: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Pr="00EC6391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 Stan istniejący przy skrzyżowaniu ul. Powstańców Warszawy z ul. </w:t>
                            </w:r>
                            <w:proofErr w:type="spellStart"/>
                            <w:r w:rsidRPr="00EC6391">
                              <w:rPr>
                                <w:i w:val="0"/>
                                <w:iCs w:val="0"/>
                                <w:color w:val="auto"/>
                              </w:rPr>
                              <w:t>Zaświat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B70DD5" id="_x0000_s1027" type="#_x0000_t202" style="position:absolute;left:0;text-align:left;margin-left:222.65pt;margin-top:274.6pt;width:240.7pt;height:.0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u5YGAIAAD8EAAAOAAAAZHJzL2Uyb0RvYy54bWysU8Fu2zAMvQ/YPwi6L05aNOiMOEWWIsOA&#10;oC2QDj0rshwLkEWNUmJ3Xz9KtpOu22nYRaZJihTfe1zcdY1hJ4Vegy34bDLlTFkJpbaHgn9/3ny6&#10;5cwHYUthwKqCvyrP75YfPyxal6srqMGUChkVsT5vXcHrEFyeZV7WqhF+Ak5ZClaAjQj0i4esRNFS&#10;9cZkV9PpPGsBS4cglffkve+DfJnqV5WS4bGqvArMFJzeFtKJ6dzHM1suRH5A4Woth2eIf3hFI7Sl&#10;pudS9yIIdkT9R6lGSwQPVZhIaDKoKi1VmoGmmU3fTbOrhVNpFgLHuzNM/v+VlQ+nnXtCFrov0BGB&#10;EZDW+dyTM87TVdjEL72UUZwgfD3DprrAJDmvpzfz288UkhSbX9/EGtnlqkMfvipoWDQKjsRJgkqc&#10;tj70qWNK7OTB6HKjjYk/MbA2yE6C+GtrHdRQ/LcsY2OuhXirLxg92WWOaIVu3zFdvplxD+UrjY7Q&#10;q8I7udHUbyt8eBJIMqCRSNrhkY7KQFtwGCzOasCff/PHfGKHopy1JKuC+x9HgYoz880Sb1GDo4Gj&#10;sR8Ne2zWQJPOaGmcTCZdwGBGs0JoXkjxq9iFQsJK6lXwMJrr0IubNkaq1SolkdKcCFu7czKWHnF9&#10;7l4EuoGVQGQ+wCg4kb8jp89N9LjVMRDSibmIa4/iADepNHE/bFRcg7f/Keuy98tfAAAA//8DAFBL&#10;AwQUAAYACAAAACEA7VcuaOIAAAALAQAADwAAAGRycy9kb3ducmV2LnhtbEyPsU7DMBCGdyTewTok&#10;FtQ6JG6gIU5VVTDQpSLtwubG1zgQ25HttOHtMSww3t2n/76/XE26J2d0vrOGw/08AYKmsbIzLYfD&#10;/mX2CMQHYaTorUEOX+hhVV1flaKQ9mLe8FyHlsQQ4wvBQYUwFJT6RqEWfm4HNPF2sk6LEEfXUunE&#10;JYbrnqZJklMtOhM/KDHgRmHzWY+aw46979TdeHrerlnmXg/jJv9oa85vb6b1E5CAU/iD4Uc/qkMV&#10;nY52NNKTngNjiyyiHBZsmQKJxDLNH4AcfzcZ0Kqk/ztU3wAAAP//AwBQSwECLQAUAAYACAAAACEA&#10;toM4kv4AAADhAQAAEwAAAAAAAAAAAAAAAAAAAAAAW0NvbnRlbnRfVHlwZXNdLnhtbFBLAQItABQA&#10;BgAIAAAAIQA4/SH/1gAAAJQBAAALAAAAAAAAAAAAAAAAAC8BAABfcmVscy8ucmVsc1BLAQItABQA&#10;BgAIAAAAIQDwgu5YGAIAAD8EAAAOAAAAAAAAAAAAAAAAAC4CAABkcnMvZTJvRG9jLnhtbFBLAQIt&#10;ABQABgAIAAAAIQDtVy5o4gAAAAsBAAAPAAAAAAAAAAAAAAAAAHIEAABkcnMvZG93bnJldi54bWxQ&#10;SwUGAAAAAAQABADzAAAAgQUAAAAA&#10;" stroked="f">
                <v:textbox style="mso-fit-shape-to-text:t" inset="0,0,0,0">
                  <w:txbxContent>
                    <w:p w14:paraId="0CA00507" w14:textId="462B3BA7" w:rsidR="00EC6391" w:rsidRPr="00EC6391" w:rsidRDefault="00EC6391" w:rsidP="00EC6391">
                      <w:pPr>
                        <w:pStyle w:val="Legenda"/>
                        <w:ind w:firstLine="0"/>
                        <w:rPr>
                          <w:rFonts w:cs="Times New Roman"/>
                          <w:i w:val="0"/>
                          <w:iCs w:val="0"/>
                          <w:noProof/>
                          <w:color w:val="auto"/>
                          <w:sz w:val="24"/>
                        </w:rPr>
                      </w:pPr>
                      <w:r w:rsidRPr="00EC6391">
                        <w:rPr>
                          <w:i w:val="0"/>
                          <w:iCs w:val="0"/>
                          <w:color w:val="auto"/>
                        </w:rPr>
                        <w:t xml:space="preserve">Zdjęcie </w: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instrText xml:space="preserve"> STYLEREF 1 \s </w:instrTex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1</w: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noBreakHyphen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instrText xml:space="preserve"> SEQ Zdjęcie \* ARABIC \s 1 </w:instrTex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1</w: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Pr="00EC6391">
                        <w:rPr>
                          <w:i w:val="0"/>
                          <w:iCs w:val="0"/>
                          <w:color w:val="auto"/>
                        </w:rPr>
                        <w:t xml:space="preserve"> Stan istniejący przy skrzyżowaniu ul. Powstańców Warszawy z ul. </w:t>
                      </w:r>
                      <w:proofErr w:type="spellStart"/>
                      <w:r w:rsidRPr="00EC6391">
                        <w:rPr>
                          <w:i w:val="0"/>
                          <w:iCs w:val="0"/>
                          <w:color w:val="auto"/>
                        </w:rPr>
                        <w:t>Zaświat</w:t>
                      </w:r>
                      <w:proofErr w:type="spellEnd"/>
                    </w:p>
                  </w:txbxContent>
                </v:textbox>
                <w10:wrap type="topAndBottom"/>
              </v:shape>
            </w:pict>
          </mc:Fallback>
        </mc:AlternateContent>
      </w:r>
      <w:r w:rsidR="001D372E">
        <w:rPr>
          <w:rFonts w:cs="Times New Roman"/>
          <w:noProof/>
        </w:rPr>
        <w:drawing>
          <wp:anchor distT="0" distB="0" distL="114300" distR="114300" simplePos="0" relativeHeight="251661312" behindDoc="0" locked="0" layoutInCell="1" allowOverlap="1" wp14:anchorId="3D30EF24" wp14:editId="47A49045">
            <wp:simplePos x="0" y="0"/>
            <wp:positionH relativeFrom="column">
              <wp:posOffset>2828062</wp:posOffset>
            </wp:positionH>
            <wp:positionV relativeFrom="paragraph">
              <wp:posOffset>417957</wp:posOffset>
            </wp:positionV>
            <wp:extent cx="3056890" cy="3012440"/>
            <wp:effectExtent l="0" t="0" r="0" b="0"/>
            <wp:wrapTopAndBottom/>
            <wp:docPr id="94629367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56" r="18254"/>
                    <a:stretch/>
                  </pic:blipFill>
                  <pic:spPr bwMode="auto">
                    <a:xfrm>
                      <a:off x="0" y="0"/>
                      <a:ext cx="3056890" cy="301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EF79F8B" wp14:editId="6A43EB3D">
                <wp:simplePos x="0" y="0"/>
                <wp:positionH relativeFrom="column">
                  <wp:posOffset>-174625</wp:posOffset>
                </wp:positionH>
                <wp:positionV relativeFrom="paragraph">
                  <wp:posOffset>3837305</wp:posOffset>
                </wp:positionV>
                <wp:extent cx="2759075" cy="635"/>
                <wp:effectExtent l="0" t="0" r="0" b="0"/>
                <wp:wrapSquare wrapText="bothSides"/>
                <wp:docPr id="284149795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90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BFBBCB5" w14:textId="1C55CBD9" w:rsidR="00EC6391" w:rsidRPr="00EC6391" w:rsidRDefault="00EC6391" w:rsidP="00EC6391">
                            <w:pPr>
                              <w:pStyle w:val="Legenda"/>
                              <w:ind w:firstLine="0"/>
                              <w:rPr>
                                <w:i w:val="0"/>
                                <w:iCs w:val="0"/>
                                <w:noProof/>
                                <w:color w:val="auto"/>
                                <w:sz w:val="24"/>
                              </w:rPr>
                            </w:pPr>
                            <w:r w:rsidRPr="00EC6391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Zdjęcie </w: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STYLEREF 1 \s </w:instrTex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1</w: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noBreakHyphen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SEQ Zdjęcie \* ARABIC \s 1 </w:instrTex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2</w: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Pr="00EC6391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 Stan istniejący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F79F8B" id="_x0000_s1028" type="#_x0000_t202" style="position:absolute;left:0;text-align:left;margin-left:-13.75pt;margin-top:302.15pt;width:217.25pt;height:.0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5J3GgIAAD8EAAAOAAAAZHJzL2Uyb0RvYy54bWysU02P2jAQvVfqf7B8LwEqdrsRYUVZUVVC&#10;uyux1Z6N4xBLjscdGxL66zt2CLTbnqpenIlnPB/vvZnfd41hR4Vegy34ZDTmTFkJpbb7gn97WX/4&#10;xJkPwpbCgFUFPynP7xfv381bl6sp1GBKhYySWJ+3ruB1CC7PMi9r1Qg/AqcsOSvARgT6xX1Womgp&#10;e2Oy6Xh8k7WApUOQynu6feidfJHyV5WS4amqvArMFJx6C+nEdO7imS3mIt+jcLWW5zbEP3TRCG2p&#10;6CXVgwiCHVD/karREsFDFUYSmgyqSkuVZqBpJuM302xr4VSahcDx7gKT/39p5eNx656Rhe4zdERg&#10;BKR1Pvd0GefpKmzilzpl5CcITxfYVBeYpMvp7exufDvjTJLv5uMs5siuTx368EVBw6JRcCROElTi&#10;uPGhDx1CYiUPRpdrbUz8iY6VQXYUxF9b66DOyX+LMjbGWoiv+oTxJrvOEa3Q7TqmS2p3mHEH5YlG&#10;R+hV4Z1ca6q3ET48CyQZ0LQk7fBER2WgLTicLc5qwB9/u4/xxA55OWtJVgX33w8CFWfmqyXeogYH&#10;AwdjNxj20KyAJp3Q0jiZTHqAwQxmhdC8kuKXsQq5hJVUq+BhMFehFzdtjFTLZQoipTkRNnbrZEw9&#10;4PrSvQp0Z1YCkfkIg+BE/oacPjbR45aHQEgn5iKuPYpnuEmlifvzRsU1+PU/RV33fvETAAD//wMA&#10;UEsDBBQABgAIAAAAIQCeWpr64QAAAAsBAAAPAAAAZHJzL2Rvd25yZXYueG1sTI+xTsMwEIZ3JN7B&#10;OiQW1Nq0IUUhTlVVMMBSEbqwufE1DsR2ZDtteHsOFhjv7tN/31+uJ9uzE4bYeSfhdi6AoWu87lwr&#10;Yf/2NLsHFpNyWvXeoYQvjLCuLi9KVWh/dq94qlPLKMTFQkkwKQ0F57ExaFWc+wEd3Y4+WJVoDC3X&#10;QZ0p3PZ8IUTOreocfTBqwK3B5rMerYRd9r4zN+Px8WWTLcPzftzmH20t5fXVtHkAlnBKfzD86JM6&#10;VOR08KPTkfUSZovVHaEScpEtgRGRiRW1O/xuMuBVyf93qL4BAAD//wMAUEsBAi0AFAAGAAgAAAAh&#10;ALaDOJL+AAAA4QEAABMAAAAAAAAAAAAAAAAAAAAAAFtDb250ZW50X1R5cGVzXS54bWxQSwECLQAU&#10;AAYACAAAACEAOP0h/9YAAACUAQAACwAAAAAAAAAAAAAAAAAvAQAAX3JlbHMvLnJlbHNQSwECLQAU&#10;AAYACAAAACEAIfeSdxoCAAA/BAAADgAAAAAAAAAAAAAAAAAuAgAAZHJzL2Uyb0RvYy54bWxQSwEC&#10;LQAUAAYACAAAACEAnlqa+uEAAAALAQAADwAAAAAAAAAAAAAAAAB0BAAAZHJzL2Rvd25yZXYueG1s&#10;UEsFBgAAAAAEAAQA8wAAAIIFAAAAAA==&#10;" stroked="f">
                <v:textbox style="mso-fit-shape-to-text:t" inset="0,0,0,0">
                  <w:txbxContent>
                    <w:p w14:paraId="5BFBBCB5" w14:textId="1C55CBD9" w:rsidR="00EC6391" w:rsidRPr="00EC6391" w:rsidRDefault="00EC6391" w:rsidP="00EC6391">
                      <w:pPr>
                        <w:pStyle w:val="Legenda"/>
                        <w:ind w:firstLine="0"/>
                        <w:rPr>
                          <w:i w:val="0"/>
                          <w:iCs w:val="0"/>
                          <w:noProof/>
                          <w:color w:val="auto"/>
                          <w:sz w:val="24"/>
                        </w:rPr>
                      </w:pPr>
                      <w:r w:rsidRPr="00EC6391">
                        <w:rPr>
                          <w:i w:val="0"/>
                          <w:iCs w:val="0"/>
                          <w:color w:val="auto"/>
                        </w:rPr>
                        <w:t xml:space="preserve">Zdjęcie </w: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instrText xml:space="preserve"> STYLEREF 1 \s </w:instrTex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1</w: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noBreakHyphen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instrText xml:space="preserve"> SEQ Zdjęcie \* ARABIC \s 1 </w:instrTex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2</w: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Pr="00EC6391">
                        <w:rPr>
                          <w:i w:val="0"/>
                          <w:iCs w:val="0"/>
                          <w:color w:val="auto"/>
                        </w:rPr>
                        <w:t xml:space="preserve"> Stan istniejący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C1C6F">
        <w:rPr>
          <w:rFonts w:cs="Times New Roman"/>
          <w:noProof/>
        </w:rPr>
        <w:drawing>
          <wp:anchor distT="0" distB="0" distL="114300" distR="114300" simplePos="0" relativeHeight="251660288" behindDoc="0" locked="0" layoutInCell="1" allowOverlap="1" wp14:anchorId="66710C58" wp14:editId="7C355B57">
            <wp:simplePos x="0" y="0"/>
            <wp:positionH relativeFrom="margin">
              <wp:posOffset>-175234</wp:posOffset>
            </wp:positionH>
            <wp:positionV relativeFrom="paragraph">
              <wp:posOffset>118542</wp:posOffset>
            </wp:positionV>
            <wp:extent cx="2759075" cy="3662045"/>
            <wp:effectExtent l="0" t="0" r="3175" b="0"/>
            <wp:wrapSquare wrapText="bothSides"/>
            <wp:docPr id="13653415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075" cy="36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97DDB">
        <w:rPr>
          <w:rFonts w:cs="Times New Roman"/>
        </w:rPr>
        <w:br w:type="textWrapping" w:clear="all"/>
      </w:r>
    </w:p>
    <w:p w14:paraId="5BCBA32C" w14:textId="5D3AB77E" w:rsidR="001D372E" w:rsidRDefault="005809B7">
      <w:pPr>
        <w:rPr>
          <w:rFonts w:cs="Times New Roman"/>
        </w:rPr>
      </w:pPr>
      <w:r>
        <w:rPr>
          <w:rFonts w:cs="Times New Roman"/>
        </w:rPr>
        <w:t xml:space="preserve">Karty punktów dokumentacyjnych  </w:t>
      </w:r>
      <w:r w:rsidRPr="005809B7">
        <w:rPr>
          <w:rFonts w:cs="Times New Roman"/>
        </w:rPr>
        <w:t xml:space="preserve">Atlas </w:t>
      </w:r>
      <w:proofErr w:type="spellStart"/>
      <w:r w:rsidRPr="005809B7">
        <w:rPr>
          <w:rFonts w:cs="Times New Roman"/>
        </w:rPr>
        <w:t>Geo</w:t>
      </w:r>
      <w:proofErr w:type="spellEnd"/>
      <w:r w:rsidRPr="005809B7">
        <w:rPr>
          <w:rFonts w:cs="Times New Roman"/>
        </w:rPr>
        <w:t>-Inż. aglomeracji Bydgoszcz</w:t>
      </w:r>
      <w:r>
        <w:rPr>
          <w:rFonts w:cs="Times New Roman"/>
        </w:rPr>
        <w:t xml:space="preserve"> </w:t>
      </w:r>
      <w:r w:rsidRPr="005809B7">
        <w:rPr>
          <w:rFonts w:cs="Times New Roman"/>
        </w:rPr>
        <w:t>BDGI: I15-006-1151 arch.: 157</w:t>
      </w:r>
      <w:r>
        <w:rPr>
          <w:rFonts w:cs="Times New Roman"/>
        </w:rPr>
        <w:t xml:space="preserve"> oraz </w:t>
      </w:r>
      <w:r w:rsidR="004E051C" w:rsidRPr="004E051C">
        <w:rPr>
          <w:rFonts w:cs="Times New Roman"/>
        </w:rPr>
        <w:t>BDGI: I15-006-1152 arch.: 156</w:t>
      </w:r>
      <w:r w:rsidR="004E051C">
        <w:rPr>
          <w:rFonts w:cs="Times New Roman"/>
        </w:rPr>
        <w:t xml:space="preserve"> z roku 1965 </w:t>
      </w:r>
      <w:r w:rsidR="00434082">
        <w:rPr>
          <w:rFonts w:cs="Times New Roman"/>
        </w:rPr>
        <w:t>pokazują</w:t>
      </w:r>
      <w:r w:rsidR="004E051C">
        <w:rPr>
          <w:rFonts w:cs="Times New Roman"/>
        </w:rPr>
        <w:t xml:space="preserve">, że w roku wykonywania odwiertów poniżej 0,45m oraz 0,60m dominował piasek drobny, piasek średni/gruby. </w:t>
      </w:r>
    </w:p>
    <w:p w14:paraId="206F4995" w14:textId="5991E4BB" w:rsidR="0088609E" w:rsidRPr="009D7887" w:rsidRDefault="0088609E" w:rsidP="00450F22">
      <w:pPr>
        <w:pStyle w:val="Nagwek1"/>
        <w:numPr>
          <w:ilvl w:val="0"/>
          <w:numId w:val="2"/>
        </w:numPr>
        <w:spacing w:before="0"/>
        <w:rPr>
          <w:rFonts w:cs="Times New Roman"/>
        </w:rPr>
      </w:pPr>
      <w:bookmarkStart w:id="5" w:name="_Toc168487970"/>
      <w:r w:rsidRPr="009D7887">
        <w:rPr>
          <w:rFonts w:cs="Times New Roman"/>
        </w:rPr>
        <w:lastRenderedPageBreak/>
        <w:t>Rozwiązania projektowe</w:t>
      </w:r>
      <w:bookmarkEnd w:id="5"/>
    </w:p>
    <w:p w14:paraId="6C9E2CF8" w14:textId="0D6C1223" w:rsidR="0088609E" w:rsidRPr="009D7887" w:rsidRDefault="0088609E" w:rsidP="0088609E">
      <w:pPr>
        <w:pStyle w:val="Nagwek2"/>
        <w:numPr>
          <w:ilvl w:val="1"/>
          <w:numId w:val="7"/>
        </w:numPr>
        <w:spacing w:after="240"/>
        <w:rPr>
          <w:rFonts w:cs="Times New Roman"/>
        </w:rPr>
      </w:pPr>
      <w:bookmarkStart w:id="6" w:name="_Toc168487971"/>
      <w:bookmarkStart w:id="7" w:name="_Hlk168486055"/>
      <w:r w:rsidRPr="009D7887">
        <w:rPr>
          <w:rFonts w:cs="Times New Roman"/>
        </w:rPr>
        <w:t>Rozwiązanie sytuacyjne</w:t>
      </w:r>
      <w:bookmarkEnd w:id="6"/>
    </w:p>
    <w:p w14:paraId="2B0337DF" w14:textId="5493F680" w:rsidR="007B44DF" w:rsidRPr="009D7887" w:rsidRDefault="007B44DF" w:rsidP="007B44DF">
      <w:pPr>
        <w:rPr>
          <w:rFonts w:cs="Times New Roman"/>
        </w:rPr>
      </w:pPr>
      <w:bookmarkStart w:id="8" w:name="_Hlk168488285"/>
      <w:bookmarkEnd w:id="7"/>
      <w:r w:rsidRPr="009D7887">
        <w:rPr>
          <w:rFonts w:cs="Times New Roman"/>
        </w:rPr>
        <w:t xml:space="preserve">Przedmiotem zadania jest opracowanie dokumentacji projektowej dla zadania </w:t>
      </w:r>
      <w:r w:rsidR="00A847C1" w:rsidRPr="009D7887">
        <w:rPr>
          <w:rFonts w:cs="Times New Roman"/>
        </w:rPr>
        <w:br/>
        <w:t xml:space="preserve">pn.: </w:t>
      </w:r>
      <w:r w:rsidRPr="009D7887">
        <w:rPr>
          <w:rFonts w:cs="Times New Roman"/>
        </w:rPr>
        <w:t xml:space="preserve">„Przebudowa ulicy Powstańców Warszawy w Bydgoszczy”. </w:t>
      </w:r>
    </w:p>
    <w:bookmarkEnd w:id="8"/>
    <w:p w14:paraId="44B3002F" w14:textId="6E83E153" w:rsidR="00AD5B31" w:rsidRPr="009D7887" w:rsidRDefault="007B44DF" w:rsidP="004308A8">
      <w:pPr>
        <w:spacing w:before="240"/>
        <w:rPr>
          <w:rFonts w:cs="Times New Roman"/>
        </w:rPr>
      </w:pPr>
      <w:r w:rsidRPr="009D7887">
        <w:rPr>
          <w:rFonts w:cs="Times New Roman"/>
        </w:rPr>
        <w:t xml:space="preserve">Planowana inwestycja zlokalizowana jest </w:t>
      </w:r>
      <w:r w:rsidR="004D412E" w:rsidRPr="009D7887">
        <w:rPr>
          <w:rFonts w:cs="Times New Roman"/>
        </w:rPr>
        <w:t>przy</w:t>
      </w:r>
      <w:r w:rsidRPr="009D7887">
        <w:rPr>
          <w:rFonts w:cs="Times New Roman"/>
        </w:rPr>
        <w:t xml:space="preserve"> ulicy Powstańców Warszawy na terenie miasta Bydgoszczy, powiat Bydgoszcz w województwie kujawsko-pomorski</w:t>
      </w:r>
      <w:r w:rsidR="004D412E" w:rsidRPr="009D7887">
        <w:rPr>
          <w:rFonts w:cs="Times New Roman"/>
        </w:rPr>
        <w:t>m</w:t>
      </w:r>
      <w:r w:rsidR="00472F52" w:rsidRPr="009D7887">
        <w:rPr>
          <w:rFonts w:cs="Times New Roman"/>
        </w:rPr>
        <w:t>.</w:t>
      </w:r>
      <w:r w:rsidR="004D412E" w:rsidRPr="009D7887">
        <w:rPr>
          <w:rFonts w:cs="Times New Roman"/>
        </w:rPr>
        <w:t xml:space="preserve"> </w:t>
      </w:r>
      <w:r w:rsidR="00AD5B31" w:rsidRPr="009D7887">
        <w:rPr>
          <w:rFonts w:cs="Times New Roman"/>
        </w:rPr>
        <w:t>Zakres zadania w całości znajduje się na działce nr 5 obr. 0121 (046101_1.0121.5). Ulica Powstańców Warszawy jest drogą powiatową</w:t>
      </w:r>
      <w:r w:rsidR="004308A8" w:rsidRPr="009D7887">
        <w:rPr>
          <w:rFonts w:cs="Times New Roman"/>
        </w:rPr>
        <w:t xml:space="preserve">, bez nadanego numeru drogi, o klasie funkcjonalno-technicznej zbiorczej (Z). </w:t>
      </w:r>
      <w:r w:rsidR="00AD5B31" w:rsidRPr="009D7887">
        <w:rPr>
          <w:rFonts w:cs="Times New Roman"/>
        </w:rPr>
        <w:t xml:space="preserve">Dla przedmiotowego obszaru nie ma sporządzonego aktualnie miejscowego planu zagospodarowania </w:t>
      </w:r>
      <w:r w:rsidR="00E020AF">
        <w:rPr>
          <w:rFonts w:cs="Times New Roman"/>
        </w:rPr>
        <w:t>przestrzennego</w:t>
      </w:r>
      <w:r w:rsidR="00AD5B31" w:rsidRPr="009D7887">
        <w:rPr>
          <w:rFonts w:cs="Times New Roman"/>
        </w:rPr>
        <w:t xml:space="preserve">. </w:t>
      </w:r>
    </w:p>
    <w:p w14:paraId="3102EA89" w14:textId="2D33CF70" w:rsidR="00AD5B31" w:rsidRPr="009D7887" w:rsidRDefault="007B44DF" w:rsidP="007D4882">
      <w:pPr>
        <w:rPr>
          <w:rFonts w:cs="Times New Roman"/>
        </w:rPr>
      </w:pPr>
      <w:r w:rsidRPr="009D7887">
        <w:rPr>
          <w:rFonts w:cs="Times New Roman"/>
        </w:rPr>
        <w:t>W ramach inwestycji planuje się wykon</w:t>
      </w:r>
      <w:r w:rsidR="004308A8" w:rsidRPr="009D7887">
        <w:rPr>
          <w:rFonts w:cs="Times New Roman"/>
        </w:rPr>
        <w:t>ać</w:t>
      </w:r>
      <w:r w:rsidRPr="009D7887">
        <w:rPr>
          <w:rFonts w:cs="Times New Roman"/>
        </w:rPr>
        <w:t xml:space="preserve"> drog</w:t>
      </w:r>
      <w:r w:rsidR="004308A8" w:rsidRPr="009D7887">
        <w:rPr>
          <w:rFonts w:cs="Times New Roman"/>
        </w:rPr>
        <w:t>ę</w:t>
      </w:r>
      <w:r w:rsidRPr="009D7887">
        <w:rPr>
          <w:rFonts w:cs="Times New Roman"/>
        </w:rPr>
        <w:t xml:space="preserve"> dla pieszych</w:t>
      </w:r>
      <w:r w:rsidR="00390A28" w:rsidRPr="009D7887">
        <w:rPr>
          <w:rFonts w:cs="Times New Roman"/>
        </w:rPr>
        <w:t xml:space="preserve"> z nawierzchni bitumicznej</w:t>
      </w:r>
      <w:r w:rsidRPr="009D7887">
        <w:rPr>
          <w:rFonts w:cs="Times New Roman"/>
        </w:rPr>
        <w:t xml:space="preserve"> </w:t>
      </w:r>
      <w:r w:rsidR="004D412E" w:rsidRPr="009D7887">
        <w:rPr>
          <w:rFonts w:cs="Times New Roman"/>
        </w:rPr>
        <w:t xml:space="preserve">wzdłuż </w:t>
      </w:r>
      <w:bookmarkStart w:id="9" w:name="_Hlk187836770"/>
      <w:r w:rsidR="004D412E" w:rsidRPr="009D7887">
        <w:rPr>
          <w:rFonts w:cs="Times New Roman"/>
        </w:rPr>
        <w:t>ulicy Powstańców Warszawy</w:t>
      </w:r>
      <w:r w:rsidR="004308A8" w:rsidRPr="009D7887">
        <w:rPr>
          <w:rFonts w:cs="Times New Roman"/>
        </w:rPr>
        <w:t xml:space="preserve"> (po stronie północnej)</w:t>
      </w:r>
      <w:r w:rsidR="004D412E" w:rsidRPr="009D7887">
        <w:rPr>
          <w:rFonts w:cs="Times New Roman"/>
        </w:rPr>
        <w:t xml:space="preserve"> na odcinku od ulicy </w:t>
      </w:r>
      <w:proofErr w:type="spellStart"/>
      <w:r w:rsidR="004D412E" w:rsidRPr="009D7887">
        <w:rPr>
          <w:rFonts w:cs="Times New Roman"/>
        </w:rPr>
        <w:t>Zaświat</w:t>
      </w:r>
      <w:proofErr w:type="spellEnd"/>
      <w:r w:rsidR="004D412E" w:rsidRPr="009D7887">
        <w:rPr>
          <w:rFonts w:cs="Times New Roman"/>
        </w:rPr>
        <w:t xml:space="preserve"> do ulicy Skromnej</w:t>
      </w:r>
      <w:r w:rsidR="004308A8" w:rsidRPr="009D7887">
        <w:rPr>
          <w:rFonts w:cs="Times New Roman"/>
        </w:rPr>
        <w:t>,</w:t>
      </w:r>
      <w:r w:rsidR="004D412E" w:rsidRPr="009D7887">
        <w:rPr>
          <w:rFonts w:cs="Times New Roman"/>
        </w:rPr>
        <w:t xml:space="preserve"> o długości </w:t>
      </w:r>
      <w:r w:rsidRPr="009D7887">
        <w:rPr>
          <w:rFonts w:cs="Times New Roman"/>
        </w:rPr>
        <w:t xml:space="preserve">ok. </w:t>
      </w:r>
      <w:r w:rsidR="007D4882" w:rsidRPr="009D7887">
        <w:rPr>
          <w:rFonts w:cs="Times New Roman"/>
        </w:rPr>
        <w:t xml:space="preserve">210 m </w:t>
      </w:r>
      <w:r w:rsidR="004316DD" w:rsidRPr="009D7887">
        <w:rPr>
          <w:rFonts w:cs="Times New Roman"/>
        </w:rPr>
        <w:t xml:space="preserve">oddalonej o </w:t>
      </w:r>
      <w:r w:rsidR="007D4882" w:rsidRPr="009D7887">
        <w:rPr>
          <w:rFonts w:cs="Times New Roman"/>
        </w:rPr>
        <w:t xml:space="preserve">ok. </w:t>
      </w:r>
      <w:r w:rsidR="004316DD" w:rsidRPr="009D7887">
        <w:rPr>
          <w:rFonts w:cs="Times New Roman"/>
        </w:rPr>
        <w:t>1</w:t>
      </w:r>
      <w:r w:rsidR="00AD5B31" w:rsidRPr="009D7887">
        <w:rPr>
          <w:rFonts w:cs="Times New Roman"/>
        </w:rPr>
        <w:t>,0</w:t>
      </w:r>
      <w:r w:rsidR="004316DD" w:rsidRPr="009D7887">
        <w:rPr>
          <w:rFonts w:cs="Times New Roman"/>
        </w:rPr>
        <w:t xml:space="preserve"> m od jezdni ulicy Powstańców Warszawy. Teren otaczający projektowaną drogę dla pieszych planuje się zagospodarować z zielenią w postaci trawy. Istniejący krawężnik</w:t>
      </w:r>
      <w:r w:rsidR="004308A8" w:rsidRPr="009D7887">
        <w:rPr>
          <w:rFonts w:cs="Times New Roman"/>
        </w:rPr>
        <w:t xml:space="preserve"> betonowy wzdłuż opracowania</w:t>
      </w:r>
      <w:r w:rsidR="004316DD" w:rsidRPr="009D7887">
        <w:rPr>
          <w:rFonts w:cs="Times New Roman"/>
        </w:rPr>
        <w:t xml:space="preserve"> należy pozostawić</w:t>
      </w:r>
      <w:r w:rsidR="007D4882" w:rsidRPr="009D7887">
        <w:rPr>
          <w:rFonts w:cs="Times New Roman"/>
        </w:rPr>
        <w:t>. Niemniej jednak</w:t>
      </w:r>
      <w:r w:rsidR="007478E0" w:rsidRPr="009D7887">
        <w:rPr>
          <w:rFonts w:cs="Times New Roman"/>
        </w:rPr>
        <w:t xml:space="preserve"> zajdzie potrzeba</w:t>
      </w:r>
      <w:r w:rsidR="007D4882" w:rsidRPr="009D7887">
        <w:rPr>
          <w:rFonts w:cs="Times New Roman"/>
        </w:rPr>
        <w:t xml:space="preserve"> wymiany</w:t>
      </w:r>
      <w:r w:rsidR="007478E0" w:rsidRPr="009D7887">
        <w:rPr>
          <w:rFonts w:cs="Times New Roman"/>
        </w:rPr>
        <w:t xml:space="preserve"> krawężników na szerokości drogi dla pieszych</w:t>
      </w:r>
      <w:r w:rsidR="007D4882" w:rsidRPr="009D7887">
        <w:rPr>
          <w:rFonts w:cs="Times New Roman"/>
        </w:rPr>
        <w:t xml:space="preserve"> m.in. przy zjazdach i połączeniach zakresów</w:t>
      </w:r>
      <w:r w:rsidR="007478E0" w:rsidRPr="009D7887">
        <w:rPr>
          <w:rFonts w:cs="Times New Roman"/>
        </w:rPr>
        <w:t xml:space="preserve"> (krawężniki oraz obrzeża)</w:t>
      </w:r>
      <w:r w:rsidR="007D4882" w:rsidRPr="009D7887">
        <w:rPr>
          <w:rFonts w:cs="Times New Roman"/>
        </w:rPr>
        <w:t>.</w:t>
      </w:r>
      <w:r w:rsidR="007478E0" w:rsidRPr="009D7887">
        <w:rPr>
          <w:rFonts w:cs="Times New Roman"/>
        </w:rPr>
        <w:t xml:space="preserve"> </w:t>
      </w:r>
      <w:r w:rsidR="004316DD" w:rsidRPr="008B6B52">
        <w:rPr>
          <w:rFonts w:cs="Times New Roman"/>
        </w:rPr>
        <w:t xml:space="preserve">Barierki U-12a (24 szt.) należy </w:t>
      </w:r>
      <w:r w:rsidR="00C52336">
        <w:rPr>
          <w:rFonts w:cs="Times New Roman"/>
        </w:rPr>
        <w:t>zdemontować i odwieźć na magazyn ZDMiKP w Bydgoszczy przy ul. Witebskiej</w:t>
      </w:r>
      <w:r w:rsidR="00841D1D">
        <w:rPr>
          <w:rFonts w:cs="Times New Roman"/>
        </w:rPr>
        <w:t>.</w:t>
      </w:r>
    </w:p>
    <w:bookmarkEnd w:id="9"/>
    <w:p w14:paraId="0B9968CC" w14:textId="4ED65BF0" w:rsidR="00C74082" w:rsidRDefault="00C74082" w:rsidP="00C74082">
      <w:pPr>
        <w:rPr>
          <w:rFonts w:cs="Times New Roman"/>
        </w:rPr>
      </w:pPr>
      <w:r w:rsidRPr="009D7887">
        <w:rPr>
          <w:rFonts w:cs="Times New Roman"/>
        </w:rPr>
        <w:t xml:space="preserve">Planowane roboty </w:t>
      </w:r>
      <w:r w:rsidR="00DD4AA2" w:rsidRPr="009D7887">
        <w:rPr>
          <w:rFonts w:cs="Times New Roman"/>
        </w:rPr>
        <w:t xml:space="preserve">w ramach zadania </w:t>
      </w:r>
      <w:r w:rsidRPr="009D7887">
        <w:rPr>
          <w:rFonts w:cs="Times New Roman"/>
        </w:rPr>
        <w:t>polegaj</w:t>
      </w:r>
      <w:r w:rsidR="00DD4AA2" w:rsidRPr="009D7887">
        <w:rPr>
          <w:rFonts w:cs="Times New Roman"/>
        </w:rPr>
        <w:t>ą</w:t>
      </w:r>
      <w:r w:rsidR="00AA306D">
        <w:rPr>
          <w:rFonts w:cs="Times New Roman"/>
        </w:rPr>
        <w:t xml:space="preserve"> m.in.</w:t>
      </w:r>
      <w:r w:rsidRPr="009D7887">
        <w:rPr>
          <w:rFonts w:cs="Times New Roman"/>
        </w:rPr>
        <w:t xml:space="preserve"> na:</w:t>
      </w:r>
    </w:p>
    <w:p w14:paraId="30193367" w14:textId="7231BFCA" w:rsidR="00E90C6A" w:rsidRPr="009D7887" w:rsidRDefault="00533E17" w:rsidP="00DD4AA2">
      <w:pPr>
        <w:pStyle w:val="Akapitzlist"/>
        <w:numPr>
          <w:ilvl w:val="0"/>
          <w:numId w:val="5"/>
        </w:numPr>
        <w:rPr>
          <w:rFonts w:cs="Times New Roman"/>
        </w:rPr>
      </w:pPr>
      <w:r w:rsidRPr="009D7887">
        <w:rPr>
          <w:rFonts w:cs="Times New Roman"/>
        </w:rPr>
        <w:t>w</w:t>
      </w:r>
      <w:r w:rsidR="00E90C6A" w:rsidRPr="009D7887">
        <w:rPr>
          <w:rFonts w:cs="Times New Roman"/>
        </w:rPr>
        <w:t xml:space="preserve">ykonaniu </w:t>
      </w:r>
      <w:r w:rsidR="00DD4AA2" w:rsidRPr="009D7887">
        <w:rPr>
          <w:rFonts w:cs="Times New Roman"/>
        </w:rPr>
        <w:t>oczyszczenia terenu pod roboty drogowe;</w:t>
      </w:r>
    </w:p>
    <w:p w14:paraId="06067C11" w14:textId="00DF8787" w:rsidR="00533E17" w:rsidRPr="009D7887" w:rsidRDefault="005625AC" w:rsidP="00533E17">
      <w:pPr>
        <w:pStyle w:val="Akapitzlist"/>
        <w:numPr>
          <w:ilvl w:val="0"/>
          <w:numId w:val="5"/>
        </w:numPr>
        <w:rPr>
          <w:rFonts w:cs="Times New Roman"/>
        </w:rPr>
      </w:pPr>
      <w:r>
        <w:rPr>
          <w:rFonts w:cs="Times New Roman"/>
        </w:rPr>
        <w:t>p</w:t>
      </w:r>
      <w:r w:rsidR="00533E17" w:rsidRPr="009D7887">
        <w:rPr>
          <w:rFonts w:cs="Times New Roman"/>
        </w:rPr>
        <w:t>rzeprowadzeniu prac ziemnych</w:t>
      </w:r>
      <w:r w:rsidR="00AA306D">
        <w:rPr>
          <w:rFonts w:cs="Times New Roman"/>
        </w:rPr>
        <w:t>;</w:t>
      </w:r>
    </w:p>
    <w:p w14:paraId="663AA906" w14:textId="71123C0D" w:rsidR="00DD4AA2" w:rsidRDefault="005625AC" w:rsidP="00DD4AA2">
      <w:pPr>
        <w:pStyle w:val="Akapitzlist"/>
        <w:numPr>
          <w:ilvl w:val="0"/>
          <w:numId w:val="5"/>
        </w:numPr>
        <w:rPr>
          <w:rFonts w:cs="Times New Roman"/>
        </w:rPr>
      </w:pPr>
      <w:r>
        <w:rPr>
          <w:rFonts w:cs="Times New Roman"/>
        </w:rPr>
        <w:t>n</w:t>
      </w:r>
      <w:r w:rsidR="00D70056" w:rsidRPr="009D7887">
        <w:rPr>
          <w:rFonts w:cs="Times New Roman"/>
        </w:rPr>
        <w:t>a całym zakresie opracowania</w:t>
      </w:r>
      <w:r w:rsidR="00CD56E1" w:rsidRPr="009D7887">
        <w:rPr>
          <w:rFonts w:cs="Times New Roman"/>
        </w:rPr>
        <w:t xml:space="preserve"> wykonać drogę dla pieszych z </w:t>
      </w:r>
      <w:r w:rsidR="00A73FEC">
        <w:rPr>
          <w:rFonts w:cs="Times New Roman"/>
        </w:rPr>
        <w:t xml:space="preserve">betonu asfaltowego </w:t>
      </w:r>
      <w:r w:rsidR="00AD4B77">
        <w:rPr>
          <w:rFonts w:cs="Times New Roman"/>
        </w:rPr>
        <w:t>wraz z niezbędnymi krawężnikami, obrzeżami, opornikami</w:t>
      </w:r>
      <w:r w:rsidR="00CD56E1" w:rsidRPr="009D7887">
        <w:rPr>
          <w:rFonts w:cs="Times New Roman"/>
        </w:rPr>
        <w:t>;</w:t>
      </w:r>
    </w:p>
    <w:p w14:paraId="154A1D6D" w14:textId="5CDD73F2" w:rsidR="00E11125" w:rsidRDefault="00E11125" w:rsidP="00E11125">
      <w:pPr>
        <w:pStyle w:val="Akapitzlist"/>
        <w:numPr>
          <w:ilvl w:val="0"/>
          <w:numId w:val="5"/>
        </w:numPr>
        <w:rPr>
          <w:rFonts w:cs="Times New Roman"/>
        </w:rPr>
      </w:pPr>
      <w:r>
        <w:rPr>
          <w:rFonts w:cs="Times New Roman"/>
        </w:rPr>
        <w:t>wykonaniu muldy trawiastej wzdłuż projektowanej drogi dla pieszych</w:t>
      </w:r>
      <w:r w:rsidR="00FC07DF">
        <w:rPr>
          <w:rFonts w:cs="Times New Roman"/>
        </w:rPr>
        <w:t xml:space="preserve"> (zgodnie z planem sytuacyjnym;</w:t>
      </w:r>
    </w:p>
    <w:p w14:paraId="16ED63D3" w14:textId="7A797AD4" w:rsidR="00D244F7" w:rsidRPr="00E11125" w:rsidRDefault="00D244F7" w:rsidP="00E11125">
      <w:pPr>
        <w:pStyle w:val="Akapitzlist"/>
        <w:numPr>
          <w:ilvl w:val="0"/>
          <w:numId w:val="5"/>
        </w:numPr>
        <w:rPr>
          <w:rFonts w:cs="Times New Roman"/>
        </w:rPr>
      </w:pPr>
      <w:r>
        <w:rPr>
          <w:rFonts w:cs="Times New Roman"/>
        </w:rPr>
        <w:t>demontażu barierek U-12a i przewiezieniu do siedziby Zamawiającego przy ul. Witebskiej;</w:t>
      </w:r>
    </w:p>
    <w:p w14:paraId="4E6CB773" w14:textId="2113063B" w:rsidR="00CD56E1" w:rsidRPr="009D7887" w:rsidRDefault="005625AC" w:rsidP="00DD4AA2">
      <w:pPr>
        <w:pStyle w:val="Akapitzlist"/>
        <w:numPr>
          <w:ilvl w:val="0"/>
          <w:numId w:val="5"/>
        </w:numPr>
        <w:rPr>
          <w:rFonts w:cs="Times New Roman"/>
        </w:rPr>
      </w:pPr>
      <w:r>
        <w:rPr>
          <w:rFonts w:cs="Times New Roman"/>
        </w:rPr>
        <w:t>n</w:t>
      </w:r>
      <w:r w:rsidR="00CD56E1" w:rsidRPr="009D7887">
        <w:rPr>
          <w:rFonts w:cs="Times New Roman"/>
        </w:rPr>
        <w:t xml:space="preserve">a połączeniu zakresów (przy skrzyżowaniu ul. Powstańców Warszawy z ul. </w:t>
      </w:r>
      <w:proofErr w:type="spellStart"/>
      <w:r w:rsidR="00CD56E1" w:rsidRPr="009D7887">
        <w:rPr>
          <w:rFonts w:cs="Times New Roman"/>
        </w:rPr>
        <w:t>Zaświat</w:t>
      </w:r>
      <w:proofErr w:type="spellEnd"/>
      <w:r w:rsidR="00CD56E1" w:rsidRPr="009D7887">
        <w:rPr>
          <w:rFonts w:cs="Times New Roman"/>
        </w:rPr>
        <w:t xml:space="preserve"> należy obniżyć do 0,00 istniejące obrzeża</w:t>
      </w:r>
      <w:r w:rsidR="00AD4B77">
        <w:rPr>
          <w:rFonts w:cs="Times New Roman"/>
        </w:rPr>
        <w:t xml:space="preserve"> na szerokości drogi dla pieszych</w:t>
      </w:r>
      <w:r w:rsidR="00711AB7" w:rsidRPr="009D7887">
        <w:rPr>
          <w:rFonts w:cs="Times New Roman"/>
        </w:rPr>
        <w:t>;</w:t>
      </w:r>
    </w:p>
    <w:p w14:paraId="1DBB509E" w14:textId="1DB4A9F3" w:rsidR="00CD56E1" w:rsidRPr="009D7887" w:rsidRDefault="005625AC" w:rsidP="00DD4AA2">
      <w:pPr>
        <w:pStyle w:val="Akapitzlist"/>
        <w:numPr>
          <w:ilvl w:val="0"/>
          <w:numId w:val="5"/>
        </w:numPr>
        <w:rPr>
          <w:rFonts w:cs="Times New Roman"/>
        </w:rPr>
      </w:pPr>
      <w:r>
        <w:rPr>
          <w:rFonts w:cs="Times New Roman"/>
        </w:rPr>
        <w:t>n</w:t>
      </w:r>
      <w:r w:rsidR="00CD56E1" w:rsidRPr="009D7887">
        <w:rPr>
          <w:rFonts w:cs="Times New Roman"/>
        </w:rPr>
        <w:t>a istniejących zjazdach (przy działkach nr 046101_1.0121.4/19; 046101_1.0121.5;</w:t>
      </w:r>
      <w:r w:rsidR="00711AB7" w:rsidRPr="009D7887">
        <w:rPr>
          <w:rFonts w:cs="Times New Roman"/>
        </w:rPr>
        <w:t xml:space="preserve"> 046101_1.0121.4/18)</w:t>
      </w:r>
      <w:r w:rsidR="00CD56E1" w:rsidRPr="009D7887">
        <w:rPr>
          <w:rFonts w:cs="Times New Roman"/>
        </w:rPr>
        <w:t xml:space="preserve"> należy wymienić </w:t>
      </w:r>
      <w:r w:rsidR="003E0731">
        <w:rPr>
          <w:rFonts w:cs="Times New Roman"/>
        </w:rPr>
        <w:t xml:space="preserve">istniejące </w:t>
      </w:r>
      <w:r w:rsidR="00711AB7" w:rsidRPr="009D7887">
        <w:rPr>
          <w:rFonts w:cs="Times New Roman"/>
        </w:rPr>
        <w:t xml:space="preserve">krawężniki na krawężniki </w:t>
      </w:r>
      <w:r w:rsidR="003E0731">
        <w:rPr>
          <w:rFonts w:cs="Times New Roman"/>
        </w:rPr>
        <w:t>obniżone</w:t>
      </w:r>
      <w:r w:rsidR="00711AB7" w:rsidRPr="009D7887">
        <w:rPr>
          <w:rFonts w:cs="Times New Roman"/>
        </w:rPr>
        <w:t xml:space="preserve"> (+</w:t>
      </w:r>
      <w:r w:rsidR="003E0731">
        <w:rPr>
          <w:rFonts w:cs="Times New Roman"/>
        </w:rPr>
        <w:t>0</w:t>
      </w:r>
      <w:r w:rsidR="00711AB7" w:rsidRPr="009D7887">
        <w:rPr>
          <w:rFonts w:cs="Times New Roman"/>
        </w:rPr>
        <w:t>,00 cm)</w:t>
      </w:r>
      <w:r w:rsidR="008839F4">
        <w:rPr>
          <w:rFonts w:cs="Times New Roman"/>
        </w:rPr>
        <w:t xml:space="preserve"> oraz skośne</w:t>
      </w:r>
      <w:r w:rsidR="00AD4B77">
        <w:rPr>
          <w:rFonts w:cs="Times New Roman"/>
        </w:rPr>
        <w:t>/przejściowe</w:t>
      </w:r>
      <w:r w:rsidR="00711AB7" w:rsidRPr="009D7887">
        <w:rPr>
          <w:rFonts w:cs="Times New Roman"/>
        </w:rPr>
        <w:t>;</w:t>
      </w:r>
    </w:p>
    <w:p w14:paraId="1B561D58" w14:textId="1B5EB9C7" w:rsidR="00711AB7" w:rsidRPr="009D7887" w:rsidRDefault="005625AC" w:rsidP="00DD4AA2">
      <w:pPr>
        <w:pStyle w:val="Akapitzlist"/>
        <w:numPr>
          <w:ilvl w:val="0"/>
          <w:numId w:val="5"/>
        </w:numPr>
        <w:rPr>
          <w:rFonts w:cs="Times New Roman"/>
        </w:rPr>
      </w:pPr>
      <w:r>
        <w:rPr>
          <w:rFonts w:cs="Times New Roman"/>
        </w:rPr>
        <w:t>i</w:t>
      </w:r>
      <w:r w:rsidR="00711AB7" w:rsidRPr="009D7887">
        <w:rPr>
          <w:rFonts w:cs="Times New Roman"/>
        </w:rPr>
        <w:t>stniejące dojścia do posesji należy wyregulować wysokościowo</w:t>
      </w:r>
      <w:r w:rsidR="003E0731">
        <w:rPr>
          <w:rFonts w:cs="Times New Roman"/>
        </w:rPr>
        <w:t xml:space="preserve"> (</w:t>
      </w:r>
      <w:r w:rsidR="00D244F7">
        <w:rPr>
          <w:rFonts w:cs="Times New Roman"/>
        </w:rPr>
        <w:t>przebrukować istniejącą nawierzchnię z kostki betonowej lub przełożyć istniejące płytki betonowe</w:t>
      </w:r>
      <w:r w:rsidR="003E0731">
        <w:rPr>
          <w:rFonts w:cs="Times New Roman"/>
        </w:rPr>
        <w:t>)</w:t>
      </w:r>
      <w:r w:rsidR="00711AB7" w:rsidRPr="009D7887">
        <w:rPr>
          <w:rFonts w:cs="Times New Roman"/>
        </w:rPr>
        <w:t>,</w:t>
      </w:r>
      <w:r w:rsidR="00C34203">
        <w:rPr>
          <w:rFonts w:cs="Times New Roman"/>
        </w:rPr>
        <w:t xml:space="preserve"> tak</w:t>
      </w:r>
      <w:r w:rsidR="00711AB7" w:rsidRPr="009D7887">
        <w:rPr>
          <w:rFonts w:cs="Times New Roman"/>
        </w:rPr>
        <w:t xml:space="preserve"> aby wody opadowe nie spływały w kierunku działek prywatnych;</w:t>
      </w:r>
    </w:p>
    <w:p w14:paraId="212A6668" w14:textId="3B054A9E" w:rsidR="00DD4AA2" w:rsidRPr="009D7887" w:rsidRDefault="005625AC" w:rsidP="00DD4AA2">
      <w:pPr>
        <w:pStyle w:val="Akapitzlist"/>
        <w:numPr>
          <w:ilvl w:val="0"/>
          <w:numId w:val="5"/>
        </w:numPr>
        <w:rPr>
          <w:rFonts w:cs="Times New Roman"/>
        </w:rPr>
      </w:pPr>
      <w:r>
        <w:rPr>
          <w:rFonts w:cs="Times New Roman"/>
        </w:rPr>
        <w:t>w</w:t>
      </w:r>
      <w:r w:rsidR="00DD4AA2" w:rsidRPr="009D7887">
        <w:rPr>
          <w:rFonts w:cs="Times New Roman"/>
        </w:rPr>
        <w:t>ykonaniu wszystkich niezbędnych robót odtworzeniowych wynikających ze zniszczeń z etapu realizacji</w:t>
      </w:r>
      <w:r w:rsidR="00252B7B">
        <w:rPr>
          <w:rFonts w:cs="Times New Roman"/>
        </w:rPr>
        <w:t xml:space="preserve"> robót</w:t>
      </w:r>
      <w:r w:rsidR="00711AB7" w:rsidRPr="009D7887">
        <w:rPr>
          <w:rFonts w:cs="Times New Roman"/>
        </w:rPr>
        <w:t>;</w:t>
      </w:r>
    </w:p>
    <w:p w14:paraId="44C99100" w14:textId="4973AEB2" w:rsidR="008556DA" w:rsidRDefault="005625AC" w:rsidP="008556DA">
      <w:pPr>
        <w:pStyle w:val="Akapitzlist"/>
        <w:numPr>
          <w:ilvl w:val="0"/>
          <w:numId w:val="5"/>
        </w:numPr>
        <w:rPr>
          <w:rFonts w:cs="Times New Roman"/>
        </w:rPr>
      </w:pPr>
      <w:r>
        <w:rPr>
          <w:rFonts w:cs="Times New Roman"/>
        </w:rPr>
        <w:t>n</w:t>
      </w:r>
      <w:r w:rsidR="00711AB7" w:rsidRPr="009D7887">
        <w:rPr>
          <w:rFonts w:cs="Times New Roman"/>
        </w:rPr>
        <w:t xml:space="preserve">ależy </w:t>
      </w:r>
      <w:r w:rsidR="00D244F7">
        <w:rPr>
          <w:rFonts w:cs="Times New Roman"/>
        </w:rPr>
        <w:t>wprowadzić stałą organizację ruchu (wg odrębnego opracowania)</w:t>
      </w:r>
      <w:r w:rsidR="003E0731">
        <w:rPr>
          <w:rFonts w:cs="Times New Roman"/>
        </w:rPr>
        <w:t>.</w:t>
      </w:r>
    </w:p>
    <w:p w14:paraId="1EBA3130" w14:textId="632D11EA" w:rsidR="007478E0" w:rsidRPr="009D7887" w:rsidRDefault="007478E0" w:rsidP="007478E0">
      <w:pPr>
        <w:pStyle w:val="Nagwek2"/>
        <w:numPr>
          <w:ilvl w:val="1"/>
          <w:numId w:val="7"/>
        </w:numPr>
        <w:spacing w:after="240"/>
        <w:rPr>
          <w:rFonts w:cs="Times New Roman"/>
        </w:rPr>
      </w:pPr>
      <w:bookmarkStart w:id="10" w:name="_Toc168487972"/>
      <w:r w:rsidRPr="009D7887">
        <w:rPr>
          <w:rFonts w:cs="Times New Roman"/>
        </w:rPr>
        <w:lastRenderedPageBreak/>
        <w:t>Rozwiązanie wysokościowe</w:t>
      </w:r>
      <w:bookmarkEnd w:id="10"/>
    </w:p>
    <w:p w14:paraId="47E82889" w14:textId="54EFC291" w:rsidR="00774183" w:rsidRPr="009D7887" w:rsidRDefault="007478E0" w:rsidP="007478E0">
      <w:pPr>
        <w:spacing w:after="200"/>
        <w:ind w:firstLine="360"/>
        <w:rPr>
          <w:rFonts w:cs="Times New Roman"/>
        </w:rPr>
      </w:pPr>
      <w:bookmarkStart w:id="11" w:name="_Hlk187836860"/>
      <w:r w:rsidRPr="009D7887">
        <w:rPr>
          <w:rFonts w:cs="Times New Roman"/>
        </w:rPr>
        <w:t xml:space="preserve">Niweletę drogi dla pieszych będącej przedmiotem zadania, należy dostosować wysokościowo do istniejącego terenu przy zachowaniu wymagań dotyczących spadków podłużnych. </w:t>
      </w:r>
    </w:p>
    <w:p w14:paraId="5A1B1CF5" w14:textId="77777777" w:rsidR="007478E0" w:rsidRPr="007478E0" w:rsidRDefault="007478E0" w:rsidP="007478E0">
      <w:pPr>
        <w:pStyle w:val="Nagwek2"/>
        <w:numPr>
          <w:ilvl w:val="1"/>
          <w:numId w:val="7"/>
        </w:numPr>
        <w:spacing w:after="240"/>
        <w:rPr>
          <w:rFonts w:cs="Times New Roman"/>
        </w:rPr>
      </w:pPr>
      <w:bookmarkStart w:id="12" w:name="_Toc139962262"/>
      <w:bookmarkStart w:id="13" w:name="_Toc168487973"/>
      <w:bookmarkEnd w:id="11"/>
      <w:r w:rsidRPr="007478E0">
        <w:rPr>
          <w:rFonts w:cs="Times New Roman"/>
        </w:rPr>
        <w:t>Przekroje poprzeczne</w:t>
      </w:r>
      <w:bookmarkEnd w:id="12"/>
      <w:bookmarkEnd w:id="13"/>
    </w:p>
    <w:p w14:paraId="5D32BFB0" w14:textId="5BA664E6" w:rsidR="007478E0" w:rsidRDefault="007478E0" w:rsidP="007478E0">
      <w:pPr>
        <w:spacing w:after="200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  <w:bookmarkStart w:id="14" w:name="_Hlk187836870"/>
      <w:r w:rsidRPr="007478E0">
        <w:rPr>
          <w:rFonts w:eastAsia="Times New Roman" w:cs="Times New Roman"/>
          <w:kern w:val="0"/>
          <w:szCs w:val="24"/>
          <w:lang w:eastAsia="pl-PL"/>
          <w14:ligatures w14:val="none"/>
        </w:rPr>
        <w:t>Spadki poprzeczne projektowane</w:t>
      </w: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>j</w:t>
      </w:r>
      <w:r w:rsidRPr="007478E0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</w:t>
      </w: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>drogi dla pieszych</w:t>
      </w:r>
      <w:r w:rsidRPr="007478E0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należy wykonać ze spadkiem poprzecznych od 1% do 3%</w:t>
      </w: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w kierunku ulicy Powstańców Warszawy.</w:t>
      </w:r>
    </w:p>
    <w:p w14:paraId="695E3302" w14:textId="126722AB" w:rsidR="000D09A7" w:rsidRDefault="000D09A7" w:rsidP="000D09A7">
      <w:pPr>
        <w:spacing w:after="200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  <w:bookmarkStart w:id="15" w:name="_Hlk187836881"/>
      <w:bookmarkEnd w:id="14"/>
      <w:r w:rsidRPr="007478E0">
        <w:rPr>
          <w:rFonts w:eastAsia="Times New Roman" w:cs="Times New Roman"/>
          <w:kern w:val="0"/>
          <w:szCs w:val="24"/>
          <w:lang w:eastAsia="pl-PL"/>
          <w14:ligatures w14:val="none"/>
        </w:rPr>
        <w:t>Spad</w:t>
      </w:r>
      <w:r w:rsidR="00E84FBC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ek </w:t>
      </w:r>
      <w:r w:rsidRPr="007478E0">
        <w:rPr>
          <w:rFonts w:eastAsia="Times New Roman" w:cs="Times New Roman"/>
          <w:kern w:val="0"/>
          <w:szCs w:val="24"/>
          <w:lang w:eastAsia="pl-PL"/>
          <w14:ligatures w14:val="none"/>
        </w:rPr>
        <w:t>poprzeczn</w:t>
      </w:r>
      <w:r w:rsidR="00E84FBC">
        <w:rPr>
          <w:rFonts w:eastAsia="Times New Roman" w:cs="Times New Roman"/>
          <w:kern w:val="0"/>
          <w:szCs w:val="24"/>
          <w:lang w:eastAsia="pl-PL"/>
          <w14:ligatures w14:val="none"/>
        </w:rPr>
        <w:t>y</w:t>
      </w:r>
      <w:r w:rsidRPr="007478E0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projektowane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>go zjazdu z płyt ażurowych (</w:t>
      </w:r>
      <w:r w:rsidR="00E84FBC">
        <w:rPr>
          <w:rFonts w:eastAsia="Times New Roman" w:cs="Times New Roman"/>
          <w:kern w:val="0"/>
          <w:szCs w:val="24"/>
          <w:lang w:eastAsia="pl-PL"/>
          <w14:ligatures w14:val="none"/>
        </w:rPr>
        <w:t>przy działce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o identyfikatorze </w:t>
      </w:r>
      <w:r w:rsidRPr="000D09A7">
        <w:rPr>
          <w:rFonts w:eastAsia="Times New Roman" w:cs="Times New Roman"/>
          <w:kern w:val="0"/>
          <w:szCs w:val="24"/>
          <w:lang w:eastAsia="pl-PL"/>
          <w14:ligatures w14:val="none"/>
        </w:rPr>
        <w:t>046101_1.0121.4/18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) od strony jezdni, </w:t>
      </w:r>
      <w:r w:rsidRPr="007478E0">
        <w:rPr>
          <w:rFonts w:eastAsia="Times New Roman" w:cs="Times New Roman"/>
          <w:kern w:val="0"/>
          <w:szCs w:val="24"/>
          <w:lang w:eastAsia="pl-PL"/>
          <w14:ligatures w14:val="none"/>
        </w:rPr>
        <w:t>należy wykonać ze spadkiem poprzeczny</w:t>
      </w:r>
      <w:r w:rsidR="00800B73">
        <w:rPr>
          <w:rFonts w:eastAsia="Times New Roman" w:cs="Times New Roman"/>
          <w:kern w:val="0"/>
          <w:szCs w:val="24"/>
          <w:lang w:eastAsia="pl-PL"/>
          <w14:ligatures w14:val="none"/>
        </w:rPr>
        <w:t>m</w:t>
      </w:r>
      <w:r w:rsidRPr="007478E0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do 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>5</w:t>
      </w:r>
      <w:r w:rsidRPr="007478E0">
        <w:rPr>
          <w:rFonts w:eastAsia="Times New Roman" w:cs="Times New Roman"/>
          <w:kern w:val="0"/>
          <w:szCs w:val="24"/>
          <w:lang w:eastAsia="pl-PL"/>
          <w14:ligatures w14:val="none"/>
        </w:rPr>
        <w:t>%</w:t>
      </w: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w kierunku ulicy Powstańców Warszawy.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Natomiast spa</w:t>
      </w:r>
      <w:r w:rsidR="00E84FBC">
        <w:rPr>
          <w:rFonts w:eastAsia="Times New Roman" w:cs="Times New Roman"/>
          <w:kern w:val="0"/>
          <w:szCs w:val="24"/>
          <w:lang w:eastAsia="pl-PL"/>
          <w14:ligatures w14:val="none"/>
        </w:rPr>
        <w:t>dek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poprzeczn</w:t>
      </w:r>
      <w:r w:rsidR="00E84FBC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y 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>zjazdu od strony o</w:t>
      </w:r>
      <w:r w:rsidR="00800B73">
        <w:rPr>
          <w:rFonts w:eastAsia="Times New Roman" w:cs="Times New Roman"/>
          <w:kern w:val="0"/>
          <w:szCs w:val="24"/>
          <w:lang w:eastAsia="pl-PL"/>
          <w14:ligatures w14:val="none"/>
        </w:rPr>
        <w:t>g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>rodzenia</w:t>
      </w:r>
      <w:r w:rsidR="00E84FBC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będzie wynosił ok. 9% z powodu konieczności połączenia z istniejącą nawierzchnią ażurową przy ogrodzeniu.</w:t>
      </w:r>
    </w:p>
    <w:p w14:paraId="65052B2F" w14:textId="77777777" w:rsidR="007478E0" w:rsidRPr="007478E0" w:rsidRDefault="007478E0" w:rsidP="007478E0">
      <w:pPr>
        <w:pStyle w:val="Nagwek2"/>
        <w:numPr>
          <w:ilvl w:val="1"/>
          <w:numId w:val="7"/>
        </w:numPr>
        <w:spacing w:after="240"/>
        <w:rPr>
          <w:rFonts w:cs="Times New Roman"/>
        </w:rPr>
      </w:pPr>
      <w:bookmarkStart w:id="16" w:name="_Toc139962263"/>
      <w:bookmarkStart w:id="17" w:name="_Toc168487974"/>
      <w:bookmarkEnd w:id="15"/>
      <w:r w:rsidRPr="007478E0">
        <w:rPr>
          <w:rFonts w:cs="Times New Roman"/>
        </w:rPr>
        <w:t>Odwodnienie</w:t>
      </w:r>
      <w:bookmarkEnd w:id="16"/>
      <w:bookmarkEnd w:id="17"/>
    </w:p>
    <w:p w14:paraId="1256A230" w14:textId="096CF8B1" w:rsidR="007478E0" w:rsidRDefault="007478E0" w:rsidP="007478E0">
      <w:pPr>
        <w:spacing w:after="200"/>
        <w:ind w:firstLine="360"/>
        <w:rPr>
          <w:rFonts w:cs="Times New Roman"/>
        </w:rPr>
      </w:pPr>
      <w:bookmarkStart w:id="18" w:name="_Hlk187836898"/>
      <w:r w:rsidRPr="007478E0">
        <w:rPr>
          <w:rFonts w:cs="Times New Roman"/>
        </w:rPr>
        <w:t>Projektowan</w:t>
      </w:r>
      <w:r w:rsidRPr="009D7887">
        <w:rPr>
          <w:rFonts w:cs="Times New Roman"/>
        </w:rPr>
        <w:t>a</w:t>
      </w:r>
      <w:r w:rsidRPr="007478E0">
        <w:rPr>
          <w:rFonts w:cs="Times New Roman"/>
        </w:rPr>
        <w:t xml:space="preserve"> droga dla </w:t>
      </w:r>
      <w:r w:rsidRPr="009D7887">
        <w:rPr>
          <w:rFonts w:cs="Times New Roman"/>
        </w:rPr>
        <w:t>pieszych</w:t>
      </w:r>
      <w:r w:rsidRPr="007478E0">
        <w:rPr>
          <w:rFonts w:cs="Times New Roman"/>
        </w:rPr>
        <w:t xml:space="preserve"> powinn</w:t>
      </w:r>
      <w:r w:rsidRPr="009D7887">
        <w:rPr>
          <w:rFonts w:cs="Times New Roman"/>
        </w:rPr>
        <w:t>a</w:t>
      </w:r>
      <w:r w:rsidRPr="007478E0">
        <w:rPr>
          <w:rFonts w:cs="Times New Roman"/>
        </w:rPr>
        <w:t xml:space="preserve"> zapewnić spływ wód opadowych do</w:t>
      </w:r>
      <w:r w:rsidRPr="009D7887">
        <w:rPr>
          <w:rFonts w:cs="Times New Roman"/>
        </w:rPr>
        <w:t xml:space="preserve"> p</w:t>
      </w:r>
      <w:r w:rsidRPr="007478E0">
        <w:rPr>
          <w:rFonts w:cs="Times New Roman"/>
        </w:rPr>
        <w:t>rojektowanej</w:t>
      </w:r>
      <w:r w:rsidR="003A3D7D">
        <w:rPr>
          <w:rFonts w:cs="Times New Roman"/>
        </w:rPr>
        <w:t xml:space="preserve"> muldy </w:t>
      </w:r>
      <w:r w:rsidR="00A97F41">
        <w:rPr>
          <w:rFonts w:cs="Times New Roman"/>
        </w:rPr>
        <w:t>chłonnej, podłużnej trawiastej</w:t>
      </w:r>
      <w:r w:rsidR="003A3D7D">
        <w:rPr>
          <w:rFonts w:cs="Times New Roman"/>
        </w:rPr>
        <w:t xml:space="preserve"> (w kierunku jezdni ul. Powstańców Warszawy).</w:t>
      </w:r>
      <w:r w:rsidR="006A4A1D">
        <w:rPr>
          <w:rFonts w:cs="Times New Roman"/>
        </w:rPr>
        <w:t xml:space="preserve"> </w:t>
      </w:r>
      <w:r w:rsidR="003A3D7D">
        <w:rPr>
          <w:rFonts w:cs="Times New Roman"/>
        </w:rPr>
        <w:t xml:space="preserve"> </w:t>
      </w:r>
    </w:p>
    <w:p w14:paraId="2B5C1E6B" w14:textId="32F6E8B5" w:rsidR="00A97F41" w:rsidRDefault="00A97F41" w:rsidP="007478E0">
      <w:pPr>
        <w:spacing w:after="200"/>
        <w:ind w:firstLine="360"/>
        <w:rPr>
          <w:rFonts w:cs="Times New Roman"/>
        </w:rPr>
      </w:pPr>
      <w:r>
        <w:rPr>
          <w:rFonts w:cs="Times New Roman"/>
        </w:rPr>
        <w:t>Mulda chłonna ma za zadanie zebrać wody opadowe z powierzchni projektowanej drogi dla pieszych. Należy wykonać muldę trawiastą zgodnie z poniższym schematem oraz ukształtowaniem istniejącego terenu.</w:t>
      </w:r>
    </w:p>
    <w:bookmarkEnd w:id="18"/>
    <w:p w14:paraId="1A775A0B" w14:textId="77777777" w:rsidR="00A97F41" w:rsidRDefault="00A97F41" w:rsidP="00A97F41">
      <w:pPr>
        <w:keepNext/>
        <w:spacing w:after="200"/>
        <w:ind w:firstLine="360"/>
      </w:pPr>
      <w:r>
        <w:rPr>
          <w:rFonts w:cs="Times New Roman"/>
          <w:noProof/>
        </w:rPr>
        <w:drawing>
          <wp:inline distT="0" distB="0" distL="0" distR="0" wp14:anchorId="3EAAA75D" wp14:editId="63040F20">
            <wp:extent cx="5761355" cy="2554605"/>
            <wp:effectExtent l="0" t="0" r="0" b="0"/>
            <wp:docPr id="162938307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55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1CD469" w14:textId="6CAA182B" w:rsidR="00A97F41" w:rsidRPr="00A97F41" w:rsidRDefault="00A97F41" w:rsidP="00A97F41">
      <w:pPr>
        <w:pStyle w:val="Legenda"/>
        <w:rPr>
          <w:rFonts w:cs="Times New Roman"/>
          <w:i w:val="0"/>
          <w:iCs w:val="0"/>
          <w:color w:val="auto"/>
        </w:rPr>
      </w:pPr>
      <w:r w:rsidRPr="00A97F41">
        <w:rPr>
          <w:i w:val="0"/>
          <w:iCs w:val="0"/>
          <w:color w:val="auto"/>
        </w:rPr>
        <w:t xml:space="preserve">Rysunek </w:t>
      </w:r>
      <w:r w:rsidRPr="00A97F41">
        <w:rPr>
          <w:i w:val="0"/>
          <w:iCs w:val="0"/>
          <w:color w:val="auto"/>
        </w:rPr>
        <w:fldChar w:fldCharType="begin"/>
      </w:r>
      <w:r w:rsidRPr="00A97F41">
        <w:rPr>
          <w:i w:val="0"/>
          <w:iCs w:val="0"/>
          <w:color w:val="auto"/>
        </w:rPr>
        <w:instrText xml:space="preserve"> STYLEREF 1 \s </w:instrText>
      </w:r>
      <w:r w:rsidRPr="00A97F41">
        <w:rPr>
          <w:i w:val="0"/>
          <w:iCs w:val="0"/>
          <w:color w:val="auto"/>
        </w:rPr>
        <w:fldChar w:fldCharType="separate"/>
      </w:r>
      <w:r w:rsidR="00CC78E9">
        <w:rPr>
          <w:i w:val="0"/>
          <w:iCs w:val="0"/>
          <w:noProof/>
          <w:color w:val="auto"/>
        </w:rPr>
        <w:t>2</w:t>
      </w:r>
      <w:r w:rsidRPr="00A97F41">
        <w:rPr>
          <w:i w:val="0"/>
          <w:iCs w:val="0"/>
          <w:color w:val="auto"/>
        </w:rPr>
        <w:fldChar w:fldCharType="end"/>
      </w:r>
      <w:r w:rsidRPr="00A97F41">
        <w:rPr>
          <w:i w:val="0"/>
          <w:iCs w:val="0"/>
          <w:color w:val="auto"/>
        </w:rPr>
        <w:t>.</w:t>
      </w:r>
      <w:r w:rsidRPr="00A97F41">
        <w:rPr>
          <w:i w:val="0"/>
          <w:iCs w:val="0"/>
          <w:color w:val="auto"/>
        </w:rPr>
        <w:fldChar w:fldCharType="begin"/>
      </w:r>
      <w:r w:rsidRPr="00A97F41">
        <w:rPr>
          <w:i w:val="0"/>
          <w:iCs w:val="0"/>
          <w:color w:val="auto"/>
        </w:rPr>
        <w:instrText xml:space="preserve"> SEQ Rysunek \* ARABIC \s 1 </w:instrText>
      </w:r>
      <w:r w:rsidRPr="00A97F41">
        <w:rPr>
          <w:i w:val="0"/>
          <w:iCs w:val="0"/>
          <w:color w:val="auto"/>
        </w:rPr>
        <w:fldChar w:fldCharType="separate"/>
      </w:r>
      <w:r w:rsidR="00CC78E9">
        <w:rPr>
          <w:i w:val="0"/>
          <w:iCs w:val="0"/>
          <w:noProof/>
          <w:color w:val="auto"/>
        </w:rPr>
        <w:t>1</w:t>
      </w:r>
      <w:r w:rsidRPr="00A97F41">
        <w:rPr>
          <w:i w:val="0"/>
          <w:iCs w:val="0"/>
          <w:color w:val="auto"/>
        </w:rPr>
        <w:fldChar w:fldCharType="end"/>
      </w:r>
      <w:r w:rsidRPr="00A97F41">
        <w:rPr>
          <w:i w:val="0"/>
          <w:iCs w:val="0"/>
          <w:color w:val="auto"/>
        </w:rPr>
        <w:t xml:space="preserve"> Schemat przedstawiający muldę podłużną trawiastą (Źródło: </w:t>
      </w:r>
      <w:proofErr w:type="spellStart"/>
      <w:r w:rsidRPr="00A97F41">
        <w:rPr>
          <w:i w:val="0"/>
          <w:iCs w:val="0"/>
          <w:color w:val="auto"/>
        </w:rPr>
        <w:t>Edel</w:t>
      </w:r>
      <w:proofErr w:type="spellEnd"/>
      <w:r w:rsidRPr="00A97F41">
        <w:rPr>
          <w:i w:val="0"/>
          <w:iCs w:val="0"/>
          <w:color w:val="auto"/>
        </w:rPr>
        <w:t xml:space="preserve"> R. Odwodnienie dróg, WKŁ wydanie czwarte uaktualnione, Warszawa 2017, str. 74)</w:t>
      </w:r>
    </w:p>
    <w:p w14:paraId="7B551949" w14:textId="77777777" w:rsidR="00A97F41" w:rsidRDefault="00A97F41" w:rsidP="007478E0">
      <w:pPr>
        <w:spacing w:after="200"/>
        <w:ind w:firstLine="360"/>
        <w:rPr>
          <w:rFonts w:cs="Times New Roman"/>
        </w:rPr>
      </w:pPr>
    </w:p>
    <w:p w14:paraId="168237E2" w14:textId="0FC9809C" w:rsidR="002E71C5" w:rsidRDefault="002E71C5" w:rsidP="002E71C5">
      <w:pPr>
        <w:pStyle w:val="Nagwek2"/>
        <w:numPr>
          <w:ilvl w:val="1"/>
          <w:numId w:val="7"/>
        </w:numPr>
        <w:spacing w:after="240"/>
        <w:rPr>
          <w:rFonts w:cs="Times New Roman"/>
        </w:rPr>
      </w:pPr>
      <w:bookmarkStart w:id="19" w:name="_Toc168487975"/>
      <w:bookmarkStart w:id="20" w:name="_Hlk187838663"/>
      <w:r w:rsidRPr="009D7887">
        <w:rPr>
          <w:rFonts w:cs="Times New Roman"/>
        </w:rPr>
        <w:lastRenderedPageBreak/>
        <w:t>Konstrukcja nawierzchni</w:t>
      </w:r>
      <w:bookmarkEnd w:id="19"/>
    </w:p>
    <w:p w14:paraId="0104F8BC" w14:textId="77777777" w:rsidR="00A52163" w:rsidRDefault="00A52163" w:rsidP="00A52163"/>
    <w:p w14:paraId="0A2D77D5" w14:textId="77777777" w:rsidR="00A52163" w:rsidRDefault="00A52163" w:rsidP="00A52163"/>
    <w:p w14:paraId="6F566FE5" w14:textId="77777777" w:rsidR="00A52163" w:rsidRPr="00A52163" w:rsidRDefault="00A52163" w:rsidP="00A52163"/>
    <w:p w14:paraId="7CDAF074" w14:textId="547E359B" w:rsidR="002E71C5" w:rsidRDefault="002E71C5" w:rsidP="002E71C5">
      <w:pPr>
        <w:numPr>
          <w:ilvl w:val="0"/>
          <w:numId w:val="11"/>
        </w:numPr>
        <w:autoSpaceDE w:val="0"/>
        <w:autoSpaceDN w:val="0"/>
        <w:adjustRightInd w:val="0"/>
        <w:spacing w:line="240" w:lineRule="auto"/>
        <w:contextualSpacing/>
        <w:rPr>
          <w:rFonts w:eastAsia="Times New Roman" w:cs="Times New Roman"/>
          <w:b/>
          <w:szCs w:val="24"/>
        </w:rPr>
      </w:pPr>
      <w:r w:rsidRPr="009D7887">
        <w:rPr>
          <w:rFonts w:eastAsia="Times New Roman" w:cs="Times New Roman"/>
          <w:b/>
          <w:szCs w:val="24"/>
        </w:rPr>
        <w:t>Projektowana nawierzchnia drogi dla pieszych</w:t>
      </w:r>
    </w:p>
    <w:tbl>
      <w:tblPr>
        <w:tblStyle w:val="Tabela-Siatka"/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6936"/>
        <w:gridCol w:w="2124"/>
      </w:tblGrid>
      <w:tr w:rsidR="00400ACA" w:rsidRPr="009D7887" w14:paraId="6321B5D1" w14:textId="77777777" w:rsidTr="00655864">
        <w:trPr>
          <w:trHeight w:val="454"/>
        </w:trPr>
        <w:tc>
          <w:tcPr>
            <w:tcW w:w="6936" w:type="dxa"/>
            <w:vAlign w:val="center"/>
          </w:tcPr>
          <w:p w14:paraId="574B196B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 xml:space="preserve">Warstwa ścieralna z betonu asfaltowego AC 8S 50/70 w kolorze naturalnym </w:t>
            </w:r>
          </w:p>
        </w:tc>
        <w:tc>
          <w:tcPr>
            <w:tcW w:w="2124" w:type="dxa"/>
            <w:vAlign w:val="center"/>
          </w:tcPr>
          <w:p w14:paraId="771B087E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5 cm</w:t>
            </w:r>
          </w:p>
        </w:tc>
      </w:tr>
      <w:tr w:rsidR="00400ACA" w:rsidRPr="009D7887" w14:paraId="420C0AB8" w14:textId="77777777" w:rsidTr="00655864">
        <w:trPr>
          <w:trHeight w:val="454"/>
        </w:trPr>
        <w:tc>
          <w:tcPr>
            <w:tcW w:w="6936" w:type="dxa"/>
          </w:tcPr>
          <w:p w14:paraId="1F49106F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 xml:space="preserve">Podbudowa zasadnicza z mieszanki niezwiązanej C90/3 o uziarnieniu 0/31,5 mm </w:t>
            </w:r>
          </w:p>
        </w:tc>
        <w:tc>
          <w:tcPr>
            <w:tcW w:w="2124" w:type="dxa"/>
          </w:tcPr>
          <w:p w14:paraId="51082F51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15cm</w:t>
            </w:r>
          </w:p>
        </w:tc>
      </w:tr>
      <w:tr w:rsidR="00400ACA" w:rsidRPr="009D7887" w14:paraId="311B7DED" w14:textId="77777777" w:rsidTr="00655864">
        <w:trPr>
          <w:trHeight w:val="454"/>
        </w:trPr>
        <w:tc>
          <w:tcPr>
            <w:tcW w:w="6936" w:type="dxa"/>
          </w:tcPr>
          <w:p w14:paraId="63041BF1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Warstwa odsączająca z kruszywa o parametrach D15/d85 ≤5, U≥3</w:t>
            </w:r>
          </w:p>
        </w:tc>
        <w:tc>
          <w:tcPr>
            <w:tcW w:w="2124" w:type="dxa"/>
          </w:tcPr>
          <w:p w14:paraId="2FB0EA5B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10cm</w:t>
            </w:r>
          </w:p>
        </w:tc>
      </w:tr>
      <w:tr w:rsidR="00400ACA" w:rsidRPr="009D7887" w14:paraId="43219CE2" w14:textId="77777777" w:rsidTr="00655864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gridBefore w:val="1"/>
          <w:wBefore w:w="6936" w:type="dxa"/>
          <w:trHeight w:val="425"/>
        </w:trPr>
        <w:tc>
          <w:tcPr>
            <w:tcW w:w="2124" w:type="dxa"/>
          </w:tcPr>
          <w:p w14:paraId="06BAB0E9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30 cm</w:t>
            </w:r>
          </w:p>
        </w:tc>
      </w:tr>
    </w:tbl>
    <w:p w14:paraId="4B8F5708" w14:textId="77777777" w:rsidR="00400ACA" w:rsidRDefault="00400ACA" w:rsidP="00400ACA">
      <w:pPr>
        <w:autoSpaceDE w:val="0"/>
        <w:autoSpaceDN w:val="0"/>
        <w:adjustRightInd w:val="0"/>
        <w:spacing w:line="240" w:lineRule="auto"/>
        <w:ind w:left="720" w:firstLine="0"/>
        <w:contextualSpacing/>
        <w:rPr>
          <w:rFonts w:eastAsia="Times New Roman" w:cs="Times New Roman"/>
          <w:b/>
          <w:szCs w:val="24"/>
        </w:rPr>
      </w:pPr>
    </w:p>
    <w:p w14:paraId="0B1A3FED" w14:textId="77777777" w:rsidR="00A52163" w:rsidRDefault="00A52163" w:rsidP="00400ACA">
      <w:pPr>
        <w:autoSpaceDE w:val="0"/>
        <w:autoSpaceDN w:val="0"/>
        <w:adjustRightInd w:val="0"/>
        <w:spacing w:line="240" w:lineRule="auto"/>
        <w:ind w:left="720" w:firstLine="0"/>
        <w:contextualSpacing/>
        <w:rPr>
          <w:rFonts w:eastAsia="Times New Roman" w:cs="Times New Roman"/>
          <w:b/>
          <w:szCs w:val="24"/>
        </w:rPr>
      </w:pPr>
    </w:p>
    <w:p w14:paraId="0B244063" w14:textId="77777777" w:rsidR="00A52163" w:rsidRDefault="00A52163" w:rsidP="00400ACA">
      <w:pPr>
        <w:autoSpaceDE w:val="0"/>
        <w:autoSpaceDN w:val="0"/>
        <w:adjustRightInd w:val="0"/>
        <w:spacing w:line="240" w:lineRule="auto"/>
        <w:ind w:left="720" w:firstLine="0"/>
        <w:contextualSpacing/>
        <w:rPr>
          <w:rFonts w:eastAsia="Times New Roman" w:cs="Times New Roman"/>
          <w:b/>
          <w:szCs w:val="24"/>
        </w:rPr>
      </w:pPr>
    </w:p>
    <w:p w14:paraId="3BC178A7" w14:textId="77777777" w:rsidR="00A52163" w:rsidRPr="007478E0" w:rsidRDefault="00A52163" w:rsidP="00400ACA">
      <w:pPr>
        <w:autoSpaceDE w:val="0"/>
        <w:autoSpaceDN w:val="0"/>
        <w:adjustRightInd w:val="0"/>
        <w:spacing w:line="240" w:lineRule="auto"/>
        <w:ind w:left="720" w:firstLine="0"/>
        <w:contextualSpacing/>
        <w:rPr>
          <w:rFonts w:eastAsia="Times New Roman" w:cs="Times New Roman"/>
          <w:b/>
          <w:szCs w:val="24"/>
        </w:rPr>
      </w:pPr>
    </w:p>
    <w:p w14:paraId="6E0B7AE7" w14:textId="3B398547" w:rsidR="002E71C5" w:rsidRDefault="002E71C5" w:rsidP="002E71C5">
      <w:pPr>
        <w:numPr>
          <w:ilvl w:val="0"/>
          <w:numId w:val="11"/>
        </w:numPr>
        <w:autoSpaceDE w:val="0"/>
        <w:autoSpaceDN w:val="0"/>
        <w:adjustRightInd w:val="0"/>
        <w:spacing w:after="120" w:line="240" w:lineRule="auto"/>
        <w:contextualSpacing/>
        <w:rPr>
          <w:rFonts w:eastAsia="Times New Roman" w:cs="Times New Roman"/>
          <w:b/>
          <w:szCs w:val="24"/>
        </w:rPr>
      </w:pPr>
      <w:bookmarkStart w:id="21" w:name="_Hlk139015959"/>
      <w:r w:rsidRPr="009D7887">
        <w:rPr>
          <w:rFonts w:eastAsia="Times New Roman" w:cs="Times New Roman"/>
          <w:b/>
          <w:szCs w:val="24"/>
        </w:rPr>
        <w:t>Projektowana umocniona nawierzchnia drogi dla pieszych na zjazdach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936"/>
        <w:gridCol w:w="2124"/>
      </w:tblGrid>
      <w:tr w:rsidR="00400ACA" w:rsidRPr="009D7887" w14:paraId="40EDEAAB" w14:textId="77777777" w:rsidTr="00655864">
        <w:trPr>
          <w:trHeight w:val="454"/>
        </w:trPr>
        <w:tc>
          <w:tcPr>
            <w:tcW w:w="6936" w:type="dxa"/>
            <w:vAlign w:val="center"/>
          </w:tcPr>
          <w:p w14:paraId="124B42A8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Warstwa ścieralna z betonu asfaltowego AC 8S 50/70 w kolorze naturalnym</w:t>
            </w:r>
          </w:p>
        </w:tc>
        <w:tc>
          <w:tcPr>
            <w:tcW w:w="2124" w:type="dxa"/>
            <w:vAlign w:val="center"/>
          </w:tcPr>
          <w:p w14:paraId="6C48D3B0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4 cm</w:t>
            </w:r>
          </w:p>
        </w:tc>
      </w:tr>
      <w:tr w:rsidR="00400ACA" w:rsidRPr="009D7887" w14:paraId="2C12DC26" w14:textId="77777777" w:rsidTr="00655864">
        <w:trPr>
          <w:trHeight w:val="454"/>
        </w:trPr>
        <w:tc>
          <w:tcPr>
            <w:tcW w:w="6936" w:type="dxa"/>
          </w:tcPr>
          <w:p w14:paraId="025072F9" w14:textId="210A30FC" w:rsidR="00400ACA" w:rsidRPr="00EA1E80" w:rsidRDefault="00400ACA" w:rsidP="00EA1E80">
            <w:pPr>
              <w:pStyle w:val="Tekstkomentarza"/>
              <w:rPr>
                <w:rFonts w:eastAsia="Times New Roman" w:cs="Times New Roman"/>
                <w:sz w:val="24"/>
                <w:szCs w:val="24"/>
              </w:rPr>
            </w:pPr>
            <w:r w:rsidRPr="00EA1E80">
              <w:rPr>
                <w:rFonts w:eastAsia="Times New Roman" w:cs="Times New Roman"/>
                <w:sz w:val="24"/>
                <w:szCs w:val="24"/>
              </w:rPr>
              <w:t xml:space="preserve">Warstwa wiążąca z betonu asfaltowego </w:t>
            </w:r>
            <w:r w:rsidR="00EA1E80" w:rsidRPr="00EA1E80">
              <w:rPr>
                <w:rFonts w:eastAsia="Times New Roman" w:cs="Times New Roman"/>
                <w:sz w:val="24"/>
                <w:szCs w:val="24"/>
              </w:rPr>
              <w:t xml:space="preserve">AC 16W 35/50 </w:t>
            </w:r>
          </w:p>
        </w:tc>
        <w:tc>
          <w:tcPr>
            <w:tcW w:w="2124" w:type="dxa"/>
          </w:tcPr>
          <w:p w14:paraId="63576D8E" w14:textId="77777777" w:rsidR="00400ACA" w:rsidRPr="009D7887" w:rsidRDefault="00400ACA" w:rsidP="00655864">
            <w:pPr>
              <w:tabs>
                <w:tab w:val="left" w:pos="346"/>
                <w:tab w:val="center" w:pos="954"/>
              </w:tabs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4 cm</w:t>
            </w:r>
          </w:p>
        </w:tc>
      </w:tr>
      <w:tr w:rsidR="00400ACA" w:rsidRPr="009D7887" w14:paraId="229CFF69" w14:textId="77777777" w:rsidTr="00655864">
        <w:trPr>
          <w:trHeight w:val="454"/>
        </w:trPr>
        <w:tc>
          <w:tcPr>
            <w:tcW w:w="6936" w:type="dxa"/>
          </w:tcPr>
          <w:p w14:paraId="6A945613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Podbudowa zasadnicza z mieszanki niezwiązanej C90/3 o uziarnieniu 0/31,5 mm</w:t>
            </w:r>
          </w:p>
        </w:tc>
        <w:tc>
          <w:tcPr>
            <w:tcW w:w="2124" w:type="dxa"/>
          </w:tcPr>
          <w:p w14:paraId="57B7008D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20 cm</w:t>
            </w:r>
          </w:p>
        </w:tc>
      </w:tr>
      <w:tr w:rsidR="00400ACA" w:rsidRPr="009D7887" w14:paraId="14DCCEC0" w14:textId="77777777" w:rsidTr="00655864">
        <w:trPr>
          <w:trHeight w:val="454"/>
        </w:trPr>
        <w:tc>
          <w:tcPr>
            <w:tcW w:w="6936" w:type="dxa"/>
          </w:tcPr>
          <w:p w14:paraId="7BFF1EFB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Warstwa odsączająca z kruszywa o parametrach D15/d85 ≤5, U≥3</w:t>
            </w:r>
          </w:p>
        </w:tc>
        <w:tc>
          <w:tcPr>
            <w:tcW w:w="2124" w:type="dxa"/>
          </w:tcPr>
          <w:p w14:paraId="05547A19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10 cm</w:t>
            </w:r>
          </w:p>
        </w:tc>
      </w:tr>
      <w:tr w:rsidR="00400ACA" w:rsidRPr="009D7887" w14:paraId="3B61B548" w14:textId="77777777" w:rsidTr="00655864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gridBefore w:val="1"/>
          <w:wBefore w:w="6936" w:type="dxa"/>
          <w:trHeight w:val="425"/>
        </w:trPr>
        <w:tc>
          <w:tcPr>
            <w:tcW w:w="2124" w:type="dxa"/>
          </w:tcPr>
          <w:p w14:paraId="75F46208" w14:textId="77777777" w:rsidR="00400ACA" w:rsidRPr="009D7887" w:rsidRDefault="00400ACA" w:rsidP="00655864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 xml:space="preserve"> 38 cm</w:t>
            </w:r>
          </w:p>
        </w:tc>
      </w:tr>
    </w:tbl>
    <w:p w14:paraId="103C16E1" w14:textId="77777777" w:rsidR="006A4A1D" w:rsidRDefault="006A4A1D" w:rsidP="00400ACA">
      <w:pPr>
        <w:autoSpaceDE w:val="0"/>
        <w:autoSpaceDN w:val="0"/>
        <w:adjustRightInd w:val="0"/>
        <w:spacing w:after="120" w:line="240" w:lineRule="auto"/>
        <w:ind w:left="720" w:firstLine="0"/>
        <w:contextualSpacing/>
        <w:rPr>
          <w:rFonts w:eastAsia="Times New Roman" w:cs="Times New Roman"/>
          <w:b/>
          <w:szCs w:val="24"/>
        </w:rPr>
      </w:pPr>
    </w:p>
    <w:p w14:paraId="268493B7" w14:textId="77777777" w:rsidR="006A4A1D" w:rsidRDefault="006A4A1D" w:rsidP="00400ACA">
      <w:pPr>
        <w:autoSpaceDE w:val="0"/>
        <w:autoSpaceDN w:val="0"/>
        <w:adjustRightInd w:val="0"/>
        <w:spacing w:after="120" w:line="240" w:lineRule="auto"/>
        <w:ind w:left="720" w:firstLine="0"/>
        <w:contextualSpacing/>
        <w:rPr>
          <w:rFonts w:eastAsia="Times New Roman" w:cs="Times New Roman"/>
          <w:b/>
          <w:szCs w:val="24"/>
        </w:rPr>
      </w:pPr>
    </w:p>
    <w:p w14:paraId="30CA0B19" w14:textId="77777777" w:rsidR="006A4A1D" w:rsidRPr="009D7887" w:rsidRDefault="006A4A1D" w:rsidP="00400ACA">
      <w:pPr>
        <w:autoSpaceDE w:val="0"/>
        <w:autoSpaceDN w:val="0"/>
        <w:adjustRightInd w:val="0"/>
        <w:spacing w:after="120" w:line="240" w:lineRule="auto"/>
        <w:ind w:left="720" w:firstLine="0"/>
        <w:contextualSpacing/>
        <w:rPr>
          <w:rFonts w:eastAsia="Times New Roman" w:cs="Times New Roman"/>
          <w:b/>
          <w:szCs w:val="24"/>
        </w:rPr>
      </w:pPr>
    </w:p>
    <w:bookmarkEnd w:id="21"/>
    <w:p w14:paraId="754C6794" w14:textId="51160CA8" w:rsidR="00EA61C3" w:rsidRPr="00BA085C" w:rsidRDefault="00D749B1" w:rsidP="00EA61C3">
      <w:pPr>
        <w:numPr>
          <w:ilvl w:val="0"/>
          <w:numId w:val="11"/>
        </w:numPr>
        <w:autoSpaceDE w:val="0"/>
        <w:autoSpaceDN w:val="0"/>
        <w:adjustRightInd w:val="0"/>
        <w:spacing w:after="120" w:line="240" w:lineRule="auto"/>
        <w:contextualSpacing/>
        <w:rPr>
          <w:rFonts w:ascii="Cambria" w:eastAsia="Times New Roman" w:hAnsi="Cambria" w:cs="Arial"/>
          <w:b/>
          <w:szCs w:val="24"/>
        </w:rPr>
      </w:pPr>
      <w:r>
        <w:rPr>
          <w:rFonts w:ascii="Cambria" w:eastAsia="Times New Roman" w:hAnsi="Cambria" w:cs="Arial"/>
          <w:b/>
          <w:szCs w:val="24"/>
        </w:rPr>
        <w:t xml:space="preserve"> </w:t>
      </w:r>
      <w:r w:rsidR="00EA61C3" w:rsidRPr="00BA085C">
        <w:rPr>
          <w:rFonts w:ascii="Cambria" w:eastAsia="Times New Roman" w:hAnsi="Cambria" w:cs="Arial"/>
          <w:b/>
          <w:szCs w:val="24"/>
        </w:rPr>
        <w:t xml:space="preserve">Projektowana </w:t>
      </w:r>
      <w:r w:rsidR="00EA61C3">
        <w:rPr>
          <w:rFonts w:ascii="Cambria" w:eastAsia="Times New Roman" w:hAnsi="Cambria" w:cs="Arial"/>
          <w:b/>
          <w:szCs w:val="24"/>
        </w:rPr>
        <w:t>nawierzchnia z płyt ażurowych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936"/>
        <w:gridCol w:w="2124"/>
      </w:tblGrid>
      <w:tr w:rsidR="00EA61C3" w:rsidRPr="00BA085C" w14:paraId="29222CB3" w14:textId="77777777" w:rsidTr="00C44B81">
        <w:trPr>
          <w:trHeight w:val="454"/>
        </w:trPr>
        <w:tc>
          <w:tcPr>
            <w:tcW w:w="6936" w:type="dxa"/>
            <w:vAlign w:val="center"/>
          </w:tcPr>
          <w:p w14:paraId="0F2E9EE4" w14:textId="19FC9E48" w:rsidR="00EA61C3" w:rsidRPr="00BA085C" w:rsidRDefault="00EA61C3" w:rsidP="00C44B81">
            <w:pPr>
              <w:autoSpaceDE w:val="0"/>
              <w:autoSpaceDN w:val="0"/>
              <w:adjustRightInd w:val="0"/>
              <w:jc w:val="both"/>
              <w:rPr>
                <w:rFonts w:ascii="Cambria" w:eastAsia="Times New Roman" w:hAnsi="Cambria" w:cs="Arial"/>
                <w:szCs w:val="24"/>
              </w:rPr>
            </w:pPr>
            <w:r w:rsidRPr="00F07A02">
              <w:rPr>
                <w:rFonts w:ascii="Cambria" w:eastAsia="Times New Roman" w:hAnsi="Cambria" w:cs="Arial"/>
                <w:szCs w:val="24"/>
              </w:rPr>
              <w:t xml:space="preserve">Warstwa ścieralna z </w:t>
            </w:r>
            <w:r>
              <w:rPr>
                <w:rFonts w:ascii="Cambria" w:eastAsia="Times New Roman" w:hAnsi="Cambria" w:cs="Arial"/>
                <w:szCs w:val="24"/>
              </w:rPr>
              <w:t>płyt ażurowych 60x40x10 cm</w:t>
            </w:r>
          </w:p>
        </w:tc>
        <w:tc>
          <w:tcPr>
            <w:tcW w:w="2124" w:type="dxa"/>
            <w:vAlign w:val="center"/>
          </w:tcPr>
          <w:p w14:paraId="0A9249B4" w14:textId="77777777" w:rsidR="00EA61C3" w:rsidRPr="00BA085C" w:rsidRDefault="00EA61C3" w:rsidP="00C44B81">
            <w:pPr>
              <w:autoSpaceDE w:val="0"/>
              <w:autoSpaceDN w:val="0"/>
              <w:adjustRightInd w:val="0"/>
              <w:jc w:val="center"/>
              <w:rPr>
                <w:rFonts w:ascii="Cambria" w:eastAsia="Times New Roman" w:hAnsi="Cambria" w:cs="Arial"/>
                <w:szCs w:val="24"/>
              </w:rPr>
            </w:pPr>
            <w:r>
              <w:rPr>
                <w:rFonts w:ascii="Cambria" w:eastAsia="Times New Roman" w:hAnsi="Cambria" w:cs="Arial"/>
                <w:szCs w:val="24"/>
              </w:rPr>
              <w:t>10</w:t>
            </w:r>
            <w:r w:rsidRPr="00BA085C">
              <w:rPr>
                <w:rFonts w:ascii="Cambria" w:eastAsia="Times New Roman" w:hAnsi="Cambria" w:cs="Arial"/>
                <w:szCs w:val="24"/>
              </w:rPr>
              <w:t xml:space="preserve"> cm</w:t>
            </w:r>
          </w:p>
        </w:tc>
      </w:tr>
      <w:tr w:rsidR="00EA61C3" w:rsidRPr="00BA085C" w14:paraId="793606F1" w14:textId="77777777" w:rsidTr="00C44B81">
        <w:trPr>
          <w:trHeight w:val="454"/>
        </w:trPr>
        <w:tc>
          <w:tcPr>
            <w:tcW w:w="6936" w:type="dxa"/>
          </w:tcPr>
          <w:p w14:paraId="1F198C3F" w14:textId="6B9C0685" w:rsidR="00EA61C3" w:rsidRPr="00BA085C" w:rsidRDefault="00EA61C3" w:rsidP="00C44B81">
            <w:pPr>
              <w:autoSpaceDE w:val="0"/>
              <w:autoSpaceDN w:val="0"/>
              <w:adjustRightInd w:val="0"/>
              <w:jc w:val="both"/>
              <w:rPr>
                <w:rFonts w:ascii="Cambria" w:eastAsia="Times New Roman" w:hAnsi="Cambria" w:cs="Arial"/>
                <w:szCs w:val="24"/>
              </w:rPr>
            </w:pPr>
            <w:r>
              <w:rPr>
                <w:rFonts w:ascii="Cambria" w:eastAsia="Times New Roman" w:hAnsi="Cambria" w:cs="Arial"/>
                <w:szCs w:val="24"/>
              </w:rPr>
              <w:t>Podsypka piaskowa 0/8mm</w:t>
            </w:r>
          </w:p>
        </w:tc>
        <w:tc>
          <w:tcPr>
            <w:tcW w:w="2124" w:type="dxa"/>
          </w:tcPr>
          <w:p w14:paraId="32260FB9" w14:textId="77777777" w:rsidR="00EA61C3" w:rsidRPr="00BA085C" w:rsidRDefault="00EA61C3" w:rsidP="00C44B81">
            <w:pPr>
              <w:tabs>
                <w:tab w:val="left" w:pos="346"/>
                <w:tab w:val="center" w:pos="954"/>
              </w:tabs>
              <w:autoSpaceDE w:val="0"/>
              <w:autoSpaceDN w:val="0"/>
              <w:adjustRightInd w:val="0"/>
              <w:jc w:val="center"/>
              <w:rPr>
                <w:rFonts w:ascii="Cambria" w:eastAsia="Times New Roman" w:hAnsi="Cambria" w:cs="Arial"/>
                <w:szCs w:val="24"/>
              </w:rPr>
            </w:pPr>
            <w:r>
              <w:rPr>
                <w:rFonts w:ascii="Cambria" w:eastAsia="Times New Roman" w:hAnsi="Cambria" w:cs="Arial"/>
                <w:szCs w:val="24"/>
              </w:rPr>
              <w:t xml:space="preserve">3 </w:t>
            </w:r>
            <w:r w:rsidRPr="00BA085C">
              <w:rPr>
                <w:rFonts w:ascii="Cambria" w:eastAsia="Times New Roman" w:hAnsi="Cambria" w:cs="Arial"/>
                <w:szCs w:val="24"/>
              </w:rPr>
              <w:t>cm</w:t>
            </w:r>
          </w:p>
        </w:tc>
      </w:tr>
      <w:tr w:rsidR="00EA61C3" w:rsidRPr="00BA085C" w14:paraId="1C723C03" w14:textId="77777777" w:rsidTr="00C44B81">
        <w:trPr>
          <w:trHeight w:val="454"/>
        </w:trPr>
        <w:tc>
          <w:tcPr>
            <w:tcW w:w="6936" w:type="dxa"/>
          </w:tcPr>
          <w:p w14:paraId="28B54A7B" w14:textId="77777777" w:rsidR="00EA61C3" w:rsidRPr="00BA085C" w:rsidRDefault="00EA61C3" w:rsidP="00C44B81">
            <w:pPr>
              <w:autoSpaceDE w:val="0"/>
              <w:autoSpaceDN w:val="0"/>
              <w:adjustRightInd w:val="0"/>
              <w:jc w:val="both"/>
              <w:rPr>
                <w:rFonts w:ascii="Cambria" w:eastAsia="Times New Roman" w:hAnsi="Cambria" w:cs="Arial"/>
                <w:szCs w:val="24"/>
              </w:rPr>
            </w:pPr>
            <w:r>
              <w:rPr>
                <w:rFonts w:ascii="Cambria" w:eastAsia="Times New Roman" w:hAnsi="Cambria" w:cs="Arial"/>
                <w:szCs w:val="24"/>
              </w:rPr>
              <w:t xml:space="preserve">Podbudowa z mieszanki kruszywa łamanego C90/3 0/31,5mm, stabilizowanego cementem </w:t>
            </w:r>
          </w:p>
        </w:tc>
        <w:tc>
          <w:tcPr>
            <w:tcW w:w="2124" w:type="dxa"/>
          </w:tcPr>
          <w:p w14:paraId="4DF71F22" w14:textId="77777777" w:rsidR="00EA61C3" w:rsidRPr="00BA085C" w:rsidRDefault="00EA61C3" w:rsidP="00C44B81">
            <w:pPr>
              <w:autoSpaceDE w:val="0"/>
              <w:autoSpaceDN w:val="0"/>
              <w:adjustRightInd w:val="0"/>
              <w:jc w:val="center"/>
              <w:rPr>
                <w:rFonts w:ascii="Cambria" w:eastAsia="Times New Roman" w:hAnsi="Cambria" w:cs="Arial"/>
                <w:szCs w:val="24"/>
              </w:rPr>
            </w:pPr>
            <w:r>
              <w:rPr>
                <w:rFonts w:ascii="Cambria" w:eastAsia="Times New Roman" w:hAnsi="Cambria" w:cs="Arial"/>
                <w:szCs w:val="24"/>
              </w:rPr>
              <w:t xml:space="preserve">20 </w:t>
            </w:r>
            <w:r w:rsidRPr="00BA085C">
              <w:rPr>
                <w:rFonts w:ascii="Cambria" w:eastAsia="Times New Roman" w:hAnsi="Cambria" w:cs="Arial"/>
                <w:szCs w:val="24"/>
              </w:rPr>
              <w:t>cm</w:t>
            </w:r>
          </w:p>
        </w:tc>
      </w:tr>
      <w:tr w:rsidR="00EA61C3" w:rsidRPr="00BA085C" w14:paraId="6D7A1002" w14:textId="77777777" w:rsidTr="00C44B81">
        <w:trPr>
          <w:trHeight w:val="454"/>
        </w:trPr>
        <w:tc>
          <w:tcPr>
            <w:tcW w:w="6936" w:type="dxa"/>
          </w:tcPr>
          <w:p w14:paraId="7D8E57C6" w14:textId="58CA3320" w:rsidR="00EA61C3" w:rsidRDefault="00EA61C3" w:rsidP="00C44B81">
            <w:pPr>
              <w:autoSpaceDE w:val="0"/>
              <w:autoSpaceDN w:val="0"/>
              <w:adjustRightInd w:val="0"/>
              <w:jc w:val="both"/>
              <w:rPr>
                <w:rFonts w:ascii="Cambria" w:eastAsia="Times New Roman" w:hAnsi="Cambria" w:cs="Arial"/>
                <w:szCs w:val="24"/>
              </w:rPr>
            </w:pPr>
            <w:r w:rsidRPr="00BA085C">
              <w:rPr>
                <w:rFonts w:ascii="Cambria" w:eastAsia="Times New Roman" w:hAnsi="Cambria" w:cs="Arial"/>
                <w:szCs w:val="24"/>
              </w:rPr>
              <w:t xml:space="preserve">Warstwa </w:t>
            </w:r>
            <w:r>
              <w:rPr>
                <w:rFonts w:ascii="Cambria" w:eastAsia="Times New Roman" w:hAnsi="Cambria" w:cs="Arial"/>
                <w:szCs w:val="24"/>
              </w:rPr>
              <w:t xml:space="preserve">wzmacniająca z mieszanki związanej cementem o wytrzymałości </w:t>
            </w:r>
            <w:proofErr w:type="spellStart"/>
            <w:r>
              <w:rPr>
                <w:rFonts w:ascii="Cambria" w:eastAsia="Times New Roman" w:hAnsi="Cambria" w:cs="Arial"/>
                <w:szCs w:val="24"/>
              </w:rPr>
              <w:t>Rm</w:t>
            </w:r>
            <w:proofErr w:type="spellEnd"/>
            <w:r w:rsidRPr="00BA085C">
              <w:rPr>
                <w:rFonts w:ascii="Cambria" w:eastAsia="Times New Roman" w:hAnsi="Cambria" w:cs="Arial"/>
                <w:szCs w:val="24"/>
              </w:rPr>
              <w:t xml:space="preserve">=2,5 </w:t>
            </w:r>
            <w:proofErr w:type="spellStart"/>
            <w:r w:rsidRPr="00BA085C">
              <w:rPr>
                <w:rFonts w:ascii="Cambria" w:eastAsia="Times New Roman" w:hAnsi="Cambria" w:cs="Arial"/>
                <w:szCs w:val="24"/>
              </w:rPr>
              <w:t>MPa</w:t>
            </w:r>
            <w:proofErr w:type="spellEnd"/>
            <w:r>
              <w:rPr>
                <w:rFonts w:ascii="Cambria" w:eastAsia="Times New Roman" w:hAnsi="Cambria" w:cs="Arial"/>
                <w:szCs w:val="24"/>
              </w:rPr>
              <w:t xml:space="preserve"> (1,5-2,5) </w:t>
            </w:r>
          </w:p>
          <w:p w14:paraId="6574FEB4" w14:textId="5F0697CE" w:rsidR="00EA61C3" w:rsidRPr="00EA61C3" w:rsidRDefault="00EA61C3" w:rsidP="00C44B81">
            <w:pPr>
              <w:autoSpaceDE w:val="0"/>
              <w:autoSpaceDN w:val="0"/>
              <w:adjustRightInd w:val="0"/>
              <w:jc w:val="both"/>
              <w:rPr>
                <w:rFonts w:ascii="Cambria" w:eastAsia="Times New Roman" w:hAnsi="Cambria" w:cs="Arial"/>
                <w:color w:val="FF0000"/>
                <w:szCs w:val="24"/>
              </w:rPr>
            </w:pPr>
          </w:p>
        </w:tc>
        <w:tc>
          <w:tcPr>
            <w:tcW w:w="2124" w:type="dxa"/>
          </w:tcPr>
          <w:p w14:paraId="545C2165" w14:textId="77777777" w:rsidR="00EA61C3" w:rsidRPr="00BA085C" w:rsidRDefault="00EA61C3" w:rsidP="00C44B81">
            <w:pPr>
              <w:autoSpaceDE w:val="0"/>
              <w:autoSpaceDN w:val="0"/>
              <w:adjustRightInd w:val="0"/>
              <w:jc w:val="center"/>
              <w:rPr>
                <w:rFonts w:ascii="Cambria" w:eastAsia="Times New Roman" w:hAnsi="Cambria" w:cs="Arial"/>
                <w:szCs w:val="24"/>
              </w:rPr>
            </w:pPr>
            <w:r>
              <w:rPr>
                <w:rFonts w:ascii="Cambria" w:eastAsia="Times New Roman" w:hAnsi="Cambria" w:cs="Arial"/>
                <w:szCs w:val="24"/>
              </w:rPr>
              <w:t xml:space="preserve">15 </w:t>
            </w:r>
            <w:r w:rsidRPr="00BA085C">
              <w:rPr>
                <w:rFonts w:ascii="Cambria" w:eastAsia="Times New Roman" w:hAnsi="Cambria" w:cs="Arial"/>
                <w:szCs w:val="24"/>
              </w:rPr>
              <w:t>cm</w:t>
            </w:r>
          </w:p>
        </w:tc>
      </w:tr>
      <w:tr w:rsidR="00EA61C3" w:rsidRPr="00BA085C" w14:paraId="2D0D17E7" w14:textId="77777777" w:rsidTr="00C44B81">
        <w:trPr>
          <w:trHeight w:val="454"/>
        </w:trPr>
        <w:tc>
          <w:tcPr>
            <w:tcW w:w="6936" w:type="dxa"/>
          </w:tcPr>
          <w:p w14:paraId="7EC50147" w14:textId="77777777" w:rsidR="00EA61C3" w:rsidRPr="00BA085C" w:rsidRDefault="00EA61C3" w:rsidP="00C44B81">
            <w:pPr>
              <w:autoSpaceDE w:val="0"/>
              <w:autoSpaceDN w:val="0"/>
              <w:adjustRightInd w:val="0"/>
              <w:jc w:val="both"/>
              <w:rPr>
                <w:rFonts w:ascii="Cambria" w:eastAsia="Times New Roman" w:hAnsi="Cambria" w:cs="Arial"/>
                <w:szCs w:val="24"/>
              </w:rPr>
            </w:pPr>
            <w:r>
              <w:rPr>
                <w:rFonts w:ascii="Cambria" w:eastAsia="Times New Roman" w:hAnsi="Cambria" w:cs="Arial"/>
                <w:szCs w:val="24"/>
              </w:rPr>
              <w:t>Dogęszczone istniejące podłoże</w:t>
            </w:r>
          </w:p>
        </w:tc>
        <w:tc>
          <w:tcPr>
            <w:tcW w:w="2124" w:type="dxa"/>
          </w:tcPr>
          <w:p w14:paraId="66CEF800" w14:textId="77777777" w:rsidR="00EA61C3" w:rsidRDefault="00EA61C3" w:rsidP="00C44B81">
            <w:pPr>
              <w:autoSpaceDE w:val="0"/>
              <w:autoSpaceDN w:val="0"/>
              <w:adjustRightInd w:val="0"/>
              <w:jc w:val="center"/>
              <w:rPr>
                <w:rFonts w:ascii="Cambria" w:eastAsia="Times New Roman" w:hAnsi="Cambria" w:cs="Arial"/>
                <w:szCs w:val="24"/>
              </w:rPr>
            </w:pPr>
            <w:r>
              <w:rPr>
                <w:rFonts w:ascii="Cambria" w:eastAsia="Times New Roman" w:hAnsi="Cambria" w:cs="Arial"/>
                <w:szCs w:val="24"/>
              </w:rPr>
              <w:t>-</w:t>
            </w:r>
          </w:p>
        </w:tc>
      </w:tr>
      <w:tr w:rsidR="00EA61C3" w:rsidRPr="00BA085C" w14:paraId="39AD4A24" w14:textId="77777777" w:rsidTr="00C44B81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gridBefore w:val="1"/>
          <w:wBefore w:w="6936" w:type="dxa"/>
          <w:trHeight w:val="425"/>
        </w:trPr>
        <w:tc>
          <w:tcPr>
            <w:tcW w:w="2124" w:type="dxa"/>
          </w:tcPr>
          <w:p w14:paraId="6A5AD514" w14:textId="4E90D19F" w:rsidR="00EA61C3" w:rsidRPr="007F7075" w:rsidRDefault="00EA61C3" w:rsidP="007F7075">
            <w:pPr>
              <w:pStyle w:val="Akapitzlist"/>
              <w:numPr>
                <w:ilvl w:val="0"/>
                <w:numId w:val="25"/>
              </w:numPr>
              <w:jc w:val="center"/>
              <w:rPr>
                <w:rFonts w:eastAsia="Times New Roman"/>
              </w:rPr>
            </w:pPr>
            <w:r w:rsidRPr="007F7075">
              <w:rPr>
                <w:rFonts w:eastAsia="Times New Roman"/>
              </w:rPr>
              <w:t>m</w:t>
            </w:r>
          </w:p>
        </w:tc>
      </w:tr>
    </w:tbl>
    <w:p w14:paraId="552CA56D" w14:textId="77777777" w:rsidR="007F7075" w:rsidRDefault="007F7075" w:rsidP="0041086C">
      <w:pPr>
        <w:autoSpaceDE w:val="0"/>
        <w:autoSpaceDN w:val="0"/>
        <w:adjustRightInd w:val="0"/>
        <w:spacing w:after="120" w:line="240" w:lineRule="auto"/>
        <w:ind w:firstLine="0"/>
        <w:contextualSpacing/>
        <w:rPr>
          <w:rFonts w:eastAsia="Times New Roman" w:cs="Times New Roman"/>
          <w:b/>
          <w:szCs w:val="24"/>
        </w:rPr>
      </w:pPr>
    </w:p>
    <w:p w14:paraId="70DF525E" w14:textId="77777777" w:rsidR="00A52163" w:rsidRDefault="00A52163" w:rsidP="0041086C">
      <w:pPr>
        <w:autoSpaceDE w:val="0"/>
        <w:autoSpaceDN w:val="0"/>
        <w:adjustRightInd w:val="0"/>
        <w:spacing w:after="120" w:line="240" w:lineRule="auto"/>
        <w:ind w:firstLine="0"/>
        <w:contextualSpacing/>
        <w:rPr>
          <w:rFonts w:eastAsia="Times New Roman" w:cs="Times New Roman"/>
          <w:b/>
          <w:szCs w:val="24"/>
        </w:rPr>
      </w:pPr>
    </w:p>
    <w:p w14:paraId="2298B697" w14:textId="77777777" w:rsidR="00A52163" w:rsidRDefault="00A52163" w:rsidP="0041086C">
      <w:pPr>
        <w:autoSpaceDE w:val="0"/>
        <w:autoSpaceDN w:val="0"/>
        <w:adjustRightInd w:val="0"/>
        <w:spacing w:after="120" w:line="240" w:lineRule="auto"/>
        <w:ind w:firstLine="0"/>
        <w:contextualSpacing/>
        <w:rPr>
          <w:rFonts w:eastAsia="Times New Roman" w:cs="Times New Roman"/>
          <w:b/>
          <w:szCs w:val="24"/>
        </w:rPr>
      </w:pPr>
    </w:p>
    <w:p w14:paraId="69F37E4C" w14:textId="77777777" w:rsidR="00A52163" w:rsidRDefault="00A52163" w:rsidP="0041086C">
      <w:pPr>
        <w:autoSpaceDE w:val="0"/>
        <w:autoSpaceDN w:val="0"/>
        <w:adjustRightInd w:val="0"/>
        <w:spacing w:after="120" w:line="240" w:lineRule="auto"/>
        <w:ind w:firstLine="0"/>
        <w:contextualSpacing/>
        <w:rPr>
          <w:rFonts w:eastAsia="Times New Roman" w:cs="Times New Roman"/>
          <w:b/>
          <w:szCs w:val="24"/>
        </w:rPr>
      </w:pPr>
    </w:p>
    <w:p w14:paraId="0339786D" w14:textId="77777777" w:rsidR="00A52163" w:rsidRDefault="00A52163" w:rsidP="0041086C">
      <w:pPr>
        <w:autoSpaceDE w:val="0"/>
        <w:autoSpaceDN w:val="0"/>
        <w:adjustRightInd w:val="0"/>
        <w:spacing w:after="120" w:line="240" w:lineRule="auto"/>
        <w:ind w:firstLine="0"/>
        <w:contextualSpacing/>
        <w:rPr>
          <w:rFonts w:eastAsia="Times New Roman" w:cs="Times New Roman"/>
          <w:b/>
          <w:szCs w:val="24"/>
        </w:rPr>
      </w:pPr>
    </w:p>
    <w:p w14:paraId="41A647B5" w14:textId="77777777" w:rsidR="00A52163" w:rsidRDefault="00A52163" w:rsidP="0041086C">
      <w:pPr>
        <w:autoSpaceDE w:val="0"/>
        <w:autoSpaceDN w:val="0"/>
        <w:adjustRightInd w:val="0"/>
        <w:spacing w:after="120" w:line="240" w:lineRule="auto"/>
        <w:ind w:firstLine="0"/>
        <w:contextualSpacing/>
        <w:rPr>
          <w:rFonts w:eastAsia="Times New Roman" w:cs="Times New Roman"/>
          <w:b/>
          <w:szCs w:val="24"/>
        </w:rPr>
      </w:pPr>
    </w:p>
    <w:p w14:paraId="2CD76111" w14:textId="77777777" w:rsidR="00A52163" w:rsidRDefault="00A52163" w:rsidP="0041086C">
      <w:pPr>
        <w:autoSpaceDE w:val="0"/>
        <w:autoSpaceDN w:val="0"/>
        <w:adjustRightInd w:val="0"/>
        <w:spacing w:after="120" w:line="240" w:lineRule="auto"/>
        <w:ind w:firstLine="0"/>
        <w:contextualSpacing/>
        <w:rPr>
          <w:rFonts w:eastAsia="Times New Roman" w:cs="Times New Roman"/>
          <w:b/>
          <w:szCs w:val="24"/>
        </w:rPr>
      </w:pPr>
    </w:p>
    <w:p w14:paraId="07916290" w14:textId="107CF7FE" w:rsidR="007F7075" w:rsidRPr="007F7075" w:rsidRDefault="007F7075" w:rsidP="007F7075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120" w:line="240" w:lineRule="auto"/>
        <w:rPr>
          <w:rFonts w:eastAsia="Times New Roman" w:cs="Times New Roman"/>
          <w:b/>
          <w:szCs w:val="24"/>
        </w:rPr>
      </w:pPr>
      <w:r w:rsidRPr="007F7075">
        <w:rPr>
          <w:rFonts w:eastAsia="Times New Roman" w:cs="Times New Roman"/>
          <w:b/>
          <w:szCs w:val="24"/>
        </w:rPr>
        <w:t xml:space="preserve">Projektowana </w:t>
      </w:r>
      <w:r>
        <w:rPr>
          <w:rFonts w:eastAsia="Times New Roman" w:cs="Times New Roman"/>
          <w:b/>
          <w:szCs w:val="24"/>
        </w:rPr>
        <w:t>droga dla pieszych z kostki betonowej cegiełka-szara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936"/>
        <w:gridCol w:w="2124"/>
      </w:tblGrid>
      <w:tr w:rsidR="007F7075" w:rsidRPr="009D7887" w14:paraId="0C6955E3" w14:textId="77777777" w:rsidTr="000E2AD3">
        <w:trPr>
          <w:trHeight w:val="454"/>
        </w:trPr>
        <w:tc>
          <w:tcPr>
            <w:tcW w:w="6936" w:type="dxa"/>
            <w:vAlign w:val="center"/>
          </w:tcPr>
          <w:p w14:paraId="6F7EE4EF" w14:textId="145D1B47" w:rsidR="007F7075" w:rsidRPr="009D7887" w:rsidRDefault="007F7075" w:rsidP="000E2AD3">
            <w:pPr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Kostka betonowa (szara cegiełka</w:t>
            </w:r>
            <w:r w:rsidR="00A11EFC">
              <w:rPr>
                <w:rFonts w:eastAsia="Times New Roman" w:cs="Times New Roman"/>
                <w:szCs w:val="24"/>
              </w:rPr>
              <w:t xml:space="preserve"> bez lub z mikro fazą</w:t>
            </w:r>
            <w:r>
              <w:rPr>
                <w:rFonts w:eastAsia="Times New Roman" w:cs="Times New Roman"/>
                <w:szCs w:val="24"/>
              </w:rPr>
              <w:t>)</w:t>
            </w:r>
          </w:p>
        </w:tc>
        <w:tc>
          <w:tcPr>
            <w:tcW w:w="2124" w:type="dxa"/>
            <w:vAlign w:val="center"/>
          </w:tcPr>
          <w:p w14:paraId="72218E9F" w14:textId="03213BAE" w:rsidR="007F7075" w:rsidRPr="009D7887" w:rsidRDefault="007F7075" w:rsidP="000E2AD3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8</w:t>
            </w:r>
            <w:r w:rsidRPr="009D7887">
              <w:rPr>
                <w:rFonts w:eastAsia="Times New Roman" w:cs="Times New Roman"/>
                <w:szCs w:val="24"/>
              </w:rPr>
              <w:t xml:space="preserve"> cm</w:t>
            </w:r>
          </w:p>
        </w:tc>
      </w:tr>
      <w:tr w:rsidR="007F7075" w:rsidRPr="009D7887" w14:paraId="53FCB8F9" w14:textId="77777777" w:rsidTr="000E2AD3">
        <w:trPr>
          <w:trHeight w:val="454"/>
        </w:trPr>
        <w:tc>
          <w:tcPr>
            <w:tcW w:w="6936" w:type="dxa"/>
          </w:tcPr>
          <w:p w14:paraId="40109D23" w14:textId="58035682" w:rsidR="007F7075" w:rsidRPr="009D7887" w:rsidRDefault="007F7075" w:rsidP="000E2AD3">
            <w:pPr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Podsypka cementowo-</w:t>
            </w:r>
            <w:r w:rsidR="00D84A2F">
              <w:rPr>
                <w:rFonts w:eastAsia="Times New Roman" w:cs="Times New Roman"/>
                <w:szCs w:val="24"/>
              </w:rPr>
              <w:t>piaskowa</w:t>
            </w:r>
            <w:r>
              <w:rPr>
                <w:rFonts w:eastAsia="Times New Roman" w:cs="Times New Roman"/>
                <w:szCs w:val="24"/>
              </w:rPr>
              <w:t xml:space="preserve"> 1:4</w:t>
            </w:r>
          </w:p>
        </w:tc>
        <w:tc>
          <w:tcPr>
            <w:tcW w:w="2124" w:type="dxa"/>
          </w:tcPr>
          <w:p w14:paraId="58691FFB" w14:textId="5264AFBA" w:rsidR="007F7075" w:rsidRPr="009D7887" w:rsidRDefault="007F7075" w:rsidP="000E2AD3">
            <w:pPr>
              <w:tabs>
                <w:tab w:val="left" w:pos="346"/>
                <w:tab w:val="center" w:pos="954"/>
              </w:tabs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3</w:t>
            </w:r>
            <w:r w:rsidRPr="009D7887">
              <w:rPr>
                <w:rFonts w:eastAsia="Times New Roman" w:cs="Times New Roman"/>
                <w:szCs w:val="24"/>
              </w:rPr>
              <w:t xml:space="preserve"> cm</w:t>
            </w:r>
          </w:p>
        </w:tc>
      </w:tr>
      <w:tr w:rsidR="007F7075" w:rsidRPr="009D7887" w14:paraId="58372AE1" w14:textId="77777777" w:rsidTr="000E2AD3">
        <w:trPr>
          <w:trHeight w:val="454"/>
        </w:trPr>
        <w:tc>
          <w:tcPr>
            <w:tcW w:w="6936" w:type="dxa"/>
          </w:tcPr>
          <w:p w14:paraId="21510BAA" w14:textId="52FB2006" w:rsidR="007F7075" w:rsidRPr="009D7887" w:rsidRDefault="007F7075" w:rsidP="000E2AD3">
            <w:pPr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Podbudowa zasadnicza z betonu C8/10</w:t>
            </w:r>
            <w:r w:rsidR="00F37F1A" w:rsidRPr="00032FE7">
              <w:rPr>
                <w:rFonts w:eastAsia="Times New Roman" w:cs="Times New Roman"/>
                <w:szCs w:val="24"/>
              </w:rPr>
              <w:t xml:space="preserve"> uziarnienie 0/16mm</w:t>
            </w:r>
          </w:p>
        </w:tc>
        <w:tc>
          <w:tcPr>
            <w:tcW w:w="2124" w:type="dxa"/>
          </w:tcPr>
          <w:p w14:paraId="3D393F1E" w14:textId="57982318" w:rsidR="007F7075" w:rsidRPr="009D7887" w:rsidRDefault="007F7075" w:rsidP="000E2AD3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1</w:t>
            </w:r>
            <w:r w:rsidRPr="009D7887">
              <w:rPr>
                <w:rFonts w:eastAsia="Times New Roman" w:cs="Times New Roman"/>
                <w:szCs w:val="24"/>
              </w:rPr>
              <w:t>0 cm</w:t>
            </w:r>
          </w:p>
        </w:tc>
      </w:tr>
      <w:tr w:rsidR="007F7075" w:rsidRPr="009D7887" w14:paraId="68A190AB" w14:textId="77777777" w:rsidTr="000E2AD3">
        <w:trPr>
          <w:trHeight w:val="454"/>
        </w:trPr>
        <w:tc>
          <w:tcPr>
            <w:tcW w:w="6936" w:type="dxa"/>
          </w:tcPr>
          <w:p w14:paraId="5774D06E" w14:textId="46D7F346" w:rsidR="007F7075" w:rsidRPr="009D7887" w:rsidRDefault="007F7075" w:rsidP="000E2AD3">
            <w:pPr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Warstwa odsączająca z kruszywa o parametrach D15/d85 ≤5, U≥3</w:t>
            </w:r>
          </w:p>
        </w:tc>
        <w:tc>
          <w:tcPr>
            <w:tcW w:w="2124" w:type="dxa"/>
          </w:tcPr>
          <w:p w14:paraId="376CEBDF" w14:textId="77777777" w:rsidR="007F7075" w:rsidRPr="009D7887" w:rsidRDefault="007F7075" w:rsidP="000E2AD3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 w:rsidRPr="009D7887">
              <w:rPr>
                <w:rFonts w:eastAsia="Times New Roman" w:cs="Times New Roman"/>
                <w:szCs w:val="24"/>
              </w:rPr>
              <w:t>10 cm</w:t>
            </w:r>
          </w:p>
        </w:tc>
      </w:tr>
      <w:tr w:rsidR="007F7075" w:rsidRPr="00343C3F" w14:paraId="0DF24108" w14:textId="77777777" w:rsidTr="000E2AD3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gridBefore w:val="1"/>
          <w:wBefore w:w="6936" w:type="dxa"/>
          <w:trHeight w:val="425"/>
        </w:trPr>
        <w:tc>
          <w:tcPr>
            <w:tcW w:w="2124" w:type="dxa"/>
          </w:tcPr>
          <w:p w14:paraId="1937D4FA" w14:textId="07583A93" w:rsidR="007F7075" w:rsidRPr="00452536" w:rsidRDefault="007F7075" w:rsidP="000E2AD3">
            <w:pPr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szCs w:val="24"/>
              </w:rPr>
            </w:pPr>
            <w:r w:rsidRPr="00452536">
              <w:rPr>
                <w:rFonts w:eastAsia="Times New Roman" w:cs="Times New Roman"/>
                <w:szCs w:val="24"/>
              </w:rPr>
              <w:t xml:space="preserve"> 31 cm</w:t>
            </w:r>
          </w:p>
        </w:tc>
      </w:tr>
    </w:tbl>
    <w:p w14:paraId="547448AE" w14:textId="77777777" w:rsidR="007F7075" w:rsidRPr="007F7075" w:rsidRDefault="007F7075" w:rsidP="007F7075">
      <w:pPr>
        <w:spacing w:after="200"/>
        <w:ind w:firstLine="0"/>
        <w:jc w:val="left"/>
        <w:rPr>
          <w:rFonts w:cs="Times New Roman"/>
        </w:rPr>
      </w:pPr>
    </w:p>
    <w:p w14:paraId="2E908CB7" w14:textId="08C6CB8B" w:rsidR="002E51F7" w:rsidRPr="00A97F41" w:rsidRDefault="002E51F7" w:rsidP="002E51F7">
      <w:pPr>
        <w:pStyle w:val="Akapitzlist"/>
        <w:numPr>
          <w:ilvl w:val="0"/>
          <w:numId w:val="11"/>
        </w:numPr>
        <w:spacing w:after="200"/>
        <w:jc w:val="left"/>
        <w:rPr>
          <w:rFonts w:cs="Times New Roman"/>
        </w:rPr>
      </w:pPr>
      <w:r w:rsidRPr="009D7887">
        <w:rPr>
          <w:rFonts w:cs="Times New Roman"/>
          <w:b/>
          <w:bCs/>
        </w:rPr>
        <w:t>Pas zieleni</w:t>
      </w:r>
      <w:r w:rsidRPr="009D7887">
        <w:rPr>
          <w:rFonts w:cs="Times New Roman"/>
        </w:rPr>
        <w:t xml:space="preserve">: </w:t>
      </w:r>
      <w:r w:rsidR="00FD270D">
        <w:rPr>
          <w:rFonts w:eastAsia="Times New Roman" w:cs="Times New Roman"/>
          <w:kern w:val="0"/>
          <w:szCs w:val="24"/>
          <w:lang w:eastAsia="pl-PL"/>
          <w14:ligatures w14:val="none"/>
        </w:rPr>
        <w:t>wykonanie trawników dywanowych siewem</w:t>
      </w:r>
      <w:r w:rsidR="00FD270D" w:rsidRPr="002E51F7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</w:t>
      </w:r>
      <w:r w:rsidR="00F5518C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grubość </w:t>
      </w:r>
      <w:r w:rsidRPr="00F5518C">
        <w:rPr>
          <w:rFonts w:cs="Times New Roman"/>
          <w:b/>
          <w:bCs/>
        </w:rPr>
        <w:t>15 cm</w:t>
      </w:r>
      <w:r w:rsidR="00A52163">
        <w:rPr>
          <w:rFonts w:cs="Times New Roman"/>
          <w:b/>
          <w:bCs/>
        </w:rPr>
        <w:t>;</w:t>
      </w:r>
      <w:r w:rsidRPr="00F5518C">
        <w:rPr>
          <w:rFonts w:cs="Times New Roman"/>
          <w:b/>
          <w:bCs/>
        </w:rPr>
        <w:t xml:space="preserve">   </w:t>
      </w:r>
    </w:p>
    <w:p w14:paraId="688D59EA" w14:textId="7EC576B5" w:rsidR="00A97F41" w:rsidRPr="009D7887" w:rsidRDefault="00A97F41" w:rsidP="002E51F7">
      <w:pPr>
        <w:pStyle w:val="Akapitzlist"/>
        <w:numPr>
          <w:ilvl w:val="0"/>
          <w:numId w:val="11"/>
        </w:numPr>
        <w:spacing w:after="200"/>
        <w:jc w:val="left"/>
        <w:rPr>
          <w:rFonts w:cs="Times New Roman"/>
        </w:rPr>
      </w:pPr>
      <w:r>
        <w:rPr>
          <w:rFonts w:cs="Times New Roman"/>
          <w:b/>
          <w:bCs/>
        </w:rPr>
        <w:t xml:space="preserve">Mulda trawiasta </w:t>
      </w:r>
      <w:r>
        <w:rPr>
          <w:rFonts w:cs="Times New Roman"/>
        </w:rPr>
        <w:t>–</w:t>
      </w:r>
      <w:r w:rsidR="00DD47E4">
        <w:rPr>
          <w:rFonts w:cs="Times New Roman"/>
        </w:rPr>
        <w:t xml:space="preserve"> </w:t>
      </w:r>
      <w:r w:rsidR="00EC6F9E">
        <w:rPr>
          <w:rFonts w:cs="Times New Roman"/>
        </w:rPr>
        <w:t xml:space="preserve"> głęboka na 20 - 25 cm </w:t>
      </w:r>
      <w:r w:rsidR="00DD47E4">
        <w:rPr>
          <w:rFonts w:cs="Times New Roman"/>
        </w:rPr>
        <w:t>(humus gr. 10 cm</w:t>
      </w:r>
      <w:r w:rsidR="00F34124">
        <w:rPr>
          <w:rFonts w:cs="Times New Roman"/>
        </w:rPr>
        <w:t xml:space="preserve"> + obsianie trawą</w:t>
      </w:r>
      <w:r w:rsidR="00DD47E4">
        <w:rPr>
          <w:rFonts w:cs="Times New Roman"/>
        </w:rPr>
        <w:t>)</w:t>
      </w:r>
      <w:r>
        <w:rPr>
          <w:rFonts w:cs="Times New Roman"/>
        </w:rPr>
        <w:t xml:space="preserve"> zgodnie z rys. 3.1.</w:t>
      </w:r>
    </w:p>
    <w:p w14:paraId="15933CC8" w14:textId="77777777" w:rsidR="002E51F7" w:rsidRPr="00D27E16" w:rsidRDefault="002E51F7" w:rsidP="002E51F7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D27E1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Powierzchnia projektowanej infrastruktury przedstawia się następująco: </w:t>
      </w:r>
    </w:p>
    <w:p w14:paraId="37BE397D" w14:textId="79BF7DBD" w:rsidR="002E51F7" w:rsidRDefault="002E51F7" w:rsidP="002E51F7">
      <w:pPr>
        <w:numPr>
          <w:ilvl w:val="0"/>
          <w:numId w:val="12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kern w:val="0"/>
          <w:szCs w:val="24"/>
          <w:lang w:eastAsia="pl-PL"/>
          <w14:ligatures w14:val="none"/>
        </w:rPr>
      </w:pPr>
      <w:bookmarkStart w:id="22" w:name="_Hlk168486532"/>
      <w:r w:rsidRPr="00D27E1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nawierzchnia drogi dla pieszych </w:t>
      </w:r>
      <w:bookmarkEnd w:id="22"/>
      <w:r w:rsidRPr="00D27E1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- 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ok.</w:t>
      </w:r>
      <w:r w:rsidRPr="00D27E1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</w:t>
      </w:r>
      <w:r w:rsidR="00446D2E"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3</w:t>
      </w:r>
      <w:r w:rsidR="00B41F53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25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 xml:space="preserve"> m</w:t>
      </w:r>
      <w:r w:rsidRPr="00D27E16">
        <w:rPr>
          <w:rFonts w:eastAsia="Times New Roman" w:cs="Times New Roman"/>
          <w:b/>
          <w:bCs/>
          <w:kern w:val="0"/>
          <w:szCs w:val="24"/>
          <w:vertAlign w:val="superscript"/>
          <w:lang w:eastAsia="pl-PL"/>
          <w14:ligatures w14:val="none"/>
        </w:rPr>
        <w:t>2</w:t>
      </w:r>
      <w:r w:rsidRPr="00D27E1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, </w:t>
      </w:r>
    </w:p>
    <w:p w14:paraId="549D236E" w14:textId="12F68D89" w:rsidR="00B41F53" w:rsidRPr="00D27E16" w:rsidRDefault="00B41F53" w:rsidP="002E51F7">
      <w:pPr>
        <w:numPr>
          <w:ilvl w:val="0"/>
          <w:numId w:val="12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kern w:val="0"/>
          <w:szCs w:val="24"/>
          <w:lang w:eastAsia="pl-PL"/>
          <w14:ligatures w14:val="none"/>
        </w:rPr>
      </w:pPr>
      <w:r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nawierzchnia żwirowa – </w:t>
      </w:r>
      <w:r w:rsidRPr="00B41F53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ok. 12 m</w:t>
      </w:r>
      <w:r w:rsidRPr="00B41F53">
        <w:rPr>
          <w:rFonts w:eastAsia="Times New Roman" w:cs="Times New Roman"/>
          <w:b/>
          <w:bCs/>
          <w:kern w:val="0"/>
          <w:szCs w:val="24"/>
          <w:vertAlign w:val="superscript"/>
          <w:lang w:eastAsia="pl-PL"/>
          <w14:ligatures w14:val="none"/>
        </w:rPr>
        <w:t>2</w:t>
      </w:r>
      <w:r w:rsidRPr="00B41F53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,</w:t>
      </w:r>
    </w:p>
    <w:p w14:paraId="5D2945CB" w14:textId="1EAB2AC8" w:rsidR="00446D2E" w:rsidRPr="00D27E16" w:rsidRDefault="002E51F7" w:rsidP="00446D2E">
      <w:pPr>
        <w:numPr>
          <w:ilvl w:val="0"/>
          <w:numId w:val="12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D27E1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nawierzchnia drogi dla pieszych umocniona na zjeździe – 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 xml:space="preserve">ok. </w:t>
      </w:r>
      <w:r w:rsidR="00446D2E"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9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 xml:space="preserve"> </w:t>
      </w:r>
      <w:bookmarkStart w:id="23" w:name="_Hlk138936754"/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m</w:t>
      </w:r>
      <w:r w:rsidRPr="00D27E16">
        <w:rPr>
          <w:rFonts w:eastAsia="Times New Roman" w:cs="Times New Roman"/>
          <w:b/>
          <w:bCs/>
          <w:kern w:val="0"/>
          <w:szCs w:val="24"/>
          <w:vertAlign w:val="superscript"/>
          <w:lang w:eastAsia="pl-PL"/>
          <w14:ligatures w14:val="none"/>
        </w:rPr>
        <w:t>2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,</w:t>
      </w:r>
      <w:bookmarkEnd w:id="23"/>
    </w:p>
    <w:p w14:paraId="361BF70D" w14:textId="12489E5E" w:rsidR="00D27E16" w:rsidRPr="00D27E16" w:rsidRDefault="00D27E16" w:rsidP="00446D2E">
      <w:pPr>
        <w:numPr>
          <w:ilvl w:val="0"/>
          <w:numId w:val="12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kern w:val="0"/>
          <w:szCs w:val="24"/>
          <w:lang w:eastAsia="pl-PL"/>
          <w14:ligatures w14:val="none"/>
        </w:rPr>
      </w:pPr>
      <w:r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nawierzchnia z płyt ażurowych (przy umocnionym zjeździe) </w:t>
      </w:r>
      <w:r w:rsidR="00B57297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– </w:t>
      </w:r>
      <w:r w:rsidR="00B57297" w:rsidRPr="00B57297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ok.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</w:t>
      </w:r>
      <w:r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6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 xml:space="preserve"> m</w:t>
      </w:r>
      <w:r w:rsidRPr="00D27E16">
        <w:rPr>
          <w:rFonts w:eastAsia="Times New Roman" w:cs="Times New Roman"/>
          <w:b/>
          <w:bCs/>
          <w:kern w:val="0"/>
          <w:szCs w:val="24"/>
          <w:vertAlign w:val="superscript"/>
          <w:lang w:eastAsia="pl-PL"/>
          <w14:ligatures w14:val="none"/>
        </w:rPr>
        <w:t>2</w:t>
      </w:r>
      <w:r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,</w:t>
      </w:r>
    </w:p>
    <w:p w14:paraId="19ED4417" w14:textId="45E23846" w:rsidR="00446D2E" w:rsidRPr="00D27E16" w:rsidRDefault="00446D2E" w:rsidP="00446D2E">
      <w:pPr>
        <w:numPr>
          <w:ilvl w:val="0"/>
          <w:numId w:val="12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D27E1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nawierzchnia dogi dla pieszych z kostki betonowej - 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ok. 7 m</w:t>
      </w:r>
      <w:r w:rsidRPr="00D27E16">
        <w:rPr>
          <w:rFonts w:eastAsia="Times New Roman" w:cs="Times New Roman"/>
          <w:b/>
          <w:bCs/>
          <w:kern w:val="0"/>
          <w:szCs w:val="24"/>
          <w:vertAlign w:val="superscript"/>
          <w:lang w:eastAsia="pl-PL"/>
          <w14:ligatures w14:val="none"/>
        </w:rPr>
        <w:t>2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,</w:t>
      </w:r>
    </w:p>
    <w:p w14:paraId="558296CF" w14:textId="3E42375D" w:rsidR="002E51F7" w:rsidRPr="00D27E16" w:rsidRDefault="00357CF5" w:rsidP="002E51F7">
      <w:pPr>
        <w:numPr>
          <w:ilvl w:val="0"/>
          <w:numId w:val="12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</w:pPr>
      <w:r w:rsidRPr="00D27E16">
        <w:rPr>
          <w:rFonts w:eastAsia="Times New Roman" w:cs="Times New Roman"/>
          <w:kern w:val="0"/>
          <w:szCs w:val="24"/>
          <w:lang w:eastAsia="pl-PL"/>
          <w14:ligatures w14:val="none"/>
        </w:rPr>
        <w:t>wykonanie trawników dywanowych siewem</w:t>
      </w:r>
      <w:r w:rsidR="002E51F7" w:rsidRPr="00D27E1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– </w:t>
      </w:r>
      <w:r w:rsidR="002E51F7"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 xml:space="preserve">ok. </w:t>
      </w:r>
      <w:r w:rsidR="004273FB"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233</w:t>
      </w:r>
      <w:r w:rsidR="002E51F7"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 xml:space="preserve"> </w:t>
      </w:r>
      <w:bookmarkStart w:id="24" w:name="_Hlk138937043"/>
      <w:r w:rsidR="002E51F7"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m</w:t>
      </w:r>
      <w:r w:rsidR="002E51F7" w:rsidRPr="00D27E16">
        <w:rPr>
          <w:rFonts w:eastAsia="Times New Roman" w:cs="Times New Roman"/>
          <w:b/>
          <w:bCs/>
          <w:kern w:val="0"/>
          <w:szCs w:val="24"/>
          <w:vertAlign w:val="superscript"/>
          <w:lang w:eastAsia="pl-PL"/>
          <w14:ligatures w14:val="none"/>
        </w:rPr>
        <w:t>2</w:t>
      </w:r>
      <w:r w:rsidR="002E51F7"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,</w:t>
      </w:r>
      <w:bookmarkEnd w:id="24"/>
    </w:p>
    <w:p w14:paraId="3D78C6D6" w14:textId="5B9703FF" w:rsidR="004273FB" w:rsidRPr="00D27E16" w:rsidRDefault="004273FB" w:rsidP="002E51F7">
      <w:pPr>
        <w:numPr>
          <w:ilvl w:val="0"/>
          <w:numId w:val="12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</w:pPr>
      <w:r w:rsidRPr="00D27E1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wykonanie muldy trawiastej – 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ok. 144 m</w:t>
      </w:r>
      <w:r w:rsidRPr="00D27E16">
        <w:rPr>
          <w:rFonts w:eastAsia="Times New Roman" w:cs="Times New Roman"/>
          <w:b/>
          <w:bCs/>
          <w:kern w:val="0"/>
          <w:szCs w:val="24"/>
          <w:vertAlign w:val="superscript"/>
          <w:lang w:eastAsia="pl-PL"/>
          <w14:ligatures w14:val="none"/>
        </w:rPr>
        <w:t>2</w:t>
      </w:r>
      <w:r w:rsidR="00BA2897"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,</w:t>
      </w:r>
    </w:p>
    <w:p w14:paraId="38A59906" w14:textId="6B7EECBE" w:rsidR="00BA2897" w:rsidRPr="00D27E16" w:rsidRDefault="00BA2897" w:rsidP="002E51F7">
      <w:pPr>
        <w:numPr>
          <w:ilvl w:val="0"/>
          <w:numId w:val="12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</w:pPr>
      <w:r w:rsidRPr="00D27E16">
        <w:rPr>
          <w:rFonts w:eastAsia="Times New Roman" w:cs="Times New Roman"/>
          <w:kern w:val="0"/>
          <w:szCs w:val="24"/>
          <w:lang w:eastAsia="pl-PL"/>
          <w14:ligatures w14:val="none"/>
        </w:rPr>
        <w:t>wykonanie przebrukowania istniejącej kostki betonowej/ przełożenia istniejących płytek betonowych –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 xml:space="preserve"> ok. </w:t>
      </w:r>
      <w:r w:rsidR="002825E1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36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 xml:space="preserve"> m</w:t>
      </w:r>
      <w:r w:rsidRPr="00D27E16">
        <w:rPr>
          <w:rFonts w:eastAsia="Times New Roman" w:cs="Times New Roman"/>
          <w:b/>
          <w:bCs/>
          <w:kern w:val="0"/>
          <w:szCs w:val="24"/>
          <w:vertAlign w:val="superscript"/>
          <w:lang w:eastAsia="pl-PL"/>
          <w14:ligatures w14:val="none"/>
        </w:rPr>
        <w:t>2</w:t>
      </w:r>
      <w:r w:rsidRPr="00D27E16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.</w:t>
      </w:r>
    </w:p>
    <w:p w14:paraId="7474EDC2" w14:textId="77777777" w:rsidR="002E51F7" w:rsidRPr="009E7D90" w:rsidRDefault="002E51F7" w:rsidP="002E51F7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bCs/>
          <w:kern w:val="0"/>
          <w:szCs w:val="24"/>
          <w:lang w:eastAsia="pl-PL"/>
          <w14:ligatures w14:val="none"/>
        </w:rPr>
      </w:pP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Do wykonania należy także użyć:</w:t>
      </w:r>
    </w:p>
    <w:p w14:paraId="44D21B1F" w14:textId="2C015C1C" w:rsidR="002E51F7" w:rsidRPr="009E7D90" w:rsidRDefault="008308CD" w:rsidP="002E51F7">
      <w:pPr>
        <w:numPr>
          <w:ilvl w:val="0"/>
          <w:numId w:val="14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bCs/>
          <w:kern w:val="0"/>
          <w:szCs w:val="24"/>
          <w:lang w:eastAsia="pl-PL"/>
          <w14:ligatures w14:val="none"/>
        </w:rPr>
      </w:pP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ok. </w:t>
      </w:r>
      <w:r w:rsidR="00D27E16"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370</w:t>
      </w: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 mb </w:t>
      </w:r>
      <w:r w:rsidR="002E51F7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ław</w:t>
      </w:r>
      <w:r w:rsidR="004C64BE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y</w:t>
      </w:r>
      <w:r w:rsidR="002E51F7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betonow</w:t>
      </w:r>
      <w:r w:rsidR="004C64BE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ej</w:t>
      </w:r>
      <w:r w:rsidR="002E51F7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C12/15 z oporem pod krawężniki, oporniki i obrzeża,</w:t>
      </w:r>
    </w:p>
    <w:p w14:paraId="4B67409D" w14:textId="5C1BA7CD" w:rsidR="002E51F7" w:rsidRPr="009E7D90" w:rsidRDefault="002E51F7" w:rsidP="002E51F7">
      <w:pPr>
        <w:numPr>
          <w:ilvl w:val="0"/>
          <w:numId w:val="13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bCs/>
          <w:kern w:val="0"/>
          <w:szCs w:val="24"/>
          <w:lang w:eastAsia="pl-PL"/>
          <w14:ligatures w14:val="none"/>
        </w:rPr>
      </w:pP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ok. </w:t>
      </w:r>
      <w:r w:rsidR="00D27E16"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2</w:t>
      </w: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 mb 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krawężnika betonowego </w:t>
      </w:r>
      <w:bookmarkStart w:id="25" w:name="_Hlk177108412"/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o wymiarach 15x30 cm </w:t>
      </w:r>
      <w:bookmarkEnd w:id="25"/>
      <w:r w:rsidR="00D27E16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(+ 12 cm)</w:t>
      </w:r>
    </w:p>
    <w:p w14:paraId="5326A465" w14:textId="037E4676" w:rsidR="002E51F7" w:rsidRPr="009E7D90" w:rsidRDefault="002E51F7" w:rsidP="002E51F7">
      <w:pPr>
        <w:numPr>
          <w:ilvl w:val="0"/>
          <w:numId w:val="13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bCs/>
          <w:kern w:val="0"/>
          <w:szCs w:val="24"/>
          <w:lang w:eastAsia="pl-PL"/>
          <w14:ligatures w14:val="none"/>
        </w:rPr>
      </w:pP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ok.</w:t>
      </w:r>
      <w:r w:rsidR="00401268"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 6</w:t>
      </w: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 mb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krawężnik</w:t>
      </w:r>
      <w:r w:rsidR="00401268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a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betonowe</w:t>
      </w:r>
      <w:r w:rsidR="00401268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go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</w:t>
      </w:r>
      <w:r w:rsidR="00401268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wtopionego</w:t>
      </w:r>
      <w:r w:rsidR="00924630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o wymiarach 15x30 cm</w:t>
      </w:r>
      <w:r w:rsidR="00D27E16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(+0,00 cm)</w:t>
      </w:r>
      <w:r w:rsidR="004A7D4A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,</w:t>
      </w:r>
    </w:p>
    <w:p w14:paraId="3B459E3C" w14:textId="02967294" w:rsidR="0084212D" w:rsidRPr="009E7D90" w:rsidRDefault="0084212D" w:rsidP="002E51F7">
      <w:pPr>
        <w:numPr>
          <w:ilvl w:val="0"/>
          <w:numId w:val="13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bCs/>
          <w:kern w:val="0"/>
          <w:szCs w:val="24"/>
          <w:lang w:eastAsia="pl-PL"/>
          <w14:ligatures w14:val="none"/>
        </w:rPr>
      </w:pP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ok. </w:t>
      </w:r>
      <w:r w:rsidR="00D27E16"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5</w:t>
      </w: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 mb 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krawężnika betonowego przejścioweg</w:t>
      </w:r>
      <w:r w:rsidR="00D27E16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o (skośnego)</w:t>
      </w:r>
      <w:r w:rsidR="00924630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o wymiarach 15x30 cm</w:t>
      </w:r>
      <w:r w:rsidR="00D27E16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,</w:t>
      </w:r>
    </w:p>
    <w:p w14:paraId="0C7D9CF9" w14:textId="188A11D7" w:rsidR="002E51F7" w:rsidRPr="009E7D90" w:rsidRDefault="002E51F7" w:rsidP="002E51F7">
      <w:pPr>
        <w:numPr>
          <w:ilvl w:val="0"/>
          <w:numId w:val="13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bCs/>
          <w:kern w:val="0"/>
          <w:szCs w:val="24"/>
          <w:lang w:eastAsia="pl-PL"/>
          <w14:ligatures w14:val="none"/>
        </w:rPr>
      </w:pP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ok. </w:t>
      </w:r>
      <w:r w:rsidR="004A7D4A"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16</w:t>
      </w: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 mb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opornik</w:t>
      </w:r>
      <w:r w:rsidR="004A7D4A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a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betonow</w:t>
      </w:r>
      <w:r w:rsidR="004A7D4A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ego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12x25cm, </w:t>
      </w:r>
    </w:p>
    <w:p w14:paraId="49FBAD9C" w14:textId="5303BBA4" w:rsidR="002E51F7" w:rsidRPr="009E7D90" w:rsidRDefault="002E51F7" w:rsidP="002E51F7">
      <w:pPr>
        <w:numPr>
          <w:ilvl w:val="0"/>
          <w:numId w:val="13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bCs/>
          <w:kern w:val="0"/>
          <w:szCs w:val="24"/>
          <w:lang w:eastAsia="pl-PL"/>
          <w14:ligatures w14:val="none"/>
        </w:rPr>
      </w:pP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ok.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</w:t>
      </w:r>
      <w:r w:rsidR="007E2A64"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3</w:t>
      </w:r>
      <w:r w:rsidR="00D27E16"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06</w:t>
      </w: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 mb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obrzeża betonowe o wymiarach 30x8cm</w:t>
      </w:r>
      <w:r w:rsidR="007E2A64"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>,</w:t>
      </w:r>
      <w:bookmarkStart w:id="26" w:name="_Hlk173764382"/>
    </w:p>
    <w:p w14:paraId="00D1224B" w14:textId="6A325FA3" w:rsidR="007E2A64" w:rsidRPr="009E7D90" w:rsidRDefault="007E2A64" w:rsidP="007E2A64">
      <w:pPr>
        <w:numPr>
          <w:ilvl w:val="0"/>
          <w:numId w:val="13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bCs/>
          <w:kern w:val="0"/>
          <w:szCs w:val="24"/>
          <w:lang w:eastAsia="pl-PL"/>
          <w14:ligatures w14:val="none"/>
        </w:rPr>
      </w:pP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ok.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</w:t>
      </w:r>
      <w:r w:rsidR="00D27E16"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22</w:t>
      </w: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 mb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obrzeża betonowego przejściowego (skośnego) o wymiarach 30x8cm,</w:t>
      </w:r>
    </w:p>
    <w:p w14:paraId="721D556F" w14:textId="7FBE3BAC" w:rsidR="007E2A64" w:rsidRPr="009E7D90" w:rsidRDefault="007E2A64" w:rsidP="007E2A64">
      <w:pPr>
        <w:numPr>
          <w:ilvl w:val="0"/>
          <w:numId w:val="13"/>
        </w:numPr>
        <w:autoSpaceDE w:val="0"/>
        <w:autoSpaceDN w:val="0"/>
        <w:adjustRightInd w:val="0"/>
        <w:spacing w:after="200" w:line="240" w:lineRule="auto"/>
        <w:contextualSpacing/>
        <w:jc w:val="left"/>
        <w:rPr>
          <w:rFonts w:eastAsia="Times New Roman" w:cs="Times New Roman"/>
          <w:bCs/>
          <w:kern w:val="0"/>
          <w:szCs w:val="24"/>
          <w:lang w:eastAsia="pl-PL"/>
          <w14:ligatures w14:val="none"/>
        </w:rPr>
      </w:pP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ok.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</w:t>
      </w:r>
      <w:r w:rsidR="00304654"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>13</w:t>
      </w:r>
      <w:r w:rsidRPr="009E7D90">
        <w:rPr>
          <w:rFonts w:eastAsia="Times New Roman" w:cs="Times New Roman"/>
          <w:b/>
          <w:kern w:val="0"/>
          <w:szCs w:val="24"/>
          <w:lang w:eastAsia="pl-PL"/>
          <w14:ligatures w14:val="none"/>
        </w:rPr>
        <w:t xml:space="preserve"> mb</w:t>
      </w:r>
      <w:r w:rsidRPr="009E7D90">
        <w:rPr>
          <w:rFonts w:eastAsia="Times New Roman" w:cs="Times New Roman"/>
          <w:bCs/>
          <w:kern w:val="0"/>
          <w:szCs w:val="24"/>
          <w:lang w:eastAsia="pl-PL"/>
          <w14:ligatures w14:val="none"/>
        </w:rPr>
        <w:t xml:space="preserve"> obrzeża betonowego wtopionego o wymiarach 30x8cm.</w:t>
      </w:r>
    </w:p>
    <w:p w14:paraId="2DC4D7A9" w14:textId="77777777" w:rsidR="007E2A64" w:rsidRPr="008308CD" w:rsidRDefault="007E2A64" w:rsidP="007E2A64">
      <w:pPr>
        <w:autoSpaceDE w:val="0"/>
        <w:autoSpaceDN w:val="0"/>
        <w:adjustRightInd w:val="0"/>
        <w:spacing w:after="200" w:line="240" w:lineRule="auto"/>
        <w:ind w:left="1080" w:firstLine="0"/>
        <w:contextualSpacing/>
        <w:jc w:val="left"/>
        <w:rPr>
          <w:rFonts w:eastAsia="Times New Roman" w:cs="Times New Roman"/>
          <w:bCs/>
          <w:kern w:val="0"/>
          <w:szCs w:val="24"/>
          <w:lang w:eastAsia="pl-PL"/>
          <w14:ligatures w14:val="none"/>
        </w:rPr>
      </w:pPr>
    </w:p>
    <w:bookmarkEnd w:id="26"/>
    <w:p w14:paraId="41E86824" w14:textId="7B6C540F" w:rsidR="009A42CF" w:rsidRPr="009D7887" w:rsidRDefault="009A42CF" w:rsidP="009A42CF">
      <w:pPr>
        <w:autoSpaceDE w:val="0"/>
        <w:autoSpaceDN w:val="0"/>
        <w:adjustRightInd w:val="0"/>
        <w:spacing w:line="240" w:lineRule="auto"/>
        <w:ind w:left="142"/>
        <w:rPr>
          <w:rFonts w:cs="Times New Roman"/>
          <w:bCs/>
          <w:szCs w:val="24"/>
        </w:rPr>
      </w:pPr>
      <w:r w:rsidRPr="009D7887">
        <w:rPr>
          <w:rFonts w:cs="Times New Roman"/>
          <w:bCs/>
          <w:szCs w:val="24"/>
        </w:rPr>
        <w:t>Wykonawca powinien uwzględnić pełen asortyment krawężników betonowych</w:t>
      </w:r>
      <w:r w:rsidR="00D96E4A">
        <w:rPr>
          <w:rFonts w:cs="Times New Roman"/>
          <w:bCs/>
          <w:szCs w:val="24"/>
        </w:rPr>
        <w:t>, obrzeży betonowych oraz oporników betonowych</w:t>
      </w:r>
      <w:r w:rsidRPr="009D7887">
        <w:rPr>
          <w:rFonts w:cs="Times New Roman"/>
          <w:bCs/>
          <w:szCs w:val="24"/>
        </w:rPr>
        <w:t xml:space="preserve"> o wytrzymałości na zginanie 2T tj. krawężniki proste, łukowe, trapezowe, skośne, najazdowe itp. Opór krawężników ma mieć wysokość 2/3 ich wysokości. Obrzeża </w:t>
      </w:r>
      <w:r w:rsidR="00D96E4A">
        <w:rPr>
          <w:rFonts w:cs="Times New Roman"/>
          <w:bCs/>
          <w:szCs w:val="24"/>
        </w:rPr>
        <w:t xml:space="preserve">i oporniki </w:t>
      </w:r>
      <w:r w:rsidRPr="009D7887">
        <w:rPr>
          <w:rFonts w:cs="Times New Roman"/>
          <w:bCs/>
          <w:szCs w:val="24"/>
        </w:rPr>
        <w:t>betonowe mają posiadać ławę betonową oraz opór betonowy do 2/3 ich wysokości. Prefabrykaty betonowe mają charakteryzować się parametrem nasiąkliwości nie wyższym niż 5%. Wykonawca uwzględni równość ścieżek rowerowych i chodników nie wyższą niż 6mm.</w:t>
      </w:r>
    </w:p>
    <w:p w14:paraId="730F8397" w14:textId="77777777" w:rsidR="009A42CF" w:rsidRPr="009A42CF" w:rsidRDefault="009A42CF" w:rsidP="001361E9">
      <w:pPr>
        <w:pStyle w:val="Nagwek1"/>
        <w:numPr>
          <w:ilvl w:val="0"/>
          <w:numId w:val="2"/>
        </w:numPr>
        <w:spacing w:after="240"/>
        <w:rPr>
          <w:rFonts w:cs="Times New Roman"/>
        </w:rPr>
      </w:pPr>
      <w:bookmarkStart w:id="27" w:name="_Toc139962265"/>
      <w:bookmarkStart w:id="28" w:name="_Toc168487976"/>
      <w:bookmarkEnd w:id="20"/>
      <w:r w:rsidRPr="009A42CF">
        <w:rPr>
          <w:rFonts w:cs="Times New Roman"/>
        </w:rPr>
        <w:lastRenderedPageBreak/>
        <w:t>Adaptacje i rozbiórki</w:t>
      </w:r>
      <w:bookmarkEnd w:id="27"/>
      <w:bookmarkEnd w:id="28"/>
    </w:p>
    <w:p w14:paraId="35383B0E" w14:textId="644F38C1" w:rsidR="009A42CF" w:rsidRPr="009A42CF" w:rsidRDefault="009A42CF" w:rsidP="009A42CF">
      <w:pPr>
        <w:autoSpaceDE w:val="0"/>
        <w:autoSpaceDN w:val="0"/>
        <w:adjustRightInd w:val="0"/>
        <w:spacing w:line="240" w:lineRule="auto"/>
        <w:ind w:left="142"/>
        <w:rPr>
          <w:rFonts w:cs="Times New Roman"/>
          <w:bCs/>
          <w:szCs w:val="24"/>
        </w:rPr>
      </w:pPr>
      <w:r w:rsidRPr="001C0610">
        <w:rPr>
          <w:rFonts w:cs="Times New Roman"/>
          <w:bCs/>
          <w:szCs w:val="24"/>
        </w:rPr>
        <w:t>W ramach przebudowy ulicy Powstańców Warszawy zakłada się rozbiórkę istniejących krawężników betonowy</w:t>
      </w:r>
      <w:r w:rsidR="00BB148E" w:rsidRPr="001C0610">
        <w:rPr>
          <w:rFonts w:cs="Times New Roman"/>
          <w:bCs/>
          <w:szCs w:val="24"/>
        </w:rPr>
        <w:t>ch, obrzeży betonowych oraz nawierzchni z kostki i płytek betonowych</w:t>
      </w:r>
      <w:r w:rsidRPr="001C0610">
        <w:rPr>
          <w:rFonts w:cs="Times New Roman"/>
          <w:bCs/>
          <w:szCs w:val="24"/>
        </w:rPr>
        <w:t>. Rozbiórka ma na celu dostosowania infrastruktury dla pieszych uczestników ruchu.</w:t>
      </w:r>
    </w:p>
    <w:p w14:paraId="493E6406" w14:textId="77777777" w:rsidR="009A42CF" w:rsidRDefault="009A42CF" w:rsidP="009A42CF">
      <w:pPr>
        <w:autoSpaceDE w:val="0"/>
        <w:autoSpaceDN w:val="0"/>
        <w:adjustRightInd w:val="0"/>
        <w:spacing w:line="240" w:lineRule="auto"/>
        <w:ind w:left="142"/>
        <w:rPr>
          <w:rFonts w:cs="Times New Roman"/>
          <w:bCs/>
          <w:szCs w:val="24"/>
        </w:rPr>
      </w:pPr>
      <w:r w:rsidRPr="009A42CF">
        <w:rPr>
          <w:rFonts w:cs="Times New Roman"/>
          <w:bCs/>
          <w:szCs w:val="24"/>
        </w:rPr>
        <w:t>Materiały pochodzące z rozbiórki, powinny zostać odwiezione zgodnie z przepisami porządkowymi i ochronie środowiska oraz w uzgodnieniu z właściwymi władzami na składowisko wybrane przez Wykonawcę, a obowiązek prowadzenia dokładnej ewidencji wywozu gruzu i materiałów nieużytecznych i przedkładania ich na każde żądanie Zamawiającego leży po stronie Wykonawcy.</w:t>
      </w:r>
    </w:p>
    <w:p w14:paraId="074E0C13" w14:textId="056F816C" w:rsidR="001C0610" w:rsidRPr="001361E9" w:rsidRDefault="001C0610" w:rsidP="001C0610">
      <w:pPr>
        <w:pStyle w:val="Nagwek1"/>
        <w:numPr>
          <w:ilvl w:val="0"/>
          <w:numId w:val="2"/>
        </w:numPr>
        <w:spacing w:after="240"/>
        <w:rPr>
          <w:rFonts w:cs="Times New Roman"/>
        </w:rPr>
      </w:pPr>
      <w:r>
        <w:rPr>
          <w:rFonts w:cs="Times New Roman"/>
        </w:rPr>
        <w:t>Gospodarka istniejącą szatą roślinną</w:t>
      </w:r>
    </w:p>
    <w:p w14:paraId="56688DAD" w14:textId="664D6060" w:rsidR="001C0610" w:rsidRDefault="001C0610" w:rsidP="001C0610">
      <w:pPr>
        <w:spacing w:after="200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  <w:r>
        <w:rPr>
          <w:rFonts w:eastAsia="Times New Roman" w:cs="Times New Roman"/>
          <w:kern w:val="0"/>
          <w:szCs w:val="24"/>
          <w:lang w:eastAsia="pl-PL"/>
          <w14:ligatures w14:val="none"/>
        </w:rPr>
        <w:t>Zakres projektowanych prac nie przewiduje wycinki drzew.</w:t>
      </w:r>
      <w:r w:rsidR="00A52163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Planowana przebudowa ulicy Powstańców Warszawy nie należy do inwestycji mogących potencjalnie oraz znacząco oddziaływać na środowisko. W związku z powyższym nie jest konieczne sporządzanie raportu o oddziaływaniu na środowisko. Przebudowa nie będzie przekraczać poza granice działki, na której będą prowadzone roboty budowlane. Uciążliwości związane z realizacją </w:t>
      </w:r>
      <w:r w:rsidR="003A3312">
        <w:rPr>
          <w:rFonts w:eastAsia="Times New Roman" w:cs="Times New Roman"/>
          <w:kern w:val="0"/>
          <w:szCs w:val="24"/>
          <w:lang w:eastAsia="pl-PL"/>
          <w14:ligatures w14:val="none"/>
        </w:rPr>
        <w:t>inwestycji zostaną zminimalizowane poprzez właściwą organizację ruchu na czas prowadzenia robót oraz ograniczenia do niezbędnego minimum czasu przebudowy.</w:t>
      </w:r>
    </w:p>
    <w:p w14:paraId="2EA1D4F4" w14:textId="77777777" w:rsidR="003A3312" w:rsidRDefault="003A3312" w:rsidP="003A3312">
      <w:pPr>
        <w:spacing w:after="200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3A3312">
        <w:rPr>
          <w:rFonts w:eastAsia="Times New Roman" w:cs="Times New Roman"/>
          <w:kern w:val="0"/>
          <w:szCs w:val="24"/>
          <w:lang w:eastAsia="pl-PL"/>
          <w14:ligatures w14:val="none"/>
        </w:rPr>
        <w:t>Teren planowanej inwestycji nie znajduje się na obszarze objętym formami ochrony przyrody.</w:t>
      </w:r>
    </w:p>
    <w:p w14:paraId="4A48D28F" w14:textId="628810AC" w:rsidR="003A3312" w:rsidRDefault="003A3312" w:rsidP="003A3312">
      <w:pPr>
        <w:spacing w:after="200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  <w:bookmarkStart w:id="29" w:name="_Hlk187840723"/>
      <w:r w:rsidRPr="003A3312">
        <w:rPr>
          <w:rFonts w:eastAsia="Times New Roman" w:cs="Times New Roman"/>
          <w:kern w:val="0"/>
          <w:szCs w:val="24"/>
          <w:lang w:eastAsia="pl-PL"/>
          <w14:ligatures w14:val="none"/>
        </w:rPr>
        <w:t>W celu minimalizacji negatywnego wpływu budowy na istniejące zadrzewienie zobowiązuje się Wykonawcę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robót budowlanych</w:t>
      </w:r>
      <w:r w:rsidRPr="003A3312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do podjęcia działań eliminujących ryzyko uszkodzenia mechanicznego gałęzi, pni i korzeni oraz ochronę przed zanieczyszczeniami z placu budowy</w:t>
      </w:r>
      <w:bookmarkEnd w:id="29"/>
      <w:r w:rsidRPr="003A3312">
        <w:rPr>
          <w:rFonts w:eastAsia="Times New Roman" w:cs="Times New Roman"/>
          <w:kern w:val="0"/>
          <w:szCs w:val="24"/>
          <w:lang w:eastAsia="pl-PL"/>
          <w14:ligatures w14:val="none"/>
        </w:rPr>
        <w:t>, w następujący sposób:</w:t>
      </w:r>
    </w:p>
    <w:p w14:paraId="280EBCD4" w14:textId="5E8ABD9A" w:rsidR="003A3312" w:rsidRPr="003A3312" w:rsidRDefault="003A3312" w:rsidP="003A3312">
      <w:pPr>
        <w:pStyle w:val="Akapitzlist"/>
        <w:numPr>
          <w:ilvl w:val="0"/>
          <w:numId w:val="28"/>
        </w:numPr>
        <w:spacing w:after="200"/>
        <w:rPr>
          <w:rFonts w:eastAsia="Times New Roman" w:cs="Times New Roman"/>
          <w:kern w:val="0"/>
          <w:szCs w:val="24"/>
          <w:lang w:eastAsia="pl-PL"/>
          <w14:ligatures w14:val="non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D730769" wp14:editId="25E988B1">
                <wp:simplePos x="0" y="0"/>
                <wp:positionH relativeFrom="column">
                  <wp:posOffset>736600</wp:posOffset>
                </wp:positionH>
                <wp:positionV relativeFrom="paragraph">
                  <wp:posOffset>3629660</wp:posOffset>
                </wp:positionV>
                <wp:extent cx="4742815" cy="635"/>
                <wp:effectExtent l="0" t="0" r="0" b="0"/>
                <wp:wrapTopAndBottom/>
                <wp:docPr id="1118284457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281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4076BFF" w14:textId="7CD986A8" w:rsidR="003A3312" w:rsidRPr="003A3312" w:rsidRDefault="003A3312" w:rsidP="003A3312">
                            <w:pPr>
                              <w:pStyle w:val="Legenda"/>
                              <w:rPr>
                                <w:i w:val="0"/>
                                <w:iCs w:val="0"/>
                                <w:noProof/>
                                <w:color w:val="auto"/>
                                <w:sz w:val="24"/>
                              </w:rPr>
                            </w:pPr>
                            <w:r w:rsidRPr="003A3312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Rysunek </w: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STYLEREF 1 \s </w:instrTex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4</w: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t>.</w: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SEQ Rysunek \* ARABIC \s 1 </w:instrTex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1</w:t>
                            </w:r>
                            <w:r w:rsidR="00A97F41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Pr="003A3312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 Przykład prawidłowego oszalowania drzewa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730769" id="_x0000_s1029" type="#_x0000_t202" style="position:absolute;left:0;text-align:left;margin-left:58pt;margin-top:285.8pt;width:373.45pt;height:.0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B3oGwIAAD8EAAAOAAAAZHJzL2Uyb0RvYy54bWysU01v2zAMvQ/YfxB0X5ykHyuMOEWWIsOA&#10;oC2QDj0rshwLkEWNUmJnv36UHCddt9Owi0yTFCm+9zi77xrDDgq9BlvwyWjMmbISSm13Bf/+svp0&#10;x5kPwpbCgFUFPyrP7+cfP8xal6sp1GBKhYyKWJ+3ruB1CC7PMi9r1Qg/AqcsBSvARgT6xV1Womip&#10;emOy6Xh8m7WApUOQynvyPvRBPk/1q0rJ8FRVXgVmCk5vC+nEdG7jmc1nIt+hcLWWp2eIf3hFI7Sl&#10;pudSDyIItkf9R6lGSwQPVRhJaDKoKi1VmoGmmYzfTbOphVNpFgLHuzNM/v+VlY+HjXtGFrov0BGB&#10;EZDW+dyTM87TVdjEL72UUZwgPJ5hU11gkpzXn6+nd5MbziTFbq9uYo3sctWhD18VNCwaBUfiJEEl&#10;Dmsf+tQhJXbyYHS50sbEnxhYGmQHQfy1tQ7qVPy3LGNjroV4qy8YPdlljmiFbtsxXRb8aphxC+WR&#10;RkfoVeGdXGnqtxY+PAskGdC0JO3wREdloC04nCzOasCff/PHfGKHopy1JKuC+x97gYoz880Sb1GD&#10;g4GDsR0Mu2+WQJNOaGmcTCZdwGAGs0JoXknxi9iFQsJK6lXwMJjL0IubNkaqxSIlkdKcCGu7cTKW&#10;HnB96V4FuhMrgch8hEFwIn9HTp+b6HGLfSCkE3MR1x7FE9yk0sT9aaPiGrz9T1mXvZ//AgAA//8D&#10;AFBLAwQUAAYACAAAACEAICk/4uIAAAALAQAADwAAAGRycy9kb3ducmV2LnhtbEyPwU7DMBBE70j8&#10;g7VIXFDrpBS3hDhVVcGBXirSXri5sZsE4nVkO234exYucJzZ0eybfDXajp2ND61DCek0AWawcrrF&#10;WsJh/zJZAgtRoVadQyPhywRYFddXucq0u+CbOZexZlSCIVMSmhj7jPNQNcaqMHW9QbqdnLcqkvQ1&#10;115dqNx2fJYkglvVIn1oVG82jak+y8FK2M3fd83dcHreruf3/vUwbMRHXUp5ezOun4BFM8a/MPzg&#10;EzoUxHR0A+rAOtKpoC1RwsMiFcAosRSzR2DHX2cBvMj5/w3FNwAAAP//AwBQSwECLQAUAAYACAAA&#10;ACEAtoM4kv4AAADhAQAAEwAAAAAAAAAAAAAAAAAAAAAAW0NvbnRlbnRfVHlwZXNdLnhtbFBLAQIt&#10;ABQABgAIAAAAIQA4/SH/1gAAAJQBAAALAAAAAAAAAAAAAAAAAC8BAABfcmVscy8ucmVsc1BLAQIt&#10;ABQABgAIAAAAIQDniB3oGwIAAD8EAAAOAAAAAAAAAAAAAAAAAC4CAABkcnMvZTJvRG9jLnhtbFBL&#10;AQItABQABgAIAAAAIQAgKT/i4gAAAAsBAAAPAAAAAAAAAAAAAAAAAHUEAABkcnMvZG93bnJldi54&#10;bWxQSwUGAAAAAAQABADzAAAAhAUAAAAA&#10;" stroked="f">
                <v:textbox style="mso-fit-shape-to-text:t" inset="0,0,0,0">
                  <w:txbxContent>
                    <w:p w14:paraId="24076BFF" w14:textId="7CD986A8" w:rsidR="003A3312" w:rsidRPr="003A3312" w:rsidRDefault="003A3312" w:rsidP="003A3312">
                      <w:pPr>
                        <w:pStyle w:val="Legenda"/>
                        <w:rPr>
                          <w:i w:val="0"/>
                          <w:iCs w:val="0"/>
                          <w:noProof/>
                          <w:color w:val="auto"/>
                          <w:sz w:val="24"/>
                        </w:rPr>
                      </w:pPr>
                      <w:r w:rsidRPr="003A3312">
                        <w:rPr>
                          <w:i w:val="0"/>
                          <w:iCs w:val="0"/>
                          <w:color w:val="auto"/>
                        </w:rPr>
                        <w:t xml:space="preserve">Rysunek </w: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instrText xml:space="preserve"> STYLEREF 1 \s </w:instrTex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4</w: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t>.</w: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instrText xml:space="preserve"> SEQ Rysunek \* ARABIC \s 1 </w:instrTex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1</w:t>
                      </w:r>
                      <w:r w:rsidR="00A97F41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Pr="003A3312">
                        <w:rPr>
                          <w:i w:val="0"/>
                          <w:iCs w:val="0"/>
                          <w:color w:val="auto"/>
                        </w:rPr>
                        <w:t xml:space="preserve"> Przykład prawidłowego oszalowania drzewa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  <w:lang w:eastAsia="pl-PL"/>
        </w:rPr>
        <w:drawing>
          <wp:anchor distT="0" distB="0" distL="114300" distR="114300" simplePos="0" relativeHeight="251674624" behindDoc="0" locked="0" layoutInCell="1" allowOverlap="1" wp14:anchorId="6EFE47C0" wp14:editId="0F9F30E6">
            <wp:simplePos x="0" y="0"/>
            <wp:positionH relativeFrom="column">
              <wp:posOffset>736761</wp:posOffset>
            </wp:positionH>
            <wp:positionV relativeFrom="paragraph">
              <wp:posOffset>750295</wp:posOffset>
            </wp:positionV>
            <wp:extent cx="4742815" cy="2822575"/>
            <wp:effectExtent l="0" t="0" r="635" b="0"/>
            <wp:wrapTopAndBottom/>
            <wp:docPr id="166006384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815" cy="2822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E490A">
        <w:rPr>
          <w:rFonts w:eastAsia="Times New Roman" w:cs="Times New Roman"/>
          <w:kern w:val="0"/>
          <w:szCs w:val="24"/>
          <w:lang w:eastAsia="pl-PL"/>
          <w14:ligatures w14:val="none"/>
        </w:rPr>
        <w:t>p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>ień istniejącego drzewa rosnącego w sąsiedztwie przeprowadzonych robót ziemnych osłonić, np. za pomocą tkaniny jutowej, mat słomianych lub trzcinowych oraz deski połączonej drutem. Poniżej przedstawiono schemat osłony drzewa</w:t>
      </w:r>
      <w:r w:rsidR="00C66CA9">
        <w:rPr>
          <w:rFonts w:eastAsia="Times New Roman" w:cs="Times New Roman"/>
          <w:kern w:val="0"/>
          <w:szCs w:val="24"/>
          <w:lang w:eastAsia="pl-PL"/>
          <w14:ligatures w14:val="none"/>
        </w:rPr>
        <w:t>,</w:t>
      </w:r>
    </w:p>
    <w:p w14:paraId="6F73E53F" w14:textId="7B66E5F3" w:rsidR="001C0610" w:rsidRDefault="00C66CA9" w:rsidP="00DE490A">
      <w:pPr>
        <w:pStyle w:val="Akapitzlist"/>
        <w:numPr>
          <w:ilvl w:val="0"/>
          <w:numId w:val="28"/>
        </w:numPr>
        <w:autoSpaceDE w:val="0"/>
        <w:autoSpaceDN w:val="0"/>
        <w:adjustRightInd w:val="0"/>
        <w:spacing w:line="240" w:lineRule="auto"/>
        <w:rPr>
          <w:rFonts w:cs="Times New Roman"/>
          <w:bCs/>
          <w:szCs w:val="24"/>
        </w:rPr>
      </w:pPr>
      <w:r>
        <w:rPr>
          <w:rFonts w:cs="Times New Roman"/>
          <w:bCs/>
          <w:szCs w:val="24"/>
        </w:rPr>
        <w:t>r</w:t>
      </w:r>
      <w:r w:rsidR="00DE490A">
        <w:rPr>
          <w:rFonts w:cs="Times New Roman"/>
          <w:bCs/>
          <w:szCs w:val="24"/>
        </w:rPr>
        <w:t xml:space="preserve">oboty ziemne </w:t>
      </w:r>
      <w:r>
        <w:rPr>
          <w:rFonts w:cs="Times New Roman"/>
          <w:bCs/>
          <w:szCs w:val="24"/>
        </w:rPr>
        <w:t>w obrębie systemów korzeniowych wykonywać ręcznie,</w:t>
      </w:r>
    </w:p>
    <w:p w14:paraId="7F1B247C" w14:textId="43CD7C9E" w:rsidR="00C66CA9" w:rsidRDefault="00C66CA9" w:rsidP="00DE490A">
      <w:pPr>
        <w:pStyle w:val="Akapitzlist"/>
        <w:numPr>
          <w:ilvl w:val="0"/>
          <w:numId w:val="28"/>
        </w:numPr>
        <w:autoSpaceDE w:val="0"/>
        <w:autoSpaceDN w:val="0"/>
        <w:adjustRightInd w:val="0"/>
        <w:spacing w:line="240" w:lineRule="auto"/>
        <w:rPr>
          <w:rFonts w:cs="Times New Roman"/>
          <w:bCs/>
          <w:szCs w:val="24"/>
        </w:rPr>
      </w:pPr>
      <w:r>
        <w:rPr>
          <w:rFonts w:cs="Times New Roman"/>
          <w:bCs/>
          <w:szCs w:val="24"/>
        </w:rPr>
        <w:t>odsłonięte korzenie drzew, w celu zabezpieczenia przed nadmiernym wysuszeniem (lato) lub przemarzaniem (zima) osłonić matami ze słomy, tkanin workowych lub torfem,</w:t>
      </w:r>
    </w:p>
    <w:p w14:paraId="62B236FC" w14:textId="43FC2066" w:rsidR="00C66CA9" w:rsidRPr="00DE490A" w:rsidRDefault="00C66CA9" w:rsidP="00DE490A">
      <w:pPr>
        <w:pStyle w:val="Akapitzlist"/>
        <w:numPr>
          <w:ilvl w:val="0"/>
          <w:numId w:val="28"/>
        </w:numPr>
        <w:autoSpaceDE w:val="0"/>
        <w:autoSpaceDN w:val="0"/>
        <w:adjustRightInd w:val="0"/>
        <w:spacing w:line="240" w:lineRule="auto"/>
        <w:rPr>
          <w:rFonts w:cs="Times New Roman"/>
          <w:bCs/>
          <w:szCs w:val="24"/>
        </w:rPr>
      </w:pPr>
      <w:r>
        <w:rPr>
          <w:rFonts w:cs="Times New Roman"/>
          <w:bCs/>
          <w:szCs w:val="24"/>
        </w:rPr>
        <w:t>bezpośrednio pod koro</w:t>
      </w:r>
      <w:r w:rsidR="00527488">
        <w:rPr>
          <w:rFonts w:cs="Times New Roman"/>
          <w:bCs/>
          <w:szCs w:val="24"/>
        </w:rPr>
        <w:t>ną</w:t>
      </w:r>
      <w:r>
        <w:rPr>
          <w:rFonts w:cs="Times New Roman"/>
          <w:bCs/>
          <w:szCs w:val="24"/>
        </w:rPr>
        <w:t xml:space="preserve"> drzew</w:t>
      </w:r>
      <w:r w:rsidR="00527488">
        <w:rPr>
          <w:rFonts w:cs="Times New Roman"/>
          <w:bCs/>
          <w:szCs w:val="24"/>
        </w:rPr>
        <w:t>a</w:t>
      </w:r>
      <w:r>
        <w:rPr>
          <w:rFonts w:cs="Times New Roman"/>
          <w:bCs/>
          <w:szCs w:val="24"/>
        </w:rPr>
        <w:t xml:space="preserve"> nie będą składowane materiały budowlane oraz ziemia uzyskana z wykopów.</w:t>
      </w:r>
    </w:p>
    <w:p w14:paraId="5C4B1E23" w14:textId="070010AC" w:rsidR="00DE490A" w:rsidRDefault="002F45FF" w:rsidP="009A42CF">
      <w:pPr>
        <w:autoSpaceDE w:val="0"/>
        <w:autoSpaceDN w:val="0"/>
        <w:adjustRightInd w:val="0"/>
        <w:spacing w:line="240" w:lineRule="auto"/>
        <w:ind w:left="142"/>
        <w:rPr>
          <w:rFonts w:cs="Times New Roman"/>
          <w:bCs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37072F0" wp14:editId="277465C2">
                <wp:simplePos x="0" y="0"/>
                <wp:positionH relativeFrom="column">
                  <wp:posOffset>1590040</wp:posOffset>
                </wp:positionH>
                <wp:positionV relativeFrom="paragraph">
                  <wp:posOffset>3365434</wp:posOffset>
                </wp:positionV>
                <wp:extent cx="2920365" cy="334010"/>
                <wp:effectExtent l="0" t="0" r="0" b="8890"/>
                <wp:wrapTopAndBottom/>
                <wp:docPr id="1370933147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0365" cy="33401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29D317E" w14:textId="652FD946" w:rsidR="00252B7B" w:rsidRPr="00252B7B" w:rsidRDefault="00252B7B" w:rsidP="002F45FF">
                            <w:pPr>
                              <w:pStyle w:val="Legenda"/>
                              <w:ind w:firstLine="0"/>
                              <w:rPr>
                                <w:rFonts w:cs="Times New Roman"/>
                                <w:bCs/>
                                <w:i w:val="0"/>
                                <w:iCs w:val="0"/>
                                <w:color w:val="auto"/>
                                <w:sz w:val="24"/>
                                <w:szCs w:val="24"/>
                              </w:rPr>
                            </w:pPr>
                            <w:r w:rsidRPr="00252B7B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Zdjęcie </w: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STYLEREF 1 \s </w:instrTex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4</w: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noBreakHyphen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SEQ Zdjęcie \* ARABIC \s 1 </w:instrTex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1</w:t>
                            </w:r>
                            <w:r w:rsid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Pr="00252B7B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 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</w:rPr>
                              <w:t>Stan drzewa</w:t>
                            </w:r>
                            <w:r w:rsidRPr="00252B7B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 w zakresie opracowania</w:t>
                            </w:r>
                            <w:r>
                              <w:rPr>
                                <w:i w:val="0"/>
                                <w:iCs w:val="0"/>
                                <w:color w:val="auto"/>
                              </w:rPr>
                              <w:t>;</w:t>
                            </w:r>
                            <w:r w:rsidRPr="00252B7B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 </w:t>
                            </w:r>
                            <w:r w:rsidR="002F45FF">
                              <w:rPr>
                                <w:i w:val="0"/>
                                <w:iCs w:val="0"/>
                                <w:color w:val="auto"/>
                              </w:rPr>
                              <w:br/>
                            </w:r>
                            <w:r w:rsidRPr="00252B7B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do </w:t>
                            </w:r>
                            <w:r w:rsidR="002F45FF">
                              <w:rPr>
                                <w:i w:val="0"/>
                                <w:iCs w:val="0"/>
                                <w:color w:val="auto"/>
                              </w:rPr>
                              <w:t>osłonięcia zgodnie z powyższym</w:t>
                            </w:r>
                            <w:r w:rsidRPr="00252B7B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 podczas realizacji zadania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072F0" id="_x0000_s1030" type="#_x0000_t202" style="position:absolute;left:0;text-align:left;margin-left:125.2pt;margin-top:265pt;width:229.95pt;height:26.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xsyHAIAAEIEAAAOAAAAZHJzL2Uyb0RvYy54bWysU01v2zAMvQ/YfxB0X5yPrliDOEWWIsOA&#10;oC2QDj0rshQLkEWNUmJnv36UP5Kt22nYRaZJitR7fFzcN5VlJ4XBgMv5ZDTmTDkJhXGHnH972Xz4&#10;xFmIwhXCglM5P6vA75fv3y1qP1dTKMEWChkVcWFe+5yXMfp5lgVZqkqEEXjlKKgBKxHpFw9ZgaKm&#10;6pXNpuPxbVYDFh5BqhDI+9AF+bKtr7WS8UnroCKzOae3xfbE9tynM1suxPyAwpdG9s8Q//CKShhH&#10;TS+lHkQU7Ijmj1KVkQgBdBxJqDLQ2kjVYiA0k/EbNLtSeNViIXKCv9AU/l9Z+Xja+WdksfkMDQ0w&#10;EVL7MA/kTHgajVX60ksZxYnC84U21UQmyTm9m45ntx85kxSbzW4ISCqTXW97DPGLgoolI+dIY2nZ&#10;EqdtiF3qkJKaBbCm2Bhr008KrC2yk6AR1qWJqi/+W5Z1KddButUVTJ7sCiVZsdk3zBQ5vxlg7qE4&#10;E3qEThjBy42hflsR4rNAUgIBJnXHJzq0hTrn0FuclYA//uZP+TQginJWk7JyHr4fBSrO7FdHo0sy&#10;HAwcjP1guGO1BkI6ob3xsjXpAkY7mBqheiXRr1IXCgknqVfO42CuY6dvWhqpVqs2icTmRdy6nZep&#10;9MDrS/Mq0PdTiTTPRxg0J+ZvhtPldiyvjhG0aSeXeO1Y7Okmobaz75cqbcKv/23WdfWXPwEAAP//&#10;AwBQSwMEFAAGAAgAAAAhAPAE3q3gAAAACwEAAA8AAABkcnMvZG93bnJldi54bWxMj8FOwzAMhu9I&#10;vENkJC6IJetYmUrTCTa4wWFj2jlrTFvROFWTrt3bY05wtP3p9/fn68m14ox9aDxpmM8UCKTS24Yq&#10;DYfPt/sViBANWdN6Qg0XDLAurq9yk1k/0g7P+1gJDqGQGQ11jF0mZShrdCbMfIfEty/fOxN57Ctp&#10;ezNyuGtlolQqnWmIP9Smw02N5fd+cBrSbT+MO9rcbQ+v7+ajq5Ljy+Wo9e3N9PwEIuIU/2D41Wd1&#10;KNjp5AeyQbQakqV6YFTDcqG4FBOPc7UAceLNKklBFrn836H4AQAA//8DAFBLAQItABQABgAIAAAA&#10;IQC2gziS/gAAAOEBAAATAAAAAAAAAAAAAAAAAAAAAABbQ29udGVudF9UeXBlc10ueG1sUEsBAi0A&#10;FAAGAAgAAAAhADj9If/WAAAAlAEAAAsAAAAAAAAAAAAAAAAALwEAAF9yZWxzLy5yZWxzUEsBAi0A&#10;FAAGAAgAAAAhAFr/GzIcAgAAQgQAAA4AAAAAAAAAAAAAAAAALgIAAGRycy9lMm9Eb2MueG1sUEsB&#10;Ai0AFAAGAAgAAAAhAPAE3q3gAAAACwEAAA8AAAAAAAAAAAAAAAAAdgQAAGRycy9kb3ducmV2Lnht&#10;bFBLBQYAAAAABAAEAPMAAACDBQAAAAA=&#10;" stroked="f">
                <v:textbox inset="0,0,0,0">
                  <w:txbxContent>
                    <w:p w14:paraId="229D317E" w14:textId="652FD946" w:rsidR="00252B7B" w:rsidRPr="00252B7B" w:rsidRDefault="00252B7B" w:rsidP="002F45FF">
                      <w:pPr>
                        <w:pStyle w:val="Legenda"/>
                        <w:ind w:firstLine="0"/>
                        <w:rPr>
                          <w:rFonts w:cs="Times New Roman"/>
                          <w:bCs/>
                          <w:i w:val="0"/>
                          <w:iCs w:val="0"/>
                          <w:color w:val="auto"/>
                          <w:sz w:val="24"/>
                          <w:szCs w:val="24"/>
                        </w:rPr>
                      </w:pPr>
                      <w:r w:rsidRPr="00252B7B">
                        <w:rPr>
                          <w:i w:val="0"/>
                          <w:iCs w:val="0"/>
                          <w:color w:val="auto"/>
                        </w:rPr>
                        <w:t xml:space="preserve">Zdjęcie </w: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instrText xml:space="preserve"> STYLEREF 1 \s </w:instrTex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4</w: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noBreakHyphen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instrText xml:space="preserve"> SEQ Zdjęcie \* ARABIC \s 1 </w:instrTex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1</w:t>
                      </w:r>
                      <w:r w:rsidR="00414A7A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Pr="00252B7B">
                        <w:rPr>
                          <w:i w:val="0"/>
                          <w:iCs w:val="0"/>
                          <w:color w:val="auto"/>
                        </w:rPr>
                        <w:t xml:space="preserve"> </w:t>
                      </w:r>
                      <w:r>
                        <w:rPr>
                          <w:i w:val="0"/>
                          <w:iCs w:val="0"/>
                          <w:color w:val="auto"/>
                        </w:rPr>
                        <w:t>Stan drzewa</w:t>
                      </w:r>
                      <w:r w:rsidRPr="00252B7B">
                        <w:rPr>
                          <w:i w:val="0"/>
                          <w:iCs w:val="0"/>
                          <w:color w:val="auto"/>
                        </w:rPr>
                        <w:t xml:space="preserve"> w zakresie opracowania</w:t>
                      </w:r>
                      <w:r>
                        <w:rPr>
                          <w:i w:val="0"/>
                          <w:iCs w:val="0"/>
                          <w:color w:val="auto"/>
                        </w:rPr>
                        <w:t>;</w:t>
                      </w:r>
                      <w:r w:rsidRPr="00252B7B">
                        <w:rPr>
                          <w:i w:val="0"/>
                          <w:iCs w:val="0"/>
                          <w:color w:val="auto"/>
                        </w:rPr>
                        <w:t xml:space="preserve"> </w:t>
                      </w:r>
                      <w:r w:rsidR="002F45FF">
                        <w:rPr>
                          <w:i w:val="0"/>
                          <w:iCs w:val="0"/>
                          <w:color w:val="auto"/>
                        </w:rPr>
                        <w:br/>
                      </w:r>
                      <w:r w:rsidRPr="00252B7B">
                        <w:rPr>
                          <w:i w:val="0"/>
                          <w:iCs w:val="0"/>
                          <w:color w:val="auto"/>
                        </w:rPr>
                        <w:t xml:space="preserve">do </w:t>
                      </w:r>
                      <w:r w:rsidR="002F45FF">
                        <w:rPr>
                          <w:i w:val="0"/>
                          <w:iCs w:val="0"/>
                          <w:color w:val="auto"/>
                        </w:rPr>
                        <w:t>osłonięcia zgodnie z powyższym</w:t>
                      </w:r>
                      <w:r w:rsidRPr="00252B7B">
                        <w:rPr>
                          <w:i w:val="0"/>
                          <w:iCs w:val="0"/>
                          <w:color w:val="auto"/>
                        </w:rPr>
                        <w:t xml:space="preserve"> podczas realizacji zadania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5628B21C" w14:textId="3A73C105" w:rsidR="00252B7B" w:rsidRPr="009A42CF" w:rsidRDefault="002F45FF" w:rsidP="009A42CF">
      <w:pPr>
        <w:autoSpaceDE w:val="0"/>
        <w:autoSpaceDN w:val="0"/>
        <w:adjustRightInd w:val="0"/>
        <w:spacing w:line="240" w:lineRule="auto"/>
        <w:ind w:left="142"/>
        <w:rPr>
          <w:rFonts w:cs="Times New Roman"/>
          <w:bCs/>
          <w:szCs w:val="24"/>
        </w:rPr>
      </w:pPr>
      <w:r w:rsidRPr="00252B7B">
        <w:rPr>
          <w:rFonts w:cs="Times New Roman"/>
          <w:bCs/>
          <w:noProof/>
          <w:szCs w:val="24"/>
        </w:rPr>
        <w:drawing>
          <wp:anchor distT="0" distB="0" distL="114300" distR="114300" simplePos="0" relativeHeight="251677696" behindDoc="0" locked="0" layoutInCell="1" allowOverlap="1" wp14:anchorId="372932ED" wp14:editId="19D4C15A">
            <wp:simplePos x="0" y="0"/>
            <wp:positionH relativeFrom="margin">
              <wp:align>center</wp:align>
            </wp:positionH>
            <wp:positionV relativeFrom="paragraph">
              <wp:posOffset>187013</wp:posOffset>
            </wp:positionV>
            <wp:extent cx="2261235" cy="2920365"/>
            <wp:effectExtent l="0" t="0" r="5715" b="0"/>
            <wp:wrapTopAndBottom/>
            <wp:docPr id="12286191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619143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1235" cy="2920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D23A88" w14:textId="3B7305C6" w:rsidR="001361E9" w:rsidRPr="001361E9" w:rsidRDefault="001361E9" w:rsidP="001C0610">
      <w:pPr>
        <w:pStyle w:val="Nagwek1"/>
        <w:numPr>
          <w:ilvl w:val="0"/>
          <w:numId w:val="2"/>
        </w:numPr>
        <w:spacing w:after="240"/>
        <w:rPr>
          <w:rFonts w:cs="Times New Roman"/>
        </w:rPr>
      </w:pPr>
      <w:bookmarkStart w:id="30" w:name="_Toc139962266"/>
      <w:bookmarkStart w:id="31" w:name="_Toc168487977"/>
      <w:bookmarkStart w:id="32" w:name="_Hlk173838919"/>
      <w:r w:rsidRPr="001361E9">
        <w:rPr>
          <w:rFonts w:cs="Times New Roman"/>
        </w:rPr>
        <w:lastRenderedPageBreak/>
        <w:t>Ochrona konserwatorska</w:t>
      </w:r>
      <w:bookmarkEnd w:id="30"/>
      <w:bookmarkEnd w:id="31"/>
    </w:p>
    <w:p w14:paraId="3D1C28FB" w14:textId="4B34D5C0" w:rsidR="001361E9" w:rsidRPr="009D7887" w:rsidRDefault="001361E9" w:rsidP="001361E9">
      <w:pPr>
        <w:spacing w:after="200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1C0610">
        <w:rPr>
          <w:rFonts w:eastAsia="Times New Roman" w:cs="Times New Roman"/>
          <w:kern w:val="0"/>
          <w:szCs w:val="24"/>
          <w:lang w:eastAsia="pl-PL"/>
          <w14:ligatures w14:val="none"/>
        </w:rPr>
        <w:t>Obszar, na którym planowana jest budowa, nie podlega ochronie konserwatorskiej. Obszar ten nie jest również zlokalizowany przy obiekcie budowlanym wpisanym do rejestru zabytków.</w:t>
      </w:r>
    </w:p>
    <w:p w14:paraId="5FD61D49" w14:textId="77777777" w:rsidR="00AF59AB" w:rsidRPr="00AF59AB" w:rsidRDefault="00AF59AB" w:rsidP="001C0610">
      <w:pPr>
        <w:pStyle w:val="Nagwek1"/>
        <w:numPr>
          <w:ilvl w:val="0"/>
          <w:numId w:val="2"/>
        </w:numPr>
        <w:spacing w:after="240"/>
        <w:rPr>
          <w:rFonts w:cs="Times New Roman"/>
        </w:rPr>
      </w:pPr>
      <w:bookmarkStart w:id="33" w:name="_Toc139962267"/>
      <w:bookmarkStart w:id="34" w:name="_Toc168487978"/>
      <w:bookmarkEnd w:id="32"/>
      <w:r w:rsidRPr="00AF59AB">
        <w:rPr>
          <w:rFonts w:cs="Times New Roman"/>
        </w:rPr>
        <w:t>Rozwiązanie kolizji z sieciami uzbrojenia podziemnego</w:t>
      </w:r>
      <w:bookmarkEnd w:id="33"/>
      <w:bookmarkEnd w:id="34"/>
    </w:p>
    <w:p w14:paraId="342E65F1" w14:textId="6700D42C" w:rsidR="00AF59AB" w:rsidRPr="00AF59AB" w:rsidRDefault="00AF59AB" w:rsidP="004029FB">
      <w:pPr>
        <w:autoSpaceDE w:val="0"/>
        <w:autoSpaceDN w:val="0"/>
        <w:adjustRightInd w:val="0"/>
        <w:spacing w:line="240" w:lineRule="auto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AF59AB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Planowana inwestycja nie zakłada przebudowy sieci uzbrojenia terenu. Przed przystąpieniem do robót Wykonawca jest zobowiązany zapoznać się z lokalizacją urządzeń obcych. Nie wyklucza się istnienia innych urządzeń obcych, których przebiegi nie zostały umieszczone na mapach geodezyjnych.  </w:t>
      </w:r>
    </w:p>
    <w:p w14:paraId="7309A205" w14:textId="20D54697" w:rsidR="00AF59AB" w:rsidRPr="009D7887" w:rsidRDefault="00AF59AB" w:rsidP="004029FB">
      <w:pPr>
        <w:autoSpaceDE w:val="0"/>
        <w:autoSpaceDN w:val="0"/>
        <w:adjustRightInd w:val="0"/>
        <w:spacing w:line="240" w:lineRule="auto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AF59AB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Wszelkie roboty w pobliżu urządzeń obcych należy wykonać ręcznie </w:t>
      </w:r>
      <w:r w:rsidRPr="00AF59AB">
        <w:rPr>
          <w:rFonts w:eastAsia="Times New Roman" w:cs="Times New Roman"/>
          <w:kern w:val="0"/>
          <w:szCs w:val="24"/>
          <w:lang w:eastAsia="pl-PL"/>
          <w14:ligatures w14:val="none"/>
        </w:rPr>
        <w:br/>
        <w:t>z zachowaniem należytej ostrożności. W przypadku lokalizacji uzbrojenia podziemnego należy skorzystać z oryginalnych naniesień i wykonać przekopy kontrolne celem dokładnej lokalizacji urządzeń podziemnych</w:t>
      </w:r>
      <w:r w:rsidR="00DC42F3">
        <w:rPr>
          <w:rFonts w:eastAsia="Times New Roman" w:cs="Times New Roman"/>
          <w:kern w:val="0"/>
          <w:szCs w:val="24"/>
          <w:lang w:eastAsia="pl-PL"/>
          <w14:ligatures w14:val="none"/>
        </w:rPr>
        <w:t>.</w:t>
      </w:r>
    </w:p>
    <w:p w14:paraId="4D27C8CE" w14:textId="24E15DA1" w:rsidR="00C44EC1" w:rsidRDefault="00414A7A" w:rsidP="00AF59AB">
      <w:pPr>
        <w:autoSpaceDE w:val="0"/>
        <w:autoSpaceDN w:val="0"/>
        <w:adjustRightInd w:val="0"/>
        <w:spacing w:line="240" w:lineRule="auto"/>
        <w:ind w:firstLine="708"/>
        <w:rPr>
          <w:rFonts w:eastAsia="Times New Roman" w:cs="Times New Roman"/>
          <w:kern w:val="0"/>
          <w:szCs w:val="24"/>
          <w:lang w:eastAsia="pl-PL"/>
          <w14:ligatures w14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2C9CE19" wp14:editId="06CD4604">
                <wp:simplePos x="0" y="0"/>
                <wp:positionH relativeFrom="column">
                  <wp:posOffset>1727200</wp:posOffset>
                </wp:positionH>
                <wp:positionV relativeFrom="paragraph">
                  <wp:posOffset>3321685</wp:posOffset>
                </wp:positionV>
                <wp:extent cx="2565400" cy="436245"/>
                <wp:effectExtent l="0" t="0" r="6350" b="1905"/>
                <wp:wrapTopAndBottom/>
                <wp:docPr id="506985468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400" cy="43624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5C4C7FC" w14:textId="7E519A4B" w:rsidR="00414A7A" w:rsidRPr="00414A7A" w:rsidRDefault="00414A7A" w:rsidP="00414A7A">
                            <w:pPr>
                              <w:pStyle w:val="Legenda"/>
                              <w:ind w:firstLine="0"/>
                              <w:rPr>
                                <w:rFonts w:eastAsia="Times New Roman" w:cs="Times New Roman"/>
                                <w:i w:val="0"/>
                                <w:iCs w:val="0"/>
                                <w:noProof/>
                                <w:color w:val="auto"/>
                                <w:kern w:val="0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 w:rsidRP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Zdjęcie </w:t>
                            </w:r>
                            <w:r w:rsidRP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P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STYLEREF 1 \s </w:instrText>
                            </w:r>
                            <w:r w:rsidRP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6</w:t>
                            </w:r>
                            <w:r w:rsidRP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P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noBreakHyphen/>
                            </w:r>
                            <w:r w:rsidRP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begin"/>
                            </w:r>
                            <w:r w:rsidRP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instrText xml:space="preserve"> SEQ Zdjęcie \* ARABIC \s 1 </w:instrText>
                            </w:r>
                            <w:r w:rsidRP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separate"/>
                            </w:r>
                            <w:r w:rsidR="00CC78E9">
                              <w:rPr>
                                <w:i w:val="0"/>
                                <w:iCs w:val="0"/>
                                <w:noProof/>
                                <w:color w:val="auto"/>
                              </w:rPr>
                              <w:t>1</w:t>
                            </w:r>
                            <w:r w:rsidRP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fldChar w:fldCharType="end"/>
                            </w:r>
                            <w:r w:rsidRPr="00414A7A">
                              <w:rPr>
                                <w:i w:val="0"/>
                                <w:iCs w:val="0"/>
                                <w:color w:val="auto"/>
                              </w:rPr>
                              <w:t xml:space="preserve"> Istniejący słupek z tabliczką informującą do przeniesienia na etapie realizacji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9CE19" id="_x0000_s1031" type="#_x0000_t202" style="position:absolute;left:0;text-align:left;margin-left:136pt;margin-top:261.55pt;width:202pt;height:34.3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rK8GwIAAEIEAAAOAAAAZHJzL2Uyb0RvYy54bWysU1GP2jAMfp+0/xDlfRQYnKaKcmKcmCah&#10;u5O46Z5DmtBIaZw5gZb9+jkthe22p2kvqWs7dvx9nxf3bW3ZSWEw4Ao+GY05U05Cadyh4N9eNh8+&#10;cRaicKWw4FTBzyrw++X7d4vG52oKFdhSIaMiLuSNL3gVo8+zLMhK1SKMwCtHQQ1Yi0i/eMhKFA1V&#10;r202HY/vsgaw9AhShUDehz7Il119rZWMT1oHFZktOL0tdid25z6d2XIh8gMKXxl5eYb4h1fUwjhq&#10;ei31IKJgRzR/lKqNRAig40hCnYHWRqpuBppmMn4zza4SXnWzEDjBX2EK/6+sfDzt/DOy2H6GlghM&#10;gDQ+5IGcaZ5WY52+9FJGcYLwfIVNtZFJck7nd/PZmEKSYrOPd9PZPJXJbrc9hvhFQc2SUXAkWjq0&#10;xGkbYp86pKRmAawpN8ba9JMCa4vsJIjCpjJRXYr/lmVdynWQbvUFkye7jZKs2O5bZsqCd+9Lnj2U&#10;Z5oeoRdG8HJjqN9WhPgskJRAU5G64xMd2kJTcLhYnFWAP/7mT/lEEEU5a0hZBQ/fjwIVZ/arI+qS&#10;DAcDB2M/GO5Yr4EmndDeeNmZdAGjHUyNUL+S6FepC4WEk9Sr4HEw17HXNy2NVKtVl0Ri8yJu3c7L&#10;VHrA9aV9FegvrETi8xEGzYn8DTl9bo/y6hhBm465G4oXuEmoHfeXpUqb8Ot/l3Vb/eVPAAAA//8D&#10;AFBLAwQUAAYACAAAACEAwxKdE+AAAAALAQAADwAAAGRycy9kb3ducmV2LnhtbEyPwU7DMBBE70j8&#10;g7VIXBB1YkTapnEqaOFWDi1Vz25skoh4HdlOk/49ywmOOzuaeVOsJ9uxi/GhdSghnSXADFZOt1hL&#10;OH6+Py6AhahQq86hkXA1Adbl7U2hcu1G3JvLIdaMQjDkSkITY59zHqrGWBVmrjdIvy/nrYp0+ppr&#10;r0YKtx0XSZJxq1qkhkb1ZtOY6vswWAnZ1g/jHjcP2+PbTn30tTi9Xk9S3t9NLytg0Uzxzwy/+IQO&#10;JTGd3YA6sE6CmAvaEiU8i6cUGDmyeUbKmZRlugBeFvz/hvIHAAD//wMAUEsBAi0AFAAGAAgAAAAh&#10;ALaDOJL+AAAA4QEAABMAAAAAAAAAAAAAAAAAAAAAAFtDb250ZW50X1R5cGVzXS54bWxQSwECLQAU&#10;AAYACAAAACEAOP0h/9YAAACUAQAACwAAAAAAAAAAAAAAAAAvAQAAX3JlbHMvLnJlbHNQSwECLQAU&#10;AAYACAAAACEAHlqyvBsCAABCBAAADgAAAAAAAAAAAAAAAAAuAgAAZHJzL2Uyb0RvYy54bWxQSwEC&#10;LQAUAAYACAAAACEAwxKdE+AAAAALAQAADwAAAAAAAAAAAAAAAAB1BAAAZHJzL2Rvd25yZXYueG1s&#10;UEsFBgAAAAAEAAQA8wAAAIIFAAAAAA==&#10;" stroked="f">
                <v:textbox inset="0,0,0,0">
                  <w:txbxContent>
                    <w:p w14:paraId="05C4C7FC" w14:textId="7E519A4B" w:rsidR="00414A7A" w:rsidRPr="00414A7A" w:rsidRDefault="00414A7A" w:rsidP="00414A7A">
                      <w:pPr>
                        <w:pStyle w:val="Legenda"/>
                        <w:ind w:firstLine="0"/>
                        <w:rPr>
                          <w:rFonts w:eastAsia="Times New Roman" w:cs="Times New Roman"/>
                          <w:i w:val="0"/>
                          <w:iCs w:val="0"/>
                          <w:noProof/>
                          <w:color w:val="auto"/>
                          <w:kern w:val="0"/>
                          <w:sz w:val="24"/>
                          <w:szCs w:val="24"/>
                          <w14:ligatures w14:val="none"/>
                        </w:rPr>
                      </w:pPr>
                      <w:r w:rsidRPr="00414A7A">
                        <w:rPr>
                          <w:i w:val="0"/>
                          <w:iCs w:val="0"/>
                          <w:color w:val="auto"/>
                        </w:rPr>
                        <w:t xml:space="preserve">Zdjęcie </w:t>
                      </w:r>
                      <w:r w:rsidRPr="00414A7A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Pr="00414A7A">
                        <w:rPr>
                          <w:i w:val="0"/>
                          <w:iCs w:val="0"/>
                          <w:color w:val="auto"/>
                        </w:rPr>
                        <w:instrText xml:space="preserve"> STYLEREF 1 \s </w:instrText>
                      </w:r>
                      <w:r w:rsidRPr="00414A7A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6</w:t>
                      </w:r>
                      <w:r w:rsidRPr="00414A7A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Pr="00414A7A">
                        <w:rPr>
                          <w:i w:val="0"/>
                          <w:iCs w:val="0"/>
                          <w:color w:val="auto"/>
                        </w:rPr>
                        <w:noBreakHyphen/>
                      </w:r>
                      <w:r w:rsidRPr="00414A7A">
                        <w:rPr>
                          <w:i w:val="0"/>
                          <w:iCs w:val="0"/>
                          <w:color w:val="auto"/>
                        </w:rPr>
                        <w:fldChar w:fldCharType="begin"/>
                      </w:r>
                      <w:r w:rsidRPr="00414A7A">
                        <w:rPr>
                          <w:i w:val="0"/>
                          <w:iCs w:val="0"/>
                          <w:color w:val="auto"/>
                        </w:rPr>
                        <w:instrText xml:space="preserve"> SEQ Zdjęcie \* ARABIC \s 1 </w:instrText>
                      </w:r>
                      <w:r w:rsidRPr="00414A7A">
                        <w:rPr>
                          <w:i w:val="0"/>
                          <w:iCs w:val="0"/>
                          <w:color w:val="auto"/>
                        </w:rPr>
                        <w:fldChar w:fldCharType="separate"/>
                      </w:r>
                      <w:r w:rsidR="00CC78E9">
                        <w:rPr>
                          <w:i w:val="0"/>
                          <w:iCs w:val="0"/>
                          <w:noProof/>
                          <w:color w:val="auto"/>
                        </w:rPr>
                        <w:t>1</w:t>
                      </w:r>
                      <w:r w:rsidRPr="00414A7A">
                        <w:rPr>
                          <w:i w:val="0"/>
                          <w:iCs w:val="0"/>
                          <w:color w:val="auto"/>
                        </w:rPr>
                        <w:fldChar w:fldCharType="end"/>
                      </w:r>
                      <w:r w:rsidRPr="00414A7A">
                        <w:rPr>
                          <w:i w:val="0"/>
                          <w:iCs w:val="0"/>
                          <w:color w:val="auto"/>
                        </w:rPr>
                        <w:t xml:space="preserve"> Istniejący słupek z tabliczką informującą do przeniesienia na etapie realizacji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eastAsia="Times New Roman" w:cs="Times New Roman"/>
          <w:noProof/>
          <w:kern w:val="0"/>
          <w:szCs w:val="24"/>
          <w:lang w:eastAsia="pl-PL"/>
          <w14:ligatures w14:val="none"/>
        </w:rPr>
        <w:drawing>
          <wp:anchor distT="0" distB="0" distL="114300" distR="114300" simplePos="0" relativeHeight="251680768" behindDoc="0" locked="0" layoutInCell="1" allowOverlap="1" wp14:anchorId="1F68D7AD" wp14:editId="31D7796C">
            <wp:simplePos x="0" y="0"/>
            <wp:positionH relativeFrom="margin">
              <wp:posOffset>1883391</wp:posOffset>
            </wp:positionH>
            <wp:positionV relativeFrom="paragraph">
              <wp:posOffset>666920</wp:posOffset>
            </wp:positionV>
            <wp:extent cx="1827530" cy="2572385"/>
            <wp:effectExtent l="0" t="0" r="1270" b="0"/>
            <wp:wrapTopAndBottom/>
            <wp:docPr id="1345375754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51" b="9461"/>
                    <a:stretch/>
                  </pic:blipFill>
                  <pic:spPr bwMode="auto">
                    <a:xfrm>
                      <a:off x="0" y="0"/>
                      <a:ext cx="1827530" cy="257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3525" w:rsidRPr="00DC42F3">
        <w:rPr>
          <w:rFonts w:eastAsia="Times New Roman" w:cs="Times New Roman"/>
          <w:kern w:val="0"/>
          <w:szCs w:val="24"/>
          <w:lang w:eastAsia="pl-PL"/>
          <w14:ligatures w14:val="none"/>
        </w:rPr>
        <w:t>D</w:t>
      </w:r>
      <w:r w:rsidR="00527488" w:rsidRPr="00DC42F3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o obowiązków </w:t>
      </w:r>
      <w:r w:rsidR="00527488" w:rsidRPr="00D81759">
        <w:rPr>
          <w:rFonts w:eastAsia="Times New Roman" w:cs="Times New Roman"/>
          <w:kern w:val="0"/>
          <w:szCs w:val="24"/>
          <w:u w:val="single"/>
          <w:lang w:eastAsia="pl-PL"/>
          <w14:ligatures w14:val="none"/>
        </w:rPr>
        <w:t>wykonawcy robót budowlanych</w:t>
      </w:r>
      <w:r w:rsidR="00A63525" w:rsidRPr="00DC42F3">
        <w:rPr>
          <w:rFonts w:eastAsia="Times New Roman" w:cs="Times New Roman"/>
          <w:kern w:val="0"/>
          <w:szCs w:val="24"/>
          <w:lang w:eastAsia="pl-PL"/>
          <w14:ligatures w14:val="none"/>
        </w:rPr>
        <w:t>,</w:t>
      </w:r>
      <w:r w:rsidR="00527488" w:rsidRPr="00DC42F3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</w:t>
      </w:r>
      <w:r w:rsidR="00A63525" w:rsidRPr="00DC42F3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w porozumieniu z MWiK, </w:t>
      </w:r>
      <w:r w:rsidR="00527488" w:rsidRPr="00DC42F3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będzie należało uzgodnienie z gestorem, a następnie przeniesienie słupka z tabliczką informującą o </w:t>
      </w:r>
      <w:r w:rsidR="00DC42F3" w:rsidRPr="00DC42F3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istniejącej </w:t>
      </w:r>
      <w:r w:rsidR="00527488" w:rsidRPr="00DC42F3">
        <w:rPr>
          <w:rFonts w:eastAsia="Times New Roman" w:cs="Times New Roman"/>
          <w:kern w:val="0"/>
          <w:szCs w:val="24"/>
          <w:lang w:eastAsia="pl-PL"/>
          <w14:ligatures w14:val="none"/>
        </w:rPr>
        <w:t>armaturze</w:t>
      </w:r>
      <w:r w:rsidR="00D81759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(lokalizacja przy działce </w:t>
      </w:r>
      <w:r w:rsidR="00D81759" w:rsidRPr="00D81759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046101_1.0121.4/18</w:t>
      </w:r>
      <w:r w:rsidR="00D81759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)</w:t>
      </w:r>
      <w:r w:rsidR="00527488" w:rsidRPr="00DC42F3">
        <w:rPr>
          <w:rFonts w:eastAsia="Times New Roman" w:cs="Times New Roman"/>
          <w:kern w:val="0"/>
          <w:szCs w:val="24"/>
          <w:lang w:eastAsia="pl-PL"/>
          <w14:ligatures w14:val="none"/>
        </w:rPr>
        <w:t>.</w:t>
      </w:r>
    </w:p>
    <w:p w14:paraId="4BF73D46" w14:textId="7707FF28" w:rsidR="00414A7A" w:rsidRPr="00AF59AB" w:rsidRDefault="00414A7A" w:rsidP="00AF59AB">
      <w:pPr>
        <w:autoSpaceDE w:val="0"/>
        <w:autoSpaceDN w:val="0"/>
        <w:adjustRightInd w:val="0"/>
        <w:spacing w:line="240" w:lineRule="auto"/>
        <w:ind w:firstLine="708"/>
        <w:rPr>
          <w:rFonts w:eastAsia="Times New Roman" w:cs="Times New Roman"/>
          <w:kern w:val="0"/>
          <w:szCs w:val="24"/>
          <w:lang w:eastAsia="pl-PL"/>
          <w14:ligatures w14:val="none"/>
        </w:rPr>
      </w:pPr>
    </w:p>
    <w:p w14:paraId="272516AC" w14:textId="6A31ADB6" w:rsidR="00AD2947" w:rsidRPr="00AD2947" w:rsidRDefault="00AD2947" w:rsidP="001C0610">
      <w:pPr>
        <w:pStyle w:val="Nagwek1"/>
        <w:numPr>
          <w:ilvl w:val="0"/>
          <w:numId w:val="2"/>
        </w:numPr>
        <w:spacing w:after="240"/>
        <w:rPr>
          <w:rFonts w:cs="Times New Roman"/>
        </w:rPr>
      </w:pPr>
      <w:bookmarkStart w:id="35" w:name="_Toc139962268"/>
      <w:bookmarkStart w:id="36" w:name="_Toc168487979"/>
      <w:r w:rsidRPr="00AD2947">
        <w:rPr>
          <w:rFonts w:cs="Times New Roman"/>
        </w:rPr>
        <w:t>Kanał technologiczny</w:t>
      </w:r>
      <w:bookmarkEnd w:id="35"/>
      <w:bookmarkEnd w:id="36"/>
    </w:p>
    <w:p w14:paraId="54E39D46" w14:textId="14F6A595" w:rsidR="00AD2947" w:rsidRPr="00AD2947" w:rsidRDefault="008506A9" w:rsidP="00AD2947">
      <w:pPr>
        <w:autoSpaceDE w:val="0"/>
        <w:autoSpaceDN w:val="0"/>
        <w:adjustRightInd w:val="0"/>
        <w:spacing w:line="240" w:lineRule="auto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  <w:r>
        <w:rPr>
          <w:rFonts w:eastAsia="Times New Roman" w:cs="Times New Roman"/>
          <w:kern w:val="0"/>
          <w:szCs w:val="24"/>
          <w:lang w:eastAsia="pl-PL"/>
          <w14:ligatures w14:val="none"/>
        </w:rPr>
        <w:t>W</w:t>
      </w:r>
      <w:r w:rsidRPr="00AD2947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ramach przedmiotowej inwestycji </w:t>
      </w:r>
      <w:r w:rsidRPr="008506A9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nie zakłada się budowy kanału technologicznego</w:t>
      </w:r>
      <w:r w:rsidRPr="00AD2947">
        <w:rPr>
          <w:rFonts w:eastAsia="Times New Roman" w:cs="Times New Roman"/>
          <w:kern w:val="0"/>
          <w:szCs w:val="24"/>
          <w:lang w:eastAsia="pl-PL"/>
          <w14:ligatures w14:val="none"/>
        </w:rPr>
        <w:t>.</w:t>
      </w:r>
      <w:r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</w:t>
      </w:r>
      <w:r w:rsidR="00AD2947" w:rsidRPr="00AD2947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Zgodnie z art. 39 ust 6ba. </w:t>
      </w:r>
      <w:r w:rsidR="00AD2947" w:rsidRPr="00AD2947">
        <w:rPr>
          <w:rFonts w:eastAsia="Times New Roman" w:cs="Times New Roman"/>
          <w:i/>
          <w:iCs/>
          <w:kern w:val="0"/>
          <w:szCs w:val="24"/>
          <w:lang w:eastAsia="pl-PL"/>
          <w14:ligatures w14:val="none"/>
        </w:rPr>
        <w:t>Ustawy o drogach publicznych</w:t>
      </w:r>
      <w:r>
        <w:rPr>
          <w:rFonts w:eastAsia="Times New Roman" w:cs="Times New Roman"/>
          <w:i/>
          <w:iCs/>
          <w:kern w:val="0"/>
          <w:szCs w:val="24"/>
          <w:lang w:eastAsia="pl-PL"/>
          <w14:ligatures w14:val="none"/>
        </w:rPr>
        <w:t>:</w:t>
      </w:r>
    </w:p>
    <w:p w14:paraId="5D02B351" w14:textId="3C4BAB85" w:rsidR="002C19E0" w:rsidRDefault="00AD2947" w:rsidP="00AD2947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</w:pPr>
      <w:r w:rsidRPr="00AD2947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>„</w:t>
      </w:r>
      <w:r w:rsidR="002C19E0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 xml:space="preserve">6. </w:t>
      </w:r>
      <w:r w:rsidR="002C19E0" w:rsidRPr="002C19E0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>Zarządca drogi jest obowiązany zlokalizować kanał technologiczny w pasie drogowym w trakcie budowy lub przebudowy dróg publicznych</w:t>
      </w:r>
      <w:r w:rsidR="002C19E0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>.</w:t>
      </w:r>
    </w:p>
    <w:p w14:paraId="3B1569A3" w14:textId="3DFFE43C" w:rsidR="00AD2947" w:rsidRPr="00AD2947" w:rsidRDefault="002C19E0" w:rsidP="00AD2947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</w:pPr>
      <w:r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 xml:space="preserve"> </w:t>
      </w:r>
      <w:r w:rsidR="00AD2947" w:rsidRPr="00AD2947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 xml:space="preserve">6ba. Obowiązek, o którym mowa w ust. 6, </w:t>
      </w:r>
      <w:r w:rsidR="00AD2947" w:rsidRPr="008506A9">
        <w:rPr>
          <w:rFonts w:eastAsia="Times New Roman" w:cs="Times New Roman"/>
          <w:b/>
          <w:bCs/>
          <w:i/>
          <w:iCs/>
          <w:kern w:val="0"/>
          <w:sz w:val="22"/>
          <w:lang w:eastAsia="pl-PL"/>
          <w14:ligatures w14:val="none"/>
        </w:rPr>
        <w:t>nie dotyczy</w:t>
      </w:r>
      <w:r w:rsidR="00AD2947" w:rsidRPr="00AD2947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 xml:space="preserve">: </w:t>
      </w:r>
    </w:p>
    <w:p w14:paraId="171CAC5A" w14:textId="1CE3A040" w:rsidR="00D65112" w:rsidRPr="00D65112" w:rsidRDefault="002C19E0" w:rsidP="00D65112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</w:pPr>
      <w:r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 xml:space="preserve"> </w:t>
      </w:r>
      <w:r w:rsidR="00D65112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>4</w:t>
      </w:r>
      <w:r w:rsidR="00AD2947" w:rsidRPr="00AD2947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 xml:space="preserve">) </w:t>
      </w:r>
      <w:bookmarkStart w:id="37" w:name="_Toc139962269"/>
      <w:bookmarkStart w:id="38" w:name="_Toc168487980"/>
      <w:r w:rsidR="00D65112" w:rsidRPr="00D65112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>budowy lub przebudowy drogi o długości do 1000 metrów, jeżeli są spełnione łącznie następujące warunki:</w:t>
      </w:r>
    </w:p>
    <w:p w14:paraId="420CAA26" w14:textId="6387718B" w:rsidR="00D65112" w:rsidRPr="00D65112" w:rsidRDefault="002C19E0" w:rsidP="00D65112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</w:pPr>
      <w:r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 xml:space="preserve"> </w:t>
      </w:r>
      <w:r w:rsidR="00D65112" w:rsidRPr="00D65112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>a)</w:t>
      </w:r>
      <w:r w:rsidR="00D65112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 xml:space="preserve"> </w:t>
      </w:r>
      <w:r w:rsidR="00D65112" w:rsidRPr="00D65112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>projektowany kanał technologiczny nie miałby kontynuacji po żadnej ze stron,</w:t>
      </w:r>
    </w:p>
    <w:p w14:paraId="52E686F3" w14:textId="0C2E8783" w:rsidR="00D65112" w:rsidRDefault="002C19E0" w:rsidP="00D65112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</w:pPr>
      <w:r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lastRenderedPageBreak/>
        <w:t xml:space="preserve"> </w:t>
      </w:r>
      <w:r w:rsidR="00D65112" w:rsidRPr="00D65112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>b)</w:t>
      </w:r>
      <w:r w:rsidR="00D65112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 xml:space="preserve"> </w:t>
      </w:r>
      <w:r w:rsidR="00D65112" w:rsidRPr="00D65112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>w ciągu 3 lat nie jest planowana budowa lub przebudowa drogi umożliwiająca kontynuację projektowanego kanału technologicznego zgodnie z uchwałą budżetową jednostki samorządu terytorialnego, wieloletnią prognozą finansową jednostki samorządu terytorialnego, programem wieloletnim wydanym na podstawie art. 136 ust. 2 ustawy z dnia 27 sierpnia 2009 r. o finansach publicznych lub planami, o których mowa w art. 20 pkt 1 lub 2, lub</w:t>
      </w:r>
      <w:r w:rsidR="002546CD">
        <w:rPr>
          <w:rFonts w:eastAsia="Times New Roman" w:cs="Times New Roman"/>
          <w:i/>
          <w:iCs/>
          <w:kern w:val="0"/>
          <w:sz w:val="22"/>
          <w:lang w:eastAsia="pl-PL"/>
          <w14:ligatures w14:val="none"/>
        </w:rPr>
        <w:t xml:space="preserve"> (…)”.</w:t>
      </w:r>
    </w:p>
    <w:p w14:paraId="777DE9D6" w14:textId="417F7CE0" w:rsidR="005A6E5C" w:rsidRPr="005A6E5C" w:rsidRDefault="005A6E5C" w:rsidP="00D65112">
      <w:pPr>
        <w:pStyle w:val="Nagwek1"/>
        <w:numPr>
          <w:ilvl w:val="0"/>
          <w:numId w:val="2"/>
        </w:numPr>
        <w:spacing w:after="240"/>
        <w:rPr>
          <w:rFonts w:cs="Times New Roman"/>
        </w:rPr>
      </w:pPr>
      <w:r w:rsidRPr="005A6E5C">
        <w:rPr>
          <w:rFonts w:cs="Times New Roman"/>
        </w:rPr>
        <w:t>Organizacja ruchu drogowego</w:t>
      </w:r>
      <w:bookmarkEnd w:id="37"/>
      <w:bookmarkEnd w:id="38"/>
    </w:p>
    <w:p w14:paraId="3480A736" w14:textId="1FF1A3DE" w:rsidR="005A6E5C" w:rsidRPr="009D7887" w:rsidRDefault="005A6E5C" w:rsidP="005A6E5C">
      <w:pPr>
        <w:spacing w:after="200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5A6E5C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W ramach przebudowy ulicy </w:t>
      </w: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>Powstańców Warszawy</w:t>
      </w:r>
      <w:r w:rsidRPr="005A6E5C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konieczna będzie zmiana organizacj</w:t>
      </w:r>
      <w:r w:rsidR="00D33F42"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>i</w:t>
      </w:r>
      <w:r w:rsidRPr="005A6E5C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ruchu</w:t>
      </w:r>
      <w:r w:rsidR="00A10B16">
        <w:rPr>
          <w:rFonts w:eastAsia="Times New Roman" w:cs="Times New Roman"/>
          <w:kern w:val="0"/>
          <w:szCs w:val="24"/>
          <w:lang w:eastAsia="pl-PL"/>
          <w14:ligatures w14:val="none"/>
        </w:rPr>
        <w:t>– projekt S</w:t>
      </w:r>
      <w:r w:rsidR="003B6A8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tałej </w:t>
      </w:r>
      <w:r w:rsidR="00A10B16">
        <w:rPr>
          <w:rFonts w:eastAsia="Times New Roman" w:cs="Times New Roman"/>
          <w:kern w:val="0"/>
          <w:szCs w:val="24"/>
          <w:lang w:eastAsia="pl-PL"/>
          <w14:ligatures w14:val="none"/>
        </w:rPr>
        <w:t>O</w:t>
      </w:r>
      <w:r w:rsidR="003B6A8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rganizacji </w:t>
      </w:r>
      <w:r w:rsidR="00A10B16">
        <w:rPr>
          <w:rFonts w:eastAsia="Times New Roman" w:cs="Times New Roman"/>
          <w:kern w:val="0"/>
          <w:szCs w:val="24"/>
          <w:lang w:eastAsia="pl-PL"/>
          <w14:ligatures w14:val="none"/>
        </w:rPr>
        <w:t>R</w:t>
      </w:r>
      <w:r w:rsidR="003B6A86">
        <w:rPr>
          <w:rFonts w:eastAsia="Times New Roman" w:cs="Times New Roman"/>
          <w:kern w:val="0"/>
          <w:szCs w:val="24"/>
          <w:lang w:eastAsia="pl-PL"/>
          <w14:ligatures w14:val="none"/>
        </w:rPr>
        <w:t>uchu</w:t>
      </w:r>
      <w:r w:rsidR="00A10B16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wg odrębnego opracowania</w:t>
      </w:r>
      <w:r w:rsidR="00E2617C">
        <w:rPr>
          <w:rFonts w:eastAsia="Times New Roman" w:cs="Times New Roman"/>
          <w:kern w:val="0"/>
          <w:szCs w:val="24"/>
          <w:lang w:eastAsia="pl-PL"/>
          <w14:ligatures w14:val="none"/>
        </w:rPr>
        <w:t>.</w:t>
      </w:r>
    </w:p>
    <w:p w14:paraId="3F4915C2" w14:textId="4499CB4F" w:rsidR="009D7887" w:rsidRPr="009D7887" w:rsidRDefault="009D7887" w:rsidP="001C0610">
      <w:pPr>
        <w:pStyle w:val="Nagwek1"/>
        <w:numPr>
          <w:ilvl w:val="0"/>
          <w:numId w:val="2"/>
        </w:numPr>
        <w:spacing w:after="240"/>
        <w:rPr>
          <w:rFonts w:cs="Times New Roman"/>
        </w:rPr>
      </w:pPr>
      <w:bookmarkStart w:id="39" w:name="_Toc139962270"/>
      <w:bookmarkStart w:id="40" w:name="_Toc168487981"/>
      <w:r w:rsidRPr="009D7887">
        <w:rPr>
          <w:rFonts w:cs="Times New Roman"/>
        </w:rPr>
        <w:t>Informacja BIOZ</w:t>
      </w:r>
      <w:bookmarkEnd w:id="39"/>
      <w:bookmarkEnd w:id="40"/>
    </w:p>
    <w:p w14:paraId="71D4781C" w14:textId="77777777" w:rsidR="009D7887" w:rsidRPr="009D7887" w:rsidRDefault="009D7887" w:rsidP="006E7911">
      <w:pPr>
        <w:numPr>
          <w:ilvl w:val="0"/>
          <w:numId w:val="15"/>
        </w:numPr>
        <w:autoSpaceDE w:val="0"/>
        <w:autoSpaceDN w:val="0"/>
        <w:adjustRightInd w:val="0"/>
        <w:spacing w:after="200" w:line="240" w:lineRule="auto"/>
        <w:contextualSpacing/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Zakres robót dla całego zamierzenia budowlanego; kolejność realizacji poszczególnych obiektów:</w:t>
      </w:r>
    </w:p>
    <w:p w14:paraId="3CE47CF4" w14:textId="6C1DBB02" w:rsidR="00325C6A" w:rsidRPr="009C3C74" w:rsidRDefault="009D7887" w:rsidP="006E7911">
      <w:pPr>
        <w:numPr>
          <w:ilvl w:val="0"/>
          <w:numId w:val="17"/>
        </w:numPr>
        <w:autoSpaceDE w:val="0"/>
        <w:autoSpaceDN w:val="0"/>
        <w:adjustRightInd w:val="0"/>
        <w:spacing w:after="200" w:line="240" w:lineRule="auto"/>
        <w:ind w:left="426"/>
        <w:contextualSpacing/>
        <w:rPr>
          <w:rFonts w:eastAsia="Times New Roman" w:cs="Times New Roman"/>
          <w:kern w:val="0"/>
          <w:sz w:val="28"/>
          <w:szCs w:val="28"/>
          <w:lang w:eastAsia="pl-PL"/>
          <w14:ligatures w14:val="none"/>
        </w:rPr>
      </w:pPr>
      <w:r w:rsidRPr="009C3C74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prace związane z </w:t>
      </w:r>
      <w:r w:rsidR="00325C6A" w:rsidRPr="009C3C74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budową </w:t>
      </w:r>
      <w:r w:rsidRPr="009C3C74">
        <w:rPr>
          <w:rFonts w:eastAsia="Times New Roman" w:cs="Times New Roman"/>
          <w:kern w:val="0"/>
          <w:szCs w:val="24"/>
          <w:lang w:eastAsia="pl-PL"/>
          <w14:ligatures w14:val="none"/>
        </w:rPr>
        <w:t>drogi</w:t>
      </w:r>
      <w:r w:rsidR="00325C6A" w:rsidRPr="009C3C74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dla</w:t>
      </w:r>
      <w:r w:rsidRPr="009C3C74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</w:t>
      </w:r>
      <w:r w:rsidR="00325C6A" w:rsidRPr="009C3C74">
        <w:rPr>
          <w:rFonts w:eastAsia="Times New Roman" w:cs="Times New Roman"/>
          <w:kern w:val="0"/>
          <w:szCs w:val="24"/>
          <w:lang w:eastAsia="pl-PL"/>
          <w14:ligatures w14:val="none"/>
        </w:rPr>
        <w:t>pieszych</w:t>
      </w:r>
      <w:r w:rsidRPr="009C3C74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z </w:t>
      </w:r>
      <w:r w:rsidR="00325C6A" w:rsidRPr="009C3C74">
        <w:rPr>
          <w:rFonts w:eastAsia="Times New Roman" w:cs="Times New Roman"/>
          <w:kern w:val="0"/>
          <w:szCs w:val="24"/>
          <w:lang w:eastAsia="pl-PL"/>
          <w14:ligatures w14:val="none"/>
        </w:rPr>
        <w:t>nawierzchni bitumicznej;</w:t>
      </w:r>
      <w:r w:rsidRPr="009C3C74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</w:t>
      </w:r>
    </w:p>
    <w:p w14:paraId="3EA43F7D" w14:textId="47CDCAA8" w:rsidR="009D7887" w:rsidRPr="00325C6A" w:rsidRDefault="009D7887" w:rsidP="006E7911">
      <w:pPr>
        <w:numPr>
          <w:ilvl w:val="0"/>
          <w:numId w:val="17"/>
        </w:numPr>
        <w:autoSpaceDE w:val="0"/>
        <w:autoSpaceDN w:val="0"/>
        <w:adjustRightInd w:val="0"/>
        <w:spacing w:after="200" w:line="240" w:lineRule="auto"/>
        <w:ind w:left="426"/>
        <w:contextualSpacing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325C6A">
        <w:rPr>
          <w:rFonts w:eastAsia="Times New Roman" w:cs="Times New Roman"/>
          <w:kern w:val="0"/>
          <w:szCs w:val="24"/>
          <w:lang w:eastAsia="pl-PL"/>
          <w14:ligatures w14:val="none"/>
        </w:rPr>
        <w:t>kolejność wykonania robót powinna wynikać z uwarunkowań technologicznych, organizacyjnych wykonawcy z zachowaniem zasad bezpieczeństwa i higieny pracy;</w:t>
      </w:r>
    </w:p>
    <w:p w14:paraId="3E247CBF" w14:textId="77777777" w:rsidR="009D7887" w:rsidRPr="009D7887" w:rsidRDefault="009D7887" w:rsidP="006E7911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kern w:val="0"/>
          <w:szCs w:val="24"/>
          <w:lang w:eastAsia="pl-PL"/>
          <w14:ligatures w14:val="none"/>
        </w:rPr>
      </w:pPr>
    </w:p>
    <w:p w14:paraId="18D2792A" w14:textId="77777777" w:rsidR="009D7887" w:rsidRPr="009D7887" w:rsidRDefault="009D7887" w:rsidP="006E7911">
      <w:pPr>
        <w:numPr>
          <w:ilvl w:val="0"/>
          <w:numId w:val="16"/>
        </w:numPr>
        <w:autoSpaceDE w:val="0"/>
        <w:autoSpaceDN w:val="0"/>
        <w:adjustRightInd w:val="0"/>
        <w:spacing w:after="200" w:line="240" w:lineRule="auto"/>
        <w:contextualSpacing/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Wykaz istniejących obiektów budowlanych:</w:t>
      </w:r>
    </w:p>
    <w:p w14:paraId="5D7F0890" w14:textId="0854961C" w:rsidR="009D7887" w:rsidRPr="00E2617C" w:rsidRDefault="009D7887" w:rsidP="006E7911">
      <w:pPr>
        <w:numPr>
          <w:ilvl w:val="0"/>
          <w:numId w:val="18"/>
        </w:numPr>
        <w:autoSpaceDE w:val="0"/>
        <w:autoSpaceDN w:val="0"/>
        <w:adjustRightInd w:val="0"/>
        <w:spacing w:after="200" w:line="240" w:lineRule="auto"/>
        <w:ind w:left="426"/>
        <w:contextualSpacing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E2617C">
        <w:rPr>
          <w:rFonts w:eastAsia="Times New Roman" w:cs="Times New Roman"/>
          <w:kern w:val="0"/>
          <w:szCs w:val="24"/>
          <w:lang w:eastAsia="pl-PL"/>
          <w14:ligatures w14:val="none"/>
        </w:rPr>
        <w:t>uzbrojenie podziemne: sieci elektroenergetyczna, telekomunikacyjna, teletechniczna,  wodociągowa i kanalizacyjna, gazowa. Nie planuje się ingerencji w uzbrojenie podziemne.</w:t>
      </w:r>
    </w:p>
    <w:p w14:paraId="6D786104" w14:textId="6BFCD66F" w:rsidR="009D7887" w:rsidRPr="009D7887" w:rsidRDefault="009D7887" w:rsidP="006E7911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kern w:val="0"/>
          <w:szCs w:val="24"/>
          <w:lang w:eastAsia="pl-PL"/>
          <w14:ligatures w14:val="none"/>
        </w:rPr>
      </w:pPr>
    </w:p>
    <w:p w14:paraId="3E2EB517" w14:textId="588D7BBA" w:rsidR="009D7887" w:rsidRPr="009D7887" w:rsidRDefault="009D7887" w:rsidP="006E7911">
      <w:pPr>
        <w:numPr>
          <w:ilvl w:val="0"/>
          <w:numId w:val="16"/>
        </w:numPr>
        <w:autoSpaceDE w:val="0"/>
        <w:autoSpaceDN w:val="0"/>
        <w:adjustRightInd w:val="0"/>
        <w:spacing w:after="200" w:line="240" w:lineRule="auto"/>
        <w:contextualSpacing/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Wskazanie elementów zagospodarowania działki lub terenu, które mogą stwarzać zagrożenie bezpieczeństwa i zdrowia ludzi:</w:t>
      </w:r>
    </w:p>
    <w:p w14:paraId="20E5F6B8" w14:textId="0714B122" w:rsidR="009D7887" w:rsidRPr="009D7887" w:rsidRDefault="009D7887" w:rsidP="006E7911">
      <w:pPr>
        <w:numPr>
          <w:ilvl w:val="0"/>
          <w:numId w:val="19"/>
        </w:numPr>
        <w:autoSpaceDE w:val="0"/>
        <w:autoSpaceDN w:val="0"/>
        <w:adjustRightInd w:val="0"/>
        <w:spacing w:after="200" w:line="240" w:lineRule="auto"/>
        <w:ind w:left="426"/>
        <w:contextualSpacing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występujące uzbrojenie podziemne wykazane na mapie </w:t>
      </w:r>
      <w:proofErr w:type="spellStart"/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>sytuacyjno</w:t>
      </w:r>
      <w:proofErr w:type="spellEnd"/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– wysokościowej;</w:t>
      </w:r>
    </w:p>
    <w:p w14:paraId="3136AFA3" w14:textId="603B12AC" w:rsidR="009D7887" w:rsidRPr="009D7887" w:rsidRDefault="009D7887" w:rsidP="006E7911">
      <w:pPr>
        <w:numPr>
          <w:ilvl w:val="0"/>
          <w:numId w:val="19"/>
        </w:numPr>
        <w:autoSpaceDE w:val="0"/>
        <w:autoSpaceDN w:val="0"/>
        <w:adjustRightInd w:val="0"/>
        <w:spacing w:after="200" w:line="240" w:lineRule="auto"/>
        <w:ind w:left="426"/>
        <w:contextualSpacing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>mogące występować uzbrojenie podziemne niezinwentaryzowane na mapie.</w:t>
      </w:r>
    </w:p>
    <w:p w14:paraId="19FCBBEF" w14:textId="77777777" w:rsidR="009D7887" w:rsidRPr="009D7887" w:rsidRDefault="009D7887" w:rsidP="006E7911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kern w:val="0"/>
          <w:szCs w:val="24"/>
          <w:lang w:eastAsia="pl-PL"/>
          <w14:ligatures w14:val="none"/>
        </w:rPr>
      </w:pPr>
    </w:p>
    <w:p w14:paraId="0FC290C0" w14:textId="77777777" w:rsidR="009D7887" w:rsidRPr="009D7887" w:rsidRDefault="009D7887" w:rsidP="006E7911">
      <w:pPr>
        <w:numPr>
          <w:ilvl w:val="0"/>
          <w:numId w:val="16"/>
        </w:numPr>
        <w:autoSpaceDE w:val="0"/>
        <w:autoSpaceDN w:val="0"/>
        <w:adjustRightInd w:val="0"/>
        <w:spacing w:after="200" w:line="240" w:lineRule="auto"/>
        <w:contextualSpacing/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 xml:space="preserve">Wskazanie dotyczące przewidywanych zagrożeń występujących podczas realizacji robót budowlanych, określające skale i rodzaje zagrożeń </w:t>
      </w:r>
      <w:r w:rsidRPr="009D7887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br/>
        <w:t>oraz miejsce i czas ich wystąpienia</w:t>
      </w:r>
    </w:p>
    <w:p w14:paraId="3637CFD2" w14:textId="77777777" w:rsidR="009D7887" w:rsidRPr="009D7887" w:rsidRDefault="009D7887" w:rsidP="006E7911">
      <w:pPr>
        <w:numPr>
          <w:ilvl w:val="0"/>
          <w:numId w:val="20"/>
        </w:numPr>
        <w:autoSpaceDE w:val="0"/>
        <w:autoSpaceDN w:val="0"/>
        <w:adjustRightInd w:val="0"/>
        <w:spacing w:after="200" w:line="240" w:lineRule="auto"/>
        <w:ind w:left="426"/>
        <w:contextualSpacing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>w trakcie realizacji inwestycji w zakresie branży drogowej nie powinny występować szczególne zagrożenia związane z realizacją, wyjątek stanowią potrącenia pracownika przez zmechanizowany sprzęt budowlany lub ruch pojazdów.</w:t>
      </w:r>
    </w:p>
    <w:p w14:paraId="162C7C5D" w14:textId="77777777" w:rsidR="009D7887" w:rsidRPr="009D7887" w:rsidRDefault="009D7887" w:rsidP="006E7911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kern w:val="0"/>
          <w:szCs w:val="24"/>
          <w:lang w:eastAsia="pl-PL"/>
          <w14:ligatures w14:val="none"/>
        </w:rPr>
      </w:pPr>
    </w:p>
    <w:p w14:paraId="43ABC3CB" w14:textId="77777777" w:rsidR="009D7887" w:rsidRPr="009D7887" w:rsidRDefault="009D7887" w:rsidP="006E7911">
      <w:pPr>
        <w:numPr>
          <w:ilvl w:val="0"/>
          <w:numId w:val="16"/>
        </w:numPr>
        <w:autoSpaceDE w:val="0"/>
        <w:autoSpaceDN w:val="0"/>
        <w:adjustRightInd w:val="0"/>
        <w:spacing w:after="200" w:line="240" w:lineRule="auto"/>
        <w:contextualSpacing/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b/>
          <w:bCs/>
          <w:kern w:val="0"/>
          <w:szCs w:val="24"/>
          <w:lang w:eastAsia="pl-PL"/>
          <w14:ligatures w14:val="none"/>
        </w:rPr>
        <w:t>Wskazanie sposobu prowadzenia instruktażu pracowników przed przystąpieniem do realizacji robót szczególnie niebezpiecznych</w:t>
      </w:r>
    </w:p>
    <w:p w14:paraId="2F830B94" w14:textId="77777777" w:rsidR="009D7887" w:rsidRPr="009D7887" w:rsidRDefault="009D7887" w:rsidP="006E7911">
      <w:pPr>
        <w:numPr>
          <w:ilvl w:val="0"/>
          <w:numId w:val="20"/>
        </w:numPr>
        <w:autoSpaceDE w:val="0"/>
        <w:autoSpaceDN w:val="0"/>
        <w:adjustRightInd w:val="0"/>
        <w:spacing w:after="200" w:line="240" w:lineRule="auto"/>
        <w:ind w:left="426"/>
        <w:contextualSpacing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>kierownik budowy jest zobowiązany do przeprowadzenia instruktażu pracowników, co do sposobu realizacji robót, ze szczególnym uwzględnieniem robót, przy których mogą wystąpić zagrożenia zdrowia i życia;</w:t>
      </w:r>
    </w:p>
    <w:p w14:paraId="515FF585" w14:textId="77777777" w:rsidR="009D7887" w:rsidRPr="009D7887" w:rsidRDefault="009D7887" w:rsidP="006E7911">
      <w:pPr>
        <w:numPr>
          <w:ilvl w:val="0"/>
          <w:numId w:val="20"/>
        </w:numPr>
        <w:autoSpaceDE w:val="0"/>
        <w:autoSpaceDN w:val="0"/>
        <w:adjustRightInd w:val="0"/>
        <w:spacing w:after="200" w:line="240" w:lineRule="auto"/>
        <w:ind w:left="426"/>
        <w:contextualSpacing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w czasie wykonywania robót ziemnych miejsca niebezpieczne należy ogrodzić </w:t>
      </w: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br/>
        <w:t>i umieścić napisy ostrzegawcze;</w:t>
      </w:r>
    </w:p>
    <w:p w14:paraId="695AD777" w14:textId="77777777" w:rsidR="009D7887" w:rsidRPr="009D7887" w:rsidRDefault="009D7887" w:rsidP="006E7911">
      <w:pPr>
        <w:numPr>
          <w:ilvl w:val="0"/>
          <w:numId w:val="20"/>
        </w:numPr>
        <w:autoSpaceDE w:val="0"/>
        <w:autoSpaceDN w:val="0"/>
        <w:adjustRightInd w:val="0"/>
        <w:spacing w:after="200" w:line="240" w:lineRule="auto"/>
        <w:ind w:left="426"/>
        <w:contextualSpacing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>prowadzenie robót ziemnych w pobliżu instalacji podziemnych, a także głębienie wykopów poszukiwawczych powinno odbywać się ręcznie;</w:t>
      </w:r>
    </w:p>
    <w:p w14:paraId="5D08DC80" w14:textId="77777777" w:rsidR="009D7887" w:rsidRPr="009D7887" w:rsidRDefault="009D7887" w:rsidP="006E7911">
      <w:pPr>
        <w:numPr>
          <w:ilvl w:val="0"/>
          <w:numId w:val="20"/>
        </w:numPr>
        <w:autoSpaceDE w:val="0"/>
        <w:autoSpaceDN w:val="0"/>
        <w:adjustRightInd w:val="0"/>
        <w:spacing w:after="200" w:line="240" w:lineRule="auto"/>
        <w:ind w:left="426"/>
        <w:contextualSpacing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>w czasie wykonywania wykopów w miejscach dostępnych dla osób niezatrudnionych przy tych robotach należy wokół wykopów pozostawionych na czas zmroku i w nocy ustawić balustrady zaopatrzone w światło ostrzegawcze;</w:t>
      </w:r>
    </w:p>
    <w:p w14:paraId="38000666" w14:textId="77777777" w:rsidR="009D7887" w:rsidRPr="009D7887" w:rsidRDefault="009D7887" w:rsidP="006E7911">
      <w:pPr>
        <w:numPr>
          <w:ilvl w:val="0"/>
          <w:numId w:val="20"/>
        </w:numPr>
        <w:autoSpaceDE w:val="0"/>
        <w:autoSpaceDN w:val="0"/>
        <w:adjustRightInd w:val="0"/>
        <w:spacing w:after="200" w:line="240" w:lineRule="auto"/>
        <w:ind w:left="426"/>
        <w:contextualSpacing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roboty prowadzone w pasie drogowym wymagają wprowadzenia tymczasowej organizacji ruchu, zgodnie z zatwierdzonym projektem organizacji ruchu (Rozporządzenie Ministra </w:t>
      </w:r>
      <w:r w:rsidRPr="009D7887">
        <w:rPr>
          <w:rFonts w:eastAsia="Times New Roman" w:cs="Times New Roman"/>
          <w:kern w:val="0"/>
          <w:szCs w:val="24"/>
          <w:lang w:eastAsia="pl-PL"/>
          <w14:ligatures w14:val="none"/>
        </w:rPr>
        <w:lastRenderedPageBreak/>
        <w:t>Infrastruktury z dnia 23 września 2003r. w sprawie szczegółowych warunków zarządzania ruchem na drogach oraz wykonywania nadzoru nad tym zarządzaniem – Dz. U. Nr 177, poz. 1729).</w:t>
      </w:r>
    </w:p>
    <w:p w14:paraId="1A2AB09D" w14:textId="77777777" w:rsidR="009D7887" w:rsidRPr="009D7887" w:rsidRDefault="009D7887" w:rsidP="006E7911">
      <w:pPr>
        <w:spacing w:after="200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</w:p>
    <w:p w14:paraId="5AD524E3" w14:textId="77777777" w:rsidR="00B9379A" w:rsidRDefault="00B9379A" w:rsidP="001C0610">
      <w:pPr>
        <w:pStyle w:val="Nagwek1"/>
        <w:numPr>
          <w:ilvl w:val="0"/>
          <w:numId w:val="2"/>
        </w:numPr>
        <w:spacing w:after="240"/>
        <w:rPr>
          <w:rFonts w:cs="Times New Roman"/>
        </w:rPr>
      </w:pPr>
      <w:bookmarkStart w:id="41" w:name="_Toc139962271"/>
      <w:bookmarkStart w:id="42" w:name="_Toc168487982"/>
      <w:r w:rsidRPr="00B9379A">
        <w:rPr>
          <w:rFonts w:cs="Times New Roman"/>
        </w:rPr>
        <w:t>Uwagi końcowe</w:t>
      </w:r>
      <w:bookmarkEnd w:id="41"/>
      <w:bookmarkEnd w:id="42"/>
    </w:p>
    <w:p w14:paraId="3164AC4E" w14:textId="77777777" w:rsidR="00B9379A" w:rsidRPr="00B9379A" w:rsidRDefault="00B9379A" w:rsidP="00B9379A"/>
    <w:p w14:paraId="489F280D" w14:textId="1CAE3C20" w:rsidR="00B9379A" w:rsidRPr="001E34FA" w:rsidRDefault="00B9379A" w:rsidP="001E34FA">
      <w:pPr>
        <w:numPr>
          <w:ilvl w:val="0"/>
          <w:numId w:val="20"/>
        </w:numPr>
        <w:autoSpaceDE w:val="0"/>
        <w:autoSpaceDN w:val="0"/>
        <w:adjustRightInd w:val="0"/>
        <w:spacing w:after="200" w:line="240" w:lineRule="auto"/>
        <w:ind w:left="426"/>
        <w:contextualSpacing/>
        <w:jc w:val="left"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B9379A">
        <w:rPr>
          <w:rFonts w:eastAsia="Times New Roman" w:cs="Times New Roman"/>
          <w:kern w:val="0"/>
          <w:szCs w:val="24"/>
          <w:lang w:eastAsia="pl-PL"/>
          <w14:ligatures w14:val="none"/>
        </w:rPr>
        <w:t>Planowane przedsięwzięcie będzie realizowane poza obszarami podlegającymi</w:t>
      </w:r>
      <w:r w:rsidR="001E34FA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</w:t>
      </w:r>
      <w:r w:rsidRPr="001E34FA">
        <w:rPr>
          <w:rFonts w:eastAsia="Times New Roman" w:cs="Times New Roman"/>
          <w:kern w:val="0"/>
          <w:szCs w:val="24"/>
          <w:lang w:eastAsia="pl-PL"/>
          <w14:ligatures w14:val="none"/>
        </w:rPr>
        <w:t>ochronie na podstawie ustawy z dnia 16 kwietnia 2004r. o ochronie przyrody;</w:t>
      </w:r>
    </w:p>
    <w:p w14:paraId="1CD06606" w14:textId="2893E392" w:rsidR="00B9379A" w:rsidRPr="00B9379A" w:rsidRDefault="00B9379A" w:rsidP="00B9379A">
      <w:pPr>
        <w:numPr>
          <w:ilvl w:val="0"/>
          <w:numId w:val="20"/>
        </w:numPr>
        <w:autoSpaceDE w:val="0"/>
        <w:autoSpaceDN w:val="0"/>
        <w:adjustRightInd w:val="0"/>
        <w:spacing w:after="200" w:line="240" w:lineRule="auto"/>
        <w:ind w:left="426"/>
        <w:contextualSpacing/>
        <w:jc w:val="left"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B9379A">
        <w:rPr>
          <w:rFonts w:eastAsia="Times New Roman" w:cs="Times New Roman"/>
          <w:kern w:val="0"/>
          <w:szCs w:val="24"/>
          <w:lang w:eastAsia="pl-PL"/>
          <w14:ligatures w14:val="none"/>
        </w:rPr>
        <w:t>Wszystkie roboty objęte niniejszym projektem należy wykonywać zgodnie</w:t>
      </w:r>
      <w:r w:rsidR="001E34FA">
        <w:rPr>
          <w:rFonts w:eastAsia="Times New Roman" w:cs="Times New Roman"/>
          <w:kern w:val="0"/>
          <w:szCs w:val="24"/>
          <w:lang w:eastAsia="pl-PL"/>
          <w14:ligatures w14:val="none"/>
        </w:rPr>
        <w:t xml:space="preserve"> </w:t>
      </w:r>
      <w:r w:rsidRPr="00B9379A">
        <w:rPr>
          <w:rFonts w:eastAsia="Times New Roman" w:cs="Times New Roman"/>
          <w:kern w:val="0"/>
          <w:szCs w:val="24"/>
          <w:lang w:eastAsia="pl-PL"/>
          <w14:ligatures w14:val="none"/>
        </w:rPr>
        <w:t>z warunkami określonymi w niniejszej dokumentacji projektowej;</w:t>
      </w:r>
    </w:p>
    <w:p w14:paraId="01E6ABDB" w14:textId="0E5098CF" w:rsidR="00B9379A" w:rsidRPr="00B9379A" w:rsidRDefault="00B9379A" w:rsidP="00B9379A">
      <w:pPr>
        <w:numPr>
          <w:ilvl w:val="0"/>
          <w:numId w:val="20"/>
        </w:numPr>
        <w:autoSpaceDE w:val="0"/>
        <w:autoSpaceDN w:val="0"/>
        <w:adjustRightInd w:val="0"/>
        <w:spacing w:after="200" w:line="240" w:lineRule="auto"/>
        <w:ind w:left="426"/>
        <w:contextualSpacing/>
        <w:jc w:val="left"/>
        <w:rPr>
          <w:rFonts w:eastAsia="Times New Roman" w:cs="Times New Roman"/>
          <w:kern w:val="0"/>
          <w:szCs w:val="24"/>
          <w:lang w:eastAsia="pl-PL"/>
          <w14:ligatures w14:val="none"/>
        </w:rPr>
      </w:pPr>
      <w:r w:rsidRPr="00B9379A">
        <w:rPr>
          <w:rFonts w:eastAsia="Times New Roman" w:cs="Times New Roman"/>
          <w:kern w:val="0"/>
          <w:szCs w:val="24"/>
          <w:lang w:eastAsia="pl-PL"/>
          <w14:ligatures w14:val="none"/>
        </w:rPr>
        <w:t>Prowadzenie robót ziemnych w pobliżu instalacji podziemnych powinno odbywać się ręcznie</w:t>
      </w:r>
      <w:r w:rsidR="00894ED9">
        <w:rPr>
          <w:rFonts w:eastAsia="Times New Roman" w:cs="Times New Roman"/>
          <w:kern w:val="0"/>
          <w:szCs w:val="24"/>
          <w:lang w:eastAsia="pl-PL"/>
          <w14:ligatures w14:val="none"/>
        </w:rPr>
        <w:t>.</w:t>
      </w:r>
    </w:p>
    <w:p w14:paraId="63DA94F1" w14:textId="77777777" w:rsidR="00D33F42" w:rsidRPr="009D7887" w:rsidRDefault="00D33F42" w:rsidP="005A6E5C">
      <w:pPr>
        <w:spacing w:after="200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</w:p>
    <w:p w14:paraId="6EF4FC1F" w14:textId="77777777" w:rsidR="005A6E5C" w:rsidRPr="005A6E5C" w:rsidRDefault="005A6E5C" w:rsidP="005A6E5C">
      <w:pPr>
        <w:spacing w:after="200"/>
        <w:ind w:firstLine="360"/>
        <w:rPr>
          <w:rFonts w:eastAsia="Times New Roman" w:cs="Times New Roman"/>
          <w:kern w:val="0"/>
          <w:szCs w:val="24"/>
          <w:lang w:eastAsia="pl-PL"/>
          <w14:ligatures w14:val="none"/>
        </w:rPr>
      </w:pPr>
    </w:p>
    <w:p w14:paraId="66081F40" w14:textId="77777777" w:rsidR="005A6E5C" w:rsidRPr="00AD2947" w:rsidRDefault="005A6E5C" w:rsidP="00AD2947">
      <w:pPr>
        <w:autoSpaceDE w:val="0"/>
        <w:autoSpaceDN w:val="0"/>
        <w:adjustRightInd w:val="0"/>
        <w:spacing w:line="240" w:lineRule="auto"/>
        <w:ind w:firstLine="0"/>
        <w:rPr>
          <w:rFonts w:eastAsia="Times New Roman" w:cs="Times New Roman"/>
          <w:i/>
          <w:iCs/>
          <w:kern w:val="0"/>
          <w:szCs w:val="24"/>
          <w:lang w:eastAsia="pl-PL"/>
          <w14:ligatures w14:val="none"/>
        </w:rPr>
      </w:pPr>
    </w:p>
    <w:p w14:paraId="72CA8B37" w14:textId="77777777" w:rsidR="00AF59AB" w:rsidRPr="001361E9" w:rsidRDefault="00AF59AB" w:rsidP="006668C6">
      <w:pPr>
        <w:spacing w:after="200"/>
        <w:ind w:firstLine="360"/>
        <w:jc w:val="right"/>
        <w:rPr>
          <w:rFonts w:eastAsia="Times New Roman" w:cs="Times New Roman"/>
          <w:kern w:val="0"/>
          <w:szCs w:val="24"/>
          <w:lang w:eastAsia="pl-PL"/>
          <w14:ligatures w14:val="none"/>
        </w:rPr>
      </w:pPr>
    </w:p>
    <w:p w14:paraId="69DF40E0" w14:textId="48CF6F30" w:rsidR="00E90C6A" w:rsidRDefault="006668C6" w:rsidP="006668C6">
      <w:pPr>
        <w:ind w:left="311"/>
        <w:jc w:val="right"/>
        <w:rPr>
          <w:rFonts w:cs="Times New Roman"/>
        </w:rPr>
      </w:pPr>
      <w:r>
        <w:rPr>
          <w:rFonts w:cs="Times New Roman"/>
        </w:rPr>
        <w:t>Opracowała</w:t>
      </w:r>
    </w:p>
    <w:p w14:paraId="0B3A4253" w14:textId="7C074EE4" w:rsidR="003A2155" w:rsidRDefault="006668C6" w:rsidP="006668C6">
      <w:pPr>
        <w:ind w:left="311"/>
        <w:jc w:val="right"/>
        <w:rPr>
          <w:rFonts w:cs="Times New Roman"/>
        </w:rPr>
      </w:pPr>
      <w:r>
        <w:rPr>
          <w:rFonts w:cs="Times New Roman"/>
        </w:rPr>
        <w:t>inż. Karolina Mazur</w:t>
      </w:r>
    </w:p>
    <w:p w14:paraId="3F6A6861" w14:textId="77777777" w:rsidR="003A2155" w:rsidRDefault="003A2155">
      <w:pPr>
        <w:rPr>
          <w:rFonts w:cs="Times New Roman"/>
        </w:rPr>
      </w:pPr>
      <w:r>
        <w:rPr>
          <w:rFonts w:cs="Times New Roman"/>
        </w:rPr>
        <w:br w:type="page"/>
      </w:r>
    </w:p>
    <w:p w14:paraId="70332C46" w14:textId="77777777" w:rsidR="003A2155" w:rsidRPr="009D7887" w:rsidRDefault="003A2155" w:rsidP="003A2155">
      <w:pPr>
        <w:rPr>
          <w:rFonts w:cs="Times New Roman"/>
        </w:rPr>
      </w:pPr>
    </w:p>
    <w:p w14:paraId="76366DDE" w14:textId="77777777" w:rsidR="003A2155" w:rsidRPr="009D7887" w:rsidRDefault="003A2155" w:rsidP="003A2155">
      <w:pPr>
        <w:jc w:val="center"/>
        <w:rPr>
          <w:rFonts w:cs="Times New Roman"/>
          <w:sz w:val="56"/>
          <w:szCs w:val="56"/>
        </w:rPr>
      </w:pPr>
    </w:p>
    <w:p w14:paraId="2121C1FB" w14:textId="77777777" w:rsidR="003A2155" w:rsidRPr="009D7887" w:rsidRDefault="003A2155" w:rsidP="003A2155">
      <w:pPr>
        <w:jc w:val="center"/>
        <w:rPr>
          <w:rFonts w:cs="Times New Roman"/>
          <w:sz w:val="56"/>
          <w:szCs w:val="56"/>
        </w:rPr>
      </w:pPr>
    </w:p>
    <w:p w14:paraId="271B760E" w14:textId="77777777" w:rsidR="003A2155" w:rsidRPr="009D7887" w:rsidRDefault="003A2155" w:rsidP="003A2155">
      <w:pPr>
        <w:jc w:val="center"/>
        <w:rPr>
          <w:rFonts w:cs="Times New Roman"/>
          <w:sz w:val="56"/>
          <w:szCs w:val="56"/>
        </w:rPr>
      </w:pPr>
    </w:p>
    <w:p w14:paraId="638CAF94" w14:textId="77777777" w:rsidR="003A2155" w:rsidRPr="009D7887" w:rsidRDefault="003A2155" w:rsidP="003A2155">
      <w:pPr>
        <w:jc w:val="center"/>
        <w:rPr>
          <w:rFonts w:cs="Times New Roman"/>
          <w:sz w:val="56"/>
          <w:szCs w:val="56"/>
        </w:rPr>
      </w:pPr>
    </w:p>
    <w:p w14:paraId="2738BF52" w14:textId="77777777" w:rsidR="003A2155" w:rsidRPr="009D7887" w:rsidRDefault="003A2155" w:rsidP="003A2155">
      <w:pPr>
        <w:jc w:val="center"/>
        <w:rPr>
          <w:rFonts w:cs="Times New Roman"/>
          <w:sz w:val="56"/>
          <w:szCs w:val="56"/>
        </w:rPr>
      </w:pPr>
    </w:p>
    <w:p w14:paraId="47107E9C" w14:textId="77777777" w:rsidR="003A2155" w:rsidRPr="009D7887" w:rsidRDefault="003A2155" w:rsidP="003A2155">
      <w:pPr>
        <w:jc w:val="center"/>
        <w:rPr>
          <w:rFonts w:cs="Times New Roman"/>
          <w:sz w:val="56"/>
          <w:szCs w:val="56"/>
        </w:rPr>
      </w:pPr>
    </w:p>
    <w:p w14:paraId="5ED60DFF" w14:textId="77777777" w:rsidR="003A2155" w:rsidRPr="009D7887" w:rsidRDefault="003A2155" w:rsidP="003A2155">
      <w:pPr>
        <w:jc w:val="center"/>
        <w:rPr>
          <w:rFonts w:cs="Times New Roman"/>
          <w:sz w:val="56"/>
          <w:szCs w:val="56"/>
        </w:rPr>
      </w:pPr>
    </w:p>
    <w:p w14:paraId="54E3DBFB" w14:textId="77777777" w:rsidR="003A2155" w:rsidRPr="009D7887" w:rsidRDefault="003A2155" w:rsidP="003A2155">
      <w:pPr>
        <w:jc w:val="center"/>
        <w:rPr>
          <w:rFonts w:cs="Times New Roman"/>
          <w:sz w:val="56"/>
          <w:szCs w:val="56"/>
        </w:rPr>
      </w:pPr>
    </w:p>
    <w:p w14:paraId="447B1F0C" w14:textId="30E2C3AD" w:rsidR="003A2155" w:rsidRPr="004E1E85" w:rsidRDefault="003A2155" w:rsidP="003A2155">
      <w:pPr>
        <w:jc w:val="center"/>
        <w:rPr>
          <w:rFonts w:cs="Times New Roman"/>
          <w:b/>
          <w:bCs/>
          <w:color w:val="2F5496" w:themeColor="accent1" w:themeShade="BF"/>
          <w:sz w:val="56"/>
          <w:szCs w:val="56"/>
        </w:rPr>
      </w:pPr>
      <w:r w:rsidRPr="004E1E85">
        <w:rPr>
          <w:rFonts w:cs="Times New Roman"/>
          <w:b/>
          <w:bCs/>
          <w:color w:val="2F5496" w:themeColor="accent1" w:themeShade="BF"/>
          <w:sz w:val="56"/>
          <w:szCs w:val="56"/>
        </w:rPr>
        <w:t xml:space="preserve">CZĘŚĆ </w:t>
      </w:r>
      <w:r>
        <w:rPr>
          <w:rFonts w:cs="Times New Roman"/>
          <w:b/>
          <w:bCs/>
          <w:color w:val="2F5496" w:themeColor="accent1" w:themeShade="BF"/>
          <w:sz w:val="56"/>
          <w:szCs w:val="56"/>
        </w:rPr>
        <w:t>RYSUNKOWA</w:t>
      </w:r>
    </w:p>
    <w:p w14:paraId="3A020F07" w14:textId="77777777" w:rsidR="006668C6" w:rsidRPr="009D7887" w:rsidRDefault="006668C6" w:rsidP="006668C6">
      <w:pPr>
        <w:ind w:left="311"/>
        <w:jc w:val="right"/>
        <w:rPr>
          <w:rFonts w:cs="Times New Roman"/>
        </w:rPr>
      </w:pPr>
    </w:p>
    <w:sectPr w:rsidR="006668C6" w:rsidRPr="009D7887" w:rsidSect="004E1E85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3F7AFE" w14:textId="77777777" w:rsidR="00161491" w:rsidRDefault="00161491" w:rsidP="00E8747D">
      <w:pPr>
        <w:spacing w:line="240" w:lineRule="auto"/>
      </w:pPr>
      <w:r>
        <w:separator/>
      </w:r>
    </w:p>
  </w:endnote>
  <w:endnote w:type="continuationSeparator" w:id="0">
    <w:p w14:paraId="5CDE6311" w14:textId="77777777" w:rsidR="00161491" w:rsidRDefault="00161491" w:rsidP="00E8747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08087291"/>
      <w:docPartObj>
        <w:docPartGallery w:val="Page Numbers (Bottom of Page)"/>
        <w:docPartUnique/>
      </w:docPartObj>
    </w:sdtPr>
    <w:sdtContent>
      <w:p w14:paraId="4C7C6DFB" w14:textId="1EB02E42" w:rsidR="004E1E85" w:rsidRDefault="004E1E8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347BD32" w14:textId="77777777" w:rsidR="004E1E85" w:rsidRDefault="004E1E8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7F6E29" w14:textId="77777777" w:rsidR="00161491" w:rsidRDefault="00161491" w:rsidP="00E8747D">
      <w:pPr>
        <w:spacing w:line="240" w:lineRule="auto"/>
      </w:pPr>
      <w:r>
        <w:separator/>
      </w:r>
    </w:p>
  </w:footnote>
  <w:footnote w:type="continuationSeparator" w:id="0">
    <w:p w14:paraId="1EA2B48A" w14:textId="77777777" w:rsidR="00161491" w:rsidRDefault="00161491" w:rsidP="00E8747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E913D" w14:textId="37E5AA1B" w:rsidR="00E8747D" w:rsidRDefault="00E8747D" w:rsidP="00E8747D">
    <w:pPr>
      <w:pStyle w:val="Nagwek"/>
      <w:jc w:val="center"/>
    </w:pPr>
    <w:r>
      <w:t>Przebudowa ulicy Powstańców Warszawy w Bydgoszczy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568CE"/>
    <w:multiLevelType w:val="hybridMultilevel"/>
    <w:tmpl w:val="19B0ECC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1245AD"/>
    <w:multiLevelType w:val="multilevel"/>
    <w:tmpl w:val="694AC5A8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0CB816B0"/>
    <w:multiLevelType w:val="multilevel"/>
    <w:tmpl w:val="A6C69B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1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9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2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09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56" w:hanging="1800"/>
      </w:pPr>
      <w:rPr>
        <w:rFonts w:hint="default"/>
      </w:rPr>
    </w:lvl>
  </w:abstractNum>
  <w:abstractNum w:abstractNumId="3" w15:restartNumberingAfterBreak="0">
    <w:nsid w:val="14C03840"/>
    <w:multiLevelType w:val="multilevel"/>
    <w:tmpl w:val="960E1A88"/>
    <w:lvl w:ilvl="0">
      <w:start w:val="1"/>
      <w:numFmt w:val="decimal"/>
      <w:lvlText w:val="%1."/>
      <w:lvlJc w:val="left"/>
      <w:pPr>
        <w:ind w:left="1117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11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7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7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3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9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5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57" w:hanging="1800"/>
      </w:pPr>
      <w:rPr>
        <w:rFonts w:hint="default"/>
      </w:rPr>
    </w:lvl>
  </w:abstractNum>
  <w:abstractNum w:abstractNumId="4" w15:restartNumberingAfterBreak="0">
    <w:nsid w:val="15021D82"/>
    <w:multiLevelType w:val="hybridMultilevel"/>
    <w:tmpl w:val="570A99FC"/>
    <w:lvl w:ilvl="0" w:tplc="0415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5" w15:restartNumberingAfterBreak="0">
    <w:nsid w:val="294C7394"/>
    <w:multiLevelType w:val="hybridMultilevel"/>
    <w:tmpl w:val="7958BDF0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2D5D0255"/>
    <w:multiLevelType w:val="multilevel"/>
    <w:tmpl w:val="BCEADEC0"/>
    <w:lvl w:ilvl="0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7" w15:restartNumberingAfterBreak="0">
    <w:nsid w:val="34101254"/>
    <w:multiLevelType w:val="hybridMultilevel"/>
    <w:tmpl w:val="41D85180"/>
    <w:lvl w:ilvl="0" w:tplc="477EF9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C36A17"/>
    <w:multiLevelType w:val="hybridMultilevel"/>
    <w:tmpl w:val="CA280686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E41CE3"/>
    <w:multiLevelType w:val="hybridMultilevel"/>
    <w:tmpl w:val="5FE8CCAE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989566A"/>
    <w:multiLevelType w:val="hybridMultilevel"/>
    <w:tmpl w:val="ECFE6EBE"/>
    <w:lvl w:ilvl="0" w:tplc="477EF9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8D28EF"/>
    <w:multiLevelType w:val="hybridMultilevel"/>
    <w:tmpl w:val="46CA0B4A"/>
    <w:lvl w:ilvl="0" w:tplc="0415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2" w15:restartNumberingAfterBreak="0">
    <w:nsid w:val="4C3C6464"/>
    <w:multiLevelType w:val="hybridMultilevel"/>
    <w:tmpl w:val="26784AEE"/>
    <w:lvl w:ilvl="0" w:tplc="A10274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9E1729"/>
    <w:multiLevelType w:val="hybridMultilevel"/>
    <w:tmpl w:val="59C44EC4"/>
    <w:lvl w:ilvl="0" w:tplc="0415000F">
      <w:start w:val="1"/>
      <w:numFmt w:val="decimal"/>
      <w:lvlText w:val="%1."/>
      <w:lvlJc w:val="left"/>
      <w:pPr>
        <w:ind w:left="1117" w:hanging="360"/>
      </w:pPr>
    </w:lvl>
    <w:lvl w:ilvl="1" w:tplc="04150019" w:tentative="1">
      <w:start w:val="1"/>
      <w:numFmt w:val="lowerLetter"/>
      <w:lvlText w:val="%2."/>
      <w:lvlJc w:val="left"/>
      <w:pPr>
        <w:ind w:left="1837" w:hanging="360"/>
      </w:pPr>
    </w:lvl>
    <w:lvl w:ilvl="2" w:tplc="0415001B" w:tentative="1">
      <w:start w:val="1"/>
      <w:numFmt w:val="lowerRoman"/>
      <w:lvlText w:val="%3."/>
      <w:lvlJc w:val="right"/>
      <w:pPr>
        <w:ind w:left="2557" w:hanging="180"/>
      </w:pPr>
    </w:lvl>
    <w:lvl w:ilvl="3" w:tplc="0415000F" w:tentative="1">
      <w:start w:val="1"/>
      <w:numFmt w:val="decimal"/>
      <w:lvlText w:val="%4."/>
      <w:lvlJc w:val="left"/>
      <w:pPr>
        <w:ind w:left="3277" w:hanging="360"/>
      </w:pPr>
    </w:lvl>
    <w:lvl w:ilvl="4" w:tplc="04150019" w:tentative="1">
      <w:start w:val="1"/>
      <w:numFmt w:val="lowerLetter"/>
      <w:lvlText w:val="%5."/>
      <w:lvlJc w:val="left"/>
      <w:pPr>
        <w:ind w:left="3997" w:hanging="360"/>
      </w:pPr>
    </w:lvl>
    <w:lvl w:ilvl="5" w:tplc="0415001B" w:tentative="1">
      <w:start w:val="1"/>
      <w:numFmt w:val="lowerRoman"/>
      <w:lvlText w:val="%6."/>
      <w:lvlJc w:val="right"/>
      <w:pPr>
        <w:ind w:left="4717" w:hanging="180"/>
      </w:pPr>
    </w:lvl>
    <w:lvl w:ilvl="6" w:tplc="0415000F" w:tentative="1">
      <w:start w:val="1"/>
      <w:numFmt w:val="decimal"/>
      <w:lvlText w:val="%7."/>
      <w:lvlJc w:val="left"/>
      <w:pPr>
        <w:ind w:left="5437" w:hanging="360"/>
      </w:pPr>
    </w:lvl>
    <w:lvl w:ilvl="7" w:tplc="04150019" w:tentative="1">
      <w:start w:val="1"/>
      <w:numFmt w:val="lowerLetter"/>
      <w:lvlText w:val="%8."/>
      <w:lvlJc w:val="left"/>
      <w:pPr>
        <w:ind w:left="6157" w:hanging="360"/>
      </w:pPr>
    </w:lvl>
    <w:lvl w:ilvl="8" w:tplc="0415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4" w15:restartNumberingAfterBreak="0">
    <w:nsid w:val="4E641A78"/>
    <w:multiLevelType w:val="multilevel"/>
    <w:tmpl w:val="A6C69B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1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9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2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09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56" w:hanging="1800"/>
      </w:pPr>
      <w:rPr>
        <w:rFonts w:hint="default"/>
      </w:rPr>
    </w:lvl>
  </w:abstractNum>
  <w:abstractNum w:abstractNumId="15" w15:restartNumberingAfterBreak="0">
    <w:nsid w:val="4F5B27AF"/>
    <w:multiLevelType w:val="multilevel"/>
    <w:tmpl w:val="960E1A88"/>
    <w:lvl w:ilvl="0">
      <w:start w:val="1"/>
      <w:numFmt w:val="decimal"/>
      <w:lvlText w:val="%1."/>
      <w:lvlJc w:val="left"/>
      <w:pPr>
        <w:ind w:left="1117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11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7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7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3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9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5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57" w:hanging="1800"/>
      </w:pPr>
      <w:rPr>
        <w:rFonts w:hint="default"/>
      </w:rPr>
    </w:lvl>
  </w:abstractNum>
  <w:abstractNum w:abstractNumId="16" w15:restartNumberingAfterBreak="0">
    <w:nsid w:val="55224835"/>
    <w:multiLevelType w:val="hybridMultilevel"/>
    <w:tmpl w:val="B1B281C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5A0B1F3E"/>
    <w:multiLevelType w:val="multilevel"/>
    <w:tmpl w:val="A6C69B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1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9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2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09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56" w:hanging="1800"/>
      </w:pPr>
      <w:rPr>
        <w:rFonts w:hint="default"/>
      </w:rPr>
    </w:lvl>
  </w:abstractNum>
  <w:abstractNum w:abstractNumId="18" w15:restartNumberingAfterBreak="0">
    <w:nsid w:val="5CB73030"/>
    <w:multiLevelType w:val="hybridMultilevel"/>
    <w:tmpl w:val="D758CC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DD908FF"/>
    <w:multiLevelType w:val="multilevel"/>
    <w:tmpl w:val="8C64495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1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9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2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09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56" w:hanging="1800"/>
      </w:pPr>
      <w:rPr>
        <w:rFonts w:hint="default"/>
      </w:rPr>
    </w:lvl>
  </w:abstractNum>
  <w:abstractNum w:abstractNumId="20" w15:restartNumberingAfterBreak="0">
    <w:nsid w:val="5F89459F"/>
    <w:multiLevelType w:val="hybridMultilevel"/>
    <w:tmpl w:val="12DE1F4E"/>
    <w:lvl w:ilvl="0" w:tplc="477EF9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7A7298"/>
    <w:multiLevelType w:val="hybridMultilevel"/>
    <w:tmpl w:val="D9C6178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70640C31"/>
    <w:multiLevelType w:val="hybridMultilevel"/>
    <w:tmpl w:val="9AECE078"/>
    <w:lvl w:ilvl="0" w:tplc="683AF556">
      <w:start w:val="4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1DC5E3D"/>
    <w:multiLevelType w:val="hybridMultilevel"/>
    <w:tmpl w:val="903831A6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4E7062F"/>
    <w:multiLevelType w:val="hybridMultilevel"/>
    <w:tmpl w:val="C0BA3C28"/>
    <w:lvl w:ilvl="0" w:tplc="A10274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5AB7A32"/>
    <w:multiLevelType w:val="hybridMultilevel"/>
    <w:tmpl w:val="77126BD4"/>
    <w:lvl w:ilvl="0" w:tplc="477EF988">
      <w:start w:val="1"/>
      <w:numFmt w:val="bullet"/>
      <w:lvlText w:val=""/>
      <w:lvlJc w:val="left"/>
      <w:pPr>
        <w:ind w:left="24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26" w15:restartNumberingAfterBreak="0">
    <w:nsid w:val="7F66405D"/>
    <w:multiLevelType w:val="hybridMultilevel"/>
    <w:tmpl w:val="0DFCDA66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FD73BB8"/>
    <w:multiLevelType w:val="hybridMultilevel"/>
    <w:tmpl w:val="1C8C9D3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00500063">
    <w:abstractNumId w:val="13"/>
  </w:num>
  <w:num w:numId="2" w16cid:durableId="158809103">
    <w:abstractNumId w:val="15"/>
  </w:num>
  <w:num w:numId="3" w16cid:durableId="2124835782">
    <w:abstractNumId w:val="19"/>
  </w:num>
  <w:num w:numId="4" w16cid:durableId="37819479">
    <w:abstractNumId w:val="4"/>
  </w:num>
  <w:num w:numId="5" w16cid:durableId="113868686">
    <w:abstractNumId w:val="8"/>
  </w:num>
  <w:num w:numId="6" w16cid:durableId="1910187023">
    <w:abstractNumId w:val="0"/>
  </w:num>
  <w:num w:numId="7" w16cid:durableId="243149118">
    <w:abstractNumId w:val="17"/>
  </w:num>
  <w:num w:numId="8" w16cid:durableId="556665292">
    <w:abstractNumId w:val="2"/>
  </w:num>
  <w:num w:numId="9" w16cid:durableId="529296833">
    <w:abstractNumId w:val="14"/>
  </w:num>
  <w:num w:numId="10" w16cid:durableId="856653516">
    <w:abstractNumId w:val="1"/>
  </w:num>
  <w:num w:numId="11" w16cid:durableId="1028677681">
    <w:abstractNumId w:val="27"/>
  </w:num>
  <w:num w:numId="12" w16cid:durableId="1974872348">
    <w:abstractNumId w:val="21"/>
  </w:num>
  <w:num w:numId="13" w16cid:durableId="1746493658">
    <w:abstractNumId w:val="18"/>
  </w:num>
  <w:num w:numId="14" w16cid:durableId="1607342766">
    <w:abstractNumId w:val="5"/>
  </w:num>
  <w:num w:numId="15" w16cid:durableId="51852728">
    <w:abstractNumId w:val="26"/>
  </w:num>
  <w:num w:numId="16" w16cid:durableId="1546915323">
    <w:abstractNumId w:val="23"/>
  </w:num>
  <w:num w:numId="17" w16cid:durableId="256255838">
    <w:abstractNumId w:val="10"/>
  </w:num>
  <w:num w:numId="18" w16cid:durableId="212084749">
    <w:abstractNumId w:val="25"/>
  </w:num>
  <w:num w:numId="19" w16cid:durableId="2055689166">
    <w:abstractNumId w:val="7"/>
  </w:num>
  <w:num w:numId="20" w16cid:durableId="566457418">
    <w:abstractNumId w:val="20"/>
  </w:num>
  <w:num w:numId="21" w16cid:durableId="226306736">
    <w:abstractNumId w:val="12"/>
  </w:num>
  <w:num w:numId="22" w16cid:durableId="376902694">
    <w:abstractNumId w:val="24"/>
  </w:num>
  <w:num w:numId="23" w16cid:durableId="38819023">
    <w:abstractNumId w:val="6"/>
  </w:num>
  <w:num w:numId="24" w16cid:durableId="880485182">
    <w:abstractNumId w:val="11"/>
  </w:num>
  <w:num w:numId="25" w16cid:durableId="1157378392">
    <w:abstractNumId w:val="22"/>
  </w:num>
  <w:num w:numId="26" w16cid:durableId="534273102">
    <w:abstractNumId w:val="16"/>
  </w:num>
  <w:num w:numId="27" w16cid:durableId="981615522">
    <w:abstractNumId w:val="3"/>
  </w:num>
  <w:num w:numId="28" w16cid:durableId="11468167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52C2"/>
    <w:rsid w:val="0000656A"/>
    <w:rsid w:val="00006F04"/>
    <w:rsid w:val="00017EDA"/>
    <w:rsid w:val="00032FE7"/>
    <w:rsid w:val="000933BD"/>
    <w:rsid w:val="000B4CBD"/>
    <w:rsid w:val="000D09A7"/>
    <w:rsid w:val="000E088A"/>
    <w:rsid w:val="00104BEE"/>
    <w:rsid w:val="00113300"/>
    <w:rsid w:val="001361E9"/>
    <w:rsid w:val="00161491"/>
    <w:rsid w:val="00174CD1"/>
    <w:rsid w:val="0018756D"/>
    <w:rsid w:val="001C0610"/>
    <w:rsid w:val="001D372E"/>
    <w:rsid w:val="001E34FA"/>
    <w:rsid w:val="001F6254"/>
    <w:rsid w:val="00204CC3"/>
    <w:rsid w:val="0020579F"/>
    <w:rsid w:val="002142E4"/>
    <w:rsid w:val="00230A1A"/>
    <w:rsid w:val="00252B7B"/>
    <w:rsid w:val="002546CD"/>
    <w:rsid w:val="002672B7"/>
    <w:rsid w:val="00270979"/>
    <w:rsid w:val="002743F2"/>
    <w:rsid w:val="002825E1"/>
    <w:rsid w:val="002904AB"/>
    <w:rsid w:val="002C19E0"/>
    <w:rsid w:val="002C1C6F"/>
    <w:rsid w:val="002E51F7"/>
    <w:rsid w:val="002E71C5"/>
    <w:rsid w:val="002F45FF"/>
    <w:rsid w:val="003014F9"/>
    <w:rsid w:val="00304654"/>
    <w:rsid w:val="003213F6"/>
    <w:rsid w:val="00325C6A"/>
    <w:rsid w:val="003308E6"/>
    <w:rsid w:val="003417C6"/>
    <w:rsid w:val="00343C3F"/>
    <w:rsid w:val="00357CF5"/>
    <w:rsid w:val="00390A28"/>
    <w:rsid w:val="003A2155"/>
    <w:rsid w:val="003A3312"/>
    <w:rsid w:val="003A3D7D"/>
    <w:rsid w:val="003B6A86"/>
    <w:rsid w:val="003D01FF"/>
    <w:rsid w:val="003E0731"/>
    <w:rsid w:val="00400ACA"/>
    <w:rsid w:val="00401268"/>
    <w:rsid w:val="004029FB"/>
    <w:rsid w:val="00406D6A"/>
    <w:rsid w:val="0041086C"/>
    <w:rsid w:val="00411D51"/>
    <w:rsid w:val="00414A7A"/>
    <w:rsid w:val="0042283E"/>
    <w:rsid w:val="004273FB"/>
    <w:rsid w:val="004308A8"/>
    <w:rsid w:val="004316DD"/>
    <w:rsid w:val="00434082"/>
    <w:rsid w:val="00446D2E"/>
    <w:rsid w:val="00450F22"/>
    <w:rsid w:val="00452536"/>
    <w:rsid w:val="00466FD6"/>
    <w:rsid w:val="00472613"/>
    <w:rsid w:val="00472F52"/>
    <w:rsid w:val="00487C45"/>
    <w:rsid w:val="0049351A"/>
    <w:rsid w:val="004A7D4A"/>
    <w:rsid w:val="004B19DE"/>
    <w:rsid w:val="004C64BE"/>
    <w:rsid w:val="004D412E"/>
    <w:rsid w:val="004E051C"/>
    <w:rsid w:val="004E1E85"/>
    <w:rsid w:val="00506E72"/>
    <w:rsid w:val="00520725"/>
    <w:rsid w:val="00527488"/>
    <w:rsid w:val="00533E17"/>
    <w:rsid w:val="00540A73"/>
    <w:rsid w:val="0055621C"/>
    <w:rsid w:val="005625AC"/>
    <w:rsid w:val="00567D77"/>
    <w:rsid w:val="005758EC"/>
    <w:rsid w:val="005809B7"/>
    <w:rsid w:val="00584492"/>
    <w:rsid w:val="00591969"/>
    <w:rsid w:val="0059206C"/>
    <w:rsid w:val="00596C4F"/>
    <w:rsid w:val="005A6E5C"/>
    <w:rsid w:val="005B2FE7"/>
    <w:rsid w:val="005B3BBF"/>
    <w:rsid w:val="005B6B2B"/>
    <w:rsid w:val="005B7034"/>
    <w:rsid w:val="005F5DFF"/>
    <w:rsid w:val="00614F1D"/>
    <w:rsid w:val="0064236D"/>
    <w:rsid w:val="006557E9"/>
    <w:rsid w:val="006560F2"/>
    <w:rsid w:val="006618A5"/>
    <w:rsid w:val="006668C6"/>
    <w:rsid w:val="006A4A1D"/>
    <w:rsid w:val="006B6768"/>
    <w:rsid w:val="006D1EE6"/>
    <w:rsid w:val="006D5403"/>
    <w:rsid w:val="006E7911"/>
    <w:rsid w:val="00711AB7"/>
    <w:rsid w:val="007314D0"/>
    <w:rsid w:val="00731A9F"/>
    <w:rsid w:val="007478E0"/>
    <w:rsid w:val="00751BB1"/>
    <w:rsid w:val="00756A12"/>
    <w:rsid w:val="00774183"/>
    <w:rsid w:val="0077447F"/>
    <w:rsid w:val="007762D1"/>
    <w:rsid w:val="00776E73"/>
    <w:rsid w:val="007A3E9A"/>
    <w:rsid w:val="007A6457"/>
    <w:rsid w:val="007B44DF"/>
    <w:rsid w:val="007C31F6"/>
    <w:rsid w:val="007D4882"/>
    <w:rsid w:val="007E2A64"/>
    <w:rsid w:val="007F7075"/>
    <w:rsid w:val="00800B73"/>
    <w:rsid w:val="0082248E"/>
    <w:rsid w:val="008308CD"/>
    <w:rsid w:val="00830FB9"/>
    <w:rsid w:val="0084163C"/>
    <w:rsid w:val="00841D1D"/>
    <w:rsid w:val="0084212D"/>
    <w:rsid w:val="008506A9"/>
    <w:rsid w:val="008556DA"/>
    <w:rsid w:val="008576C0"/>
    <w:rsid w:val="00872F98"/>
    <w:rsid w:val="008839F4"/>
    <w:rsid w:val="00883F06"/>
    <w:rsid w:val="00885091"/>
    <w:rsid w:val="0088609E"/>
    <w:rsid w:val="00894ED9"/>
    <w:rsid w:val="008B3AEC"/>
    <w:rsid w:val="008B6B52"/>
    <w:rsid w:val="009141D0"/>
    <w:rsid w:val="00924630"/>
    <w:rsid w:val="0094377A"/>
    <w:rsid w:val="00963229"/>
    <w:rsid w:val="00972138"/>
    <w:rsid w:val="00983C58"/>
    <w:rsid w:val="009A3F5F"/>
    <w:rsid w:val="009A42CF"/>
    <w:rsid w:val="009C2CD1"/>
    <w:rsid w:val="009C3C74"/>
    <w:rsid w:val="009C61AF"/>
    <w:rsid w:val="009D7887"/>
    <w:rsid w:val="009E7D90"/>
    <w:rsid w:val="009F25B1"/>
    <w:rsid w:val="00A04D5D"/>
    <w:rsid w:val="00A10113"/>
    <w:rsid w:val="00A10B16"/>
    <w:rsid w:val="00A11EFC"/>
    <w:rsid w:val="00A13015"/>
    <w:rsid w:val="00A15C1C"/>
    <w:rsid w:val="00A30881"/>
    <w:rsid w:val="00A4427D"/>
    <w:rsid w:val="00A52163"/>
    <w:rsid w:val="00A63525"/>
    <w:rsid w:val="00A64BB6"/>
    <w:rsid w:val="00A73D8F"/>
    <w:rsid w:val="00A73FEC"/>
    <w:rsid w:val="00A847C1"/>
    <w:rsid w:val="00A8486E"/>
    <w:rsid w:val="00A97F41"/>
    <w:rsid w:val="00AA05E9"/>
    <w:rsid w:val="00AA306D"/>
    <w:rsid w:val="00AA618B"/>
    <w:rsid w:val="00AC040E"/>
    <w:rsid w:val="00AD2947"/>
    <w:rsid w:val="00AD4B77"/>
    <w:rsid w:val="00AD5B31"/>
    <w:rsid w:val="00AE3C25"/>
    <w:rsid w:val="00AF59AB"/>
    <w:rsid w:val="00B074F2"/>
    <w:rsid w:val="00B108F1"/>
    <w:rsid w:val="00B25F27"/>
    <w:rsid w:val="00B41F53"/>
    <w:rsid w:val="00B47601"/>
    <w:rsid w:val="00B57297"/>
    <w:rsid w:val="00B707E6"/>
    <w:rsid w:val="00B73B60"/>
    <w:rsid w:val="00B7473C"/>
    <w:rsid w:val="00B7756A"/>
    <w:rsid w:val="00B9379A"/>
    <w:rsid w:val="00BA2897"/>
    <w:rsid w:val="00BB148E"/>
    <w:rsid w:val="00BB74FB"/>
    <w:rsid w:val="00BD4EF2"/>
    <w:rsid w:val="00BF2FF7"/>
    <w:rsid w:val="00C33081"/>
    <w:rsid w:val="00C34203"/>
    <w:rsid w:val="00C44EC1"/>
    <w:rsid w:val="00C50571"/>
    <w:rsid w:val="00C513AA"/>
    <w:rsid w:val="00C51DBE"/>
    <w:rsid w:val="00C52336"/>
    <w:rsid w:val="00C6317E"/>
    <w:rsid w:val="00C66CA9"/>
    <w:rsid w:val="00C74082"/>
    <w:rsid w:val="00C951F9"/>
    <w:rsid w:val="00CA0247"/>
    <w:rsid w:val="00CC78E9"/>
    <w:rsid w:val="00CD56E1"/>
    <w:rsid w:val="00CF04E8"/>
    <w:rsid w:val="00D244F7"/>
    <w:rsid w:val="00D27E16"/>
    <w:rsid w:val="00D33F42"/>
    <w:rsid w:val="00D45C8E"/>
    <w:rsid w:val="00D65112"/>
    <w:rsid w:val="00D70056"/>
    <w:rsid w:val="00D749B1"/>
    <w:rsid w:val="00D81759"/>
    <w:rsid w:val="00D84A2F"/>
    <w:rsid w:val="00D96E4A"/>
    <w:rsid w:val="00DB0072"/>
    <w:rsid w:val="00DC42F3"/>
    <w:rsid w:val="00DD47E4"/>
    <w:rsid w:val="00DD4AA2"/>
    <w:rsid w:val="00DE490A"/>
    <w:rsid w:val="00DF045E"/>
    <w:rsid w:val="00E020AF"/>
    <w:rsid w:val="00E11125"/>
    <w:rsid w:val="00E2490B"/>
    <w:rsid w:val="00E2617C"/>
    <w:rsid w:val="00E4626A"/>
    <w:rsid w:val="00E554A1"/>
    <w:rsid w:val="00E84FBC"/>
    <w:rsid w:val="00E8747D"/>
    <w:rsid w:val="00E90C6A"/>
    <w:rsid w:val="00E94A3B"/>
    <w:rsid w:val="00E95795"/>
    <w:rsid w:val="00E97DDB"/>
    <w:rsid w:val="00EA1E80"/>
    <w:rsid w:val="00EA451C"/>
    <w:rsid w:val="00EA61C3"/>
    <w:rsid w:val="00EC6391"/>
    <w:rsid w:val="00EC6F9E"/>
    <w:rsid w:val="00EE036E"/>
    <w:rsid w:val="00EF7FB8"/>
    <w:rsid w:val="00F32B02"/>
    <w:rsid w:val="00F34124"/>
    <w:rsid w:val="00F3716B"/>
    <w:rsid w:val="00F37979"/>
    <w:rsid w:val="00F37F1A"/>
    <w:rsid w:val="00F452C2"/>
    <w:rsid w:val="00F5518C"/>
    <w:rsid w:val="00F66BEC"/>
    <w:rsid w:val="00F675B6"/>
    <w:rsid w:val="00FB13A0"/>
    <w:rsid w:val="00FB6EAE"/>
    <w:rsid w:val="00FC07DF"/>
    <w:rsid w:val="00FC7EAB"/>
    <w:rsid w:val="00FD0E71"/>
    <w:rsid w:val="00FD269A"/>
    <w:rsid w:val="00FD270D"/>
    <w:rsid w:val="00FE4E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5B5B9A"/>
  <w15:chartTrackingRefBased/>
  <w15:docId w15:val="{823A821A-5181-4545-9917-2ED5336F63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line="276" w:lineRule="auto"/>
        <w:ind w:firstLine="39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C0610"/>
    <w:rPr>
      <w:rFonts w:ascii="Times New Roman" w:hAnsi="Times New Roman"/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D01FF"/>
    <w:pPr>
      <w:keepNext/>
      <w:keepLines/>
      <w:spacing w:before="240"/>
      <w:outlineLvl w:val="0"/>
    </w:pPr>
    <w:rPr>
      <w:rFonts w:eastAsiaTheme="majorEastAsia" w:cstheme="majorBidi"/>
      <w:b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D01FF"/>
    <w:pPr>
      <w:keepNext/>
      <w:keepLines/>
      <w:spacing w:before="40"/>
      <w:outlineLvl w:val="1"/>
    </w:pPr>
    <w:rPr>
      <w:rFonts w:eastAsiaTheme="majorEastAsia" w:cstheme="majorBidi"/>
      <w:b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D01FF"/>
    <w:rPr>
      <w:rFonts w:ascii="Times New Roman" w:eastAsiaTheme="majorEastAsia" w:hAnsi="Times New Roman" w:cstheme="majorBidi"/>
      <w:b/>
      <w:color w:val="2F5496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E8747D"/>
    <w:pPr>
      <w:spacing w:line="259" w:lineRule="auto"/>
      <w:ind w:firstLine="0"/>
      <w:jc w:val="left"/>
      <w:outlineLvl w:val="9"/>
    </w:pPr>
    <w:rPr>
      <w:kern w:val="0"/>
      <w:lang w:eastAsia="pl-PL"/>
      <w14:ligatures w14:val="none"/>
    </w:rPr>
  </w:style>
  <w:style w:type="paragraph" w:styleId="Nagwek">
    <w:name w:val="header"/>
    <w:basedOn w:val="Normalny"/>
    <w:link w:val="NagwekZnak"/>
    <w:uiPriority w:val="99"/>
    <w:unhideWhenUsed/>
    <w:rsid w:val="00E8747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8747D"/>
  </w:style>
  <w:style w:type="paragraph" w:styleId="Stopka">
    <w:name w:val="footer"/>
    <w:basedOn w:val="Normalny"/>
    <w:link w:val="StopkaZnak"/>
    <w:uiPriority w:val="99"/>
    <w:unhideWhenUsed/>
    <w:rsid w:val="00E8747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8747D"/>
  </w:style>
  <w:style w:type="character" w:customStyle="1" w:styleId="Nagwek2Znak">
    <w:name w:val="Nagłówek 2 Znak"/>
    <w:basedOn w:val="Domylnaczcionkaakapitu"/>
    <w:link w:val="Nagwek2"/>
    <w:uiPriority w:val="9"/>
    <w:rsid w:val="003D01FF"/>
    <w:rPr>
      <w:rFonts w:ascii="Times New Roman" w:eastAsiaTheme="majorEastAsia" w:hAnsi="Times New Roman" w:cstheme="majorBidi"/>
      <w:b/>
      <w:color w:val="2F5496" w:themeColor="accent1" w:themeShade="BF"/>
      <w:sz w:val="26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7B44DF"/>
    <w:pPr>
      <w:spacing w:line="240" w:lineRule="auto"/>
      <w:contextualSpacing/>
    </w:pPr>
    <w:rPr>
      <w:rFonts w:eastAsiaTheme="majorEastAsia" w:cstheme="majorBidi"/>
      <w:b/>
      <w:color w:val="1F3864" w:themeColor="accent1" w:themeShade="80"/>
      <w:spacing w:val="-10"/>
      <w:kern w:val="28"/>
      <w:sz w:val="3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7B44DF"/>
    <w:rPr>
      <w:rFonts w:ascii="Times New Roman" w:eastAsiaTheme="majorEastAsia" w:hAnsi="Times New Roman" w:cstheme="majorBidi"/>
      <w:b/>
      <w:color w:val="1F3864" w:themeColor="accent1" w:themeShade="80"/>
      <w:spacing w:val="-10"/>
      <w:kern w:val="28"/>
      <w:sz w:val="36"/>
      <w:szCs w:val="5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4316D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316D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316DD"/>
    <w:rPr>
      <w:rFonts w:ascii="Times New Roman" w:hAnsi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316D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316DD"/>
    <w:rPr>
      <w:rFonts w:ascii="Times New Roman" w:hAnsi="Times New Roman"/>
      <w:b/>
      <w:bCs/>
      <w:sz w:val="20"/>
      <w:szCs w:val="20"/>
    </w:rPr>
  </w:style>
  <w:style w:type="paragraph" w:styleId="Poprawka">
    <w:name w:val="Revision"/>
    <w:hidden/>
    <w:uiPriority w:val="99"/>
    <w:semiHidden/>
    <w:rsid w:val="004316DD"/>
    <w:pPr>
      <w:spacing w:line="240" w:lineRule="auto"/>
      <w:ind w:firstLine="0"/>
      <w:jc w:val="left"/>
    </w:pPr>
    <w:rPr>
      <w:rFonts w:ascii="Times New Roman" w:hAnsi="Times New Roman"/>
      <w:sz w:val="24"/>
    </w:rPr>
  </w:style>
  <w:style w:type="paragraph" w:styleId="Spistreci1">
    <w:name w:val="toc 1"/>
    <w:basedOn w:val="Normalny"/>
    <w:next w:val="Normalny"/>
    <w:autoRedefine/>
    <w:uiPriority w:val="39"/>
    <w:unhideWhenUsed/>
    <w:rsid w:val="004316DD"/>
    <w:pPr>
      <w:tabs>
        <w:tab w:val="left" w:pos="440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4316DD"/>
    <w:pPr>
      <w:spacing w:after="100"/>
      <w:ind w:left="240"/>
    </w:pPr>
  </w:style>
  <w:style w:type="character" w:styleId="Hipercze">
    <w:name w:val="Hyperlink"/>
    <w:basedOn w:val="Domylnaczcionkaakapitu"/>
    <w:uiPriority w:val="99"/>
    <w:unhideWhenUsed/>
    <w:rsid w:val="004316DD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4316DD"/>
    <w:pPr>
      <w:ind w:left="720"/>
      <w:contextualSpacing/>
    </w:pPr>
  </w:style>
  <w:style w:type="character" w:customStyle="1" w:styleId="item-fieldvalue">
    <w:name w:val="item-fieldvalue"/>
    <w:basedOn w:val="Domylnaczcionkaakapitu"/>
    <w:rsid w:val="00AD5B31"/>
  </w:style>
  <w:style w:type="table" w:styleId="Tabela-Siatka">
    <w:name w:val="Table Grid"/>
    <w:basedOn w:val="Standardowy"/>
    <w:uiPriority w:val="59"/>
    <w:rsid w:val="002E71C5"/>
    <w:pPr>
      <w:spacing w:line="240" w:lineRule="auto"/>
      <w:ind w:firstLine="0"/>
      <w:jc w:val="left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egenda">
    <w:name w:val="caption"/>
    <w:basedOn w:val="Normalny"/>
    <w:next w:val="Normalny"/>
    <w:uiPriority w:val="35"/>
    <w:unhideWhenUsed/>
    <w:qFormat/>
    <w:rsid w:val="00E97DDB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fontstyle01">
    <w:name w:val="fontstyle01"/>
    <w:basedOn w:val="Domylnaczcionkaakapitu"/>
    <w:rsid w:val="008556DA"/>
    <w:rPr>
      <w:rFonts w:ascii="Helvetica" w:hAnsi="Helvetica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Domylnaczcionkaakapitu"/>
    <w:rsid w:val="008556DA"/>
    <w:rPr>
      <w:rFonts w:ascii="Arial" w:hAnsi="Arial" w:cs="Arial" w:hint="default"/>
      <w:b w:val="0"/>
      <w:bCs w:val="0"/>
      <w:i w:val="0"/>
      <w:iCs w:val="0"/>
      <w:color w:val="000000"/>
      <w:sz w:val="28"/>
      <w:szCs w:val="2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074F2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074F2"/>
    <w:rPr>
      <w:rFonts w:ascii="Times New Roman" w:hAnsi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074F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zarzad@zdmikp.bydgoszcz.pl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ADD014-C772-4B60-85A8-081676E10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2077</TotalTime>
  <Pages>18</Pages>
  <Words>2570</Words>
  <Characters>15423</Characters>
  <Application>Microsoft Office Word</Application>
  <DocSecurity>0</DocSecurity>
  <Lines>128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Mazur</dc:creator>
  <cp:keywords/>
  <dc:description/>
  <cp:lastModifiedBy>Oliwia Zabłocka-Mamach</cp:lastModifiedBy>
  <cp:revision>217</cp:revision>
  <cp:lastPrinted>2024-09-13T12:23:00Z</cp:lastPrinted>
  <dcterms:created xsi:type="dcterms:W3CDTF">2024-05-16T11:16:00Z</dcterms:created>
  <dcterms:modified xsi:type="dcterms:W3CDTF">2025-01-15T12:49:00Z</dcterms:modified>
</cp:coreProperties>
</file>