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AF0A66" w:rsidRPr="00132A45" w14:paraId="4D7B3B07" w14:textId="77777777" w:rsidTr="00AF0A66">
        <w:trPr>
          <w:trHeight w:val="233"/>
        </w:trPr>
        <w:tc>
          <w:tcPr>
            <w:tcW w:w="4083" w:type="dxa"/>
          </w:tcPr>
          <w:p w14:paraId="7BE2F919" w14:textId="77777777" w:rsidR="00AF0A66" w:rsidRPr="0013226E" w:rsidRDefault="00AF0A66" w:rsidP="00AF0A66">
            <w:pPr>
              <w:ind w:firstLine="34"/>
              <w:rPr>
                <w:rFonts w:ascii="Arial" w:hAnsi="Arial" w:cs="Arial"/>
                <w:b/>
                <w:bCs/>
              </w:rPr>
            </w:pPr>
            <w:r>
              <w:rPr>
                <w:rFonts w:ascii="Arial" w:hAnsi="Arial" w:cs="Arial"/>
                <w:b/>
                <w:bCs/>
              </w:rPr>
              <w:t xml:space="preserve">        </w:t>
            </w:r>
            <w:r w:rsidRPr="20CB77FA">
              <w:rPr>
                <w:rFonts w:ascii="Arial" w:hAnsi="Arial" w:cs="Arial"/>
                <w:b/>
                <w:bCs/>
              </w:rPr>
              <w:t>Z A T W I E R D Z A M</w:t>
            </w:r>
          </w:p>
        </w:tc>
      </w:tr>
      <w:tr w:rsidR="00AF0A66" w:rsidRPr="00132A45" w14:paraId="7CBDB50F" w14:textId="77777777" w:rsidTr="00AF0A66">
        <w:trPr>
          <w:trHeight w:val="1186"/>
        </w:trPr>
        <w:tc>
          <w:tcPr>
            <w:tcW w:w="4083" w:type="dxa"/>
            <w:vAlign w:val="bottom"/>
          </w:tcPr>
          <w:p w14:paraId="0B945AA1" w14:textId="77777777" w:rsidR="00AF0A66" w:rsidRDefault="00AF0A66" w:rsidP="00AF0A66">
            <w:pPr>
              <w:tabs>
                <w:tab w:val="left" w:pos="0"/>
              </w:tabs>
              <w:ind w:firstLine="34"/>
              <w:jc w:val="center"/>
              <w:rPr>
                <w:rFonts w:ascii="Arial" w:hAnsi="Arial" w:cs="Arial"/>
                <w:b/>
                <w:sz w:val="12"/>
                <w:szCs w:val="12"/>
              </w:rPr>
            </w:pPr>
          </w:p>
          <w:p w14:paraId="55659938" w14:textId="77777777" w:rsidR="00AF0A66" w:rsidRDefault="00AF0A66" w:rsidP="00AF0A66">
            <w:pPr>
              <w:tabs>
                <w:tab w:val="left" w:pos="0"/>
              </w:tabs>
              <w:ind w:firstLine="34"/>
              <w:jc w:val="center"/>
              <w:rPr>
                <w:rFonts w:ascii="Arial" w:hAnsi="Arial" w:cs="Arial"/>
                <w:b/>
                <w:sz w:val="12"/>
                <w:szCs w:val="12"/>
              </w:rPr>
            </w:pPr>
          </w:p>
          <w:p w14:paraId="35B3E52B" w14:textId="77777777" w:rsidR="00AF0A66" w:rsidRDefault="00AF0A66" w:rsidP="00AF0A66">
            <w:pPr>
              <w:tabs>
                <w:tab w:val="left" w:pos="0"/>
              </w:tabs>
              <w:ind w:firstLine="34"/>
              <w:jc w:val="center"/>
              <w:rPr>
                <w:rFonts w:ascii="Arial" w:hAnsi="Arial" w:cs="Arial"/>
                <w:b/>
                <w:sz w:val="12"/>
                <w:szCs w:val="12"/>
              </w:rPr>
            </w:pPr>
          </w:p>
          <w:p w14:paraId="516B64B5" w14:textId="77777777" w:rsidR="00AF0A66" w:rsidRDefault="00AF0A66" w:rsidP="00AF0A66">
            <w:pPr>
              <w:tabs>
                <w:tab w:val="left" w:pos="0"/>
              </w:tabs>
              <w:ind w:firstLine="34"/>
              <w:jc w:val="center"/>
              <w:rPr>
                <w:rFonts w:ascii="Arial" w:hAnsi="Arial" w:cs="Arial"/>
                <w:b/>
                <w:sz w:val="12"/>
                <w:szCs w:val="12"/>
              </w:rPr>
            </w:pPr>
          </w:p>
          <w:p w14:paraId="2003558A" w14:textId="77777777" w:rsidR="00AF0A66" w:rsidRDefault="00AF0A66" w:rsidP="00AF0A66">
            <w:pPr>
              <w:tabs>
                <w:tab w:val="left" w:pos="0"/>
              </w:tabs>
              <w:ind w:firstLine="34"/>
              <w:jc w:val="center"/>
              <w:rPr>
                <w:rFonts w:ascii="Arial" w:hAnsi="Arial" w:cs="Arial"/>
                <w:b/>
                <w:sz w:val="12"/>
                <w:szCs w:val="12"/>
              </w:rPr>
            </w:pPr>
          </w:p>
          <w:p w14:paraId="3AF5442F" w14:textId="77777777" w:rsidR="00AF0A66" w:rsidRDefault="00AF0A66" w:rsidP="00AF0A66">
            <w:pPr>
              <w:tabs>
                <w:tab w:val="left" w:pos="0"/>
              </w:tabs>
              <w:ind w:firstLine="34"/>
              <w:jc w:val="center"/>
              <w:rPr>
                <w:rFonts w:ascii="Arial" w:hAnsi="Arial" w:cs="Arial"/>
                <w:b/>
                <w:sz w:val="12"/>
                <w:szCs w:val="12"/>
              </w:rPr>
            </w:pPr>
          </w:p>
          <w:p w14:paraId="6E4589A0" w14:textId="77777777" w:rsidR="00AF0A66" w:rsidRPr="00132A45" w:rsidRDefault="00AF0A66" w:rsidP="00AF0A66">
            <w:pPr>
              <w:tabs>
                <w:tab w:val="left" w:pos="0"/>
              </w:tabs>
              <w:ind w:firstLine="34"/>
              <w:jc w:val="center"/>
              <w:rPr>
                <w:rFonts w:ascii="Arial" w:hAnsi="Arial" w:cs="Arial"/>
                <w:b/>
                <w:sz w:val="20"/>
                <w:szCs w:val="20"/>
              </w:rPr>
            </w:pPr>
            <w:r w:rsidRPr="00132A45">
              <w:rPr>
                <w:rFonts w:ascii="Arial" w:hAnsi="Arial" w:cs="Arial"/>
                <w:b/>
                <w:sz w:val="12"/>
                <w:szCs w:val="12"/>
              </w:rPr>
              <w:t>.................................................................................................</w:t>
            </w:r>
          </w:p>
        </w:tc>
      </w:tr>
      <w:tr w:rsidR="00AF0A66" w:rsidRPr="001F63DA" w14:paraId="6273F687" w14:textId="77777777" w:rsidTr="00AF0A66">
        <w:trPr>
          <w:trHeight w:val="1025"/>
        </w:trPr>
        <w:tc>
          <w:tcPr>
            <w:tcW w:w="4083" w:type="dxa"/>
          </w:tcPr>
          <w:p w14:paraId="14D7FD0F" w14:textId="77777777" w:rsidR="00AF0A66" w:rsidRPr="00844968" w:rsidRDefault="00AF0A66" w:rsidP="00AF0A66">
            <w:pPr>
              <w:tabs>
                <w:tab w:val="left" w:pos="0"/>
              </w:tabs>
              <w:ind w:firstLine="34"/>
              <w:jc w:val="center"/>
              <w:rPr>
                <w:rFonts w:ascii="Arial" w:hAnsi="Arial" w:cs="Arial"/>
                <w:b/>
                <w:sz w:val="23"/>
                <w:szCs w:val="23"/>
              </w:rPr>
            </w:pPr>
            <w:r w:rsidRPr="00844968">
              <w:rPr>
                <w:rFonts w:ascii="Arial" w:hAnsi="Arial" w:cs="Arial"/>
                <w:b/>
                <w:sz w:val="23"/>
                <w:szCs w:val="23"/>
              </w:rPr>
              <w:t>DYREKTOR</w:t>
            </w:r>
          </w:p>
          <w:p w14:paraId="3D13DE9F" w14:textId="77777777" w:rsidR="00AF0A66" w:rsidRPr="00844968" w:rsidRDefault="00AF0A66" w:rsidP="00AF0A66">
            <w:pPr>
              <w:tabs>
                <w:tab w:val="left" w:pos="0"/>
              </w:tabs>
              <w:ind w:firstLine="34"/>
              <w:jc w:val="center"/>
              <w:rPr>
                <w:rFonts w:ascii="Arial" w:hAnsi="Arial" w:cs="Arial"/>
                <w:b/>
                <w:sz w:val="23"/>
                <w:szCs w:val="23"/>
              </w:rPr>
            </w:pPr>
            <w:r w:rsidRPr="00844968">
              <w:rPr>
                <w:rFonts w:ascii="Arial" w:hAnsi="Arial" w:cs="Arial"/>
                <w:b/>
                <w:sz w:val="23"/>
                <w:szCs w:val="23"/>
              </w:rPr>
              <w:t xml:space="preserve">CENTRUM ZASOBÓW CYBERPRZESTRZENI </w:t>
            </w:r>
            <w:r>
              <w:rPr>
                <w:rFonts w:ascii="Arial" w:hAnsi="Arial" w:cs="Arial"/>
                <w:b/>
                <w:sz w:val="23"/>
                <w:szCs w:val="23"/>
              </w:rPr>
              <w:t xml:space="preserve"> </w:t>
            </w:r>
          </w:p>
          <w:p w14:paraId="3E50601D" w14:textId="77777777" w:rsidR="00AF0A66" w:rsidRDefault="00AF0A66" w:rsidP="00AF0A66">
            <w:pPr>
              <w:tabs>
                <w:tab w:val="left" w:pos="0"/>
              </w:tabs>
              <w:spacing w:after="120"/>
              <w:ind w:firstLine="34"/>
              <w:jc w:val="center"/>
              <w:rPr>
                <w:rFonts w:ascii="Arial" w:hAnsi="Arial" w:cs="Arial"/>
                <w:b/>
                <w:sz w:val="23"/>
                <w:szCs w:val="23"/>
              </w:rPr>
            </w:pPr>
            <w:r w:rsidRPr="00844968">
              <w:rPr>
                <w:rFonts w:ascii="Arial" w:hAnsi="Arial" w:cs="Arial"/>
                <w:b/>
                <w:sz w:val="23"/>
                <w:szCs w:val="23"/>
              </w:rPr>
              <w:t>SIŁ ZBROJNYCH</w:t>
            </w:r>
          </w:p>
          <w:p w14:paraId="2C841705" w14:textId="77777777" w:rsidR="00AF0A66" w:rsidRPr="001F63DA" w:rsidRDefault="00AF0A66" w:rsidP="00AF0A66">
            <w:pPr>
              <w:tabs>
                <w:tab w:val="left" w:pos="0"/>
              </w:tabs>
              <w:spacing w:after="120"/>
              <w:ind w:firstLine="34"/>
              <w:jc w:val="center"/>
              <w:rPr>
                <w:rFonts w:ascii="Arial" w:hAnsi="Arial" w:cs="Arial"/>
                <w:b/>
              </w:rPr>
            </w:pPr>
            <w:r>
              <w:rPr>
                <w:rStyle w:val="normaltextrun"/>
                <w:rFonts w:ascii="Arial" w:hAnsi="Arial" w:cs="Arial"/>
                <w:b/>
                <w:bCs/>
                <w:color w:val="000000"/>
                <w:sz w:val="23"/>
                <w:szCs w:val="23"/>
                <w:shd w:val="clear" w:color="auto" w:fill="FFFFFF"/>
              </w:rPr>
              <w:t>Zbigniew PODOSEK</w:t>
            </w:r>
            <w:r>
              <w:rPr>
                <w:rStyle w:val="eop"/>
                <w:rFonts w:ascii="Arial" w:hAnsi="Arial" w:cs="Arial"/>
                <w:color w:val="000000"/>
                <w:sz w:val="23"/>
                <w:szCs w:val="23"/>
                <w:shd w:val="clear" w:color="auto" w:fill="FFFFFF"/>
              </w:rPr>
              <w:t> </w:t>
            </w:r>
          </w:p>
        </w:tc>
      </w:tr>
      <w:tr w:rsidR="00AF0A66" w:rsidRPr="001F63DA" w14:paraId="54B8040C" w14:textId="77777777" w:rsidTr="00AF0A66">
        <w:trPr>
          <w:trHeight w:val="106"/>
        </w:trPr>
        <w:tc>
          <w:tcPr>
            <w:tcW w:w="4083" w:type="dxa"/>
            <w:vAlign w:val="bottom"/>
          </w:tcPr>
          <w:p w14:paraId="15C57F79" w14:textId="77777777" w:rsidR="00AF0A66" w:rsidRPr="001F63DA" w:rsidRDefault="00AF0A66" w:rsidP="00AF0A66">
            <w:pPr>
              <w:tabs>
                <w:tab w:val="left" w:pos="0"/>
              </w:tabs>
              <w:ind w:firstLine="34"/>
              <w:jc w:val="center"/>
              <w:rPr>
                <w:rFonts w:ascii="Arial" w:hAnsi="Arial" w:cs="Arial"/>
                <w:b/>
              </w:rPr>
            </w:pPr>
            <w:r>
              <w:rPr>
                <w:rFonts w:ascii="Arial" w:hAnsi="Arial" w:cs="Arial"/>
                <w:b/>
              </w:rPr>
              <w:t xml:space="preserve"> </w:t>
            </w:r>
          </w:p>
        </w:tc>
      </w:tr>
    </w:tbl>
    <w:p w14:paraId="328017F4" w14:textId="7E748C58" w:rsidR="00AF0A66" w:rsidRPr="00132A45" w:rsidRDefault="00AF0A66" w:rsidP="00AF0A66">
      <w:pPr>
        <w:rPr>
          <w:rFonts w:ascii="Arial" w:hAnsi="Arial" w:cs="Arial"/>
          <w:b/>
        </w:rPr>
      </w:pPr>
    </w:p>
    <w:p w14:paraId="7723AC13" w14:textId="77777777" w:rsidR="00AF0A66" w:rsidRPr="00132A45" w:rsidRDefault="00AF0A66" w:rsidP="00AF0A66">
      <w:pPr>
        <w:spacing w:line="360" w:lineRule="auto"/>
        <w:jc w:val="right"/>
        <w:rPr>
          <w:rFonts w:ascii="Arial" w:hAnsi="Arial" w:cs="Arial"/>
        </w:rPr>
      </w:pPr>
    </w:p>
    <w:p w14:paraId="2E8D5D33" w14:textId="77777777" w:rsidR="00AF0A66" w:rsidRPr="00132A45" w:rsidRDefault="00AF0A66" w:rsidP="00AF0A66">
      <w:pPr>
        <w:spacing w:line="360" w:lineRule="auto"/>
        <w:jc w:val="center"/>
        <w:rPr>
          <w:rFonts w:ascii="Arial" w:hAnsi="Arial" w:cs="Arial"/>
        </w:rPr>
      </w:pPr>
    </w:p>
    <w:p w14:paraId="003D3098" w14:textId="77777777" w:rsidR="00AF0A66" w:rsidRPr="00132A45" w:rsidRDefault="00AF0A66" w:rsidP="00AF0A66">
      <w:pPr>
        <w:spacing w:line="360" w:lineRule="auto"/>
        <w:jc w:val="center"/>
        <w:rPr>
          <w:rFonts w:ascii="Arial" w:hAnsi="Arial" w:cs="Arial"/>
        </w:rPr>
      </w:pPr>
    </w:p>
    <w:p w14:paraId="467DDA23" w14:textId="77777777" w:rsidR="00AF0A66" w:rsidRPr="00132A45" w:rsidRDefault="00AF0A66" w:rsidP="00AF0A66">
      <w:pPr>
        <w:spacing w:line="360" w:lineRule="auto"/>
        <w:jc w:val="center"/>
        <w:rPr>
          <w:rFonts w:ascii="Arial" w:hAnsi="Arial" w:cs="Arial"/>
        </w:rPr>
      </w:pPr>
    </w:p>
    <w:p w14:paraId="65263CEB" w14:textId="77777777" w:rsidR="00AF0A66" w:rsidRPr="00132A45" w:rsidRDefault="00AF0A66" w:rsidP="00AF0A66">
      <w:pPr>
        <w:spacing w:line="360" w:lineRule="auto"/>
        <w:rPr>
          <w:rFonts w:ascii="Arial" w:hAnsi="Arial" w:cs="Arial"/>
          <w:b/>
          <w:sz w:val="36"/>
          <w:szCs w:val="36"/>
        </w:rPr>
      </w:pPr>
    </w:p>
    <w:p w14:paraId="06FBE12F" w14:textId="77777777" w:rsidR="00AF0A66" w:rsidRPr="00132A45" w:rsidRDefault="00AF0A66" w:rsidP="00AF0A66">
      <w:pPr>
        <w:spacing w:line="360" w:lineRule="auto"/>
        <w:rPr>
          <w:rFonts w:ascii="Arial" w:hAnsi="Arial" w:cs="Arial"/>
          <w:b/>
        </w:rPr>
      </w:pPr>
    </w:p>
    <w:p w14:paraId="07FA8B70" w14:textId="77777777" w:rsidR="00AF0A66" w:rsidRDefault="00AF0A66" w:rsidP="00AF0A66">
      <w:pPr>
        <w:spacing w:after="120"/>
        <w:jc w:val="center"/>
        <w:rPr>
          <w:rFonts w:ascii="Arial" w:hAnsi="Arial" w:cs="Arial"/>
          <w:b/>
        </w:rPr>
      </w:pPr>
    </w:p>
    <w:p w14:paraId="31C4067B" w14:textId="77777777" w:rsidR="00AF0A66" w:rsidRDefault="00AF0A66" w:rsidP="00AF0A66">
      <w:pPr>
        <w:spacing w:after="120"/>
        <w:rPr>
          <w:rFonts w:ascii="Arial" w:hAnsi="Arial" w:cs="Arial"/>
          <w:b/>
        </w:rPr>
      </w:pPr>
    </w:p>
    <w:p w14:paraId="48395867" w14:textId="77777777" w:rsidR="00AF0A66" w:rsidRPr="00464286" w:rsidRDefault="00AF0A66" w:rsidP="00AF0A66">
      <w:pPr>
        <w:shd w:val="clear" w:color="auto" w:fill="F2F2F2" w:themeFill="background1" w:themeFillShade="F2"/>
        <w:spacing w:after="120"/>
        <w:jc w:val="center"/>
        <w:rPr>
          <w:rFonts w:ascii="Arial" w:hAnsi="Arial" w:cs="Arial"/>
          <w:b/>
        </w:rPr>
      </w:pPr>
    </w:p>
    <w:p w14:paraId="5B013857" w14:textId="77777777" w:rsidR="00AF0A66" w:rsidRDefault="00AF0A66" w:rsidP="00AF0A66">
      <w:pPr>
        <w:shd w:val="clear" w:color="auto" w:fill="F2F2F2" w:themeFill="background1" w:themeFillShade="F2"/>
        <w:spacing w:after="120"/>
        <w:jc w:val="center"/>
        <w:rPr>
          <w:rFonts w:ascii="Arial" w:hAnsi="Arial" w:cs="Arial"/>
          <w:b/>
          <w:sz w:val="32"/>
          <w:szCs w:val="32"/>
        </w:rPr>
      </w:pPr>
      <w:r w:rsidRPr="00464286">
        <w:rPr>
          <w:rFonts w:ascii="Arial" w:hAnsi="Arial" w:cs="Arial"/>
          <w:b/>
          <w:sz w:val="32"/>
          <w:szCs w:val="32"/>
        </w:rPr>
        <w:t xml:space="preserve">SPECYFIKACJA WARUNKÓW ZAMÓWIENIA </w:t>
      </w:r>
    </w:p>
    <w:p w14:paraId="58DB4209" w14:textId="77777777" w:rsidR="00AF0A66" w:rsidRPr="00464286" w:rsidRDefault="00AF0A66" w:rsidP="00AF0A66">
      <w:pPr>
        <w:shd w:val="clear" w:color="auto" w:fill="F2F2F2" w:themeFill="background1" w:themeFillShade="F2"/>
        <w:spacing w:after="120"/>
        <w:jc w:val="center"/>
        <w:rPr>
          <w:rFonts w:ascii="Arial" w:hAnsi="Arial" w:cs="Arial"/>
          <w:b/>
          <w:sz w:val="32"/>
          <w:szCs w:val="32"/>
        </w:rPr>
      </w:pPr>
      <w:r>
        <w:rPr>
          <w:rFonts w:ascii="Arial" w:hAnsi="Arial" w:cs="Arial"/>
          <w:b/>
          <w:sz w:val="32"/>
          <w:szCs w:val="32"/>
        </w:rPr>
        <w:t>(SWZ)</w:t>
      </w:r>
    </w:p>
    <w:p w14:paraId="6E814AB4" w14:textId="77777777" w:rsidR="00AF0A66" w:rsidRPr="00464286" w:rsidRDefault="00AF0A66" w:rsidP="00AF0A66">
      <w:pPr>
        <w:shd w:val="clear" w:color="auto" w:fill="F2F2F2" w:themeFill="background1" w:themeFillShade="F2"/>
        <w:spacing w:after="120"/>
        <w:jc w:val="center"/>
        <w:rPr>
          <w:rFonts w:ascii="Arial" w:hAnsi="Arial" w:cs="Arial"/>
          <w:b/>
        </w:rPr>
      </w:pPr>
    </w:p>
    <w:p w14:paraId="711BC9C2" w14:textId="77777777" w:rsidR="00AF0A66" w:rsidRPr="00C4690C" w:rsidRDefault="00AF0A66" w:rsidP="00AF0A66">
      <w:pPr>
        <w:rPr>
          <w:rFonts w:ascii="Arial" w:hAnsi="Arial" w:cs="Arial"/>
          <w:sz w:val="23"/>
          <w:szCs w:val="23"/>
        </w:rPr>
      </w:pPr>
    </w:p>
    <w:p w14:paraId="521806BF" w14:textId="77777777" w:rsidR="00AF0A66" w:rsidRPr="00C4690C" w:rsidRDefault="00AF0A66" w:rsidP="00AF0A66">
      <w:pPr>
        <w:jc w:val="center"/>
        <w:rPr>
          <w:rFonts w:ascii="Arial" w:hAnsi="Arial" w:cs="Arial"/>
          <w:b/>
          <w:bCs/>
          <w:sz w:val="23"/>
          <w:szCs w:val="23"/>
        </w:rPr>
      </w:pPr>
      <w:r w:rsidRPr="00C4690C">
        <w:rPr>
          <w:rFonts w:ascii="Arial" w:hAnsi="Arial" w:cs="Arial"/>
          <w:b/>
          <w:bCs/>
          <w:sz w:val="23"/>
          <w:szCs w:val="23"/>
        </w:rPr>
        <w:t>NAZWA ZAMÓWIENIA</w:t>
      </w:r>
    </w:p>
    <w:p w14:paraId="7EC79D2F" w14:textId="77D873E8" w:rsidR="00AF0A66" w:rsidRPr="00ED1FFC" w:rsidRDefault="00AF0A66" w:rsidP="00AF0A66">
      <w:pPr>
        <w:jc w:val="center"/>
        <w:rPr>
          <w:rFonts w:ascii="Arial" w:hAnsi="Arial" w:cs="Arial"/>
          <w:sz w:val="23"/>
          <w:szCs w:val="23"/>
        </w:rPr>
      </w:pPr>
      <w:r w:rsidRPr="00C4690C">
        <w:rPr>
          <w:rFonts w:ascii="Arial" w:hAnsi="Arial" w:cs="Arial"/>
          <w:b/>
          <w:bCs/>
          <w:iCs/>
          <w:sz w:val="23"/>
          <w:szCs w:val="23"/>
        </w:rPr>
        <w:t>„</w:t>
      </w:r>
      <w:r>
        <w:rPr>
          <w:rFonts w:ascii="Arial" w:hAnsi="Arial" w:cs="Arial"/>
          <w:b/>
          <w:bCs/>
          <w:iCs/>
          <w:sz w:val="23"/>
          <w:szCs w:val="23"/>
        </w:rPr>
        <w:t>Dostawa serwerów</w:t>
      </w:r>
      <w:r w:rsidRPr="00C4690C">
        <w:rPr>
          <w:rFonts w:ascii="Arial" w:hAnsi="Arial" w:cs="Arial"/>
          <w:b/>
          <w:bCs/>
          <w:iCs/>
          <w:sz w:val="23"/>
          <w:szCs w:val="23"/>
        </w:rPr>
        <w:t xml:space="preserve"> – Nr sprawy </w:t>
      </w:r>
      <w:r w:rsidR="00ED1FFC" w:rsidRPr="00ED1FFC">
        <w:rPr>
          <w:rFonts w:ascii="Arial" w:hAnsi="Arial" w:cs="Arial"/>
          <w:b/>
          <w:bCs/>
          <w:iCs/>
          <w:sz w:val="23"/>
          <w:szCs w:val="23"/>
        </w:rPr>
        <w:t>2814</w:t>
      </w:r>
      <w:r w:rsidRPr="00ED1FFC">
        <w:rPr>
          <w:rFonts w:ascii="Arial" w:hAnsi="Arial" w:cs="Arial"/>
          <w:b/>
          <w:bCs/>
          <w:iCs/>
          <w:sz w:val="23"/>
          <w:szCs w:val="23"/>
        </w:rPr>
        <w:t>.</w:t>
      </w:r>
      <w:r w:rsidR="00ED1FFC" w:rsidRPr="00ED1FFC">
        <w:rPr>
          <w:rFonts w:ascii="Arial" w:hAnsi="Arial" w:cs="Arial"/>
          <w:b/>
          <w:bCs/>
          <w:iCs/>
          <w:sz w:val="23"/>
          <w:szCs w:val="23"/>
        </w:rPr>
        <w:t>1</w:t>
      </w:r>
      <w:r w:rsidRPr="00ED1FFC">
        <w:rPr>
          <w:rFonts w:ascii="Arial" w:hAnsi="Arial" w:cs="Arial"/>
          <w:b/>
          <w:bCs/>
          <w:iCs/>
          <w:sz w:val="23"/>
          <w:szCs w:val="23"/>
        </w:rPr>
        <w:t>.202</w:t>
      </w:r>
      <w:r w:rsidR="00ED1FFC" w:rsidRPr="00ED1FFC">
        <w:rPr>
          <w:rFonts w:ascii="Arial" w:hAnsi="Arial" w:cs="Arial"/>
          <w:b/>
          <w:bCs/>
          <w:iCs/>
          <w:sz w:val="23"/>
          <w:szCs w:val="23"/>
        </w:rPr>
        <w:t>5</w:t>
      </w:r>
      <w:r w:rsidRPr="00ED1FFC">
        <w:rPr>
          <w:rFonts w:ascii="Arial" w:hAnsi="Arial" w:cs="Arial"/>
          <w:b/>
          <w:bCs/>
          <w:iCs/>
          <w:sz w:val="23"/>
          <w:szCs w:val="23"/>
        </w:rPr>
        <w:t>.IT”</w:t>
      </w:r>
    </w:p>
    <w:p w14:paraId="4AE5FF12" w14:textId="77777777" w:rsidR="00AF0A66" w:rsidRPr="00ED1FFC" w:rsidRDefault="00AF0A66" w:rsidP="00AF0A66">
      <w:pPr>
        <w:jc w:val="center"/>
        <w:rPr>
          <w:rFonts w:ascii="Arial" w:hAnsi="Arial" w:cs="Arial"/>
          <w:b/>
          <w:bCs/>
          <w:sz w:val="23"/>
          <w:szCs w:val="23"/>
        </w:rPr>
      </w:pPr>
    </w:p>
    <w:p w14:paraId="74773E10" w14:textId="77777777" w:rsidR="00AF0A66" w:rsidRPr="00ED50C4" w:rsidRDefault="00AF0A66" w:rsidP="00AF0A66">
      <w:pPr>
        <w:jc w:val="center"/>
        <w:rPr>
          <w:rFonts w:ascii="Arial" w:hAnsi="Arial" w:cs="Arial"/>
          <w:b/>
          <w:bCs/>
          <w:sz w:val="23"/>
          <w:szCs w:val="23"/>
        </w:rPr>
      </w:pPr>
      <w:r>
        <w:rPr>
          <w:rFonts w:ascii="Arial" w:hAnsi="Arial" w:cs="Arial"/>
          <w:b/>
          <w:bCs/>
          <w:sz w:val="23"/>
          <w:szCs w:val="23"/>
        </w:rPr>
        <w:t>Przetarg nieograniczony</w:t>
      </w:r>
      <w:r w:rsidRPr="00ED50C4">
        <w:rPr>
          <w:rFonts w:ascii="Arial" w:hAnsi="Arial" w:cs="Arial"/>
          <w:b/>
          <w:bCs/>
          <w:sz w:val="23"/>
          <w:szCs w:val="23"/>
        </w:rPr>
        <w:t xml:space="preserve"> </w:t>
      </w:r>
    </w:p>
    <w:p w14:paraId="1D94D491" w14:textId="77777777" w:rsidR="00AF0A66" w:rsidRDefault="00AF0A66" w:rsidP="00AF0A66">
      <w:pPr>
        <w:jc w:val="center"/>
        <w:rPr>
          <w:rFonts w:ascii="Arial" w:hAnsi="Arial" w:cs="Arial"/>
          <w:sz w:val="23"/>
          <w:szCs w:val="23"/>
        </w:rPr>
      </w:pPr>
      <w:r w:rsidRPr="00C4690C">
        <w:rPr>
          <w:rFonts w:ascii="Arial" w:hAnsi="Arial" w:cs="Arial"/>
          <w:sz w:val="23"/>
          <w:szCs w:val="23"/>
        </w:rPr>
        <w:t xml:space="preserve">- art. </w:t>
      </w:r>
      <w:r>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71AB6FC0" w14:textId="77777777" w:rsidR="00AF0A66" w:rsidRDefault="00AF0A66" w:rsidP="00AF0A66">
      <w:pPr>
        <w:jc w:val="center"/>
        <w:rPr>
          <w:rFonts w:ascii="Arial" w:hAnsi="Arial" w:cs="Arial"/>
          <w:sz w:val="23"/>
          <w:szCs w:val="23"/>
        </w:rPr>
      </w:pPr>
      <w:r>
        <w:rPr>
          <w:rFonts w:ascii="Arial" w:hAnsi="Arial" w:cs="Arial"/>
          <w:sz w:val="23"/>
          <w:szCs w:val="23"/>
        </w:rPr>
        <w:t>(</w:t>
      </w:r>
      <w:r w:rsidRPr="00AA64D6">
        <w:rPr>
          <w:rFonts w:ascii="Arial" w:hAnsi="Arial" w:cs="Arial"/>
          <w:sz w:val="23"/>
          <w:szCs w:val="23"/>
        </w:rPr>
        <w:t>Dz. U. z 202</w:t>
      </w:r>
      <w:r>
        <w:rPr>
          <w:rFonts w:ascii="Arial" w:hAnsi="Arial" w:cs="Arial"/>
          <w:sz w:val="23"/>
          <w:szCs w:val="23"/>
        </w:rPr>
        <w:t>4</w:t>
      </w:r>
      <w:r w:rsidRPr="00AA64D6">
        <w:rPr>
          <w:rFonts w:ascii="Arial" w:hAnsi="Arial" w:cs="Arial"/>
          <w:sz w:val="23"/>
          <w:szCs w:val="23"/>
        </w:rPr>
        <w:t xml:space="preserve"> r., poz. 1</w:t>
      </w:r>
      <w:r>
        <w:rPr>
          <w:rFonts w:ascii="Arial" w:hAnsi="Arial" w:cs="Arial"/>
          <w:sz w:val="23"/>
          <w:szCs w:val="23"/>
        </w:rPr>
        <w:t>320</w:t>
      </w:r>
      <w:r w:rsidRPr="00C4690C">
        <w:rPr>
          <w:rFonts w:ascii="Arial" w:hAnsi="Arial" w:cs="Arial"/>
          <w:sz w:val="23"/>
          <w:szCs w:val="23"/>
        </w:rPr>
        <w:t>)</w:t>
      </w:r>
    </w:p>
    <w:p w14:paraId="58EB17FA" w14:textId="77777777" w:rsidR="00AF0A66" w:rsidRDefault="00AF0A66" w:rsidP="00AF0A66">
      <w:pPr>
        <w:jc w:val="center"/>
        <w:rPr>
          <w:rFonts w:ascii="Arial" w:hAnsi="Arial" w:cs="Arial"/>
          <w:sz w:val="23"/>
          <w:szCs w:val="23"/>
        </w:rPr>
      </w:pPr>
    </w:p>
    <w:p w14:paraId="4E03BC25" w14:textId="77777777" w:rsidR="00AF0A66" w:rsidRDefault="00AF0A66" w:rsidP="00AF0A66">
      <w:pPr>
        <w:jc w:val="center"/>
        <w:rPr>
          <w:rFonts w:ascii="Arial" w:hAnsi="Arial" w:cs="Arial"/>
          <w:sz w:val="23"/>
          <w:szCs w:val="23"/>
        </w:rPr>
      </w:pPr>
    </w:p>
    <w:p w14:paraId="0055A79E" w14:textId="77777777" w:rsidR="00AF0A66" w:rsidRDefault="00AF0A66" w:rsidP="00AF0A66">
      <w:pPr>
        <w:jc w:val="center"/>
        <w:rPr>
          <w:rFonts w:ascii="Arial" w:hAnsi="Arial" w:cs="Arial"/>
          <w:sz w:val="23"/>
          <w:szCs w:val="23"/>
        </w:rPr>
      </w:pPr>
    </w:p>
    <w:p w14:paraId="710C1982" w14:textId="77777777" w:rsidR="00AF0A66" w:rsidRPr="00C4690C" w:rsidRDefault="00AF0A66" w:rsidP="00AF0A66">
      <w:pPr>
        <w:jc w:val="center"/>
        <w:rPr>
          <w:rFonts w:ascii="Arial" w:hAnsi="Arial" w:cs="Arial"/>
          <w:sz w:val="23"/>
          <w:szCs w:val="23"/>
        </w:rPr>
      </w:pPr>
    </w:p>
    <w:p w14:paraId="783B8A82" w14:textId="77777777" w:rsidR="00AF0A66" w:rsidRPr="00C4690C" w:rsidRDefault="00AF0A66" w:rsidP="00AF0A66">
      <w:pPr>
        <w:jc w:val="both"/>
        <w:rPr>
          <w:rFonts w:ascii="Arial" w:hAnsi="Arial" w:cs="Arial"/>
          <w:sz w:val="23"/>
          <w:szCs w:val="23"/>
        </w:rPr>
      </w:pPr>
    </w:p>
    <w:p w14:paraId="1F3D963D" w14:textId="77777777" w:rsidR="00AF0A66" w:rsidRPr="00FE3678" w:rsidRDefault="00AF0A66" w:rsidP="00AF0A66">
      <w:pPr>
        <w:spacing w:after="60"/>
        <w:rPr>
          <w:rFonts w:ascii="Arial" w:hAnsi="Arial" w:cs="Arial"/>
        </w:rPr>
      </w:pPr>
      <w:r w:rsidRPr="00FE3678">
        <w:rPr>
          <w:rFonts w:ascii="Arial" w:hAnsi="Arial" w:cs="Arial"/>
        </w:rPr>
        <w:t xml:space="preserve">  </w:t>
      </w:r>
    </w:p>
    <w:p w14:paraId="18B96320" w14:textId="77777777" w:rsidR="00AF0A66" w:rsidRDefault="00AF0A66" w:rsidP="00AF0A66"/>
    <w:p w14:paraId="1B1C889C" w14:textId="77777777" w:rsidR="00AF0A66" w:rsidRDefault="00AF0A66" w:rsidP="00AF0A66"/>
    <w:p w14:paraId="30B1952D" w14:textId="77777777" w:rsidR="00AF0A66" w:rsidRDefault="00AF0A66" w:rsidP="00AF0A66"/>
    <w:p w14:paraId="27B4A449" w14:textId="77777777" w:rsidR="00AF0A66" w:rsidRDefault="00AF0A66" w:rsidP="00AF0A66"/>
    <w:p w14:paraId="580F3C31" w14:textId="77777777" w:rsidR="00AF0A66" w:rsidRDefault="00AF0A66" w:rsidP="00AF0A66"/>
    <w:p w14:paraId="5B84FC11" w14:textId="77777777" w:rsidR="00AF0A66" w:rsidRDefault="00AF0A66" w:rsidP="00AF0A66"/>
    <w:p w14:paraId="17C6F0F8" w14:textId="77777777" w:rsidR="00AF0A66" w:rsidRPr="00FE3678" w:rsidRDefault="00AF0A66" w:rsidP="00AF0A66"/>
    <w:p w14:paraId="461716EF" w14:textId="77777777" w:rsidR="00AF0A66" w:rsidRPr="00C4690C" w:rsidRDefault="00AF0A66" w:rsidP="00AF0A66">
      <w:pPr>
        <w:jc w:val="center"/>
        <w:rPr>
          <w:rFonts w:ascii="Arial" w:hAnsi="Arial" w:cs="Arial"/>
          <w:spacing w:val="60"/>
          <w:sz w:val="23"/>
          <w:szCs w:val="23"/>
        </w:rPr>
      </w:pPr>
      <w:r w:rsidRPr="00C4690C">
        <w:rPr>
          <w:rFonts w:ascii="Arial" w:hAnsi="Arial" w:cs="Arial"/>
          <w:spacing w:val="60"/>
          <w:sz w:val="23"/>
          <w:szCs w:val="23"/>
        </w:rPr>
        <w:t>Warszawa,</w:t>
      </w:r>
      <w:r>
        <w:rPr>
          <w:rFonts w:ascii="Arial" w:hAnsi="Arial" w:cs="Arial"/>
          <w:spacing w:val="60"/>
          <w:sz w:val="23"/>
          <w:szCs w:val="23"/>
        </w:rPr>
        <w:t xml:space="preserve"> luty </w:t>
      </w:r>
      <w:r w:rsidRPr="00C4690C">
        <w:rPr>
          <w:rFonts w:ascii="Arial" w:hAnsi="Arial" w:cs="Arial"/>
          <w:spacing w:val="60"/>
          <w:sz w:val="23"/>
          <w:szCs w:val="23"/>
        </w:rPr>
        <w:t>202</w:t>
      </w:r>
      <w:r>
        <w:rPr>
          <w:rFonts w:ascii="Arial" w:hAnsi="Arial" w:cs="Arial"/>
          <w:spacing w:val="60"/>
          <w:sz w:val="23"/>
          <w:szCs w:val="23"/>
        </w:rPr>
        <w:t>5</w:t>
      </w:r>
      <w:r w:rsidRPr="00C4690C">
        <w:rPr>
          <w:rFonts w:ascii="Arial" w:hAnsi="Arial" w:cs="Arial"/>
          <w:spacing w:val="60"/>
          <w:sz w:val="23"/>
          <w:szCs w:val="23"/>
        </w:rPr>
        <w:t xml:space="preserve"> rok</w:t>
      </w:r>
    </w:p>
    <w:p w14:paraId="7ED7BB8B" w14:textId="77777777" w:rsidR="00AF0A66" w:rsidRDefault="00AF0A66" w:rsidP="00AF0A66">
      <w:pPr>
        <w:keepNext/>
        <w:spacing w:before="120" w:line="360" w:lineRule="auto"/>
        <w:ind w:right="357"/>
        <w:outlineLvl w:val="0"/>
        <w:rPr>
          <w:rFonts w:ascii="Arial" w:hAnsi="Arial" w:cs="Arial"/>
          <w:spacing w:val="60"/>
          <w:sz w:val="18"/>
          <w:szCs w:val="18"/>
        </w:rPr>
      </w:pPr>
    </w:p>
    <w:p w14:paraId="3542B2D7" w14:textId="77777777" w:rsidR="00AF0A66" w:rsidRPr="00F41C61" w:rsidRDefault="00AF0A66" w:rsidP="00AF0A66">
      <w:pPr>
        <w:spacing w:after="60"/>
        <w:ind w:firstLine="5387"/>
        <w:jc w:val="right"/>
        <w:rPr>
          <w:rFonts w:ascii="Arial" w:hAnsi="Arial" w:cs="Arial"/>
          <w:b/>
          <w:bCs/>
          <w:sz w:val="22"/>
          <w:szCs w:val="22"/>
        </w:rPr>
      </w:pPr>
      <w:r w:rsidRPr="00F41C61">
        <w:rPr>
          <w:rFonts w:ascii="Arial" w:hAnsi="Arial" w:cs="Arial"/>
          <w:b/>
          <w:bCs/>
          <w:sz w:val="22"/>
          <w:szCs w:val="22"/>
        </w:rPr>
        <w:t>Opracowała</w:t>
      </w:r>
    </w:p>
    <w:p w14:paraId="5AD3B8F2" w14:textId="77777777" w:rsidR="00AF0A66" w:rsidRPr="00F41C61" w:rsidRDefault="00AF0A66" w:rsidP="00AF0A66">
      <w:pPr>
        <w:ind w:firstLine="5103"/>
        <w:jc w:val="right"/>
        <w:rPr>
          <w:rFonts w:ascii="Arial" w:hAnsi="Arial" w:cs="Arial"/>
          <w:b/>
          <w:bCs/>
          <w:sz w:val="22"/>
          <w:szCs w:val="22"/>
        </w:rPr>
      </w:pPr>
      <w:r>
        <w:rPr>
          <w:rFonts w:ascii="Arial" w:hAnsi="Arial" w:cs="Arial"/>
          <w:b/>
          <w:bCs/>
          <w:sz w:val="22"/>
          <w:szCs w:val="22"/>
        </w:rPr>
        <w:t>Izabela Tulej</w:t>
      </w:r>
    </w:p>
    <w:p w14:paraId="076B09C3" w14:textId="77777777" w:rsidR="00AF0A66" w:rsidRDefault="00AF0A66" w:rsidP="00AF0A66">
      <w:pPr>
        <w:ind w:firstLine="5103"/>
        <w:jc w:val="right"/>
        <w:rPr>
          <w:rFonts w:ascii="Arial" w:hAnsi="Arial" w:cs="Arial"/>
          <w:b/>
          <w:bCs/>
        </w:rPr>
      </w:pPr>
    </w:p>
    <w:p w14:paraId="30623C42" w14:textId="77777777" w:rsidR="00AF0A66" w:rsidRDefault="00AF0A66" w:rsidP="00AF0A66">
      <w:pPr>
        <w:keepNext/>
        <w:shd w:val="clear" w:color="auto" w:fill="F2F2F2" w:themeFill="background1" w:themeFillShade="F2"/>
        <w:tabs>
          <w:tab w:val="left" w:pos="5742"/>
        </w:tabs>
        <w:spacing w:line="240" w:lineRule="atLeast"/>
        <w:jc w:val="right"/>
        <w:outlineLvl w:val="0"/>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Centrum Zasobów Cyberprzestrzeni Sił Zbrojnych</w:t>
      </w:r>
    </w:p>
    <w:p w14:paraId="43AE6F37" w14:textId="77777777" w:rsidR="00AF0A66" w:rsidRPr="00B87361" w:rsidRDefault="00AF0A66" w:rsidP="00AF0A66">
      <w:pPr>
        <w:shd w:val="clear" w:color="auto" w:fill="F2F2F2" w:themeFill="background1" w:themeFillShade="F2"/>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ul. Żwirki i Wigury 9/13</w:t>
      </w:r>
    </w:p>
    <w:p w14:paraId="15ED7683" w14:textId="77777777" w:rsidR="00AF0A66" w:rsidRDefault="00AF0A66" w:rsidP="00AF0A66">
      <w:pPr>
        <w:shd w:val="clear" w:color="auto" w:fill="F2F2F2" w:themeFill="background1" w:themeFillShade="F2"/>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00-909 Warszawa</w:t>
      </w:r>
    </w:p>
    <w:p w14:paraId="51E837C9" w14:textId="77777777" w:rsidR="00AF0A66" w:rsidRPr="00B87361" w:rsidRDefault="00AF0A66" w:rsidP="00AF0A66">
      <w:pPr>
        <w:shd w:val="clear" w:color="auto" w:fill="F2F2F2" w:themeFill="background1" w:themeFillShade="F2"/>
        <w:ind w:left="426" w:hanging="426"/>
        <w:jc w:val="right"/>
        <w:rPr>
          <w:rFonts w:ascii="Arial" w:hAnsi="Arial" w:cs="Arial"/>
          <w:b/>
          <w:bCs/>
          <w:color w:val="595959" w:themeColor="text1" w:themeTint="A6"/>
          <w:sz w:val="18"/>
          <w:szCs w:val="18"/>
          <w:lang w:val="en-US"/>
        </w:rPr>
      </w:pPr>
      <w:r w:rsidRPr="008D2EBD">
        <w:rPr>
          <w:rFonts w:ascii="Arial" w:hAnsi="Arial" w:cs="Arial"/>
          <w:b/>
          <w:bCs/>
          <w:color w:val="595959" w:themeColor="text1" w:themeTint="A6"/>
          <w:sz w:val="18"/>
          <w:szCs w:val="18"/>
          <w:lang w:val="en-US"/>
        </w:rPr>
        <w:t>e</w:t>
      </w:r>
      <w:r>
        <w:rPr>
          <w:rFonts w:ascii="Arial" w:hAnsi="Arial" w:cs="Arial"/>
          <w:b/>
          <w:bCs/>
          <w:color w:val="595959" w:themeColor="text1" w:themeTint="A6"/>
          <w:sz w:val="18"/>
          <w:szCs w:val="18"/>
          <w:lang w:val="en-US"/>
        </w:rPr>
        <w:t>-</w:t>
      </w:r>
      <w:r w:rsidRPr="008D2EBD">
        <w:rPr>
          <w:rFonts w:ascii="Arial" w:hAnsi="Arial" w:cs="Arial"/>
          <w:b/>
          <w:bCs/>
          <w:color w:val="595959" w:themeColor="text1" w:themeTint="A6"/>
          <w:sz w:val="18"/>
          <w:szCs w:val="18"/>
          <w:lang w:val="en-US"/>
        </w:rPr>
        <w:t>mail</w:t>
      </w:r>
      <w:r>
        <w:rPr>
          <w:rFonts w:ascii="Arial" w:hAnsi="Arial" w:cs="Arial"/>
          <w:b/>
          <w:bCs/>
          <w:color w:val="595959" w:themeColor="text1" w:themeTint="A6"/>
          <w:sz w:val="18"/>
          <w:szCs w:val="18"/>
          <w:lang w:val="en-US"/>
        </w:rPr>
        <w:t>:</w:t>
      </w:r>
      <w:r w:rsidRPr="008D2EBD">
        <w:rPr>
          <w:rFonts w:ascii="Arial" w:hAnsi="Arial" w:cs="Arial"/>
          <w:b/>
          <w:bCs/>
          <w:color w:val="595959" w:themeColor="text1" w:themeTint="A6"/>
          <w:sz w:val="18"/>
          <w:szCs w:val="18"/>
          <w:lang w:val="en-US"/>
        </w:rPr>
        <w:t xml:space="preserve"> czcsz.zamowienia@</w:t>
      </w:r>
      <w:r>
        <w:rPr>
          <w:rFonts w:ascii="Arial" w:hAnsi="Arial" w:cs="Arial"/>
          <w:b/>
          <w:bCs/>
          <w:color w:val="595959" w:themeColor="text1" w:themeTint="A6"/>
          <w:sz w:val="18"/>
          <w:szCs w:val="18"/>
          <w:lang w:val="en-US"/>
        </w:rPr>
        <w:t>mon.gov</w:t>
      </w:r>
      <w:r w:rsidRPr="008D2EBD">
        <w:rPr>
          <w:rFonts w:ascii="Arial" w:hAnsi="Arial" w:cs="Arial"/>
          <w:b/>
          <w:bCs/>
          <w:color w:val="595959" w:themeColor="text1" w:themeTint="A6"/>
          <w:sz w:val="18"/>
          <w:szCs w:val="18"/>
          <w:lang w:val="en-US"/>
        </w:rPr>
        <w:t>.pl</w:t>
      </w:r>
    </w:p>
    <w:p w14:paraId="54B0FCB3" w14:textId="77777777" w:rsidR="00AF0A66" w:rsidRPr="002C473C" w:rsidRDefault="00AF0A66" w:rsidP="004662E0">
      <w:pPr>
        <w:pStyle w:val="Akapitzlist"/>
        <w:keepNext/>
        <w:shd w:val="clear" w:color="auto" w:fill="DEEAF6" w:themeFill="accent1" w:themeFillTint="33"/>
        <w:autoSpaceDE w:val="0"/>
        <w:autoSpaceDN w:val="0"/>
        <w:adjustRightInd w:val="0"/>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24DB4156" w14:textId="77777777" w:rsidR="00AF0A66" w:rsidRPr="002C473C" w:rsidRDefault="00AF0A66" w:rsidP="004662E0">
      <w:pPr>
        <w:pStyle w:val="Akapitzlist"/>
        <w:keepNext/>
        <w:shd w:val="clear" w:color="auto" w:fill="DEEAF6" w:themeFill="accent1" w:themeFillTint="33"/>
        <w:autoSpaceDE w:val="0"/>
        <w:autoSpaceDN w:val="0"/>
        <w:adjustRightInd w:val="0"/>
        <w:ind w:left="0"/>
        <w:contextualSpacing w:val="0"/>
        <w:jc w:val="center"/>
        <w:outlineLvl w:val="2"/>
        <w:rPr>
          <w:rFonts w:ascii="Arial" w:hAnsi="Arial" w:cs="Arial"/>
          <w:b/>
          <w:bCs/>
          <w:sz w:val="23"/>
          <w:szCs w:val="23"/>
        </w:rPr>
      </w:pPr>
      <w:r w:rsidRPr="002C473C">
        <w:rPr>
          <w:rFonts w:ascii="Arial" w:hAnsi="Arial" w:cs="Arial"/>
          <w:b/>
          <w:bCs/>
          <w:sz w:val="23"/>
          <w:szCs w:val="23"/>
        </w:rPr>
        <w:t>NAZWA ORAZ ADRES ZAMAWIAJĄCEGO</w:t>
      </w:r>
    </w:p>
    <w:p w14:paraId="0A663FB6" w14:textId="77777777" w:rsidR="00AF0A66" w:rsidRPr="002C473C" w:rsidRDefault="00AF0A66" w:rsidP="00AF0A66">
      <w:pPr>
        <w:keepNext/>
        <w:autoSpaceDE w:val="0"/>
        <w:autoSpaceDN w:val="0"/>
        <w:adjustRightInd w:val="0"/>
        <w:spacing w:before="240"/>
        <w:outlineLvl w:val="2"/>
        <w:rPr>
          <w:rFonts w:ascii="Arial" w:hAnsi="Arial" w:cs="Arial"/>
          <w:b/>
          <w:bCs/>
          <w:sz w:val="23"/>
          <w:szCs w:val="23"/>
        </w:rPr>
      </w:pPr>
      <w:r w:rsidRPr="002C473C">
        <w:rPr>
          <w:rFonts w:ascii="Arial" w:hAnsi="Arial" w:cs="Arial"/>
          <w:b/>
          <w:bCs/>
          <w:sz w:val="23"/>
          <w:szCs w:val="23"/>
        </w:rPr>
        <w:t>CENTRUM ZASOBÓW CYBERPRZESTRZENI SIŁ ZBROJNYCH</w:t>
      </w:r>
    </w:p>
    <w:p w14:paraId="0FA6D6D4" w14:textId="77777777" w:rsidR="00AF0A66" w:rsidRPr="002C473C" w:rsidRDefault="00AF0A66" w:rsidP="00AF0A66">
      <w:pPr>
        <w:keepNext/>
        <w:autoSpaceDE w:val="0"/>
        <w:autoSpaceDN w:val="0"/>
        <w:adjustRightInd w:val="0"/>
        <w:outlineLvl w:val="2"/>
        <w:rPr>
          <w:rFonts w:ascii="Arial" w:hAnsi="Arial" w:cs="Arial"/>
          <w:b/>
          <w:bCs/>
          <w:sz w:val="23"/>
          <w:szCs w:val="23"/>
        </w:rPr>
      </w:pPr>
      <w:r w:rsidRPr="002C473C">
        <w:rPr>
          <w:rFonts w:ascii="Arial" w:hAnsi="Arial" w:cs="Arial"/>
          <w:b/>
          <w:bCs/>
          <w:sz w:val="23"/>
          <w:szCs w:val="23"/>
        </w:rPr>
        <w:t>ul. Żwirki i Wigury 9/13</w:t>
      </w:r>
    </w:p>
    <w:p w14:paraId="0E8C2EDA" w14:textId="77777777" w:rsidR="00AF0A66" w:rsidRPr="002C473C" w:rsidRDefault="00AF0A66" w:rsidP="00AF0A66">
      <w:pPr>
        <w:spacing w:after="120"/>
        <w:rPr>
          <w:rFonts w:ascii="Arial" w:hAnsi="Arial" w:cs="Arial"/>
          <w:b/>
          <w:bCs/>
          <w:sz w:val="23"/>
          <w:szCs w:val="23"/>
        </w:rPr>
      </w:pPr>
      <w:r w:rsidRPr="002C473C">
        <w:rPr>
          <w:rFonts w:ascii="Arial" w:hAnsi="Arial" w:cs="Arial"/>
          <w:b/>
          <w:bCs/>
          <w:sz w:val="23"/>
          <w:szCs w:val="23"/>
        </w:rPr>
        <w:t>00-909 Warszawa</w:t>
      </w:r>
    </w:p>
    <w:p w14:paraId="32EE1EA3" w14:textId="77777777" w:rsidR="00AF0A66" w:rsidRDefault="00AF0A66" w:rsidP="00AF0A66">
      <w:pPr>
        <w:spacing w:after="120"/>
        <w:jc w:val="both"/>
        <w:rPr>
          <w:rFonts w:ascii="Arial" w:hAnsi="Arial" w:cs="Arial"/>
          <w:b/>
          <w:sz w:val="23"/>
          <w:szCs w:val="23"/>
        </w:rPr>
      </w:pPr>
      <w:r w:rsidRPr="002C473C">
        <w:rPr>
          <w:rFonts w:ascii="Arial" w:hAnsi="Arial" w:cs="Arial"/>
          <w:b/>
          <w:sz w:val="23"/>
          <w:szCs w:val="23"/>
          <w:u w:val="single"/>
        </w:rPr>
        <w:t>KONTAKT Z ZAMAWIAJĄCYM</w:t>
      </w:r>
      <w:r w:rsidRPr="002C473C">
        <w:rPr>
          <w:rFonts w:ascii="Arial" w:hAnsi="Arial" w:cs="Arial"/>
          <w:b/>
          <w:sz w:val="23"/>
          <w:szCs w:val="23"/>
        </w:rPr>
        <w:t>:</w:t>
      </w:r>
    </w:p>
    <w:p w14:paraId="741A2AF4" w14:textId="77777777" w:rsidR="00AF0A66" w:rsidRPr="00192C3B" w:rsidRDefault="00AF0A66" w:rsidP="00F46A10">
      <w:pPr>
        <w:numPr>
          <w:ilvl w:val="0"/>
          <w:numId w:val="61"/>
        </w:numPr>
        <w:spacing w:before="120" w:after="120"/>
        <w:ind w:left="425" w:hanging="357"/>
        <w:jc w:val="both"/>
        <w:rPr>
          <w:rFonts w:ascii="Arial" w:hAnsi="Arial" w:cs="Arial"/>
          <w:sz w:val="23"/>
          <w:szCs w:val="23"/>
        </w:rPr>
      </w:pPr>
      <w:r w:rsidRPr="00192C3B">
        <w:rPr>
          <w:rFonts w:ascii="Arial" w:hAnsi="Arial" w:cs="Arial"/>
          <w:sz w:val="23"/>
          <w:szCs w:val="23"/>
        </w:rPr>
        <w:t xml:space="preserve">strona internetowa zamawiającego: </w:t>
      </w:r>
      <w:hyperlink r:id="rId11" w:tgtFrame="_blank" w:history="1">
        <w:r w:rsidR="004662E0">
          <w:rPr>
            <w:rStyle w:val="normaltextrun"/>
            <w:rFonts w:ascii="Arial" w:eastAsiaTheme="majorEastAsia" w:hAnsi="Arial" w:cs="Arial"/>
            <w:color w:val="0000FF"/>
            <w:sz w:val="23"/>
            <w:szCs w:val="23"/>
            <w:u w:val="single"/>
            <w:shd w:val="clear" w:color="auto" w:fill="FFFFFF"/>
          </w:rPr>
          <w:t>https://czcsz.wp.mil.pl/pl/</w:t>
        </w:r>
      </w:hyperlink>
      <w:r w:rsidR="004662E0">
        <w:rPr>
          <w:rStyle w:val="normaltextrun"/>
          <w:rFonts w:ascii="Arial" w:eastAsiaTheme="majorEastAsia" w:hAnsi="Arial" w:cs="Arial"/>
          <w:color w:val="000000"/>
          <w:sz w:val="23"/>
          <w:szCs w:val="23"/>
          <w:shd w:val="clear" w:color="auto" w:fill="FFFFFF"/>
        </w:rPr>
        <w:t> </w:t>
      </w:r>
      <w:r>
        <w:rPr>
          <w:rFonts w:ascii="Arial" w:hAnsi="Arial" w:cs="Arial"/>
          <w:sz w:val="23"/>
          <w:szCs w:val="23"/>
        </w:rPr>
        <w:t xml:space="preserve"> </w:t>
      </w:r>
    </w:p>
    <w:p w14:paraId="2AEEC761" w14:textId="77777777" w:rsidR="00AF0A66" w:rsidRPr="004662E0" w:rsidRDefault="00AF0A66" w:rsidP="00F46A10">
      <w:pPr>
        <w:numPr>
          <w:ilvl w:val="0"/>
          <w:numId w:val="61"/>
        </w:numPr>
        <w:spacing w:before="120" w:after="120"/>
        <w:ind w:left="425" w:hanging="357"/>
        <w:jc w:val="both"/>
        <w:rPr>
          <w:rStyle w:val="normaltextrun"/>
          <w:rFonts w:ascii="Arial" w:hAnsi="Arial" w:cs="Arial"/>
          <w:sz w:val="23"/>
          <w:szCs w:val="23"/>
        </w:rPr>
      </w:pPr>
      <w:r w:rsidRPr="00192C3B">
        <w:rPr>
          <w:rFonts w:ascii="Arial" w:hAnsi="Arial" w:cs="Arial"/>
          <w:sz w:val="23"/>
          <w:szCs w:val="23"/>
        </w:rPr>
        <w:t xml:space="preserve">strona internetowa prowadzonego postępowania: </w:t>
      </w:r>
      <w:r w:rsidR="004662E0">
        <w:rPr>
          <w:rStyle w:val="normaltextrun"/>
          <w:rFonts w:ascii="Arial" w:eastAsiaTheme="majorEastAsia" w:hAnsi="Arial" w:cs="Arial"/>
          <w:color w:val="000000"/>
          <w:sz w:val="23"/>
          <w:szCs w:val="23"/>
          <w:shd w:val="clear" w:color="auto" w:fill="FFFFFF"/>
        </w:rPr>
        <w:t>Platforma Open Nexus (dalej jako „Platforma zakupowa”) pod adresem:</w:t>
      </w:r>
    </w:p>
    <w:p w14:paraId="2563AE14" w14:textId="593C16AB" w:rsidR="004662E0" w:rsidRPr="004662E0" w:rsidRDefault="00650934" w:rsidP="004662E0">
      <w:pPr>
        <w:spacing w:before="120" w:after="120"/>
        <w:ind w:left="425"/>
        <w:jc w:val="both"/>
        <w:rPr>
          <w:rFonts w:ascii="Arial" w:hAnsi="Arial" w:cs="Arial"/>
          <w:color w:val="FF0000"/>
          <w:sz w:val="23"/>
          <w:szCs w:val="23"/>
        </w:rPr>
      </w:pPr>
      <w:hyperlink r:id="rId12" w:history="1">
        <w:r w:rsidRPr="00650934">
          <w:rPr>
            <w:rStyle w:val="Hipercze"/>
            <w:rFonts w:ascii="Arial" w:eastAsiaTheme="majorEastAsia" w:hAnsi="Arial" w:cs="Arial"/>
            <w:sz w:val="23"/>
            <w:szCs w:val="23"/>
            <w:shd w:val="clear" w:color="auto" w:fill="FFFFFF"/>
          </w:rPr>
          <w:t>https://platformazakupowa.pl/transakcja/1058814</w:t>
        </w:r>
      </w:hyperlink>
    </w:p>
    <w:p w14:paraId="7C1A06EF" w14:textId="77777777" w:rsidR="00AF0A66" w:rsidRPr="00192C3B" w:rsidRDefault="004662E0" w:rsidP="00F46A10">
      <w:pPr>
        <w:numPr>
          <w:ilvl w:val="0"/>
          <w:numId w:val="61"/>
        </w:numPr>
        <w:spacing w:before="120" w:after="120"/>
        <w:ind w:left="425" w:hanging="357"/>
        <w:jc w:val="both"/>
        <w:rPr>
          <w:rFonts w:ascii="Arial" w:hAnsi="Arial" w:cs="Arial"/>
          <w:sz w:val="23"/>
          <w:szCs w:val="23"/>
        </w:rPr>
      </w:pPr>
      <w:r>
        <w:rPr>
          <w:rStyle w:val="normaltextrun"/>
          <w:rFonts w:ascii="Arial" w:eastAsiaTheme="majorEastAsia" w:hAnsi="Arial" w:cs="Arial"/>
          <w:color w:val="000000"/>
          <w:sz w:val="23"/>
          <w:szCs w:val="23"/>
          <w:bdr w:val="none" w:sz="0" w:space="0" w:color="auto" w:frame="1"/>
        </w:rPr>
        <w:t>adres strony internetowej, na której udostępniane będą zmiany i wyjaśnienia treści niniejszej specyfikacji warunków zamówienia („SWZ”) oraz inne dokumenty zamówienia bezpośrednio związane z postępowaniem o udzielenie zamówienia:</w:t>
      </w:r>
      <w:r w:rsidR="00AF0A66" w:rsidRPr="00192C3B">
        <w:rPr>
          <w:rFonts w:ascii="Arial" w:hAnsi="Arial" w:cs="Arial"/>
          <w:sz w:val="23"/>
          <w:szCs w:val="23"/>
        </w:rPr>
        <w:t xml:space="preserve"> </w:t>
      </w:r>
      <w:hyperlink r:id="rId13" w:tgtFrame="_blank" w:history="1">
        <w:r>
          <w:rPr>
            <w:rStyle w:val="normaltextrun"/>
            <w:rFonts w:ascii="Arial" w:eastAsiaTheme="majorEastAsia" w:hAnsi="Arial" w:cs="Arial"/>
            <w:color w:val="0000FF"/>
            <w:sz w:val="23"/>
            <w:szCs w:val="23"/>
            <w:u w:val="single"/>
            <w:shd w:val="clear" w:color="auto" w:fill="FFFFFF"/>
          </w:rPr>
          <w:t>https://platformazakupowa.pl/</w:t>
        </w:r>
      </w:hyperlink>
      <w:r>
        <w:rPr>
          <w:rStyle w:val="eop"/>
          <w:rFonts w:ascii="Arial" w:eastAsiaTheme="majorEastAsia" w:hAnsi="Arial" w:cs="Arial"/>
          <w:color w:val="000000"/>
          <w:sz w:val="23"/>
          <w:szCs w:val="23"/>
          <w:shd w:val="clear" w:color="auto" w:fill="FFFFFF"/>
        </w:rPr>
        <w:t> </w:t>
      </w:r>
    </w:p>
    <w:p w14:paraId="0D88FE95" w14:textId="77777777" w:rsidR="00AF0A66" w:rsidRPr="00192C3B" w:rsidRDefault="00AF0A66" w:rsidP="00AF0A66">
      <w:pPr>
        <w:spacing w:after="120" w:line="256" w:lineRule="auto"/>
        <w:jc w:val="both"/>
        <w:rPr>
          <w:rFonts w:ascii="Arial" w:hAnsi="Arial" w:cs="Arial"/>
          <w:sz w:val="23"/>
          <w:szCs w:val="23"/>
          <w:u w:val="single"/>
        </w:rPr>
      </w:pPr>
      <w:r w:rsidRPr="00192C3B">
        <w:rPr>
          <w:rFonts w:ascii="Arial" w:hAnsi="Arial" w:cs="Arial"/>
          <w:sz w:val="23"/>
          <w:szCs w:val="23"/>
          <w:u w:val="single"/>
        </w:rPr>
        <w:t xml:space="preserve">Szczegółowe informacje dotyczące sposobu porozumiewania się Zamawiającego z  Wykonawcami znajdują w </w:t>
      </w:r>
      <w:r w:rsidRPr="00192C3B">
        <w:rPr>
          <w:rFonts w:ascii="Arial" w:hAnsi="Arial" w:cs="Arial"/>
          <w:b/>
          <w:sz w:val="23"/>
          <w:szCs w:val="23"/>
          <w:u w:val="single"/>
        </w:rPr>
        <w:t>Rozdziale XIII</w:t>
      </w:r>
      <w:r w:rsidRPr="00192C3B">
        <w:rPr>
          <w:rFonts w:ascii="Arial" w:hAnsi="Arial" w:cs="Arial"/>
          <w:sz w:val="23"/>
          <w:szCs w:val="23"/>
          <w:u w:val="single"/>
        </w:rPr>
        <w:t xml:space="preserve"> SWZ.</w:t>
      </w:r>
    </w:p>
    <w:p w14:paraId="6E4258E5" w14:textId="77777777" w:rsidR="00AF0A66" w:rsidRPr="002C473C" w:rsidRDefault="00AF0A66" w:rsidP="004662E0">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ROZDZIAŁ II</w:t>
      </w:r>
    </w:p>
    <w:p w14:paraId="0259376A" w14:textId="77777777" w:rsidR="00AF0A66" w:rsidRPr="002C473C" w:rsidRDefault="00AF0A66" w:rsidP="004662E0">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TRYB UDZIELENIA ZAMÓWIENIA</w:t>
      </w:r>
    </w:p>
    <w:p w14:paraId="33AF987A" w14:textId="77777777" w:rsidR="00AF0A66" w:rsidRDefault="00AF0A66" w:rsidP="00AF0A66">
      <w:pPr>
        <w:pStyle w:val="Akapitzlist"/>
        <w:numPr>
          <w:ilvl w:val="0"/>
          <w:numId w:val="30"/>
        </w:numPr>
        <w:spacing w:before="240" w:after="120"/>
        <w:ind w:left="425" w:hanging="425"/>
        <w:contextualSpacing w:val="0"/>
        <w:jc w:val="both"/>
        <w:rPr>
          <w:rFonts w:ascii="Arial" w:hAnsi="Arial" w:cs="Arial"/>
          <w:sz w:val="23"/>
          <w:szCs w:val="23"/>
        </w:rPr>
      </w:pPr>
      <w:r w:rsidRPr="001C611D">
        <w:rPr>
          <w:rFonts w:ascii="Arial" w:hAnsi="Arial" w:cs="Arial"/>
          <w:sz w:val="23"/>
          <w:szCs w:val="23"/>
        </w:rPr>
        <w:t xml:space="preserve">Postępowanie o udzielenie zamówienia publicznego prowadzone jest w trybie </w:t>
      </w:r>
      <w:r w:rsidRPr="001C611D">
        <w:rPr>
          <w:rFonts w:ascii="Arial" w:hAnsi="Arial" w:cs="Arial"/>
          <w:sz w:val="23"/>
          <w:szCs w:val="23"/>
          <w:u w:val="single"/>
        </w:rPr>
        <w:t>przetargu nieograniczonego</w:t>
      </w:r>
      <w:r w:rsidRPr="001C611D">
        <w:rPr>
          <w:rFonts w:ascii="Arial" w:hAnsi="Arial" w:cs="Arial"/>
          <w:sz w:val="23"/>
          <w:szCs w:val="23"/>
        </w:rPr>
        <w:t xml:space="preserve"> na podstawie art. 132-139 w związku z art. 129 ust. 2 ustawy z dnia 11 września 2019 r. Prawo zamówień publicznych (Dz. U. z </w:t>
      </w:r>
      <w:r w:rsidRPr="00F52D46">
        <w:rPr>
          <w:rFonts w:ascii="Arial" w:hAnsi="Arial" w:cs="Arial"/>
          <w:sz w:val="23"/>
          <w:szCs w:val="23"/>
        </w:rPr>
        <w:t>202</w:t>
      </w:r>
      <w:r w:rsidR="004662E0">
        <w:rPr>
          <w:rFonts w:ascii="Arial" w:hAnsi="Arial" w:cs="Arial"/>
          <w:sz w:val="23"/>
          <w:szCs w:val="23"/>
        </w:rPr>
        <w:t>4</w:t>
      </w:r>
      <w:r w:rsidRPr="00F52D46">
        <w:rPr>
          <w:rFonts w:ascii="Arial" w:hAnsi="Arial" w:cs="Arial"/>
          <w:sz w:val="23"/>
          <w:szCs w:val="23"/>
        </w:rPr>
        <w:t xml:space="preserve"> r., poz. 1</w:t>
      </w:r>
      <w:r w:rsidR="004662E0">
        <w:rPr>
          <w:rFonts w:ascii="Arial" w:hAnsi="Arial" w:cs="Arial"/>
          <w:sz w:val="23"/>
          <w:szCs w:val="23"/>
        </w:rPr>
        <w:t>320</w:t>
      </w:r>
      <w:r>
        <w:rPr>
          <w:rFonts w:ascii="Arial" w:hAnsi="Arial" w:cs="Arial"/>
          <w:sz w:val="23"/>
          <w:szCs w:val="23"/>
        </w:rPr>
        <w:t>)</w:t>
      </w:r>
      <w:r w:rsidRPr="001C611D">
        <w:rPr>
          <w:rFonts w:ascii="Arial" w:hAnsi="Arial" w:cs="Arial"/>
          <w:sz w:val="23"/>
          <w:szCs w:val="23"/>
        </w:rPr>
        <w:t xml:space="preserve"> zwanej dalej „ustawą Pzp”</w:t>
      </w:r>
      <w:r w:rsidRPr="00A21568">
        <w:rPr>
          <w:rFonts w:ascii="Arial" w:hAnsi="Arial" w:cs="Arial"/>
          <w:sz w:val="23"/>
          <w:szCs w:val="23"/>
        </w:rPr>
        <w:t xml:space="preserve">. </w:t>
      </w:r>
      <w:r>
        <w:rPr>
          <w:rFonts w:ascii="Arial" w:hAnsi="Arial" w:cs="Arial"/>
          <w:sz w:val="23"/>
          <w:szCs w:val="23"/>
        </w:rPr>
        <w:t xml:space="preserve">  </w:t>
      </w:r>
    </w:p>
    <w:p w14:paraId="72795849" w14:textId="77777777" w:rsidR="00AF0A66" w:rsidRDefault="00AF0A66" w:rsidP="00AF0A66">
      <w:pPr>
        <w:pStyle w:val="Akapitzlist"/>
        <w:numPr>
          <w:ilvl w:val="0"/>
          <w:numId w:val="30"/>
        </w:numPr>
        <w:spacing w:after="120"/>
        <w:ind w:left="425" w:hanging="426"/>
        <w:contextualSpacing w:val="0"/>
        <w:jc w:val="both"/>
        <w:rPr>
          <w:rFonts w:ascii="Arial" w:hAnsi="Arial" w:cs="Arial"/>
          <w:sz w:val="23"/>
          <w:szCs w:val="23"/>
        </w:rPr>
      </w:pPr>
      <w:r w:rsidRPr="00A21568">
        <w:rPr>
          <w:rFonts w:ascii="Arial" w:hAnsi="Arial" w:cs="Arial"/>
          <w:sz w:val="23"/>
          <w:szCs w:val="23"/>
        </w:rPr>
        <w:t>W postępowaniu mają zastosowanie przepisy ustawy Pzp oraz aktów wykonawczych wydanych na jej podstawie. W zakresie nieuregulowanym przez ww. akty prawne</w:t>
      </w:r>
      <w:r>
        <w:rPr>
          <w:rFonts w:ascii="Arial" w:hAnsi="Arial" w:cs="Arial"/>
          <w:sz w:val="23"/>
          <w:szCs w:val="23"/>
        </w:rPr>
        <w:t>,</w:t>
      </w:r>
      <w:r w:rsidRPr="00757D5C">
        <w:rPr>
          <w:rFonts w:ascii="Arial" w:hAnsi="Arial" w:cs="Arial"/>
          <w:sz w:val="23"/>
          <w:szCs w:val="23"/>
        </w:rPr>
        <w:t xml:space="preserve"> </w:t>
      </w:r>
      <w:r>
        <w:rPr>
          <w:rFonts w:ascii="Arial" w:hAnsi="Arial" w:cs="Arial"/>
          <w:sz w:val="23"/>
          <w:szCs w:val="23"/>
        </w:rPr>
        <w:br/>
        <w:t xml:space="preserve">na podstawie art. 8 ustawy Pzp </w:t>
      </w:r>
      <w:r w:rsidRPr="00A21568">
        <w:rPr>
          <w:rFonts w:ascii="Arial" w:hAnsi="Arial" w:cs="Arial"/>
          <w:sz w:val="23"/>
          <w:szCs w:val="23"/>
        </w:rPr>
        <w:t>stosuje</w:t>
      </w:r>
      <w:r>
        <w:rPr>
          <w:rFonts w:ascii="Arial" w:hAnsi="Arial" w:cs="Arial"/>
          <w:sz w:val="23"/>
          <w:szCs w:val="23"/>
        </w:rPr>
        <w:t xml:space="preserve"> się</w:t>
      </w:r>
      <w:r w:rsidRPr="00A21568">
        <w:rPr>
          <w:rFonts w:ascii="Arial" w:hAnsi="Arial" w:cs="Arial"/>
          <w:sz w:val="23"/>
          <w:szCs w:val="23"/>
        </w:rPr>
        <w:t xml:space="preserve"> przepisy ustawy z dnia 23 kwietnia 1964 r. - Kodeks cywilny (Dz. U. z 20</w:t>
      </w:r>
      <w:r>
        <w:rPr>
          <w:rFonts w:ascii="Arial" w:hAnsi="Arial" w:cs="Arial"/>
          <w:sz w:val="23"/>
          <w:szCs w:val="23"/>
        </w:rPr>
        <w:t>20</w:t>
      </w:r>
      <w:r w:rsidRPr="00A21568">
        <w:rPr>
          <w:rFonts w:ascii="Arial" w:hAnsi="Arial" w:cs="Arial"/>
          <w:sz w:val="23"/>
          <w:szCs w:val="23"/>
        </w:rPr>
        <w:t xml:space="preserve"> r. poz. </w:t>
      </w:r>
      <w:r>
        <w:rPr>
          <w:rFonts w:ascii="Arial" w:hAnsi="Arial" w:cs="Arial"/>
          <w:sz w:val="23"/>
          <w:szCs w:val="23"/>
        </w:rPr>
        <w:t>1740</w:t>
      </w:r>
      <w:r w:rsidRPr="00A21568">
        <w:rPr>
          <w:rFonts w:ascii="Arial" w:hAnsi="Arial" w:cs="Arial"/>
          <w:sz w:val="23"/>
          <w:szCs w:val="23"/>
        </w:rPr>
        <w:t xml:space="preserve"> ze zm.)</w:t>
      </w:r>
      <w:r>
        <w:rPr>
          <w:rFonts w:ascii="Arial" w:hAnsi="Arial" w:cs="Arial"/>
          <w:sz w:val="23"/>
          <w:szCs w:val="23"/>
        </w:rPr>
        <w:t>.</w:t>
      </w:r>
    </w:p>
    <w:p w14:paraId="343CE2CE" w14:textId="77777777" w:rsidR="00AF0A66" w:rsidRDefault="00AF0A66" w:rsidP="00AF0A66">
      <w:pPr>
        <w:pStyle w:val="Akapitzlist"/>
        <w:numPr>
          <w:ilvl w:val="0"/>
          <w:numId w:val="30"/>
        </w:numPr>
        <w:spacing w:after="120"/>
        <w:ind w:left="425" w:hanging="426"/>
        <w:contextualSpacing w:val="0"/>
        <w:jc w:val="both"/>
        <w:rPr>
          <w:rFonts w:ascii="Arial" w:hAnsi="Arial" w:cs="Arial"/>
          <w:sz w:val="23"/>
          <w:szCs w:val="23"/>
        </w:rPr>
      </w:pPr>
      <w:r w:rsidRPr="006211C2">
        <w:rPr>
          <w:rFonts w:ascii="Arial" w:hAnsi="Arial" w:cs="Arial"/>
          <w:sz w:val="23"/>
          <w:szCs w:val="23"/>
        </w:rPr>
        <w:t>W postępowaniu mają zastosowanie przepisy ustawy z dnia 13 kwietnia 2022 roku o szczególnych rozwiązaniach w zakresie przeciwdziałania wspieraniu agresji na Ukrainę oraz służących ochronie bezpieczeństwa narodowego (Dz. U. z 2022 roku poz. 835),  a także Rozporządzenia (UE) 2022/576 w sprawie zmiany rozporządzenia (UE) nr 833/2014 dotyczącego środków ograniczających w związku z działaniami Rosji destabilizującymi sytuację na Ukrainie</w:t>
      </w:r>
      <w:r>
        <w:rPr>
          <w:rFonts w:ascii="Arial" w:hAnsi="Arial" w:cs="Arial"/>
          <w:sz w:val="23"/>
          <w:szCs w:val="23"/>
        </w:rPr>
        <w:t>.</w:t>
      </w:r>
    </w:p>
    <w:p w14:paraId="1ED5BD19" w14:textId="77777777" w:rsidR="00AF0A66" w:rsidRDefault="00AF0A66" w:rsidP="00AF0A66">
      <w:pPr>
        <w:pStyle w:val="Akapitzlist"/>
        <w:numPr>
          <w:ilvl w:val="0"/>
          <w:numId w:val="30"/>
        </w:numPr>
        <w:spacing w:after="120"/>
        <w:ind w:left="425" w:hanging="426"/>
        <w:contextualSpacing w:val="0"/>
        <w:jc w:val="both"/>
        <w:rPr>
          <w:rFonts w:ascii="Arial" w:hAnsi="Arial" w:cs="Arial"/>
          <w:sz w:val="23"/>
          <w:szCs w:val="23"/>
        </w:rPr>
      </w:pPr>
      <w:r>
        <w:rPr>
          <w:rFonts w:ascii="Arial" w:hAnsi="Arial" w:cs="Arial"/>
          <w:sz w:val="23"/>
          <w:szCs w:val="23"/>
        </w:rPr>
        <w:t>Szacunkowa wartość zamówienia przekracza kwotę określoną w obwieszczeniu Prezesa Urzędu Zamówień Publicznych wydanym na podstawie art. 3 ust. 2 ustawy Pzp.</w:t>
      </w:r>
    </w:p>
    <w:p w14:paraId="08C42DC5" w14:textId="77777777" w:rsidR="00AF0A66" w:rsidRDefault="00AF0A66" w:rsidP="00AF0A66">
      <w:pPr>
        <w:pStyle w:val="Akapitzlist"/>
        <w:numPr>
          <w:ilvl w:val="0"/>
          <w:numId w:val="30"/>
        </w:numPr>
        <w:spacing w:after="120"/>
        <w:ind w:left="425" w:hanging="426"/>
        <w:contextualSpacing w:val="0"/>
        <w:jc w:val="both"/>
        <w:rPr>
          <w:rFonts w:ascii="Arial" w:hAnsi="Arial" w:cs="Arial"/>
          <w:sz w:val="23"/>
          <w:szCs w:val="23"/>
        </w:rPr>
      </w:pPr>
      <w:r>
        <w:rPr>
          <w:rFonts w:ascii="Arial" w:hAnsi="Arial" w:cs="Arial"/>
          <w:sz w:val="23"/>
          <w:szCs w:val="23"/>
        </w:rPr>
        <w:t>Do postępowania stosuje się przepisy dotyczące zamawiania dostaw.</w:t>
      </w:r>
    </w:p>
    <w:p w14:paraId="691C8F31" w14:textId="77777777" w:rsidR="00AF0A66" w:rsidRDefault="00AF0A66" w:rsidP="00AF0A66">
      <w:pPr>
        <w:pStyle w:val="Akapitzlist"/>
        <w:numPr>
          <w:ilvl w:val="0"/>
          <w:numId w:val="30"/>
        </w:numPr>
        <w:spacing w:after="120"/>
        <w:ind w:left="425" w:hanging="426"/>
        <w:contextualSpacing w:val="0"/>
        <w:jc w:val="both"/>
        <w:rPr>
          <w:rFonts w:ascii="Arial" w:hAnsi="Arial" w:cs="Arial"/>
          <w:sz w:val="23"/>
          <w:szCs w:val="23"/>
        </w:rPr>
      </w:pPr>
      <w:r w:rsidRPr="00A21568">
        <w:rPr>
          <w:rFonts w:ascii="Arial" w:hAnsi="Arial" w:cs="Arial"/>
          <w:sz w:val="23"/>
          <w:szCs w:val="23"/>
        </w:rPr>
        <w:t xml:space="preserve">Zamawiający </w:t>
      </w:r>
      <w:r w:rsidRPr="00A21568">
        <w:rPr>
          <w:rFonts w:ascii="Arial" w:hAnsi="Arial" w:cs="Arial"/>
          <w:sz w:val="23"/>
          <w:szCs w:val="23"/>
          <w:u w:val="single"/>
        </w:rPr>
        <w:t>nie przewiduje</w:t>
      </w:r>
      <w:r w:rsidRPr="00A21568">
        <w:rPr>
          <w:rFonts w:ascii="Arial" w:hAnsi="Arial" w:cs="Arial"/>
          <w:sz w:val="23"/>
          <w:szCs w:val="23"/>
        </w:rPr>
        <w:t xml:space="preserve"> zawarcia umowy ramowej. </w:t>
      </w:r>
    </w:p>
    <w:p w14:paraId="07AE4696" w14:textId="77777777" w:rsidR="00AF0A66" w:rsidRPr="0095227B" w:rsidRDefault="00AF0A66" w:rsidP="00AF0A66">
      <w:pPr>
        <w:pStyle w:val="Akapitzlist"/>
        <w:numPr>
          <w:ilvl w:val="0"/>
          <w:numId w:val="30"/>
        </w:numPr>
        <w:spacing w:after="120"/>
        <w:ind w:left="425" w:hanging="426"/>
        <w:contextualSpacing w:val="0"/>
        <w:jc w:val="both"/>
        <w:rPr>
          <w:rFonts w:ascii="Arial" w:hAnsi="Arial" w:cs="Arial"/>
          <w:sz w:val="23"/>
          <w:szCs w:val="23"/>
        </w:rPr>
      </w:pPr>
      <w:r w:rsidRPr="00A21568">
        <w:rPr>
          <w:rFonts w:ascii="Arial" w:hAnsi="Arial" w:cs="Arial"/>
          <w:iCs/>
          <w:spacing w:val="-2"/>
          <w:sz w:val="23"/>
          <w:szCs w:val="23"/>
        </w:rPr>
        <w:t xml:space="preserve">Zamawiający </w:t>
      </w:r>
      <w:r w:rsidRPr="00A21568">
        <w:rPr>
          <w:rFonts w:ascii="Arial" w:hAnsi="Arial" w:cs="Arial"/>
          <w:iCs/>
          <w:spacing w:val="-2"/>
          <w:sz w:val="23"/>
          <w:szCs w:val="23"/>
          <w:u w:val="single"/>
        </w:rPr>
        <w:t>nie przewiduje</w:t>
      </w:r>
      <w:r w:rsidRPr="00A21568">
        <w:rPr>
          <w:rFonts w:ascii="Arial" w:hAnsi="Arial" w:cs="Arial"/>
          <w:iCs/>
          <w:spacing w:val="-2"/>
          <w:sz w:val="23"/>
          <w:szCs w:val="23"/>
        </w:rPr>
        <w:t xml:space="preserve"> wyboru najkorzystniejszej oferty z zastosowaniem aukcji elektronicznej wraz z informacjami</w:t>
      </w:r>
      <w:r>
        <w:rPr>
          <w:rFonts w:ascii="Arial" w:hAnsi="Arial" w:cs="Arial"/>
          <w:iCs/>
          <w:spacing w:val="-2"/>
          <w:sz w:val="23"/>
          <w:szCs w:val="23"/>
        </w:rPr>
        <w:t>,</w:t>
      </w:r>
      <w:r w:rsidRPr="00A21568">
        <w:rPr>
          <w:rFonts w:ascii="Arial" w:hAnsi="Arial" w:cs="Arial"/>
          <w:iCs/>
          <w:spacing w:val="-2"/>
          <w:sz w:val="23"/>
          <w:szCs w:val="23"/>
        </w:rPr>
        <w:t xml:space="preserve"> o których mowa w art. 230 ustawy Pzp.</w:t>
      </w:r>
    </w:p>
    <w:p w14:paraId="43D69EAA" w14:textId="77777777" w:rsidR="00AF0A66" w:rsidRPr="006211C2" w:rsidRDefault="00AF0A66" w:rsidP="00AF0A66">
      <w:pPr>
        <w:pStyle w:val="Akapitzlist"/>
        <w:numPr>
          <w:ilvl w:val="0"/>
          <w:numId w:val="30"/>
        </w:numPr>
        <w:spacing w:after="120"/>
        <w:ind w:left="425" w:hanging="426"/>
        <w:contextualSpacing w:val="0"/>
        <w:jc w:val="both"/>
        <w:rPr>
          <w:rFonts w:ascii="Arial" w:hAnsi="Arial" w:cs="Arial"/>
          <w:sz w:val="23"/>
          <w:szCs w:val="23"/>
        </w:rPr>
      </w:pPr>
      <w:r>
        <w:rPr>
          <w:rFonts w:ascii="Arial" w:hAnsi="Arial" w:cs="Arial"/>
          <w:iCs/>
          <w:spacing w:val="-2"/>
          <w:sz w:val="23"/>
          <w:szCs w:val="23"/>
        </w:rPr>
        <w:t xml:space="preserve">Zamawiający przewiduje zastosowanie tzw. </w:t>
      </w:r>
      <w:r w:rsidRPr="0095227B">
        <w:rPr>
          <w:rFonts w:ascii="Arial" w:hAnsi="Arial" w:cs="Arial"/>
          <w:b/>
          <w:iCs/>
          <w:spacing w:val="-2"/>
          <w:sz w:val="23"/>
          <w:szCs w:val="23"/>
          <w:u w:val="single"/>
        </w:rPr>
        <w:t>procedury odwróconej</w:t>
      </w:r>
      <w:r>
        <w:rPr>
          <w:rFonts w:ascii="Arial" w:hAnsi="Arial" w:cs="Arial"/>
          <w:iCs/>
          <w:spacing w:val="-2"/>
          <w:sz w:val="23"/>
          <w:szCs w:val="23"/>
        </w:rPr>
        <w:t xml:space="preserve">, o której mowa </w:t>
      </w:r>
      <w:r>
        <w:rPr>
          <w:rFonts w:ascii="Arial" w:hAnsi="Arial" w:cs="Arial"/>
          <w:iCs/>
          <w:spacing w:val="-2"/>
          <w:sz w:val="23"/>
          <w:szCs w:val="23"/>
        </w:rPr>
        <w:br/>
        <w:t xml:space="preserve">w art. 139 ust. 1 ustawy Pzp, tj. Zamawiający najpierw dokona badania i oceny ofert, </w:t>
      </w:r>
      <w:r>
        <w:rPr>
          <w:rFonts w:ascii="Arial" w:hAnsi="Arial" w:cs="Arial"/>
          <w:iCs/>
          <w:spacing w:val="-2"/>
          <w:sz w:val="23"/>
          <w:szCs w:val="23"/>
        </w:rPr>
        <w:br/>
        <w:t>a następnie dokona kwalifikacji podmiotowej Wykonawcy, którego oferta została najwyżej oceniona, w zakresie braku podstaw wykluczenia oraz spełniania warunków udziału w postępowaniu.</w:t>
      </w:r>
    </w:p>
    <w:p w14:paraId="1B91C61D" w14:textId="77777777" w:rsidR="00AF0A66" w:rsidRPr="002C473C" w:rsidRDefault="00AF0A66" w:rsidP="004662E0">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lastRenderedPageBreak/>
        <w:t>ROZDZIAŁ I</w:t>
      </w:r>
      <w:r>
        <w:rPr>
          <w:rFonts w:ascii="Arial" w:hAnsi="Arial" w:cs="Arial"/>
          <w:b/>
          <w:bCs/>
          <w:sz w:val="23"/>
          <w:szCs w:val="23"/>
        </w:rPr>
        <w:t>II</w:t>
      </w:r>
    </w:p>
    <w:p w14:paraId="4269FEA8" w14:textId="77777777" w:rsidR="00AF0A66" w:rsidRPr="002C473C" w:rsidRDefault="00AF0A66" w:rsidP="004662E0">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OPIS PRZEDMIOTU ZAMÓWIENIA</w:t>
      </w:r>
    </w:p>
    <w:p w14:paraId="775B4EBE" w14:textId="77777777" w:rsidR="00AF0A66" w:rsidRPr="002C473C" w:rsidRDefault="00AF0A66" w:rsidP="00AF0A66">
      <w:pPr>
        <w:pStyle w:val="Akapitzlist"/>
        <w:numPr>
          <w:ilvl w:val="1"/>
          <w:numId w:val="13"/>
        </w:numPr>
        <w:spacing w:before="240" w:after="120"/>
        <w:ind w:left="425" w:right="284" w:hanging="425"/>
        <w:contextualSpacing w:val="0"/>
        <w:jc w:val="both"/>
        <w:rPr>
          <w:rFonts w:ascii="Arial" w:hAnsi="Arial" w:cs="Arial"/>
          <w:sz w:val="23"/>
          <w:szCs w:val="23"/>
        </w:rPr>
      </w:pPr>
      <w:r w:rsidRPr="002C473C">
        <w:rPr>
          <w:rFonts w:ascii="Arial" w:hAnsi="Arial" w:cs="Arial"/>
          <w:sz w:val="23"/>
          <w:szCs w:val="23"/>
        </w:rPr>
        <w:t xml:space="preserve">Nazwa postępowania: </w:t>
      </w:r>
    </w:p>
    <w:p w14:paraId="04E8B574" w14:textId="50B3E3B4" w:rsidR="00AF0A66" w:rsidRPr="00B2002F" w:rsidRDefault="00AF0A66" w:rsidP="00AF0A66">
      <w:pPr>
        <w:shd w:val="clear" w:color="auto" w:fill="FFFFFF"/>
        <w:spacing w:after="120"/>
        <w:ind w:left="434" w:right="11"/>
        <w:jc w:val="center"/>
        <w:rPr>
          <w:rFonts w:ascii="Arial" w:hAnsi="Arial" w:cs="Arial"/>
          <w:b/>
          <w:sz w:val="23"/>
          <w:szCs w:val="23"/>
        </w:rPr>
      </w:pPr>
      <w:r w:rsidRPr="002C473C">
        <w:rPr>
          <w:rFonts w:ascii="Arial" w:hAnsi="Arial" w:cs="Arial"/>
          <w:b/>
          <w:sz w:val="23"/>
          <w:szCs w:val="23"/>
        </w:rPr>
        <w:t>„</w:t>
      </w:r>
      <w:r w:rsidR="004662E0">
        <w:rPr>
          <w:rFonts w:ascii="Arial" w:hAnsi="Arial" w:cs="Arial"/>
          <w:b/>
          <w:bCs/>
          <w:iCs/>
          <w:sz w:val="23"/>
          <w:szCs w:val="23"/>
        </w:rPr>
        <w:t>Dostawa serwerów</w:t>
      </w:r>
      <w:r w:rsidRPr="002C473C">
        <w:rPr>
          <w:rFonts w:ascii="Arial" w:hAnsi="Arial" w:cs="Arial"/>
          <w:b/>
          <w:sz w:val="23"/>
          <w:szCs w:val="23"/>
        </w:rPr>
        <w:t xml:space="preserve">” </w:t>
      </w:r>
      <w:r>
        <w:rPr>
          <w:rFonts w:ascii="Arial" w:hAnsi="Arial" w:cs="Arial"/>
          <w:b/>
          <w:sz w:val="23"/>
          <w:szCs w:val="23"/>
        </w:rPr>
        <w:br/>
      </w:r>
      <w:r w:rsidRPr="002C473C">
        <w:rPr>
          <w:rFonts w:ascii="Arial" w:hAnsi="Arial" w:cs="Arial"/>
          <w:b/>
          <w:bCs/>
          <w:iCs/>
          <w:sz w:val="23"/>
          <w:szCs w:val="23"/>
        </w:rPr>
        <w:t xml:space="preserve">Nr sprawy </w:t>
      </w:r>
      <w:r w:rsidR="00B2002F" w:rsidRPr="00B2002F">
        <w:rPr>
          <w:rFonts w:ascii="Arial" w:hAnsi="Arial" w:cs="Arial"/>
          <w:b/>
          <w:sz w:val="23"/>
          <w:szCs w:val="23"/>
        </w:rPr>
        <w:t>2814</w:t>
      </w:r>
      <w:r w:rsidRPr="00B2002F">
        <w:rPr>
          <w:rFonts w:ascii="Arial" w:hAnsi="Arial" w:cs="Arial"/>
          <w:b/>
          <w:sz w:val="23"/>
          <w:szCs w:val="23"/>
        </w:rPr>
        <w:t>.</w:t>
      </w:r>
      <w:r w:rsidR="00B2002F" w:rsidRPr="00B2002F">
        <w:rPr>
          <w:rFonts w:ascii="Arial" w:hAnsi="Arial" w:cs="Arial"/>
          <w:b/>
          <w:sz w:val="23"/>
          <w:szCs w:val="23"/>
        </w:rPr>
        <w:t>1</w:t>
      </w:r>
      <w:r w:rsidRPr="00B2002F">
        <w:rPr>
          <w:rFonts w:ascii="Arial" w:hAnsi="Arial" w:cs="Arial"/>
          <w:b/>
          <w:sz w:val="23"/>
          <w:szCs w:val="23"/>
        </w:rPr>
        <w:t>.202</w:t>
      </w:r>
      <w:r w:rsidR="00B2002F" w:rsidRPr="00B2002F">
        <w:rPr>
          <w:rFonts w:ascii="Arial" w:hAnsi="Arial" w:cs="Arial"/>
          <w:b/>
          <w:sz w:val="23"/>
          <w:szCs w:val="23"/>
        </w:rPr>
        <w:t>5</w:t>
      </w:r>
      <w:r w:rsidRPr="00B2002F">
        <w:rPr>
          <w:rFonts w:ascii="Arial" w:hAnsi="Arial" w:cs="Arial"/>
          <w:b/>
          <w:sz w:val="23"/>
          <w:szCs w:val="23"/>
        </w:rPr>
        <w:t>.IT</w:t>
      </w:r>
    </w:p>
    <w:p w14:paraId="6E85E24D" w14:textId="77777777" w:rsidR="00AF0A66" w:rsidRPr="00303E92" w:rsidRDefault="00DD6B66" w:rsidP="00AF0A66">
      <w:pPr>
        <w:pStyle w:val="Akapitzlist"/>
        <w:numPr>
          <w:ilvl w:val="1"/>
          <w:numId w:val="13"/>
        </w:numPr>
        <w:spacing w:after="120"/>
        <w:ind w:left="425" w:hanging="425"/>
        <w:contextualSpacing w:val="0"/>
        <w:jc w:val="both"/>
        <w:rPr>
          <w:rFonts w:ascii="Arial" w:hAnsi="Arial" w:cs="Arial"/>
          <w:sz w:val="23"/>
          <w:szCs w:val="23"/>
        </w:rPr>
      </w:pPr>
      <w:r w:rsidRPr="00DD6B66">
        <w:rPr>
          <w:rFonts w:ascii="Arial" w:hAnsi="Arial" w:cs="Arial"/>
          <w:sz w:val="23"/>
          <w:szCs w:val="23"/>
        </w:rPr>
        <w:t xml:space="preserve">Zamawiający </w:t>
      </w:r>
      <w:r w:rsidRPr="00DD6B66">
        <w:rPr>
          <w:rFonts w:ascii="Arial" w:hAnsi="Arial" w:cs="Arial"/>
          <w:sz w:val="23"/>
          <w:szCs w:val="23"/>
          <w:u w:val="single"/>
        </w:rPr>
        <w:t>nie dopuszcza</w:t>
      </w:r>
      <w:r w:rsidRPr="00DD6B66">
        <w:rPr>
          <w:rFonts w:ascii="Arial" w:hAnsi="Arial" w:cs="Arial"/>
          <w:sz w:val="23"/>
          <w:szCs w:val="23"/>
        </w:rPr>
        <w:t xml:space="preserve"> możliwości składania ofert częściowych, o których mowa w art. 7 pkt 15 ustawy Pzp</w:t>
      </w:r>
      <w:r w:rsidR="00AF0A66">
        <w:rPr>
          <w:rFonts w:ascii="Arial" w:hAnsi="Arial" w:cs="Arial"/>
          <w:sz w:val="23"/>
          <w:szCs w:val="23"/>
        </w:rPr>
        <w:t>.</w:t>
      </w:r>
    </w:p>
    <w:p w14:paraId="2147A8E6" w14:textId="77777777" w:rsidR="00AF0A66" w:rsidRDefault="00DD6B66" w:rsidP="00AF0A66">
      <w:pPr>
        <w:pStyle w:val="Akapitzlist"/>
        <w:spacing w:after="120"/>
        <w:ind w:left="426" w:right="-1"/>
        <w:contextualSpacing w:val="0"/>
        <w:jc w:val="both"/>
        <w:rPr>
          <w:rFonts w:ascii="Arial" w:hAnsi="Arial" w:cs="Arial"/>
          <w:sz w:val="23"/>
          <w:szCs w:val="23"/>
        </w:rPr>
      </w:pPr>
      <w:r w:rsidRPr="00DD6B66">
        <w:rPr>
          <w:rFonts w:ascii="Arial" w:hAnsi="Arial" w:cs="Arial"/>
          <w:sz w:val="23"/>
          <w:szCs w:val="23"/>
        </w:rPr>
        <w:t>Powody niedokonania podziału zamówienia na części (art. 91 ust. 2 ustawy Pzp.):</w:t>
      </w:r>
      <w:r w:rsidR="004662E0" w:rsidRPr="004662E0">
        <w:rPr>
          <w:rFonts w:ascii="Arial" w:hAnsi="Arial" w:cs="Arial"/>
          <w:sz w:val="23"/>
          <w:szCs w:val="23"/>
        </w:rPr>
        <w:t> </w:t>
      </w:r>
    </w:p>
    <w:p w14:paraId="55273C05" w14:textId="02D37071" w:rsidR="004662E0" w:rsidRPr="004662E0" w:rsidRDefault="004662E0" w:rsidP="00B2002F">
      <w:pPr>
        <w:pStyle w:val="paragraph"/>
        <w:spacing w:before="0" w:beforeAutospacing="0" w:after="0" w:afterAutospacing="0"/>
        <w:ind w:left="426"/>
        <w:jc w:val="both"/>
        <w:textAlignment w:val="baseline"/>
        <w:rPr>
          <w:rFonts w:ascii="Segoe UI" w:hAnsi="Segoe UI" w:cs="Segoe UI"/>
          <w:sz w:val="23"/>
          <w:szCs w:val="23"/>
        </w:rPr>
      </w:pPr>
      <w:r w:rsidRPr="004662E0">
        <w:rPr>
          <w:rStyle w:val="normaltextrun"/>
          <w:rFonts w:ascii="Arial" w:eastAsiaTheme="majorEastAsia" w:hAnsi="Arial" w:cs="Arial"/>
          <w:sz w:val="23"/>
          <w:szCs w:val="23"/>
        </w:rPr>
        <w:t xml:space="preserve">Podzielenie zamówienia na części jest niecelowe, a nawet mogłoby powodować niekorzystne skutki dla Zamawiającego w postaci np. zwiększenia oferowanych cen. Zamawiający opisując przedmiot zamówienia, kryteria oceny ofert oraz warunki udziału w postępowaniu zachował uczciwą konkurencję i zapewnił szeroki dostęp do udziału w postępowaniu. Zakres rzeczowy zamówienia obejmuje dostawę </w:t>
      </w:r>
      <w:r w:rsidR="00B2002F">
        <w:rPr>
          <w:rStyle w:val="normaltextrun"/>
          <w:rFonts w:ascii="Arial" w:eastAsiaTheme="majorEastAsia" w:hAnsi="Arial" w:cs="Arial"/>
          <w:sz w:val="23"/>
          <w:szCs w:val="23"/>
        </w:rPr>
        <w:br/>
      </w:r>
      <w:r w:rsidRPr="004662E0">
        <w:rPr>
          <w:rStyle w:val="normaltextrun"/>
          <w:rFonts w:ascii="Arial" w:eastAsiaTheme="majorEastAsia" w:hAnsi="Arial" w:cs="Arial"/>
          <w:sz w:val="23"/>
          <w:szCs w:val="23"/>
        </w:rPr>
        <w:t>o jednorodnym charakterze. Brak podziału na części nie będzie miał wpływu na krąg Wykonawców. Zamawiający, opisując kryteria oceny ofert, całkowicie zrezygnował z uwzględnienia czynników opisujących wielkość przedsiębiorstwa potencjalnego Wykonawcy, skupiając się na jakości i terminie świadczenia usługi. W przypadku podziału na części, jak i jego braku ofertę będzie mógł złożyć mały, średni i duży przedsiębiorca</w:t>
      </w:r>
    </w:p>
    <w:p w14:paraId="5D367C0F" w14:textId="77777777" w:rsidR="004662E0" w:rsidRDefault="004662E0" w:rsidP="00AF0A66">
      <w:pPr>
        <w:pStyle w:val="Akapitzlist"/>
        <w:spacing w:after="120"/>
        <w:ind w:left="426" w:right="-1"/>
        <w:contextualSpacing w:val="0"/>
        <w:jc w:val="both"/>
        <w:rPr>
          <w:rFonts w:ascii="Arial" w:hAnsi="Arial" w:cs="Arial"/>
          <w:sz w:val="23"/>
          <w:szCs w:val="23"/>
        </w:rPr>
      </w:pPr>
    </w:p>
    <w:p w14:paraId="0E42290A" w14:textId="77777777" w:rsidR="00AF0A66" w:rsidRPr="002C473C" w:rsidRDefault="00AF0A66" w:rsidP="00AF0A66">
      <w:pPr>
        <w:pStyle w:val="Akapitzlist"/>
        <w:numPr>
          <w:ilvl w:val="1"/>
          <w:numId w:val="13"/>
        </w:numPr>
        <w:spacing w:before="120" w:after="120"/>
        <w:ind w:left="425" w:hanging="425"/>
        <w:contextualSpacing w:val="0"/>
        <w:jc w:val="both"/>
        <w:rPr>
          <w:rFonts w:ascii="Arial" w:hAnsi="Arial" w:cs="Arial"/>
          <w:sz w:val="23"/>
          <w:szCs w:val="23"/>
        </w:rPr>
      </w:pPr>
      <w:r w:rsidRPr="002C473C">
        <w:rPr>
          <w:rFonts w:ascii="Arial" w:hAnsi="Arial" w:cs="Arial"/>
          <w:sz w:val="23"/>
          <w:szCs w:val="23"/>
        </w:rPr>
        <w:t xml:space="preserve">Szczegółowy opis przedmiotu zamówienia i sposobu jego realizacji zawiera </w:t>
      </w:r>
      <w:r w:rsidRPr="002C473C">
        <w:rPr>
          <w:rFonts w:ascii="Arial" w:hAnsi="Arial" w:cs="Arial"/>
          <w:b/>
          <w:sz w:val="23"/>
          <w:szCs w:val="23"/>
        </w:rPr>
        <w:t xml:space="preserve">Załącznik </w:t>
      </w:r>
      <w:r w:rsidRPr="00054DAB">
        <w:rPr>
          <w:rFonts w:ascii="Arial" w:hAnsi="Arial" w:cs="Arial"/>
          <w:b/>
          <w:sz w:val="23"/>
          <w:szCs w:val="23"/>
        </w:rPr>
        <w:t xml:space="preserve">nr </w:t>
      </w:r>
      <w:r>
        <w:rPr>
          <w:rFonts w:ascii="Arial" w:hAnsi="Arial" w:cs="Arial"/>
          <w:b/>
          <w:sz w:val="23"/>
          <w:szCs w:val="23"/>
        </w:rPr>
        <w:t>1</w:t>
      </w:r>
      <w:r w:rsidRPr="00054DAB">
        <w:rPr>
          <w:rFonts w:ascii="Arial" w:hAnsi="Arial" w:cs="Arial"/>
          <w:sz w:val="23"/>
          <w:szCs w:val="23"/>
        </w:rPr>
        <w:t xml:space="preserve"> </w:t>
      </w:r>
      <w:r w:rsidRPr="00054DAB">
        <w:rPr>
          <w:rFonts w:ascii="Arial" w:hAnsi="Arial" w:cs="Arial"/>
          <w:b/>
          <w:sz w:val="23"/>
          <w:szCs w:val="23"/>
        </w:rPr>
        <w:t>do SWZ</w:t>
      </w:r>
      <w:r w:rsidRPr="00054DAB">
        <w:rPr>
          <w:rFonts w:ascii="Arial" w:hAnsi="Arial" w:cs="Arial"/>
          <w:sz w:val="23"/>
          <w:szCs w:val="23"/>
        </w:rPr>
        <w:t xml:space="preserve"> – „Opis przedmiotu zamówienia”.</w:t>
      </w:r>
      <w:r w:rsidRPr="002C473C">
        <w:rPr>
          <w:rFonts w:ascii="Arial" w:hAnsi="Arial" w:cs="Arial"/>
          <w:sz w:val="23"/>
          <w:szCs w:val="23"/>
        </w:rPr>
        <w:t xml:space="preserve"> Opis ten należy odczytywać wraz z</w:t>
      </w:r>
      <w:r>
        <w:rPr>
          <w:rFonts w:ascii="Arial" w:hAnsi="Arial" w:cs="Arial"/>
          <w:sz w:val="23"/>
          <w:szCs w:val="23"/>
        </w:rPr>
        <w:t>e</w:t>
      </w:r>
      <w:r w:rsidRPr="002C473C">
        <w:rPr>
          <w:rFonts w:ascii="Arial" w:hAnsi="Arial" w:cs="Arial"/>
          <w:sz w:val="23"/>
          <w:szCs w:val="23"/>
        </w:rPr>
        <w:t xml:space="preserve"> zmianami treści </w:t>
      </w:r>
      <w:r>
        <w:rPr>
          <w:rFonts w:ascii="Arial" w:hAnsi="Arial" w:cs="Arial"/>
          <w:sz w:val="23"/>
          <w:szCs w:val="23"/>
        </w:rPr>
        <w:t>SWZ</w:t>
      </w:r>
      <w:r w:rsidRPr="002C473C">
        <w:rPr>
          <w:rFonts w:ascii="Arial" w:hAnsi="Arial" w:cs="Arial"/>
          <w:sz w:val="23"/>
          <w:szCs w:val="23"/>
        </w:rPr>
        <w:t>, będącymi np. wynikiem udziel</w:t>
      </w:r>
      <w:r>
        <w:rPr>
          <w:rFonts w:ascii="Arial" w:hAnsi="Arial" w:cs="Arial"/>
          <w:sz w:val="23"/>
          <w:szCs w:val="23"/>
        </w:rPr>
        <w:t>onych odpowiedzi na zapytania w</w:t>
      </w:r>
      <w:r w:rsidRPr="002C473C">
        <w:rPr>
          <w:rFonts w:ascii="Arial" w:hAnsi="Arial" w:cs="Arial"/>
          <w:sz w:val="23"/>
          <w:szCs w:val="23"/>
        </w:rPr>
        <w:t>ykonawców.</w:t>
      </w:r>
    </w:p>
    <w:p w14:paraId="1B2D1317" w14:textId="77777777" w:rsidR="00AF0A66" w:rsidRPr="00BE30D4" w:rsidRDefault="00AF0A66" w:rsidP="00AF0A66">
      <w:pPr>
        <w:pStyle w:val="Akapitzlist"/>
        <w:numPr>
          <w:ilvl w:val="1"/>
          <w:numId w:val="13"/>
        </w:numPr>
        <w:spacing w:after="120"/>
        <w:ind w:left="426" w:hanging="426"/>
        <w:contextualSpacing w:val="0"/>
        <w:jc w:val="both"/>
        <w:rPr>
          <w:rFonts w:ascii="Arial" w:hAnsi="Arial" w:cs="Arial"/>
          <w:sz w:val="23"/>
          <w:szCs w:val="23"/>
        </w:rPr>
      </w:pPr>
      <w:r w:rsidRPr="00BE30D4">
        <w:rPr>
          <w:rFonts w:ascii="Arial" w:hAnsi="Arial" w:cs="Arial"/>
          <w:sz w:val="23"/>
          <w:szCs w:val="23"/>
        </w:rPr>
        <w:t>Kody i nazwy opisujące przedmiot zamówienia (CPV):</w:t>
      </w:r>
    </w:p>
    <w:p w14:paraId="2B422483" w14:textId="77777777" w:rsidR="00AF0A66" w:rsidRDefault="004662E0" w:rsidP="00AF0A66">
      <w:pPr>
        <w:pStyle w:val="Akapitzlist"/>
        <w:spacing w:after="120"/>
        <w:ind w:left="448" w:right="284" w:firstLine="261"/>
        <w:contextualSpacing w:val="0"/>
        <w:jc w:val="both"/>
        <w:rPr>
          <w:rFonts w:ascii="Arial" w:hAnsi="Arial" w:cs="Arial"/>
          <w:sz w:val="23"/>
          <w:szCs w:val="23"/>
        </w:rPr>
      </w:pPr>
      <w:r w:rsidRPr="004662E0">
        <w:rPr>
          <w:rFonts w:ascii="Arial" w:hAnsi="Arial" w:cs="Arial"/>
          <w:sz w:val="23"/>
          <w:szCs w:val="23"/>
        </w:rPr>
        <w:t>48820000-2 Serwery</w:t>
      </w:r>
    </w:p>
    <w:p w14:paraId="0084EEBE" w14:textId="5B3305B0" w:rsidR="00FC44D5" w:rsidRPr="00FC44D5" w:rsidRDefault="00FC44D5" w:rsidP="00FC44D5">
      <w:pPr>
        <w:pStyle w:val="Akapitzlist"/>
        <w:numPr>
          <w:ilvl w:val="1"/>
          <w:numId w:val="13"/>
        </w:numPr>
        <w:spacing w:after="120"/>
        <w:ind w:left="425" w:hanging="425"/>
        <w:contextualSpacing w:val="0"/>
        <w:jc w:val="both"/>
        <w:rPr>
          <w:rFonts w:ascii="Arial" w:eastAsia="Arial" w:hAnsi="Arial" w:cs="Arial"/>
          <w:sz w:val="23"/>
          <w:szCs w:val="23"/>
        </w:rPr>
      </w:pPr>
      <w:r w:rsidRPr="00FC44D5">
        <w:rPr>
          <w:rFonts w:ascii="Arial" w:eastAsia="Arial" w:hAnsi="Arial" w:cs="Arial"/>
          <w:sz w:val="23"/>
          <w:szCs w:val="23"/>
        </w:rPr>
        <w:t xml:space="preserve">Zamawiający </w:t>
      </w:r>
      <w:r w:rsidRPr="00FC44D5">
        <w:rPr>
          <w:rFonts w:ascii="Arial" w:eastAsia="Arial" w:hAnsi="Arial" w:cs="Arial"/>
          <w:sz w:val="23"/>
          <w:szCs w:val="23"/>
          <w:u w:val="single"/>
        </w:rPr>
        <w:t>dopuszcza</w:t>
      </w:r>
      <w:r w:rsidRPr="00FC44D5">
        <w:rPr>
          <w:rFonts w:ascii="Arial" w:eastAsia="Arial" w:hAnsi="Arial" w:cs="Arial"/>
          <w:sz w:val="23"/>
          <w:szCs w:val="23"/>
        </w:rPr>
        <w:t xml:space="preserve"> rozwiązania równoważne. Wykonawca, który powołuje się na rozwiązania równoważne, jest zobowiązany wykazać, że oferowane przez niego produkty spełniają wymagania określone przez Zamawiającego. Za rozwiązania równoważne Zamawiający uzna takie rozwiązania, które umożliwiają uzyskanie efektu założonego przez Zamawiającego za pomocą innych rozwiązań technicznych. </w:t>
      </w:r>
      <w:r>
        <w:rPr>
          <w:rFonts w:ascii="Arial" w:eastAsia="Arial" w:hAnsi="Arial" w:cs="Arial"/>
          <w:sz w:val="23"/>
          <w:szCs w:val="23"/>
        </w:rPr>
        <w:br/>
      </w:r>
      <w:r w:rsidRPr="00FC44D5">
        <w:rPr>
          <w:rFonts w:ascii="Arial" w:eastAsia="Arial" w:hAnsi="Arial" w:cs="Arial"/>
          <w:sz w:val="23"/>
          <w:szCs w:val="23"/>
        </w:rPr>
        <w:t xml:space="preserve">Za rozwiązania równoważne nie można uznać rozwiązania identycznego (tożsamego), a jedynie takie, które w porównywanych cechach wskazuje dokładnie </w:t>
      </w:r>
      <w:r>
        <w:rPr>
          <w:rFonts w:ascii="Arial" w:eastAsia="Arial" w:hAnsi="Arial" w:cs="Arial"/>
          <w:sz w:val="23"/>
          <w:szCs w:val="23"/>
        </w:rPr>
        <w:br/>
      </w:r>
      <w:r w:rsidRPr="00FC44D5">
        <w:rPr>
          <w:rFonts w:ascii="Arial" w:eastAsia="Arial" w:hAnsi="Arial" w:cs="Arial"/>
          <w:sz w:val="23"/>
          <w:szCs w:val="23"/>
        </w:rPr>
        <w:t xml:space="preserve">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w:t>
      </w:r>
      <w:r>
        <w:rPr>
          <w:rFonts w:ascii="Arial" w:eastAsia="Arial" w:hAnsi="Arial" w:cs="Arial"/>
          <w:sz w:val="23"/>
          <w:szCs w:val="23"/>
        </w:rPr>
        <w:br/>
      </w:r>
      <w:r w:rsidRPr="00FC44D5">
        <w:rPr>
          <w:rFonts w:ascii="Arial" w:eastAsia="Arial" w:hAnsi="Arial" w:cs="Arial"/>
          <w:sz w:val="23"/>
          <w:szCs w:val="23"/>
        </w:rPr>
        <w:t>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53946F76" w14:textId="06C79F95" w:rsidR="00FC44D5" w:rsidRPr="00FC44D5" w:rsidRDefault="00FC44D5" w:rsidP="00FC44D5">
      <w:pPr>
        <w:pStyle w:val="Akapitzlist"/>
        <w:numPr>
          <w:ilvl w:val="1"/>
          <w:numId w:val="13"/>
        </w:numPr>
        <w:spacing w:after="120"/>
        <w:ind w:left="425" w:hanging="425"/>
        <w:contextualSpacing w:val="0"/>
        <w:jc w:val="both"/>
        <w:rPr>
          <w:rFonts w:ascii="Arial" w:hAnsi="Arial" w:cs="Arial"/>
          <w:sz w:val="23"/>
          <w:szCs w:val="23"/>
        </w:rPr>
      </w:pPr>
      <w:r w:rsidRPr="00FC44D5">
        <w:rPr>
          <w:rFonts w:ascii="Arial" w:eastAsia="Arial" w:hAnsi="Arial" w:cs="Arial"/>
          <w:sz w:val="23"/>
          <w:szCs w:val="23"/>
        </w:rPr>
        <w:t xml:space="preserve">Dopuszcza się złożenie ofert równoważnych o rozwiązaniach, co najmniej równoważnych (nie gorszych) z opisywanymi, z zastrzeżeniem, iż Wykonawca, który powołuje się na rozwiązania równoważne z opisywanym przez Zamawiającego jest </w:t>
      </w:r>
      <w:r w:rsidRPr="00FC44D5">
        <w:rPr>
          <w:rFonts w:ascii="Arial" w:eastAsia="Arial" w:hAnsi="Arial" w:cs="Arial"/>
          <w:sz w:val="23"/>
          <w:szCs w:val="23"/>
        </w:rPr>
        <w:lastRenderedPageBreak/>
        <w:t>zobowiązany wykazać, że oferowane przez niego dostawy spełniają wymagania określone przez Zamawiającego.</w:t>
      </w:r>
    </w:p>
    <w:p w14:paraId="237F7030" w14:textId="10241709" w:rsidR="00AF0A66" w:rsidRPr="002C473C" w:rsidRDefault="00AF0A66" w:rsidP="00AF0A66">
      <w:pPr>
        <w:pStyle w:val="Akapitzlist"/>
        <w:numPr>
          <w:ilvl w:val="1"/>
          <w:numId w:val="13"/>
        </w:numPr>
        <w:spacing w:after="120"/>
        <w:ind w:left="426" w:hanging="426"/>
        <w:contextualSpacing w:val="0"/>
        <w:jc w:val="both"/>
        <w:rPr>
          <w:rFonts w:ascii="Arial" w:hAnsi="Arial" w:cs="Arial"/>
          <w:sz w:val="23"/>
          <w:szCs w:val="23"/>
        </w:rPr>
      </w:pPr>
      <w:r w:rsidRPr="002C473C">
        <w:rPr>
          <w:rFonts w:ascii="Arial" w:hAnsi="Arial" w:cs="Arial"/>
          <w:sz w:val="23"/>
          <w:szCs w:val="23"/>
        </w:rPr>
        <w:t>Informacja o opcjach:</w:t>
      </w:r>
    </w:p>
    <w:p w14:paraId="6AFF968F" w14:textId="77777777" w:rsidR="00AF0A66" w:rsidRDefault="00F5303B" w:rsidP="00AF0A66">
      <w:pPr>
        <w:pStyle w:val="Akapitzlist"/>
        <w:spacing w:before="120" w:after="120"/>
        <w:ind w:left="360"/>
        <w:contextualSpacing w:val="0"/>
        <w:jc w:val="both"/>
        <w:rPr>
          <w:rFonts w:ascii="Arial" w:hAnsi="Arial" w:cs="Arial"/>
          <w:bCs/>
          <w:sz w:val="23"/>
          <w:szCs w:val="23"/>
        </w:rPr>
      </w:pPr>
      <w:r w:rsidRPr="00F5303B">
        <w:rPr>
          <w:rFonts w:ascii="Arial" w:hAnsi="Arial" w:cs="Arial"/>
          <w:sz w:val="23"/>
          <w:szCs w:val="23"/>
        </w:rPr>
        <w:t xml:space="preserve">Zamawiający </w:t>
      </w:r>
      <w:r w:rsidRPr="00F5303B">
        <w:rPr>
          <w:rFonts w:ascii="Arial" w:hAnsi="Arial" w:cs="Arial"/>
          <w:sz w:val="23"/>
          <w:szCs w:val="23"/>
          <w:u w:val="single"/>
        </w:rPr>
        <w:t>przewiduje</w:t>
      </w:r>
      <w:r w:rsidRPr="00F5303B">
        <w:rPr>
          <w:rFonts w:ascii="Arial" w:hAnsi="Arial" w:cs="Arial"/>
          <w:sz w:val="23"/>
          <w:szCs w:val="23"/>
        </w:rPr>
        <w:t xml:space="preserve"> udzielenie zamówienia w ramach prawa opcji, o którym mowa w art. 441 ust. 1 ustawy Pzp</w:t>
      </w:r>
      <w:r w:rsidR="00AF0A66" w:rsidRPr="00D56E4F">
        <w:rPr>
          <w:rFonts w:ascii="Arial" w:hAnsi="Arial" w:cs="Arial"/>
          <w:bCs/>
          <w:sz w:val="23"/>
          <w:szCs w:val="23"/>
        </w:rPr>
        <w:t>.</w:t>
      </w:r>
    </w:p>
    <w:p w14:paraId="6A3FE3D5" w14:textId="77777777" w:rsidR="00F5303B" w:rsidRDefault="00F5303B" w:rsidP="00AF0A66">
      <w:pPr>
        <w:pStyle w:val="Akapitzlist"/>
        <w:spacing w:before="120" w:after="120"/>
        <w:ind w:left="360"/>
        <w:contextualSpacing w:val="0"/>
        <w:jc w:val="both"/>
        <w:rPr>
          <w:rFonts w:ascii="Arial" w:hAnsi="Arial" w:cs="Arial"/>
          <w:sz w:val="23"/>
          <w:szCs w:val="23"/>
        </w:rPr>
      </w:pPr>
      <w:r w:rsidRPr="00F5303B">
        <w:rPr>
          <w:rFonts w:ascii="Arial" w:hAnsi="Arial" w:cs="Arial"/>
          <w:sz w:val="23"/>
          <w:szCs w:val="23"/>
          <w:u w:val="single"/>
        </w:rPr>
        <w:t>Zamówienie w ramach prawa opcji uzależnione jest tylko i wyłącznie od pozyskania dodatkowych środków finansowych w trakcie roku budżetowego</w:t>
      </w:r>
      <w:r w:rsidRPr="00F5303B">
        <w:rPr>
          <w:rFonts w:ascii="Arial" w:hAnsi="Arial" w:cs="Arial"/>
          <w:sz w:val="23"/>
          <w:szCs w:val="23"/>
        </w:rPr>
        <w:t>.</w:t>
      </w:r>
    </w:p>
    <w:p w14:paraId="30145432" w14:textId="22764821" w:rsidR="00F5303B" w:rsidRPr="00D56E4F" w:rsidRDefault="00F5303B" w:rsidP="00AF0A66">
      <w:pPr>
        <w:pStyle w:val="Akapitzlist"/>
        <w:spacing w:before="120" w:after="120"/>
        <w:ind w:left="360"/>
        <w:contextualSpacing w:val="0"/>
        <w:jc w:val="both"/>
        <w:rPr>
          <w:rFonts w:ascii="Arial" w:hAnsi="Arial" w:cs="Arial"/>
          <w:sz w:val="23"/>
          <w:szCs w:val="23"/>
        </w:rPr>
      </w:pPr>
      <w:r w:rsidRPr="00F5303B">
        <w:rPr>
          <w:rFonts w:ascii="Arial" w:hAnsi="Arial" w:cs="Arial"/>
          <w:sz w:val="23"/>
          <w:szCs w:val="23"/>
        </w:rPr>
        <w:t>Szczegółowe wymagania dotyczące sposobu udzielenia zamówienia w ramach prawa opcji zostały określone w Opisie przedmiotu zamówienia</w:t>
      </w:r>
      <w:r w:rsidR="00C13A99" w:rsidRPr="00C13A99">
        <w:rPr>
          <w:rFonts w:ascii="Arial" w:hAnsi="Arial" w:cs="Arial"/>
          <w:sz w:val="23"/>
          <w:szCs w:val="23"/>
        </w:rPr>
        <w:t xml:space="preserve"> </w:t>
      </w:r>
      <w:r w:rsidR="00C13A99" w:rsidRPr="00F5303B">
        <w:rPr>
          <w:rFonts w:ascii="Arial" w:hAnsi="Arial" w:cs="Arial"/>
          <w:sz w:val="23"/>
          <w:szCs w:val="23"/>
        </w:rPr>
        <w:t>oraz</w:t>
      </w:r>
      <w:r w:rsidR="00C13A99" w:rsidRPr="00F5303B">
        <w:rPr>
          <w:rFonts w:ascii="Arial" w:hAnsi="Arial" w:cs="Arial"/>
          <w:sz w:val="23"/>
          <w:szCs w:val="23"/>
        </w:rPr>
        <w:t xml:space="preserve"> </w:t>
      </w:r>
      <w:r w:rsidR="00C13A99" w:rsidRPr="00F5303B">
        <w:rPr>
          <w:rFonts w:ascii="Arial" w:hAnsi="Arial" w:cs="Arial"/>
          <w:sz w:val="23"/>
          <w:szCs w:val="23"/>
        </w:rPr>
        <w:t>Projektowanych postanowieniach umowy</w:t>
      </w:r>
      <w:r w:rsidRPr="00F5303B">
        <w:rPr>
          <w:rFonts w:ascii="Arial" w:hAnsi="Arial" w:cs="Arial"/>
          <w:sz w:val="23"/>
          <w:szCs w:val="23"/>
        </w:rPr>
        <w:t xml:space="preserve">, stanowiącymi odpowiednio  </w:t>
      </w:r>
      <w:r w:rsidRPr="001D683B">
        <w:rPr>
          <w:rFonts w:ascii="Arial" w:hAnsi="Arial" w:cs="Arial"/>
          <w:b/>
          <w:bCs/>
          <w:sz w:val="23"/>
          <w:szCs w:val="23"/>
        </w:rPr>
        <w:t xml:space="preserve">Załączniki Nr 1 i </w:t>
      </w:r>
      <w:r w:rsidR="002943F7">
        <w:rPr>
          <w:rFonts w:ascii="Arial" w:hAnsi="Arial" w:cs="Arial"/>
          <w:b/>
          <w:bCs/>
          <w:sz w:val="23"/>
          <w:szCs w:val="23"/>
        </w:rPr>
        <w:t>10</w:t>
      </w:r>
      <w:r w:rsidRPr="001D683B">
        <w:rPr>
          <w:rFonts w:ascii="Arial" w:hAnsi="Arial" w:cs="Arial"/>
          <w:b/>
          <w:bCs/>
          <w:sz w:val="23"/>
          <w:szCs w:val="23"/>
        </w:rPr>
        <w:t xml:space="preserve"> do SWZ</w:t>
      </w:r>
      <w:r w:rsidRPr="00F5303B">
        <w:rPr>
          <w:rFonts w:ascii="Arial" w:hAnsi="Arial" w:cs="Arial"/>
          <w:sz w:val="23"/>
          <w:szCs w:val="23"/>
        </w:rPr>
        <w:t>.</w:t>
      </w:r>
    </w:p>
    <w:p w14:paraId="16EED8A2" w14:textId="77777777" w:rsidR="00AF0A66" w:rsidRPr="00B85DBC" w:rsidRDefault="00AF0A66" w:rsidP="00AF0A66">
      <w:pPr>
        <w:pStyle w:val="Akapitzlist"/>
        <w:numPr>
          <w:ilvl w:val="1"/>
          <w:numId w:val="13"/>
        </w:numPr>
        <w:spacing w:after="120"/>
        <w:ind w:left="426" w:hanging="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dopuszcza</w:t>
      </w:r>
      <w:r w:rsidRPr="002C473C">
        <w:rPr>
          <w:rFonts w:ascii="Arial" w:hAnsi="Arial" w:cs="Arial"/>
          <w:sz w:val="23"/>
          <w:szCs w:val="23"/>
        </w:rPr>
        <w:t xml:space="preserve"> możliwości składania ofert wariantowych oraz w postaci katalogów elektronicznych.</w:t>
      </w:r>
    </w:p>
    <w:p w14:paraId="63F989DA" w14:textId="77777777" w:rsidR="00AF0A66" w:rsidRPr="002C473C" w:rsidRDefault="00AF0A66" w:rsidP="00AF0A66">
      <w:pPr>
        <w:pStyle w:val="Akapitzlist"/>
        <w:numPr>
          <w:ilvl w:val="1"/>
          <w:numId w:val="13"/>
        </w:numPr>
        <w:spacing w:after="120"/>
        <w:ind w:left="426" w:hanging="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określa</w:t>
      </w:r>
      <w:r w:rsidRPr="002C473C">
        <w:rPr>
          <w:rFonts w:ascii="Arial" w:hAnsi="Arial" w:cs="Arial"/>
          <w:sz w:val="23"/>
          <w:szCs w:val="23"/>
        </w:rPr>
        <w:t xml:space="preserve"> wymagań zatrudnienia przez </w:t>
      </w:r>
      <w:r>
        <w:rPr>
          <w:rFonts w:ascii="Arial" w:hAnsi="Arial" w:cs="Arial"/>
          <w:sz w:val="23"/>
          <w:szCs w:val="23"/>
        </w:rPr>
        <w:t>W</w:t>
      </w:r>
      <w:r w:rsidRPr="002C473C">
        <w:rPr>
          <w:rFonts w:ascii="Arial" w:hAnsi="Arial" w:cs="Arial"/>
          <w:sz w:val="23"/>
          <w:szCs w:val="23"/>
        </w:rPr>
        <w:t>ykonawcę lub podwykonawcę lub dalszego podwykonawcę na podstawie stosunku pracy osób wykonujących czynności w zakresie realizacji zamówienia, gdyż wykonanie tych czynności nie polega w ocenie Z</w:t>
      </w:r>
      <w:r>
        <w:rPr>
          <w:rFonts w:ascii="Arial" w:hAnsi="Arial" w:cs="Arial"/>
          <w:sz w:val="23"/>
          <w:szCs w:val="23"/>
        </w:rPr>
        <w:t>a</w:t>
      </w:r>
      <w:r w:rsidRPr="002C473C">
        <w:rPr>
          <w:rFonts w:ascii="Arial" w:hAnsi="Arial" w:cs="Arial"/>
          <w:sz w:val="23"/>
          <w:szCs w:val="23"/>
        </w:rPr>
        <w:t>mawiającego na wykonywaniu pracy w sposób określony w art. 22 § 1 ustawy z dnia 26 czerwca 1974 r. – Kodeks pracy.</w:t>
      </w:r>
    </w:p>
    <w:p w14:paraId="772A6993" w14:textId="77777777" w:rsidR="00AF0A66" w:rsidRPr="002C473C" w:rsidRDefault="00AF0A66" w:rsidP="00AF0A66">
      <w:pPr>
        <w:pStyle w:val="Akapitzlist"/>
        <w:numPr>
          <w:ilvl w:val="1"/>
          <w:numId w:val="13"/>
        </w:numPr>
        <w:spacing w:after="120"/>
        <w:ind w:left="426" w:hanging="426"/>
        <w:contextualSpacing w:val="0"/>
        <w:jc w:val="both"/>
        <w:rPr>
          <w:rFonts w:ascii="Arial" w:hAnsi="Arial" w:cs="Arial"/>
          <w:sz w:val="23"/>
          <w:szCs w:val="23"/>
        </w:rPr>
      </w:pPr>
      <w:r w:rsidRPr="002C473C">
        <w:rPr>
          <w:rFonts w:ascii="Arial" w:hAnsi="Arial" w:cs="Arial"/>
          <w:iCs/>
          <w:sz w:val="23"/>
          <w:szCs w:val="23"/>
        </w:rPr>
        <w:t xml:space="preserve">Zamawiający </w:t>
      </w:r>
      <w:r w:rsidRPr="00AB09C6">
        <w:rPr>
          <w:rFonts w:ascii="Arial" w:hAnsi="Arial" w:cs="Arial"/>
          <w:iCs/>
          <w:sz w:val="23"/>
          <w:szCs w:val="23"/>
          <w:u w:val="single"/>
        </w:rPr>
        <w:t>nie przewiduje</w:t>
      </w:r>
      <w:r w:rsidRPr="002C473C">
        <w:rPr>
          <w:rFonts w:ascii="Arial" w:hAnsi="Arial" w:cs="Arial"/>
          <w:iCs/>
          <w:sz w:val="23"/>
          <w:szCs w:val="23"/>
        </w:rPr>
        <w:t xml:space="preserve"> zwoływania zebrania Wykonawców w celu wyjaśnień wątpliwości dotyczących SWZ, </w:t>
      </w:r>
      <w:r w:rsidRPr="002C473C">
        <w:rPr>
          <w:rFonts w:ascii="Arial" w:hAnsi="Arial" w:cs="Arial"/>
          <w:sz w:val="23"/>
          <w:szCs w:val="23"/>
        </w:rPr>
        <w:t xml:space="preserve">o którym mowa w art. </w:t>
      </w:r>
      <w:r>
        <w:rPr>
          <w:rFonts w:ascii="Arial" w:hAnsi="Arial" w:cs="Arial"/>
          <w:sz w:val="23"/>
          <w:szCs w:val="23"/>
        </w:rPr>
        <w:t>136</w:t>
      </w:r>
      <w:r w:rsidRPr="002C473C">
        <w:rPr>
          <w:rFonts w:ascii="Arial" w:hAnsi="Arial" w:cs="Arial"/>
          <w:sz w:val="23"/>
          <w:szCs w:val="23"/>
        </w:rPr>
        <w:t xml:space="preserve"> ust.1 ustawy Pzp.</w:t>
      </w:r>
    </w:p>
    <w:p w14:paraId="3121367F" w14:textId="77777777" w:rsidR="00AF0A66" w:rsidRPr="002C473C" w:rsidRDefault="00AF0A66" w:rsidP="00AF0A66">
      <w:pPr>
        <w:pStyle w:val="Akapitzlist"/>
        <w:numPr>
          <w:ilvl w:val="1"/>
          <w:numId w:val="13"/>
        </w:numPr>
        <w:spacing w:after="120"/>
        <w:ind w:left="426" w:hanging="426"/>
        <w:contextualSpacing w:val="0"/>
        <w:jc w:val="both"/>
        <w:rPr>
          <w:rFonts w:ascii="Arial" w:hAnsi="Arial" w:cs="Arial"/>
          <w:sz w:val="23"/>
          <w:szCs w:val="23"/>
        </w:rPr>
      </w:pPr>
      <w:r w:rsidRPr="002C473C">
        <w:rPr>
          <w:rFonts w:ascii="Arial" w:hAnsi="Arial" w:cs="Arial"/>
          <w:sz w:val="23"/>
          <w:szCs w:val="23"/>
        </w:rPr>
        <w:t xml:space="preserve">Zamawiający </w:t>
      </w:r>
      <w:r w:rsidRPr="00AB09C6">
        <w:rPr>
          <w:rFonts w:ascii="Arial" w:hAnsi="Arial" w:cs="Arial"/>
          <w:sz w:val="23"/>
          <w:szCs w:val="23"/>
          <w:u w:val="single"/>
        </w:rPr>
        <w:t>nie przewiduje</w:t>
      </w:r>
      <w:r w:rsidRPr="002C473C">
        <w:rPr>
          <w:rFonts w:ascii="Arial" w:hAnsi="Arial" w:cs="Arial"/>
          <w:sz w:val="23"/>
          <w:szCs w:val="23"/>
        </w:rPr>
        <w:t xml:space="preserve"> możliwości udzielenia zamówień, o których mowa w art. 214 ust. 1 pkt 7 i 8 ustawy Pzp.</w:t>
      </w:r>
    </w:p>
    <w:p w14:paraId="623476FC" w14:textId="77777777" w:rsidR="00AF0A66" w:rsidRPr="002C473C" w:rsidRDefault="00AF0A66" w:rsidP="00AF0A66">
      <w:pPr>
        <w:pStyle w:val="Akapitzlist"/>
        <w:numPr>
          <w:ilvl w:val="1"/>
          <w:numId w:val="13"/>
        </w:numPr>
        <w:spacing w:after="120"/>
        <w:ind w:left="426" w:hanging="426"/>
        <w:contextualSpacing w:val="0"/>
        <w:jc w:val="both"/>
        <w:rPr>
          <w:rFonts w:ascii="Arial" w:hAnsi="Arial" w:cs="Arial"/>
          <w:spacing w:val="-4"/>
          <w:sz w:val="23"/>
          <w:szCs w:val="23"/>
        </w:rPr>
      </w:pPr>
      <w:r w:rsidRPr="002C473C">
        <w:rPr>
          <w:rFonts w:ascii="Arial" w:hAnsi="Arial" w:cs="Arial"/>
          <w:spacing w:val="-4"/>
          <w:sz w:val="23"/>
          <w:szCs w:val="23"/>
        </w:rPr>
        <w:t xml:space="preserve">Zamawiający </w:t>
      </w:r>
      <w:r w:rsidRPr="00AB09C6">
        <w:rPr>
          <w:rFonts w:ascii="Arial" w:hAnsi="Arial" w:cs="Arial"/>
          <w:spacing w:val="-4"/>
          <w:sz w:val="23"/>
          <w:szCs w:val="23"/>
          <w:u w:val="single"/>
        </w:rPr>
        <w:t>nie zastrzega</w:t>
      </w:r>
      <w:r w:rsidRPr="002C473C">
        <w:rPr>
          <w:rFonts w:ascii="Arial" w:hAnsi="Arial" w:cs="Arial"/>
          <w:spacing w:val="-4"/>
          <w:sz w:val="23"/>
          <w:szCs w:val="23"/>
        </w:rPr>
        <w:t xml:space="preserve"> obowiązku osobistego wykonania zamówienia przez Wykonawcę </w:t>
      </w:r>
      <w:r w:rsidRPr="002C473C">
        <w:rPr>
          <w:rFonts w:ascii="Arial" w:hAnsi="Arial" w:cs="Arial"/>
          <w:sz w:val="23"/>
          <w:szCs w:val="23"/>
        </w:rPr>
        <w:t>kluczowych zadań, zgodnie z art. 60 i art. 121 ustawy P</w:t>
      </w:r>
      <w:r>
        <w:rPr>
          <w:rFonts w:ascii="Arial" w:hAnsi="Arial" w:cs="Arial"/>
          <w:sz w:val="23"/>
          <w:szCs w:val="23"/>
        </w:rPr>
        <w:t>zp.</w:t>
      </w:r>
    </w:p>
    <w:p w14:paraId="11C57B04" w14:textId="77777777" w:rsidR="00AF0A66" w:rsidRPr="00644C66" w:rsidRDefault="00AF0A66" w:rsidP="00AF0A66">
      <w:pPr>
        <w:pStyle w:val="Akapitzlist"/>
        <w:numPr>
          <w:ilvl w:val="1"/>
          <w:numId w:val="13"/>
        </w:numPr>
        <w:spacing w:after="120"/>
        <w:ind w:left="426" w:hanging="426"/>
        <w:contextualSpacing w:val="0"/>
        <w:jc w:val="both"/>
        <w:rPr>
          <w:rFonts w:ascii="Arial" w:hAnsi="Arial" w:cs="Arial"/>
          <w:sz w:val="23"/>
          <w:szCs w:val="23"/>
        </w:rPr>
      </w:pPr>
      <w:r w:rsidRPr="002C473C">
        <w:rPr>
          <w:rFonts w:ascii="Arial" w:hAnsi="Arial" w:cs="Arial"/>
          <w:iCs/>
          <w:spacing w:val="-2"/>
          <w:sz w:val="23"/>
          <w:szCs w:val="23"/>
        </w:rPr>
        <w:t xml:space="preserve">Zamawiający </w:t>
      </w:r>
      <w:r w:rsidRPr="002C473C">
        <w:rPr>
          <w:rFonts w:ascii="Arial" w:hAnsi="Arial" w:cs="Arial"/>
          <w:iCs/>
          <w:spacing w:val="-2"/>
          <w:sz w:val="23"/>
          <w:szCs w:val="23"/>
          <w:u w:val="single"/>
        </w:rPr>
        <w:t>nie przewiduje możliwości</w:t>
      </w:r>
      <w:r w:rsidRPr="002C473C">
        <w:rPr>
          <w:rFonts w:ascii="Arial" w:hAnsi="Arial" w:cs="Arial"/>
          <w:iCs/>
          <w:spacing w:val="-2"/>
          <w:sz w:val="23"/>
          <w:szCs w:val="23"/>
        </w:rPr>
        <w:t xml:space="preserve"> oraz </w:t>
      </w:r>
      <w:r w:rsidRPr="002C473C">
        <w:rPr>
          <w:rFonts w:ascii="Arial" w:hAnsi="Arial" w:cs="Arial"/>
          <w:iCs/>
          <w:spacing w:val="-2"/>
          <w:sz w:val="23"/>
          <w:szCs w:val="23"/>
          <w:u w:val="single"/>
        </w:rPr>
        <w:t>nie wymaga</w:t>
      </w:r>
      <w:r w:rsidRPr="002C473C">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600CF748" w14:textId="77777777" w:rsidR="00AF0A66" w:rsidRPr="00587836" w:rsidRDefault="00AF0A66" w:rsidP="00AF0A66">
      <w:pPr>
        <w:pStyle w:val="Akapitzlist"/>
        <w:numPr>
          <w:ilvl w:val="1"/>
          <w:numId w:val="13"/>
        </w:numPr>
        <w:spacing w:after="120"/>
        <w:ind w:left="426" w:hanging="426"/>
        <w:contextualSpacing w:val="0"/>
        <w:jc w:val="both"/>
        <w:rPr>
          <w:rFonts w:ascii="Arial" w:hAnsi="Arial" w:cs="Arial"/>
          <w:sz w:val="23"/>
          <w:szCs w:val="23"/>
        </w:rPr>
      </w:pPr>
      <w:r w:rsidRPr="00644C66">
        <w:rPr>
          <w:rFonts w:ascii="Arial" w:hAnsi="Arial" w:cs="Arial"/>
          <w:color w:val="000000"/>
          <w:sz w:val="23"/>
          <w:szCs w:val="23"/>
        </w:rPr>
        <w:t xml:space="preserve">Zamawiający </w:t>
      </w:r>
      <w:r w:rsidRPr="00644C66">
        <w:rPr>
          <w:rFonts w:ascii="Arial" w:hAnsi="Arial" w:cs="Arial"/>
          <w:b/>
          <w:color w:val="000000"/>
          <w:sz w:val="23"/>
          <w:szCs w:val="23"/>
        </w:rPr>
        <w:t>żąda</w:t>
      </w:r>
      <w:r w:rsidRPr="00644C66">
        <w:rPr>
          <w:rFonts w:ascii="Arial" w:hAnsi="Arial" w:cs="Arial"/>
          <w:color w:val="000000"/>
          <w:sz w:val="23"/>
          <w:szCs w:val="23"/>
        </w:rPr>
        <w:t xml:space="preserve"> wskazania przez Wykonawcę w formularzu ofertowym części </w:t>
      </w:r>
      <w:r>
        <w:rPr>
          <w:rFonts w:ascii="Arial" w:hAnsi="Arial" w:cs="Arial"/>
          <w:color w:val="000000"/>
          <w:sz w:val="23"/>
          <w:szCs w:val="23"/>
        </w:rPr>
        <w:t>z</w:t>
      </w:r>
      <w:r w:rsidRPr="00644C66">
        <w:rPr>
          <w:rFonts w:ascii="Arial" w:hAnsi="Arial" w:cs="Arial"/>
          <w:color w:val="000000"/>
          <w:sz w:val="23"/>
          <w:szCs w:val="23"/>
        </w:rPr>
        <w:t xml:space="preserve">amówienia, </w:t>
      </w:r>
      <w:r w:rsidRPr="009E5DFA">
        <w:rPr>
          <w:rFonts w:ascii="Arial" w:hAnsi="Arial" w:cs="Arial"/>
          <w:color w:val="000000"/>
          <w:sz w:val="23"/>
          <w:szCs w:val="23"/>
        </w:rPr>
        <w:t xml:space="preserve">których </w:t>
      </w:r>
      <w:r w:rsidRPr="009E5DFA">
        <w:rPr>
          <w:rFonts w:ascii="Arial" w:hAnsi="Arial" w:cs="Arial"/>
          <w:sz w:val="23"/>
          <w:szCs w:val="23"/>
        </w:rPr>
        <w:t xml:space="preserve">wykonanie zamierza powierzyć podwykonawcom i podania przez Wykonawcę </w:t>
      </w:r>
      <w:r>
        <w:rPr>
          <w:rFonts w:ascii="Arial" w:hAnsi="Arial" w:cs="Arial"/>
          <w:sz w:val="23"/>
          <w:szCs w:val="23"/>
        </w:rPr>
        <w:t xml:space="preserve">nazw (firm) ewentualnych </w:t>
      </w:r>
      <w:r w:rsidRPr="009E5DFA">
        <w:rPr>
          <w:rFonts w:ascii="Arial" w:hAnsi="Arial" w:cs="Arial"/>
          <w:sz w:val="23"/>
          <w:szCs w:val="23"/>
        </w:rPr>
        <w:t xml:space="preserve">podwykonawców – jeżeli są </w:t>
      </w:r>
      <w:r>
        <w:rPr>
          <w:rFonts w:ascii="Arial" w:hAnsi="Arial" w:cs="Arial"/>
          <w:sz w:val="23"/>
          <w:szCs w:val="23"/>
        </w:rPr>
        <w:t xml:space="preserve">już </w:t>
      </w:r>
      <w:r w:rsidRPr="009E5DFA">
        <w:rPr>
          <w:rFonts w:ascii="Arial" w:hAnsi="Arial" w:cs="Arial"/>
          <w:sz w:val="23"/>
          <w:szCs w:val="23"/>
        </w:rPr>
        <w:t>znani</w:t>
      </w:r>
      <w:r>
        <w:rPr>
          <w:rFonts w:ascii="Arial" w:hAnsi="Arial" w:cs="Arial"/>
          <w:sz w:val="23"/>
          <w:szCs w:val="23"/>
        </w:rPr>
        <w:t xml:space="preserve"> na tym etapie (</w:t>
      </w:r>
      <w:r w:rsidRPr="009E5DFA">
        <w:rPr>
          <w:rFonts w:ascii="Arial" w:hAnsi="Arial" w:cs="Arial"/>
          <w:iCs/>
          <w:sz w:val="23"/>
          <w:szCs w:val="23"/>
        </w:rPr>
        <w:t>art. 462 ust. 2 ustawy P</w:t>
      </w:r>
      <w:r>
        <w:rPr>
          <w:rFonts w:ascii="Arial" w:hAnsi="Arial" w:cs="Arial"/>
          <w:iCs/>
          <w:sz w:val="23"/>
          <w:szCs w:val="23"/>
        </w:rPr>
        <w:t>zp)</w:t>
      </w:r>
      <w:r w:rsidRPr="009E5DFA">
        <w:rPr>
          <w:rFonts w:ascii="Arial" w:hAnsi="Arial" w:cs="Arial"/>
          <w:iCs/>
          <w:sz w:val="23"/>
          <w:szCs w:val="23"/>
        </w:rPr>
        <w:t>.</w:t>
      </w:r>
    </w:p>
    <w:p w14:paraId="6C777326" w14:textId="77777777" w:rsidR="00AF0A66" w:rsidRPr="006211C2" w:rsidRDefault="00AF0A66" w:rsidP="00AF0A66">
      <w:pPr>
        <w:pStyle w:val="Akapitzlist"/>
        <w:numPr>
          <w:ilvl w:val="1"/>
          <w:numId w:val="13"/>
        </w:numPr>
        <w:spacing w:after="120"/>
        <w:ind w:left="425" w:hanging="425"/>
        <w:contextualSpacing w:val="0"/>
        <w:jc w:val="both"/>
        <w:rPr>
          <w:rFonts w:ascii="Arial" w:hAnsi="Arial" w:cs="Arial"/>
          <w:sz w:val="23"/>
          <w:szCs w:val="23"/>
        </w:rPr>
      </w:pPr>
      <w:r w:rsidRPr="00644C66">
        <w:rPr>
          <w:rFonts w:ascii="Arial" w:hAnsi="Arial" w:cs="Arial"/>
          <w:sz w:val="23"/>
          <w:szCs w:val="23"/>
        </w:rPr>
        <w:t xml:space="preserve">Zgodnie z art. 462 ust. 8 ustawy </w:t>
      </w:r>
      <w:r>
        <w:rPr>
          <w:rFonts w:ascii="Arial" w:hAnsi="Arial" w:cs="Arial"/>
          <w:sz w:val="23"/>
          <w:szCs w:val="23"/>
        </w:rPr>
        <w:t>Pzp</w:t>
      </w:r>
      <w:r w:rsidRPr="00644C66">
        <w:rPr>
          <w:rFonts w:ascii="Arial" w:hAnsi="Arial" w:cs="Arial"/>
          <w:sz w:val="23"/>
          <w:szCs w:val="23"/>
        </w:rPr>
        <w:t xml:space="preserve"> powierzenie wykonania części zamówienia </w:t>
      </w:r>
      <w:r w:rsidRPr="006211C2">
        <w:rPr>
          <w:rFonts w:ascii="Arial" w:hAnsi="Arial" w:cs="Arial"/>
          <w:sz w:val="23"/>
          <w:szCs w:val="23"/>
        </w:rPr>
        <w:t>podwykonawcom nie zwalnia Wykonawcy z odpowiedzialności za należyte wykonanie tego zamówienia.</w:t>
      </w:r>
    </w:p>
    <w:p w14:paraId="6AE514C9" w14:textId="77777777" w:rsidR="00AF0A66" w:rsidRPr="002C473C" w:rsidRDefault="00AF0A66" w:rsidP="00FC44D5">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 xml:space="preserve">ROZDZIAŁ </w:t>
      </w:r>
      <w:r>
        <w:rPr>
          <w:rFonts w:ascii="Arial" w:hAnsi="Arial" w:cs="Arial"/>
          <w:b/>
          <w:bCs/>
          <w:sz w:val="23"/>
          <w:szCs w:val="23"/>
        </w:rPr>
        <w:t>I</w:t>
      </w:r>
      <w:r w:rsidRPr="002C473C">
        <w:rPr>
          <w:rFonts w:ascii="Arial" w:hAnsi="Arial" w:cs="Arial"/>
          <w:b/>
          <w:bCs/>
          <w:sz w:val="23"/>
          <w:szCs w:val="23"/>
        </w:rPr>
        <w:t>V</w:t>
      </w:r>
    </w:p>
    <w:p w14:paraId="715B427A" w14:textId="77777777" w:rsidR="00AF0A66" w:rsidRPr="002C473C" w:rsidRDefault="00AF0A66" w:rsidP="00FC44D5">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TERMIN WYKONANIA ZAMÓWIENIA</w:t>
      </w:r>
    </w:p>
    <w:p w14:paraId="55122C0B" w14:textId="77777777" w:rsidR="00F5303B" w:rsidRDefault="00F5303B" w:rsidP="00AF0A66">
      <w:pPr>
        <w:pStyle w:val="ZALACZNIK-Wyliczenie2-x"/>
        <w:numPr>
          <w:ilvl w:val="0"/>
          <w:numId w:val="18"/>
        </w:numPr>
        <w:tabs>
          <w:tab w:val="clear" w:pos="539"/>
        </w:tabs>
        <w:spacing w:before="120" w:after="120" w:line="240" w:lineRule="auto"/>
        <w:ind w:left="425" w:right="0" w:hanging="425"/>
        <w:rPr>
          <w:sz w:val="23"/>
          <w:szCs w:val="23"/>
        </w:rPr>
      </w:pPr>
      <w:r w:rsidRPr="00F5303B">
        <w:rPr>
          <w:sz w:val="23"/>
          <w:szCs w:val="23"/>
        </w:rPr>
        <w:t>Wykonawca zobowiązany jest zrealizować przedmiot zamówienia w terminie</w:t>
      </w:r>
      <w:r>
        <w:rPr>
          <w:sz w:val="23"/>
          <w:szCs w:val="23"/>
        </w:rPr>
        <w:t>:</w:t>
      </w:r>
    </w:p>
    <w:p w14:paraId="3530873A" w14:textId="77777777" w:rsidR="00F5303B" w:rsidRDefault="00F5303B" w:rsidP="00D51287">
      <w:pPr>
        <w:pStyle w:val="ZALACZNIK-Wyliczenie2-x"/>
        <w:numPr>
          <w:ilvl w:val="0"/>
          <w:numId w:val="86"/>
        </w:numPr>
        <w:tabs>
          <w:tab w:val="clear" w:pos="539"/>
        </w:tabs>
        <w:spacing w:before="120" w:after="120" w:line="240" w:lineRule="auto"/>
        <w:ind w:right="0"/>
        <w:rPr>
          <w:sz w:val="23"/>
          <w:szCs w:val="23"/>
        </w:rPr>
      </w:pPr>
      <w:r w:rsidRPr="00F5303B">
        <w:rPr>
          <w:sz w:val="23"/>
          <w:szCs w:val="23"/>
        </w:rPr>
        <w:t xml:space="preserve">termin realizacji </w:t>
      </w:r>
      <w:r w:rsidRPr="00F5303B">
        <w:rPr>
          <w:sz w:val="23"/>
          <w:szCs w:val="23"/>
          <w:u w:val="single"/>
        </w:rPr>
        <w:t>zamówienia gwarantowanego</w:t>
      </w:r>
      <w:r w:rsidRPr="00F5303B">
        <w:rPr>
          <w:sz w:val="23"/>
          <w:szCs w:val="23"/>
        </w:rPr>
        <w:t xml:space="preserve"> do </w:t>
      </w:r>
      <w:r>
        <w:rPr>
          <w:sz w:val="23"/>
          <w:szCs w:val="23"/>
        </w:rPr>
        <w:t>60</w:t>
      </w:r>
      <w:r w:rsidRPr="00F5303B">
        <w:rPr>
          <w:sz w:val="23"/>
          <w:szCs w:val="23"/>
        </w:rPr>
        <w:t xml:space="preserve"> dni</w:t>
      </w:r>
      <w:r>
        <w:rPr>
          <w:sz w:val="23"/>
          <w:szCs w:val="23"/>
        </w:rPr>
        <w:t xml:space="preserve"> kalendarzowych</w:t>
      </w:r>
      <w:r w:rsidRPr="00F5303B">
        <w:rPr>
          <w:sz w:val="23"/>
          <w:szCs w:val="23"/>
        </w:rPr>
        <w:t xml:space="preserve"> od dnia zawarcia umowy;</w:t>
      </w:r>
    </w:p>
    <w:p w14:paraId="21C07EC2" w14:textId="414C0E53" w:rsidR="00F5303B" w:rsidRDefault="00E81908" w:rsidP="00D51287">
      <w:pPr>
        <w:pStyle w:val="ZALACZNIK-Wyliczenie2-x"/>
        <w:numPr>
          <w:ilvl w:val="0"/>
          <w:numId w:val="86"/>
        </w:numPr>
        <w:tabs>
          <w:tab w:val="clear" w:pos="539"/>
        </w:tabs>
        <w:spacing w:before="120" w:after="120" w:line="240" w:lineRule="auto"/>
        <w:ind w:right="0"/>
        <w:rPr>
          <w:sz w:val="23"/>
          <w:szCs w:val="23"/>
        </w:rPr>
      </w:pPr>
      <w:r w:rsidRPr="00F5303B">
        <w:rPr>
          <w:sz w:val="23"/>
          <w:szCs w:val="23"/>
        </w:rPr>
        <w:t xml:space="preserve">termin realizacji </w:t>
      </w:r>
      <w:r w:rsidRPr="00E81908">
        <w:rPr>
          <w:sz w:val="23"/>
          <w:szCs w:val="23"/>
          <w:u w:val="single"/>
        </w:rPr>
        <w:t>zamówienia</w:t>
      </w:r>
      <w:r w:rsidRPr="00E81908">
        <w:rPr>
          <w:bCs/>
          <w:sz w:val="23"/>
          <w:szCs w:val="23"/>
          <w:u w:val="single"/>
        </w:rPr>
        <w:t xml:space="preserve"> opcjonalnego</w:t>
      </w:r>
      <w:r w:rsidRPr="00E81908">
        <w:rPr>
          <w:bCs/>
          <w:sz w:val="23"/>
          <w:szCs w:val="23"/>
        </w:rPr>
        <w:t xml:space="preserve">: </w:t>
      </w:r>
      <w:r w:rsidRPr="00E81908">
        <w:rPr>
          <w:sz w:val="23"/>
          <w:szCs w:val="23"/>
        </w:rPr>
        <w:t>30 dni</w:t>
      </w:r>
      <w:r w:rsidRPr="00E81908">
        <w:rPr>
          <w:bCs/>
          <w:sz w:val="23"/>
          <w:szCs w:val="23"/>
        </w:rPr>
        <w:t xml:space="preserve"> kalendarzowych od dnia przekazania Wykonawcy informacji (zamówienia) o skorzystaniu z prawa opcji. Zamawiający wyśle do Wykonawcy żądanie uruchomienia opcji najpóźniej </w:t>
      </w:r>
      <w:r>
        <w:rPr>
          <w:bCs/>
          <w:sz w:val="23"/>
          <w:szCs w:val="23"/>
        </w:rPr>
        <w:br/>
      </w:r>
      <w:r w:rsidRPr="00E81908">
        <w:rPr>
          <w:bCs/>
          <w:sz w:val="23"/>
          <w:szCs w:val="23"/>
        </w:rPr>
        <w:t xml:space="preserve">w terminie do </w:t>
      </w:r>
      <w:r w:rsidRPr="00E81908">
        <w:rPr>
          <w:sz w:val="23"/>
          <w:szCs w:val="23"/>
        </w:rPr>
        <w:t>dnia 31.10.2025 r.</w:t>
      </w:r>
      <w:r w:rsidR="00DD6B66">
        <w:rPr>
          <w:sz w:val="23"/>
          <w:szCs w:val="23"/>
        </w:rPr>
        <w:t>.</w:t>
      </w:r>
    </w:p>
    <w:p w14:paraId="70CBA547" w14:textId="77777777" w:rsidR="00AF0A66" w:rsidRDefault="00AF0A66" w:rsidP="00AF0A66">
      <w:pPr>
        <w:pStyle w:val="ZALACZNIK-Wyliczenie2-x"/>
        <w:numPr>
          <w:ilvl w:val="0"/>
          <w:numId w:val="18"/>
        </w:numPr>
        <w:tabs>
          <w:tab w:val="clear" w:pos="539"/>
        </w:tabs>
        <w:spacing w:before="120" w:after="240"/>
        <w:ind w:left="425" w:right="0" w:hanging="425"/>
        <w:rPr>
          <w:sz w:val="23"/>
          <w:szCs w:val="23"/>
        </w:rPr>
      </w:pPr>
      <w:r w:rsidRPr="00587836">
        <w:rPr>
          <w:sz w:val="23"/>
          <w:szCs w:val="23"/>
        </w:rPr>
        <w:t xml:space="preserve">W przypadku gdy </w:t>
      </w:r>
      <w:r w:rsidRPr="00587836">
        <w:rPr>
          <w:b/>
          <w:bCs/>
          <w:sz w:val="23"/>
          <w:szCs w:val="23"/>
        </w:rPr>
        <w:t>dzień wykonania zamówienia</w:t>
      </w:r>
      <w:r w:rsidRPr="00587836">
        <w:rPr>
          <w:sz w:val="23"/>
          <w:szCs w:val="23"/>
        </w:rPr>
        <w:t xml:space="preserve"> przypada na dzień ustawowo wolny od pracy lub sobotę, termin dostawy upływa w pierwszym kolejnym dniu roboczym.</w:t>
      </w:r>
    </w:p>
    <w:p w14:paraId="4F90759A" w14:textId="77777777" w:rsidR="00AF0A66" w:rsidRPr="002C473C" w:rsidRDefault="00AF0A66" w:rsidP="000B6D31">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lastRenderedPageBreak/>
        <w:t>Rozdział V</w:t>
      </w:r>
    </w:p>
    <w:p w14:paraId="73FC627E" w14:textId="77777777" w:rsidR="00AF0A66" w:rsidRPr="002C473C" w:rsidRDefault="00AF0A66" w:rsidP="000B6D31">
      <w:pPr>
        <w:shd w:val="clear" w:color="auto" w:fill="DEEAF6" w:themeFill="accent1" w:themeFillTint="33"/>
        <w:spacing w:after="120"/>
        <w:jc w:val="center"/>
        <w:rPr>
          <w:rFonts w:ascii="Arial" w:hAnsi="Arial" w:cs="Arial"/>
          <w:b/>
          <w:bCs/>
          <w:sz w:val="23"/>
          <w:szCs w:val="23"/>
        </w:rPr>
      </w:pPr>
      <w:r w:rsidRPr="002C473C">
        <w:rPr>
          <w:rFonts w:ascii="Arial" w:hAnsi="Arial" w:cs="Arial"/>
          <w:b/>
          <w:bCs/>
          <w:sz w:val="23"/>
          <w:szCs w:val="23"/>
        </w:rPr>
        <w:t>WARUNKI UDZIAŁU W POSTĘPOWANIU</w:t>
      </w:r>
    </w:p>
    <w:p w14:paraId="345B7BE7" w14:textId="77777777" w:rsidR="00AF0A66" w:rsidRPr="000F63C3" w:rsidRDefault="00AF0A66" w:rsidP="00AF0A66">
      <w:pPr>
        <w:pStyle w:val="Akapitzlist"/>
        <w:numPr>
          <w:ilvl w:val="1"/>
          <w:numId w:val="14"/>
        </w:numPr>
        <w:spacing w:before="240" w:after="120"/>
        <w:ind w:left="425" w:hanging="425"/>
        <w:contextualSpacing w:val="0"/>
        <w:jc w:val="both"/>
        <w:rPr>
          <w:rFonts w:ascii="Arial" w:hAnsi="Arial" w:cs="Arial"/>
          <w:bCs/>
          <w:sz w:val="23"/>
          <w:szCs w:val="23"/>
        </w:rPr>
      </w:pPr>
      <w:r w:rsidRPr="000F63C3">
        <w:rPr>
          <w:rFonts w:ascii="Arial" w:hAnsi="Arial" w:cs="Arial"/>
          <w:sz w:val="23"/>
          <w:szCs w:val="23"/>
        </w:rPr>
        <w:t xml:space="preserve">O udzielenie zamówienia mogą ubiegać się Wykonawcy, którzy </w:t>
      </w:r>
      <w:r w:rsidRPr="000F63C3">
        <w:rPr>
          <w:rFonts w:ascii="Arial" w:hAnsi="Arial" w:cs="Arial"/>
          <w:bCs/>
          <w:sz w:val="23"/>
          <w:szCs w:val="23"/>
        </w:rPr>
        <w:t>spełniają warunki udziału w postępowaniu dotyczące:</w:t>
      </w:r>
    </w:p>
    <w:p w14:paraId="34AD17C6" w14:textId="77777777" w:rsidR="00AF0A66" w:rsidRPr="00767549" w:rsidRDefault="00AF0A66" w:rsidP="00DD6B66">
      <w:pPr>
        <w:pStyle w:val="Akapitzlist"/>
        <w:numPr>
          <w:ilvl w:val="0"/>
          <w:numId w:val="27"/>
        </w:numPr>
        <w:spacing w:after="120"/>
        <w:ind w:left="851" w:hanging="425"/>
        <w:contextualSpacing w:val="0"/>
        <w:jc w:val="both"/>
        <w:rPr>
          <w:rFonts w:ascii="Arial" w:hAnsi="Arial" w:cs="Arial"/>
          <w:b/>
          <w:bCs/>
          <w:sz w:val="23"/>
          <w:szCs w:val="23"/>
        </w:rPr>
      </w:pPr>
      <w:r w:rsidRPr="00906E2B">
        <w:rPr>
          <w:rFonts w:ascii="Arial" w:hAnsi="Arial" w:cs="Arial"/>
          <w:b/>
          <w:bCs/>
          <w:sz w:val="23"/>
          <w:szCs w:val="23"/>
        </w:rPr>
        <w:t>zdolności do występowania w obrocie gospodarczym</w:t>
      </w:r>
    </w:p>
    <w:p w14:paraId="6F75CC03" w14:textId="77777777" w:rsidR="00AF0A66" w:rsidRPr="002C473C" w:rsidRDefault="00AF0A66" w:rsidP="00DD6B66">
      <w:pPr>
        <w:pStyle w:val="Akapitzlist"/>
        <w:spacing w:after="120"/>
        <w:ind w:left="851"/>
        <w:contextualSpacing w:val="0"/>
        <w:jc w:val="both"/>
        <w:rPr>
          <w:rFonts w:ascii="Arial" w:hAnsi="Arial" w:cs="Arial"/>
          <w:sz w:val="23"/>
          <w:szCs w:val="23"/>
        </w:rPr>
      </w:pPr>
      <w:r w:rsidRPr="002C473C">
        <w:rPr>
          <w:rFonts w:ascii="Arial" w:hAnsi="Arial" w:cs="Arial"/>
          <w:b/>
          <w:sz w:val="23"/>
          <w:szCs w:val="23"/>
          <w:u w:val="single"/>
        </w:rPr>
        <w:t>Opis spełnienia warunku</w:t>
      </w:r>
    </w:p>
    <w:p w14:paraId="15207B11" w14:textId="77777777" w:rsidR="00AF0A66" w:rsidRDefault="00DD6B66" w:rsidP="00DD6B66">
      <w:pPr>
        <w:pStyle w:val="Akapitzlist"/>
        <w:spacing w:after="120"/>
        <w:ind w:left="851"/>
        <w:contextualSpacing w:val="0"/>
        <w:jc w:val="both"/>
        <w:rPr>
          <w:rFonts w:ascii="Arial" w:hAnsi="Arial" w:cs="Arial"/>
          <w:sz w:val="23"/>
          <w:szCs w:val="23"/>
        </w:rPr>
      </w:pPr>
      <w:r>
        <w:rPr>
          <w:rStyle w:val="eop"/>
          <w:rFonts w:ascii="Arial" w:eastAsiaTheme="majorEastAsia" w:hAnsi="Arial" w:cs="Arial"/>
          <w:color w:val="000000"/>
          <w:sz w:val="22"/>
          <w:szCs w:val="22"/>
          <w:shd w:val="clear" w:color="auto" w:fill="FFFFFF"/>
        </w:rPr>
        <w:t> </w:t>
      </w:r>
      <w:r w:rsidR="000B6D31" w:rsidRPr="00483C92">
        <w:rPr>
          <w:rFonts w:ascii="Arial" w:hAnsi="Arial" w:cs="Arial"/>
          <w:sz w:val="23"/>
          <w:szCs w:val="23"/>
        </w:rPr>
        <w:t>Zamawiający nie stawia w tym zakresie żadnych wymagań, których spełnianie Wykonawca zobowiązany jest wykazać.</w:t>
      </w:r>
    </w:p>
    <w:p w14:paraId="1A1DE4EA" w14:textId="77777777" w:rsidR="00AF0A66" w:rsidRPr="00906E2B" w:rsidRDefault="00AF0A66" w:rsidP="00AF0A66">
      <w:pPr>
        <w:pStyle w:val="Akapitzlist"/>
        <w:numPr>
          <w:ilvl w:val="0"/>
          <w:numId w:val="27"/>
        </w:numPr>
        <w:spacing w:after="120"/>
        <w:ind w:left="851" w:hanging="425"/>
        <w:jc w:val="both"/>
        <w:rPr>
          <w:rFonts w:ascii="Arial" w:hAnsi="Arial" w:cs="Arial"/>
          <w:b/>
          <w:bCs/>
          <w:sz w:val="23"/>
          <w:szCs w:val="23"/>
        </w:rPr>
      </w:pPr>
      <w:r w:rsidRPr="00906E2B">
        <w:rPr>
          <w:rFonts w:ascii="Arial" w:hAnsi="Arial" w:cs="Arial"/>
          <w:b/>
          <w:bCs/>
          <w:sz w:val="23"/>
          <w:szCs w:val="23"/>
        </w:rPr>
        <w:t>uprawnień do prowadzenia określonej działalności gospodarczej lub zawodowej, o ile wynika to z odrębnych przepisów</w:t>
      </w:r>
    </w:p>
    <w:p w14:paraId="07E39F28" w14:textId="77777777" w:rsidR="00AF0A66" w:rsidRPr="002C473C" w:rsidRDefault="00AF0A66" w:rsidP="00AF0A66">
      <w:pPr>
        <w:spacing w:after="120"/>
        <w:ind w:left="868"/>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425D7335" w14:textId="77777777" w:rsidR="00AF0A66" w:rsidRDefault="00AF0A66" w:rsidP="00AF0A66">
      <w:pPr>
        <w:pStyle w:val="Akapitzlist"/>
        <w:spacing w:after="120"/>
        <w:ind w:left="868"/>
        <w:contextualSpacing w:val="0"/>
        <w:jc w:val="both"/>
        <w:rPr>
          <w:rFonts w:ascii="Arial" w:hAnsi="Arial" w:cs="Arial"/>
          <w:sz w:val="23"/>
          <w:szCs w:val="23"/>
        </w:rPr>
      </w:pPr>
      <w:r w:rsidRPr="00483C92">
        <w:rPr>
          <w:rFonts w:ascii="Arial" w:hAnsi="Arial" w:cs="Arial"/>
          <w:sz w:val="23"/>
          <w:szCs w:val="23"/>
        </w:rPr>
        <w:t>Zamawiający nie stawia w tym zakresie żadnych wymagań, których spełnianie Wykonawca zobowiązany jest wykazać.</w:t>
      </w:r>
    </w:p>
    <w:p w14:paraId="1619A281" w14:textId="77777777" w:rsidR="00AF0A66" w:rsidRPr="00906E2B" w:rsidRDefault="00AF0A66" w:rsidP="00AF0A66">
      <w:pPr>
        <w:pStyle w:val="Akapitzlist"/>
        <w:numPr>
          <w:ilvl w:val="0"/>
          <w:numId w:val="27"/>
        </w:numPr>
        <w:spacing w:after="120"/>
        <w:ind w:left="851" w:hanging="425"/>
        <w:jc w:val="both"/>
        <w:rPr>
          <w:rFonts w:ascii="Arial" w:hAnsi="Arial" w:cs="Arial"/>
          <w:b/>
          <w:bCs/>
          <w:sz w:val="23"/>
          <w:szCs w:val="23"/>
        </w:rPr>
      </w:pPr>
      <w:r>
        <w:rPr>
          <w:rFonts w:ascii="Arial" w:hAnsi="Arial" w:cs="Arial"/>
          <w:b/>
          <w:bCs/>
          <w:sz w:val="23"/>
          <w:szCs w:val="23"/>
        </w:rPr>
        <w:t>sy</w:t>
      </w:r>
      <w:r w:rsidRPr="00906E2B">
        <w:rPr>
          <w:rFonts w:ascii="Arial" w:hAnsi="Arial" w:cs="Arial"/>
          <w:b/>
          <w:bCs/>
          <w:sz w:val="23"/>
          <w:szCs w:val="23"/>
        </w:rPr>
        <w:t>tuacji ekonomicznej lub finansowej</w:t>
      </w:r>
    </w:p>
    <w:p w14:paraId="707BF811" w14:textId="77777777" w:rsidR="00AF0A66" w:rsidRPr="002C473C" w:rsidRDefault="00AF0A66" w:rsidP="00AF0A66">
      <w:pPr>
        <w:pStyle w:val="Akapitzlist"/>
        <w:spacing w:after="120"/>
        <w:ind w:left="1560" w:hanging="720"/>
        <w:contextualSpacing w:val="0"/>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5EE88FC5" w14:textId="77777777" w:rsidR="00AF0A66" w:rsidRPr="00483C92" w:rsidRDefault="00AF0A66" w:rsidP="00AF0A66">
      <w:pPr>
        <w:pStyle w:val="Akapitzlist"/>
        <w:spacing w:after="120"/>
        <w:ind w:left="854"/>
        <w:contextualSpacing w:val="0"/>
        <w:jc w:val="both"/>
        <w:rPr>
          <w:rFonts w:ascii="Arial" w:hAnsi="Arial" w:cs="Arial"/>
          <w:sz w:val="23"/>
          <w:szCs w:val="23"/>
        </w:rPr>
      </w:pPr>
      <w:r w:rsidRPr="00483C92">
        <w:rPr>
          <w:rFonts w:ascii="Arial" w:hAnsi="Arial" w:cs="Arial"/>
          <w:sz w:val="23"/>
          <w:szCs w:val="23"/>
        </w:rPr>
        <w:t>Zamawiający nie stawia w tym zakresie żadnych wymagań, których spełnianie Wykonawca zobowiązany jest wykazać.</w:t>
      </w:r>
    </w:p>
    <w:p w14:paraId="1AE0727A" w14:textId="77777777" w:rsidR="00AF0A66" w:rsidRPr="00906E2B" w:rsidRDefault="00AF0A66" w:rsidP="00AF0A66">
      <w:pPr>
        <w:pStyle w:val="Akapitzlist"/>
        <w:numPr>
          <w:ilvl w:val="0"/>
          <w:numId w:val="27"/>
        </w:numPr>
        <w:spacing w:after="120"/>
        <w:ind w:left="851" w:hanging="425"/>
        <w:jc w:val="both"/>
        <w:rPr>
          <w:rFonts w:ascii="Arial" w:hAnsi="Arial" w:cs="Arial"/>
          <w:b/>
          <w:bCs/>
          <w:sz w:val="23"/>
          <w:szCs w:val="23"/>
        </w:rPr>
      </w:pPr>
      <w:r w:rsidRPr="00906E2B">
        <w:rPr>
          <w:rFonts w:ascii="Arial" w:hAnsi="Arial" w:cs="Arial"/>
          <w:b/>
          <w:bCs/>
          <w:sz w:val="23"/>
          <w:szCs w:val="23"/>
        </w:rPr>
        <w:t>zdolności technicznej lub zawodowej.</w:t>
      </w:r>
    </w:p>
    <w:p w14:paraId="2F947A1A" w14:textId="77777777" w:rsidR="00AF0A66" w:rsidRDefault="00AF0A66" w:rsidP="00AF0A66">
      <w:pPr>
        <w:spacing w:after="120"/>
        <w:ind w:left="854"/>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6E1D11BB" w14:textId="77777777" w:rsidR="00AF0A66" w:rsidRDefault="000B6D31" w:rsidP="000B6D31">
      <w:pPr>
        <w:spacing w:after="120"/>
        <w:ind w:left="854"/>
        <w:jc w:val="both"/>
        <w:rPr>
          <w:rStyle w:val="normaltextrun"/>
          <w:rFonts w:ascii="Arial" w:eastAsiaTheme="majorEastAsia" w:hAnsi="Arial" w:cs="Arial"/>
          <w:color w:val="000000"/>
          <w:sz w:val="22"/>
          <w:szCs w:val="22"/>
          <w:shd w:val="clear" w:color="auto" w:fill="FFFFFF"/>
        </w:rPr>
      </w:pPr>
      <w:r w:rsidRPr="00DD6B66">
        <w:rPr>
          <w:rFonts w:ascii="Arial" w:hAnsi="Arial" w:cs="Arial"/>
          <w:sz w:val="23"/>
          <w:szCs w:val="23"/>
        </w:rPr>
        <w:t xml:space="preserve">Wykonawca spełni warunek jeżeli wykaże, że w okresie ostatnich trzech lat przed upływem składania ofert, a jeżeli okres prowadzenia działalności jest krótszy - </w:t>
      </w:r>
      <w:r>
        <w:rPr>
          <w:rFonts w:ascii="Arial" w:hAnsi="Arial" w:cs="Arial"/>
          <w:sz w:val="23"/>
          <w:szCs w:val="23"/>
        </w:rPr>
        <w:br/>
      </w:r>
      <w:r w:rsidRPr="00DD6B66">
        <w:rPr>
          <w:rFonts w:ascii="Arial" w:hAnsi="Arial" w:cs="Arial"/>
          <w:sz w:val="23"/>
          <w:szCs w:val="23"/>
        </w:rPr>
        <w:t xml:space="preserve">w tym okresie, wykonał </w:t>
      </w:r>
      <w:r w:rsidRPr="000B6D31">
        <w:rPr>
          <w:rFonts w:ascii="Arial" w:hAnsi="Arial" w:cs="Arial"/>
          <w:iCs/>
          <w:sz w:val="23"/>
          <w:szCs w:val="23"/>
        </w:rPr>
        <w:t>należycie</w:t>
      </w:r>
      <w:r>
        <w:rPr>
          <w:rFonts w:ascii="Arial" w:hAnsi="Arial" w:cs="Arial"/>
          <w:i/>
          <w:iCs/>
          <w:sz w:val="23"/>
          <w:szCs w:val="23"/>
        </w:rPr>
        <w:t xml:space="preserve"> </w:t>
      </w:r>
      <w:r w:rsidRPr="00DD6B66">
        <w:rPr>
          <w:rFonts w:ascii="Arial" w:hAnsi="Arial" w:cs="Arial"/>
          <w:sz w:val="23"/>
          <w:szCs w:val="23"/>
        </w:rPr>
        <w:t xml:space="preserve">co najmniej: </w:t>
      </w:r>
      <w:r w:rsidRPr="00DD6B66">
        <w:rPr>
          <w:rFonts w:ascii="Arial" w:hAnsi="Arial" w:cs="Arial"/>
          <w:sz w:val="23"/>
          <w:szCs w:val="23"/>
          <w:u w:val="single"/>
        </w:rPr>
        <w:t>jedno (1) zamówienie (umowa)</w:t>
      </w:r>
      <w:r w:rsidRPr="00DD6B66">
        <w:rPr>
          <w:rFonts w:ascii="Arial" w:hAnsi="Arial" w:cs="Arial"/>
          <w:sz w:val="23"/>
          <w:szCs w:val="23"/>
        </w:rPr>
        <w:t xml:space="preserve"> polegające na dostawie serwerów o wartości nie niższej niż 500 000,00 zł brutto</w:t>
      </w:r>
      <w:r>
        <w:rPr>
          <w:rFonts w:ascii="Arial" w:hAnsi="Arial" w:cs="Arial"/>
          <w:sz w:val="23"/>
          <w:szCs w:val="23"/>
        </w:rPr>
        <w:t xml:space="preserve"> (słownie: pięćset tysięcy złotych 00/100) </w:t>
      </w:r>
      <w:r>
        <w:rPr>
          <w:rStyle w:val="normaltextrun"/>
          <w:rFonts w:ascii="Arial" w:eastAsiaTheme="majorEastAsia" w:hAnsi="Arial" w:cs="Arial"/>
          <w:color w:val="000000"/>
          <w:sz w:val="22"/>
          <w:szCs w:val="22"/>
          <w:shd w:val="clear" w:color="auto" w:fill="FFFFFF"/>
        </w:rPr>
        <w:t xml:space="preserve">z podaniem ich wartości, przedmiotu, daty wykonania i odbiorców oraz załączy dokumenty potwierdzające, że dostawy </w:t>
      </w:r>
      <w:r>
        <w:rPr>
          <w:rStyle w:val="normaltextrun"/>
          <w:rFonts w:ascii="Arial" w:eastAsiaTheme="majorEastAsia" w:hAnsi="Arial" w:cs="Arial"/>
          <w:color w:val="000000"/>
          <w:sz w:val="22"/>
          <w:szCs w:val="22"/>
          <w:shd w:val="clear" w:color="auto" w:fill="FFFFFF"/>
        </w:rPr>
        <w:br/>
        <w:t>te zostały wykonane lub są wykonywane należycie.</w:t>
      </w:r>
    </w:p>
    <w:p w14:paraId="6C3E2E6A" w14:textId="77777777" w:rsidR="000B6D31" w:rsidRDefault="000B6D31" w:rsidP="000B6D31">
      <w:pPr>
        <w:pStyle w:val="paragraph"/>
        <w:spacing w:before="0" w:beforeAutospacing="0" w:after="120" w:afterAutospacing="0"/>
        <w:ind w:left="1123" w:hanging="272"/>
        <w:jc w:val="both"/>
        <w:textAlignment w:val="baseline"/>
        <w:rPr>
          <w:rFonts w:ascii="Arial" w:hAnsi="Arial" w:cs="Arial"/>
          <w:sz w:val="23"/>
          <w:szCs w:val="23"/>
        </w:rPr>
      </w:pPr>
      <w:r>
        <w:rPr>
          <w:rStyle w:val="normaltextrun"/>
          <w:rFonts w:ascii="Arial" w:eastAsiaTheme="majorEastAsia" w:hAnsi="Arial" w:cs="Arial"/>
          <w:b/>
          <w:bCs/>
          <w:i/>
          <w:iCs/>
          <w:sz w:val="23"/>
          <w:szCs w:val="23"/>
          <w:u w:val="single"/>
        </w:rPr>
        <w:t>Uwaga.</w:t>
      </w:r>
      <w:r>
        <w:rPr>
          <w:rStyle w:val="eop"/>
          <w:rFonts w:ascii="Arial" w:eastAsiaTheme="majorEastAsia" w:hAnsi="Arial" w:cs="Arial"/>
          <w:sz w:val="23"/>
          <w:szCs w:val="23"/>
        </w:rPr>
        <w:t> </w:t>
      </w:r>
    </w:p>
    <w:p w14:paraId="28877F89" w14:textId="77777777" w:rsidR="000B6D31" w:rsidRDefault="000B6D31" w:rsidP="00D51287">
      <w:pPr>
        <w:pStyle w:val="paragraph"/>
        <w:numPr>
          <w:ilvl w:val="0"/>
          <w:numId w:val="87"/>
        </w:numPr>
        <w:spacing w:before="0" w:beforeAutospacing="0" w:after="120" w:afterAutospacing="0"/>
        <w:ind w:left="1276" w:hanging="284"/>
        <w:jc w:val="both"/>
        <w:textAlignment w:val="baseline"/>
        <w:rPr>
          <w:rFonts w:ascii="Arial" w:hAnsi="Arial" w:cs="Arial"/>
          <w:sz w:val="23"/>
          <w:szCs w:val="23"/>
        </w:rPr>
      </w:pPr>
      <w:r>
        <w:rPr>
          <w:rStyle w:val="normaltextrun"/>
          <w:rFonts w:ascii="Arial" w:eastAsiaTheme="majorEastAsia" w:hAnsi="Arial" w:cs="Arial"/>
          <w:i/>
          <w:iCs/>
          <w:sz w:val="23"/>
          <w:szCs w:val="23"/>
        </w:rPr>
        <w:t xml:space="preserve">Dla potrzeb oceny spełniania warunku określonego w Rozdziale V ust. 1 pkt. 4 jeśli wartość zamówienia (umowy) jest określona w innej walucie niż </w:t>
      </w:r>
      <w:r>
        <w:rPr>
          <w:rStyle w:val="normaltextrun"/>
          <w:rFonts w:ascii="Arial" w:eastAsiaTheme="majorEastAsia" w:hAnsi="Arial" w:cs="Arial"/>
          <w:i/>
          <w:iCs/>
          <w:sz w:val="23"/>
          <w:szCs w:val="23"/>
        </w:rPr>
        <w:br/>
        <w:t>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w:t>
      </w:r>
      <w:r>
        <w:rPr>
          <w:rStyle w:val="normaltextrun"/>
          <w:rFonts w:ascii="Arial" w:eastAsiaTheme="majorEastAsia" w:hAnsi="Arial" w:cs="Arial"/>
          <w:sz w:val="23"/>
          <w:szCs w:val="23"/>
        </w:rPr>
        <w:t>  </w:t>
      </w:r>
      <w:r>
        <w:rPr>
          <w:rStyle w:val="normaltextrun"/>
          <w:rFonts w:ascii="Arial" w:eastAsiaTheme="majorEastAsia" w:hAnsi="Arial" w:cs="Arial"/>
          <w:i/>
          <w:iCs/>
          <w:sz w:val="23"/>
          <w:szCs w:val="23"/>
        </w:rPr>
        <w:t xml:space="preserve">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t>
      </w:r>
      <w:r>
        <w:rPr>
          <w:rStyle w:val="normaltextrun"/>
          <w:rFonts w:ascii="Arial" w:eastAsiaTheme="majorEastAsia" w:hAnsi="Arial" w:cs="Arial"/>
          <w:i/>
          <w:iCs/>
          <w:sz w:val="23"/>
          <w:szCs w:val="23"/>
        </w:rPr>
        <w:br/>
        <w:t>w Dzienniku Urzędowym Unii Europejskiej, w którym zostanie on opublikowany. </w:t>
      </w:r>
      <w:r>
        <w:rPr>
          <w:rStyle w:val="eop"/>
          <w:rFonts w:ascii="Arial" w:eastAsiaTheme="majorEastAsia" w:hAnsi="Arial" w:cs="Arial"/>
          <w:sz w:val="23"/>
          <w:szCs w:val="23"/>
        </w:rPr>
        <w:t> </w:t>
      </w:r>
    </w:p>
    <w:p w14:paraId="71347B51" w14:textId="77777777" w:rsidR="000B6D31" w:rsidRDefault="000B6D31" w:rsidP="00D51287">
      <w:pPr>
        <w:pStyle w:val="paragraph"/>
        <w:numPr>
          <w:ilvl w:val="0"/>
          <w:numId w:val="87"/>
        </w:numPr>
        <w:spacing w:before="0" w:beforeAutospacing="0" w:after="120" w:afterAutospacing="0"/>
        <w:ind w:left="1276" w:hanging="284"/>
        <w:jc w:val="both"/>
        <w:textAlignment w:val="baseline"/>
        <w:rPr>
          <w:rFonts w:ascii="Arial" w:hAnsi="Arial" w:cs="Arial"/>
          <w:sz w:val="23"/>
          <w:szCs w:val="23"/>
        </w:rPr>
      </w:pPr>
      <w:r>
        <w:rPr>
          <w:rStyle w:val="normaltextrun"/>
          <w:rFonts w:ascii="Arial" w:eastAsiaTheme="majorEastAsia" w:hAnsi="Arial" w:cs="Arial"/>
          <w:i/>
          <w:iCs/>
          <w:sz w:val="23"/>
          <w:szCs w:val="23"/>
        </w:rPr>
        <w:t>Zamawiający zastrzega weryfikację potwierdzenia należytego wykonania prac bezpośrednio u podmiotu, na rzecz którego były wykonane.</w:t>
      </w:r>
      <w:r>
        <w:rPr>
          <w:rStyle w:val="normaltextrun"/>
          <w:rFonts w:ascii="Arial" w:eastAsiaTheme="majorEastAsia" w:hAnsi="Arial" w:cs="Arial"/>
          <w:sz w:val="23"/>
          <w:szCs w:val="23"/>
        </w:rPr>
        <w:t>  </w:t>
      </w:r>
      <w:r>
        <w:rPr>
          <w:rStyle w:val="eop"/>
          <w:rFonts w:ascii="Arial" w:eastAsiaTheme="majorEastAsia" w:hAnsi="Arial" w:cs="Arial"/>
          <w:sz w:val="23"/>
          <w:szCs w:val="23"/>
        </w:rPr>
        <w:t> </w:t>
      </w:r>
    </w:p>
    <w:p w14:paraId="056BB662" w14:textId="77777777" w:rsidR="000B6D31" w:rsidRPr="000B6D31" w:rsidRDefault="000B6D31" w:rsidP="00D51287">
      <w:pPr>
        <w:pStyle w:val="paragraph"/>
        <w:numPr>
          <w:ilvl w:val="0"/>
          <w:numId w:val="87"/>
        </w:numPr>
        <w:spacing w:before="0" w:beforeAutospacing="0" w:after="120" w:afterAutospacing="0"/>
        <w:ind w:left="1276" w:hanging="284"/>
        <w:jc w:val="both"/>
        <w:textAlignment w:val="baseline"/>
        <w:rPr>
          <w:rStyle w:val="normaltextrun"/>
          <w:rFonts w:ascii="Arial" w:hAnsi="Arial" w:cs="Arial"/>
          <w:sz w:val="23"/>
          <w:szCs w:val="23"/>
        </w:rPr>
      </w:pPr>
      <w:r>
        <w:rPr>
          <w:rStyle w:val="normaltextrun"/>
          <w:rFonts w:ascii="Arial" w:eastAsiaTheme="majorEastAsia" w:hAnsi="Arial" w:cs="Arial"/>
          <w:i/>
          <w:iCs/>
          <w:sz w:val="23"/>
          <w:szCs w:val="23"/>
        </w:rPr>
        <w:t xml:space="preserve">W przypadku gdy Wykonawca wykonywał w ramach jednego kontraktu/ umowy większy zakres prac, dla potrzeb zamówienia powinien wyodrębnić </w:t>
      </w:r>
      <w:r>
        <w:rPr>
          <w:rStyle w:val="normaltextrun"/>
          <w:rFonts w:ascii="Arial" w:eastAsiaTheme="majorEastAsia" w:hAnsi="Arial" w:cs="Arial"/>
          <w:i/>
          <w:iCs/>
          <w:sz w:val="23"/>
          <w:szCs w:val="23"/>
        </w:rPr>
        <w:br/>
        <w:t>i podać zakres i wartość każdego zamówienia, o którym mowa powyżej.</w:t>
      </w:r>
    </w:p>
    <w:p w14:paraId="10408D12" w14:textId="77777777" w:rsidR="000B6D31" w:rsidRPr="000B6D31" w:rsidRDefault="000B6D31" w:rsidP="00D51287">
      <w:pPr>
        <w:pStyle w:val="paragraph"/>
        <w:numPr>
          <w:ilvl w:val="0"/>
          <w:numId w:val="87"/>
        </w:numPr>
        <w:spacing w:before="0" w:beforeAutospacing="0" w:after="120" w:afterAutospacing="0"/>
        <w:ind w:left="1276" w:hanging="284"/>
        <w:jc w:val="both"/>
        <w:textAlignment w:val="baseline"/>
        <w:rPr>
          <w:rFonts w:ascii="Arial" w:hAnsi="Arial" w:cs="Arial"/>
          <w:sz w:val="23"/>
          <w:szCs w:val="23"/>
        </w:rPr>
      </w:pPr>
      <w:r w:rsidRPr="00DD6B66">
        <w:rPr>
          <w:rFonts w:ascii="Arial" w:hAnsi="Arial" w:cs="Arial"/>
          <w:i/>
          <w:iCs/>
          <w:sz w:val="23"/>
          <w:szCs w:val="23"/>
        </w:rPr>
        <w:lastRenderedPageBreak/>
        <w:t xml:space="preserve">Jeżeli Wykonawca wykazuje doświadczenie nabyte w ramach kontraktu (zamówienia/umowy) realizowanego przez wykonawców wspólnie ubiegających się o udzielenie zamówienia (konsorcjum), Zamawiający </w:t>
      </w:r>
      <w:r w:rsidRPr="00DD6B66">
        <w:rPr>
          <w:rFonts w:ascii="Arial" w:hAnsi="Arial" w:cs="Arial"/>
          <w:i/>
          <w:iCs/>
          <w:sz w:val="23"/>
          <w:szCs w:val="23"/>
          <w:u w:val="single"/>
        </w:rPr>
        <w:t>nie dopuszcza</w:t>
      </w:r>
      <w:r w:rsidRPr="00DD6B66">
        <w:rPr>
          <w:rFonts w:ascii="Arial" w:hAnsi="Arial" w:cs="Arial"/>
          <w:i/>
          <w:iCs/>
          <w:sz w:val="23"/>
          <w:szCs w:val="23"/>
        </w:rPr>
        <w:t xml:space="preserve"> by Wykonawca polegał na doświadczeniu grupy wykonawców, której był członkiem, jeżeli faktycznie i konkretnie </w:t>
      </w:r>
      <w:r w:rsidRPr="00DD6B66">
        <w:rPr>
          <w:rFonts w:ascii="Arial" w:hAnsi="Arial" w:cs="Arial"/>
          <w:i/>
          <w:iCs/>
          <w:sz w:val="23"/>
          <w:szCs w:val="23"/>
          <w:u w:val="single"/>
        </w:rPr>
        <w:t>nie wykonywał wykazywanego zakresu prac</w:t>
      </w:r>
      <w:r w:rsidRPr="00DD6B66">
        <w:rPr>
          <w:rFonts w:ascii="Arial" w:hAnsi="Arial" w:cs="Arial"/>
          <w:i/>
          <w:iCs/>
          <w:sz w:val="23"/>
          <w:szCs w:val="23"/>
        </w:rPr>
        <w:t>.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r>
        <w:rPr>
          <w:rFonts w:ascii="Arial" w:hAnsi="Arial" w:cs="Arial"/>
          <w:i/>
          <w:iCs/>
          <w:sz w:val="23"/>
          <w:szCs w:val="23"/>
        </w:rPr>
        <w:t>.</w:t>
      </w:r>
    </w:p>
    <w:p w14:paraId="17709940" w14:textId="77777777" w:rsidR="000B6D31" w:rsidRPr="000B6D31" w:rsidRDefault="000B6D31" w:rsidP="00D51287">
      <w:pPr>
        <w:pStyle w:val="paragraph"/>
        <w:numPr>
          <w:ilvl w:val="0"/>
          <w:numId w:val="88"/>
        </w:numPr>
        <w:tabs>
          <w:tab w:val="clear" w:pos="720"/>
        </w:tabs>
        <w:spacing w:before="0" w:beforeAutospacing="0" w:after="120" w:afterAutospacing="0"/>
        <w:ind w:left="426" w:hanging="426"/>
        <w:jc w:val="both"/>
        <w:textAlignment w:val="baseline"/>
        <w:rPr>
          <w:rFonts w:ascii="Arial" w:hAnsi="Arial" w:cs="Arial"/>
          <w:sz w:val="23"/>
          <w:szCs w:val="23"/>
        </w:rPr>
      </w:pPr>
      <w:r w:rsidRPr="000B6D31">
        <w:rPr>
          <w:rStyle w:val="normaltextrun"/>
          <w:rFonts w:ascii="Arial" w:eastAsiaTheme="majorEastAsia" w:hAnsi="Arial" w:cs="Arial"/>
          <w:sz w:val="23"/>
          <w:szCs w:val="23"/>
        </w:rPr>
        <w:t>Warunki udziału w postępowaniu, o których mowa w Rozdziale V ust. 1 SWZ zostaną spełnione wyłącznie jeżeli:</w:t>
      </w:r>
      <w:r w:rsidRPr="000B6D31">
        <w:rPr>
          <w:rStyle w:val="eop"/>
          <w:rFonts w:ascii="Arial" w:eastAsiaTheme="majorEastAsia" w:hAnsi="Arial" w:cs="Arial"/>
          <w:sz w:val="23"/>
          <w:szCs w:val="23"/>
        </w:rPr>
        <w:t> </w:t>
      </w:r>
    </w:p>
    <w:p w14:paraId="55B3D815" w14:textId="77777777" w:rsidR="000B6D31" w:rsidRPr="000B6D31" w:rsidRDefault="000B6D31" w:rsidP="00D51287">
      <w:pPr>
        <w:pStyle w:val="paragraph"/>
        <w:numPr>
          <w:ilvl w:val="0"/>
          <w:numId w:val="89"/>
        </w:numPr>
        <w:spacing w:before="0" w:beforeAutospacing="0" w:after="120" w:afterAutospacing="0"/>
        <w:ind w:left="709" w:hanging="283"/>
        <w:jc w:val="both"/>
        <w:textAlignment w:val="baseline"/>
        <w:rPr>
          <w:rStyle w:val="eop"/>
          <w:rFonts w:ascii="Arial" w:hAnsi="Arial" w:cs="Arial"/>
          <w:sz w:val="23"/>
          <w:szCs w:val="23"/>
        </w:rPr>
      </w:pPr>
      <w:r w:rsidRPr="000B6D31">
        <w:rPr>
          <w:rStyle w:val="normaltextrun"/>
          <w:rFonts w:ascii="Arial" w:eastAsiaTheme="majorEastAsia" w:hAnsi="Arial" w:cs="Arial"/>
          <w:sz w:val="23"/>
          <w:szCs w:val="23"/>
        </w:rPr>
        <w:t xml:space="preserve">co najmniej jeden z wykonawców wspólnie ubiegających się o udzielenie zamówienia lub podmiotów udostępniających zasoby spełni warunek </w:t>
      </w:r>
      <w:r w:rsidRPr="000B6D31">
        <w:rPr>
          <w:rStyle w:val="normaltextrun"/>
          <w:rFonts w:ascii="Arial" w:eastAsiaTheme="majorEastAsia" w:hAnsi="Arial" w:cs="Arial"/>
          <w:b/>
          <w:bCs/>
          <w:sz w:val="23"/>
          <w:szCs w:val="23"/>
        </w:rPr>
        <w:t>samodzielnie</w:t>
      </w:r>
      <w:r w:rsidRPr="000B6D31">
        <w:rPr>
          <w:rStyle w:val="normaltextrun"/>
          <w:rFonts w:ascii="Arial" w:eastAsiaTheme="majorEastAsia" w:hAnsi="Arial" w:cs="Arial"/>
          <w:sz w:val="23"/>
          <w:szCs w:val="23"/>
        </w:rPr>
        <w:t xml:space="preserve"> - w przypadkach określonych w ust. 1 pkt 4 tiret pierwsze.</w:t>
      </w:r>
      <w:r w:rsidRPr="000B6D31">
        <w:rPr>
          <w:rStyle w:val="eop"/>
          <w:rFonts w:ascii="Arial" w:eastAsiaTheme="majorEastAsia" w:hAnsi="Arial" w:cs="Arial"/>
          <w:sz w:val="23"/>
          <w:szCs w:val="23"/>
        </w:rPr>
        <w:t> </w:t>
      </w:r>
    </w:p>
    <w:p w14:paraId="6F75816E" w14:textId="77777777" w:rsidR="000B6D31" w:rsidRPr="000B6D31" w:rsidRDefault="000B6D31" w:rsidP="00D51287">
      <w:pPr>
        <w:pStyle w:val="paragraph"/>
        <w:numPr>
          <w:ilvl w:val="0"/>
          <w:numId w:val="88"/>
        </w:numPr>
        <w:tabs>
          <w:tab w:val="clear" w:pos="720"/>
        </w:tabs>
        <w:spacing w:before="0" w:beforeAutospacing="0" w:after="120" w:afterAutospacing="0"/>
        <w:ind w:left="425" w:hanging="425"/>
        <w:jc w:val="both"/>
        <w:textAlignment w:val="baseline"/>
        <w:rPr>
          <w:rFonts w:ascii="Arial" w:hAnsi="Arial" w:cs="Arial"/>
          <w:sz w:val="23"/>
          <w:szCs w:val="23"/>
        </w:rPr>
      </w:pPr>
      <w:r w:rsidRPr="000B6D31">
        <w:rPr>
          <w:rStyle w:val="normaltextrun"/>
          <w:rFonts w:ascii="Arial" w:eastAsiaTheme="majorEastAsia" w:hAnsi="Arial" w:cs="Arial"/>
          <w:sz w:val="23"/>
          <w:szCs w:val="23"/>
          <w:shd w:val="clear" w:color="auto" w:fill="FFFFFF"/>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0B6D31">
        <w:rPr>
          <w:rStyle w:val="normaltextrun"/>
          <w:rFonts w:ascii="Arial" w:eastAsiaTheme="majorEastAsia" w:hAnsi="Arial" w:cs="Arial"/>
          <w:b/>
          <w:bCs/>
          <w:sz w:val="23"/>
          <w:szCs w:val="23"/>
          <w:shd w:val="clear" w:color="auto" w:fill="FFFFFF"/>
        </w:rPr>
        <w:t>zasobów technicznych lub zawodowych</w:t>
      </w:r>
      <w:r w:rsidRPr="000B6D31">
        <w:rPr>
          <w:rStyle w:val="normaltextrun"/>
          <w:rFonts w:ascii="Arial" w:eastAsiaTheme="majorEastAsia" w:hAnsi="Arial" w:cs="Arial"/>
          <w:sz w:val="23"/>
          <w:szCs w:val="23"/>
          <w:shd w:val="clear" w:color="auto" w:fill="FFFFFF"/>
        </w:rPr>
        <w:t xml:space="preserve"> wykonawcy w inne przedsięwzięcia gospodarcze wykonawcy może mieć negatywny wpływ na realizację zamówienia (art. 116 ust. 2 ustawy Pzp).</w:t>
      </w:r>
      <w:r w:rsidRPr="000B6D31">
        <w:rPr>
          <w:rStyle w:val="eop"/>
          <w:rFonts w:ascii="Arial" w:eastAsiaTheme="majorEastAsia" w:hAnsi="Arial" w:cs="Arial"/>
          <w:sz w:val="23"/>
          <w:szCs w:val="23"/>
          <w:shd w:val="clear" w:color="auto" w:fill="FFFFFF"/>
        </w:rPr>
        <w:t> </w:t>
      </w:r>
    </w:p>
    <w:p w14:paraId="09F35712" w14:textId="77777777" w:rsidR="00AF0A66" w:rsidRDefault="00AF0A66" w:rsidP="000B6D31">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VI</w:t>
      </w:r>
    </w:p>
    <w:p w14:paraId="575FF5A0" w14:textId="77777777" w:rsidR="00AF0A66" w:rsidRPr="002C473C" w:rsidRDefault="00AF0A66" w:rsidP="000B6D31">
      <w:pPr>
        <w:shd w:val="clear" w:color="auto" w:fill="DEEAF6" w:themeFill="accent1" w:themeFillTint="33"/>
        <w:spacing w:after="120"/>
        <w:jc w:val="center"/>
        <w:rPr>
          <w:rFonts w:ascii="Arial" w:hAnsi="Arial" w:cs="Arial"/>
          <w:b/>
          <w:bCs/>
          <w:sz w:val="23"/>
          <w:szCs w:val="23"/>
        </w:rPr>
      </w:pPr>
      <w:r w:rsidRPr="008D584F">
        <w:rPr>
          <w:rFonts w:ascii="Arial" w:hAnsi="Arial" w:cs="Arial"/>
          <w:b/>
          <w:bCs/>
          <w:sz w:val="23"/>
          <w:szCs w:val="23"/>
        </w:rPr>
        <w:t>PODSTAWY WYKLUCZENIA</w:t>
      </w:r>
    </w:p>
    <w:p w14:paraId="175EDBC9" w14:textId="77777777" w:rsidR="00AF0A66" w:rsidRPr="00587836" w:rsidRDefault="00AF0A66" w:rsidP="00AF0A66">
      <w:pPr>
        <w:pStyle w:val="pkt"/>
        <w:numPr>
          <w:ilvl w:val="0"/>
          <w:numId w:val="17"/>
        </w:numPr>
        <w:spacing w:before="240" w:after="120"/>
        <w:ind w:left="425" w:hanging="425"/>
        <w:rPr>
          <w:rFonts w:ascii="Arial" w:hAnsi="Arial" w:cs="Arial"/>
          <w:sz w:val="23"/>
          <w:szCs w:val="23"/>
        </w:rPr>
      </w:pPr>
      <w:r w:rsidRPr="00587836">
        <w:rPr>
          <w:rFonts w:ascii="Arial" w:hAnsi="Arial" w:cs="Arial"/>
          <w:sz w:val="23"/>
          <w:szCs w:val="23"/>
        </w:rPr>
        <w:t>Z postępowania o udzielenie zamówienia wyklucza się Wykonawców, w stosunku do których zachodzi którakolwiek z okoliczności wskazanych</w:t>
      </w:r>
      <w:r>
        <w:rPr>
          <w:rFonts w:ascii="Arial" w:hAnsi="Arial" w:cs="Arial"/>
          <w:sz w:val="23"/>
          <w:szCs w:val="23"/>
        </w:rPr>
        <w:t>:</w:t>
      </w:r>
      <w:r w:rsidRPr="00587836">
        <w:rPr>
          <w:rFonts w:ascii="Arial" w:hAnsi="Arial" w:cs="Arial"/>
          <w:sz w:val="23"/>
          <w:szCs w:val="23"/>
        </w:rPr>
        <w:t xml:space="preserve"> </w:t>
      </w:r>
    </w:p>
    <w:p w14:paraId="2D226DA3" w14:textId="77777777" w:rsidR="00AF0A66" w:rsidRPr="0055099E" w:rsidRDefault="00AF0A66" w:rsidP="00AF0A66">
      <w:pPr>
        <w:pStyle w:val="pkt"/>
        <w:numPr>
          <w:ilvl w:val="0"/>
          <w:numId w:val="28"/>
        </w:numPr>
        <w:spacing w:before="0" w:after="120"/>
        <w:rPr>
          <w:rFonts w:ascii="Arial" w:hAnsi="Arial" w:cs="Arial"/>
          <w:sz w:val="23"/>
          <w:szCs w:val="23"/>
        </w:rPr>
      </w:pPr>
      <w:r w:rsidRPr="0055099E">
        <w:rPr>
          <w:rFonts w:ascii="Arial" w:hAnsi="Arial" w:cs="Arial"/>
          <w:sz w:val="23"/>
          <w:szCs w:val="23"/>
        </w:rPr>
        <w:t>w art. 108 ust. 1 Pzp;</w:t>
      </w:r>
    </w:p>
    <w:p w14:paraId="1CD4C1DC" w14:textId="77777777" w:rsidR="00AF0A66" w:rsidRPr="0055099E" w:rsidRDefault="00AF0A66" w:rsidP="00AF0A66">
      <w:pPr>
        <w:pStyle w:val="pkt"/>
        <w:numPr>
          <w:ilvl w:val="0"/>
          <w:numId w:val="28"/>
        </w:numPr>
        <w:spacing w:before="0" w:after="120"/>
        <w:rPr>
          <w:rFonts w:ascii="Arial" w:eastAsia="Cambria" w:hAnsi="Arial" w:cs="Arial"/>
          <w:sz w:val="23"/>
          <w:szCs w:val="23"/>
        </w:rPr>
      </w:pPr>
      <w:r w:rsidRPr="0055099E">
        <w:rPr>
          <w:rFonts w:ascii="Arial" w:eastAsia="Cambria" w:hAnsi="Arial" w:cs="Arial"/>
          <w:sz w:val="23"/>
          <w:szCs w:val="23"/>
        </w:rPr>
        <w:t xml:space="preserve">w art. 109 ust. 1 pkt 4 ustawy Pzp tj.: </w:t>
      </w:r>
      <w:r w:rsidRPr="0055099E">
        <w:rPr>
          <w:rFonts w:ascii="Arial" w:hAnsi="Arial" w:cs="Arial"/>
          <w:bCs/>
          <w:kern w:val="32"/>
          <w:sz w:val="23"/>
          <w:szCs w:val="2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91DDEE1" w14:textId="77777777" w:rsidR="00AF0A66" w:rsidRPr="0055099E" w:rsidRDefault="00AF0A66" w:rsidP="00AF0A66">
      <w:pPr>
        <w:pStyle w:val="pkt"/>
        <w:numPr>
          <w:ilvl w:val="0"/>
          <w:numId w:val="28"/>
        </w:numPr>
        <w:spacing w:before="0" w:after="120"/>
        <w:rPr>
          <w:rFonts w:ascii="Arial" w:eastAsia="Cambria" w:hAnsi="Arial" w:cs="Arial"/>
          <w:sz w:val="23"/>
          <w:szCs w:val="23"/>
        </w:rPr>
      </w:pPr>
      <w:r w:rsidRPr="0055099E">
        <w:rPr>
          <w:rFonts w:ascii="Arial" w:hAnsi="Arial" w:cs="Arial"/>
          <w:sz w:val="23"/>
          <w:szCs w:val="23"/>
        </w:rPr>
        <w:t>w art. 7 ust. 1 ustawy z dnia 13 kwietnia 2022 roku o szczególnych rozwiązaniach w zakresie przeciwdziałania wspieraniu agresji na Ukrainę oraz służących ochronie bezpieczeństwa narodowego (Dz. U. z 2022 roku poz. 835):</w:t>
      </w:r>
    </w:p>
    <w:p w14:paraId="79FC1BED" w14:textId="77777777" w:rsidR="00AF0A66" w:rsidRPr="0055099E" w:rsidRDefault="00AF0A66" w:rsidP="00AF0A66">
      <w:pPr>
        <w:pStyle w:val="pkt"/>
        <w:numPr>
          <w:ilvl w:val="0"/>
          <w:numId w:val="54"/>
        </w:numPr>
        <w:spacing w:before="0" w:after="120"/>
        <w:rPr>
          <w:rStyle w:val="eop"/>
          <w:rFonts w:ascii="Arial" w:hAnsi="Arial" w:cs="Arial"/>
          <w:sz w:val="23"/>
          <w:szCs w:val="23"/>
        </w:rPr>
      </w:pPr>
      <w:r w:rsidRPr="0055099E">
        <w:rPr>
          <w:rStyle w:val="normaltextrun"/>
          <w:rFonts w:ascii="Arial" w:hAnsi="Arial" w:cs="Arial"/>
          <w:color w:val="222222"/>
          <w:sz w:val="23"/>
          <w:szCs w:val="23"/>
          <w:shd w:val="clear" w:color="auto" w:fill="FFFFFF"/>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55099E">
        <w:rPr>
          <w:rStyle w:val="eop"/>
          <w:rFonts w:ascii="Arial" w:hAnsi="Arial" w:cs="Arial"/>
          <w:color w:val="222222"/>
          <w:sz w:val="23"/>
          <w:szCs w:val="23"/>
          <w:shd w:val="clear" w:color="auto" w:fill="FFFFFF"/>
        </w:rPr>
        <w:t> </w:t>
      </w:r>
    </w:p>
    <w:p w14:paraId="57C84A28" w14:textId="77777777" w:rsidR="00AF0A66" w:rsidRPr="0055099E" w:rsidRDefault="00AF0A66" w:rsidP="00AF0A66">
      <w:pPr>
        <w:pStyle w:val="pkt"/>
        <w:numPr>
          <w:ilvl w:val="0"/>
          <w:numId w:val="54"/>
        </w:numPr>
        <w:spacing w:before="0" w:after="120"/>
        <w:rPr>
          <w:rStyle w:val="eop"/>
          <w:rFonts w:ascii="Arial" w:hAnsi="Arial" w:cs="Arial"/>
          <w:sz w:val="23"/>
          <w:szCs w:val="23"/>
        </w:rPr>
      </w:pPr>
      <w:r w:rsidRPr="0055099E">
        <w:rPr>
          <w:rStyle w:val="normaltextrun"/>
          <w:rFonts w:ascii="Arial" w:hAnsi="Arial" w:cs="Arial"/>
          <w:color w:val="222222"/>
          <w:sz w:val="23"/>
          <w:szCs w:val="23"/>
          <w:shd w:val="clear" w:color="auto" w:fill="FFFFFF"/>
        </w:rPr>
        <w:t>wykonawcę oraz uczestnika konkursu, którego beneficjentem rzeczywistym</w:t>
      </w:r>
      <w:r>
        <w:rPr>
          <w:rStyle w:val="normaltextrun"/>
          <w:rFonts w:ascii="Arial" w:hAnsi="Arial" w:cs="Arial"/>
          <w:color w:val="222222"/>
          <w:sz w:val="23"/>
          <w:szCs w:val="23"/>
          <w:shd w:val="clear" w:color="auto" w:fill="FFFFFF"/>
        </w:rPr>
        <w:br/>
      </w:r>
      <w:r w:rsidRPr="0055099E">
        <w:rPr>
          <w:rStyle w:val="normaltextrun"/>
          <w:rFonts w:ascii="Arial" w:hAnsi="Arial" w:cs="Arial"/>
          <w:color w:val="222222"/>
          <w:sz w:val="23"/>
          <w:szCs w:val="23"/>
          <w:shd w:val="clear" w:color="auto" w:fill="FFFFFF"/>
        </w:rPr>
        <w:t xml:space="preserve"> w rozumieniu ustawy z dnia 1 marca 2018 r. o przeciwdziałaniu praniu pieniędzy oraz finansowaniu terroryzmu (Dz. U. z 2022 r. poz. 593 i 655) jest osoba wymieniona w wykazach określonych w rozporządzeniu 765/2006 </w:t>
      </w:r>
      <w:r>
        <w:rPr>
          <w:rStyle w:val="normaltextrun"/>
          <w:rFonts w:ascii="Arial" w:hAnsi="Arial" w:cs="Arial"/>
          <w:color w:val="222222"/>
          <w:sz w:val="23"/>
          <w:szCs w:val="23"/>
          <w:shd w:val="clear" w:color="auto" w:fill="FFFFFF"/>
        </w:rPr>
        <w:br/>
      </w:r>
      <w:r w:rsidRPr="0055099E">
        <w:rPr>
          <w:rStyle w:val="normaltextrun"/>
          <w:rFonts w:ascii="Arial" w:hAnsi="Arial" w:cs="Arial"/>
          <w:color w:val="222222"/>
          <w:sz w:val="23"/>
          <w:szCs w:val="23"/>
          <w:shd w:val="clear" w:color="auto" w:fill="FFFFFF"/>
        </w:rPr>
        <w:t xml:space="preserve">i rozporządzeniu 269/2014 albo wpisana na listę lub będąca takim beneficjentem rzeczywistym od dnia 24 lutego 2022 r., o ile została wpisana na listę na podstawie decyzji w sprawie wpisu na listę rozstrzygającej </w:t>
      </w:r>
      <w:r>
        <w:rPr>
          <w:rStyle w:val="normaltextrun"/>
          <w:rFonts w:ascii="Arial" w:hAnsi="Arial" w:cs="Arial"/>
          <w:color w:val="222222"/>
          <w:sz w:val="23"/>
          <w:szCs w:val="23"/>
          <w:shd w:val="clear" w:color="auto" w:fill="FFFFFF"/>
        </w:rPr>
        <w:br/>
      </w:r>
      <w:r w:rsidRPr="0055099E">
        <w:rPr>
          <w:rStyle w:val="normaltextrun"/>
          <w:rFonts w:ascii="Arial" w:hAnsi="Arial" w:cs="Arial"/>
          <w:color w:val="222222"/>
          <w:sz w:val="23"/>
          <w:szCs w:val="23"/>
          <w:shd w:val="clear" w:color="auto" w:fill="FFFFFF"/>
        </w:rPr>
        <w:t>o zastosowaniu środka, o którym mowa w art. 1 pkt 3 ustawy;</w:t>
      </w:r>
      <w:r w:rsidRPr="0055099E">
        <w:rPr>
          <w:rStyle w:val="eop"/>
          <w:rFonts w:ascii="Arial" w:hAnsi="Arial" w:cs="Arial"/>
          <w:color w:val="222222"/>
          <w:sz w:val="23"/>
          <w:szCs w:val="23"/>
          <w:shd w:val="clear" w:color="auto" w:fill="FFFFFF"/>
        </w:rPr>
        <w:t> </w:t>
      </w:r>
    </w:p>
    <w:p w14:paraId="39D1D27F" w14:textId="77777777" w:rsidR="00AF0A66" w:rsidRPr="00645A03" w:rsidRDefault="00AF0A66" w:rsidP="00AF0A66">
      <w:pPr>
        <w:pStyle w:val="pkt"/>
        <w:numPr>
          <w:ilvl w:val="0"/>
          <w:numId w:val="54"/>
        </w:numPr>
        <w:spacing w:before="0" w:after="120"/>
        <w:rPr>
          <w:rStyle w:val="normaltextrun"/>
          <w:rFonts w:ascii="Arial" w:eastAsia="Cambria" w:hAnsi="Arial" w:cs="Arial"/>
          <w:sz w:val="23"/>
          <w:szCs w:val="23"/>
        </w:rPr>
      </w:pPr>
      <w:r w:rsidRPr="0055099E">
        <w:rPr>
          <w:rStyle w:val="normaltextrun"/>
          <w:rFonts w:ascii="Arial" w:hAnsi="Arial" w:cs="Arial"/>
          <w:color w:val="222222"/>
          <w:sz w:val="23"/>
          <w:szCs w:val="23"/>
          <w:bdr w:val="none" w:sz="0" w:space="0" w:color="auto" w:frame="1"/>
        </w:rPr>
        <w:lastRenderedPageBreak/>
        <w:t xml:space="preserve">wykonawcę oraz uczestnika konkursu, którego jednostką dominującą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 xml:space="preserve">w rozumieniu art. 3 ust. 1 pkt 37 ustawy z dnia 29 września 1994 r.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 xml:space="preserve">o rachunkowości (Dz. U. z 2021 r. poz. 217, 2105 i 2106), jest podmiot wymieniony w wykazach określonych w rozporządzeniu 765/2006 </w:t>
      </w:r>
      <w:r>
        <w:rPr>
          <w:rStyle w:val="normaltextrun"/>
          <w:rFonts w:ascii="Arial" w:hAnsi="Arial" w:cs="Arial"/>
          <w:color w:val="222222"/>
          <w:sz w:val="23"/>
          <w:szCs w:val="23"/>
          <w:bdr w:val="none" w:sz="0" w:space="0" w:color="auto" w:frame="1"/>
        </w:rPr>
        <w:br/>
      </w:r>
      <w:r w:rsidRPr="0055099E">
        <w:rPr>
          <w:rStyle w:val="normaltextrun"/>
          <w:rFonts w:ascii="Arial" w:hAnsi="Arial" w:cs="Arial"/>
          <w:color w:val="222222"/>
          <w:sz w:val="23"/>
          <w:szCs w:val="23"/>
          <w:bdr w:val="none" w:sz="0" w:space="0" w:color="auto" w:frame="1"/>
        </w:rPr>
        <w:t xml:space="preserve">i rozporządzeniu 269/2014 albo wpisany na listę lub będący taką jednostką dominującą od dnia 24 lutego 2022 r., o ile został wpisany na listę na podstawie decyzji w sprawie wpisu na listę rozstrzygającej o zastosowaniu środka, </w:t>
      </w:r>
      <w:r>
        <w:rPr>
          <w:rStyle w:val="normaltextrun"/>
          <w:rFonts w:ascii="Arial" w:hAnsi="Arial" w:cs="Arial"/>
          <w:color w:val="222222"/>
          <w:sz w:val="23"/>
          <w:szCs w:val="23"/>
          <w:bdr w:val="none" w:sz="0" w:space="0" w:color="auto" w:frame="1"/>
        </w:rPr>
        <w:br/>
      </w:r>
      <w:r w:rsidRPr="00645A03">
        <w:rPr>
          <w:rStyle w:val="normaltextrun"/>
          <w:rFonts w:ascii="Arial" w:hAnsi="Arial" w:cs="Arial"/>
          <w:sz w:val="23"/>
          <w:szCs w:val="23"/>
          <w:bdr w:val="none" w:sz="0" w:space="0" w:color="auto" w:frame="1"/>
        </w:rPr>
        <w:t>o którym mowa w art. 1 pkt 3 ustawy.</w:t>
      </w:r>
    </w:p>
    <w:p w14:paraId="4185368A" w14:textId="77777777" w:rsidR="00AF0A66" w:rsidRPr="00645A03" w:rsidRDefault="00AF0A66" w:rsidP="00AF0A66">
      <w:pPr>
        <w:pStyle w:val="pkt"/>
        <w:numPr>
          <w:ilvl w:val="0"/>
          <w:numId w:val="28"/>
        </w:numPr>
        <w:spacing w:before="0" w:after="120"/>
        <w:rPr>
          <w:rStyle w:val="normaltextrun"/>
          <w:rFonts w:ascii="Arial" w:eastAsia="Cambria" w:hAnsi="Arial" w:cs="Arial"/>
          <w:sz w:val="23"/>
          <w:szCs w:val="23"/>
        </w:rPr>
      </w:pPr>
      <w:r w:rsidRPr="00645A03">
        <w:rPr>
          <w:rStyle w:val="normaltextrun"/>
          <w:rFonts w:ascii="Arial" w:hAnsi="Arial" w:cs="Arial"/>
          <w:sz w:val="23"/>
          <w:szCs w:val="23"/>
          <w:shd w:val="clear" w:color="auto" w:fill="FFFFFF"/>
        </w:rPr>
        <w:t>w art. 5 k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w:t>
      </w:r>
      <w:r>
        <w:rPr>
          <w:rStyle w:val="normaltextrun"/>
          <w:rFonts w:ascii="Arial" w:hAnsi="Arial" w:cs="Arial"/>
          <w:sz w:val="23"/>
          <w:szCs w:val="23"/>
          <w:shd w:val="clear" w:color="auto" w:fill="FFFFFF"/>
        </w:rPr>
        <w:t xml:space="preserve"> </w:t>
      </w:r>
      <w:r w:rsidRPr="00645A03">
        <w:rPr>
          <w:rStyle w:val="normaltextrun"/>
          <w:rFonts w:ascii="Arial" w:hAnsi="Arial" w:cs="Arial"/>
          <w:sz w:val="23"/>
          <w:szCs w:val="23"/>
          <w:shd w:val="clear" w:color="auto" w:fill="FFFFFF"/>
        </w:rPr>
        <w:t>i lit. j) dyrektywy 2009/81/WE na rzecz lub z udziałem:</w:t>
      </w:r>
    </w:p>
    <w:p w14:paraId="2E8A3542" w14:textId="77777777" w:rsidR="00AF0A66" w:rsidRPr="00645A03" w:rsidRDefault="00AF0A66" w:rsidP="00AF0A66">
      <w:pPr>
        <w:pStyle w:val="paragraph"/>
        <w:numPr>
          <w:ilvl w:val="0"/>
          <w:numId w:val="55"/>
        </w:numPr>
        <w:spacing w:before="0" w:beforeAutospacing="0" w:after="120" w:afterAutospacing="0"/>
        <w:ind w:left="1134" w:hanging="425"/>
        <w:jc w:val="both"/>
        <w:textAlignment w:val="baseline"/>
        <w:rPr>
          <w:rFonts w:ascii="Segoe UI" w:hAnsi="Segoe UI" w:cs="Segoe UI"/>
          <w:sz w:val="23"/>
          <w:szCs w:val="23"/>
        </w:rPr>
      </w:pPr>
      <w:r w:rsidRPr="00645A03">
        <w:rPr>
          <w:rStyle w:val="normaltextrun"/>
          <w:rFonts w:ascii="Arial" w:eastAsiaTheme="majorEastAsia" w:hAnsi="Arial" w:cs="Arial"/>
          <w:sz w:val="23"/>
          <w:szCs w:val="23"/>
        </w:rPr>
        <w:t>obywateli rosyjskich lub osób fizycznych lub prawnych, podmiotów lub organów</w:t>
      </w:r>
      <w:r w:rsidRPr="00645A03">
        <w:rPr>
          <w:rFonts w:ascii="Arial" w:hAnsi="Arial" w:cs="Arial"/>
          <w:sz w:val="23"/>
          <w:szCs w:val="23"/>
        </w:rPr>
        <w:br/>
      </w:r>
      <w:r w:rsidRPr="00645A03">
        <w:rPr>
          <w:rStyle w:val="normaltextrun"/>
          <w:rFonts w:ascii="Arial" w:eastAsiaTheme="majorEastAsia" w:hAnsi="Arial" w:cs="Arial"/>
          <w:sz w:val="23"/>
          <w:szCs w:val="23"/>
        </w:rPr>
        <w:t>z siedzibą w Rosji; </w:t>
      </w:r>
      <w:r w:rsidRPr="00645A03">
        <w:rPr>
          <w:rStyle w:val="eop"/>
          <w:rFonts w:ascii="Arial" w:hAnsi="Arial" w:cs="Arial"/>
          <w:sz w:val="23"/>
          <w:szCs w:val="23"/>
        </w:rPr>
        <w:t> </w:t>
      </w:r>
    </w:p>
    <w:p w14:paraId="0729F8C0" w14:textId="77777777" w:rsidR="00AF0A66" w:rsidRPr="00645A03" w:rsidRDefault="00AF0A66" w:rsidP="00AF0A66">
      <w:pPr>
        <w:pStyle w:val="paragraph"/>
        <w:numPr>
          <w:ilvl w:val="0"/>
          <w:numId w:val="55"/>
        </w:numPr>
        <w:spacing w:before="0" w:beforeAutospacing="0" w:after="120" w:afterAutospacing="0"/>
        <w:ind w:left="1134" w:hanging="425"/>
        <w:jc w:val="both"/>
        <w:textAlignment w:val="baseline"/>
        <w:rPr>
          <w:rFonts w:ascii="Segoe UI" w:hAnsi="Segoe UI" w:cs="Segoe UI"/>
          <w:sz w:val="23"/>
          <w:szCs w:val="23"/>
        </w:rPr>
      </w:pPr>
      <w:r w:rsidRPr="00645A03">
        <w:rPr>
          <w:rStyle w:val="normaltextrun"/>
          <w:rFonts w:ascii="Arial" w:eastAsiaTheme="majorEastAsia" w:hAnsi="Arial" w:cs="Arial"/>
          <w:sz w:val="23"/>
          <w:szCs w:val="23"/>
        </w:rPr>
        <w:t>osób prawnych, podmiotów lub organów, do których prawa własności bezpośrednio lub pośrednio w ponad 50 % należą do podmiotu, o którym mowa</w:t>
      </w:r>
      <w:r>
        <w:rPr>
          <w:rStyle w:val="normaltextrun"/>
          <w:rFonts w:ascii="Arial" w:eastAsiaTheme="majorEastAsia" w:hAnsi="Arial" w:cs="Arial"/>
          <w:sz w:val="23"/>
          <w:szCs w:val="23"/>
        </w:rPr>
        <w:t xml:space="preserve"> </w:t>
      </w:r>
      <w:r w:rsidRPr="00645A03">
        <w:rPr>
          <w:rFonts w:ascii="Arial" w:hAnsi="Arial" w:cs="Arial"/>
          <w:sz w:val="23"/>
          <w:szCs w:val="23"/>
        </w:rPr>
        <w:br/>
      </w:r>
      <w:r w:rsidRPr="00645A03">
        <w:rPr>
          <w:rStyle w:val="normaltextrun"/>
          <w:rFonts w:ascii="Arial" w:eastAsiaTheme="majorEastAsia" w:hAnsi="Arial" w:cs="Arial"/>
          <w:sz w:val="23"/>
          <w:szCs w:val="23"/>
        </w:rPr>
        <w:t>w lit. a) niniejszego ustępu; lub </w:t>
      </w:r>
      <w:r w:rsidRPr="00645A03">
        <w:rPr>
          <w:rStyle w:val="eop"/>
          <w:rFonts w:ascii="Arial" w:hAnsi="Arial" w:cs="Arial"/>
          <w:sz w:val="23"/>
          <w:szCs w:val="23"/>
        </w:rPr>
        <w:t> </w:t>
      </w:r>
    </w:p>
    <w:p w14:paraId="70389412" w14:textId="77777777" w:rsidR="00AF0A66" w:rsidRPr="000B6D31" w:rsidRDefault="00AF0A66" w:rsidP="00AF0A66">
      <w:pPr>
        <w:pStyle w:val="paragraph"/>
        <w:numPr>
          <w:ilvl w:val="0"/>
          <w:numId w:val="55"/>
        </w:numPr>
        <w:spacing w:before="0" w:beforeAutospacing="0" w:after="120" w:afterAutospacing="0"/>
        <w:ind w:left="1134" w:hanging="425"/>
        <w:jc w:val="both"/>
        <w:textAlignment w:val="baseline"/>
        <w:rPr>
          <w:rStyle w:val="normaltextrun"/>
          <w:rFonts w:ascii="Segoe UI" w:hAnsi="Segoe UI" w:cs="Segoe UI"/>
          <w:sz w:val="23"/>
          <w:szCs w:val="23"/>
        </w:rPr>
      </w:pPr>
      <w:r w:rsidRPr="008D0EC3">
        <w:rPr>
          <w:rStyle w:val="normaltextrun"/>
          <w:rFonts w:ascii="Arial" w:eastAsiaTheme="majorEastAsia" w:hAnsi="Arial" w:cs="Arial"/>
          <w:sz w:val="23"/>
          <w:szCs w:val="23"/>
        </w:rPr>
        <w:t xml:space="preserve">osób fizycznych lub prawnych, podmiotów lub organów działających w imieniu lub pod kierunkiem podmiotu, o którym mowa w lit. a) lub b) niniejszego ustępu, </w:t>
      </w:r>
    </w:p>
    <w:p w14:paraId="45956AD4" w14:textId="77777777" w:rsidR="000B6D31" w:rsidRPr="000B6D31" w:rsidRDefault="000B6D31" w:rsidP="000B6D31">
      <w:pPr>
        <w:pStyle w:val="paragraph"/>
        <w:spacing w:before="0" w:beforeAutospacing="0" w:after="120" w:afterAutospacing="0"/>
        <w:ind w:left="709"/>
        <w:jc w:val="both"/>
        <w:textAlignment w:val="baseline"/>
        <w:rPr>
          <w:rFonts w:ascii="Segoe UI" w:hAnsi="Segoe UI" w:cs="Segoe UI"/>
          <w:sz w:val="23"/>
          <w:szCs w:val="23"/>
        </w:rPr>
      </w:pPr>
      <w:r w:rsidRPr="000B6D31">
        <w:rPr>
          <w:rStyle w:val="normaltextrun"/>
          <w:rFonts w:ascii="Arial" w:eastAsiaTheme="majorEastAsia" w:hAnsi="Arial" w:cs="Arial"/>
          <w:sz w:val="22"/>
          <w:szCs w:val="22"/>
          <w:shd w:val="clear" w:color="auto" w:fill="FFFFFF"/>
        </w:rPr>
        <w:t>w tym podwykonawców, dostawców lub podmiotów, na których zdolności polega się w rozumieniu dyrektyw w sprawie zamówień publicznych, w przypadku gdy przypada na nich ponad 10 % wartości zamówienia</w:t>
      </w:r>
      <w:r>
        <w:rPr>
          <w:rStyle w:val="normaltextrun"/>
          <w:rFonts w:ascii="Arial" w:eastAsiaTheme="majorEastAsia" w:hAnsi="Arial" w:cs="Arial"/>
          <w:sz w:val="22"/>
          <w:szCs w:val="22"/>
          <w:shd w:val="clear" w:color="auto" w:fill="FFFFFF"/>
        </w:rPr>
        <w:t>.</w:t>
      </w:r>
    </w:p>
    <w:p w14:paraId="10301D43" w14:textId="77777777" w:rsidR="00AF0A66" w:rsidRPr="0055099E" w:rsidRDefault="00AF0A66" w:rsidP="00AF0A66">
      <w:pPr>
        <w:pStyle w:val="pkt"/>
        <w:numPr>
          <w:ilvl w:val="0"/>
          <w:numId w:val="17"/>
        </w:numPr>
        <w:spacing w:before="0" w:after="120"/>
        <w:ind w:left="425" w:hanging="425"/>
        <w:rPr>
          <w:rFonts w:ascii="Arial" w:hAnsi="Arial" w:cs="Arial"/>
          <w:sz w:val="23"/>
          <w:szCs w:val="23"/>
        </w:rPr>
      </w:pPr>
      <w:r w:rsidRPr="0055099E">
        <w:rPr>
          <w:rFonts w:ascii="Arial" w:hAnsi="Arial" w:cs="Arial"/>
          <w:sz w:val="23"/>
          <w:szCs w:val="23"/>
        </w:rPr>
        <w:t xml:space="preserve">Wykluczenie Wykonawcy następuje zgodnie z art. 111 ustawy Pzp. </w:t>
      </w:r>
    </w:p>
    <w:p w14:paraId="20DF4971" w14:textId="77777777" w:rsidR="00AF0A66" w:rsidRPr="0055099E" w:rsidRDefault="00AF0A66" w:rsidP="00AF0A66">
      <w:pPr>
        <w:pStyle w:val="pkt"/>
        <w:numPr>
          <w:ilvl w:val="0"/>
          <w:numId w:val="17"/>
        </w:numPr>
        <w:spacing w:before="0" w:after="120"/>
        <w:ind w:left="425" w:hanging="425"/>
        <w:rPr>
          <w:rFonts w:ascii="Arial" w:hAnsi="Arial" w:cs="Arial"/>
          <w:sz w:val="23"/>
          <w:szCs w:val="23"/>
        </w:rPr>
      </w:pPr>
      <w:r w:rsidRPr="0055099E">
        <w:rPr>
          <w:rFonts w:ascii="Arial" w:hAnsi="Arial" w:cs="Arial"/>
          <w:sz w:val="23"/>
          <w:szCs w:val="23"/>
          <w:shd w:val="clear" w:color="auto" w:fill="FFFFFF"/>
        </w:rPr>
        <w:t xml:space="preserve">Wykonawca nie podlega </w:t>
      </w:r>
      <w:r w:rsidRPr="0055099E">
        <w:rPr>
          <w:rFonts w:ascii="Arial" w:hAnsi="Arial" w:cs="Arial"/>
          <w:sz w:val="23"/>
          <w:szCs w:val="23"/>
        </w:rPr>
        <w:t>wykluczeniu</w:t>
      </w:r>
      <w:r w:rsidRPr="0055099E">
        <w:rPr>
          <w:rFonts w:ascii="Arial" w:hAnsi="Arial" w:cs="Arial"/>
          <w:sz w:val="23"/>
          <w:szCs w:val="23"/>
          <w:shd w:val="clear" w:color="auto" w:fill="FFFFFF"/>
        </w:rPr>
        <w:t xml:space="preserve"> w okolicznościach określonych w art. 108 ust. 1 pkt 1, 2, 5 ustawy Pzp lub art. 109 ust. 1 pkt. 4 ustawy Pzp, jeżeli udowodni Zamawiającemu, że spełnił łącznie przesłanki wskazane w art. 110 ust. 2 ustawy Pzp. </w:t>
      </w:r>
    </w:p>
    <w:p w14:paraId="31112D13" w14:textId="77777777" w:rsidR="00AF0A66" w:rsidRPr="003810D2" w:rsidRDefault="00AF0A66" w:rsidP="00AF0A66">
      <w:pPr>
        <w:pStyle w:val="pkt"/>
        <w:numPr>
          <w:ilvl w:val="0"/>
          <w:numId w:val="17"/>
        </w:numPr>
        <w:spacing w:before="0" w:after="120"/>
        <w:ind w:left="425" w:hanging="425"/>
        <w:rPr>
          <w:rFonts w:ascii="Arial" w:hAnsi="Arial" w:cs="Arial"/>
          <w:sz w:val="23"/>
          <w:szCs w:val="23"/>
        </w:rPr>
      </w:pPr>
      <w:r w:rsidRPr="0055099E">
        <w:rPr>
          <w:rFonts w:ascii="Arial" w:hAnsi="Arial" w:cs="Arial"/>
          <w:sz w:val="23"/>
          <w:szCs w:val="23"/>
          <w:shd w:val="clear" w:color="auto" w:fill="FFFFFF"/>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7AFAEE24" w14:textId="77777777" w:rsidR="00AF0A66" w:rsidRPr="00645A03" w:rsidRDefault="00AF0A66" w:rsidP="00AF0A66">
      <w:pPr>
        <w:pStyle w:val="pkt"/>
        <w:numPr>
          <w:ilvl w:val="0"/>
          <w:numId w:val="17"/>
        </w:numPr>
        <w:spacing w:before="0" w:after="120"/>
        <w:ind w:left="425" w:hanging="425"/>
        <w:rPr>
          <w:rFonts w:ascii="Arial" w:hAnsi="Arial" w:cs="Arial"/>
          <w:sz w:val="23"/>
          <w:szCs w:val="23"/>
        </w:rPr>
      </w:pPr>
      <w:r w:rsidRPr="003810D2">
        <w:rPr>
          <w:rFonts w:ascii="Arial" w:hAnsi="Arial" w:cs="Arial"/>
          <w:sz w:val="23"/>
          <w:szCs w:val="23"/>
          <w:shd w:val="clear" w:color="auto" w:fill="FFFFFF"/>
        </w:rPr>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r>
        <w:rPr>
          <w:rFonts w:ascii="Arial" w:hAnsi="Arial" w:cs="Arial"/>
          <w:sz w:val="23"/>
          <w:szCs w:val="23"/>
          <w:shd w:val="clear" w:color="auto" w:fill="FFFFFF"/>
        </w:rPr>
        <w:t>.</w:t>
      </w:r>
    </w:p>
    <w:p w14:paraId="078EDCC8" w14:textId="77777777" w:rsidR="00AF0A66" w:rsidRPr="0055099E" w:rsidRDefault="00AF0A66" w:rsidP="00AF0A66">
      <w:pPr>
        <w:pStyle w:val="pkt"/>
        <w:numPr>
          <w:ilvl w:val="0"/>
          <w:numId w:val="17"/>
        </w:numPr>
        <w:spacing w:before="0" w:after="120"/>
        <w:ind w:left="425" w:hanging="425"/>
        <w:rPr>
          <w:rFonts w:ascii="Arial" w:hAnsi="Arial" w:cs="Arial"/>
          <w:sz w:val="23"/>
          <w:szCs w:val="23"/>
        </w:rPr>
      </w:pPr>
      <w:r w:rsidRPr="0055099E">
        <w:rPr>
          <w:rFonts w:ascii="Arial" w:hAnsi="Arial" w:cs="Arial"/>
          <w:sz w:val="23"/>
          <w:szCs w:val="23"/>
        </w:rPr>
        <w:t>Wykonawca może zostać wykluczony przez Zamawiającego na każdym etapie postępowania o udzielenie zamówienia.</w:t>
      </w:r>
    </w:p>
    <w:p w14:paraId="0EB8A852" w14:textId="77777777" w:rsidR="00AF0A66" w:rsidRPr="002C473C" w:rsidRDefault="00AF0A66" w:rsidP="000B6D31">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Rozdział VI</w:t>
      </w:r>
      <w:r>
        <w:rPr>
          <w:rFonts w:ascii="Arial" w:hAnsi="Arial" w:cs="Arial"/>
          <w:b/>
          <w:bCs/>
          <w:sz w:val="23"/>
          <w:szCs w:val="23"/>
        </w:rPr>
        <w:t>I</w:t>
      </w:r>
    </w:p>
    <w:p w14:paraId="5D1E0616" w14:textId="77777777" w:rsidR="00AF0A66" w:rsidRPr="001338CF" w:rsidRDefault="00AF0A66" w:rsidP="000B6D31">
      <w:pPr>
        <w:shd w:val="clear" w:color="auto" w:fill="DEEAF6" w:themeFill="accent1" w:themeFillTint="33"/>
        <w:spacing w:after="120"/>
        <w:jc w:val="center"/>
        <w:rPr>
          <w:rFonts w:ascii="Arial" w:hAnsi="Arial" w:cs="Arial"/>
          <w:b/>
          <w:bCs/>
          <w:sz w:val="23"/>
          <w:szCs w:val="23"/>
        </w:rPr>
      </w:pPr>
      <w:r>
        <w:rPr>
          <w:rFonts w:ascii="Arial" w:hAnsi="Arial" w:cs="Arial"/>
          <w:b/>
          <w:bCs/>
          <w:sz w:val="23"/>
          <w:szCs w:val="23"/>
        </w:rPr>
        <w:t>PODMIOTY UDOSTEPNIAJĄCE ZASOBY</w:t>
      </w:r>
    </w:p>
    <w:p w14:paraId="63DC71F3" w14:textId="12EA8C6E" w:rsidR="00AF0A66" w:rsidRDefault="00186DED" w:rsidP="00D51287">
      <w:pPr>
        <w:pStyle w:val="Akapitzlist"/>
        <w:numPr>
          <w:ilvl w:val="0"/>
          <w:numId w:val="90"/>
        </w:numPr>
        <w:spacing w:after="120"/>
        <w:ind w:left="426" w:hanging="426"/>
        <w:contextualSpacing w:val="0"/>
        <w:jc w:val="both"/>
        <w:rPr>
          <w:rFonts w:ascii="Arial" w:hAnsi="Arial" w:cs="Arial"/>
          <w:sz w:val="23"/>
          <w:szCs w:val="23"/>
        </w:rPr>
      </w:pPr>
      <w:bookmarkStart w:id="0" w:name="_Hlk66042080"/>
      <w:r w:rsidRPr="00186DED">
        <w:rPr>
          <w:rFonts w:ascii="Arial" w:hAnsi="Arial" w:cs="Arial"/>
          <w:sz w:val="23"/>
          <w:szCs w:val="23"/>
        </w:rPr>
        <w:t xml:space="preserve">Wykonawca może w celu potwierdzenia spełniania warunków udziału w postępowaniu o których mowa w Rozdziale V ust. 1 pkt </w:t>
      </w:r>
      <w:r>
        <w:rPr>
          <w:rFonts w:ascii="Arial" w:hAnsi="Arial" w:cs="Arial"/>
          <w:sz w:val="23"/>
          <w:szCs w:val="23"/>
        </w:rPr>
        <w:t>4)</w:t>
      </w:r>
      <w:r w:rsidRPr="00186DED">
        <w:rPr>
          <w:rFonts w:ascii="Arial" w:hAnsi="Arial" w:cs="Arial"/>
          <w:sz w:val="23"/>
          <w:szCs w:val="23"/>
        </w:rPr>
        <w:t xml:space="preserve"> w stosownych sytuacjach oraz </w:t>
      </w:r>
      <w:r w:rsidR="00456F2C">
        <w:rPr>
          <w:rFonts w:ascii="Arial" w:hAnsi="Arial" w:cs="Arial"/>
          <w:sz w:val="23"/>
          <w:szCs w:val="23"/>
        </w:rPr>
        <w:br/>
      </w:r>
      <w:r w:rsidRPr="00186DED">
        <w:rPr>
          <w:rFonts w:ascii="Arial" w:hAnsi="Arial" w:cs="Arial"/>
          <w:sz w:val="23"/>
          <w:szCs w:val="23"/>
        </w:rPr>
        <w:t xml:space="preserve">w odniesieniu do konkretnego zamówienia, lub jego części, polegać na </w:t>
      </w:r>
      <w:r w:rsidRPr="00186DED">
        <w:rPr>
          <w:rFonts w:ascii="Arial" w:hAnsi="Arial" w:cs="Arial"/>
          <w:b/>
          <w:bCs/>
          <w:sz w:val="23"/>
          <w:szCs w:val="23"/>
        </w:rPr>
        <w:t xml:space="preserve">zdolnościach </w:t>
      </w:r>
      <w:r w:rsidRPr="00186DED">
        <w:rPr>
          <w:rFonts w:ascii="Arial" w:hAnsi="Arial" w:cs="Arial"/>
          <w:b/>
          <w:bCs/>
          <w:sz w:val="23"/>
          <w:szCs w:val="23"/>
        </w:rPr>
        <w:lastRenderedPageBreak/>
        <w:t>technicznych lub zawodowych</w:t>
      </w:r>
      <w:r w:rsidRPr="00186DED">
        <w:rPr>
          <w:rFonts w:ascii="Arial" w:hAnsi="Arial" w:cs="Arial"/>
          <w:sz w:val="23"/>
          <w:szCs w:val="23"/>
        </w:rPr>
        <w:t xml:space="preserve"> lub </w:t>
      </w:r>
      <w:r w:rsidRPr="00186DED">
        <w:rPr>
          <w:rFonts w:ascii="Arial" w:hAnsi="Arial" w:cs="Arial"/>
          <w:bCs/>
          <w:sz w:val="23"/>
          <w:szCs w:val="23"/>
        </w:rPr>
        <w:t>sytuacji finansowej lub ekonomicznej</w:t>
      </w:r>
      <w:r w:rsidRPr="00186DED">
        <w:rPr>
          <w:rFonts w:ascii="Arial" w:hAnsi="Arial" w:cs="Arial"/>
          <w:b/>
          <w:bCs/>
          <w:sz w:val="23"/>
          <w:szCs w:val="23"/>
        </w:rPr>
        <w:t xml:space="preserve"> </w:t>
      </w:r>
      <w:r w:rsidRPr="00186DED">
        <w:rPr>
          <w:rFonts w:ascii="Arial" w:hAnsi="Arial" w:cs="Arial"/>
          <w:sz w:val="23"/>
          <w:szCs w:val="23"/>
        </w:rPr>
        <w:t>podmiotów udostępniających zasoby, niezależnie od charakteru prawnego łączących go z nimi stosunków prawnych (art. 118 ust. 1 ustawy Pzp).</w:t>
      </w:r>
    </w:p>
    <w:p w14:paraId="1B0C7010" w14:textId="77777777" w:rsidR="00186DED" w:rsidRDefault="00186DED" w:rsidP="00D51287">
      <w:pPr>
        <w:pStyle w:val="Akapitzlist"/>
        <w:numPr>
          <w:ilvl w:val="0"/>
          <w:numId w:val="90"/>
        </w:numPr>
        <w:spacing w:after="120"/>
        <w:ind w:left="426" w:hanging="426"/>
        <w:contextualSpacing w:val="0"/>
        <w:jc w:val="both"/>
        <w:rPr>
          <w:rFonts w:ascii="Arial" w:hAnsi="Arial" w:cs="Arial"/>
          <w:sz w:val="23"/>
          <w:szCs w:val="23"/>
        </w:rPr>
      </w:pPr>
      <w:r w:rsidRPr="00186DED">
        <w:rPr>
          <w:rFonts w:ascii="Arial" w:hAnsi="Arial" w:cs="Arial"/>
          <w:sz w:val="23"/>
          <w:szCs w:val="23"/>
        </w:rPr>
        <w:t>Zamawiający jednocześnie informuje, iż „</w:t>
      </w:r>
      <w:r w:rsidRPr="00186DED">
        <w:rPr>
          <w:rFonts w:ascii="Arial" w:hAnsi="Arial" w:cs="Arial"/>
          <w:b/>
          <w:bCs/>
          <w:sz w:val="23"/>
          <w:szCs w:val="23"/>
        </w:rPr>
        <w:t>stosowna sytuacja</w:t>
      </w:r>
      <w:r w:rsidRPr="00186DED">
        <w:rPr>
          <w:rFonts w:ascii="Arial" w:hAnsi="Arial" w:cs="Arial"/>
          <w:sz w:val="23"/>
          <w:szCs w:val="23"/>
        </w:rPr>
        <w:t>” o której mowa w  ust. 1 niniejszej SWZ wystąpi wyłącznie w przypadku kiedy: </w:t>
      </w:r>
    </w:p>
    <w:p w14:paraId="4733E829" w14:textId="713C956F" w:rsidR="00186DED" w:rsidRDefault="00186DED" w:rsidP="00D51287">
      <w:pPr>
        <w:pStyle w:val="paragraph"/>
        <w:numPr>
          <w:ilvl w:val="0"/>
          <w:numId w:val="91"/>
        </w:numPr>
        <w:spacing w:before="0" w:beforeAutospacing="0" w:after="120" w:afterAutospacing="0"/>
        <w:ind w:left="709" w:hanging="283"/>
        <w:jc w:val="both"/>
        <w:textAlignment w:val="baseline"/>
        <w:rPr>
          <w:rFonts w:ascii="Arial" w:hAnsi="Arial" w:cs="Arial"/>
          <w:sz w:val="23"/>
          <w:szCs w:val="23"/>
        </w:rPr>
      </w:pPr>
      <w:r>
        <w:rPr>
          <w:rStyle w:val="normaltextrun"/>
          <w:rFonts w:ascii="Arial" w:eastAsiaTheme="majorEastAsia" w:hAnsi="Arial" w:cs="Arial"/>
          <w:sz w:val="23"/>
          <w:szCs w:val="23"/>
        </w:rPr>
        <w:t xml:space="preserve">Wykonawca, który polega na zdolnościach lub sytuacji podmiotów udostępniających zasoby, </w:t>
      </w:r>
      <w:r>
        <w:rPr>
          <w:rStyle w:val="normaltextrun"/>
          <w:rFonts w:ascii="Arial" w:eastAsiaTheme="majorEastAsia" w:hAnsi="Arial" w:cs="Arial"/>
          <w:b/>
          <w:bCs/>
          <w:sz w:val="23"/>
          <w:szCs w:val="23"/>
        </w:rPr>
        <w:t>składa wraz z ofertą</w:t>
      </w:r>
      <w:r>
        <w:rPr>
          <w:rStyle w:val="normaltextrun"/>
          <w:rFonts w:ascii="Arial" w:eastAsiaTheme="majorEastAsia" w:hAnsi="Arial" w:cs="Arial"/>
          <w:sz w:val="23"/>
          <w:szCs w:val="23"/>
        </w:rPr>
        <w:t xml:space="preserve"> </w:t>
      </w:r>
      <w:r>
        <w:rPr>
          <w:rStyle w:val="normaltextrun"/>
          <w:rFonts w:ascii="Arial" w:eastAsiaTheme="majorEastAsia" w:hAnsi="Arial" w:cs="Arial"/>
          <w:b/>
          <w:bCs/>
          <w:sz w:val="23"/>
          <w:szCs w:val="23"/>
        </w:rPr>
        <w:t>zobowiązanie podmiotu udostępniającego zasoby</w:t>
      </w:r>
      <w:r>
        <w:rPr>
          <w:rStyle w:val="normaltextrun"/>
          <w:rFonts w:ascii="Arial" w:eastAsiaTheme="majorEastAsia" w:hAnsi="Arial" w:cs="Arial"/>
          <w:sz w:val="23"/>
          <w:szCs w:val="23"/>
        </w:rPr>
        <w:t xml:space="preserve"> do oddania mu do dyspozycji niezbędnych zasobów na potrzeby realizacji danego zamówienia lub inny podmiotowy środek dowodowy potwierdzający, że wykonawca realizując zamówienie, będzie dysponował niezbędnymi zasobami tych </w:t>
      </w:r>
      <w:r w:rsidRPr="009E23AB">
        <w:rPr>
          <w:rStyle w:val="normaltextrun"/>
          <w:rFonts w:ascii="Arial" w:eastAsiaTheme="majorEastAsia" w:hAnsi="Arial" w:cs="Arial"/>
          <w:sz w:val="23"/>
          <w:szCs w:val="23"/>
        </w:rPr>
        <w:t>podmiotów</w:t>
      </w:r>
      <w:r>
        <w:rPr>
          <w:rStyle w:val="normaltextrun"/>
          <w:rFonts w:ascii="Arial" w:eastAsiaTheme="majorEastAsia" w:hAnsi="Arial" w:cs="Arial"/>
          <w:sz w:val="23"/>
          <w:szCs w:val="23"/>
        </w:rPr>
        <w:t xml:space="preserve"> (art. 118 ust. 3 ustawy Pzp). Wzór oświadczenia stanowi</w:t>
      </w:r>
      <w:r w:rsidR="009E23AB">
        <w:rPr>
          <w:rStyle w:val="normaltextrun"/>
          <w:rFonts w:ascii="Arial" w:eastAsiaTheme="majorEastAsia" w:hAnsi="Arial" w:cs="Arial"/>
          <w:sz w:val="23"/>
          <w:szCs w:val="23"/>
        </w:rPr>
        <w:t xml:space="preserve"> </w:t>
      </w:r>
      <w:r w:rsidR="009E23AB" w:rsidRPr="009E23AB">
        <w:rPr>
          <w:rStyle w:val="normaltextrun"/>
          <w:rFonts w:ascii="Arial" w:eastAsiaTheme="majorEastAsia" w:hAnsi="Arial" w:cs="Arial"/>
          <w:b/>
          <w:bCs/>
          <w:sz w:val="23"/>
          <w:szCs w:val="23"/>
        </w:rPr>
        <w:t>Załącznik nr 7 do SWZ;</w:t>
      </w:r>
    </w:p>
    <w:p w14:paraId="2D5E3846" w14:textId="77777777" w:rsidR="00186DED" w:rsidRPr="00186DED" w:rsidRDefault="00186DED" w:rsidP="00D51287">
      <w:pPr>
        <w:pStyle w:val="paragraph"/>
        <w:numPr>
          <w:ilvl w:val="0"/>
          <w:numId w:val="91"/>
        </w:numPr>
        <w:spacing w:before="0" w:beforeAutospacing="0" w:after="120" w:afterAutospacing="0"/>
        <w:ind w:left="709" w:hanging="283"/>
        <w:jc w:val="both"/>
        <w:textAlignment w:val="baseline"/>
        <w:rPr>
          <w:rStyle w:val="eop"/>
          <w:rFonts w:ascii="Arial" w:hAnsi="Arial" w:cs="Arial"/>
          <w:sz w:val="23"/>
          <w:szCs w:val="23"/>
        </w:rPr>
      </w:pPr>
      <w:r>
        <w:rPr>
          <w:rStyle w:val="normaltextrun"/>
          <w:rFonts w:ascii="Arial" w:eastAsiaTheme="majorEastAsia" w:hAnsi="Arial" w:cs="Arial"/>
          <w:sz w:val="23"/>
          <w:szCs w:val="23"/>
        </w:rPr>
        <w:t xml:space="preserve">Zamawiający oceni, czy udostępniane wykonawcy przez podmioty udostępniające </w:t>
      </w:r>
      <w:r>
        <w:rPr>
          <w:rStyle w:val="normaltextrun"/>
          <w:rFonts w:ascii="Arial" w:eastAsiaTheme="majorEastAsia" w:hAnsi="Arial" w:cs="Arial"/>
          <w:b/>
          <w:bCs/>
          <w:sz w:val="23"/>
          <w:szCs w:val="23"/>
        </w:rPr>
        <w:t>zasoby zdolności techniczne lub zawodowe</w:t>
      </w:r>
      <w:r>
        <w:rPr>
          <w:rStyle w:val="normaltextrun"/>
          <w:rFonts w:ascii="Arial" w:eastAsiaTheme="majorEastAsia" w:hAnsi="Arial" w:cs="Arial"/>
          <w:sz w:val="23"/>
          <w:szCs w:val="23"/>
        </w:rPr>
        <w:t xml:space="preserve"> lub ich </w:t>
      </w:r>
      <w:r>
        <w:rPr>
          <w:rStyle w:val="normaltextrun"/>
          <w:rFonts w:ascii="Arial" w:eastAsiaTheme="majorEastAsia" w:hAnsi="Arial" w:cs="Arial"/>
          <w:b/>
          <w:bCs/>
          <w:sz w:val="23"/>
          <w:szCs w:val="23"/>
        </w:rPr>
        <w:t>sytuacja finansowa lub ekonomiczna</w:t>
      </w:r>
      <w:r>
        <w:rPr>
          <w:rStyle w:val="normaltextrun"/>
          <w:rFonts w:ascii="Arial" w:eastAsiaTheme="majorEastAsia" w:hAnsi="Arial" w:cs="Arial"/>
          <w:sz w:val="23"/>
          <w:szCs w:val="23"/>
        </w:rPr>
        <w:t xml:space="preserve">, pozwalają na wykazanie przez wykonawcę spełniania warunków udziału w postępowaniu, a także </w:t>
      </w:r>
      <w:r>
        <w:rPr>
          <w:rStyle w:val="normaltextrun"/>
          <w:rFonts w:ascii="Arial" w:eastAsiaTheme="majorEastAsia" w:hAnsi="Arial" w:cs="Arial"/>
          <w:b/>
          <w:bCs/>
          <w:sz w:val="23"/>
          <w:szCs w:val="23"/>
        </w:rPr>
        <w:t xml:space="preserve">zbada, czy nie zachodzą wobec tego podmiotu podstawy wykluczenia, </w:t>
      </w:r>
      <w:r>
        <w:rPr>
          <w:rStyle w:val="normaltextrun"/>
          <w:rFonts w:ascii="Arial" w:eastAsiaTheme="majorEastAsia" w:hAnsi="Arial" w:cs="Arial"/>
          <w:sz w:val="23"/>
          <w:szCs w:val="23"/>
        </w:rPr>
        <w:t>które zostały przewidziane względem wykonawcy (art. 119 ustawy Pzp).</w:t>
      </w:r>
      <w:r>
        <w:rPr>
          <w:rStyle w:val="eop"/>
          <w:rFonts w:ascii="Arial" w:eastAsiaTheme="majorEastAsia" w:hAnsi="Arial" w:cs="Arial"/>
          <w:sz w:val="23"/>
          <w:szCs w:val="23"/>
        </w:rPr>
        <w:t> </w:t>
      </w:r>
    </w:p>
    <w:p w14:paraId="12A1A4EF" w14:textId="77777777" w:rsidR="00186DED" w:rsidRPr="00186DED" w:rsidRDefault="00186DED" w:rsidP="00D51287">
      <w:pPr>
        <w:pStyle w:val="paragraph"/>
        <w:numPr>
          <w:ilvl w:val="0"/>
          <w:numId w:val="90"/>
        </w:numPr>
        <w:spacing w:before="0" w:beforeAutospacing="0" w:after="120" w:afterAutospacing="0"/>
        <w:ind w:left="426" w:hanging="426"/>
        <w:jc w:val="both"/>
        <w:textAlignment w:val="baseline"/>
        <w:rPr>
          <w:rStyle w:val="eop"/>
          <w:rFonts w:ascii="Arial" w:hAnsi="Arial" w:cs="Arial"/>
          <w:sz w:val="23"/>
          <w:szCs w:val="23"/>
        </w:rPr>
      </w:pPr>
      <w:r>
        <w:rPr>
          <w:rStyle w:val="normaltextrun"/>
          <w:rFonts w:ascii="Arial" w:eastAsiaTheme="majorEastAsia" w:hAnsi="Arial" w:cs="Arial"/>
          <w:color w:val="000000"/>
          <w:sz w:val="23"/>
          <w:szCs w:val="23"/>
          <w:shd w:val="clear" w:color="auto" w:fill="FFFFFF"/>
        </w:rPr>
        <w:t xml:space="preserve">Jeżeli zdolności techniczne lub zawodowe podmiotu udostępniającego zasoby nie potwierdzają spełniania przez wykonawcę warunków udziału w postępowaniu lub zachodzą wobec tego podmiotu podstawy wykluczenia, </w:t>
      </w:r>
      <w:r>
        <w:rPr>
          <w:rStyle w:val="normaltextrun"/>
          <w:rFonts w:ascii="Arial" w:eastAsiaTheme="majorEastAsia" w:hAnsi="Arial" w:cs="Arial"/>
          <w:b/>
          <w:bCs/>
          <w:color w:val="000000"/>
          <w:sz w:val="23"/>
          <w:szCs w:val="23"/>
          <w:shd w:val="clear" w:color="auto" w:fill="FFFFFF"/>
        </w:rPr>
        <w:t>zamawiający żąda</w:t>
      </w:r>
      <w:r>
        <w:rPr>
          <w:rStyle w:val="normaltextrun"/>
          <w:rFonts w:ascii="Arial" w:eastAsiaTheme="majorEastAsia" w:hAnsi="Arial" w:cs="Arial"/>
          <w:color w:val="000000"/>
          <w:sz w:val="23"/>
          <w:szCs w:val="23"/>
          <w:shd w:val="clear" w:color="auto" w:fill="FFFFFF"/>
        </w:rPr>
        <w:t>, aby wykonawca w terminie określonym przez zamawiającego:</w:t>
      </w:r>
      <w:r>
        <w:rPr>
          <w:rStyle w:val="eop"/>
          <w:rFonts w:ascii="Arial" w:eastAsiaTheme="majorEastAsia" w:hAnsi="Arial" w:cs="Arial"/>
          <w:color w:val="000000"/>
          <w:sz w:val="23"/>
          <w:szCs w:val="23"/>
          <w:shd w:val="clear" w:color="auto" w:fill="FFFFFF"/>
        </w:rPr>
        <w:t> </w:t>
      </w:r>
    </w:p>
    <w:p w14:paraId="5E410D95" w14:textId="77777777" w:rsidR="00186DED" w:rsidRDefault="00186DED" w:rsidP="00D51287">
      <w:pPr>
        <w:pStyle w:val="paragraph"/>
        <w:numPr>
          <w:ilvl w:val="0"/>
          <w:numId w:val="92"/>
        </w:numPr>
        <w:spacing w:before="0" w:beforeAutospacing="0" w:after="120" w:afterAutospacing="0"/>
        <w:ind w:left="992" w:hanging="425"/>
        <w:jc w:val="both"/>
        <w:textAlignment w:val="baseline"/>
        <w:rPr>
          <w:rFonts w:ascii="Arial" w:hAnsi="Arial" w:cs="Arial"/>
          <w:sz w:val="23"/>
          <w:szCs w:val="23"/>
        </w:rPr>
      </w:pPr>
      <w:r>
        <w:rPr>
          <w:rStyle w:val="normaltextrun"/>
          <w:rFonts w:ascii="Arial" w:eastAsiaTheme="majorEastAsia" w:hAnsi="Arial" w:cs="Arial"/>
          <w:sz w:val="23"/>
          <w:szCs w:val="23"/>
        </w:rPr>
        <w:t>zastąpił ten podmiot innym podmiotem lub podmiotami albo </w:t>
      </w:r>
      <w:r>
        <w:rPr>
          <w:rStyle w:val="eop"/>
          <w:rFonts w:ascii="Arial" w:eastAsiaTheme="majorEastAsia" w:hAnsi="Arial" w:cs="Arial"/>
          <w:sz w:val="23"/>
          <w:szCs w:val="23"/>
        </w:rPr>
        <w:t> </w:t>
      </w:r>
    </w:p>
    <w:p w14:paraId="00B30624" w14:textId="77777777" w:rsidR="00186DED" w:rsidRDefault="00186DED" w:rsidP="00D51287">
      <w:pPr>
        <w:pStyle w:val="paragraph"/>
        <w:numPr>
          <w:ilvl w:val="0"/>
          <w:numId w:val="92"/>
        </w:numPr>
        <w:spacing w:before="0" w:beforeAutospacing="0" w:after="120" w:afterAutospacing="0"/>
        <w:ind w:left="992" w:hanging="425"/>
        <w:jc w:val="both"/>
        <w:textAlignment w:val="baseline"/>
        <w:rPr>
          <w:rFonts w:ascii="Arial" w:hAnsi="Arial" w:cs="Arial"/>
          <w:sz w:val="23"/>
          <w:szCs w:val="23"/>
        </w:rPr>
      </w:pPr>
      <w:r>
        <w:rPr>
          <w:rStyle w:val="normaltextrun"/>
          <w:rFonts w:ascii="Arial" w:eastAsiaTheme="majorEastAsia" w:hAnsi="Arial" w:cs="Arial"/>
          <w:sz w:val="23"/>
          <w:szCs w:val="23"/>
        </w:rPr>
        <w:t>wykazał, że samodzielnie spełnia warunki udziału w postępowaniu (Art. 122 ustawy Pzp).</w:t>
      </w:r>
      <w:r>
        <w:rPr>
          <w:rStyle w:val="eop"/>
          <w:rFonts w:ascii="Arial" w:eastAsiaTheme="majorEastAsia" w:hAnsi="Arial" w:cs="Arial"/>
          <w:sz w:val="23"/>
          <w:szCs w:val="23"/>
        </w:rPr>
        <w:t> </w:t>
      </w:r>
    </w:p>
    <w:p w14:paraId="6EFF53F7" w14:textId="77777777" w:rsidR="00186DED" w:rsidRDefault="00186DED" w:rsidP="00D51287">
      <w:pPr>
        <w:pStyle w:val="paragraph"/>
        <w:numPr>
          <w:ilvl w:val="0"/>
          <w:numId w:val="93"/>
        </w:numPr>
        <w:tabs>
          <w:tab w:val="clear" w:pos="720"/>
        </w:tabs>
        <w:spacing w:before="0" w:beforeAutospacing="0" w:after="120" w:afterAutospacing="0"/>
        <w:ind w:left="425" w:hanging="425"/>
        <w:jc w:val="both"/>
        <w:textAlignment w:val="baseline"/>
        <w:rPr>
          <w:rFonts w:ascii="Arial" w:hAnsi="Arial" w:cs="Arial"/>
          <w:sz w:val="23"/>
          <w:szCs w:val="23"/>
        </w:rPr>
      </w:pPr>
      <w:r>
        <w:rPr>
          <w:rStyle w:val="normaltextrun"/>
          <w:rFonts w:ascii="Arial" w:eastAsiaTheme="majorEastAsia" w:hAnsi="Arial" w:cs="Arial"/>
          <w:sz w:val="23"/>
          <w:szCs w:val="23"/>
        </w:rPr>
        <w:t xml:space="preserve">Podmiot, który zobowiązał się do udostępnienia zasobów </w:t>
      </w:r>
      <w:r>
        <w:rPr>
          <w:rStyle w:val="normaltextrun"/>
          <w:rFonts w:ascii="Arial" w:eastAsiaTheme="majorEastAsia" w:hAnsi="Arial" w:cs="Arial"/>
          <w:b/>
          <w:bCs/>
          <w:sz w:val="23"/>
          <w:szCs w:val="23"/>
        </w:rPr>
        <w:t>składa dokumenty wymienione w Rozdziale X SWZ.</w:t>
      </w:r>
      <w:r>
        <w:rPr>
          <w:rStyle w:val="eop"/>
          <w:rFonts w:ascii="Arial" w:eastAsiaTheme="majorEastAsia" w:hAnsi="Arial" w:cs="Arial"/>
          <w:sz w:val="23"/>
          <w:szCs w:val="23"/>
        </w:rPr>
        <w:t> </w:t>
      </w:r>
    </w:p>
    <w:p w14:paraId="5445101C" w14:textId="77777777" w:rsidR="00186DED" w:rsidRDefault="00186DED" w:rsidP="00D51287">
      <w:pPr>
        <w:pStyle w:val="paragraph"/>
        <w:numPr>
          <w:ilvl w:val="0"/>
          <w:numId w:val="94"/>
        </w:numPr>
        <w:tabs>
          <w:tab w:val="clear" w:pos="720"/>
        </w:tabs>
        <w:spacing w:before="0" w:beforeAutospacing="0" w:after="120" w:afterAutospacing="0"/>
        <w:ind w:left="425" w:hanging="425"/>
        <w:jc w:val="both"/>
        <w:textAlignment w:val="baseline"/>
        <w:rPr>
          <w:rFonts w:ascii="Arial" w:hAnsi="Arial" w:cs="Arial"/>
          <w:sz w:val="23"/>
          <w:szCs w:val="23"/>
        </w:rPr>
      </w:pPr>
      <w:r>
        <w:rPr>
          <w:rStyle w:val="normaltextrun"/>
          <w:rFonts w:ascii="Arial" w:eastAsiaTheme="majorEastAsia" w:hAnsi="Arial" w:cs="Arial"/>
          <w:sz w:val="23"/>
          <w:szCs w:val="23"/>
        </w:rPr>
        <w:t>Dokumenty te powinny potwierdzać spełnienie warunków udziału w postępowaniu oraz brak podstaw wykluczenia, w zakresie, w którym każdy z Podmiotów wykazuje spełnienie warunków udziału w postępowaniu oraz brak podstaw wykluczenia. </w:t>
      </w:r>
      <w:r>
        <w:rPr>
          <w:rStyle w:val="eop"/>
          <w:rFonts w:ascii="Arial" w:eastAsiaTheme="majorEastAsia" w:hAnsi="Arial" w:cs="Arial"/>
          <w:sz w:val="23"/>
          <w:szCs w:val="23"/>
        </w:rPr>
        <w:t> </w:t>
      </w:r>
    </w:p>
    <w:p w14:paraId="7887DE68" w14:textId="77777777" w:rsidR="00186DED" w:rsidRDefault="00186DED" w:rsidP="00D51287">
      <w:pPr>
        <w:pStyle w:val="paragraph"/>
        <w:numPr>
          <w:ilvl w:val="0"/>
          <w:numId w:val="95"/>
        </w:numPr>
        <w:tabs>
          <w:tab w:val="clear" w:pos="720"/>
        </w:tabs>
        <w:spacing w:before="0" w:beforeAutospacing="0" w:after="120" w:afterAutospacing="0"/>
        <w:ind w:left="425" w:hanging="425"/>
        <w:jc w:val="both"/>
        <w:textAlignment w:val="baseline"/>
        <w:rPr>
          <w:rFonts w:ascii="Arial" w:hAnsi="Arial" w:cs="Arial"/>
          <w:sz w:val="23"/>
          <w:szCs w:val="23"/>
        </w:rPr>
      </w:pPr>
      <w:r>
        <w:rPr>
          <w:rStyle w:val="normaltextrun"/>
          <w:rFonts w:ascii="Arial" w:eastAsiaTheme="majorEastAsia" w:hAnsi="Arial" w:cs="Arial"/>
          <w:sz w:val="23"/>
          <w:szCs w:val="23"/>
        </w:rPr>
        <w:t>Podmiot, który zobowiązał się do udostępnienia zasobów nie może podlegać wykluczeniu w okolicznościach, o których mowa w Rozdziale VI SWZ.</w:t>
      </w:r>
    </w:p>
    <w:bookmarkEnd w:id="0"/>
    <w:p w14:paraId="0F6C2CA0" w14:textId="77777777" w:rsidR="00AF0A66" w:rsidRDefault="00AF0A66" w:rsidP="00186DED">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VIII</w:t>
      </w:r>
    </w:p>
    <w:p w14:paraId="43F8BEE1" w14:textId="77777777" w:rsidR="00AF0A66" w:rsidRPr="002C473C" w:rsidRDefault="00AF0A66" w:rsidP="00186DED">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WYKONAWCY WSP</w:t>
      </w:r>
      <w:r>
        <w:rPr>
          <w:rFonts w:ascii="Arial" w:hAnsi="Arial" w:cs="Arial"/>
          <w:b/>
          <w:bCs/>
          <w:sz w:val="23"/>
          <w:szCs w:val="23"/>
        </w:rPr>
        <w:t>Ó</w:t>
      </w:r>
      <w:r w:rsidRPr="002C473C">
        <w:rPr>
          <w:rFonts w:ascii="Arial" w:hAnsi="Arial" w:cs="Arial"/>
          <w:b/>
          <w:bCs/>
          <w:sz w:val="23"/>
          <w:szCs w:val="23"/>
        </w:rPr>
        <w:t>LNIE UBIEGAJĄCY SIĘ O UDZIELENIE ZAMÓWIENIA (KONSORCJA, SPÓŁKI CYWILNE)</w:t>
      </w:r>
    </w:p>
    <w:p w14:paraId="38BFA5E4" w14:textId="77777777" w:rsidR="00AF0A66" w:rsidRPr="00D16421" w:rsidRDefault="00AF0A66" w:rsidP="00AF0A66">
      <w:pPr>
        <w:pStyle w:val="Akapitzlist"/>
        <w:numPr>
          <w:ilvl w:val="0"/>
          <w:numId w:val="34"/>
        </w:numPr>
        <w:spacing w:before="240" w:after="120"/>
        <w:ind w:left="425" w:hanging="425"/>
        <w:contextualSpacing w:val="0"/>
        <w:jc w:val="both"/>
        <w:rPr>
          <w:rFonts w:ascii="Arial" w:hAnsi="Arial" w:cs="Arial"/>
          <w:sz w:val="23"/>
          <w:szCs w:val="23"/>
        </w:rPr>
      </w:pPr>
      <w:r w:rsidRPr="00E347D5">
        <w:rPr>
          <w:rFonts w:ascii="Arial" w:hAnsi="Arial" w:cs="Arial"/>
          <w:sz w:val="23"/>
          <w:szCs w:val="23"/>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E347D5">
        <w:rPr>
          <w:rFonts w:ascii="Arial" w:hAnsi="Arial" w:cs="Arial"/>
          <w:b/>
          <w:bCs/>
          <w:sz w:val="23"/>
          <w:szCs w:val="23"/>
        </w:rPr>
        <w:t>pełnomocnictwa</w:t>
      </w:r>
      <w:r w:rsidRPr="00E347D5">
        <w:rPr>
          <w:rFonts w:ascii="Arial" w:hAnsi="Arial" w:cs="Arial"/>
          <w:sz w:val="23"/>
          <w:szCs w:val="23"/>
        </w:rPr>
        <w:t xml:space="preserve"> 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p>
    <w:p w14:paraId="2B4BE1BD" w14:textId="77777777" w:rsidR="00AF0A66" w:rsidRPr="00E347D5" w:rsidRDefault="00AF0A66" w:rsidP="00AF0A66">
      <w:pPr>
        <w:pStyle w:val="Akapitzlist"/>
        <w:numPr>
          <w:ilvl w:val="0"/>
          <w:numId w:val="34"/>
        </w:numPr>
        <w:spacing w:after="120"/>
        <w:ind w:left="425" w:hanging="425"/>
        <w:contextualSpacing w:val="0"/>
        <w:jc w:val="both"/>
        <w:rPr>
          <w:rFonts w:ascii="Arial" w:hAnsi="Arial" w:cs="Arial"/>
          <w:sz w:val="23"/>
          <w:szCs w:val="23"/>
        </w:rPr>
      </w:pPr>
      <w:r w:rsidRPr="00E347D5">
        <w:rPr>
          <w:rFonts w:ascii="Arial" w:hAnsi="Arial" w:cs="Arial"/>
          <w:sz w:val="23"/>
          <w:szCs w:val="23"/>
        </w:rPr>
        <w:t xml:space="preserve">Pełnomocnictwo o którym mowa w ust. 1 powinno zawierać w szczególności wskazanie: </w:t>
      </w:r>
    </w:p>
    <w:p w14:paraId="191FD532" w14:textId="77777777" w:rsidR="00AF0A66" w:rsidRPr="00E347D5" w:rsidRDefault="00AF0A66" w:rsidP="00AF0A66">
      <w:pPr>
        <w:pStyle w:val="Akapitzlist"/>
        <w:numPr>
          <w:ilvl w:val="0"/>
          <w:numId w:val="29"/>
        </w:numPr>
        <w:spacing w:after="120"/>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7542A837" w14:textId="77777777" w:rsidR="00AF0A66" w:rsidRDefault="00AF0A66" w:rsidP="00AF0A66">
      <w:pPr>
        <w:pStyle w:val="Akapitzlist"/>
        <w:numPr>
          <w:ilvl w:val="0"/>
          <w:numId w:val="29"/>
        </w:numPr>
        <w:spacing w:after="120"/>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193C4A02" w14:textId="77777777" w:rsidR="00AF0A66" w:rsidRPr="00E347D5" w:rsidRDefault="00AF0A66" w:rsidP="00AF0A66">
      <w:pPr>
        <w:pStyle w:val="Akapitzlist"/>
        <w:numPr>
          <w:ilvl w:val="0"/>
          <w:numId w:val="29"/>
        </w:numPr>
        <w:spacing w:after="120"/>
        <w:ind w:left="851"/>
        <w:contextualSpacing w:val="0"/>
        <w:jc w:val="both"/>
        <w:rPr>
          <w:rFonts w:ascii="Arial" w:hAnsi="Arial" w:cs="Arial"/>
          <w:sz w:val="23"/>
          <w:szCs w:val="23"/>
        </w:rPr>
      </w:pPr>
      <w:r w:rsidRPr="00E347D5">
        <w:rPr>
          <w:rFonts w:ascii="Arial" w:hAnsi="Arial" w:cs="Arial"/>
          <w:sz w:val="23"/>
          <w:szCs w:val="23"/>
        </w:rPr>
        <w:lastRenderedPageBreak/>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w:t>
      </w:r>
      <w:r>
        <w:rPr>
          <w:rFonts w:ascii="Arial" w:hAnsi="Arial" w:cs="Arial"/>
          <w:sz w:val="23"/>
          <w:szCs w:val="23"/>
        </w:rPr>
        <w:br/>
      </w:r>
      <w:r w:rsidRPr="00E347D5">
        <w:rPr>
          <w:rFonts w:ascii="Arial" w:hAnsi="Arial" w:cs="Arial"/>
          <w:sz w:val="23"/>
          <w:szCs w:val="23"/>
        </w:rPr>
        <w:t xml:space="preserve">o zamówienie publiczne. </w:t>
      </w:r>
    </w:p>
    <w:p w14:paraId="38EFE44D" w14:textId="77777777" w:rsidR="00AF0A66" w:rsidRPr="00E20EA2" w:rsidRDefault="00AF0A66" w:rsidP="00AF0A66">
      <w:pPr>
        <w:pStyle w:val="Akapitzlist"/>
        <w:spacing w:after="120"/>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661632F0" w14:textId="77777777" w:rsidR="00AF0A66" w:rsidRPr="00E20EA2" w:rsidRDefault="00AF0A66" w:rsidP="00AF0A66">
      <w:pPr>
        <w:pStyle w:val="Akapitzlist"/>
        <w:numPr>
          <w:ilvl w:val="0"/>
          <w:numId w:val="34"/>
        </w:numPr>
        <w:spacing w:after="120"/>
        <w:ind w:left="425" w:hanging="425"/>
        <w:contextualSpacing w:val="0"/>
        <w:jc w:val="both"/>
        <w:rPr>
          <w:rFonts w:ascii="Arial" w:hAnsi="Arial" w:cs="Arial"/>
          <w:sz w:val="23"/>
          <w:szCs w:val="23"/>
        </w:rPr>
      </w:pPr>
      <w:r w:rsidRPr="00E20EA2">
        <w:rPr>
          <w:rFonts w:ascii="Arial" w:hAnsi="Arial" w:cs="Arial"/>
          <w:sz w:val="23"/>
          <w:szCs w:val="23"/>
        </w:rPr>
        <w:t>Wykonawcy działający w ramach spółki cywilnej zamiast pełnomocnictwa, o którym mowa w pkt 1 SWZ, mogą załączyć do oferty odpis aktualnej umowy spółki, jeżeli będzie z niej wynikać zakres umocowania wspólników.</w:t>
      </w:r>
    </w:p>
    <w:p w14:paraId="7CAD20A3" w14:textId="77777777" w:rsidR="00AF0A66" w:rsidRPr="00E20EA2" w:rsidRDefault="00AF0A66" w:rsidP="00AF0A66">
      <w:pPr>
        <w:pStyle w:val="Akapitzlist"/>
        <w:numPr>
          <w:ilvl w:val="0"/>
          <w:numId w:val="34"/>
        </w:numPr>
        <w:spacing w:after="120"/>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18CA0C4C" w14:textId="77777777" w:rsidR="00AF0A66" w:rsidRPr="00E20EA2" w:rsidRDefault="00AF0A66" w:rsidP="00AF0A66">
      <w:pPr>
        <w:pStyle w:val="Akapitzlist"/>
        <w:numPr>
          <w:ilvl w:val="0"/>
          <w:numId w:val="34"/>
        </w:numPr>
        <w:spacing w:after="120"/>
        <w:ind w:left="425" w:hanging="425"/>
        <w:contextualSpacing w:val="0"/>
        <w:jc w:val="both"/>
        <w:rPr>
          <w:rFonts w:ascii="Arial" w:hAnsi="Arial" w:cs="Arial"/>
          <w:sz w:val="23"/>
          <w:szCs w:val="23"/>
        </w:rPr>
      </w:pPr>
      <w:r w:rsidRPr="00E20EA2">
        <w:rPr>
          <w:rFonts w:ascii="Arial" w:hAnsi="Arial" w:cs="Arial"/>
          <w:sz w:val="23"/>
          <w:szCs w:val="23"/>
        </w:rPr>
        <w:t xml:space="preserve">W przypadku Wykonawców wspólnie ubiegających się o udzielenie zamówienia, </w:t>
      </w:r>
      <w:r w:rsidRPr="000C2C52">
        <w:rPr>
          <w:rFonts w:ascii="Arial" w:hAnsi="Arial" w:cs="Arial"/>
          <w:b/>
          <w:sz w:val="23"/>
          <w:szCs w:val="23"/>
        </w:rPr>
        <w:t>Jednolity Europejski Dokument Zamówienia</w:t>
      </w:r>
      <w:r>
        <w:rPr>
          <w:rFonts w:ascii="Arial" w:hAnsi="Arial" w:cs="Arial"/>
          <w:sz w:val="23"/>
          <w:szCs w:val="23"/>
        </w:rPr>
        <w:t xml:space="preserve"> składa każdy z Wykonawców wspólnie ubiegających się o zamówienie</w:t>
      </w:r>
      <w:r w:rsidRPr="00E20EA2">
        <w:rPr>
          <w:rFonts w:ascii="Arial" w:hAnsi="Arial" w:cs="Arial"/>
          <w:sz w:val="23"/>
          <w:szCs w:val="23"/>
        </w:rPr>
        <w:t>. Oświadczenie te</w:t>
      </w:r>
      <w:r>
        <w:rPr>
          <w:rFonts w:ascii="Arial" w:hAnsi="Arial" w:cs="Arial"/>
          <w:sz w:val="23"/>
          <w:szCs w:val="23"/>
        </w:rPr>
        <w:t xml:space="preserve"> wstępnie</w:t>
      </w:r>
      <w:r w:rsidRPr="00E20EA2">
        <w:rPr>
          <w:rFonts w:ascii="Arial" w:hAnsi="Arial" w:cs="Arial"/>
          <w:sz w:val="23"/>
          <w:szCs w:val="23"/>
        </w:rPr>
        <w:t xml:space="preserve"> potwierdza spełnianie warunków udziału</w:t>
      </w:r>
      <w:r>
        <w:rPr>
          <w:rFonts w:ascii="Arial" w:hAnsi="Arial" w:cs="Arial"/>
          <w:sz w:val="23"/>
          <w:szCs w:val="23"/>
        </w:rPr>
        <w:t xml:space="preserve"> </w:t>
      </w:r>
      <w:r w:rsidRPr="00E20EA2">
        <w:rPr>
          <w:rFonts w:ascii="Arial" w:hAnsi="Arial" w:cs="Arial"/>
          <w:sz w:val="23"/>
          <w:szCs w:val="23"/>
        </w:rPr>
        <w:t xml:space="preserve">w postępowaniu oraz brak podstaw do wykluczenia </w:t>
      </w:r>
      <w:r>
        <w:rPr>
          <w:rFonts w:ascii="Arial" w:hAnsi="Arial" w:cs="Arial"/>
          <w:sz w:val="23"/>
          <w:szCs w:val="23"/>
        </w:rPr>
        <w:br/>
      </w:r>
      <w:r w:rsidRPr="00E20EA2">
        <w:rPr>
          <w:rFonts w:ascii="Arial" w:hAnsi="Arial" w:cs="Arial"/>
          <w:sz w:val="23"/>
          <w:szCs w:val="23"/>
        </w:rPr>
        <w:t xml:space="preserve">w zakresie, w którym każdy z Wykonawców wykazuje spełnianie warunków udziału </w:t>
      </w:r>
      <w:r>
        <w:rPr>
          <w:rFonts w:ascii="Arial" w:hAnsi="Arial" w:cs="Arial"/>
          <w:sz w:val="23"/>
          <w:szCs w:val="23"/>
        </w:rPr>
        <w:br/>
      </w:r>
      <w:r w:rsidRPr="00E20EA2">
        <w:rPr>
          <w:rFonts w:ascii="Arial" w:hAnsi="Arial" w:cs="Arial"/>
          <w:sz w:val="23"/>
          <w:szCs w:val="23"/>
        </w:rPr>
        <w:t>w postępowaniu oraz brak podstaw do wykluczenia.</w:t>
      </w:r>
    </w:p>
    <w:p w14:paraId="1A46757C" w14:textId="77777777" w:rsidR="00AF0A66" w:rsidRDefault="00AF0A66" w:rsidP="00AF0A66">
      <w:pPr>
        <w:pStyle w:val="Akapitzlist"/>
        <w:numPr>
          <w:ilvl w:val="0"/>
          <w:numId w:val="34"/>
        </w:numPr>
        <w:spacing w:after="120"/>
        <w:ind w:left="425" w:hanging="425"/>
        <w:contextualSpacing w:val="0"/>
        <w:jc w:val="both"/>
        <w:rPr>
          <w:rFonts w:ascii="Arial" w:hAnsi="Arial" w:cs="Arial"/>
          <w:sz w:val="23"/>
          <w:szCs w:val="23"/>
        </w:rPr>
      </w:pPr>
      <w:r w:rsidRPr="003810D2">
        <w:rPr>
          <w:rFonts w:ascii="Arial" w:hAnsi="Arial" w:cs="Arial"/>
          <w:sz w:val="23"/>
          <w:szCs w:val="23"/>
        </w:rPr>
        <w:t>Każdy z Wykonawców wspólnie ubiegających się o zamówienie składa</w:t>
      </w:r>
      <w:r>
        <w:rPr>
          <w:rFonts w:ascii="Arial" w:hAnsi="Arial" w:cs="Arial"/>
          <w:sz w:val="23"/>
          <w:szCs w:val="23"/>
        </w:rPr>
        <w:t>:</w:t>
      </w:r>
    </w:p>
    <w:p w14:paraId="1C15E087" w14:textId="77777777" w:rsidR="00AF0A66" w:rsidRDefault="00AF0A66" w:rsidP="00F46A10">
      <w:pPr>
        <w:pStyle w:val="paragraph"/>
        <w:numPr>
          <w:ilvl w:val="0"/>
          <w:numId w:val="81"/>
        </w:numPr>
        <w:spacing w:before="0" w:beforeAutospacing="0" w:after="120" w:afterAutospacing="0"/>
        <w:ind w:left="850" w:hanging="425"/>
        <w:jc w:val="both"/>
        <w:textAlignment w:val="baseline"/>
        <w:rPr>
          <w:rFonts w:ascii="Arial" w:hAnsi="Arial" w:cs="Arial"/>
          <w:sz w:val="23"/>
          <w:szCs w:val="23"/>
        </w:rPr>
      </w:pPr>
      <w:r>
        <w:rPr>
          <w:rStyle w:val="normaltextrun"/>
          <w:rFonts w:ascii="Arial" w:eastAsiaTheme="majorEastAsia" w:hAnsi="Arial" w:cs="Arial"/>
          <w:b/>
          <w:bCs/>
          <w:sz w:val="23"/>
          <w:szCs w:val="23"/>
        </w:rPr>
        <w:t>Jednolity Europejski Dokument Zamówienia</w:t>
      </w:r>
      <w:r>
        <w:rPr>
          <w:rStyle w:val="normaltextrun"/>
          <w:rFonts w:ascii="Arial" w:eastAsiaTheme="majorEastAsia" w:hAnsi="Arial" w:cs="Arial"/>
          <w:sz w:val="23"/>
          <w:szCs w:val="23"/>
        </w:rPr>
        <w:t>. Oświadczenie te wstępnie potwierdza spełnianie warunków udziału w postępowaniu oraz brak podstaw do wykluczenia w zakresie, w którym każdy z Wykonawców wykazuje spełnianie warunków udziału w postępowaniu oraz brak podstaw do wykluczenia.</w:t>
      </w:r>
      <w:r>
        <w:rPr>
          <w:rStyle w:val="eop"/>
          <w:rFonts w:ascii="Arial" w:hAnsi="Arial" w:cs="Arial"/>
          <w:sz w:val="23"/>
          <w:szCs w:val="23"/>
        </w:rPr>
        <w:t> </w:t>
      </w:r>
    </w:p>
    <w:p w14:paraId="0E5363A7" w14:textId="77777777" w:rsidR="00AF0A66" w:rsidRDefault="00AF0A66" w:rsidP="00F46A10">
      <w:pPr>
        <w:pStyle w:val="paragraph"/>
        <w:numPr>
          <w:ilvl w:val="0"/>
          <w:numId w:val="81"/>
        </w:numPr>
        <w:spacing w:before="0" w:beforeAutospacing="0" w:after="120" w:afterAutospacing="0"/>
        <w:ind w:left="850" w:hanging="425"/>
        <w:jc w:val="both"/>
        <w:textAlignment w:val="baseline"/>
        <w:rPr>
          <w:rStyle w:val="eop"/>
          <w:rFonts w:ascii="Arial" w:hAnsi="Arial" w:cs="Arial"/>
          <w:sz w:val="23"/>
          <w:szCs w:val="23"/>
        </w:rPr>
      </w:pPr>
      <w:r>
        <w:rPr>
          <w:rStyle w:val="normaltextrun"/>
          <w:rFonts w:ascii="Arial" w:eastAsiaTheme="majorEastAsia" w:hAnsi="Arial" w:cs="Arial"/>
          <w:sz w:val="23"/>
          <w:szCs w:val="23"/>
        </w:rPr>
        <w:t xml:space="preserve">Oświadczenie  dotyczące przesłanek wykluczenia z art. 5k rozporządzenia 833/ 2014 oraz art. 7 ust. 1 ustawy o szczególnych rozwiązaniach w zakresie przeciwdziałania wspieraniu agresji na Ukrainę oraz służących ochronie bezpieczeństwa narodowego (Dz. U. z 2022 r., poz. 835) </w:t>
      </w:r>
      <w:r w:rsidRPr="0004408D">
        <w:rPr>
          <w:rStyle w:val="normaltextrun"/>
          <w:rFonts w:ascii="Arial" w:eastAsiaTheme="majorEastAsia" w:hAnsi="Arial" w:cs="Arial"/>
          <w:b/>
          <w:bCs/>
          <w:sz w:val="23"/>
          <w:szCs w:val="23"/>
        </w:rPr>
        <w:t xml:space="preserve">Załącznik nr 6 do </w:t>
      </w:r>
      <w:r>
        <w:rPr>
          <w:rStyle w:val="normaltextrun"/>
          <w:rFonts w:ascii="Arial" w:eastAsiaTheme="majorEastAsia" w:hAnsi="Arial" w:cs="Arial"/>
          <w:b/>
          <w:bCs/>
          <w:sz w:val="23"/>
          <w:szCs w:val="23"/>
        </w:rPr>
        <w:t>SWZ</w:t>
      </w:r>
      <w:r>
        <w:rPr>
          <w:rStyle w:val="normaltextrun"/>
          <w:rFonts w:ascii="Arial" w:eastAsiaTheme="majorEastAsia" w:hAnsi="Arial" w:cs="Arial"/>
          <w:sz w:val="23"/>
          <w:szCs w:val="23"/>
        </w:rPr>
        <w:t>.</w:t>
      </w:r>
      <w:r>
        <w:rPr>
          <w:rStyle w:val="eop"/>
          <w:rFonts w:ascii="Arial" w:hAnsi="Arial" w:cs="Arial"/>
          <w:sz w:val="23"/>
          <w:szCs w:val="23"/>
        </w:rPr>
        <w:t> </w:t>
      </w:r>
    </w:p>
    <w:p w14:paraId="3022B185" w14:textId="3FDF82BA" w:rsidR="00186DED" w:rsidRDefault="00186DED" w:rsidP="00F46A10">
      <w:pPr>
        <w:pStyle w:val="paragraph"/>
        <w:numPr>
          <w:ilvl w:val="0"/>
          <w:numId w:val="81"/>
        </w:numPr>
        <w:spacing w:before="0" w:beforeAutospacing="0" w:after="120" w:afterAutospacing="0"/>
        <w:ind w:left="850" w:hanging="425"/>
        <w:jc w:val="both"/>
        <w:textAlignment w:val="baseline"/>
        <w:rPr>
          <w:rStyle w:val="eop"/>
          <w:rFonts w:ascii="Arial" w:hAnsi="Arial" w:cs="Arial"/>
          <w:sz w:val="23"/>
          <w:szCs w:val="23"/>
        </w:rPr>
      </w:pPr>
      <w:r w:rsidRPr="00186DED">
        <w:rPr>
          <w:rFonts w:ascii="Arial" w:hAnsi="Arial" w:cs="Arial"/>
          <w:sz w:val="23"/>
          <w:szCs w:val="23"/>
        </w:rPr>
        <w:t xml:space="preserve">„Oświadczenie Wykonawców wspólnie ubiegających się o udzielenie zamówienia” zgodnie ze wzorem stanowiącym </w:t>
      </w:r>
      <w:r w:rsidRPr="002943F7">
        <w:rPr>
          <w:rFonts w:ascii="Arial" w:hAnsi="Arial" w:cs="Arial"/>
          <w:b/>
          <w:bCs/>
          <w:sz w:val="23"/>
          <w:szCs w:val="23"/>
        </w:rPr>
        <w:t xml:space="preserve">załącznik nr </w:t>
      </w:r>
      <w:r w:rsidR="002943F7" w:rsidRPr="002943F7">
        <w:rPr>
          <w:rFonts w:ascii="Arial" w:hAnsi="Arial" w:cs="Arial"/>
          <w:b/>
          <w:bCs/>
          <w:sz w:val="23"/>
          <w:szCs w:val="23"/>
        </w:rPr>
        <w:t>9</w:t>
      </w:r>
      <w:r w:rsidRPr="002943F7">
        <w:rPr>
          <w:rFonts w:ascii="Arial" w:hAnsi="Arial" w:cs="Arial"/>
          <w:b/>
          <w:bCs/>
          <w:sz w:val="23"/>
          <w:szCs w:val="23"/>
        </w:rPr>
        <w:t xml:space="preserve"> do SWZ</w:t>
      </w:r>
      <w:r w:rsidRPr="00186DED">
        <w:rPr>
          <w:rFonts w:ascii="Arial" w:hAnsi="Arial" w:cs="Arial"/>
          <w:sz w:val="23"/>
          <w:szCs w:val="23"/>
        </w:rPr>
        <w:t>, z którego wynika, który zakres przedmiotu zamówienia wykonają poszczególni wykonawcy (Art. 117 ust. 4). </w:t>
      </w:r>
    </w:p>
    <w:p w14:paraId="3E010978" w14:textId="77777777" w:rsidR="00AF0A66" w:rsidRDefault="00AF0A66" w:rsidP="00AF0A66">
      <w:pPr>
        <w:pStyle w:val="Akapitzlist"/>
        <w:numPr>
          <w:ilvl w:val="0"/>
          <w:numId w:val="34"/>
        </w:numPr>
        <w:spacing w:after="120"/>
        <w:ind w:left="425" w:hanging="425"/>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48D50561" w14:textId="77777777" w:rsidR="00AF0A66" w:rsidRDefault="00AF0A66" w:rsidP="00186DED">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IX</w:t>
      </w:r>
    </w:p>
    <w:p w14:paraId="2F3C2A57" w14:textId="77777777" w:rsidR="00AF0A66" w:rsidRPr="002C473C" w:rsidRDefault="00AF0A66" w:rsidP="00186DED">
      <w:pPr>
        <w:shd w:val="clear" w:color="auto" w:fill="DEEAF6" w:themeFill="accent1" w:themeFillTint="33"/>
        <w:jc w:val="center"/>
        <w:rPr>
          <w:rFonts w:ascii="Arial" w:hAnsi="Arial" w:cs="Arial"/>
          <w:b/>
          <w:bCs/>
          <w:sz w:val="23"/>
          <w:szCs w:val="23"/>
        </w:rPr>
      </w:pPr>
      <w:r w:rsidRPr="0002371B">
        <w:rPr>
          <w:rFonts w:ascii="Arial" w:hAnsi="Arial" w:cs="Arial"/>
          <w:b/>
          <w:bCs/>
          <w:sz w:val="23"/>
          <w:szCs w:val="23"/>
        </w:rPr>
        <w:t>JEDNOLITY EUROPEJSKI DOKIMENT ZAMÓWIENIA (JEDZ)</w:t>
      </w:r>
    </w:p>
    <w:p w14:paraId="323105C0" w14:textId="77777777" w:rsidR="00AF0A66" w:rsidRPr="0002371B" w:rsidRDefault="00AF0A66" w:rsidP="00AF0A66">
      <w:pPr>
        <w:pStyle w:val="Akapitzlist"/>
        <w:numPr>
          <w:ilvl w:val="1"/>
          <w:numId w:val="45"/>
        </w:numPr>
        <w:spacing w:before="120" w:after="120"/>
        <w:ind w:left="425" w:hanging="425"/>
        <w:contextualSpacing w:val="0"/>
        <w:jc w:val="both"/>
        <w:rPr>
          <w:rFonts w:ascii="Arial" w:hAnsi="Arial" w:cs="Arial"/>
          <w:b/>
          <w:bCs/>
          <w:sz w:val="23"/>
          <w:szCs w:val="23"/>
        </w:rPr>
      </w:pPr>
      <w:r w:rsidRPr="0002371B">
        <w:rPr>
          <w:rFonts w:ascii="Arial" w:eastAsia="Calibri" w:hAnsi="Arial" w:cs="Arial"/>
          <w:sz w:val="23"/>
          <w:szCs w:val="23"/>
          <w:lang w:eastAsia="en-US"/>
        </w:rPr>
        <w:t xml:space="preserve">Wykonawca </w:t>
      </w:r>
      <w:r w:rsidRPr="0002371B">
        <w:rPr>
          <w:rFonts w:ascii="Arial" w:eastAsia="Calibri" w:hAnsi="Arial" w:cs="Arial"/>
          <w:b/>
          <w:bCs/>
          <w:sz w:val="23"/>
          <w:szCs w:val="23"/>
          <w:u w:val="single"/>
          <w:lang w:eastAsia="en-US"/>
        </w:rPr>
        <w:t>nie składa wraz z ofertą oświadczenia</w:t>
      </w:r>
      <w:r w:rsidRPr="0002371B">
        <w:rPr>
          <w:rFonts w:ascii="Arial" w:eastAsia="Calibri" w:hAnsi="Arial" w:cs="Arial"/>
          <w:sz w:val="23"/>
          <w:szCs w:val="23"/>
          <w:lang w:eastAsia="en-US"/>
        </w:rPr>
        <w:t xml:space="preserve"> dotyczącego braku podstaw </w:t>
      </w:r>
      <w:r w:rsidRPr="0002371B">
        <w:rPr>
          <w:rFonts w:ascii="Arial" w:eastAsia="Calibri" w:hAnsi="Arial" w:cs="Arial"/>
          <w:sz w:val="23"/>
          <w:szCs w:val="23"/>
          <w:lang w:eastAsia="en-US"/>
        </w:rPr>
        <w:br/>
        <w:t xml:space="preserve">do wykluczenia z postępowania oraz spełniania warunków udziału w postępowaniu </w:t>
      </w:r>
      <w:r w:rsidRPr="0002371B">
        <w:rPr>
          <w:rFonts w:ascii="Arial" w:eastAsia="Calibri" w:hAnsi="Arial" w:cs="Arial"/>
          <w:sz w:val="23"/>
          <w:szCs w:val="23"/>
          <w:lang w:eastAsia="en-US"/>
        </w:rPr>
        <w:br/>
        <w:t xml:space="preserve">w </w:t>
      </w:r>
      <w:r w:rsidRPr="0002371B">
        <w:rPr>
          <w:rFonts w:ascii="Arial" w:eastAsia="Calibri" w:hAnsi="Arial" w:cs="Arial"/>
          <w:b/>
          <w:bCs/>
          <w:sz w:val="23"/>
          <w:szCs w:val="23"/>
          <w:lang w:eastAsia="en-US"/>
        </w:rPr>
        <w:t xml:space="preserve">formie Jednolitego Europejskiego Dokumentu Zamówienia (JEDZ/ESPD) – </w:t>
      </w:r>
      <w:r w:rsidRPr="00E91A53">
        <w:rPr>
          <w:rFonts w:ascii="Arial" w:eastAsia="Calibri" w:hAnsi="Arial" w:cs="Arial"/>
          <w:b/>
          <w:bCs/>
          <w:sz w:val="23"/>
          <w:szCs w:val="23"/>
          <w:lang w:eastAsia="en-US"/>
        </w:rPr>
        <w:t xml:space="preserve">Załącznik nr 4 do SWZ </w:t>
      </w:r>
      <w:r w:rsidRPr="0002371B">
        <w:rPr>
          <w:rFonts w:ascii="Arial" w:eastAsia="Calibri" w:hAnsi="Arial" w:cs="Arial"/>
          <w:b/>
          <w:bCs/>
          <w:sz w:val="23"/>
          <w:szCs w:val="23"/>
          <w:lang w:eastAsia="en-US"/>
        </w:rPr>
        <w:t>(plik w formacie XML).</w:t>
      </w:r>
      <w:r w:rsidRPr="0002371B">
        <w:rPr>
          <w:rFonts w:ascii="Arial" w:eastAsia="Calibri" w:hAnsi="Arial" w:cs="Arial"/>
          <w:sz w:val="23"/>
          <w:szCs w:val="23"/>
          <w:lang w:eastAsia="en-US"/>
        </w:rPr>
        <w:t xml:space="preserve"> Zamawiający będzie żądał niniejszego oświadczenia wyłącznie od Wykonawcy, którego oferta została najwyżej oceniona. Zamawiający przed wyborem najkorzystniejszej oferty wezwie Wykonawcę, którego oferta została najwyżej oceniona do złożenia w wyznaczonym, nie krótszym niż 10 dni terminie, aktualnego na dzień złożenia oświadczenia JEDZ</w:t>
      </w:r>
      <w:r>
        <w:rPr>
          <w:rFonts w:ascii="Arial" w:eastAsia="Calibri" w:hAnsi="Arial" w:cs="Arial"/>
          <w:sz w:val="23"/>
          <w:szCs w:val="23"/>
          <w:lang w:eastAsia="en-US"/>
        </w:rPr>
        <w:t>.</w:t>
      </w:r>
    </w:p>
    <w:p w14:paraId="1DB66ECB" w14:textId="77777777" w:rsidR="00AF0A66" w:rsidRPr="0002371B" w:rsidRDefault="00AF0A66" w:rsidP="00AF0A66">
      <w:pPr>
        <w:pStyle w:val="Akapitzlist"/>
        <w:numPr>
          <w:ilvl w:val="1"/>
          <w:numId w:val="45"/>
        </w:numPr>
        <w:spacing w:after="120"/>
        <w:ind w:left="425" w:hanging="425"/>
        <w:contextualSpacing w:val="0"/>
        <w:jc w:val="both"/>
        <w:rPr>
          <w:rFonts w:ascii="Arial" w:hAnsi="Arial" w:cs="Arial"/>
          <w:b/>
          <w:bCs/>
          <w:sz w:val="23"/>
          <w:szCs w:val="23"/>
        </w:rPr>
      </w:pPr>
      <w:r w:rsidRPr="0002371B">
        <w:rPr>
          <w:rFonts w:ascii="Arial" w:hAnsi="Arial" w:cs="Arial"/>
          <w:sz w:val="23"/>
          <w:szCs w:val="23"/>
        </w:rPr>
        <w:lastRenderedPageBreak/>
        <w:t>Instrukcja wypełniania jednolitego dokumentu (JEDZ) jest dostępna do pobrania pod adresem internetowym:</w:t>
      </w:r>
    </w:p>
    <w:p w14:paraId="7AC525A1" w14:textId="77777777" w:rsidR="00AF0A66" w:rsidRPr="0002371B" w:rsidRDefault="00AF0A66" w:rsidP="00AF0A66">
      <w:pPr>
        <w:pStyle w:val="Akapitzlist"/>
        <w:spacing w:after="120"/>
        <w:ind w:left="425"/>
        <w:contextualSpacing w:val="0"/>
        <w:jc w:val="both"/>
        <w:rPr>
          <w:rStyle w:val="normaltextrun"/>
          <w:rFonts w:ascii="Arial" w:hAnsi="Arial" w:cs="Arial"/>
          <w:b/>
          <w:bCs/>
          <w:sz w:val="23"/>
          <w:szCs w:val="23"/>
        </w:rPr>
      </w:pPr>
      <w:r w:rsidRPr="0002371B">
        <w:rPr>
          <w:rFonts w:ascii="Arial" w:hAnsi="Arial" w:cs="Arial"/>
          <w:sz w:val="23"/>
          <w:szCs w:val="23"/>
        </w:rPr>
        <w:t>https://www.uzp.gov.pl/__data/assets/pdf_file/0026/45557/Jednolity-Europejski-Dokument-Zamowienia-instrukcja-2021.01.20.pdf</w:t>
      </w:r>
    </w:p>
    <w:p w14:paraId="7841810E" w14:textId="77777777" w:rsidR="00AF0A66" w:rsidRPr="0002371B" w:rsidRDefault="00AF0A66" w:rsidP="00AF0A66">
      <w:pPr>
        <w:pStyle w:val="Akapitzlist"/>
        <w:numPr>
          <w:ilvl w:val="1"/>
          <w:numId w:val="45"/>
        </w:numPr>
        <w:spacing w:after="120"/>
        <w:ind w:left="425" w:hanging="425"/>
        <w:contextualSpacing w:val="0"/>
        <w:jc w:val="both"/>
        <w:rPr>
          <w:rFonts w:ascii="Arial" w:hAnsi="Arial" w:cs="Arial"/>
          <w:b/>
          <w:bCs/>
          <w:sz w:val="23"/>
          <w:szCs w:val="23"/>
        </w:rPr>
      </w:pPr>
      <w:r w:rsidRPr="0002371B">
        <w:rPr>
          <w:rFonts w:ascii="Arial" w:hAnsi="Arial" w:cs="Arial"/>
          <w:sz w:val="23"/>
          <w:szCs w:val="23"/>
        </w:rPr>
        <w:t>Wymagane jest wypełnienie następujących części JEDZ – I, II, III, IV, VI</w:t>
      </w:r>
    </w:p>
    <w:p w14:paraId="0400E1C3" w14:textId="77777777" w:rsidR="00AF0A66" w:rsidRPr="0002371B" w:rsidRDefault="00AF0A66" w:rsidP="00AF0A66">
      <w:pPr>
        <w:pStyle w:val="Akapitzlist"/>
        <w:numPr>
          <w:ilvl w:val="1"/>
          <w:numId w:val="45"/>
        </w:numPr>
        <w:spacing w:after="120"/>
        <w:ind w:left="425" w:hanging="425"/>
        <w:contextualSpacing w:val="0"/>
        <w:jc w:val="both"/>
        <w:rPr>
          <w:rFonts w:ascii="Arial" w:hAnsi="Arial" w:cs="Arial"/>
          <w:b/>
          <w:bCs/>
          <w:sz w:val="23"/>
          <w:szCs w:val="23"/>
        </w:rPr>
      </w:pPr>
      <w:r w:rsidRPr="0002371B">
        <w:rPr>
          <w:rFonts w:ascii="Arial" w:hAnsi="Arial" w:cs="Arial"/>
          <w:sz w:val="23"/>
          <w:szCs w:val="23"/>
        </w:rPr>
        <w:t>Wykonawca wypełnia część I JEDZ, jeżeli nie korzysta z pliku xml udostępnionego przez Zamawiającego.</w:t>
      </w:r>
    </w:p>
    <w:p w14:paraId="30E1AA11" w14:textId="77777777" w:rsidR="00AF0A66" w:rsidRPr="0002371B" w:rsidRDefault="00AF0A66" w:rsidP="00AF0A66">
      <w:pPr>
        <w:pStyle w:val="Akapitzlist"/>
        <w:numPr>
          <w:ilvl w:val="1"/>
          <w:numId w:val="45"/>
        </w:numPr>
        <w:spacing w:after="120"/>
        <w:ind w:left="426" w:hanging="426"/>
        <w:contextualSpacing w:val="0"/>
        <w:jc w:val="both"/>
        <w:rPr>
          <w:rFonts w:ascii="Arial" w:hAnsi="Arial" w:cs="Arial"/>
          <w:sz w:val="23"/>
          <w:szCs w:val="23"/>
        </w:rPr>
      </w:pPr>
      <w:r w:rsidRPr="0002371B">
        <w:rPr>
          <w:rFonts w:ascii="Arial" w:hAnsi="Arial" w:cs="Arial"/>
          <w:sz w:val="23"/>
          <w:szCs w:val="23"/>
        </w:rPr>
        <w:t xml:space="preserve">W części II Wykonawca wypełnia sekcje A-D stosownie do zaistniałych okoliczności. </w:t>
      </w:r>
    </w:p>
    <w:p w14:paraId="5C4618CE" w14:textId="77777777" w:rsidR="00AF0A66" w:rsidRPr="0002371B" w:rsidRDefault="00AF0A66" w:rsidP="00AF0A66">
      <w:pPr>
        <w:pStyle w:val="Akapitzlist"/>
        <w:numPr>
          <w:ilvl w:val="1"/>
          <w:numId w:val="45"/>
        </w:numPr>
        <w:spacing w:after="120"/>
        <w:ind w:left="426" w:hanging="426"/>
        <w:contextualSpacing w:val="0"/>
        <w:jc w:val="both"/>
        <w:rPr>
          <w:rFonts w:ascii="Arial" w:hAnsi="Arial" w:cs="Arial"/>
          <w:sz w:val="23"/>
          <w:szCs w:val="23"/>
        </w:rPr>
      </w:pPr>
      <w:r w:rsidRPr="0002371B">
        <w:rPr>
          <w:rFonts w:ascii="Arial" w:hAnsi="Arial" w:cs="Arial"/>
          <w:sz w:val="23"/>
          <w:szCs w:val="23"/>
        </w:rPr>
        <w:t xml:space="preserve">Wykonawca wypełnia część III JEDZ dotyczący podstaw wykluczenia. </w:t>
      </w:r>
    </w:p>
    <w:p w14:paraId="08326D62" w14:textId="77777777" w:rsidR="00AF0A66" w:rsidRPr="0002371B" w:rsidRDefault="00AF0A66" w:rsidP="00AF0A66">
      <w:pPr>
        <w:pStyle w:val="Akapitzlist"/>
        <w:numPr>
          <w:ilvl w:val="1"/>
          <w:numId w:val="45"/>
        </w:numPr>
        <w:spacing w:after="120"/>
        <w:ind w:left="426" w:hanging="426"/>
        <w:contextualSpacing w:val="0"/>
        <w:jc w:val="both"/>
        <w:rPr>
          <w:rFonts w:ascii="Arial" w:hAnsi="Arial" w:cs="Arial"/>
          <w:sz w:val="23"/>
          <w:szCs w:val="23"/>
        </w:rPr>
      </w:pPr>
      <w:r w:rsidRPr="0002371B">
        <w:rPr>
          <w:rFonts w:ascii="Arial" w:hAnsi="Arial" w:cs="Arial"/>
          <w:sz w:val="23"/>
          <w:szCs w:val="23"/>
        </w:rPr>
        <w:t xml:space="preserve">Wykonawca w części IV JEDZ wypełnia jedynie sekcję α - ogólne oświadczenie </w:t>
      </w:r>
      <w:r>
        <w:rPr>
          <w:rFonts w:ascii="Arial" w:hAnsi="Arial" w:cs="Arial"/>
          <w:sz w:val="23"/>
          <w:szCs w:val="23"/>
        </w:rPr>
        <w:br/>
      </w:r>
      <w:r w:rsidRPr="0002371B">
        <w:rPr>
          <w:rFonts w:ascii="Arial" w:hAnsi="Arial" w:cs="Arial"/>
          <w:sz w:val="23"/>
          <w:szCs w:val="23"/>
        </w:rPr>
        <w:t xml:space="preserve">o spełnianiu warunków udziału w postępowaniu, </w:t>
      </w:r>
    </w:p>
    <w:p w14:paraId="119AF437" w14:textId="77777777" w:rsidR="00AF0A66" w:rsidRPr="0002371B" w:rsidRDefault="00AF0A66" w:rsidP="00AF0A66">
      <w:pPr>
        <w:pStyle w:val="Akapitzlist"/>
        <w:spacing w:after="120"/>
        <w:ind w:left="426"/>
        <w:contextualSpacing w:val="0"/>
        <w:jc w:val="both"/>
        <w:rPr>
          <w:rFonts w:ascii="Arial" w:hAnsi="Arial" w:cs="Arial"/>
          <w:sz w:val="23"/>
          <w:szCs w:val="23"/>
        </w:rPr>
      </w:pPr>
      <w:r w:rsidRPr="0002371B">
        <w:rPr>
          <w:rFonts w:ascii="Arial" w:hAnsi="Arial" w:cs="Arial"/>
          <w:sz w:val="23"/>
          <w:szCs w:val="23"/>
        </w:rPr>
        <w:t xml:space="preserve">Uwaga: Wykonawca nie musi wypełniać żadnej z pozostałych sekcji części IV JEDZ dotyczącej kryteriów kwalifikacji. </w:t>
      </w:r>
    </w:p>
    <w:p w14:paraId="00978A85" w14:textId="77777777" w:rsidR="00AF0A66" w:rsidRPr="0002371B" w:rsidRDefault="00AF0A66" w:rsidP="00AF0A66">
      <w:pPr>
        <w:pStyle w:val="Akapitzlist"/>
        <w:numPr>
          <w:ilvl w:val="1"/>
          <w:numId w:val="45"/>
        </w:numPr>
        <w:spacing w:after="120"/>
        <w:ind w:left="426" w:hanging="426"/>
        <w:contextualSpacing w:val="0"/>
        <w:jc w:val="both"/>
        <w:rPr>
          <w:rFonts w:ascii="Arial" w:hAnsi="Arial" w:cs="Arial"/>
          <w:sz w:val="23"/>
          <w:szCs w:val="23"/>
        </w:rPr>
      </w:pPr>
      <w:r w:rsidRPr="0002371B">
        <w:rPr>
          <w:rFonts w:ascii="Arial" w:hAnsi="Arial" w:cs="Arial"/>
          <w:sz w:val="23"/>
          <w:szCs w:val="23"/>
        </w:rPr>
        <w:t xml:space="preserve">Właściwej weryfikacji braku podstaw do wykluczenia i spełniania warunków udziału </w:t>
      </w:r>
      <w:r w:rsidRPr="0002371B">
        <w:rPr>
          <w:rFonts w:ascii="Arial" w:hAnsi="Arial" w:cs="Arial"/>
          <w:sz w:val="23"/>
          <w:szCs w:val="23"/>
        </w:rPr>
        <w:br/>
        <w:t>w postępowaniu, Zamawiający dokona w oparciu o stosowne dokumenty składane przez Wykonawcę, którego oferta zostanie oceniona najwyżej.</w:t>
      </w:r>
    </w:p>
    <w:p w14:paraId="50A9CE0E" w14:textId="77777777" w:rsidR="00AF0A66" w:rsidRPr="0002371B" w:rsidRDefault="00AF0A66" w:rsidP="00AF0A66">
      <w:pPr>
        <w:pStyle w:val="Akapitzlist"/>
        <w:numPr>
          <w:ilvl w:val="1"/>
          <w:numId w:val="45"/>
        </w:numPr>
        <w:spacing w:after="120"/>
        <w:ind w:left="426" w:hanging="426"/>
        <w:contextualSpacing w:val="0"/>
        <w:jc w:val="both"/>
        <w:rPr>
          <w:rFonts w:ascii="Arial" w:hAnsi="Arial" w:cs="Arial"/>
          <w:b/>
          <w:bCs/>
          <w:sz w:val="23"/>
          <w:szCs w:val="23"/>
        </w:rPr>
      </w:pPr>
      <w:r w:rsidRPr="0002371B">
        <w:rPr>
          <w:rFonts w:ascii="Arial" w:hAnsi="Arial" w:cs="Arial"/>
          <w:sz w:val="23"/>
          <w:szCs w:val="23"/>
        </w:rPr>
        <w:t>Udostępniony plik XML zawiera tylko pola przeznaczone do wypełnienia przez Wykonawcę.</w:t>
      </w:r>
    </w:p>
    <w:p w14:paraId="1D52E2B4" w14:textId="77777777" w:rsidR="00AF0A66" w:rsidRPr="0002371B" w:rsidRDefault="00AF0A66" w:rsidP="00AF0A66">
      <w:pPr>
        <w:pStyle w:val="Akapitzlist"/>
        <w:numPr>
          <w:ilvl w:val="1"/>
          <w:numId w:val="45"/>
        </w:numPr>
        <w:spacing w:after="120"/>
        <w:ind w:left="426" w:hanging="426"/>
        <w:contextualSpacing w:val="0"/>
        <w:jc w:val="both"/>
        <w:rPr>
          <w:rFonts w:ascii="Arial" w:hAnsi="Arial" w:cs="Arial"/>
          <w:b/>
          <w:bCs/>
          <w:sz w:val="23"/>
          <w:szCs w:val="23"/>
        </w:rPr>
      </w:pPr>
      <w:r w:rsidRPr="0002371B">
        <w:rPr>
          <w:rFonts w:ascii="Arial" w:eastAsia="Calibri" w:hAnsi="Arial" w:cs="Arial"/>
          <w:sz w:val="23"/>
          <w:szCs w:val="23"/>
          <w:lang w:eastAsia="en-US"/>
        </w:rPr>
        <w:t>JEDZ sporządzony w językach obcych należy złożyć wraz z tłumaczeniami na język polski. W razie wątpliwości wersja polskojęzyczna jest wersją wiążącą.</w:t>
      </w:r>
    </w:p>
    <w:p w14:paraId="0FCFDCC0" w14:textId="77777777" w:rsidR="00AF0A66" w:rsidRPr="0002371B" w:rsidRDefault="00AF0A66" w:rsidP="00AF0A66">
      <w:pPr>
        <w:pStyle w:val="Akapitzlist"/>
        <w:numPr>
          <w:ilvl w:val="1"/>
          <w:numId w:val="45"/>
        </w:numPr>
        <w:spacing w:after="120"/>
        <w:ind w:left="426" w:hanging="426"/>
        <w:contextualSpacing w:val="0"/>
        <w:jc w:val="both"/>
        <w:rPr>
          <w:rFonts w:ascii="Arial" w:hAnsi="Arial" w:cs="Arial"/>
          <w:b/>
          <w:bCs/>
          <w:sz w:val="23"/>
          <w:szCs w:val="23"/>
        </w:rPr>
      </w:pPr>
      <w:r w:rsidRPr="0002371B">
        <w:rPr>
          <w:rFonts w:ascii="Arial" w:eastAsia="Calibri" w:hAnsi="Arial" w:cs="Arial"/>
          <w:sz w:val="23"/>
          <w:szCs w:val="23"/>
          <w:lang w:eastAsia="en-US"/>
        </w:rPr>
        <w:t>JEDZ sporządza odrębnie:</w:t>
      </w:r>
    </w:p>
    <w:p w14:paraId="34545E8F" w14:textId="77777777" w:rsidR="00AF0A66" w:rsidRPr="0002371B" w:rsidRDefault="00AF0A66" w:rsidP="00D51287">
      <w:pPr>
        <w:pStyle w:val="Akapitzlist"/>
        <w:numPr>
          <w:ilvl w:val="0"/>
          <w:numId w:val="82"/>
        </w:numPr>
        <w:spacing w:after="120"/>
        <w:contextualSpacing w:val="0"/>
        <w:jc w:val="both"/>
        <w:rPr>
          <w:rFonts w:ascii="Arial" w:hAnsi="Arial" w:cs="Arial"/>
          <w:sz w:val="23"/>
          <w:szCs w:val="23"/>
        </w:rPr>
      </w:pPr>
      <w:r w:rsidRPr="0002371B">
        <w:rPr>
          <w:rFonts w:ascii="Arial" w:hAnsi="Arial" w:cs="Arial"/>
          <w:sz w:val="23"/>
          <w:szCs w:val="23"/>
        </w:rPr>
        <w:t xml:space="preserve">wykonawca/każdy spośród wykonawców wspólnie ubiegających się o udzielenie zamówienia. W takim przypadku JEDZ potwierdza brak podstaw wykluczenia </w:t>
      </w:r>
      <w:r w:rsidRPr="0002371B">
        <w:rPr>
          <w:rFonts w:ascii="Arial" w:hAnsi="Arial" w:cs="Arial"/>
          <w:spacing w:val="-6"/>
          <w:sz w:val="23"/>
          <w:szCs w:val="23"/>
        </w:rPr>
        <w:t>wykonawcy oraz spełnianie warunków udziału w postępowaniu w zakresie, w jakim</w:t>
      </w:r>
      <w:r w:rsidRPr="0002371B">
        <w:rPr>
          <w:rFonts w:ascii="Arial" w:hAnsi="Arial" w:cs="Arial"/>
          <w:sz w:val="23"/>
          <w:szCs w:val="23"/>
        </w:rPr>
        <w:t xml:space="preserve"> każdy z wykonawców wykazuje spełnianie warunków udziału w postępowaniu;</w:t>
      </w:r>
    </w:p>
    <w:p w14:paraId="23BC5F41" w14:textId="77777777" w:rsidR="00AF0A66" w:rsidRPr="0002371B" w:rsidRDefault="00AF0A66" w:rsidP="00D51287">
      <w:pPr>
        <w:pStyle w:val="Akapitzlist"/>
        <w:numPr>
          <w:ilvl w:val="0"/>
          <w:numId w:val="82"/>
        </w:numPr>
        <w:spacing w:after="120"/>
        <w:contextualSpacing w:val="0"/>
        <w:jc w:val="both"/>
        <w:rPr>
          <w:rFonts w:ascii="Arial" w:hAnsi="Arial" w:cs="Arial"/>
          <w:b/>
          <w:bCs/>
          <w:sz w:val="23"/>
          <w:szCs w:val="23"/>
        </w:rPr>
      </w:pPr>
      <w:r w:rsidRPr="0002371B">
        <w:rPr>
          <w:rFonts w:ascii="Arial" w:hAnsi="Arial" w:cs="Arial"/>
          <w:sz w:val="23"/>
          <w:szCs w:val="23"/>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0C9F0926" w14:textId="77777777" w:rsidR="00AF0A66" w:rsidRPr="0002371B" w:rsidRDefault="00AF0A66" w:rsidP="003B2AE1">
      <w:pPr>
        <w:shd w:val="clear" w:color="auto" w:fill="DEEAF6" w:themeFill="accent1" w:themeFillTint="33"/>
        <w:jc w:val="center"/>
        <w:rPr>
          <w:rFonts w:ascii="Arial" w:eastAsia="Calibri" w:hAnsi="Arial" w:cs="Arial"/>
          <w:b/>
          <w:bCs/>
          <w:sz w:val="23"/>
          <w:szCs w:val="23"/>
          <w:lang w:eastAsia="en-US"/>
        </w:rPr>
      </w:pPr>
      <w:r w:rsidRPr="0002371B">
        <w:rPr>
          <w:rFonts w:ascii="Arial" w:eastAsia="Calibri" w:hAnsi="Arial" w:cs="Arial"/>
          <w:b/>
          <w:bCs/>
          <w:sz w:val="23"/>
          <w:szCs w:val="23"/>
          <w:lang w:eastAsia="en-US"/>
        </w:rPr>
        <w:t>Rozdział X</w:t>
      </w:r>
    </w:p>
    <w:p w14:paraId="4C2EA3B0" w14:textId="77777777" w:rsidR="00AF0A66" w:rsidRPr="0002371B" w:rsidRDefault="00AF0A66" w:rsidP="003B2AE1">
      <w:pPr>
        <w:shd w:val="clear" w:color="auto" w:fill="DEEAF6" w:themeFill="accent1" w:themeFillTint="33"/>
        <w:spacing w:after="120"/>
        <w:jc w:val="center"/>
        <w:rPr>
          <w:rFonts w:ascii="Arial" w:eastAsia="Calibri" w:hAnsi="Arial" w:cs="Arial"/>
          <w:b/>
          <w:bCs/>
          <w:sz w:val="23"/>
          <w:szCs w:val="23"/>
          <w:lang w:eastAsia="en-US"/>
        </w:rPr>
      </w:pPr>
      <w:r w:rsidRPr="0002371B">
        <w:rPr>
          <w:rFonts w:ascii="Arial" w:eastAsia="Calibri" w:hAnsi="Arial" w:cs="Arial"/>
          <w:b/>
          <w:bCs/>
          <w:sz w:val="23"/>
          <w:szCs w:val="23"/>
          <w:lang w:eastAsia="en-US"/>
        </w:rPr>
        <w:t>INFORMACJA O PODMIOTOWYCH ŚRODKACH DOWODOWYCH</w:t>
      </w:r>
    </w:p>
    <w:p w14:paraId="344A6936" w14:textId="77777777" w:rsidR="00AF0A66" w:rsidRDefault="003B2AE1" w:rsidP="00D51287">
      <w:pPr>
        <w:pStyle w:val="Akapitzlist"/>
        <w:numPr>
          <w:ilvl w:val="1"/>
          <w:numId w:val="83"/>
        </w:numPr>
        <w:spacing w:after="120"/>
        <w:ind w:left="284" w:hanging="284"/>
        <w:contextualSpacing w:val="0"/>
        <w:jc w:val="both"/>
        <w:rPr>
          <w:rStyle w:val="normaltextrun"/>
          <w:rFonts w:ascii="Arial" w:hAnsi="Arial" w:cs="Arial"/>
          <w:b/>
          <w:bCs/>
          <w:sz w:val="23"/>
          <w:szCs w:val="23"/>
        </w:rPr>
      </w:pPr>
      <w:r w:rsidRPr="003B2AE1">
        <w:rPr>
          <w:rFonts w:ascii="Arial" w:hAnsi="Arial" w:cs="Arial"/>
          <w:b/>
          <w:bCs/>
          <w:sz w:val="23"/>
          <w:szCs w:val="23"/>
          <w:u w:val="single"/>
          <w:shd w:val="clear" w:color="auto" w:fill="FFFFFF"/>
        </w:rPr>
        <w:t>OŚWIADCZENIA I DOKUMENTY SKŁADANE WRAZ Z OFERTĄ</w:t>
      </w:r>
      <w:r w:rsidR="00AF0A66">
        <w:rPr>
          <w:rStyle w:val="normaltextrun"/>
          <w:rFonts w:ascii="Arial" w:hAnsi="Arial" w:cs="Arial"/>
          <w:b/>
          <w:bCs/>
          <w:sz w:val="23"/>
          <w:szCs w:val="23"/>
          <w:u w:val="single"/>
          <w:shd w:val="clear" w:color="auto" w:fill="FFFFFF"/>
        </w:rPr>
        <w:t xml:space="preserve">. </w:t>
      </w:r>
    </w:p>
    <w:p w14:paraId="25B30107" w14:textId="77777777" w:rsidR="00AF0A66" w:rsidRPr="00417E4D" w:rsidRDefault="00AF0A66" w:rsidP="00AF0A66">
      <w:pPr>
        <w:pStyle w:val="Akapitzlist"/>
        <w:spacing w:after="120"/>
        <w:ind w:left="426"/>
        <w:contextualSpacing w:val="0"/>
        <w:jc w:val="both"/>
        <w:rPr>
          <w:rFonts w:ascii="Arial" w:hAnsi="Arial" w:cs="Arial"/>
          <w:sz w:val="23"/>
          <w:szCs w:val="23"/>
        </w:rPr>
      </w:pPr>
      <w:r w:rsidRPr="00417E4D">
        <w:rPr>
          <w:rFonts w:ascii="Arial" w:hAnsi="Arial" w:cs="Arial"/>
          <w:sz w:val="23"/>
          <w:szCs w:val="23"/>
        </w:rPr>
        <w:t xml:space="preserve">Wykonawca </w:t>
      </w:r>
      <w:r w:rsidRPr="00417E4D">
        <w:rPr>
          <w:rFonts w:ascii="Arial" w:hAnsi="Arial" w:cs="Arial"/>
          <w:b/>
          <w:bCs/>
          <w:sz w:val="23"/>
          <w:szCs w:val="23"/>
          <w:u w:val="single"/>
        </w:rPr>
        <w:t>wraz z ofertą</w:t>
      </w:r>
      <w:r w:rsidRPr="00417E4D">
        <w:rPr>
          <w:rFonts w:ascii="Arial" w:hAnsi="Arial" w:cs="Arial"/>
          <w:sz w:val="23"/>
          <w:szCs w:val="23"/>
        </w:rPr>
        <w:t xml:space="preserve"> zobowiązany jest złożyć, w celu wstępnego potwierdzenia, że nie podlega wykluczeniu oraz spełnia warunki udziału w postępowaniu:</w:t>
      </w:r>
    </w:p>
    <w:p w14:paraId="5F3B3D29" w14:textId="6571C48C" w:rsidR="00AF0A66" w:rsidRDefault="00AF0A66" w:rsidP="00D51287">
      <w:pPr>
        <w:pStyle w:val="Akapitzlist"/>
        <w:numPr>
          <w:ilvl w:val="0"/>
          <w:numId w:val="84"/>
        </w:numPr>
        <w:spacing w:after="120"/>
        <w:contextualSpacing w:val="0"/>
        <w:jc w:val="both"/>
        <w:rPr>
          <w:rFonts w:ascii="Arial" w:hAnsi="Arial" w:cs="Arial"/>
          <w:sz w:val="23"/>
          <w:szCs w:val="23"/>
        </w:rPr>
      </w:pPr>
      <w:r w:rsidRPr="003B2AE1">
        <w:rPr>
          <w:rFonts w:ascii="Arial" w:hAnsi="Arial" w:cs="Arial"/>
          <w:bCs/>
          <w:sz w:val="23"/>
          <w:szCs w:val="23"/>
        </w:rPr>
        <w:t xml:space="preserve">zobowiązania </w:t>
      </w:r>
      <w:r w:rsidR="003B2AE1" w:rsidRPr="003B2AE1">
        <w:rPr>
          <w:rFonts w:ascii="Arial" w:hAnsi="Arial" w:cs="Arial"/>
          <w:bCs/>
          <w:sz w:val="23"/>
          <w:szCs w:val="23"/>
        </w:rPr>
        <w:t xml:space="preserve">innego </w:t>
      </w:r>
      <w:r w:rsidRPr="003B2AE1">
        <w:rPr>
          <w:rFonts w:ascii="Arial" w:hAnsi="Arial" w:cs="Arial"/>
          <w:bCs/>
          <w:sz w:val="23"/>
          <w:szCs w:val="23"/>
        </w:rPr>
        <w:t xml:space="preserve">podmiotu </w:t>
      </w:r>
      <w:r w:rsidR="003B2AE1" w:rsidRPr="003B2AE1">
        <w:rPr>
          <w:rFonts w:ascii="Arial" w:hAnsi="Arial" w:cs="Arial"/>
          <w:bCs/>
          <w:sz w:val="23"/>
          <w:szCs w:val="23"/>
        </w:rPr>
        <w:t xml:space="preserve">do udostępnienia zasobów (według załączonego wzoru – załącznik nr </w:t>
      </w:r>
      <w:r w:rsidR="00E91A53">
        <w:rPr>
          <w:rFonts w:ascii="Arial" w:hAnsi="Arial" w:cs="Arial"/>
          <w:bCs/>
          <w:sz w:val="23"/>
          <w:szCs w:val="23"/>
        </w:rPr>
        <w:t xml:space="preserve">7 </w:t>
      </w:r>
      <w:r w:rsidR="003B2AE1" w:rsidRPr="003B2AE1">
        <w:rPr>
          <w:rFonts w:ascii="Arial" w:hAnsi="Arial" w:cs="Arial"/>
          <w:bCs/>
          <w:sz w:val="23"/>
          <w:szCs w:val="23"/>
        </w:rPr>
        <w:t>do SWZ</w:t>
      </w:r>
      <w:r w:rsidR="003B2AE1">
        <w:rPr>
          <w:rFonts w:ascii="Arial" w:hAnsi="Arial" w:cs="Arial"/>
          <w:bCs/>
          <w:sz w:val="23"/>
          <w:szCs w:val="23"/>
        </w:rPr>
        <w:t>)</w:t>
      </w:r>
      <w:r w:rsidRPr="00103F4E">
        <w:rPr>
          <w:rFonts w:ascii="Arial" w:hAnsi="Arial" w:cs="Arial"/>
          <w:sz w:val="23"/>
          <w:szCs w:val="23"/>
        </w:rPr>
        <w:t xml:space="preserve"> – </w:t>
      </w:r>
      <w:r w:rsidR="003B2AE1">
        <w:rPr>
          <w:rFonts w:ascii="Arial" w:hAnsi="Arial" w:cs="Arial"/>
          <w:sz w:val="23"/>
          <w:szCs w:val="23"/>
        </w:rPr>
        <w:t>jeżeli dotyczy;</w:t>
      </w:r>
      <w:r w:rsidRPr="00103F4E">
        <w:rPr>
          <w:rFonts w:ascii="Arial" w:hAnsi="Arial" w:cs="Arial"/>
          <w:sz w:val="23"/>
          <w:szCs w:val="23"/>
        </w:rPr>
        <w:t xml:space="preserve"> </w:t>
      </w:r>
    </w:p>
    <w:p w14:paraId="7EA64301" w14:textId="77777777" w:rsidR="003B2AE1" w:rsidRDefault="003B2AE1" w:rsidP="003B2AE1">
      <w:pPr>
        <w:pStyle w:val="Akapitzlist"/>
        <w:spacing w:after="120"/>
        <w:contextualSpacing w:val="0"/>
        <w:jc w:val="both"/>
        <w:rPr>
          <w:rFonts w:ascii="Arial" w:hAnsi="Arial" w:cs="Arial"/>
          <w:b/>
          <w:i/>
          <w:sz w:val="23"/>
          <w:szCs w:val="23"/>
          <w:u w:val="single"/>
        </w:rPr>
      </w:pPr>
      <w:r w:rsidRPr="003B2AE1">
        <w:rPr>
          <w:rFonts w:ascii="Arial" w:hAnsi="Arial" w:cs="Arial"/>
          <w:b/>
          <w:i/>
          <w:sz w:val="23"/>
          <w:szCs w:val="23"/>
          <w:u w:val="single"/>
        </w:rPr>
        <w:t>Wymagana forma:</w:t>
      </w:r>
    </w:p>
    <w:p w14:paraId="4B6579E5" w14:textId="77777777" w:rsidR="003B2AE1" w:rsidRPr="003B2AE1" w:rsidRDefault="003B2AE1" w:rsidP="003B2AE1">
      <w:pPr>
        <w:pStyle w:val="Akapitzlist"/>
        <w:spacing w:after="120"/>
        <w:contextualSpacing w:val="0"/>
        <w:jc w:val="both"/>
        <w:rPr>
          <w:rFonts w:ascii="Arial" w:hAnsi="Arial" w:cs="Arial"/>
          <w:sz w:val="23"/>
          <w:szCs w:val="23"/>
        </w:rPr>
      </w:pPr>
      <w:r>
        <w:rPr>
          <w:rFonts w:ascii="Arial" w:hAnsi="Arial" w:cs="Arial"/>
          <w:sz w:val="23"/>
          <w:szCs w:val="23"/>
        </w:rPr>
        <w:t xml:space="preserve">Zobowiązanie podmiotu </w:t>
      </w:r>
      <w:r w:rsidRPr="003B2AE1">
        <w:rPr>
          <w:rFonts w:ascii="Arial" w:hAnsi="Arial" w:cs="Arial"/>
          <w:sz w:val="23"/>
          <w:szCs w:val="23"/>
        </w:rPr>
        <w:t xml:space="preserve">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w:t>
      </w:r>
      <w:r w:rsidRPr="003B2AE1">
        <w:rPr>
          <w:rFonts w:ascii="Arial" w:hAnsi="Arial" w:cs="Arial"/>
          <w:sz w:val="23"/>
          <w:szCs w:val="23"/>
        </w:rPr>
        <w:lastRenderedPageBreak/>
        <w:t>dokumentem w postaci papierowej. Poświadczenia zgodności cyfrowego odwzorowania z dokumentem w postaci papierowej, dokonuje odpowiednio wykonawca lub wykonawca wspólnie ubiegający się o udzielenie zamówienia lub notariusz.</w:t>
      </w:r>
    </w:p>
    <w:p w14:paraId="0F021BD6" w14:textId="77777777" w:rsidR="00AF0A66" w:rsidRPr="00417E4D" w:rsidRDefault="00AF0A66" w:rsidP="00D51287">
      <w:pPr>
        <w:pStyle w:val="Akapitzlist"/>
        <w:numPr>
          <w:ilvl w:val="0"/>
          <w:numId w:val="84"/>
        </w:numPr>
        <w:spacing w:after="120"/>
        <w:contextualSpacing w:val="0"/>
        <w:jc w:val="both"/>
        <w:rPr>
          <w:rFonts w:ascii="Arial" w:hAnsi="Arial" w:cs="Arial"/>
          <w:b/>
          <w:bCs/>
          <w:sz w:val="23"/>
          <w:szCs w:val="23"/>
        </w:rPr>
      </w:pPr>
      <w:r w:rsidRPr="00417E4D">
        <w:rPr>
          <w:rFonts w:ascii="Arial" w:hAnsi="Arial" w:cs="Arial"/>
          <w:sz w:val="23"/>
          <w:szCs w:val="23"/>
        </w:rPr>
        <w:t xml:space="preserve">oświadczenie o niepodleganiu wykluczeniu na podstawie art. 7 ust. 1 ustawy </w:t>
      </w:r>
      <w:r w:rsidRPr="00417E4D">
        <w:rPr>
          <w:rFonts w:ascii="Arial" w:hAnsi="Arial" w:cs="Arial"/>
          <w:sz w:val="23"/>
          <w:szCs w:val="23"/>
        </w:rPr>
        <w:br/>
        <w:t xml:space="preserve">o szczególnych rozwiązaniach w zakresie przeciwdziałania wspieraniu agresji na Ukrainę oraz służących ochronie bezpieczeństwa narodowego (Dz. U. z 2022 r., poz. 835)  oraz 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 (według załączonego wzoru – </w:t>
      </w:r>
      <w:r w:rsidRPr="004A67C2">
        <w:rPr>
          <w:rFonts w:ascii="Arial" w:hAnsi="Arial" w:cs="Arial"/>
          <w:b/>
          <w:bCs/>
          <w:sz w:val="23"/>
          <w:szCs w:val="23"/>
        </w:rPr>
        <w:t xml:space="preserve">Załącznik nr 6 </w:t>
      </w:r>
      <w:r w:rsidRPr="00417E4D">
        <w:rPr>
          <w:rFonts w:ascii="Arial" w:hAnsi="Arial" w:cs="Arial"/>
          <w:b/>
          <w:bCs/>
          <w:sz w:val="23"/>
          <w:szCs w:val="23"/>
        </w:rPr>
        <w:t>do SWZ</w:t>
      </w:r>
      <w:r w:rsidRPr="00417E4D">
        <w:rPr>
          <w:rFonts w:ascii="Arial" w:hAnsi="Arial" w:cs="Arial"/>
          <w:sz w:val="23"/>
          <w:szCs w:val="23"/>
        </w:rPr>
        <w:t>);</w:t>
      </w:r>
    </w:p>
    <w:p w14:paraId="5EF2ABD2" w14:textId="77777777" w:rsidR="003B2AE1" w:rsidRDefault="003B2AE1" w:rsidP="00AF0A66">
      <w:pPr>
        <w:pStyle w:val="Akapitzlist"/>
        <w:spacing w:after="120"/>
        <w:contextualSpacing w:val="0"/>
        <w:jc w:val="both"/>
        <w:rPr>
          <w:rFonts w:ascii="Arial" w:hAnsi="Arial" w:cs="Arial"/>
          <w:sz w:val="23"/>
          <w:szCs w:val="23"/>
        </w:rPr>
      </w:pPr>
      <w:r w:rsidRPr="003B2AE1">
        <w:rPr>
          <w:rFonts w:ascii="Arial" w:hAnsi="Arial" w:cs="Arial"/>
          <w:b/>
          <w:i/>
          <w:sz w:val="23"/>
          <w:szCs w:val="23"/>
          <w:u w:val="single"/>
        </w:rPr>
        <w:t>Wymagana forma:</w:t>
      </w:r>
      <w:r w:rsidRPr="003B2AE1">
        <w:rPr>
          <w:rFonts w:ascii="Arial" w:hAnsi="Arial" w:cs="Arial"/>
          <w:sz w:val="23"/>
          <w:szCs w:val="23"/>
        </w:rPr>
        <w:t xml:space="preserve"> </w:t>
      </w:r>
    </w:p>
    <w:p w14:paraId="1EB67148" w14:textId="77777777" w:rsidR="003B2AE1" w:rsidRDefault="003B2AE1" w:rsidP="00AF0A66">
      <w:pPr>
        <w:pStyle w:val="Akapitzlist"/>
        <w:spacing w:after="120"/>
        <w:contextualSpacing w:val="0"/>
        <w:jc w:val="both"/>
        <w:rPr>
          <w:rFonts w:ascii="Arial" w:hAnsi="Arial" w:cs="Arial"/>
          <w:sz w:val="23"/>
          <w:szCs w:val="23"/>
        </w:rPr>
      </w:pPr>
      <w:r w:rsidRPr="003B2AE1">
        <w:rPr>
          <w:rFonts w:ascii="Arial" w:hAnsi="Arial" w:cs="Arial"/>
          <w:sz w:val="23"/>
          <w:szCs w:val="23"/>
        </w:rPr>
        <w:t xml:space="preserve">Wstępne oświadczenie musi być złożone w pod rygorem nieważności, w formie elektronicznej opatrzonej kwalifikowanym podpisem elektronicznym. </w:t>
      </w:r>
    </w:p>
    <w:p w14:paraId="58249066" w14:textId="77777777" w:rsidR="003B2AE1" w:rsidRDefault="003B2AE1" w:rsidP="00AF0A66">
      <w:pPr>
        <w:pStyle w:val="Akapitzlist"/>
        <w:spacing w:after="120"/>
        <w:contextualSpacing w:val="0"/>
        <w:jc w:val="both"/>
        <w:rPr>
          <w:rFonts w:ascii="Arial" w:hAnsi="Arial" w:cs="Arial"/>
          <w:sz w:val="23"/>
          <w:szCs w:val="23"/>
        </w:rPr>
      </w:pPr>
      <w:r w:rsidRPr="003B2AE1">
        <w:rPr>
          <w:rFonts w:ascii="Arial" w:hAnsi="Arial" w:cs="Arial"/>
          <w:sz w:val="23"/>
          <w:szCs w:val="23"/>
        </w:rPr>
        <w:t xml:space="preserve">Niniejsze oświadczenie składa każdy wykonawców wspólnie ubiegających się o udzielenie zamówienia (w tym wspólnicy spółek cywilnych), podmioty na zasobach, których wykonawca polega przy wykazywaniu spełniania warunków udziału </w:t>
      </w:r>
      <w:r>
        <w:rPr>
          <w:rFonts w:ascii="Arial" w:hAnsi="Arial" w:cs="Arial"/>
          <w:sz w:val="23"/>
          <w:szCs w:val="23"/>
        </w:rPr>
        <w:br/>
      </w:r>
      <w:r w:rsidRPr="003B2AE1">
        <w:rPr>
          <w:rFonts w:ascii="Arial" w:hAnsi="Arial" w:cs="Arial"/>
          <w:sz w:val="23"/>
          <w:szCs w:val="23"/>
        </w:rPr>
        <w:t>w postępowaniu – jeżeli dotyczy;</w:t>
      </w:r>
    </w:p>
    <w:p w14:paraId="0DC49092" w14:textId="77777777" w:rsidR="003B2AE1" w:rsidRDefault="003B2AE1" w:rsidP="00D51287">
      <w:pPr>
        <w:pStyle w:val="Akapitzlist"/>
        <w:numPr>
          <w:ilvl w:val="0"/>
          <w:numId w:val="84"/>
        </w:numPr>
        <w:spacing w:after="120"/>
        <w:contextualSpacing w:val="0"/>
        <w:jc w:val="both"/>
        <w:rPr>
          <w:rFonts w:ascii="Arial" w:hAnsi="Arial" w:cs="Arial"/>
          <w:sz w:val="23"/>
          <w:szCs w:val="23"/>
        </w:rPr>
      </w:pPr>
      <w:r w:rsidRPr="003B2AE1">
        <w:rPr>
          <w:rFonts w:ascii="Arial" w:hAnsi="Arial" w:cs="Arial"/>
          <w:sz w:val="23"/>
          <w:szCs w:val="23"/>
        </w:rPr>
        <w:t>pełnomocnictwo, z którego wynika prawo do podpisania oferty oraz do podpisania innych dokumentów składanych wraz z ofertą (jeżeli umocowanie osoby wskazanej w ofercie nie wynika z dokumentów rejestrowych KRS/CEIDG);</w:t>
      </w:r>
    </w:p>
    <w:p w14:paraId="48EAD9A6" w14:textId="77777777" w:rsidR="003B2AE1" w:rsidRDefault="003B2AE1" w:rsidP="00D51287">
      <w:pPr>
        <w:pStyle w:val="Akapitzlist"/>
        <w:numPr>
          <w:ilvl w:val="0"/>
          <w:numId w:val="84"/>
        </w:numPr>
        <w:spacing w:after="120"/>
        <w:contextualSpacing w:val="0"/>
        <w:jc w:val="both"/>
        <w:rPr>
          <w:rFonts w:ascii="Arial" w:hAnsi="Arial" w:cs="Arial"/>
          <w:sz w:val="23"/>
          <w:szCs w:val="23"/>
        </w:rPr>
      </w:pPr>
      <w:r w:rsidRPr="003B2AE1">
        <w:rPr>
          <w:rFonts w:ascii="Arial" w:hAnsi="Arial" w:cs="Arial"/>
          <w:sz w:val="23"/>
          <w:szCs w:val="23"/>
        </w:rPr>
        <w:t>pełnomocnictwo do reprezentowania wszystkich Wykonawców wspólnie ubiegających się o udzielenie zamówienia, ewentualnie umowę o współdziałaniu, z której będzie wynikać przedmiotowe pełnomocnictwo. Pełnomocnik może być ustanowiony</w:t>
      </w:r>
      <w:r>
        <w:rPr>
          <w:rFonts w:ascii="Arial" w:hAnsi="Arial" w:cs="Arial"/>
          <w:sz w:val="23"/>
          <w:szCs w:val="23"/>
        </w:rPr>
        <w:t xml:space="preserve"> </w:t>
      </w:r>
      <w:r w:rsidRPr="003B2AE1">
        <w:rPr>
          <w:rFonts w:ascii="Arial" w:hAnsi="Arial" w:cs="Arial"/>
          <w:sz w:val="23"/>
          <w:szCs w:val="23"/>
        </w:rPr>
        <w:t>do reprezentowania Wykonawców w postępowaniu albo reprezentowania w postępowaniu i zawarcia umowy – jeżeli dotyczy;</w:t>
      </w:r>
    </w:p>
    <w:p w14:paraId="74ACA060" w14:textId="77777777" w:rsidR="003B2AE1" w:rsidRDefault="003B2AE1" w:rsidP="003B2AE1">
      <w:pPr>
        <w:pStyle w:val="Akapitzlist"/>
        <w:spacing w:after="120"/>
        <w:contextualSpacing w:val="0"/>
        <w:jc w:val="both"/>
        <w:rPr>
          <w:rFonts w:ascii="Arial" w:hAnsi="Arial" w:cs="Arial"/>
          <w:b/>
          <w:i/>
          <w:sz w:val="23"/>
          <w:szCs w:val="23"/>
          <w:u w:val="single"/>
        </w:rPr>
      </w:pPr>
      <w:r w:rsidRPr="003B2AE1">
        <w:rPr>
          <w:rFonts w:ascii="Arial" w:hAnsi="Arial" w:cs="Arial"/>
          <w:b/>
          <w:i/>
          <w:sz w:val="23"/>
          <w:szCs w:val="23"/>
          <w:u w:val="single"/>
        </w:rPr>
        <w:t>Wymagana forma:</w:t>
      </w:r>
    </w:p>
    <w:p w14:paraId="1D91725F" w14:textId="77777777" w:rsidR="003B2AE1" w:rsidRDefault="003B2AE1" w:rsidP="003B2AE1">
      <w:pPr>
        <w:pStyle w:val="Akapitzlist"/>
        <w:spacing w:after="120"/>
        <w:contextualSpacing w:val="0"/>
        <w:jc w:val="both"/>
        <w:rPr>
          <w:rFonts w:ascii="Arial" w:hAnsi="Arial" w:cs="Arial"/>
          <w:sz w:val="23"/>
          <w:szCs w:val="23"/>
        </w:rPr>
      </w:pPr>
      <w:r w:rsidRPr="003B2AE1">
        <w:rPr>
          <w:rFonts w:ascii="Arial" w:hAnsi="Arial" w:cs="Arial"/>
          <w:sz w:val="23"/>
          <w:szCs w:val="23"/>
        </w:rPr>
        <w:t xml:space="preserve">Pełnomocnictwo przekazuje się w postaci elektronicznej i opatruje się kwalifikowanym podpisem elektronicznym. </w:t>
      </w:r>
    </w:p>
    <w:p w14:paraId="6FDD64C6" w14:textId="77777777" w:rsidR="003B2AE1" w:rsidRDefault="003B2AE1" w:rsidP="003B2AE1">
      <w:pPr>
        <w:pStyle w:val="Akapitzlist"/>
        <w:spacing w:after="120"/>
        <w:contextualSpacing w:val="0"/>
        <w:jc w:val="both"/>
        <w:rPr>
          <w:rFonts w:ascii="Arial" w:hAnsi="Arial" w:cs="Arial"/>
          <w:sz w:val="23"/>
          <w:szCs w:val="23"/>
        </w:rPr>
      </w:pPr>
      <w:r w:rsidRPr="003B2AE1">
        <w:rPr>
          <w:rFonts w:ascii="Arial" w:hAnsi="Arial" w:cs="Arial"/>
          <w:sz w:val="23"/>
          <w:szCs w:val="23"/>
        </w:rPr>
        <w:t>Gdy zostało wystawione przez upoważnione podmioty inne niż wykonawca, wykonawca wspólnie ubiegający się o udzielenie zamówienia, podmiot udostępniający zasoby lub podwykonawca:</w:t>
      </w:r>
    </w:p>
    <w:p w14:paraId="1B6FFDF6" w14:textId="77777777" w:rsidR="003B2AE1" w:rsidRDefault="003B2AE1" w:rsidP="00D51287">
      <w:pPr>
        <w:pStyle w:val="Akapitzlist"/>
        <w:numPr>
          <w:ilvl w:val="0"/>
          <w:numId w:val="96"/>
        </w:numPr>
        <w:spacing w:after="120"/>
        <w:ind w:left="1134" w:hanging="425"/>
        <w:contextualSpacing w:val="0"/>
        <w:jc w:val="both"/>
        <w:rPr>
          <w:rFonts w:ascii="Arial" w:hAnsi="Arial" w:cs="Arial"/>
          <w:sz w:val="23"/>
          <w:szCs w:val="23"/>
        </w:rPr>
      </w:pPr>
      <w:r w:rsidRPr="003B2AE1">
        <w:rPr>
          <w:rFonts w:ascii="Arial" w:hAnsi="Arial" w:cs="Arial"/>
          <w:sz w:val="23"/>
          <w:szCs w:val="23"/>
        </w:rPr>
        <w:t xml:space="preserve">jako dokument elektroniczny – przekazuje się ten dokument, − jako dokument w postaci papierowej i opatrzone własnoręcznym podpisem </w:t>
      </w:r>
    </w:p>
    <w:p w14:paraId="326E8DED" w14:textId="77777777" w:rsidR="003B2AE1" w:rsidRDefault="003B2AE1" w:rsidP="00D51287">
      <w:pPr>
        <w:pStyle w:val="Akapitzlist"/>
        <w:numPr>
          <w:ilvl w:val="0"/>
          <w:numId w:val="96"/>
        </w:numPr>
        <w:spacing w:after="120"/>
        <w:ind w:left="1134" w:hanging="425"/>
        <w:contextualSpacing w:val="0"/>
        <w:jc w:val="both"/>
        <w:rPr>
          <w:rFonts w:ascii="Arial" w:hAnsi="Arial" w:cs="Arial"/>
          <w:sz w:val="23"/>
          <w:szCs w:val="23"/>
        </w:rPr>
      </w:pPr>
      <w:r w:rsidRPr="003B2AE1">
        <w:rPr>
          <w:rFonts w:ascii="Arial" w:hAnsi="Arial" w:cs="Arial"/>
          <w:sz w:val="23"/>
          <w:szCs w:val="23"/>
        </w:rPr>
        <w:t>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47827B" w14:textId="77777777" w:rsidR="003B2AE1" w:rsidRPr="003B2AE1" w:rsidRDefault="003B2AE1" w:rsidP="003B2AE1">
      <w:pPr>
        <w:spacing w:after="120"/>
        <w:ind w:left="709"/>
        <w:jc w:val="both"/>
        <w:rPr>
          <w:rFonts w:ascii="Arial" w:hAnsi="Arial" w:cs="Arial"/>
          <w:sz w:val="23"/>
          <w:szCs w:val="23"/>
        </w:rPr>
      </w:pPr>
      <w:r w:rsidRPr="003B2AE1">
        <w:rPr>
          <w:rFonts w:ascii="Arial" w:hAnsi="Arial" w:cs="Arial"/>
          <w:sz w:val="23"/>
          <w:szCs w:val="23"/>
        </w:rPr>
        <w:t xml:space="preserve">Poświadczenia zgodności cyfrowego odwzorowania z dokumentem w postaci papierowej dokonuje mocodawca tj. odpowiednio wykonawca, wykonawca wspólnie ubiegający się o udzielenie zamówienia, podmiot udostępniający zasoby </w:t>
      </w:r>
      <w:r w:rsidRPr="003B2AE1">
        <w:rPr>
          <w:rFonts w:ascii="Arial" w:hAnsi="Arial" w:cs="Arial"/>
          <w:sz w:val="23"/>
          <w:szCs w:val="23"/>
        </w:rPr>
        <w:lastRenderedPageBreak/>
        <w:t>lub podwykonawca, w zakresie dokumentów potwierdzających umocowanie do reprezentowania, które każdego z nich dotyczą lub notariusz.</w:t>
      </w:r>
    </w:p>
    <w:p w14:paraId="10658A2B" w14:textId="77777777" w:rsidR="00AF0A66" w:rsidRPr="001B3735" w:rsidRDefault="00AF0A66" w:rsidP="00AF0A66">
      <w:pPr>
        <w:pStyle w:val="Akapitzlist"/>
        <w:autoSpaceDE w:val="0"/>
        <w:autoSpaceDN w:val="0"/>
        <w:adjustRightInd w:val="0"/>
        <w:spacing w:after="120"/>
        <w:ind w:left="426" w:hanging="426"/>
        <w:contextualSpacing w:val="0"/>
        <w:jc w:val="both"/>
        <w:rPr>
          <w:rFonts w:ascii="Arial" w:hAnsi="Arial" w:cs="Arial"/>
          <w:color w:val="000000"/>
          <w:sz w:val="23"/>
          <w:szCs w:val="23"/>
        </w:rPr>
      </w:pPr>
      <w:r w:rsidRPr="005B3245">
        <w:rPr>
          <w:rFonts w:ascii="Arial" w:hAnsi="Arial" w:cs="Arial"/>
          <w:b/>
          <w:color w:val="000000"/>
          <w:sz w:val="23"/>
          <w:szCs w:val="23"/>
        </w:rPr>
        <w:t>2.</w:t>
      </w:r>
      <w:r w:rsidRPr="001B3735">
        <w:rPr>
          <w:rFonts w:ascii="Arial" w:hAnsi="Arial" w:cs="Arial"/>
          <w:color w:val="000000"/>
          <w:sz w:val="23"/>
          <w:szCs w:val="23"/>
        </w:rPr>
        <w:tab/>
      </w:r>
      <w:r w:rsidRPr="001B3735">
        <w:rPr>
          <w:rFonts w:ascii="Arial" w:hAnsi="Arial" w:cs="Arial"/>
          <w:b/>
          <w:color w:val="000000"/>
          <w:sz w:val="23"/>
          <w:szCs w:val="23"/>
          <w:u w:val="single"/>
        </w:rPr>
        <w:t>OŚWIADCZENIA I DOKUMENTY SKŁADANE NA WEZWANIE ZAMAWIAJĄCEGO</w:t>
      </w:r>
    </w:p>
    <w:p w14:paraId="2272532A" w14:textId="77777777" w:rsidR="00AF0A66" w:rsidRPr="00103F4E" w:rsidRDefault="00250387" w:rsidP="00AF0A66">
      <w:pPr>
        <w:pStyle w:val="Akapitzlist"/>
        <w:autoSpaceDE w:val="0"/>
        <w:autoSpaceDN w:val="0"/>
        <w:adjustRightInd w:val="0"/>
        <w:spacing w:after="120"/>
        <w:ind w:left="426"/>
        <w:contextualSpacing w:val="0"/>
        <w:jc w:val="both"/>
        <w:rPr>
          <w:rFonts w:ascii="Arial" w:hAnsi="Arial" w:cs="Arial"/>
          <w:color w:val="000000"/>
          <w:sz w:val="23"/>
          <w:szCs w:val="23"/>
        </w:rPr>
      </w:pPr>
      <w:r w:rsidRPr="00250387">
        <w:rPr>
          <w:rFonts w:ascii="Arial" w:hAnsi="Arial" w:cs="Arial"/>
          <w:sz w:val="23"/>
          <w:szCs w:val="23"/>
        </w:rPr>
        <w:t>Zamawiający wzywa wykonawcę, którego oferta została najwyżej oceniona, do złożenia w wyznaczonym terminie, nie krótszym niż 10 dni od dnia wezwania, podmiotowych środków dowodowych, aktualnych na dzień złożenia podmiotowych środków dowodowych</w:t>
      </w:r>
      <w:r w:rsidR="00AF0A66">
        <w:rPr>
          <w:rFonts w:ascii="Arial" w:hAnsi="Arial" w:cs="Arial"/>
          <w:spacing w:val="-6"/>
          <w:sz w:val="23"/>
          <w:szCs w:val="23"/>
        </w:rPr>
        <w:t>:</w:t>
      </w:r>
    </w:p>
    <w:p w14:paraId="16ED26EF" w14:textId="77777777" w:rsidR="00AF0A66" w:rsidRPr="00250387" w:rsidRDefault="00250387" w:rsidP="00AF0A66">
      <w:pPr>
        <w:pStyle w:val="Akapitzlist"/>
        <w:numPr>
          <w:ilvl w:val="0"/>
          <w:numId w:val="46"/>
        </w:numPr>
        <w:autoSpaceDE w:val="0"/>
        <w:autoSpaceDN w:val="0"/>
        <w:adjustRightInd w:val="0"/>
        <w:spacing w:after="120"/>
        <w:contextualSpacing w:val="0"/>
        <w:jc w:val="both"/>
        <w:rPr>
          <w:rFonts w:ascii="Arial" w:hAnsi="Arial" w:cs="Arial"/>
          <w:color w:val="000000"/>
          <w:sz w:val="23"/>
          <w:szCs w:val="23"/>
        </w:rPr>
      </w:pPr>
      <w:r w:rsidRPr="00250387">
        <w:rPr>
          <w:rFonts w:ascii="Arial" w:hAnsi="Arial" w:cs="Arial"/>
          <w:bCs/>
          <w:color w:val="000000"/>
          <w:sz w:val="23"/>
          <w:szCs w:val="23"/>
          <w:shd w:val="clear" w:color="auto" w:fill="FFFFFF"/>
        </w:rPr>
        <w:t xml:space="preserve">W celu potwierdzenia spełniania przez Wykonawcę warunków udziału </w:t>
      </w:r>
      <w:r>
        <w:rPr>
          <w:rFonts w:ascii="Arial" w:hAnsi="Arial" w:cs="Arial"/>
          <w:bCs/>
          <w:color w:val="000000"/>
          <w:sz w:val="23"/>
          <w:szCs w:val="23"/>
          <w:shd w:val="clear" w:color="auto" w:fill="FFFFFF"/>
        </w:rPr>
        <w:br/>
      </w:r>
      <w:r w:rsidRPr="00250387">
        <w:rPr>
          <w:rFonts w:ascii="Arial" w:hAnsi="Arial" w:cs="Arial"/>
          <w:bCs/>
          <w:color w:val="000000"/>
          <w:sz w:val="23"/>
          <w:szCs w:val="23"/>
          <w:shd w:val="clear" w:color="auto" w:fill="FFFFFF"/>
        </w:rPr>
        <w:t>w postępowaniu Zamawiający żąda następujących dokumentów. Podmiotowe środki dowodowe wymagane od Wykonawcy obejmują:</w:t>
      </w:r>
    </w:p>
    <w:p w14:paraId="22FB6CE7" w14:textId="7A8A6CC7" w:rsidR="00250387" w:rsidRDefault="00250387" w:rsidP="00F46A10">
      <w:pPr>
        <w:pStyle w:val="Akapitzlist"/>
        <w:numPr>
          <w:ilvl w:val="1"/>
          <w:numId w:val="72"/>
        </w:numPr>
        <w:autoSpaceDE w:val="0"/>
        <w:autoSpaceDN w:val="0"/>
        <w:adjustRightInd w:val="0"/>
        <w:spacing w:after="120"/>
        <w:ind w:left="1134" w:hanging="425"/>
        <w:contextualSpacing w:val="0"/>
        <w:jc w:val="both"/>
        <w:rPr>
          <w:rFonts w:ascii="Arial" w:hAnsi="Arial" w:cs="Arial"/>
          <w:bCs/>
          <w:iCs/>
          <w:color w:val="000000"/>
          <w:sz w:val="23"/>
          <w:szCs w:val="23"/>
        </w:rPr>
      </w:pPr>
      <w:r w:rsidRPr="00250387">
        <w:rPr>
          <w:rFonts w:ascii="Arial" w:hAnsi="Arial" w:cs="Arial"/>
          <w:bCs/>
          <w:iCs/>
          <w:color w:val="000000"/>
          <w:sz w:val="23"/>
          <w:szCs w:val="23"/>
        </w:rPr>
        <w:t>wykaz wykonanych dostaw o wartości i zakresie wskazanym w Rozdziale V ust. 1 pkt 4 SWZ,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w:t>
      </w:r>
      <w:r>
        <w:rPr>
          <w:rFonts w:ascii="Arial" w:hAnsi="Arial" w:cs="Arial"/>
          <w:bCs/>
          <w:iCs/>
          <w:color w:val="000000"/>
          <w:sz w:val="23"/>
          <w:szCs w:val="23"/>
        </w:rPr>
        <w:t xml:space="preserve"> </w:t>
      </w:r>
      <w:r w:rsidRPr="00250387">
        <w:rPr>
          <w:rFonts w:ascii="Arial" w:hAnsi="Arial" w:cs="Arial"/>
          <w:bCs/>
          <w:iCs/>
          <w:color w:val="000000"/>
          <w:sz w:val="23"/>
          <w:szCs w:val="23"/>
        </w:rPr>
        <w:t xml:space="preserve">bądź inne dokumenty sporządzone przez podmiot, na rzecz którego dostawy lub usługi były wykonywane, </w:t>
      </w:r>
      <w:r w:rsidR="007D2275">
        <w:rPr>
          <w:rFonts w:ascii="Arial" w:hAnsi="Arial" w:cs="Arial"/>
          <w:bCs/>
          <w:iCs/>
          <w:color w:val="000000"/>
          <w:sz w:val="23"/>
          <w:szCs w:val="23"/>
        </w:rPr>
        <w:br/>
      </w:r>
      <w:r w:rsidRPr="00250387">
        <w:rPr>
          <w:rFonts w:ascii="Arial" w:hAnsi="Arial" w:cs="Arial"/>
          <w:bCs/>
          <w:iCs/>
          <w:color w:val="000000"/>
          <w:sz w:val="23"/>
          <w:szCs w:val="23"/>
        </w:rPr>
        <w:t xml:space="preserve">a w przypadku świadczeń powtarzających się lub ciągłych są wykonywane, </w:t>
      </w:r>
      <w:r w:rsidR="007D2275">
        <w:rPr>
          <w:rFonts w:ascii="Arial" w:hAnsi="Arial" w:cs="Arial"/>
          <w:bCs/>
          <w:iCs/>
          <w:color w:val="000000"/>
          <w:sz w:val="23"/>
          <w:szCs w:val="23"/>
        </w:rPr>
        <w:br/>
      </w:r>
      <w:r w:rsidRPr="00250387">
        <w:rPr>
          <w:rFonts w:ascii="Arial" w:hAnsi="Arial" w:cs="Arial"/>
          <w:bCs/>
          <w:iCs/>
          <w:color w:val="000000"/>
          <w:sz w:val="23"/>
          <w:szCs w:val="23"/>
        </w:rPr>
        <w:t xml:space="preserve">a jeżeli z uzasadnionej przyczyny o obiektywnym charakterze wykonawca nie jest w stanie uzyskać tych dokumentów – oświadczenie wykonawcy; </w:t>
      </w:r>
      <w:r w:rsidR="007D2275">
        <w:rPr>
          <w:rFonts w:ascii="Arial" w:hAnsi="Arial" w:cs="Arial"/>
          <w:bCs/>
          <w:iCs/>
          <w:color w:val="000000"/>
          <w:sz w:val="23"/>
          <w:szCs w:val="23"/>
        </w:rPr>
        <w:br/>
      </w:r>
      <w:r w:rsidRPr="00250387">
        <w:rPr>
          <w:rFonts w:ascii="Arial" w:hAnsi="Arial" w:cs="Arial"/>
          <w:bCs/>
          <w:iCs/>
          <w:color w:val="000000"/>
          <w:sz w:val="23"/>
          <w:szCs w:val="23"/>
        </w:rPr>
        <w:t xml:space="preserve">w przypadku świadczeń powtarzających się lub ciągłych nadal wykonywanych referencje bądź inne dokumenty potwierdzające ich należyte wykonywanie powinny być wydane w okresie ostatnich 3 miesięcy </w:t>
      </w:r>
      <w:r w:rsidRPr="007D2275">
        <w:rPr>
          <w:rFonts w:ascii="Arial" w:hAnsi="Arial" w:cs="Arial"/>
          <w:bCs/>
          <w:iCs/>
          <w:sz w:val="23"/>
          <w:szCs w:val="23"/>
        </w:rPr>
        <w:t xml:space="preserve">- załącznik nr </w:t>
      </w:r>
      <w:r w:rsidR="007D2275" w:rsidRPr="007D2275">
        <w:rPr>
          <w:rFonts w:ascii="Arial" w:hAnsi="Arial" w:cs="Arial"/>
          <w:bCs/>
          <w:iCs/>
          <w:sz w:val="23"/>
          <w:szCs w:val="23"/>
        </w:rPr>
        <w:t>5</w:t>
      </w:r>
      <w:r w:rsidRPr="007D2275">
        <w:rPr>
          <w:rFonts w:ascii="Arial" w:hAnsi="Arial" w:cs="Arial"/>
          <w:bCs/>
          <w:iCs/>
          <w:sz w:val="23"/>
          <w:szCs w:val="23"/>
        </w:rPr>
        <w:t xml:space="preserve"> do SWZ</w:t>
      </w:r>
      <w:r>
        <w:rPr>
          <w:rFonts w:ascii="Arial" w:hAnsi="Arial" w:cs="Arial"/>
          <w:bCs/>
          <w:iCs/>
          <w:color w:val="000000"/>
          <w:sz w:val="23"/>
          <w:szCs w:val="23"/>
        </w:rPr>
        <w:t>;</w:t>
      </w:r>
    </w:p>
    <w:p w14:paraId="228D97BC" w14:textId="77777777" w:rsidR="00250387" w:rsidRDefault="00250387" w:rsidP="00F46A10">
      <w:pPr>
        <w:pStyle w:val="Akapitzlist"/>
        <w:numPr>
          <w:ilvl w:val="1"/>
          <w:numId w:val="72"/>
        </w:numPr>
        <w:autoSpaceDE w:val="0"/>
        <w:autoSpaceDN w:val="0"/>
        <w:adjustRightInd w:val="0"/>
        <w:spacing w:after="120"/>
        <w:ind w:left="1134" w:hanging="425"/>
        <w:contextualSpacing w:val="0"/>
        <w:jc w:val="both"/>
        <w:rPr>
          <w:rFonts w:ascii="Arial" w:hAnsi="Arial" w:cs="Arial"/>
          <w:bCs/>
          <w:iCs/>
          <w:color w:val="000000"/>
          <w:sz w:val="23"/>
          <w:szCs w:val="23"/>
        </w:rPr>
      </w:pPr>
      <w:r w:rsidRPr="00250387">
        <w:rPr>
          <w:rFonts w:ascii="Arial" w:hAnsi="Arial" w:cs="Arial"/>
          <w:bCs/>
          <w:iCs/>
          <w:color w:val="000000"/>
          <w:sz w:val="23"/>
          <w:szCs w:val="23"/>
        </w:rPr>
        <w:t>odpis lub informację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r>
        <w:rPr>
          <w:rFonts w:ascii="Arial" w:hAnsi="Arial" w:cs="Arial"/>
          <w:bCs/>
          <w:iCs/>
          <w:color w:val="000000"/>
          <w:sz w:val="23"/>
          <w:szCs w:val="23"/>
        </w:rPr>
        <w:t>;</w:t>
      </w:r>
    </w:p>
    <w:p w14:paraId="2D02DB85" w14:textId="77777777" w:rsidR="00250387" w:rsidRPr="00250387" w:rsidRDefault="00250387" w:rsidP="00250387">
      <w:pPr>
        <w:pStyle w:val="Akapitzlist"/>
        <w:numPr>
          <w:ilvl w:val="0"/>
          <w:numId w:val="46"/>
        </w:numPr>
        <w:autoSpaceDE w:val="0"/>
        <w:autoSpaceDN w:val="0"/>
        <w:adjustRightInd w:val="0"/>
        <w:spacing w:after="120"/>
        <w:ind w:left="777"/>
        <w:contextualSpacing w:val="0"/>
        <w:jc w:val="both"/>
        <w:rPr>
          <w:rFonts w:ascii="Arial" w:hAnsi="Arial" w:cs="Arial"/>
          <w:bCs/>
          <w:iCs/>
          <w:color w:val="000000"/>
          <w:sz w:val="23"/>
          <w:szCs w:val="23"/>
        </w:rPr>
      </w:pPr>
      <w:r w:rsidRPr="00250387">
        <w:rPr>
          <w:rFonts w:ascii="Arial" w:hAnsi="Arial" w:cs="Arial"/>
          <w:bCs/>
          <w:iCs/>
          <w:color w:val="000000"/>
          <w:sz w:val="23"/>
          <w:szCs w:val="23"/>
        </w:rPr>
        <w:t>W celu wykazania braku podstaw do wykluczenia z postępowania o udzielenie zamówienia wykonawcy, Zamawiający żąda następujących dokumentów. Podmiotowe środki dowodowe wymagane od Wykonawcy obejmują:</w:t>
      </w:r>
    </w:p>
    <w:p w14:paraId="61AC3716" w14:textId="77777777" w:rsidR="00AF0A66" w:rsidRPr="00417E4D" w:rsidRDefault="00AF0A66" w:rsidP="00D51287">
      <w:pPr>
        <w:pStyle w:val="Akapitzlist"/>
        <w:numPr>
          <w:ilvl w:val="1"/>
          <w:numId w:val="97"/>
        </w:numPr>
        <w:autoSpaceDE w:val="0"/>
        <w:autoSpaceDN w:val="0"/>
        <w:adjustRightInd w:val="0"/>
        <w:spacing w:after="120"/>
        <w:ind w:left="1134" w:hanging="425"/>
        <w:contextualSpacing w:val="0"/>
        <w:jc w:val="both"/>
        <w:rPr>
          <w:rFonts w:ascii="Arial" w:hAnsi="Arial" w:cs="Arial"/>
          <w:bCs/>
          <w:iCs/>
          <w:color w:val="000000"/>
          <w:sz w:val="23"/>
          <w:szCs w:val="23"/>
        </w:rPr>
      </w:pPr>
      <w:r w:rsidRPr="00417E4D">
        <w:rPr>
          <w:rFonts w:ascii="Arial" w:hAnsi="Arial" w:cs="Arial"/>
          <w:bCs/>
          <w:iCs/>
          <w:color w:val="000000"/>
          <w:sz w:val="23"/>
          <w:szCs w:val="23"/>
        </w:rPr>
        <w:t xml:space="preserve">Jednolity Europejski Dokument Zamówienia JEDZ (ESPD) Wykonawcy przygotowany wg. wzoru - </w:t>
      </w:r>
      <w:r w:rsidRPr="007D2275">
        <w:rPr>
          <w:rFonts w:ascii="Arial" w:hAnsi="Arial" w:cs="Arial"/>
          <w:b/>
          <w:bCs/>
          <w:iCs/>
          <w:sz w:val="23"/>
          <w:szCs w:val="23"/>
        </w:rPr>
        <w:t>Załącznik nr 4 do SWZ</w:t>
      </w:r>
    </w:p>
    <w:p w14:paraId="26CA228E" w14:textId="77777777" w:rsidR="00AF0A66" w:rsidRPr="007C45AB" w:rsidRDefault="00AF0A66" w:rsidP="00AF0A66">
      <w:pPr>
        <w:pStyle w:val="Akapitzlist"/>
        <w:spacing w:after="120"/>
        <w:ind w:left="1134"/>
        <w:contextualSpacing w:val="0"/>
        <w:jc w:val="both"/>
        <w:rPr>
          <w:rFonts w:ascii="Arial" w:hAnsi="Arial" w:cs="Arial"/>
          <w:u w:val="single"/>
        </w:rPr>
      </w:pPr>
      <w:r w:rsidRPr="007C45AB">
        <w:rPr>
          <w:rFonts w:ascii="Arial" w:hAnsi="Arial" w:cs="Arial"/>
          <w:b/>
          <w:i/>
          <w:iCs/>
          <w:u w:val="single"/>
        </w:rPr>
        <w:t>Wymagana forma:</w:t>
      </w:r>
    </w:p>
    <w:p w14:paraId="339C7A14" w14:textId="77777777" w:rsidR="00AF0A66" w:rsidRPr="00417E4D" w:rsidRDefault="00AF0A66" w:rsidP="00AF0A66">
      <w:pPr>
        <w:pStyle w:val="Akapitzlist"/>
        <w:autoSpaceDE w:val="0"/>
        <w:autoSpaceDN w:val="0"/>
        <w:adjustRightInd w:val="0"/>
        <w:spacing w:after="120"/>
        <w:ind w:left="1134"/>
        <w:contextualSpacing w:val="0"/>
        <w:jc w:val="both"/>
        <w:rPr>
          <w:rFonts w:ascii="Arial" w:hAnsi="Arial" w:cs="Arial"/>
          <w:bCs/>
          <w:iCs/>
          <w:color w:val="000000"/>
          <w:sz w:val="23"/>
          <w:szCs w:val="23"/>
        </w:rPr>
      </w:pPr>
      <w:r w:rsidRPr="007C45AB">
        <w:rPr>
          <w:rFonts w:ascii="Arial" w:hAnsi="Arial" w:cs="Arial"/>
          <w:i/>
          <w:iCs/>
        </w:rPr>
        <w:t>JEDZ musi być złożony w pod rygorem nieważności, w formie elektronicznej opatrzonej kwalifikowanym podpisem elektronicznym.</w:t>
      </w:r>
    </w:p>
    <w:p w14:paraId="1504189A" w14:textId="77777777" w:rsidR="00AF0A66" w:rsidRPr="0053687C" w:rsidRDefault="00AF0A66" w:rsidP="00D51287">
      <w:pPr>
        <w:pStyle w:val="Akapitzlist"/>
        <w:numPr>
          <w:ilvl w:val="1"/>
          <w:numId w:val="97"/>
        </w:numPr>
        <w:autoSpaceDE w:val="0"/>
        <w:autoSpaceDN w:val="0"/>
        <w:adjustRightInd w:val="0"/>
        <w:spacing w:after="120"/>
        <w:ind w:left="1134" w:hanging="425"/>
        <w:contextualSpacing w:val="0"/>
        <w:jc w:val="both"/>
        <w:rPr>
          <w:rFonts w:ascii="Arial" w:hAnsi="Arial" w:cs="Arial"/>
          <w:bCs/>
          <w:i/>
          <w:color w:val="000000"/>
          <w:sz w:val="23"/>
          <w:szCs w:val="23"/>
        </w:rPr>
      </w:pPr>
      <w:r w:rsidRPr="0053687C">
        <w:rPr>
          <w:rFonts w:ascii="Arial" w:hAnsi="Arial" w:cs="Arial"/>
          <w:b/>
          <w:i/>
          <w:color w:val="000000"/>
          <w:sz w:val="23"/>
          <w:szCs w:val="23"/>
        </w:rPr>
        <w:t xml:space="preserve">oświadczenia wykonawcy o aktualności informacji zawartych </w:t>
      </w:r>
      <w:r w:rsidRPr="0053687C">
        <w:rPr>
          <w:rFonts w:ascii="Arial" w:hAnsi="Arial" w:cs="Arial"/>
          <w:b/>
          <w:i/>
          <w:color w:val="000000"/>
          <w:sz w:val="23"/>
          <w:szCs w:val="23"/>
        </w:rPr>
        <w:br/>
        <w:t xml:space="preserve">w oświadczeniu, o którym mowa w art. 125 ust. 1 ustawy (tj. JEDZ), </w:t>
      </w:r>
      <w:r w:rsidRPr="0053687C">
        <w:rPr>
          <w:rFonts w:ascii="Arial" w:hAnsi="Arial" w:cs="Arial"/>
          <w:b/>
          <w:i/>
          <w:color w:val="000000"/>
          <w:sz w:val="23"/>
          <w:szCs w:val="23"/>
        </w:rPr>
        <w:br/>
        <w:t>w zakresie podstaw wykluczenia z postępowania określonych w:</w:t>
      </w:r>
      <w:r w:rsidRPr="0053687C">
        <w:rPr>
          <w:rFonts w:ascii="Arial" w:hAnsi="Arial" w:cs="Arial"/>
          <w:bCs/>
          <w:i/>
          <w:color w:val="000000"/>
          <w:sz w:val="23"/>
          <w:szCs w:val="23"/>
        </w:rPr>
        <w:t xml:space="preserve"> </w:t>
      </w:r>
    </w:p>
    <w:p w14:paraId="59307C6C" w14:textId="77777777" w:rsidR="00AF0A66" w:rsidRPr="0053687C" w:rsidRDefault="00AF0A66" w:rsidP="00AF0A66">
      <w:pPr>
        <w:pStyle w:val="Akapitzlist"/>
        <w:autoSpaceDE w:val="0"/>
        <w:autoSpaceDN w:val="0"/>
        <w:adjustRightInd w:val="0"/>
        <w:spacing w:after="120"/>
        <w:ind w:left="1560" w:hanging="426"/>
        <w:contextualSpacing w:val="0"/>
        <w:jc w:val="both"/>
        <w:rPr>
          <w:rFonts w:ascii="Arial" w:hAnsi="Arial" w:cs="Arial"/>
          <w:i/>
          <w:color w:val="000000"/>
          <w:sz w:val="23"/>
          <w:szCs w:val="23"/>
        </w:rPr>
      </w:pPr>
      <w:r w:rsidRPr="0053687C">
        <w:rPr>
          <w:rFonts w:ascii="Arial" w:hAnsi="Arial" w:cs="Arial"/>
          <w:i/>
          <w:color w:val="000000"/>
          <w:sz w:val="23"/>
          <w:szCs w:val="23"/>
        </w:rPr>
        <w:t>−</w:t>
      </w:r>
      <w:r w:rsidRPr="0053687C">
        <w:rPr>
          <w:rFonts w:ascii="Arial" w:hAnsi="Arial" w:cs="Arial"/>
          <w:i/>
          <w:color w:val="000000"/>
          <w:sz w:val="23"/>
          <w:szCs w:val="23"/>
        </w:rPr>
        <w:tab/>
        <w:t xml:space="preserve">art. 108 ust. 1 pkt 3 ustawy, </w:t>
      </w:r>
    </w:p>
    <w:p w14:paraId="34222915" w14:textId="77777777" w:rsidR="00AF0A66" w:rsidRPr="0053687C" w:rsidRDefault="00AF0A66" w:rsidP="00AF0A66">
      <w:pPr>
        <w:pStyle w:val="Akapitzlist"/>
        <w:autoSpaceDE w:val="0"/>
        <w:autoSpaceDN w:val="0"/>
        <w:adjustRightInd w:val="0"/>
        <w:spacing w:after="120"/>
        <w:ind w:left="1560" w:hanging="426"/>
        <w:contextualSpacing w:val="0"/>
        <w:jc w:val="both"/>
        <w:rPr>
          <w:rFonts w:ascii="Arial" w:hAnsi="Arial" w:cs="Arial"/>
          <w:i/>
          <w:color w:val="000000"/>
          <w:sz w:val="23"/>
          <w:szCs w:val="23"/>
        </w:rPr>
      </w:pPr>
      <w:r w:rsidRPr="0053687C">
        <w:rPr>
          <w:rFonts w:ascii="Arial" w:hAnsi="Arial" w:cs="Arial"/>
          <w:i/>
          <w:color w:val="000000"/>
          <w:sz w:val="23"/>
          <w:szCs w:val="23"/>
        </w:rPr>
        <w:t>−</w:t>
      </w:r>
      <w:r w:rsidRPr="0053687C">
        <w:rPr>
          <w:rFonts w:ascii="Arial" w:hAnsi="Arial" w:cs="Arial"/>
          <w:i/>
          <w:color w:val="000000"/>
          <w:sz w:val="23"/>
          <w:szCs w:val="23"/>
        </w:rPr>
        <w:tab/>
        <w:t xml:space="preserve">art. 108 ust. 1 pkt 4 ustawy odnośnie do orzeczenia zakazu ubiegania się </w:t>
      </w:r>
      <w:r w:rsidRPr="0053687C">
        <w:rPr>
          <w:rFonts w:ascii="Arial" w:hAnsi="Arial" w:cs="Arial"/>
          <w:i/>
          <w:color w:val="000000"/>
          <w:sz w:val="23"/>
          <w:szCs w:val="23"/>
        </w:rPr>
        <w:br/>
        <w:t>o zamówienie publiczne tytułem środka zapobiegawczego,</w:t>
      </w:r>
    </w:p>
    <w:p w14:paraId="1D8EC90C" w14:textId="77777777" w:rsidR="00AF0A66" w:rsidRPr="0053687C" w:rsidRDefault="00AF0A66" w:rsidP="00AF0A66">
      <w:pPr>
        <w:pStyle w:val="Akapitzlist"/>
        <w:autoSpaceDE w:val="0"/>
        <w:autoSpaceDN w:val="0"/>
        <w:adjustRightInd w:val="0"/>
        <w:spacing w:after="120"/>
        <w:ind w:left="1560" w:hanging="426"/>
        <w:contextualSpacing w:val="0"/>
        <w:jc w:val="both"/>
        <w:rPr>
          <w:rFonts w:ascii="Arial" w:hAnsi="Arial" w:cs="Arial"/>
          <w:i/>
          <w:color w:val="000000"/>
          <w:sz w:val="23"/>
          <w:szCs w:val="23"/>
        </w:rPr>
      </w:pPr>
      <w:r w:rsidRPr="0053687C">
        <w:rPr>
          <w:rFonts w:ascii="Arial" w:hAnsi="Arial" w:cs="Arial"/>
          <w:i/>
          <w:color w:val="000000"/>
          <w:sz w:val="23"/>
          <w:szCs w:val="23"/>
        </w:rPr>
        <w:t>−</w:t>
      </w:r>
      <w:r w:rsidRPr="0053687C">
        <w:rPr>
          <w:rFonts w:ascii="Arial" w:hAnsi="Arial" w:cs="Arial"/>
          <w:i/>
          <w:color w:val="000000"/>
          <w:sz w:val="23"/>
          <w:szCs w:val="23"/>
        </w:rPr>
        <w:tab/>
        <w:t xml:space="preserve">art. 108 ust. 1 pkt 5 ustawy odnośnie do zawarcia z innymi wykonawcami porozumienia mającego na celu zakłócenie konkurencji, </w:t>
      </w:r>
    </w:p>
    <w:p w14:paraId="09C3909A" w14:textId="77777777" w:rsidR="00AF0A66" w:rsidRPr="0053687C" w:rsidRDefault="00AF0A66" w:rsidP="00AF0A66">
      <w:pPr>
        <w:pStyle w:val="Akapitzlist"/>
        <w:autoSpaceDE w:val="0"/>
        <w:autoSpaceDN w:val="0"/>
        <w:adjustRightInd w:val="0"/>
        <w:spacing w:after="120"/>
        <w:ind w:left="1560" w:hanging="426"/>
        <w:contextualSpacing w:val="0"/>
        <w:jc w:val="both"/>
        <w:rPr>
          <w:rFonts w:ascii="Arial" w:hAnsi="Arial" w:cs="Arial"/>
          <w:i/>
          <w:color w:val="000000"/>
          <w:sz w:val="23"/>
          <w:szCs w:val="23"/>
        </w:rPr>
      </w:pPr>
      <w:r w:rsidRPr="0053687C">
        <w:rPr>
          <w:rFonts w:ascii="Arial" w:hAnsi="Arial" w:cs="Arial"/>
          <w:i/>
          <w:color w:val="000000"/>
          <w:sz w:val="23"/>
          <w:szCs w:val="23"/>
        </w:rPr>
        <w:t>−</w:t>
      </w:r>
      <w:r w:rsidRPr="0053687C">
        <w:rPr>
          <w:rFonts w:ascii="Arial" w:hAnsi="Arial" w:cs="Arial"/>
          <w:i/>
          <w:color w:val="000000"/>
          <w:sz w:val="23"/>
          <w:szCs w:val="23"/>
        </w:rPr>
        <w:tab/>
        <w:t xml:space="preserve">art. 108 ust. 1 pkt 6 ustawy, </w:t>
      </w:r>
    </w:p>
    <w:p w14:paraId="2E8F231C" w14:textId="77777777" w:rsidR="00AF0A66" w:rsidRPr="0053687C" w:rsidRDefault="00AF0A66" w:rsidP="00AF0A66">
      <w:pPr>
        <w:pStyle w:val="Akapitzlist"/>
        <w:autoSpaceDE w:val="0"/>
        <w:autoSpaceDN w:val="0"/>
        <w:adjustRightInd w:val="0"/>
        <w:spacing w:after="120"/>
        <w:ind w:left="1560" w:hanging="426"/>
        <w:contextualSpacing w:val="0"/>
        <w:jc w:val="both"/>
        <w:rPr>
          <w:rStyle w:val="normaltextrun"/>
          <w:rFonts w:ascii="Arial" w:hAnsi="Arial" w:cs="Arial"/>
          <w:i/>
          <w:iCs/>
          <w:sz w:val="23"/>
          <w:szCs w:val="23"/>
          <w:shd w:val="clear" w:color="auto" w:fill="FFFFFF"/>
        </w:rPr>
      </w:pPr>
      <w:r w:rsidRPr="0053687C">
        <w:rPr>
          <w:rFonts w:ascii="Arial" w:hAnsi="Arial" w:cs="Arial"/>
          <w:i/>
          <w:color w:val="000000"/>
          <w:sz w:val="23"/>
          <w:szCs w:val="23"/>
        </w:rPr>
        <w:lastRenderedPageBreak/>
        <w:t>−</w:t>
      </w:r>
      <w:r w:rsidRPr="0053687C">
        <w:rPr>
          <w:rFonts w:ascii="Arial" w:hAnsi="Arial" w:cs="Arial"/>
          <w:i/>
          <w:color w:val="000000"/>
          <w:sz w:val="23"/>
          <w:szCs w:val="23"/>
        </w:rPr>
        <w:tab/>
      </w:r>
      <w:r w:rsidRPr="0053687C">
        <w:rPr>
          <w:rStyle w:val="normaltextrun"/>
          <w:rFonts w:ascii="Arial" w:hAnsi="Arial" w:cs="Arial"/>
          <w:i/>
          <w:iCs/>
          <w:sz w:val="23"/>
          <w:szCs w:val="23"/>
          <w:shd w:val="clear" w:color="auto" w:fill="FFFFFF"/>
        </w:rPr>
        <w:t>art. 7 ust. 1 ustawy z dnia 13 kwietnia 2022 roku, o szczególnych rozwiązaniach w zakresie przeciwdziałania wspieraniu agresji na Ukrainę oraz służących ochronie bezpieczeństwa narodowego (Dz. U. z 2022 roku poz. 835),</w:t>
      </w:r>
    </w:p>
    <w:p w14:paraId="4442C7BB" w14:textId="77777777" w:rsidR="00AF0A66" w:rsidRPr="0053687C" w:rsidRDefault="00AF0A66" w:rsidP="00AF0A66">
      <w:pPr>
        <w:pStyle w:val="Akapitzlist"/>
        <w:autoSpaceDE w:val="0"/>
        <w:autoSpaceDN w:val="0"/>
        <w:adjustRightInd w:val="0"/>
        <w:spacing w:after="120"/>
        <w:ind w:left="1418" w:hanging="284"/>
        <w:contextualSpacing w:val="0"/>
        <w:jc w:val="both"/>
        <w:rPr>
          <w:rFonts w:ascii="Arial" w:hAnsi="Arial" w:cs="Arial"/>
          <w:i/>
          <w:color w:val="000000"/>
          <w:sz w:val="23"/>
          <w:szCs w:val="23"/>
        </w:rPr>
      </w:pPr>
      <w:r w:rsidRPr="0053687C">
        <w:rPr>
          <w:rFonts w:ascii="Arial" w:hAnsi="Arial" w:cs="Arial"/>
          <w:i/>
          <w:color w:val="000000"/>
          <w:sz w:val="23"/>
          <w:szCs w:val="23"/>
        </w:rPr>
        <w:t>−</w:t>
      </w:r>
      <w:r w:rsidRPr="0053687C">
        <w:rPr>
          <w:rStyle w:val="normaltextrun"/>
          <w:rFonts w:ascii="Arial" w:hAnsi="Arial" w:cs="Arial"/>
          <w:i/>
          <w:iCs/>
          <w:sz w:val="23"/>
          <w:szCs w:val="23"/>
          <w:shd w:val="clear" w:color="auto" w:fill="FFFFFF"/>
        </w:rPr>
        <w:t xml:space="preserve">  </w:t>
      </w:r>
      <w:r w:rsidRPr="0053687C">
        <w:rPr>
          <w:rFonts w:ascii="Arial" w:hAnsi="Arial" w:cs="Arial"/>
          <w:i/>
          <w:iCs/>
          <w:sz w:val="23"/>
          <w:szCs w:val="23"/>
          <w:shd w:val="clear" w:color="auto" w:fill="FFFFFF"/>
        </w:rPr>
        <w:t>art. 5k ust. 1 Rozporządzenia Rady (UE) 2022/576 z dnia 8 kwietnia 2022 r. w sprawie zmiany rozporządzenia (UE) nr 833/2014 dotyczącego środków ograniczających w związku z działaniami Rosji destabilizującymi sytuację na Ukrainie (Dz. Urz. UE nr L 111/1 z 8.4.2022).</w:t>
      </w:r>
    </w:p>
    <w:p w14:paraId="50F5339D" w14:textId="77777777" w:rsidR="00AF0A66" w:rsidRPr="0053687C" w:rsidRDefault="00AF0A66" w:rsidP="00AF0A66">
      <w:pPr>
        <w:pStyle w:val="Akapitzlist"/>
        <w:autoSpaceDE w:val="0"/>
        <w:autoSpaceDN w:val="0"/>
        <w:adjustRightInd w:val="0"/>
        <w:spacing w:after="120"/>
        <w:ind w:left="1560" w:hanging="426"/>
        <w:contextualSpacing w:val="0"/>
        <w:jc w:val="both"/>
        <w:rPr>
          <w:rFonts w:ascii="Arial" w:hAnsi="Arial" w:cs="Arial"/>
          <w:color w:val="000000"/>
          <w:sz w:val="23"/>
          <w:szCs w:val="23"/>
        </w:rPr>
      </w:pPr>
      <w:r w:rsidRPr="0053687C">
        <w:rPr>
          <w:rFonts w:ascii="Arial" w:hAnsi="Arial" w:cs="Arial"/>
          <w:i/>
          <w:color w:val="000000"/>
          <w:sz w:val="23"/>
          <w:szCs w:val="23"/>
        </w:rPr>
        <w:t xml:space="preserve">Wzór oświadczenia </w:t>
      </w:r>
      <w:r w:rsidRPr="004A67C2">
        <w:rPr>
          <w:rFonts w:ascii="Arial" w:hAnsi="Arial" w:cs="Arial"/>
          <w:i/>
          <w:sz w:val="23"/>
          <w:szCs w:val="23"/>
        </w:rPr>
        <w:t xml:space="preserve">stanowi </w:t>
      </w:r>
      <w:r w:rsidRPr="0037168E">
        <w:rPr>
          <w:rFonts w:ascii="Arial" w:hAnsi="Arial" w:cs="Arial"/>
          <w:b/>
          <w:i/>
          <w:sz w:val="23"/>
          <w:szCs w:val="23"/>
        </w:rPr>
        <w:t xml:space="preserve">Załącznik nr 8 </w:t>
      </w:r>
      <w:r w:rsidRPr="004A67C2">
        <w:rPr>
          <w:rFonts w:ascii="Arial" w:hAnsi="Arial" w:cs="Arial"/>
          <w:b/>
          <w:i/>
          <w:sz w:val="23"/>
          <w:szCs w:val="23"/>
        </w:rPr>
        <w:t>do SWZ</w:t>
      </w:r>
      <w:r w:rsidRPr="0053687C">
        <w:rPr>
          <w:rFonts w:ascii="Arial" w:hAnsi="Arial" w:cs="Arial"/>
          <w:color w:val="000000"/>
          <w:sz w:val="23"/>
          <w:szCs w:val="23"/>
        </w:rPr>
        <w:t>.</w:t>
      </w:r>
    </w:p>
    <w:p w14:paraId="69C9F057" w14:textId="77777777" w:rsidR="00AF0A66" w:rsidRPr="0053687C" w:rsidRDefault="00AF0A66" w:rsidP="00D51287">
      <w:pPr>
        <w:pStyle w:val="Akapitzlist"/>
        <w:numPr>
          <w:ilvl w:val="0"/>
          <w:numId w:val="85"/>
        </w:numPr>
        <w:autoSpaceDE w:val="0"/>
        <w:autoSpaceDN w:val="0"/>
        <w:adjustRightInd w:val="0"/>
        <w:spacing w:after="120"/>
        <w:ind w:left="1134" w:hanging="425"/>
        <w:contextualSpacing w:val="0"/>
        <w:jc w:val="both"/>
        <w:rPr>
          <w:rFonts w:ascii="Arial" w:hAnsi="Arial" w:cs="Arial"/>
          <w:color w:val="000000"/>
          <w:sz w:val="23"/>
          <w:szCs w:val="23"/>
        </w:rPr>
      </w:pPr>
      <w:r w:rsidRPr="0053687C">
        <w:rPr>
          <w:rFonts w:ascii="Arial" w:hAnsi="Arial" w:cs="Arial"/>
          <w:b/>
          <w:i/>
          <w:color w:val="000000"/>
          <w:sz w:val="23"/>
          <w:szCs w:val="23"/>
        </w:rPr>
        <w:t>informacje z Krajowego Rejestru Karnego</w:t>
      </w:r>
      <w:r w:rsidRPr="0053687C">
        <w:rPr>
          <w:rFonts w:ascii="Arial" w:hAnsi="Arial" w:cs="Arial"/>
          <w:i/>
          <w:color w:val="000000"/>
          <w:sz w:val="23"/>
          <w:szCs w:val="23"/>
        </w:rPr>
        <w:t xml:space="preserve"> w zakresie dotyczącym podstaw wykluczenia wskazanych w art. 108 ust. 1 pkt 1,2 ustawy Pzp sporządzona nie wcześniej niż </w:t>
      </w:r>
      <w:r w:rsidRPr="0053687C">
        <w:rPr>
          <w:rFonts w:ascii="Arial" w:hAnsi="Arial" w:cs="Arial"/>
          <w:i/>
          <w:color w:val="000000"/>
          <w:sz w:val="23"/>
          <w:szCs w:val="23"/>
          <w:u w:val="single"/>
        </w:rPr>
        <w:t>6 miesięcy</w:t>
      </w:r>
      <w:r w:rsidRPr="0053687C">
        <w:rPr>
          <w:rFonts w:ascii="Arial" w:hAnsi="Arial" w:cs="Arial"/>
          <w:i/>
          <w:color w:val="000000"/>
          <w:sz w:val="23"/>
          <w:szCs w:val="23"/>
        </w:rPr>
        <w:t xml:space="preserve"> przed jej złożeniem</w:t>
      </w:r>
      <w:r w:rsidRPr="0053687C">
        <w:rPr>
          <w:rFonts w:ascii="Arial" w:hAnsi="Arial" w:cs="Arial"/>
          <w:color w:val="000000"/>
          <w:sz w:val="23"/>
          <w:szCs w:val="23"/>
        </w:rPr>
        <w:t>.</w:t>
      </w:r>
    </w:p>
    <w:p w14:paraId="03161F70" w14:textId="77777777" w:rsidR="00AF0A66" w:rsidRPr="0053687C" w:rsidRDefault="00AF0A66" w:rsidP="00D51287">
      <w:pPr>
        <w:pStyle w:val="Akapitzlist"/>
        <w:numPr>
          <w:ilvl w:val="0"/>
          <w:numId w:val="85"/>
        </w:numPr>
        <w:autoSpaceDE w:val="0"/>
        <w:autoSpaceDN w:val="0"/>
        <w:adjustRightInd w:val="0"/>
        <w:spacing w:after="120"/>
        <w:ind w:left="1134" w:hanging="425"/>
        <w:contextualSpacing w:val="0"/>
        <w:jc w:val="both"/>
        <w:rPr>
          <w:rFonts w:ascii="Arial" w:hAnsi="Arial" w:cs="Arial"/>
          <w:sz w:val="23"/>
          <w:szCs w:val="23"/>
        </w:rPr>
      </w:pPr>
      <w:r w:rsidRPr="0053687C">
        <w:rPr>
          <w:rFonts w:ascii="Arial" w:hAnsi="Arial" w:cs="Arial"/>
          <w:b/>
          <w:i/>
          <w:iCs/>
          <w:sz w:val="23"/>
          <w:szCs w:val="23"/>
        </w:rPr>
        <w:t xml:space="preserve">informacje z Krajowego Rejestru Karnego </w:t>
      </w:r>
      <w:r w:rsidRPr="0053687C">
        <w:rPr>
          <w:rFonts w:ascii="Arial" w:hAnsi="Arial" w:cs="Arial"/>
          <w:i/>
          <w:iCs/>
          <w:sz w:val="23"/>
          <w:szCs w:val="23"/>
        </w:rPr>
        <w:t xml:space="preserve">w zakresie dotyczącym podstaw wykluczenia wskazanych w art. 108 ust. 1 pkt 4 ustawy Pzp sporządzona nie wcześniej niż </w:t>
      </w:r>
      <w:r w:rsidRPr="0053687C">
        <w:rPr>
          <w:rFonts w:ascii="Arial" w:hAnsi="Arial" w:cs="Arial"/>
          <w:i/>
          <w:iCs/>
          <w:sz w:val="23"/>
          <w:szCs w:val="23"/>
          <w:u w:val="single"/>
        </w:rPr>
        <w:t>6 miesięcy</w:t>
      </w:r>
      <w:r w:rsidRPr="0053687C">
        <w:rPr>
          <w:rFonts w:ascii="Arial" w:hAnsi="Arial" w:cs="Arial"/>
          <w:i/>
          <w:iCs/>
          <w:sz w:val="23"/>
          <w:szCs w:val="23"/>
        </w:rPr>
        <w:t xml:space="preserve"> przed jej złożeniem.</w:t>
      </w:r>
    </w:p>
    <w:p w14:paraId="02C0B966" w14:textId="77777777" w:rsidR="00AF0A66" w:rsidRPr="0053687C" w:rsidRDefault="00AF0A66" w:rsidP="00D51287">
      <w:pPr>
        <w:pStyle w:val="Akapitzlist"/>
        <w:numPr>
          <w:ilvl w:val="0"/>
          <w:numId w:val="85"/>
        </w:numPr>
        <w:autoSpaceDE w:val="0"/>
        <w:autoSpaceDN w:val="0"/>
        <w:adjustRightInd w:val="0"/>
        <w:spacing w:after="120"/>
        <w:ind w:left="1134" w:hanging="425"/>
        <w:contextualSpacing w:val="0"/>
        <w:jc w:val="both"/>
        <w:rPr>
          <w:rFonts w:ascii="Arial" w:hAnsi="Arial" w:cs="Arial"/>
          <w:sz w:val="23"/>
          <w:szCs w:val="23"/>
        </w:rPr>
      </w:pPr>
      <w:r w:rsidRPr="0053687C">
        <w:rPr>
          <w:rFonts w:ascii="Arial" w:hAnsi="Arial" w:cs="Arial"/>
          <w:i/>
          <w:iCs/>
          <w:sz w:val="23"/>
          <w:szCs w:val="23"/>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69529E4" w14:textId="77777777" w:rsidR="00AF0A66" w:rsidRPr="0053687C" w:rsidRDefault="00AF0A66" w:rsidP="00AF0A66">
      <w:pPr>
        <w:pStyle w:val="Akapitzlist"/>
        <w:numPr>
          <w:ilvl w:val="0"/>
          <w:numId w:val="47"/>
        </w:numPr>
        <w:autoSpaceDE w:val="0"/>
        <w:autoSpaceDN w:val="0"/>
        <w:adjustRightInd w:val="0"/>
        <w:spacing w:after="120"/>
        <w:ind w:left="426" w:hanging="426"/>
        <w:contextualSpacing w:val="0"/>
        <w:jc w:val="both"/>
        <w:rPr>
          <w:rFonts w:ascii="Arial" w:hAnsi="Arial" w:cs="Arial"/>
          <w:color w:val="000000"/>
          <w:sz w:val="23"/>
          <w:szCs w:val="23"/>
        </w:rPr>
      </w:pPr>
      <w:r w:rsidRPr="0053687C">
        <w:rPr>
          <w:rFonts w:ascii="Arial" w:hAnsi="Arial" w:cs="Arial"/>
          <w:color w:val="000000"/>
          <w:sz w:val="23"/>
          <w:szCs w:val="23"/>
        </w:rPr>
        <w:t>Złożone oświadczenia i dokumenty muszą być aktualne na dzień ich złożenia (art. 128 ust 2 ustawy Pzp).</w:t>
      </w:r>
    </w:p>
    <w:p w14:paraId="1374E445" w14:textId="77777777" w:rsidR="00AF0A66" w:rsidRPr="0053687C" w:rsidRDefault="00AF0A66" w:rsidP="00AF0A66">
      <w:pPr>
        <w:pStyle w:val="Akapitzlist"/>
        <w:numPr>
          <w:ilvl w:val="0"/>
          <w:numId w:val="47"/>
        </w:numPr>
        <w:autoSpaceDE w:val="0"/>
        <w:autoSpaceDN w:val="0"/>
        <w:adjustRightInd w:val="0"/>
        <w:spacing w:after="120"/>
        <w:ind w:left="426" w:hanging="426"/>
        <w:contextualSpacing w:val="0"/>
        <w:jc w:val="both"/>
        <w:rPr>
          <w:rFonts w:ascii="Arial" w:hAnsi="Arial" w:cs="Arial"/>
          <w:color w:val="000000"/>
          <w:sz w:val="23"/>
          <w:szCs w:val="23"/>
        </w:rPr>
      </w:pPr>
      <w:r w:rsidRPr="0053687C">
        <w:rPr>
          <w:rFonts w:ascii="Arial" w:hAnsi="Arial" w:cs="Arial"/>
          <w:color w:val="000000"/>
          <w:sz w:val="23"/>
          <w:szCs w:val="23"/>
        </w:rPr>
        <w:t>Zamawiający nie wzywa do złożenia podmiotowych środków dowodowych, jeżeli:</w:t>
      </w:r>
    </w:p>
    <w:p w14:paraId="0665F21A" w14:textId="77777777" w:rsidR="00AF0A66" w:rsidRPr="0053687C" w:rsidRDefault="00AF0A66" w:rsidP="00AF0A66">
      <w:pPr>
        <w:pStyle w:val="Akapitzlist"/>
        <w:numPr>
          <w:ilvl w:val="0"/>
          <w:numId w:val="48"/>
        </w:numPr>
        <w:autoSpaceDE w:val="0"/>
        <w:autoSpaceDN w:val="0"/>
        <w:adjustRightInd w:val="0"/>
        <w:spacing w:after="120"/>
        <w:ind w:left="851" w:hanging="425"/>
        <w:contextualSpacing w:val="0"/>
        <w:jc w:val="both"/>
        <w:rPr>
          <w:rFonts w:ascii="Arial" w:hAnsi="Arial" w:cs="Arial"/>
          <w:color w:val="000000"/>
          <w:sz w:val="23"/>
          <w:szCs w:val="23"/>
        </w:rPr>
      </w:pPr>
      <w:r w:rsidRPr="0053687C">
        <w:rPr>
          <w:rFonts w:ascii="Arial" w:hAnsi="Arial" w:cs="Arial"/>
          <w:color w:val="000000"/>
          <w:sz w:val="23"/>
          <w:szCs w:val="23"/>
        </w:rPr>
        <w:t xml:space="preserve">może je uzyskać za pomocą bezpłatnych i ogólnodostępnych baz danych, </w:t>
      </w:r>
      <w:r w:rsidRPr="0053687C">
        <w:rPr>
          <w:rFonts w:ascii="Arial" w:hAnsi="Arial" w:cs="Arial"/>
          <w:color w:val="000000"/>
          <w:sz w:val="23"/>
          <w:szCs w:val="23"/>
        </w:rPr>
        <w:br/>
        <w:t xml:space="preserve">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10058A6B" w14:textId="77777777" w:rsidR="00AF0A66" w:rsidRPr="0053687C" w:rsidRDefault="00AF0A66" w:rsidP="00AF0A66">
      <w:pPr>
        <w:pStyle w:val="Akapitzlist"/>
        <w:numPr>
          <w:ilvl w:val="0"/>
          <w:numId w:val="48"/>
        </w:numPr>
        <w:autoSpaceDE w:val="0"/>
        <w:autoSpaceDN w:val="0"/>
        <w:adjustRightInd w:val="0"/>
        <w:spacing w:after="120"/>
        <w:ind w:left="851" w:hanging="425"/>
        <w:contextualSpacing w:val="0"/>
        <w:jc w:val="both"/>
        <w:rPr>
          <w:rFonts w:ascii="Arial" w:hAnsi="Arial" w:cs="Arial"/>
          <w:color w:val="000000"/>
          <w:sz w:val="23"/>
          <w:szCs w:val="23"/>
        </w:rPr>
      </w:pPr>
      <w:r w:rsidRPr="0053687C">
        <w:rPr>
          <w:rFonts w:ascii="Arial" w:hAnsi="Arial" w:cs="Arial"/>
          <w:color w:val="000000"/>
          <w:sz w:val="23"/>
          <w:szCs w:val="23"/>
        </w:rPr>
        <w:t>podmiotowym środkiem dowodowym jest oświadczenie, którego treść odpowiada zakresowi oświadczenia, o którym mowa w art. 125 ust. 1 ustawy Pzp.</w:t>
      </w:r>
    </w:p>
    <w:p w14:paraId="3F9BDC79" w14:textId="77777777" w:rsidR="00AF0A66" w:rsidRPr="0053687C" w:rsidRDefault="00AF0A66" w:rsidP="00AF0A66">
      <w:pPr>
        <w:pStyle w:val="Akapitzlist"/>
        <w:numPr>
          <w:ilvl w:val="0"/>
          <w:numId w:val="47"/>
        </w:numPr>
        <w:autoSpaceDE w:val="0"/>
        <w:autoSpaceDN w:val="0"/>
        <w:adjustRightInd w:val="0"/>
        <w:spacing w:after="120"/>
        <w:ind w:left="426" w:hanging="426"/>
        <w:contextualSpacing w:val="0"/>
        <w:jc w:val="both"/>
        <w:rPr>
          <w:rFonts w:ascii="Arial" w:hAnsi="Arial" w:cs="Arial"/>
          <w:color w:val="000000"/>
          <w:sz w:val="23"/>
          <w:szCs w:val="23"/>
        </w:rPr>
      </w:pPr>
      <w:r w:rsidRPr="0053687C">
        <w:rPr>
          <w:rFonts w:ascii="Arial" w:hAnsi="Arial" w:cs="Arial"/>
          <w:color w:val="000000"/>
          <w:sz w:val="23"/>
          <w:szCs w:val="23"/>
        </w:rPr>
        <w:t xml:space="preserve">Wykonawca nie jest obowiązany do złożenia podmiotowych środków dowodowych, które Zamawiający posiada, tylko wówczas, gdy wskaże te środki Zamawiającemu oraz potwierdzi ich prawidłowość i aktualność </w:t>
      </w:r>
      <w:r w:rsidRPr="0053687C">
        <w:rPr>
          <w:rFonts w:ascii="Arial" w:hAnsi="Arial" w:cs="Arial"/>
          <w:b/>
          <w:bCs/>
          <w:color w:val="000000"/>
          <w:sz w:val="23"/>
          <w:szCs w:val="23"/>
          <w:u w:val="single"/>
        </w:rPr>
        <w:t>w formularzu ofertowym</w:t>
      </w:r>
      <w:r w:rsidRPr="0053687C">
        <w:rPr>
          <w:rFonts w:ascii="Arial" w:hAnsi="Arial" w:cs="Arial"/>
          <w:color w:val="000000"/>
          <w:sz w:val="23"/>
          <w:szCs w:val="23"/>
        </w:rPr>
        <w:t xml:space="preserve"> (art. 127 ust. 2 ustawy Pzp).</w:t>
      </w:r>
    </w:p>
    <w:p w14:paraId="5965F13C" w14:textId="77777777" w:rsidR="00AF0A66" w:rsidRPr="0053687C" w:rsidRDefault="00AF0A66" w:rsidP="00AF0A66">
      <w:pPr>
        <w:pStyle w:val="Akapitzlist"/>
        <w:numPr>
          <w:ilvl w:val="0"/>
          <w:numId w:val="47"/>
        </w:numPr>
        <w:autoSpaceDE w:val="0"/>
        <w:autoSpaceDN w:val="0"/>
        <w:adjustRightInd w:val="0"/>
        <w:spacing w:after="120"/>
        <w:ind w:left="426" w:hanging="426"/>
        <w:contextualSpacing w:val="0"/>
        <w:jc w:val="both"/>
        <w:rPr>
          <w:rFonts w:ascii="Arial" w:hAnsi="Arial" w:cs="Arial"/>
          <w:color w:val="000000"/>
          <w:sz w:val="23"/>
          <w:szCs w:val="23"/>
        </w:rPr>
      </w:pPr>
      <w:r w:rsidRPr="0053687C">
        <w:rPr>
          <w:rFonts w:ascii="Arial" w:hAnsi="Arial" w:cs="Arial"/>
          <w:color w:val="000000"/>
          <w:sz w:val="23"/>
          <w:szCs w:val="23"/>
        </w:rPr>
        <w:t xml:space="preserve">Jeżeli Wykonawca ma siedzibę lub miejsce zamieszkania poza granicami Rzeczypospolitej Polskiej, zamiast  </w:t>
      </w:r>
      <w:r w:rsidRPr="0053687C">
        <w:rPr>
          <w:rFonts w:ascii="Arial" w:hAnsi="Arial" w:cs="Arial"/>
          <w:sz w:val="23"/>
          <w:szCs w:val="23"/>
        </w:rPr>
        <w:t xml:space="preserve">informacji z Krajowego Rejestru Karnego, składa informację z odpowiedniego rejestru, takiego jak rejestr sądowy, albo, </w:t>
      </w:r>
      <w:r w:rsidRPr="0053687C">
        <w:rPr>
          <w:rFonts w:ascii="Arial" w:hAnsi="Arial" w:cs="Arial"/>
          <w:sz w:val="23"/>
          <w:szCs w:val="23"/>
        </w:rPr>
        <w:br/>
        <w:t>w przypadku braku takiego rejestru, inny równoważny dokument wydany przez właściwy organ sądowy lub administracyjny kraju, w którym Wykonawca ma siedzibę lub miejsce zamieszkania lub miejsce zamieszkania ma  osoba, której dotyczy informacja albo dokument. Dokument, o którym mowa powyżej, powinien być wystawiony nie wcześniej  niż 6 miesięcy przed upływem terminu składania ofert.</w:t>
      </w:r>
    </w:p>
    <w:p w14:paraId="36E47E7D" w14:textId="77777777" w:rsidR="00AF0A66" w:rsidRDefault="00AF0A66" w:rsidP="00AF0A66">
      <w:pPr>
        <w:pStyle w:val="Akapitzlist"/>
        <w:numPr>
          <w:ilvl w:val="0"/>
          <w:numId w:val="47"/>
        </w:numPr>
        <w:autoSpaceDE w:val="0"/>
        <w:autoSpaceDN w:val="0"/>
        <w:adjustRightInd w:val="0"/>
        <w:spacing w:after="120"/>
        <w:ind w:left="426" w:hanging="426"/>
        <w:contextualSpacing w:val="0"/>
        <w:jc w:val="both"/>
        <w:rPr>
          <w:rFonts w:ascii="Arial" w:hAnsi="Arial" w:cs="Arial"/>
          <w:color w:val="000000"/>
          <w:sz w:val="23"/>
          <w:szCs w:val="23"/>
        </w:rPr>
      </w:pPr>
      <w:r w:rsidRPr="0053687C">
        <w:rPr>
          <w:rFonts w:ascii="Arial" w:hAnsi="Arial" w:cs="Arial"/>
          <w:color w:val="000000"/>
          <w:sz w:val="23"/>
          <w:szCs w:val="23"/>
        </w:rPr>
        <w:t xml:space="preserve">Jeżeli w kraju, w którym Wykonawca ma siedzibę lub miejsce zamieszkania, nie wydaje się dokumentów, o których mowa w ust. 2 pkt 1) lit c)-d), zastępuje się je </w:t>
      </w:r>
      <w:r>
        <w:rPr>
          <w:rFonts w:ascii="Arial" w:hAnsi="Arial" w:cs="Arial"/>
          <w:color w:val="000000"/>
          <w:sz w:val="23"/>
          <w:szCs w:val="23"/>
        </w:rPr>
        <w:br/>
      </w:r>
      <w:r w:rsidRPr="0053687C">
        <w:rPr>
          <w:rFonts w:ascii="Arial" w:hAnsi="Arial" w:cs="Arial"/>
          <w:color w:val="000000"/>
          <w:sz w:val="23"/>
          <w:szCs w:val="23"/>
        </w:rPr>
        <w:t>w całości lub części dokumentem zawierającym odpowiednio oświadczenie Wykonawcy,</w:t>
      </w:r>
      <w:r>
        <w:rPr>
          <w:rFonts w:ascii="Arial" w:hAnsi="Arial" w:cs="Arial"/>
          <w:color w:val="000000"/>
          <w:sz w:val="23"/>
          <w:szCs w:val="23"/>
        </w:rPr>
        <w:t xml:space="preserve"> </w:t>
      </w:r>
      <w:r w:rsidRPr="0053687C">
        <w:rPr>
          <w:rFonts w:ascii="Arial" w:hAnsi="Arial" w:cs="Arial"/>
          <w:color w:val="000000"/>
          <w:sz w:val="23"/>
          <w:szCs w:val="23"/>
        </w:rPr>
        <w:t xml:space="preserve">ze wskazaniem osoby albo osób uprawnionych do jego reprezentacji, lub oświadczenie osoby, której dokument miał dotyczyć, złożone pod przysięgą, lub, jeżeli w kraju, w którym Wykonawca ma siedzibę lub miejsce zamieszkania lub </w:t>
      </w:r>
      <w:r w:rsidRPr="0053687C">
        <w:rPr>
          <w:rFonts w:ascii="Arial" w:hAnsi="Arial" w:cs="Arial"/>
          <w:color w:val="000000"/>
          <w:sz w:val="23"/>
          <w:szCs w:val="23"/>
        </w:rPr>
        <w:lastRenderedPageBreak/>
        <w:t xml:space="preserve">miejsce zamieszkania ma osoba, której dokument miał dotyczyć, nie ma przepisów </w:t>
      </w:r>
      <w:r w:rsidRPr="0053687C">
        <w:rPr>
          <w:rFonts w:ascii="Arial" w:hAnsi="Arial" w:cs="Arial"/>
          <w:color w:val="000000"/>
          <w:sz w:val="23"/>
          <w:szCs w:val="23"/>
        </w:rPr>
        <w:b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Arial" w:hAnsi="Arial" w:cs="Arial"/>
          <w:color w:val="000000"/>
          <w:sz w:val="23"/>
          <w:szCs w:val="23"/>
        </w:rPr>
        <w:t>.</w:t>
      </w:r>
    </w:p>
    <w:p w14:paraId="76D54644" w14:textId="77777777" w:rsidR="00AF0A66" w:rsidRPr="0053687C" w:rsidRDefault="00AF0A66" w:rsidP="00250387">
      <w:pPr>
        <w:pStyle w:val="Akapitzlist"/>
        <w:numPr>
          <w:ilvl w:val="0"/>
          <w:numId w:val="47"/>
        </w:numPr>
        <w:autoSpaceDE w:val="0"/>
        <w:autoSpaceDN w:val="0"/>
        <w:adjustRightInd w:val="0"/>
        <w:spacing w:after="240"/>
        <w:ind w:left="425" w:hanging="425"/>
        <w:contextualSpacing w:val="0"/>
        <w:jc w:val="both"/>
        <w:rPr>
          <w:rFonts w:ascii="Arial" w:hAnsi="Arial" w:cs="Arial"/>
          <w:sz w:val="23"/>
          <w:szCs w:val="23"/>
        </w:rPr>
      </w:pPr>
      <w:r w:rsidRPr="0053687C">
        <w:rPr>
          <w:rFonts w:ascii="Arial" w:hAnsi="Arial" w:cs="Arial"/>
          <w:color w:val="000000"/>
          <w:sz w:val="23"/>
          <w:szCs w:val="23"/>
        </w:rPr>
        <w:t xml:space="preserve">W zakresie nieuregulowanym ustawą Pzp lub niniejszą SWZ do oświadczeń </w:t>
      </w:r>
      <w:r w:rsidRPr="0053687C">
        <w:rPr>
          <w:rFonts w:ascii="Arial" w:hAnsi="Arial" w:cs="Arial"/>
          <w:color w:val="000000"/>
          <w:sz w:val="23"/>
          <w:szCs w:val="23"/>
        </w:rPr>
        <w:br/>
        <w:t xml:space="preserve">i dokumentów składanych przez Wykonawcę w postępowaniu zastosowanie mają </w:t>
      </w:r>
      <w:r w:rsidRPr="0053687C">
        <w:rPr>
          <w:rFonts w:ascii="Arial" w:hAnsi="Arial" w:cs="Arial"/>
          <w:color w:val="000000"/>
          <w:sz w:val="23"/>
          <w:szCs w:val="23"/>
        </w:rPr>
        <w:b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sz w:val="23"/>
          <w:szCs w:val="23"/>
        </w:rPr>
        <w:br/>
      </w:r>
      <w:r w:rsidRPr="0053687C">
        <w:rPr>
          <w:rFonts w:ascii="Arial" w:hAnsi="Arial" w:cs="Arial"/>
          <w:color w:val="000000"/>
          <w:sz w:val="23"/>
          <w:szCs w:val="23"/>
        </w:rPr>
        <w:t xml:space="preserve">w postępowaniu o udzielenie zamówienia publicznego lub konkursie.     </w:t>
      </w:r>
    </w:p>
    <w:p w14:paraId="6EF59C21" w14:textId="77777777" w:rsidR="00AF0A66" w:rsidRDefault="00AF0A66" w:rsidP="00250387">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XI</w:t>
      </w:r>
    </w:p>
    <w:p w14:paraId="5F73A0E3" w14:textId="77777777" w:rsidR="00AF0A66" w:rsidRPr="002C473C" w:rsidRDefault="00AF0A66" w:rsidP="00250387">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INFORMACJA O PRZEDMIOTOWYCH ŚRODKACH DOWODOWYCH</w:t>
      </w:r>
    </w:p>
    <w:p w14:paraId="71F00AE4" w14:textId="77777777" w:rsidR="00AF0A66" w:rsidRDefault="00250387" w:rsidP="00250387">
      <w:pPr>
        <w:pStyle w:val="Akapitzlist"/>
        <w:numPr>
          <w:ilvl w:val="1"/>
          <w:numId w:val="47"/>
        </w:numPr>
        <w:spacing w:before="120" w:after="120"/>
        <w:contextualSpacing w:val="0"/>
        <w:jc w:val="both"/>
        <w:rPr>
          <w:rFonts w:ascii="Arial" w:eastAsia="Calibri" w:hAnsi="Arial" w:cs="Arial"/>
          <w:sz w:val="23"/>
          <w:szCs w:val="23"/>
          <w:lang w:eastAsia="en-US"/>
        </w:rPr>
      </w:pPr>
      <w:r w:rsidRPr="0037168E">
        <w:rPr>
          <w:rFonts w:ascii="Arial" w:eastAsia="Calibri" w:hAnsi="Arial" w:cs="Arial"/>
          <w:sz w:val="23"/>
          <w:szCs w:val="23"/>
          <w:u w:val="single"/>
          <w:lang w:eastAsia="en-US"/>
        </w:rPr>
        <w:t>OŚWIADCZENIA SKŁADANE WRAZ Z OFERTĄ</w:t>
      </w:r>
      <w:r w:rsidRPr="00250387">
        <w:rPr>
          <w:rFonts w:ascii="Arial" w:eastAsia="Calibri" w:hAnsi="Arial" w:cs="Arial"/>
          <w:sz w:val="23"/>
          <w:szCs w:val="23"/>
          <w:lang w:eastAsia="en-US"/>
        </w:rPr>
        <w:t>.</w:t>
      </w:r>
    </w:p>
    <w:p w14:paraId="20DEB249" w14:textId="77777777" w:rsidR="00AF0A66" w:rsidRPr="00250387" w:rsidRDefault="00250387" w:rsidP="00250387">
      <w:pPr>
        <w:pStyle w:val="Akapitzlist"/>
        <w:spacing w:before="120" w:after="120"/>
        <w:ind w:left="142"/>
        <w:contextualSpacing w:val="0"/>
        <w:jc w:val="both"/>
        <w:rPr>
          <w:rFonts w:ascii="Arial" w:eastAsia="Calibri" w:hAnsi="Arial" w:cs="Arial"/>
          <w:sz w:val="23"/>
          <w:szCs w:val="23"/>
          <w:lang w:eastAsia="en-US"/>
        </w:rPr>
      </w:pPr>
      <w:r w:rsidRPr="00250387">
        <w:rPr>
          <w:rFonts w:ascii="Arial" w:eastAsia="Calibri" w:hAnsi="Arial" w:cs="Arial"/>
          <w:sz w:val="23"/>
          <w:szCs w:val="23"/>
          <w:lang w:eastAsia="en-US"/>
        </w:rPr>
        <w:t>W celu potwierdzenia zgodności oferowanych dostaw z wymaganiami, cechami lub kryteriami określonymi w opisie przedmiotu zamówienia lub opisie kryteriów oceny ofert lub wymaganiami związanymi z realizacją zamówienia Zamawiający na podstawie art. 107 ustawy Pzp żąda złożenia wraz z ofertą:</w:t>
      </w:r>
    </w:p>
    <w:p w14:paraId="1A6A4BE6" w14:textId="77777777" w:rsidR="00250387" w:rsidRP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Certyfikat ISO 9001:2015 dla producenta sprzętu obejmujący proces projektowania i produkcji; </w:t>
      </w:r>
    </w:p>
    <w:p w14:paraId="7AEE84ED" w14:textId="77777777" w:rsidR="00250387" w:rsidRP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Certyfikat ISO 14001:2015 dla producenta sprzętu; </w:t>
      </w:r>
    </w:p>
    <w:p w14:paraId="2B6E7827" w14:textId="77777777" w:rsidR="00250387" w:rsidRP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Urządzenia wyprodukowane są przez producenta, zgodnie z normą PN-EN ISO 50001 lub oświadczenie producenta o stosowaniu w fabrykach polityki zarządzania energią, która jest zgodna z obowiązującymi przepisami na terenie Unii Europejskiej; </w:t>
      </w:r>
    </w:p>
    <w:p w14:paraId="480433FA" w14:textId="77777777" w:rsidR="00250387" w:rsidRP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Deklaracja zgodności CE; </w:t>
      </w:r>
    </w:p>
    <w:p w14:paraId="644AE66B" w14:textId="77777777" w:rsidR="00250387" w:rsidRP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Dokument potwierdzający iż oferowany model serwera znajduje się na liście kompatybilności sprzętowej dla serwerowych systemów operacyjnych VMware, dla najnowszej wersji tych systemów operacyjnych przed dniem składania ofert; </w:t>
      </w:r>
    </w:p>
    <w:p w14:paraId="28768697" w14:textId="77777777" w:rsidR="00250387" w:rsidRP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Dokument potwierdzający iż oferowany model serwera znajduje się na liście kompatybilności sprzętowej dla serwerowych systemów operacyjnych Microsoft, dla najnowszej wersji tych systemów operacyjnych przed dniem składania ofert; </w:t>
      </w:r>
    </w:p>
    <w:p w14:paraId="66162206" w14:textId="77777777" w:rsidR="00250387" w:rsidRP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 xml:space="preserve">Dokument potwierdzający iż oferowane produkty zawierają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jest </w:t>
      </w:r>
      <w:r w:rsidRPr="00250387">
        <w:rPr>
          <w:rFonts w:ascii="Arial" w:hAnsi="Arial" w:cs="Arial"/>
          <w:sz w:val="23"/>
          <w:szCs w:val="23"/>
        </w:rPr>
        <w:lastRenderedPageBreak/>
        <w:t xml:space="preserve">wydruk ze strony internetowej </w:t>
      </w:r>
      <w:hyperlink r:id="rId14" w:tgtFrame="_blank" w:history="1">
        <w:r w:rsidRPr="00250387">
          <w:rPr>
            <w:rFonts w:ascii="Arial" w:hAnsi="Arial" w:cs="Arial"/>
            <w:color w:val="0000FF"/>
            <w:sz w:val="23"/>
            <w:szCs w:val="23"/>
            <w:u w:val="single"/>
          </w:rPr>
          <w:t>www.epeat.net</w:t>
        </w:r>
      </w:hyperlink>
      <w:r w:rsidRPr="00250387">
        <w:rPr>
          <w:rFonts w:ascii="Arial" w:hAnsi="Arial" w:cs="Arial"/>
          <w:sz w:val="23"/>
          <w:szCs w:val="23"/>
        </w:rPr>
        <w:t xml:space="preserve"> potwierdzający spełnienie normy co najmniej Epeat Silver według normy wprowadzonej w 2019 roku. </w:t>
      </w:r>
    </w:p>
    <w:p w14:paraId="7A2431D8" w14:textId="77777777" w:rsid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Dokument potwierdzający spełnienie kryteriów środowiskowych, w tym zgodności z dyrektywą RoHS Unii Europejskiej o 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25gr – Wykonawca złoży dokument potwierdzający spełnienie wymogu.</w:t>
      </w:r>
    </w:p>
    <w:p w14:paraId="59991A5D" w14:textId="77777777" w:rsid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 xml:space="preserve">Oświadczenie producenta serwera, potwierdzające że sprzęt pochodzi </w:t>
      </w:r>
      <w:r>
        <w:rPr>
          <w:rFonts w:ascii="Arial" w:hAnsi="Arial" w:cs="Arial"/>
          <w:sz w:val="23"/>
          <w:szCs w:val="23"/>
        </w:rPr>
        <w:br/>
      </w:r>
      <w:r w:rsidRPr="00250387">
        <w:rPr>
          <w:rFonts w:ascii="Arial" w:hAnsi="Arial" w:cs="Arial"/>
          <w:sz w:val="23"/>
          <w:szCs w:val="23"/>
        </w:rPr>
        <w:t>z oficjalnego kanału dystrybucji producenta</w:t>
      </w:r>
      <w:r>
        <w:rPr>
          <w:rFonts w:ascii="Arial" w:hAnsi="Arial" w:cs="Arial"/>
          <w:sz w:val="23"/>
          <w:szCs w:val="23"/>
        </w:rPr>
        <w:t>.</w:t>
      </w:r>
    </w:p>
    <w:p w14:paraId="61953507" w14:textId="77777777" w:rsidR="00250387" w:rsidRDefault="00250387" w:rsidP="00D51287">
      <w:pPr>
        <w:numPr>
          <w:ilvl w:val="0"/>
          <w:numId w:val="98"/>
        </w:numPr>
        <w:spacing w:after="120"/>
        <w:ind w:left="709" w:hanging="425"/>
        <w:jc w:val="both"/>
        <w:textAlignment w:val="baseline"/>
        <w:rPr>
          <w:rFonts w:ascii="Arial" w:hAnsi="Arial" w:cs="Arial"/>
          <w:sz w:val="23"/>
          <w:szCs w:val="23"/>
        </w:rPr>
      </w:pPr>
      <w:r w:rsidRPr="00250387">
        <w:rPr>
          <w:rFonts w:ascii="Arial" w:hAnsi="Arial" w:cs="Arial"/>
          <w:sz w:val="23"/>
          <w:szCs w:val="23"/>
        </w:rPr>
        <w:t>Dokumentacja techniczna oferowanego asortymentu potwierdzająca wymagane cechy wyszczególnione w opisie przedmiotu zamówienia (opis obudowy i płyty głównej), oraz w czytelny sposób przedstawia opis oraz metodologię i schematy wymiany poszczególnych komponentów komputera, co najmniej: procesory, dyski twarde, pamięci RAM, płyta główna oraz karty rozszerzeń. Dodatkowo Wykonawca dołączy link do strony internetowej producenta serwera zawierający dokumentację techniczną</w:t>
      </w:r>
      <w:r w:rsidR="002F3C5A">
        <w:rPr>
          <w:rFonts w:ascii="Arial" w:hAnsi="Arial" w:cs="Arial"/>
          <w:sz w:val="23"/>
          <w:szCs w:val="23"/>
        </w:rPr>
        <w:t>;</w:t>
      </w:r>
    </w:p>
    <w:p w14:paraId="3420462E" w14:textId="77777777" w:rsidR="002F3C5A" w:rsidRPr="002F3C5A" w:rsidRDefault="002F3C5A" w:rsidP="00D51287">
      <w:pPr>
        <w:numPr>
          <w:ilvl w:val="0"/>
          <w:numId w:val="98"/>
        </w:numPr>
        <w:tabs>
          <w:tab w:val="num" w:pos="720"/>
        </w:tabs>
        <w:spacing w:after="120"/>
        <w:ind w:left="709" w:hanging="425"/>
        <w:jc w:val="both"/>
        <w:textAlignment w:val="baseline"/>
        <w:rPr>
          <w:rFonts w:ascii="Arial" w:hAnsi="Arial" w:cs="Arial"/>
          <w:sz w:val="23"/>
          <w:szCs w:val="23"/>
        </w:rPr>
      </w:pPr>
      <w:r w:rsidRPr="002F3C5A">
        <w:rPr>
          <w:rFonts w:ascii="Arial" w:hAnsi="Arial" w:cs="Arial"/>
          <w:sz w:val="23"/>
          <w:szCs w:val="23"/>
        </w:rPr>
        <w:t>Oświadczenie Producenta o objęciu wsparciem technicznym i gwarancją w zakresie Urządzeń na okres 60 miesięcy na warunkach określonych w OPZ </w:t>
      </w:r>
    </w:p>
    <w:p w14:paraId="5531171F" w14:textId="77777777" w:rsidR="002F3C5A" w:rsidRPr="002F3C5A" w:rsidRDefault="002F3C5A" w:rsidP="00D51287">
      <w:pPr>
        <w:numPr>
          <w:ilvl w:val="0"/>
          <w:numId w:val="98"/>
        </w:numPr>
        <w:tabs>
          <w:tab w:val="num" w:pos="720"/>
        </w:tabs>
        <w:spacing w:after="120"/>
        <w:ind w:left="709" w:hanging="425"/>
        <w:jc w:val="both"/>
        <w:textAlignment w:val="baseline"/>
        <w:rPr>
          <w:rFonts w:ascii="Arial" w:hAnsi="Arial" w:cs="Arial"/>
          <w:sz w:val="23"/>
          <w:szCs w:val="23"/>
        </w:rPr>
      </w:pPr>
      <w:r w:rsidRPr="002F3C5A">
        <w:rPr>
          <w:rFonts w:ascii="Arial" w:hAnsi="Arial" w:cs="Arial"/>
          <w:sz w:val="23"/>
          <w:szCs w:val="23"/>
        </w:rPr>
        <w:t>Dokument potwierdzający iż firma serwisująca posiada ISO 9001 na świadczenie usług serwisowych oraz posiada autoryzację producenta serwera  </w:t>
      </w:r>
    </w:p>
    <w:p w14:paraId="5750D3E1" w14:textId="77777777" w:rsidR="002F3C5A" w:rsidRPr="002F3C5A" w:rsidRDefault="002F3C5A" w:rsidP="00D51287">
      <w:pPr>
        <w:numPr>
          <w:ilvl w:val="0"/>
          <w:numId w:val="98"/>
        </w:numPr>
        <w:tabs>
          <w:tab w:val="num" w:pos="720"/>
        </w:tabs>
        <w:spacing w:after="120"/>
        <w:ind w:left="709" w:hanging="425"/>
        <w:jc w:val="both"/>
        <w:textAlignment w:val="baseline"/>
        <w:rPr>
          <w:rFonts w:ascii="Arial" w:hAnsi="Arial" w:cs="Arial"/>
          <w:sz w:val="23"/>
          <w:szCs w:val="23"/>
        </w:rPr>
      </w:pPr>
      <w:r w:rsidRPr="002F3C5A">
        <w:rPr>
          <w:rFonts w:ascii="Arial" w:hAnsi="Arial" w:cs="Arial"/>
          <w:sz w:val="23"/>
          <w:szCs w:val="23"/>
        </w:rPr>
        <w:t>Oświadczenie producenta serwera, że w przypadku niewywiązywania się z obowiązków gwarancyjnych Oferenta lub firmy serwisującej, przejmie na siebie wszelkie zobowiązania związane z serwisem  </w:t>
      </w:r>
    </w:p>
    <w:p w14:paraId="52DD53DA" w14:textId="77777777" w:rsidR="002F3C5A" w:rsidRPr="002F3C5A" w:rsidRDefault="002F3C5A" w:rsidP="00D51287">
      <w:pPr>
        <w:numPr>
          <w:ilvl w:val="0"/>
          <w:numId w:val="98"/>
        </w:numPr>
        <w:tabs>
          <w:tab w:val="num" w:pos="720"/>
        </w:tabs>
        <w:spacing w:after="120"/>
        <w:ind w:left="709" w:hanging="425"/>
        <w:jc w:val="both"/>
        <w:textAlignment w:val="baseline"/>
        <w:rPr>
          <w:rFonts w:ascii="Arial" w:hAnsi="Arial" w:cs="Arial"/>
          <w:sz w:val="23"/>
          <w:szCs w:val="23"/>
        </w:rPr>
      </w:pPr>
      <w:r w:rsidRPr="002F3C5A">
        <w:rPr>
          <w:rFonts w:ascii="Arial" w:hAnsi="Arial" w:cs="Arial"/>
          <w:sz w:val="23"/>
          <w:szCs w:val="23"/>
        </w:rPr>
        <w:t>Serwis urządzeń musi być realizowany przez producenta lub Autoryzowanego Partnera Serwisowego producenta – Wykonawca złoży oświadczenia producenta potwierdzające że serwis będzie realizowany przez Autoryzowanego Partnera Serwisowego producenta lub bezpośrednio przez producenta. </w:t>
      </w:r>
    </w:p>
    <w:p w14:paraId="0FE6A85E" w14:textId="77777777" w:rsidR="002F3C5A" w:rsidRPr="002F3C5A" w:rsidRDefault="002F3C5A" w:rsidP="00D51287">
      <w:pPr>
        <w:numPr>
          <w:ilvl w:val="0"/>
          <w:numId w:val="98"/>
        </w:numPr>
        <w:tabs>
          <w:tab w:val="num" w:pos="720"/>
        </w:tabs>
        <w:spacing w:after="120"/>
        <w:ind w:left="709" w:hanging="425"/>
        <w:jc w:val="both"/>
        <w:textAlignment w:val="baseline"/>
        <w:rPr>
          <w:rFonts w:ascii="Arial" w:hAnsi="Arial" w:cs="Arial"/>
          <w:sz w:val="23"/>
          <w:szCs w:val="23"/>
        </w:rPr>
      </w:pPr>
      <w:r w:rsidRPr="002F3C5A">
        <w:rPr>
          <w:rFonts w:ascii="Arial" w:hAnsi="Arial" w:cs="Arial"/>
          <w:sz w:val="23"/>
          <w:szCs w:val="23"/>
        </w:rPr>
        <w:t>W przypadku awarii dysków twardych dysk pozostaje u Zamawiającego – Wykonawca złoży oświadczenia producenta potwierdzające spełnienie tego warunku. </w:t>
      </w:r>
    </w:p>
    <w:p w14:paraId="1ED5CD48" w14:textId="77777777" w:rsidR="002F3C5A" w:rsidRPr="00250387" w:rsidRDefault="002F3C5A" w:rsidP="00D51287">
      <w:pPr>
        <w:numPr>
          <w:ilvl w:val="0"/>
          <w:numId w:val="98"/>
        </w:numPr>
        <w:tabs>
          <w:tab w:val="num" w:pos="720"/>
        </w:tabs>
        <w:spacing w:after="120"/>
        <w:ind w:left="709" w:hanging="425"/>
        <w:jc w:val="both"/>
        <w:textAlignment w:val="baseline"/>
        <w:rPr>
          <w:rFonts w:ascii="Arial" w:hAnsi="Arial" w:cs="Arial"/>
          <w:sz w:val="23"/>
          <w:szCs w:val="23"/>
        </w:rPr>
      </w:pPr>
      <w:r w:rsidRPr="002F3C5A">
        <w:rPr>
          <w:rFonts w:ascii="Arial" w:hAnsi="Arial" w:cs="Arial"/>
          <w:sz w:val="23"/>
          <w:szCs w:val="23"/>
        </w:rPr>
        <w:t>Wykonawca przekaże dane autoryzacyjne umożliwiające dostęp do portalu klienckiego, który zapewni rejestrację produktu oraz realizację uprawnień odpowiadających nabytej licencji.</w:t>
      </w:r>
    </w:p>
    <w:p w14:paraId="0B31004D" w14:textId="77777777" w:rsidR="00250387" w:rsidRDefault="002F3C5A" w:rsidP="002F3C5A">
      <w:pPr>
        <w:pStyle w:val="Akapitzlist"/>
        <w:numPr>
          <w:ilvl w:val="1"/>
          <w:numId w:val="47"/>
        </w:numPr>
        <w:spacing w:before="120" w:after="120"/>
        <w:ind w:left="426" w:hanging="284"/>
        <w:contextualSpacing w:val="0"/>
        <w:jc w:val="both"/>
        <w:rPr>
          <w:rFonts w:ascii="Arial" w:eastAsia="Calibri" w:hAnsi="Arial" w:cs="Arial"/>
          <w:sz w:val="23"/>
          <w:szCs w:val="23"/>
          <w:lang w:eastAsia="en-US"/>
        </w:rPr>
      </w:pPr>
      <w:r w:rsidRPr="002F3C5A">
        <w:rPr>
          <w:rFonts w:ascii="Arial" w:eastAsia="Calibri" w:hAnsi="Arial" w:cs="Arial"/>
          <w:sz w:val="23"/>
          <w:szCs w:val="23"/>
          <w:lang w:eastAsia="en-US"/>
        </w:rPr>
        <w:t>Zamawiający akceptuje równoważne przedmiotowe środki dowodowe, jeśli potwierdzają, że oferowane świadczenia spełniają określone przez zamawiającego wymagania, cechy lub kryteria</w:t>
      </w:r>
      <w:r>
        <w:rPr>
          <w:rFonts w:ascii="Arial" w:eastAsia="Calibri" w:hAnsi="Arial" w:cs="Arial"/>
          <w:sz w:val="23"/>
          <w:szCs w:val="23"/>
          <w:lang w:eastAsia="en-US"/>
        </w:rPr>
        <w:t>.</w:t>
      </w:r>
    </w:p>
    <w:p w14:paraId="71E545D6" w14:textId="77777777" w:rsidR="002F3C5A" w:rsidRDefault="002F3C5A" w:rsidP="002F3C5A">
      <w:pPr>
        <w:pStyle w:val="Akapitzlist"/>
        <w:numPr>
          <w:ilvl w:val="1"/>
          <w:numId w:val="47"/>
        </w:numPr>
        <w:spacing w:before="120" w:after="120"/>
        <w:ind w:left="426" w:hanging="284"/>
        <w:contextualSpacing w:val="0"/>
        <w:jc w:val="both"/>
        <w:rPr>
          <w:rFonts w:ascii="Arial" w:eastAsia="Calibri" w:hAnsi="Arial" w:cs="Arial"/>
          <w:sz w:val="23"/>
          <w:szCs w:val="23"/>
          <w:lang w:eastAsia="en-US"/>
        </w:rPr>
      </w:pPr>
      <w:r w:rsidRPr="002F3C5A">
        <w:rPr>
          <w:rFonts w:ascii="Arial" w:eastAsia="Calibri" w:hAnsi="Arial" w:cs="Arial"/>
          <w:sz w:val="23"/>
          <w:szCs w:val="23"/>
          <w:lang w:eastAsia="en-US"/>
        </w:rPr>
        <w:t>Jeżeli wykonawca nie złożył przedmiotowych środków dowodowych lub złożone przedmiotowe środki dowodowe są niekompletne, zamawiający wzywa do ich złożenia lub uzupełnienia w wyznaczonym terminie</w:t>
      </w:r>
      <w:r>
        <w:rPr>
          <w:rFonts w:ascii="Arial" w:eastAsia="Calibri" w:hAnsi="Arial" w:cs="Arial"/>
          <w:sz w:val="23"/>
          <w:szCs w:val="23"/>
          <w:lang w:eastAsia="en-US"/>
        </w:rPr>
        <w:t>.</w:t>
      </w:r>
    </w:p>
    <w:p w14:paraId="03B527F8" w14:textId="77777777" w:rsidR="002F3C5A" w:rsidRDefault="002F3C5A" w:rsidP="002F3C5A">
      <w:pPr>
        <w:pStyle w:val="Akapitzlist"/>
        <w:numPr>
          <w:ilvl w:val="1"/>
          <w:numId w:val="47"/>
        </w:numPr>
        <w:spacing w:before="120" w:after="120"/>
        <w:ind w:left="426" w:hanging="284"/>
        <w:contextualSpacing w:val="0"/>
        <w:jc w:val="both"/>
        <w:rPr>
          <w:rFonts w:ascii="Arial" w:eastAsia="Calibri" w:hAnsi="Arial" w:cs="Arial"/>
          <w:sz w:val="23"/>
          <w:szCs w:val="23"/>
          <w:lang w:eastAsia="en-US"/>
        </w:rPr>
      </w:pPr>
      <w:r w:rsidRPr="002F3C5A">
        <w:rPr>
          <w:rFonts w:ascii="Arial" w:eastAsia="Calibri" w:hAnsi="Arial" w:cs="Arial"/>
          <w:sz w:val="23"/>
          <w:szCs w:val="23"/>
          <w:lang w:eastAsia="en-US"/>
        </w:rPr>
        <w:t xml:space="preserve">Postanowienia ust. 2 nie stosuje się, jeżeli przedmiotowy środek dowodowy służy potwierdzeniu zgodności z cechami lub kryteriami określonymi w opisie kryteriów </w:t>
      </w:r>
      <w:r w:rsidRPr="002F3C5A">
        <w:rPr>
          <w:rFonts w:ascii="Arial" w:eastAsia="Calibri" w:hAnsi="Arial" w:cs="Arial"/>
          <w:sz w:val="23"/>
          <w:szCs w:val="23"/>
          <w:lang w:eastAsia="en-US"/>
        </w:rPr>
        <w:lastRenderedPageBreak/>
        <w:t>oceny ofert lub, pomimo złożenia przedmiotowego środka dowodowego, oferta podlega odrzuceniu albo zachodzą przesłanki unieważnienia postępowania.</w:t>
      </w:r>
    </w:p>
    <w:p w14:paraId="57CB0712" w14:textId="77777777" w:rsidR="00250387" w:rsidRPr="002F3C5A" w:rsidRDefault="002F3C5A" w:rsidP="002F3C5A">
      <w:pPr>
        <w:pStyle w:val="Akapitzlist"/>
        <w:numPr>
          <w:ilvl w:val="1"/>
          <w:numId w:val="47"/>
        </w:numPr>
        <w:spacing w:before="120" w:after="120"/>
        <w:ind w:left="426" w:hanging="284"/>
        <w:contextualSpacing w:val="0"/>
        <w:jc w:val="both"/>
        <w:rPr>
          <w:rFonts w:ascii="Arial" w:eastAsia="Calibri" w:hAnsi="Arial" w:cs="Arial"/>
          <w:sz w:val="23"/>
          <w:szCs w:val="23"/>
          <w:lang w:eastAsia="en-US"/>
        </w:rPr>
      </w:pPr>
      <w:r w:rsidRPr="002F3C5A">
        <w:rPr>
          <w:rFonts w:ascii="Arial" w:eastAsia="Calibri" w:hAnsi="Arial" w:cs="Arial"/>
          <w:sz w:val="23"/>
          <w:szCs w:val="23"/>
          <w:lang w:eastAsia="en-US"/>
        </w:rPr>
        <w:t>Zamawiający może żądać od wykonawców wyjaśnień dotyczących treści przedmiotowych środków dowodowych.</w:t>
      </w:r>
    </w:p>
    <w:p w14:paraId="22DB1D4D" w14:textId="77777777" w:rsidR="00AF0A66" w:rsidRDefault="00AF0A66" w:rsidP="002F3C5A">
      <w:pPr>
        <w:shd w:val="clear" w:color="auto" w:fill="DEEAF6" w:themeFill="accent1" w:themeFillTint="33"/>
        <w:jc w:val="center"/>
        <w:rPr>
          <w:rFonts w:ascii="Arial" w:hAnsi="Arial" w:cs="Arial"/>
          <w:b/>
          <w:bCs/>
          <w:spacing w:val="-4"/>
          <w:sz w:val="23"/>
          <w:szCs w:val="23"/>
        </w:rPr>
      </w:pPr>
      <w:r>
        <w:rPr>
          <w:rFonts w:ascii="Arial" w:hAnsi="Arial" w:cs="Arial"/>
          <w:b/>
          <w:bCs/>
          <w:spacing w:val="-4"/>
          <w:sz w:val="23"/>
          <w:szCs w:val="23"/>
        </w:rPr>
        <w:t>Rozdział XII</w:t>
      </w:r>
    </w:p>
    <w:p w14:paraId="4AFFCBB1" w14:textId="77777777" w:rsidR="00AF0A66" w:rsidRPr="002C473C" w:rsidRDefault="00AF0A66" w:rsidP="002F3C5A">
      <w:pPr>
        <w:shd w:val="clear" w:color="auto" w:fill="DEEAF6" w:themeFill="accent1" w:themeFillTint="33"/>
        <w:spacing w:after="120"/>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52363265" w14:textId="3AE1C3CB" w:rsidR="00AF0A66" w:rsidRPr="009E5DFA" w:rsidRDefault="00AF0A66" w:rsidP="00AF0A66">
      <w:pPr>
        <w:pStyle w:val="Akapitzlist"/>
        <w:numPr>
          <w:ilvl w:val="0"/>
          <w:numId w:val="33"/>
        </w:numPr>
        <w:spacing w:after="120"/>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w:t>
      </w:r>
      <w:r w:rsidRPr="0037168E">
        <w:rPr>
          <w:rFonts w:ascii="Arial" w:hAnsi="Arial" w:cs="Arial"/>
          <w:sz w:val="23"/>
          <w:szCs w:val="23"/>
        </w:rPr>
        <w:t xml:space="preserve">które zostaną wprowadzone do treści tej umowy, określone zostały w </w:t>
      </w:r>
      <w:r w:rsidRPr="0037168E">
        <w:rPr>
          <w:rFonts w:ascii="Arial" w:hAnsi="Arial" w:cs="Arial"/>
          <w:b/>
          <w:bCs/>
          <w:sz w:val="23"/>
          <w:szCs w:val="23"/>
        </w:rPr>
        <w:t>Załączniku</w:t>
      </w:r>
      <w:r w:rsidRPr="002F3C5A">
        <w:rPr>
          <w:rFonts w:ascii="Arial" w:hAnsi="Arial" w:cs="Arial"/>
          <w:b/>
          <w:bCs/>
          <w:color w:val="FF0000"/>
          <w:sz w:val="23"/>
          <w:szCs w:val="23"/>
        </w:rPr>
        <w:t xml:space="preserve"> </w:t>
      </w:r>
      <w:r w:rsidRPr="004A67C2">
        <w:rPr>
          <w:rFonts w:ascii="Arial" w:hAnsi="Arial" w:cs="Arial"/>
          <w:b/>
          <w:bCs/>
          <w:sz w:val="23"/>
          <w:szCs w:val="23"/>
        </w:rPr>
        <w:t xml:space="preserve">nr </w:t>
      </w:r>
      <w:r w:rsidR="0037168E">
        <w:rPr>
          <w:rFonts w:ascii="Arial" w:hAnsi="Arial" w:cs="Arial"/>
          <w:b/>
          <w:bCs/>
          <w:sz w:val="23"/>
          <w:szCs w:val="23"/>
        </w:rPr>
        <w:t>10</w:t>
      </w:r>
      <w:r w:rsidRPr="004A67C2">
        <w:rPr>
          <w:rFonts w:ascii="Arial" w:hAnsi="Arial" w:cs="Arial"/>
          <w:b/>
          <w:bCs/>
          <w:sz w:val="23"/>
          <w:szCs w:val="23"/>
        </w:rPr>
        <w:t xml:space="preserve"> do </w:t>
      </w:r>
      <w:r w:rsidRPr="00054DAB">
        <w:rPr>
          <w:rFonts w:ascii="Arial" w:hAnsi="Arial" w:cs="Arial"/>
          <w:b/>
          <w:bCs/>
          <w:sz w:val="23"/>
          <w:szCs w:val="23"/>
        </w:rPr>
        <w:t>SWZ.</w:t>
      </w:r>
      <w:r w:rsidRPr="009E5DFA">
        <w:rPr>
          <w:rFonts w:ascii="Arial" w:hAnsi="Arial" w:cs="Arial"/>
          <w:b/>
          <w:bCs/>
          <w:sz w:val="23"/>
          <w:szCs w:val="23"/>
        </w:rPr>
        <w:t xml:space="preserve"> </w:t>
      </w:r>
    </w:p>
    <w:p w14:paraId="04383884" w14:textId="77777777" w:rsidR="00AF0A66" w:rsidRDefault="00AF0A66" w:rsidP="00AF0A66">
      <w:pPr>
        <w:pStyle w:val="Akapitzlist"/>
        <w:numPr>
          <w:ilvl w:val="0"/>
          <w:numId w:val="33"/>
        </w:numPr>
        <w:spacing w:after="120"/>
        <w:ind w:left="425" w:hanging="425"/>
        <w:contextualSpacing w:val="0"/>
        <w:jc w:val="both"/>
        <w:rPr>
          <w:rFonts w:ascii="Arial" w:hAnsi="Arial" w:cs="Arial"/>
          <w:sz w:val="23"/>
          <w:szCs w:val="23"/>
        </w:rPr>
      </w:pPr>
      <w:r w:rsidRPr="009E5DFA">
        <w:rPr>
          <w:rFonts w:ascii="Arial" w:hAnsi="Arial" w:cs="Arial"/>
          <w:sz w:val="23"/>
          <w:szCs w:val="23"/>
        </w:rPr>
        <w:t>Przesłanki umożlwiające dokonanie zmian postanowień umowy zawartej z wybranym wykonawcą zawier</w:t>
      </w:r>
      <w:r>
        <w:rPr>
          <w:rFonts w:ascii="Arial" w:hAnsi="Arial" w:cs="Arial"/>
          <w:sz w:val="23"/>
          <w:szCs w:val="23"/>
        </w:rPr>
        <w:t>ają projektowane postanowienia umowy.</w:t>
      </w:r>
    </w:p>
    <w:p w14:paraId="7BDCE209" w14:textId="77777777" w:rsidR="00AF0A66" w:rsidRDefault="00AF0A66" w:rsidP="002F3C5A">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XIII</w:t>
      </w:r>
    </w:p>
    <w:p w14:paraId="63D87B6A" w14:textId="77777777" w:rsidR="00AF0A66" w:rsidRPr="002C473C" w:rsidRDefault="00AF0A66" w:rsidP="002F3C5A">
      <w:pPr>
        <w:shd w:val="clear" w:color="auto" w:fill="DEEAF6" w:themeFill="accent1" w:themeFillTint="33"/>
        <w:spacing w:after="120"/>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3036D00" w14:textId="77777777" w:rsidR="00AF0A66" w:rsidRPr="002F3C5A" w:rsidRDefault="002F3C5A" w:rsidP="00F46A10">
      <w:pPr>
        <w:pStyle w:val="Akapitzlist"/>
        <w:numPr>
          <w:ilvl w:val="0"/>
          <w:numId w:val="62"/>
        </w:numPr>
        <w:spacing w:after="120"/>
        <w:ind w:left="426" w:right="6" w:hanging="426"/>
        <w:contextualSpacing w:val="0"/>
        <w:jc w:val="both"/>
        <w:rPr>
          <w:rFonts w:ascii="Arial" w:hAnsi="Arial" w:cs="Arial"/>
          <w:color w:val="0070C0"/>
          <w:sz w:val="23"/>
          <w:szCs w:val="23"/>
        </w:rPr>
      </w:pPr>
      <w:r w:rsidRPr="002F3C5A">
        <w:rPr>
          <w:rFonts w:ascii="Arial" w:hAnsi="Arial" w:cs="Arial"/>
          <w:bCs/>
          <w:sz w:val="23"/>
          <w:szCs w:val="23"/>
        </w:rPr>
        <w:t>Postępowanie prowadzone jest w języku polskim w formie elektronicznej za pośrednictwem Platformy zakupowej pod adresem: platformazakupowa.pl</w:t>
      </w:r>
    </w:p>
    <w:p w14:paraId="35794429" w14:textId="77777777" w:rsidR="002F3C5A" w:rsidRPr="002F3C5A" w:rsidRDefault="002F3C5A" w:rsidP="00F46A10">
      <w:pPr>
        <w:pStyle w:val="Akapitzlist"/>
        <w:numPr>
          <w:ilvl w:val="0"/>
          <w:numId w:val="62"/>
        </w:numPr>
        <w:spacing w:after="120"/>
        <w:ind w:left="426" w:right="6" w:hanging="426"/>
        <w:contextualSpacing w:val="0"/>
        <w:jc w:val="both"/>
        <w:rPr>
          <w:rFonts w:ascii="Arial" w:hAnsi="Arial" w:cs="Arial"/>
          <w:color w:val="0070C0"/>
          <w:sz w:val="23"/>
          <w:szCs w:val="23"/>
        </w:rPr>
      </w:pPr>
      <w:r>
        <w:rPr>
          <w:rStyle w:val="normaltextrun"/>
          <w:rFonts w:ascii="Arial" w:eastAsiaTheme="majorEastAsia" w:hAnsi="Arial" w:cs="Arial"/>
          <w:b/>
          <w:bCs/>
          <w:color w:val="000000"/>
          <w:sz w:val="23"/>
          <w:szCs w:val="23"/>
          <w:shd w:val="clear" w:color="auto" w:fill="FFFFFF"/>
        </w:rPr>
        <w:t>Zasady składania oświadczeń, wniosków, zawiadomień, uzupełnień, wyjaśnień oraz przekazywania informacji:</w:t>
      </w:r>
      <w:r>
        <w:rPr>
          <w:rStyle w:val="eop"/>
          <w:rFonts w:ascii="Arial" w:eastAsiaTheme="majorEastAsia" w:hAnsi="Arial" w:cs="Arial"/>
          <w:color w:val="000000"/>
          <w:sz w:val="23"/>
          <w:szCs w:val="23"/>
          <w:shd w:val="clear" w:color="auto" w:fill="FFFFFF"/>
        </w:rPr>
        <w:t> </w:t>
      </w:r>
    </w:p>
    <w:p w14:paraId="0838A45A" w14:textId="77777777" w:rsidR="002F3C5A" w:rsidRPr="002F3C5A" w:rsidRDefault="002F3C5A" w:rsidP="00D51287">
      <w:pPr>
        <w:numPr>
          <w:ilvl w:val="0"/>
          <w:numId w:val="99"/>
        </w:numPr>
        <w:tabs>
          <w:tab w:val="clear" w:pos="720"/>
        </w:tabs>
        <w:spacing w:after="120"/>
        <w:ind w:left="709" w:hanging="284"/>
        <w:jc w:val="both"/>
        <w:textAlignment w:val="baseline"/>
        <w:rPr>
          <w:rFonts w:ascii="Arial" w:hAnsi="Arial" w:cs="Arial"/>
          <w:sz w:val="23"/>
          <w:szCs w:val="23"/>
        </w:rPr>
      </w:pPr>
      <w:r w:rsidRPr="002F3C5A">
        <w:rPr>
          <w:rFonts w:ascii="Arial" w:hAnsi="Arial" w:cs="Arial"/>
          <w:sz w:val="23"/>
          <w:szCs w:val="23"/>
        </w:rPr>
        <w:t xml:space="preserve">W celu skrócenia czasu udzielenia odpowiedzi na pytania preferuje się, aby komunikacja między zamawiającym a Wykonawcami, w tym wszelkie oświadczenia, wnioski, zawiadomienia oraz informacje, przekazywane były za pośrednictwem </w:t>
      </w:r>
      <w:r w:rsidRPr="002F3C5A">
        <w:rPr>
          <w:rFonts w:ascii="Arial" w:hAnsi="Arial" w:cs="Arial"/>
          <w:sz w:val="23"/>
          <w:szCs w:val="23"/>
          <w:u w:val="single"/>
        </w:rPr>
        <w:t>platformazakupowa.pl</w:t>
      </w:r>
      <w:r w:rsidRPr="002F3C5A">
        <w:rPr>
          <w:rFonts w:ascii="Arial" w:hAnsi="Arial" w:cs="Arial"/>
          <w:sz w:val="23"/>
          <w:szCs w:val="23"/>
        </w:rPr>
        <w:t xml:space="preserve"> i formularza </w:t>
      </w:r>
      <w:r w:rsidRPr="002F3C5A">
        <w:rPr>
          <w:rFonts w:ascii="Arial" w:hAnsi="Arial" w:cs="Arial"/>
          <w:b/>
          <w:bCs/>
          <w:sz w:val="23"/>
          <w:szCs w:val="23"/>
        </w:rPr>
        <w:t>„Wyślij wiadomość do zamawiającego”</w:t>
      </w:r>
      <w:r w:rsidRPr="002F3C5A">
        <w:rPr>
          <w:rFonts w:ascii="Arial" w:hAnsi="Arial" w:cs="Arial"/>
          <w:sz w:val="23"/>
          <w:szCs w:val="23"/>
        </w:rPr>
        <w:t> </w:t>
      </w:r>
    </w:p>
    <w:p w14:paraId="0005D7CE" w14:textId="77777777" w:rsidR="002F3C5A" w:rsidRPr="002F3C5A" w:rsidRDefault="002F3C5A" w:rsidP="00D51287">
      <w:pPr>
        <w:numPr>
          <w:ilvl w:val="0"/>
          <w:numId w:val="100"/>
        </w:numPr>
        <w:tabs>
          <w:tab w:val="clear" w:pos="720"/>
        </w:tabs>
        <w:spacing w:after="120"/>
        <w:ind w:left="709" w:hanging="284"/>
        <w:jc w:val="both"/>
        <w:textAlignment w:val="baseline"/>
        <w:rPr>
          <w:rFonts w:ascii="Arial" w:hAnsi="Arial" w:cs="Arial"/>
          <w:sz w:val="23"/>
          <w:szCs w:val="23"/>
        </w:rPr>
      </w:pPr>
      <w:r w:rsidRPr="002F3C5A">
        <w:rPr>
          <w:rFonts w:ascii="Arial" w:hAnsi="Arial" w:cs="Arial"/>
          <w:sz w:val="23"/>
          <w:szCs w:val="23"/>
        </w:rPr>
        <w:t xml:space="preserve">Za datę przekazania (wpływu) oświadczeń, wniosków, zawiadomień oraz informacji przyjmuje się datę ich przesłania za pośrednictwem </w:t>
      </w:r>
      <w:r w:rsidRPr="002F3C5A">
        <w:rPr>
          <w:rFonts w:ascii="Arial" w:hAnsi="Arial" w:cs="Arial"/>
          <w:sz w:val="23"/>
          <w:szCs w:val="23"/>
          <w:u w:val="single"/>
        </w:rPr>
        <w:t>platformazakupowa.pl</w:t>
      </w:r>
      <w:r w:rsidRPr="002F3C5A">
        <w:rPr>
          <w:rFonts w:ascii="Arial"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Rozdziale XIV. </w:t>
      </w:r>
    </w:p>
    <w:p w14:paraId="7B34BBC5" w14:textId="77777777" w:rsidR="002F3C5A" w:rsidRDefault="002F3C5A" w:rsidP="00D51287">
      <w:pPr>
        <w:numPr>
          <w:ilvl w:val="0"/>
          <w:numId w:val="101"/>
        </w:numPr>
        <w:tabs>
          <w:tab w:val="clear" w:pos="720"/>
        </w:tabs>
        <w:spacing w:after="120"/>
        <w:ind w:left="709" w:hanging="284"/>
        <w:jc w:val="both"/>
        <w:textAlignment w:val="baseline"/>
        <w:rPr>
          <w:rFonts w:ascii="Arial" w:hAnsi="Arial" w:cs="Arial"/>
          <w:sz w:val="23"/>
          <w:szCs w:val="23"/>
        </w:rPr>
      </w:pPr>
      <w:r w:rsidRPr="002F3C5A">
        <w:rPr>
          <w:rFonts w:ascii="Arial" w:hAnsi="Arial" w:cs="Arial"/>
          <w:sz w:val="23"/>
          <w:szCs w:val="23"/>
        </w:rPr>
        <w:t xml:space="preserve">Zamawiający będzie przekazywał wykonawcom informacje za pośrednictwem </w:t>
      </w:r>
      <w:r w:rsidRPr="002F3C5A">
        <w:rPr>
          <w:rFonts w:ascii="Arial" w:hAnsi="Arial" w:cs="Arial"/>
          <w:sz w:val="23"/>
          <w:szCs w:val="23"/>
          <w:u w:val="single"/>
        </w:rPr>
        <w:t>platformazakupowa.pl.</w:t>
      </w:r>
      <w:r w:rsidRPr="002F3C5A">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w:t>
      </w:r>
      <w:r w:rsidRPr="002F3C5A">
        <w:rPr>
          <w:rFonts w:ascii="Arial" w:hAnsi="Arial" w:cs="Arial"/>
          <w:color w:val="000000"/>
          <w:sz w:val="23"/>
          <w:szCs w:val="23"/>
          <w:shd w:val="clear" w:color="auto" w:fill="FFFFFF"/>
        </w:rPr>
        <w:t xml:space="preserve"> </w:t>
      </w:r>
      <w:r w:rsidRPr="002F3C5A">
        <w:rPr>
          <w:rFonts w:ascii="Arial" w:hAnsi="Arial" w:cs="Arial"/>
          <w:sz w:val="23"/>
          <w:szCs w:val="23"/>
        </w:rPr>
        <w:t xml:space="preserve">będzie przekazywana za pośrednictwem </w:t>
      </w:r>
      <w:r w:rsidRPr="002F3C5A">
        <w:rPr>
          <w:rFonts w:ascii="Arial" w:hAnsi="Arial" w:cs="Arial"/>
          <w:sz w:val="23"/>
          <w:szCs w:val="23"/>
          <w:u w:val="single"/>
        </w:rPr>
        <w:t>platformazakupowa.pl</w:t>
      </w:r>
      <w:r w:rsidRPr="002F3C5A">
        <w:rPr>
          <w:rFonts w:ascii="Arial" w:hAnsi="Arial" w:cs="Arial"/>
          <w:sz w:val="23"/>
          <w:szCs w:val="23"/>
        </w:rPr>
        <w:t xml:space="preserve"> do konkretnego wykonawcy.</w:t>
      </w:r>
    </w:p>
    <w:p w14:paraId="31146EC7" w14:textId="77777777" w:rsidR="002F3C5A" w:rsidRPr="002F3C5A" w:rsidRDefault="002F3C5A" w:rsidP="00D51287">
      <w:pPr>
        <w:numPr>
          <w:ilvl w:val="0"/>
          <w:numId w:val="101"/>
        </w:numPr>
        <w:tabs>
          <w:tab w:val="clear" w:pos="720"/>
        </w:tabs>
        <w:spacing w:after="120"/>
        <w:ind w:left="709" w:hanging="284"/>
        <w:jc w:val="both"/>
        <w:textAlignment w:val="baseline"/>
        <w:rPr>
          <w:rFonts w:ascii="Arial" w:hAnsi="Arial" w:cs="Arial"/>
          <w:sz w:val="23"/>
          <w:szCs w:val="23"/>
        </w:rPr>
      </w:pPr>
      <w:r w:rsidRPr="002F3C5A">
        <w:rPr>
          <w:rFonts w:ascii="Arial" w:hAnsi="Arial" w:cs="Arial"/>
          <w:sz w:val="23"/>
          <w:szCs w:val="23"/>
        </w:rPr>
        <w:t>Wykonawca jako podmiot profesjonalny ma obowiązek sprawdzania komunikatów i wiadomości bezpośrednio na platformazakupowa.pl przesłanych przez zamawiającego, gdyż system powiadomień może ulec awarii lub powiadomienie może trafić do folderu SPAM. </w:t>
      </w:r>
    </w:p>
    <w:p w14:paraId="77EA9371" w14:textId="77777777" w:rsidR="00AF0A66" w:rsidRPr="002F3C5A" w:rsidRDefault="002F3C5A" w:rsidP="00F46A10">
      <w:pPr>
        <w:pStyle w:val="Akapitzlist"/>
        <w:numPr>
          <w:ilvl w:val="0"/>
          <w:numId w:val="62"/>
        </w:numPr>
        <w:spacing w:after="120"/>
        <w:ind w:left="426" w:right="6" w:hanging="426"/>
        <w:contextualSpacing w:val="0"/>
        <w:jc w:val="both"/>
        <w:rPr>
          <w:rFonts w:ascii="Arial" w:hAnsi="Arial" w:cs="Arial"/>
          <w:color w:val="0070C0"/>
          <w:sz w:val="23"/>
          <w:szCs w:val="23"/>
        </w:rPr>
      </w:pPr>
      <w:r w:rsidRPr="002F3C5A">
        <w:rPr>
          <w:rFonts w:ascii="Arial" w:hAnsi="Arial" w:cs="Arial"/>
          <w:b/>
          <w:bCs/>
          <w:sz w:val="23"/>
          <w:szCs w:val="23"/>
        </w:rPr>
        <w:t>Minimalne wymagania techniczne dotyczące korzystania z Platformy:</w:t>
      </w:r>
    </w:p>
    <w:p w14:paraId="7D275D5E" w14:textId="77777777" w:rsidR="002F3C5A" w:rsidRPr="001608CF" w:rsidRDefault="002F3C5A" w:rsidP="002F3C5A">
      <w:pPr>
        <w:pStyle w:val="Akapitzlist"/>
        <w:spacing w:after="120"/>
        <w:ind w:left="426" w:right="6"/>
        <w:contextualSpacing w:val="0"/>
        <w:jc w:val="both"/>
        <w:rPr>
          <w:rFonts w:ascii="Arial" w:hAnsi="Arial" w:cs="Arial"/>
          <w:color w:val="0070C0"/>
          <w:sz w:val="23"/>
          <w:szCs w:val="23"/>
        </w:rPr>
      </w:pPr>
      <w:r>
        <w:rPr>
          <w:rStyle w:val="normaltextrun"/>
          <w:rFonts w:ascii="Arial" w:eastAsiaTheme="majorEastAsia" w:hAnsi="Arial" w:cs="Arial"/>
          <w:color w:val="000000"/>
          <w:sz w:val="23"/>
          <w:szCs w:val="23"/>
          <w:shd w:val="clear" w:color="auto" w:fill="FFFFFF"/>
        </w:rPr>
        <w:lastRenderedPageBreak/>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Pr>
          <w:rStyle w:val="normaltextrun"/>
          <w:rFonts w:ascii="Arial" w:eastAsiaTheme="majorEastAsia" w:hAnsi="Arial" w:cs="Arial"/>
          <w:color w:val="000000"/>
          <w:sz w:val="23"/>
          <w:szCs w:val="23"/>
          <w:u w:val="single"/>
          <w:shd w:val="clear" w:color="auto" w:fill="FFFFFF"/>
        </w:rPr>
        <w:t>platformazakupowa.pl</w:t>
      </w:r>
      <w:r>
        <w:rPr>
          <w:rStyle w:val="normaltextrun"/>
          <w:rFonts w:ascii="Arial" w:eastAsiaTheme="majorEastAsia" w:hAnsi="Arial" w:cs="Arial"/>
          <w:color w:val="000000"/>
          <w:sz w:val="23"/>
          <w:szCs w:val="23"/>
          <w:shd w:val="clear" w:color="auto" w:fill="FFFFFF"/>
        </w:rPr>
        <w:t>, tj.:</w:t>
      </w:r>
      <w:r>
        <w:rPr>
          <w:rStyle w:val="eop"/>
          <w:rFonts w:ascii="Arial" w:eastAsiaTheme="majorEastAsia" w:hAnsi="Arial" w:cs="Arial"/>
          <w:color w:val="000000"/>
          <w:sz w:val="23"/>
          <w:szCs w:val="23"/>
          <w:shd w:val="clear" w:color="auto" w:fill="FFFFFF"/>
        </w:rPr>
        <w:t> </w:t>
      </w:r>
    </w:p>
    <w:p w14:paraId="6A35E126" w14:textId="77777777" w:rsidR="00AF0A66" w:rsidRPr="002F3C5A" w:rsidRDefault="002F3C5A" w:rsidP="00F46A10">
      <w:pPr>
        <w:pStyle w:val="Akapitzlist"/>
        <w:numPr>
          <w:ilvl w:val="0"/>
          <w:numId w:val="63"/>
        </w:numPr>
        <w:spacing w:after="120"/>
        <w:ind w:left="714" w:hanging="357"/>
        <w:contextualSpacing w:val="0"/>
        <w:jc w:val="both"/>
        <w:rPr>
          <w:rStyle w:val="eop"/>
          <w:rFonts w:ascii="Arial" w:hAnsi="Arial" w:cs="Arial"/>
          <w:b/>
          <w:bCs/>
          <w:sz w:val="23"/>
          <w:szCs w:val="23"/>
        </w:rPr>
      </w:pPr>
      <w:r>
        <w:rPr>
          <w:rStyle w:val="normaltextrun"/>
          <w:rFonts w:ascii="Arial" w:eastAsiaTheme="majorEastAsia" w:hAnsi="Arial" w:cs="Arial"/>
          <w:color w:val="000000"/>
          <w:sz w:val="23"/>
          <w:szCs w:val="23"/>
          <w:shd w:val="clear" w:color="auto" w:fill="FFFFFF"/>
        </w:rPr>
        <w:t>stały dostęp do sieci Internet o gwarantowanej przepustowości nie mniejszej niż 512 kb/s,</w:t>
      </w:r>
      <w:r>
        <w:rPr>
          <w:rStyle w:val="eop"/>
          <w:rFonts w:ascii="Arial" w:eastAsiaTheme="majorEastAsia" w:hAnsi="Arial" w:cs="Arial"/>
          <w:color w:val="000000"/>
          <w:sz w:val="23"/>
          <w:szCs w:val="23"/>
          <w:shd w:val="clear" w:color="auto" w:fill="FFFFFF"/>
        </w:rPr>
        <w:t> </w:t>
      </w:r>
    </w:p>
    <w:p w14:paraId="300B4E57" w14:textId="77777777" w:rsidR="002F3C5A" w:rsidRPr="001608CF" w:rsidRDefault="002F3C5A" w:rsidP="00F46A10">
      <w:pPr>
        <w:pStyle w:val="Akapitzlist"/>
        <w:numPr>
          <w:ilvl w:val="0"/>
          <w:numId w:val="63"/>
        </w:numPr>
        <w:spacing w:after="120"/>
        <w:ind w:left="714" w:hanging="357"/>
        <w:contextualSpacing w:val="0"/>
        <w:jc w:val="both"/>
        <w:rPr>
          <w:rFonts w:ascii="Arial" w:hAnsi="Arial" w:cs="Arial"/>
          <w:b/>
          <w:bCs/>
          <w:sz w:val="23"/>
          <w:szCs w:val="23"/>
        </w:rPr>
      </w:pPr>
      <w:r>
        <w:rPr>
          <w:rStyle w:val="normaltextrun"/>
          <w:rFonts w:ascii="Arial" w:eastAsiaTheme="majorEastAsia" w:hAnsi="Arial" w:cs="Arial"/>
          <w:color w:val="000000"/>
          <w:sz w:val="23"/>
          <w:szCs w:val="23"/>
          <w:shd w:val="clear" w:color="auto" w:fill="FFFFFF"/>
        </w:rPr>
        <w:t>komputer klasy PC lub MAC o następującej konfiguracji: pamięć min. 2 GB Ram, procesor Intel IV 2 GHZ lub jego nowsza wersja, jeden z systemów operacyjnych - MS Windows 7, Mac Os x 10 4, Linux, lub ich nowsze wersje,</w:t>
      </w:r>
      <w:r>
        <w:rPr>
          <w:rStyle w:val="eop"/>
          <w:rFonts w:ascii="Arial" w:eastAsiaTheme="majorEastAsia" w:hAnsi="Arial" w:cs="Arial"/>
          <w:color w:val="000000"/>
          <w:sz w:val="23"/>
          <w:szCs w:val="23"/>
          <w:shd w:val="clear" w:color="auto" w:fill="FFFFFF"/>
        </w:rPr>
        <w:t> </w:t>
      </w:r>
    </w:p>
    <w:p w14:paraId="3CC929C9" w14:textId="77777777" w:rsidR="00AF0A66" w:rsidRPr="002F3C5A" w:rsidRDefault="002F3C5A" w:rsidP="00F46A10">
      <w:pPr>
        <w:pStyle w:val="Akapitzlist"/>
        <w:numPr>
          <w:ilvl w:val="0"/>
          <w:numId w:val="63"/>
        </w:numPr>
        <w:spacing w:after="120"/>
        <w:ind w:left="714" w:right="6" w:hanging="357"/>
        <w:contextualSpacing w:val="0"/>
        <w:jc w:val="both"/>
        <w:rPr>
          <w:rStyle w:val="eop"/>
          <w:rFonts w:ascii="Arial" w:hAnsi="Arial" w:cs="Arial"/>
          <w:color w:val="0070C0"/>
          <w:sz w:val="23"/>
          <w:szCs w:val="23"/>
        </w:rPr>
      </w:pPr>
      <w:r>
        <w:rPr>
          <w:rStyle w:val="normaltextrun"/>
          <w:rFonts w:ascii="Arial" w:eastAsiaTheme="majorEastAsia" w:hAnsi="Arial" w:cs="Arial"/>
          <w:color w:val="000000"/>
          <w:sz w:val="23"/>
          <w:szCs w:val="23"/>
          <w:shd w:val="clear" w:color="auto" w:fill="FFFFFF"/>
        </w:rPr>
        <w:t>zainstalowana dowolna przeglądarka internetowa, w przypadku Internet Explorer minimalnie wersja 10 0.,</w:t>
      </w:r>
      <w:r>
        <w:rPr>
          <w:rStyle w:val="eop"/>
          <w:rFonts w:ascii="Arial" w:eastAsiaTheme="majorEastAsia" w:hAnsi="Arial" w:cs="Arial"/>
          <w:color w:val="000000"/>
          <w:sz w:val="23"/>
          <w:szCs w:val="23"/>
          <w:shd w:val="clear" w:color="auto" w:fill="FFFFFF"/>
        </w:rPr>
        <w:t> </w:t>
      </w:r>
    </w:p>
    <w:p w14:paraId="0C54D71E" w14:textId="77777777" w:rsidR="002F3C5A" w:rsidRPr="002F3C5A" w:rsidRDefault="002F3C5A" w:rsidP="00F46A10">
      <w:pPr>
        <w:pStyle w:val="Akapitzlist"/>
        <w:numPr>
          <w:ilvl w:val="0"/>
          <w:numId w:val="63"/>
        </w:numPr>
        <w:spacing w:after="120"/>
        <w:ind w:left="714" w:right="6" w:hanging="357"/>
        <w:contextualSpacing w:val="0"/>
        <w:jc w:val="both"/>
        <w:rPr>
          <w:rStyle w:val="eop"/>
          <w:rFonts w:ascii="Arial" w:hAnsi="Arial" w:cs="Arial"/>
          <w:color w:val="0070C0"/>
          <w:sz w:val="23"/>
          <w:szCs w:val="23"/>
        </w:rPr>
      </w:pPr>
      <w:r>
        <w:rPr>
          <w:rStyle w:val="normaltextrun"/>
          <w:rFonts w:ascii="Arial" w:eastAsiaTheme="majorEastAsia" w:hAnsi="Arial" w:cs="Arial"/>
          <w:color w:val="000000"/>
          <w:sz w:val="23"/>
          <w:szCs w:val="23"/>
          <w:shd w:val="clear" w:color="auto" w:fill="FFFFFF"/>
        </w:rPr>
        <w:t>włączona obsługa JavaScript,</w:t>
      </w:r>
      <w:r>
        <w:rPr>
          <w:rStyle w:val="eop"/>
          <w:rFonts w:ascii="Arial" w:eastAsiaTheme="majorEastAsia" w:hAnsi="Arial" w:cs="Arial"/>
          <w:color w:val="000000"/>
          <w:sz w:val="23"/>
          <w:szCs w:val="23"/>
          <w:shd w:val="clear" w:color="auto" w:fill="FFFFFF"/>
        </w:rPr>
        <w:t> </w:t>
      </w:r>
    </w:p>
    <w:p w14:paraId="2DCD5E3C" w14:textId="77777777" w:rsidR="002F3C5A" w:rsidRPr="002F3C5A" w:rsidRDefault="002F3C5A" w:rsidP="00F46A10">
      <w:pPr>
        <w:pStyle w:val="Akapitzlist"/>
        <w:numPr>
          <w:ilvl w:val="0"/>
          <w:numId w:val="63"/>
        </w:numPr>
        <w:spacing w:after="120"/>
        <w:ind w:left="714" w:right="6" w:hanging="357"/>
        <w:contextualSpacing w:val="0"/>
        <w:jc w:val="both"/>
        <w:rPr>
          <w:rStyle w:val="eop"/>
          <w:rFonts w:ascii="Arial" w:hAnsi="Arial" w:cs="Arial"/>
          <w:color w:val="0070C0"/>
          <w:sz w:val="23"/>
          <w:szCs w:val="23"/>
        </w:rPr>
      </w:pPr>
      <w:r>
        <w:rPr>
          <w:rStyle w:val="normaltextrun"/>
          <w:rFonts w:ascii="Arial" w:eastAsiaTheme="majorEastAsia" w:hAnsi="Arial" w:cs="Arial"/>
          <w:color w:val="000000"/>
          <w:sz w:val="23"/>
          <w:szCs w:val="23"/>
          <w:shd w:val="clear" w:color="auto" w:fill="FFFFFF"/>
        </w:rPr>
        <w:t>zainstalowany program Adobe Acrobat Reader lub inny obsługujący format plików .pdf,</w:t>
      </w:r>
      <w:r>
        <w:rPr>
          <w:rStyle w:val="eop"/>
          <w:rFonts w:ascii="Arial" w:eastAsiaTheme="majorEastAsia" w:hAnsi="Arial" w:cs="Arial"/>
          <w:color w:val="000000"/>
          <w:sz w:val="23"/>
          <w:szCs w:val="23"/>
          <w:shd w:val="clear" w:color="auto" w:fill="FFFFFF"/>
        </w:rPr>
        <w:t> </w:t>
      </w:r>
    </w:p>
    <w:p w14:paraId="3AA4F073" w14:textId="77777777" w:rsidR="002F3C5A" w:rsidRPr="002F3C5A" w:rsidRDefault="002F3C5A" w:rsidP="00F46A10">
      <w:pPr>
        <w:pStyle w:val="Akapitzlist"/>
        <w:numPr>
          <w:ilvl w:val="0"/>
          <w:numId w:val="63"/>
        </w:numPr>
        <w:spacing w:after="120"/>
        <w:ind w:left="714" w:right="6" w:hanging="357"/>
        <w:contextualSpacing w:val="0"/>
        <w:jc w:val="both"/>
        <w:rPr>
          <w:rStyle w:val="normaltextrun"/>
          <w:rFonts w:ascii="Arial" w:hAnsi="Arial" w:cs="Arial"/>
          <w:color w:val="0070C0"/>
          <w:sz w:val="23"/>
          <w:szCs w:val="23"/>
        </w:rPr>
      </w:pPr>
      <w:r>
        <w:rPr>
          <w:rStyle w:val="normaltextrun"/>
          <w:rFonts w:ascii="Arial" w:eastAsiaTheme="majorEastAsia" w:hAnsi="Arial" w:cs="Arial"/>
          <w:color w:val="000000"/>
          <w:sz w:val="23"/>
          <w:szCs w:val="23"/>
          <w:bdr w:val="none" w:sz="0" w:space="0" w:color="auto" w:frame="1"/>
        </w:rPr>
        <w:t>platformazakupowa.pl działa według standardu przyjętego w komunikacji sieciowej - kodowanie UTF8,</w:t>
      </w:r>
    </w:p>
    <w:p w14:paraId="64A93EA5" w14:textId="77777777" w:rsidR="002F3C5A" w:rsidRPr="001608CF" w:rsidRDefault="002F3C5A" w:rsidP="00F46A10">
      <w:pPr>
        <w:pStyle w:val="Akapitzlist"/>
        <w:numPr>
          <w:ilvl w:val="0"/>
          <w:numId w:val="63"/>
        </w:numPr>
        <w:spacing w:after="120"/>
        <w:ind w:left="714" w:right="6" w:hanging="357"/>
        <w:contextualSpacing w:val="0"/>
        <w:jc w:val="both"/>
        <w:rPr>
          <w:rFonts w:ascii="Arial" w:hAnsi="Arial" w:cs="Arial"/>
          <w:color w:val="0070C0"/>
          <w:sz w:val="23"/>
          <w:szCs w:val="23"/>
        </w:rPr>
      </w:pPr>
      <w:r>
        <w:rPr>
          <w:rStyle w:val="normaltextrun"/>
          <w:rFonts w:ascii="Arial" w:eastAsiaTheme="majorEastAsia" w:hAnsi="Arial" w:cs="Arial"/>
          <w:color w:val="000000"/>
          <w:sz w:val="23"/>
          <w:szCs w:val="23"/>
          <w:shd w:val="clear" w:color="auto" w:fill="FFFFFF"/>
        </w:rPr>
        <w:t>oznaczenie czasu odbioru danych przez Platformę zakupową stanowi datę oraz dokładny czas (hh:mm:ss) generowany wg. czasu lokalnego serwera synchronizowanego z zegarem Głównego Urzędu Miar.</w:t>
      </w:r>
      <w:r>
        <w:rPr>
          <w:rStyle w:val="eop"/>
          <w:rFonts w:ascii="Arial" w:eastAsiaTheme="majorEastAsia" w:hAnsi="Arial" w:cs="Arial"/>
          <w:color w:val="000000"/>
          <w:sz w:val="23"/>
          <w:szCs w:val="23"/>
          <w:shd w:val="clear" w:color="auto" w:fill="FFFFFF"/>
        </w:rPr>
        <w:t> </w:t>
      </w:r>
    </w:p>
    <w:p w14:paraId="4BD53C19" w14:textId="77777777" w:rsidR="00AF0A66" w:rsidRPr="001608CF" w:rsidRDefault="002F3C5A" w:rsidP="00F46A10">
      <w:pPr>
        <w:pStyle w:val="Akapitzlist"/>
        <w:numPr>
          <w:ilvl w:val="0"/>
          <w:numId w:val="62"/>
        </w:numPr>
        <w:spacing w:after="120"/>
        <w:ind w:left="426" w:right="6" w:hanging="426"/>
        <w:contextualSpacing w:val="0"/>
        <w:jc w:val="both"/>
        <w:rPr>
          <w:rFonts w:ascii="Arial" w:hAnsi="Arial" w:cs="Arial"/>
          <w:color w:val="0070C0"/>
          <w:sz w:val="23"/>
          <w:szCs w:val="23"/>
        </w:rPr>
      </w:pPr>
      <w:r>
        <w:rPr>
          <w:rStyle w:val="normaltextrun"/>
          <w:rFonts w:ascii="Arial" w:eastAsiaTheme="majorEastAsia" w:hAnsi="Arial" w:cs="Arial"/>
          <w:b/>
          <w:bCs/>
          <w:color w:val="000000"/>
          <w:sz w:val="23"/>
          <w:szCs w:val="23"/>
          <w:shd w:val="clear" w:color="auto" w:fill="FFFFFF"/>
        </w:rPr>
        <w:t>Instrukcja oraz Regulamin korzystania z Platformy zakupowej</w:t>
      </w:r>
    </w:p>
    <w:p w14:paraId="4E6F6419" w14:textId="77777777" w:rsidR="00AF0A66" w:rsidRPr="001608CF" w:rsidRDefault="002F3C5A" w:rsidP="00F46A10">
      <w:pPr>
        <w:pStyle w:val="Akapitzlist"/>
        <w:numPr>
          <w:ilvl w:val="0"/>
          <w:numId w:val="64"/>
        </w:numPr>
        <w:spacing w:after="120"/>
        <w:ind w:left="709" w:hanging="425"/>
        <w:contextualSpacing w:val="0"/>
        <w:jc w:val="both"/>
        <w:rPr>
          <w:rFonts w:ascii="Arial" w:hAnsi="Arial" w:cs="Arial"/>
          <w:sz w:val="23"/>
          <w:szCs w:val="23"/>
        </w:rPr>
      </w:pPr>
      <w:r>
        <w:rPr>
          <w:rStyle w:val="normaltextrun"/>
          <w:rFonts w:ascii="Arial" w:eastAsiaTheme="majorEastAsia" w:hAnsi="Arial" w:cs="Arial"/>
          <w:color w:val="000000"/>
          <w:sz w:val="23"/>
          <w:szCs w:val="23"/>
          <w:shd w:val="clear" w:color="auto" w:fill="FFFFFF"/>
        </w:rPr>
        <w:t xml:space="preserve">Zamawiający informuje, że instrukcje korzystania z </w:t>
      </w:r>
      <w:r>
        <w:rPr>
          <w:rStyle w:val="normaltextrun"/>
          <w:rFonts w:ascii="Arial" w:eastAsiaTheme="majorEastAsia" w:hAnsi="Arial" w:cs="Arial"/>
          <w:color w:val="000000"/>
          <w:sz w:val="23"/>
          <w:szCs w:val="23"/>
          <w:u w:val="single"/>
          <w:shd w:val="clear" w:color="auto" w:fill="FFFFFF"/>
        </w:rPr>
        <w:t>platformazakupowa.pl</w:t>
      </w:r>
      <w:r>
        <w:rPr>
          <w:rStyle w:val="normaltextrun"/>
          <w:rFonts w:ascii="Arial" w:eastAsiaTheme="majorEastAsia" w:hAnsi="Arial" w:cs="Arial"/>
          <w:color w:val="000000"/>
          <w:sz w:val="23"/>
          <w:szCs w:val="23"/>
          <w:shd w:val="clear" w:color="auto" w:fill="FFFFFF"/>
        </w:rPr>
        <w:t xml:space="preserve"> dotyczące w szczególności logowania, składania wniosków o wyjaśnienie treści SWZ, składania ofert oraz innych czynności podejmowanych w niniejszym postępowaniu przy użyciu </w:t>
      </w:r>
      <w:r>
        <w:rPr>
          <w:rStyle w:val="normaltextrun"/>
          <w:rFonts w:ascii="Arial" w:eastAsiaTheme="majorEastAsia" w:hAnsi="Arial" w:cs="Arial"/>
          <w:color w:val="000000"/>
          <w:sz w:val="23"/>
          <w:szCs w:val="23"/>
          <w:u w:val="single"/>
          <w:shd w:val="clear" w:color="auto" w:fill="FFFFFF"/>
        </w:rPr>
        <w:t>platformazakupowa.pl</w:t>
      </w:r>
      <w:r>
        <w:rPr>
          <w:rStyle w:val="normaltextrun"/>
          <w:rFonts w:ascii="Arial" w:eastAsiaTheme="majorEastAsia" w:hAnsi="Arial" w:cs="Arial"/>
          <w:color w:val="000000"/>
          <w:sz w:val="23"/>
          <w:szCs w:val="23"/>
          <w:shd w:val="clear" w:color="auto" w:fill="FFFFFF"/>
        </w:rPr>
        <w:t xml:space="preserve"> znajdują się w zakładce Instrukcje dla Wykonawców" na stronie internetowej pod adresem: </w:t>
      </w:r>
      <w:hyperlink r:id="rId15" w:tgtFrame="_blank" w:history="1">
        <w:r>
          <w:rPr>
            <w:rStyle w:val="normaltextrun"/>
            <w:rFonts w:ascii="Arial" w:eastAsiaTheme="majorEastAsia" w:hAnsi="Arial" w:cs="Arial"/>
            <w:color w:val="0000FF"/>
            <w:sz w:val="23"/>
            <w:szCs w:val="23"/>
            <w:u w:val="single"/>
            <w:shd w:val="clear" w:color="auto" w:fill="FFFFFF"/>
          </w:rPr>
          <w:t>https://platformazakupowa.pl/strona/45-instrukcje</w:t>
        </w:r>
      </w:hyperlink>
      <w:r>
        <w:rPr>
          <w:rStyle w:val="normaltextrun"/>
          <w:rFonts w:ascii="Arial" w:eastAsiaTheme="majorEastAsia" w:hAnsi="Arial" w:cs="Arial"/>
          <w:color w:val="000000"/>
          <w:sz w:val="23"/>
          <w:szCs w:val="23"/>
          <w:shd w:val="clear" w:color="auto" w:fill="FFFFFF"/>
        </w:rPr>
        <w:t>.</w:t>
      </w:r>
    </w:p>
    <w:p w14:paraId="225FE4D5" w14:textId="77777777" w:rsidR="00AF0A66" w:rsidRDefault="002F3C5A" w:rsidP="00F46A10">
      <w:pPr>
        <w:pStyle w:val="Akapitzlist"/>
        <w:numPr>
          <w:ilvl w:val="0"/>
          <w:numId w:val="64"/>
        </w:numPr>
        <w:spacing w:after="120"/>
        <w:ind w:left="709" w:hanging="425"/>
        <w:contextualSpacing w:val="0"/>
        <w:jc w:val="both"/>
        <w:rPr>
          <w:rFonts w:ascii="Arial" w:hAnsi="Arial" w:cs="Arial"/>
          <w:b/>
          <w:bCs/>
          <w:sz w:val="23"/>
          <w:szCs w:val="23"/>
        </w:rPr>
      </w:pPr>
      <w:r>
        <w:rPr>
          <w:rStyle w:val="normaltextrun"/>
          <w:rFonts w:ascii="Arial" w:eastAsiaTheme="majorEastAsia" w:hAnsi="Arial" w:cs="Arial"/>
          <w:color w:val="000000"/>
          <w:sz w:val="23"/>
          <w:szCs w:val="23"/>
          <w:shd w:val="clear" w:color="auto" w:fill="FFFFFF"/>
        </w:rPr>
        <w:t>Wykonawca, przystępując do niniejszego postępowania o udzielenie zamówienia publicznego:</w:t>
      </w:r>
      <w:r>
        <w:rPr>
          <w:rStyle w:val="eop"/>
          <w:rFonts w:ascii="Arial" w:eastAsiaTheme="majorEastAsia" w:hAnsi="Arial" w:cs="Arial"/>
          <w:color w:val="000000"/>
          <w:sz w:val="23"/>
          <w:szCs w:val="23"/>
          <w:shd w:val="clear" w:color="auto" w:fill="FFFFFF"/>
        </w:rPr>
        <w:t> </w:t>
      </w:r>
    </w:p>
    <w:p w14:paraId="53DA795F" w14:textId="77777777" w:rsidR="00AF0A66" w:rsidRDefault="002F3C5A" w:rsidP="00F46A10">
      <w:pPr>
        <w:pStyle w:val="Akapitzlist"/>
        <w:numPr>
          <w:ilvl w:val="0"/>
          <w:numId w:val="65"/>
        </w:numPr>
        <w:spacing w:after="120"/>
        <w:ind w:left="1003" w:hanging="357"/>
        <w:contextualSpacing w:val="0"/>
        <w:jc w:val="both"/>
        <w:rPr>
          <w:rFonts w:ascii="Arial" w:hAnsi="Arial" w:cs="Arial"/>
          <w:b/>
          <w:bCs/>
          <w:sz w:val="23"/>
          <w:szCs w:val="23"/>
        </w:rPr>
      </w:pPr>
      <w:r>
        <w:rPr>
          <w:rStyle w:val="normaltextrun"/>
          <w:rFonts w:ascii="Arial" w:eastAsiaTheme="majorEastAsia" w:hAnsi="Arial" w:cs="Arial"/>
          <w:color w:val="000000"/>
          <w:sz w:val="23"/>
          <w:szCs w:val="23"/>
          <w:shd w:val="clear" w:color="auto" w:fill="FFFFFF"/>
        </w:rPr>
        <w:t xml:space="preserve">akceptuje warunki korzystania z </w:t>
      </w:r>
      <w:r>
        <w:rPr>
          <w:rStyle w:val="normaltextrun"/>
          <w:rFonts w:ascii="Arial" w:eastAsiaTheme="majorEastAsia" w:hAnsi="Arial" w:cs="Arial"/>
          <w:color w:val="000000"/>
          <w:sz w:val="23"/>
          <w:szCs w:val="23"/>
          <w:u w:val="single"/>
          <w:shd w:val="clear" w:color="auto" w:fill="FFFFFF"/>
        </w:rPr>
        <w:t>platformazakupowa.pl</w:t>
      </w:r>
      <w:r>
        <w:rPr>
          <w:rStyle w:val="normaltextrun"/>
          <w:rFonts w:ascii="Arial" w:eastAsiaTheme="majorEastAsia" w:hAnsi="Arial" w:cs="Arial"/>
          <w:color w:val="000000"/>
          <w:sz w:val="23"/>
          <w:szCs w:val="23"/>
          <w:shd w:val="clear" w:color="auto" w:fill="FFFFFF"/>
        </w:rPr>
        <w:t xml:space="preserve"> określone </w:t>
      </w:r>
      <w:r>
        <w:rPr>
          <w:rStyle w:val="scxw231801831"/>
          <w:rFonts w:ascii="Arial" w:eastAsiaTheme="majorEastAsia" w:hAnsi="Arial" w:cs="Arial"/>
          <w:color w:val="000000"/>
          <w:sz w:val="23"/>
          <w:szCs w:val="23"/>
          <w:shd w:val="clear" w:color="auto" w:fill="FFFFFF"/>
        </w:rPr>
        <w:t> </w:t>
      </w:r>
      <w:r>
        <w:rPr>
          <w:rFonts w:ascii="Arial" w:hAnsi="Arial" w:cs="Arial"/>
          <w:color w:val="000000"/>
          <w:sz w:val="23"/>
          <w:szCs w:val="23"/>
          <w:shd w:val="clear" w:color="auto" w:fill="FFFFFF"/>
        </w:rPr>
        <w:br/>
      </w:r>
      <w:r>
        <w:rPr>
          <w:rStyle w:val="normaltextrun"/>
          <w:rFonts w:ascii="Arial" w:eastAsiaTheme="majorEastAsia" w:hAnsi="Arial" w:cs="Arial"/>
          <w:color w:val="000000"/>
          <w:sz w:val="23"/>
          <w:szCs w:val="23"/>
          <w:shd w:val="clear" w:color="auto" w:fill="FFFFFF"/>
        </w:rPr>
        <w:t xml:space="preserve">w Regulaminie zamieszczonym na stronie internetowej pod linkiem </w:t>
      </w:r>
      <w:r>
        <w:rPr>
          <w:rStyle w:val="scxw231801831"/>
          <w:rFonts w:ascii="Arial" w:eastAsiaTheme="majorEastAsia" w:hAnsi="Arial" w:cs="Arial"/>
          <w:color w:val="000000"/>
          <w:sz w:val="23"/>
          <w:szCs w:val="23"/>
          <w:shd w:val="clear" w:color="auto" w:fill="FFFFFF"/>
        </w:rPr>
        <w:t> </w:t>
      </w:r>
      <w:r>
        <w:rPr>
          <w:rFonts w:ascii="Arial" w:hAnsi="Arial" w:cs="Arial"/>
          <w:color w:val="000000"/>
          <w:sz w:val="23"/>
          <w:szCs w:val="23"/>
          <w:shd w:val="clear" w:color="auto" w:fill="FFFFFF"/>
        </w:rPr>
        <w:br/>
      </w:r>
      <w:r>
        <w:rPr>
          <w:rStyle w:val="normaltextrun"/>
          <w:rFonts w:ascii="Arial" w:eastAsiaTheme="majorEastAsia" w:hAnsi="Arial" w:cs="Arial"/>
          <w:color w:val="000000"/>
          <w:sz w:val="23"/>
          <w:szCs w:val="23"/>
          <w:shd w:val="clear" w:color="auto" w:fill="FFFFFF"/>
        </w:rPr>
        <w:t>w zakładce „Regulamin" oraz uznaje go za wiążący,</w:t>
      </w:r>
      <w:r>
        <w:rPr>
          <w:rStyle w:val="eop"/>
          <w:rFonts w:ascii="Arial" w:eastAsiaTheme="majorEastAsia" w:hAnsi="Arial" w:cs="Arial"/>
          <w:color w:val="000000"/>
          <w:sz w:val="23"/>
          <w:szCs w:val="23"/>
          <w:shd w:val="clear" w:color="auto" w:fill="FFFFFF"/>
        </w:rPr>
        <w:t> </w:t>
      </w:r>
    </w:p>
    <w:p w14:paraId="7F6F21FA" w14:textId="77777777" w:rsidR="00AF0A66" w:rsidRPr="002F3C5A" w:rsidRDefault="002F3C5A" w:rsidP="00F46A10">
      <w:pPr>
        <w:pStyle w:val="Akapitzlist"/>
        <w:numPr>
          <w:ilvl w:val="0"/>
          <w:numId w:val="65"/>
        </w:numPr>
        <w:spacing w:after="120"/>
        <w:ind w:left="1003" w:hanging="357"/>
        <w:contextualSpacing w:val="0"/>
        <w:jc w:val="both"/>
        <w:rPr>
          <w:rStyle w:val="normaltextrun"/>
          <w:rFonts w:ascii="Arial" w:hAnsi="Arial" w:cs="Arial"/>
          <w:bCs/>
          <w:sz w:val="23"/>
          <w:szCs w:val="23"/>
        </w:rPr>
      </w:pPr>
      <w:r>
        <w:rPr>
          <w:rStyle w:val="normaltextrun"/>
          <w:rFonts w:ascii="Arial" w:eastAsiaTheme="majorEastAsia" w:hAnsi="Arial" w:cs="Arial"/>
          <w:color w:val="000000"/>
          <w:sz w:val="23"/>
          <w:szCs w:val="23"/>
          <w:shd w:val="clear" w:color="auto" w:fill="FFFFFF"/>
        </w:rPr>
        <w:t xml:space="preserve">zapoznał i stosuje się do Instrukcji składania ofert/wniosków dostępnej pod adresem </w:t>
      </w:r>
      <w:r>
        <w:rPr>
          <w:rStyle w:val="normaltextrun"/>
          <w:rFonts w:ascii="Arial" w:eastAsiaTheme="majorEastAsia" w:hAnsi="Arial" w:cs="Arial"/>
          <w:color w:val="000000"/>
          <w:sz w:val="23"/>
          <w:szCs w:val="23"/>
          <w:u w:val="single"/>
          <w:shd w:val="clear" w:color="auto" w:fill="FFFFFF"/>
        </w:rPr>
        <w:t xml:space="preserve">https://platformazakupowa.pl/strona/45-instrukcje </w:t>
      </w:r>
      <w:r>
        <w:rPr>
          <w:rStyle w:val="normaltextrun"/>
          <w:rFonts w:ascii="Arial" w:eastAsiaTheme="majorEastAsia" w:hAnsi="Arial" w:cs="Arial"/>
          <w:color w:val="000000"/>
          <w:sz w:val="23"/>
          <w:szCs w:val="23"/>
          <w:shd w:val="clear" w:color="auto" w:fill="FFFFFF"/>
        </w:rPr>
        <w:t>.</w:t>
      </w:r>
    </w:p>
    <w:p w14:paraId="6577664F" w14:textId="77777777" w:rsidR="002F3C5A" w:rsidRPr="002F3C5A" w:rsidRDefault="002F3C5A" w:rsidP="00F46A10">
      <w:pPr>
        <w:pStyle w:val="Akapitzlist"/>
        <w:numPr>
          <w:ilvl w:val="0"/>
          <w:numId w:val="65"/>
        </w:numPr>
        <w:spacing w:after="120"/>
        <w:ind w:left="1003" w:hanging="357"/>
        <w:contextualSpacing w:val="0"/>
        <w:jc w:val="both"/>
        <w:rPr>
          <w:rFonts w:ascii="Arial" w:hAnsi="Arial" w:cs="Arial"/>
          <w:bCs/>
          <w:sz w:val="23"/>
          <w:szCs w:val="23"/>
        </w:rPr>
      </w:pPr>
      <w:r>
        <w:rPr>
          <w:rStyle w:val="normaltextrun"/>
          <w:rFonts w:ascii="Arial" w:eastAsiaTheme="majorEastAsia" w:hAnsi="Arial" w:cs="Arial"/>
          <w:b/>
          <w:bCs/>
          <w:color w:val="000000"/>
          <w:sz w:val="23"/>
          <w:szCs w:val="23"/>
          <w:shd w:val="clear" w:color="auto" w:fill="FFFFFF"/>
        </w:rPr>
        <w:t>Zamawiający nie ponosi odpowiedzialności za złożenie oferty w sposób niezgodny z Instrukcją korzystania</w:t>
      </w:r>
      <w:r>
        <w:rPr>
          <w:rStyle w:val="normaltextrun"/>
          <w:rFonts w:ascii="Arial" w:eastAsiaTheme="majorEastAsia" w:hAnsi="Arial" w:cs="Arial"/>
          <w:color w:val="000000"/>
          <w:sz w:val="23"/>
          <w:szCs w:val="23"/>
          <w:shd w:val="clear" w:color="auto" w:fill="FFFFFF"/>
        </w:rPr>
        <w:t xml:space="preserve"> </w:t>
      </w:r>
      <w:r>
        <w:rPr>
          <w:rStyle w:val="normaltextrun"/>
          <w:rFonts w:ascii="Arial" w:eastAsiaTheme="majorEastAsia" w:hAnsi="Arial" w:cs="Arial"/>
          <w:b/>
          <w:bCs/>
          <w:color w:val="000000"/>
          <w:sz w:val="23"/>
          <w:szCs w:val="23"/>
          <w:shd w:val="clear" w:color="auto" w:fill="FFFFFF"/>
        </w:rPr>
        <w:t>z</w:t>
      </w:r>
      <w:r>
        <w:rPr>
          <w:rStyle w:val="normaltextrun"/>
          <w:rFonts w:ascii="Arial" w:eastAsiaTheme="majorEastAsia" w:hAnsi="Arial" w:cs="Arial"/>
          <w:color w:val="000000"/>
          <w:sz w:val="23"/>
          <w:szCs w:val="23"/>
          <w:shd w:val="clear" w:color="auto" w:fill="FFFFFF"/>
        </w:rPr>
        <w:t xml:space="preserve"> </w:t>
      </w:r>
      <w:r>
        <w:rPr>
          <w:rStyle w:val="normaltextrun"/>
          <w:rFonts w:ascii="Arial" w:eastAsiaTheme="majorEastAsia" w:hAnsi="Arial" w:cs="Arial"/>
          <w:color w:val="000000"/>
          <w:sz w:val="23"/>
          <w:szCs w:val="23"/>
          <w:u w:val="single"/>
          <w:shd w:val="clear" w:color="auto" w:fill="FFFFFF"/>
        </w:rPr>
        <w:t>platformazakupowa.pl</w:t>
      </w:r>
      <w:r>
        <w:rPr>
          <w:rStyle w:val="normaltextrun"/>
          <w:rFonts w:ascii="Arial" w:eastAsiaTheme="majorEastAsia" w:hAnsi="Arial" w:cs="Arial"/>
          <w:color w:val="000000"/>
          <w:sz w:val="23"/>
          <w:szCs w:val="23"/>
          <w:shd w:val="clear" w:color="auto" w:fill="FFFFFF"/>
        </w:rPr>
        <w:t xml:space="preserve">, </w:t>
      </w:r>
      <w:r>
        <w:rPr>
          <w:rStyle w:val="scxw180189283"/>
          <w:rFonts w:ascii="Arial" w:eastAsiaTheme="majorEastAsia" w:hAnsi="Arial" w:cs="Arial"/>
          <w:color w:val="000000"/>
          <w:sz w:val="23"/>
          <w:szCs w:val="23"/>
          <w:shd w:val="clear" w:color="auto" w:fill="FFFFFF"/>
        </w:rPr>
        <w:t> </w:t>
      </w:r>
      <w:r>
        <w:rPr>
          <w:rFonts w:ascii="Arial" w:hAnsi="Arial" w:cs="Arial"/>
          <w:color w:val="000000"/>
          <w:sz w:val="23"/>
          <w:szCs w:val="23"/>
          <w:shd w:val="clear" w:color="auto" w:fill="FFFFFF"/>
        </w:rPr>
        <w:br/>
      </w:r>
      <w:r>
        <w:rPr>
          <w:rStyle w:val="normaltextrun"/>
          <w:rFonts w:ascii="Arial" w:eastAsiaTheme="majorEastAsia" w:hAnsi="Arial" w:cs="Arial"/>
          <w:color w:val="000000"/>
          <w:sz w:val="23"/>
          <w:szCs w:val="23"/>
          <w:shd w:val="clear" w:color="auto" w:fill="FFFFFF"/>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Pr>
          <w:rStyle w:val="scxw180189283"/>
          <w:rFonts w:ascii="Arial" w:eastAsiaTheme="majorEastAsia" w:hAnsi="Arial" w:cs="Arial"/>
          <w:color w:val="000000"/>
          <w:sz w:val="23"/>
          <w:szCs w:val="23"/>
          <w:shd w:val="clear" w:color="auto" w:fill="FFFFFF"/>
        </w:rPr>
        <w:t> </w:t>
      </w:r>
      <w:r>
        <w:rPr>
          <w:rFonts w:ascii="Arial" w:hAnsi="Arial" w:cs="Arial"/>
          <w:color w:val="000000"/>
          <w:sz w:val="23"/>
          <w:szCs w:val="23"/>
          <w:shd w:val="clear" w:color="auto" w:fill="FFFFFF"/>
        </w:rPr>
        <w:br/>
      </w:r>
      <w:r>
        <w:rPr>
          <w:rStyle w:val="normaltextrun"/>
          <w:rFonts w:ascii="Arial" w:eastAsiaTheme="majorEastAsia" w:hAnsi="Arial" w:cs="Arial"/>
          <w:color w:val="000000"/>
          <w:sz w:val="23"/>
          <w:szCs w:val="23"/>
          <w:shd w:val="clear" w:color="auto" w:fill="FFFFFF"/>
        </w:rPr>
        <w:t>w przedmiotowym postępowaniu, ponieważ nie został spełniony obowiązek narzucony w art. 221 Ustawy Prawo Zamówień Publicznych</w:t>
      </w:r>
      <w:r>
        <w:rPr>
          <w:rStyle w:val="eop"/>
          <w:rFonts w:ascii="Arial" w:eastAsiaTheme="majorEastAsia" w:hAnsi="Arial" w:cs="Arial"/>
          <w:color w:val="000000"/>
          <w:sz w:val="23"/>
          <w:szCs w:val="23"/>
          <w:shd w:val="clear" w:color="auto" w:fill="FFFFFF"/>
        </w:rPr>
        <w:t>.</w:t>
      </w:r>
    </w:p>
    <w:p w14:paraId="309CD385" w14:textId="77777777" w:rsidR="00AF0A66" w:rsidRPr="00192C3B" w:rsidRDefault="002F3C5A" w:rsidP="00F46A10">
      <w:pPr>
        <w:numPr>
          <w:ilvl w:val="1"/>
          <w:numId w:val="66"/>
        </w:numPr>
        <w:spacing w:after="120"/>
        <w:ind w:left="426" w:hanging="426"/>
        <w:jc w:val="both"/>
        <w:rPr>
          <w:rFonts w:ascii="Arial" w:hAnsi="Arial" w:cs="Arial"/>
          <w:sz w:val="23"/>
          <w:szCs w:val="23"/>
        </w:rPr>
      </w:pPr>
      <w:r>
        <w:rPr>
          <w:rStyle w:val="normaltextrun"/>
          <w:rFonts w:ascii="Arial" w:eastAsiaTheme="majorEastAsia" w:hAnsi="Arial" w:cs="Arial"/>
          <w:b/>
          <w:bCs/>
          <w:color w:val="000000"/>
          <w:sz w:val="23"/>
          <w:szCs w:val="23"/>
          <w:shd w:val="clear" w:color="auto" w:fill="FFFFFF"/>
        </w:rPr>
        <w:t>Zmiana lub wycofanie oferty</w:t>
      </w:r>
      <w:r>
        <w:rPr>
          <w:rStyle w:val="eop"/>
          <w:rFonts w:ascii="Arial" w:eastAsiaTheme="majorEastAsia" w:hAnsi="Arial" w:cs="Arial"/>
          <w:color w:val="000000"/>
          <w:sz w:val="23"/>
          <w:szCs w:val="23"/>
          <w:shd w:val="clear" w:color="auto" w:fill="FFFFFF"/>
        </w:rPr>
        <w:t> </w:t>
      </w:r>
    </w:p>
    <w:p w14:paraId="0B6B6199" w14:textId="77777777" w:rsidR="00AF0A66" w:rsidRPr="00192C3B" w:rsidRDefault="002F3C5A" w:rsidP="00AF0A66">
      <w:pPr>
        <w:spacing w:after="120"/>
        <w:ind w:left="425"/>
        <w:jc w:val="both"/>
        <w:rPr>
          <w:rFonts w:ascii="Arial" w:hAnsi="Arial" w:cs="Arial"/>
          <w:sz w:val="23"/>
          <w:szCs w:val="23"/>
        </w:rPr>
      </w:pPr>
      <w:r>
        <w:rPr>
          <w:rStyle w:val="normaltextrun"/>
          <w:rFonts w:ascii="Arial" w:eastAsiaTheme="majorEastAsia" w:hAnsi="Arial" w:cs="Arial"/>
          <w:color w:val="000000"/>
          <w:sz w:val="23"/>
          <w:szCs w:val="23"/>
          <w:shd w:val="clear" w:color="auto" w:fill="FFFFFF"/>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6" w:tgtFrame="_blank" w:history="1">
        <w:r>
          <w:rPr>
            <w:rStyle w:val="normaltextrun"/>
            <w:rFonts w:ascii="Arial" w:eastAsiaTheme="majorEastAsia" w:hAnsi="Arial" w:cs="Arial"/>
            <w:color w:val="0000FF"/>
            <w:sz w:val="23"/>
            <w:szCs w:val="23"/>
            <w:u w:val="single"/>
            <w:shd w:val="clear" w:color="auto" w:fill="FFFFFF"/>
          </w:rPr>
          <w:t>https://platformazakupowa.pl/strona/45-instrukcje</w:t>
        </w:r>
      </w:hyperlink>
      <w:r>
        <w:rPr>
          <w:rStyle w:val="normaltextrun"/>
          <w:rFonts w:ascii="Arial" w:eastAsiaTheme="majorEastAsia" w:hAnsi="Arial" w:cs="Arial"/>
          <w:color w:val="000000"/>
          <w:sz w:val="23"/>
          <w:szCs w:val="23"/>
          <w:u w:val="single"/>
          <w:shd w:val="clear" w:color="auto" w:fill="FFFFFF"/>
        </w:rPr>
        <w:t>.</w:t>
      </w:r>
      <w:r>
        <w:rPr>
          <w:rStyle w:val="eop"/>
          <w:rFonts w:ascii="Arial" w:eastAsiaTheme="majorEastAsia" w:hAnsi="Arial" w:cs="Arial"/>
          <w:color w:val="000000"/>
          <w:sz w:val="23"/>
          <w:szCs w:val="23"/>
          <w:shd w:val="clear" w:color="auto" w:fill="FFFFFF"/>
        </w:rPr>
        <w:t> </w:t>
      </w:r>
    </w:p>
    <w:p w14:paraId="318BDA9D" w14:textId="77777777" w:rsidR="00AF0A66" w:rsidRPr="00192C3B" w:rsidRDefault="002F3C5A" w:rsidP="00F46A10">
      <w:pPr>
        <w:numPr>
          <w:ilvl w:val="1"/>
          <w:numId w:val="66"/>
        </w:numPr>
        <w:spacing w:after="120" w:line="256" w:lineRule="auto"/>
        <w:ind w:left="426" w:hanging="426"/>
        <w:jc w:val="both"/>
        <w:rPr>
          <w:rFonts w:ascii="Arial" w:hAnsi="Arial" w:cs="Arial"/>
          <w:sz w:val="23"/>
          <w:szCs w:val="23"/>
        </w:rPr>
      </w:pPr>
      <w:r>
        <w:rPr>
          <w:rStyle w:val="normaltextrun"/>
          <w:rFonts w:ascii="Arial" w:eastAsiaTheme="majorEastAsia" w:hAnsi="Arial" w:cs="Arial"/>
          <w:b/>
          <w:bCs/>
          <w:color w:val="000000"/>
          <w:sz w:val="23"/>
          <w:szCs w:val="23"/>
          <w:shd w:val="clear" w:color="auto" w:fill="FFFFFF"/>
        </w:rPr>
        <w:t>Tajemnica przedsiębiorstwa</w:t>
      </w:r>
      <w:r>
        <w:rPr>
          <w:rStyle w:val="eop"/>
          <w:rFonts w:ascii="Arial" w:eastAsiaTheme="majorEastAsia" w:hAnsi="Arial" w:cs="Arial"/>
          <w:color w:val="000000"/>
          <w:sz w:val="23"/>
          <w:szCs w:val="23"/>
          <w:shd w:val="clear" w:color="auto" w:fill="FFFFFF"/>
        </w:rPr>
        <w:t> </w:t>
      </w:r>
    </w:p>
    <w:p w14:paraId="5D4E7D12" w14:textId="77777777" w:rsidR="00AF0A66" w:rsidRPr="00192C3B" w:rsidRDefault="002F3C5A" w:rsidP="002F3C5A">
      <w:pPr>
        <w:spacing w:after="120" w:line="256" w:lineRule="auto"/>
        <w:ind w:left="426"/>
        <w:jc w:val="both"/>
        <w:rPr>
          <w:rFonts w:ascii="Arial" w:hAnsi="Arial" w:cs="Arial"/>
          <w:sz w:val="23"/>
          <w:szCs w:val="23"/>
        </w:rPr>
      </w:pPr>
      <w:r>
        <w:rPr>
          <w:rStyle w:val="normaltextrun"/>
          <w:rFonts w:ascii="Arial" w:eastAsiaTheme="majorEastAsia" w:hAnsi="Arial" w:cs="Arial"/>
          <w:color w:val="000000"/>
          <w:sz w:val="23"/>
          <w:szCs w:val="23"/>
          <w:bdr w:val="none" w:sz="0" w:space="0" w:color="auto" w:frame="1"/>
        </w:rPr>
        <w:t>Na platformie zakupowej w formularzu składania oferty znajduje się miejsce wyznaczone do dołączenia części oferty stanowiącej tajemnicę przedsiębiorstwa.</w:t>
      </w:r>
    </w:p>
    <w:p w14:paraId="2720F2AF" w14:textId="77777777" w:rsidR="00AF0A66" w:rsidRPr="00192C3B" w:rsidRDefault="00AF0A66" w:rsidP="00F46A10">
      <w:pPr>
        <w:numPr>
          <w:ilvl w:val="1"/>
          <w:numId w:val="67"/>
        </w:numPr>
        <w:spacing w:after="120"/>
        <w:ind w:left="426" w:hanging="426"/>
        <w:jc w:val="both"/>
        <w:rPr>
          <w:rFonts w:ascii="Arial" w:hAnsi="Arial" w:cs="Arial"/>
          <w:b/>
          <w:bCs/>
          <w:sz w:val="23"/>
          <w:szCs w:val="23"/>
        </w:rPr>
      </w:pPr>
      <w:r w:rsidRPr="00192C3B">
        <w:rPr>
          <w:rFonts w:ascii="Arial" w:hAnsi="Arial" w:cs="Arial"/>
          <w:b/>
          <w:bCs/>
          <w:sz w:val="23"/>
          <w:szCs w:val="23"/>
        </w:rPr>
        <w:t>Rozmiar plików</w:t>
      </w:r>
    </w:p>
    <w:p w14:paraId="360AE091" w14:textId="77777777" w:rsidR="00AF0A66" w:rsidRPr="00192C3B" w:rsidRDefault="002F3C5A" w:rsidP="00AF0A66">
      <w:pPr>
        <w:spacing w:after="120"/>
        <w:ind w:left="426"/>
        <w:jc w:val="both"/>
        <w:rPr>
          <w:rFonts w:ascii="Arial" w:hAnsi="Arial" w:cs="Arial"/>
          <w:sz w:val="23"/>
          <w:szCs w:val="23"/>
        </w:rPr>
      </w:pPr>
      <w:r w:rsidRPr="002F3C5A">
        <w:rPr>
          <w:rFonts w:ascii="Arial" w:hAnsi="Arial" w:cs="Arial"/>
          <w:sz w:val="23"/>
          <w:szCs w:val="23"/>
        </w:rPr>
        <w:t>Maksymalny rozmiar jednego pliku przesyłanego za pośrednictwem dedykowanych formularzy do: złożenia, zmiany, wycofania oferty wynosi 150 MB natomiast przy komunikacji wielkość pliku to maksymalnie 500 MB. </w:t>
      </w:r>
      <w:r w:rsidR="00AF0A66" w:rsidRPr="00192C3B">
        <w:rPr>
          <w:rFonts w:ascii="Arial" w:hAnsi="Arial" w:cs="Arial"/>
          <w:sz w:val="23"/>
          <w:szCs w:val="23"/>
        </w:rPr>
        <w:t xml:space="preserve"> </w:t>
      </w:r>
    </w:p>
    <w:p w14:paraId="5A55EEF8" w14:textId="77777777" w:rsidR="00AF0A66" w:rsidRDefault="002F3C5A" w:rsidP="00F46A10">
      <w:pPr>
        <w:numPr>
          <w:ilvl w:val="1"/>
          <w:numId w:val="67"/>
        </w:numPr>
        <w:spacing w:after="120"/>
        <w:ind w:left="426" w:hanging="426"/>
        <w:jc w:val="both"/>
        <w:rPr>
          <w:rFonts w:ascii="Arial" w:hAnsi="Arial" w:cs="Arial"/>
          <w:b/>
          <w:bCs/>
          <w:sz w:val="23"/>
          <w:szCs w:val="23"/>
        </w:rPr>
      </w:pPr>
      <w:r w:rsidRPr="002F3C5A">
        <w:rPr>
          <w:rFonts w:ascii="Arial" w:hAnsi="Arial" w:cs="Arial"/>
          <w:b/>
          <w:bCs/>
          <w:sz w:val="23"/>
          <w:szCs w:val="23"/>
        </w:rPr>
        <w:t>Format danych </w:t>
      </w:r>
    </w:p>
    <w:p w14:paraId="2DBD8732" w14:textId="77777777" w:rsidR="002F3C5A" w:rsidRPr="002F3C5A" w:rsidRDefault="002F3C5A" w:rsidP="00D51287">
      <w:pPr>
        <w:numPr>
          <w:ilvl w:val="0"/>
          <w:numId w:val="102"/>
        </w:numPr>
        <w:tabs>
          <w:tab w:val="clear" w:pos="720"/>
        </w:tabs>
        <w:spacing w:after="120"/>
        <w:ind w:left="777" w:hanging="352"/>
        <w:jc w:val="both"/>
        <w:textAlignment w:val="baseline"/>
        <w:rPr>
          <w:rFonts w:ascii="Arial" w:hAnsi="Arial" w:cs="Arial"/>
          <w:sz w:val="23"/>
          <w:szCs w:val="23"/>
        </w:rPr>
      </w:pPr>
      <w:r w:rsidRPr="002F3C5A">
        <w:rPr>
          <w:rFonts w:ascii="Arial" w:hAnsi="Arial" w:cs="Arial"/>
          <w:sz w:val="23"/>
          <w:szCs w:val="23"/>
        </w:rPr>
        <w:t>Rozszerzenia plików wykorzystywanych przez Wykonawców powinny być zgodne z Załącznikiem nr 2 do rozporządzenia Rady Ministrów z dnia 21 maja 2024 r. w sprawie Krajowych Ram Interoperacyjności, minimalnych wymagań dla rejestrów publicznych i wymiany informacji w postaci elektronicznej oraz minimalnych wymagań dla systemów teleinformatycznych (Dz. U. poz. 773), zwanego dalej „Rozporządzeniem KRI”. </w:t>
      </w:r>
    </w:p>
    <w:p w14:paraId="5AF8609B" w14:textId="77777777" w:rsidR="002F3C5A" w:rsidRPr="002F3C5A" w:rsidRDefault="002F3C5A" w:rsidP="00D51287">
      <w:pPr>
        <w:numPr>
          <w:ilvl w:val="0"/>
          <w:numId w:val="103"/>
        </w:numPr>
        <w:tabs>
          <w:tab w:val="clear" w:pos="720"/>
        </w:tabs>
        <w:spacing w:after="120"/>
        <w:ind w:left="777" w:hanging="352"/>
        <w:jc w:val="both"/>
        <w:textAlignment w:val="baseline"/>
        <w:rPr>
          <w:rFonts w:ascii="Arial" w:hAnsi="Arial" w:cs="Arial"/>
          <w:sz w:val="23"/>
          <w:szCs w:val="23"/>
        </w:rPr>
      </w:pPr>
      <w:r w:rsidRPr="002F3C5A">
        <w:rPr>
          <w:rFonts w:ascii="Arial" w:hAnsi="Arial" w:cs="Arial"/>
          <w:sz w:val="23"/>
          <w:szCs w:val="23"/>
        </w:rPr>
        <w:t xml:space="preserve">Zamawiający rekomenduje wykorzystanie formatów: .pdf .doc .docx .xls .xlsx .jpg (.jpeg) </w:t>
      </w:r>
      <w:r w:rsidRPr="002F3C5A">
        <w:rPr>
          <w:rFonts w:ascii="Arial" w:hAnsi="Arial" w:cs="Arial"/>
          <w:b/>
          <w:bCs/>
          <w:sz w:val="23"/>
          <w:szCs w:val="23"/>
          <w:u w:val="single"/>
        </w:rPr>
        <w:t>ze szczególnym wskazaniem na .pdf</w:t>
      </w:r>
      <w:r w:rsidRPr="002F3C5A">
        <w:rPr>
          <w:rFonts w:ascii="Arial" w:hAnsi="Arial" w:cs="Arial"/>
          <w:sz w:val="23"/>
          <w:szCs w:val="23"/>
        </w:rPr>
        <w:t> </w:t>
      </w:r>
    </w:p>
    <w:p w14:paraId="059EF32D" w14:textId="77777777" w:rsidR="002F3C5A" w:rsidRDefault="002F3C5A" w:rsidP="00D51287">
      <w:pPr>
        <w:numPr>
          <w:ilvl w:val="0"/>
          <w:numId w:val="104"/>
        </w:numPr>
        <w:tabs>
          <w:tab w:val="clear" w:pos="720"/>
        </w:tabs>
        <w:spacing w:after="120"/>
        <w:ind w:left="777" w:hanging="352"/>
        <w:jc w:val="both"/>
        <w:textAlignment w:val="baseline"/>
        <w:rPr>
          <w:rFonts w:ascii="Arial" w:hAnsi="Arial" w:cs="Arial"/>
          <w:sz w:val="23"/>
          <w:szCs w:val="23"/>
        </w:rPr>
      </w:pPr>
      <w:r w:rsidRPr="002F3C5A">
        <w:rPr>
          <w:rFonts w:ascii="Arial" w:hAnsi="Arial" w:cs="Arial"/>
          <w:sz w:val="23"/>
          <w:szCs w:val="23"/>
        </w:rPr>
        <w:t>W celu ewentualnej kompresji danych Zamawiający rekomenduje wykorzystanie jednego z rozszerzeń: </w:t>
      </w:r>
    </w:p>
    <w:p w14:paraId="3DE3C929" w14:textId="77777777" w:rsidR="002F3C5A" w:rsidRPr="002F3C5A" w:rsidRDefault="002F3C5A" w:rsidP="00D51287">
      <w:pPr>
        <w:numPr>
          <w:ilvl w:val="0"/>
          <w:numId w:val="105"/>
        </w:numPr>
        <w:tabs>
          <w:tab w:val="clear" w:pos="720"/>
        </w:tabs>
        <w:spacing w:after="120"/>
        <w:ind w:left="1134" w:hanging="283"/>
        <w:jc w:val="both"/>
        <w:textAlignment w:val="baseline"/>
        <w:rPr>
          <w:rFonts w:ascii="Arial" w:hAnsi="Arial" w:cs="Arial"/>
          <w:sz w:val="23"/>
          <w:szCs w:val="23"/>
        </w:rPr>
      </w:pPr>
      <w:r w:rsidRPr="002F3C5A">
        <w:rPr>
          <w:rFonts w:ascii="Arial" w:hAnsi="Arial" w:cs="Arial"/>
          <w:sz w:val="23"/>
          <w:szCs w:val="23"/>
        </w:rPr>
        <w:t>.zip, </w:t>
      </w:r>
    </w:p>
    <w:p w14:paraId="66A8EC21" w14:textId="77777777" w:rsidR="002F3C5A" w:rsidRDefault="002F3C5A" w:rsidP="00D51287">
      <w:pPr>
        <w:numPr>
          <w:ilvl w:val="0"/>
          <w:numId w:val="105"/>
        </w:numPr>
        <w:tabs>
          <w:tab w:val="clear" w:pos="720"/>
        </w:tabs>
        <w:spacing w:after="120"/>
        <w:ind w:left="1134" w:hanging="283"/>
        <w:jc w:val="both"/>
        <w:textAlignment w:val="baseline"/>
        <w:rPr>
          <w:rFonts w:ascii="Arial" w:hAnsi="Arial" w:cs="Arial"/>
          <w:sz w:val="23"/>
          <w:szCs w:val="23"/>
        </w:rPr>
      </w:pPr>
      <w:r w:rsidRPr="002F3C5A">
        <w:rPr>
          <w:rFonts w:ascii="Arial" w:hAnsi="Arial" w:cs="Arial"/>
          <w:sz w:val="23"/>
          <w:szCs w:val="23"/>
        </w:rPr>
        <w:t>.7Z (z zastrzeżeniem ust. 14)</w:t>
      </w:r>
    </w:p>
    <w:p w14:paraId="79779DB4" w14:textId="77777777" w:rsidR="002F3C5A" w:rsidRPr="002F3C5A" w:rsidRDefault="002F3C5A" w:rsidP="00D51287">
      <w:pPr>
        <w:pStyle w:val="Akapitzlist"/>
        <w:numPr>
          <w:ilvl w:val="0"/>
          <w:numId w:val="104"/>
        </w:numPr>
        <w:spacing w:after="120"/>
        <w:contextualSpacing w:val="0"/>
        <w:jc w:val="both"/>
        <w:textAlignment w:val="baseline"/>
        <w:rPr>
          <w:rFonts w:ascii="Arial" w:hAnsi="Arial" w:cs="Arial"/>
          <w:sz w:val="23"/>
          <w:szCs w:val="23"/>
        </w:rPr>
      </w:pPr>
      <w:r w:rsidRPr="002F3C5A">
        <w:rPr>
          <w:rStyle w:val="normaltextrun"/>
          <w:rFonts w:ascii="Arial" w:eastAsiaTheme="majorEastAsia" w:hAnsi="Arial" w:cs="Arial"/>
          <w:color w:val="000000"/>
          <w:sz w:val="23"/>
          <w:szCs w:val="23"/>
          <w:shd w:val="clear" w:color="auto" w:fill="FFFFFF"/>
        </w:rPr>
        <w:t>Wśród rozszerzeń powszechnych, a niewystępujących w rozporządzeniu KRI występują: .rar .gif .bmp .numbers .pages. Dokumenty złożone w takich plikach zostaną uznane za złożone nieskutecznie.</w:t>
      </w:r>
      <w:r w:rsidRPr="002F3C5A">
        <w:rPr>
          <w:rStyle w:val="eop"/>
          <w:rFonts w:ascii="Arial" w:eastAsiaTheme="majorEastAsia" w:hAnsi="Arial" w:cs="Arial"/>
          <w:color w:val="000000"/>
          <w:sz w:val="23"/>
          <w:szCs w:val="23"/>
          <w:shd w:val="clear" w:color="auto" w:fill="FFFFFF"/>
        </w:rPr>
        <w:t> </w:t>
      </w:r>
    </w:p>
    <w:p w14:paraId="7CE9FBEC" w14:textId="77777777" w:rsidR="00AF0A66" w:rsidRPr="00FB2A97" w:rsidRDefault="00DC2304" w:rsidP="00F46A10">
      <w:pPr>
        <w:pStyle w:val="Akapitzlist"/>
        <w:numPr>
          <w:ilvl w:val="1"/>
          <w:numId w:val="67"/>
        </w:numPr>
        <w:spacing w:after="120" w:line="276" w:lineRule="auto"/>
        <w:ind w:left="426" w:hanging="426"/>
        <w:jc w:val="both"/>
        <w:rPr>
          <w:rFonts w:ascii="Arial" w:hAnsi="Arial" w:cs="Arial"/>
          <w:b/>
          <w:bCs/>
          <w:sz w:val="23"/>
          <w:szCs w:val="23"/>
        </w:rPr>
      </w:pPr>
      <w:r>
        <w:rPr>
          <w:rStyle w:val="normaltextrun"/>
          <w:rFonts w:ascii="Arial" w:eastAsiaTheme="majorEastAsia" w:hAnsi="Arial" w:cs="Arial"/>
          <w:b/>
          <w:bCs/>
          <w:color w:val="000000"/>
          <w:sz w:val="23"/>
          <w:szCs w:val="23"/>
          <w:bdr w:val="none" w:sz="0" w:space="0" w:color="auto" w:frame="1"/>
        </w:rPr>
        <w:t>Rozmiar plików</w:t>
      </w:r>
    </w:p>
    <w:p w14:paraId="37727E8D" w14:textId="77777777" w:rsidR="00AF0A66" w:rsidRDefault="00DC2304" w:rsidP="00AF0A66">
      <w:pPr>
        <w:spacing w:after="120"/>
        <w:ind w:left="425"/>
        <w:jc w:val="both"/>
        <w:rPr>
          <w:rFonts w:ascii="Arial" w:hAnsi="Arial" w:cs="Arial"/>
          <w:sz w:val="23"/>
          <w:szCs w:val="23"/>
        </w:rPr>
      </w:pPr>
      <w:r>
        <w:rPr>
          <w:rStyle w:val="normaltextrun"/>
          <w:rFonts w:ascii="Arial" w:eastAsiaTheme="majorEastAsia" w:hAnsi="Arial" w:cs="Arial"/>
          <w:color w:val="000000"/>
          <w:sz w:val="23"/>
          <w:szCs w:val="23"/>
          <w:bdr w:val="none" w:sz="0" w:space="0" w:color="auto" w:frame="1"/>
        </w:rPr>
        <w:t xml:space="preserve">Zamawiający, zwraca uwagę na ograniczenia wielkości plików podpisywanych profilem zaufanym, który wynosi maksymalnie 10MB, oraz na ograniczenie wielkości </w:t>
      </w:r>
      <w:r>
        <w:rPr>
          <w:rStyle w:val="normaltextrun"/>
          <w:rFonts w:ascii="Arial" w:eastAsiaTheme="majorEastAsia" w:hAnsi="Arial" w:cs="Arial"/>
          <w:color w:val="000000"/>
          <w:sz w:val="23"/>
          <w:szCs w:val="23"/>
          <w:shd w:val="clear" w:color="auto" w:fill="FFFFFF"/>
        </w:rPr>
        <w:t>plików podpisywanych w aplikacji eDoApp służącej do składania podpisu osobistego, który wynosi maksymalnie 5MB.</w:t>
      </w:r>
    </w:p>
    <w:p w14:paraId="3E6DBDC4" w14:textId="77777777" w:rsidR="00DC2304" w:rsidRDefault="00DC2304" w:rsidP="00F46A10">
      <w:pPr>
        <w:pStyle w:val="Akapitzlist"/>
        <w:numPr>
          <w:ilvl w:val="1"/>
          <w:numId w:val="67"/>
        </w:numPr>
        <w:spacing w:after="120"/>
        <w:ind w:left="425" w:hanging="426"/>
        <w:contextualSpacing w:val="0"/>
        <w:jc w:val="both"/>
        <w:rPr>
          <w:rFonts w:ascii="Arial" w:hAnsi="Arial" w:cs="Arial"/>
          <w:sz w:val="23"/>
          <w:szCs w:val="23"/>
        </w:rPr>
      </w:pPr>
      <w:r>
        <w:rPr>
          <w:rStyle w:val="normaltextrun"/>
          <w:rFonts w:ascii="Arial" w:eastAsiaTheme="majorEastAsia" w:hAnsi="Arial" w:cs="Arial"/>
          <w:b/>
          <w:bCs/>
          <w:color w:val="000000"/>
          <w:sz w:val="23"/>
          <w:szCs w:val="23"/>
          <w:shd w:val="clear" w:color="auto" w:fill="FFFFFF"/>
        </w:rPr>
        <w:t>Format podpisu</w:t>
      </w:r>
      <w:r>
        <w:rPr>
          <w:rStyle w:val="eop"/>
          <w:rFonts w:ascii="Arial" w:eastAsiaTheme="majorEastAsia" w:hAnsi="Arial" w:cs="Arial"/>
          <w:color w:val="000000"/>
          <w:sz w:val="23"/>
          <w:szCs w:val="23"/>
          <w:shd w:val="clear" w:color="auto" w:fill="FFFFFF"/>
        </w:rPr>
        <w:t> </w:t>
      </w:r>
    </w:p>
    <w:p w14:paraId="1315DA2E" w14:textId="77777777" w:rsidR="00AF0A66" w:rsidRPr="00DC2304" w:rsidRDefault="00DC2304" w:rsidP="00D51287">
      <w:pPr>
        <w:pStyle w:val="Akapitzlist"/>
        <w:numPr>
          <w:ilvl w:val="0"/>
          <w:numId w:val="106"/>
        </w:numPr>
        <w:spacing w:after="120"/>
        <w:contextualSpacing w:val="0"/>
        <w:jc w:val="both"/>
        <w:rPr>
          <w:rStyle w:val="eop"/>
          <w:rFonts w:ascii="Arial" w:hAnsi="Arial" w:cs="Arial"/>
          <w:sz w:val="23"/>
          <w:szCs w:val="23"/>
        </w:rPr>
      </w:pPr>
      <w:r>
        <w:rPr>
          <w:rStyle w:val="normaltextrun"/>
          <w:rFonts w:ascii="Arial" w:eastAsiaTheme="majorEastAsia" w:hAnsi="Arial" w:cs="Arial"/>
          <w:color w:val="000000"/>
          <w:sz w:val="23"/>
          <w:szCs w:val="23"/>
          <w:shd w:val="clear" w:color="auto" w:fill="FFFFFF"/>
        </w:rPr>
        <w:t>W przypadku stosowania przez wykonawcę kwalifikowanego podpisu elektronicznego:</w:t>
      </w:r>
      <w:r>
        <w:rPr>
          <w:rStyle w:val="eop"/>
          <w:rFonts w:ascii="Arial" w:eastAsiaTheme="majorEastAsia" w:hAnsi="Arial" w:cs="Arial"/>
          <w:color w:val="000000"/>
          <w:sz w:val="23"/>
          <w:szCs w:val="23"/>
          <w:shd w:val="clear" w:color="auto" w:fill="FFFFFF"/>
        </w:rPr>
        <w:t> </w:t>
      </w:r>
    </w:p>
    <w:p w14:paraId="485FBF3F" w14:textId="77777777" w:rsidR="00DC2304" w:rsidRPr="00DC2304" w:rsidRDefault="00DC2304" w:rsidP="00D51287">
      <w:pPr>
        <w:numPr>
          <w:ilvl w:val="0"/>
          <w:numId w:val="107"/>
        </w:numPr>
        <w:spacing w:after="120"/>
        <w:ind w:left="993" w:hanging="284"/>
        <w:jc w:val="both"/>
        <w:textAlignment w:val="baseline"/>
        <w:rPr>
          <w:rFonts w:ascii="Arial" w:hAnsi="Arial" w:cs="Arial"/>
          <w:sz w:val="23"/>
          <w:szCs w:val="23"/>
        </w:rPr>
      </w:pPr>
      <w:r w:rsidRPr="00DC2304">
        <w:rPr>
          <w:rFonts w:ascii="Arial" w:hAnsi="Arial" w:cs="Arial"/>
          <w:sz w:val="23"/>
          <w:szCs w:val="23"/>
        </w:rPr>
        <w:t>ze względu na niskie ryzyko naruszenia integralności pliku oraz łatwiejszą weryfikację podpisu zamawiający zaleca, w miarę możliwości, przekonwertowanie plików składających się na ofertę na rozszerzenie .pdf  </w:t>
      </w:r>
      <w:r w:rsidRPr="00DC2304">
        <w:rPr>
          <w:rFonts w:ascii="Arial" w:hAnsi="Arial" w:cs="Arial"/>
          <w:sz w:val="23"/>
          <w:szCs w:val="23"/>
        </w:rPr>
        <w:br/>
        <w:t>i opatrzenie ich podpisem kwalifikowanym w formacie PAdES. </w:t>
      </w:r>
    </w:p>
    <w:p w14:paraId="1C38B7FE" w14:textId="77777777" w:rsidR="00DC2304" w:rsidRPr="00DC2304" w:rsidRDefault="00DC2304" w:rsidP="00D51287">
      <w:pPr>
        <w:numPr>
          <w:ilvl w:val="0"/>
          <w:numId w:val="107"/>
        </w:numPr>
        <w:spacing w:after="120"/>
        <w:ind w:left="993" w:hanging="284"/>
        <w:jc w:val="both"/>
        <w:textAlignment w:val="baseline"/>
        <w:rPr>
          <w:rFonts w:ascii="Arial" w:hAnsi="Arial" w:cs="Arial"/>
          <w:sz w:val="23"/>
          <w:szCs w:val="23"/>
        </w:rPr>
      </w:pPr>
      <w:r w:rsidRPr="00DC2304">
        <w:rPr>
          <w:rFonts w:ascii="Arial" w:hAnsi="Arial" w:cs="Arial"/>
          <w:sz w:val="23"/>
          <w:szCs w:val="23"/>
        </w:rPr>
        <w:t>pliki w innych formatach niż PDF zaleca się opatrzyć podpisem w formacie XAdES o typie zewnętrznym. Wykonawca powinien pamiętać, aby plik  </w:t>
      </w:r>
      <w:r w:rsidRPr="00DC2304">
        <w:rPr>
          <w:rFonts w:ascii="Arial" w:hAnsi="Arial" w:cs="Arial"/>
          <w:sz w:val="23"/>
          <w:szCs w:val="23"/>
        </w:rPr>
        <w:br/>
        <w:t>z podpisem przekazywać łącznie z dokumentem podpisywanym. </w:t>
      </w:r>
    </w:p>
    <w:p w14:paraId="46F75886" w14:textId="77777777" w:rsidR="00DC2304" w:rsidRPr="00DC2304" w:rsidRDefault="00DC2304" w:rsidP="00D51287">
      <w:pPr>
        <w:numPr>
          <w:ilvl w:val="0"/>
          <w:numId w:val="107"/>
        </w:numPr>
        <w:spacing w:after="120"/>
        <w:ind w:left="993" w:hanging="284"/>
        <w:jc w:val="both"/>
        <w:textAlignment w:val="baseline"/>
        <w:rPr>
          <w:rFonts w:ascii="Arial" w:hAnsi="Arial" w:cs="Arial"/>
          <w:sz w:val="23"/>
          <w:szCs w:val="23"/>
        </w:rPr>
      </w:pPr>
      <w:r w:rsidRPr="00DC2304">
        <w:rPr>
          <w:rFonts w:ascii="Arial" w:hAnsi="Arial" w:cs="Arial"/>
          <w:sz w:val="23"/>
          <w:szCs w:val="23"/>
        </w:rPr>
        <w:t>Zamawiający rekomenduje wykorzystanie podpisu z kwalifikowanym znacznikiem czasu.</w:t>
      </w:r>
    </w:p>
    <w:p w14:paraId="1A0BF0F0" w14:textId="77777777" w:rsidR="00AF0A66" w:rsidRPr="00192C3B" w:rsidRDefault="00DC2304" w:rsidP="00D51287">
      <w:pPr>
        <w:numPr>
          <w:ilvl w:val="1"/>
          <w:numId w:val="108"/>
        </w:numPr>
        <w:spacing w:after="120"/>
        <w:ind w:left="426" w:hanging="426"/>
        <w:jc w:val="both"/>
        <w:rPr>
          <w:rFonts w:ascii="Arial" w:hAnsi="Arial" w:cs="Arial"/>
          <w:b/>
          <w:bCs/>
          <w:sz w:val="23"/>
          <w:szCs w:val="23"/>
        </w:rPr>
      </w:pPr>
      <w:r>
        <w:rPr>
          <w:rStyle w:val="normaltextrun"/>
          <w:rFonts w:ascii="Arial" w:eastAsiaTheme="majorEastAsia" w:hAnsi="Arial" w:cs="Arial"/>
          <w:b/>
          <w:bCs/>
          <w:color w:val="000000"/>
          <w:sz w:val="23"/>
          <w:szCs w:val="23"/>
          <w:bdr w:val="none" w:sz="0" w:space="0" w:color="auto" w:frame="1"/>
        </w:rPr>
        <w:lastRenderedPageBreak/>
        <w:t>Podpisywanie plików</w:t>
      </w:r>
    </w:p>
    <w:p w14:paraId="5726DC03" w14:textId="77777777" w:rsidR="00DC2304" w:rsidRPr="00DC2304" w:rsidRDefault="00DC2304" w:rsidP="00D51287">
      <w:pPr>
        <w:numPr>
          <w:ilvl w:val="0"/>
          <w:numId w:val="109"/>
        </w:numPr>
        <w:spacing w:after="120"/>
        <w:jc w:val="both"/>
        <w:textAlignment w:val="baseline"/>
        <w:rPr>
          <w:rFonts w:ascii="Arial" w:hAnsi="Arial" w:cs="Arial"/>
          <w:sz w:val="23"/>
          <w:szCs w:val="23"/>
        </w:rPr>
      </w:pPr>
      <w:r w:rsidRPr="00DC2304">
        <w:rPr>
          <w:rFonts w:ascii="Arial" w:hAnsi="Arial" w:cs="Arial"/>
          <w:sz w:val="23"/>
          <w:szCs w:val="23"/>
        </w:rPr>
        <w:t>Zamawiający zaleca, aby w przypadku podpisywania pliku przez kilka osób, stosować podpisy tego samego rodzaju. Podpisywanie różnymi rodzajami podpisów np. osobistym i kwalifikowanym może doprowadzić do problemów w weryfikacji plików. </w:t>
      </w:r>
    </w:p>
    <w:p w14:paraId="08D33B1B" w14:textId="77777777" w:rsidR="00DC2304" w:rsidRDefault="00DC2304" w:rsidP="00D51287">
      <w:pPr>
        <w:numPr>
          <w:ilvl w:val="0"/>
          <w:numId w:val="109"/>
        </w:numPr>
        <w:spacing w:after="120"/>
        <w:jc w:val="both"/>
        <w:textAlignment w:val="baseline"/>
        <w:rPr>
          <w:rFonts w:ascii="Arial" w:hAnsi="Arial" w:cs="Arial"/>
          <w:sz w:val="23"/>
          <w:szCs w:val="23"/>
        </w:rPr>
      </w:pPr>
      <w:r w:rsidRPr="00DC2304">
        <w:rPr>
          <w:rFonts w:ascii="Arial" w:hAnsi="Arial" w:cs="Arial"/>
          <w:sz w:val="23"/>
          <w:szCs w:val="23"/>
        </w:rPr>
        <w:t>Zamawiający zaleca, aby Wykonawca z odpowiednim wyprzedzeniem przetestował możliwość prawidłowego wykorzystania wybranej metody podpisania plików oferty. </w:t>
      </w:r>
    </w:p>
    <w:p w14:paraId="2A8F3062" w14:textId="77777777" w:rsidR="00DC2304" w:rsidRPr="00DC2304" w:rsidRDefault="00DC2304" w:rsidP="00D51287">
      <w:pPr>
        <w:numPr>
          <w:ilvl w:val="0"/>
          <w:numId w:val="110"/>
        </w:numPr>
        <w:tabs>
          <w:tab w:val="clear" w:pos="720"/>
        </w:tabs>
        <w:spacing w:after="120"/>
        <w:ind w:left="567" w:hanging="567"/>
        <w:jc w:val="both"/>
        <w:textAlignment w:val="baseline"/>
        <w:rPr>
          <w:rFonts w:ascii="Arial" w:hAnsi="Arial" w:cs="Arial"/>
          <w:sz w:val="23"/>
          <w:szCs w:val="23"/>
        </w:rPr>
      </w:pPr>
      <w:r w:rsidRPr="00DC2304">
        <w:rPr>
          <w:rFonts w:ascii="Arial" w:hAnsi="Arial" w:cs="Arial"/>
          <w:sz w:val="23"/>
          <w:szCs w:val="23"/>
        </w:rPr>
        <w:t>Osobą składającą ofertę powinna być osoba kontaktowa podawana w dokumentacji. </w:t>
      </w:r>
    </w:p>
    <w:p w14:paraId="523FF492" w14:textId="77777777" w:rsidR="00DC2304" w:rsidRPr="00DC2304" w:rsidRDefault="00DC2304" w:rsidP="00D51287">
      <w:pPr>
        <w:numPr>
          <w:ilvl w:val="0"/>
          <w:numId w:val="111"/>
        </w:numPr>
        <w:tabs>
          <w:tab w:val="clear" w:pos="720"/>
        </w:tabs>
        <w:spacing w:after="120"/>
        <w:ind w:left="567" w:hanging="567"/>
        <w:jc w:val="both"/>
        <w:textAlignment w:val="baseline"/>
        <w:rPr>
          <w:rFonts w:ascii="Arial" w:hAnsi="Arial" w:cs="Arial"/>
          <w:sz w:val="23"/>
          <w:szCs w:val="23"/>
        </w:rPr>
      </w:pPr>
      <w:r w:rsidRPr="00DC2304">
        <w:rPr>
          <w:rFonts w:ascii="Arial" w:hAnsi="Arial" w:cs="Arial"/>
          <w:sz w:val="23"/>
          <w:szCs w:val="23"/>
        </w:rPr>
        <w:t>Ofertę należy przygotować z należytą starannością dla podmiotu ubiegającego się  </w:t>
      </w:r>
      <w:r w:rsidRPr="00DC2304">
        <w:rPr>
          <w:rFonts w:ascii="Arial" w:hAnsi="Arial" w:cs="Arial"/>
          <w:sz w:val="23"/>
          <w:szCs w:val="23"/>
        </w:rPr>
        <w:br/>
        <w:t>o udzielenie zamówienia publicznego i zachowaniem odpowiedniego odstępu czasu do zakończenia przyjmowania ofert/wniosków. Sugerujemy złożenie oferty na 24 godziny przed terminem składania ofert/wniosków. </w:t>
      </w:r>
    </w:p>
    <w:p w14:paraId="7A965E20" w14:textId="77777777" w:rsidR="00DC2304" w:rsidRPr="00DC2304" w:rsidRDefault="00DC2304" w:rsidP="00D51287">
      <w:pPr>
        <w:numPr>
          <w:ilvl w:val="0"/>
          <w:numId w:val="112"/>
        </w:numPr>
        <w:tabs>
          <w:tab w:val="clear" w:pos="720"/>
        </w:tabs>
        <w:spacing w:after="120"/>
        <w:ind w:left="567" w:hanging="567"/>
        <w:jc w:val="both"/>
        <w:textAlignment w:val="baseline"/>
        <w:rPr>
          <w:rFonts w:ascii="Arial" w:hAnsi="Arial" w:cs="Arial"/>
          <w:sz w:val="23"/>
          <w:szCs w:val="23"/>
        </w:rPr>
      </w:pPr>
      <w:r w:rsidRPr="00DC2304">
        <w:rPr>
          <w:rFonts w:ascii="Arial" w:hAnsi="Arial" w:cs="Arial"/>
          <w:sz w:val="23"/>
          <w:szCs w:val="23"/>
        </w:rPr>
        <w:t>Jeśli Wykonawca pakuje dokumenty np. w plik o rozszerzeniu .zip, zaleca się wcześniejsze podpisanie każdego ze skompresowanych plików. </w:t>
      </w:r>
    </w:p>
    <w:p w14:paraId="75A5F0B3" w14:textId="77777777" w:rsidR="00DC2304" w:rsidRPr="00DC2304" w:rsidRDefault="00DC2304" w:rsidP="00D51287">
      <w:pPr>
        <w:numPr>
          <w:ilvl w:val="0"/>
          <w:numId w:val="113"/>
        </w:numPr>
        <w:tabs>
          <w:tab w:val="clear" w:pos="720"/>
        </w:tabs>
        <w:spacing w:after="120"/>
        <w:ind w:left="567" w:hanging="567"/>
        <w:jc w:val="both"/>
        <w:textAlignment w:val="baseline"/>
        <w:rPr>
          <w:rFonts w:ascii="Arial" w:hAnsi="Arial" w:cs="Arial"/>
          <w:sz w:val="23"/>
          <w:szCs w:val="23"/>
        </w:rPr>
      </w:pPr>
      <w:r w:rsidRPr="00DC2304">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 </w:t>
      </w:r>
    </w:p>
    <w:p w14:paraId="7A1005A0" w14:textId="77777777" w:rsidR="00AF0A66" w:rsidRPr="003E0FA3" w:rsidRDefault="00AF0A66" w:rsidP="00DC2304">
      <w:pPr>
        <w:shd w:val="clear" w:color="auto" w:fill="DEEAF6" w:themeFill="accent1" w:themeFillTint="33"/>
        <w:jc w:val="center"/>
        <w:rPr>
          <w:rFonts w:ascii="Arial" w:hAnsi="Arial" w:cs="Arial"/>
          <w:b/>
          <w:bCs/>
          <w:sz w:val="23"/>
          <w:szCs w:val="23"/>
        </w:rPr>
      </w:pPr>
      <w:r w:rsidRPr="003E0FA3">
        <w:rPr>
          <w:rFonts w:ascii="Arial" w:hAnsi="Arial" w:cs="Arial"/>
          <w:b/>
          <w:bCs/>
          <w:sz w:val="23"/>
          <w:szCs w:val="23"/>
        </w:rPr>
        <w:t xml:space="preserve">Rozdział </w:t>
      </w:r>
      <w:r>
        <w:rPr>
          <w:rFonts w:ascii="Arial" w:hAnsi="Arial" w:cs="Arial"/>
          <w:b/>
          <w:bCs/>
          <w:sz w:val="23"/>
          <w:szCs w:val="23"/>
        </w:rPr>
        <w:t>XIV</w:t>
      </w:r>
    </w:p>
    <w:p w14:paraId="53B4BC0B" w14:textId="77777777" w:rsidR="00AF0A66" w:rsidRPr="003E0FA3" w:rsidRDefault="00AF0A66" w:rsidP="00DC2304">
      <w:pPr>
        <w:shd w:val="clear" w:color="auto" w:fill="DEEAF6" w:themeFill="accent1" w:themeFillTint="33"/>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w:t>
      </w:r>
      <w:r>
        <w:rPr>
          <w:rFonts w:ascii="Arial" w:hAnsi="Arial" w:cs="Arial"/>
          <w:b/>
          <w:bCs/>
          <w:sz w:val="23"/>
          <w:szCs w:val="23"/>
        </w:rPr>
        <w:br/>
      </w:r>
      <w:r w:rsidRPr="003E0FA3">
        <w:rPr>
          <w:rFonts w:ascii="Arial" w:hAnsi="Arial" w:cs="Arial"/>
          <w:b/>
          <w:bCs/>
          <w:sz w:val="23"/>
          <w:szCs w:val="23"/>
        </w:rPr>
        <w:t>Z WYKONAWCAMI W INNY SPOSÓB NIŻ PRZY UŻYCIU ŚRODKÓW KOMUNIKACJI ELEKTRONICZNEJ, W PRZYPADKU ZAISTNIENIA JEDNEJ Z SYTUACJI OKREŚLONYCH W ART. 65 UST. 1, ART. 66 I IART 69 USTAWY PZP.</w:t>
      </w:r>
    </w:p>
    <w:p w14:paraId="579EC1A5" w14:textId="77777777" w:rsidR="00AF0A66" w:rsidRPr="002C473C" w:rsidRDefault="00AF0A66" w:rsidP="00AF0A66">
      <w:pPr>
        <w:spacing w:before="120" w:after="120"/>
        <w:jc w:val="both"/>
        <w:rPr>
          <w:rFonts w:ascii="Arial" w:hAnsi="Arial" w:cs="Arial"/>
          <w:sz w:val="23"/>
          <w:szCs w:val="23"/>
          <w:u w:val="single"/>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środków komunikacji elektronicznej, wskazanych w SWZ.</w:t>
      </w:r>
    </w:p>
    <w:p w14:paraId="0077B402" w14:textId="77777777" w:rsidR="00AF0A66" w:rsidRDefault="00AF0A66" w:rsidP="00DC2304">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XV</w:t>
      </w:r>
    </w:p>
    <w:p w14:paraId="0B4154C5" w14:textId="77777777" w:rsidR="00AF0A66" w:rsidRPr="002C473C" w:rsidRDefault="00AF0A66" w:rsidP="00DC2304">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 xml:space="preserve">WSKAZANIE OSÓB UPRAWNIONYCH DO KOMUNIKOWANIA SIĘ </w:t>
      </w:r>
      <w:r>
        <w:rPr>
          <w:rFonts w:ascii="Arial" w:hAnsi="Arial" w:cs="Arial"/>
          <w:b/>
          <w:bCs/>
          <w:sz w:val="23"/>
          <w:szCs w:val="23"/>
        </w:rPr>
        <w:br/>
      </w:r>
      <w:r w:rsidRPr="002C473C">
        <w:rPr>
          <w:rFonts w:ascii="Arial" w:hAnsi="Arial" w:cs="Arial"/>
          <w:b/>
          <w:bCs/>
          <w:sz w:val="23"/>
          <w:szCs w:val="23"/>
        </w:rPr>
        <w:t>Z WYKONAWCAMI</w:t>
      </w:r>
    </w:p>
    <w:p w14:paraId="645DCB34" w14:textId="77777777" w:rsidR="00AF0A66" w:rsidRPr="00FE3F08" w:rsidRDefault="00AF0A66" w:rsidP="00AF0A66">
      <w:pPr>
        <w:pStyle w:val="Akapitzlist"/>
        <w:numPr>
          <w:ilvl w:val="1"/>
          <w:numId w:val="31"/>
        </w:numPr>
        <w:spacing w:before="120" w:after="120"/>
        <w:ind w:left="425" w:hanging="425"/>
        <w:contextualSpacing w:val="0"/>
        <w:jc w:val="both"/>
        <w:rPr>
          <w:rFonts w:ascii="Arial" w:hAnsi="Arial" w:cs="Arial"/>
          <w:sz w:val="23"/>
          <w:szCs w:val="23"/>
          <w:u w:val="single"/>
        </w:rPr>
      </w:pPr>
      <w:r w:rsidRPr="00FE3F08">
        <w:rPr>
          <w:rFonts w:ascii="Arial" w:hAnsi="Arial" w:cs="Arial"/>
          <w:sz w:val="23"/>
          <w:szCs w:val="23"/>
        </w:rPr>
        <w:t xml:space="preserve">Zamawiający wyznacza następujące osoby do kontaktu z Wykonawcami: p. Izabela Tulej, e-mail: czcsz.zamowienia@mon.gov.pl </w:t>
      </w:r>
    </w:p>
    <w:p w14:paraId="7D4973B9" w14:textId="77777777" w:rsidR="00AF0A66" w:rsidRPr="00FE3F08" w:rsidRDefault="00AF0A66" w:rsidP="00AF0A66">
      <w:pPr>
        <w:pStyle w:val="Akapitzlist"/>
        <w:numPr>
          <w:ilvl w:val="1"/>
          <w:numId w:val="31"/>
        </w:numPr>
        <w:spacing w:after="120"/>
        <w:ind w:left="425" w:hanging="425"/>
        <w:contextualSpacing w:val="0"/>
        <w:jc w:val="both"/>
        <w:rPr>
          <w:rFonts w:ascii="Arial" w:hAnsi="Arial" w:cs="Arial"/>
          <w:sz w:val="23"/>
          <w:szCs w:val="23"/>
          <w:u w:val="single"/>
        </w:rPr>
      </w:pPr>
      <w:r w:rsidRPr="00FE3F08">
        <w:rPr>
          <w:rFonts w:ascii="Arial" w:hAnsi="Arial" w:cs="Arial"/>
          <w:sz w:val="23"/>
          <w:szCs w:val="23"/>
        </w:rPr>
        <w:t xml:space="preserve">Zgodnie z art. 20 ust. 1 ustawy Pzp postępowanie o udzielenie zamówienia, </w:t>
      </w:r>
      <w:r w:rsidRPr="00FE3F08">
        <w:rPr>
          <w:rFonts w:ascii="Arial" w:hAnsi="Arial" w:cs="Arial"/>
          <w:sz w:val="23"/>
          <w:szCs w:val="23"/>
        </w:rPr>
        <w:br/>
        <w:t xml:space="preserve">z zastrzeżeniem wyjątków przewidzianych w ustawie Pzp, prowadzi się pisemnie. </w:t>
      </w:r>
    </w:p>
    <w:p w14:paraId="05E98309" w14:textId="77777777" w:rsidR="00AF0A66" w:rsidRPr="00FE3F08" w:rsidRDefault="00AF0A66" w:rsidP="00AF0A66">
      <w:pPr>
        <w:pStyle w:val="Akapitzlist"/>
        <w:numPr>
          <w:ilvl w:val="1"/>
          <w:numId w:val="31"/>
        </w:numPr>
        <w:spacing w:after="120"/>
        <w:ind w:left="425" w:hanging="425"/>
        <w:contextualSpacing w:val="0"/>
        <w:jc w:val="both"/>
        <w:rPr>
          <w:rFonts w:ascii="Arial" w:hAnsi="Arial" w:cs="Arial"/>
          <w:sz w:val="23"/>
          <w:szCs w:val="23"/>
          <w:u w:val="single"/>
        </w:rPr>
      </w:pPr>
      <w:r w:rsidRPr="00FE3F08">
        <w:rPr>
          <w:rFonts w:ascii="Arial" w:hAnsi="Arial" w:cs="Arial"/>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6A54A970" w14:textId="77777777" w:rsidR="00AF0A66" w:rsidRPr="00FB43C6" w:rsidRDefault="00AF0A66" w:rsidP="00AF0A66">
      <w:pPr>
        <w:pStyle w:val="Akapitzlist"/>
        <w:numPr>
          <w:ilvl w:val="1"/>
          <w:numId w:val="31"/>
        </w:numPr>
        <w:spacing w:after="120"/>
        <w:ind w:left="425" w:hanging="425"/>
        <w:contextualSpacing w:val="0"/>
        <w:jc w:val="both"/>
        <w:rPr>
          <w:rFonts w:ascii="Arial" w:hAnsi="Arial" w:cs="Arial"/>
          <w:sz w:val="23"/>
          <w:szCs w:val="23"/>
          <w:u w:val="single"/>
        </w:rPr>
      </w:pPr>
      <w:r w:rsidRPr="00FE3F08">
        <w:rPr>
          <w:rFonts w:ascii="Arial" w:hAnsi="Arial" w:cs="Arial"/>
          <w:sz w:val="23"/>
          <w:szCs w:val="23"/>
        </w:rPr>
        <w:t>Komunikacja ustna dopuszczalna jest w odniesieniu do informacji, które nie są istotne, w szczególności</w:t>
      </w:r>
      <w:r w:rsidRPr="000C00CF">
        <w:rPr>
          <w:rFonts w:ascii="Arial" w:hAnsi="Arial" w:cs="Arial"/>
          <w:sz w:val="23"/>
          <w:szCs w:val="23"/>
        </w:rPr>
        <w:t xml:space="preserve"> nie dotyczą ogłoszenia o zamówieniu lub SWZ, a także ofert.</w:t>
      </w:r>
    </w:p>
    <w:p w14:paraId="4CF51E3B" w14:textId="77777777" w:rsidR="00AF0A66" w:rsidRDefault="00AF0A66" w:rsidP="00DC2304">
      <w:pPr>
        <w:shd w:val="clear" w:color="auto" w:fill="DEEAF6" w:themeFill="accent1" w:themeFillTint="33"/>
        <w:jc w:val="center"/>
        <w:rPr>
          <w:rFonts w:ascii="Arial" w:hAnsi="Arial" w:cs="Arial"/>
          <w:b/>
          <w:bCs/>
          <w:sz w:val="23"/>
          <w:szCs w:val="23"/>
        </w:rPr>
      </w:pPr>
      <w:r>
        <w:rPr>
          <w:rFonts w:ascii="Arial" w:hAnsi="Arial" w:cs="Arial"/>
          <w:b/>
          <w:bCs/>
          <w:sz w:val="23"/>
          <w:szCs w:val="23"/>
        </w:rPr>
        <w:t xml:space="preserve">Rozdział </w:t>
      </w:r>
      <w:r w:rsidRPr="002C473C">
        <w:rPr>
          <w:rFonts w:ascii="Arial" w:hAnsi="Arial" w:cs="Arial"/>
          <w:b/>
          <w:bCs/>
          <w:sz w:val="23"/>
          <w:szCs w:val="23"/>
        </w:rPr>
        <w:t>X</w:t>
      </w:r>
      <w:r>
        <w:rPr>
          <w:rFonts w:ascii="Arial" w:hAnsi="Arial" w:cs="Arial"/>
          <w:b/>
          <w:bCs/>
          <w:sz w:val="23"/>
          <w:szCs w:val="23"/>
        </w:rPr>
        <w:t>VI</w:t>
      </w:r>
    </w:p>
    <w:p w14:paraId="72959087" w14:textId="77777777" w:rsidR="00AF0A66" w:rsidRPr="002C473C" w:rsidRDefault="00AF0A66" w:rsidP="00DC2304">
      <w:pPr>
        <w:shd w:val="clear" w:color="auto" w:fill="DEEAF6" w:themeFill="accent1" w:themeFillTint="33"/>
        <w:spacing w:after="120"/>
        <w:jc w:val="center"/>
        <w:rPr>
          <w:rFonts w:ascii="Arial" w:hAnsi="Arial" w:cs="Arial"/>
          <w:b/>
          <w:bCs/>
          <w:sz w:val="23"/>
          <w:szCs w:val="23"/>
        </w:rPr>
      </w:pPr>
      <w:r w:rsidRPr="002C473C">
        <w:rPr>
          <w:rFonts w:ascii="Arial" w:hAnsi="Arial" w:cs="Arial"/>
          <w:b/>
          <w:bCs/>
          <w:sz w:val="23"/>
          <w:szCs w:val="23"/>
        </w:rPr>
        <w:t>TERMIN ZWIĄZANIA OFERTĄ</w:t>
      </w:r>
    </w:p>
    <w:p w14:paraId="6ED675BD" w14:textId="36F06A1F" w:rsidR="00AF0A66" w:rsidRPr="00207520" w:rsidRDefault="00AF0A66" w:rsidP="00AF0A66">
      <w:pPr>
        <w:pStyle w:val="Akapitzlist"/>
        <w:numPr>
          <w:ilvl w:val="0"/>
          <w:numId w:val="26"/>
        </w:numPr>
        <w:spacing w:before="240" w:after="120"/>
        <w:ind w:left="425" w:hanging="425"/>
        <w:contextualSpacing w:val="0"/>
        <w:jc w:val="both"/>
        <w:rPr>
          <w:rFonts w:ascii="Arial" w:hAnsi="Arial" w:cs="Arial"/>
          <w:b/>
          <w:bCs/>
          <w:sz w:val="23"/>
          <w:szCs w:val="23"/>
        </w:rPr>
      </w:pPr>
      <w:r w:rsidRPr="001C2CD8">
        <w:rPr>
          <w:rFonts w:ascii="Arial" w:hAnsi="Arial" w:cs="Arial"/>
          <w:sz w:val="23"/>
          <w:szCs w:val="23"/>
        </w:rPr>
        <w:t xml:space="preserve">Wykonawca jest związany ofertą </w:t>
      </w:r>
      <w:r w:rsidRPr="00BE30D4">
        <w:rPr>
          <w:rFonts w:ascii="Arial" w:hAnsi="Arial" w:cs="Arial"/>
          <w:sz w:val="23"/>
          <w:szCs w:val="23"/>
        </w:rPr>
        <w:t xml:space="preserve">przez  okres </w:t>
      </w:r>
      <w:r w:rsidRPr="009B1BAC">
        <w:rPr>
          <w:rFonts w:ascii="Arial" w:hAnsi="Arial" w:cs="Arial"/>
          <w:b/>
          <w:sz w:val="23"/>
          <w:szCs w:val="23"/>
        </w:rPr>
        <w:t>90 dni</w:t>
      </w:r>
      <w:r w:rsidRPr="001C2CD8">
        <w:rPr>
          <w:rFonts w:ascii="Arial" w:hAnsi="Arial" w:cs="Arial"/>
          <w:sz w:val="23"/>
          <w:szCs w:val="23"/>
        </w:rPr>
        <w:t xml:space="preserve"> od dnia upływu terminu składania ofert</w:t>
      </w:r>
      <w:r>
        <w:rPr>
          <w:rFonts w:ascii="Arial" w:hAnsi="Arial" w:cs="Arial"/>
          <w:sz w:val="23"/>
          <w:szCs w:val="23"/>
        </w:rPr>
        <w:t xml:space="preserve"> tj. </w:t>
      </w:r>
      <w:r w:rsidRPr="001C2CD8">
        <w:rPr>
          <w:rFonts w:ascii="Arial" w:hAnsi="Arial" w:cs="Arial"/>
          <w:b/>
          <w:bCs/>
          <w:sz w:val="23"/>
          <w:szCs w:val="23"/>
        </w:rPr>
        <w:t xml:space="preserve">do </w:t>
      </w:r>
      <w:r w:rsidRPr="00207520">
        <w:rPr>
          <w:rFonts w:ascii="Arial" w:hAnsi="Arial" w:cs="Arial"/>
          <w:b/>
          <w:bCs/>
          <w:sz w:val="23"/>
          <w:szCs w:val="23"/>
        </w:rPr>
        <w:t xml:space="preserve">dnia </w:t>
      </w:r>
      <w:r w:rsidR="00207520" w:rsidRPr="00207520">
        <w:rPr>
          <w:rFonts w:ascii="Arial" w:hAnsi="Arial" w:cs="Arial"/>
          <w:b/>
          <w:bCs/>
          <w:sz w:val="23"/>
          <w:szCs w:val="23"/>
        </w:rPr>
        <w:t>15</w:t>
      </w:r>
      <w:r w:rsidRPr="00207520">
        <w:rPr>
          <w:rFonts w:ascii="Arial" w:hAnsi="Arial" w:cs="Arial"/>
          <w:b/>
          <w:bCs/>
          <w:sz w:val="23"/>
          <w:szCs w:val="23"/>
        </w:rPr>
        <w:t>.</w:t>
      </w:r>
      <w:r w:rsidR="00207520" w:rsidRPr="00207520">
        <w:rPr>
          <w:rFonts w:ascii="Arial" w:hAnsi="Arial" w:cs="Arial"/>
          <w:b/>
          <w:bCs/>
          <w:sz w:val="23"/>
          <w:szCs w:val="23"/>
        </w:rPr>
        <w:t>06</w:t>
      </w:r>
      <w:r w:rsidRPr="00207520">
        <w:rPr>
          <w:rFonts w:ascii="Arial" w:hAnsi="Arial" w:cs="Arial"/>
          <w:b/>
          <w:bCs/>
          <w:sz w:val="23"/>
          <w:szCs w:val="23"/>
        </w:rPr>
        <w:t>.202</w:t>
      </w:r>
      <w:r w:rsidR="00207520" w:rsidRPr="00207520">
        <w:rPr>
          <w:rFonts w:ascii="Arial" w:hAnsi="Arial" w:cs="Arial"/>
          <w:b/>
          <w:bCs/>
          <w:sz w:val="23"/>
          <w:szCs w:val="23"/>
        </w:rPr>
        <w:t>5</w:t>
      </w:r>
      <w:r w:rsidRPr="00207520">
        <w:rPr>
          <w:rFonts w:ascii="Arial" w:hAnsi="Arial" w:cs="Arial"/>
          <w:b/>
          <w:bCs/>
          <w:sz w:val="23"/>
          <w:szCs w:val="23"/>
        </w:rPr>
        <w:t xml:space="preserve"> r. </w:t>
      </w:r>
    </w:p>
    <w:p w14:paraId="346FC6AD" w14:textId="77777777" w:rsidR="00AF0A66" w:rsidRPr="001C2CD8" w:rsidRDefault="00AF0A66" w:rsidP="00AF0A66">
      <w:pPr>
        <w:pStyle w:val="Akapitzlist"/>
        <w:numPr>
          <w:ilvl w:val="0"/>
          <w:numId w:val="26"/>
        </w:numPr>
        <w:spacing w:after="120"/>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w:t>
      </w:r>
      <w:r w:rsidRPr="001C2CD8">
        <w:rPr>
          <w:rFonts w:ascii="Arial" w:hAnsi="Arial" w:cs="Arial"/>
          <w:sz w:val="23"/>
          <w:szCs w:val="23"/>
        </w:rPr>
        <w:lastRenderedPageBreak/>
        <w:t xml:space="preserve">ofertą zwraca się jednokrotnie do Wykonawców o wyrażenie zgody na przedłużenie tego terminu o wskazywany przez niego okres, nie dłuższy niż </w:t>
      </w:r>
      <w:r w:rsidRPr="009B1BAC">
        <w:rPr>
          <w:rFonts w:ascii="Arial" w:hAnsi="Arial" w:cs="Arial"/>
          <w:b/>
          <w:sz w:val="23"/>
          <w:szCs w:val="23"/>
        </w:rPr>
        <w:t>6</w:t>
      </w:r>
      <w:r w:rsidRPr="001C2CD8">
        <w:rPr>
          <w:rFonts w:ascii="Arial" w:hAnsi="Arial" w:cs="Arial"/>
          <w:b/>
          <w:bCs/>
          <w:sz w:val="23"/>
          <w:szCs w:val="23"/>
        </w:rPr>
        <w:t>0 dni.</w:t>
      </w:r>
      <w:r w:rsidRPr="001C2CD8">
        <w:rPr>
          <w:rFonts w:ascii="Arial" w:hAnsi="Arial" w:cs="Arial"/>
          <w:sz w:val="23"/>
          <w:szCs w:val="23"/>
        </w:rPr>
        <w:t xml:space="preserve"> </w:t>
      </w:r>
    </w:p>
    <w:p w14:paraId="3F25ADCB" w14:textId="77777777" w:rsidR="00AF0A66" w:rsidRPr="001C2CD8" w:rsidRDefault="00AF0A66" w:rsidP="00AF0A66">
      <w:pPr>
        <w:pStyle w:val="Akapitzlist"/>
        <w:numPr>
          <w:ilvl w:val="0"/>
          <w:numId w:val="26"/>
        </w:numPr>
        <w:spacing w:after="240"/>
        <w:ind w:left="425" w:hanging="425"/>
        <w:contextualSpacing w:val="0"/>
        <w:jc w:val="both"/>
        <w:rPr>
          <w:rFonts w:ascii="Arial" w:hAnsi="Arial" w:cs="Arial"/>
          <w:b/>
          <w:bCs/>
          <w:sz w:val="23"/>
          <w:szCs w:val="23"/>
        </w:rPr>
      </w:pPr>
      <w:r w:rsidRPr="001C2CD8">
        <w:rPr>
          <w:rFonts w:ascii="Arial" w:hAnsi="Arial" w:cs="Arial"/>
          <w:sz w:val="23"/>
          <w:szCs w:val="23"/>
        </w:rPr>
        <w:t xml:space="preserve">Przedłużenie terminu związania oferta, o </w:t>
      </w:r>
      <w:r w:rsidRPr="000C00CF">
        <w:rPr>
          <w:rFonts w:ascii="Arial" w:hAnsi="Arial" w:cs="Arial"/>
          <w:sz w:val="23"/>
          <w:szCs w:val="23"/>
        </w:rPr>
        <w:t>którym mowa w ust. 2, wymaga złożenia przez Wykonawcę pisemnego</w:t>
      </w:r>
      <w:r w:rsidRPr="000C00CF">
        <w:rPr>
          <w:rFonts w:ascii="Arial" w:hAnsi="Arial" w:cs="Arial"/>
          <w:sz w:val="23"/>
          <w:szCs w:val="23"/>
          <w:vertAlign w:val="superscript"/>
        </w:rPr>
        <w:t xml:space="preserve"> </w:t>
      </w:r>
      <w:r w:rsidRPr="000C00CF">
        <w:rPr>
          <w:rFonts w:ascii="Arial" w:hAnsi="Arial" w:cs="Arial"/>
          <w:sz w:val="23"/>
          <w:szCs w:val="23"/>
        </w:rPr>
        <w:t xml:space="preserve">oświadczenia (wyrażonego przy użyciu wyrazów, cyfr lub innych znaków pisarskich, które można odczytać i powielić) o wyrażeniu zgody na przedłużenie terminu związania oferta. </w:t>
      </w:r>
    </w:p>
    <w:p w14:paraId="23892182" w14:textId="77777777" w:rsidR="00AF0A66" w:rsidRDefault="00AF0A66" w:rsidP="00DC2304">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XVII</w:t>
      </w:r>
    </w:p>
    <w:p w14:paraId="5ED74D1E" w14:textId="77777777" w:rsidR="00AF0A66" w:rsidRPr="002C473C" w:rsidRDefault="00AF0A66" w:rsidP="00DC2304">
      <w:pPr>
        <w:shd w:val="clear" w:color="auto" w:fill="DEEAF6" w:themeFill="accent1" w:themeFillTint="33"/>
        <w:spacing w:after="120"/>
        <w:jc w:val="center"/>
        <w:rPr>
          <w:rFonts w:ascii="Arial" w:hAnsi="Arial" w:cs="Arial"/>
          <w:b/>
          <w:bCs/>
          <w:sz w:val="23"/>
          <w:szCs w:val="23"/>
        </w:rPr>
      </w:pPr>
      <w:r w:rsidRPr="002C473C">
        <w:rPr>
          <w:rFonts w:ascii="Arial" w:hAnsi="Arial" w:cs="Arial"/>
          <w:b/>
          <w:bCs/>
          <w:sz w:val="23"/>
          <w:szCs w:val="23"/>
        </w:rPr>
        <w:t>OPIS SPOSOBU PRZYGOTOWANIA OFERTY</w:t>
      </w:r>
    </w:p>
    <w:p w14:paraId="04B67063" w14:textId="77777777" w:rsidR="00AF0A66" w:rsidRPr="000C00CF" w:rsidRDefault="00AF0A66" w:rsidP="00AF0A66">
      <w:pPr>
        <w:pStyle w:val="Akapitzlist"/>
        <w:numPr>
          <w:ilvl w:val="0"/>
          <w:numId w:val="24"/>
        </w:numPr>
        <w:spacing w:before="240" w:after="120"/>
        <w:ind w:left="425" w:hanging="425"/>
        <w:contextualSpacing w:val="0"/>
        <w:jc w:val="both"/>
        <w:rPr>
          <w:rFonts w:ascii="Arial" w:hAnsi="Arial" w:cs="Arial"/>
          <w:sz w:val="23"/>
          <w:szCs w:val="23"/>
        </w:rPr>
      </w:pPr>
      <w:r w:rsidRPr="000C00CF">
        <w:rPr>
          <w:rFonts w:ascii="Arial" w:hAnsi="Arial" w:cs="Arial"/>
          <w:sz w:val="23"/>
          <w:szCs w:val="23"/>
        </w:rPr>
        <w:t xml:space="preserve">Wykonawca zobowiązany jest załączyć do oferty następujące dokumenty: </w:t>
      </w:r>
    </w:p>
    <w:p w14:paraId="66023C70" w14:textId="77777777" w:rsidR="00AF0A66" w:rsidRPr="00054DAB" w:rsidRDefault="00AF0A66" w:rsidP="00AF0A66">
      <w:pPr>
        <w:pStyle w:val="Akapitzlist"/>
        <w:numPr>
          <w:ilvl w:val="0"/>
          <w:numId w:val="25"/>
        </w:numPr>
        <w:spacing w:after="120"/>
        <w:ind w:left="851"/>
        <w:contextualSpacing w:val="0"/>
        <w:jc w:val="both"/>
        <w:rPr>
          <w:rFonts w:ascii="Arial" w:hAnsi="Arial" w:cs="Arial"/>
          <w:sz w:val="23"/>
          <w:szCs w:val="23"/>
        </w:rPr>
      </w:pPr>
      <w:bookmarkStart w:id="1" w:name="_Hlk102035274"/>
      <w:r w:rsidRPr="000C00CF">
        <w:rPr>
          <w:rFonts w:ascii="Arial" w:hAnsi="Arial" w:cs="Arial"/>
          <w:sz w:val="23"/>
          <w:szCs w:val="23"/>
        </w:rPr>
        <w:t>formularz ofertowy</w:t>
      </w:r>
      <w:r>
        <w:rPr>
          <w:rFonts w:ascii="Arial" w:hAnsi="Arial" w:cs="Arial"/>
          <w:sz w:val="23"/>
          <w:szCs w:val="23"/>
        </w:rPr>
        <w:t xml:space="preserve"> </w:t>
      </w:r>
      <w:r w:rsidRPr="000C00CF">
        <w:rPr>
          <w:rFonts w:ascii="Arial" w:hAnsi="Arial" w:cs="Arial"/>
          <w:sz w:val="23"/>
          <w:szCs w:val="23"/>
        </w:rPr>
        <w:t xml:space="preserve">(według załączonego wzoru </w:t>
      </w:r>
      <w:r w:rsidRPr="00A100EE">
        <w:rPr>
          <w:rFonts w:ascii="Arial" w:hAnsi="Arial" w:cs="Arial"/>
          <w:sz w:val="23"/>
          <w:szCs w:val="23"/>
        </w:rPr>
        <w:t xml:space="preserve">– </w:t>
      </w:r>
      <w:r w:rsidRPr="00A100EE">
        <w:rPr>
          <w:rFonts w:ascii="Arial" w:hAnsi="Arial" w:cs="Arial"/>
          <w:b/>
          <w:bCs/>
          <w:sz w:val="23"/>
          <w:szCs w:val="23"/>
        </w:rPr>
        <w:t>Załącznik nr 2 do</w:t>
      </w:r>
      <w:r w:rsidRPr="00054DAB">
        <w:rPr>
          <w:rFonts w:ascii="Arial" w:hAnsi="Arial" w:cs="Arial"/>
          <w:b/>
          <w:bCs/>
          <w:sz w:val="23"/>
          <w:szCs w:val="23"/>
        </w:rPr>
        <w:t xml:space="preserve"> SWZ</w:t>
      </w:r>
      <w:r w:rsidRPr="00054DAB">
        <w:rPr>
          <w:rFonts w:ascii="Arial" w:hAnsi="Arial" w:cs="Arial"/>
          <w:sz w:val="23"/>
          <w:szCs w:val="23"/>
        </w:rPr>
        <w:t xml:space="preserve">); </w:t>
      </w:r>
    </w:p>
    <w:p w14:paraId="7ED5708C" w14:textId="77777777" w:rsidR="00AF0A66" w:rsidRPr="003E56E0" w:rsidRDefault="00AF0A66" w:rsidP="00AF0A66">
      <w:pPr>
        <w:pStyle w:val="Akapitzlist"/>
        <w:spacing w:after="120"/>
        <w:contextualSpacing w:val="0"/>
        <w:rPr>
          <w:rFonts w:ascii="Arial" w:hAnsi="Arial" w:cs="Arial"/>
          <w:sz w:val="23"/>
          <w:szCs w:val="23"/>
          <w:u w:val="single"/>
        </w:rPr>
      </w:pPr>
      <w:r w:rsidRPr="003E56E0">
        <w:rPr>
          <w:rFonts w:ascii="Arial" w:hAnsi="Arial" w:cs="Arial"/>
          <w:b/>
          <w:iCs/>
          <w:sz w:val="23"/>
          <w:szCs w:val="23"/>
        </w:rPr>
        <w:t xml:space="preserve">    </w:t>
      </w:r>
      <w:r w:rsidRPr="003E56E0">
        <w:rPr>
          <w:rFonts w:ascii="Arial" w:hAnsi="Arial" w:cs="Arial"/>
          <w:b/>
          <w:i/>
          <w:iCs/>
          <w:sz w:val="23"/>
          <w:szCs w:val="23"/>
          <w:u w:val="single"/>
        </w:rPr>
        <w:t>Wymagana forma:</w:t>
      </w:r>
    </w:p>
    <w:p w14:paraId="5D4B9F39" w14:textId="77777777" w:rsidR="00AF0A66" w:rsidRPr="00BE793E" w:rsidRDefault="00AF0A66" w:rsidP="00AF0A66">
      <w:pPr>
        <w:pStyle w:val="Akapitzlist"/>
        <w:spacing w:after="120"/>
        <w:ind w:left="851"/>
        <w:contextualSpacing w:val="0"/>
        <w:jc w:val="both"/>
        <w:rPr>
          <w:rFonts w:ascii="Arial" w:hAnsi="Arial" w:cs="Arial"/>
          <w:sz w:val="23"/>
          <w:szCs w:val="23"/>
        </w:rPr>
      </w:pPr>
      <w:r w:rsidRPr="003E56E0">
        <w:rPr>
          <w:rFonts w:ascii="Arial" w:hAnsi="Arial" w:cs="Arial"/>
          <w:i/>
          <w:iCs/>
          <w:sz w:val="23"/>
          <w:szCs w:val="23"/>
        </w:rPr>
        <w:t>Formularz ofertowy musi być złożony w pod rygorem nieważności, w formie elektronicznej opatrzonej kwalifikowanym podpisem elektronicznym</w:t>
      </w:r>
      <w:bookmarkEnd w:id="1"/>
      <w:r w:rsidRPr="003E56E0">
        <w:rPr>
          <w:rFonts w:ascii="Arial" w:hAnsi="Arial" w:cs="Arial"/>
          <w:i/>
          <w:iCs/>
          <w:sz w:val="23"/>
          <w:szCs w:val="23"/>
        </w:rPr>
        <w:t>.</w:t>
      </w:r>
    </w:p>
    <w:p w14:paraId="39282AFE" w14:textId="77777777" w:rsidR="006B7BD3" w:rsidRPr="006B7BD3" w:rsidRDefault="006B7BD3" w:rsidP="006B7BD3">
      <w:pPr>
        <w:pStyle w:val="Akapitzlist"/>
        <w:numPr>
          <w:ilvl w:val="0"/>
          <w:numId w:val="25"/>
        </w:numPr>
        <w:spacing w:after="120"/>
        <w:contextualSpacing w:val="0"/>
        <w:jc w:val="both"/>
        <w:rPr>
          <w:rFonts w:ascii="Arial" w:hAnsi="Arial" w:cs="Arial"/>
          <w:sz w:val="23"/>
          <w:szCs w:val="23"/>
        </w:rPr>
      </w:pPr>
      <w:r w:rsidRPr="006B7BD3">
        <w:rPr>
          <w:rFonts w:ascii="Arial" w:hAnsi="Arial" w:cs="Arial"/>
          <w:sz w:val="23"/>
          <w:szCs w:val="23"/>
        </w:rPr>
        <w:t xml:space="preserve">formularz </w:t>
      </w:r>
      <w:r>
        <w:rPr>
          <w:rFonts w:ascii="Arial" w:hAnsi="Arial" w:cs="Arial"/>
          <w:sz w:val="23"/>
          <w:szCs w:val="23"/>
        </w:rPr>
        <w:t>cenowy</w:t>
      </w:r>
      <w:r w:rsidRPr="006B7BD3">
        <w:rPr>
          <w:rFonts w:ascii="Arial" w:hAnsi="Arial" w:cs="Arial"/>
          <w:sz w:val="23"/>
          <w:szCs w:val="23"/>
        </w:rPr>
        <w:t xml:space="preserve"> (według załączonego wzoru – Załącznik nr </w:t>
      </w:r>
      <w:r>
        <w:rPr>
          <w:rFonts w:ascii="Arial" w:hAnsi="Arial" w:cs="Arial"/>
          <w:sz w:val="23"/>
          <w:szCs w:val="23"/>
        </w:rPr>
        <w:t>3</w:t>
      </w:r>
      <w:r w:rsidRPr="006B7BD3">
        <w:rPr>
          <w:rFonts w:ascii="Arial" w:hAnsi="Arial" w:cs="Arial"/>
          <w:sz w:val="23"/>
          <w:szCs w:val="23"/>
        </w:rPr>
        <w:t xml:space="preserve"> do SWZ); </w:t>
      </w:r>
    </w:p>
    <w:p w14:paraId="55063195" w14:textId="77777777" w:rsidR="006B7BD3" w:rsidRPr="006B7BD3" w:rsidRDefault="006B7BD3" w:rsidP="006B7BD3">
      <w:pPr>
        <w:pStyle w:val="Akapitzlist"/>
        <w:spacing w:after="120"/>
        <w:contextualSpacing w:val="0"/>
        <w:jc w:val="both"/>
        <w:rPr>
          <w:rFonts w:ascii="Arial" w:hAnsi="Arial" w:cs="Arial"/>
          <w:b/>
          <w:sz w:val="23"/>
          <w:szCs w:val="23"/>
          <w:u w:val="single"/>
        </w:rPr>
      </w:pPr>
      <w:r w:rsidRPr="006B7BD3">
        <w:rPr>
          <w:rFonts w:ascii="Arial" w:hAnsi="Arial" w:cs="Arial"/>
          <w:b/>
          <w:sz w:val="23"/>
          <w:szCs w:val="23"/>
          <w:u w:val="single"/>
        </w:rPr>
        <w:t>Wymagana forma:</w:t>
      </w:r>
    </w:p>
    <w:p w14:paraId="69A8FCC4" w14:textId="77777777" w:rsidR="006B7BD3" w:rsidRPr="006B7BD3" w:rsidRDefault="006B7BD3" w:rsidP="006B7BD3">
      <w:pPr>
        <w:pStyle w:val="Akapitzlist"/>
        <w:spacing w:after="120"/>
        <w:contextualSpacing w:val="0"/>
        <w:jc w:val="both"/>
        <w:rPr>
          <w:rFonts w:ascii="Arial" w:hAnsi="Arial" w:cs="Arial"/>
          <w:sz w:val="23"/>
          <w:szCs w:val="23"/>
        </w:rPr>
      </w:pPr>
      <w:r w:rsidRPr="006B7BD3">
        <w:rPr>
          <w:rFonts w:ascii="Arial" w:hAnsi="Arial" w:cs="Arial"/>
          <w:sz w:val="23"/>
          <w:szCs w:val="23"/>
        </w:rPr>
        <w:t>Formularz ofertowy musi być złożony w pod rygorem nieważności, w formie elektronicznej opatrzonej kwalifikowanym podpisem elektronicznym</w:t>
      </w:r>
    </w:p>
    <w:p w14:paraId="12F5CAAA" w14:textId="77777777" w:rsidR="00AF0A66" w:rsidRPr="00FE3F08" w:rsidRDefault="00DC2304" w:rsidP="00AF0A66">
      <w:pPr>
        <w:pStyle w:val="Akapitzlist"/>
        <w:numPr>
          <w:ilvl w:val="0"/>
          <w:numId w:val="25"/>
        </w:numPr>
        <w:spacing w:after="120"/>
        <w:contextualSpacing w:val="0"/>
        <w:jc w:val="both"/>
        <w:rPr>
          <w:rFonts w:ascii="Arial" w:hAnsi="Arial" w:cs="Arial"/>
          <w:sz w:val="23"/>
          <w:szCs w:val="23"/>
        </w:rPr>
      </w:pPr>
      <w:r w:rsidRPr="00DC2304">
        <w:rPr>
          <w:rFonts w:ascii="Arial" w:hAnsi="Arial" w:cs="Arial"/>
          <w:iCs/>
          <w:sz w:val="23"/>
          <w:szCs w:val="23"/>
        </w:rPr>
        <w:t xml:space="preserve">przedmiotowe środki dowodowe tj.: </w:t>
      </w:r>
      <w:r w:rsidR="00AF0A66" w:rsidRPr="00FE3F08">
        <w:rPr>
          <w:rFonts w:ascii="Arial" w:hAnsi="Arial" w:cs="Arial"/>
          <w:iCs/>
          <w:sz w:val="23"/>
          <w:szCs w:val="23"/>
        </w:rPr>
        <w:t xml:space="preserve"> </w:t>
      </w:r>
    </w:p>
    <w:p w14:paraId="7A6C9EF7" w14:textId="77777777" w:rsidR="00DC2304" w:rsidRPr="00DC2304" w:rsidRDefault="00DC2304" w:rsidP="00DC2304">
      <w:pPr>
        <w:pStyle w:val="Akapitzlist"/>
        <w:spacing w:after="120"/>
        <w:contextualSpacing w:val="0"/>
        <w:jc w:val="both"/>
        <w:rPr>
          <w:rFonts w:ascii="Arial" w:hAnsi="Arial" w:cs="Arial"/>
          <w:bCs/>
          <w:sz w:val="23"/>
          <w:szCs w:val="23"/>
        </w:rPr>
      </w:pPr>
      <w:r w:rsidRPr="00DC2304">
        <w:rPr>
          <w:rFonts w:ascii="Arial" w:hAnsi="Arial" w:cs="Arial"/>
          <w:bCs/>
          <w:sz w:val="23"/>
          <w:szCs w:val="23"/>
        </w:rPr>
        <w:t>- zostały wskazane w Rozdziale XI ust. 1 niniejszej SWZ odrębnie dla każdej części postępowania.</w:t>
      </w:r>
    </w:p>
    <w:p w14:paraId="341B6750" w14:textId="77777777" w:rsidR="00AF0A66" w:rsidRPr="00FE3F08" w:rsidRDefault="00AF0A66" w:rsidP="00AF0A66">
      <w:pPr>
        <w:pStyle w:val="Akapitzlist"/>
        <w:spacing w:after="120"/>
        <w:contextualSpacing w:val="0"/>
        <w:jc w:val="both"/>
        <w:rPr>
          <w:rFonts w:ascii="Arial" w:hAnsi="Arial" w:cs="Arial"/>
          <w:iCs/>
          <w:sz w:val="23"/>
          <w:szCs w:val="23"/>
        </w:rPr>
      </w:pPr>
      <w:r w:rsidRPr="00FE3F08">
        <w:rPr>
          <w:rFonts w:ascii="Arial" w:hAnsi="Arial" w:cs="Arial"/>
          <w:b/>
          <w:bCs/>
          <w:i/>
          <w:sz w:val="23"/>
          <w:szCs w:val="23"/>
          <w:u w:val="single"/>
        </w:rPr>
        <w:t>Wymagana forma:</w:t>
      </w:r>
      <w:r w:rsidRPr="00FE3F08">
        <w:rPr>
          <w:rFonts w:ascii="Arial" w:hAnsi="Arial" w:cs="Arial"/>
          <w:iCs/>
          <w:sz w:val="23"/>
          <w:szCs w:val="23"/>
        </w:rPr>
        <w:t xml:space="preserve"> </w:t>
      </w:r>
    </w:p>
    <w:p w14:paraId="1A572C06" w14:textId="77777777" w:rsidR="00AF0A66" w:rsidRDefault="00DC2304" w:rsidP="00AF0A66">
      <w:pPr>
        <w:pStyle w:val="Akapitzlist"/>
        <w:spacing w:after="120"/>
        <w:contextualSpacing w:val="0"/>
        <w:jc w:val="both"/>
        <w:rPr>
          <w:rFonts w:ascii="Arial" w:hAnsi="Arial" w:cs="Arial"/>
          <w:i/>
          <w:sz w:val="23"/>
          <w:szCs w:val="23"/>
        </w:rPr>
      </w:pPr>
      <w:r w:rsidRPr="00DC2304">
        <w:rPr>
          <w:rFonts w:ascii="Arial" w:hAnsi="Arial" w:cs="Arial"/>
          <w:i/>
          <w:sz w:val="23"/>
          <w:szCs w:val="23"/>
        </w:rPr>
        <w:t>Przedmiotowe środki dowodowe przekazuje się w postaci elektronicznej i opatruje się kwalifikowanym podpisem elektronicznym.</w:t>
      </w:r>
    </w:p>
    <w:p w14:paraId="1D40B25B" w14:textId="77777777" w:rsidR="00DC2304" w:rsidRDefault="00DC2304" w:rsidP="00DC2304">
      <w:pPr>
        <w:pStyle w:val="Akapitzlist"/>
        <w:spacing w:after="120"/>
        <w:contextualSpacing w:val="0"/>
        <w:jc w:val="both"/>
        <w:rPr>
          <w:rFonts w:ascii="Arial" w:hAnsi="Arial" w:cs="Arial"/>
          <w:i/>
          <w:sz w:val="23"/>
          <w:szCs w:val="23"/>
        </w:rPr>
      </w:pPr>
      <w:r w:rsidRPr="00DC2304">
        <w:rPr>
          <w:rFonts w:ascii="Arial" w:hAnsi="Arial" w:cs="Arial"/>
          <w:i/>
          <w:sz w:val="23"/>
          <w:szCs w:val="23"/>
        </w:rPr>
        <w:t>Gdy przedmiotowe środki dowodowe zostały wystawione przez upoważnione podmioty inne niż wykonawca, wykonawca wspólnie ubiegający się o udzielenie zamówienia, podmiot udostępniający zasoby lub podwykonawca:</w:t>
      </w:r>
    </w:p>
    <w:p w14:paraId="56070E2C" w14:textId="77777777" w:rsidR="00DC2304" w:rsidRDefault="00DC2304" w:rsidP="00DC2304">
      <w:pPr>
        <w:spacing w:after="120"/>
        <w:ind w:left="1135" w:hanging="426"/>
        <w:jc w:val="both"/>
        <w:rPr>
          <w:rFonts w:ascii="Arial" w:hAnsi="Arial" w:cs="Arial"/>
          <w:i/>
          <w:sz w:val="23"/>
          <w:szCs w:val="23"/>
        </w:rPr>
      </w:pPr>
      <w:r w:rsidRPr="00DC2304">
        <w:rPr>
          <w:rFonts w:ascii="Arial" w:hAnsi="Arial" w:cs="Arial"/>
          <w:i/>
          <w:sz w:val="23"/>
          <w:szCs w:val="23"/>
        </w:rPr>
        <w:t>–</w:t>
      </w:r>
      <w:r>
        <w:rPr>
          <w:rFonts w:ascii="Arial" w:hAnsi="Arial" w:cs="Arial"/>
          <w:i/>
          <w:sz w:val="23"/>
          <w:szCs w:val="23"/>
        </w:rPr>
        <w:t xml:space="preserve"> </w:t>
      </w:r>
      <w:r w:rsidRPr="00DC2304">
        <w:rPr>
          <w:rFonts w:ascii="Arial" w:hAnsi="Arial" w:cs="Arial"/>
          <w:i/>
          <w:sz w:val="23"/>
          <w:szCs w:val="23"/>
        </w:rPr>
        <w:t xml:space="preserve">jako </w:t>
      </w:r>
      <w:r w:rsidRPr="00DC2304">
        <w:rPr>
          <w:rFonts w:ascii="Arial" w:hAnsi="Arial" w:cs="Arial"/>
          <w:b/>
          <w:i/>
          <w:sz w:val="23"/>
          <w:szCs w:val="23"/>
        </w:rPr>
        <w:t>dokument elektroniczny</w:t>
      </w:r>
      <w:r w:rsidRPr="00DC2304">
        <w:rPr>
          <w:rFonts w:ascii="Arial" w:hAnsi="Arial" w:cs="Arial"/>
          <w:i/>
          <w:sz w:val="23"/>
          <w:szCs w:val="23"/>
        </w:rPr>
        <w:t xml:space="preserve"> – przekazuje się ten dokument, </w:t>
      </w:r>
    </w:p>
    <w:p w14:paraId="67B781E7" w14:textId="77777777" w:rsidR="00DC2304" w:rsidRPr="00DC2304" w:rsidRDefault="00DC2304" w:rsidP="00DC2304">
      <w:pPr>
        <w:pStyle w:val="Akapitzlist"/>
        <w:spacing w:after="120"/>
        <w:contextualSpacing w:val="0"/>
        <w:jc w:val="both"/>
        <w:rPr>
          <w:rFonts w:ascii="Arial" w:hAnsi="Arial" w:cs="Arial"/>
          <w:i/>
          <w:sz w:val="23"/>
          <w:szCs w:val="23"/>
        </w:rPr>
      </w:pPr>
      <w:r w:rsidRPr="00DC2304">
        <w:rPr>
          <w:rFonts w:ascii="Arial" w:hAnsi="Arial" w:cs="Arial"/>
          <w:i/>
          <w:sz w:val="23"/>
          <w:szCs w:val="23"/>
        </w:rPr>
        <w:t xml:space="preserve">− jako dokument w postaci papierowej i opatrzone własnoręcznym podpisem – przekazuje się </w:t>
      </w:r>
      <w:r w:rsidRPr="00DC2304">
        <w:rPr>
          <w:rFonts w:ascii="Arial" w:hAnsi="Arial" w:cs="Arial"/>
          <w:b/>
          <w:i/>
          <w:sz w:val="23"/>
          <w:szCs w:val="23"/>
        </w:rPr>
        <w:t>cyfrowe odwzorowanie</w:t>
      </w:r>
      <w:r w:rsidRPr="00DC2304">
        <w:rPr>
          <w:rFonts w:ascii="Arial" w:hAnsi="Arial" w:cs="Arial"/>
          <w:i/>
          <w:sz w:val="23"/>
          <w:szCs w:val="23"/>
        </w:rPr>
        <w:t xml:space="preserve"> tego dokumentu opatrzone kwalifikowanym podpisem elektronicznym, poświadczającym zgodność cyfrowego odwzorowania z dokumentem w postaci papierowej.</w:t>
      </w:r>
    </w:p>
    <w:p w14:paraId="36DF01BD" w14:textId="77777777" w:rsidR="00AF0A66" w:rsidRPr="000D4374" w:rsidRDefault="00DC2304" w:rsidP="00AF0A66">
      <w:pPr>
        <w:pStyle w:val="Akapitzlist"/>
        <w:numPr>
          <w:ilvl w:val="0"/>
          <w:numId w:val="25"/>
        </w:numPr>
        <w:spacing w:after="120" w:line="276" w:lineRule="auto"/>
        <w:jc w:val="both"/>
        <w:rPr>
          <w:rFonts w:ascii="Arial" w:hAnsi="Arial" w:cs="Arial"/>
          <w:iCs/>
          <w:sz w:val="23"/>
          <w:szCs w:val="23"/>
        </w:rPr>
      </w:pPr>
      <w:r w:rsidRPr="00DC2304">
        <w:rPr>
          <w:rFonts w:ascii="Arial" w:hAnsi="Arial" w:cs="Arial"/>
          <w:iCs/>
          <w:sz w:val="23"/>
          <w:szCs w:val="23"/>
        </w:rPr>
        <w:t xml:space="preserve">zobowiązania innego podmiotu do udostępnienia zasobów (według załączonego wzoru – </w:t>
      </w:r>
      <w:r w:rsidRPr="00A20CF3">
        <w:rPr>
          <w:rFonts w:ascii="Arial" w:hAnsi="Arial" w:cs="Arial"/>
          <w:iCs/>
          <w:sz w:val="23"/>
          <w:szCs w:val="23"/>
        </w:rPr>
        <w:t xml:space="preserve">Załącznik nr 7 do </w:t>
      </w:r>
      <w:r w:rsidRPr="00DC2304">
        <w:rPr>
          <w:rFonts w:ascii="Arial" w:hAnsi="Arial" w:cs="Arial"/>
          <w:iCs/>
          <w:sz w:val="23"/>
          <w:szCs w:val="23"/>
        </w:rPr>
        <w:t>SWZ) - jeżeli dotyczy;</w:t>
      </w:r>
    </w:p>
    <w:p w14:paraId="24526FA7" w14:textId="77777777" w:rsidR="00AF0A66" w:rsidRPr="002545CD" w:rsidRDefault="00AF0A66" w:rsidP="00AF0A66">
      <w:pPr>
        <w:pStyle w:val="Akapitzlist"/>
        <w:spacing w:after="120"/>
        <w:contextualSpacing w:val="0"/>
        <w:rPr>
          <w:rFonts w:ascii="Arial" w:hAnsi="Arial" w:cs="Arial"/>
          <w:b/>
          <w:i/>
          <w:iCs/>
          <w:sz w:val="23"/>
          <w:szCs w:val="23"/>
          <w:u w:val="single"/>
        </w:rPr>
      </w:pPr>
      <w:r w:rsidRPr="002545CD">
        <w:rPr>
          <w:rFonts w:ascii="Arial" w:hAnsi="Arial" w:cs="Arial"/>
          <w:b/>
          <w:i/>
          <w:iCs/>
          <w:sz w:val="23"/>
          <w:szCs w:val="23"/>
          <w:u w:val="single"/>
        </w:rPr>
        <w:t>Wymagana forma:</w:t>
      </w:r>
    </w:p>
    <w:p w14:paraId="099211CB" w14:textId="77777777" w:rsidR="00AF0A66" w:rsidRDefault="00AF0A66" w:rsidP="00AF0A66">
      <w:pPr>
        <w:pStyle w:val="Akapitzlist"/>
        <w:spacing w:after="120"/>
        <w:contextualSpacing w:val="0"/>
        <w:jc w:val="both"/>
        <w:rPr>
          <w:rFonts w:ascii="Arial" w:hAnsi="Arial" w:cs="Arial"/>
          <w:i/>
          <w:iCs/>
          <w:sz w:val="23"/>
          <w:szCs w:val="23"/>
        </w:rPr>
      </w:pPr>
      <w:bookmarkStart w:id="2" w:name="_Hlk62401269"/>
      <w:r w:rsidRPr="00157655">
        <w:rPr>
          <w:rFonts w:ascii="Arial" w:hAnsi="Arial" w:cs="Arial"/>
          <w:i/>
          <w:iCs/>
          <w:sz w:val="23"/>
          <w:szCs w:val="23"/>
        </w:rPr>
        <w:t xml:space="preserve">Zobowiązanie podmiotu udostępniającego zasoby, przekazuje się w postaci elektronicznej i opatruje się kwalifikowanym podpisem elektronicznym. </w:t>
      </w:r>
      <w:r>
        <w:rPr>
          <w:rFonts w:ascii="Arial" w:hAnsi="Arial" w:cs="Arial"/>
          <w:i/>
          <w:iCs/>
          <w:sz w:val="23"/>
          <w:szCs w:val="23"/>
        </w:rPr>
        <w:br/>
      </w:r>
      <w:r w:rsidRPr="00157655">
        <w:rPr>
          <w:rFonts w:ascii="Arial" w:hAnsi="Arial" w:cs="Arial"/>
          <w:i/>
          <w:iCs/>
          <w:sz w:val="23"/>
          <w:szCs w:val="23"/>
        </w:rPr>
        <w:t xml:space="preserve">W przypadku gdy zobowiązanie zostało sporządzone jako dokument w postaci papierowej i opatrzone własnoręcznym podpisem, przekazuje się cyfrowe odwzorowanie tego dokumentu opatrzone kwalifikowanym podpisem elektronicznym, poświadczającym zgodność cyfrowego odwzorowania </w:t>
      </w:r>
      <w:r>
        <w:rPr>
          <w:rFonts w:ascii="Arial" w:hAnsi="Arial" w:cs="Arial"/>
          <w:i/>
          <w:iCs/>
          <w:sz w:val="23"/>
          <w:szCs w:val="23"/>
        </w:rPr>
        <w:br/>
      </w:r>
      <w:r w:rsidRPr="00157655">
        <w:rPr>
          <w:rFonts w:ascii="Arial" w:hAnsi="Arial" w:cs="Arial"/>
          <w:i/>
          <w:iCs/>
          <w:sz w:val="23"/>
          <w:szCs w:val="23"/>
        </w:rPr>
        <w:t xml:space="preserve">z dokumentem w postaci papierowej. Poświadczenia zgodności cyfrowego odwzorowania z dokumentem w postaci papierowej, dokonuje odpowiednio </w:t>
      </w:r>
      <w:r w:rsidRPr="00157655">
        <w:rPr>
          <w:rFonts w:ascii="Arial" w:hAnsi="Arial" w:cs="Arial"/>
          <w:i/>
          <w:iCs/>
          <w:sz w:val="23"/>
          <w:szCs w:val="23"/>
        </w:rPr>
        <w:lastRenderedPageBreak/>
        <w:t>wykonawca lub wykonawca wspólnie ubiegający się o udzielenie zamówienia lub notariusz</w:t>
      </w:r>
      <w:r w:rsidRPr="002545CD">
        <w:rPr>
          <w:rFonts w:ascii="Arial" w:hAnsi="Arial" w:cs="Arial"/>
          <w:i/>
          <w:iCs/>
          <w:sz w:val="23"/>
          <w:szCs w:val="23"/>
        </w:rPr>
        <w:t>.</w:t>
      </w:r>
      <w:bookmarkEnd w:id="2"/>
    </w:p>
    <w:p w14:paraId="43C14E18" w14:textId="77777777" w:rsidR="00AF0A66" w:rsidRDefault="00AF0A66" w:rsidP="00AF0A66">
      <w:pPr>
        <w:pStyle w:val="Akapitzlist"/>
        <w:numPr>
          <w:ilvl w:val="0"/>
          <w:numId w:val="49"/>
        </w:numPr>
        <w:spacing w:after="120"/>
        <w:contextualSpacing w:val="0"/>
        <w:jc w:val="both"/>
        <w:rPr>
          <w:rFonts w:ascii="Arial" w:hAnsi="Arial" w:cs="Arial"/>
          <w:i/>
          <w:iCs/>
          <w:sz w:val="23"/>
          <w:szCs w:val="23"/>
        </w:rPr>
      </w:pPr>
      <w:r w:rsidRPr="00157655">
        <w:rPr>
          <w:rFonts w:ascii="Arial" w:hAnsi="Arial" w:cs="Arial"/>
          <w:iCs/>
          <w:sz w:val="23"/>
          <w:szCs w:val="23"/>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 jeżeli dotyczy</w:t>
      </w:r>
      <w:r w:rsidRPr="002545CD">
        <w:rPr>
          <w:rFonts w:ascii="Arial" w:hAnsi="Arial" w:cs="Arial"/>
          <w:i/>
          <w:iCs/>
          <w:sz w:val="23"/>
          <w:szCs w:val="23"/>
        </w:rPr>
        <w:t>;</w:t>
      </w:r>
    </w:p>
    <w:p w14:paraId="69DDD525" w14:textId="77777777" w:rsidR="00AF0A66" w:rsidRPr="002545CD" w:rsidRDefault="00AF0A66" w:rsidP="00AF0A66">
      <w:pPr>
        <w:pStyle w:val="Akapitzlist"/>
        <w:spacing w:after="120"/>
        <w:contextualSpacing w:val="0"/>
        <w:jc w:val="both"/>
        <w:rPr>
          <w:rFonts w:ascii="Arial" w:hAnsi="Arial" w:cs="Arial"/>
          <w:i/>
          <w:iCs/>
          <w:sz w:val="23"/>
          <w:szCs w:val="23"/>
        </w:rPr>
      </w:pPr>
      <w:r w:rsidRPr="002545CD">
        <w:rPr>
          <w:rFonts w:ascii="Arial" w:hAnsi="Arial" w:cs="Arial"/>
          <w:b/>
          <w:i/>
          <w:iCs/>
          <w:sz w:val="23"/>
          <w:szCs w:val="23"/>
          <w:u w:val="single"/>
        </w:rPr>
        <w:t>Wymagana forma</w:t>
      </w:r>
      <w:r w:rsidRPr="002545CD">
        <w:rPr>
          <w:rFonts w:ascii="Arial" w:hAnsi="Arial" w:cs="Arial"/>
          <w:i/>
          <w:iCs/>
          <w:sz w:val="23"/>
          <w:szCs w:val="23"/>
        </w:rPr>
        <w:t>:</w:t>
      </w:r>
    </w:p>
    <w:p w14:paraId="7E46D1E4" w14:textId="77777777" w:rsidR="00AF0A66" w:rsidRPr="00157655" w:rsidRDefault="00AF0A66" w:rsidP="00AF0A66">
      <w:pPr>
        <w:spacing w:after="120"/>
        <w:ind w:left="709"/>
        <w:jc w:val="both"/>
        <w:rPr>
          <w:rFonts w:ascii="Arial" w:eastAsia="Calibri" w:hAnsi="Arial" w:cs="Arial"/>
          <w:i/>
          <w:iCs/>
          <w:sz w:val="23"/>
          <w:szCs w:val="23"/>
          <w:lang w:eastAsia="en-US"/>
        </w:rPr>
      </w:pPr>
      <w:r w:rsidRPr="00157655">
        <w:rPr>
          <w:rFonts w:ascii="Arial" w:eastAsia="Calibri" w:hAnsi="Arial" w:cs="Arial"/>
          <w:i/>
          <w:iCs/>
          <w:sz w:val="23"/>
          <w:szCs w:val="23"/>
          <w:lang w:eastAsia="en-US"/>
        </w:rPr>
        <w:t xml:space="preserve">Wykonawcy składają oświadczenia w oryginale </w:t>
      </w:r>
      <w:r w:rsidRPr="00157655">
        <w:rPr>
          <w:rFonts w:ascii="Arial" w:eastAsia="Calibri" w:hAnsi="Arial" w:cs="Arial"/>
          <w:b/>
          <w:bCs/>
          <w:i/>
          <w:iCs/>
          <w:sz w:val="23"/>
          <w:szCs w:val="23"/>
          <w:lang w:eastAsia="en-US"/>
        </w:rPr>
        <w:t>w postaci dokumentu elektronicznego podpisanego kwalifikowanym podpisem elektronicznym</w:t>
      </w:r>
      <w:r w:rsidRPr="00157655">
        <w:rPr>
          <w:rFonts w:ascii="Arial" w:eastAsia="Calibri" w:hAnsi="Arial" w:cs="Arial"/>
          <w:i/>
          <w:iCs/>
          <w:sz w:val="23"/>
          <w:szCs w:val="23"/>
          <w:lang w:eastAsia="en-US"/>
        </w:rPr>
        <w:t xml:space="preserve"> przez osoby upoważnione do reprezentowania wykonawców zgodnie z formą reprezentacji określoną w dokumencie rejestrowym właściwym dla formy organizacyjnej lub w innym dokumencie.</w:t>
      </w:r>
    </w:p>
    <w:p w14:paraId="7DEF15C7" w14:textId="77777777" w:rsidR="00AF0A66" w:rsidRPr="00157655" w:rsidRDefault="00AF0A66" w:rsidP="00AF0A66">
      <w:pPr>
        <w:spacing w:after="120"/>
        <w:ind w:left="709"/>
        <w:jc w:val="both"/>
        <w:rPr>
          <w:rFonts w:ascii="Arial" w:eastAsia="Calibri" w:hAnsi="Arial" w:cs="Arial"/>
          <w:i/>
          <w:iCs/>
          <w:sz w:val="23"/>
          <w:szCs w:val="23"/>
          <w:lang w:eastAsia="en-US"/>
        </w:rPr>
      </w:pPr>
      <w:r w:rsidRPr="00157655">
        <w:rPr>
          <w:rFonts w:ascii="Arial" w:eastAsia="Calibri" w:hAnsi="Arial" w:cs="Arial"/>
          <w:i/>
          <w:iCs/>
          <w:sz w:val="23"/>
          <w:szCs w:val="23"/>
          <w:lang w:eastAsia="en-US"/>
        </w:rPr>
        <w:t xml:space="preserve">W przypadku gdy oświadczenie zostało sporządzone jako dokument w postaci papierowej i opatrzone własnoręcznym podpisem, przekazuje </w:t>
      </w:r>
      <w:r w:rsidRPr="00157655">
        <w:rPr>
          <w:rFonts w:ascii="Arial" w:eastAsia="Calibri" w:hAnsi="Arial" w:cs="Arial"/>
          <w:b/>
          <w:bCs/>
          <w:i/>
          <w:iCs/>
          <w:sz w:val="23"/>
          <w:szCs w:val="23"/>
          <w:lang w:eastAsia="en-US"/>
        </w:rPr>
        <w:t>się cyfrowe odwzorowanie tego dokumentu opatrzone kwalifikowanym podpisem elektronicznym</w:t>
      </w:r>
      <w:r w:rsidRPr="00157655">
        <w:rPr>
          <w:rFonts w:ascii="Arial" w:eastAsia="Calibri" w:hAnsi="Arial" w:cs="Arial"/>
          <w:i/>
          <w:iCs/>
          <w:sz w:val="23"/>
          <w:szCs w:val="23"/>
          <w:lang w:eastAsia="en-US"/>
        </w:rPr>
        <w:t xml:space="preserve">, poświadczającym zgodność cyfrowego odwzorowania </w:t>
      </w:r>
      <w:r>
        <w:rPr>
          <w:rFonts w:ascii="Arial" w:eastAsia="Calibri" w:hAnsi="Arial" w:cs="Arial"/>
          <w:i/>
          <w:iCs/>
          <w:sz w:val="23"/>
          <w:szCs w:val="23"/>
          <w:lang w:eastAsia="en-US"/>
        </w:rPr>
        <w:br/>
      </w:r>
      <w:r w:rsidRPr="00157655">
        <w:rPr>
          <w:rFonts w:ascii="Arial" w:eastAsia="Calibri" w:hAnsi="Arial" w:cs="Arial"/>
          <w:i/>
          <w:iCs/>
          <w:sz w:val="23"/>
          <w:szCs w:val="23"/>
          <w:lang w:eastAsia="en-US"/>
        </w:rPr>
        <w:t>z dokumentem w postaci papierowej.</w:t>
      </w:r>
    </w:p>
    <w:p w14:paraId="58238088" w14:textId="77777777" w:rsidR="00AF0A66" w:rsidRPr="00157655" w:rsidRDefault="00AF0A66" w:rsidP="00AF0A66">
      <w:pPr>
        <w:pStyle w:val="Akapitzlist"/>
        <w:spacing w:after="120"/>
        <w:ind w:left="709"/>
        <w:contextualSpacing w:val="0"/>
        <w:jc w:val="both"/>
        <w:rPr>
          <w:rFonts w:ascii="Arial" w:hAnsi="Arial" w:cs="Arial"/>
          <w:i/>
          <w:iCs/>
          <w:sz w:val="23"/>
          <w:szCs w:val="23"/>
        </w:rPr>
      </w:pPr>
      <w:r w:rsidRPr="00157655">
        <w:rPr>
          <w:rFonts w:ascii="Arial" w:eastAsia="Calibri" w:hAnsi="Arial" w:cs="Arial"/>
          <w:i/>
          <w:iCs/>
          <w:sz w:val="23"/>
          <w:szCs w:val="23"/>
          <w:lang w:eastAsia="en-US"/>
        </w:rPr>
        <w:t>Poświadczenia zgodności cyfrowego odwzorowania z dokumentem w postaci papierowej, dokonuje odpowiednio wykonawca lub wykonawca wspólnie ubiegający się o udzielenie zamówienia lub notariusz</w:t>
      </w:r>
      <w:r w:rsidRPr="00157655">
        <w:rPr>
          <w:rFonts w:ascii="Arial" w:hAnsi="Arial" w:cs="Arial"/>
          <w:i/>
          <w:iCs/>
          <w:sz w:val="23"/>
          <w:szCs w:val="23"/>
        </w:rPr>
        <w:t>.</w:t>
      </w:r>
    </w:p>
    <w:p w14:paraId="6506CA61" w14:textId="77777777" w:rsidR="00AF0A66" w:rsidRPr="00FE4EB0" w:rsidRDefault="00AF0A66" w:rsidP="00AF0A66">
      <w:pPr>
        <w:pStyle w:val="Akapitzlist"/>
        <w:numPr>
          <w:ilvl w:val="0"/>
          <w:numId w:val="49"/>
        </w:numPr>
        <w:spacing w:after="120"/>
        <w:contextualSpacing w:val="0"/>
        <w:jc w:val="both"/>
        <w:rPr>
          <w:rFonts w:ascii="Arial" w:hAnsi="Arial" w:cs="Arial"/>
          <w:iCs/>
          <w:sz w:val="23"/>
          <w:szCs w:val="23"/>
        </w:rPr>
      </w:pPr>
      <w:r w:rsidRPr="00FE4EB0">
        <w:rPr>
          <w:rFonts w:ascii="Arial" w:hAnsi="Arial" w:cs="Arial"/>
          <w:iCs/>
          <w:sz w:val="23"/>
          <w:szCs w:val="23"/>
        </w:rPr>
        <w:t>pełnomocnictwo, z którego wynika prawo do podpisania oferty oraz do podpisania innych dokumentów składanych wraz z ofertą (jeżeli umocowanie osoby wskazanej w ofercie nie wynika z dokumentów rejestrowych KRS/CEIDG);</w:t>
      </w:r>
    </w:p>
    <w:p w14:paraId="508ED76F" w14:textId="77777777" w:rsidR="00AF0A66" w:rsidRDefault="00AF0A66" w:rsidP="00AF0A66">
      <w:pPr>
        <w:pStyle w:val="Akapitzlist"/>
        <w:numPr>
          <w:ilvl w:val="0"/>
          <w:numId w:val="49"/>
        </w:numPr>
        <w:spacing w:after="120"/>
        <w:contextualSpacing w:val="0"/>
        <w:jc w:val="both"/>
        <w:rPr>
          <w:rFonts w:ascii="Arial" w:hAnsi="Arial" w:cs="Arial"/>
          <w:i/>
          <w:iCs/>
          <w:sz w:val="23"/>
          <w:szCs w:val="23"/>
        </w:rPr>
      </w:pPr>
      <w:r w:rsidRPr="00FE4EB0">
        <w:rPr>
          <w:rFonts w:ascii="Arial" w:hAnsi="Arial" w:cs="Arial"/>
          <w:iCs/>
          <w:sz w:val="23"/>
          <w:szCs w:val="23"/>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r w:rsidRPr="002545CD">
        <w:rPr>
          <w:rFonts w:ascii="Arial" w:hAnsi="Arial" w:cs="Arial"/>
          <w:i/>
          <w:iCs/>
          <w:sz w:val="23"/>
          <w:szCs w:val="23"/>
        </w:rPr>
        <w:t>;</w:t>
      </w:r>
    </w:p>
    <w:p w14:paraId="12EBA241" w14:textId="77777777" w:rsidR="00AF0A66" w:rsidRPr="002545CD" w:rsidRDefault="00AF0A66" w:rsidP="00AF0A66">
      <w:pPr>
        <w:pStyle w:val="Akapitzlist"/>
        <w:spacing w:after="120"/>
        <w:jc w:val="both"/>
        <w:rPr>
          <w:rFonts w:ascii="Arial" w:hAnsi="Arial" w:cs="Arial"/>
          <w:i/>
          <w:iCs/>
          <w:sz w:val="23"/>
          <w:szCs w:val="23"/>
        </w:rPr>
      </w:pPr>
      <w:r w:rsidRPr="002545CD">
        <w:rPr>
          <w:rFonts w:ascii="Arial" w:hAnsi="Arial" w:cs="Arial"/>
          <w:b/>
          <w:i/>
          <w:iCs/>
          <w:sz w:val="23"/>
          <w:szCs w:val="23"/>
          <w:u w:val="single"/>
        </w:rPr>
        <w:t>Wymagana forma</w:t>
      </w:r>
      <w:r w:rsidRPr="002545CD">
        <w:rPr>
          <w:rFonts w:ascii="Arial" w:hAnsi="Arial" w:cs="Arial"/>
          <w:i/>
          <w:iCs/>
          <w:sz w:val="23"/>
          <w:szCs w:val="23"/>
        </w:rPr>
        <w:t>:</w:t>
      </w:r>
    </w:p>
    <w:p w14:paraId="74BC64C9" w14:textId="77777777" w:rsidR="00AF0A66" w:rsidRPr="002545CD" w:rsidRDefault="00AF0A66" w:rsidP="00AF0A66">
      <w:pPr>
        <w:pStyle w:val="Akapitzlist"/>
        <w:spacing w:after="120"/>
        <w:contextualSpacing w:val="0"/>
        <w:jc w:val="both"/>
        <w:rPr>
          <w:rFonts w:ascii="Arial" w:hAnsi="Arial" w:cs="Arial"/>
          <w:i/>
          <w:iCs/>
          <w:sz w:val="23"/>
          <w:szCs w:val="23"/>
        </w:rPr>
      </w:pPr>
      <w:r w:rsidRPr="002545CD">
        <w:rPr>
          <w:rFonts w:ascii="Arial" w:hAnsi="Arial" w:cs="Arial"/>
          <w:i/>
          <w:iCs/>
          <w:sz w:val="23"/>
          <w:szCs w:val="23"/>
        </w:rPr>
        <w:t>Pełnomocnictwo przekazuje się w postaci elektronicznej i opatruje się kwalifikowanym podpisem elektronicznym.</w:t>
      </w:r>
    </w:p>
    <w:p w14:paraId="7A7376AA" w14:textId="77777777" w:rsidR="00AF0A66" w:rsidRPr="002545CD" w:rsidRDefault="00AF0A66" w:rsidP="00AF0A66">
      <w:pPr>
        <w:pStyle w:val="Akapitzlist"/>
        <w:spacing w:after="120"/>
        <w:contextualSpacing w:val="0"/>
        <w:jc w:val="both"/>
        <w:rPr>
          <w:rFonts w:ascii="Arial" w:hAnsi="Arial" w:cs="Arial"/>
          <w:i/>
          <w:iCs/>
          <w:sz w:val="23"/>
          <w:szCs w:val="23"/>
        </w:rPr>
      </w:pPr>
      <w:r w:rsidRPr="002545CD">
        <w:rPr>
          <w:rFonts w:ascii="Arial" w:hAnsi="Arial" w:cs="Arial"/>
          <w:i/>
          <w:iCs/>
          <w:sz w:val="23"/>
          <w:szCs w:val="23"/>
        </w:rPr>
        <w:t>Gdy zostało wystawione przez upoważnione podmioty inne niż wykonawca, wykonawca wspólnie ubiegający się o udzielenie zamówienia, podmiot udostępniający zasoby lub podwykonawca:</w:t>
      </w:r>
    </w:p>
    <w:p w14:paraId="3A9C5D81" w14:textId="77777777" w:rsidR="00AF0A66" w:rsidRPr="002545CD" w:rsidRDefault="00AF0A66" w:rsidP="00AF0A66">
      <w:pPr>
        <w:pStyle w:val="Akapitzlist"/>
        <w:spacing w:after="120"/>
        <w:ind w:left="1134" w:hanging="283"/>
        <w:contextualSpacing w:val="0"/>
        <w:jc w:val="both"/>
        <w:rPr>
          <w:rFonts w:ascii="Arial" w:hAnsi="Arial" w:cs="Arial"/>
          <w:i/>
          <w:iCs/>
          <w:sz w:val="23"/>
          <w:szCs w:val="23"/>
        </w:rPr>
      </w:pPr>
      <w:r w:rsidRPr="002545CD">
        <w:rPr>
          <w:rFonts w:ascii="Arial" w:hAnsi="Arial" w:cs="Arial"/>
          <w:i/>
          <w:iCs/>
          <w:sz w:val="23"/>
          <w:szCs w:val="23"/>
        </w:rPr>
        <w:t>−</w:t>
      </w:r>
      <w:r w:rsidRPr="002545CD">
        <w:rPr>
          <w:rFonts w:ascii="Arial" w:hAnsi="Arial" w:cs="Arial"/>
          <w:i/>
          <w:iCs/>
          <w:sz w:val="23"/>
          <w:szCs w:val="23"/>
        </w:rPr>
        <w:tab/>
        <w:t>jako dokument elektroniczny – przekazuje się ten dokument,</w:t>
      </w:r>
    </w:p>
    <w:p w14:paraId="1BBC008C" w14:textId="77777777" w:rsidR="00AF0A66" w:rsidRPr="002545CD" w:rsidRDefault="00AF0A66" w:rsidP="00AF0A66">
      <w:pPr>
        <w:pStyle w:val="Akapitzlist"/>
        <w:spacing w:after="120"/>
        <w:ind w:left="1134" w:hanging="283"/>
        <w:contextualSpacing w:val="0"/>
        <w:jc w:val="both"/>
        <w:rPr>
          <w:rFonts w:ascii="Arial" w:hAnsi="Arial" w:cs="Arial"/>
          <w:i/>
          <w:iCs/>
          <w:sz w:val="23"/>
          <w:szCs w:val="23"/>
        </w:rPr>
      </w:pPr>
      <w:r w:rsidRPr="002545CD">
        <w:rPr>
          <w:rFonts w:ascii="Arial" w:hAnsi="Arial" w:cs="Arial"/>
          <w:i/>
          <w:iCs/>
          <w:sz w:val="23"/>
          <w:szCs w:val="23"/>
        </w:rPr>
        <w:t>−</w:t>
      </w:r>
      <w:r w:rsidRPr="002545CD">
        <w:rPr>
          <w:rFonts w:ascii="Arial" w:hAnsi="Arial" w:cs="Arial"/>
          <w:i/>
          <w:iCs/>
          <w:sz w:val="23"/>
          <w:szCs w:val="23"/>
        </w:rPr>
        <w:tab/>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66DB6CE" w14:textId="77777777" w:rsidR="00AF0A66" w:rsidRDefault="00AF0A66" w:rsidP="00AF0A66">
      <w:pPr>
        <w:pStyle w:val="Akapitzlist"/>
        <w:spacing w:after="120"/>
        <w:contextualSpacing w:val="0"/>
        <w:jc w:val="both"/>
        <w:rPr>
          <w:rFonts w:ascii="Arial" w:hAnsi="Arial" w:cs="Arial"/>
          <w:i/>
          <w:iCs/>
          <w:sz w:val="23"/>
          <w:szCs w:val="23"/>
        </w:rPr>
      </w:pPr>
      <w:r w:rsidRPr="002545CD">
        <w:rPr>
          <w:rFonts w:ascii="Arial" w:hAnsi="Arial" w:cs="Arial"/>
          <w:i/>
          <w:iCs/>
          <w:sz w:val="23"/>
          <w:szCs w:val="23"/>
        </w:rPr>
        <w:t xml:space="preserve">Poświadczenia zgodności cyfrowego odwzorowania z dokumentem w postaci papierowej dokonuje mocodawca tj. odpowiednio wykonawca, wykonawca wspólnie ubiegający się o udzielenie zamówienia, podmiot udostępniający zasoby </w:t>
      </w:r>
      <w:r w:rsidRPr="002545CD">
        <w:rPr>
          <w:rFonts w:ascii="Arial" w:hAnsi="Arial" w:cs="Arial"/>
          <w:i/>
          <w:iCs/>
          <w:sz w:val="23"/>
          <w:szCs w:val="23"/>
        </w:rPr>
        <w:lastRenderedPageBreak/>
        <w:t>lub podwykonawca, w zakresie dokumentów potwierdzających umocowanie do reprezentowania, które każdego z nich dotyczą lub notariusz.</w:t>
      </w:r>
    </w:p>
    <w:p w14:paraId="0A0ABC4E" w14:textId="77777777" w:rsidR="00AF0A66" w:rsidRPr="002545CD" w:rsidRDefault="00AF0A66" w:rsidP="00AF0A66">
      <w:pPr>
        <w:pStyle w:val="Akapitzlist"/>
        <w:numPr>
          <w:ilvl w:val="0"/>
          <w:numId w:val="50"/>
        </w:numPr>
        <w:spacing w:after="120"/>
        <w:ind w:left="426" w:hanging="426"/>
        <w:contextualSpacing w:val="0"/>
        <w:jc w:val="both"/>
        <w:rPr>
          <w:rFonts w:ascii="Arial" w:hAnsi="Arial" w:cs="Arial"/>
          <w:iCs/>
          <w:sz w:val="23"/>
          <w:szCs w:val="23"/>
        </w:rPr>
      </w:pPr>
      <w:r w:rsidRPr="002545CD">
        <w:rPr>
          <w:rFonts w:ascii="Arial" w:hAnsi="Arial" w:cs="Arial"/>
          <w:iCs/>
          <w:sz w:val="23"/>
          <w:szCs w:val="23"/>
        </w:rPr>
        <w:t xml:space="preserve">Do przygotowania oferty konieczne jest posiadanie przez osobę upoważnioną do reprezentowania Wykonawcy kwalifikowanego podpisu elektronicznego. </w:t>
      </w:r>
    </w:p>
    <w:p w14:paraId="58E6AA0A" w14:textId="77777777" w:rsidR="00AF0A66" w:rsidRPr="00FE4EB0" w:rsidRDefault="00AF0A66" w:rsidP="00AF0A66">
      <w:pPr>
        <w:pStyle w:val="Akapitzlist"/>
        <w:numPr>
          <w:ilvl w:val="0"/>
          <w:numId w:val="50"/>
        </w:numPr>
        <w:spacing w:after="120"/>
        <w:ind w:left="425" w:hanging="425"/>
        <w:contextualSpacing w:val="0"/>
        <w:jc w:val="both"/>
        <w:rPr>
          <w:rFonts w:ascii="Arial" w:hAnsi="Arial" w:cs="Arial"/>
          <w:iCs/>
          <w:sz w:val="23"/>
          <w:szCs w:val="23"/>
        </w:rPr>
      </w:pPr>
      <w:r w:rsidRPr="00362D0A">
        <w:rPr>
          <w:rFonts w:ascii="Arial" w:hAnsi="Arial" w:cs="Arial"/>
          <w:iCs/>
          <w:sz w:val="23"/>
          <w:szCs w:val="23"/>
        </w:rPr>
        <w:t xml:space="preserve">Jeśli oferta zawiera informacje stanowiące </w:t>
      </w:r>
      <w:r w:rsidRPr="00DC2304">
        <w:rPr>
          <w:rFonts w:ascii="Arial" w:hAnsi="Arial" w:cs="Arial"/>
          <w:b/>
          <w:iCs/>
          <w:sz w:val="23"/>
          <w:szCs w:val="23"/>
        </w:rPr>
        <w:t>tajemnicę przedsiębiorstwa</w:t>
      </w:r>
      <w:r w:rsidRPr="00362D0A">
        <w:rPr>
          <w:rFonts w:ascii="Arial" w:hAnsi="Arial" w:cs="Arial"/>
          <w:iCs/>
          <w:sz w:val="23"/>
          <w:szCs w:val="23"/>
        </w:rPr>
        <w:t xml:space="preserve">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24163A32" w14:textId="77777777" w:rsidR="00AF0A66" w:rsidRDefault="00AF0A66" w:rsidP="00AF0A66">
      <w:pPr>
        <w:pStyle w:val="Akapitzlist"/>
        <w:spacing w:after="120"/>
        <w:ind w:left="426"/>
        <w:contextualSpacing w:val="0"/>
        <w:jc w:val="both"/>
        <w:rPr>
          <w:rFonts w:ascii="Arial" w:hAnsi="Arial" w:cs="Arial"/>
          <w:iCs/>
          <w:sz w:val="23"/>
          <w:szCs w:val="23"/>
        </w:rPr>
      </w:pPr>
      <w:r w:rsidRPr="00362D0A">
        <w:rPr>
          <w:rFonts w:ascii="Arial" w:hAnsi="Arial" w:cs="Arial"/>
          <w:iCs/>
          <w:sz w:val="23"/>
          <w:szCs w:val="23"/>
        </w:rPr>
        <w:t xml:space="preserve">Zaleca się, aby </w:t>
      </w:r>
      <w:r w:rsidRPr="00DC2304">
        <w:rPr>
          <w:rFonts w:ascii="Arial" w:hAnsi="Arial" w:cs="Arial"/>
          <w:b/>
          <w:iCs/>
          <w:sz w:val="23"/>
          <w:szCs w:val="23"/>
        </w:rPr>
        <w:t xml:space="preserve">uzasadnienie zastrzeżenia </w:t>
      </w:r>
      <w:r w:rsidRPr="00DC2304">
        <w:rPr>
          <w:rFonts w:ascii="Arial" w:hAnsi="Arial" w:cs="Arial"/>
          <w:iCs/>
          <w:sz w:val="23"/>
          <w:szCs w:val="23"/>
        </w:rPr>
        <w:t>informacji</w:t>
      </w:r>
      <w:r w:rsidRPr="00362D0A">
        <w:rPr>
          <w:rFonts w:ascii="Arial" w:hAnsi="Arial" w:cs="Arial"/>
          <w:iCs/>
          <w:sz w:val="23"/>
          <w:szCs w:val="23"/>
        </w:rPr>
        <w:t xml:space="preserve">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rFonts w:ascii="Arial" w:hAnsi="Arial" w:cs="Arial"/>
          <w:iCs/>
          <w:sz w:val="23"/>
          <w:szCs w:val="23"/>
        </w:rPr>
        <w:t xml:space="preserve"> </w:t>
      </w:r>
      <w:r w:rsidRPr="00362D0A">
        <w:rPr>
          <w:rFonts w:ascii="Arial" w:hAnsi="Arial" w:cs="Arial"/>
          <w:iCs/>
          <w:sz w:val="23"/>
          <w:szCs w:val="23"/>
        </w:rPr>
        <w:t>podjęcia niezbędnych działań w celu zachowania poufności objętych klauzulą informacji zgodnie z postanowieniami art. 18 ust. 3 ustawy Pzp.</w:t>
      </w:r>
    </w:p>
    <w:p w14:paraId="03C34D9C" w14:textId="77777777" w:rsidR="00AF0A66" w:rsidRDefault="00AF0A66" w:rsidP="00AF0A66">
      <w:pPr>
        <w:pStyle w:val="Akapitzlist"/>
        <w:numPr>
          <w:ilvl w:val="0"/>
          <w:numId w:val="50"/>
        </w:numPr>
        <w:spacing w:after="120"/>
        <w:ind w:left="426" w:hanging="426"/>
        <w:contextualSpacing w:val="0"/>
        <w:jc w:val="both"/>
        <w:rPr>
          <w:rFonts w:ascii="Arial" w:hAnsi="Arial" w:cs="Arial"/>
          <w:iCs/>
          <w:sz w:val="23"/>
          <w:szCs w:val="23"/>
        </w:rPr>
      </w:pPr>
      <w:r w:rsidRPr="00FE4EB0">
        <w:rPr>
          <w:rFonts w:ascii="Arial" w:hAnsi="Arial" w:cs="Arial"/>
          <w:iCs/>
          <w:sz w:val="23"/>
          <w:szCs w:val="23"/>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Pr>
          <w:rFonts w:ascii="Arial" w:hAnsi="Arial" w:cs="Arial"/>
          <w:iCs/>
          <w:sz w:val="23"/>
          <w:szCs w:val="23"/>
        </w:rPr>
        <w:br/>
      </w:r>
      <w:r w:rsidRPr="00FE4EB0">
        <w:rPr>
          <w:rFonts w:ascii="Arial" w:hAnsi="Arial" w:cs="Arial"/>
          <w:iCs/>
          <w:sz w:val="23"/>
          <w:szCs w:val="23"/>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6850B0C" w14:textId="77777777" w:rsidR="00AF0A66" w:rsidRDefault="00AF0A66" w:rsidP="00AF0A66">
      <w:pPr>
        <w:pStyle w:val="Akapitzlist"/>
        <w:numPr>
          <w:ilvl w:val="0"/>
          <w:numId w:val="50"/>
        </w:numPr>
        <w:spacing w:after="120"/>
        <w:ind w:left="426" w:hanging="426"/>
        <w:contextualSpacing w:val="0"/>
        <w:jc w:val="both"/>
        <w:rPr>
          <w:rFonts w:ascii="Arial" w:hAnsi="Arial" w:cs="Arial"/>
          <w:iCs/>
          <w:sz w:val="23"/>
          <w:szCs w:val="23"/>
        </w:rPr>
      </w:pPr>
      <w:r w:rsidRPr="00FE4EB0">
        <w:rPr>
          <w:rFonts w:ascii="Arial" w:hAnsi="Arial" w:cs="Arial"/>
          <w:iCs/>
          <w:sz w:val="23"/>
          <w:szCs w:val="23"/>
        </w:rPr>
        <w:t>Wykonawca może złożyć tylko jedną ofertę.</w:t>
      </w:r>
    </w:p>
    <w:p w14:paraId="6905C018" w14:textId="77777777" w:rsidR="00AF0A66" w:rsidRPr="00322403" w:rsidRDefault="00AF0A66" w:rsidP="00AF0A66">
      <w:pPr>
        <w:pStyle w:val="Akapitzlist"/>
        <w:numPr>
          <w:ilvl w:val="0"/>
          <w:numId w:val="50"/>
        </w:numPr>
        <w:spacing w:after="120"/>
        <w:ind w:left="426" w:hanging="426"/>
        <w:contextualSpacing w:val="0"/>
        <w:jc w:val="both"/>
        <w:rPr>
          <w:rFonts w:ascii="Arial" w:hAnsi="Arial" w:cs="Arial"/>
          <w:iCs/>
          <w:sz w:val="23"/>
          <w:szCs w:val="23"/>
        </w:rPr>
      </w:pPr>
      <w:r w:rsidRPr="00322403">
        <w:rPr>
          <w:rFonts w:ascii="Arial" w:hAnsi="Arial" w:cs="Arial"/>
          <w:iCs/>
          <w:sz w:val="23"/>
          <w:szCs w:val="23"/>
        </w:rPr>
        <w:t>Treść oferty musi odpowiadać treści SWZ.</w:t>
      </w:r>
    </w:p>
    <w:p w14:paraId="1CA758EC" w14:textId="77777777" w:rsidR="00AF0A66" w:rsidRPr="002C473C" w:rsidRDefault="00AF0A66" w:rsidP="00DC2304">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 xml:space="preserve">Rozdział </w:t>
      </w:r>
      <w:r>
        <w:rPr>
          <w:rFonts w:ascii="Arial" w:hAnsi="Arial" w:cs="Arial"/>
          <w:b/>
          <w:bCs/>
          <w:sz w:val="23"/>
          <w:szCs w:val="23"/>
        </w:rPr>
        <w:t>XVIII</w:t>
      </w:r>
    </w:p>
    <w:p w14:paraId="5B0B2768" w14:textId="77777777" w:rsidR="00AF0A66" w:rsidRPr="002C473C" w:rsidRDefault="00AF0A66" w:rsidP="00DC2304">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WYJAŚNIENIE I ZMIANA TREŚCI SWZ</w:t>
      </w:r>
    </w:p>
    <w:p w14:paraId="55F39A2B" w14:textId="77777777" w:rsidR="00AF0A66" w:rsidRPr="000C00CF" w:rsidRDefault="00AF0A66" w:rsidP="00AF0A66">
      <w:pPr>
        <w:pStyle w:val="Akapitzlist"/>
        <w:numPr>
          <w:ilvl w:val="0"/>
          <w:numId w:val="23"/>
        </w:numPr>
        <w:spacing w:before="240" w:after="120"/>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0C00CF">
        <w:rPr>
          <w:rFonts w:ascii="Arial" w:hAnsi="Arial" w:cs="Arial"/>
          <w:b/>
          <w:bCs/>
          <w:sz w:val="23"/>
          <w:szCs w:val="23"/>
        </w:rPr>
        <w:t>nie później niż na</w:t>
      </w:r>
      <w:r w:rsidRPr="000C00CF">
        <w:rPr>
          <w:rFonts w:ascii="Arial" w:hAnsi="Arial" w:cs="Arial"/>
          <w:sz w:val="23"/>
          <w:szCs w:val="23"/>
        </w:rPr>
        <w:t xml:space="preserve"> </w:t>
      </w:r>
      <w:r w:rsidRPr="00FE4EB0">
        <w:rPr>
          <w:rFonts w:ascii="Arial" w:hAnsi="Arial" w:cs="Arial"/>
          <w:b/>
          <w:sz w:val="23"/>
          <w:szCs w:val="23"/>
        </w:rPr>
        <w:t>6</w:t>
      </w:r>
      <w:r w:rsidRPr="000C00CF">
        <w:rPr>
          <w:rFonts w:ascii="Arial" w:hAnsi="Arial" w:cs="Arial"/>
          <w:b/>
          <w:bCs/>
          <w:sz w:val="23"/>
          <w:szCs w:val="23"/>
        </w:rPr>
        <w:t xml:space="preserve"> dni</w:t>
      </w:r>
      <w:r w:rsidRPr="000C00CF">
        <w:rPr>
          <w:rFonts w:ascii="Arial" w:hAnsi="Arial" w:cs="Arial"/>
          <w:sz w:val="23"/>
          <w:szCs w:val="23"/>
        </w:rPr>
        <w:t xml:space="preserve"> przed upływem terminu składania ofert pod warunkiem że wniosek </w:t>
      </w:r>
      <w:r>
        <w:rPr>
          <w:rFonts w:ascii="Arial" w:hAnsi="Arial" w:cs="Arial"/>
          <w:sz w:val="23"/>
          <w:szCs w:val="23"/>
        </w:rPr>
        <w:br/>
      </w:r>
      <w:r w:rsidRPr="000C00CF">
        <w:rPr>
          <w:rFonts w:ascii="Arial" w:hAnsi="Arial" w:cs="Arial"/>
          <w:sz w:val="23"/>
          <w:szCs w:val="23"/>
        </w:rPr>
        <w:t xml:space="preserve">o wyjaśnienie treści SWZ wpłynął do zamawiającego </w:t>
      </w:r>
      <w:r w:rsidRPr="000C00CF">
        <w:rPr>
          <w:rFonts w:ascii="Arial" w:hAnsi="Arial" w:cs="Arial"/>
          <w:b/>
          <w:bCs/>
          <w:sz w:val="23"/>
          <w:szCs w:val="23"/>
        </w:rPr>
        <w:t xml:space="preserve">nie później niż na </w:t>
      </w:r>
      <w:r>
        <w:rPr>
          <w:rFonts w:ascii="Arial" w:hAnsi="Arial" w:cs="Arial"/>
          <w:b/>
          <w:bCs/>
          <w:sz w:val="23"/>
          <w:szCs w:val="23"/>
        </w:rPr>
        <w:t>1</w:t>
      </w:r>
      <w:r w:rsidRPr="000C00CF">
        <w:rPr>
          <w:rFonts w:ascii="Arial" w:hAnsi="Arial" w:cs="Arial"/>
          <w:b/>
          <w:bCs/>
          <w:sz w:val="23"/>
          <w:szCs w:val="23"/>
        </w:rPr>
        <w:t>4 dni</w:t>
      </w:r>
      <w:r w:rsidRPr="000C00CF">
        <w:rPr>
          <w:rFonts w:ascii="Arial" w:hAnsi="Arial" w:cs="Arial"/>
          <w:sz w:val="23"/>
          <w:szCs w:val="23"/>
        </w:rPr>
        <w:t xml:space="preserve"> przed u</w:t>
      </w:r>
      <w:r>
        <w:rPr>
          <w:rFonts w:ascii="Arial" w:hAnsi="Arial" w:cs="Arial"/>
          <w:sz w:val="23"/>
          <w:szCs w:val="23"/>
        </w:rPr>
        <w:t>pływem terminu składania ofert.</w:t>
      </w:r>
    </w:p>
    <w:p w14:paraId="7D6E5835" w14:textId="77777777" w:rsidR="00AF0A66" w:rsidRPr="000C00CF" w:rsidRDefault="00AF0A66" w:rsidP="00AF0A66">
      <w:pPr>
        <w:pStyle w:val="Akapitzlist"/>
        <w:numPr>
          <w:ilvl w:val="0"/>
          <w:numId w:val="23"/>
        </w:numPr>
        <w:spacing w:after="120"/>
        <w:ind w:left="426" w:hanging="426"/>
        <w:contextualSpacing w:val="0"/>
        <w:jc w:val="both"/>
        <w:rPr>
          <w:rFonts w:ascii="Arial" w:hAnsi="Arial" w:cs="Arial"/>
          <w:sz w:val="23"/>
          <w:szCs w:val="23"/>
        </w:rPr>
      </w:pPr>
      <w:r w:rsidRPr="000C00CF">
        <w:rPr>
          <w:rFonts w:ascii="Arial" w:hAnsi="Arial" w:cs="Arial"/>
          <w:sz w:val="23"/>
          <w:szCs w:val="23"/>
        </w:rPr>
        <w:t>Jeż</w:t>
      </w:r>
      <w:r>
        <w:rPr>
          <w:rFonts w:ascii="Arial" w:hAnsi="Arial" w:cs="Arial"/>
          <w:sz w:val="23"/>
          <w:szCs w:val="23"/>
        </w:rPr>
        <w:t>eli Z</w:t>
      </w:r>
      <w:r w:rsidRPr="000C00CF">
        <w:rPr>
          <w:rFonts w:ascii="Arial" w:hAnsi="Arial" w:cs="Arial"/>
          <w:sz w:val="23"/>
          <w:szCs w:val="23"/>
        </w:rPr>
        <w:t>amawiający nie udzieli wyjaśnień w terminie, o którym mowa poprzednim zdaniu, przedłuża termin składania ofert o czas niezbędny do zapoznania się wszystkich zainteresowanych wykonawców z wyjaśnieniami niezbędnymi do należytego przygotowania i złożenia ofert.  </w:t>
      </w:r>
    </w:p>
    <w:p w14:paraId="0D3ADB60" w14:textId="77777777" w:rsidR="00AF0A66" w:rsidRPr="000C00CF" w:rsidRDefault="00AF0A66" w:rsidP="00AF0A66">
      <w:pPr>
        <w:pStyle w:val="Akapitzlist"/>
        <w:numPr>
          <w:ilvl w:val="0"/>
          <w:numId w:val="23"/>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Przedłużenie terminu składania ofert nie wpływa na bieg terminu składania wniosku </w:t>
      </w:r>
      <w:r>
        <w:rPr>
          <w:rFonts w:ascii="Arial" w:hAnsi="Arial" w:cs="Arial"/>
          <w:sz w:val="23"/>
          <w:szCs w:val="23"/>
        </w:rPr>
        <w:br/>
      </w:r>
      <w:r w:rsidRPr="000C00CF">
        <w:rPr>
          <w:rFonts w:ascii="Arial" w:hAnsi="Arial" w:cs="Arial"/>
          <w:sz w:val="23"/>
          <w:szCs w:val="23"/>
        </w:rPr>
        <w:t xml:space="preserve">o wyjaśnienie treści SWZ. </w:t>
      </w:r>
    </w:p>
    <w:p w14:paraId="25FE9791" w14:textId="77777777" w:rsidR="00AF0A66" w:rsidRPr="000C00CF" w:rsidRDefault="00AF0A66" w:rsidP="00AF0A66">
      <w:pPr>
        <w:pStyle w:val="Akapitzlist"/>
        <w:numPr>
          <w:ilvl w:val="0"/>
          <w:numId w:val="23"/>
        </w:numPr>
        <w:spacing w:after="120"/>
        <w:ind w:left="426" w:hanging="426"/>
        <w:contextualSpacing w:val="0"/>
        <w:jc w:val="both"/>
        <w:rPr>
          <w:rFonts w:ascii="Arial" w:hAnsi="Arial" w:cs="Arial"/>
          <w:sz w:val="23"/>
          <w:szCs w:val="23"/>
        </w:rPr>
      </w:pPr>
      <w:r w:rsidRPr="000C00CF">
        <w:rPr>
          <w:rFonts w:ascii="Arial" w:hAnsi="Arial" w:cs="Arial"/>
          <w:sz w:val="23"/>
          <w:szCs w:val="23"/>
        </w:rPr>
        <w:t>W przypadku gdy wniosek o wyjaśnienie treści SWZ nie wpłynął w terminie wskazanym w pkt 1, Zamawiający nie ma obowiązku udzielania wyjaśnień SWZ oraz obowiązku przedłużenia terminu składania ofert.</w:t>
      </w:r>
    </w:p>
    <w:p w14:paraId="3309572A" w14:textId="77777777" w:rsidR="00AF0A66" w:rsidRDefault="00AF0A66" w:rsidP="00AF0A66">
      <w:pPr>
        <w:pStyle w:val="Akapitzlist"/>
        <w:numPr>
          <w:ilvl w:val="0"/>
          <w:numId w:val="23"/>
        </w:numPr>
        <w:spacing w:after="240"/>
        <w:ind w:left="425" w:hanging="425"/>
        <w:contextualSpacing w:val="0"/>
        <w:jc w:val="both"/>
        <w:rPr>
          <w:rFonts w:ascii="Arial" w:hAnsi="Arial" w:cs="Arial"/>
          <w:sz w:val="23"/>
          <w:szCs w:val="23"/>
        </w:rPr>
      </w:pPr>
      <w:r w:rsidRPr="00322403">
        <w:rPr>
          <w:rFonts w:ascii="Arial" w:hAnsi="Arial" w:cs="Arial"/>
          <w:sz w:val="23"/>
          <w:szCs w:val="23"/>
        </w:rPr>
        <w:t>W uzasadnionych przypadkach Zamawiający może przed upływem terminu składania ofert zmienić treść SWZ.</w:t>
      </w:r>
    </w:p>
    <w:p w14:paraId="6DECD2E3" w14:textId="77777777" w:rsidR="00A20CF3" w:rsidRDefault="00A20CF3" w:rsidP="00A20CF3">
      <w:pPr>
        <w:pStyle w:val="Akapitzlist"/>
        <w:spacing w:after="240"/>
        <w:ind w:left="425"/>
        <w:contextualSpacing w:val="0"/>
        <w:jc w:val="both"/>
        <w:rPr>
          <w:rFonts w:ascii="Arial" w:hAnsi="Arial" w:cs="Arial"/>
          <w:sz w:val="23"/>
          <w:szCs w:val="23"/>
        </w:rPr>
      </w:pPr>
    </w:p>
    <w:p w14:paraId="0861B6A9" w14:textId="77777777" w:rsidR="00AF0A66" w:rsidRPr="002C473C" w:rsidRDefault="00AF0A66" w:rsidP="00DC2304">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lastRenderedPageBreak/>
        <w:t xml:space="preserve">ROZDZIAŁ </w:t>
      </w:r>
      <w:r>
        <w:rPr>
          <w:rFonts w:ascii="Arial" w:hAnsi="Arial" w:cs="Arial"/>
          <w:b/>
          <w:bCs/>
          <w:sz w:val="23"/>
          <w:szCs w:val="23"/>
        </w:rPr>
        <w:t>XIX</w:t>
      </w:r>
    </w:p>
    <w:p w14:paraId="27A9210D" w14:textId="77777777" w:rsidR="00AF0A66" w:rsidRPr="002C473C" w:rsidRDefault="00AF0A66" w:rsidP="00DC2304">
      <w:pPr>
        <w:shd w:val="clear" w:color="auto" w:fill="DEEAF6" w:themeFill="accent1" w:themeFillTint="33"/>
        <w:jc w:val="center"/>
        <w:rPr>
          <w:rFonts w:ascii="Arial" w:hAnsi="Arial" w:cs="Arial"/>
          <w:b/>
          <w:bCs/>
          <w:sz w:val="23"/>
          <w:szCs w:val="23"/>
          <w:u w:val="single"/>
        </w:rPr>
      </w:pPr>
      <w:r w:rsidRPr="002C473C">
        <w:rPr>
          <w:rFonts w:ascii="Arial" w:hAnsi="Arial" w:cs="Arial"/>
          <w:b/>
          <w:bCs/>
          <w:sz w:val="23"/>
          <w:szCs w:val="23"/>
        </w:rPr>
        <w:t>MIEJSCE, SPOSÓB ORAZ TERMIN SKŁADANIA I OTWARCIA OFERT</w:t>
      </w:r>
    </w:p>
    <w:p w14:paraId="1E65B748" w14:textId="4023F0EB" w:rsidR="00AF0A66" w:rsidRPr="000C00CF" w:rsidRDefault="00DC2304" w:rsidP="00AF0A66">
      <w:pPr>
        <w:pStyle w:val="Akapitzlist"/>
        <w:numPr>
          <w:ilvl w:val="0"/>
          <w:numId w:val="22"/>
        </w:numPr>
        <w:spacing w:before="120" w:after="120"/>
        <w:ind w:left="425" w:hanging="425"/>
        <w:contextualSpacing w:val="0"/>
        <w:jc w:val="both"/>
        <w:rPr>
          <w:rFonts w:ascii="Arial" w:hAnsi="Arial" w:cs="Arial"/>
          <w:sz w:val="23"/>
          <w:szCs w:val="23"/>
        </w:rPr>
      </w:pPr>
      <w:r w:rsidRPr="00DC2304">
        <w:rPr>
          <w:rFonts w:ascii="Arial" w:hAnsi="Arial" w:cs="Arial"/>
          <w:sz w:val="23"/>
          <w:szCs w:val="23"/>
        </w:rPr>
        <w:t xml:space="preserve">Zamawiający najpóźniej przed otwarciem ofert udostępni na Platformie informację </w:t>
      </w:r>
      <w:r w:rsidR="00207520">
        <w:rPr>
          <w:rFonts w:ascii="Arial" w:hAnsi="Arial" w:cs="Arial"/>
          <w:sz w:val="23"/>
          <w:szCs w:val="23"/>
        </w:rPr>
        <w:br/>
      </w:r>
      <w:r w:rsidRPr="00DC2304">
        <w:rPr>
          <w:rFonts w:ascii="Arial" w:hAnsi="Arial" w:cs="Arial"/>
          <w:sz w:val="23"/>
          <w:szCs w:val="23"/>
        </w:rPr>
        <w:t>o kwocie jaką zamierza przeznaczyć na sfinansowanie zamówienia</w:t>
      </w:r>
      <w:r w:rsidR="00AF0A66" w:rsidRPr="000C00CF">
        <w:rPr>
          <w:rFonts w:ascii="Arial" w:hAnsi="Arial" w:cs="Arial"/>
          <w:sz w:val="23"/>
          <w:szCs w:val="23"/>
        </w:rPr>
        <w:t>.</w:t>
      </w:r>
    </w:p>
    <w:p w14:paraId="3F350A8A" w14:textId="77777777" w:rsidR="00AF0A66" w:rsidRPr="000C00CF" w:rsidRDefault="00AF0A66" w:rsidP="00AF0A66">
      <w:pPr>
        <w:pStyle w:val="Akapitzlist"/>
        <w:numPr>
          <w:ilvl w:val="0"/>
          <w:numId w:val="22"/>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Ofertę wraz z wymaganymi załącznikami należy złożyć </w:t>
      </w:r>
      <w:r w:rsidRPr="00192C3B">
        <w:rPr>
          <w:rFonts w:ascii="Arial" w:hAnsi="Arial" w:cs="Arial"/>
          <w:bCs/>
        </w:rPr>
        <w:t>za pośrednictwem Platformy (SmartPZP)</w:t>
      </w:r>
      <w:r w:rsidRPr="00192C3B">
        <w:rPr>
          <w:rFonts w:ascii="Arial" w:hAnsi="Arial" w:cs="Arial"/>
        </w:rPr>
        <w:t xml:space="preserve">, </w:t>
      </w:r>
      <w:r w:rsidRPr="00192C3B">
        <w:rPr>
          <w:rFonts w:ascii="Arial" w:hAnsi="Arial" w:cs="Arial"/>
          <w:sz w:val="23"/>
          <w:szCs w:val="23"/>
        </w:rPr>
        <w:t>w terminie</w:t>
      </w:r>
      <w:r>
        <w:rPr>
          <w:rFonts w:ascii="Arial" w:hAnsi="Arial" w:cs="Arial"/>
          <w:sz w:val="23"/>
          <w:szCs w:val="23"/>
        </w:rPr>
        <w:t>:</w:t>
      </w:r>
      <w:r w:rsidRPr="000C00CF">
        <w:rPr>
          <w:rFonts w:ascii="Arial" w:hAnsi="Arial" w:cs="Arial"/>
          <w:sz w:val="23"/>
          <w:szCs w:val="23"/>
        </w:rPr>
        <w:t xml:space="preserv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4E0853" w:rsidRPr="004E0853" w14:paraId="7F91919E" w14:textId="77777777" w:rsidTr="00AF0A66">
        <w:trPr>
          <w:trHeight w:val="502"/>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2319D" w14:textId="77777777" w:rsidR="00AF0A66" w:rsidRPr="004E0853" w:rsidRDefault="00AF0A66" w:rsidP="00AF0A66">
            <w:pPr>
              <w:pStyle w:val="Akapitzlist"/>
              <w:ind w:left="0"/>
              <w:jc w:val="center"/>
              <w:rPr>
                <w:rFonts w:ascii="Arial" w:hAnsi="Arial" w:cs="Arial"/>
                <w:b/>
                <w:bCs/>
                <w:sz w:val="23"/>
                <w:szCs w:val="23"/>
              </w:rPr>
            </w:pPr>
            <w:r w:rsidRPr="004E0853">
              <w:rPr>
                <w:rFonts w:ascii="Arial" w:hAnsi="Arial" w:cs="Arial"/>
                <w:b/>
                <w:bCs/>
                <w:sz w:val="23"/>
                <w:szCs w:val="23"/>
              </w:rPr>
              <w:t>do dnia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639F0" w14:textId="6024C228" w:rsidR="00AF0A66" w:rsidRPr="004E0853" w:rsidRDefault="00247D6A" w:rsidP="00DC2304">
            <w:pPr>
              <w:pStyle w:val="Akapitzlist"/>
              <w:ind w:left="0"/>
              <w:jc w:val="center"/>
              <w:rPr>
                <w:rFonts w:ascii="Arial" w:hAnsi="Arial" w:cs="Arial"/>
                <w:b/>
                <w:bCs/>
                <w:sz w:val="23"/>
                <w:szCs w:val="23"/>
              </w:rPr>
            </w:pPr>
            <w:r w:rsidRPr="004E0853">
              <w:rPr>
                <w:rFonts w:ascii="Arial" w:hAnsi="Arial" w:cs="Arial"/>
                <w:b/>
                <w:bCs/>
                <w:sz w:val="23"/>
                <w:szCs w:val="23"/>
              </w:rPr>
              <w:t>18</w:t>
            </w:r>
            <w:r w:rsidR="00AF0A66" w:rsidRPr="004E0853">
              <w:rPr>
                <w:rFonts w:ascii="Arial" w:hAnsi="Arial" w:cs="Arial"/>
                <w:b/>
                <w:bCs/>
                <w:sz w:val="23"/>
                <w:szCs w:val="23"/>
              </w:rPr>
              <w:t>.0</w:t>
            </w:r>
            <w:r w:rsidR="00DC2304" w:rsidRPr="004E0853">
              <w:rPr>
                <w:rFonts w:ascii="Arial" w:hAnsi="Arial" w:cs="Arial"/>
                <w:b/>
                <w:bCs/>
                <w:sz w:val="23"/>
                <w:szCs w:val="23"/>
              </w:rPr>
              <w:t>3</w:t>
            </w:r>
            <w:r w:rsidR="00AF0A66" w:rsidRPr="004E0853">
              <w:rPr>
                <w:rFonts w:ascii="Arial" w:hAnsi="Arial" w:cs="Arial"/>
                <w:b/>
                <w:bCs/>
                <w:sz w:val="23"/>
                <w:szCs w:val="23"/>
              </w:rPr>
              <w:t>.202</w:t>
            </w:r>
            <w:r w:rsidR="00DC2304" w:rsidRPr="004E0853">
              <w:rPr>
                <w:rFonts w:ascii="Arial" w:hAnsi="Arial" w:cs="Arial"/>
                <w:b/>
                <w:bCs/>
                <w:sz w:val="23"/>
                <w:szCs w:val="23"/>
              </w:rPr>
              <w:t>5</w:t>
            </w:r>
            <w:r w:rsidR="00AF0A66" w:rsidRPr="004E0853">
              <w:rPr>
                <w:rFonts w:ascii="Arial" w:hAnsi="Arial" w:cs="Arial"/>
                <w:b/>
                <w:bCs/>
                <w:sz w:val="23"/>
                <w:szCs w:val="23"/>
              </w:rPr>
              <w:t xml:space="preserve"> 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9873B" w14:textId="77777777" w:rsidR="00AF0A66" w:rsidRPr="004E0853" w:rsidRDefault="00AF0A66" w:rsidP="00AF0A66">
            <w:pPr>
              <w:pStyle w:val="Akapitzlist"/>
              <w:ind w:left="0"/>
              <w:jc w:val="center"/>
              <w:rPr>
                <w:rFonts w:ascii="Arial" w:hAnsi="Arial" w:cs="Arial"/>
                <w:b/>
                <w:bCs/>
                <w:sz w:val="23"/>
                <w:szCs w:val="23"/>
              </w:rPr>
            </w:pPr>
            <w:r w:rsidRPr="004E0853">
              <w:rPr>
                <w:rFonts w:ascii="Arial" w:hAnsi="Arial" w:cs="Arial"/>
                <w:b/>
                <w:bCs/>
                <w:sz w:val="23"/>
                <w:szCs w:val="23"/>
              </w:rPr>
              <w:t>do godziny</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058A25" w14:textId="77777777" w:rsidR="00AF0A66" w:rsidRPr="004E0853" w:rsidRDefault="00AF0A66" w:rsidP="00AF0A66">
            <w:pPr>
              <w:pStyle w:val="Akapitzlist"/>
              <w:ind w:left="0"/>
              <w:jc w:val="center"/>
              <w:rPr>
                <w:rFonts w:ascii="Arial" w:hAnsi="Arial" w:cs="Arial"/>
                <w:b/>
                <w:bCs/>
                <w:sz w:val="23"/>
                <w:szCs w:val="23"/>
              </w:rPr>
            </w:pPr>
            <w:r w:rsidRPr="004E0853">
              <w:rPr>
                <w:rFonts w:ascii="Arial" w:hAnsi="Arial" w:cs="Arial"/>
                <w:b/>
                <w:bCs/>
                <w:sz w:val="23"/>
                <w:szCs w:val="23"/>
              </w:rPr>
              <w:t>09:00</w:t>
            </w:r>
          </w:p>
        </w:tc>
      </w:tr>
    </w:tbl>
    <w:p w14:paraId="0E8C54FC" w14:textId="77777777" w:rsidR="00AF0A66" w:rsidRPr="004E0853" w:rsidRDefault="00AF0A66" w:rsidP="00AF0A66">
      <w:pPr>
        <w:pStyle w:val="Akapitzlist"/>
        <w:spacing w:after="120"/>
        <w:ind w:left="425"/>
        <w:contextualSpacing w:val="0"/>
        <w:jc w:val="both"/>
        <w:rPr>
          <w:rFonts w:ascii="Arial" w:hAnsi="Arial" w:cs="Arial"/>
          <w:sz w:val="23"/>
          <w:szCs w:val="23"/>
        </w:rPr>
      </w:pPr>
    </w:p>
    <w:p w14:paraId="38A50151" w14:textId="77777777" w:rsidR="00AF0A66" w:rsidRPr="004E0853" w:rsidRDefault="00AF0A66" w:rsidP="00AF0A66">
      <w:pPr>
        <w:pStyle w:val="Akapitzlist"/>
        <w:numPr>
          <w:ilvl w:val="0"/>
          <w:numId w:val="22"/>
        </w:numPr>
        <w:spacing w:after="120"/>
        <w:ind w:left="425" w:hanging="425"/>
        <w:contextualSpacing w:val="0"/>
        <w:jc w:val="both"/>
        <w:rPr>
          <w:rFonts w:ascii="Arial" w:hAnsi="Arial" w:cs="Arial"/>
          <w:sz w:val="23"/>
          <w:szCs w:val="23"/>
        </w:rPr>
      </w:pPr>
      <w:r w:rsidRPr="004E0853">
        <w:rPr>
          <w:rFonts w:ascii="Arial" w:hAnsi="Arial" w:cs="Arial"/>
          <w:sz w:val="23"/>
          <w:szCs w:val="23"/>
        </w:rPr>
        <w:t>Otwarcie ofert nastąpi:</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4E0853" w:rsidRPr="004E0853" w14:paraId="5C12B5B3" w14:textId="77777777" w:rsidTr="00AF0A66">
        <w:trPr>
          <w:trHeight w:val="502"/>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305BFD" w14:textId="77777777" w:rsidR="00AF0A66" w:rsidRPr="004E0853" w:rsidRDefault="00AF0A66" w:rsidP="00AF0A66">
            <w:pPr>
              <w:pStyle w:val="Akapitzlist"/>
              <w:ind w:left="0"/>
              <w:jc w:val="center"/>
              <w:rPr>
                <w:rFonts w:ascii="Arial" w:hAnsi="Arial" w:cs="Arial"/>
                <w:b/>
                <w:bCs/>
                <w:sz w:val="23"/>
                <w:szCs w:val="23"/>
              </w:rPr>
            </w:pPr>
            <w:r w:rsidRPr="004E0853">
              <w:rPr>
                <w:rFonts w:ascii="Arial" w:hAnsi="Arial" w:cs="Arial"/>
                <w:b/>
                <w:bCs/>
                <w:sz w:val="23"/>
                <w:szCs w:val="23"/>
              </w:rPr>
              <w:t>do dnia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5D167" w14:textId="76008892" w:rsidR="00AF0A66" w:rsidRPr="004E0853" w:rsidRDefault="00247D6A" w:rsidP="00DC2304">
            <w:pPr>
              <w:pStyle w:val="Akapitzlist"/>
              <w:ind w:left="0"/>
              <w:jc w:val="center"/>
              <w:rPr>
                <w:rFonts w:ascii="Arial" w:hAnsi="Arial" w:cs="Arial"/>
                <w:b/>
                <w:bCs/>
                <w:sz w:val="23"/>
                <w:szCs w:val="23"/>
              </w:rPr>
            </w:pPr>
            <w:r w:rsidRPr="004E0853">
              <w:rPr>
                <w:rFonts w:ascii="Arial" w:hAnsi="Arial" w:cs="Arial"/>
                <w:b/>
                <w:bCs/>
                <w:sz w:val="23"/>
                <w:szCs w:val="23"/>
              </w:rPr>
              <w:t>18</w:t>
            </w:r>
            <w:r w:rsidR="00AF0A66" w:rsidRPr="004E0853">
              <w:rPr>
                <w:rFonts w:ascii="Arial" w:hAnsi="Arial" w:cs="Arial"/>
                <w:b/>
                <w:bCs/>
                <w:sz w:val="23"/>
                <w:szCs w:val="23"/>
              </w:rPr>
              <w:t>.0</w:t>
            </w:r>
            <w:r w:rsidR="00DC2304" w:rsidRPr="004E0853">
              <w:rPr>
                <w:rFonts w:ascii="Arial" w:hAnsi="Arial" w:cs="Arial"/>
                <w:b/>
                <w:bCs/>
                <w:sz w:val="23"/>
                <w:szCs w:val="23"/>
              </w:rPr>
              <w:t>3</w:t>
            </w:r>
            <w:r w:rsidR="00AF0A66" w:rsidRPr="004E0853">
              <w:rPr>
                <w:rFonts w:ascii="Arial" w:hAnsi="Arial" w:cs="Arial"/>
                <w:b/>
                <w:bCs/>
                <w:sz w:val="23"/>
                <w:szCs w:val="23"/>
              </w:rPr>
              <w:t>.202</w:t>
            </w:r>
            <w:r w:rsidR="00DC2304" w:rsidRPr="004E0853">
              <w:rPr>
                <w:rFonts w:ascii="Arial" w:hAnsi="Arial" w:cs="Arial"/>
                <w:b/>
                <w:bCs/>
                <w:sz w:val="23"/>
                <w:szCs w:val="23"/>
              </w:rPr>
              <w:t>5</w:t>
            </w:r>
            <w:r w:rsidR="00AF0A66" w:rsidRPr="004E0853">
              <w:rPr>
                <w:rFonts w:ascii="Arial" w:hAnsi="Arial" w:cs="Arial"/>
                <w:b/>
                <w:bCs/>
                <w:sz w:val="23"/>
                <w:szCs w:val="23"/>
              </w:rPr>
              <w:t xml:space="preserve"> 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F23C1" w14:textId="77777777" w:rsidR="00AF0A66" w:rsidRPr="004E0853" w:rsidRDefault="00AF0A66" w:rsidP="00AF0A66">
            <w:pPr>
              <w:pStyle w:val="Akapitzlist"/>
              <w:ind w:left="0"/>
              <w:jc w:val="center"/>
              <w:rPr>
                <w:rFonts w:ascii="Arial" w:hAnsi="Arial" w:cs="Arial"/>
                <w:b/>
                <w:bCs/>
                <w:sz w:val="23"/>
                <w:szCs w:val="23"/>
              </w:rPr>
            </w:pPr>
            <w:r w:rsidRPr="004E0853">
              <w:rPr>
                <w:rFonts w:ascii="Arial" w:hAnsi="Arial" w:cs="Arial"/>
                <w:b/>
                <w:bCs/>
                <w:sz w:val="23"/>
                <w:szCs w:val="23"/>
              </w:rPr>
              <w:t>do godziny</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8B5397" w14:textId="5E7933B7" w:rsidR="00AF0A66" w:rsidRPr="004E0853" w:rsidRDefault="00AF0A66" w:rsidP="00AF0A66">
            <w:pPr>
              <w:pStyle w:val="Akapitzlist"/>
              <w:ind w:left="0"/>
              <w:jc w:val="center"/>
              <w:rPr>
                <w:rFonts w:ascii="Arial" w:hAnsi="Arial" w:cs="Arial"/>
                <w:b/>
                <w:bCs/>
                <w:sz w:val="23"/>
                <w:szCs w:val="23"/>
              </w:rPr>
            </w:pPr>
            <w:r w:rsidRPr="004E0853">
              <w:rPr>
                <w:rFonts w:ascii="Arial" w:hAnsi="Arial" w:cs="Arial"/>
                <w:b/>
                <w:bCs/>
                <w:sz w:val="23"/>
                <w:szCs w:val="23"/>
              </w:rPr>
              <w:t>09:</w:t>
            </w:r>
            <w:r w:rsidR="00247D6A" w:rsidRPr="004E0853">
              <w:rPr>
                <w:rFonts w:ascii="Arial" w:hAnsi="Arial" w:cs="Arial"/>
                <w:b/>
                <w:bCs/>
                <w:sz w:val="23"/>
                <w:szCs w:val="23"/>
              </w:rPr>
              <w:t>05</w:t>
            </w:r>
          </w:p>
        </w:tc>
      </w:tr>
    </w:tbl>
    <w:p w14:paraId="54D178CE" w14:textId="77777777" w:rsidR="00AF0A66" w:rsidRPr="000C00CF" w:rsidRDefault="00AF0A66" w:rsidP="00AF0A66">
      <w:pPr>
        <w:pStyle w:val="Akapitzlist"/>
        <w:spacing w:after="120"/>
        <w:ind w:left="425"/>
        <w:contextualSpacing w:val="0"/>
        <w:jc w:val="both"/>
        <w:rPr>
          <w:rFonts w:ascii="Arial" w:hAnsi="Arial" w:cs="Arial"/>
          <w:sz w:val="23"/>
          <w:szCs w:val="23"/>
        </w:rPr>
      </w:pPr>
    </w:p>
    <w:p w14:paraId="03145C71" w14:textId="77777777" w:rsidR="00AF0A66" w:rsidRPr="0003716C" w:rsidRDefault="00DC2304" w:rsidP="00AF0A66">
      <w:pPr>
        <w:numPr>
          <w:ilvl w:val="0"/>
          <w:numId w:val="22"/>
        </w:numPr>
        <w:spacing w:after="120"/>
        <w:ind w:left="425" w:hanging="425"/>
        <w:jc w:val="both"/>
        <w:rPr>
          <w:rFonts w:ascii="Arial" w:hAnsi="Arial" w:cs="Arial"/>
          <w:sz w:val="23"/>
          <w:szCs w:val="23"/>
        </w:rPr>
      </w:pPr>
      <w:r w:rsidRPr="00DC2304">
        <w:rPr>
          <w:rFonts w:ascii="Arial" w:hAnsi="Arial" w:cs="Arial"/>
          <w:sz w:val="23"/>
          <w:szCs w:val="23"/>
        </w:rPr>
        <w:t>Oznaczenie czasu odbioru danych przez Platformę stanowi przypiętą do dokumentu elektronicznego datę oraz dokładny czas (hh:mm:ss), znajdującą się na potwierdzeniu złożenia oferty</w:t>
      </w:r>
      <w:r w:rsidR="00AF0A66" w:rsidRPr="0003716C">
        <w:rPr>
          <w:rFonts w:ascii="Arial" w:hAnsi="Arial" w:cs="Arial"/>
          <w:sz w:val="23"/>
          <w:szCs w:val="23"/>
        </w:rPr>
        <w:t>.</w:t>
      </w:r>
    </w:p>
    <w:p w14:paraId="3F2B1A37" w14:textId="77777777" w:rsidR="00AF0A66" w:rsidRPr="0003716C" w:rsidRDefault="00DC2304" w:rsidP="00AF0A66">
      <w:pPr>
        <w:numPr>
          <w:ilvl w:val="0"/>
          <w:numId w:val="22"/>
        </w:numPr>
        <w:spacing w:after="120"/>
        <w:ind w:left="425" w:hanging="425"/>
        <w:jc w:val="both"/>
        <w:rPr>
          <w:rFonts w:ascii="Arial" w:hAnsi="Arial" w:cs="Arial"/>
          <w:sz w:val="23"/>
          <w:szCs w:val="23"/>
        </w:rPr>
      </w:pPr>
      <w:r w:rsidRPr="00DC2304">
        <w:rPr>
          <w:rFonts w:ascii="Arial" w:hAnsi="Arial" w:cs="Arial"/>
          <w:sz w:val="23"/>
          <w:szCs w:val="23"/>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r w:rsidR="00AF0A66" w:rsidRPr="0003716C">
        <w:rPr>
          <w:rFonts w:ascii="Arial" w:hAnsi="Arial" w:cs="Arial"/>
          <w:sz w:val="23"/>
          <w:szCs w:val="23"/>
        </w:rPr>
        <w:t>.</w:t>
      </w:r>
    </w:p>
    <w:p w14:paraId="73998E8A" w14:textId="77777777" w:rsidR="00AF0A66" w:rsidRPr="0003716C" w:rsidRDefault="00DC2304" w:rsidP="00AF0A66">
      <w:pPr>
        <w:pStyle w:val="Akapitzlist"/>
        <w:numPr>
          <w:ilvl w:val="0"/>
          <w:numId w:val="22"/>
        </w:numPr>
        <w:spacing w:after="120"/>
        <w:ind w:left="425" w:hanging="425"/>
        <w:contextualSpacing w:val="0"/>
        <w:jc w:val="both"/>
        <w:rPr>
          <w:rFonts w:ascii="Arial" w:hAnsi="Arial" w:cs="Arial"/>
          <w:sz w:val="23"/>
          <w:szCs w:val="23"/>
        </w:rPr>
      </w:pPr>
      <w:r w:rsidRPr="00DC2304">
        <w:rPr>
          <w:rFonts w:ascii="Arial" w:hAnsi="Arial" w:cs="Arial"/>
          <w:sz w:val="23"/>
          <w:szCs w:val="23"/>
        </w:rPr>
        <w:t>W przypadku awarii systemu teleinformatycznego przy użyciu którego następuję otwarcie, która powoduje brak możliwości otwarcia ofert w terminie określonym w pkt 3 , otwarcie ofert nastąpi niezwłocznie po usunięciu awarii</w:t>
      </w:r>
      <w:r w:rsidR="00AF0A66" w:rsidRPr="0003716C">
        <w:rPr>
          <w:rFonts w:ascii="Arial" w:hAnsi="Arial" w:cs="Arial"/>
          <w:sz w:val="23"/>
          <w:szCs w:val="23"/>
        </w:rPr>
        <w:t>.</w:t>
      </w:r>
    </w:p>
    <w:p w14:paraId="64FE3DD0" w14:textId="77777777" w:rsidR="00AF0A66" w:rsidRPr="00192C3B" w:rsidRDefault="00AF0A66" w:rsidP="00AF0A66">
      <w:pPr>
        <w:numPr>
          <w:ilvl w:val="0"/>
          <w:numId w:val="22"/>
        </w:numPr>
        <w:spacing w:after="120"/>
        <w:ind w:left="425" w:hanging="425"/>
        <w:jc w:val="both"/>
        <w:rPr>
          <w:rFonts w:ascii="Arial" w:hAnsi="Arial" w:cs="Arial"/>
          <w:sz w:val="23"/>
          <w:szCs w:val="23"/>
        </w:rPr>
      </w:pPr>
      <w:r w:rsidRPr="00192C3B">
        <w:rPr>
          <w:rFonts w:ascii="Arial" w:hAnsi="Arial" w:cs="Arial"/>
          <w:sz w:val="23"/>
          <w:szCs w:val="23"/>
        </w:rPr>
        <w:t xml:space="preserve">Zamawiający niezwłocznie po otwarciu ofert udostępnia na Platformie informacje dotyczące: </w:t>
      </w:r>
    </w:p>
    <w:p w14:paraId="0896542B" w14:textId="77777777" w:rsidR="00AF0A66" w:rsidRDefault="00AF0A66" w:rsidP="00AF0A66">
      <w:pPr>
        <w:numPr>
          <w:ilvl w:val="0"/>
          <w:numId w:val="12"/>
        </w:numPr>
        <w:spacing w:after="120"/>
        <w:ind w:left="851"/>
        <w:jc w:val="both"/>
        <w:rPr>
          <w:rFonts w:ascii="Arial" w:hAnsi="Arial" w:cs="Arial"/>
          <w:sz w:val="23"/>
          <w:szCs w:val="23"/>
        </w:rPr>
      </w:pPr>
      <w:r w:rsidRPr="00192C3B">
        <w:rPr>
          <w:rFonts w:ascii="Arial" w:hAnsi="Arial" w:cs="Arial"/>
          <w:sz w:val="23"/>
          <w:szCs w:val="23"/>
        </w:rPr>
        <w:t>nazw albo imion i nazwisk oraz siedzib lub miejscach prowadzonej działalności gospodarczej bądź miejsca zamieszkania wykonawców, których oferty zostały otwarte;</w:t>
      </w:r>
    </w:p>
    <w:p w14:paraId="0A27B5EA" w14:textId="77777777" w:rsidR="00AF0A66" w:rsidRDefault="00AF0A66" w:rsidP="00AF0A66">
      <w:pPr>
        <w:numPr>
          <w:ilvl w:val="0"/>
          <w:numId w:val="12"/>
        </w:numPr>
        <w:spacing w:after="120"/>
        <w:ind w:left="851"/>
        <w:jc w:val="both"/>
        <w:rPr>
          <w:rFonts w:ascii="Arial" w:hAnsi="Arial" w:cs="Arial"/>
          <w:sz w:val="23"/>
          <w:szCs w:val="23"/>
        </w:rPr>
      </w:pPr>
      <w:r w:rsidRPr="00192C3B">
        <w:rPr>
          <w:rFonts w:ascii="Arial" w:hAnsi="Arial" w:cs="Arial"/>
          <w:sz w:val="23"/>
          <w:szCs w:val="23"/>
        </w:rPr>
        <w:t>cen zawartych w ofertach.</w:t>
      </w:r>
    </w:p>
    <w:p w14:paraId="307A7FA4" w14:textId="77777777" w:rsidR="00AF0A66" w:rsidRPr="00192C3B" w:rsidRDefault="00AF0A66" w:rsidP="00AF0A66">
      <w:pPr>
        <w:numPr>
          <w:ilvl w:val="0"/>
          <w:numId w:val="22"/>
        </w:numPr>
        <w:spacing w:after="120"/>
        <w:ind w:left="425" w:hanging="425"/>
        <w:jc w:val="both"/>
        <w:rPr>
          <w:rFonts w:ascii="Arial" w:hAnsi="Arial" w:cs="Arial"/>
          <w:sz w:val="23"/>
          <w:szCs w:val="23"/>
        </w:rPr>
      </w:pPr>
      <w:r w:rsidRPr="00192C3B">
        <w:rPr>
          <w:rFonts w:ascii="Arial" w:hAnsi="Arial" w:cs="Arial"/>
          <w:sz w:val="23"/>
          <w:szCs w:val="23"/>
        </w:rPr>
        <w:t>Zamawiający odrzuci ofertę złożoną po terminie składania ofert.</w:t>
      </w:r>
    </w:p>
    <w:p w14:paraId="667F81CE" w14:textId="77777777" w:rsidR="00AF0A66" w:rsidRPr="001972F9" w:rsidRDefault="00AF0A66" w:rsidP="00AF0A66">
      <w:pPr>
        <w:pStyle w:val="Akapitzlist"/>
        <w:numPr>
          <w:ilvl w:val="0"/>
          <w:numId w:val="22"/>
        </w:numPr>
        <w:spacing w:after="120"/>
        <w:ind w:left="425" w:hanging="426"/>
        <w:contextualSpacing w:val="0"/>
        <w:jc w:val="both"/>
        <w:rPr>
          <w:rFonts w:ascii="Arial" w:hAnsi="Arial" w:cs="Arial"/>
          <w:sz w:val="23"/>
          <w:szCs w:val="23"/>
        </w:rPr>
      </w:pPr>
      <w:r w:rsidRPr="001972F9">
        <w:rPr>
          <w:rFonts w:ascii="Arial" w:hAnsi="Arial" w:cs="Arial"/>
          <w:sz w:val="23"/>
          <w:szCs w:val="23"/>
        </w:rPr>
        <w:t>Wykonawca po upływie terminu do składania ofert nie może wycofać złożonej oferty.</w:t>
      </w:r>
    </w:p>
    <w:p w14:paraId="44A3A3C3" w14:textId="77777777" w:rsidR="00AF0A66" w:rsidRDefault="00AF0A66" w:rsidP="00DC2304">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XX</w:t>
      </w:r>
    </w:p>
    <w:p w14:paraId="54CE4735" w14:textId="77777777" w:rsidR="00AF0A66" w:rsidRPr="007B6DD3" w:rsidRDefault="00AF0A66" w:rsidP="00DC2304">
      <w:pPr>
        <w:shd w:val="clear" w:color="auto" w:fill="DEEAF6" w:themeFill="accent1" w:themeFillTint="33"/>
        <w:spacing w:after="120"/>
        <w:jc w:val="center"/>
        <w:rPr>
          <w:rFonts w:ascii="Arial" w:hAnsi="Arial" w:cs="Arial"/>
          <w:b/>
          <w:bCs/>
          <w:sz w:val="23"/>
          <w:szCs w:val="23"/>
        </w:rPr>
      </w:pPr>
      <w:r w:rsidRPr="007B6DD3">
        <w:rPr>
          <w:rFonts w:ascii="Arial" w:hAnsi="Arial" w:cs="Arial"/>
          <w:b/>
          <w:bCs/>
          <w:sz w:val="23"/>
          <w:szCs w:val="23"/>
        </w:rPr>
        <w:t>SPOSÓB OBLICZENIA CENY</w:t>
      </w:r>
    </w:p>
    <w:p w14:paraId="088E8E27" w14:textId="77777777" w:rsidR="00AF0A66" w:rsidRPr="001972F9" w:rsidRDefault="00AF0A66" w:rsidP="00AF0A66">
      <w:pPr>
        <w:pStyle w:val="Akapitzlist"/>
        <w:numPr>
          <w:ilvl w:val="1"/>
          <w:numId w:val="15"/>
        </w:numPr>
        <w:tabs>
          <w:tab w:val="left" w:pos="13608"/>
        </w:tabs>
        <w:spacing w:before="240" w:after="120"/>
        <w:ind w:left="425" w:right="28" w:hanging="425"/>
        <w:contextualSpacing w:val="0"/>
        <w:jc w:val="both"/>
        <w:rPr>
          <w:rFonts w:ascii="Arial" w:hAnsi="Arial" w:cs="Arial"/>
          <w:sz w:val="23"/>
          <w:szCs w:val="23"/>
        </w:rPr>
      </w:pPr>
      <w:r w:rsidRPr="00254D1C">
        <w:rPr>
          <w:rFonts w:ascii="Arial" w:hAnsi="Arial" w:cs="Arial"/>
          <w:sz w:val="23"/>
          <w:szCs w:val="23"/>
        </w:rPr>
        <w:t xml:space="preserve">W formularzu </w:t>
      </w:r>
      <w:r>
        <w:rPr>
          <w:rFonts w:ascii="Arial" w:hAnsi="Arial" w:cs="Arial"/>
          <w:sz w:val="23"/>
          <w:szCs w:val="23"/>
        </w:rPr>
        <w:t>cenowym</w:t>
      </w:r>
      <w:r w:rsidRPr="00254D1C">
        <w:rPr>
          <w:rFonts w:ascii="Arial" w:hAnsi="Arial" w:cs="Arial"/>
          <w:sz w:val="23"/>
          <w:szCs w:val="23"/>
        </w:rPr>
        <w:t xml:space="preserve"> – (w </w:t>
      </w:r>
      <w:r w:rsidRPr="00B72C8D">
        <w:rPr>
          <w:rFonts w:ascii="Arial" w:hAnsi="Arial" w:cs="Arial"/>
          <w:b/>
          <w:sz w:val="23"/>
          <w:szCs w:val="23"/>
        </w:rPr>
        <w:t xml:space="preserve">załączniku nr 3 do </w:t>
      </w:r>
      <w:r w:rsidRPr="00E30BD9">
        <w:rPr>
          <w:rFonts w:ascii="Arial" w:hAnsi="Arial" w:cs="Arial"/>
          <w:b/>
          <w:sz w:val="23"/>
          <w:szCs w:val="23"/>
        </w:rPr>
        <w:t>SWZ</w:t>
      </w:r>
      <w:r w:rsidRPr="00254D1C">
        <w:rPr>
          <w:rFonts w:ascii="Arial" w:hAnsi="Arial" w:cs="Arial"/>
          <w:sz w:val="23"/>
          <w:szCs w:val="23"/>
        </w:rPr>
        <w:t xml:space="preserve">) Wykonawca oblicza cenę zamówienia zgodnie z ust. 2 – </w:t>
      </w:r>
      <w:r>
        <w:rPr>
          <w:rFonts w:ascii="Arial" w:hAnsi="Arial" w:cs="Arial"/>
          <w:sz w:val="23"/>
          <w:szCs w:val="23"/>
        </w:rPr>
        <w:t>9</w:t>
      </w:r>
      <w:r w:rsidRPr="00254D1C">
        <w:rPr>
          <w:rFonts w:ascii="Arial" w:hAnsi="Arial" w:cs="Arial"/>
          <w:sz w:val="23"/>
          <w:szCs w:val="23"/>
        </w:rPr>
        <w:t xml:space="preserve"> SWZ</w:t>
      </w:r>
      <w:r w:rsidRPr="00254D1C">
        <w:rPr>
          <w:rFonts w:ascii="Arial" w:eastAsia="Calibri" w:hAnsi="Arial" w:cs="Arial"/>
          <w:sz w:val="23"/>
          <w:szCs w:val="23"/>
        </w:rPr>
        <w:t>.</w:t>
      </w:r>
    </w:p>
    <w:p w14:paraId="5FF03619" w14:textId="77777777" w:rsidR="00AF0A66" w:rsidRPr="0003716C" w:rsidRDefault="00AF0A66" w:rsidP="00AF0A66">
      <w:pPr>
        <w:pStyle w:val="Akapitzlist"/>
        <w:numPr>
          <w:ilvl w:val="1"/>
          <w:numId w:val="15"/>
        </w:numPr>
        <w:tabs>
          <w:tab w:val="left" w:pos="13608"/>
        </w:tabs>
        <w:spacing w:after="120"/>
        <w:ind w:left="426" w:right="27" w:hanging="426"/>
        <w:contextualSpacing w:val="0"/>
        <w:jc w:val="both"/>
        <w:rPr>
          <w:rFonts w:ascii="Arial" w:hAnsi="Arial" w:cs="Arial"/>
          <w:sz w:val="23"/>
          <w:szCs w:val="23"/>
        </w:rPr>
      </w:pPr>
      <w:r w:rsidRPr="0003716C">
        <w:rPr>
          <w:rFonts w:ascii="Arial" w:hAnsi="Arial" w:cs="Arial"/>
          <w:sz w:val="23"/>
          <w:szCs w:val="23"/>
        </w:rPr>
        <w:t>Wykonawca oblicza cenę oferty w następujący sposób:</w:t>
      </w:r>
    </w:p>
    <w:p w14:paraId="1D58454F" w14:textId="4099F7DA" w:rsidR="00AF0A66" w:rsidRPr="0003716C" w:rsidRDefault="00AF0A66" w:rsidP="00F46A10">
      <w:pPr>
        <w:pStyle w:val="Akapitzlist"/>
        <w:numPr>
          <w:ilvl w:val="1"/>
          <w:numId w:val="69"/>
        </w:numPr>
        <w:tabs>
          <w:tab w:val="left" w:pos="13608"/>
        </w:tabs>
        <w:spacing w:after="120"/>
        <w:ind w:left="993" w:right="28" w:hanging="426"/>
        <w:contextualSpacing w:val="0"/>
        <w:jc w:val="both"/>
        <w:rPr>
          <w:rFonts w:ascii="Arial" w:hAnsi="Arial" w:cs="Arial"/>
          <w:sz w:val="23"/>
          <w:szCs w:val="23"/>
        </w:rPr>
      </w:pPr>
      <w:r w:rsidRPr="0003716C">
        <w:rPr>
          <w:rFonts w:ascii="Arial" w:eastAsia="Calibri" w:hAnsi="Arial" w:cs="Arial"/>
          <w:sz w:val="23"/>
          <w:szCs w:val="23"/>
        </w:rPr>
        <w:t>w formularzu cenowym podaje dla przedmiotu zamówienia cenę jednostkową brutto (</w:t>
      </w:r>
      <w:r w:rsidRPr="0003716C">
        <w:rPr>
          <w:rFonts w:ascii="Arial" w:eastAsia="Calibri" w:hAnsi="Arial" w:cs="Arial"/>
          <w:color w:val="5B9BD5" w:themeColor="accent1"/>
          <w:sz w:val="23"/>
          <w:szCs w:val="23"/>
        </w:rPr>
        <w:t xml:space="preserve">kolumna </w:t>
      </w:r>
      <w:r w:rsidR="00A50053">
        <w:rPr>
          <w:rFonts w:ascii="Arial" w:eastAsia="Calibri" w:hAnsi="Arial" w:cs="Arial"/>
          <w:color w:val="5B9BD5" w:themeColor="accent1"/>
          <w:sz w:val="23"/>
          <w:szCs w:val="23"/>
        </w:rPr>
        <w:t>6</w:t>
      </w:r>
      <w:r w:rsidRPr="0003716C">
        <w:rPr>
          <w:rFonts w:ascii="Arial" w:eastAsia="Calibri" w:hAnsi="Arial" w:cs="Arial"/>
          <w:sz w:val="23"/>
          <w:szCs w:val="23"/>
        </w:rPr>
        <w:t>);</w:t>
      </w:r>
    </w:p>
    <w:p w14:paraId="5E67B493" w14:textId="53162BD1" w:rsidR="00AF0A66" w:rsidRPr="00BA2256" w:rsidRDefault="00AF0A66" w:rsidP="00F46A10">
      <w:pPr>
        <w:pStyle w:val="Akapitzlist"/>
        <w:numPr>
          <w:ilvl w:val="1"/>
          <w:numId w:val="69"/>
        </w:numPr>
        <w:tabs>
          <w:tab w:val="left" w:pos="13608"/>
        </w:tabs>
        <w:spacing w:after="120"/>
        <w:ind w:left="993" w:right="28" w:hanging="426"/>
        <w:contextualSpacing w:val="0"/>
        <w:jc w:val="both"/>
        <w:rPr>
          <w:rFonts w:ascii="Arial" w:hAnsi="Arial" w:cs="Arial"/>
          <w:sz w:val="23"/>
          <w:szCs w:val="23"/>
        </w:rPr>
      </w:pPr>
      <w:r w:rsidRPr="0003716C">
        <w:rPr>
          <w:rFonts w:ascii="Arial" w:eastAsia="Calibri" w:hAnsi="Arial" w:cs="Arial"/>
          <w:sz w:val="23"/>
          <w:szCs w:val="23"/>
        </w:rPr>
        <w:t xml:space="preserve">następnie mnoży cenę jednostkową brutto przez podaną ilość </w:t>
      </w:r>
      <w:r w:rsidR="0065071A" w:rsidRPr="0065071A">
        <w:rPr>
          <w:rFonts w:ascii="Arial" w:eastAsia="Calibri" w:hAnsi="Arial" w:cs="Arial"/>
          <w:sz w:val="23"/>
          <w:szCs w:val="23"/>
        </w:rPr>
        <w:t>zamówienia gwarantowanego</w:t>
      </w:r>
      <w:r w:rsidR="00BA2256">
        <w:rPr>
          <w:rFonts w:ascii="Arial" w:eastAsia="Calibri" w:hAnsi="Arial" w:cs="Arial"/>
          <w:sz w:val="23"/>
          <w:szCs w:val="23"/>
        </w:rPr>
        <w:t xml:space="preserve"> </w:t>
      </w:r>
      <w:r w:rsidR="00BA2256" w:rsidRPr="00BA2256">
        <w:rPr>
          <w:rFonts w:ascii="Arial" w:eastAsia="Calibri" w:hAnsi="Arial" w:cs="Arial"/>
          <w:sz w:val="23"/>
          <w:szCs w:val="23"/>
        </w:rPr>
        <w:t>(</w:t>
      </w:r>
      <w:r w:rsidR="00BA2256" w:rsidRPr="00BA2256">
        <w:rPr>
          <w:rFonts w:ascii="Arial" w:hAnsi="Arial" w:cs="Arial"/>
          <w:kern w:val="2"/>
          <w:sz w:val="23"/>
          <w:szCs w:val="23"/>
          <w14:ligatures w14:val="standardContextual"/>
        </w:rPr>
        <w:t>kolumna 4*6)</w:t>
      </w:r>
      <w:r w:rsidR="0065071A">
        <w:rPr>
          <w:rFonts w:ascii="Arial" w:eastAsia="Calibri" w:hAnsi="Arial" w:cs="Arial"/>
          <w:sz w:val="23"/>
          <w:szCs w:val="23"/>
        </w:rPr>
        <w:t xml:space="preserve"> </w:t>
      </w:r>
      <w:r w:rsidRPr="0003716C">
        <w:rPr>
          <w:rFonts w:ascii="Arial" w:eastAsia="Calibri" w:hAnsi="Arial" w:cs="Arial"/>
          <w:sz w:val="23"/>
          <w:szCs w:val="23"/>
        </w:rPr>
        <w:t>i otrzymaną wartość wpisuje w kolumnę – wartość brutto (</w:t>
      </w:r>
      <w:r w:rsidRPr="0003716C">
        <w:rPr>
          <w:rFonts w:ascii="Arial" w:eastAsia="Calibri" w:hAnsi="Arial" w:cs="Arial"/>
          <w:color w:val="5B9BD5" w:themeColor="accent1"/>
          <w:sz w:val="23"/>
          <w:szCs w:val="23"/>
        </w:rPr>
        <w:t xml:space="preserve">kolumna </w:t>
      </w:r>
      <w:r w:rsidR="0065071A">
        <w:rPr>
          <w:rFonts w:ascii="Arial" w:eastAsia="Calibri" w:hAnsi="Arial" w:cs="Arial"/>
          <w:color w:val="5B9BD5" w:themeColor="accent1"/>
          <w:sz w:val="23"/>
          <w:szCs w:val="23"/>
        </w:rPr>
        <w:t>7</w:t>
      </w:r>
      <w:r w:rsidRPr="0003716C">
        <w:rPr>
          <w:rFonts w:ascii="Arial" w:eastAsia="Calibri" w:hAnsi="Arial" w:cs="Arial"/>
          <w:sz w:val="23"/>
          <w:szCs w:val="23"/>
        </w:rPr>
        <w:t>);</w:t>
      </w:r>
    </w:p>
    <w:p w14:paraId="365A22EA" w14:textId="54F9344E" w:rsidR="00BA2256" w:rsidRPr="0003716C" w:rsidRDefault="00BA2256" w:rsidP="00F46A10">
      <w:pPr>
        <w:pStyle w:val="Akapitzlist"/>
        <w:numPr>
          <w:ilvl w:val="1"/>
          <w:numId w:val="69"/>
        </w:numPr>
        <w:tabs>
          <w:tab w:val="left" w:pos="13608"/>
        </w:tabs>
        <w:spacing w:after="120"/>
        <w:ind w:left="993" w:right="28" w:hanging="426"/>
        <w:contextualSpacing w:val="0"/>
        <w:jc w:val="both"/>
        <w:rPr>
          <w:rFonts w:ascii="Arial" w:hAnsi="Arial" w:cs="Arial"/>
          <w:sz w:val="23"/>
          <w:szCs w:val="23"/>
        </w:rPr>
      </w:pPr>
      <w:r>
        <w:rPr>
          <w:rFonts w:ascii="Arial" w:eastAsia="Calibri" w:hAnsi="Arial" w:cs="Arial"/>
          <w:sz w:val="23"/>
          <w:szCs w:val="23"/>
        </w:rPr>
        <w:lastRenderedPageBreak/>
        <w:t xml:space="preserve">później </w:t>
      </w:r>
      <w:r w:rsidRPr="0003716C">
        <w:rPr>
          <w:rFonts w:ascii="Arial" w:eastAsia="Calibri" w:hAnsi="Arial" w:cs="Arial"/>
          <w:sz w:val="23"/>
          <w:szCs w:val="23"/>
        </w:rPr>
        <w:t xml:space="preserve">mnoży cenę jednostkową brutto przez podaną ilość </w:t>
      </w:r>
      <w:r w:rsidRPr="0065071A">
        <w:rPr>
          <w:rFonts w:ascii="Arial" w:eastAsia="Calibri" w:hAnsi="Arial" w:cs="Arial"/>
          <w:sz w:val="23"/>
          <w:szCs w:val="23"/>
        </w:rPr>
        <w:t xml:space="preserve">zamówienia </w:t>
      </w:r>
      <w:r>
        <w:rPr>
          <w:rFonts w:ascii="Arial" w:eastAsia="Calibri" w:hAnsi="Arial" w:cs="Arial"/>
          <w:sz w:val="23"/>
          <w:szCs w:val="23"/>
        </w:rPr>
        <w:t xml:space="preserve">opcjonalnego </w:t>
      </w:r>
      <w:r w:rsidRPr="00BA2256">
        <w:rPr>
          <w:rFonts w:ascii="Arial" w:eastAsia="Calibri" w:hAnsi="Arial" w:cs="Arial"/>
          <w:sz w:val="23"/>
          <w:szCs w:val="23"/>
        </w:rPr>
        <w:t>(</w:t>
      </w:r>
      <w:r w:rsidRPr="00BA2256">
        <w:rPr>
          <w:rFonts w:ascii="Arial" w:hAnsi="Arial" w:cs="Arial"/>
          <w:kern w:val="2"/>
          <w:sz w:val="23"/>
          <w:szCs w:val="23"/>
          <w14:ligatures w14:val="standardContextual"/>
        </w:rPr>
        <w:t xml:space="preserve">kolumna </w:t>
      </w:r>
      <w:r>
        <w:rPr>
          <w:rFonts w:ascii="Arial" w:hAnsi="Arial" w:cs="Arial"/>
          <w:kern w:val="2"/>
          <w:sz w:val="23"/>
          <w:szCs w:val="23"/>
          <w14:ligatures w14:val="standardContextual"/>
        </w:rPr>
        <w:t>5</w:t>
      </w:r>
      <w:r w:rsidRPr="00BA2256">
        <w:rPr>
          <w:rFonts w:ascii="Arial" w:hAnsi="Arial" w:cs="Arial"/>
          <w:kern w:val="2"/>
          <w:sz w:val="23"/>
          <w:szCs w:val="23"/>
          <w14:ligatures w14:val="standardContextual"/>
        </w:rPr>
        <w:t>*6)</w:t>
      </w:r>
      <w:r>
        <w:rPr>
          <w:rFonts w:ascii="Arial" w:eastAsia="Calibri" w:hAnsi="Arial" w:cs="Arial"/>
          <w:sz w:val="23"/>
          <w:szCs w:val="23"/>
        </w:rPr>
        <w:t xml:space="preserve"> </w:t>
      </w:r>
      <w:r w:rsidRPr="0003716C">
        <w:rPr>
          <w:rFonts w:ascii="Arial" w:eastAsia="Calibri" w:hAnsi="Arial" w:cs="Arial"/>
          <w:sz w:val="23"/>
          <w:szCs w:val="23"/>
        </w:rPr>
        <w:t>i otrzymaną wartość wpisuje w kolumnę – wartość brutto (</w:t>
      </w:r>
      <w:r w:rsidRPr="0003716C">
        <w:rPr>
          <w:rFonts w:ascii="Arial" w:eastAsia="Calibri" w:hAnsi="Arial" w:cs="Arial"/>
          <w:color w:val="5B9BD5" w:themeColor="accent1"/>
          <w:sz w:val="23"/>
          <w:szCs w:val="23"/>
        </w:rPr>
        <w:t xml:space="preserve">kolumna </w:t>
      </w:r>
      <w:r>
        <w:rPr>
          <w:rFonts w:ascii="Arial" w:eastAsia="Calibri" w:hAnsi="Arial" w:cs="Arial"/>
          <w:color w:val="5B9BD5" w:themeColor="accent1"/>
          <w:sz w:val="23"/>
          <w:szCs w:val="23"/>
        </w:rPr>
        <w:t>8</w:t>
      </w:r>
      <w:r w:rsidRPr="0003716C">
        <w:rPr>
          <w:rFonts w:ascii="Arial" w:eastAsia="Calibri" w:hAnsi="Arial" w:cs="Arial"/>
          <w:sz w:val="23"/>
          <w:szCs w:val="23"/>
        </w:rPr>
        <w:t>);</w:t>
      </w:r>
    </w:p>
    <w:p w14:paraId="4B87532D" w14:textId="5E6750FD" w:rsidR="00AF0A66" w:rsidRPr="0003716C" w:rsidRDefault="00AF0A66" w:rsidP="00F46A10">
      <w:pPr>
        <w:pStyle w:val="Akapitzlist"/>
        <w:numPr>
          <w:ilvl w:val="0"/>
          <w:numId w:val="68"/>
        </w:numPr>
        <w:tabs>
          <w:tab w:val="left" w:pos="13608"/>
        </w:tabs>
        <w:spacing w:after="120"/>
        <w:ind w:left="993" w:right="27" w:hanging="426"/>
        <w:contextualSpacing w:val="0"/>
        <w:jc w:val="both"/>
        <w:rPr>
          <w:rFonts w:ascii="Arial" w:hAnsi="Arial" w:cs="Arial"/>
          <w:sz w:val="23"/>
          <w:szCs w:val="23"/>
        </w:rPr>
      </w:pPr>
      <w:r w:rsidRPr="0003716C">
        <w:rPr>
          <w:rFonts w:ascii="Arial" w:eastAsia="Calibri" w:hAnsi="Arial" w:cs="Arial"/>
          <w:sz w:val="23"/>
          <w:szCs w:val="23"/>
        </w:rPr>
        <w:t>suma wartości brutto daje cenę oferty [</w:t>
      </w:r>
      <w:r w:rsidR="00BA2256" w:rsidRPr="00BA2256">
        <w:rPr>
          <w:rFonts w:ascii="Arial" w:eastAsia="Calibri" w:hAnsi="Arial" w:cs="Arial"/>
          <w:sz w:val="23"/>
          <w:szCs w:val="23"/>
        </w:rPr>
        <w:t>Łączna wartość zamówienia</w:t>
      </w:r>
      <w:r w:rsidRPr="0003716C">
        <w:rPr>
          <w:rFonts w:ascii="Arial" w:eastAsia="Calibri" w:hAnsi="Arial" w:cs="Arial"/>
          <w:sz w:val="23"/>
          <w:szCs w:val="23"/>
        </w:rPr>
        <w:t>];</w:t>
      </w:r>
    </w:p>
    <w:p w14:paraId="218ED525" w14:textId="77777777" w:rsidR="00AF0A66" w:rsidRPr="0003716C" w:rsidRDefault="00AF0A66" w:rsidP="00AF0A66">
      <w:pPr>
        <w:pStyle w:val="Akapitzlist"/>
        <w:numPr>
          <w:ilvl w:val="1"/>
          <w:numId w:val="15"/>
        </w:numPr>
        <w:spacing w:after="120"/>
        <w:ind w:left="426" w:right="28" w:hanging="426"/>
        <w:contextualSpacing w:val="0"/>
        <w:jc w:val="both"/>
        <w:rPr>
          <w:rFonts w:ascii="Arial" w:hAnsi="Arial" w:cs="Arial"/>
          <w:sz w:val="23"/>
          <w:szCs w:val="23"/>
        </w:rPr>
      </w:pPr>
      <w:r w:rsidRPr="0003716C">
        <w:rPr>
          <w:rFonts w:ascii="Arial" w:hAnsi="Arial" w:cs="Arial"/>
          <w:sz w:val="23"/>
          <w:szCs w:val="23"/>
        </w:rPr>
        <w:t>Wyliczoną sumę wartości brutto z Formularza cenowego należy przenieść do Formularza ofertowego.</w:t>
      </w:r>
    </w:p>
    <w:p w14:paraId="7F93A037" w14:textId="77777777" w:rsidR="00AF0A66" w:rsidRPr="0003716C" w:rsidRDefault="00AF0A66" w:rsidP="00AF0A66">
      <w:pPr>
        <w:pStyle w:val="Akapitzlist"/>
        <w:numPr>
          <w:ilvl w:val="1"/>
          <w:numId w:val="15"/>
        </w:numPr>
        <w:tabs>
          <w:tab w:val="left" w:pos="13608"/>
        </w:tabs>
        <w:spacing w:after="120"/>
        <w:ind w:left="426" w:right="28" w:hanging="426"/>
        <w:contextualSpacing w:val="0"/>
        <w:jc w:val="both"/>
        <w:rPr>
          <w:rFonts w:ascii="Arial" w:hAnsi="Arial" w:cs="Arial"/>
          <w:sz w:val="23"/>
          <w:szCs w:val="23"/>
        </w:rPr>
      </w:pPr>
      <w:r w:rsidRPr="0003716C">
        <w:rPr>
          <w:rFonts w:ascii="Arial" w:hAnsi="Arial" w:cs="Arial"/>
          <w:sz w:val="23"/>
          <w:szCs w:val="23"/>
        </w:rPr>
        <w:t>Wykonawca jest zobowiązany wypełnić wszystkie pozycje w tabeli w formularzu cenowym.</w:t>
      </w:r>
    </w:p>
    <w:p w14:paraId="5D764B86" w14:textId="77777777" w:rsidR="00AF0A66" w:rsidRPr="0003716C" w:rsidRDefault="00AF0A66" w:rsidP="00AF0A66">
      <w:pPr>
        <w:pStyle w:val="Akapitzlist"/>
        <w:numPr>
          <w:ilvl w:val="1"/>
          <w:numId w:val="15"/>
        </w:numPr>
        <w:tabs>
          <w:tab w:val="left" w:pos="13608"/>
        </w:tabs>
        <w:spacing w:after="120"/>
        <w:ind w:left="426" w:right="28" w:hanging="426"/>
        <w:contextualSpacing w:val="0"/>
        <w:jc w:val="both"/>
        <w:rPr>
          <w:rFonts w:ascii="Arial" w:hAnsi="Arial" w:cs="Arial"/>
          <w:sz w:val="23"/>
          <w:szCs w:val="23"/>
        </w:rPr>
      </w:pPr>
      <w:r w:rsidRPr="0003716C">
        <w:rPr>
          <w:rFonts w:ascii="Arial" w:hAnsi="Arial" w:cs="Arial"/>
          <w:sz w:val="23"/>
          <w:szCs w:val="23"/>
        </w:rPr>
        <w:t>W przypadku rozbieżności między formularzem ofertowym a formularzem cenowym za prawidłowe przyjmuje się informacje zawarte w formularzu cenowym.</w:t>
      </w:r>
    </w:p>
    <w:p w14:paraId="1E3C431A" w14:textId="77777777" w:rsidR="00AF0A66" w:rsidRPr="0003716C" w:rsidRDefault="00AF0A66" w:rsidP="00AF0A66">
      <w:pPr>
        <w:pStyle w:val="Akapitzlist"/>
        <w:numPr>
          <w:ilvl w:val="1"/>
          <w:numId w:val="15"/>
        </w:numPr>
        <w:tabs>
          <w:tab w:val="left" w:pos="13608"/>
        </w:tabs>
        <w:spacing w:after="120"/>
        <w:ind w:left="426" w:right="28" w:hanging="426"/>
        <w:contextualSpacing w:val="0"/>
        <w:jc w:val="both"/>
        <w:rPr>
          <w:rFonts w:ascii="Arial" w:hAnsi="Arial" w:cs="Arial"/>
          <w:b/>
          <w:bCs/>
          <w:color w:val="0070C0"/>
          <w:sz w:val="23"/>
          <w:szCs w:val="23"/>
        </w:rPr>
      </w:pPr>
      <w:r w:rsidRPr="0003716C">
        <w:rPr>
          <w:rFonts w:ascii="Arial" w:hAnsi="Arial" w:cs="Arial"/>
          <w:sz w:val="23"/>
          <w:szCs w:val="23"/>
        </w:rPr>
        <w:t xml:space="preserve">Wysokość wynagrodzenia brutto musi uwzględniać wszystkie koszty związane </w:t>
      </w:r>
      <w:r w:rsidRPr="0003716C">
        <w:rPr>
          <w:rFonts w:ascii="Arial" w:hAnsi="Arial" w:cs="Arial"/>
          <w:sz w:val="23"/>
          <w:szCs w:val="23"/>
        </w:rPr>
        <w:br/>
        <w:t>z realizacją przedmiotu zamówienia zgodnie z opisem przedmiotu zamówienia oraz istotnymi postanowieniami umowy określonymi w SWZ</w:t>
      </w:r>
      <w:r w:rsidRPr="0003716C">
        <w:rPr>
          <w:rFonts w:ascii="Arial" w:hAnsi="Arial" w:cs="Arial"/>
          <w:b/>
          <w:bCs/>
          <w:sz w:val="23"/>
          <w:szCs w:val="23"/>
        </w:rPr>
        <w:t>.</w:t>
      </w:r>
    </w:p>
    <w:p w14:paraId="08E6F3BF" w14:textId="77777777" w:rsidR="00AF0A66" w:rsidRPr="000C00CF" w:rsidRDefault="00AF0A66" w:rsidP="00AF0A66">
      <w:pPr>
        <w:pStyle w:val="Akapitzlist"/>
        <w:numPr>
          <w:ilvl w:val="1"/>
          <w:numId w:val="15"/>
        </w:numPr>
        <w:tabs>
          <w:tab w:val="left" w:pos="13608"/>
        </w:tabs>
        <w:spacing w:after="120"/>
        <w:ind w:left="426" w:right="28" w:hanging="426"/>
        <w:contextualSpacing w:val="0"/>
        <w:jc w:val="both"/>
        <w:rPr>
          <w:rFonts w:ascii="Arial" w:hAnsi="Arial" w:cs="Arial"/>
          <w:b/>
          <w:bCs/>
          <w:color w:val="0070C0"/>
          <w:sz w:val="23"/>
          <w:szCs w:val="23"/>
        </w:rPr>
      </w:pPr>
      <w:r w:rsidRPr="0003716C">
        <w:rPr>
          <w:rFonts w:ascii="Arial" w:hAnsi="Arial" w:cs="Arial"/>
          <w:sz w:val="23"/>
          <w:szCs w:val="23"/>
        </w:rPr>
        <w:t xml:space="preserve">Cena oferty brutto winna być wyrażona w złotych polskich (PLN). Zamawiający </w:t>
      </w:r>
      <w:r w:rsidRPr="0003716C">
        <w:rPr>
          <w:rFonts w:ascii="Arial" w:hAnsi="Arial" w:cs="Arial"/>
          <w:b/>
          <w:bCs/>
          <w:sz w:val="23"/>
          <w:szCs w:val="23"/>
        </w:rPr>
        <w:t>nie przewiduje rozliczeń w innych obcych walutach</w:t>
      </w:r>
      <w:r>
        <w:rPr>
          <w:rFonts w:ascii="Arial" w:hAnsi="Arial" w:cs="Arial"/>
          <w:b/>
          <w:bCs/>
          <w:sz w:val="23"/>
          <w:szCs w:val="23"/>
        </w:rPr>
        <w:t>.</w:t>
      </w:r>
    </w:p>
    <w:p w14:paraId="1F219BD0" w14:textId="77777777" w:rsidR="00AF0A66" w:rsidRPr="000C00CF" w:rsidRDefault="00AF0A66" w:rsidP="00AF0A66">
      <w:pPr>
        <w:pStyle w:val="Akapitzlist"/>
        <w:numPr>
          <w:ilvl w:val="1"/>
          <w:numId w:val="15"/>
        </w:numPr>
        <w:tabs>
          <w:tab w:val="left" w:pos="13608"/>
        </w:tabs>
        <w:spacing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 xml:space="preserve">W cenie oferty uwzględnia się zysk Wykonawcy oraz wszystkie wymagane przepisami podatki i opłaty, a w szczególności podatek VAT. </w:t>
      </w:r>
    </w:p>
    <w:p w14:paraId="67634198" w14:textId="77777777" w:rsidR="00AF0A66" w:rsidRPr="000C00CF" w:rsidRDefault="00AF0A66" w:rsidP="00AF0A66">
      <w:pPr>
        <w:pStyle w:val="Akapitzlist"/>
        <w:numPr>
          <w:ilvl w:val="1"/>
          <w:numId w:val="15"/>
        </w:numPr>
        <w:tabs>
          <w:tab w:val="left" w:pos="13608"/>
        </w:tabs>
        <w:spacing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65D8458C" w14:textId="77777777" w:rsidR="00AF0A66" w:rsidRPr="000C00CF" w:rsidRDefault="00AF0A66" w:rsidP="00AF0A66">
      <w:pPr>
        <w:pStyle w:val="Akapitzlist"/>
        <w:numPr>
          <w:ilvl w:val="1"/>
          <w:numId w:val="15"/>
        </w:numPr>
        <w:tabs>
          <w:tab w:val="left" w:pos="13608"/>
        </w:tabs>
        <w:spacing w:after="120"/>
        <w:ind w:left="426" w:right="28" w:hanging="426"/>
        <w:contextualSpacing w:val="0"/>
        <w:jc w:val="both"/>
        <w:rPr>
          <w:rFonts w:ascii="Arial" w:hAnsi="Arial" w:cs="Arial"/>
          <w:b/>
          <w:bCs/>
          <w:color w:val="0070C0"/>
          <w:sz w:val="23"/>
          <w:szCs w:val="23"/>
        </w:rPr>
      </w:pPr>
      <w:r w:rsidRPr="000C00CF">
        <w:rPr>
          <w:rFonts w:ascii="Arial" w:hAnsi="Arial" w:cs="Arial"/>
          <w:sz w:val="23"/>
          <w:szCs w:val="23"/>
        </w:rPr>
        <w:t xml:space="preserve">Ustalenie prawidłowej stawki podatku VAT / podatku akcyzowego, zgodnej </w:t>
      </w:r>
      <w:r>
        <w:rPr>
          <w:rFonts w:ascii="Arial" w:hAnsi="Arial" w:cs="Arial"/>
          <w:sz w:val="23"/>
          <w:szCs w:val="23"/>
        </w:rPr>
        <w:br/>
      </w:r>
      <w:r w:rsidRPr="000C00CF">
        <w:rPr>
          <w:rFonts w:ascii="Arial" w:hAnsi="Arial" w:cs="Arial"/>
          <w:sz w:val="23"/>
          <w:szCs w:val="23"/>
        </w:rPr>
        <w:t>z obowiązującymi przepisami ustawy o podatku od towarów i usług / podatku akcyzowym, należy do Wykonawcy.</w:t>
      </w:r>
    </w:p>
    <w:p w14:paraId="34F10A31" w14:textId="77777777" w:rsidR="00AF0A66" w:rsidRPr="009918BE" w:rsidRDefault="00AF0A66" w:rsidP="00AF0A66">
      <w:pPr>
        <w:pStyle w:val="Akapitzlist"/>
        <w:numPr>
          <w:ilvl w:val="1"/>
          <w:numId w:val="15"/>
        </w:numPr>
        <w:tabs>
          <w:tab w:val="left" w:pos="13608"/>
        </w:tabs>
        <w:spacing w:after="120"/>
        <w:ind w:left="567" w:right="28" w:hanging="567"/>
        <w:contextualSpacing w:val="0"/>
        <w:jc w:val="both"/>
        <w:rPr>
          <w:rFonts w:ascii="Arial" w:hAnsi="Arial" w:cs="Arial"/>
          <w:b/>
          <w:bCs/>
          <w:color w:val="0070C0"/>
          <w:sz w:val="23"/>
          <w:szCs w:val="23"/>
        </w:rPr>
      </w:pPr>
      <w:r w:rsidRPr="009918BE">
        <w:rPr>
          <w:rFonts w:ascii="Arial" w:eastAsia="Calibri" w:hAnsi="Arial" w:cs="Arial"/>
          <w:sz w:val="23"/>
          <w:szCs w:val="23"/>
          <w:lang w:eastAsia="en-US"/>
        </w:rPr>
        <w:t xml:space="preserve">Zamawiający informuje, że w przypadku towarów i usług wymienionych w załączniku nr 15 do Ustawy z dnia 11 marca 2004 r. o podatku od towarów i usług, zmienionej ustawą (Dz. U. z 2020 r. poz. 106 ze zm.), zgodnie z zapisami w art. 108 a Ustawy, podatnicy są obowiązani zastosować </w:t>
      </w:r>
      <w:r w:rsidRPr="009918BE">
        <w:rPr>
          <w:rFonts w:ascii="Arial" w:eastAsia="Calibri" w:hAnsi="Arial" w:cs="Arial"/>
          <w:b/>
          <w:bCs/>
          <w:sz w:val="23"/>
          <w:szCs w:val="23"/>
          <w:lang w:eastAsia="en-US"/>
        </w:rPr>
        <w:t>mechanizm podzielonej płatności</w:t>
      </w:r>
      <w:r w:rsidRPr="009918BE">
        <w:rPr>
          <w:rFonts w:ascii="Arial" w:eastAsia="Calibri" w:hAnsi="Arial" w:cs="Arial"/>
          <w:sz w:val="23"/>
          <w:szCs w:val="23"/>
          <w:lang w:eastAsia="en-US"/>
        </w:rPr>
        <w:t>. (tzw. MPP).</w:t>
      </w:r>
    </w:p>
    <w:p w14:paraId="1E20B6B8" w14:textId="77777777" w:rsidR="00AF0A66" w:rsidRPr="001972F9" w:rsidRDefault="00AF0A66" w:rsidP="00AF0A66">
      <w:pPr>
        <w:pStyle w:val="Akapitzlist"/>
        <w:numPr>
          <w:ilvl w:val="1"/>
          <w:numId w:val="15"/>
        </w:numPr>
        <w:tabs>
          <w:tab w:val="left" w:pos="13608"/>
        </w:tabs>
        <w:spacing w:after="120"/>
        <w:ind w:left="567" w:right="28" w:hanging="567"/>
        <w:contextualSpacing w:val="0"/>
        <w:jc w:val="both"/>
        <w:rPr>
          <w:rFonts w:ascii="Arial" w:hAnsi="Arial" w:cs="Arial"/>
          <w:b/>
          <w:bCs/>
          <w:color w:val="0070C0"/>
          <w:sz w:val="23"/>
          <w:szCs w:val="23"/>
        </w:rPr>
      </w:pPr>
      <w:r w:rsidRPr="000F2B6A">
        <w:rPr>
          <w:rFonts w:ascii="Arial" w:hAnsi="Arial" w:cs="Arial"/>
          <w:sz w:val="23"/>
          <w:szCs w:val="23"/>
        </w:rPr>
        <w:t>Zamawiający poprawi w ofercie oczywiste omyłki rachunkowe zgodnie z wytycznymi o których mowa w pkt 1)-3) oraz uwzględni konsekwencje rachunkowe dokonanych poprawek w następujący sposób</w:t>
      </w:r>
      <w:r>
        <w:rPr>
          <w:rFonts w:ascii="Arial" w:hAnsi="Arial" w:cs="Arial"/>
          <w:sz w:val="23"/>
          <w:szCs w:val="23"/>
        </w:rPr>
        <w:t>:</w:t>
      </w:r>
    </w:p>
    <w:p w14:paraId="680E7E2B" w14:textId="77777777" w:rsidR="00AF0A66" w:rsidRPr="000F2B6A" w:rsidRDefault="00AF0A66" w:rsidP="00AF0A66">
      <w:pPr>
        <w:pStyle w:val="Akapitzlist"/>
        <w:numPr>
          <w:ilvl w:val="2"/>
          <w:numId w:val="15"/>
        </w:numPr>
        <w:tabs>
          <w:tab w:val="left" w:pos="13608"/>
        </w:tabs>
        <w:spacing w:after="120"/>
        <w:ind w:left="851" w:right="28" w:hanging="425"/>
        <w:contextualSpacing w:val="0"/>
        <w:jc w:val="both"/>
        <w:rPr>
          <w:rFonts w:ascii="Arial" w:hAnsi="Arial" w:cs="Arial"/>
          <w:sz w:val="23"/>
          <w:szCs w:val="23"/>
        </w:rPr>
      </w:pPr>
      <w:r w:rsidRPr="000F2B6A">
        <w:rPr>
          <w:rFonts w:ascii="Arial" w:hAnsi="Arial" w:cs="Arial"/>
          <w:sz w:val="23"/>
          <w:szCs w:val="23"/>
        </w:rPr>
        <w:t xml:space="preserve">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w:t>
      </w:r>
      <w:r>
        <w:rPr>
          <w:rFonts w:ascii="Arial" w:hAnsi="Arial" w:cs="Arial"/>
          <w:sz w:val="23"/>
          <w:szCs w:val="23"/>
        </w:rPr>
        <w:br/>
      </w:r>
      <w:r w:rsidRPr="000F2B6A">
        <w:rPr>
          <w:rFonts w:ascii="Arial" w:hAnsi="Arial" w:cs="Arial"/>
          <w:sz w:val="23"/>
          <w:szCs w:val="23"/>
        </w:rPr>
        <w:t>a druga cyfra po przecinku nie ulegnie zmianie.</w:t>
      </w:r>
    </w:p>
    <w:p w14:paraId="0F0B22D9" w14:textId="77777777" w:rsidR="00AF0A66" w:rsidRDefault="00AF0A66" w:rsidP="00AF0A66">
      <w:pPr>
        <w:pStyle w:val="Akapitzlist"/>
        <w:numPr>
          <w:ilvl w:val="2"/>
          <w:numId w:val="15"/>
        </w:numPr>
        <w:tabs>
          <w:tab w:val="left" w:pos="13608"/>
        </w:tabs>
        <w:spacing w:after="120"/>
        <w:ind w:left="851" w:right="28" w:hanging="425"/>
        <w:contextualSpacing w:val="0"/>
        <w:jc w:val="both"/>
        <w:rPr>
          <w:rFonts w:ascii="Arial" w:hAnsi="Arial" w:cs="Arial"/>
          <w:sz w:val="23"/>
          <w:szCs w:val="23"/>
        </w:rPr>
      </w:pPr>
      <w:r w:rsidRPr="000F2B6A">
        <w:rPr>
          <w:rFonts w:ascii="Arial" w:hAnsi="Arial" w:cs="Arial"/>
          <w:sz w:val="23"/>
          <w:szCs w:val="23"/>
        </w:rPr>
        <w:t xml:space="preserve">w przypadku sumowania wartości składających się na przedmiot zamówienia – jeżeli obliczona cena oferty nie odpowiada sumie poszczególnych wartości, </w:t>
      </w:r>
      <w:r w:rsidRPr="000F2B6A">
        <w:rPr>
          <w:rFonts w:ascii="Arial" w:hAnsi="Arial" w:cs="Arial"/>
          <w:spacing w:val="-8"/>
          <w:sz w:val="23"/>
          <w:szCs w:val="23"/>
        </w:rPr>
        <w:t>Zamawiający przyjmie, że prawidłowo podano poszczególne wartości za poszczególne</w:t>
      </w:r>
      <w:r w:rsidRPr="000F2B6A">
        <w:rPr>
          <w:rFonts w:ascii="Arial" w:hAnsi="Arial" w:cs="Arial"/>
          <w:sz w:val="23"/>
          <w:szCs w:val="23"/>
        </w:rPr>
        <w:t xml:space="preserve"> pozycje zamówienia</w:t>
      </w:r>
      <w:r>
        <w:rPr>
          <w:rFonts w:ascii="Arial" w:hAnsi="Arial" w:cs="Arial"/>
          <w:sz w:val="23"/>
          <w:szCs w:val="23"/>
        </w:rPr>
        <w:t>.</w:t>
      </w:r>
    </w:p>
    <w:p w14:paraId="39448F89" w14:textId="77777777" w:rsidR="00AF0A66" w:rsidRPr="000F2B6A" w:rsidRDefault="00AF0A66" w:rsidP="00AF0A66">
      <w:pPr>
        <w:pStyle w:val="Akapitzlist"/>
        <w:numPr>
          <w:ilvl w:val="2"/>
          <w:numId w:val="15"/>
        </w:numPr>
        <w:tabs>
          <w:tab w:val="left" w:pos="13608"/>
        </w:tabs>
        <w:spacing w:after="120"/>
        <w:ind w:left="851" w:right="28" w:hanging="425"/>
        <w:contextualSpacing w:val="0"/>
        <w:jc w:val="both"/>
        <w:rPr>
          <w:rFonts w:ascii="Arial" w:hAnsi="Arial" w:cs="Arial"/>
          <w:sz w:val="23"/>
          <w:szCs w:val="23"/>
        </w:rPr>
      </w:pPr>
      <w:r w:rsidRPr="000F2B6A">
        <w:rPr>
          <w:rFonts w:ascii="Arial" w:hAnsi="Arial" w:cs="Arial"/>
          <w:sz w:val="23"/>
          <w:szCs w:val="23"/>
        </w:rPr>
        <w:lastRenderedPageBreak/>
        <w:t>w przypadku mnożenia cen jednostkowych i ilości sztuk – jeżeli obliczona wartość nie odpowiada iloczynowi ceny jednostkowej oraz ilości sztuk, przyjmuje się, że prawidłowo podano cenę jednostkową.</w:t>
      </w:r>
    </w:p>
    <w:p w14:paraId="16435729" w14:textId="24C897DF" w:rsidR="00AF0A66" w:rsidRPr="000C00CF" w:rsidRDefault="00AF0A66" w:rsidP="00AF0A66">
      <w:pPr>
        <w:pStyle w:val="Akapitzlist"/>
        <w:numPr>
          <w:ilvl w:val="1"/>
          <w:numId w:val="15"/>
        </w:numPr>
        <w:tabs>
          <w:tab w:val="left" w:pos="13608"/>
        </w:tabs>
        <w:spacing w:after="120"/>
        <w:ind w:left="567" w:right="28" w:hanging="567"/>
        <w:contextualSpacing w:val="0"/>
        <w:jc w:val="both"/>
        <w:rPr>
          <w:rFonts w:ascii="Arial" w:hAnsi="Arial" w:cs="Arial"/>
          <w:b/>
          <w:bCs/>
          <w:color w:val="0070C0"/>
          <w:sz w:val="23"/>
          <w:szCs w:val="23"/>
        </w:rPr>
      </w:pPr>
      <w:r w:rsidRPr="00D6704E">
        <w:rPr>
          <w:rFonts w:ascii="Arial" w:hAnsi="Arial" w:cs="Arial"/>
          <w:sz w:val="23"/>
          <w:szCs w:val="23"/>
        </w:rPr>
        <w:t xml:space="preserve">Sposób zapłaty i rozliczenia za realizację niniejszego zamówienia, określone zostały </w:t>
      </w:r>
      <w:r w:rsidRPr="001F4254">
        <w:rPr>
          <w:rFonts w:ascii="Arial" w:hAnsi="Arial" w:cs="Arial"/>
          <w:sz w:val="23"/>
          <w:szCs w:val="23"/>
        </w:rPr>
        <w:t xml:space="preserve">w </w:t>
      </w:r>
      <w:r w:rsidRPr="00B72C8D">
        <w:rPr>
          <w:rFonts w:ascii="Arial" w:hAnsi="Arial" w:cs="Arial"/>
          <w:b/>
          <w:bCs/>
          <w:sz w:val="23"/>
          <w:szCs w:val="23"/>
        </w:rPr>
        <w:t xml:space="preserve">załączniku nr </w:t>
      </w:r>
      <w:r w:rsidR="00BA2256">
        <w:rPr>
          <w:rFonts w:ascii="Arial" w:hAnsi="Arial" w:cs="Arial"/>
          <w:b/>
          <w:bCs/>
          <w:sz w:val="23"/>
          <w:szCs w:val="23"/>
        </w:rPr>
        <w:t>10</w:t>
      </w:r>
      <w:r w:rsidRPr="00B72C8D">
        <w:rPr>
          <w:rFonts w:ascii="Arial" w:hAnsi="Arial" w:cs="Arial"/>
          <w:b/>
          <w:bCs/>
          <w:sz w:val="23"/>
          <w:szCs w:val="23"/>
        </w:rPr>
        <w:t xml:space="preserve"> do </w:t>
      </w:r>
      <w:r w:rsidRPr="00BD67E9">
        <w:rPr>
          <w:rFonts w:ascii="Arial" w:hAnsi="Arial" w:cs="Arial"/>
          <w:b/>
          <w:bCs/>
          <w:sz w:val="23"/>
          <w:szCs w:val="23"/>
        </w:rPr>
        <w:t>SWZ</w:t>
      </w:r>
      <w:r w:rsidRPr="00BD67E9">
        <w:rPr>
          <w:rFonts w:ascii="Arial" w:hAnsi="Arial" w:cs="Arial"/>
          <w:sz w:val="23"/>
          <w:szCs w:val="23"/>
        </w:rPr>
        <w:t xml:space="preserve"> - Projektowane</w:t>
      </w:r>
      <w:r w:rsidRPr="00D6704E">
        <w:rPr>
          <w:rFonts w:ascii="Arial" w:hAnsi="Arial" w:cs="Arial"/>
          <w:sz w:val="23"/>
          <w:szCs w:val="23"/>
        </w:rPr>
        <w:t xml:space="preserve"> postanowienia umowy</w:t>
      </w:r>
      <w:r w:rsidRPr="000C00CF">
        <w:rPr>
          <w:rFonts w:ascii="Arial" w:hAnsi="Arial" w:cs="Arial"/>
          <w:sz w:val="23"/>
          <w:szCs w:val="23"/>
        </w:rPr>
        <w:t>.</w:t>
      </w:r>
    </w:p>
    <w:p w14:paraId="307371F3" w14:textId="77777777" w:rsidR="00AF0A66" w:rsidRDefault="00AF0A66" w:rsidP="005F381D">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XXI</w:t>
      </w:r>
    </w:p>
    <w:p w14:paraId="57E737A4" w14:textId="77777777" w:rsidR="00AF0A66" w:rsidRPr="002C473C" w:rsidRDefault="00AF0A66" w:rsidP="005F381D">
      <w:pPr>
        <w:shd w:val="clear" w:color="auto" w:fill="DEEAF6" w:themeFill="accent1" w:themeFillTint="33"/>
        <w:spacing w:after="120"/>
        <w:jc w:val="center"/>
        <w:rPr>
          <w:rFonts w:ascii="Arial" w:hAnsi="Arial" w:cs="Arial"/>
          <w:b/>
          <w:bCs/>
          <w:sz w:val="23"/>
          <w:szCs w:val="23"/>
        </w:rPr>
      </w:pPr>
      <w:r w:rsidRPr="002C473C">
        <w:rPr>
          <w:rFonts w:ascii="Arial" w:hAnsi="Arial" w:cs="Arial"/>
          <w:b/>
          <w:bCs/>
          <w:sz w:val="23"/>
          <w:szCs w:val="23"/>
        </w:rPr>
        <w:t xml:space="preserve">OPIS KRYTERIÓW OCENY OFERT, WRAZ Z PODANIEM WAG TYCH KRYTERIÓW </w:t>
      </w:r>
      <w:r>
        <w:rPr>
          <w:rFonts w:ascii="Arial" w:hAnsi="Arial" w:cs="Arial"/>
          <w:b/>
          <w:bCs/>
          <w:sz w:val="23"/>
          <w:szCs w:val="23"/>
        </w:rPr>
        <w:br/>
      </w:r>
      <w:r w:rsidRPr="002C473C">
        <w:rPr>
          <w:rFonts w:ascii="Arial" w:hAnsi="Arial" w:cs="Arial"/>
          <w:b/>
          <w:bCs/>
          <w:sz w:val="23"/>
          <w:szCs w:val="23"/>
        </w:rPr>
        <w:t>I SPOSOBU OCENY OFERT</w:t>
      </w:r>
    </w:p>
    <w:p w14:paraId="5C4E698A" w14:textId="77777777" w:rsidR="00AF0A66" w:rsidRDefault="00AF0A66" w:rsidP="00AF0A66">
      <w:pPr>
        <w:pStyle w:val="Akapitzlist"/>
        <w:numPr>
          <w:ilvl w:val="0"/>
          <w:numId w:val="32"/>
        </w:numPr>
        <w:tabs>
          <w:tab w:val="clear" w:pos="1800"/>
        </w:tabs>
        <w:spacing w:before="240" w:after="120"/>
        <w:ind w:left="425" w:hanging="425"/>
        <w:contextualSpacing w:val="0"/>
        <w:jc w:val="both"/>
        <w:rPr>
          <w:rFonts w:ascii="Arial" w:hAnsi="Arial" w:cs="Arial"/>
          <w:sz w:val="23"/>
          <w:szCs w:val="23"/>
        </w:rPr>
      </w:pPr>
      <w:r w:rsidRPr="000F2B6A">
        <w:rPr>
          <w:rFonts w:ascii="Arial" w:hAnsi="Arial" w:cs="Arial"/>
          <w:sz w:val="23"/>
          <w:szCs w:val="23"/>
        </w:rPr>
        <w:t>Przy wyborze najkorzystniejszej oferty Zamawiający będzie się kierował następującymi kryteriami oceny ofert</w:t>
      </w:r>
      <w:r w:rsidRPr="000C00CF">
        <w:rPr>
          <w:rFonts w:ascii="Arial" w:hAnsi="Arial" w:cs="Arial"/>
          <w:sz w:val="23"/>
          <w:szCs w:val="23"/>
        </w:rPr>
        <w:t>:</w:t>
      </w:r>
    </w:p>
    <w:tbl>
      <w:tblPr>
        <w:tblStyle w:val="Tabela-Siatka"/>
        <w:tblW w:w="0" w:type="auto"/>
        <w:jc w:val="center"/>
        <w:tblLook w:val="04A0" w:firstRow="1" w:lastRow="0" w:firstColumn="1" w:lastColumn="0" w:noHBand="0" w:noVBand="1"/>
      </w:tblPr>
      <w:tblGrid>
        <w:gridCol w:w="1273"/>
        <w:gridCol w:w="2842"/>
        <w:gridCol w:w="3269"/>
      </w:tblGrid>
      <w:tr w:rsidR="00AF0A66" w14:paraId="36A73997" w14:textId="77777777" w:rsidTr="00AF0A66">
        <w:trPr>
          <w:trHeight w:val="342"/>
          <w:jc w:val="center"/>
        </w:trPr>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33C09A" w14:textId="77777777" w:rsidR="00AF0A66" w:rsidRDefault="00AF0A66" w:rsidP="00AF0A66">
            <w:pPr>
              <w:pStyle w:val="Akapitzlist"/>
              <w:ind w:left="0"/>
              <w:jc w:val="center"/>
              <w:rPr>
                <w:rFonts w:ascii="Arial" w:hAnsi="Arial" w:cs="Arial"/>
                <w:b/>
                <w:bCs/>
                <w:sz w:val="23"/>
                <w:szCs w:val="23"/>
              </w:rPr>
            </w:pPr>
            <w:r>
              <w:rPr>
                <w:rFonts w:ascii="Arial" w:hAnsi="Arial" w:cs="Arial"/>
                <w:b/>
                <w:bCs/>
                <w:sz w:val="23"/>
                <w:szCs w:val="23"/>
              </w:rPr>
              <w:t>Lp.</w:t>
            </w:r>
          </w:p>
        </w:tc>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70BC3F" w14:textId="77777777" w:rsidR="00AF0A66" w:rsidRDefault="00AF0A66" w:rsidP="00AF0A66">
            <w:pPr>
              <w:pStyle w:val="Akapitzlist"/>
              <w:ind w:left="0"/>
              <w:jc w:val="center"/>
              <w:rPr>
                <w:rFonts w:ascii="Arial" w:hAnsi="Arial" w:cs="Arial"/>
                <w:b/>
                <w:bCs/>
                <w:sz w:val="23"/>
                <w:szCs w:val="23"/>
              </w:rPr>
            </w:pPr>
            <w:r>
              <w:rPr>
                <w:rFonts w:ascii="Arial" w:hAnsi="Arial" w:cs="Arial"/>
                <w:b/>
                <w:bCs/>
                <w:sz w:val="23"/>
                <w:szCs w:val="23"/>
              </w:rPr>
              <w:t>Kryterium oceny ofert</w:t>
            </w:r>
          </w:p>
        </w:tc>
        <w:tc>
          <w:tcPr>
            <w:tcW w:w="3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F290BC" w14:textId="77777777" w:rsidR="00AF0A66" w:rsidRDefault="00AF0A66" w:rsidP="00AF0A66">
            <w:pPr>
              <w:pStyle w:val="Akapitzlist"/>
              <w:ind w:left="0"/>
              <w:jc w:val="center"/>
              <w:rPr>
                <w:rFonts w:ascii="Arial" w:hAnsi="Arial" w:cs="Arial"/>
                <w:b/>
                <w:bCs/>
                <w:sz w:val="23"/>
                <w:szCs w:val="23"/>
              </w:rPr>
            </w:pPr>
            <w:r>
              <w:rPr>
                <w:rFonts w:ascii="Arial" w:hAnsi="Arial" w:cs="Arial"/>
                <w:b/>
                <w:bCs/>
                <w:sz w:val="23"/>
                <w:szCs w:val="23"/>
              </w:rPr>
              <w:t>Waga %</w:t>
            </w:r>
          </w:p>
        </w:tc>
      </w:tr>
      <w:tr w:rsidR="00AF0A66" w14:paraId="53192EAF" w14:textId="77777777" w:rsidTr="00AF0A66">
        <w:trPr>
          <w:trHeight w:val="358"/>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48591FA9" w14:textId="77777777" w:rsidR="00AF0A66" w:rsidRDefault="00AF0A66" w:rsidP="00AF0A66">
            <w:pPr>
              <w:pStyle w:val="Akapitzlist"/>
              <w:ind w:left="0"/>
              <w:jc w:val="center"/>
              <w:rPr>
                <w:rFonts w:ascii="Arial" w:hAnsi="Arial" w:cs="Arial"/>
                <w:sz w:val="23"/>
                <w:szCs w:val="23"/>
              </w:rPr>
            </w:pPr>
            <w:r>
              <w:rPr>
                <w:rFonts w:ascii="Arial" w:hAnsi="Arial" w:cs="Arial"/>
                <w:sz w:val="23"/>
                <w:szCs w:val="23"/>
              </w:rPr>
              <w:t>1.</w:t>
            </w:r>
          </w:p>
        </w:tc>
        <w:tc>
          <w:tcPr>
            <w:tcW w:w="2842" w:type="dxa"/>
            <w:tcBorders>
              <w:top w:val="single" w:sz="4" w:space="0" w:color="auto"/>
              <w:left w:val="single" w:sz="4" w:space="0" w:color="auto"/>
              <w:bottom w:val="single" w:sz="4" w:space="0" w:color="auto"/>
              <w:right w:val="single" w:sz="4" w:space="0" w:color="auto"/>
            </w:tcBorders>
            <w:vAlign w:val="center"/>
            <w:hideMark/>
          </w:tcPr>
          <w:p w14:paraId="1E206D04" w14:textId="77777777" w:rsidR="00AF0A66" w:rsidRDefault="00AF0A66" w:rsidP="00AF0A66">
            <w:pPr>
              <w:pStyle w:val="Akapitzlist"/>
              <w:ind w:left="0"/>
              <w:jc w:val="center"/>
              <w:rPr>
                <w:rFonts w:ascii="Arial" w:hAnsi="Arial" w:cs="Arial"/>
                <w:sz w:val="23"/>
                <w:szCs w:val="23"/>
              </w:rPr>
            </w:pPr>
            <w:r>
              <w:rPr>
                <w:rFonts w:ascii="Arial" w:hAnsi="Arial" w:cs="Arial"/>
                <w:sz w:val="23"/>
                <w:szCs w:val="23"/>
              </w:rPr>
              <w:t>Cena</w:t>
            </w:r>
          </w:p>
        </w:tc>
        <w:tc>
          <w:tcPr>
            <w:tcW w:w="3269" w:type="dxa"/>
            <w:tcBorders>
              <w:top w:val="single" w:sz="4" w:space="0" w:color="auto"/>
              <w:left w:val="single" w:sz="4" w:space="0" w:color="auto"/>
              <w:bottom w:val="single" w:sz="4" w:space="0" w:color="auto"/>
              <w:right w:val="single" w:sz="4" w:space="0" w:color="auto"/>
            </w:tcBorders>
            <w:vAlign w:val="center"/>
            <w:hideMark/>
          </w:tcPr>
          <w:p w14:paraId="5D02E507" w14:textId="77777777" w:rsidR="00AF0A66" w:rsidRDefault="005F381D" w:rsidP="00AF0A66">
            <w:pPr>
              <w:pStyle w:val="Akapitzlist"/>
              <w:ind w:left="0"/>
              <w:jc w:val="center"/>
              <w:rPr>
                <w:rFonts w:ascii="Arial" w:hAnsi="Arial" w:cs="Arial"/>
                <w:sz w:val="23"/>
                <w:szCs w:val="23"/>
              </w:rPr>
            </w:pPr>
            <w:r>
              <w:rPr>
                <w:rFonts w:ascii="Arial" w:hAnsi="Arial" w:cs="Arial"/>
                <w:sz w:val="23"/>
                <w:szCs w:val="23"/>
              </w:rPr>
              <w:t>10</w:t>
            </w:r>
            <w:r w:rsidR="00AF0A66">
              <w:rPr>
                <w:rFonts w:ascii="Arial" w:hAnsi="Arial" w:cs="Arial"/>
                <w:sz w:val="23"/>
                <w:szCs w:val="23"/>
              </w:rPr>
              <w:t>0 %</w:t>
            </w:r>
          </w:p>
        </w:tc>
      </w:tr>
    </w:tbl>
    <w:p w14:paraId="0820D40F" w14:textId="77777777" w:rsidR="00AF0A66" w:rsidRPr="009A3778" w:rsidRDefault="00AF0A66" w:rsidP="00AF0A66">
      <w:pPr>
        <w:pStyle w:val="Akapitzlist"/>
        <w:spacing w:after="120"/>
        <w:ind w:left="426"/>
        <w:jc w:val="both"/>
        <w:rPr>
          <w:rFonts w:ascii="Arial" w:hAnsi="Arial" w:cs="Arial"/>
          <w:sz w:val="23"/>
          <w:szCs w:val="23"/>
        </w:rPr>
      </w:pPr>
    </w:p>
    <w:p w14:paraId="6E73E6D0" w14:textId="77777777" w:rsidR="00AF0A66" w:rsidRDefault="00AF0A66" w:rsidP="00AF0A66">
      <w:pPr>
        <w:pStyle w:val="Akapitzlist"/>
        <w:numPr>
          <w:ilvl w:val="0"/>
          <w:numId w:val="32"/>
        </w:numPr>
        <w:tabs>
          <w:tab w:val="clear" w:pos="1800"/>
        </w:tabs>
        <w:spacing w:after="120"/>
        <w:ind w:left="426" w:hanging="426"/>
        <w:contextualSpacing w:val="0"/>
        <w:jc w:val="both"/>
        <w:rPr>
          <w:rFonts w:ascii="Arial" w:hAnsi="Arial" w:cs="Arial"/>
          <w:sz w:val="23"/>
          <w:szCs w:val="23"/>
        </w:rPr>
      </w:pPr>
      <w:r>
        <w:rPr>
          <w:rStyle w:val="normaltextrun"/>
          <w:rFonts w:ascii="Arial" w:hAnsi="Arial" w:cs="Arial"/>
          <w:color w:val="000000"/>
          <w:sz w:val="23"/>
          <w:szCs w:val="23"/>
          <w:bdr w:val="none" w:sz="0" w:space="0" w:color="auto" w:frame="1"/>
        </w:rPr>
        <w:t>Punkty przyznane każdej ofercie będą zaokrąglane do dwóch miejsc po przecinku, zgodnie z zasadami arytmetyki.</w:t>
      </w:r>
    </w:p>
    <w:p w14:paraId="6F6AAF92" w14:textId="77777777" w:rsidR="00AF0A66" w:rsidRDefault="00AF0A66" w:rsidP="00AF0A66">
      <w:pPr>
        <w:pStyle w:val="Akapitzlist"/>
        <w:numPr>
          <w:ilvl w:val="0"/>
          <w:numId w:val="32"/>
        </w:numPr>
        <w:tabs>
          <w:tab w:val="clear" w:pos="1800"/>
        </w:tabs>
        <w:spacing w:after="120"/>
        <w:ind w:left="426" w:hanging="426"/>
        <w:contextualSpacing w:val="0"/>
        <w:jc w:val="both"/>
        <w:rPr>
          <w:rFonts w:ascii="Arial" w:hAnsi="Arial" w:cs="Arial"/>
          <w:sz w:val="23"/>
          <w:szCs w:val="23"/>
        </w:rPr>
      </w:pPr>
      <w:r w:rsidRPr="000C00CF">
        <w:rPr>
          <w:rFonts w:ascii="Arial" w:hAnsi="Arial" w:cs="Arial"/>
          <w:sz w:val="23"/>
          <w:szCs w:val="23"/>
        </w:rPr>
        <w:t>Ofertami zakwalifikowanymi do oceny wg kryteriów oceny ofert będą tylko te, które odpowiadają treści SWZ.</w:t>
      </w:r>
      <w:r>
        <w:rPr>
          <w:rFonts w:ascii="Arial" w:hAnsi="Arial" w:cs="Arial"/>
          <w:sz w:val="23"/>
          <w:szCs w:val="23"/>
        </w:rPr>
        <w:t xml:space="preserve"> </w:t>
      </w:r>
    </w:p>
    <w:p w14:paraId="6ADE7789" w14:textId="77777777" w:rsidR="00AF0A66" w:rsidRPr="000C00CF" w:rsidRDefault="00AF0A66" w:rsidP="00AF0A66">
      <w:pPr>
        <w:pStyle w:val="Akapitzlist"/>
        <w:numPr>
          <w:ilvl w:val="0"/>
          <w:numId w:val="32"/>
        </w:numPr>
        <w:tabs>
          <w:tab w:val="clear" w:pos="1800"/>
        </w:tabs>
        <w:spacing w:after="120"/>
        <w:ind w:left="426" w:hanging="426"/>
        <w:contextualSpacing w:val="0"/>
        <w:jc w:val="both"/>
        <w:rPr>
          <w:rFonts w:ascii="Arial" w:hAnsi="Arial" w:cs="Arial"/>
          <w:sz w:val="23"/>
          <w:szCs w:val="23"/>
        </w:rPr>
      </w:pPr>
      <w:r>
        <w:rPr>
          <w:rStyle w:val="normaltextrun"/>
          <w:rFonts w:ascii="Arial" w:hAnsi="Arial" w:cs="Arial"/>
          <w:color w:val="000000"/>
          <w:sz w:val="23"/>
          <w:szCs w:val="23"/>
          <w:bdr w:val="none" w:sz="0" w:space="0" w:color="auto" w:frame="1"/>
        </w:rPr>
        <w:t>Zamawiający zsumuje punkty za poszczególne kryteria.</w:t>
      </w:r>
    </w:p>
    <w:p w14:paraId="739CBA94" w14:textId="77777777" w:rsidR="00AF0A66" w:rsidRPr="000C00CF" w:rsidRDefault="00AF0A66" w:rsidP="00AF0A66">
      <w:pPr>
        <w:pStyle w:val="Akapitzlist"/>
        <w:numPr>
          <w:ilvl w:val="0"/>
          <w:numId w:val="32"/>
        </w:numPr>
        <w:tabs>
          <w:tab w:val="clear" w:pos="1800"/>
        </w:tabs>
        <w:spacing w:after="120"/>
        <w:ind w:left="426" w:hanging="426"/>
        <w:contextualSpacing w:val="0"/>
        <w:jc w:val="both"/>
        <w:rPr>
          <w:rFonts w:ascii="Arial" w:hAnsi="Arial" w:cs="Arial"/>
          <w:sz w:val="23"/>
          <w:szCs w:val="23"/>
        </w:rPr>
      </w:pPr>
      <w:r w:rsidRPr="000C00CF">
        <w:rPr>
          <w:rFonts w:ascii="Arial" w:hAnsi="Arial" w:cs="Arial"/>
          <w:spacing w:val="-4"/>
          <w:sz w:val="23"/>
          <w:szCs w:val="23"/>
        </w:rPr>
        <w:t xml:space="preserve">Zamawiający dokona wyboru najkorzystniejszej oferty z ofert niepodlegających odrzuceniu. </w:t>
      </w:r>
    </w:p>
    <w:p w14:paraId="5EAEAAB0" w14:textId="77777777" w:rsidR="00AF0A66" w:rsidRDefault="00AF0A66" w:rsidP="00AF0A66">
      <w:pPr>
        <w:pStyle w:val="Akapitzlist"/>
        <w:numPr>
          <w:ilvl w:val="0"/>
          <w:numId w:val="32"/>
        </w:numPr>
        <w:tabs>
          <w:tab w:val="clear" w:pos="1800"/>
        </w:tabs>
        <w:spacing w:after="120"/>
        <w:ind w:left="425" w:hanging="425"/>
        <w:contextualSpacing w:val="0"/>
        <w:jc w:val="both"/>
        <w:rPr>
          <w:rFonts w:ascii="Arial" w:hAnsi="Arial" w:cs="Arial"/>
          <w:sz w:val="23"/>
          <w:szCs w:val="23"/>
        </w:rPr>
      </w:pPr>
      <w:r w:rsidRPr="000C00CF">
        <w:rPr>
          <w:rFonts w:ascii="Arial" w:hAnsi="Arial" w:cs="Arial"/>
          <w:sz w:val="23"/>
          <w:szCs w:val="23"/>
        </w:rPr>
        <w:t>W toku badania i oceny ofert Zamawiający może żądać od Wykonawcy wyjaśnień dotyczących treści złożonej oferty, w tym zaoferowanej ceny.</w:t>
      </w:r>
      <w:r>
        <w:rPr>
          <w:rFonts w:ascii="Arial" w:hAnsi="Arial" w:cs="Arial"/>
          <w:sz w:val="23"/>
          <w:szCs w:val="23"/>
        </w:rPr>
        <w:t xml:space="preserve"> </w:t>
      </w:r>
    </w:p>
    <w:p w14:paraId="6DD70391" w14:textId="77777777" w:rsidR="00AF0A66" w:rsidRDefault="00AF0A66" w:rsidP="00AF0A66">
      <w:pPr>
        <w:pStyle w:val="Akapitzlist"/>
        <w:spacing w:after="120"/>
        <w:ind w:left="425"/>
        <w:contextualSpacing w:val="0"/>
        <w:jc w:val="both"/>
        <w:rPr>
          <w:rFonts w:ascii="Arial" w:hAnsi="Arial" w:cs="Arial"/>
          <w:sz w:val="23"/>
          <w:szCs w:val="23"/>
        </w:rPr>
      </w:pPr>
    </w:p>
    <w:p w14:paraId="6CB0C583" w14:textId="77777777" w:rsidR="00AF0A66" w:rsidRDefault="00AF0A66" w:rsidP="005F381D">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XXII</w:t>
      </w:r>
    </w:p>
    <w:p w14:paraId="54962BE6" w14:textId="77777777" w:rsidR="00AF0A66" w:rsidRPr="002C473C" w:rsidRDefault="00AF0A66" w:rsidP="005F381D">
      <w:pPr>
        <w:shd w:val="clear" w:color="auto" w:fill="DEEAF6" w:themeFill="accent1" w:themeFillTint="33"/>
        <w:spacing w:after="120"/>
        <w:jc w:val="center"/>
        <w:rPr>
          <w:rFonts w:ascii="Arial" w:hAnsi="Arial" w:cs="Arial"/>
          <w:b/>
          <w:bCs/>
          <w:sz w:val="23"/>
          <w:szCs w:val="23"/>
        </w:rPr>
      </w:pPr>
      <w:r w:rsidRPr="002C473C">
        <w:rPr>
          <w:rFonts w:ascii="Arial" w:hAnsi="Arial" w:cs="Arial"/>
          <w:b/>
          <w:bCs/>
          <w:sz w:val="23"/>
          <w:szCs w:val="23"/>
        </w:rPr>
        <w:t>WYMAGANIA DOTYCZĄCE WADIUM</w:t>
      </w:r>
    </w:p>
    <w:p w14:paraId="201EF365" w14:textId="77777777" w:rsidR="00AF0A66" w:rsidRPr="00BC4C51" w:rsidRDefault="00AF0A66" w:rsidP="00AF0A66">
      <w:pPr>
        <w:spacing w:before="240" w:after="240"/>
        <w:jc w:val="both"/>
        <w:rPr>
          <w:rFonts w:ascii="Arial" w:hAnsi="Arial" w:cs="Arial"/>
          <w:sz w:val="23"/>
          <w:szCs w:val="23"/>
        </w:rPr>
      </w:pPr>
      <w:r w:rsidRPr="00BC4C51">
        <w:rPr>
          <w:rFonts w:ascii="Arial" w:hAnsi="Arial" w:cs="Arial"/>
          <w:sz w:val="23"/>
          <w:szCs w:val="23"/>
        </w:rPr>
        <w:t xml:space="preserve">Zamawiający </w:t>
      </w:r>
      <w:r w:rsidRPr="00BC4C51">
        <w:rPr>
          <w:rFonts w:ascii="Arial" w:hAnsi="Arial" w:cs="Arial"/>
          <w:sz w:val="23"/>
          <w:szCs w:val="23"/>
          <w:u w:val="single"/>
        </w:rPr>
        <w:t>nie wymaga</w:t>
      </w:r>
      <w:r w:rsidRPr="00BC4C51">
        <w:rPr>
          <w:rFonts w:ascii="Arial" w:hAnsi="Arial" w:cs="Arial"/>
          <w:sz w:val="23"/>
          <w:szCs w:val="23"/>
        </w:rPr>
        <w:t xml:space="preserve"> wniesienia wadium w przedmiotowym postępowaniu. </w:t>
      </w:r>
    </w:p>
    <w:p w14:paraId="5E6C1F30" w14:textId="77777777" w:rsidR="00AF0A66" w:rsidRDefault="00AF0A66" w:rsidP="005F381D">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XXIII</w:t>
      </w:r>
    </w:p>
    <w:p w14:paraId="74F568CC" w14:textId="77777777" w:rsidR="00AF0A66" w:rsidRPr="002C473C" w:rsidRDefault="00AF0A66" w:rsidP="005F381D">
      <w:pPr>
        <w:shd w:val="clear" w:color="auto" w:fill="DEEAF6" w:themeFill="accent1" w:themeFillTint="33"/>
        <w:spacing w:after="120"/>
        <w:jc w:val="center"/>
        <w:rPr>
          <w:rFonts w:ascii="Arial" w:hAnsi="Arial" w:cs="Arial"/>
          <w:b/>
          <w:bCs/>
          <w:sz w:val="23"/>
          <w:szCs w:val="23"/>
        </w:rPr>
      </w:pPr>
      <w:r w:rsidRPr="002C473C">
        <w:rPr>
          <w:rFonts w:ascii="Arial" w:hAnsi="Arial" w:cs="Arial"/>
          <w:b/>
          <w:bCs/>
          <w:sz w:val="23"/>
          <w:szCs w:val="23"/>
        </w:rPr>
        <w:t>WYMAGANIA DOTYCZĄCE ZABEZPIECZENIA NALEŻYTEGO WYKONANIA UMOWY</w:t>
      </w:r>
    </w:p>
    <w:p w14:paraId="05C25DB0" w14:textId="77777777" w:rsidR="00AF0A66" w:rsidRPr="00BC4C51" w:rsidRDefault="00AF0A66" w:rsidP="00AF0A66">
      <w:pPr>
        <w:spacing w:before="240" w:after="240"/>
        <w:jc w:val="both"/>
        <w:rPr>
          <w:rFonts w:ascii="Arial" w:hAnsi="Arial" w:cs="Arial"/>
          <w:spacing w:val="-2"/>
          <w:sz w:val="23"/>
          <w:szCs w:val="23"/>
        </w:rPr>
      </w:pPr>
      <w:r w:rsidRPr="00BC4C51">
        <w:rPr>
          <w:rFonts w:ascii="Arial" w:hAnsi="Arial" w:cs="Arial"/>
          <w:spacing w:val="-2"/>
          <w:sz w:val="23"/>
          <w:szCs w:val="23"/>
        </w:rPr>
        <w:t xml:space="preserve">Zamawiający </w:t>
      </w:r>
      <w:r w:rsidRPr="00BC4C51">
        <w:rPr>
          <w:rFonts w:ascii="Arial" w:hAnsi="Arial" w:cs="Arial"/>
          <w:spacing w:val="-2"/>
          <w:sz w:val="23"/>
          <w:szCs w:val="23"/>
          <w:u w:val="single"/>
        </w:rPr>
        <w:t>nie wymaga</w:t>
      </w:r>
      <w:r w:rsidRPr="00BC4C51">
        <w:rPr>
          <w:rFonts w:ascii="Arial" w:hAnsi="Arial" w:cs="Arial"/>
          <w:spacing w:val="-2"/>
          <w:sz w:val="23"/>
          <w:szCs w:val="23"/>
        </w:rPr>
        <w:t xml:space="preserve"> wniesienia zabezpieczenia należytego wykonania umowy.</w:t>
      </w:r>
    </w:p>
    <w:p w14:paraId="0C90DAEB" w14:textId="77777777" w:rsidR="00AF0A66" w:rsidRDefault="00AF0A66" w:rsidP="005F381D">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XXIV</w:t>
      </w:r>
    </w:p>
    <w:p w14:paraId="2C2B22C5" w14:textId="77777777" w:rsidR="00AF0A66" w:rsidRPr="000C00CF" w:rsidRDefault="00AF0A66" w:rsidP="005F381D">
      <w:pPr>
        <w:shd w:val="clear" w:color="auto" w:fill="DEEAF6" w:themeFill="accent1" w:themeFillTint="33"/>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0DE1984A" w14:textId="77777777" w:rsidR="00AF0A66" w:rsidRPr="000C00CF" w:rsidRDefault="00AF0A66" w:rsidP="00AF0A66">
      <w:pPr>
        <w:pStyle w:val="Akapitzlist"/>
        <w:numPr>
          <w:ilvl w:val="0"/>
          <w:numId w:val="21"/>
        </w:numPr>
        <w:spacing w:before="120" w:after="120"/>
        <w:ind w:left="425" w:hanging="425"/>
        <w:contextualSpacing w:val="0"/>
        <w:jc w:val="both"/>
        <w:rPr>
          <w:rFonts w:ascii="Arial" w:hAnsi="Arial" w:cs="Arial"/>
          <w:sz w:val="23"/>
          <w:szCs w:val="23"/>
        </w:rPr>
      </w:pPr>
      <w:r w:rsidRPr="000C00CF">
        <w:rPr>
          <w:rFonts w:ascii="Arial" w:hAnsi="Arial" w:cs="Arial"/>
          <w:sz w:val="23"/>
          <w:szCs w:val="23"/>
        </w:rPr>
        <w:t xml:space="preserve">Zamawiający zawiera umowę̨ w sprawie zamówienia publicznego, z uwzględnieniem art. 577 </w:t>
      </w:r>
      <w:r>
        <w:rPr>
          <w:rFonts w:ascii="Arial" w:hAnsi="Arial" w:cs="Arial"/>
          <w:sz w:val="23"/>
          <w:szCs w:val="23"/>
        </w:rPr>
        <w:t>Pzp</w:t>
      </w:r>
      <w:r w:rsidRPr="000C00CF">
        <w:rPr>
          <w:rFonts w:ascii="Arial" w:hAnsi="Arial" w:cs="Arial"/>
          <w:sz w:val="23"/>
          <w:szCs w:val="23"/>
        </w:rPr>
        <w:t xml:space="preserve">, w terminie nie krótszym niż̇ </w:t>
      </w:r>
      <w:r>
        <w:rPr>
          <w:rFonts w:ascii="Arial" w:hAnsi="Arial" w:cs="Arial"/>
          <w:b/>
          <w:bCs/>
          <w:sz w:val="23"/>
          <w:szCs w:val="23"/>
        </w:rPr>
        <w:t>10</w:t>
      </w:r>
      <w:r w:rsidRPr="000C00CF">
        <w:rPr>
          <w:rFonts w:ascii="Arial" w:hAnsi="Arial" w:cs="Arial"/>
          <w:b/>
          <w:bCs/>
          <w:sz w:val="23"/>
          <w:szCs w:val="23"/>
        </w:rPr>
        <w:t xml:space="preserve"> dni</w:t>
      </w:r>
      <w:r w:rsidRPr="000C00CF">
        <w:rPr>
          <w:rFonts w:ascii="Arial" w:hAnsi="Arial" w:cs="Arial"/>
          <w:sz w:val="23"/>
          <w:szCs w:val="23"/>
        </w:rPr>
        <w:t xml:space="preserve"> od dnia przesłania zawiadomienia </w:t>
      </w:r>
      <w:r>
        <w:rPr>
          <w:rFonts w:ascii="Arial" w:hAnsi="Arial" w:cs="Arial"/>
          <w:sz w:val="23"/>
          <w:szCs w:val="23"/>
        </w:rPr>
        <w:br/>
      </w:r>
      <w:r w:rsidRPr="000C00CF">
        <w:rPr>
          <w:rFonts w:ascii="Arial" w:hAnsi="Arial" w:cs="Arial"/>
          <w:sz w:val="23"/>
          <w:szCs w:val="23"/>
        </w:rPr>
        <w:t xml:space="preserve">o wyborze najkorzystniejszej oferty, jeżeli zawiadomienie to zostało przesłane przy użyciu środków komunikacji elektronicznej, albo </w:t>
      </w:r>
      <w:r w:rsidRPr="000C00CF">
        <w:rPr>
          <w:rFonts w:ascii="Arial" w:hAnsi="Arial" w:cs="Arial"/>
          <w:b/>
          <w:bCs/>
          <w:sz w:val="23"/>
          <w:szCs w:val="23"/>
        </w:rPr>
        <w:t>1</w:t>
      </w:r>
      <w:r>
        <w:rPr>
          <w:rFonts w:ascii="Arial" w:hAnsi="Arial" w:cs="Arial"/>
          <w:b/>
          <w:bCs/>
          <w:sz w:val="23"/>
          <w:szCs w:val="23"/>
        </w:rPr>
        <w:t>5</w:t>
      </w:r>
      <w:r w:rsidRPr="000C00CF">
        <w:rPr>
          <w:rFonts w:ascii="Arial" w:hAnsi="Arial" w:cs="Arial"/>
          <w:b/>
          <w:bCs/>
          <w:sz w:val="23"/>
          <w:szCs w:val="23"/>
        </w:rPr>
        <w:t xml:space="preserve"> dni</w:t>
      </w:r>
      <w:r w:rsidRPr="000C00CF">
        <w:rPr>
          <w:rFonts w:ascii="Arial" w:hAnsi="Arial" w:cs="Arial"/>
          <w:sz w:val="23"/>
          <w:szCs w:val="23"/>
        </w:rPr>
        <w:t xml:space="preserve">, jeżeli zostało przesłane </w:t>
      </w:r>
      <w:r>
        <w:rPr>
          <w:rFonts w:ascii="Arial" w:hAnsi="Arial" w:cs="Arial"/>
          <w:sz w:val="23"/>
          <w:szCs w:val="23"/>
        </w:rPr>
        <w:br/>
      </w:r>
      <w:r w:rsidRPr="000C00CF">
        <w:rPr>
          <w:rFonts w:ascii="Arial" w:hAnsi="Arial" w:cs="Arial"/>
          <w:sz w:val="23"/>
          <w:szCs w:val="23"/>
        </w:rPr>
        <w:t xml:space="preserve">w inny sposób. </w:t>
      </w:r>
    </w:p>
    <w:p w14:paraId="229C159E" w14:textId="77777777" w:rsidR="00AF0A66" w:rsidRPr="000C00CF" w:rsidRDefault="00AF0A66" w:rsidP="00AF0A66">
      <w:pPr>
        <w:pStyle w:val="Akapitzlist"/>
        <w:numPr>
          <w:ilvl w:val="0"/>
          <w:numId w:val="21"/>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Zamawiający może zawrzeć́ umowę̨ w sprawie zamówienia publicznego przed upływem terminu, o którym mowa w ust. 1, jeżeli w postępowaniu o udzielenie zamówienia złożono tylko jedną ofertę̨. </w:t>
      </w:r>
    </w:p>
    <w:p w14:paraId="58F613DB" w14:textId="77777777" w:rsidR="00AF0A66" w:rsidRPr="000C00CF" w:rsidRDefault="00AF0A66" w:rsidP="00AF0A66">
      <w:pPr>
        <w:pStyle w:val="Akapitzlist"/>
        <w:numPr>
          <w:ilvl w:val="0"/>
          <w:numId w:val="21"/>
        </w:numPr>
        <w:spacing w:after="120"/>
        <w:ind w:left="426" w:hanging="425"/>
        <w:contextualSpacing w:val="0"/>
        <w:jc w:val="both"/>
        <w:rPr>
          <w:rFonts w:ascii="Arial" w:hAnsi="Arial" w:cs="Arial"/>
          <w:sz w:val="23"/>
          <w:szCs w:val="23"/>
        </w:rPr>
      </w:pPr>
      <w:r w:rsidRPr="000C00CF">
        <w:rPr>
          <w:rFonts w:ascii="Arial" w:hAnsi="Arial" w:cs="Arial"/>
          <w:sz w:val="23"/>
          <w:szCs w:val="23"/>
        </w:rPr>
        <w:lastRenderedPageBreak/>
        <w:t xml:space="preserve">Wykonawca, którego oferta została wybrana jako najkorzystniejsza, zostanie poinformowany przez Zamawiającego o miejscu i terminie podpisania umowy. </w:t>
      </w:r>
    </w:p>
    <w:p w14:paraId="7364A101" w14:textId="77777777" w:rsidR="00AF0A66" w:rsidRPr="000C00CF" w:rsidRDefault="00AF0A66" w:rsidP="00AF0A66">
      <w:pPr>
        <w:pStyle w:val="Akapitzlist"/>
        <w:numPr>
          <w:ilvl w:val="0"/>
          <w:numId w:val="21"/>
        </w:numPr>
        <w:spacing w:after="120"/>
        <w:ind w:left="426" w:hanging="425"/>
        <w:contextualSpacing w:val="0"/>
        <w:jc w:val="both"/>
        <w:rPr>
          <w:rFonts w:ascii="Arial" w:hAnsi="Arial" w:cs="Arial"/>
          <w:sz w:val="23"/>
          <w:szCs w:val="23"/>
        </w:rPr>
      </w:pPr>
      <w:r w:rsidRPr="000C00CF">
        <w:rPr>
          <w:rFonts w:ascii="Arial" w:hAnsi="Arial" w:cs="Arial"/>
          <w:sz w:val="23"/>
          <w:szCs w:val="23"/>
        </w:rPr>
        <w:t xml:space="preserve">Wykonawca, o którym mowa w ust. </w:t>
      </w:r>
      <w:r>
        <w:rPr>
          <w:rFonts w:ascii="Arial" w:hAnsi="Arial" w:cs="Arial"/>
          <w:sz w:val="23"/>
          <w:szCs w:val="23"/>
        </w:rPr>
        <w:t>3</w:t>
      </w:r>
      <w:r w:rsidRPr="000C00CF">
        <w:rPr>
          <w:rFonts w:ascii="Arial" w:hAnsi="Arial" w:cs="Arial"/>
          <w:sz w:val="23"/>
          <w:szCs w:val="23"/>
        </w:rPr>
        <w:t xml:space="preserve">, ma obowiązek zawrzeć umowę w sprawie zamówienia na warunkach określonych w </w:t>
      </w:r>
      <w:r>
        <w:rPr>
          <w:rFonts w:ascii="Arial" w:hAnsi="Arial" w:cs="Arial"/>
          <w:sz w:val="23"/>
          <w:szCs w:val="23"/>
        </w:rPr>
        <w:t>P</w:t>
      </w:r>
      <w:r w:rsidRPr="000C00CF">
        <w:rPr>
          <w:rFonts w:ascii="Arial" w:hAnsi="Arial" w:cs="Arial"/>
          <w:sz w:val="23"/>
          <w:szCs w:val="23"/>
        </w:rPr>
        <w:t>rojektowanych postanowieniach umowy</w:t>
      </w:r>
      <w:r>
        <w:rPr>
          <w:rFonts w:ascii="Arial" w:hAnsi="Arial" w:cs="Arial"/>
          <w:sz w:val="23"/>
          <w:szCs w:val="23"/>
        </w:rPr>
        <w:t>.</w:t>
      </w:r>
      <w:r w:rsidRPr="000C00CF">
        <w:rPr>
          <w:rFonts w:ascii="Arial" w:hAnsi="Arial" w:cs="Arial"/>
          <w:sz w:val="23"/>
          <w:szCs w:val="23"/>
        </w:rPr>
        <w:t xml:space="preserve"> Umowa zostanie uzupełniona o zapisy wynikające ze złożonej oferty. </w:t>
      </w:r>
    </w:p>
    <w:p w14:paraId="7681AB81" w14:textId="77777777" w:rsidR="00AF0A66" w:rsidRPr="000C00CF" w:rsidRDefault="00AF0A66" w:rsidP="00AF0A66">
      <w:pPr>
        <w:pStyle w:val="Akapitzlist"/>
        <w:numPr>
          <w:ilvl w:val="0"/>
          <w:numId w:val="21"/>
        </w:numPr>
        <w:spacing w:after="120"/>
        <w:ind w:left="426" w:hanging="425"/>
        <w:contextualSpacing w:val="0"/>
        <w:jc w:val="both"/>
        <w:rPr>
          <w:rFonts w:ascii="Arial" w:hAnsi="Arial" w:cs="Arial"/>
          <w:sz w:val="23"/>
          <w:szCs w:val="23"/>
        </w:rPr>
      </w:pPr>
      <w:r w:rsidRPr="000C00CF">
        <w:rPr>
          <w:rFonts w:ascii="Arial" w:hAnsi="Arial" w:cs="Arial"/>
          <w:sz w:val="23"/>
          <w:szCs w:val="23"/>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9D75B6" w14:textId="77777777" w:rsidR="00AF0A66" w:rsidRPr="009404F4" w:rsidRDefault="00AF0A66" w:rsidP="00AF0A66">
      <w:pPr>
        <w:pStyle w:val="Akapitzlist"/>
        <w:numPr>
          <w:ilvl w:val="0"/>
          <w:numId w:val="21"/>
        </w:numPr>
        <w:spacing w:after="120"/>
        <w:ind w:left="426" w:hanging="425"/>
        <w:contextualSpacing w:val="0"/>
        <w:jc w:val="both"/>
        <w:rPr>
          <w:rFonts w:ascii="Arial" w:hAnsi="Arial" w:cs="Arial"/>
          <w:b/>
          <w:bCs/>
          <w:sz w:val="23"/>
          <w:szCs w:val="23"/>
        </w:rPr>
      </w:pPr>
      <w:r w:rsidRPr="009404F4">
        <w:rPr>
          <w:rFonts w:ascii="Arial" w:hAnsi="Arial" w:cs="Arial"/>
          <w:b/>
          <w:bCs/>
          <w:sz w:val="23"/>
          <w:szCs w:val="23"/>
          <w:u w:val="single"/>
        </w:rPr>
        <w:t>Przed podpisaniem umowy Zamawiający zastrzega sobie prawo żądania</w:t>
      </w:r>
      <w:r w:rsidRPr="009404F4">
        <w:rPr>
          <w:rFonts w:ascii="Arial" w:hAnsi="Arial" w:cs="Arial"/>
          <w:b/>
          <w:bCs/>
          <w:sz w:val="23"/>
          <w:szCs w:val="23"/>
        </w:rPr>
        <w:t>:</w:t>
      </w:r>
    </w:p>
    <w:p w14:paraId="1EB9BF14" w14:textId="77777777" w:rsidR="00AF0A66" w:rsidRPr="000C00CF" w:rsidRDefault="00AF0A66" w:rsidP="00AF0A66">
      <w:pPr>
        <w:pStyle w:val="Akapitzlist"/>
        <w:widowControl w:val="0"/>
        <w:numPr>
          <w:ilvl w:val="0"/>
          <w:numId w:val="16"/>
        </w:numPr>
        <w:tabs>
          <w:tab w:val="right" w:leader="dot" w:pos="9072"/>
        </w:tabs>
        <w:autoSpaceDE w:val="0"/>
        <w:autoSpaceDN w:val="0"/>
        <w:adjustRightInd w:val="0"/>
        <w:spacing w:after="120"/>
        <w:ind w:left="993" w:hanging="425"/>
        <w:contextualSpacing w:val="0"/>
        <w:jc w:val="both"/>
        <w:rPr>
          <w:rFonts w:ascii="Arial" w:hAnsi="Arial" w:cs="Arial"/>
          <w:sz w:val="23"/>
          <w:szCs w:val="23"/>
        </w:rPr>
      </w:pPr>
      <w:r w:rsidRPr="000C00CF">
        <w:rPr>
          <w:rFonts w:ascii="Arial" w:hAnsi="Arial" w:cs="Arial"/>
          <w:sz w:val="23"/>
          <w:szCs w:val="23"/>
        </w:rPr>
        <w:t xml:space="preserve">informacji niezbędnych do wpisania do treści Umowy,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56E434B0" w14:textId="77777777" w:rsidR="00AF0A66" w:rsidRPr="000C00CF" w:rsidRDefault="00AF0A66" w:rsidP="00AF0A66">
      <w:pPr>
        <w:pStyle w:val="Akapitzlist"/>
        <w:widowControl w:val="0"/>
        <w:numPr>
          <w:ilvl w:val="0"/>
          <w:numId w:val="16"/>
        </w:numPr>
        <w:tabs>
          <w:tab w:val="right" w:leader="dot" w:pos="9072"/>
        </w:tabs>
        <w:autoSpaceDE w:val="0"/>
        <w:autoSpaceDN w:val="0"/>
        <w:adjustRightInd w:val="0"/>
        <w:spacing w:after="120"/>
        <w:ind w:left="993" w:hanging="425"/>
        <w:contextualSpacing w:val="0"/>
        <w:jc w:val="both"/>
        <w:rPr>
          <w:rFonts w:ascii="Arial" w:hAnsi="Arial" w:cs="Arial"/>
          <w:sz w:val="23"/>
          <w:szCs w:val="23"/>
        </w:rPr>
      </w:pPr>
      <w:r w:rsidRPr="000C00CF">
        <w:rPr>
          <w:rFonts w:ascii="Arial" w:hAnsi="Arial" w:cs="Arial"/>
          <w:sz w:val="23"/>
          <w:szCs w:val="23"/>
        </w:rPr>
        <w:t>formularza ofertowego w wersji edytowalnej;</w:t>
      </w:r>
    </w:p>
    <w:p w14:paraId="0BC6164A" w14:textId="77777777" w:rsidR="00AF0A66" w:rsidRPr="000C00CF" w:rsidRDefault="00AF0A66" w:rsidP="00AF0A66">
      <w:pPr>
        <w:pStyle w:val="Akapitzlist"/>
        <w:widowControl w:val="0"/>
        <w:numPr>
          <w:ilvl w:val="0"/>
          <w:numId w:val="16"/>
        </w:numPr>
        <w:tabs>
          <w:tab w:val="right" w:leader="dot" w:pos="9072"/>
        </w:tabs>
        <w:autoSpaceDE w:val="0"/>
        <w:autoSpaceDN w:val="0"/>
        <w:adjustRightInd w:val="0"/>
        <w:spacing w:after="120"/>
        <w:ind w:left="993" w:hanging="425"/>
        <w:contextualSpacing w:val="0"/>
        <w:jc w:val="both"/>
        <w:rPr>
          <w:rFonts w:ascii="Arial" w:hAnsi="Arial" w:cs="Arial"/>
          <w:sz w:val="23"/>
          <w:szCs w:val="23"/>
        </w:rPr>
      </w:pPr>
      <w:r>
        <w:rPr>
          <w:rStyle w:val="normaltextrun"/>
          <w:rFonts w:ascii="Arial" w:hAnsi="Arial" w:cs="Arial"/>
          <w:color w:val="000000"/>
          <w:sz w:val="23"/>
          <w:szCs w:val="23"/>
          <w:bdr w:val="none" w:sz="0" w:space="0" w:color="auto" w:frame="1"/>
        </w:rPr>
        <w:t>formularza cenowego w wersji edytowalnej</w:t>
      </w:r>
      <w:r w:rsidRPr="000C00CF">
        <w:rPr>
          <w:rFonts w:ascii="Arial" w:hAnsi="Arial" w:cs="Arial"/>
          <w:sz w:val="23"/>
          <w:szCs w:val="23"/>
        </w:rPr>
        <w:t xml:space="preserve"> (jeżeli dotyczy);</w:t>
      </w:r>
    </w:p>
    <w:p w14:paraId="4951B9E6" w14:textId="77777777" w:rsidR="00AF0A66" w:rsidRPr="000C00CF" w:rsidRDefault="00AF0A66" w:rsidP="00AF0A66">
      <w:pPr>
        <w:pStyle w:val="Akapitzlist"/>
        <w:widowControl w:val="0"/>
        <w:numPr>
          <w:ilvl w:val="0"/>
          <w:numId w:val="16"/>
        </w:numPr>
        <w:tabs>
          <w:tab w:val="right" w:leader="dot" w:pos="9072"/>
        </w:tabs>
        <w:autoSpaceDE w:val="0"/>
        <w:autoSpaceDN w:val="0"/>
        <w:adjustRightInd w:val="0"/>
        <w:spacing w:after="120"/>
        <w:ind w:left="993" w:hanging="425"/>
        <w:contextualSpacing w:val="0"/>
        <w:jc w:val="both"/>
        <w:rPr>
          <w:rFonts w:ascii="Arial" w:hAnsi="Arial" w:cs="Arial"/>
          <w:sz w:val="23"/>
          <w:szCs w:val="23"/>
        </w:rPr>
      </w:pPr>
      <w:r w:rsidRPr="000C00CF">
        <w:rPr>
          <w:rFonts w:ascii="Arial" w:hAnsi="Arial" w:cs="Arial"/>
          <w:sz w:val="23"/>
          <w:szCs w:val="23"/>
        </w:rPr>
        <w:t>umowy spółki cywilnej, (jeśli dotyczy i w przypadku, gdy Wykonawca nie dołączył tego dokumentu do oferty);</w:t>
      </w:r>
    </w:p>
    <w:p w14:paraId="5F557C0D" w14:textId="77777777" w:rsidR="00AF0A66" w:rsidRDefault="00AF0A66" w:rsidP="00AF0A66">
      <w:pPr>
        <w:pStyle w:val="Akapitzlist"/>
        <w:widowControl w:val="0"/>
        <w:numPr>
          <w:ilvl w:val="0"/>
          <w:numId w:val="16"/>
        </w:numPr>
        <w:tabs>
          <w:tab w:val="right" w:leader="dot" w:pos="9072"/>
        </w:tabs>
        <w:autoSpaceDE w:val="0"/>
        <w:autoSpaceDN w:val="0"/>
        <w:adjustRightInd w:val="0"/>
        <w:spacing w:after="120"/>
        <w:ind w:left="993" w:hanging="425"/>
        <w:contextualSpacing w:val="0"/>
        <w:jc w:val="both"/>
        <w:rPr>
          <w:rFonts w:ascii="Arial" w:hAnsi="Arial" w:cs="Arial"/>
          <w:sz w:val="23"/>
          <w:szCs w:val="23"/>
        </w:rPr>
      </w:pPr>
      <w:r>
        <w:rPr>
          <w:rStyle w:val="normaltextrun"/>
          <w:rFonts w:ascii="Arial" w:hAnsi="Arial" w:cs="Arial"/>
          <w:color w:val="000000"/>
          <w:sz w:val="23"/>
          <w:szCs w:val="23"/>
          <w:shd w:val="clear" w:color="auto" w:fill="FFFFFF"/>
        </w:rPr>
        <w:t>projekt umowy o podwykonawstwo (jeżeli dotyczy)</w:t>
      </w:r>
      <w:r>
        <w:rPr>
          <w:rFonts w:ascii="Arial" w:hAnsi="Arial" w:cs="Arial"/>
          <w:sz w:val="23"/>
          <w:szCs w:val="23"/>
        </w:rPr>
        <w:t>;</w:t>
      </w:r>
    </w:p>
    <w:p w14:paraId="6D84F435" w14:textId="77777777" w:rsidR="00AF0A66" w:rsidRPr="00776D3F" w:rsidRDefault="00AF0A66" w:rsidP="00AF0A66">
      <w:pPr>
        <w:pStyle w:val="Akapitzlist"/>
        <w:widowControl w:val="0"/>
        <w:numPr>
          <w:ilvl w:val="0"/>
          <w:numId w:val="16"/>
        </w:numPr>
        <w:tabs>
          <w:tab w:val="right" w:leader="dot" w:pos="9072"/>
        </w:tabs>
        <w:autoSpaceDE w:val="0"/>
        <w:autoSpaceDN w:val="0"/>
        <w:adjustRightInd w:val="0"/>
        <w:spacing w:after="120"/>
        <w:ind w:left="992" w:hanging="425"/>
        <w:contextualSpacing w:val="0"/>
        <w:jc w:val="both"/>
        <w:rPr>
          <w:rFonts w:ascii="Arial" w:hAnsi="Arial" w:cs="Arial"/>
          <w:sz w:val="23"/>
          <w:szCs w:val="23"/>
        </w:rPr>
      </w:pPr>
      <w:r w:rsidRPr="000C00CF">
        <w:rPr>
          <w:rFonts w:ascii="Arial" w:hAnsi="Arial" w:cs="Arial"/>
          <w:sz w:val="23"/>
          <w:szCs w:val="23"/>
        </w:rPr>
        <w:t xml:space="preserve">umowy regulującej współpracę Wykonawców wspólnie ubiegający się </w:t>
      </w:r>
      <w:r>
        <w:rPr>
          <w:rFonts w:ascii="Arial" w:hAnsi="Arial" w:cs="Arial"/>
          <w:sz w:val="23"/>
          <w:szCs w:val="23"/>
        </w:rPr>
        <w:br/>
      </w:r>
      <w:r w:rsidRPr="000C00CF">
        <w:rPr>
          <w:rFonts w:ascii="Arial" w:hAnsi="Arial" w:cs="Arial"/>
          <w:sz w:val="23"/>
          <w:szCs w:val="23"/>
        </w:rPr>
        <w:t xml:space="preserve">o </w:t>
      </w:r>
      <w:r w:rsidRPr="000C00CF">
        <w:rPr>
          <w:rFonts w:ascii="Arial" w:hAnsi="Arial" w:cs="Arial"/>
          <w:spacing w:val="-8"/>
          <w:sz w:val="23"/>
          <w:szCs w:val="23"/>
        </w:rPr>
        <w:t>udzielenie zamówienia (</w:t>
      </w:r>
      <w:r w:rsidRPr="000C00CF">
        <w:rPr>
          <w:rFonts w:ascii="Arial" w:hAnsi="Arial" w:cs="Arial"/>
          <w:spacing w:val="-8"/>
          <w:sz w:val="23"/>
          <w:szCs w:val="23"/>
          <w:u w:val="single"/>
        </w:rPr>
        <w:t>w przypadku wyboru ich oferty jako najkorzystniejszej)</w:t>
      </w:r>
      <w:r>
        <w:rPr>
          <w:rFonts w:ascii="Arial" w:hAnsi="Arial" w:cs="Arial"/>
          <w:spacing w:val="-8"/>
          <w:sz w:val="23"/>
          <w:szCs w:val="23"/>
          <w:u w:val="single"/>
        </w:rPr>
        <w:t>;</w:t>
      </w:r>
    </w:p>
    <w:p w14:paraId="20998E44" w14:textId="77777777" w:rsidR="00AF0A66" w:rsidRDefault="00AF0A66" w:rsidP="00AF0A66">
      <w:pPr>
        <w:pStyle w:val="Akapitzlist"/>
        <w:widowControl w:val="0"/>
        <w:numPr>
          <w:ilvl w:val="0"/>
          <w:numId w:val="21"/>
        </w:numPr>
        <w:tabs>
          <w:tab w:val="right" w:leader="dot" w:pos="9072"/>
        </w:tabs>
        <w:autoSpaceDE w:val="0"/>
        <w:autoSpaceDN w:val="0"/>
        <w:adjustRightInd w:val="0"/>
        <w:spacing w:after="120"/>
        <w:ind w:left="425" w:hanging="425"/>
        <w:contextualSpacing w:val="0"/>
        <w:jc w:val="both"/>
        <w:rPr>
          <w:rFonts w:ascii="Arial" w:hAnsi="Arial" w:cs="Arial"/>
          <w:sz w:val="23"/>
          <w:szCs w:val="23"/>
        </w:rPr>
      </w:pPr>
      <w:r w:rsidRPr="006211C2">
        <w:rPr>
          <w:rFonts w:ascii="Arial" w:hAnsi="Arial" w:cs="Arial"/>
          <w:sz w:val="23"/>
          <w:szCs w:val="23"/>
        </w:rPr>
        <w:t>Zamawiający przed podpisaniem umowy może żądać:</w:t>
      </w:r>
    </w:p>
    <w:p w14:paraId="3DF387AB" w14:textId="77777777" w:rsidR="00AF0A66" w:rsidRDefault="00AF0A66" w:rsidP="00AF0A66">
      <w:pPr>
        <w:pStyle w:val="Akapitzlist"/>
        <w:widowControl w:val="0"/>
        <w:numPr>
          <w:ilvl w:val="2"/>
          <w:numId w:val="15"/>
        </w:numPr>
        <w:tabs>
          <w:tab w:val="right" w:leader="dot" w:pos="9072"/>
        </w:tabs>
        <w:autoSpaceDE w:val="0"/>
        <w:autoSpaceDN w:val="0"/>
        <w:adjustRightInd w:val="0"/>
        <w:spacing w:after="120"/>
        <w:ind w:hanging="384"/>
        <w:contextualSpacing w:val="0"/>
        <w:jc w:val="both"/>
        <w:rPr>
          <w:rFonts w:ascii="Arial" w:hAnsi="Arial" w:cs="Arial"/>
          <w:sz w:val="23"/>
          <w:szCs w:val="23"/>
        </w:rPr>
      </w:pPr>
      <w:r w:rsidRPr="00762D5D">
        <w:rPr>
          <w:rFonts w:ascii="Arial" w:hAnsi="Arial" w:cs="Arial"/>
          <w:sz w:val="23"/>
          <w:szCs w:val="23"/>
        </w:rPr>
        <w:t>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 (według załączonego wzoru – Załącznik nr 4 do SWZ);</w:t>
      </w:r>
    </w:p>
    <w:p w14:paraId="42A8711B" w14:textId="77777777" w:rsidR="00AF0A66" w:rsidRDefault="00AF0A66" w:rsidP="00AF0A66">
      <w:pPr>
        <w:pStyle w:val="Akapitzlist"/>
        <w:widowControl w:val="0"/>
        <w:tabs>
          <w:tab w:val="right" w:leader="dot" w:pos="9072"/>
        </w:tabs>
        <w:autoSpaceDE w:val="0"/>
        <w:autoSpaceDN w:val="0"/>
        <w:adjustRightInd w:val="0"/>
        <w:spacing w:after="120"/>
        <w:ind w:left="810" w:hanging="101"/>
        <w:contextualSpacing w:val="0"/>
        <w:jc w:val="both"/>
        <w:rPr>
          <w:rFonts w:ascii="Arial" w:hAnsi="Arial" w:cs="Arial"/>
          <w:sz w:val="23"/>
          <w:szCs w:val="23"/>
        </w:rPr>
      </w:pPr>
      <w:r>
        <w:rPr>
          <w:rFonts w:ascii="Arial" w:hAnsi="Arial" w:cs="Arial"/>
          <w:sz w:val="23"/>
          <w:szCs w:val="23"/>
        </w:rPr>
        <w:t xml:space="preserve"> </w:t>
      </w:r>
      <w:r w:rsidRPr="00AE6D6D">
        <w:rPr>
          <w:rFonts w:ascii="Arial" w:hAnsi="Arial" w:cs="Arial"/>
          <w:sz w:val="23"/>
          <w:szCs w:val="23"/>
        </w:rPr>
        <w:t>Niniejsze oświadczenia o których mowa w ust.  składa każdy z Wykonawców, Wykonawców wspólnie ubiegających się o udzielenie zamówienia (w tym wspólnicy spółek cywilnych), podmioty na zasobach, których wykonawca polega przy wykazywaniu spełniania warunków udziału w postępowaniu – jeżeli dotyczy)</w:t>
      </w:r>
    </w:p>
    <w:p w14:paraId="5307E54F" w14:textId="77777777" w:rsidR="00AF0A66" w:rsidRDefault="00AF0A66" w:rsidP="00AF0A66">
      <w:pPr>
        <w:pStyle w:val="Akapitzlist"/>
        <w:widowControl w:val="0"/>
        <w:numPr>
          <w:ilvl w:val="0"/>
          <w:numId w:val="15"/>
        </w:numPr>
        <w:tabs>
          <w:tab w:val="right" w:leader="dot" w:pos="9072"/>
        </w:tabs>
        <w:autoSpaceDE w:val="0"/>
        <w:autoSpaceDN w:val="0"/>
        <w:adjustRightInd w:val="0"/>
        <w:spacing w:after="120"/>
        <w:ind w:left="425" w:hanging="425"/>
        <w:contextualSpacing w:val="0"/>
        <w:jc w:val="both"/>
        <w:rPr>
          <w:rFonts w:ascii="Arial" w:hAnsi="Arial" w:cs="Arial"/>
          <w:sz w:val="23"/>
          <w:szCs w:val="23"/>
        </w:rPr>
      </w:pPr>
      <w:r w:rsidRPr="00961E88">
        <w:rPr>
          <w:rFonts w:ascii="Arial" w:hAnsi="Arial" w:cs="Arial"/>
          <w:sz w:val="23"/>
          <w:szCs w:val="23"/>
        </w:rPr>
        <w:t xml:space="preserve">Jeżeli Wykonawca, którego oferta została wybrana, uchyla się od zawarcia umowy </w:t>
      </w:r>
      <w:r>
        <w:rPr>
          <w:rFonts w:ascii="Arial" w:hAnsi="Arial" w:cs="Arial"/>
          <w:sz w:val="23"/>
          <w:szCs w:val="23"/>
        </w:rPr>
        <w:br/>
      </w:r>
      <w:r w:rsidRPr="00961E88">
        <w:rPr>
          <w:rFonts w:ascii="Arial" w:hAnsi="Arial" w:cs="Arial"/>
          <w:sz w:val="23"/>
          <w:szCs w:val="23"/>
        </w:rPr>
        <w:t xml:space="preserve">w sprawie zamówienia publicznego lub nie wnosi wymaganego zabezpieczenia należytego wykonania umowy, Zamawiający może dokonać, ponownego badania </w:t>
      </w:r>
      <w:r>
        <w:rPr>
          <w:rFonts w:ascii="Arial" w:hAnsi="Arial" w:cs="Arial"/>
          <w:sz w:val="23"/>
          <w:szCs w:val="23"/>
        </w:rPr>
        <w:br/>
      </w:r>
      <w:r w:rsidRPr="00961E88">
        <w:rPr>
          <w:rFonts w:ascii="Arial" w:hAnsi="Arial" w:cs="Arial"/>
          <w:sz w:val="23"/>
          <w:szCs w:val="23"/>
        </w:rPr>
        <w:t>i oceny ofert spośród ofert pozostałych w postępowaniu wykonawców oraz wybrać najkorzystniejszą ofertę albo unieważnić postępowanie</w:t>
      </w:r>
      <w:r>
        <w:rPr>
          <w:rFonts w:ascii="Arial" w:hAnsi="Arial" w:cs="Arial"/>
          <w:sz w:val="23"/>
          <w:szCs w:val="23"/>
        </w:rPr>
        <w:t>.</w:t>
      </w:r>
    </w:p>
    <w:p w14:paraId="70F4F2FE" w14:textId="77777777" w:rsidR="00AF0A66" w:rsidRDefault="00AF0A66" w:rsidP="005F381D">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XXV</w:t>
      </w:r>
    </w:p>
    <w:p w14:paraId="001AFEAD" w14:textId="77777777" w:rsidR="00AF0A66" w:rsidRPr="002C473C" w:rsidRDefault="00AF0A66" w:rsidP="005F381D">
      <w:pPr>
        <w:shd w:val="clear" w:color="auto" w:fill="DEEAF6" w:themeFill="accent1" w:themeFillTint="33"/>
        <w:spacing w:after="120"/>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26A8E4D4" w14:textId="77777777" w:rsidR="00AF0A66" w:rsidRPr="000C00CF" w:rsidRDefault="00AF0A66" w:rsidP="00AF0A66">
      <w:pPr>
        <w:pStyle w:val="Akapitzlist"/>
        <w:numPr>
          <w:ilvl w:val="0"/>
          <w:numId w:val="19"/>
        </w:numPr>
        <w:spacing w:before="120" w:after="120"/>
        <w:ind w:left="425" w:hanging="425"/>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Pr>
          <w:rFonts w:ascii="Arial" w:hAnsi="Arial" w:cs="Arial"/>
          <w:sz w:val="23"/>
          <w:szCs w:val="23"/>
        </w:rPr>
        <w:t>.</w:t>
      </w:r>
    </w:p>
    <w:p w14:paraId="385F526A" w14:textId="77777777" w:rsidR="00AF0A66" w:rsidRPr="000C00CF" w:rsidRDefault="00AF0A66" w:rsidP="00AF0A66">
      <w:pPr>
        <w:pStyle w:val="Akapitzlist"/>
        <w:numPr>
          <w:ilvl w:val="0"/>
          <w:numId w:val="19"/>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Środki ochrony prawnej wobec ogłoszenia wszczynającego postępowanie </w:t>
      </w:r>
      <w:r>
        <w:rPr>
          <w:rFonts w:ascii="Arial" w:hAnsi="Arial" w:cs="Arial"/>
          <w:sz w:val="23"/>
          <w:szCs w:val="23"/>
        </w:rPr>
        <w:br/>
      </w:r>
      <w:r w:rsidRPr="000C00CF">
        <w:rPr>
          <w:rFonts w:ascii="Arial" w:hAnsi="Arial" w:cs="Arial"/>
          <w:sz w:val="23"/>
          <w:szCs w:val="23"/>
        </w:rPr>
        <w:t xml:space="preserve">o udzielenie zamówienia lub ogłoszenia o konkursie oraz dokumentów zamówienia </w:t>
      </w:r>
      <w:r w:rsidRPr="000C00CF">
        <w:rPr>
          <w:rFonts w:ascii="Arial" w:hAnsi="Arial" w:cs="Arial"/>
          <w:sz w:val="23"/>
          <w:szCs w:val="23"/>
        </w:rPr>
        <w:lastRenderedPageBreak/>
        <w:t xml:space="preserve">przysługują również organizacjom wpisanym na listę, o której mowa w art. 469 pkt 15 ustawy Pzp oraz Rzecznikowi Małych i Średnich Przedsiębiorców. </w:t>
      </w:r>
    </w:p>
    <w:p w14:paraId="3BE9739E" w14:textId="77777777" w:rsidR="00AF0A66" w:rsidRPr="000C00CF" w:rsidRDefault="00AF0A66" w:rsidP="00AF0A66">
      <w:pPr>
        <w:pStyle w:val="Akapitzlist"/>
        <w:numPr>
          <w:ilvl w:val="0"/>
          <w:numId w:val="19"/>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06053657" w14:textId="77777777" w:rsidR="00AF0A66" w:rsidRPr="000C00CF" w:rsidRDefault="00AF0A66" w:rsidP="00AF0A66">
      <w:pPr>
        <w:pStyle w:val="Akapitzlist"/>
        <w:numPr>
          <w:ilvl w:val="0"/>
          <w:numId w:val="51"/>
        </w:numPr>
        <w:spacing w:after="120"/>
        <w:ind w:left="709" w:hanging="283"/>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t>
      </w:r>
      <w:r>
        <w:rPr>
          <w:rFonts w:ascii="Arial" w:hAnsi="Arial" w:cs="Arial"/>
          <w:sz w:val="23"/>
          <w:szCs w:val="23"/>
        </w:rPr>
        <w:br/>
      </w:r>
      <w:r w:rsidRPr="000C00CF">
        <w:rPr>
          <w:rFonts w:ascii="Arial" w:hAnsi="Arial" w:cs="Arial"/>
          <w:sz w:val="23"/>
          <w:szCs w:val="23"/>
        </w:rPr>
        <w:t xml:space="preserve">w postępowaniu o udzielenie zamówienia, w tym na projektowane postanowienie umowy; </w:t>
      </w:r>
    </w:p>
    <w:p w14:paraId="11025517" w14:textId="77777777" w:rsidR="00AF0A66" w:rsidRPr="000C00CF" w:rsidRDefault="00AF0A66" w:rsidP="00AF0A66">
      <w:pPr>
        <w:pStyle w:val="Akapitzlist"/>
        <w:numPr>
          <w:ilvl w:val="0"/>
          <w:numId w:val="51"/>
        </w:numPr>
        <w:spacing w:after="120"/>
        <w:ind w:left="709" w:hanging="283"/>
        <w:contextualSpacing w:val="0"/>
        <w:jc w:val="both"/>
        <w:rPr>
          <w:rFonts w:ascii="Arial" w:hAnsi="Arial" w:cs="Arial"/>
          <w:sz w:val="23"/>
          <w:szCs w:val="23"/>
        </w:rPr>
      </w:pPr>
      <w:r w:rsidRPr="000C00CF">
        <w:rPr>
          <w:rFonts w:ascii="Arial" w:hAnsi="Arial" w:cs="Arial"/>
          <w:sz w:val="23"/>
          <w:szCs w:val="23"/>
        </w:rPr>
        <w:t>zaniechanie czynności w postępowaniu o udzielenie zamówienia do której zamawiający był</w:t>
      </w:r>
      <w:r>
        <w:rPr>
          <w:rFonts w:ascii="Arial" w:hAnsi="Arial" w:cs="Arial"/>
          <w:sz w:val="23"/>
          <w:szCs w:val="23"/>
        </w:rPr>
        <w:t xml:space="preserve"> obowiązany na podstawie ustawy.</w:t>
      </w:r>
    </w:p>
    <w:p w14:paraId="218710A6" w14:textId="77777777" w:rsidR="00AF0A66" w:rsidRPr="000C00CF" w:rsidRDefault="00AF0A66" w:rsidP="00AF0A66">
      <w:pPr>
        <w:pStyle w:val="Akapitzlist"/>
        <w:numPr>
          <w:ilvl w:val="0"/>
          <w:numId w:val="19"/>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55967A1C" w14:textId="77777777" w:rsidR="00AF0A66" w:rsidRPr="000C00CF" w:rsidRDefault="00AF0A66" w:rsidP="00AF0A66">
      <w:pPr>
        <w:pStyle w:val="Akapitzlist"/>
        <w:numPr>
          <w:ilvl w:val="0"/>
          <w:numId w:val="19"/>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ogłoszenia lub treści SWZ wnosi się w terminie </w:t>
      </w:r>
      <w:r>
        <w:rPr>
          <w:rFonts w:ascii="Arial" w:hAnsi="Arial" w:cs="Arial"/>
          <w:sz w:val="23"/>
          <w:szCs w:val="23"/>
        </w:rPr>
        <w:t>10</w:t>
      </w:r>
      <w:r w:rsidRPr="000C00CF">
        <w:rPr>
          <w:rFonts w:ascii="Arial" w:hAnsi="Arial" w:cs="Arial"/>
          <w:sz w:val="23"/>
          <w:szCs w:val="23"/>
        </w:rPr>
        <w:t xml:space="preserve"> dni od dnia zamieszczenia ogłoszenia w Biuletynie Zamówień Publicznych lub treści SWZ na stronie internetowej. </w:t>
      </w:r>
    </w:p>
    <w:p w14:paraId="08D75ACB" w14:textId="77777777" w:rsidR="00AF0A66" w:rsidRPr="000C00CF" w:rsidRDefault="00AF0A66" w:rsidP="00AF0A66">
      <w:pPr>
        <w:pStyle w:val="Akapitzlist"/>
        <w:numPr>
          <w:ilvl w:val="0"/>
          <w:numId w:val="19"/>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w terminie: </w:t>
      </w:r>
    </w:p>
    <w:p w14:paraId="48C2D053" w14:textId="77777777" w:rsidR="00AF0A66" w:rsidRPr="000C00CF" w:rsidRDefault="00AF0A66" w:rsidP="00AF0A66">
      <w:pPr>
        <w:pStyle w:val="Akapitzlist"/>
        <w:numPr>
          <w:ilvl w:val="0"/>
          <w:numId w:val="20"/>
        </w:numPr>
        <w:spacing w:after="120"/>
        <w:contextualSpacing w:val="0"/>
        <w:jc w:val="both"/>
        <w:rPr>
          <w:rFonts w:ascii="Arial" w:hAnsi="Arial" w:cs="Arial"/>
          <w:sz w:val="23"/>
          <w:szCs w:val="23"/>
        </w:rPr>
      </w:pPr>
      <w:r>
        <w:rPr>
          <w:rFonts w:ascii="Arial" w:hAnsi="Arial" w:cs="Arial"/>
          <w:sz w:val="23"/>
          <w:szCs w:val="23"/>
        </w:rPr>
        <w:t>10</w:t>
      </w:r>
      <w:r w:rsidRPr="000C00CF">
        <w:rPr>
          <w:rFonts w:ascii="Arial" w:hAnsi="Arial" w:cs="Arial"/>
          <w:sz w:val="23"/>
          <w:szCs w:val="23"/>
        </w:rPr>
        <w:t xml:space="preserve"> dni od dnia przekazania informacji o czynności zamawiającego stanowiącej podstawę jego wniesienia, jeżeli informacja została przekazana przy użyciu środków komunikacji elektronicznej, </w:t>
      </w:r>
    </w:p>
    <w:p w14:paraId="74BECAEE" w14:textId="77777777" w:rsidR="00AF0A66" w:rsidRPr="000C00CF" w:rsidRDefault="00AF0A66" w:rsidP="00AF0A66">
      <w:pPr>
        <w:pStyle w:val="Akapitzlist"/>
        <w:numPr>
          <w:ilvl w:val="0"/>
          <w:numId w:val="20"/>
        </w:numPr>
        <w:spacing w:after="120"/>
        <w:contextualSpacing w:val="0"/>
        <w:jc w:val="both"/>
        <w:rPr>
          <w:rFonts w:ascii="Arial" w:hAnsi="Arial" w:cs="Arial"/>
          <w:sz w:val="23"/>
          <w:szCs w:val="23"/>
        </w:rPr>
      </w:pPr>
      <w:r w:rsidRPr="000C00CF">
        <w:rPr>
          <w:rFonts w:ascii="Arial" w:hAnsi="Arial" w:cs="Arial"/>
          <w:sz w:val="23"/>
          <w:szCs w:val="23"/>
        </w:rPr>
        <w:t>1</w:t>
      </w:r>
      <w:r>
        <w:rPr>
          <w:rFonts w:ascii="Arial" w:hAnsi="Arial" w:cs="Arial"/>
          <w:sz w:val="23"/>
          <w:szCs w:val="23"/>
        </w:rPr>
        <w:t>5</w:t>
      </w:r>
      <w:r w:rsidRPr="000C00CF">
        <w:rPr>
          <w:rFonts w:ascii="Arial" w:hAnsi="Arial" w:cs="Arial"/>
          <w:sz w:val="23"/>
          <w:szCs w:val="23"/>
        </w:rPr>
        <w:t xml:space="preserve"> dni od dnia przekazania informacji o czynności zamawiającego stanowiącej podstawę jego wniesienia, jeżeli informacja została przekazana w sposób inny niż określony w pkt 1. </w:t>
      </w:r>
    </w:p>
    <w:p w14:paraId="567BF0F0" w14:textId="77777777" w:rsidR="00AF0A66" w:rsidRPr="000C00CF" w:rsidRDefault="00AF0A66" w:rsidP="00AF0A66">
      <w:pPr>
        <w:pStyle w:val="Akapitzlist"/>
        <w:numPr>
          <w:ilvl w:val="0"/>
          <w:numId w:val="19"/>
        </w:numPr>
        <w:spacing w:after="120"/>
        <w:ind w:left="425" w:hanging="425"/>
        <w:contextualSpacing w:val="0"/>
        <w:jc w:val="both"/>
        <w:rPr>
          <w:rFonts w:ascii="Arial" w:hAnsi="Arial" w:cs="Arial"/>
          <w:sz w:val="23"/>
          <w:szCs w:val="23"/>
        </w:rPr>
      </w:pPr>
      <w:r w:rsidRPr="000C00CF">
        <w:rPr>
          <w:rFonts w:ascii="Arial" w:hAnsi="Arial" w:cs="Arial"/>
          <w:sz w:val="23"/>
          <w:szCs w:val="23"/>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Arial" w:hAnsi="Arial" w:cs="Arial"/>
          <w:sz w:val="23"/>
          <w:szCs w:val="23"/>
        </w:rPr>
        <w:t>.</w:t>
      </w:r>
      <w:r w:rsidRPr="000C00CF">
        <w:rPr>
          <w:rFonts w:ascii="Arial" w:hAnsi="Arial" w:cs="Arial"/>
          <w:sz w:val="23"/>
          <w:szCs w:val="23"/>
        </w:rPr>
        <w:t xml:space="preserve"> </w:t>
      </w:r>
    </w:p>
    <w:p w14:paraId="6BD7175A" w14:textId="77777777" w:rsidR="00AF0A66" w:rsidRPr="000C00CF" w:rsidRDefault="00AF0A66" w:rsidP="00AF0A66">
      <w:pPr>
        <w:pStyle w:val="Akapitzlist"/>
        <w:numPr>
          <w:ilvl w:val="0"/>
          <w:numId w:val="19"/>
        </w:numPr>
        <w:spacing w:after="120"/>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5A7D4AD" w14:textId="77777777" w:rsidR="00AF0A66" w:rsidRPr="000C00CF" w:rsidRDefault="00AF0A66" w:rsidP="00AF0A66">
      <w:pPr>
        <w:pStyle w:val="Akapitzlist"/>
        <w:numPr>
          <w:ilvl w:val="0"/>
          <w:numId w:val="19"/>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w:t>
      </w:r>
      <w:r>
        <w:rPr>
          <w:rFonts w:ascii="Arial" w:hAnsi="Arial" w:cs="Arial"/>
          <w:sz w:val="23"/>
          <w:szCs w:val="23"/>
        </w:rPr>
        <w:br/>
      </w:r>
      <w:r w:rsidRPr="000C00CF">
        <w:rPr>
          <w:rFonts w:ascii="Arial" w:hAnsi="Arial" w:cs="Arial"/>
          <w:sz w:val="23"/>
          <w:szCs w:val="23"/>
        </w:rPr>
        <w:t xml:space="preserve">o apelacji, jeżeli przepisy niniejszego rozdziału nie stanowią inaczej. </w:t>
      </w:r>
    </w:p>
    <w:p w14:paraId="0296C9CB" w14:textId="77777777" w:rsidR="00AF0A66" w:rsidRPr="000C00CF" w:rsidRDefault="00AF0A66" w:rsidP="00AF0A66">
      <w:pPr>
        <w:pStyle w:val="Akapitzlist"/>
        <w:numPr>
          <w:ilvl w:val="0"/>
          <w:numId w:val="19"/>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6DC81529" w14:textId="77777777" w:rsidR="00AF0A66" w:rsidRPr="000C00CF" w:rsidRDefault="00AF0A66" w:rsidP="00AF0A66">
      <w:pPr>
        <w:pStyle w:val="Akapitzlist"/>
        <w:numPr>
          <w:ilvl w:val="0"/>
          <w:numId w:val="19"/>
        </w:numPr>
        <w:spacing w:after="120"/>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FE0AA61" w14:textId="77777777" w:rsidR="00AF0A66" w:rsidRPr="000C00CF" w:rsidRDefault="00AF0A66" w:rsidP="00AF0A66">
      <w:pPr>
        <w:pStyle w:val="Akapitzlist"/>
        <w:numPr>
          <w:ilvl w:val="0"/>
          <w:numId w:val="19"/>
        </w:numPr>
        <w:spacing w:after="120"/>
        <w:ind w:left="426" w:hanging="426"/>
        <w:contextualSpacing w:val="0"/>
        <w:jc w:val="both"/>
        <w:rPr>
          <w:rFonts w:ascii="Arial" w:hAnsi="Arial" w:cs="Arial"/>
          <w:sz w:val="23"/>
          <w:szCs w:val="23"/>
        </w:rPr>
      </w:pPr>
      <w:r w:rsidRPr="000C00CF">
        <w:rPr>
          <w:rFonts w:ascii="Arial" w:hAnsi="Arial" w:cs="Arial"/>
          <w:sz w:val="23"/>
          <w:szCs w:val="23"/>
        </w:rPr>
        <w:t>Prezes Izby przekazuje skargę wraz z aktami postępowania odwoławczego do sądu zamówień publicznych w terminie 7 dni od dnia jej otrzymania.</w:t>
      </w:r>
    </w:p>
    <w:p w14:paraId="58F5059B" w14:textId="77777777" w:rsidR="00AF0A66" w:rsidRPr="000B078B" w:rsidRDefault="00AF0A66" w:rsidP="00AF0A66">
      <w:pPr>
        <w:pStyle w:val="Akapitzlist"/>
        <w:numPr>
          <w:ilvl w:val="0"/>
          <w:numId w:val="19"/>
        </w:numPr>
        <w:spacing w:after="120"/>
        <w:ind w:left="425" w:hanging="425"/>
        <w:contextualSpacing w:val="0"/>
        <w:jc w:val="both"/>
        <w:rPr>
          <w:rFonts w:ascii="Arial" w:hAnsi="Arial" w:cs="Arial"/>
          <w:sz w:val="23"/>
          <w:szCs w:val="23"/>
        </w:rPr>
      </w:pPr>
      <w:r w:rsidRPr="000B078B">
        <w:rPr>
          <w:rFonts w:ascii="Arial" w:hAnsi="Arial" w:cs="Arial"/>
          <w:sz w:val="23"/>
          <w:szCs w:val="23"/>
        </w:rPr>
        <w:t>Szczegółowe informacje dotyczące środków ochrony prawnej określone są w Dziale IX „Środki ochrony prawnej” ustawy Pzp.</w:t>
      </w:r>
    </w:p>
    <w:p w14:paraId="4AE4F841" w14:textId="77777777" w:rsidR="00AF0A66" w:rsidRDefault="00AF0A66" w:rsidP="005F381D">
      <w:pPr>
        <w:shd w:val="clear" w:color="auto" w:fill="DEEAF6" w:themeFill="accent1" w:themeFillTint="33"/>
        <w:jc w:val="center"/>
        <w:rPr>
          <w:rFonts w:ascii="Arial" w:hAnsi="Arial" w:cs="Arial"/>
          <w:b/>
          <w:bCs/>
          <w:sz w:val="23"/>
          <w:szCs w:val="23"/>
        </w:rPr>
      </w:pPr>
      <w:r>
        <w:rPr>
          <w:rFonts w:ascii="Arial" w:hAnsi="Arial" w:cs="Arial"/>
          <w:b/>
          <w:bCs/>
          <w:sz w:val="23"/>
          <w:szCs w:val="23"/>
        </w:rPr>
        <w:t>Rozdział XXVI</w:t>
      </w:r>
    </w:p>
    <w:p w14:paraId="4D14B37F" w14:textId="77777777" w:rsidR="00AF0A66" w:rsidRPr="002C473C" w:rsidRDefault="00AF0A66" w:rsidP="005F381D">
      <w:pPr>
        <w:shd w:val="clear" w:color="auto" w:fill="DEEAF6" w:themeFill="accent1" w:themeFillTint="33"/>
        <w:spacing w:after="120"/>
        <w:jc w:val="center"/>
        <w:rPr>
          <w:rFonts w:ascii="Arial" w:hAnsi="Arial" w:cs="Arial"/>
          <w:b/>
          <w:bCs/>
          <w:sz w:val="23"/>
          <w:szCs w:val="23"/>
        </w:rPr>
      </w:pPr>
      <w:r w:rsidRPr="002C473C">
        <w:rPr>
          <w:rFonts w:ascii="Arial" w:hAnsi="Arial" w:cs="Arial"/>
          <w:b/>
          <w:bCs/>
          <w:sz w:val="23"/>
          <w:szCs w:val="23"/>
        </w:rPr>
        <w:t>RODO</w:t>
      </w:r>
    </w:p>
    <w:p w14:paraId="2E36FFD5" w14:textId="77777777" w:rsidR="00AF0A66" w:rsidRPr="000C00CF" w:rsidRDefault="00AF0A66" w:rsidP="00AF0A66">
      <w:pPr>
        <w:spacing w:after="120"/>
        <w:jc w:val="both"/>
        <w:rPr>
          <w:rFonts w:ascii="Arial" w:hAnsi="Arial" w:cs="Arial"/>
          <w:color w:val="000000"/>
          <w:sz w:val="23"/>
          <w:szCs w:val="23"/>
        </w:rPr>
      </w:pPr>
      <w:r w:rsidRPr="000C00CF">
        <w:rPr>
          <w:rFonts w:ascii="Arial" w:hAnsi="Arial" w:cs="Arial"/>
          <w:color w:val="000000"/>
          <w:sz w:val="23"/>
          <w:szCs w:val="23"/>
        </w:rPr>
        <w:t xml:space="preserve">Zgodnie z art. 13 ust. 1 i 2 </w:t>
      </w:r>
      <w:r w:rsidRPr="000C00CF">
        <w:rPr>
          <w:rFonts w:ascii="Arial" w:eastAsia="Calibri" w:hAnsi="Arial" w:cs="Arial"/>
          <w:color w:val="000000"/>
          <w:sz w:val="23"/>
          <w:szCs w:val="23"/>
        </w:rPr>
        <w:t xml:space="preserve">rozporządzenia Parlamentu Europejskiego i Rady (UE) 2016/679 z dnia 27 kwietnia 2016 r. w sprawie ochrony osób fizycznych w związku </w:t>
      </w:r>
      <w:r w:rsidRPr="000C00CF">
        <w:rPr>
          <w:rFonts w:ascii="Arial" w:eastAsia="Calibri" w:hAnsi="Arial" w:cs="Arial"/>
          <w:color w:val="000000"/>
          <w:sz w:val="23"/>
          <w:szCs w:val="23"/>
        </w:rPr>
        <w:lastRenderedPageBreak/>
        <w:t xml:space="preserve">z przetwarzaniem danych osobowych i w sprawie swobodnego przepływu takich danych oraz uchylenia dyrektywy 95/46/WE (ogólne rozporządzenie o ochronie danych) (Dz. Urz. UE L 119 z 04.05.2016, str. 1), </w:t>
      </w:r>
      <w:r w:rsidRPr="000C00CF">
        <w:rPr>
          <w:rFonts w:ascii="Arial" w:hAnsi="Arial" w:cs="Arial"/>
          <w:color w:val="000000"/>
          <w:sz w:val="23"/>
          <w:szCs w:val="23"/>
        </w:rPr>
        <w:t xml:space="preserve">dalej „RODO”, informuję, że: </w:t>
      </w:r>
    </w:p>
    <w:p w14:paraId="0F01490D" w14:textId="77777777" w:rsidR="00AF0A66" w:rsidRPr="000C00CF" w:rsidRDefault="00AF0A66" w:rsidP="00AF0A66">
      <w:pPr>
        <w:numPr>
          <w:ilvl w:val="0"/>
          <w:numId w:val="7"/>
        </w:numPr>
        <w:tabs>
          <w:tab w:val="left" w:pos="-284"/>
        </w:tabs>
        <w:spacing w:after="80"/>
        <w:ind w:left="431" w:hanging="357"/>
        <w:jc w:val="both"/>
        <w:rPr>
          <w:rFonts w:ascii="Arial" w:hAnsi="Arial" w:cs="Arial"/>
          <w:color w:val="000000"/>
          <w:sz w:val="23"/>
          <w:szCs w:val="23"/>
        </w:rPr>
      </w:pPr>
      <w:r w:rsidRPr="000C00CF">
        <w:rPr>
          <w:rFonts w:ascii="Arial" w:hAnsi="Arial" w:cs="Arial"/>
          <w:color w:val="000000"/>
          <w:sz w:val="23"/>
          <w:szCs w:val="23"/>
        </w:rPr>
        <w:t>administratorem Pani/Pana danych osobowych jest Centrum Zasobów Cyberprzestrzeni SZ,</w:t>
      </w:r>
    </w:p>
    <w:p w14:paraId="3F5C33D1" w14:textId="77777777" w:rsidR="00AF0A66" w:rsidRPr="00D960A4" w:rsidRDefault="00AF0A66" w:rsidP="00AF0A66">
      <w:pPr>
        <w:numPr>
          <w:ilvl w:val="0"/>
          <w:numId w:val="7"/>
        </w:numPr>
        <w:tabs>
          <w:tab w:val="left" w:pos="-284"/>
        </w:tabs>
        <w:spacing w:after="80"/>
        <w:ind w:left="431" w:hanging="357"/>
        <w:jc w:val="both"/>
        <w:rPr>
          <w:rFonts w:ascii="Arial" w:hAnsi="Arial" w:cs="Arial"/>
          <w:bCs/>
          <w:color w:val="000000"/>
          <w:sz w:val="23"/>
          <w:szCs w:val="23"/>
        </w:rPr>
      </w:pPr>
      <w:r w:rsidRPr="000C00CF">
        <w:rPr>
          <w:rFonts w:ascii="Arial" w:hAnsi="Arial" w:cs="Arial"/>
          <w:color w:val="000000"/>
          <w:sz w:val="23"/>
          <w:szCs w:val="23"/>
        </w:rPr>
        <w:t xml:space="preserve">adres email inspektora ochrony danych osobowych: </w:t>
      </w:r>
      <w:r w:rsidRPr="00D960A4">
        <w:rPr>
          <w:rFonts w:ascii="Arial" w:hAnsi="Arial" w:cs="Arial"/>
          <w:bCs/>
          <w:color w:val="000000"/>
          <w:sz w:val="23"/>
          <w:szCs w:val="23"/>
        </w:rPr>
        <w:t>czcsz.iod@ron.mil.pl</w:t>
      </w:r>
    </w:p>
    <w:p w14:paraId="4F3CA653" w14:textId="77777777" w:rsidR="00AF0A66" w:rsidRPr="000C00CF" w:rsidRDefault="00AF0A66" w:rsidP="00AF0A66">
      <w:pPr>
        <w:numPr>
          <w:ilvl w:val="0"/>
          <w:numId w:val="7"/>
        </w:numPr>
        <w:tabs>
          <w:tab w:val="left" w:pos="-284"/>
        </w:tabs>
        <w:spacing w:after="80"/>
        <w:ind w:left="431" w:hanging="357"/>
        <w:jc w:val="both"/>
        <w:rPr>
          <w:rFonts w:ascii="Arial" w:hAnsi="Arial" w:cs="Arial"/>
          <w:color w:val="000000"/>
          <w:sz w:val="23"/>
          <w:szCs w:val="23"/>
        </w:rPr>
      </w:pPr>
      <w:r w:rsidRPr="000C00CF">
        <w:rPr>
          <w:rFonts w:ascii="Arial" w:hAnsi="Arial" w:cs="Arial"/>
          <w:color w:val="000000"/>
          <w:sz w:val="23"/>
          <w:szCs w:val="23"/>
        </w:rPr>
        <w:t xml:space="preserve">Pani/Pana dane osobowe (w tym wszelkie dane osobowe osób zgłoszonych </w:t>
      </w:r>
      <w:r w:rsidRPr="000C00CF">
        <w:rPr>
          <w:rFonts w:ascii="Arial" w:hAnsi="Arial" w:cs="Arial"/>
          <w:color w:val="000000"/>
          <w:sz w:val="23"/>
          <w:szCs w:val="23"/>
        </w:rPr>
        <w:br/>
        <w:t>w ofercie oraz w trakcie realizacji umowy) przetwarzane będą na podstawie art. 6 ust. 1 lit. c</w:t>
      </w:r>
      <w:r w:rsidRPr="000C00CF">
        <w:rPr>
          <w:rFonts w:ascii="Arial" w:hAnsi="Arial" w:cs="Arial"/>
          <w:i/>
          <w:color w:val="000000"/>
          <w:sz w:val="23"/>
          <w:szCs w:val="23"/>
        </w:rPr>
        <w:t xml:space="preserve"> </w:t>
      </w:r>
      <w:r w:rsidRPr="000C00CF">
        <w:rPr>
          <w:rFonts w:ascii="Arial" w:hAnsi="Arial" w:cs="Arial"/>
          <w:color w:val="000000"/>
          <w:sz w:val="23"/>
          <w:szCs w:val="23"/>
        </w:rPr>
        <w:t xml:space="preserve">RODO w celu </w:t>
      </w:r>
      <w:r w:rsidRPr="000C00CF">
        <w:rPr>
          <w:rFonts w:ascii="Arial" w:eastAsia="Calibri" w:hAnsi="Arial" w:cs="Arial"/>
          <w:color w:val="000000"/>
          <w:sz w:val="23"/>
          <w:szCs w:val="23"/>
        </w:rPr>
        <w:t xml:space="preserve">związanym z niniejszym postępowaniem o udzielenie zamówienia publicznego oraz jego realizacją jak również na podstawie art. 6 ust. 1 </w:t>
      </w:r>
      <w:r>
        <w:rPr>
          <w:rFonts w:ascii="Arial" w:eastAsia="Calibri" w:hAnsi="Arial" w:cs="Arial"/>
          <w:color w:val="000000"/>
          <w:sz w:val="23"/>
          <w:szCs w:val="23"/>
        </w:rPr>
        <w:br/>
      </w:r>
      <w:r w:rsidRPr="000C00CF">
        <w:rPr>
          <w:rFonts w:ascii="Arial" w:eastAsia="Calibri" w:hAnsi="Arial" w:cs="Arial"/>
          <w:color w:val="000000"/>
          <w:sz w:val="23"/>
          <w:szCs w:val="23"/>
        </w:rPr>
        <w:t>lit. e RODO w związku z koniecznością przekazania danych niezbędnych do stworzenia i weryfikacji dokumentów upoważniający</w:t>
      </w:r>
      <w:r>
        <w:rPr>
          <w:rFonts w:ascii="Arial" w:eastAsia="Calibri" w:hAnsi="Arial" w:cs="Arial"/>
          <w:color w:val="000000"/>
          <w:sz w:val="23"/>
          <w:szCs w:val="23"/>
        </w:rPr>
        <w:t>ch do wejścia na teren wojskowy.</w:t>
      </w:r>
    </w:p>
    <w:p w14:paraId="64C5B057" w14:textId="77777777" w:rsidR="00AF0A66" w:rsidRPr="000C00CF" w:rsidRDefault="00AF0A66" w:rsidP="00AF0A66">
      <w:pPr>
        <w:spacing w:after="120"/>
        <w:jc w:val="both"/>
        <w:rPr>
          <w:rFonts w:ascii="Arial" w:hAnsi="Arial" w:cs="Arial"/>
          <w:color w:val="000000"/>
          <w:sz w:val="23"/>
          <w:szCs w:val="23"/>
        </w:rPr>
      </w:pPr>
      <w:r>
        <w:rPr>
          <w:rFonts w:ascii="Arial" w:hAnsi="Arial" w:cs="Arial"/>
          <w:color w:val="000000"/>
          <w:sz w:val="23"/>
          <w:szCs w:val="23"/>
        </w:rPr>
        <w:t>O</w:t>
      </w:r>
      <w:r w:rsidRPr="000C00CF">
        <w:rPr>
          <w:rFonts w:ascii="Arial" w:hAnsi="Arial" w:cs="Arial"/>
          <w:color w:val="000000"/>
          <w:sz w:val="23"/>
          <w:szCs w:val="23"/>
        </w:rPr>
        <w:t xml:space="preserve">dbiorcami Pani/Pana danych osobowych będą osoby lub podmioty, którym udostępniona zostanie dokumentacja postępowania w oparciu o art. </w:t>
      </w:r>
      <w:r>
        <w:rPr>
          <w:rFonts w:ascii="Arial" w:hAnsi="Arial" w:cs="Arial"/>
          <w:color w:val="000000"/>
          <w:sz w:val="23"/>
          <w:szCs w:val="23"/>
        </w:rPr>
        <w:t>1</w:t>
      </w:r>
      <w:r w:rsidRPr="000C00CF">
        <w:rPr>
          <w:rFonts w:ascii="Arial" w:hAnsi="Arial" w:cs="Arial"/>
          <w:color w:val="000000"/>
          <w:sz w:val="23"/>
          <w:szCs w:val="23"/>
        </w:rPr>
        <w:t xml:space="preserve">8 oraz art. </w:t>
      </w:r>
      <w:r>
        <w:rPr>
          <w:rFonts w:ascii="Arial" w:hAnsi="Arial" w:cs="Arial"/>
          <w:color w:val="000000"/>
          <w:sz w:val="23"/>
          <w:szCs w:val="23"/>
        </w:rPr>
        <w:t xml:space="preserve">74 </w:t>
      </w:r>
      <w:r w:rsidRPr="00BE30D4">
        <w:rPr>
          <w:rFonts w:ascii="Arial" w:hAnsi="Arial" w:cs="Arial"/>
          <w:color w:val="000000"/>
          <w:sz w:val="23"/>
          <w:szCs w:val="23"/>
        </w:rPr>
        <w:t>ustawy z dnia 11 września 2019 r. Prawo zamówień publicznych (Dz. U. z 2019 r., poz. 2019 ze zm.)</w:t>
      </w:r>
      <w:r>
        <w:rPr>
          <w:rFonts w:ascii="Arial" w:hAnsi="Arial" w:cs="Arial"/>
          <w:color w:val="000000"/>
          <w:sz w:val="23"/>
          <w:szCs w:val="23"/>
        </w:rPr>
        <w:t xml:space="preserve"> </w:t>
      </w:r>
      <w:r w:rsidRPr="000C00CF">
        <w:rPr>
          <w:rFonts w:ascii="Arial" w:hAnsi="Arial" w:cs="Arial"/>
          <w:color w:val="000000"/>
          <w:sz w:val="23"/>
          <w:szCs w:val="23"/>
        </w:rPr>
        <w:t xml:space="preserve">oraz osoby lub podmioty współpracujące lub wykonujące działania nadzorcze w związku </w:t>
      </w:r>
      <w:r>
        <w:rPr>
          <w:rFonts w:ascii="Arial" w:hAnsi="Arial" w:cs="Arial"/>
          <w:color w:val="000000"/>
          <w:sz w:val="23"/>
          <w:szCs w:val="23"/>
        </w:rPr>
        <w:br/>
      </w:r>
      <w:r w:rsidRPr="000C00CF">
        <w:rPr>
          <w:rFonts w:ascii="Arial" w:hAnsi="Arial" w:cs="Arial"/>
          <w:color w:val="000000"/>
          <w:sz w:val="23"/>
          <w:szCs w:val="23"/>
        </w:rPr>
        <w:t>z realizacją umowy o udzielenie zamówienia publicznego,</w:t>
      </w:r>
    </w:p>
    <w:p w14:paraId="0F0AF2EB" w14:textId="77777777" w:rsidR="00AF0A66" w:rsidRPr="000C00CF" w:rsidRDefault="00AF0A66" w:rsidP="00AF0A66">
      <w:pPr>
        <w:numPr>
          <w:ilvl w:val="0"/>
          <w:numId w:val="36"/>
        </w:numPr>
        <w:tabs>
          <w:tab w:val="left" w:pos="-284"/>
        </w:tabs>
        <w:spacing w:after="80"/>
        <w:ind w:left="431" w:hanging="357"/>
        <w:jc w:val="both"/>
        <w:rPr>
          <w:rFonts w:ascii="Arial" w:hAnsi="Arial" w:cs="Arial"/>
          <w:color w:val="000000"/>
          <w:sz w:val="23"/>
          <w:szCs w:val="23"/>
        </w:rPr>
      </w:pPr>
      <w:r w:rsidRPr="000C00CF">
        <w:rPr>
          <w:rFonts w:ascii="Arial" w:hAnsi="Arial" w:cs="Arial"/>
          <w:color w:val="000000"/>
          <w:sz w:val="23"/>
          <w:szCs w:val="23"/>
        </w:rPr>
        <w:t xml:space="preserve">Pani/Pana dane osobowe będą przechowywane, zgodnie z art. </w:t>
      </w:r>
      <w:r>
        <w:rPr>
          <w:rFonts w:ascii="Arial" w:hAnsi="Arial" w:cs="Arial"/>
          <w:color w:val="000000"/>
          <w:sz w:val="23"/>
          <w:szCs w:val="23"/>
        </w:rPr>
        <w:t>78</w:t>
      </w:r>
      <w:r w:rsidRPr="000C00CF">
        <w:rPr>
          <w:rFonts w:ascii="Arial" w:hAnsi="Arial" w:cs="Arial"/>
          <w:color w:val="000000"/>
          <w:sz w:val="23"/>
          <w:szCs w:val="23"/>
        </w:rPr>
        <w:t xml:space="preserve"> ust. 1 ustawy Pzp, przez okres 4 lat od dnia zakończenia postępowania o udzielenie zamówienia, a jeżeli czas trwania umowy przekracza 4 lata, okres przechowywania obejmuje cały czas trwania umowy;</w:t>
      </w:r>
    </w:p>
    <w:p w14:paraId="3215D7C5" w14:textId="77777777" w:rsidR="00AF0A66" w:rsidRPr="000C00CF" w:rsidRDefault="00AF0A66" w:rsidP="00AF0A66">
      <w:pPr>
        <w:numPr>
          <w:ilvl w:val="0"/>
          <w:numId w:val="36"/>
        </w:numPr>
        <w:tabs>
          <w:tab w:val="left" w:pos="-284"/>
        </w:tabs>
        <w:spacing w:after="80"/>
        <w:ind w:left="431" w:hanging="357"/>
        <w:jc w:val="both"/>
        <w:rPr>
          <w:rFonts w:ascii="Arial" w:hAnsi="Arial" w:cs="Arial"/>
          <w:color w:val="000000"/>
          <w:sz w:val="23"/>
          <w:szCs w:val="23"/>
        </w:rPr>
      </w:pPr>
      <w:r w:rsidRPr="000C00CF">
        <w:rPr>
          <w:rFonts w:ascii="Arial" w:hAnsi="Arial"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B037577" w14:textId="77777777" w:rsidR="00AF0A66" w:rsidRPr="000C00CF" w:rsidRDefault="00AF0A66" w:rsidP="00AF0A66">
      <w:pPr>
        <w:numPr>
          <w:ilvl w:val="0"/>
          <w:numId w:val="36"/>
        </w:numPr>
        <w:tabs>
          <w:tab w:val="left" w:pos="-284"/>
        </w:tabs>
        <w:spacing w:after="80"/>
        <w:ind w:left="431" w:hanging="357"/>
        <w:jc w:val="both"/>
        <w:rPr>
          <w:rFonts w:ascii="Arial" w:hAnsi="Arial" w:cs="Arial"/>
          <w:color w:val="000000"/>
          <w:sz w:val="23"/>
          <w:szCs w:val="23"/>
        </w:rPr>
      </w:pPr>
      <w:r w:rsidRPr="000C00CF">
        <w:rPr>
          <w:rFonts w:ascii="Arial" w:hAnsi="Arial" w:cs="Arial"/>
          <w:color w:val="000000"/>
          <w:sz w:val="23"/>
          <w:szCs w:val="23"/>
        </w:rPr>
        <w:t xml:space="preserve">w odniesieniu do Pani/Pana danych osobowych decyzje nie będą podejmowane </w:t>
      </w:r>
      <w:r>
        <w:rPr>
          <w:rFonts w:ascii="Arial" w:hAnsi="Arial" w:cs="Arial"/>
          <w:color w:val="000000"/>
          <w:sz w:val="23"/>
          <w:szCs w:val="23"/>
        </w:rPr>
        <w:br/>
      </w:r>
      <w:r w:rsidRPr="000C00CF">
        <w:rPr>
          <w:rFonts w:ascii="Arial" w:hAnsi="Arial" w:cs="Arial"/>
          <w:color w:val="000000"/>
          <w:sz w:val="23"/>
          <w:szCs w:val="23"/>
        </w:rPr>
        <w:t>w sposób zautomatyzowany, stosowanie do art. 22 RODO,</w:t>
      </w:r>
    </w:p>
    <w:p w14:paraId="1EBE01FE" w14:textId="77777777" w:rsidR="00AF0A66" w:rsidRPr="000C00CF" w:rsidRDefault="00AF0A66" w:rsidP="00AF0A66">
      <w:pPr>
        <w:numPr>
          <w:ilvl w:val="0"/>
          <w:numId w:val="36"/>
        </w:numPr>
        <w:tabs>
          <w:tab w:val="left" w:pos="-284"/>
        </w:tabs>
        <w:spacing w:after="80"/>
        <w:jc w:val="both"/>
        <w:rPr>
          <w:rFonts w:ascii="Arial" w:hAnsi="Arial" w:cs="Arial"/>
          <w:color w:val="000000"/>
          <w:sz w:val="23"/>
          <w:szCs w:val="23"/>
        </w:rPr>
      </w:pPr>
      <w:r w:rsidRPr="000C00CF">
        <w:rPr>
          <w:rFonts w:ascii="Arial" w:hAnsi="Arial" w:cs="Arial"/>
          <w:color w:val="000000"/>
          <w:sz w:val="23"/>
          <w:szCs w:val="23"/>
        </w:rPr>
        <w:t>posiada Pani/Pan:</w:t>
      </w:r>
    </w:p>
    <w:p w14:paraId="7A5F23BE" w14:textId="77777777" w:rsidR="00AF0A66" w:rsidRPr="000C00CF" w:rsidRDefault="00AF0A66" w:rsidP="00AF0A66">
      <w:pPr>
        <w:numPr>
          <w:ilvl w:val="0"/>
          <w:numId w:val="8"/>
        </w:numPr>
        <w:spacing w:after="120"/>
        <w:jc w:val="both"/>
        <w:rPr>
          <w:rFonts w:ascii="Arial" w:hAnsi="Arial" w:cs="Arial"/>
          <w:color w:val="000000"/>
          <w:sz w:val="23"/>
          <w:szCs w:val="23"/>
        </w:rPr>
      </w:pPr>
      <w:r w:rsidRPr="000C00CF">
        <w:rPr>
          <w:rFonts w:ascii="Arial" w:hAnsi="Arial" w:cs="Arial"/>
          <w:color w:val="000000"/>
          <w:sz w:val="23"/>
          <w:szCs w:val="23"/>
        </w:rPr>
        <w:t>na podstawie art. 15 RODO prawo dostępu do danych osobowych Pani/Pana dotyczących</w:t>
      </w:r>
      <w:r>
        <w:rPr>
          <w:rFonts w:ascii="Arial" w:hAnsi="Arial" w:cs="Arial"/>
          <w:color w:val="000000"/>
          <w:sz w:val="23"/>
          <w:szCs w:val="23"/>
        </w:rPr>
        <w:t>:</w:t>
      </w:r>
    </w:p>
    <w:p w14:paraId="2EEB3240" w14:textId="77777777" w:rsidR="00AF0A66" w:rsidRPr="000C00CF" w:rsidRDefault="00AF0A66" w:rsidP="00AF0A66">
      <w:pPr>
        <w:numPr>
          <w:ilvl w:val="0"/>
          <w:numId w:val="5"/>
        </w:numPr>
        <w:spacing w:after="120"/>
        <w:jc w:val="both"/>
        <w:rPr>
          <w:rFonts w:ascii="Arial" w:hAnsi="Arial" w:cs="Arial"/>
          <w:color w:val="000000"/>
          <w:sz w:val="23"/>
          <w:szCs w:val="23"/>
        </w:rPr>
      </w:pPr>
      <w:r w:rsidRPr="000C00CF">
        <w:rPr>
          <w:rFonts w:ascii="Arial" w:hAnsi="Arial" w:cs="Arial"/>
          <w:color w:val="000000"/>
          <w:sz w:val="23"/>
          <w:szCs w:val="23"/>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FF38F67" w14:textId="77777777" w:rsidR="00AF0A66" w:rsidRPr="000C00CF" w:rsidRDefault="00AF0A66" w:rsidP="00AF0A66">
      <w:pPr>
        <w:numPr>
          <w:ilvl w:val="0"/>
          <w:numId w:val="5"/>
        </w:numPr>
        <w:spacing w:after="120"/>
        <w:jc w:val="both"/>
        <w:rPr>
          <w:rFonts w:ascii="Arial" w:hAnsi="Arial" w:cs="Arial"/>
          <w:color w:val="000000"/>
          <w:sz w:val="23"/>
          <w:szCs w:val="23"/>
        </w:rPr>
      </w:pPr>
      <w:r w:rsidRPr="000C00CF">
        <w:rPr>
          <w:rFonts w:ascii="Arial" w:hAnsi="Arial" w:cs="Arial"/>
          <w:color w:val="000000"/>
          <w:sz w:val="23"/>
          <w:szCs w:val="23"/>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Pr>
          <w:rFonts w:ascii="Arial" w:hAnsi="Arial" w:cs="Arial"/>
          <w:color w:val="000000"/>
          <w:sz w:val="23"/>
          <w:szCs w:val="23"/>
        </w:rPr>
        <w:t>kiej lub państwa członkowskiego;</w:t>
      </w:r>
    </w:p>
    <w:p w14:paraId="0DD12735" w14:textId="77777777" w:rsidR="00AF0A66" w:rsidRPr="000C00CF" w:rsidRDefault="00AF0A66" w:rsidP="00AF0A66">
      <w:pPr>
        <w:numPr>
          <w:ilvl w:val="0"/>
          <w:numId w:val="8"/>
        </w:numPr>
        <w:spacing w:after="120"/>
        <w:jc w:val="both"/>
        <w:rPr>
          <w:rFonts w:ascii="Arial" w:hAnsi="Arial" w:cs="Arial"/>
          <w:i/>
          <w:color w:val="000000"/>
          <w:sz w:val="23"/>
          <w:szCs w:val="23"/>
        </w:rPr>
      </w:pPr>
      <w:r w:rsidRPr="000C00CF">
        <w:rPr>
          <w:rFonts w:ascii="Arial" w:hAnsi="Arial" w:cs="Arial"/>
          <w:color w:val="000000"/>
          <w:sz w:val="23"/>
          <w:szCs w:val="23"/>
        </w:rPr>
        <w:t>prawo do wniesienia skargi do Prezesa Urzędu Ochrony Danych Osobowych, gdy uzna Pani/Pan, że przetwarzanie danych osobowych Pani/Pana dotyczących narusza przepisy RODO;</w:t>
      </w:r>
    </w:p>
    <w:p w14:paraId="2BD9C5FE" w14:textId="77777777" w:rsidR="00AF0A66" w:rsidRPr="000C00CF" w:rsidRDefault="00AF0A66" w:rsidP="00AF0A66">
      <w:pPr>
        <w:numPr>
          <w:ilvl w:val="0"/>
          <w:numId w:val="8"/>
        </w:numPr>
        <w:spacing w:after="120"/>
        <w:jc w:val="both"/>
        <w:rPr>
          <w:rFonts w:ascii="Arial" w:hAnsi="Arial" w:cs="Arial"/>
          <w:i/>
          <w:color w:val="000000"/>
          <w:sz w:val="23"/>
          <w:szCs w:val="23"/>
        </w:rPr>
      </w:pPr>
      <w:r w:rsidRPr="000C00CF">
        <w:rPr>
          <w:rFonts w:ascii="Arial" w:hAnsi="Arial" w:cs="Arial"/>
          <w:color w:val="000000"/>
          <w:sz w:val="23"/>
          <w:szCs w:val="23"/>
        </w:rPr>
        <w:t>nie przysługuje Pani/Panu:</w:t>
      </w:r>
    </w:p>
    <w:p w14:paraId="5C8D5B6B" w14:textId="77777777" w:rsidR="00AF0A66" w:rsidRPr="000C00CF" w:rsidRDefault="00AF0A66" w:rsidP="00AF0A66">
      <w:pPr>
        <w:numPr>
          <w:ilvl w:val="0"/>
          <w:numId w:val="6"/>
        </w:numPr>
        <w:spacing w:after="60"/>
        <w:ind w:left="1134" w:hanging="357"/>
        <w:jc w:val="both"/>
        <w:rPr>
          <w:rFonts w:ascii="Arial" w:hAnsi="Arial" w:cs="Arial"/>
          <w:i/>
          <w:color w:val="000000"/>
          <w:sz w:val="23"/>
          <w:szCs w:val="23"/>
        </w:rPr>
      </w:pPr>
      <w:r w:rsidRPr="000C00CF">
        <w:rPr>
          <w:rFonts w:ascii="Arial" w:hAnsi="Arial" w:cs="Arial"/>
          <w:color w:val="000000"/>
          <w:sz w:val="23"/>
          <w:szCs w:val="23"/>
        </w:rPr>
        <w:lastRenderedPageBreak/>
        <w:t>w związku z art. 17 ust. 3 lit. b, d lub e RODO prawo do usunięcia danych osobowych;</w:t>
      </w:r>
    </w:p>
    <w:p w14:paraId="35F8EFEA" w14:textId="77777777" w:rsidR="00AF0A66" w:rsidRPr="000C00CF" w:rsidRDefault="00AF0A66" w:rsidP="00AF0A66">
      <w:pPr>
        <w:numPr>
          <w:ilvl w:val="0"/>
          <w:numId w:val="6"/>
        </w:numPr>
        <w:spacing w:after="60"/>
        <w:ind w:left="1134" w:hanging="357"/>
        <w:jc w:val="both"/>
        <w:rPr>
          <w:rFonts w:ascii="Arial" w:hAnsi="Arial" w:cs="Arial"/>
          <w:i/>
          <w:color w:val="000000"/>
          <w:sz w:val="23"/>
          <w:szCs w:val="23"/>
        </w:rPr>
      </w:pPr>
      <w:r w:rsidRPr="000C00CF">
        <w:rPr>
          <w:rFonts w:ascii="Arial" w:hAnsi="Arial" w:cs="Arial"/>
          <w:color w:val="000000"/>
          <w:sz w:val="23"/>
          <w:szCs w:val="23"/>
        </w:rPr>
        <w:t>prawo do przenoszenia danych osobowych, o którym mowa w art. 20 RODO;</w:t>
      </w:r>
    </w:p>
    <w:p w14:paraId="2A18A7E5" w14:textId="77777777" w:rsidR="00AF0A66" w:rsidRPr="009A76E7" w:rsidRDefault="00AF0A66" w:rsidP="00AF0A66">
      <w:pPr>
        <w:numPr>
          <w:ilvl w:val="0"/>
          <w:numId w:val="6"/>
        </w:numPr>
        <w:spacing w:after="120"/>
        <w:ind w:left="1134" w:hanging="357"/>
        <w:jc w:val="both"/>
        <w:rPr>
          <w:rFonts w:ascii="Arial" w:hAnsi="Arial" w:cs="Arial"/>
          <w:i/>
          <w:color w:val="000000"/>
          <w:sz w:val="23"/>
          <w:szCs w:val="23"/>
        </w:rPr>
      </w:pPr>
      <w:r w:rsidRPr="000C00CF">
        <w:rPr>
          <w:rFonts w:ascii="Arial" w:hAnsi="Arial" w:cs="Arial"/>
          <w:color w:val="000000"/>
          <w:sz w:val="23"/>
          <w:szCs w:val="23"/>
        </w:rPr>
        <w:t>na podstawie art. 21 RODO prawo sprzeciwu, wobec przetwarzania danych osobowych, gdyż podstawą prawną przetwarzania Pani/Pana danych osobowych jest art. 6 ust. 1 lit. c RODO.</w:t>
      </w:r>
    </w:p>
    <w:p w14:paraId="0EEDC566" w14:textId="77777777" w:rsidR="00AF0A66" w:rsidRDefault="00AF0A66" w:rsidP="00AF0A66">
      <w:pPr>
        <w:shd w:val="clear" w:color="auto" w:fill="EAEDF1" w:themeFill="text2" w:themeFillTint="1A"/>
        <w:tabs>
          <w:tab w:val="left" w:pos="3435"/>
        </w:tabs>
        <w:spacing w:before="120"/>
        <w:jc w:val="both"/>
        <w:rPr>
          <w:rFonts w:ascii="Arial" w:hAnsi="Arial" w:cs="Arial"/>
          <w:b/>
          <w:bCs/>
          <w:sz w:val="23"/>
          <w:szCs w:val="23"/>
        </w:rPr>
      </w:pPr>
      <w:r>
        <w:rPr>
          <w:rFonts w:ascii="Arial" w:hAnsi="Arial" w:cs="Arial"/>
          <w:color w:val="000000"/>
          <w:sz w:val="23"/>
          <w:szCs w:val="23"/>
        </w:rPr>
        <w:tab/>
        <w:t xml:space="preserve">    </w:t>
      </w:r>
      <w:r>
        <w:rPr>
          <w:rFonts w:ascii="Arial" w:hAnsi="Arial" w:cs="Arial"/>
          <w:b/>
          <w:bCs/>
          <w:sz w:val="23"/>
          <w:szCs w:val="23"/>
        </w:rPr>
        <w:t>Rozdział XXVII</w:t>
      </w:r>
    </w:p>
    <w:p w14:paraId="52BA9F4A" w14:textId="77777777" w:rsidR="00AF0A66" w:rsidRPr="000C00CF" w:rsidRDefault="00AF0A66" w:rsidP="00AF0A66">
      <w:pPr>
        <w:shd w:val="clear" w:color="auto" w:fill="EAEDF1" w:themeFill="text2" w:themeFillTint="1A"/>
        <w:jc w:val="center"/>
        <w:rPr>
          <w:rFonts w:ascii="Arial" w:hAnsi="Arial" w:cs="Arial"/>
          <w:b/>
          <w:bCs/>
          <w:sz w:val="23"/>
          <w:szCs w:val="23"/>
        </w:rPr>
      </w:pPr>
      <w:r w:rsidRPr="002C473C">
        <w:rPr>
          <w:rFonts w:ascii="Arial" w:hAnsi="Arial" w:cs="Arial"/>
          <w:b/>
          <w:bCs/>
          <w:sz w:val="23"/>
          <w:szCs w:val="23"/>
        </w:rPr>
        <w:t>ZAŁĄCZNIKI DO SWZ</w:t>
      </w:r>
    </w:p>
    <w:p w14:paraId="5C7DAD6D" w14:textId="77777777" w:rsidR="00AF0A66" w:rsidRPr="00CD429B" w:rsidRDefault="00AF0A66" w:rsidP="00AF0A66">
      <w:pPr>
        <w:rPr>
          <w:rFonts w:ascii="Arial" w:hAnsi="Arial" w:cs="Arial"/>
          <w:b/>
          <w:bCs/>
          <w:sz w:val="10"/>
          <w:szCs w:val="10"/>
        </w:rPr>
      </w:pPr>
      <w:r>
        <w:rPr>
          <w:rFonts w:ascii="Arial" w:hAnsi="Arial" w:cs="Arial"/>
          <w:b/>
          <w:bCs/>
          <w:sz w:val="23"/>
          <w:szCs w:val="23"/>
        </w:rPr>
        <w:tab/>
      </w:r>
    </w:p>
    <w:tbl>
      <w:tblPr>
        <w:tblStyle w:val="Tabela-Siatka"/>
        <w:tblW w:w="0" w:type="auto"/>
        <w:tblLook w:val="04A0" w:firstRow="1" w:lastRow="0" w:firstColumn="1" w:lastColumn="0" w:noHBand="0" w:noVBand="1"/>
      </w:tblPr>
      <w:tblGrid>
        <w:gridCol w:w="1838"/>
        <w:gridCol w:w="7222"/>
      </w:tblGrid>
      <w:tr w:rsidR="00AF0A66" w:rsidRPr="0003716C" w14:paraId="117AF52F" w14:textId="77777777" w:rsidTr="00AF0A66">
        <w:tc>
          <w:tcPr>
            <w:tcW w:w="1838" w:type="dxa"/>
          </w:tcPr>
          <w:p w14:paraId="5C731CBE" w14:textId="77777777" w:rsidR="00AF0A66" w:rsidRPr="0003716C" w:rsidRDefault="00AF0A66" w:rsidP="00AF0A66">
            <w:pPr>
              <w:spacing w:before="120" w:after="120"/>
              <w:rPr>
                <w:rFonts w:ascii="Arial" w:hAnsi="Arial" w:cs="Arial"/>
                <w:sz w:val="23"/>
                <w:szCs w:val="23"/>
              </w:rPr>
            </w:pPr>
            <w:r w:rsidRPr="0003716C">
              <w:rPr>
                <w:rFonts w:ascii="Arial" w:hAnsi="Arial" w:cs="Arial"/>
                <w:sz w:val="23"/>
                <w:szCs w:val="23"/>
              </w:rPr>
              <w:t>Załącznik nr 1</w:t>
            </w:r>
          </w:p>
        </w:tc>
        <w:tc>
          <w:tcPr>
            <w:tcW w:w="7222" w:type="dxa"/>
            <w:vAlign w:val="center"/>
          </w:tcPr>
          <w:p w14:paraId="47227F50" w14:textId="77777777" w:rsidR="00AF0A66" w:rsidRPr="0003716C" w:rsidRDefault="00AF0A66" w:rsidP="00AF0A66">
            <w:pPr>
              <w:spacing w:before="40" w:after="40"/>
              <w:rPr>
                <w:rFonts w:ascii="Arial" w:hAnsi="Arial" w:cs="Arial"/>
                <w:sz w:val="23"/>
                <w:szCs w:val="23"/>
              </w:rPr>
            </w:pPr>
            <w:r w:rsidRPr="0003716C">
              <w:rPr>
                <w:rFonts w:ascii="Arial" w:hAnsi="Arial" w:cs="Arial"/>
                <w:sz w:val="23"/>
                <w:szCs w:val="23"/>
              </w:rPr>
              <w:t>Opis przedmiotu zamówienia</w:t>
            </w:r>
          </w:p>
        </w:tc>
      </w:tr>
      <w:tr w:rsidR="00AF0A66" w:rsidRPr="0003716C" w14:paraId="3E6DD857" w14:textId="77777777" w:rsidTr="00AF0A66">
        <w:tc>
          <w:tcPr>
            <w:tcW w:w="1838" w:type="dxa"/>
          </w:tcPr>
          <w:p w14:paraId="351CCCBD" w14:textId="77777777" w:rsidR="00AF0A66" w:rsidRPr="0003716C" w:rsidRDefault="00AF0A66" w:rsidP="00AF0A66">
            <w:pPr>
              <w:spacing w:before="120" w:after="120"/>
              <w:rPr>
                <w:rFonts w:ascii="Arial" w:hAnsi="Arial" w:cs="Arial"/>
                <w:b/>
                <w:bCs/>
                <w:sz w:val="23"/>
                <w:szCs w:val="23"/>
              </w:rPr>
            </w:pPr>
            <w:r w:rsidRPr="0003716C">
              <w:rPr>
                <w:rFonts w:ascii="Arial" w:hAnsi="Arial" w:cs="Arial"/>
                <w:sz w:val="23"/>
                <w:szCs w:val="23"/>
              </w:rPr>
              <w:t>Załącznik nr 2</w:t>
            </w:r>
          </w:p>
        </w:tc>
        <w:tc>
          <w:tcPr>
            <w:tcW w:w="7222" w:type="dxa"/>
            <w:vAlign w:val="center"/>
          </w:tcPr>
          <w:p w14:paraId="2CE73F22" w14:textId="77777777" w:rsidR="00AF0A66" w:rsidRPr="0003716C" w:rsidRDefault="00AF0A66" w:rsidP="00AF0A66">
            <w:pPr>
              <w:spacing w:before="40" w:after="40"/>
              <w:rPr>
                <w:rFonts w:ascii="Arial" w:hAnsi="Arial" w:cs="Arial"/>
                <w:sz w:val="23"/>
                <w:szCs w:val="23"/>
              </w:rPr>
            </w:pPr>
            <w:r w:rsidRPr="0003716C">
              <w:rPr>
                <w:rFonts w:ascii="Arial" w:hAnsi="Arial" w:cs="Arial"/>
                <w:sz w:val="23"/>
                <w:szCs w:val="23"/>
              </w:rPr>
              <w:t>Formularz ofertowy</w:t>
            </w:r>
          </w:p>
        </w:tc>
      </w:tr>
      <w:tr w:rsidR="00AF0A66" w:rsidRPr="0003716C" w14:paraId="6AC8D612" w14:textId="77777777" w:rsidTr="00AF0A66">
        <w:tc>
          <w:tcPr>
            <w:tcW w:w="1838" w:type="dxa"/>
          </w:tcPr>
          <w:p w14:paraId="1711450B" w14:textId="77777777" w:rsidR="00AF0A66" w:rsidRPr="0003716C" w:rsidRDefault="00AF0A66" w:rsidP="00AF0A66">
            <w:pPr>
              <w:spacing w:before="120" w:after="120"/>
              <w:rPr>
                <w:rFonts w:ascii="Arial" w:hAnsi="Arial" w:cs="Arial"/>
                <w:b/>
                <w:bCs/>
                <w:sz w:val="23"/>
                <w:szCs w:val="23"/>
              </w:rPr>
            </w:pPr>
            <w:r w:rsidRPr="0003716C">
              <w:rPr>
                <w:rFonts w:ascii="Arial" w:hAnsi="Arial" w:cs="Arial"/>
                <w:sz w:val="23"/>
                <w:szCs w:val="23"/>
              </w:rPr>
              <w:t>Załącznik nr 3</w:t>
            </w:r>
          </w:p>
        </w:tc>
        <w:tc>
          <w:tcPr>
            <w:tcW w:w="7222" w:type="dxa"/>
            <w:vAlign w:val="center"/>
          </w:tcPr>
          <w:p w14:paraId="0C927CC2" w14:textId="77777777" w:rsidR="00AF0A66" w:rsidRPr="0003716C" w:rsidRDefault="00AF0A66" w:rsidP="00AF0A66">
            <w:pPr>
              <w:spacing w:before="40" w:after="40"/>
              <w:rPr>
                <w:rFonts w:ascii="Arial" w:hAnsi="Arial" w:cs="Arial"/>
                <w:sz w:val="23"/>
                <w:szCs w:val="23"/>
              </w:rPr>
            </w:pPr>
            <w:r w:rsidRPr="0003716C">
              <w:rPr>
                <w:rFonts w:ascii="Arial" w:hAnsi="Arial" w:cs="Arial"/>
                <w:sz w:val="23"/>
                <w:szCs w:val="23"/>
              </w:rPr>
              <w:t>Formularz cenowy</w:t>
            </w:r>
          </w:p>
        </w:tc>
      </w:tr>
      <w:tr w:rsidR="00AF0A66" w:rsidRPr="0003716C" w14:paraId="01A41065" w14:textId="77777777" w:rsidTr="00AF0A66">
        <w:tc>
          <w:tcPr>
            <w:tcW w:w="1838" w:type="dxa"/>
          </w:tcPr>
          <w:p w14:paraId="35C96833" w14:textId="77777777" w:rsidR="00AF0A66" w:rsidRPr="0003716C" w:rsidRDefault="00AF0A66" w:rsidP="00AF0A66">
            <w:pPr>
              <w:spacing w:before="120" w:after="120"/>
              <w:rPr>
                <w:rFonts w:ascii="Arial" w:hAnsi="Arial" w:cs="Arial"/>
                <w:b/>
                <w:bCs/>
                <w:sz w:val="23"/>
                <w:szCs w:val="23"/>
              </w:rPr>
            </w:pPr>
            <w:r w:rsidRPr="0003716C">
              <w:rPr>
                <w:rFonts w:ascii="Arial" w:hAnsi="Arial" w:cs="Arial"/>
                <w:sz w:val="23"/>
                <w:szCs w:val="23"/>
              </w:rPr>
              <w:t>Załącznik nr 4</w:t>
            </w:r>
          </w:p>
        </w:tc>
        <w:tc>
          <w:tcPr>
            <w:tcW w:w="7222" w:type="dxa"/>
            <w:vAlign w:val="center"/>
          </w:tcPr>
          <w:p w14:paraId="0AAF4984" w14:textId="77777777" w:rsidR="00AF0A66" w:rsidRPr="0003716C" w:rsidRDefault="00AF0A66" w:rsidP="00AF0A66">
            <w:pPr>
              <w:spacing w:before="40" w:after="40"/>
              <w:rPr>
                <w:rFonts w:ascii="Arial" w:hAnsi="Arial" w:cs="Arial"/>
                <w:sz w:val="23"/>
                <w:szCs w:val="23"/>
              </w:rPr>
            </w:pPr>
            <w:r w:rsidRPr="0003716C">
              <w:rPr>
                <w:rFonts w:ascii="Arial" w:hAnsi="Arial" w:cs="Arial"/>
                <w:sz w:val="23"/>
                <w:szCs w:val="23"/>
              </w:rPr>
              <w:t>Oświadczenie w formie JEDZ</w:t>
            </w:r>
          </w:p>
        </w:tc>
      </w:tr>
      <w:tr w:rsidR="005F381D" w:rsidRPr="0003716C" w14:paraId="3FDFF471" w14:textId="77777777" w:rsidTr="00AF0A66">
        <w:tc>
          <w:tcPr>
            <w:tcW w:w="1838" w:type="dxa"/>
          </w:tcPr>
          <w:p w14:paraId="0E159217" w14:textId="77777777" w:rsidR="005F381D" w:rsidRPr="0003716C" w:rsidRDefault="005F381D" w:rsidP="00AF0A66">
            <w:pPr>
              <w:spacing w:before="120" w:after="120"/>
              <w:rPr>
                <w:rFonts w:ascii="Arial" w:hAnsi="Arial" w:cs="Arial"/>
                <w:sz w:val="23"/>
                <w:szCs w:val="23"/>
              </w:rPr>
            </w:pPr>
            <w:r w:rsidRPr="0003716C">
              <w:rPr>
                <w:rFonts w:ascii="Arial" w:hAnsi="Arial" w:cs="Arial"/>
                <w:sz w:val="23"/>
                <w:szCs w:val="23"/>
              </w:rPr>
              <w:t>Załącznik nr 5</w:t>
            </w:r>
          </w:p>
        </w:tc>
        <w:tc>
          <w:tcPr>
            <w:tcW w:w="7222" w:type="dxa"/>
            <w:vAlign w:val="center"/>
          </w:tcPr>
          <w:p w14:paraId="6C9233F3" w14:textId="77777777" w:rsidR="005F381D" w:rsidRPr="0003716C" w:rsidRDefault="005F381D" w:rsidP="00AF0A66">
            <w:pPr>
              <w:spacing w:before="40" w:after="40"/>
              <w:rPr>
                <w:rFonts w:ascii="Arial" w:hAnsi="Arial" w:cs="Arial"/>
                <w:iCs/>
                <w:sz w:val="23"/>
                <w:szCs w:val="23"/>
              </w:rPr>
            </w:pPr>
            <w:r>
              <w:rPr>
                <w:rFonts w:ascii="Arial" w:hAnsi="Arial" w:cs="Arial"/>
                <w:iCs/>
                <w:sz w:val="23"/>
                <w:szCs w:val="23"/>
              </w:rPr>
              <w:t>Wykaz dostaw</w:t>
            </w:r>
          </w:p>
        </w:tc>
      </w:tr>
      <w:tr w:rsidR="00AF0A66" w:rsidRPr="0003716C" w14:paraId="3E4609D9" w14:textId="77777777" w:rsidTr="00AF0A66">
        <w:tc>
          <w:tcPr>
            <w:tcW w:w="1838" w:type="dxa"/>
          </w:tcPr>
          <w:p w14:paraId="0DB1585D" w14:textId="77777777" w:rsidR="00AF0A66" w:rsidRPr="0003716C" w:rsidRDefault="005F381D" w:rsidP="00AF0A66">
            <w:pPr>
              <w:spacing w:before="120" w:after="120"/>
              <w:rPr>
                <w:rFonts w:ascii="Arial" w:hAnsi="Arial" w:cs="Arial"/>
                <w:b/>
                <w:bCs/>
                <w:sz w:val="23"/>
                <w:szCs w:val="23"/>
              </w:rPr>
            </w:pPr>
            <w:r w:rsidRPr="0003716C">
              <w:rPr>
                <w:rFonts w:ascii="Arial" w:hAnsi="Arial" w:cs="Arial"/>
                <w:sz w:val="23"/>
                <w:szCs w:val="23"/>
              </w:rPr>
              <w:t>Załącznik nr</w:t>
            </w:r>
            <w:r>
              <w:rPr>
                <w:rFonts w:ascii="Arial" w:hAnsi="Arial" w:cs="Arial"/>
                <w:sz w:val="23"/>
                <w:szCs w:val="23"/>
              </w:rPr>
              <w:t xml:space="preserve"> 6</w:t>
            </w:r>
          </w:p>
        </w:tc>
        <w:tc>
          <w:tcPr>
            <w:tcW w:w="7222" w:type="dxa"/>
            <w:vAlign w:val="center"/>
          </w:tcPr>
          <w:p w14:paraId="67979BEF" w14:textId="24F5BEA0" w:rsidR="00AF0A66" w:rsidRPr="0003716C" w:rsidRDefault="002943F7" w:rsidP="00AF0A66">
            <w:pPr>
              <w:spacing w:before="40" w:after="40"/>
              <w:rPr>
                <w:rFonts w:ascii="Arial" w:hAnsi="Arial" w:cs="Arial"/>
                <w:sz w:val="23"/>
                <w:szCs w:val="23"/>
              </w:rPr>
            </w:pPr>
            <w:r w:rsidRPr="0003716C">
              <w:rPr>
                <w:rFonts w:ascii="Arial" w:hAnsi="Arial" w:cs="Arial"/>
                <w:sz w:val="23"/>
                <w:szCs w:val="23"/>
              </w:rPr>
              <w:t xml:space="preserve">Oświadczenie o niepodleganiu wykluczeniu na podstawie art. 7 ust. 1 ustawy o szczególnych rozwiązaniach w zakresie przeciwdziałania wspieraniu agresji na Ukrainę oraz służących ochronie </w:t>
            </w:r>
            <w:r>
              <w:rPr>
                <w:rFonts w:ascii="Arial" w:hAnsi="Arial" w:cs="Arial"/>
                <w:sz w:val="23"/>
                <w:szCs w:val="23"/>
              </w:rPr>
              <w:t>b</w:t>
            </w:r>
            <w:r w:rsidRPr="0003716C">
              <w:rPr>
                <w:rFonts w:ascii="Arial" w:hAnsi="Arial" w:cs="Arial"/>
                <w:sz w:val="23"/>
                <w:szCs w:val="23"/>
              </w:rPr>
              <w:t>ezpieczeństwa narodowego (Dz. U. z 2022 r., poz. 835)</w:t>
            </w:r>
            <w:r w:rsidRPr="0003716C">
              <w:rPr>
                <w:rFonts w:ascii="Arial" w:hAnsi="Arial" w:cs="Arial"/>
                <w:iCs/>
                <w:sz w:val="23"/>
                <w:szCs w:val="23"/>
              </w:rPr>
              <w:t xml:space="preserve"> oraz na podstawie art. 5k rozporządzenia Rady (UE) nr 833/2014 z dnia 31 lipca 2014 r. dotyczącego środków ograniczających w związku z działaniami Rosji destabilizującymi sytuację na Ukrainie (Dz. Urz. UE nr L 229 z 31.7.2014,  str.1)</w:t>
            </w:r>
          </w:p>
        </w:tc>
      </w:tr>
      <w:tr w:rsidR="00AF0A66" w:rsidRPr="0003716C" w14:paraId="401997B8" w14:textId="77777777" w:rsidTr="00AF0A66">
        <w:tc>
          <w:tcPr>
            <w:tcW w:w="1838" w:type="dxa"/>
          </w:tcPr>
          <w:p w14:paraId="1FF4A47F" w14:textId="77777777" w:rsidR="00AF0A66" w:rsidRPr="0003716C" w:rsidRDefault="005F381D" w:rsidP="00AF0A66">
            <w:pPr>
              <w:spacing w:before="120" w:after="120"/>
              <w:rPr>
                <w:rFonts w:ascii="Arial" w:hAnsi="Arial" w:cs="Arial"/>
                <w:b/>
                <w:bCs/>
                <w:sz w:val="23"/>
                <w:szCs w:val="23"/>
              </w:rPr>
            </w:pPr>
            <w:r>
              <w:rPr>
                <w:rFonts w:ascii="Arial" w:hAnsi="Arial" w:cs="Arial"/>
                <w:sz w:val="23"/>
                <w:szCs w:val="23"/>
              </w:rPr>
              <w:t>Załącznik nr 7</w:t>
            </w:r>
          </w:p>
        </w:tc>
        <w:tc>
          <w:tcPr>
            <w:tcW w:w="7222" w:type="dxa"/>
          </w:tcPr>
          <w:p w14:paraId="07576DBD" w14:textId="178D00DF" w:rsidR="00AF0A66" w:rsidRPr="0003716C" w:rsidRDefault="002943F7" w:rsidP="00AF0A66">
            <w:pPr>
              <w:spacing w:before="40" w:after="40"/>
              <w:rPr>
                <w:rFonts w:ascii="Arial" w:hAnsi="Arial" w:cs="Arial"/>
                <w:sz w:val="23"/>
                <w:szCs w:val="23"/>
              </w:rPr>
            </w:pPr>
            <w:r w:rsidRPr="0003716C">
              <w:rPr>
                <w:rFonts w:ascii="Arial" w:hAnsi="Arial" w:cs="Arial"/>
                <w:iCs/>
                <w:sz w:val="23"/>
                <w:szCs w:val="23"/>
              </w:rPr>
              <w:t>Zobowiązanie podmiotu udostępniającego zasoby do oddania mu do dyspozycji niezbędnych zasobów na potrzeby realizacji danego zamówienia</w:t>
            </w:r>
          </w:p>
        </w:tc>
      </w:tr>
      <w:tr w:rsidR="00AF0A66" w:rsidRPr="0003716C" w14:paraId="2256AB36" w14:textId="77777777" w:rsidTr="00AF0A66">
        <w:tc>
          <w:tcPr>
            <w:tcW w:w="1838" w:type="dxa"/>
          </w:tcPr>
          <w:p w14:paraId="30DE4031" w14:textId="77777777" w:rsidR="00AF0A66" w:rsidRPr="0003716C" w:rsidRDefault="005F381D" w:rsidP="00AF0A66">
            <w:pPr>
              <w:spacing w:before="120" w:after="120"/>
              <w:rPr>
                <w:rFonts w:ascii="Arial" w:hAnsi="Arial" w:cs="Arial"/>
                <w:b/>
                <w:bCs/>
                <w:sz w:val="23"/>
                <w:szCs w:val="23"/>
              </w:rPr>
            </w:pPr>
            <w:r>
              <w:rPr>
                <w:rFonts w:ascii="Arial" w:hAnsi="Arial" w:cs="Arial"/>
                <w:sz w:val="23"/>
                <w:szCs w:val="23"/>
              </w:rPr>
              <w:t>Załącznik nr 8</w:t>
            </w:r>
          </w:p>
        </w:tc>
        <w:tc>
          <w:tcPr>
            <w:tcW w:w="7222" w:type="dxa"/>
          </w:tcPr>
          <w:p w14:paraId="5951632D" w14:textId="008764B8" w:rsidR="00AF0A66" w:rsidRPr="0003716C" w:rsidRDefault="002943F7" w:rsidP="00AF0A66">
            <w:pPr>
              <w:spacing w:before="40" w:after="40"/>
              <w:rPr>
                <w:rFonts w:ascii="Arial" w:hAnsi="Arial" w:cs="Arial"/>
                <w:sz w:val="23"/>
                <w:szCs w:val="23"/>
              </w:rPr>
            </w:pPr>
            <w:r w:rsidRPr="0003716C">
              <w:rPr>
                <w:rFonts w:ascii="Arial" w:hAnsi="Arial" w:cs="Arial"/>
                <w:iCs/>
                <w:sz w:val="23"/>
                <w:szCs w:val="23"/>
              </w:rPr>
              <w:t xml:space="preserve">Oświadczenie Wykonawcy o aktualności informacji zawartych </w:t>
            </w:r>
            <w:r w:rsidRPr="0003716C">
              <w:rPr>
                <w:rFonts w:ascii="Arial" w:hAnsi="Arial" w:cs="Arial"/>
                <w:iCs/>
                <w:sz w:val="23"/>
                <w:szCs w:val="23"/>
              </w:rPr>
              <w:br/>
              <w:t>w oświadczeniu, o którym mowa w art. 125 ust. 1 ustawy, potwierdzające brak podstaw wykluczenia</w:t>
            </w:r>
          </w:p>
        </w:tc>
      </w:tr>
      <w:tr w:rsidR="00AF0A66" w:rsidRPr="0003716C" w14:paraId="37C8B373" w14:textId="77777777" w:rsidTr="00AF0A66">
        <w:tc>
          <w:tcPr>
            <w:tcW w:w="1838" w:type="dxa"/>
          </w:tcPr>
          <w:p w14:paraId="71F305BD" w14:textId="77777777" w:rsidR="00AF0A66" w:rsidRPr="0003716C" w:rsidRDefault="005F381D" w:rsidP="00AF0A66">
            <w:pPr>
              <w:spacing w:before="120" w:after="120"/>
              <w:rPr>
                <w:rFonts w:ascii="Arial" w:hAnsi="Arial" w:cs="Arial"/>
                <w:sz w:val="23"/>
                <w:szCs w:val="23"/>
              </w:rPr>
            </w:pPr>
            <w:r>
              <w:rPr>
                <w:rFonts w:ascii="Arial" w:hAnsi="Arial" w:cs="Arial"/>
                <w:sz w:val="23"/>
                <w:szCs w:val="23"/>
              </w:rPr>
              <w:t>Załącznik nr 9</w:t>
            </w:r>
          </w:p>
        </w:tc>
        <w:tc>
          <w:tcPr>
            <w:tcW w:w="7222" w:type="dxa"/>
            <w:vAlign w:val="center"/>
          </w:tcPr>
          <w:p w14:paraId="13301CAC" w14:textId="7A962A7E" w:rsidR="00AF0A66" w:rsidRPr="0003716C" w:rsidRDefault="002943F7" w:rsidP="00AF0A66">
            <w:pPr>
              <w:spacing w:before="40" w:after="40"/>
              <w:rPr>
                <w:rFonts w:ascii="Arial" w:hAnsi="Arial" w:cs="Arial"/>
                <w:sz w:val="23"/>
                <w:szCs w:val="23"/>
              </w:rPr>
            </w:pPr>
            <w:r w:rsidRPr="002943F7">
              <w:rPr>
                <w:rFonts w:ascii="Arial" w:hAnsi="Arial" w:cs="Arial"/>
                <w:sz w:val="23"/>
                <w:szCs w:val="23"/>
              </w:rPr>
              <w:t>Oświadczenie o podziale obowiązków Wykonawców wspólnie ubiegających się o udzielenie zamówienia składane na podstawie art. 117 ust. 4 ustawy z dnia 11 września 2019 r. Prawo zamówień publicznych</w:t>
            </w:r>
          </w:p>
        </w:tc>
      </w:tr>
      <w:tr w:rsidR="00AF0A66" w:rsidRPr="0003716C" w14:paraId="522B0DE7" w14:textId="77777777" w:rsidTr="00AF0A66">
        <w:tc>
          <w:tcPr>
            <w:tcW w:w="1838" w:type="dxa"/>
          </w:tcPr>
          <w:p w14:paraId="299908C3" w14:textId="77777777" w:rsidR="00AF0A66" w:rsidRPr="0003716C" w:rsidRDefault="005F381D" w:rsidP="00AF0A66">
            <w:pPr>
              <w:spacing w:before="120" w:after="120"/>
              <w:rPr>
                <w:rFonts w:ascii="Arial" w:hAnsi="Arial" w:cs="Arial"/>
                <w:b/>
                <w:bCs/>
                <w:sz w:val="23"/>
                <w:szCs w:val="23"/>
              </w:rPr>
            </w:pPr>
            <w:r>
              <w:rPr>
                <w:rFonts w:ascii="Arial" w:hAnsi="Arial" w:cs="Arial"/>
                <w:sz w:val="23"/>
                <w:szCs w:val="23"/>
              </w:rPr>
              <w:t>Załącznik nr 10</w:t>
            </w:r>
          </w:p>
        </w:tc>
        <w:tc>
          <w:tcPr>
            <w:tcW w:w="7222" w:type="dxa"/>
            <w:vAlign w:val="center"/>
          </w:tcPr>
          <w:p w14:paraId="6EF1ED57" w14:textId="77777777" w:rsidR="00AF0A66" w:rsidRPr="0003716C" w:rsidRDefault="00AF0A66" w:rsidP="00AF0A66">
            <w:pPr>
              <w:spacing w:before="40" w:after="40"/>
              <w:rPr>
                <w:rFonts w:ascii="Arial" w:hAnsi="Arial" w:cs="Arial"/>
                <w:sz w:val="23"/>
                <w:szCs w:val="23"/>
              </w:rPr>
            </w:pPr>
            <w:r w:rsidRPr="0003716C">
              <w:rPr>
                <w:rFonts w:ascii="Arial" w:hAnsi="Arial" w:cs="Arial"/>
                <w:sz w:val="23"/>
                <w:szCs w:val="23"/>
              </w:rPr>
              <w:t>Projektowane postanowienia umowy</w:t>
            </w:r>
          </w:p>
        </w:tc>
      </w:tr>
    </w:tbl>
    <w:p w14:paraId="58C134F4" w14:textId="77777777" w:rsidR="00AF0A66" w:rsidRDefault="00AF0A66" w:rsidP="00AF0A66">
      <w:pPr>
        <w:spacing w:before="240" w:after="120"/>
        <w:rPr>
          <w:rFonts w:ascii="Arial" w:hAnsi="Arial" w:cs="Arial"/>
          <w:b/>
          <w:bCs/>
          <w:sz w:val="23"/>
          <w:szCs w:val="23"/>
        </w:rPr>
      </w:pPr>
    </w:p>
    <w:p w14:paraId="07194CE9" w14:textId="77777777" w:rsidR="00AF0A66" w:rsidRDefault="00AF0A66" w:rsidP="00AF0A66">
      <w:pPr>
        <w:tabs>
          <w:tab w:val="left" w:pos="2535"/>
        </w:tabs>
        <w:rPr>
          <w:rFonts w:ascii="Arial" w:hAnsi="Arial" w:cs="Arial"/>
          <w:sz w:val="23"/>
          <w:szCs w:val="23"/>
        </w:rPr>
      </w:pPr>
      <w:r>
        <w:rPr>
          <w:rFonts w:ascii="Arial" w:hAnsi="Arial" w:cs="Arial"/>
          <w:sz w:val="23"/>
          <w:szCs w:val="23"/>
        </w:rPr>
        <w:tab/>
      </w:r>
    </w:p>
    <w:p w14:paraId="70A83912" w14:textId="77777777" w:rsidR="00AF0A66" w:rsidRDefault="00AF0A66" w:rsidP="00AF0A66">
      <w:pPr>
        <w:tabs>
          <w:tab w:val="left" w:pos="2535"/>
        </w:tabs>
        <w:rPr>
          <w:rFonts w:ascii="Arial" w:hAnsi="Arial" w:cs="Arial"/>
          <w:sz w:val="23"/>
          <w:szCs w:val="23"/>
        </w:rPr>
      </w:pPr>
    </w:p>
    <w:p w14:paraId="00A24AC0" w14:textId="77777777" w:rsidR="00AF0A66" w:rsidRDefault="00AF0A66" w:rsidP="00AF0A66">
      <w:pPr>
        <w:jc w:val="right"/>
        <w:rPr>
          <w:rFonts w:ascii="Arial" w:hAnsi="Arial" w:cs="Arial"/>
          <w:b/>
          <w:bCs/>
        </w:rPr>
      </w:pPr>
    </w:p>
    <w:p w14:paraId="6D1A47BE" w14:textId="77777777" w:rsidR="00AF0A66" w:rsidRDefault="00AF0A66" w:rsidP="00AF0A66">
      <w:pPr>
        <w:jc w:val="right"/>
        <w:rPr>
          <w:rFonts w:ascii="Arial" w:hAnsi="Arial" w:cs="Arial"/>
          <w:b/>
          <w:bCs/>
        </w:rPr>
      </w:pPr>
    </w:p>
    <w:p w14:paraId="243F335F" w14:textId="77777777" w:rsidR="00AF0A66" w:rsidRDefault="00AF0A66" w:rsidP="00AF0A66">
      <w:pPr>
        <w:jc w:val="right"/>
        <w:rPr>
          <w:rFonts w:ascii="Arial" w:hAnsi="Arial" w:cs="Arial"/>
          <w:b/>
          <w:bCs/>
        </w:rPr>
      </w:pPr>
    </w:p>
    <w:p w14:paraId="27A27F62" w14:textId="77777777" w:rsidR="00AF0A66" w:rsidRDefault="00AF0A66" w:rsidP="00AF0A66">
      <w:pPr>
        <w:jc w:val="right"/>
        <w:rPr>
          <w:rFonts w:ascii="Arial" w:hAnsi="Arial" w:cs="Arial"/>
          <w:b/>
          <w:bCs/>
        </w:rPr>
      </w:pPr>
    </w:p>
    <w:p w14:paraId="1FFD8B1A" w14:textId="77777777" w:rsidR="00AF0A66" w:rsidRDefault="00AF0A66" w:rsidP="00AF0A66">
      <w:pPr>
        <w:jc w:val="right"/>
        <w:rPr>
          <w:rFonts w:ascii="Arial" w:hAnsi="Arial" w:cs="Arial"/>
          <w:b/>
          <w:bCs/>
        </w:rPr>
      </w:pPr>
    </w:p>
    <w:p w14:paraId="5CCE1645" w14:textId="77777777" w:rsidR="00AF0A66" w:rsidRDefault="00AF0A66" w:rsidP="00AF0A66">
      <w:pPr>
        <w:jc w:val="right"/>
        <w:rPr>
          <w:rFonts w:ascii="Arial" w:hAnsi="Arial" w:cs="Arial"/>
          <w:b/>
          <w:bCs/>
        </w:rPr>
      </w:pPr>
    </w:p>
    <w:p w14:paraId="69394D40" w14:textId="77777777" w:rsidR="00AF0A66" w:rsidRDefault="00AF0A66" w:rsidP="00AF0A66">
      <w:pPr>
        <w:jc w:val="right"/>
        <w:rPr>
          <w:rFonts w:ascii="Arial" w:hAnsi="Arial" w:cs="Arial"/>
          <w:b/>
          <w:bCs/>
        </w:rPr>
      </w:pPr>
    </w:p>
    <w:p w14:paraId="1DB86500" w14:textId="77777777" w:rsidR="00AF0A66" w:rsidRDefault="00AF0A66" w:rsidP="00AF0A66">
      <w:pPr>
        <w:spacing w:after="120"/>
        <w:jc w:val="right"/>
        <w:rPr>
          <w:rFonts w:ascii="Arial" w:hAnsi="Arial" w:cs="Arial"/>
          <w:b/>
          <w:bCs/>
        </w:rPr>
      </w:pPr>
      <w:r>
        <w:rPr>
          <w:rFonts w:ascii="Arial" w:hAnsi="Arial" w:cs="Arial"/>
          <w:b/>
          <w:bCs/>
        </w:rPr>
        <w:lastRenderedPageBreak/>
        <w:t>Z</w:t>
      </w:r>
      <w:r w:rsidRPr="00F61354">
        <w:rPr>
          <w:rFonts w:ascii="Arial" w:hAnsi="Arial" w:cs="Arial"/>
          <w:b/>
          <w:bCs/>
        </w:rPr>
        <w:t xml:space="preserve">AŁĄCZNIK NR </w:t>
      </w:r>
      <w:r>
        <w:rPr>
          <w:rFonts w:ascii="Arial" w:hAnsi="Arial" w:cs="Arial"/>
          <w:b/>
          <w:bCs/>
        </w:rPr>
        <w:t>1 DO SWZ</w:t>
      </w:r>
    </w:p>
    <w:p w14:paraId="46077808" w14:textId="77777777" w:rsidR="00AF0A66" w:rsidRDefault="00AF0A66" w:rsidP="00AF0A66">
      <w:pPr>
        <w:jc w:val="center"/>
        <w:rPr>
          <w:rFonts w:ascii="Arial" w:hAnsi="Arial" w:cs="Arial"/>
          <w:b/>
          <w:bCs/>
        </w:rPr>
      </w:pPr>
      <w:r>
        <w:rPr>
          <w:rFonts w:ascii="Arial" w:hAnsi="Arial" w:cs="Arial"/>
          <w:b/>
          <w:bCs/>
        </w:rPr>
        <w:t>OPIS PRZEDMIOTU ZAMÓWIENIA</w:t>
      </w:r>
    </w:p>
    <w:p w14:paraId="2794AC3D" w14:textId="77777777" w:rsidR="00AF0A66" w:rsidRDefault="00AF0A66" w:rsidP="00AF0A66">
      <w:pPr>
        <w:spacing w:after="120"/>
        <w:ind w:left="357"/>
        <w:rPr>
          <w:rFonts w:ascii="Arial" w:eastAsia="Arial Unicode MS" w:hAnsi="Arial" w:cs="Arial"/>
          <w:b/>
          <w:color w:val="000000"/>
          <w:lang w:bidi="pl-PL"/>
        </w:rPr>
      </w:pPr>
    </w:p>
    <w:p w14:paraId="0DA07821" w14:textId="77777777" w:rsidR="005F381D" w:rsidRPr="005F381D" w:rsidRDefault="005F381D" w:rsidP="005F381D">
      <w:pPr>
        <w:jc w:val="center"/>
        <w:textAlignment w:val="baseline"/>
        <w:rPr>
          <w:rFonts w:ascii="Segoe UI" w:hAnsi="Segoe UI" w:cs="Segoe UI"/>
          <w:sz w:val="18"/>
          <w:szCs w:val="18"/>
        </w:rPr>
      </w:pPr>
      <w:r w:rsidRPr="005F381D">
        <w:rPr>
          <w:rFonts w:ascii="Arial" w:hAnsi="Arial" w:cs="Arial"/>
        </w:rPr>
        <w:t>na zadanie pn. </w:t>
      </w:r>
      <w:r w:rsidRPr="005F381D">
        <w:rPr>
          <w:rFonts w:ascii="Arial" w:hAnsi="Arial" w:cs="Arial"/>
        </w:rPr>
        <w:br/>
        <w:t>„Dostawa serwerów” </w:t>
      </w:r>
    </w:p>
    <w:p w14:paraId="602D46E7" w14:textId="77777777" w:rsidR="005F381D" w:rsidRPr="005F381D" w:rsidRDefault="005F381D" w:rsidP="005F381D">
      <w:pPr>
        <w:jc w:val="center"/>
        <w:textAlignment w:val="baseline"/>
        <w:rPr>
          <w:rFonts w:ascii="Segoe UI" w:hAnsi="Segoe UI" w:cs="Segoe UI"/>
          <w:sz w:val="18"/>
          <w:szCs w:val="18"/>
        </w:rPr>
      </w:pPr>
      <w:r w:rsidRPr="005F381D">
        <w:rPr>
          <w:rFonts w:ascii="Arial" w:hAnsi="Arial" w:cs="Arial"/>
          <w:sz w:val="20"/>
          <w:szCs w:val="20"/>
        </w:rPr>
        <w:t> </w:t>
      </w:r>
    </w:p>
    <w:p w14:paraId="4405FF9B" w14:textId="77777777" w:rsidR="005F381D" w:rsidRPr="005F381D" w:rsidRDefault="005F381D" w:rsidP="00D51287">
      <w:pPr>
        <w:numPr>
          <w:ilvl w:val="0"/>
          <w:numId w:val="114"/>
        </w:numPr>
        <w:spacing w:before="120" w:after="120"/>
        <w:ind w:left="0" w:firstLine="0"/>
        <w:textAlignment w:val="baseline"/>
        <w:rPr>
          <w:rFonts w:ascii="Arial" w:hAnsi="Arial" w:cs="Arial"/>
        </w:rPr>
      </w:pPr>
      <w:r w:rsidRPr="005F381D">
        <w:rPr>
          <w:rFonts w:ascii="Arial" w:hAnsi="Arial" w:cs="Arial"/>
        </w:rPr>
        <w:t>Przedmiot zamówienia. </w:t>
      </w:r>
    </w:p>
    <w:p w14:paraId="352BC888" w14:textId="77777777" w:rsidR="005F381D" w:rsidRPr="005F381D" w:rsidRDefault="005F381D" w:rsidP="005F381D">
      <w:pPr>
        <w:spacing w:before="120" w:after="120"/>
        <w:ind w:left="450"/>
        <w:jc w:val="both"/>
        <w:textAlignment w:val="baseline"/>
        <w:rPr>
          <w:rFonts w:ascii="Segoe UI" w:hAnsi="Segoe UI" w:cs="Segoe UI"/>
          <w:sz w:val="18"/>
          <w:szCs w:val="18"/>
        </w:rPr>
      </w:pPr>
      <w:r w:rsidRPr="005F381D">
        <w:rPr>
          <w:rFonts w:ascii="Arial" w:hAnsi="Arial" w:cs="Arial"/>
        </w:rPr>
        <w:t>Przedmiotem zamówienia jest dostawa serwerów.</w:t>
      </w:r>
    </w:p>
    <w:p w14:paraId="6BB8E078" w14:textId="77777777" w:rsidR="005F381D" w:rsidRPr="005F381D" w:rsidRDefault="005F381D" w:rsidP="00D51287">
      <w:pPr>
        <w:pStyle w:val="Akapitzlist"/>
        <w:numPr>
          <w:ilvl w:val="0"/>
          <w:numId w:val="114"/>
        </w:numPr>
        <w:tabs>
          <w:tab w:val="clear" w:pos="720"/>
        </w:tabs>
        <w:spacing w:before="120" w:after="120"/>
        <w:ind w:left="142" w:right="-142" w:hanging="142"/>
        <w:contextualSpacing w:val="0"/>
        <w:rPr>
          <w:rStyle w:val="normaltextrun"/>
          <w:rFonts w:ascii="Arial" w:eastAsia="Calibri" w:hAnsi="Arial" w:cs="Arial"/>
          <w:bCs/>
          <w:iCs/>
          <w:sz w:val="22"/>
          <w:szCs w:val="22"/>
          <w:lang w:eastAsia="en-US"/>
        </w:rPr>
      </w:pPr>
      <w:r w:rsidRPr="005F381D">
        <w:rPr>
          <w:rStyle w:val="normaltextrun"/>
          <w:rFonts w:ascii="Arial" w:eastAsiaTheme="majorEastAsia" w:hAnsi="Arial" w:cs="Arial"/>
          <w:color w:val="000000"/>
          <w:shd w:val="clear" w:color="auto" w:fill="FFFFFF"/>
        </w:rPr>
        <w:t>Wymagania ogólne.</w:t>
      </w:r>
    </w:p>
    <w:p w14:paraId="2E885E58" w14:textId="77777777" w:rsidR="005F381D" w:rsidRPr="005F381D" w:rsidRDefault="005F381D" w:rsidP="00D51287">
      <w:pPr>
        <w:numPr>
          <w:ilvl w:val="0"/>
          <w:numId w:val="115"/>
        </w:numPr>
        <w:tabs>
          <w:tab w:val="clear" w:pos="720"/>
        </w:tabs>
        <w:spacing w:after="120"/>
        <w:ind w:left="630" w:hanging="488"/>
        <w:jc w:val="both"/>
        <w:textAlignment w:val="baseline"/>
        <w:rPr>
          <w:rFonts w:ascii="Arial" w:hAnsi="Arial" w:cs="Arial"/>
        </w:rPr>
      </w:pPr>
      <w:r w:rsidRPr="005F381D">
        <w:rPr>
          <w:rFonts w:ascii="Arial" w:hAnsi="Arial" w:cs="Arial"/>
        </w:rPr>
        <w:t>Dostarczone urządzenia muszą być fabrycznie nowe, nienoszące znamion użytkowania, z  uwzględnieniem aktualnych technologii, wyprodukowane nie wcześniej niż 9 miesięcy przed terminem dostawy, wolne od jakichkolwiek wad fizycznych i prawnych oraz zgodne z wymogami określonymi w opisie przedmiotu zamówienia, SWZ oraz złożonej ofercie. Dla zaoferowanego sprzętu wraz z dostawą należy dostarczyć oświadczenie potwierdzające datę produkcji sprzętu. Nie dopuszcza się sprzętu typu refurbished, tzn. zwróconych do producenta i odsprzedawanych ponownie. </w:t>
      </w:r>
    </w:p>
    <w:p w14:paraId="40982E76" w14:textId="77777777" w:rsidR="005F381D" w:rsidRPr="005F381D" w:rsidRDefault="005F381D" w:rsidP="00D51287">
      <w:pPr>
        <w:numPr>
          <w:ilvl w:val="0"/>
          <w:numId w:val="116"/>
        </w:numPr>
        <w:tabs>
          <w:tab w:val="clear" w:pos="720"/>
        </w:tabs>
        <w:spacing w:after="120"/>
        <w:ind w:left="630" w:hanging="488"/>
        <w:jc w:val="both"/>
        <w:textAlignment w:val="baseline"/>
        <w:rPr>
          <w:rFonts w:ascii="Arial" w:hAnsi="Arial" w:cs="Arial"/>
        </w:rPr>
      </w:pPr>
      <w:r w:rsidRPr="005F381D">
        <w:rPr>
          <w:rFonts w:ascii="Arial" w:hAnsi="Arial" w:cs="Arial"/>
        </w:rPr>
        <w:t>Dostarczone urządzenia muszą być tożsame z rozwiązaniami referencyjnymi lub spełniać wszystkie wymagania równoważności zgodnie z opisem rozwiązania równoważnego. </w:t>
      </w:r>
    </w:p>
    <w:p w14:paraId="293B2C33" w14:textId="77777777" w:rsidR="005F381D" w:rsidRPr="005F381D" w:rsidRDefault="005F381D" w:rsidP="00D51287">
      <w:pPr>
        <w:numPr>
          <w:ilvl w:val="0"/>
          <w:numId w:val="117"/>
        </w:numPr>
        <w:tabs>
          <w:tab w:val="clear" w:pos="720"/>
        </w:tabs>
        <w:spacing w:after="120"/>
        <w:ind w:left="630" w:hanging="488"/>
        <w:jc w:val="both"/>
        <w:textAlignment w:val="baseline"/>
        <w:rPr>
          <w:rFonts w:ascii="Arial" w:hAnsi="Arial" w:cs="Arial"/>
        </w:rPr>
      </w:pPr>
      <w:r w:rsidRPr="005F381D">
        <w:rPr>
          <w:rFonts w:ascii="Arial" w:hAnsi="Arial" w:cs="Arial"/>
        </w:rPr>
        <w:t>Zamawiający wskazuje rozwiązanie referencyjne, gdyż zgodnie z jego wiedzą spełni ono wymagania Zamawiającego oraz jest kompatybilne z obecnie użytkowanymi urządzeniami. Dopuszcza się zaoferowanie rozwiązań równoważnych. </w:t>
      </w:r>
    </w:p>
    <w:p w14:paraId="5E1B775E" w14:textId="77777777" w:rsidR="005F381D" w:rsidRPr="005F381D" w:rsidRDefault="005F381D" w:rsidP="00D51287">
      <w:pPr>
        <w:numPr>
          <w:ilvl w:val="0"/>
          <w:numId w:val="118"/>
        </w:numPr>
        <w:tabs>
          <w:tab w:val="clear" w:pos="720"/>
        </w:tabs>
        <w:spacing w:after="120"/>
        <w:ind w:left="630" w:hanging="488"/>
        <w:jc w:val="both"/>
        <w:textAlignment w:val="baseline"/>
        <w:rPr>
          <w:rFonts w:ascii="Arial" w:hAnsi="Arial" w:cs="Arial"/>
        </w:rPr>
      </w:pPr>
      <w:r w:rsidRPr="005F381D">
        <w:rPr>
          <w:rFonts w:ascii="Arial" w:hAnsi="Arial" w:cs="Arial"/>
        </w:rPr>
        <w:t>W przypadku zaoferowania rozwiązania równoważnego do wymienionego w OPZ, Zamawiający zastrzega sobie prawo do zażądania przed podpisaniem umowy oświadczenia Producenta, potwierdzającego zgodność oferowanego rozwiązania ze specyfikacją.  </w:t>
      </w:r>
    </w:p>
    <w:p w14:paraId="5EBF3EFE" w14:textId="77777777" w:rsidR="005F381D" w:rsidRPr="005F381D" w:rsidRDefault="005F381D" w:rsidP="00D51287">
      <w:pPr>
        <w:numPr>
          <w:ilvl w:val="0"/>
          <w:numId w:val="119"/>
        </w:numPr>
        <w:tabs>
          <w:tab w:val="clear" w:pos="720"/>
        </w:tabs>
        <w:spacing w:after="120"/>
        <w:ind w:left="630" w:hanging="488"/>
        <w:jc w:val="both"/>
        <w:textAlignment w:val="baseline"/>
        <w:rPr>
          <w:rFonts w:ascii="Arial" w:hAnsi="Arial" w:cs="Arial"/>
        </w:rPr>
      </w:pPr>
      <w:r w:rsidRPr="005F381D">
        <w:rPr>
          <w:rFonts w:ascii="Arial" w:hAnsi="Arial" w:cs="Arial"/>
        </w:rPr>
        <w:t>Dostarczany sprzęt i oprogramowanie muszą pochodzić z oficjalnych kanałów sprzedaży/dystrybucji Producenta. Na etapie składania oferty Wymagane jest oświadczenie Producenta lub autoryzowanego przedstawiciela Producenta o spełnieniu tego wymogu. </w:t>
      </w:r>
    </w:p>
    <w:p w14:paraId="69E07B0D" w14:textId="77777777" w:rsidR="005F381D" w:rsidRPr="005F381D" w:rsidRDefault="005F381D" w:rsidP="00D51287">
      <w:pPr>
        <w:numPr>
          <w:ilvl w:val="0"/>
          <w:numId w:val="120"/>
        </w:numPr>
        <w:tabs>
          <w:tab w:val="clear" w:pos="720"/>
        </w:tabs>
        <w:spacing w:after="120"/>
        <w:ind w:left="630" w:hanging="488"/>
        <w:jc w:val="both"/>
        <w:textAlignment w:val="baseline"/>
        <w:rPr>
          <w:rFonts w:ascii="Arial" w:hAnsi="Arial" w:cs="Arial"/>
        </w:rPr>
      </w:pPr>
      <w:r w:rsidRPr="005F381D">
        <w:rPr>
          <w:rFonts w:ascii="Arial" w:hAnsi="Arial" w:cs="Arial"/>
        </w:rPr>
        <w:t>Wykonawca odpowiada za wady prawne i fizyczne, ujawnione w dostarczonych urządzeniach i ponosi z tego tytułu wszelkie zobowiązania. W szczególności Wykonawca ponosi odpowiedzialność, jeżeli dostarczone urządzenia stanowią własność osoby trzeciej albo są obciążone prawem osoby trzeciej lub posiadają wadę zmniejszającą ich wartość lub użyteczność wynikającą z ich przeznaczenia, lub nie mają właściwości wymaganych przez Zamawiającego, albo jeżeli dostarczono je w  stanie niekompletnym. </w:t>
      </w:r>
    </w:p>
    <w:p w14:paraId="63DD8753" w14:textId="77777777" w:rsidR="005F381D" w:rsidRDefault="005F381D" w:rsidP="00D51287">
      <w:pPr>
        <w:numPr>
          <w:ilvl w:val="0"/>
          <w:numId w:val="121"/>
        </w:numPr>
        <w:tabs>
          <w:tab w:val="clear" w:pos="720"/>
        </w:tabs>
        <w:spacing w:after="120"/>
        <w:ind w:left="630" w:hanging="488"/>
        <w:jc w:val="both"/>
        <w:textAlignment w:val="baseline"/>
        <w:rPr>
          <w:rFonts w:ascii="Arial" w:hAnsi="Arial" w:cs="Arial"/>
        </w:rPr>
      </w:pPr>
      <w:r w:rsidRPr="005F381D">
        <w:rPr>
          <w:rFonts w:ascii="Arial" w:hAnsi="Arial" w:cs="Arial"/>
        </w:rPr>
        <w:t>Przynajmniej pierwsza linia wsparcia technicznego Wykonawcy musi być świadczona w języku polskim.</w:t>
      </w:r>
    </w:p>
    <w:p w14:paraId="449D60AE" w14:textId="77777777" w:rsidR="005F381D" w:rsidRPr="005F381D" w:rsidRDefault="005F381D" w:rsidP="00D51287">
      <w:pPr>
        <w:numPr>
          <w:ilvl w:val="0"/>
          <w:numId w:val="122"/>
        </w:numPr>
        <w:tabs>
          <w:tab w:val="clear" w:pos="720"/>
        </w:tabs>
        <w:ind w:left="630" w:hanging="488"/>
        <w:jc w:val="both"/>
        <w:textAlignment w:val="baseline"/>
        <w:rPr>
          <w:rFonts w:ascii="Arial" w:hAnsi="Arial" w:cs="Arial"/>
        </w:rPr>
      </w:pPr>
      <w:r w:rsidRPr="005F381D">
        <w:rPr>
          <w:rFonts w:ascii="Arial" w:hAnsi="Arial" w:cs="Arial"/>
        </w:rPr>
        <w:t>Wraz z dostawą przedmiotu zamówienia wymagane jest dostarczenie do Zamawiającego: </w:t>
      </w:r>
    </w:p>
    <w:p w14:paraId="6492D1C5" w14:textId="77777777" w:rsidR="005F381D" w:rsidRPr="005F381D" w:rsidRDefault="005F381D" w:rsidP="00D51287">
      <w:pPr>
        <w:numPr>
          <w:ilvl w:val="0"/>
          <w:numId w:val="127"/>
        </w:numPr>
        <w:spacing w:after="120"/>
        <w:ind w:left="1134" w:hanging="425"/>
        <w:jc w:val="both"/>
        <w:textAlignment w:val="baseline"/>
        <w:rPr>
          <w:rFonts w:ascii="Arial" w:hAnsi="Arial" w:cs="Arial"/>
        </w:rPr>
      </w:pPr>
      <w:r w:rsidRPr="005F381D">
        <w:rPr>
          <w:rFonts w:ascii="Arial" w:hAnsi="Arial" w:cs="Arial"/>
        </w:rPr>
        <w:lastRenderedPageBreak/>
        <w:t xml:space="preserve">oświadczenia Producenta o objęciu wsparciem technicznym i gwarancją </w:t>
      </w:r>
      <w:r>
        <w:rPr>
          <w:rFonts w:ascii="Arial" w:hAnsi="Arial" w:cs="Arial"/>
        </w:rPr>
        <w:br/>
      </w:r>
      <w:r w:rsidRPr="005F381D">
        <w:rPr>
          <w:rFonts w:ascii="Arial" w:hAnsi="Arial" w:cs="Arial"/>
        </w:rPr>
        <w:t xml:space="preserve">w zakresie Urządzeń na okres 60 miesięcy na warunkach określonych </w:t>
      </w:r>
      <w:r>
        <w:rPr>
          <w:rFonts w:ascii="Arial" w:hAnsi="Arial" w:cs="Arial"/>
        </w:rPr>
        <w:br/>
      </w:r>
      <w:r w:rsidRPr="005F381D">
        <w:rPr>
          <w:rFonts w:ascii="Arial" w:hAnsi="Arial" w:cs="Arial"/>
        </w:rPr>
        <w:t>w OPZ; </w:t>
      </w:r>
    </w:p>
    <w:p w14:paraId="6F86553F" w14:textId="77777777" w:rsidR="005F381D" w:rsidRPr="005F381D" w:rsidRDefault="005F381D" w:rsidP="00D51287">
      <w:pPr>
        <w:numPr>
          <w:ilvl w:val="0"/>
          <w:numId w:val="127"/>
        </w:numPr>
        <w:spacing w:after="120"/>
        <w:ind w:left="1134" w:hanging="425"/>
        <w:jc w:val="both"/>
        <w:textAlignment w:val="baseline"/>
        <w:rPr>
          <w:rFonts w:ascii="Arial" w:hAnsi="Arial" w:cs="Arial"/>
        </w:rPr>
      </w:pPr>
      <w:r w:rsidRPr="005F381D">
        <w:rPr>
          <w:rFonts w:ascii="Arial" w:hAnsi="Arial" w:cs="Arial"/>
        </w:rPr>
        <w:t>danych autoryzacyjnych umożliwiających dostęp do portalu klienckiego, który zapewni rejestrację produktu oraz realizację uprawnień odpowiadających nabytej licencji. </w:t>
      </w:r>
    </w:p>
    <w:p w14:paraId="0F813432" w14:textId="77777777" w:rsidR="005F381D" w:rsidRPr="005F381D" w:rsidRDefault="005F381D" w:rsidP="00D51287">
      <w:pPr>
        <w:numPr>
          <w:ilvl w:val="0"/>
          <w:numId w:val="123"/>
        </w:numPr>
        <w:tabs>
          <w:tab w:val="clear" w:pos="720"/>
        </w:tabs>
        <w:spacing w:after="120"/>
        <w:ind w:left="630" w:hanging="488"/>
        <w:jc w:val="both"/>
        <w:textAlignment w:val="baseline"/>
        <w:rPr>
          <w:rFonts w:ascii="Arial" w:hAnsi="Arial" w:cs="Arial"/>
        </w:rPr>
      </w:pPr>
      <w:r w:rsidRPr="005F381D">
        <w:rPr>
          <w:rFonts w:ascii="Arial" w:hAnsi="Arial" w:cs="Arial"/>
        </w:rPr>
        <w:t>Zamawiający przewiduje realizację zamówienia z podziałem na dostawę podstawową oraz dostawę opcjonalną zgodnie z wykazem ilościowym zawartym w Tabeli III.1. </w:t>
      </w:r>
    </w:p>
    <w:p w14:paraId="6ABC21A0" w14:textId="77777777" w:rsidR="005F381D" w:rsidRPr="005F381D" w:rsidRDefault="005F381D" w:rsidP="00D51287">
      <w:pPr>
        <w:numPr>
          <w:ilvl w:val="0"/>
          <w:numId w:val="124"/>
        </w:numPr>
        <w:tabs>
          <w:tab w:val="clear" w:pos="720"/>
        </w:tabs>
        <w:spacing w:after="120"/>
        <w:ind w:left="630" w:hanging="488"/>
        <w:jc w:val="both"/>
        <w:textAlignment w:val="baseline"/>
        <w:rPr>
          <w:rFonts w:ascii="Arial" w:hAnsi="Arial" w:cs="Arial"/>
        </w:rPr>
      </w:pPr>
      <w:r w:rsidRPr="005F381D">
        <w:rPr>
          <w:rFonts w:ascii="Arial" w:hAnsi="Arial" w:cs="Arial"/>
        </w:rPr>
        <w:t>Wykonawca musi osobiście dostarczyć oferowany sprzęt do Dowództwa Komponentu Wojsk Obrony Cyberprzestrzeni (DKWOC) ul. Gen. T. Buka 1,  </w:t>
      </w:r>
      <w:r w:rsidRPr="005F381D">
        <w:rPr>
          <w:rFonts w:ascii="Arial" w:hAnsi="Arial" w:cs="Arial"/>
        </w:rPr>
        <w:br/>
        <w:t>05-119 Legionowo. </w:t>
      </w:r>
    </w:p>
    <w:p w14:paraId="4E62F18F" w14:textId="77777777" w:rsidR="005F381D" w:rsidRPr="005F381D" w:rsidRDefault="005F381D" w:rsidP="00D51287">
      <w:pPr>
        <w:numPr>
          <w:ilvl w:val="0"/>
          <w:numId w:val="125"/>
        </w:numPr>
        <w:tabs>
          <w:tab w:val="clear" w:pos="720"/>
        </w:tabs>
        <w:spacing w:after="120"/>
        <w:ind w:left="630" w:hanging="488"/>
        <w:jc w:val="both"/>
        <w:textAlignment w:val="baseline"/>
        <w:rPr>
          <w:rFonts w:ascii="Arial" w:hAnsi="Arial" w:cs="Arial"/>
        </w:rPr>
      </w:pPr>
      <w:r w:rsidRPr="005F381D">
        <w:rPr>
          <w:rFonts w:ascii="Arial" w:hAnsi="Arial" w:cs="Arial"/>
        </w:rPr>
        <w:t>Dostawa urządzeń musi zostać zrealizowana w obecności co najmniej jednego przedstawiciela Wykonawcy. </w:t>
      </w:r>
    </w:p>
    <w:p w14:paraId="44D9CD25" w14:textId="77777777" w:rsidR="005F381D" w:rsidRPr="005F381D" w:rsidRDefault="005F381D" w:rsidP="00D51287">
      <w:pPr>
        <w:numPr>
          <w:ilvl w:val="0"/>
          <w:numId w:val="126"/>
        </w:numPr>
        <w:tabs>
          <w:tab w:val="clear" w:pos="720"/>
        </w:tabs>
        <w:spacing w:after="120"/>
        <w:ind w:left="630" w:hanging="488"/>
        <w:jc w:val="both"/>
        <w:textAlignment w:val="baseline"/>
        <w:rPr>
          <w:rFonts w:ascii="Arial" w:hAnsi="Arial" w:cs="Arial"/>
        </w:rPr>
      </w:pPr>
      <w:r w:rsidRPr="005F381D">
        <w:rPr>
          <w:rFonts w:ascii="Arial" w:hAnsi="Arial" w:cs="Arial"/>
        </w:rPr>
        <w:t>Dostawa musi zostać zrealizowana w dni robocze od poniedziałku do piątku w godzinach 08.00 – 14.00, podając informację o dostawie Zamawiającemu nie później niż 7 dni kalendarzowych przed planowaną dostawą.</w:t>
      </w:r>
    </w:p>
    <w:p w14:paraId="729FE83E" w14:textId="77777777" w:rsidR="005F381D" w:rsidRDefault="005F381D" w:rsidP="005F381D">
      <w:pPr>
        <w:spacing w:after="120"/>
        <w:ind w:left="630"/>
        <w:jc w:val="both"/>
        <w:textAlignment w:val="baseline"/>
        <w:rPr>
          <w:rFonts w:ascii="Arial" w:hAnsi="Arial" w:cs="Arial"/>
        </w:rPr>
      </w:pPr>
    </w:p>
    <w:p w14:paraId="7B9D90A0" w14:textId="77777777" w:rsidR="005F381D" w:rsidRPr="005F381D" w:rsidRDefault="005F381D" w:rsidP="00D51287">
      <w:pPr>
        <w:pStyle w:val="Akapitzlist"/>
        <w:numPr>
          <w:ilvl w:val="0"/>
          <w:numId w:val="114"/>
        </w:numPr>
        <w:tabs>
          <w:tab w:val="clear" w:pos="720"/>
        </w:tabs>
        <w:spacing w:after="120"/>
        <w:ind w:left="142" w:hanging="142"/>
        <w:jc w:val="both"/>
        <w:textAlignment w:val="baseline"/>
        <w:rPr>
          <w:rFonts w:ascii="Arial" w:hAnsi="Arial" w:cs="Arial"/>
        </w:rPr>
      </w:pPr>
      <w:r w:rsidRPr="005F381D">
        <w:rPr>
          <w:rStyle w:val="normaltextrun"/>
          <w:rFonts w:ascii="Arial" w:eastAsiaTheme="majorEastAsia" w:hAnsi="Arial" w:cs="Arial"/>
          <w:color w:val="000000"/>
          <w:bdr w:val="none" w:sz="0" w:space="0" w:color="auto" w:frame="1"/>
        </w:rPr>
        <w:t>Zestawienie ilościowe asortymentu pozyskiwanego w ramach przedmiotu zamówienia.</w:t>
      </w:r>
    </w:p>
    <w:p w14:paraId="66C23EF0" w14:textId="77777777" w:rsidR="00AF0A66" w:rsidRDefault="00AF0A6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44F55DEC" w14:textId="77777777" w:rsidR="005F381D" w:rsidRDefault="005F381D" w:rsidP="00BA2256">
      <w:pPr>
        <w:pStyle w:val="Akapitzlist"/>
        <w:spacing w:before="120" w:after="120"/>
        <w:ind w:left="142" w:right="-142"/>
        <w:contextualSpacing w:val="0"/>
        <w:jc w:val="both"/>
        <w:rPr>
          <w:rStyle w:val="eop"/>
          <w:rFonts w:ascii="Arial" w:eastAsiaTheme="majorEastAsia" w:hAnsi="Arial" w:cs="Arial"/>
          <w:color w:val="000000"/>
          <w:shd w:val="clear" w:color="auto" w:fill="FFFFFF"/>
        </w:rPr>
      </w:pPr>
      <w:r>
        <w:rPr>
          <w:rStyle w:val="normaltextrun"/>
          <w:rFonts w:ascii="Arial" w:eastAsiaTheme="majorEastAsia" w:hAnsi="Arial" w:cs="Arial"/>
          <w:color w:val="000000"/>
          <w:shd w:val="clear" w:color="auto" w:fill="FFFFFF"/>
        </w:rPr>
        <w:t>Tabela III.1. Zestawienie ilościowe asortymentu pozyskiwanego w ramach przedmiotu zamówienia.</w:t>
      </w:r>
      <w:r>
        <w:rPr>
          <w:rStyle w:val="eop"/>
          <w:rFonts w:ascii="Arial" w:eastAsiaTheme="majorEastAsia" w:hAnsi="Arial" w:cs="Arial"/>
          <w:color w:val="000000"/>
          <w:shd w:val="clear" w:color="auto" w:fill="FFFFFF"/>
        </w:rPr>
        <w:t> </w:t>
      </w:r>
    </w:p>
    <w:p w14:paraId="1420ED52" w14:textId="77777777" w:rsidR="001127A3" w:rsidRDefault="001127A3"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9"/>
        <w:gridCol w:w="3681"/>
        <w:gridCol w:w="2092"/>
        <w:gridCol w:w="2477"/>
      </w:tblGrid>
      <w:tr w:rsidR="001127A3" w:rsidRPr="001127A3" w14:paraId="2995FD3B" w14:textId="77777777" w:rsidTr="001127A3">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3D1A4F"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rPr>
              <w:t>L.p.</w:t>
            </w:r>
            <w:r w:rsidRPr="001127A3">
              <w:rPr>
                <w:rFonts w:ascii="Arial" w:hAnsi="Arial" w:cs="Arial"/>
              </w:rPr>
              <w:t> </w:t>
            </w:r>
          </w:p>
        </w:tc>
        <w:tc>
          <w:tcPr>
            <w:tcW w:w="3825" w:type="dxa"/>
            <w:tcBorders>
              <w:top w:val="single" w:sz="6" w:space="0" w:color="auto"/>
              <w:left w:val="nil"/>
              <w:bottom w:val="single" w:sz="6" w:space="0" w:color="auto"/>
              <w:right w:val="single" w:sz="6" w:space="0" w:color="auto"/>
            </w:tcBorders>
            <w:shd w:val="clear" w:color="auto" w:fill="D9D9D9"/>
            <w:vAlign w:val="center"/>
            <w:hideMark/>
          </w:tcPr>
          <w:p w14:paraId="19273965"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rPr>
              <w:t>Nazwa asortymentu</w:t>
            </w:r>
            <w:r w:rsidRPr="001127A3">
              <w:rPr>
                <w:rFonts w:ascii="Arial" w:hAnsi="Arial" w:cs="Arial"/>
              </w:rPr>
              <w:t> </w:t>
            </w:r>
          </w:p>
        </w:tc>
        <w:tc>
          <w:tcPr>
            <w:tcW w:w="2115" w:type="dxa"/>
            <w:tcBorders>
              <w:top w:val="single" w:sz="6" w:space="0" w:color="auto"/>
              <w:left w:val="nil"/>
              <w:bottom w:val="single" w:sz="6" w:space="0" w:color="auto"/>
              <w:right w:val="single" w:sz="6" w:space="0" w:color="auto"/>
            </w:tcBorders>
            <w:shd w:val="clear" w:color="auto" w:fill="D9D9D9"/>
            <w:vAlign w:val="center"/>
            <w:hideMark/>
          </w:tcPr>
          <w:p w14:paraId="10D1925D"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rPr>
              <w:t>Ilość</w:t>
            </w:r>
            <w:r w:rsidRPr="001127A3">
              <w:rPr>
                <w:rFonts w:ascii="Arial" w:hAnsi="Arial" w:cs="Arial"/>
              </w:rPr>
              <w:t> </w:t>
            </w:r>
          </w:p>
          <w:p w14:paraId="52E8B5E0"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rPr>
              <w:t>Zamówienie gwarantowane</w:t>
            </w:r>
            <w:r w:rsidRPr="001127A3">
              <w:rPr>
                <w:rFonts w:ascii="Arial" w:hAnsi="Arial" w:cs="Arial"/>
              </w:rPr>
              <w:t> </w:t>
            </w:r>
          </w:p>
        </w:tc>
        <w:tc>
          <w:tcPr>
            <w:tcW w:w="2550" w:type="dxa"/>
            <w:tcBorders>
              <w:top w:val="single" w:sz="6" w:space="0" w:color="auto"/>
              <w:left w:val="nil"/>
              <w:bottom w:val="single" w:sz="6" w:space="0" w:color="auto"/>
              <w:right w:val="single" w:sz="6" w:space="0" w:color="auto"/>
            </w:tcBorders>
            <w:shd w:val="clear" w:color="auto" w:fill="D9D9D9"/>
            <w:vAlign w:val="center"/>
            <w:hideMark/>
          </w:tcPr>
          <w:p w14:paraId="44964624"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rPr>
              <w:t>Ilość</w:t>
            </w:r>
            <w:r w:rsidRPr="001127A3">
              <w:rPr>
                <w:rFonts w:ascii="Arial" w:hAnsi="Arial" w:cs="Arial"/>
              </w:rPr>
              <w:t> </w:t>
            </w:r>
          </w:p>
          <w:p w14:paraId="540D9EE8"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rPr>
              <w:t>Zamówienie opcjonalne max do</w:t>
            </w:r>
            <w:r w:rsidRPr="001127A3">
              <w:rPr>
                <w:rFonts w:ascii="Arial" w:hAnsi="Arial" w:cs="Arial"/>
              </w:rPr>
              <w:t> </w:t>
            </w:r>
          </w:p>
        </w:tc>
      </w:tr>
      <w:tr w:rsidR="001127A3" w:rsidRPr="001127A3" w14:paraId="1DDCE834" w14:textId="77777777" w:rsidTr="001127A3">
        <w:trPr>
          <w:trHeight w:val="300"/>
        </w:trPr>
        <w:tc>
          <w:tcPr>
            <w:tcW w:w="840" w:type="dxa"/>
            <w:tcBorders>
              <w:top w:val="nil"/>
              <w:left w:val="single" w:sz="6" w:space="0" w:color="auto"/>
              <w:bottom w:val="single" w:sz="6" w:space="0" w:color="auto"/>
              <w:right w:val="single" w:sz="6" w:space="0" w:color="auto"/>
            </w:tcBorders>
            <w:shd w:val="clear" w:color="auto" w:fill="auto"/>
            <w:vAlign w:val="center"/>
            <w:hideMark/>
          </w:tcPr>
          <w:p w14:paraId="7A2076D4" w14:textId="77777777" w:rsidR="001127A3" w:rsidRPr="001127A3" w:rsidRDefault="001127A3" w:rsidP="001127A3">
            <w:pPr>
              <w:ind w:left="165"/>
              <w:jc w:val="center"/>
              <w:textAlignment w:val="baseline"/>
              <w:rPr>
                <w:rFonts w:ascii="Segoe UI" w:hAnsi="Segoe UI" w:cs="Segoe UI"/>
                <w:sz w:val="18"/>
                <w:szCs w:val="18"/>
              </w:rPr>
            </w:pPr>
            <w:r w:rsidRPr="001127A3">
              <w:rPr>
                <w:rFonts w:ascii="Arial" w:hAnsi="Arial" w:cs="Arial"/>
              </w:rPr>
              <w:t>1 </w:t>
            </w:r>
          </w:p>
        </w:tc>
        <w:tc>
          <w:tcPr>
            <w:tcW w:w="3825" w:type="dxa"/>
            <w:tcBorders>
              <w:top w:val="nil"/>
              <w:left w:val="nil"/>
              <w:bottom w:val="single" w:sz="6" w:space="0" w:color="auto"/>
              <w:right w:val="single" w:sz="6" w:space="0" w:color="auto"/>
            </w:tcBorders>
            <w:shd w:val="clear" w:color="auto" w:fill="auto"/>
            <w:vAlign w:val="center"/>
            <w:hideMark/>
          </w:tcPr>
          <w:p w14:paraId="4A7B9E46" w14:textId="77777777" w:rsidR="001127A3" w:rsidRPr="001127A3" w:rsidRDefault="001127A3" w:rsidP="001127A3">
            <w:pPr>
              <w:textAlignment w:val="baseline"/>
              <w:rPr>
                <w:rFonts w:ascii="Segoe UI" w:hAnsi="Segoe UI" w:cs="Segoe UI"/>
                <w:sz w:val="18"/>
                <w:szCs w:val="18"/>
              </w:rPr>
            </w:pPr>
            <w:r w:rsidRPr="001127A3">
              <w:rPr>
                <w:rFonts w:ascii="Arial" w:hAnsi="Arial" w:cs="Arial"/>
              </w:rPr>
              <w:t>Serwer </w:t>
            </w:r>
          </w:p>
        </w:tc>
        <w:tc>
          <w:tcPr>
            <w:tcW w:w="2115" w:type="dxa"/>
            <w:tcBorders>
              <w:top w:val="nil"/>
              <w:left w:val="nil"/>
              <w:bottom w:val="single" w:sz="6" w:space="0" w:color="auto"/>
              <w:right w:val="single" w:sz="6" w:space="0" w:color="auto"/>
            </w:tcBorders>
            <w:shd w:val="clear" w:color="auto" w:fill="auto"/>
            <w:vAlign w:val="center"/>
            <w:hideMark/>
          </w:tcPr>
          <w:p w14:paraId="0373B5A1"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rPr>
              <w:t>6</w:t>
            </w:r>
            <w:r w:rsidRPr="001127A3">
              <w:rPr>
                <w:rFonts w:ascii="Arial" w:hAnsi="Arial" w:cs="Arial"/>
              </w:rPr>
              <w:t> </w:t>
            </w:r>
          </w:p>
        </w:tc>
        <w:tc>
          <w:tcPr>
            <w:tcW w:w="2550" w:type="dxa"/>
            <w:tcBorders>
              <w:top w:val="nil"/>
              <w:left w:val="nil"/>
              <w:bottom w:val="single" w:sz="6" w:space="0" w:color="auto"/>
              <w:right w:val="single" w:sz="6" w:space="0" w:color="auto"/>
            </w:tcBorders>
            <w:shd w:val="clear" w:color="auto" w:fill="auto"/>
            <w:vAlign w:val="center"/>
            <w:hideMark/>
          </w:tcPr>
          <w:p w14:paraId="090B9EEF"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rPr>
              <w:t>2</w:t>
            </w:r>
            <w:r w:rsidRPr="001127A3">
              <w:rPr>
                <w:rFonts w:ascii="Arial" w:hAnsi="Arial" w:cs="Arial"/>
              </w:rPr>
              <w:t> </w:t>
            </w:r>
          </w:p>
        </w:tc>
      </w:tr>
    </w:tbl>
    <w:p w14:paraId="3EC4E144" w14:textId="77777777" w:rsidR="001127A3" w:rsidRDefault="001127A3"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2202C765" w14:textId="77777777" w:rsidR="001127A3" w:rsidRDefault="001127A3"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0F2CFEC1"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4BE375F3"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185A94D8"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1572B6D9"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036FD8ED"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1010F7FA"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5A826E8F"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7A03C8D8"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07E4F2D6"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p w14:paraId="3781CDC7" w14:textId="77777777" w:rsidR="00BA2256" w:rsidRDefault="00BA2256" w:rsidP="005F381D">
      <w:pPr>
        <w:pStyle w:val="Akapitzlist"/>
        <w:spacing w:before="120" w:after="120"/>
        <w:ind w:left="142" w:right="-142"/>
        <w:contextualSpacing w:val="0"/>
        <w:rPr>
          <w:rStyle w:val="eop"/>
          <w:rFonts w:ascii="Arial" w:eastAsiaTheme="majorEastAsia" w:hAnsi="Arial" w:cs="Arial"/>
          <w:color w:val="000000"/>
          <w:shd w:val="clear" w:color="auto" w:fill="FFFFFF"/>
        </w:rPr>
        <w:sectPr w:rsidR="00BA2256" w:rsidSect="00AF0A66">
          <w:headerReference w:type="default" r:id="rId17"/>
          <w:footerReference w:type="default" r:id="rId18"/>
          <w:footerReference w:type="first" r:id="rId19"/>
          <w:pgSz w:w="11906" w:h="16838"/>
          <w:pgMar w:top="1418" w:right="1418" w:bottom="1418" w:left="1418" w:header="708" w:footer="708" w:gutter="0"/>
          <w:cols w:space="708"/>
        </w:sectPr>
      </w:pPr>
    </w:p>
    <w:p w14:paraId="5FA8316D" w14:textId="77777777" w:rsidR="001127A3" w:rsidRDefault="001127A3" w:rsidP="00D51287">
      <w:pPr>
        <w:pStyle w:val="Akapitzlist"/>
        <w:numPr>
          <w:ilvl w:val="0"/>
          <w:numId w:val="114"/>
        </w:numPr>
        <w:spacing w:before="120" w:after="120"/>
        <w:ind w:right="-142"/>
        <w:contextualSpacing w:val="0"/>
        <w:rPr>
          <w:rStyle w:val="eop"/>
          <w:rFonts w:ascii="Arial" w:eastAsiaTheme="majorEastAsia" w:hAnsi="Arial" w:cs="Arial"/>
          <w:color w:val="000000"/>
          <w:shd w:val="clear" w:color="auto" w:fill="FFFFFF"/>
        </w:rPr>
      </w:pPr>
      <w:r w:rsidRPr="001127A3">
        <w:rPr>
          <w:rStyle w:val="normaltextrun"/>
          <w:rFonts w:ascii="Arial" w:eastAsiaTheme="majorEastAsia" w:hAnsi="Arial" w:cs="Arial"/>
          <w:color w:val="000000"/>
          <w:shd w:val="clear" w:color="auto" w:fill="FFFFFF"/>
        </w:rPr>
        <w:lastRenderedPageBreak/>
        <w:t>Wymagania szczegółowe dla serwera</w:t>
      </w:r>
    </w:p>
    <w:p w14:paraId="527D043A" w14:textId="77777777" w:rsidR="005F381D" w:rsidRDefault="005F381D" w:rsidP="005F381D">
      <w:pPr>
        <w:pStyle w:val="Akapitzlist"/>
        <w:spacing w:before="120" w:after="120"/>
        <w:ind w:left="142" w:right="-142"/>
        <w:contextualSpacing w:val="0"/>
        <w:rPr>
          <w:rStyle w:val="eop"/>
          <w:rFonts w:ascii="Arial" w:eastAsiaTheme="majorEastAsia" w:hAnsi="Arial" w:cs="Arial"/>
          <w:color w:val="000000"/>
          <w:shd w:val="clear" w:color="auto" w:fill="FFFFFF"/>
        </w:rPr>
      </w:pPr>
    </w:p>
    <w:tbl>
      <w:tblPr>
        <w:tblW w:w="139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1491"/>
        <w:gridCol w:w="2363"/>
        <w:gridCol w:w="9568"/>
      </w:tblGrid>
      <w:tr w:rsidR="001127A3" w:rsidRPr="001127A3" w14:paraId="2DC0BF3F" w14:textId="77777777" w:rsidTr="00BA2256">
        <w:trPr>
          <w:trHeight w:val="300"/>
        </w:trPr>
        <w:tc>
          <w:tcPr>
            <w:tcW w:w="564" w:type="dxa"/>
            <w:tcBorders>
              <w:top w:val="single" w:sz="6" w:space="0" w:color="auto"/>
              <w:left w:val="single" w:sz="6" w:space="0" w:color="auto"/>
              <w:bottom w:val="single" w:sz="6" w:space="0" w:color="auto"/>
              <w:right w:val="single" w:sz="6" w:space="0" w:color="auto"/>
            </w:tcBorders>
            <w:shd w:val="clear" w:color="auto" w:fill="D9D9D9"/>
            <w:hideMark/>
          </w:tcPr>
          <w:p w14:paraId="34807571" w14:textId="401BFCD4" w:rsidR="001127A3" w:rsidRPr="001127A3" w:rsidRDefault="001127A3" w:rsidP="00BA2256">
            <w:pPr>
              <w:jc w:val="center"/>
              <w:textAlignment w:val="baseline"/>
              <w:rPr>
                <w:rFonts w:ascii="Segoe UI" w:hAnsi="Segoe UI" w:cs="Segoe UI"/>
                <w:sz w:val="18"/>
                <w:szCs w:val="18"/>
              </w:rPr>
            </w:pPr>
            <w:r w:rsidRPr="001127A3">
              <w:rPr>
                <w:rFonts w:ascii="Arial" w:hAnsi="Arial" w:cs="Arial"/>
                <w:b/>
                <w:bCs/>
                <w:sz w:val="22"/>
                <w:szCs w:val="22"/>
              </w:rPr>
              <w:t>Lp.</w:t>
            </w:r>
          </w:p>
        </w:tc>
        <w:tc>
          <w:tcPr>
            <w:tcW w:w="1491" w:type="dxa"/>
            <w:tcBorders>
              <w:top w:val="single" w:sz="6" w:space="0" w:color="auto"/>
              <w:left w:val="single" w:sz="6" w:space="0" w:color="auto"/>
              <w:bottom w:val="single" w:sz="6" w:space="0" w:color="auto"/>
              <w:right w:val="single" w:sz="6" w:space="0" w:color="auto"/>
            </w:tcBorders>
            <w:shd w:val="clear" w:color="auto" w:fill="D9D9D9"/>
            <w:hideMark/>
          </w:tcPr>
          <w:p w14:paraId="3F263EE0" w14:textId="0CBF3A5E" w:rsidR="001127A3" w:rsidRPr="001127A3" w:rsidRDefault="001127A3" w:rsidP="00BA2256">
            <w:pPr>
              <w:jc w:val="center"/>
              <w:textAlignment w:val="baseline"/>
              <w:rPr>
                <w:rFonts w:ascii="Segoe UI" w:hAnsi="Segoe UI" w:cs="Segoe UI"/>
                <w:sz w:val="18"/>
                <w:szCs w:val="18"/>
              </w:rPr>
            </w:pPr>
            <w:r w:rsidRPr="001127A3">
              <w:rPr>
                <w:rFonts w:ascii="Arial" w:hAnsi="Arial" w:cs="Arial"/>
                <w:b/>
                <w:bCs/>
                <w:sz w:val="22"/>
                <w:szCs w:val="22"/>
              </w:rPr>
              <w:t>Nazwa</w:t>
            </w:r>
          </w:p>
        </w:tc>
        <w:tc>
          <w:tcPr>
            <w:tcW w:w="2363" w:type="dxa"/>
            <w:tcBorders>
              <w:top w:val="single" w:sz="6" w:space="0" w:color="auto"/>
              <w:left w:val="single" w:sz="6" w:space="0" w:color="auto"/>
              <w:bottom w:val="single" w:sz="6" w:space="0" w:color="auto"/>
              <w:right w:val="single" w:sz="6" w:space="0" w:color="auto"/>
            </w:tcBorders>
            <w:shd w:val="clear" w:color="auto" w:fill="D9D9D9"/>
            <w:hideMark/>
          </w:tcPr>
          <w:p w14:paraId="3946F483" w14:textId="1F2EEA76" w:rsidR="001127A3" w:rsidRPr="001127A3" w:rsidRDefault="001127A3" w:rsidP="00BA2256">
            <w:pPr>
              <w:ind w:right="-110"/>
              <w:jc w:val="center"/>
              <w:textAlignment w:val="baseline"/>
              <w:rPr>
                <w:rFonts w:ascii="Segoe UI" w:hAnsi="Segoe UI" w:cs="Segoe UI"/>
                <w:sz w:val="18"/>
                <w:szCs w:val="18"/>
              </w:rPr>
            </w:pPr>
            <w:r w:rsidRPr="001127A3">
              <w:rPr>
                <w:rFonts w:ascii="Arial" w:hAnsi="Arial" w:cs="Arial"/>
                <w:b/>
                <w:bCs/>
                <w:sz w:val="22"/>
                <w:szCs w:val="22"/>
              </w:rPr>
              <w:t>Element</w:t>
            </w:r>
          </w:p>
        </w:tc>
        <w:tc>
          <w:tcPr>
            <w:tcW w:w="9568" w:type="dxa"/>
            <w:tcBorders>
              <w:top w:val="single" w:sz="6" w:space="0" w:color="auto"/>
              <w:left w:val="single" w:sz="6" w:space="0" w:color="auto"/>
              <w:bottom w:val="single" w:sz="6" w:space="0" w:color="auto"/>
              <w:right w:val="single" w:sz="6" w:space="0" w:color="auto"/>
            </w:tcBorders>
            <w:shd w:val="clear" w:color="auto" w:fill="D9D9D9"/>
            <w:hideMark/>
          </w:tcPr>
          <w:p w14:paraId="721F16F6" w14:textId="65E58130" w:rsidR="001127A3" w:rsidRPr="001127A3" w:rsidRDefault="001127A3" w:rsidP="00BA2256">
            <w:pPr>
              <w:jc w:val="center"/>
              <w:textAlignment w:val="baseline"/>
              <w:rPr>
                <w:rFonts w:ascii="Segoe UI" w:hAnsi="Segoe UI" w:cs="Segoe UI"/>
                <w:sz w:val="18"/>
                <w:szCs w:val="18"/>
              </w:rPr>
            </w:pPr>
            <w:r w:rsidRPr="001127A3">
              <w:rPr>
                <w:rFonts w:ascii="Arial" w:hAnsi="Arial" w:cs="Arial"/>
                <w:b/>
                <w:bCs/>
                <w:color w:val="000000"/>
                <w:sz w:val="22"/>
                <w:szCs w:val="22"/>
              </w:rPr>
              <w:t>Parametry techniczne przedmiotu zamówienia określone przez Zamawiającego</w:t>
            </w:r>
          </w:p>
        </w:tc>
      </w:tr>
      <w:tr w:rsidR="001127A3" w:rsidRPr="001127A3" w14:paraId="14A5780B" w14:textId="77777777" w:rsidTr="00BA2256">
        <w:trPr>
          <w:trHeight w:val="300"/>
        </w:trPr>
        <w:tc>
          <w:tcPr>
            <w:tcW w:w="56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75B2AC" w14:textId="77777777" w:rsidR="001127A3" w:rsidRPr="001127A3" w:rsidRDefault="001127A3" w:rsidP="001127A3">
            <w:pPr>
              <w:textAlignment w:val="baseline"/>
              <w:rPr>
                <w:rFonts w:ascii="Segoe UI" w:hAnsi="Segoe UI" w:cs="Segoe UI"/>
                <w:sz w:val="18"/>
                <w:szCs w:val="18"/>
              </w:rPr>
            </w:pPr>
            <w:r w:rsidRPr="001127A3">
              <w:rPr>
                <w:rFonts w:ascii="Arial" w:hAnsi="Arial" w:cs="Arial"/>
                <w:sz w:val="22"/>
                <w:szCs w:val="22"/>
              </w:rPr>
              <w:t>1 </w:t>
            </w:r>
          </w:p>
        </w:tc>
        <w:tc>
          <w:tcPr>
            <w:tcW w:w="149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C5441B4" w14:textId="77777777" w:rsidR="001127A3" w:rsidRPr="001127A3" w:rsidRDefault="001127A3" w:rsidP="001127A3">
            <w:pPr>
              <w:textAlignment w:val="baseline"/>
              <w:rPr>
                <w:rFonts w:ascii="Segoe UI" w:hAnsi="Segoe UI" w:cs="Segoe UI"/>
                <w:sz w:val="18"/>
                <w:szCs w:val="18"/>
              </w:rPr>
            </w:pPr>
            <w:r w:rsidRPr="001127A3">
              <w:rPr>
                <w:rFonts w:ascii="Arial" w:hAnsi="Arial" w:cs="Arial"/>
                <w:sz w:val="22"/>
                <w:szCs w:val="22"/>
              </w:rPr>
              <w:t>Serwer DELL PowerEdge R760 lub równoważny spełniający poniższe parametry </w:t>
            </w: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476992B2"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Typ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382D9DB1" w14:textId="77777777" w:rsidR="001127A3" w:rsidRPr="001127A3" w:rsidRDefault="001127A3" w:rsidP="00BA2256">
            <w:pPr>
              <w:ind w:left="111"/>
              <w:textAlignment w:val="baseline"/>
              <w:rPr>
                <w:rFonts w:ascii="Segoe UI" w:hAnsi="Segoe UI" w:cs="Segoe UI"/>
                <w:sz w:val="18"/>
                <w:szCs w:val="18"/>
              </w:rPr>
            </w:pPr>
            <w:r w:rsidRPr="001127A3">
              <w:rPr>
                <w:rFonts w:ascii="Arial" w:hAnsi="Arial" w:cs="Arial"/>
                <w:color w:val="000000"/>
                <w:sz w:val="22"/>
                <w:szCs w:val="22"/>
              </w:rPr>
              <w:t>Serwer przeznaczony do montażu w szafie „rack” 19”; </w:t>
            </w:r>
          </w:p>
          <w:p w14:paraId="49075FC6" w14:textId="77777777" w:rsidR="001127A3" w:rsidRPr="001127A3" w:rsidRDefault="001127A3" w:rsidP="00BA2256">
            <w:pPr>
              <w:ind w:left="111"/>
              <w:textAlignment w:val="baseline"/>
              <w:rPr>
                <w:rFonts w:ascii="Segoe UI" w:hAnsi="Segoe UI" w:cs="Segoe UI"/>
                <w:sz w:val="18"/>
                <w:szCs w:val="18"/>
              </w:rPr>
            </w:pPr>
            <w:r w:rsidRPr="001127A3">
              <w:rPr>
                <w:rFonts w:ascii="Arial" w:hAnsi="Arial" w:cs="Arial"/>
                <w:color w:val="000000"/>
                <w:sz w:val="22"/>
                <w:szCs w:val="22"/>
              </w:rPr>
              <w:t>W ofercie wymagane jest podanie modelu, symbolu oraz producenta; </w:t>
            </w:r>
          </w:p>
          <w:p w14:paraId="3AF20BEB" w14:textId="77777777" w:rsidR="001127A3" w:rsidRPr="001127A3" w:rsidRDefault="001127A3" w:rsidP="00BA2256">
            <w:pPr>
              <w:ind w:left="111"/>
              <w:textAlignment w:val="baseline"/>
              <w:rPr>
                <w:rFonts w:ascii="Segoe UI" w:hAnsi="Segoe UI" w:cs="Segoe UI"/>
                <w:sz w:val="18"/>
                <w:szCs w:val="18"/>
              </w:rPr>
            </w:pPr>
            <w:r w:rsidRPr="001127A3">
              <w:rPr>
                <w:rFonts w:ascii="Arial" w:hAnsi="Arial" w:cs="Arial"/>
                <w:color w:val="000000"/>
                <w:sz w:val="22"/>
                <w:szCs w:val="22"/>
              </w:rPr>
              <w:t>Wymagane jest jawne wyspecyfikowanie w ofercie wszystkich użytych podzespołów: płyty głównej, procesorów, pamięci RAM, kart sieciowych  i zarządzających poprzez podanie typu oraz nazwy handlowej (oznaczenie i kod producenta); </w:t>
            </w:r>
          </w:p>
          <w:p w14:paraId="72BFF9CE" w14:textId="77777777" w:rsidR="001127A3" w:rsidRPr="001127A3" w:rsidRDefault="001127A3" w:rsidP="00BA2256">
            <w:pPr>
              <w:ind w:left="111"/>
              <w:textAlignment w:val="baseline"/>
              <w:rPr>
                <w:rFonts w:ascii="Segoe UI" w:hAnsi="Segoe UI" w:cs="Segoe UI"/>
                <w:sz w:val="18"/>
                <w:szCs w:val="18"/>
              </w:rPr>
            </w:pPr>
            <w:r w:rsidRPr="001127A3">
              <w:rPr>
                <w:rFonts w:ascii="Arial" w:hAnsi="Arial" w:cs="Arial"/>
                <w:color w:val="000000"/>
                <w:sz w:val="22"/>
                <w:szCs w:val="22"/>
              </w:rPr>
              <w:t>Dla dysków twardych wymagane jest podanie rodzaju, typu i pojemności; </w:t>
            </w:r>
          </w:p>
          <w:p w14:paraId="49DF3FF5" w14:textId="77777777" w:rsidR="001127A3" w:rsidRPr="001127A3" w:rsidRDefault="001127A3" w:rsidP="00BA2256">
            <w:pPr>
              <w:ind w:left="111"/>
              <w:textAlignment w:val="baseline"/>
              <w:rPr>
                <w:rFonts w:ascii="Segoe UI" w:hAnsi="Segoe UI" w:cs="Segoe UI"/>
                <w:sz w:val="18"/>
                <w:szCs w:val="18"/>
              </w:rPr>
            </w:pPr>
            <w:r w:rsidRPr="001127A3">
              <w:rPr>
                <w:rFonts w:ascii="Arial" w:hAnsi="Arial" w:cs="Arial"/>
                <w:sz w:val="22"/>
                <w:szCs w:val="22"/>
              </w:rPr>
              <w:t>Serwer kompatybilny z VMware ESXi 7 i wyższymi. </w:t>
            </w:r>
          </w:p>
        </w:tc>
      </w:tr>
      <w:tr w:rsidR="001127A3" w:rsidRPr="001127A3" w14:paraId="606112ED"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FAEFE6"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D22357"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53A2CA2C"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Procesor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2732E6B5" w14:textId="77777777" w:rsidR="001127A3" w:rsidRPr="001127A3" w:rsidRDefault="001127A3" w:rsidP="00BA2256">
            <w:pPr>
              <w:ind w:left="111"/>
              <w:textAlignment w:val="baseline"/>
              <w:rPr>
                <w:rFonts w:ascii="Segoe UI" w:hAnsi="Segoe UI" w:cs="Segoe UI"/>
                <w:sz w:val="18"/>
                <w:szCs w:val="18"/>
              </w:rPr>
            </w:pPr>
            <w:r w:rsidRPr="001127A3">
              <w:rPr>
                <w:rFonts w:ascii="Arial" w:hAnsi="Arial" w:cs="Arial"/>
                <w:sz w:val="22"/>
                <w:szCs w:val="22"/>
              </w:rPr>
              <w:t>Dwa zainstalowane procesory Intel® Xeon Platinum 8562Y+ </w:t>
            </w:r>
          </w:p>
          <w:p w14:paraId="66C976BB"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Dopuszcza się rozwiązanie równoważne przy spełnieniu poniższych wymagań minimalnych: </w:t>
            </w:r>
          </w:p>
          <w:p w14:paraId="59DCE0FD"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Każdy z 2 procesorów musi posiadać jednakowe parametry: </w:t>
            </w:r>
          </w:p>
          <w:p w14:paraId="09B029D2" w14:textId="77777777" w:rsidR="001127A3" w:rsidRPr="001127A3" w:rsidRDefault="001127A3" w:rsidP="00D51287">
            <w:pPr>
              <w:numPr>
                <w:ilvl w:val="0"/>
                <w:numId w:val="128"/>
              </w:numPr>
              <w:tabs>
                <w:tab w:val="clear" w:pos="720"/>
              </w:tabs>
              <w:ind w:left="75" w:firstLine="320"/>
              <w:textAlignment w:val="baseline"/>
              <w:rPr>
                <w:rFonts w:ascii="Arial" w:hAnsi="Arial" w:cs="Arial"/>
                <w:sz w:val="22"/>
                <w:szCs w:val="22"/>
              </w:rPr>
            </w:pPr>
            <w:r w:rsidRPr="001127A3">
              <w:rPr>
                <w:rFonts w:ascii="Arial" w:hAnsi="Arial" w:cs="Arial"/>
                <w:sz w:val="22"/>
                <w:szCs w:val="22"/>
              </w:rPr>
              <w:t>32 rdzenie (64 wątki) – ilość rdzeni pozwalająca na całkowite wykorzystanie 1 licencji VMware ESXi (Model licencjonowania na CPU); </w:t>
            </w:r>
          </w:p>
          <w:p w14:paraId="464123F2" w14:textId="77777777" w:rsidR="001127A3" w:rsidRPr="001127A3" w:rsidRDefault="001127A3" w:rsidP="00D51287">
            <w:pPr>
              <w:numPr>
                <w:ilvl w:val="0"/>
                <w:numId w:val="129"/>
              </w:numPr>
              <w:tabs>
                <w:tab w:val="clear" w:pos="720"/>
              </w:tabs>
              <w:ind w:left="75" w:firstLine="320"/>
              <w:textAlignment w:val="baseline"/>
              <w:rPr>
                <w:rFonts w:ascii="Arial" w:hAnsi="Arial" w:cs="Arial"/>
                <w:sz w:val="22"/>
                <w:szCs w:val="22"/>
              </w:rPr>
            </w:pPr>
            <w:r w:rsidRPr="001127A3">
              <w:rPr>
                <w:rFonts w:ascii="Arial" w:hAnsi="Arial" w:cs="Arial"/>
                <w:sz w:val="22"/>
                <w:szCs w:val="22"/>
              </w:rPr>
              <w:t>bazowe taktowanie procesora nie mniejsze niż 2,80 GHz, częstotliwość turbo nie mniejsza niż 4,10 GHz; </w:t>
            </w:r>
          </w:p>
          <w:p w14:paraId="4C0CDFC4" w14:textId="77777777" w:rsidR="001127A3" w:rsidRPr="001127A3" w:rsidRDefault="001127A3" w:rsidP="00D51287">
            <w:pPr>
              <w:numPr>
                <w:ilvl w:val="0"/>
                <w:numId w:val="130"/>
              </w:numPr>
              <w:tabs>
                <w:tab w:val="clear" w:pos="720"/>
              </w:tabs>
              <w:ind w:left="75" w:firstLine="320"/>
              <w:textAlignment w:val="baseline"/>
              <w:rPr>
                <w:rFonts w:ascii="Arial" w:hAnsi="Arial" w:cs="Arial"/>
                <w:sz w:val="22"/>
                <w:szCs w:val="22"/>
              </w:rPr>
            </w:pPr>
            <w:r w:rsidRPr="001127A3">
              <w:rPr>
                <w:rFonts w:ascii="Arial" w:hAnsi="Arial" w:cs="Arial"/>
                <w:sz w:val="22"/>
                <w:szCs w:val="22"/>
              </w:rPr>
              <w:t>Pamięć cache nie mniejsza niż 60 MB; </w:t>
            </w:r>
          </w:p>
          <w:p w14:paraId="24F14EC7" w14:textId="77777777" w:rsidR="001127A3" w:rsidRPr="001127A3" w:rsidRDefault="001127A3" w:rsidP="00D51287">
            <w:pPr>
              <w:numPr>
                <w:ilvl w:val="0"/>
                <w:numId w:val="131"/>
              </w:numPr>
              <w:tabs>
                <w:tab w:val="clear" w:pos="720"/>
              </w:tabs>
              <w:ind w:left="75" w:firstLine="320"/>
              <w:textAlignment w:val="baseline"/>
              <w:rPr>
                <w:rFonts w:ascii="Arial" w:hAnsi="Arial" w:cs="Arial"/>
                <w:sz w:val="22"/>
                <w:szCs w:val="22"/>
              </w:rPr>
            </w:pPr>
            <w:r w:rsidRPr="001127A3">
              <w:rPr>
                <w:rFonts w:ascii="Arial" w:hAnsi="Arial" w:cs="Arial"/>
                <w:sz w:val="22"/>
                <w:szCs w:val="22"/>
              </w:rPr>
              <w:t>Minimalna wielkość pamięci RAM obsługiwana przez procesor – 4 TB; </w:t>
            </w:r>
          </w:p>
          <w:p w14:paraId="5867E356" w14:textId="77777777" w:rsidR="001127A3" w:rsidRPr="001127A3" w:rsidRDefault="001127A3" w:rsidP="00D51287">
            <w:pPr>
              <w:numPr>
                <w:ilvl w:val="0"/>
                <w:numId w:val="132"/>
              </w:numPr>
              <w:tabs>
                <w:tab w:val="clear" w:pos="720"/>
              </w:tabs>
              <w:ind w:left="75" w:firstLine="320"/>
              <w:textAlignment w:val="baseline"/>
              <w:rPr>
                <w:rFonts w:ascii="Arial" w:hAnsi="Arial" w:cs="Arial"/>
                <w:sz w:val="22"/>
                <w:szCs w:val="22"/>
              </w:rPr>
            </w:pPr>
            <w:r w:rsidRPr="001127A3">
              <w:rPr>
                <w:rFonts w:ascii="Arial" w:hAnsi="Arial" w:cs="Arial"/>
                <w:sz w:val="22"/>
                <w:szCs w:val="22"/>
              </w:rPr>
              <w:t>Minimalna liczba kanałów pamięci: 8; </w:t>
            </w:r>
          </w:p>
          <w:p w14:paraId="2489392E" w14:textId="77777777" w:rsidR="001127A3" w:rsidRPr="001127A3" w:rsidRDefault="001127A3" w:rsidP="00D51287">
            <w:pPr>
              <w:numPr>
                <w:ilvl w:val="0"/>
                <w:numId w:val="133"/>
              </w:numPr>
              <w:tabs>
                <w:tab w:val="clear" w:pos="720"/>
              </w:tabs>
              <w:ind w:left="75" w:firstLine="320"/>
              <w:textAlignment w:val="baseline"/>
              <w:rPr>
                <w:rFonts w:ascii="Arial" w:hAnsi="Arial" w:cs="Arial"/>
                <w:sz w:val="22"/>
                <w:szCs w:val="22"/>
              </w:rPr>
            </w:pPr>
            <w:r w:rsidRPr="001127A3">
              <w:rPr>
                <w:rFonts w:ascii="Arial" w:hAnsi="Arial" w:cs="Arial"/>
                <w:sz w:val="22"/>
                <w:szCs w:val="22"/>
              </w:rPr>
              <w:t>Współczynnik TDP nieprzekraczający 300 W; </w:t>
            </w:r>
          </w:p>
          <w:p w14:paraId="3F635282" w14:textId="77777777" w:rsidR="001127A3" w:rsidRPr="001127A3" w:rsidRDefault="001127A3" w:rsidP="00D51287">
            <w:pPr>
              <w:numPr>
                <w:ilvl w:val="0"/>
                <w:numId w:val="134"/>
              </w:numPr>
              <w:tabs>
                <w:tab w:val="clear" w:pos="720"/>
              </w:tabs>
              <w:ind w:left="75" w:firstLine="320"/>
              <w:textAlignment w:val="baseline"/>
              <w:rPr>
                <w:rFonts w:ascii="Arial" w:hAnsi="Arial" w:cs="Arial"/>
                <w:sz w:val="22"/>
                <w:szCs w:val="22"/>
              </w:rPr>
            </w:pPr>
            <w:r w:rsidRPr="001127A3">
              <w:rPr>
                <w:rFonts w:ascii="Arial" w:hAnsi="Arial" w:cs="Arial"/>
                <w:sz w:val="22"/>
                <w:szCs w:val="22"/>
              </w:rPr>
              <w:t>Data wydania nie wcześniej niż IV kwartał 2023r. </w:t>
            </w:r>
          </w:p>
        </w:tc>
      </w:tr>
      <w:tr w:rsidR="001127A3" w:rsidRPr="001127A3" w14:paraId="332CB8C7"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1FF5CD"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257BEE"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69105E15"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Płyta główna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33F638F3" w14:textId="77777777" w:rsidR="001127A3" w:rsidRPr="001127A3" w:rsidRDefault="001127A3" w:rsidP="00D51287">
            <w:pPr>
              <w:numPr>
                <w:ilvl w:val="0"/>
                <w:numId w:val="135"/>
              </w:numPr>
              <w:tabs>
                <w:tab w:val="clear" w:pos="720"/>
              </w:tabs>
              <w:ind w:left="75" w:firstLine="320"/>
              <w:textAlignment w:val="baseline"/>
              <w:rPr>
                <w:rFonts w:ascii="Arial" w:hAnsi="Arial" w:cs="Arial"/>
                <w:sz w:val="22"/>
                <w:szCs w:val="22"/>
              </w:rPr>
            </w:pPr>
            <w:r w:rsidRPr="001127A3">
              <w:rPr>
                <w:rFonts w:ascii="Arial" w:hAnsi="Arial" w:cs="Arial"/>
                <w:sz w:val="22"/>
                <w:szCs w:val="22"/>
              </w:rPr>
              <w:t>Przystosowana do pracy ciągłej, dedykowana do pracy w serwerach 2 procesorowych, oznaczona znakiem firmowym (logo) producenta serwera; </w:t>
            </w:r>
          </w:p>
          <w:p w14:paraId="07F39CA5" w14:textId="77777777" w:rsidR="001127A3" w:rsidRPr="001127A3" w:rsidRDefault="001127A3" w:rsidP="00D51287">
            <w:pPr>
              <w:numPr>
                <w:ilvl w:val="0"/>
                <w:numId w:val="136"/>
              </w:numPr>
              <w:tabs>
                <w:tab w:val="clear" w:pos="720"/>
              </w:tabs>
              <w:ind w:left="75" w:firstLine="320"/>
              <w:textAlignment w:val="baseline"/>
              <w:rPr>
                <w:rFonts w:ascii="Arial" w:hAnsi="Arial" w:cs="Arial"/>
                <w:sz w:val="22"/>
                <w:szCs w:val="22"/>
              </w:rPr>
            </w:pPr>
            <w:r w:rsidRPr="001127A3">
              <w:rPr>
                <w:rFonts w:ascii="Arial" w:hAnsi="Arial" w:cs="Arial"/>
                <w:sz w:val="22"/>
                <w:szCs w:val="22"/>
              </w:rPr>
              <w:t>Minimum 5 slotów PCIe trzeciej generacji, z czego minimum 3 sloty PCIe x16. Minimum 2 sloty powinny umożliwiać instalację kart pełnej długości i wysokości. W każdym przypadku opis slotu dotyczy jego przepustowości, a nie tylko długości; </w:t>
            </w:r>
          </w:p>
          <w:p w14:paraId="27CD1BAB" w14:textId="77777777" w:rsidR="001127A3" w:rsidRPr="001127A3" w:rsidRDefault="001127A3" w:rsidP="00D51287">
            <w:pPr>
              <w:numPr>
                <w:ilvl w:val="0"/>
                <w:numId w:val="137"/>
              </w:numPr>
              <w:tabs>
                <w:tab w:val="clear" w:pos="720"/>
              </w:tabs>
              <w:ind w:left="75" w:firstLine="320"/>
              <w:textAlignment w:val="baseline"/>
              <w:rPr>
                <w:rFonts w:ascii="Arial" w:hAnsi="Arial" w:cs="Arial"/>
                <w:sz w:val="22"/>
                <w:szCs w:val="22"/>
              </w:rPr>
            </w:pPr>
            <w:r w:rsidRPr="001127A3">
              <w:rPr>
                <w:rFonts w:ascii="Arial" w:hAnsi="Arial" w:cs="Arial"/>
                <w:sz w:val="22"/>
                <w:szCs w:val="22"/>
              </w:rPr>
              <w:t>Serwer musi posiadać zintegrowany w płycie głównej aktywny układ zgodny ze standardem Trusted Platform Module (TPM v.2.0); </w:t>
            </w:r>
          </w:p>
          <w:p w14:paraId="02AB2BAB" w14:textId="77777777" w:rsidR="001127A3" w:rsidRPr="001127A3" w:rsidRDefault="001127A3" w:rsidP="00D51287">
            <w:pPr>
              <w:numPr>
                <w:ilvl w:val="0"/>
                <w:numId w:val="138"/>
              </w:numPr>
              <w:tabs>
                <w:tab w:val="clear" w:pos="720"/>
              </w:tabs>
              <w:ind w:left="75" w:firstLine="320"/>
              <w:textAlignment w:val="baseline"/>
              <w:rPr>
                <w:rFonts w:ascii="Arial" w:hAnsi="Arial" w:cs="Arial"/>
                <w:sz w:val="22"/>
                <w:szCs w:val="22"/>
              </w:rPr>
            </w:pPr>
            <w:r w:rsidRPr="001127A3">
              <w:rPr>
                <w:rFonts w:ascii="Arial" w:hAnsi="Arial" w:cs="Arial"/>
                <w:sz w:val="22"/>
                <w:szCs w:val="22"/>
              </w:rPr>
              <w:t>Płyta główna powinna obsługiwać co najmniej 8 TB pamięci RAM; </w:t>
            </w:r>
          </w:p>
          <w:p w14:paraId="7BB6E99A" w14:textId="77777777" w:rsidR="001127A3" w:rsidRPr="001127A3" w:rsidRDefault="001127A3" w:rsidP="00D51287">
            <w:pPr>
              <w:numPr>
                <w:ilvl w:val="0"/>
                <w:numId w:val="139"/>
              </w:numPr>
              <w:tabs>
                <w:tab w:val="clear" w:pos="720"/>
              </w:tabs>
              <w:ind w:left="75" w:firstLine="320"/>
              <w:textAlignment w:val="baseline"/>
              <w:rPr>
                <w:rFonts w:ascii="Arial" w:hAnsi="Arial" w:cs="Arial"/>
                <w:sz w:val="22"/>
                <w:szCs w:val="22"/>
              </w:rPr>
            </w:pPr>
            <w:r w:rsidRPr="001127A3">
              <w:rPr>
                <w:rFonts w:ascii="Arial" w:hAnsi="Arial" w:cs="Arial"/>
                <w:sz w:val="22"/>
                <w:szCs w:val="22"/>
              </w:rPr>
              <w:t>Na płycie głównej powinno znajdować się minimum 32 sloty przeznaczone dla pamięci, połowa slotów pozostawiona pusta. </w:t>
            </w:r>
          </w:p>
        </w:tc>
      </w:tr>
      <w:tr w:rsidR="001127A3" w:rsidRPr="001127A3" w14:paraId="2313144E"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B97033"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12406D"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453E5EA7"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Pamięć RAM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04C20A55"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Minimum 1024 GB DDR5 lub nowsze (16x64GB), RDIMM, 5600 MT/s, ECC. </w:t>
            </w:r>
          </w:p>
        </w:tc>
      </w:tr>
      <w:tr w:rsidR="001127A3" w:rsidRPr="001127A3" w14:paraId="2C839784"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FEBB5F"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66E67C"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26A4D4A7"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Karta graficzna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1C7EC796"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Nvidia L40S lub wydajniejsza o parametrach nie gorszych niż: </w:t>
            </w:r>
          </w:p>
          <w:p w14:paraId="46BB92D1" w14:textId="77777777" w:rsidR="001127A3" w:rsidRPr="001127A3" w:rsidRDefault="001127A3" w:rsidP="00D51287">
            <w:pPr>
              <w:numPr>
                <w:ilvl w:val="0"/>
                <w:numId w:val="140"/>
              </w:numPr>
              <w:ind w:left="360" w:firstLine="0"/>
              <w:textAlignment w:val="baseline"/>
              <w:rPr>
                <w:rFonts w:ascii="Arial" w:hAnsi="Arial" w:cs="Arial"/>
                <w:sz w:val="22"/>
                <w:szCs w:val="22"/>
              </w:rPr>
            </w:pPr>
            <w:r w:rsidRPr="001127A3">
              <w:rPr>
                <w:rFonts w:ascii="Arial" w:hAnsi="Arial" w:cs="Arial"/>
                <w:sz w:val="22"/>
                <w:szCs w:val="22"/>
              </w:rPr>
              <w:t>Pamięć VRAM minimum 48GB GDDR6 ECC </w:t>
            </w:r>
          </w:p>
          <w:p w14:paraId="24FC4726" w14:textId="77777777" w:rsidR="001127A3" w:rsidRPr="001127A3" w:rsidRDefault="001127A3" w:rsidP="00D51287">
            <w:pPr>
              <w:numPr>
                <w:ilvl w:val="0"/>
                <w:numId w:val="141"/>
              </w:numPr>
              <w:ind w:left="360" w:firstLine="0"/>
              <w:textAlignment w:val="baseline"/>
              <w:rPr>
                <w:rFonts w:ascii="Arial" w:hAnsi="Arial" w:cs="Arial"/>
                <w:sz w:val="22"/>
                <w:szCs w:val="22"/>
              </w:rPr>
            </w:pPr>
            <w:r w:rsidRPr="001127A3">
              <w:rPr>
                <w:rFonts w:ascii="Arial" w:hAnsi="Arial" w:cs="Arial"/>
                <w:sz w:val="22"/>
                <w:szCs w:val="22"/>
              </w:rPr>
              <w:t>Przepustowość pamięci minimum 864 GB/s </w:t>
            </w:r>
          </w:p>
          <w:p w14:paraId="7D4253DE" w14:textId="77777777" w:rsidR="001127A3" w:rsidRPr="001127A3" w:rsidRDefault="001127A3" w:rsidP="00D51287">
            <w:pPr>
              <w:numPr>
                <w:ilvl w:val="0"/>
                <w:numId w:val="142"/>
              </w:numPr>
              <w:ind w:left="360" w:firstLine="0"/>
              <w:textAlignment w:val="baseline"/>
              <w:rPr>
                <w:rFonts w:ascii="Arial" w:hAnsi="Arial" w:cs="Arial"/>
                <w:sz w:val="22"/>
                <w:szCs w:val="22"/>
              </w:rPr>
            </w:pPr>
            <w:r w:rsidRPr="001127A3">
              <w:rPr>
                <w:rFonts w:ascii="Arial" w:hAnsi="Arial" w:cs="Arial"/>
                <w:sz w:val="22"/>
                <w:szCs w:val="22"/>
              </w:rPr>
              <w:t>Złącze PCIe Gen4 x16 </w:t>
            </w:r>
          </w:p>
          <w:p w14:paraId="74986E65" w14:textId="77777777" w:rsidR="001127A3" w:rsidRPr="001127A3" w:rsidRDefault="001127A3" w:rsidP="00D51287">
            <w:pPr>
              <w:numPr>
                <w:ilvl w:val="0"/>
                <w:numId w:val="143"/>
              </w:numPr>
              <w:ind w:left="360" w:firstLine="0"/>
              <w:textAlignment w:val="baseline"/>
              <w:rPr>
                <w:rFonts w:ascii="Arial" w:hAnsi="Arial" w:cs="Arial"/>
                <w:sz w:val="22"/>
                <w:szCs w:val="22"/>
              </w:rPr>
            </w:pPr>
            <w:r w:rsidRPr="001127A3">
              <w:rPr>
                <w:rFonts w:ascii="Arial" w:hAnsi="Arial" w:cs="Arial"/>
                <w:sz w:val="22"/>
                <w:szCs w:val="22"/>
              </w:rPr>
              <w:t>FP32 TFLOPS – minimum 91,6 </w:t>
            </w:r>
          </w:p>
          <w:p w14:paraId="16D0178C" w14:textId="77777777" w:rsidR="001127A3" w:rsidRPr="001127A3" w:rsidRDefault="001127A3" w:rsidP="00D51287">
            <w:pPr>
              <w:numPr>
                <w:ilvl w:val="0"/>
                <w:numId w:val="144"/>
              </w:numPr>
              <w:ind w:left="360" w:firstLine="0"/>
              <w:textAlignment w:val="baseline"/>
              <w:rPr>
                <w:rFonts w:ascii="Arial" w:hAnsi="Arial" w:cs="Arial"/>
                <w:sz w:val="22"/>
                <w:szCs w:val="22"/>
              </w:rPr>
            </w:pPr>
            <w:r w:rsidRPr="001127A3">
              <w:rPr>
                <w:rFonts w:ascii="Arial" w:hAnsi="Arial" w:cs="Arial"/>
                <w:sz w:val="22"/>
                <w:szCs w:val="22"/>
              </w:rPr>
              <w:t>Maksymalny pobór mocy 350W </w:t>
            </w:r>
          </w:p>
          <w:p w14:paraId="48241D44" w14:textId="77777777" w:rsidR="001127A3" w:rsidRPr="001127A3" w:rsidRDefault="001127A3" w:rsidP="001127A3">
            <w:pPr>
              <w:textAlignment w:val="baseline"/>
              <w:rPr>
                <w:rFonts w:ascii="Segoe UI" w:hAnsi="Segoe UI" w:cs="Segoe UI"/>
                <w:sz w:val="18"/>
                <w:szCs w:val="18"/>
              </w:rPr>
            </w:pPr>
            <w:r w:rsidRPr="001127A3">
              <w:rPr>
                <w:rFonts w:ascii="Arial" w:hAnsi="Arial" w:cs="Arial"/>
                <w:sz w:val="22"/>
                <w:szCs w:val="22"/>
              </w:rPr>
              <w:t>współpracująca z licencjami Nvidia Virtual Workstation (Nvidia RTX vWS). </w:t>
            </w:r>
          </w:p>
        </w:tc>
      </w:tr>
      <w:tr w:rsidR="001127A3" w:rsidRPr="001127A3" w14:paraId="543AF282"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586650"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59F038"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4E615010"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Kontroler macierzowy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064946BD"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PERC H755 lub równoważny o parametrach: </w:t>
            </w:r>
          </w:p>
          <w:p w14:paraId="442B7ABB" w14:textId="77777777" w:rsidR="001127A3" w:rsidRPr="001127A3" w:rsidRDefault="001127A3" w:rsidP="00D51287">
            <w:pPr>
              <w:numPr>
                <w:ilvl w:val="0"/>
                <w:numId w:val="145"/>
              </w:numPr>
              <w:ind w:left="360" w:firstLine="0"/>
              <w:textAlignment w:val="baseline"/>
              <w:rPr>
                <w:rFonts w:ascii="Arial" w:hAnsi="Arial" w:cs="Arial"/>
                <w:sz w:val="22"/>
                <w:szCs w:val="22"/>
              </w:rPr>
            </w:pPr>
            <w:r w:rsidRPr="001127A3">
              <w:rPr>
                <w:rFonts w:ascii="Arial" w:hAnsi="Arial" w:cs="Arial"/>
                <w:sz w:val="22"/>
                <w:szCs w:val="22"/>
              </w:rPr>
              <w:t>Kontroler sprzętowy; </w:t>
            </w:r>
          </w:p>
          <w:p w14:paraId="53102901" w14:textId="77777777" w:rsidR="001127A3" w:rsidRPr="001127A3" w:rsidRDefault="001127A3" w:rsidP="00D51287">
            <w:pPr>
              <w:numPr>
                <w:ilvl w:val="0"/>
                <w:numId w:val="146"/>
              </w:numPr>
              <w:ind w:left="360" w:firstLine="0"/>
              <w:textAlignment w:val="baseline"/>
              <w:rPr>
                <w:rFonts w:ascii="Arial" w:hAnsi="Arial" w:cs="Arial"/>
                <w:sz w:val="22"/>
                <w:szCs w:val="22"/>
              </w:rPr>
            </w:pPr>
            <w:r w:rsidRPr="001127A3">
              <w:rPr>
                <w:rFonts w:ascii="Arial" w:hAnsi="Arial" w:cs="Arial"/>
                <w:sz w:val="22"/>
                <w:szCs w:val="22"/>
              </w:rPr>
              <w:t>Minimum 8 GB cache; </w:t>
            </w:r>
          </w:p>
          <w:p w14:paraId="2E01F9BC" w14:textId="77777777" w:rsidR="001127A3" w:rsidRPr="001127A3" w:rsidRDefault="001127A3" w:rsidP="00D51287">
            <w:pPr>
              <w:numPr>
                <w:ilvl w:val="0"/>
                <w:numId w:val="147"/>
              </w:numPr>
              <w:ind w:left="360" w:firstLine="0"/>
              <w:textAlignment w:val="baseline"/>
              <w:rPr>
                <w:rFonts w:ascii="Arial" w:hAnsi="Arial" w:cs="Arial"/>
                <w:sz w:val="22"/>
                <w:szCs w:val="22"/>
              </w:rPr>
            </w:pPr>
            <w:r w:rsidRPr="001127A3">
              <w:rPr>
                <w:rFonts w:ascii="Arial" w:hAnsi="Arial" w:cs="Arial"/>
                <w:sz w:val="22"/>
                <w:szCs w:val="22"/>
              </w:rPr>
              <w:t>12 Gb/s; </w:t>
            </w:r>
          </w:p>
          <w:p w14:paraId="1CD66A21" w14:textId="77777777" w:rsidR="001127A3" w:rsidRPr="001127A3" w:rsidRDefault="001127A3" w:rsidP="00D51287">
            <w:pPr>
              <w:numPr>
                <w:ilvl w:val="0"/>
                <w:numId w:val="148"/>
              </w:numPr>
              <w:ind w:left="360" w:firstLine="0"/>
              <w:textAlignment w:val="baseline"/>
              <w:rPr>
                <w:rFonts w:ascii="Arial" w:hAnsi="Arial" w:cs="Arial"/>
                <w:sz w:val="22"/>
                <w:szCs w:val="22"/>
              </w:rPr>
            </w:pPr>
            <w:r w:rsidRPr="001127A3">
              <w:rPr>
                <w:rFonts w:ascii="Arial" w:hAnsi="Arial" w:cs="Arial"/>
                <w:sz w:val="22"/>
                <w:szCs w:val="22"/>
              </w:rPr>
              <w:t>SAS/SATA; </w:t>
            </w:r>
          </w:p>
          <w:p w14:paraId="68B23CBE" w14:textId="77777777" w:rsidR="001127A3" w:rsidRPr="001127A3" w:rsidRDefault="001127A3" w:rsidP="00D51287">
            <w:pPr>
              <w:numPr>
                <w:ilvl w:val="0"/>
                <w:numId w:val="149"/>
              </w:numPr>
              <w:ind w:left="360" w:firstLine="0"/>
              <w:textAlignment w:val="baseline"/>
              <w:rPr>
                <w:rFonts w:ascii="Arial" w:hAnsi="Arial" w:cs="Arial"/>
                <w:sz w:val="22"/>
                <w:szCs w:val="22"/>
              </w:rPr>
            </w:pPr>
            <w:r w:rsidRPr="001127A3">
              <w:rPr>
                <w:rFonts w:ascii="Arial" w:hAnsi="Arial" w:cs="Arial"/>
                <w:sz w:val="22"/>
                <w:szCs w:val="22"/>
              </w:rPr>
              <w:t>RAID 0/1/5/6/10/50/60; </w:t>
            </w:r>
          </w:p>
          <w:p w14:paraId="18D12D2D" w14:textId="77777777" w:rsidR="001127A3" w:rsidRPr="001127A3" w:rsidRDefault="001127A3" w:rsidP="00D51287">
            <w:pPr>
              <w:numPr>
                <w:ilvl w:val="0"/>
                <w:numId w:val="150"/>
              </w:numPr>
              <w:ind w:left="360" w:firstLine="0"/>
              <w:textAlignment w:val="baseline"/>
              <w:rPr>
                <w:rFonts w:ascii="Arial" w:hAnsi="Arial" w:cs="Arial"/>
                <w:sz w:val="22"/>
                <w:szCs w:val="22"/>
              </w:rPr>
            </w:pPr>
            <w:r w:rsidRPr="001127A3">
              <w:rPr>
                <w:rFonts w:ascii="Arial" w:hAnsi="Arial" w:cs="Arial"/>
                <w:sz w:val="22"/>
                <w:szCs w:val="22"/>
              </w:rPr>
              <w:t>Zapis na nieulotną pamięć w przypadku awarii zasilania. </w:t>
            </w:r>
          </w:p>
          <w:p w14:paraId="2BBEDD42" w14:textId="77777777" w:rsidR="001127A3" w:rsidRPr="001127A3" w:rsidRDefault="001127A3" w:rsidP="001127A3">
            <w:pPr>
              <w:textAlignment w:val="baseline"/>
              <w:rPr>
                <w:rFonts w:ascii="Segoe UI" w:hAnsi="Segoe UI" w:cs="Segoe UI"/>
                <w:sz w:val="18"/>
                <w:szCs w:val="18"/>
              </w:rPr>
            </w:pPr>
            <w:r w:rsidRPr="001127A3">
              <w:rPr>
                <w:rFonts w:ascii="Arial" w:hAnsi="Arial" w:cs="Arial"/>
                <w:sz w:val="22"/>
                <w:szCs w:val="22"/>
              </w:rPr>
              <w:t>Jeśli do wymaganej funkcjonalności wymagane są dodatkowe licencje, należy je dostarczyć wraz z serwerem. </w:t>
            </w:r>
          </w:p>
        </w:tc>
      </w:tr>
      <w:tr w:rsidR="001127A3" w:rsidRPr="001127A3" w14:paraId="1C5FA081"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7654A4"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9A1B99"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0521BEE3"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Dyski twarde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7AA4B924"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Zainstalowane 4 dyski 480 GB typu HotPlug, SSD Read Intensive SATA 6 Gb/s, 2,5’’ w ramce 2.5’’ </w:t>
            </w:r>
          </w:p>
        </w:tc>
      </w:tr>
      <w:tr w:rsidR="001127A3" w:rsidRPr="001127A3" w14:paraId="0286E982"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9D233F"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5DEC12"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0C36539F"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Zatoki na dyski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1B32AF97"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Umożliwiające montaż co najmniej 8 dysków 2,5’’ z interfejsem SAS/SATA (sprzętowy RAID) lub NVMe (bez RAID) w ramce Hot-Plug. </w:t>
            </w:r>
          </w:p>
        </w:tc>
      </w:tr>
      <w:tr w:rsidR="001127A3" w:rsidRPr="001127A3" w14:paraId="1AEB47A0"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B8D5CE"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EEEE72"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4E3E5522"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Złącza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4854E01E"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Minimalna konfiguracja złącz: </w:t>
            </w:r>
          </w:p>
          <w:p w14:paraId="7B26AA20" w14:textId="77777777" w:rsidR="001127A3" w:rsidRPr="001127A3" w:rsidRDefault="001127A3" w:rsidP="00D51287">
            <w:pPr>
              <w:numPr>
                <w:ilvl w:val="0"/>
                <w:numId w:val="151"/>
              </w:numPr>
              <w:ind w:left="360" w:firstLine="0"/>
              <w:textAlignment w:val="baseline"/>
              <w:rPr>
                <w:rFonts w:ascii="Arial" w:hAnsi="Arial" w:cs="Arial"/>
                <w:sz w:val="22"/>
                <w:szCs w:val="22"/>
              </w:rPr>
            </w:pPr>
            <w:r w:rsidRPr="001127A3">
              <w:rPr>
                <w:rFonts w:ascii="Arial" w:hAnsi="Arial" w:cs="Arial"/>
                <w:sz w:val="22"/>
                <w:szCs w:val="22"/>
              </w:rPr>
              <w:t>Panel przedni: 1 x Micro-USB, 1 x VGA, 1 x USB-A 2.0; </w:t>
            </w:r>
          </w:p>
          <w:p w14:paraId="1559758E" w14:textId="77777777" w:rsidR="001127A3" w:rsidRPr="001127A3" w:rsidRDefault="001127A3" w:rsidP="00D51287">
            <w:pPr>
              <w:numPr>
                <w:ilvl w:val="0"/>
                <w:numId w:val="152"/>
              </w:numPr>
              <w:ind w:left="360" w:firstLine="0"/>
              <w:textAlignment w:val="baseline"/>
              <w:rPr>
                <w:rFonts w:ascii="Arial" w:hAnsi="Arial" w:cs="Arial"/>
                <w:sz w:val="22"/>
                <w:szCs w:val="22"/>
              </w:rPr>
            </w:pPr>
            <w:r w:rsidRPr="001127A3">
              <w:rPr>
                <w:rFonts w:ascii="Arial" w:hAnsi="Arial" w:cs="Arial"/>
                <w:sz w:val="22"/>
                <w:szCs w:val="22"/>
              </w:rPr>
              <w:t>Panel tylny: 3 x RJ-45, 1 x VGA, 1 x USB-A 2.0, 1 x USB-A 3.0. </w:t>
            </w:r>
          </w:p>
          <w:p w14:paraId="23FF79AA"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Nie dopuszcza się stosowania konwerterów / przejściówek. </w:t>
            </w:r>
          </w:p>
        </w:tc>
      </w:tr>
      <w:tr w:rsidR="001127A3" w:rsidRPr="001127A3" w14:paraId="7FF52D8C"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2788EF"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BD216D"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04B81BF5"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Karty sieciowe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261532D0"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1 x karta sieciowa Broadcom 5720 Dual Port, zintegrowana lub równoważna: </w:t>
            </w:r>
          </w:p>
          <w:p w14:paraId="164B20DE" w14:textId="77777777" w:rsidR="001127A3" w:rsidRPr="001127A3" w:rsidRDefault="001127A3" w:rsidP="00D51287">
            <w:pPr>
              <w:numPr>
                <w:ilvl w:val="0"/>
                <w:numId w:val="153"/>
              </w:numPr>
              <w:tabs>
                <w:tab w:val="clear" w:pos="720"/>
              </w:tabs>
              <w:ind w:left="75" w:firstLine="320"/>
              <w:textAlignment w:val="baseline"/>
              <w:rPr>
                <w:rFonts w:ascii="Arial" w:hAnsi="Arial" w:cs="Arial"/>
                <w:sz w:val="22"/>
                <w:szCs w:val="22"/>
              </w:rPr>
            </w:pPr>
            <w:r w:rsidRPr="001127A3">
              <w:rPr>
                <w:rFonts w:ascii="Arial" w:hAnsi="Arial" w:cs="Arial"/>
                <w:sz w:val="22"/>
                <w:szCs w:val="22"/>
              </w:rPr>
              <w:t>Porty – 2 x RJ-45; </w:t>
            </w:r>
          </w:p>
          <w:p w14:paraId="5B38AD2D" w14:textId="77777777" w:rsidR="001127A3" w:rsidRPr="001127A3" w:rsidRDefault="001127A3" w:rsidP="00D51287">
            <w:pPr>
              <w:numPr>
                <w:ilvl w:val="0"/>
                <w:numId w:val="154"/>
              </w:numPr>
              <w:tabs>
                <w:tab w:val="clear" w:pos="720"/>
              </w:tabs>
              <w:ind w:left="75" w:firstLine="320"/>
              <w:textAlignment w:val="baseline"/>
              <w:rPr>
                <w:rFonts w:ascii="Arial" w:hAnsi="Arial" w:cs="Arial"/>
                <w:sz w:val="22"/>
                <w:szCs w:val="22"/>
              </w:rPr>
            </w:pPr>
            <w:r w:rsidRPr="001127A3">
              <w:rPr>
                <w:rFonts w:ascii="Arial" w:hAnsi="Arial" w:cs="Arial"/>
                <w:sz w:val="22"/>
                <w:szCs w:val="22"/>
              </w:rPr>
              <w:t>Przepustowość – 1Gb/s; </w:t>
            </w:r>
          </w:p>
          <w:p w14:paraId="285890F5" w14:textId="77777777" w:rsidR="001127A3" w:rsidRPr="001127A3" w:rsidRDefault="001127A3" w:rsidP="00D51287">
            <w:pPr>
              <w:numPr>
                <w:ilvl w:val="0"/>
                <w:numId w:val="155"/>
              </w:numPr>
              <w:tabs>
                <w:tab w:val="clear" w:pos="720"/>
              </w:tabs>
              <w:ind w:left="75" w:firstLine="320"/>
              <w:textAlignment w:val="baseline"/>
              <w:rPr>
                <w:rFonts w:ascii="Arial" w:hAnsi="Arial" w:cs="Arial"/>
                <w:sz w:val="22"/>
                <w:szCs w:val="22"/>
              </w:rPr>
            </w:pPr>
            <w:r w:rsidRPr="001127A3">
              <w:rPr>
                <w:rFonts w:ascii="Arial" w:hAnsi="Arial" w:cs="Arial"/>
                <w:sz w:val="22"/>
                <w:szCs w:val="22"/>
              </w:rPr>
              <w:t>Standard – 1000Base-T. </w:t>
            </w:r>
          </w:p>
          <w:p w14:paraId="68BDD946"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1 x karta sieciowa Broadcom 57414 Dual Port (OCP 3.0) lub równoważna: </w:t>
            </w:r>
          </w:p>
          <w:p w14:paraId="56453D34" w14:textId="77777777" w:rsidR="001127A3" w:rsidRPr="001127A3" w:rsidRDefault="001127A3" w:rsidP="00D51287">
            <w:pPr>
              <w:numPr>
                <w:ilvl w:val="0"/>
                <w:numId w:val="156"/>
              </w:numPr>
              <w:tabs>
                <w:tab w:val="clear" w:pos="720"/>
              </w:tabs>
              <w:ind w:left="75" w:firstLine="320"/>
              <w:textAlignment w:val="baseline"/>
              <w:rPr>
                <w:rFonts w:ascii="Arial" w:hAnsi="Arial" w:cs="Arial"/>
                <w:sz w:val="22"/>
                <w:szCs w:val="22"/>
              </w:rPr>
            </w:pPr>
            <w:r w:rsidRPr="001127A3">
              <w:rPr>
                <w:rFonts w:ascii="Arial" w:hAnsi="Arial" w:cs="Arial"/>
                <w:sz w:val="22"/>
                <w:szCs w:val="22"/>
              </w:rPr>
              <w:t>Porty – 2 x SFP28; </w:t>
            </w:r>
          </w:p>
          <w:p w14:paraId="3949C783" w14:textId="77777777" w:rsidR="001127A3" w:rsidRPr="001127A3" w:rsidRDefault="001127A3" w:rsidP="00D51287">
            <w:pPr>
              <w:numPr>
                <w:ilvl w:val="0"/>
                <w:numId w:val="157"/>
              </w:numPr>
              <w:tabs>
                <w:tab w:val="clear" w:pos="720"/>
              </w:tabs>
              <w:ind w:left="75" w:firstLine="320"/>
              <w:textAlignment w:val="baseline"/>
              <w:rPr>
                <w:rFonts w:ascii="Arial" w:hAnsi="Arial" w:cs="Arial"/>
                <w:sz w:val="22"/>
                <w:szCs w:val="22"/>
              </w:rPr>
            </w:pPr>
            <w:r w:rsidRPr="001127A3">
              <w:rPr>
                <w:rFonts w:ascii="Arial" w:hAnsi="Arial" w:cs="Arial"/>
                <w:sz w:val="22"/>
                <w:szCs w:val="22"/>
              </w:rPr>
              <w:t>Przepustowość – 25Gb/s; </w:t>
            </w:r>
          </w:p>
          <w:p w14:paraId="5E77BB57" w14:textId="77777777" w:rsidR="001127A3" w:rsidRPr="001127A3" w:rsidRDefault="001127A3" w:rsidP="00D51287">
            <w:pPr>
              <w:numPr>
                <w:ilvl w:val="0"/>
                <w:numId w:val="158"/>
              </w:numPr>
              <w:tabs>
                <w:tab w:val="clear" w:pos="720"/>
              </w:tabs>
              <w:ind w:left="75" w:firstLine="320"/>
              <w:textAlignment w:val="baseline"/>
              <w:rPr>
                <w:rFonts w:ascii="Arial" w:hAnsi="Arial" w:cs="Arial"/>
                <w:sz w:val="22"/>
                <w:szCs w:val="22"/>
              </w:rPr>
            </w:pPr>
            <w:r w:rsidRPr="001127A3">
              <w:rPr>
                <w:rFonts w:ascii="Arial" w:hAnsi="Arial" w:cs="Arial"/>
                <w:sz w:val="22"/>
                <w:szCs w:val="22"/>
              </w:rPr>
              <w:t>Standard – SFP28; </w:t>
            </w:r>
          </w:p>
          <w:p w14:paraId="325ACEC6" w14:textId="77777777" w:rsidR="001127A3" w:rsidRPr="001127A3" w:rsidRDefault="001127A3" w:rsidP="00D51287">
            <w:pPr>
              <w:numPr>
                <w:ilvl w:val="0"/>
                <w:numId w:val="159"/>
              </w:numPr>
              <w:tabs>
                <w:tab w:val="clear" w:pos="720"/>
              </w:tabs>
              <w:ind w:left="75" w:firstLine="320"/>
              <w:textAlignment w:val="baseline"/>
              <w:rPr>
                <w:rFonts w:ascii="Arial" w:hAnsi="Arial" w:cs="Arial"/>
                <w:sz w:val="22"/>
                <w:szCs w:val="22"/>
              </w:rPr>
            </w:pPr>
            <w:r w:rsidRPr="001127A3">
              <w:rPr>
                <w:rFonts w:ascii="Arial" w:hAnsi="Arial" w:cs="Arial"/>
                <w:sz w:val="22"/>
                <w:szCs w:val="22"/>
              </w:rPr>
              <w:t>Typ karty – OCP 3.0. </w:t>
            </w:r>
          </w:p>
          <w:p w14:paraId="60BB576C"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1 x karta sieciowa Broadcom 57414 Dual Port lub równoważna: </w:t>
            </w:r>
          </w:p>
          <w:p w14:paraId="0E15ADBE" w14:textId="77777777" w:rsidR="001127A3" w:rsidRPr="001127A3" w:rsidRDefault="001127A3" w:rsidP="00D51287">
            <w:pPr>
              <w:numPr>
                <w:ilvl w:val="0"/>
                <w:numId w:val="160"/>
              </w:numPr>
              <w:tabs>
                <w:tab w:val="clear" w:pos="720"/>
              </w:tabs>
              <w:ind w:left="75" w:firstLine="320"/>
              <w:textAlignment w:val="baseline"/>
              <w:rPr>
                <w:rFonts w:ascii="Arial" w:hAnsi="Arial" w:cs="Arial"/>
                <w:sz w:val="22"/>
                <w:szCs w:val="22"/>
              </w:rPr>
            </w:pPr>
            <w:r w:rsidRPr="001127A3">
              <w:rPr>
                <w:rFonts w:ascii="Arial" w:hAnsi="Arial" w:cs="Arial"/>
                <w:sz w:val="22"/>
                <w:szCs w:val="22"/>
              </w:rPr>
              <w:t>Porty – 2 x SFP28; </w:t>
            </w:r>
          </w:p>
          <w:p w14:paraId="70B70DE3" w14:textId="77777777" w:rsidR="001127A3" w:rsidRPr="001127A3" w:rsidRDefault="001127A3" w:rsidP="00D51287">
            <w:pPr>
              <w:numPr>
                <w:ilvl w:val="0"/>
                <w:numId w:val="161"/>
              </w:numPr>
              <w:tabs>
                <w:tab w:val="clear" w:pos="720"/>
              </w:tabs>
              <w:ind w:left="75" w:firstLine="320"/>
              <w:textAlignment w:val="baseline"/>
              <w:rPr>
                <w:rFonts w:ascii="Arial" w:hAnsi="Arial" w:cs="Arial"/>
                <w:sz w:val="22"/>
                <w:szCs w:val="22"/>
              </w:rPr>
            </w:pPr>
            <w:r w:rsidRPr="001127A3">
              <w:rPr>
                <w:rFonts w:ascii="Arial" w:hAnsi="Arial" w:cs="Arial"/>
                <w:sz w:val="22"/>
                <w:szCs w:val="22"/>
              </w:rPr>
              <w:lastRenderedPageBreak/>
              <w:t>Przepustowość – 25Gb/s; </w:t>
            </w:r>
          </w:p>
          <w:p w14:paraId="399CC2B0" w14:textId="77777777" w:rsidR="001127A3" w:rsidRPr="001127A3" w:rsidRDefault="001127A3" w:rsidP="00D51287">
            <w:pPr>
              <w:numPr>
                <w:ilvl w:val="0"/>
                <w:numId w:val="162"/>
              </w:numPr>
              <w:tabs>
                <w:tab w:val="clear" w:pos="720"/>
              </w:tabs>
              <w:ind w:left="75" w:firstLine="320"/>
              <w:textAlignment w:val="baseline"/>
              <w:rPr>
                <w:rFonts w:ascii="Arial" w:hAnsi="Arial" w:cs="Arial"/>
                <w:sz w:val="22"/>
                <w:szCs w:val="22"/>
              </w:rPr>
            </w:pPr>
            <w:r w:rsidRPr="001127A3">
              <w:rPr>
                <w:rFonts w:ascii="Arial" w:hAnsi="Arial" w:cs="Arial"/>
                <w:sz w:val="22"/>
                <w:szCs w:val="22"/>
              </w:rPr>
              <w:t>Standard – SFP28; </w:t>
            </w:r>
          </w:p>
          <w:p w14:paraId="4DE5B247" w14:textId="77777777" w:rsidR="001127A3" w:rsidRPr="001127A3" w:rsidRDefault="001127A3" w:rsidP="00D51287">
            <w:pPr>
              <w:numPr>
                <w:ilvl w:val="0"/>
                <w:numId w:val="163"/>
              </w:numPr>
              <w:tabs>
                <w:tab w:val="clear" w:pos="720"/>
              </w:tabs>
              <w:ind w:left="75" w:firstLine="320"/>
              <w:textAlignment w:val="baseline"/>
              <w:rPr>
                <w:rFonts w:ascii="Arial" w:hAnsi="Arial" w:cs="Arial"/>
                <w:sz w:val="22"/>
                <w:szCs w:val="22"/>
              </w:rPr>
            </w:pPr>
            <w:r w:rsidRPr="001127A3">
              <w:rPr>
                <w:rFonts w:ascii="Arial" w:hAnsi="Arial" w:cs="Arial"/>
                <w:sz w:val="22"/>
                <w:szCs w:val="22"/>
              </w:rPr>
              <w:t>Typ karty – PCIe. </w:t>
            </w:r>
          </w:p>
        </w:tc>
      </w:tr>
      <w:tr w:rsidR="001127A3" w:rsidRPr="001127A3" w14:paraId="5F445C90"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E1594E"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2BF283"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240331BB"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Karty rozszerzeń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299797DF"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2 x QLogic® 2772 Dual Port (PCIe) lub równoważna: </w:t>
            </w:r>
          </w:p>
          <w:p w14:paraId="37A9FDAF" w14:textId="77777777" w:rsidR="001127A3" w:rsidRPr="001127A3" w:rsidRDefault="001127A3" w:rsidP="00D51287">
            <w:pPr>
              <w:numPr>
                <w:ilvl w:val="0"/>
                <w:numId w:val="164"/>
              </w:numPr>
              <w:tabs>
                <w:tab w:val="clear" w:pos="720"/>
              </w:tabs>
              <w:ind w:left="75" w:firstLine="320"/>
              <w:textAlignment w:val="baseline"/>
              <w:rPr>
                <w:rFonts w:ascii="Arial" w:hAnsi="Arial" w:cs="Arial"/>
                <w:sz w:val="22"/>
                <w:szCs w:val="22"/>
              </w:rPr>
            </w:pPr>
            <w:r w:rsidRPr="001127A3">
              <w:rPr>
                <w:rFonts w:ascii="Arial" w:hAnsi="Arial" w:cs="Arial"/>
                <w:sz w:val="22"/>
                <w:szCs w:val="22"/>
              </w:rPr>
              <w:t>Porty – 2 x LC; </w:t>
            </w:r>
          </w:p>
          <w:p w14:paraId="0F75FAD8" w14:textId="77777777" w:rsidR="001127A3" w:rsidRPr="001127A3" w:rsidRDefault="001127A3" w:rsidP="00D51287">
            <w:pPr>
              <w:numPr>
                <w:ilvl w:val="0"/>
                <w:numId w:val="165"/>
              </w:numPr>
              <w:tabs>
                <w:tab w:val="clear" w:pos="720"/>
              </w:tabs>
              <w:ind w:left="75" w:firstLine="320"/>
              <w:textAlignment w:val="baseline"/>
              <w:rPr>
                <w:rFonts w:ascii="Arial" w:hAnsi="Arial" w:cs="Arial"/>
                <w:sz w:val="22"/>
                <w:szCs w:val="22"/>
              </w:rPr>
            </w:pPr>
            <w:r w:rsidRPr="001127A3">
              <w:rPr>
                <w:rFonts w:ascii="Arial" w:hAnsi="Arial" w:cs="Arial"/>
                <w:sz w:val="22"/>
                <w:szCs w:val="22"/>
              </w:rPr>
              <w:t>Wkładki – 2 x 32Gb/s; </w:t>
            </w:r>
          </w:p>
          <w:p w14:paraId="3C24E2E5" w14:textId="77777777" w:rsidR="001127A3" w:rsidRPr="001127A3" w:rsidRDefault="001127A3" w:rsidP="00D51287">
            <w:pPr>
              <w:numPr>
                <w:ilvl w:val="0"/>
                <w:numId w:val="166"/>
              </w:numPr>
              <w:tabs>
                <w:tab w:val="clear" w:pos="720"/>
              </w:tabs>
              <w:ind w:left="75" w:firstLine="320"/>
              <w:textAlignment w:val="baseline"/>
              <w:rPr>
                <w:rFonts w:ascii="Arial" w:hAnsi="Arial" w:cs="Arial"/>
                <w:sz w:val="22"/>
                <w:szCs w:val="22"/>
              </w:rPr>
            </w:pPr>
            <w:r w:rsidRPr="001127A3">
              <w:rPr>
                <w:rFonts w:ascii="Arial" w:hAnsi="Arial" w:cs="Arial"/>
                <w:sz w:val="22"/>
                <w:szCs w:val="22"/>
              </w:rPr>
              <w:t>Przepustowość – 32Gb/s; </w:t>
            </w:r>
          </w:p>
          <w:p w14:paraId="6E214E65" w14:textId="77777777" w:rsidR="001127A3" w:rsidRPr="001127A3" w:rsidRDefault="001127A3" w:rsidP="00D51287">
            <w:pPr>
              <w:numPr>
                <w:ilvl w:val="0"/>
                <w:numId w:val="167"/>
              </w:numPr>
              <w:tabs>
                <w:tab w:val="clear" w:pos="720"/>
              </w:tabs>
              <w:ind w:left="75" w:firstLine="320"/>
              <w:textAlignment w:val="baseline"/>
              <w:rPr>
                <w:rFonts w:ascii="Arial" w:hAnsi="Arial" w:cs="Arial"/>
                <w:sz w:val="22"/>
                <w:szCs w:val="22"/>
              </w:rPr>
            </w:pPr>
            <w:r w:rsidRPr="001127A3">
              <w:rPr>
                <w:rFonts w:ascii="Arial" w:hAnsi="Arial" w:cs="Arial"/>
                <w:sz w:val="22"/>
                <w:szCs w:val="22"/>
              </w:rPr>
              <w:t>Standard – Fibre Channel; </w:t>
            </w:r>
          </w:p>
          <w:p w14:paraId="0EC9656A" w14:textId="77777777" w:rsidR="001127A3" w:rsidRPr="001127A3" w:rsidRDefault="001127A3" w:rsidP="00D51287">
            <w:pPr>
              <w:numPr>
                <w:ilvl w:val="0"/>
                <w:numId w:val="168"/>
              </w:numPr>
              <w:tabs>
                <w:tab w:val="clear" w:pos="720"/>
              </w:tabs>
              <w:ind w:left="75" w:firstLine="320"/>
              <w:textAlignment w:val="baseline"/>
              <w:rPr>
                <w:rFonts w:ascii="Arial" w:hAnsi="Arial" w:cs="Arial"/>
                <w:sz w:val="22"/>
                <w:szCs w:val="22"/>
              </w:rPr>
            </w:pPr>
            <w:r w:rsidRPr="001127A3">
              <w:rPr>
                <w:rFonts w:ascii="Arial" w:hAnsi="Arial" w:cs="Arial"/>
                <w:sz w:val="22"/>
                <w:szCs w:val="22"/>
              </w:rPr>
              <w:t>Typ karty – PCIe. </w:t>
            </w:r>
          </w:p>
        </w:tc>
      </w:tr>
      <w:tr w:rsidR="001127A3" w:rsidRPr="001127A3" w14:paraId="4DA98538"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9FDDF9"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13753E"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1185B8EC"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Obudowa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5213F0B4" w14:textId="77777777" w:rsidR="001127A3" w:rsidRPr="001127A3" w:rsidRDefault="001127A3" w:rsidP="00D51287">
            <w:pPr>
              <w:numPr>
                <w:ilvl w:val="0"/>
                <w:numId w:val="169"/>
              </w:numPr>
              <w:tabs>
                <w:tab w:val="clear" w:pos="720"/>
              </w:tabs>
              <w:ind w:left="75" w:firstLine="320"/>
              <w:textAlignment w:val="baseline"/>
              <w:rPr>
                <w:rFonts w:ascii="Arial" w:hAnsi="Arial" w:cs="Arial"/>
                <w:sz w:val="22"/>
                <w:szCs w:val="22"/>
              </w:rPr>
            </w:pPr>
            <w:r w:rsidRPr="001127A3">
              <w:rPr>
                <w:rFonts w:ascii="Arial" w:hAnsi="Arial" w:cs="Arial"/>
                <w:sz w:val="22"/>
                <w:szCs w:val="22"/>
              </w:rPr>
              <w:t>Do instalacji w szafie Rack 19’’, wyposażona w szynę montażową; </w:t>
            </w:r>
          </w:p>
          <w:p w14:paraId="6206015B" w14:textId="77777777" w:rsidR="001127A3" w:rsidRPr="001127A3" w:rsidRDefault="001127A3" w:rsidP="00D51287">
            <w:pPr>
              <w:numPr>
                <w:ilvl w:val="0"/>
                <w:numId w:val="170"/>
              </w:numPr>
              <w:tabs>
                <w:tab w:val="clear" w:pos="720"/>
              </w:tabs>
              <w:ind w:left="75" w:firstLine="320"/>
              <w:textAlignment w:val="baseline"/>
              <w:rPr>
                <w:rFonts w:ascii="Arial" w:hAnsi="Arial" w:cs="Arial"/>
                <w:sz w:val="22"/>
                <w:szCs w:val="22"/>
              </w:rPr>
            </w:pPr>
            <w:r w:rsidRPr="001127A3">
              <w:rPr>
                <w:rFonts w:ascii="Arial" w:hAnsi="Arial" w:cs="Arial"/>
                <w:sz w:val="22"/>
                <w:szCs w:val="22"/>
              </w:rPr>
              <w:t>Maksymalna wysokość 2U; </w:t>
            </w:r>
          </w:p>
          <w:p w14:paraId="1B6EE357" w14:textId="77777777" w:rsidR="001127A3" w:rsidRPr="001127A3" w:rsidRDefault="001127A3" w:rsidP="00D51287">
            <w:pPr>
              <w:numPr>
                <w:ilvl w:val="0"/>
                <w:numId w:val="171"/>
              </w:numPr>
              <w:tabs>
                <w:tab w:val="clear" w:pos="720"/>
              </w:tabs>
              <w:ind w:left="75" w:firstLine="320"/>
              <w:textAlignment w:val="baseline"/>
              <w:rPr>
                <w:rFonts w:ascii="Arial" w:hAnsi="Arial" w:cs="Arial"/>
                <w:sz w:val="22"/>
                <w:szCs w:val="22"/>
              </w:rPr>
            </w:pPr>
            <w:r w:rsidRPr="001127A3">
              <w:rPr>
                <w:rFonts w:ascii="Arial" w:hAnsi="Arial" w:cs="Arial"/>
                <w:sz w:val="22"/>
                <w:szCs w:val="22"/>
              </w:rPr>
              <w:t>Klatka dyskowa umożliwiająca zamontowanie minimum 8 dysków „hot-plug” 2,5’’; </w:t>
            </w:r>
          </w:p>
          <w:p w14:paraId="08144DEF" w14:textId="77777777" w:rsidR="001127A3" w:rsidRPr="001127A3" w:rsidRDefault="001127A3" w:rsidP="00D51287">
            <w:pPr>
              <w:numPr>
                <w:ilvl w:val="0"/>
                <w:numId w:val="172"/>
              </w:numPr>
              <w:tabs>
                <w:tab w:val="clear" w:pos="720"/>
              </w:tabs>
              <w:ind w:left="75" w:firstLine="320"/>
              <w:textAlignment w:val="baseline"/>
              <w:rPr>
                <w:rFonts w:ascii="Arial" w:hAnsi="Arial" w:cs="Arial"/>
                <w:sz w:val="22"/>
                <w:szCs w:val="22"/>
              </w:rPr>
            </w:pPr>
            <w:r w:rsidRPr="001127A3">
              <w:rPr>
                <w:rFonts w:ascii="Arial" w:hAnsi="Arial" w:cs="Arial"/>
                <w:sz w:val="22"/>
                <w:szCs w:val="22"/>
              </w:rPr>
              <w:t>Wentylatory redundantne „hot-plug”; </w:t>
            </w:r>
          </w:p>
          <w:p w14:paraId="0DFE8EB0" w14:textId="77777777" w:rsidR="001127A3" w:rsidRPr="001127A3" w:rsidRDefault="001127A3" w:rsidP="00D51287">
            <w:pPr>
              <w:numPr>
                <w:ilvl w:val="0"/>
                <w:numId w:val="173"/>
              </w:numPr>
              <w:tabs>
                <w:tab w:val="clear" w:pos="720"/>
              </w:tabs>
              <w:ind w:left="75" w:firstLine="320"/>
              <w:textAlignment w:val="baseline"/>
              <w:rPr>
                <w:rFonts w:ascii="Arial" w:hAnsi="Arial" w:cs="Arial"/>
                <w:sz w:val="22"/>
                <w:szCs w:val="22"/>
              </w:rPr>
            </w:pPr>
            <w:r w:rsidRPr="001127A3">
              <w:rPr>
                <w:rFonts w:ascii="Arial" w:hAnsi="Arial" w:cs="Arial"/>
                <w:sz w:val="22"/>
                <w:szCs w:val="22"/>
              </w:rPr>
              <w:t>2 x zasilacz „hot-plug” w pełni redundantne; </w:t>
            </w:r>
          </w:p>
          <w:p w14:paraId="79B4A6A3" w14:textId="77777777" w:rsidR="001127A3" w:rsidRPr="001127A3" w:rsidRDefault="001127A3" w:rsidP="00D51287">
            <w:pPr>
              <w:numPr>
                <w:ilvl w:val="0"/>
                <w:numId w:val="174"/>
              </w:numPr>
              <w:tabs>
                <w:tab w:val="clear" w:pos="720"/>
              </w:tabs>
              <w:ind w:left="75" w:firstLine="320"/>
              <w:textAlignment w:val="baseline"/>
              <w:rPr>
                <w:rFonts w:ascii="Arial" w:hAnsi="Arial" w:cs="Arial"/>
                <w:sz w:val="22"/>
                <w:szCs w:val="22"/>
              </w:rPr>
            </w:pPr>
            <w:r w:rsidRPr="001127A3">
              <w:rPr>
                <w:rFonts w:ascii="Arial" w:hAnsi="Arial" w:cs="Arial"/>
                <w:sz w:val="22"/>
                <w:szCs w:val="22"/>
              </w:rPr>
              <w:t>Znajdujący się na froncie obudowy panel LCD lub sygnalizacja diodami LED, umożliwiający wyświetlanie informacji o stanie temperatury, pamięci RAM, dysków, slotów PCIe; </w:t>
            </w:r>
          </w:p>
          <w:p w14:paraId="2269BDF8" w14:textId="77777777" w:rsidR="001127A3" w:rsidRPr="001127A3" w:rsidRDefault="001127A3" w:rsidP="00D51287">
            <w:pPr>
              <w:numPr>
                <w:ilvl w:val="0"/>
                <w:numId w:val="175"/>
              </w:numPr>
              <w:tabs>
                <w:tab w:val="clear" w:pos="720"/>
              </w:tabs>
              <w:ind w:left="75" w:firstLine="320"/>
              <w:textAlignment w:val="baseline"/>
              <w:rPr>
                <w:rFonts w:ascii="Arial" w:hAnsi="Arial" w:cs="Arial"/>
                <w:sz w:val="22"/>
                <w:szCs w:val="22"/>
              </w:rPr>
            </w:pPr>
            <w:r w:rsidRPr="001127A3">
              <w:rPr>
                <w:rFonts w:ascii="Arial" w:hAnsi="Arial" w:cs="Arial"/>
                <w:sz w:val="22"/>
                <w:szCs w:val="22"/>
              </w:rPr>
              <w:t>Wbudowany czujnik otwarcia obudowy współpracujący z kartą zarządzającą. </w:t>
            </w:r>
          </w:p>
        </w:tc>
      </w:tr>
      <w:tr w:rsidR="001127A3" w:rsidRPr="001127A3" w14:paraId="2275579E"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68A309"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438D79"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529748E0"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Zasilanie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10D3A533"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2 x 1800W 80 PLUS Titanium (Hot Plug) redundantne lub równoważne. </w:t>
            </w:r>
          </w:p>
        </w:tc>
      </w:tr>
      <w:tr w:rsidR="001127A3" w:rsidRPr="001127A3" w14:paraId="6B231D8E"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AF03D2"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324456"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5E748828"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Oprogramowanie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37985C8B"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Komplet sterowników na dowolnym nośniku danych. </w:t>
            </w:r>
          </w:p>
        </w:tc>
      </w:tr>
      <w:tr w:rsidR="001127A3" w:rsidRPr="001127A3" w14:paraId="5FA99C35"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31C15B"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D381C5"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252647DF" w14:textId="77777777" w:rsidR="001127A3" w:rsidRPr="001127A3" w:rsidRDefault="001127A3" w:rsidP="00BA2256">
            <w:pPr>
              <w:ind w:right="-110" w:firstLine="58"/>
              <w:textAlignment w:val="baseline"/>
              <w:rPr>
                <w:rFonts w:ascii="Segoe UI" w:hAnsi="Segoe UI" w:cs="Segoe UI"/>
                <w:sz w:val="18"/>
                <w:szCs w:val="18"/>
              </w:rPr>
            </w:pPr>
            <w:r w:rsidRPr="001127A3">
              <w:rPr>
                <w:rFonts w:ascii="Arial" w:hAnsi="Arial" w:cs="Arial"/>
                <w:sz w:val="22"/>
                <w:szCs w:val="22"/>
              </w:rPr>
              <w:t>Zarządzanie serwerem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489FFFAB" w14:textId="77777777" w:rsidR="001127A3" w:rsidRPr="001127A3" w:rsidRDefault="001127A3" w:rsidP="00BA2256">
            <w:pPr>
              <w:ind w:firstLine="111"/>
              <w:textAlignment w:val="baseline"/>
              <w:rPr>
                <w:rFonts w:ascii="Segoe UI" w:hAnsi="Segoe UI" w:cs="Segoe UI"/>
                <w:sz w:val="18"/>
                <w:szCs w:val="18"/>
              </w:rPr>
            </w:pPr>
            <w:r w:rsidRPr="001127A3">
              <w:rPr>
                <w:rFonts w:ascii="Arial" w:hAnsi="Arial" w:cs="Arial"/>
                <w:sz w:val="22"/>
                <w:szCs w:val="22"/>
              </w:rPr>
              <w:t>iDRAC Datacenter  lub równoważne oprogramowanie zapewniające poniższe funkcjonalności. </w:t>
            </w:r>
          </w:p>
          <w:p w14:paraId="3D200BCD" w14:textId="77777777" w:rsidR="001127A3" w:rsidRPr="001127A3" w:rsidRDefault="001127A3" w:rsidP="00BA2256">
            <w:pPr>
              <w:ind w:left="111"/>
              <w:textAlignment w:val="baseline"/>
              <w:rPr>
                <w:rFonts w:ascii="Segoe UI" w:hAnsi="Segoe UI" w:cs="Segoe UI"/>
                <w:sz w:val="18"/>
                <w:szCs w:val="18"/>
              </w:rPr>
            </w:pPr>
            <w:r w:rsidRPr="001127A3">
              <w:rPr>
                <w:rFonts w:ascii="Arial" w:hAnsi="Arial" w:cs="Arial"/>
                <w:sz w:val="22"/>
                <w:szCs w:val="22"/>
              </w:rPr>
              <w:t>Karta zarządzająca niezależna od zainstalowanego na serwerze systemu operacyjnego, posiadająca dedykowany port Gigabit Ethernet RJ-45 i umożliwiająca: </w:t>
            </w:r>
          </w:p>
          <w:p w14:paraId="117198A8" w14:textId="77777777" w:rsidR="001127A3" w:rsidRPr="001127A3" w:rsidRDefault="001127A3" w:rsidP="00D51287">
            <w:pPr>
              <w:numPr>
                <w:ilvl w:val="0"/>
                <w:numId w:val="176"/>
              </w:numPr>
              <w:tabs>
                <w:tab w:val="clear" w:pos="720"/>
              </w:tabs>
              <w:ind w:left="15" w:firstLine="380"/>
              <w:textAlignment w:val="baseline"/>
              <w:rPr>
                <w:rFonts w:ascii="Arial" w:hAnsi="Arial" w:cs="Arial"/>
                <w:sz w:val="22"/>
                <w:szCs w:val="22"/>
              </w:rPr>
            </w:pPr>
            <w:r w:rsidRPr="001127A3">
              <w:rPr>
                <w:rFonts w:ascii="Arial" w:hAnsi="Arial" w:cs="Arial"/>
                <w:sz w:val="22"/>
                <w:szCs w:val="22"/>
              </w:rPr>
              <w:t>zdalny dostęp do graficznego interfejsu Web karty zarządzającej; </w:t>
            </w:r>
          </w:p>
          <w:p w14:paraId="4DFA2F0F" w14:textId="77777777" w:rsidR="001127A3" w:rsidRPr="001127A3" w:rsidRDefault="001127A3" w:rsidP="00D51287">
            <w:pPr>
              <w:numPr>
                <w:ilvl w:val="0"/>
                <w:numId w:val="177"/>
              </w:numPr>
              <w:tabs>
                <w:tab w:val="clear" w:pos="720"/>
              </w:tabs>
              <w:ind w:left="111" w:firstLine="284"/>
              <w:textAlignment w:val="baseline"/>
              <w:rPr>
                <w:rFonts w:ascii="Arial" w:hAnsi="Arial" w:cs="Arial"/>
                <w:sz w:val="22"/>
                <w:szCs w:val="22"/>
              </w:rPr>
            </w:pPr>
            <w:r w:rsidRPr="001127A3">
              <w:rPr>
                <w:rFonts w:ascii="Arial" w:hAnsi="Arial" w:cs="Arial"/>
                <w:sz w:val="22"/>
                <w:szCs w:val="22"/>
              </w:rPr>
              <w:t>zdalne monitorowanie i informowanie o statusie serwera (m.in. prędkości obrotowej wentylatorów, konfiguracji serwera); </w:t>
            </w:r>
          </w:p>
          <w:p w14:paraId="11EC3DF9" w14:textId="77777777" w:rsidR="001127A3" w:rsidRPr="001127A3" w:rsidRDefault="001127A3" w:rsidP="00D51287">
            <w:pPr>
              <w:numPr>
                <w:ilvl w:val="0"/>
                <w:numId w:val="178"/>
              </w:numPr>
              <w:tabs>
                <w:tab w:val="clear" w:pos="720"/>
              </w:tabs>
              <w:ind w:left="15" w:firstLine="380"/>
              <w:textAlignment w:val="baseline"/>
              <w:rPr>
                <w:rFonts w:ascii="Arial" w:hAnsi="Arial" w:cs="Arial"/>
                <w:sz w:val="22"/>
                <w:szCs w:val="22"/>
              </w:rPr>
            </w:pPr>
            <w:r w:rsidRPr="001127A3">
              <w:rPr>
                <w:rFonts w:ascii="Arial" w:hAnsi="Arial" w:cs="Arial"/>
                <w:sz w:val="22"/>
                <w:szCs w:val="22"/>
              </w:rPr>
              <w:t>szyfrowane połączenie oraz autentykację i autoryzację użytkownika; </w:t>
            </w:r>
          </w:p>
          <w:p w14:paraId="2F124609" w14:textId="77777777" w:rsidR="001127A3" w:rsidRPr="001127A3" w:rsidRDefault="001127A3" w:rsidP="00D51287">
            <w:pPr>
              <w:numPr>
                <w:ilvl w:val="0"/>
                <w:numId w:val="179"/>
              </w:numPr>
              <w:tabs>
                <w:tab w:val="clear" w:pos="720"/>
              </w:tabs>
              <w:ind w:left="15" w:firstLine="380"/>
              <w:textAlignment w:val="baseline"/>
              <w:rPr>
                <w:rFonts w:ascii="Arial" w:hAnsi="Arial" w:cs="Arial"/>
                <w:sz w:val="22"/>
                <w:szCs w:val="22"/>
              </w:rPr>
            </w:pPr>
            <w:r w:rsidRPr="001127A3">
              <w:rPr>
                <w:rFonts w:ascii="Arial" w:hAnsi="Arial" w:cs="Arial"/>
                <w:sz w:val="22"/>
                <w:szCs w:val="22"/>
              </w:rPr>
              <w:t>możliwość podmontowania zdalnych wirtualnych napędów; </w:t>
            </w:r>
          </w:p>
          <w:p w14:paraId="6B15932B" w14:textId="77777777" w:rsidR="001127A3" w:rsidRPr="001127A3" w:rsidRDefault="001127A3" w:rsidP="00D51287">
            <w:pPr>
              <w:numPr>
                <w:ilvl w:val="0"/>
                <w:numId w:val="180"/>
              </w:numPr>
              <w:tabs>
                <w:tab w:val="clear" w:pos="720"/>
              </w:tabs>
              <w:ind w:left="15" w:firstLine="380"/>
              <w:textAlignment w:val="baseline"/>
              <w:rPr>
                <w:rFonts w:ascii="Arial" w:hAnsi="Arial" w:cs="Arial"/>
                <w:sz w:val="22"/>
                <w:szCs w:val="22"/>
              </w:rPr>
            </w:pPr>
            <w:r w:rsidRPr="001127A3">
              <w:rPr>
                <w:rFonts w:ascii="Arial" w:hAnsi="Arial" w:cs="Arial"/>
                <w:sz w:val="22"/>
                <w:szCs w:val="22"/>
              </w:rPr>
              <w:t>wirtualną konsolę z dostępem do myszy, klawiatury; </w:t>
            </w:r>
          </w:p>
          <w:p w14:paraId="35BBD8E6" w14:textId="77777777" w:rsidR="001127A3" w:rsidRPr="001127A3" w:rsidRDefault="001127A3" w:rsidP="00D51287">
            <w:pPr>
              <w:numPr>
                <w:ilvl w:val="0"/>
                <w:numId w:val="181"/>
              </w:numPr>
              <w:tabs>
                <w:tab w:val="clear" w:pos="720"/>
              </w:tabs>
              <w:ind w:left="15" w:firstLine="380"/>
              <w:textAlignment w:val="baseline"/>
              <w:rPr>
                <w:rFonts w:ascii="Arial" w:hAnsi="Arial" w:cs="Arial"/>
                <w:sz w:val="22"/>
                <w:szCs w:val="22"/>
              </w:rPr>
            </w:pPr>
            <w:r w:rsidRPr="001127A3">
              <w:rPr>
                <w:rFonts w:ascii="Arial" w:hAnsi="Arial" w:cs="Arial"/>
                <w:sz w:val="22"/>
                <w:szCs w:val="22"/>
              </w:rPr>
              <w:t>wsparcie dla IPv6; </w:t>
            </w:r>
          </w:p>
          <w:p w14:paraId="027CC833" w14:textId="77777777" w:rsidR="001127A3" w:rsidRPr="001127A3" w:rsidRDefault="001127A3" w:rsidP="00D51287">
            <w:pPr>
              <w:numPr>
                <w:ilvl w:val="0"/>
                <w:numId w:val="182"/>
              </w:numPr>
              <w:tabs>
                <w:tab w:val="clear" w:pos="720"/>
              </w:tabs>
              <w:ind w:left="15" w:firstLine="380"/>
              <w:textAlignment w:val="baseline"/>
              <w:rPr>
                <w:rFonts w:ascii="Arial" w:hAnsi="Arial" w:cs="Arial"/>
                <w:sz w:val="22"/>
                <w:szCs w:val="22"/>
              </w:rPr>
            </w:pPr>
            <w:r w:rsidRPr="001127A3">
              <w:rPr>
                <w:rFonts w:ascii="Arial" w:hAnsi="Arial" w:cs="Arial"/>
                <w:sz w:val="22"/>
                <w:szCs w:val="22"/>
              </w:rPr>
              <w:t>wsparcie dla SNMP, IPMI2.0, SSH, Redfish; </w:t>
            </w:r>
          </w:p>
          <w:p w14:paraId="0818FB70" w14:textId="77777777" w:rsidR="001127A3" w:rsidRPr="001127A3" w:rsidRDefault="001127A3" w:rsidP="00D51287">
            <w:pPr>
              <w:numPr>
                <w:ilvl w:val="0"/>
                <w:numId w:val="183"/>
              </w:numPr>
              <w:tabs>
                <w:tab w:val="clear" w:pos="720"/>
              </w:tabs>
              <w:ind w:left="15" w:firstLine="380"/>
              <w:textAlignment w:val="baseline"/>
              <w:rPr>
                <w:rFonts w:ascii="Arial" w:hAnsi="Arial" w:cs="Arial"/>
                <w:sz w:val="22"/>
                <w:szCs w:val="22"/>
              </w:rPr>
            </w:pPr>
            <w:r w:rsidRPr="001127A3">
              <w:rPr>
                <w:rFonts w:ascii="Arial" w:hAnsi="Arial" w:cs="Arial"/>
                <w:sz w:val="22"/>
                <w:szCs w:val="22"/>
              </w:rPr>
              <w:t>możliwość zdalnego monitorowania w czasie rzeczywistym poboru prądu przez serwer; </w:t>
            </w:r>
          </w:p>
          <w:p w14:paraId="41729FED" w14:textId="77777777" w:rsidR="001127A3" w:rsidRPr="001127A3" w:rsidRDefault="001127A3" w:rsidP="00D51287">
            <w:pPr>
              <w:numPr>
                <w:ilvl w:val="0"/>
                <w:numId w:val="184"/>
              </w:numPr>
              <w:tabs>
                <w:tab w:val="clear" w:pos="720"/>
              </w:tabs>
              <w:ind w:left="15" w:firstLine="380"/>
              <w:textAlignment w:val="baseline"/>
              <w:rPr>
                <w:rFonts w:ascii="Arial" w:hAnsi="Arial" w:cs="Arial"/>
                <w:sz w:val="22"/>
                <w:szCs w:val="22"/>
              </w:rPr>
            </w:pPr>
            <w:r w:rsidRPr="001127A3">
              <w:rPr>
                <w:rFonts w:ascii="Arial" w:hAnsi="Arial" w:cs="Arial"/>
                <w:sz w:val="22"/>
                <w:szCs w:val="22"/>
              </w:rPr>
              <w:t>możliwość zdalnego ustawienia limitu poboru prądu przez konkretny serwer; </w:t>
            </w:r>
          </w:p>
          <w:p w14:paraId="656E2652" w14:textId="77777777" w:rsidR="001127A3" w:rsidRPr="001127A3" w:rsidRDefault="001127A3" w:rsidP="00D51287">
            <w:pPr>
              <w:numPr>
                <w:ilvl w:val="0"/>
                <w:numId w:val="185"/>
              </w:numPr>
              <w:tabs>
                <w:tab w:val="clear" w:pos="720"/>
              </w:tabs>
              <w:ind w:left="15" w:firstLine="380"/>
              <w:textAlignment w:val="baseline"/>
              <w:rPr>
                <w:rFonts w:ascii="Arial" w:hAnsi="Arial" w:cs="Arial"/>
                <w:sz w:val="22"/>
                <w:szCs w:val="22"/>
              </w:rPr>
            </w:pPr>
            <w:r w:rsidRPr="001127A3">
              <w:rPr>
                <w:rFonts w:ascii="Arial" w:hAnsi="Arial" w:cs="Arial"/>
                <w:sz w:val="22"/>
                <w:szCs w:val="22"/>
              </w:rPr>
              <w:t>integracja z Active Directory; </w:t>
            </w:r>
          </w:p>
          <w:p w14:paraId="4DC10389" w14:textId="77777777" w:rsidR="001127A3" w:rsidRPr="001127A3" w:rsidRDefault="001127A3" w:rsidP="00D51287">
            <w:pPr>
              <w:numPr>
                <w:ilvl w:val="0"/>
                <w:numId w:val="186"/>
              </w:numPr>
              <w:tabs>
                <w:tab w:val="clear" w:pos="720"/>
              </w:tabs>
              <w:ind w:left="15" w:firstLine="380"/>
              <w:textAlignment w:val="baseline"/>
              <w:rPr>
                <w:rFonts w:ascii="Arial" w:hAnsi="Arial" w:cs="Arial"/>
                <w:sz w:val="22"/>
                <w:szCs w:val="22"/>
              </w:rPr>
            </w:pPr>
            <w:r w:rsidRPr="001127A3">
              <w:rPr>
                <w:rFonts w:ascii="Arial" w:hAnsi="Arial" w:cs="Arial"/>
                <w:sz w:val="22"/>
                <w:szCs w:val="22"/>
              </w:rPr>
              <w:t>możliwość obsługi przez dwóch administratorów jednocześnie; </w:t>
            </w:r>
          </w:p>
          <w:p w14:paraId="00B18041" w14:textId="77777777" w:rsidR="001127A3" w:rsidRPr="001127A3" w:rsidRDefault="001127A3" w:rsidP="00D51287">
            <w:pPr>
              <w:numPr>
                <w:ilvl w:val="0"/>
                <w:numId w:val="187"/>
              </w:numPr>
              <w:tabs>
                <w:tab w:val="clear" w:pos="720"/>
              </w:tabs>
              <w:ind w:left="678" w:hanging="283"/>
              <w:textAlignment w:val="baseline"/>
              <w:rPr>
                <w:rFonts w:ascii="Arial" w:hAnsi="Arial" w:cs="Arial"/>
                <w:sz w:val="22"/>
                <w:szCs w:val="22"/>
              </w:rPr>
            </w:pPr>
            <w:r w:rsidRPr="001127A3">
              <w:rPr>
                <w:rFonts w:ascii="Arial" w:hAnsi="Arial" w:cs="Arial"/>
                <w:sz w:val="22"/>
                <w:szCs w:val="22"/>
              </w:rPr>
              <w:lastRenderedPageBreak/>
              <w:t>wysyłanie do administratora maila z powiadomieniem o awarii lub zmianie konfiguracji sprzętowej; </w:t>
            </w:r>
          </w:p>
          <w:p w14:paraId="3491FD27" w14:textId="77777777" w:rsidR="001127A3" w:rsidRPr="001127A3" w:rsidRDefault="001127A3" w:rsidP="00D51287">
            <w:pPr>
              <w:numPr>
                <w:ilvl w:val="0"/>
                <w:numId w:val="188"/>
              </w:numPr>
              <w:tabs>
                <w:tab w:val="clear" w:pos="720"/>
              </w:tabs>
              <w:ind w:left="678" w:hanging="283"/>
              <w:textAlignment w:val="baseline"/>
              <w:rPr>
                <w:rFonts w:ascii="Arial" w:hAnsi="Arial" w:cs="Arial"/>
                <w:sz w:val="22"/>
                <w:szCs w:val="22"/>
              </w:rPr>
            </w:pPr>
            <w:r w:rsidRPr="001127A3">
              <w:rPr>
                <w:rFonts w:ascii="Arial" w:hAnsi="Arial" w:cs="Arial"/>
                <w:sz w:val="22"/>
                <w:szCs w:val="22"/>
              </w:rPr>
              <w:t>możliwość bezpośredniego zarządzania poprzez dedykowany port USB na przednim panelu serwera. </w:t>
            </w:r>
          </w:p>
        </w:tc>
      </w:tr>
      <w:tr w:rsidR="001127A3" w:rsidRPr="001127A3" w14:paraId="535DFEC6"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DA76D6"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0D95CE"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6438E42A" w14:textId="77777777" w:rsidR="001127A3" w:rsidRPr="001127A3" w:rsidRDefault="001127A3" w:rsidP="00BA2256">
            <w:pPr>
              <w:ind w:right="-110"/>
              <w:textAlignment w:val="baseline"/>
              <w:rPr>
                <w:rFonts w:ascii="Segoe UI" w:hAnsi="Segoe UI" w:cs="Segoe UI"/>
                <w:sz w:val="18"/>
                <w:szCs w:val="18"/>
              </w:rPr>
            </w:pPr>
            <w:r w:rsidRPr="001127A3">
              <w:rPr>
                <w:rFonts w:ascii="Arial" w:hAnsi="Arial" w:cs="Arial"/>
                <w:sz w:val="22"/>
                <w:szCs w:val="22"/>
              </w:rPr>
              <w:t>Certyfikaty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75960169" w14:textId="77777777" w:rsidR="001127A3" w:rsidRPr="001127A3" w:rsidRDefault="001127A3" w:rsidP="00D51287">
            <w:pPr>
              <w:numPr>
                <w:ilvl w:val="0"/>
                <w:numId w:val="189"/>
              </w:numPr>
              <w:tabs>
                <w:tab w:val="clear" w:pos="720"/>
              </w:tabs>
              <w:ind w:left="678" w:hanging="283"/>
              <w:textAlignment w:val="baseline"/>
              <w:rPr>
                <w:rFonts w:ascii="Arial" w:hAnsi="Arial" w:cs="Arial"/>
                <w:sz w:val="22"/>
                <w:szCs w:val="22"/>
              </w:rPr>
            </w:pPr>
            <w:r w:rsidRPr="001127A3">
              <w:rPr>
                <w:rFonts w:ascii="Arial" w:hAnsi="Arial" w:cs="Arial"/>
                <w:sz w:val="22"/>
                <w:szCs w:val="22"/>
              </w:rPr>
              <w:t>Certyfikat ISO 9001:2015 dla producenta sprzętu obejmujący proces projektowania i produkcji; </w:t>
            </w:r>
          </w:p>
          <w:p w14:paraId="16C11767" w14:textId="77777777" w:rsidR="001127A3" w:rsidRPr="001127A3" w:rsidRDefault="001127A3" w:rsidP="00D51287">
            <w:pPr>
              <w:numPr>
                <w:ilvl w:val="0"/>
                <w:numId w:val="190"/>
              </w:numPr>
              <w:tabs>
                <w:tab w:val="clear" w:pos="720"/>
              </w:tabs>
              <w:ind w:left="678" w:hanging="283"/>
              <w:textAlignment w:val="baseline"/>
              <w:rPr>
                <w:rFonts w:ascii="Arial" w:hAnsi="Arial" w:cs="Arial"/>
                <w:sz w:val="22"/>
                <w:szCs w:val="22"/>
              </w:rPr>
            </w:pPr>
            <w:r w:rsidRPr="001127A3">
              <w:rPr>
                <w:rFonts w:ascii="Arial" w:hAnsi="Arial" w:cs="Arial"/>
                <w:sz w:val="22"/>
                <w:szCs w:val="22"/>
              </w:rPr>
              <w:t>Certyfikat ISO 14001:2015 dla producenta sprzętu; </w:t>
            </w:r>
          </w:p>
          <w:p w14:paraId="08AB8072" w14:textId="77777777" w:rsidR="001127A3" w:rsidRPr="001127A3" w:rsidRDefault="001127A3" w:rsidP="00D51287">
            <w:pPr>
              <w:numPr>
                <w:ilvl w:val="0"/>
                <w:numId w:val="191"/>
              </w:numPr>
              <w:tabs>
                <w:tab w:val="clear" w:pos="720"/>
              </w:tabs>
              <w:ind w:left="678" w:hanging="283"/>
              <w:textAlignment w:val="baseline"/>
              <w:rPr>
                <w:rFonts w:ascii="Arial" w:hAnsi="Arial" w:cs="Arial"/>
                <w:sz w:val="22"/>
                <w:szCs w:val="22"/>
              </w:rPr>
            </w:pPr>
            <w:r w:rsidRPr="001127A3">
              <w:rPr>
                <w:rFonts w:ascii="Arial" w:hAnsi="Arial" w:cs="Arial"/>
                <w:sz w:val="22"/>
                <w:szCs w:val="22"/>
              </w:rPr>
              <w:t>Urządzenia wyprodukowane są przez producenta, zgodnie z normą PN-EN ISO 50001 lub oświadczenie producenta o stosowaniu w fabrykach polityki zarządzania energią, która jest zgodna z obowiązującymi przepisami na terenie Unii Europejskiej; </w:t>
            </w:r>
          </w:p>
          <w:p w14:paraId="366B4778" w14:textId="77777777" w:rsidR="001127A3" w:rsidRPr="001127A3" w:rsidRDefault="001127A3" w:rsidP="00D51287">
            <w:pPr>
              <w:numPr>
                <w:ilvl w:val="0"/>
                <w:numId w:val="192"/>
              </w:numPr>
              <w:tabs>
                <w:tab w:val="clear" w:pos="720"/>
              </w:tabs>
              <w:ind w:left="678" w:hanging="283"/>
              <w:textAlignment w:val="baseline"/>
              <w:rPr>
                <w:rFonts w:ascii="Arial" w:hAnsi="Arial" w:cs="Arial"/>
                <w:sz w:val="22"/>
                <w:szCs w:val="22"/>
              </w:rPr>
            </w:pPr>
            <w:r w:rsidRPr="001127A3">
              <w:rPr>
                <w:rFonts w:ascii="Arial" w:hAnsi="Arial" w:cs="Arial"/>
                <w:sz w:val="22"/>
                <w:szCs w:val="22"/>
              </w:rPr>
              <w:t>Deklaracja zgodności CE; </w:t>
            </w:r>
          </w:p>
          <w:p w14:paraId="4CA186F5" w14:textId="77777777" w:rsidR="001127A3" w:rsidRPr="001127A3" w:rsidRDefault="001127A3" w:rsidP="00D51287">
            <w:pPr>
              <w:numPr>
                <w:ilvl w:val="0"/>
                <w:numId w:val="193"/>
              </w:numPr>
              <w:tabs>
                <w:tab w:val="clear" w:pos="720"/>
              </w:tabs>
              <w:ind w:left="678" w:hanging="283"/>
              <w:textAlignment w:val="baseline"/>
              <w:rPr>
                <w:rFonts w:ascii="Arial" w:hAnsi="Arial" w:cs="Arial"/>
                <w:sz w:val="22"/>
                <w:szCs w:val="22"/>
              </w:rPr>
            </w:pPr>
            <w:r w:rsidRPr="001127A3">
              <w:rPr>
                <w:rFonts w:ascii="Arial" w:hAnsi="Arial" w:cs="Arial"/>
                <w:sz w:val="22"/>
                <w:szCs w:val="22"/>
              </w:rPr>
              <w:t>Oferowany model serwera znajduje się na liście kompatybilności sprzętowej dla serwerowych systemów operacyjnych VMware, dla najnowszej wersji tych systemów operacyjnych przed dniem składania ofert; </w:t>
            </w:r>
          </w:p>
          <w:p w14:paraId="6BC33FF7" w14:textId="77777777" w:rsidR="001127A3" w:rsidRPr="001127A3" w:rsidRDefault="001127A3" w:rsidP="00D51287">
            <w:pPr>
              <w:numPr>
                <w:ilvl w:val="0"/>
                <w:numId w:val="194"/>
              </w:numPr>
              <w:tabs>
                <w:tab w:val="clear" w:pos="720"/>
              </w:tabs>
              <w:ind w:left="678" w:hanging="283"/>
              <w:textAlignment w:val="baseline"/>
              <w:rPr>
                <w:rFonts w:ascii="Arial" w:hAnsi="Arial" w:cs="Arial"/>
                <w:sz w:val="22"/>
                <w:szCs w:val="22"/>
              </w:rPr>
            </w:pPr>
            <w:r w:rsidRPr="001127A3">
              <w:rPr>
                <w:rFonts w:ascii="Arial" w:hAnsi="Arial" w:cs="Arial"/>
                <w:sz w:val="22"/>
                <w:szCs w:val="22"/>
              </w:rPr>
              <w:t>Oferowany model serwera znajduje się na liście kompatybilności sprzętowej dla serwerowych systemów operacyjnych Microsoft, dla najnowszej wersji tych systemów operacyjnych przed dniem składania ofert; </w:t>
            </w:r>
          </w:p>
          <w:p w14:paraId="3C79D434" w14:textId="77777777" w:rsidR="001127A3" w:rsidRPr="001127A3" w:rsidRDefault="001127A3" w:rsidP="00D51287">
            <w:pPr>
              <w:numPr>
                <w:ilvl w:val="0"/>
                <w:numId w:val="195"/>
              </w:numPr>
              <w:tabs>
                <w:tab w:val="clear" w:pos="720"/>
              </w:tabs>
              <w:ind w:left="678" w:hanging="283"/>
              <w:textAlignment w:val="baseline"/>
              <w:rPr>
                <w:rFonts w:ascii="Arial" w:hAnsi="Arial" w:cs="Arial"/>
                <w:sz w:val="22"/>
                <w:szCs w:val="22"/>
              </w:rPr>
            </w:pPr>
            <w:r w:rsidRPr="001127A3">
              <w:rPr>
                <w:rFonts w:ascii="Arial" w:hAnsi="Arial" w:cs="Arial"/>
                <w:sz w:val="22"/>
                <w:szCs w:val="22"/>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jest wydruk ze strony internetowej </w:t>
            </w:r>
            <w:hyperlink r:id="rId20" w:tgtFrame="_blank" w:history="1">
              <w:r w:rsidRPr="001127A3">
                <w:rPr>
                  <w:rFonts w:ascii="Arial" w:hAnsi="Arial" w:cs="Arial"/>
                  <w:color w:val="0563C1"/>
                  <w:sz w:val="22"/>
                  <w:szCs w:val="22"/>
                  <w:u w:val="single"/>
                </w:rPr>
                <w:t>www.epeat.net</w:t>
              </w:r>
            </w:hyperlink>
            <w:r w:rsidRPr="001127A3">
              <w:rPr>
                <w:rFonts w:ascii="Arial" w:hAnsi="Arial" w:cs="Arial"/>
                <w:sz w:val="22"/>
                <w:szCs w:val="22"/>
              </w:rPr>
              <w:t xml:space="preserve"> potwierdzający spełnienie normy co najmniej Epeat Silver według normy wprowadzonej w 2019 roku; </w:t>
            </w:r>
          </w:p>
          <w:p w14:paraId="28CE90E7" w14:textId="77777777" w:rsidR="001127A3" w:rsidRPr="001127A3" w:rsidRDefault="001127A3" w:rsidP="00D51287">
            <w:pPr>
              <w:numPr>
                <w:ilvl w:val="0"/>
                <w:numId w:val="196"/>
              </w:numPr>
              <w:tabs>
                <w:tab w:val="clear" w:pos="720"/>
              </w:tabs>
              <w:ind w:left="678" w:hanging="283"/>
              <w:textAlignment w:val="baseline"/>
              <w:rPr>
                <w:rFonts w:ascii="Arial" w:hAnsi="Arial" w:cs="Arial"/>
                <w:sz w:val="22"/>
                <w:szCs w:val="22"/>
              </w:rPr>
            </w:pPr>
            <w:r w:rsidRPr="001127A3">
              <w:rPr>
                <w:rFonts w:ascii="Arial" w:hAnsi="Arial" w:cs="Arial"/>
                <w:sz w:val="22"/>
                <w:szCs w:val="22"/>
              </w:rPr>
              <w:t xml:space="preserve">Potwierdzenie spełnienia kryteriów środowiskowych, w tym zgodności z dyrektywą RoHS Unii Europejskiej o 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t>
            </w:r>
            <w:r w:rsidRPr="001127A3">
              <w:rPr>
                <w:rFonts w:ascii="Arial" w:hAnsi="Arial" w:cs="Arial"/>
                <w:sz w:val="22"/>
                <w:szCs w:val="22"/>
              </w:rPr>
              <w:lastRenderedPageBreak/>
              <w:t>w szczególności zgodności z normą ISO 1043-4 dla płyty głównej oraz elementów wykonanych z tworzyw sztucznych o masie powyżej 25gr – Wykonawca złoży dokument potwierdzający spełnienie wymogu; </w:t>
            </w:r>
          </w:p>
          <w:p w14:paraId="1799C8BC" w14:textId="77777777" w:rsidR="001127A3" w:rsidRPr="001127A3" w:rsidRDefault="001127A3" w:rsidP="00D51287">
            <w:pPr>
              <w:numPr>
                <w:ilvl w:val="0"/>
                <w:numId w:val="197"/>
              </w:numPr>
              <w:tabs>
                <w:tab w:val="clear" w:pos="720"/>
              </w:tabs>
              <w:ind w:left="678" w:hanging="283"/>
              <w:textAlignment w:val="baseline"/>
              <w:rPr>
                <w:rFonts w:ascii="Arial" w:hAnsi="Arial" w:cs="Arial"/>
                <w:sz w:val="22"/>
                <w:szCs w:val="22"/>
              </w:rPr>
            </w:pPr>
            <w:r w:rsidRPr="001127A3">
              <w:rPr>
                <w:rFonts w:ascii="Arial" w:hAnsi="Arial" w:cs="Arial"/>
                <w:sz w:val="22"/>
                <w:szCs w:val="22"/>
              </w:rPr>
              <w:t>Wykonawca dołączy do ofert link do strony internetowej producenta serwera zawierający dokumentację techniczną, która musi potwierdzać wymagane cechy wyszczególnione w opisie przedmiotu zamówienia (opis obudowy i płyty głównej), oraz w czytelny sposób przedstawia opis oraz metodologię i schematy wymiany poszczególnych komponentów komputera, co najmniej: procesory, dyski twarde, pamięci RAM, płyta główna oraz karty rozszerzeń; </w:t>
            </w:r>
          </w:p>
          <w:p w14:paraId="01B68D79" w14:textId="77777777" w:rsidR="001127A3" w:rsidRPr="001127A3" w:rsidRDefault="001127A3" w:rsidP="00D51287">
            <w:pPr>
              <w:numPr>
                <w:ilvl w:val="0"/>
                <w:numId w:val="198"/>
              </w:numPr>
              <w:tabs>
                <w:tab w:val="clear" w:pos="720"/>
              </w:tabs>
              <w:ind w:left="678" w:hanging="283"/>
              <w:textAlignment w:val="baseline"/>
              <w:rPr>
                <w:rFonts w:ascii="Arial" w:hAnsi="Arial" w:cs="Arial"/>
                <w:sz w:val="22"/>
                <w:szCs w:val="22"/>
              </w:rPr>
            </w:pPr>
            <w:r w:rsidRPr="001127A3">
              <w:rPr>
                <w:rFonts w:ascii="Arial" w:hAnsi="Arial" w:cs="Arial"/>
                <w:sz w:val="22"/>
                <w:szCs w:val="22"/>
              </w:rPr>
              <w:t>Oświadczenie producenta serwera, potwierdzające że sprzęt pochodzi z oficjalnego kanału dystrybucji producenta. </w:t>
            </w:r>
          </w:p>
        </w:tc>
      </w:tr>
      <w:tr w:rsidR="001127A3" w:rsidRPr="001127A3" w14:paraId="7A9ACD37"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03C507"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AA78E2"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5DEC39AF" w14:textId="77777777" w:rsidR="001127A3" w:rsidRPr="001127A3" w:rsidRDefault="001127A3" w:rsidP="00BA2256">
            <w:pPr>
              <w:ind w:right="-110"/>
              <w:textAlignment w:val="baseline"/>
              <w:rPr>
                <w:rFonts w:ascii="Segoe UI" w:hAnsi="Segoe UI" w:cs="Segoe UI"/>
                <w:sz w:val="18"/>
                <w:szCs w:val="18"/>
              </w:rPr>
            </w:pPr>
            <w:r w:rsidRPr="001127A3">
              <w:rPr>
                <w:rFonts w:ascii="Arial" w:hAnsi="Arial" w:cs="Arial"/>
                <w:sz w:val="22"/>
                <w:szCs w:val="22"/>
              </w:rPr>
              <w:t>Warunki gwarancji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4A6DE8A2" w14:textId="77777777" w:rsidR="001127A3" w:rsidRPr="001127A3" w:rsidRDefault="001127A3" w:rsidP="00D51287">
            <w:pPr>
              <w:numPr>
                <w:ilvl w:val="0"/>
                <w:numId w:val="199"/>
              </w:numPr>
              <w:tabs>
                <w:tab w:val="clear" w:pos="720"/>
              </w:tabs>
              <w:ind w:left="678" w:hanging="283"/>
              <w:textAlignment w:val="baseline"/>
              <w:rPr>
                <w:rFonts w:ascii="Arial" w:hAnsi="Arial" w:cs="Arial"/>
                <w:sz w:val="22"/>
                <w:szCs w:val="22"/>
              </w:rPr>
            </w:pPr>
            <w:r w:rsidRPr="001127A3">
              <w:rPr>
                <w:rFonts w:ascii="Arial" w:hAnsi="Arial" w:cs="Arial"/>
                <w:sz w:val="22"/>
                <w:szCs w:val="22"/>
              </w:rPr>
              <w:t>Gwarancja producenta 5 lat, świadczona na miejscu u klienta; </w:t>
            </w:r>
          </w:p>
          <w:p w14:paraId="75826491" w14:textId="77777777" w:rsidR="001127A3" w:rsidRPr="001127A3" w:rsidRDefault="001127A3" w:rsidP="00D51287">
            <w:pPr>
              <w:numPr>
                <w:ilvl w:val="0"/>
                <w:numId w:val="200"/>
              </w:numPr>
              <w:tabs>
                <w:tab w:val="clear" w:pos="720"/>
              </w:tabs>
              <w:ind w:left="678" w:hanging="283"/>
              <w:textAlignment w:val="baseline"/>
              <w:rPr>
                <w:rFonts w:ascii="Arial" w:hAnsi="Arial" w:cs="Arial"/>
                <w:sz w:val="22"/>
                <w:szCs w:val="22"/>
              </w:rPr>
            </w:pPr>
            <w:r w:rsidRPr="001127A3">
              <w:rPr>
                <w:rFonts w:ascii="Arial" w:hAnsi="Arial" w:cs="Arial"/>
                <w:sz w:val="22"/>
                <w:szCs w:val="22"/>
              </w:rPr>
              <w:t>Czas reakcji serwisu – do końca następnego dnia roboczego od chwili zgłoszenia; </w:t>
            </w:r>
          </w:p>
          <w:p w14:paraId="26590716" w14:textId="77777777" w:rsidR="001127A3" w:rsidRPr="001127A3" w:rsidRDefault="001127A3" w:rsidP="00D51287">
            <w:pPr>
              <w:numPr>
                <w:ilvl w:val="0"/>
                <w:numId w:val="201"/>
              </w:numPr>
              <w:tabs>
                <w:tab w:val="clear" w:pos="720"/>
              </w:tabs>
              <w:ind w:left="678" w:hanging="283"/>
              <w:textAlignment w:val="baseline"/>
              <w:rPr>
                <w:rFonts w:ascii="Arial" w:hAnsi="Arial" w:cs="Arial"/>
                <w:sz w:val="22"/>
                <w:szCs w:val="22"/>
              </w:rPr>
            </w:pPr>
            <w:r w:rsidRPr="001127A3">
              <w:rPr>
                <w:rFonts w:ascii="Arial" w:hAnsi="Arial" w:cs="Arial"/>
                <w:sz w:val="22"/>
                <w:szCs w:val="22"/>
              </w:rPr>
              <w:t>Firma serwisująca musi posiadać ISO 9001 na świadczenie usług serwisowych oraz posiadać autoryzację Producenta serwera – Wykonawca złoży dokument potwierdzający spełnienie wymogu; </w:t>
            </w:r>
          </w:p>
          <w:p w14:paraId="4071ACEF" w14:textId="77777777" w:rsidR="001127A3" w:rsidRPr="001127A3" w:rsidRDefault="001127A3" w:rsidP="00D51287">
            <w:pPr>
              <w:numPr>
                <w:ilvl w:val="0"/>
                <w:numId w:val="202"/>
              </w:numPr>
              <w:tabs>
                <w:tab w:val="clear" w:pos="720"/>
              </w:tabs>
              <w:ind w:left="678" w:hanging="283"/>
              <w:textAlignment w:val="baseline"/>
              <w:rPr>
                <w:rFonts w:ascii="Arial" w:hAnsi="Arial" w:cs="Arial"/>
                <w:sz w:val="22"/>
                <w:szCs w:val="22"/>
              </w:rPr>
            </w:pPr>
            <w:r w:rsidRPr="001127A3">
              <w:rPr>
                <w:rFonts w:ascii="Arial" w:hAnsi="Arial" w:cs="Arial"/>
                <w:sz w:val="22"/>
                <w:szCs w:val="22"/>
              </w:rPr>
              <w:t>Serwis urządzeń musi być realizowany przez producenta lub Autoryzowanego Partnera Serwisowego producenta – Wykonawca złoży oświadczenia producenta potwierdzające że serwis będzie realizowany przez Autoryzowanego Partnera Serwisowego producenta lub bezpośrednio przez producenta; </w:t>
            </w:r>
          </w:p>
          <w:p w14:paraId="640433C6" w14:textId="77777777" w:rsidR="001127A3" w:rsidRPr="001127A3" w:rsidRDefault="001127A3" w:rsidP="00D51287">
            <w:pPr>
              <w:numPr>
                <w:ilvl w:val="0"/>
                <w:numId w:val="203"/>
              </w:numPr>
              <w:tabs>
                <w:tab w:val="clear" w:pos="720"/>
              </w:tabs>
              <w:ind w:left="678" w:hanging="283"/>
              <w:textAlignment w:val="baseline"/>
              <w:rPr>
                <w:rFonts w:ascii="Arial" w:hAnsi="Arial" w:cs="Arial"/>
                <w:sz w:val="22"/>
                <w:szCs w:val="22"/>
              </w:rPr>
            </w:pPr>
            <w:r w:rsidRPr="001127A3">
              <w:rPr>
                <w:rFonts w:ascii="Arial" w:hAnsi="Arial" w:cs="Arial"/>
                <w:sz w:val="22"/>
                <w:szCs w:val="22"/>
              </w:rPr>
              <w:t>W przypadku awarii dysków twardych dysk pozostaje u Zamawiającego – Wykonawca złoży oświadczenia producenta potwierdzające spełnienie tego warunku; </w:t>
            </w:r>
          </w:p>
          <w:p w14:paraId="104322CD" w14:textId="77777777" w:rsidR="001127A3" w:rsidRPr="001127A3" w:rsidRDefault="001127A3" w:rsidP="00D51287">
            <w:pPr>
              <w:numPr>
                <w:ilvl w:val="0"/>
                <w:numId w:val="204"/>
              </w:numPr>
              <w:tabs>
                <w:tab w:val="clear" w:pos="720"/>
              </w:tabs>
              <w:ind w:left="678" w:hanging="283"/>
              <w:textAlignment w:val="baseline"/>
              <w:rPr>
                <w:rFonts w:ascii="Arial" w:hAnsi="Arial" w:cs="Arial"/>
                <w:sz w:val="22"/>
                <w:szCs w:val="22"/>
              </w:rPr>
            </w:pPr>
            <w:r w:rsidRPr="001127A3">
              <w:rPr>
                <w:rFonts w:ascii="Arial" w:hAnsi="Arial" w:cs="Arial"/>
                <w:sz w:val="22"/>
                <w:szCs w:val="22"/>
              </w:rPr>
              <w:t>Oświadczenie producenta serwera, że w przypadku niewywiązywania się z obowiązków gwarancyjnych Oferenta lub firmy serwisującej, przejmie na siebie wszelkie zobowiązania związane z serwisem – Wykonawca złoży oświadczenie producenta serwera potwierdzające spełnienie tego warunku. </w:t>
            </w:r>
          </w:p>
        </w:tc>
      </w:tr>
      <w:tr w:rsidR="001127A3" w:rsidRPr="001127A3" w14:paraId="0A855347"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BFA068"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797F24"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710F34E2" w14:textId="77777777" w:rsidR="001127A3" w:rsidRPr="001127A3" w:rsidRDefault="001127A3" w:rsidP="00BA2256">
            <w:pPr>
              <w:ind w:right="-110"/>
              <w:textAlignment w:val="baseline"/>
              <w:rPr>
                <w:rFonts w:ascii="Segoe UI" w:hAnsi="Segoe UI" w:cs="Segoe UI"/>
                <w:sz w:val="18"/>
                <w:szCs w:val="18"/>
              </w:rPr>
            </w:pPr>
            <w:r w:rsidRPr="001127A3">
              <w:rPr>
                <w:rFonts w:ascii="Arial" w:hAnsi="Arial" w:cs="Arial"/>
                <w:sz w:val="22"/>
                <w:szCs w:val="22"/>
              </w:rPr>
              <w:t>Wsparcie techniczne producenta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6F6CB3C4" w14:textId="77777777" w:rsidR="001127A3" w:rsidRPr="001127A3" w:rsidRDefault="001127A3" w:rsidP="00D51287">
            <w:pPr>
              <w:numPr>
                <w:ilvl w:val="0"/>
                <w:numId w:val="205"/>
              </w:numPr>
              <w:tabs>
                <w:tab w:val="clear" w:pos="720"/>
              </w:tabs>
              <w:ind w:left="678" w:hanging="283"/>
              <w:textAlignment w:val="baseline"/>
              <w:rPr>
                <w:rFonts w:ascii="Arial" w:hAnsi="Arial" w:cs="Arial"/>
                <w:sz w:val="22"/>
                <w:szCs w:val="22"/>
              </w:rPr>
            </w:pPr>
            <w:r w:rsidRPr="001127A3">
              <w:rPr>
                <w:rFonts w:ascii="Arial" w:hAnsi="Arial" w:cs="Arial"/>
                <w:sz w:val="22"/>
                <w:szCs w:val="22"/>
              </w:rPr>
              <w:t>Możliwość sprawdzenia telefonicznego bezpośrednio u producenta oraz na stronie internetowej producenta oferowanego serwera, po podaniu numeru seryjnego – konfiguracji sprzętowej serwera oraz warunków gwarancji; </w:t>
            </w:r>
          </w:p>
          <w:p w14:paraId="3839552C" w14:textId="77777777" w:rsidR="001127A3" w:rsidRPr="001127A3" w:rsidRDefault="001127A3" w:rsidP="00D51287">
            <w:pPr>
              <w:numPr>
                <w:ilvl w:val="0"/>
                <w:numId w:val="206"/>
              </w:numPr>
              <w:tabs>
                <w:tab w:val="clear" w:pos="720"/>
              </w:tabs>
              <w:ind w:left="678" w:hanging="283"/>
              <w:textAlignment w:val="baseline"/>
              <w:rPr>
                <w:rFonts w:ascii="Arial" w:hAnsi="Arial" w:cs="Arial"/>
                <w:sz w:val="22"/>
                <w:szCs w:val="22"/>
              </w:rPr>
            </w:pPr>
            <w:r w:rsidRPr="001127A3">
              <w:rPr>
                <w:rFonts w:ascii="Arial" w:hAnsi="Arial" w:cs="Arial"/>
                <w:sz w:val="22"/>
                <w:szCs w:val="22"/>
              </w:rPr>
              <w:t>Dostęp do najnowszych sterowników i uaktualnień na stronie producenta serwera, realizowany poprzez podanie na stronie internetowej producenta numeru seryjnego lub modelu serwera – do oferty należy dołączyć link do strony. </w:t>
            </w:r>
          </w:p>
        </w:tc>
      </w:tr>
      <w:tr w:rsidR="001127A3" w:rsidRPr="001127A3" w14:paraId="4B92E43D"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D8798D"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BBD6E4"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6F2F92EF" w14:textId="77777777" w:rsidR="001127A3" w:rsidRPr="001127A3" w:rsidRDefault="001127A3" w:rsidP="00BA2256">
            <w:pPr>
              <w:ind w:right="-110"/>
              <w:textAlignment w:val="baseline"/>
              <w:rPr>
                <w:rFonts w:ascii="Segoe UI" w:hAnsi="Segoe UI" w:cs="Segoe UI"/>
                <w:sz w:val="18"/>
                <w:szCs w:val="18"/>
              </w:rPr>
            </w:pPr>
            <w:r w:rsidRPr="001127A3">
              <w:rPr>
                <w:rFonts w:ascii="Arial" w:hAnsi="Arial" w:cs="Arial"/>
                <w:sz w:val="22"/>
                <w:szCs w:val="22"/>
              </w:rPr>
              <w:t>Oprogramowanie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0F24DE2D" w14:textId="77777777" w:rsidR="001127A3" w:rsidRPr="001127A3" w:rsidRDefault="001127A3" w:rsidP="00BA2256">
            <w:pPr>
              <w:ind w:left="90" w:firstLine="21"/>
              <w:textAlignment w:val="baseline"/>
              <w:rPr>
                <w:rFonts w:ascii="Segoe UI" w:hAnsi="Segoe UI" w:cs="Segoe UI"/>
                <w:sz w:val="18"/>
                <w:szCs w:val="18"/>
              </w:rPr>
            </w:pPr>
            <w:r w:rsidRPr="001127A3">
              <w:rPr>
                <w:rFonts w:ascii="Arial" w:hAnsi="Arial" w:cs="Arial"/>
                <w:sz w:val="22"/>
                <w:szCs w:val="22"/>
              </w:rPr>
              <w:t>Komplet sterowników na dowolnym fizycznym nośniku danych. Dodatkowe oprogramowanie umożliwiające zarządzanie poprzez sieć, spełniające minimalne wymagania: </w:t>
            </w:r>
          </w:p>
          <w:p w14:paraId="146C27DC"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wsparcie dla serwerów, urządzeń sieciowych oraz pamięci masowych; </w:t>
            </w:r>
          </w:p>
          <w:p w14:paraId="1441EFA7"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lastRenderedPageBreak/>
              <w:t>- integracja z Active Directory; </w:t>
            </w:r>
          </w:p>
          <w:p w14:paraId="40938D25"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zarządzania dostarczonymi serwerami bez udziału dedykowanego agenta; </w:t>
            </w:r>
          </w:p>
          <w:p w14:paraId="779A961C"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wsparcie dla protokołów SNMP, IPMI, Linux SSH, Redfish; </w:t>
            </w:r>
          </w:p>
          <w:p w14:paraId="007DAFEE"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szczegółowy opis wykrytych systemów oraz ich komponentów; </w:t>
            </w:r>
          </w:p>
          <w:p w14:paraId="70D2E565"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eksportu raportu do CSV, HTML, PDF; </w:t>
            </w:r>
          </w:p>
          <w:p w14:paraId="65B74CC6"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grupowanie urządzeń w oparciu o kryteria użytkownika; </w:t>
            </w:r>
          </w:p>
          <w:p w14:paraId="440941B0"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tworzenie automatycznie grup urządzeń w oparciu o dowolny element konfiguracji serwera, np.: nazwa, lokalizacja, system operacyjny, obsadzenie slotów PCIe; </w:t>
            </w:r>
          </w:p>
          <w:p w14:paraId="3229DD26"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uruchamiania narzędzi zarządzających w poszczególnych urządzeniach; </w:t>
            </w:r>
          </w:p>
          <w:p w14:paraId="0B15B6FA"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szybki podgląd stanu środowiska; </w:t>
            </w:r>
          </w:p>
          <w:p w14:paraId="5B1942D3"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podsumowanie stanu dla każdego urządzenia; </w:t>
            </w:r>
          </w:p>
          <w:p w14:paraId="732586B8"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szczegółowy status urządzenia / elementu / komponentu; </w:t>
            </w:r>
          </w:p>
          <w:p w14:paraId="01AE3A88"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generowanie alertów przy zmianie stanu urządzenia; </w:t>
            </w:r>
          </w:p>
          <w:p w14:paraId="14082649"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integracja z service desk Producenta dostarczonej platformy sprzętowej; </w:t>
            </w:r>
          </w:p>
          <w:p w14:paraId="17B17ED0"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przejęcia zdalnego pulpitu; </w:t>
            </w:r>
          </w:p>
          <w:p w14:paraId="0F5AB633"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podmontowania wirtualnego napędu; </w:t>
            </w:r>
          </w:p>
          <w:p w14:paraId="260C84B1"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kreator umożliwiający dostosowanie akcji dla wybranych alertów; </w:t>
            </w:r>
          </w:p>
          <w:p w14:paraId="494B3CB0"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przesyłanie alertów „as-is” do innych konsoli firm trzecich; </w:t>
            </w:r>
          </w:p>
          <w:p w14:paraId="6664033A"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definiowania ról administratorów; </w:t>
            </w:r>
          </w:p>
          <w:p w14:paraId="25DCB95D"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zdalnej aktualizacji oprogramowania wewnętrznego serwerów; </w:t>
            </w:r>
          </w:p>
          <w:p w14:paraId="1FBFF0D7"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aktualizacja oparta o wybrane źródła bibliotek (lokalna, on-line producenta oferowanego rozwiązania); </w:t>
            </w:r>
          </w:p>
          <w:p w14:paraId="21872998"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instalacji oprogramowania wewnętrznego bez potrzeby instalacji agenta; </w:t>
            </w:r>
          </w:p>
          <w:p w14:paraId="59537C9E"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automatycznego generowania i zgłaszania incydentów awarii bezpośrednio do centrum serwisowego producenta serwerów; </w:t>
            </w:r>
          </w:p>
          <w:p w14:paraId="72E08F6A"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moduł raportujący pozwalający na wygenerowanie następujących informacji: nr seryjne sprzętu, konfiguracja poszczególnych urządzeń, wersje oprogramowania wewnętrznego, obsadzenie slotów PCI i gniazd pamięci, informację o maszynach wirtualnych, adresy IP kart sieciowych, występujących alertów, MAC adresów kart sieciowych, stanie poszczególnych komponentów serwera; </w:t>
            </w:r>
          </w:p>
          <w:p w14:paraId="2BEAC36E"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możliwość tworzenia sprzętowej konfiguracji bazowej i na jej podstawie weryfikacji środowiska w celu wykrycia rozbieżności; </w:t>
            </w:r>
          </w:p>
          <w:p w14:paraId="6858186B"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wdrażanie serwerów, rozwiązań modularnych oraz przełączników sieciowych w oparciu o profile; </w:t>
            </w:r>
          </w:p>
          <w:p w14:paraId="16ADA953"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lastRenderedPageBreak/>
              <w:t>- możliwość migracji ustawień serwera wraz z wirtualnymi adresami sieciowymi (MAC, WWN, IQN) między urządzeniami; </w:t>
            </w:r>
          </w:p>
          <w:p w14:paraId="1F459093"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tworzenie gotowych paczek informacji umożliwiających zdiagnozowanie awarii urządzenia przez serwis producenta; </w:t>
            </w:r>
          </w:p>
          <w:p w14:paraId="4AC80C74"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 zdalne uruchamianie diagnostyki serwera. </w:t>
            </w:r>
          </w:p>
          <w:p w14:paraId="779288B1" w14:textId="77777777" w:rsidR="001127A3" w:rsidRPr="001127A3" w:rsidRDefault="001127A3" w:rsidP="00BA2256">
            <w:pPr>
              <w:ind w:left="395" w:hanging="142"/>
              <w:textAlignment w:val="baseline"/>
              <w:rPr>
                <w:rFonts w:ascii="Segoe UI" w:hAnsi="Segoe UI" w:cs="Segoe UI"/>
                <w:sz w:val="18"/>
                <w:szCs w:val="18"/>
              </w:rPr>
            </w:pPr>
            <w:r w:rsidRPr="001127A3">
              <w:rPr>
                <w:rFonts w:ascii="Arial" w:hAnsi="Arial" w:cs="Arial"/>
                <w:sz w:val="22"/>
                <w:szCs w:val="22"/>
              </w:rPr>
              <w:t>W ofercie Wykonawca poda producenta i nazwę oprogramowania. </w:t>
            </w:r>
          </w:p>
        </w:tc>
      </w:tr>
      <w:tr w:rsidR="001127A3" w:rsidRPr="001127A3" w14:paraId="18DD82D6"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4ACE67"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DD21E2"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5369941F" w14:textId="77777777" w:rsidR="001127A3" w:rsidRPr="001127A3" w:rsidRDefault="001127A3" w:rsidP="00BA2256">
            <w:pPr>
              <w:ind w:right="-110"/>
              <w:textAlignment w:val="baseline"/>
              <w:rPr>
                <w:rFonts w:ascii="Segoe UI" w:hAnsi="Segoe UI" w:cs="Segoe UI"/>
                <w:sz w:val="18"/>
                <w:szCs w:val="18"/>
              </w:rPr>
            </w:pPr>
            <w:r w:rsidRPr="001127A3">
              <w:rPr>
                <w:rFonts w:ascii="Arial" w:hAnsi="Arial" w:cs="Arial"/>
                <w:sz w:val="22"/>
                <w:szCs w:val="22"/>
              </w:rPr>
              <w:t>Ukompletowanie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14644BDF" w14:textId="77777777" w:rsidR="001127A3" w:rsidRPr="001127A3" w:rsidRDefault="001127A3" w:rsidP="00D51287">
            <w:pPr>
              <w:numPr>
                <w:ilvl w:val="0"/>
                <w:numId w:val="207"/>
              </w:numPr>
              <w:tabs>
                <w:tab w:val="clear" w:pos="720"/>
              </w:tabs>
              <w:ind w:left="537" w:hanging="284"/>
              <w:textAlignment w:val="baseline"/>
              <w:rPr>
                <w:rFonts w:ascii="Arial" w:hAnsi="Arial" w:cs="Arial"/>
                <w:sz w:val="22"/>
                <w:szCs w:val="22"/>
              </w:rPr>
            </w:pPr>
            <w:r w:rsidRPr="001127A3">
              <w:rPr>
                <w:rFonts w:ascii="Arial" w:hAnsi="Arial" w:cs="Arial"/>
                <w:sz w:val="22"/>
                <w:szCs w:val="22"/>
              </w:rPr>
              <w:t>2 x Kabel zasilający z końcówką odpowiednią do posiadanego przez urządzenie gniazda zasilania i zakończony złączem C20, umożliwiający zasilanie z sieci 230V o długości 1,5m – 2m; </w:t>
            </w:r>
          </w:p>
          <w:p w14:paraId="66BF5EFC" w14:textId="77777777" w:rsidR="001127A3" w:rsidRPr="001127A3" w:rsidRDefault="001127A3" w:rsidP="00D51287">
            <w:pPr>
              <w:numPr>
                <w:ilvl w:val="0"/>
                <w:numId w:val="208"/>
              </w:numPr>
              <w:tabs>
                <w:tab w:val="clear" w:pos="720"/>
              </w:tabs>
              <w:ind w:left="537" w:hanging="284"/>
              <w:textAlignment w:val="baseline"/>
              <w:rPr>
                <w:rFonts w:ascii="Arial" w:hAnsi="Arial" w:cs="Arial"/>
                <w:sz w:val="22"/>
                <w:szCs w:val="22"/>
              </w:rPr>
            </w:pPr>
            <w:r w:rsidRPr="001127A3">
              <w:rPr>
                <w:rFonts w:ascii="Arial" w:hAnsi="Arial" w:cs="Arial"/>
                <w:sz w:val="22"/>
                <w:szCs w:val="22"/>
              </w:rPr>
              <w:t>Instrukcja instalacji, użytkowania i obsługi (w formie papierowej lub elektronicznej); </w:t>
            </w:r>
          </w:p>
          <w:p w14:paraId="56ABD37F" w14:textId="77777777" w:rsidR="001127A3" w:rsidRPr="001127A3" w:rsidRDefault="001127A3" w:rsidP="00D51287">
            <w:pPr>
              <w:numPr>
                <w:ilvl w:val="0"/>
                <w:numId w:val="209"/>
              </w:numPr>
              <w:tabs>
                <w:tab w:val="clear" w:pos="720"/>
              </w:tabs>
              <w:ind w:left="537" w:hanging="284"/>
              <w:textAlignment w:val="baseline"/>
              <w:rPr>
                <w:rFonts w:ascii="Arial" w:hAnsi="Arial" w:cs="Arial"/>
                <w:sz w:val="22"/>
                <w:szCs w:val="22"/>
              </w:rPr>
            </w:pPr>
            <w:r w:rsidRPr="001127A3">
              <w:rPr>
                <w:rFonts w:ascii="Arial" w:hAnsi="Arial" w:cs="Arial"/>
                <w:sz w:val="22"/>
                <w:szCs w:val="22"/>
              </w:rPr>
              <w:t>Karta gwarancyjna (w formie papierowej lub elektronicznej). </w:t>
            </w:r>
          </w:p>
        </w:tc>
      </w:tr>
      <w:tr w:rsidR="001127A3" w:rsidRPr="001127A3" w14:paraId="1E76C658" w14:textId="77777777" w:rsidTr="00BA225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F0FB1A" w14:textId="77777777" w:rsidR="001127A3" w:rsidRPr="001127A3" w:rsidRDefault="001127A3" w:rsidP="001127A3">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DDC021" w14:textId="77777777" w:rsidR="001127A3" w:rsidRPr="001127A3" w:rsidRDefault="001127A3" w:rsidP="001127A3">
            <w:pPr>
              <w:rPr>
                <w:rFonts w:ascii="Segoe UI" w:hAnsi="Segoe UI" w:cs="Segoe UI"/>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752087DA" w14:textId="77777777" w:rsidR="001127A3" w:rsidRPr="001127A3" w:rsidRDefault="001127A3" w:rsidP="00BA2256">
            <w:pPr>
              <w:ind w:right="-110"/>
              <w:textAlignment w:val="baseline"/>
              <w:rPr>
                <w:rFonts w:ascii="Segoe UI" w:hAnsi="Segoe UI" w:cs="Segoe UI"/>
                <w:sz w:val="18"/>
                <w:szCs w:val="18"/>
              </w:rPr>
            </w:pPr>
            <w:r w:rsidRPr="001127A3">
              <w:rPr>
                <w:rFonts w:ascii="Arial" w:hAnsi="Arial" w:cs="Arial"/>
                <w:sz w:val="22"/>
                <w:szCs w:val="22"/>
              </w:rPr>
              <w:t>Wyposażenie </w:t>
            </w:r>
          </w:p>
        </w:tc>
        <w:tc>
          <w:tcPr>
            <w:tcW w:w="9568" w:type="dxa"/>
            <w:tcBorders>
              <w:top w:val="single" w:sz="6" w:space="0" w:color="auto"/>
              <w:left w:val="single" w:sz="6" w:space="0" w:color="auto"/>
              <w:bottom w:val="single" w:sz="6" w:space="0" w:color="auto"/>
              <w:right w:val="single" w:sz="6" w:space="0" w:color="auto"/>
            </w:tcBorders>
            <w:shd w:val="clear" w:color="auto" w:fill="auto"/>
            <w:hideMark/>
          </w:tcPr>
          <w:p w14:paraId="7C08BC8A" w14:textId="77777777" w:rsidR="001127A3" w:rsidRPr="001127A3" w:rsidRDefault="001127A3" w:rsidP="00D51287">
            <w:pPr>
              <w:numPr>
                <w:ilvl w:val="0"/>
                <w:numId w:val="210"/>
              </w:numPr>
              <w:tabs>
                <w:tab w:val="clear" w:pos="720"/>
              </w:tabs>
              <w:ind w:left="537" w:hanging="284"/>
              <w:textAlignment w:val="baseline"/>
              <w:rPr>
                <w:rFonts w:ascii="Arial" w:hAnsi="Arial" w:cs="Arial"/>
                <w:sz w:val="22"/>
                <w:szCs w:val="22"/>
              </w:rPr>
            </w:pPr>
            <w:r w:rsidRPr="001127A3">
              <w:rPr>
                <w:rFonts w:ascii="Arial" w:hAnsi="Arial" w:cs="Arial"/>
                <w:sz w:val="22"/>
                <w:szCs w:val="22"/>
              </w:rPr>
              <w:t>Ramię umożliwiające swobodne wysuwanie serwera z szafy bez potrzeby odłączania kabli; </w:t>
            </w:r>
          </w:p>
          <w:p w14:paraId="7635EE32" w14:textId="77777777" w:rsidR="001127A3" w:rsidRPr="001127A3" w:rsidRDefault="001127A3" w:rsidP="00D51287">
            <w:pPr>
              <w:numPr>
                <w:ilvl w:val="0"/>
                <w:numId w:val="211"/>
              </w:numPr>
              <w:tabs>
                <w:tab w:val="clear" w:pos="720"/>
              </w:tabs>
              <w:ind w:left="537" w:hanging="284"/>
              <w:textAlignment w:val="baseline"/>
              <w:rPr>
                <w:rFonts w:ascii="Arial" w:hAnsi="Arial" w:cs="Arial"/>
                <w:sz w:val="22"/>
                <w:szCs w:val="22"/>
              </w:rPr>
            </w:pPr>
            <w:r w:rsidRPr="001127A3">
              <w:rPr>
                <w:rFonts w:ascii="Arial" w:hAnsi="Arial" w:cs="Arial"/>
                <w:sz w:val="22"/>
                <w:szCs w:val="22"/>
              </w:rPr>
              <w:t>Zestaw (szyny) do montażu serwera w szafie „rack” 19’’ </w:t>
            </w:r>
          </w:p>
          <w:p w14:paraId="0DFFDBF1" w14:textId="77777777" w:rsidR="001127A3" w:rsidRPr="001127A3" w:rsidRDefault="001127A3" w:rsidP="00D51287">
            <w:pPr>
              <w:numPr>
                <w:ilvl w:val="0"/>
                <w:numId w:val="212"/>
              </w:numPr>
              <w:tabs>
                <w:tab w:val="clear" w:pos="720"/>
              </w:tabs>
              <w:ind w:left="537" w:hanging="284"/>
              <w:textAlignment w:val="baseline"/>
              <w:rPr>
                <w:rFonts w:ascii="Arial" w:hAnsi="Arial" w:cs="Arial"/>
                <w:sz w:val="22"/>
                <w:szCs w:val="22"/>
              </w:rPr>
            </w:pPr>
            <w:r w:rsidRPr="001127A3">
              <w:rPr>
                <w:rFonts w:ascii="Arial" w:hAnsi="Arial" w:cs="Arial"/>
                <w:sz w:val="22"/>
                <w:szCs w:val="22"/>
              </w:rPr>
              <w:t>Maskownica Standard Bezel 2U; </w:t>
            </w:r>
          </w:p>
          <w:p w14:paraId="2BA5760F" w14:textId="77777777" w:rsidR="001127A3" w:rsidRPr="001127A3" w:rsidRDefault="001127A3" w:rsidP="00D51287">
            <w:pPr>
              <w:numPr>
                <w:ilvl w:val="0"/>
                <w:numId w:val="213"/>
              </w:numPr>
              <w:tabs>
                <w:tab w:val="clear" w:pos="720"/>
              </w:tabs>
              <w:ind w:left="537" w:hanging="284"/>
              <w:textAlignment w:val="baseline"/>
              <w:rPr>
                <w:rFonts w:ascii="Arial" w:hAnsi="Arial" w:cs="Arial"/>
                <w:sz w:val="22"/>
                <w:szCs w:val="22"/>
              </w:rPr>
            </w:pPr>
            <w:r w:rsidRPr="001127A3">
              <w:rPr>
                <w:rFonts w:ascii="Arial" w:hAnsi="Arial" w:cs="Arial"/>
                <w:sz w:val="22"/>
                <w:szCs w:val="22"/>
              </w:rPr>
              <w:t>Wkładki: </w:t>
            </w:r>
          </w:p>
          <w:p w14:paraId="05AED832" w14:textId="77777777" w:rsidR="001127A3" w:rsidRPr="001127A3" w:rsidRDefault="001127A3" w:rsidP="001127A3">
            <w:pPr>
              <w:ind w:left="375"/>
              <w:textAlignment w:val="baseline"/>
              <w:rPr>
                <w:rFonts w:ascii="Segoe UI" w:hAnsi="Segoe UI" w:cs="Segoe UI"/>
                <w:sz w:val="18"/>
                <w:szCs w:val="18"/>
              </w:rPr>
            </w:pPr>
            <w:r w:rsidRPr="001127A3">
              <w:rPr>
                <w:rFonts w:ascii="Arial" w:hAnsi="Arial" w:cs="Arial"/>
                <w:sz w:val="22"/>
                <w:szCs w:val="22"/>
              </w:rPr>
              <w:t>– 1 x 100Gb/s QSFP-100G-SR4-S kompatybilna z przełącznikiem CISCO N9K-C9336C-FX2; </w:t>
            </w:r>
          </w:p>
          <w:p w14:paraId="1FA8B93A" w14:textId="77777777" w:rsidR="001127A3" w:rsidRPr="001127A3" w:rsidRDefault="001127A3" w:rsidP="001127A3">
            <w:pPr>
              <w:ind w:left="375"/>
              <w:textAlignment w:val="baseline"/>
              <w:rPr>
                <w:rFonts w:ascii="Segoe UI" w:hAnsi="Segoe UI" w:cs="Segoe UI"/>
                <w:sz w:val="18"/>
                <w:szCs w:val="18"/>
              </w:rPr>
            </w:pPr>
            <w:r w:rsidRPr="001127A3">
              <w:rPr>
                <w:rFonts w:ascii="Arial" w:hAnsi="Arial" w:cs="Arial"/>
                <w:sz w:val="22"/>
                <w:szCs w:val="22"/>
              </w:rPr>
              <w:t>– 4 x 25Gb/s SFP-25G-SR-S kompatybilne z kartą dostarczoną z serwerem; </w:t>
            </w:r>
          </w:p>
          <w:p w14:paraId="26D6AF5A" w14:textId="77777777" w:rsidR="001127A3" w:rsidRPr="001127A3" w:rsidRDefault="001127A3" w:rsidP="001127A3">
            <w:pPr>
              <w:ind w:left="375"/>
              <w:textAlignment w:val="baseline"/>
              <w:rPr>
                <w:rFonts w:ascii="Segoe UI" w:hAnsi="Segoe UI" w:cs="Segoe UI"/>
                <w:sz w:val="18"/>
                <w:szCs w:val="18"/>
              </w:rPr>
            </w:pPr>
            <w:r w:rsidRPr="001127A3">
              <w:rPr>
                <w:rFonts w:ascii="Arial" w:hAnsi="Arial" w:cs="Arial"/>
                <w:sz w:val="22"/>
                <w:szCs w:val="22"/>
              </w:rPr>
              <w:t>– 4 x 32Gb/s SR SFP28 FC LC kompatybilne z kartą dostarczoną z serwerem; </w:t>
            </w:r>
          </w:p>
          <w:p w14:paraId="1511DBE6" w14:textId="77777777" w:rsidR="001127A3" w:rsidRPr="001127A3" w:rsidRDefault="001127A3" w:rsidP="001127A3">
            <w:pPr>
              <w:ind w:left="375"/>
              <w:textAlignment w:val="baseline"/>
              <w:rPr>
                <w:rFonts w:ascii="Segoe UI" w:hAnsi="Segoe UI" w:cs="Segoe UI"/>
                <w:sz w:val="18"/>
                <w:szCs w:val="18"/>
              </w:rPr>
            </w:pPr>
            <w:r w:rsidRPr="001127A3">
              <w:rPr>
                <w:rFonts w:ascii="Arial" w:hAnsi="Arial" w:cs="Arial"/>
                <w:sz w:val="22"/>
                <w:szCs w:val="22"/>
              </w:rPr>
              <w:t>– 4 x 32Gb/s SR SFP28 FC LC kompatybilne z przełącznikiem CISCO MDS 9148T; </w:t>
            </w:r>
          </w:p>
          <w:p w14:paraId="692DD5FA" w14:textId="77777777" w:rsidR="001127A3" w:rsidRPr="001127A3" w:rsidRDefault="001127A3" w:rsidP="001127A3">
            <w:pPr>
              <w:ind w:left="375"/>
              <w:textAlignment w:val="baseline"/>
              <w:rPr>
                <w:rFonts w:ascii="Segoe UI" w:hAnsi="Segoe UI" w:cs="Segoe UI"/>
                <w:sz w:val="18"/>
                <w:szCs w:val="18"/>
              </w:rPr>
            </w:pPr>
            <w:r w:rsidRPr="001127A3">
              <w:rPr>
                <w:rFonts w:ascii="Arial" w:hAnsi="Arial" w:cs="Arial"/>
                <w:sz w:val="22"/>
                <w:szCs w:val="22"/>
              </w:rPr>
              <w:t>– 1 x przewód CB-M12-4LC-MMF7M - MPO12-4X DUPLEX LC, BREAKOUT CABLE, MMF, 7M, OM4. </w:t>
            </w:r>
          </w:p>
        </w:tc>
      </w:tr>
    </w:tbl>
    <w:p w14:paraId="4DA3CE5F" w14:textId="77777777" w:rsidR="001127A3" w:rsidRDefault="001127A3" w:rsidP="001127A3">
      <w:pPr>
        <w:spacing w:before="120" w:after="120"/>
        <w:ind w:right="-142"/>
        <w:rPr>
          <w:rStyle w:val="eop"/>
          <w:rFonts w:ascii="Arial" w:eastAsiaTheme="majorEastAsia" w:hAnsi="Arial" w:cs="Arial"/>
          <w:color w:val="000000"/>
          <w:shd w:val="clear" w:color="auto" w:fill="FFFFFF"/>
        </w:rPr>
      </w:pPr>
    </w:p>
    <w:p w14:paraId="2030F964" w14:textId="77777777" w:rsidR="001127A3" w:rsidRDefault="001127A3" w:rsidP="001127A3">
      <w:pPr>
        <w:spacing w:before="120" w:after="120"/>
        <w:ind w:right="-142"/>
        <w:rPr>
          <w:rStyle w:val="eop"/>
          <w:rFonts w:ascii="Arial" w:eastAsiaTheme="majorEastAsia" w:hAnsi="Arial" w:cs="Arial"/>
          <w:color w:val="000000"/>
          <w:shd w:val="clear" w:color="auto" w:fill="FFFFFF"/>
        </w:rPr>
      </w:pPr>
    </w:p>
    <w:p w14:paraId="11DC33DE" w14:textId="77777777" w:rsidR="001127A3" w:rsidRDefault="001127A3" w:rsidP="001127A3">
      <w:pPr>
        <w:spacing w:before="120" w:after="120"/>
        <w:ind w:right="-142"/>
        <w:rPr>
          <w:rStyle w:val="eop"/>
          <w:rFonts w:ascii="Arial" w:eastAsiaTheme="majorEastAsia" w:hAnsi="Arial" w:cs="Arial"/>
          <w:color w:val="000000"/>
          <w:shd w:val="clear" w:color="auto" w:fill="FFFFFF"/>
        </w:rPr>
      </w:pPr>
    </w:p>
    <w:p w14:paraId="47BE8A83" w14:textId="77777777" w:rsidR="001127A3" w:rsidRDefault="001127A3" w:rsidP="001127A3">
      <w:pPr>
        <w:spacing w:before="120" w:after="120"/>
        <w:ind w:right="-142"/>
        <w:rPr>
          <w:rStyle w:val="eop"/>
          <w:rFonts w:ascii="Arial" w:eastAsiaTheme="majorEastAsia" w:hAnsi="Arial" w:cs="Arial"/>
          <w:color w:val="000000"/>
          <w:shd w:val="clear" w:color="auto" w:fill="FFFFFF"/>
        </w:rPr>
      </w:pPr>
    </w:p>
    <w:p w14:paraId="73D4ACA3" w14:textId="77777777" w:rsidR="001127A3" w:rsidRDefault="001127A3" w:rsidP="001127A3">
      <w:pPr>
        <w:spacing w:before="120" w:after="120"/>
        <w:ind w:right="-142"/>
        <w:rPr>
          <w:rStyle w:val="eop"/>
          <w:rFonts w:ascii="Arial" w:eastAsiaTheme="majorEastAsia" w:hAnsi="Arial" w:cs="Arial"/>
          <w:color w:val="000000"/>
          <w:shd w:val="clear" w:color="auto" w:fill="FFFFFF"/>
        </w:rPr>
      </w:pPr>
    </w:p>
    <w:p w14:paraId="40EFDC61" w14:textId="77777777" w:rsidR="001127A3" w:rsidRPr="001127A3" w:rsidRDefault="001127A3" w:rsidP="001127A3">
      <w:pPr>
        <w:spacing w:before="120" w:after="120"/>
        <w:ind w:right="-142"/>
        <w:rPr>
          <w:rStyle w:val="eop"/>
          <w:rFonts w:ascii="Arial" w:eastAsiaTheme="majorEastAsia" w:hAnsi="Arial" w:cs="Arial"/>
          <w:color w:val="000000"/>
          <w:shd w:val="clear" w:color="auto" w:fill="FFFFFF"/>
        </w:rPr>
      </w:pPr>
    </w:p>
    <w:p w14:paraId="4872D815" w14:textId="77777777" w:rsidR="00FD0F1A" w:rsidRDefault="00FD0F1A" w:rsidP="005F381D">
      <w:pPr>
        <w:pStyle w:val="Akapitzlist"/>
        <w:spacing w:before="120" w:after="120"/>
        <w:ind w:left="142" w:right="-142"/>
        <w:contextualSpacing w:val="0"/>
        <w:rPr>
          <w:rFonts w:ascii="Arial" w:eastAsia="Calibri" w:hAnsi="Arial" w:cs="Arial"/>
          <w:bCs/>
          <w:iCs/>
          <w:sz w:val="22"/>
          <w:szCs w:val="22"/>
          <w:lang w:eastAsia="en-US"/>
        </w:rPr>
        <w:sectPr w:rsidR="00FD0F1A" w:rsidSect="00BA2256">
          <w:pgSz w:w="16838" w:h="11906" w:orient="landscape"/>
          <w:pgMar w:top="1418" w:right="1418" w:bottom="1418" w:left="1418" w:header="708" w:footer="708" w:gutter="0"/>
          <w:cols w:space="708"/>
        </w:sectPr>
      </w:pPr>
    </w:p>
    <w:p w14:paraId="4DBAFEB6" w14:textId="77777777" w:rsidR="00AF0A66" w:rsidRDefault="00AF0A66" w:rsidP="00AF0A66">
      <w:pPr>
        <w:spacing w:line="360" w:lineRule="auto"/>
        <w:jc w:val="right"/>
        <w:rPr>
          <w:rFonts w:ascii="Arial" w:hAnsi="Arial" w:cs="Arial"/>
        </w:rPr>
      </w:pPr>
      <w:r>
        <w:rPr>
          <w:rFonts w:ascii="Arial" w:hAnsi="Arial" w:cs="Arial"/>
          <w:b/>
          <w:bCs/>
        </w:rPr>
        <w:lastRenderedPageBreak/>
        <w:t>Z</w:t>
      </w:r>
      <w:r w:rsidRPr="00F61354">
        <w:rPr>
          <w:rFonts w:ascii="Arial" w:hAnsi="Arial" w:cs="Arial"/>
          <w:b/>
          <w:bCs/>
        </w:rPr>
        <w:t xml:space="preserve">AŁĄCZNIK NR </w:t>
      </w:r>
      <w:r>
        <w:rPr>
          <w:rFonts w:ascii="Arial" w:hAnsi="Arial" w:cs="Arial"/>
          <w:b/>
          <w:bCs/>
        </w:rPr>
        <w:t>2 DO SWZ</w:t>
      </w:r>
    </w:p>
    <w:p w14:paraId="19CA6BBA" w14:textId="77777777" w:rsidR="00AF0A66" w:rsidRDefault="00AF0A66" w:rsidP="00AF0A66">
      <w:pPr>
        <w:spacing w:line="360" w:lineRule="auto"/>
        <w:jc w:val="right"/>
        <w:rPr>
          <w:rFonts w:ascii="Arial" w:hAnsi="Arial" w:cs="Arial"/>
        </w:rPr>
      </w:pPr>
      <w:r>
        <w:rPr>
          <w:rFonts w:ascii="Arial" w:hAnsi="Arial" w:cs="Arial"/>
        </w:rPr>
        <w:t>…………………, dnia ……………</w:t>
      </w:r>
    </w:p>
    <w:p w14:paraId="05938FB9" w14:textId="77777777" w:rsidR="00AF0A66" w:rsidRDefault="00AF0A66" w:rsidP="00AF0A66">
      <w:pPr>
        <w:ind w:left="851" w:hanging="851"/>
        <w:jc w:val="center"/>
        <w:rPr>
          <w:rFonts w:ascii="Arial" w:hAnsi="Arial" w:cs="Arial"/>
          <w:b/>
          <w:sz w:val="23"/>
          <w:szCs w:val="23"/>
        </w:rPr>
      </w:pPr>
      <w:r>
        <w:rPr>
          <w:rFonts w:ascii="Arial" w:hAnsi="Arial" w:cs="Arial"/>
          <w:b/>
          <w:sz w:val="23"/>
          <w:szCs w:val="23"/>
        </w:rPr>
        <w:t>FORMULARZ  OFERTOWY</w:t>
      </w:r>
    </w:p>
    <w:p w14:paraId="08FD54D2" w14:textId="61C5666F" w:rsidR="00AF0A66" w:rsidRPr="00FD0F1A" w:rsidRDefault="001127A3" w:rsidP="00AF0A66">
      <w:pPr>
        <w:spacing w:after="120"/>
        <w:jc w:val="center"/>
        <w:rPr>
          <w:rFonts w:ascii="Arial" w:hAnsi="Arial" w:cs="Arial"/>
          <w:b/>
          <w:sz w:val="23"/>
          <w:szCs w:val="23"/>
        </w:rPr>
      </w:pPr>
      <w:r>
        <w:rPr>
          <w:rFonts w:ascii="Arial" w:hAnsi="Arial" w:cs="Arial"/>
          <w:b/>
          <w:bCs/>
          <w:sz w:val="23"/>
          <w:szCs w:val="23"/>
        </w:rPr>
        <w:t>Dostawa serwerów</w:t>
      </w:r>
      <w:r w:rsidR="00AF0A66">
        <w:rPr>
          <w:rFonts w:ascii="Arial" w:hAnsi="Arial" w:cs="Arial"/>
          <w:b/>
          <w:bCs/>
          <w:sz w:val="23"/>
          <w:szCs w:val="23"/>
        </w:rPr>
        <w:t xml:space="preserve">  -</w:t>
      </w:r>
      <w:r w:rsidR="00AF0A66">
        <w:rPr>
          <w:rFonts w:ascii="Arial" w:hAnsi="Arial" w:cs="Arial"/>
          <w:b/>
          <w:bCs/>
          <w:iCs/>
          <w:sz w:val="23"/>
          <w:szCs w:val="23"/>
        </w:rPr>
        <w:t xml:space="preserve"> Nr sprawy </w:t>
      </w:r>
      <w:r w:rsidR="00AF0A66" w:rsidRPr="00FD0F1A">
        <w:rPr>
          <w:rFonts w:ascii="Arial" w:hAnsi="Arial" w:cs="Arial"/>
          <w:b/>
          <w:bCs/>
          <w:iCs/>
          <w:sz w:val="23"/>
          <w:szCs w:val="23"/>
        </w:rPr>
        <w:t>2</w:t>
      </w:r>
      <w:r w:rsidR="00FD0F1A" w:rsidRPr="00FD0F1A">
        <w:rPr>
          <w:rFonts w:ascii="Arial" w:hAnsi="Arial" w:cs="Arial"/>
          <w:b/>
          <w:bCs/>
          <w:iCs/>
          <w:sz w:val="23"/>
          <w:szCs w:val="23"/>
        </w:rPr>
        <w:t>814</w:t>
      </w:r>
      <w:r w:rsidR="00AF0A66" w:rsidRPr="00FD0F1A">
        <w:rPr>
          <w:rFonts w:ascii="Arial" w:hAnsi="Arial" w:cs="Arial"/>
          <w:b/>
          <w:bCs/>
          <w:iCs/>
          <w:sz w:val="23"/>
          <w:szCs w:val="23"/>
        </w:rPr>
        <w:t>.</w:t>
      </w:r>
      <w:r w:rsidR="00FD0F1A" w:rsidRPr="00FD0F1A">
        <w:rPr>
          <w:rFonts w:ascii="Arial" w:hAnsi="Arial" w:cs="Arial"/>
          <w:b/>
          <w:bCs/>
          <w:iCs/>
          <w:sz w:val="23"/>
          <w:szCs w:val="23"/>
        </w:rPr>
        <w:t>1</w:t>
      </w:r>
      <w:r w:rsidR="00AF0A66" w:rsidRPr="00FD0F1A">
        <w:rPr>
          <w:rFonts w:ascii="Arial" w:hAnsi="Arial" w:cs="Arial"/>
          <w:b/>
          <w:bCs/>
          <w:iCs/>
          <w:sz w:val="23"/>
          <w:szCs w:val="23"/>
        </w:rPr>
        <w:t>.202</w:t>
      </w:r>
      <w:r w:rsidR="00FD0F1A" w:rsidRPr="00FD0F1A">
        <w:rPr>
          <w:rFonts w:ascii="Arial" w:hAnsi="Arial" w:cs="Arial"/>
          <w:b/>
          <w:bCs/>
          <w:iCs/>
          <w:sz w:val="23"/>
          <w:szCs w:val="23"/>
        </w:rPr>
        <w:t>5</w:t>
      </w:r>
      <w:r w:rsidR="00AF0A66" w:rsidRPr="00FD0F1A">
        <w:rPr>
          <w:rFonts w:ascii="Arial" w:hAnsi="Arial" w:cs="Arial"/>
          <w:b/>
          <w:bCs/>
          <w:iCs/>
          <w:sz w:val="23"/>
          <w:szCs w:val="23"/>
        </w:rPr>
        <w:t>.IT</w:t>
      </w:r>
      <w:r w:rsidR="00AF0A66" w:rsidRPr="00FD0F1A">
        <w:rPr>
          <w:rFonts w:ascii="Arial" w:hAnsi="Arial" w:cs="Arial"/>
          <w:b/>
          <w:bCs/>
          <w:iCs/>
          <w:sz w:val="23"/>
          <w:szCs w:val="23"/>
          <w:highlight w:val="green"/>
        </w:rPr>
        <w:t xml:space="preserve"> </w:t>
      </w:r>
    </w:p>
    <w:p w14:paraId="79ABC0FF" w14:textId="77777777" w:rsidR="00AF0A66" w:rsidRDefault="00AF0A66" w:rsidP="00AF0A66">
      <w:pPr>
        <w:jc w:val="both"/>
        <w:rPr>
          <w:rFonts w:ascii="Arial" w:hAnsi="Arial" w:cs="Arial"/>
          <w:sz w:val="23"/>
          <w:szCs w:val="23"/>
        </w:rPr>
      </w:pPr>
      <w:r>
        <w:rPr>
          <w:rFonts w:ascii="Arial" w:hAnsi="Arial" w:cs="Arial"/>
          <w:sz w:val="23"/>
          <w:szCs w:val="23"/>
        </w:rPr>
        <w:t>Nazwa Wykonawcy  .............................................................................................................</w:t>
      </w:r>
    </w:p>
    <w:p w14:paraId="4D17E621" w14:textId="77777777" w:rsidR="00AF0A66" w:rsidRDefault="00AF0A66" w:rsidP="00AF0A66">
      <w:pPr>
        <w:spacing w:after="120"/>
        <w:jc w:val="both"/>
        <w:rPr>
          <w:rFonts w:ascii="Arial" w:hAnsi="Arial" w:cs="Arial"/>
          <w:i/>
          <w:sz w:val="16"/>
          <w:szCs w:val="16"/>
          <w:lang w:eastAsia="en-US"/>
        </w:rPr>
      </w:pPr>
      <w:r>
        <w:rPr>
          <w:rFonts w:ascii="Arial" w:hAnsi="Arial" w:cs="Arial"/>
          <w:i/>
          <w:sz w:val="16"/>
          <w:szCs w:val="16"/>
        </w:rPr>
        <w:t>(w przypadku składania oferty przez podmioty występujące wspólnie należy podać wszystkich wspólników spółki cywilnej lub członków konsorcjum i wymagane dane)</w:t>
      </w:r>
    </w:p>
    <w:p w14:paraId="28E4649E" w14:textId="77777777" w:rsidR="00AF0A66" w:rsidRDefault="00AF0A66" w:rsidP="00AF0A66">
      <w:pPr>
        <w:spacing w:line="480" w:lineRule="auto"/>
        <w:jc w:val="both"/>
        <w:rPr>
          <w:rFonts w:ascii="Arial" w:hAnsi="Arial" w:cs="Arial"/>
          <w:sz w:val="23"/>
          <w:szCs w:val="23"/>
        </w:rPr>
      </w:pPr>
      <w:r>
        <w:rPr>
          <w:rFonts w:ascii="Arial" w:hAnsi="Arial" w:cs="Arial"/>
          <w:sz w:val="23"/>
          <w:szCs w:val="23"/>
        </w:rPr>
        <w:t>Adres Wykonawcy  ..............................................................................................................</w:t>
      </w:r>
    </w:p>
    <w:p w14:paraId="5CF4D910" w14:textId="77777777" w:rsidR="00AF0A66" w:rsidRDefault="00AF0A66" w:rsidP="00AF0A66">
      <w:pPr>
        <w:spacing w:line="480" w:lineRule="auto"/>
        <w:jc w:val="both"/>
        <w:rPr>
          <w:rFonts w:ascii="Arial" w:eastAsia="Calibri" w:hAnsi="Arial" w:cs="Arial"/>
          <w:sz w:val="23"/>
          <w:szCs w:val="23"/>
          <w:lang w:eastAsia="en-US"/>
        </w:rPr>
      </w:pPr>
      <w:r>
        <w:rPr>
          <w:rFonts w:ascii="Arial" w:eastAsia="Calibri" w:hAnsi="Arial" w:cs="Arial"/>
          <w:sz w:val="23"/>
          <w:szCs w:val="23"/>
        </w:rPr>
        <w:t xml:space="preserve">NIP: ................................. REGON: …….…….............. NR KRS: .......................................  </w:t>
      </w:r>
    </w:p>
    <w:p w14:paraId="38382895" w14:textId="77777777" w:rsidR="00AF0A66" w:rsidRDefault="00AF0A66" w:rsidP="00AF0A66">
      <w:pPr>
        <w:jc w:val="both"/>
        <w:rPr>
          <w:rFonts w:ascii="Arial" w:eastAsia="Calibri" w:hAnsi="Arial" w:cs="Arial"/>
          <w:sz w:val="23"/>
          <w:szCs w:val="23"/>
        </w:rPr>
      </w:pPr>
      <w:r>
        <w:rPr>
          <w:rFonts w:ascii="Arial" w:eastAsia="Calibri" w:hAnsi="Arial" w:cs="Arial"/>
          <w:sz w:val="23"/>
          <w:szCs w:val="23"/>
        </w:rPr>
        <w:t>PESEL: ................................................................................................................................</w:t>
      </w:r>
    </w:p>
    <w:p w14:paraId="5D79B9F0" w14:textId="77777777" w:rsidR="00AF0A66" w:rsidRDefault="00AF0A66" w:rsidP="00AF0A66">
      <w:pPr>
        <w:jc w:val="both"/>
        <w:rPr>
          <w:rFonts w:ascii="Arial" w:hAnsi="Arial" w:cs="Arial"/>
          <w:i/>
          <w:iCs/>
          <w:sz w:val="16"/>
          <w:szCs w:val="16"/>
        </w:rPr>
      </w:pPr>
      <w:r>
        <w:rPr>
          <w:rFonts w:ascii="Arial" w:eastAsia="Calibri" w:hAnsi="Arial" w:cs="Arial"/>
          <w:i/>
          <w:iCs/>
          <w:sz w:val="16"/>
          <w:szCs w:val="16"/>
        </w:rPr>
        <w:t>(w przypadku prowadzenia jednoosobowej działalności gospodarczej oraz osób fizycznych)</w:t>
      </w:r>
    </w:p>
    <w:p w14:paraId="21DF15EA" w14:textId="77777777" w:rsidR="00AF0A66" w:rsidRDefault="00AF0A66" w:rsidP="00AF0A66">
      <w:pPr>
        <w:spacing w:before="120" w:line="480" w:lineRule="auto"/>
        <w:jc w:val="both"/>
        <w:rPr>
          <w:rFonts w:ascii="Arial" w:hAnsi="Arial" w:cs="Arial"/>
          <w:sz w:val="23"/>
          <w:szCs w:val="23"/>
        </w:rPr>
      </w:pPr>
      <w:r>
        <w:rPr>
          <w:rFonts w:ascii="Arial" w:hAnsi="Arial" w:cs="Arial"/>
          <w:sz w:val="23"/>
          <w:szCs w:val="23"/>
        </w:rPr>
        <w:t>Numer telefonu ......................................, E-mail ………………………………………………</w:t>
      </w:r>
    </w:p>
    <w:p w14:paraId="065870CD" w14:textId="7D68A177" w:rsidR="00AF0A66" w:rsidRDefault="00AF0A66" w:rsidP="00AF0A66">
      <w:pPr>
        <w:spacing w:after="120"/>
        <w:jc w:val="both"/>
        <w:rPr>
          <w:rFonts w:ascii="Arial" w:hAnsi="Arial" w:cs="Arial"/>
          <w:bCs/>
          <w:sz w:val="23"/>
          <w:szCs w:val="23"/>
        </w:rPr>
      </w:pPr>
      <w:r>
        <w:rPr>
          <w:rFonts w:ascii="Arial" w:hAnsi="Arial" w:cs="Arial"/>
          <w:sz w:val="23"/>
          <w:szCs w:val="23"/>
        </w:rPr>
        <w:t>Nawiązując do treści ogłoszenia o zamówieniu prowadzonego w trybie przetargu nieograniczonego</w:t>
      </w:r>
      <w:r>
        <w:rPr>
          <w:rFonts w:ascii="Arial" w:hAnsi="Arial" w:cs="Arial"/>
          <w:spacing w:val="-4"/>
          <w:sz w:val="23"/>
          <w:szCs w:val="23"/>
        </w:rPr>
        <w:t xml:space="preserve"> na „</w:t>
      </w:r>
      <w:r w:rsidR="001127A3">
        <w:rPr>
          <w:rFonts w:ascii="Arial" w:hAnsi="Arial" w:cs="Arial"/>
          <w:spacing w:val="-4"/>
          <w:sz w:val="23"/>
          <w:szCs w:val="23"/>
        </w:rPr>
        <w:t>Dostawa serwerów</w:t>
      </w:r>
      <w:r w:rsidRPr="008323FF">
        <w:rPr>
          <w:rFonts w:ascii="Arial" w:hAnsi="Arial" w:cs="Arial"/>
          <w:sz w:val="23"/>
          <w:szCs w:val="23"/>
        </w:rPr>
        <w:t>”</w:t>
      </w:r>
      <w:r>
        <w:rPr>
          <w:rFonts w:ascii="Arial" w:hAnsi="Arial" w:cs="Arial"/>
          <w:b/>
          <w:bCs/>
          <w:sz w:val="23"/>
          <w:szCs w:val="23"/>
        </w:rPr>
        <w:t xml:space="preserve"> </w:t>
      </w:r>
      <w:r w:rsidRPr="008323FF">
        <w:rPr>
          <w:rFonts w:ascii="Arial" w:hAnsi="Arial" w:cs="Arial"/>
          <w:iCs/>
          <w:spacing w:val="-4"/>
          <w:sz w:val="23"/>
          <w:szCs w:val="23"/>
        </w:rPr>
        <w:t xml:space="preserve">Nr sprawy </w:t>
      </w:r>
      <w:r w:rsidR="00FD0F1A" w:rsidRPr="00FD0F1A">
        <w:rPr>
          <w:rFonts w:ascii="Arial" w:hAnsi="Arial" w:cs="Arial"/>
          <w:iCs/>
          <w:spacing w:val="-4"/>
          <w:sz w:val="23"/>
          <w:szCs w:val="23"/>
        </w:rPr>
        <w:t>2814.1.2025.IT</w:t>
      </w:r>
      <w:r w:rsidRPr="002C3FA8">
        <w:rPr>
          <w:rFonts w:ascii="Arial" w:hAnsi="Arial" w:cs="Arial"/>
          <w:spacing w:val="-4"/>
          <w:sz w:val="23"/>
          <w:szCs w:val="23"/>
        </w:rPr>
        <w:t xml:space="preserve">, oferujemy </w:t>
      </w:r>
      <w:r w:rsidRPr="00DB5FCA">
        <w:rPr>
          <w:rFonts w:ascii="Arial" w:hAnsi="Arial" w:cs="Arial"/>
          <w:spacing w:val="-4"/>
          <w:sz w:val="23"/>
          <w:szCs w:val="23"/>
        </w:rPr>
        <w:t xml:space="preserve">wykonanie zamówienia </w:t>
      </w:r>
      <w:r w:rsidRPr="00DB5FCA">
        <w:rPr>
          <w:rFonts w:ascii="Arial" w:hAnsi="Arial" w:cs="Arial"/>
          <w:bCs/>
          <w:spacing w:val="-4"/>
          <w:sz w:val="23"/>
          <w:szCs w:val="23"/>
        </w:rPr>
        <w:t>w zakresie i na zasadach opisanych w SWZ</w:t>
      </w:r>
      <w:r>
        <w:rPr>
          <w:rFonts w:ascii="Arial" w:hAnsi="Arial" w:cs="Arial"/>
          <w:bCs/>
          <w:sz w:val="23"/>
          <w:szCs w:val="23"/>
        </w:rPr>
        <w:t xml:space="preserve">. </w:t>
      </w:r>
    </w:p>
    <w:p w14:paraId="09EC2432" w14:textId="77777777" w:rsidR="00AF0A66" w:rsidRPr="00FC56A4" w:rsidRDefault="00AF0A66" w:rsidP="00AF0A66">
      <w:pPr>
        <w:spacing w:after="120"/>
        <w:jc w:val="both"/>
        <w:rPr>
          <w:rFonts w:ascii="Arial" w:eastAsiaTheme="minorHAnsi" w:hAnsi="Arial" w:cs="Arial"/>
          <w:bCs/>
          <w:sz w:val="16"/>
          <w:szCs w:val="16"/>
          <w:lang w:eastAsia="en-US"/>
        </w:rPr>
      </w:pPr>
    </w:p>
    <w:p w14:paraId="43353CB9" w14:textId="77777777" w:rsidR="00AF0A66" w:rsidRDefault="001127A3" w:rsidP="00FD0F1A">
      <w:pPr>
        <w:pStyle w:val="Akapitzlist"/>
        <w:spacing w:after="120"/>
        <w:ind w:left="425" w:hanging="425"/>
        <w:contextualSpacing w:val="0"/>
        <w:jc w:val="both"/>
        <w:rPr>
          <w:rFonts w:ascii="Arial" w:hAnsi="Arial" w:cs="Arial"/>
          <w:b/>
          <w:iCs/>
          <w:sz w:val="23"/>
          <w:szCs w:val="23"/>
        </w:rPr>
      </w:pPr>
      <w:r>
        <w:rPr>
          <w:rFonts w:ascii="Arial" w:hAnsi="Arial" w:cs="Arial"/>
          <w:b/>
          <w:iCs/>
          <w:sz w:val="23"/>
          <w:szCs w:val="23"/>
        </w:rPr>
        <w:t xml:space="preserve">Łączna wartość </w:t>
      </w:r>
      <w:r w:rsidRPr="00B0429E">
        <w:rPr>
          <w:rFonts w:ascii="Arial" w:hAnsi="Arial" w:cs="Arial"/>
          <w:b/>
          <w:iCs/>
          <w:sz w:val="23"/>
          <w:szCs w:val="23"/>
        </w:rPr>
        <w:t>brutto</w:t>
      </w:r>
      <w:r>
        <w:rPr>
          <w:rFonts w:ascii="Arial" w:hAnsi="Arial" w:cs="Arial"/>
          <w:b/>
          <w:iCs/>
          <w:sz w:val="23"/>
          <w:szCs w:val="23"/>
        </w:rPr>
        <w:t>:</w:t>
      </w:r>
      <w:r w:rsidRPr="00B0429E">
        <w:rPr>
          <w:rFonts w:ascii="Arial" w:hAnsi="Arial" w:cs="Arial"/>
          <w:b/>
          <w:iCs/>
          <w:sz w:val="23"/>
          <w:szCs w:val="23"/>
        </w:rPr>
        <w:t xml:space="preserve"> </w:t>
      </w:r>
      <w:r>
        <w:rPr>
          <w:rFonts w:ascii="Arial" w:hAnsi="Arial" w:cs="Arial"/>
          <w:b/>
          <w:iCs/>
          <w:sz w:val="23"/>
          <w:szCs w:val="23"/>
        </w:rPr>
        <w:t>……………………………zł, w tym:</w:t>
      </w:r>
    </w:p>
    <w:p w14:paraId="6C6765A3" w14:textId="77777777" w:rsidR="001127A3" w:rsidRDefault="001127A3" w:rsidP="00FD0F1A">
      <w:pPr>
        <w:pStyle w:val="paragraph"/>
        <w:spacing w:before="0" w:beforeAutospacing="0" w:after="120" w:afterAutospacing="0"/>
        <w:ind w:left="426" w:hanging="141"/>
        <w:jc w:val="both"/>
        <w:textAlignment w:val="baseline"/>
        <w:rPr>
          <w:rFonts w:ascii="Segoe UI" w:hAnsi="Segoe UI" w:cs="Segoe UI"/>
          <w:sz w:val="18"/>
          <w:szCs w:val="18"/>
        </w:rPr>
      </w:pPr>
      <w:r>
        <w:rPr>
          <w:rStyle w:val="normaltextrun"/>
          <w:rFonts w:ascii="Arial" w:eastAsiaTheme="majorEastAsia" w:hAnsi="Arial" w:cs="Arial"/>
          <w:b/>
          <w:bCs/>
          <w:sz w:val="23"/>
          <w:szCs w:val="23"/>
        </w:rPr>
        <w:t xml:space="preserve"> - zamówienie podstawowe (gwarantowane): …………………………… zł brutto</w:t>
      </w:r>
      <w:r>
        <w:rPr>
          <w:rStyle w:val="normaltextrun"/>
          <w:rFonts w:ascii="Arial" w:eastAsiaTheme="majorEastAsia" w:hAnsi="Arial" w:cs="Arial"/>
          <w:sz w:val="23"/>
          <w:szCs w:val="23"/>
        </w:rPr>
        <w:t> </w:t>
      </w:r>
      <w:r>
        <w:rPr>
          <w:rStyle w:val="eop"/>
          <w:rFonts w:ascii="Arial" w:eastAsiaTheme="majorEastAsia" w:hAnsi="Arial" w:cs="Arial"/>
          <w:sz w:val="23"/>
          <w:szCs w:val="23"/>
        </w:rPr>
        <w:t> </w:t>
      </w:r>
    </w:p>
    <w:p w14:paraId="55B315A6" w14:textId="77777777" w:rsidR="001127A3" w:rsidRDefault="001127A3" w:rsidP="00FD0F1A">
      <w:pPr>
        <w:pStyle w:val="paragraph"/>
        <w:spacing w:before="0" w:beforeAutospacing="0" w:after="120" w:afterAutospacing="0"/>
        <w:ind w:left="284" w:firstLine="1"/>
        <w:jc w:val="both"/>
        <w:textAlignment w:val="baseline"/>
        <w:rPr>
          <w:rFonts w:ascii="Segoe UI" w:hAnsi="Segoe UI" w:cs="Segoe UI"/>
          <w:sz w:val="18"/>
          <w:szCs w:val="18"/>
        </w:rPr>
      </w:pPr>
      <w:r>
        <w:rPr>
          <w:rStyle w:val="normaltextrun"/>
          <w:rFonts w:ascii="Arial" w:eastAsiaTheme="majorEastAsia" w:hAnsi="Arial" w:cs="Arial"/>
          <w:b/>
          <w:bCs/>
          <w:sz w:val="23"/>
          <w:szCs w:val="23"/>
        </w:rPr>
        <w:t> - zamówienie opcjonalne: …………………………… zł brutto</w:t>
      </w:r>
    </w:p>
    <w:p w14:paraId="52526FD3" w14:textId="77777777" w:rsidR="001127A3" w:rsidRPr="00B0429E" w:rsidRDefault="001127A3" w:rsidP="001127A3">
      <w:pPr>
        <w:pStyle w:val="Akapitzlist"/>
        <w:spacing w:after="120"/>
        <w:ind w:left="425"/>
        <w:contextualSpacing w:val="0"/>
        <w:jc w:val="both"/>
        <w:rPr>
          <w:rFonts w:ascii="Arial" w:hAnsi="Arial" w:cs="Arial"/>
          <w:sz w:val="23"/>
          <w:szCs w:val="23"/>
        </w:rPr>
      </w:pPr>
    </w:p>
    <w:p w14:paraId="3F98C86B" w14:textId="77777777" w:rsidR="00AF0A66" w:rsidRPr="001127A3" w:rsidRDefault="001127A3" w:rsidP="001127A3">
      <w:pPr>
        <w:spacing w:after="120"/>
        <w:jc w:val="both"/>
        <w:rPr>
          <w:rFonts w:ascii="Arial" w:hAnsi="Arial" w:cs="Arial"/>
          <w:b/>
          <w:bCs/>
          <w:color w:val="000000"/>
          <w:sz w:val="22"/>
          <w:szCs w:val="22"/>
          <w:shd w:val="clear" w:color="auto" w:fill="FFFFFF"/>
        </w:rPr>
      </w:pPr>
      <w:r w:rsidRPr="001127A3">
        <w:rPr>
          <w:rFonts w:ascii="Arial" w:hAnsi="Arial" w:cs="Arial"/>
          <w:b/>
          <w:bCs/>
          <w:color w:val="000000"/>
          <w:sz w:val="22"/>
          <w:szCs w:val="22"/>
          <w:shd w:val="clear" w:color="auto" w:fill="FFFFFF"/>
        </w:rPr>
        <w:t>Cena brutto zawiera wszelkie koszty, jakie Wykonawca poniesie w związku z realizacją zamówienia.</w:t>
      </w:r>
    </w:p>
    <w:p w14:paraId="634D97BF" w14:textId="77777777" w:rsidR="00AF0A66" w:rsidRDefault="00AF0A66" w:rsidP="00AF0A66">
      <w:pPr>
        <w:spacing w:after="120"/>
        <w:rPr>
          <w:rFonts w:ascii="Arial" w:eastAsiaTheme="minorHAnsi" w:hAnsi="Arial" w:cs="Arial"/>
          <w:b/>
          <w:color w:val="C00000"/>
          <w:sz w:val="23"/>
          <w:szCs w:val="23"/>
        </w:rPr>
      </w:pPr>
      <w:r>
        <w:rPr>
          <w:rFonts w:ascii="Arial" w:hAnsi="Arial" w:cs="Arial"/>
          <w:sz w:val="23"/>
          <w:szCs w:val="23"/>
          <w:u w:val="single"/>
        </w:rPr>
        <w:t>Niniejszym oświadczam(y), że:</w:t>
      </w:r>
    </w:p>
    <w:p w14:paraId="32C3634A" w14:textId="77777777" w:rsidR="00AF0A66" w:rsidRDefault="00AF0A66" w:rsidP="00F46A10">
      <w:pPr>
        <w:pStyle w:val="Akapitzlist"/>
        <w:numPr>
          <w:ilvl w:val="0"/>
          <w:numId w:val="56"/>
        </w:numPr>
        <w:tabs>
          <w:tab w:val="num" w:pos="1277"/>
        </w:tabs>
        <w:spacing w:after="120"/>
        <w:ind w:left="431" w:hanging="357"/>
        <w:contextualSpacing w:val="0"/>
        <w:jc w:val="both"/>
        <w:rPr>
          <w:rFonts w:ascii="Arial" w:hAnsi="Arial" w:cs="Arial"/>
          <w:color w:val="C00000"/>
          <w:sz w:val="23"/>
          <w:szCs w:val="23"/>
        </w:rPr>
      </w:pPr>
      <w:r>
        <w:rPr>
          <w:rFonts w:ascii="Arial" w:hAnsi="Arial" w:cs="Arial"/>
          <w:sz w:val="23"/>
          <w:szCs w:val="23"/>
        </w:rPr>
        <w:t xml:space="preserve">oferujemy wykonanie przedmiotu umowy, zgodnie z wymaganiami zawartymi w SWZ; </w:t>
      </w:r>
    </w:p>
    <w:p w14:paraId="0CC4CCC0" w14:textId="77777777" w:rsidR="00AF0A66" w:rsidRDefault="00AF0A66" w:rsidP="00F46A10">
      <w:pPr>
        <w:pStyle w:val="Akapitzlist"/>
        <w:numPr>
          <w:ilvl w:val="0"/>
          <w:numId w:val="56"/>
        </w:numPr>
        <w:tabs>
          <w:tab w:val="num" w:pos="1277"/>
        </w:tabs>
        <w:spacing w:after="120"/>
        <w:ind w:left="431" w:hanging="357"/>
        <w:contextualSpacing w:val="0"/>
        <w:jc w:val="both"/>
        <w:rPr>
          <w:rFonts w:ascii="Arial" w:hAnsi="Arial" w:cs="Arial"/>
          <w:color w:val="000000"/>
          <w:sz w:val="23"/>
          <w:szCs w:val="23"/>
        </w:rPr>
      </w:pPr>
      <w:r>
        <w:rPr>
          <w:rFonts w:ascii="Arial" w:hAnsi="Arial" w:cs="Arial"/>
          <w:color w:val="000000"/>
          <w:sz w:val="23"/>
          <w:szCs w:val="23"/>
        </w:rPr>
        <w:t xml:space="preserve">zapoznaliśmy się i </w:t>
      </w:r>
      <w:r>
        <w:rPr>
          <w:rFonts w:ascii="Arial" w:hAnsi="Arial" w:cs="Arial"/>
          <w:sz w:val="23"/>
          <w:szCs w:val="23"/>
        </w:rPr>
        <w:t>w pełni akceptujemy treść</w:t>
      </w:r>
      <w:r>
        <w:rPr>
          <w:rFonts w:ascii="Arial" w:hAnsi="Arial" w:cs="Arial"/>
          <w:color w:val="000000"/>
          <w:sz w:val="23"/>
          <w:szCs w:val="23"/>
        </w:rPr>
        <w:t xml:space="preserve"> SWZ </w:t>
      </w:r>
      <w:r>
        <w:rPr>
          <w:rFonts w:ascii="Arial" w:hAnsi="Arial" w:cs="Arial"/>
          <w:sz w:val="23"/>
          <w:szCs w:val="23"/>
        </w:rPr>
        <w:t>wraz ze wszystkimi załącznikami oraz treść wyjaśnień i zmian do SWZ</w:t>
      </w:r>
      <w:r>
        <w:rPr>
          <w:rFonts w:ascii="Arial" w:hAnsi="Arial" w:cs="Arial"/>
          <w:color w:val="000000"/>
          <w:sz w:val="23"/>
          <w:szCs w:val="23"/>
        </w:rPr>
        <w:t xml:space="preserve"> i nie wnosimy do niej żadnych zastrzeżeń;</w:t>
      </w:r>
    </w:p>
    <w:p w14:paraId="74EFA46F" w14:textId="77777777" w:rsidR="00AF0A66" w:rsidRPr="0058479F" w:rsidRDefault="00AF0A66" w:rsidP="00F46A10">
      <w:pPr>
        <w:pStyle w:val="Akapitzlist"/>
        <w:numPr>
          <w:ilvl w:val="0"/>
          <w:numId w:val="56"/>
        </w:numPr>
        <w:tabs>
          <w:tab w:val="num" w:pos="1277"/>
        </w:tabs>
        <w:spacing w:after="120"/>
        <w:ind w:left="431" w:hanging="357"/>
        <w:contextualSpacing w:val="0"/>
        <w:jc w:val="both"/>
        <w:rPr>
          <w:rFonts w:ascii="Arial" w:hAnsi="Arial" w:cs="Arial"/>
          <w:color w:val="000000"/>
          <w:sz w:val="23"/>
          <w:szCs w:val="23"/>
        </w:rPr>
      </w:pPr>
      <w:r>
        <w:rPr>
          <w:rFonts w:ascii="Arial" w:hAnsi="Arial" w:cs="Arial"/>
          <w:sz w:val="23"/>
          <w:szCs w:val="23"/>
        </w:rPr>
        <w:t>zawarte w SWZ projektowane postanowienia umowy zostały przez nas zaakceptowane i zobowiązujemy się w przypadku wyboru naszej oferty do zawarcia umowy na warunkach w niej wymienionych;</w:t>
      </w:r>
    </w:p>
    <w:p w14:paraId="2884297E" w14:textId="77777777" w:rsidR="00AF0A66" w:rsidRDefault="00AF0A66" w:rsidP="00F46A10">
      <w:pPr>
        <w:pStyle w:val="Akapitzlist"/>
        <w:numPr>
          <w:ilvl w:val="0"/>
          <w:numId w:val="56"/>
        </w:numPr>
        <w:tabs>
          <w:tab w:val="num" w:pos="1277"/>
        </w:tabs>
        <w:spacing w:after="120"/>
        <w:ind w:left="431" w:hanging="357"/>
        <w:contextualSpacing w:val="0"/>
        <w:jc w:val="both"/>
        <w:rPr>
          <w:rFonts w:ascii="Arial" w:hAnsi="Arial" w:cs="Arial"/>
          <w:color w:val="000000"/>
          <w:sz w:val="23"/>
          <w:szCs w:val="23"/>
        </w:rPr>
      </w:pPr>
      <w:r>
        <w:rPr>
          <w:rFonts w:ascii="Arial" w:hAnsi="Arial" w:cs="Arial"/>
          <w:sz w:val="23"/>
          <w:szCs w:val="23"/>
        </w:rPr>
        <w:t>w cenie naszej oferty zostały uwzględnione wszystkie koszty wykonania zamówienia;</w:t>
      </w:r>
    </w:p>
    <w:p w14:paraId="7138814A" w14:textId="77777777" w:rsidR="00AF0A66" w:rsidRDefault="00AF0A66" w:rsidP="00F46A10">
      <w:pPr>
        <w:pStyle w:val="Akapitzlist"/>
        <w:numPr>
          <w:ilvl w:val="0"/>
          <w:numId w:val="56"/>
        </w:numPr>
        <w:tabs>
          <w:tab w:val="num" w:pos="1277"/>
        </w:tabs>
        <w:spacing w:after="120"/>
        <w:ind w:left="431" w:hanging="357"/>
        <w:contextualSpacing w:val="0"/>
        <w:jc w:val="both"/>
        <w:rPr>
          <w:rFonts w:ascii="Arial" w:hAnsi="Arial" w:cs="Arial"/>
          <w:color w:val="000000"/>
          <w:sz w:val="23"/>
          <w:szCs w:val="23"/>
        </w:rPr>
      </w:pPr>
      <w:r>
        <w:rPr>
          <w:rFonts w:ascii="Arial" w:hAnsi="Arial" w:cs="Arial"/>
          <w:sz w:val="23"/>
          <w:szCs w:val="23"/>
        </w:rPr>
        <w:t xml:space="preserve">akceptujemy, iż zapłata za zrealizowanie zamówienia nastąpi w terminie </w:t>
      </w:r>
      <w:r>
        <w:rPr>
          <w:rFonts w:ascii="Arial" w:hAnsi="Arial" w:cs="Arial"/>
          <w:b/>
          <w:sz w:val="23"/>
          <w:szCs w:val="23"/>
        </w:rPr>
        <w:t>do 30 dni</w:t>
      </w:r>
      <w:r>
        <w:rPr>
          <w:rFonts w:ascii="Arial" w:hAnsi="Arial" w:cs="Arial"/>
          <w:sz w:val="23"/>
          <w:szCs w:val="23"/>
        </w:rPr>
        <w:t xml:space="preserve"> od daty otrzymania przez Zamawiającego prawidłowo wystawionej faktury;</w:t>
      </w:r>
    </w:p>
    <w:p w14:paraId="1FC4EEC4" w14:textId="77777777" w:rsidR="00AF0A66" w:rsidRDefault="00AF0A66" w:rsidP="00F46A10">
      <w:pPr>
        <w:pStyle w:val="Akapitzlist"/>
        <w:numPr>
          <w:ilvl w:val="0"/>
          <w:numId w:val="56"/>
        </w:numPr>
        <w:tabs>
          <w:tab w:val="num" w:pos="1277"/>
        </w:tabs>
        <w:spacing w:after="120"/>
        <w:ind w:left="431" w:hanging="357"/>
        <w:contextualSpacing w:val="0"/>
        <w:jc w:val="both"/>
        <w:rPr>
          <w:rFonts w:ascii="Arial" w:hAnsi="Arial" w:cs="Arial"/>
          <w:color w:val="000000"/>
          <w:sz w:val="23"/>
          <w:szCs w:val="23"/>
        </w:rPr>
      </w:pPr>
      <w:r>
        <w:rPr>
          <w:rFonts w:ascii="Arial" w:hAnsi="Arial" w:cs="Arial"/>
          <w:sz w:val="23"/>
          <w:szCs w:val="23"/>
        </w:rPr>
        <w:t>uzyskaliśmy wszelkie niezbędne informacje do przygotowania oferty;</w:t>
      </w:r>
    </w:p>
    <w:p w14:paraId="6108AAD8" w14:textId="77777777" w:rsidR="00AF0A66" w:rsidRPr="00AD2795" w:rsidRDefault="00AF0A66" w:rsidP="00F46A10">
      <w:pPr>
        <w:pStyle w:val="Akapitzlist"/>
        <w:numPr>
          <w:ilvl w:val="0"/>
          <w:numId w:val="56"/>
        </w:numPr>
        <w:tabs>
          <w:tab w:val="num" w:pos="1277"/>
        </w:tabs>
        <w:spacing w:after="120"/>
        <w:ind w:left="431" w:hanging="357"/>
        <w:contextualSpacing w:val="0"/>
        <w:jc w:val="both"/>
      </w:pPr>
      <w:r>
        <w:rPr>
          <w:rFonts w:ascii="Arial" w:hAnsi="Arial" w:cs="Arial"/>
          <w:sz w:val="23"/>
          <w:szCs w:val="23"/>
        </w:rPr>
        <w:t xml:space="preserve">jesteśmy związani ofertą </w:t>
      </w:r>
      <w:r>
        <w:rPr>
          <w:rFonts w:ascii="Arial" w:hAnsi="Arial" w:cs="Arial"/>
          <w:b/>
          <w:sz w:val="23"/>
          <w:szCs w:val="23"/>
        </w:rPr>
        <w:t xml:space="preserve">90 dni </w:t>
      </w:r>
      <w:r>
        <w:rPr>
          <w:rFonts w:ascii="Arial" w:hAnsi="Arial" w:cs="Arial"/>
          <w:sz w:val="23"/>
          <w:szCs w:val="23"/>
        </w:rPr>
        <w:t xml:space="preserve"> od terminu składania ofert;</w:t>
      </w:r>
    </w:p>
    <w:p w14:paraId="248F11EA" w14:textId="77777777" w:rsidR="00AF0A66" w:rsidRPr="000E2DC1" w:rsidRDefault="001127A3" w:rsidP="00F46A10">
      <w:pPr>
        <w:pStyle w:val="Akapitzlist"/>
        <w:numPr>
          <w:ilvl w:val="0"/>
          <w:numId w:val="56"/>
        </w:numPr>
        <w:spacing w:after="120"/>
        <w:ind w:left="431" w:hanging="357"/>
        <w:contextualSpacing w:val="0"/>
        <w:jc w:val="both"/>
        <w:rPr>
          <w:rStyle w:val="normaltextrun"/>
          <w:sz w:val="23"/>
          <w:szCs w:val="23"/>
        </w:rPr>
      </w:pPr>
      <w:r w:rsidRPr="001127A3">
        <w:rPr>
          <w:rFonts w:ascii="Arial" w:hAnsi="Arial" w:cs="Arial"/>
          <w:sz w:val="23"/>
          <w:szCs w:val="23"/>
          <w:shd w:val="clear" w:color="auto" w:fill="FFFFFF"/>
        </w:rPr>
        <w:t>zapoznałem(liśmy) się i w pełni respektuję(emy) zasady korzystania z platformy Open Nexus</w:t>
      </w:r>
      <w:r>
        <w:rPr>
          <w:rFonts w:ascii="Arial" w:hAnsi="Arial" w:cs="Arial"/>
          <w:sz w:val="23"/>
          <w:szCs w:val="23"/>
          <w:shd w:val="clear" w:color="auto" w:fill="FFFFFF"/>
        </w:rPr>
        <w:t>;</w:t>
      </w:r>
    </w:p>
    <w:p w14:paraId="1FAEF1A3" w14:textId="77777777" w:rsidR="00AF0A66" w:rsidRDefault="00AF0A66" w:rsidP="00F46A10">
      <w:pPr>
        <w:pStyle w:val="Akapitzlist"/>
        <w:numPr>
          <w:ilvl w:val="0"/>
          <w:numId w:val="56"/>
        </w:numPr>
        <w:tabs>
          <w:tab w:val="num" w:pos="1277"/>
        </w:tabs>
        <w:spacing w:after="120"/>
        <w:ind w:left="431" w:hanging="357"/>
        <w:contextualSpacing w:val="0"/>
        <w:jc w:val="both"/>
      </w:pPr>
      <w:r>
        <w:rPr>
          <w:rFonts w:ascii="Arial" w:eastAsia="Calibri" w:hAnsi="Arial" w:cs="Arial"/>
          <w:color w:val="000000" w:themeColor="text1"/>
          <w:sz w:val="23"/>
          <w:szCs w:val="23"/>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Pr>
          <w:rFonts w:ascii="Arial" w:eastAsia="Calibri" w:hAnsi="Arial" w:cs="Arial"/>
          <w:sz w:val="23"/>
          <w:szCs w:val="23"/>
        </w:rPr>
        <w:t xml:space="preserve">w trakcie realizacji zamówienia publicznego. W zakresie danych wymaganych podczas realizacji zamówienia </w:t>
      </w:r>
      <w:r>
        <w:rPr>
          <w:rFonts w:ascii="Arial" w:eastAsia="Calibri" w:hAnsi="Arial" w:cs="Arial"/>
          <w:sz w:val="23"/>
          <w:szCs w:val="23"/>
        </w:rPr>
        <w:lastRenderedPageBreak/>
        <w:t>publicznego będę wypełniał obowiązki informacyjne przewidziane w art. 13 lub art. 14 RODO w stosunku do wszystkich osób, których dane będę przekazywał zgodnie z wymaganiami dokumentacji postępowania;</w:t>
      </w:r>
    </w:p>
    <w:p w14:paraId="1578B377" w14:textId="77777777" w:rsidR="00AF0A66" w:rsidRDefault="00AF0A66" w:rsidP="00F46A10">
      <w:pPr>
        <w:pStyle w:val="Akapitzlist"/>
        <w:numPr>
          <w:ilvl w:val="0"/>
          <w:numId w:val="56"/>
        </w:numPr>
        <w:tabs>
          <w:tab w:val="num" w:pos="1277"/>
        </w:tabs>
        <w:spacing w:after="120"/>
        <w:ind w:left="431" w:hanging="357"/>
        <w:contextualSpacing w:val="0"/>
        <w:jc w:val="both"/>
        <w:rPr>
          <w:sz w:val="23"/>
          <w:szCs w:val="23"/>
        </w:rPr>
      </w:pPr>
      <w:r>
        <w:rPr>
          <w:rFonts w:ascii="Arial" w:hAnsi="Arial" w:cs="Arial"/>
          <w:sz w:val="23"/>
          <w:szCs w:val="23"/>
        </w:rPr>
        <w:t xml:space="preserve">zamierzam(y) powierzyć </w:t>
      </w:r>
      <w:r>
        <w:rPr>
          <w:rFonts w:ascii="Arial" w:hAnsi="Arial" w:cs="Arial"/>
          <w:sz w:val="23"/>
          <w:szCs w:val="23"/>
          <w:u w:val="single"/>
        </w:rPr>
        <w:t>podwykonawcom</w:t>
      </w:r>
      <w:r>
        <w:rPr>
          <w:rFonts w:ascii="Arial" w:hAnsi="Arial" w:cs="Arial"/>
          <w:sz w:val="23"/>
          <w:szCs w:val="23"/>
        </w:rPr>
        <w:t> (na zdolnościach których wykonawca nie polega) realizację następujących części zamówienia</w:t>
      </w:r>
      <w:r>
        <w:rPr>
          <w:rFonts w:ascii="Arial" w:hAnsi="Arial" w:cs="Arial"/>
          <w:sz w:val="23"/>
          <w:szCs w:val="23"/>
          <w:vertAlign w:val="superscript"/>
        </w:rPr>
        <w:t>1</w:t>
      </w:r>
      <w:r>
        <w:rPr>
          <w:rFonts w:ascii="Arial" w:hAnsi="Arial" w:cs="Arial"/>
          <w:sz w:val="23"/>
          <w:szCs w:val="23"/>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AF0A66" w14:paraId="5ABD1A9D" w14:textId="77777777" w:rsidTr="00AF0A66">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2898704" w14:textId="77777777" w:rsidR="00AF0A66" w:rsidRDefault="00AF0A66" w:rsidP="00AF0A66">
            <w:pPr>
              <w:jc w:val="center"/>
              <w:textAlignment w:val="baseline"/>
            </w:pPr>
            <w:r>
              <w:rPr>
                <w:rFonts w:ascii="Arial" w:hAnsi="Arial" w:cs="Arial"/>
                <w:b/>
                <w:bCs/>
                <w:sz w:val="18"/>
                <w:szCs w:val="18"/>
              </w:rPr>
              <w:t>Lp.</w:t>
            </w:r>
            <w:r>
              <w:rPr>
                <w:rFonts w:ascii="Arial" w:hAnsi="Arial" w:cs="Arial"/>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10D736F" w14:textId="77777777" w:rsidR="00AF0A66" w:rsidRDefault="00AF0A66" w:rsidP="00AF0A66">
            <w:pPr>
              <w:jc w:val="center"/>
              <w:textAlignment w:val="baseline"/>
            </w:pPr>
            <w:r>
              <w:rPr>
                <w:rFonts w:ascii="Arial" w:hAnsi="Arial" w:cs="Arial"/>
                <w:b/>
                <w:bCs/>
                <w:sz w:val="18"/>
                <w:szCs w:val="18"/>
              </w:rPr>
              <w:t>Nazwa (firma) podwykonawcy (jeżeli jest znana)</w:t>
            </w:r>
            <w:r>
              <w:rPr>
                <w:rFonts w:ascii="Arial" w:hAnsi="Arial" w:cs="Arial"/>
                <w:sz w:val="18"/>
                <w:szCs w:val="18"/>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C1207AB" w14:textId="77777777" w:rsidR="00AF0A66" w:rsidRDefault="00AF0A66" w:rsidP="00AF0A66">
            <w:pPr>
              <w:jc w:val="center"/>
              <w:textAlignment w:val="baseline"/>
            </w:pPr>
            <w:r>
              <w:rPr>
                <w:rFonts w:ascii="Arial" w:hAnsi="Arial" w:cs="Arial"/>
                <w:b/>
                <w:bCs/>
                <w:sz w:val="18"/>
                <w:szCs w:val="18"/>
              </w:rPr>
              <w:t>Część (zakres) prac, którą zamierzamy powierzyć podwykonawcy</w:t>
            </w:r>
            <w:r>
              <w:rPr>
                <w:rFonts w:ascii="Arial" w:hAnsi="Arial" w:cs="Arial"/>
                <w:sz w:val="18"/>
                <w:szCs w:val="18"/>
              </w:rPr>
              <w:t> </w:t>
            </w:r>
          </w:p>
        </w:tc>
      </w:tr>
      <w:tr w:rsidR="00AF0A66" w14:paraId="3B654BAF" w14:textId="77777777" w:rsidTr="00AF0A66">
        <w:trPr>
          <w:trHeight w:val="585"/>
          <w:jc w:val="center"/>
        </w:trPr>
        <w:tc>
          <w:tcPr>
            <w:tcW w:w="525" w:type="dxa"/>
            <w:tcBorders>
              <w:top w:val="single" w:sz="6" w:space="0" w:color="auto"/>
              <w:left w:val="single" w:sz="6" w:space="0" w:color="auto"/>
              <w:bottom w:val="single" w:sz="6" w:space="0" w:color="auto"/>
              <w:right w:val="single" w:sz="6" w:space="0" w:color="auto"/>
            </w:tcBorders>
            <w:vAlign w:val="center"/>
            <w:hideMark/>
          </w:tcPr>
          <w:p w14:paraId="23B2E934" w14:textId="77777777" w:rsidR="00AF0A66" w:rsidRDefault="00AF0A66" w:rsidP="00AF0A66">
            <w:pPr>
              <w:spacing w:after="120"/>
              <w:jc w:val="center"/>
              <w:textAlignment w:val="baseline"/>
            </w:pPr>
            <w:r>
              <w:rPr>
                <w:rFonts w:ascii="Arial" w:hAnsi="Arial" w:cs="Arial"/>
                <w:sz w:val="16"/>
                <w:szCs w:val="16"/>
              </w:rPr>
              <w:t> </w:t>
            </w:r>
          </w:p>
          <w:p w14:paraId="21A94683" w14:textId="77777777" w:rsidR="00AF0A66" w:rsidRDefault="00AF0A66" w:rsidP="00AF0A66">
            <w:pPr>
              <w:spacing w:after="120"/>
              <w:jc w:val="center"/>
              <w:textAlignment w:val="baseline"/>
            </w:pPr>
            <w:r>
              <w:rPr>
                <w:rFonts w:ascii="Arial" w:hAnsi="Arial" w:cs="Arial"/>
                <w:sz w:val="16"/>
                <w:szCs w:val="16"/>
              </w:rPr>
              <w:t> </w:t>
            </w:r>
          </w:p>
        </w:tc>
        <w:tc>
          <w:tcPr>
            <w:tcW w:w="3375" w:type="dxa"/>
            <w:tcBorders>
              <w:top w:val="single" w:sz="6" w:space="0" w:color="auto"/>
              <w:left w:val="single" w:sz="6" w:space="0" w:color="auto"/>
              <w:bottom w:val="single" w:sz="6" w:space="0" w:color="auto"/>
              <w:right w:val="single" w:sz="6" w:space="0" w:color="auto"/>
            </w:tcBorders>
            <w:vAlign w:val="center"/>
            <w:hideMark/>
          </w:tcPr>
          <w:p w14:paraId="7602C22A" w14:textId="77777777" w:rsidR="00AF0A66" w:rsidRDefault="00AF0A66" w:rsidP="00AF0A66">
            <w:pPr>
              <w:spacing w:after="120"/>
              <w:jc w:val="center"/>
              <w:textAlignment w:val="baseline"/>
            </w:pPr>
            <w:r>
              <w:rPr>
                <w:rFonts w:ascii="Arial" w:hAnsi="Arial" w:cs="Arial"/>
                <w:sz w:val="16"/>
                <w:szCs w:val="16"/>
              </w:rPr>
              <w:t> </w:t>
            </w:r>
          </w:p>
        </w:tc>
        <w:tc>
          <w:tcPr>
            <w:tcW w:w="4030" w:type="dxa"/>
            <w:tcBorders>
              <w:top w:val="single" w:sz="6" w:space="0" w:color="auto"/>
              <w:left w:val="single" w:sz="6" w:space="0" w:color="auto"/>
              <w:bottom w:val="single" w:sz="6" w:space="0" w:color="auto"/>
              <w:right w:val="single" w:sz="6" w:space="0" w:color="auto"/>
            </w:tcBorders>
            <w:vAlign w:val="center"/>
            <w:hideMark/>
          </w:tcPr>
          <w:p w14:paraId="62DFB666" w14:textId="77777777" w:rsidR="00AF0A66" w:rsidRDefault="00AF0A66" w:rsidP="00AF0A66">
            <w:pPr>
              <w:spacing w:after="120"/>
              <w:jc w:val="center"/>
              <w:textAlignment w:val="baseline"/>
            </w:pPr>
            <w:r>
              <w:rPr>
                <w:rFonts w:ascii="Arial" w:hAnsi="Arial" w:cs="Arial"/>
                <w:sz w:val="16"/>
                <w:szCs w:val="16"/>
              </w:rPr>
              <w:t> </w:t>
            </w:r>
          </w:p>
        </w:tc>
      </w:tr>
      <w:tr w:rsidR="00AF0A66" w14:paraId="24B421EF" w14:textId="77777777" w:rsidTr="00AF0A66">
        <w:trPr>
          <w:jc w:val="center"/>
        </w:trPr>
        <w:tc>
          <w:tcPr>
            <w:tcW w:w="7930" w:type="dxa"/>
            <w:gridSpan w:val="3"/>
            <w:tcBorders>
              <w:top w:val="single" w:sz="6" w:space="0" w:color="auto"/>
              <w:left w:val="single" w:sz="6" w:space="0" w:color="auto"/>
              <w:bottom w:val="single" w:sz="6" w:space="0" w:color="auto"/>
              <w:right w:val="single" w:sz="6" w:space="0" w:color="auto"/>
            </w:tcBorders>
            <w:vAlign w:val="center"/>
            <w:hideMark/>
          </w:tcPr>
          <w:p w14:paraId="3815503E" w14:textId="77777777" w:rsidR="00AF0A66" w:rsidRDefault="00AF0A66" w:rsidP="00AF0A66">
            <w:pPr>
              <w:textAlignment w:val="baseline"/>
              <w:rPr>
                <w:sz w:val="18"/>
                <w:szCs w:val="18"/>
              </w:rPr>
            </w:pPr>
            <w:r>
              <w:rPr>
                <w:rFonts w:ascii="Arial" w:hAnsi="Arial" w:cs="Arial"/>
                <w:b/>
                <w:bCs/>
                <w:i/>
                <w:iCs/>
                <w:sz w:val="18"/>
                <w:szCs w:val="18"/>
                <w:vertAlign w:val="superscript"/>
              </w:rPr>
              <w:t>5</w:t>
            </w:r>
            <w:r>
              <w:rPr>
                <w:rFonts w:ascii="Arial" w:hAnsi="Arial" w:cs="Arial"/>
                <w:i/>
                <w:iCs/>
                <w:sz w:val="18"/>
                <w:szCs w:val="18"/>
              </w:rPr>
              <w:t>Wypełnić w zakresie zamierzonego powierzenia wykonania zamówienia Podwykonawcom, jeżeli są znani.</w:t>
            </w:r>
            <w:r>
              <w:rPr>
                <w:rFonts w:ascii="Arial" w:hAnsi="Arial" w:cs="Arial"/>
                <w:sz w:val="18"/>
                <w:szCs w:val="18"/>
              </w:rPr>
              <w:t> </w:t>
            </w:r>
          </w:p>
        </w:tc>
      </w:tr>
    </w:tbl>
    <w:p w14:paraId="2D868546" w14:textId="77777777" w:rsidR="00AF0A66" w:rsidRDefault="00AF0A66" w:rsidP="00AF0A66">
      <w:pPr>
        <w:spacing w:after="120"/>
        <w:jc w:val="both"/>
        <w:textAlignment w:val="baseline"/>
        <w:rPr>
          <w:rFonts w:ascii="Arial" w:hAnsi="Arial" w:cs="Arial"/>
          <w:sz w:val="23"/>
          <w:szCs w:val="23"/>
        </w:rPr>
      </w:pPr>
    </w:p>
    <w:p w14:paraId="1CB391CB" w14:textId="77777777" w:rsidR="00AF0A66" w:rsidRDefault="00AF0A66" w:rsidP="00F46A10">
      <w:pPr>
        <w:pStyle w:val="Akapitzlist"/>
        <w:numPr>
          <w:ilvl w:val="0"/>
          <w:numId w:val="56"/>
        </w:numPr>
        <w:tabs>
          <w:tab w:val="num" w:pos="1277"/>
        </w:tabs>
        <w:spacing w:after="120"/>
        <w:jc w:val="both"/>
        <w:textAlignment w:val="baseline"/>
        <w:rPr>
          <w:rFonts w:ascii="Segoe UI" w:hAnsi="Segoe UI" w:cs="Segoe UI"/>
          <w:sz w:val="23"/>
          <w:szCs w:val="23"/>
        </w:rPr>
      </w:pPr>
      <w:r>
        <w:rPr>
          <w:rFonts w:ascii="Arial" w:hAnsi="Arial" w:cs="Arial"/>
          <w:sz w:val="23"/>
          <w:szCs w:val="23"/>
        </w:rPr>
        <w:t>Zamierzam(y) powierzyć następującym </w:t>
      </w:r>
      <w:r>
        <w:rPr>
          <w:rFonts w:ascii="Arial" w:hAnsi="Arial" w:cs="Arial"/>
          <w:sz w:val="23"/>
          <w:szCs w:val="23"/>
          <w:u w:val="single"/>
        </w:rPr>
        <w:t>podwykonawcom</w:t>
      </w:r>
      <w:r>
        <w:rPr>
          <w:rFonts w:ascii="Arial" w:hAnsi="Arial" w:cs="Arial"/>
          <w:sz w:val="23"/>
          <w:szCs w:val="23"/>
        </w:rPr>
        <w:t> realizację następujących części zamówienia i jednocześnie </w:t>
      </w:r>
      <w:r>
        <w:rPr>
          <w:rFonts w:ascii="Arial" w:hAnsi="Arial" w:cs="Arial"/>
          <w:sz w:val="23"/>
          <w:szCs w:val="23"/>
          <w:u w:val="single"/>
        </w:rPr>
        <w:t>powołujemy się na ich zasoby</w:t>
      </w:r>
      <w:r>
        <w:rPr>
          <w:rFonts w:ascii="Arial" w:hAnsi="Arial" w:cs="Arial"/>
          <w:sz w:val="23"/>
          <w:szCs w:val="23"/>
        </w:rPr>
        <w:t>, w celu wykazania spełnienia warunków udziału w postępowaniu, o których mowa w SWZ: </w:t>
      </w: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AF0A66" w14:paraId="36580F55" w14:textId="77777777" w:rsidTr="00AF0A66">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FECD78A" w14:textId="77777777" w:rsidR="00AF0A66" w:rsidRDefault="00AF0A66" w:rsidP="00AF0A66">
            <w:pPr>
              <w:jc w:val="center"/>
              <w:textAlignment w:val="baseline"/>
            </w:pPr>
            <w:r>
              <w:rPr>
                <w:rFonts w:ascii="Arial" w:hAnsi="Arial" w:cs="Arial"/>
                <w:b/>
                <w:bCs/>
                <w:sz w:val="18"/>
                <w:szCs w:val="18"/>
              </w:rPr>
              <w:t>Lp.</w:t>
            </w:r>
            <w:r>
              <w:rPr>
                <w:rFonts w:ascii="Arial" w:hAnsi="Arial" w:cs="Arial"/>
                <w:sz w:val="18"/>
                <w:szCs w:val="18"/>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C1584DA" w14:textId="77777777" w:rsidR="00AF0A66" w:rsidRDefault="00AF0A66" w:rsidP="00AF0A66">
            <w:pPr>
              <w:jc w:val="center"/>
              <w:textAlignment w:val="baseline"/>
            </w:pPr>
            <w:r>
              <w:rPr>
                <w:rFonts w:ascii="Arial" w:hAnsi="Arial" w:cs="Arial"/>
                <w:b/>
                <w:bCs/>
                <w:sz w:val="18"/>
                <w:szCs w:val="18"/>
              </w:rPr>
              <w:t>Nazwa (firma) podwykonawcy</w:t>
            </w:r>
            <w:r>
              <w:rPr>
                <w:rFonts w:ascii="Arial" w:hAnsi="Arial" w:cs="Arial"/>
                <w:sz w:val="18"/>
                <w:szCs w:val="18"/>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096701E" w14:textId="77777777" w:rsidR="00AF0A66" w:rsidRDefault="00AF0A66" w:rsidP="00AF0A66">
            <w:pPr>
              <w:jc w:val="center"/>
              <w:textAlignment w:val="baseline"/>
            </w:pPr>
            <w:r>
              <w:rPr>
                <w:rFonts w:ascii="Arial" w:hAnsi="Arial" w:cs="Arial"/>
                <w:b/>
                <w:bCs/>
                <w:sz w:val="18"/>
                <w:szCs w:val="18"/>
              </w:rPr>
              <w:t>Część (zakres) prac, który zamierzamy powierzyć innemu podmiotowi (podwykonawcy)</w:t>
            </w:r>
            <w:r>
              <w:rPr>
                <w:rFonts w:ascii="Arial" w:hAnsi="Arial" w:cs="Arial"/>
                <w:sz w:val="18"/>
                <w:szCs w:val="18"/>
              </w:rPr>
              <w:t> </w:t>
            </w:r>
          </w:p>
        </w:tc>
      </w:tr>
      <w:tr w:rsidR="00AF0A66" w14:paraId="5F246457" w14:textId="77777777" w:rsidTr="00AF0A66">
        <w:trPr>
          <w:trHeight w:val="300"/>
          <w:jc w:val="center"/>
        </w:trPr>
        <w:tc>
          <w:tcPr>
            <w:tcW w:w="525" w:type="dxa"/>
            <w:tcBorders>
              <w:top w:val="single" w:sz="6" w:space="0" w:color="auto"/>
              <w:left w:val="single" w:sz="6" w:space="0" w:color="auto"/>
              <w:bottom w:val="single" w:sz="6" w:space="0" w:color="auto"/>
              <w:right w:val="single" w:sz="6" w:space="0" w:color="auto"/>
            </w:tcBorders>
            <w:vAlign w:val="center"/>
            <w:hideMark/>
          </w:tcPr>
          <w:p w14:paraId="6B5100F3" w14:textId="77777777" w:rsidR="00AF0A66" w:rsidRDefault="00AF0A66" w:rsidP="00AF0A66">
            <w:pPr>
              <w:jc w:val="center"/>
              <w:textAlignment w:val="baseline"/>
            </w:pPr>
            <w:r>
              <w:rPr>
                <w:rFonts w:ascii="Arial" w:hAnsi="Arial" w:cs="Arial"/>
                <w:sz w:val="18"/>
                <w:szCs w:val="18"/>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D9E58A6" w14:textId="77777777" w:rsidR="00AF0A66" w:rsidRDefault="00AF0A66" w:rsidP="00AF0A66">
            <w:pPr>
              <w:jc w:val="center"/>
              <w:textAlignment w:val="baseline"/>
            </w:pPr>
            <w:r>
              <w:rPr>
                <w:rFonts w:ascii="Arial" w:hAnsi="Arial" w:cs="Arial"/>
                <w:sz w:val="18"/>
                <w:szCs w:val="18"/>
              </w:rPr>
              <w:t> </w:t>
            </w:r>
          </w:p>
        </w:tc>
        <w:tc>
          <w:tcPr>
            <w:tcW w:w="5267" w:type="dxa"/>
            <w:tcBorders>
              <w:top w:val="single" w:sz="6" w:space="0" w:color="auto"/>
              <w:left w:val="single" w:sz="6" w:space="0" w:color="auto"/>
              <w:bottom w:val="single" w:sz="6" w:space="0" w:color="auto"/>
              <w:right w:val="single" w:sz="6" w:space="0" w:color="auto"/>
            </w:tcBorders>
            <w:vAlign w:val="center"/>
            <w:hideMark/>
          </w:tcPr>
          <w:p w14:paraId="5EBBA135" w14:textId="77777777" w:rsidR="00AF0A66" w:rsidRDefault="00AF0A66" w:rsidP="00AF0A66">
            <w:pPr>
              <w:jc w:val="center"/>
              <w:textAlignment w:val="baseline"/>
            </w:pPr>
            <w:r>
              <w:rPr>
                <w:rFonts w:ascii="Arial" w:hAnsi="Arial" w:cs="Arial"/>
                <w:sz w:val="18"/>
                <w:szCs w:val="18"/>
              </w:rPr>
              <w:t> </w:t>
            </w:r>
          </w:p>
        </w:tc>
      </w:tr>
    </w:tbl>
    <w:p w14:paraId="122A41A3" w14:textId="77777777" w:rsidR="00AF0A66" w:rsidRDefault="00AF0A66" w:rsidP="00AF0A66">
      <w:pPr>
        <w:ind w:left="426"/>
        <w:jc w:val="both"/>
        <w:textAlignment w:val="baseline"/>
        <w:rPr>
          <w:rFonts w:ascii="Arial" w:hAnsi="Arial" w:cs="Arial"/>
          <w:sz w:val="23"/>
          <w:szCs w:val="23"/>
        </w:rPr>
      </w:pPr>
      <w:r>
        <w:rPr>
          <w:rFonts w:ascii="Arial" w:hAnsi="Arial" w:cs="Arial"/>
          <w:b/>
          <w:bCs/>
          <w:i/>
          <w:sz w:val="23"/>
          <w:szCs w:val="23"/>
          <w:u w:val="single"/>
        </w:rPr>
        <w:t>Uwaga:</w:t>
      </w:r>
    </w:p>
    <w:p w14:paraId="7A24D07F" w14:textId="77777777" w:rsidR="00AF0A66" w:rsidRDefault="00AF0A66" w:rsidP="00AF0A66">
      <w:pPr>
        <w:widowControl w:val="0"/>
        <w:ind w:left="426"/>
        <w:jc w:val="both"/>
        <w:rPr>
          <w:rFonts w:ascii="Arial" w:hAnsi="Arial" w:cs="Arial"/>
          <w:i/>
          <w:sz w:val="23"/>
          <w:szCs w:val="23"/>
          <w:u w:val="single"/>
        </w:rPr>
      </w:pPr>
      <w:r>
        <w:rPr>
          <w:rFonts w:ascii="Arial" w:hAnsi="Arial" w:cs="Arial"/>
          <w:i/>
          <w:sz w:val="23"/>
          <w:szCs w:val="23"/>
        </w:rPr>
        <w:t xml:space="preserve">W przypadku </w:t>
      </w:r>
      <w:r>
        <w:rPr>
          <w:rFonts w:ascii="Arial" w:hAnsi="Arial" w:cs="Arial"/>
          <w:i/>
          <w:sz w:val="23"/>
          <w:szCs w:val="23"/>
          <w:u w:val="single"/>
        </w:rPr>
        <w:t>wykonywania części prac przez podwykonawcę, na zasoby, którego powołuje się Wykonawca,</w:t>
      </w:r>
      <w:r>
        <w:rPr>
          <w:rFonts w:ascii="Arial" w:hAnsi="Arial" w:cs="Arial"/>
          <w:i/>
          <w:sz w:val="23"/>
          <w:szCs w:val="23"/>
        </w:rPr>
        <w:t xml:space="preserve"> w celu spełnienia warunków udziału w postępowaniu, część zamówienia/zakres prac winien być tożsamy </w:t>
      </w:r>
      <w:r>
        <w:rPr>
          <w:rFonts w:ascii="Arial" w:hAnsi="Arial" w:cs="Arial"/>
          <w:i/>
          <w:sz w:val="23"/>
          <w:szCs w:val="23"/>
          <w:u w:val="single"/>
        </w:rPr>
        <w:t>ze zobowiązaniem do oddania do dyspozycji Wykonawcy niezbędnych zasobów na potrzeby realizacji zamówienia.</w:t>
      </w:r>
    </w:p>
    <w:p w14:paraId="715F8082" w14:textId="77777777" w:rsidR="00AF0A66" w:rsidRDefault="00AF0A66" w:rsidP="00AF0A66">
      <w:pPr>
        <w:widowControl w:val="0"/>
        <w:ind w:left="426"/>
        <w:jc w:val="both"/>
        <w:rPr>
          <w:rFonts w:ascii="Arial" w:eastAsiaTheme="minorHAnsi" w:hAnsi="Arial" w:cs="Arial"/>
          <w:i/>
          <w:sz w:val="23"/>
          <w:szCs w:val="23"/>
          <w:u w:val="single"/>
          <w:lang w:eastAsia="en-US"/>
        </w:rPr>
      </w:pPr>
    </w:p>
    <w:p w14:paraId="77D1FC7A" w14:textId="77777777" w:rsidR="00AF0A66" w:rsidRPr="007C0022" w:rsidRDefault="00AF0A66" w:rsidP="00AF0A66">
      <w:pPr>
        <w:pStyle w:val="Akapitzlist"/>
        <w:tabs>
          <w:tab w:val="num" w:pos="1277"/>
        </w:tabs>
        <w:spacing w:after="120"/>
        <w:ind w:left="436"/>
        <w:rPr>
          <w:rFonts w:ascii="Arial" w:hAnsi="Arial" w:cs="Arial"/>
          <w:sz w:val="23"/>
          <w:szCs w:val="23"/>
        </w:rPr>
      </w:pPr>
    </w:p>
    <w:p w14:paraId="4DCFBAE6" w14:textId="77777777" w:rsidR="00AF0A66" w:rsidRDefault="00AF0A66" w:rsidP="00F46A10">
      <w:pPr>
        <w:pStyle w:val="Akapitzlist"/>
        <w:numPr>
          <w:ilvl w:val="0"/>
          <w:numId w:val="56"/>
        </w:numPr>
        <w:spacing w:after="120" w:line="276" w:lineRule="auto"/>
        <w:rPr>
          <w:rFonts w:ascii="Arial" w:hAnsi="Arial" w:cs="Arial"/>
          <w:sz w:val="23"/>
          <w:szCs w:val="23"/>
        </w:rPr>
      </w:pPr>
      <w:r>
        <w:rPr>
          <w:rFonts w:ascii="Arial" w:eastAsia="Calibri" w:hAnsi="Arial" w:cs="Arial"/>
          <w:bCs/>
          <w:sz w:val="23"/>
          <w:szCs w:val="23"/>
        </w:rPr>
        <w:t xml:space="preserve"> Zgodnie z treścią art. 225 ust. 2 ustawy wybór przedmiotowej oferty</w:t>
      </w:r>
    </w:p>
    <w:p w14:paraId="3541D6A8" w14:textId="77777777" w:rsidR="00AF0A66" w:rsidRDefault="00AF0A66" w:rsidP="00AF0A66">
      <w:pPr>
        <w:pStyle w:val="Akapitzlist"/>
        <w:numPr>
          <w:ilvl w:val="0"/>
          <w:numId w:val="52"/>
        </w:numPr>
        <w:spacing w:after="120"/>
        <w:ind w:left="850" w:hanging="357"/>
        <w:contextualSpacing w:val="0"/>
        <w:jc w:val="both"/>
        <w:rPr>
          <w:rFonts w:ascii="Arial" w:hAnsi="Arial" w:cs="Arial"/>
          <w:iCs/>
          <w:sz w:val="23"/>
          <w:szCs w:val="23"/>
        </w:rPr>
      </w:pPr>
      <w:r>
        <w:rPr>
          <w:rFonts w:ascii="Arial" w:hAnsi="Arial" w:cs="Arial"/>
          <w:b/>
          <w:iCs/>
          <w:sz w:val="23"/>
          <w:szCs w:val="23"/>
        </w:rPr>
        <w:t>nie będzie</w:t>
      </w:r>
      <w:r>
        <w:rPr>
          <w:rFonts w:ascii="Arial" w:hAnsi="Arial" w:cs="Arial"/>
          <w:iCs/>
          <w:sz w:val="23"/>
          <w:szCs w:val="23"/>
        </w:rPr>
        <w:t xml:space="preserve"> prowadził do powstania u Zamawiającego obowiązku podatkowego zgodnie z przepisami o podatku od towarów i usług, *</w:t>
      </w:r>
      <w:r>
        <w:rPr>
          <w:rFonts w:ascii="Arial" w:hAnsi="Arial" w:cs="Arial"/>
          <w:iCs/>
          <w:sz w:val="23"/>
          <w:szCs w:val="23"/>
          <w:vertAlign w:val="superscript"/>
        </w:rPr>
        <w:t>/</w:t>
      </w:r>
      <w:r>
        <w:rPr>
          <w:rFonts w:ascii="Arial" w:hAnsi="Arial" w:cs="Arial"/>
          <w:iCs/>
          <w:sz w:val="23"/>
          <w:szCs w:val="23"/>
        </w:rPr>
        <w:t>**</w:t>
      </w:r>
    </w:p>
    <w:p w14:paraId="39D4C159" w14:textId="77777777" w:rsidR="00AF0A66" w:rsidRDefault="00AF0A66" w:rsidP="00AF0A66">
      <w:pPr>
        <w:pStyle w:val="Akapitzlist"/>
        <w:numPr>
          <w:ilvl w:val="0"/>
          <w:numId w:val="52"/>
        </w:numPr>
        <w:spacing w:after="120"/>
        <w:ind w:left="850" w:hanging="357"/>
        <w:contextualSpacing w:val="0"/>
        <w:jc w:val="both"/>
        <w:rPr>
          <w:rFonts w:ascii="Arial" w:hAnsi="Arial" w:cs="Arial"/>
          <w:iCs/>
          <w:sz w:val="23"/>
          <w:szCs w:val="23"/>
        </w:rPr>
      </w:pPr>
      <w:r>
        <w:rPr>
          <w:rFonts w:ascii="Arial" w:hAnsi="Arial" w:cs="Arial"/>
          <w:b/>
          <w:iCs/>
          <w:sz w:val="23"/>
          <w:szCs w:val="23"/>
        </w:rPr>
        <w:t>będzie</w:t>
      </w:r>
      <w:r>
        <w:rPr>
          <w:rFonts w:ascii="Arial" w:hAnsi="Arial" w:cs="Arial"/>
          <w:iCs/>
          <w:sz w:val="23"/>
          <w:szCs w:val="23"/>
        </w:rPr>
        <w:t xml:space="preserve"> prowadził do powstania u zamawiającego obowiązku podatkowego zgodnie z przepisami o podatku od towarów i usług, na następujące produkty:*</w:t>
      </w:r>
      <w:r>
        <w:rPr>
          <w:rFonts w:ascii="Arial" w:hAnsi="Arial" w:cs="Arial"/>
          <w:iCs/>
          <w:sz w:val="23"/>
          <w:szCs w:val="23"/>
          <w:vertAlign w:val="superscript"/>
        </w:rPr>
        <w:t>/</w:t>
      </w:r>
      <w:r>
        <w:rPr>
          <w:rFonts w:ascii="Arial" w:hAnsi="Arial" w:cs="Arial"/>
          <w:iCs/>
          <w:sz w:val="23"/>
          <w:szCs w:val="23"/>
        </w:rPr>
        <w:t>**</w:t>
      </w: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165"/>
        <w:gridCol w:w="1706"/>
        <w:gridCol w:w="4020"/>
      </w:tblGrid>
      <w:tr w:rsidR="00AF0A66" w14:paraId="4BB5B2DA" w14:textId="77777777" w:rsidTr="00AF0A66">
        <w:trPr>
          <w:trHeight w:val="692"/>
          <w:jc w:val="center"/>
        </w:trPr>
        <w:tc>
          <w:tcPr>
            <w:tcW w:w="6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0A56C3" w14:textId="77777777" w:rsidR="00AF0A66" w:rsidRDefault="00AF0A66" w:rsidP="00AF0A66">
            <w:pPr>
              <w:rPr>
                <w:rFonts w:ascii="Arial" w:hAnsi="Arial" w:cs="Arial"/>
                <w:iCs/>
                <w:sz w:val="18"/>
                <w:szCs w:val="18"/>
              </w:rPr>
            </w:pPr>
            <w:r>
              <w:rPr>
                <w:rFonts w:ascii="Arial" w:hAnsi="Arial" w:cs="Arial"/>
                <w:iCs/>
                <w:sz w:val="18"/>
                <w:szCs w:val="18"/>
              </w:rPr>
              <w:t>LP.</w:t>
            </w:r>
          </w:p>
        </w:tc>
        <w:tc>
          <w:tcPr>
            <w:tcW w:w="21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521A" w14:textId="77777777" w:rsidR="00AF0A66" w:rsidRDefault="00AF0A66" w:rsidP="00AF0A66">
            <w:pPr>
              <w:jc w:val="center"/>
              <w:rPr>
                <w:rFonts w:ascii="Arial" w:hAnsi="Arial" w:cs="Arial"/>
                <w:iCs/>
                <w:sz w:val="18"/>
                <w:szCs w:val="18"/>
              </w:rPr>
            </w:pPr>
            <w:r>
              <w:rPr>
                <w:rFonts w:ascii="Arial" w:hAnsi="Arial" w:cs="Arial"/>
                <w:iCs/>
                <w:sz w:val="18"/>
                <w:szCs w:val="18"/>
              </w:rPr>
              <w:t>Produkt</w:t>
            </w:r>
          </w:p>
        </w:tc>
        <w:tc>
          <w:tcPr>
            <w:tcW w:w="170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DED926D" w14:textId="77777777" w:rsidR="00AF0A66" w:rsidRDefault="00AF0A66" w:rsidP="00AF0A66">
            <w:pPr>
              <w:jc w:val="center"/>
              <w:rPr>
                <w:rFonts w:ascii="Arial" w:hAnsi="Arial" w:cs="Arial"/>
                <w:iCs/>
                <w:sz w:val="18"/>
                <w:szCs w:val="18"/>
              </w:rPr>
            </w:pPr>
            <w:r>
              <w:rPr>
                <w:rFonts w:ascii="Arial" w:hAnsi="Arial" w:cs="Arial"/>
                <w:iCs/>
                <w:sz w:val="18"/>
                <w:szCs w:val="18"/>
              </w:rPr>
              <w:t>Wartość netto (PLN)</w:t>
            </w:r>
          </w:p>
        </w:tc>
        <w:tc>
          <w:tcPr>
            <w:tcW w:w="402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2E17376A" w14:textId="77777777" w:rsidR="00AF0A66" w:rsidRDefault="00AF0A66" w:rsidP="00AF0A66">
            <w:pPr>
              <w:jc w:val="center"/>
              <w:rPr>
                <w:rFonts w:ascii="Arial" w:hAnsi="Arial" w:cs="Arial"/>
                <w:iCs/>
                <w:sz w:val="18"/>
                <w:szCs w:val="18"/>
              </w:rPr>
            </w:pPr>
            <w:r>
              <w:rPr>
                <w:rFonts w:ascii="Arial" w:hAnsi="Arial" w:cs="Arial"/>
                <w:iCs/>
                <w:sz w:val="18"/>
                <w:szCs w:val="18"/>
              </w:rPr>
              <w:t xml:space="preserve">Stawka podatku VAT. </w:t>
            </w:r>
            <w:r>
              <w:rPr>
                <w:rFonts w:ascii="Arial" w:hAnsi="Arial" w:cs="Arial"/>
                <w:sz w:val="18"/>
                <w:szCs w:val="18"/>
              </w:rPr>
              <w:t>która zgodnie z wiedzą wykonawcy, będzie miała zastosowanie</w:t>
            </w:r>
          </w:p>
        </w:tc>
      </w:tr>
      <w:tr w:rsidR="00AF0A66" w14:paraId="26C26004" w14:textId="77777777" w:rsidTr="00AF0A66">
        <w:trPr>
          <w:trHeight w:val="236"/>
          <w:jc w:val="center"/>
        </w:trPr>
        <w:tc>
          <w:tcPr>
            <w:tcW w:w="619" w:type="dxa"/>
            <w:tcBorders>
              <w:top w:val="single" w:sz="4" w:space="0" w:color="000000"/>
              <w:left w:val="single" w:sz="4" w:space="0" w:color="000000"/>
              <w:bottom w:val="single" w:sz="4" w:space="0" w:color="000000"/>
              <w:right w:val="single" w:sz="4" w:space="0" w:color="000000"/>
            </w:tcBorders>
            <w:hideMark/>
          </w:tcPr>
          <w:p w14:paraId="149B2AC4" w14:textId="77777777" w:rsidR="00AF0A66" w:rsidRDefault="00AF0A66" w:rsidP="00AF0A66">
            <w:pPr>
              <w:jc w:val="center"/>
              <w:rPr>
                <w:rFonts w:ascii="Arial" w:hAnsi="Arial" w:cs="Arial"/>
                <w:iCs/>
                <w:sz w:val="18"/>
                <w:szCs w:val="18"/>
              </w:rPr>
            </w:pPr>
            <w:r>
              <w:rPr>
                <w:rFonts w:ascii="Arial" w:hAnsi="Arial" w:cs="Arial"/>
                <w:iCs/>
                <w:sz w:val="18"/>
                <w:szCs w:val="18"/>
              </w:rPr>
              <w:t>1</w:t>
            </w:r>
          </w:p>
        </w:tc>
        <w:tc>
          <w:tcPr>
            <w:tcW w:w="2164" w:type="dxa"/>
            <w:tcBorders>
              <w:top w:val="single" w:sz="4" w:space="0" w:color="000000"/>
              <w:left w:val="single" w:sz="4" w:space="0" w:color="000000"/>
              <w:bottom w:val="single" w:sz="4" w:space="0" w:color="000000"/>
              <w:right w:val="single" w:sz="4" w:space="0" w:color="000000"/>
            </w:tcBorders>
          </w:tcPr>
          <w:p w14:paraId="1FC46551" w14:textId="77777777" w:rsidR="00AF0A66" w:rsidRDefault="00AF0A66" w:rsidP="00AF0A66">
            <w:pPr>
              <w:rPr>
                <w:rFonts w:ascii="Arial" w:hAnsi="Arial" w:cs="Arial"/>
                <w:iCs/>
                <w:sz w:val="18"/>
                <w:szCs w:val="18"/>
              </w:rPr>
            </w:pPr>
          </w:p>
        </w:tc>
        <w:tc>
          <w:tcPr>
            <w:tcW w:w="1706" w:type="dxa"/>
            <w:tcBorders>
              <w:top w:val="single" w:sz="4" w:space="0" w:color="000000"/>
              <w:left w:val="single" w:sz="4" w:space="0" w:color="000000"/>
              <w:bottom w:val="single" w:sz="4" w:space="0" w:color="000000"/>
              <w:right w:val="single" w:sz="4" w:space="0" w:color="auto"/>
            </w:tcBorders>
          </w:tcPr>
          <w:p w14:paraId="4C6F8C2C" w14:textId="77777777" w:rsidR="00AF0A66" w:rsidRDefault="00AF0A66" w:rsidP="00AF0A66">
            <w:pPr>
              <w:rPr>
                <w:rFonts w:ascii="Arial" w:hAnsi="Arial" w:cs="Arial"/>
                <w:b/>
                <w:iCs/>
                <w:sz w:val="18"/>
                <w:szCs w:val="18"/>
              </w:rPr>
            </w:pPr>
          </w:p>
        </w:tc>
        <w:tc>
          <w:tcPr>
            <w:tcW w:w="4020" w:type="dxa"/>
            <w:tcBorders>
              <w:top w:val="single" w:sz="4" w:space="0" w:color="000000"/>
              <w:left w:val="single" w:sz="4" w:space="0" w:color="auto"/>
              <w:bottom w:val="single" w:sz="4" w:space="0" w:color="000000"/>
              <w:right w:val="single" w:sz="4" w:space="0" w:color="000000"/>
            </w:tcBorders>
          </w:tcPr>
          <w:p w14:paraId="6E615337" w14:textId="77777777" w:rsidR="00AF0A66" w:rsidRDefault="00AF0A66" w:rsidP="00AF0A66">
            <w:pPr>
              <w:rPr>
                <w:rFonts w:ascii="Arial" w:hAnsi="Arial" w:cs="Arial"/>
                <w:b/>
                <w:iCs/>
                <w:sz w:val="18"/>
                <w:szCs w:val="18"/>
              </w:rPr>
            </w:pPr>
          </w:p>
        </w:tc>
      </w:tr>
      <w:tr w:rsidR="00AF0A66" w14:paraId="5E5D6716" w14:textId="77777777" w:rsidTr="00AF0A66">
        <w:trPr>
          <w:trHeight w:val="219"/>
          <w:jc w:val="center"/>
        </w:trPr>
        <w:tc>
          <w:tcPr>
            <w:tcW w:w="2784" w:type="dxa"/>
            <w:gridSpan w:val="2"/>
            <w:tcBorders>
              <w:top w:val="single" w:sz="4" w:space="0" w:color="000000"/>
              <w:left w:val="single" w:sz="4" w:space="0" w:color="000000"/>
              <w:bottom w:val="single" w:sz="4" w:space="0" w:color="000000"/>
              <w:right w:val="single" w:sz="4" w:space="0" w:color="000000"/>
            </w:tcBorders>
            <w:hideMark/>
          </w:tcPr>
          <w:p w14:paraId="09EA36D3" w14:textId="77777777" w:rsidR="00AF0A66" w:rsidRDefault="00AF0A66" w:rsidP="00AF0A66">
            <w:pPr>
              <w:jc w:val="right"/>
              <w:rPr>
                <w:rFonts w:ascii="Arial" w:hAnsi="Arial" w:cs="Arial"/>
                <w:b/>
                <w:bCs/>
                <w:iCs/>
                <w:sz w:val="18"/>
                <w:szCs w:val="18"/>
              </w:rPr>
            </w:pPr>
            <w:r>
              <w:rPr>
                <w:rFonts w:ascii="Arial" w:hAnsi="Arial" w:cs="Arial"/>
                <w:b/>
                <w:bCs/>
                <w:iCs/>
                <w:sz w:val="18"/>
                <w:szCs w:val="18"/>
              </w:rPr>
              <w:t>Razem</w:t>
            </w:r>
          </w:p>
        </w:tc>
        <w:tc>
          <w:tcPr>
            <w:tcW w:w="1706" w:type="dxa"/>
            <w:tcBorders>
              <w:top w:val="single" w:sz="4" w:space="0" w:color="000000"/>
              <w:left w:val="single" w:sz="4" w:space="0" w:color="000000"/>
              <w:bottom w:val="single" w:sz="4" w:space="0" w:color="000000"/>
              <w:right w:val="single" w:sz="4" w:space="0" w:color="auto"/>
            </w:tcBorders>
          </w:tcPr>
          <w:p w14:paraId="7945E70F" w14:textId="77777777" w:rsidR="00AF0A66" w:rsidRDefault="00AF0A66" w:rsidP="00AF0A66">
            <w:pPr>
              <w:rPr>
                <w:rFonts w:ascii="Arial" w:hAnsi="Arial" w:cs="Arial"/>
                <w:b/>
                <w:iCs/>
                <w:sz w:val="18"/>
                <w:szCs w:val="18"/>
              </w:rPr>
            </w:pPr>
          </w:p>
        </w:tc>
        <w:tc>
          <w:tcPr>
            <w:tcW w:w="402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9BE2350" w14:textId="77777777" w:rsidR="00AF0A66" w:rsidRDefault="00AF0A66" w:rsidP="00AF0A66">
            <w:pPr>
              <w:rPr>
                <w:rFonts w:ascii="Arial" w:hAnsi="Arial" w:cs="Arial"/>
                <w:b/>
                <w:iCs/>
                <w:sz w:val="18"/>
                <w:szCs w:val="18"/>
              </w:rPr>
            </w:pPr>
          </w:p>
        </w:tc>
      </w:tr>
    </w:tbl>
    <w:p w14:paraId="4048AB95" w14:textId="77777777" w:rsidR="00AF0A66" w:rsidRDefault="00AF0A66" w:rsidP="00AF0A66">
      <w:pPr>
        <w:spacing w:before="120"/>
        <w:ind w:left="709"/>
        <w:jc w:val="both"/>
        <w:rPr>
          <w:rFonts w:ascii="Calibri" w:hAnsi="Calibri" w:cs="Calibri"/>
          <w:iCs/>
          <w:sz w:val="16"/>
          <w:szCs w:val="16"/>
          <w:lang w:eastAsia="en-US"/>
        </w:rPr>
      </w:pPr>
      <w:r>
        <w:rPr>
          <w:rFonts w:ascii="Calibri" w:hAnsi="Calibri" w:cs="Calibri"/>
          <w:iCs/>
          <w:sz w:val="16"/>
          <w:szCs w:val="16"/>
        </w:rPr>
        <w:t>*niepotrzebne skreślić</w:t>
      </w:r>
    </w:p>
    <w:p w14:paraId="3EEB3EE2" w14:textId="77777777" w:rsidR="00AF0A66" w:rsidRDefault="00AF0A66" w:rsidP="00AF0A66">
      <w:pPr>
        <w:ind w:left="709"/>
        <w:jc w:val="both"/>
        <w:rPr>
          <w:rFonts w:ascii="Arial" w:hAnsi="Arial" w:cs="Arial"/>
          <w:sz w:val="18"/>
          <w:szCs w:val="18"/>
        </w:rPr>
      </w:pPr>
      <w:r>
        <w:rPr>
          <w:rFonts w:ascii="Calibri" w:hAnsi="Calibri" w:cs="Calibri"/>
          <w:iCs/>
          <w:sz w:val="16"/>
          <w:szCs w:val="16"/>
        </w:rPr>
        <w:t>** brak podania informacji zostanie uznany za brak powstania u Zamawiającego obowiązku podatkowego zgodnie z przepisami o podatku od towarów i usług</w:t>
      </w:r>
    </w:p>
    <w:p w14:paraId="61D83014" w14:textId="77777777" w:rsidR="00AF0A66" w:rsidRDefault="00AF0A66" w:rsidP="00AF0A66">
      <w:pPr>
        <w:jc w:val="both"/>
        <w:rPr>
          <w:rFonts w:ascii="Arial" w:hAnsi="Arial" w:cs="Arial"/>
          <w:sz w:val="18"/>
          <w:szCs w:val="18"/>
        </w:rPr>
      </w:pPr>
    </w:p>
    <w:p w14:paraId="3DB95026" w14:textId="77777777" w:rsidR="00AF0A66" w:rsidRDefault="00AF0A66" w:rsidP="00F46A10">
      <w:pPr>
        <w:pStyle w:val="Akapitzlist"/>
        <w:numPr>
          <w:ilvl w:val="0"/>
          <w:numId w:val="56"/>
        </w:numPr>
        <w:spacing w:after="120"/>
        <w:ind w:left="431" w:right="6" w:hanging="357"/>
        <w:contextualSpacing w:val="0"/>
        <w:jc w:val="both"/>
        <w:rPr>
          <w:rFonts w:ascii="Arial" w:hAnsi="Arial" w:cs="Arial"/>
          <w:bCs/>
          <w:sz w:val="23"/>
          <w:szCs w:val="23"/>
        </w:rPr>
      </w:pPr>
      <w:r>
        <w:rPr>
          <w:rFonts w:ascii="Arial" w:hAnsi="Arial" w:cs="Arial"/>
          <w:sz w:val="23"/>
          <w:szCs w:val="23"/>
        </w:rPr>
        <w:t xml:space="preserve">Na podstawie art. 127 ust. 2 ustawy z dnia 11 września 2019 r. Prawo zamówień publicznych (Pzp) </w:t>
      </w:r>
      <w:r>
        <w:rPr>
          <w:rFonts w:ascii="Arial" w:hAnsi="Arial" w:cs="Arial"/>
          <w:sz w:val="23"/>
          <w:szCs w:val="23"/>
          <w:u w:val="single"/>
        </w:rPr>
        <w:t>wskazuję</w:t>
      </w:r>
      <w:r>
        <w:rPr>
          <w:rFonts w:ascii="Arial" w:hAnsi="Arial" w:cs="Arial"/>
          <w:sz w:val="23"/>
          <w:szCs w:val="23"/>
        </w:rPr>
        <w:t xml:space="preserve"> nazwę i numer postępowania (oznaczenie sprawy)</w:t>
      </w:r>
      <w:r>
        <w:rPr>
          <w:rFonts w:ascii="Arial" w:hAnsi="Arial" w:cs="Arial"/>
          <w:sz w:val="23"/>
          <w:szCs w:val="23"/>
        </w:rPr>
        <w:br/>
        <w:t xml:space="preserve">o udzielenie zamówienia publicznego oraz </w:t>
      </w:r>
      <w:r>
        <w:rPr>
          <w:rFonts w:ascii="Arial" w:hAnsi="Arial" w:cs="Arial"/>
          <w:sz w:val="23"/>
          <w:szCs w:val="23"/>
          <w:u w:val="single"/>
        </w:rPr>
        <w:t>podmiotowe środki dowodowe, które znajdują się w posiadaniu zamawiającego</w:t>
      </w:r>
      <w:r>
        <w:rPr>
          <w:rFonts w:ascii="Arial" w:hAnsi="Arial" w:cs="Arial"/>
          <w:sz w:val="23"/>
          <w:szCs w:val="23"/>
        </w:rPr>
        <w:t>, w szczególności oświadczenia lub dokumenty, o których mowa w § 6 - 9 Rozporządzenia Ministra Rozwoju, Pracy</w:t>
      </w:r>
      <w:r>
        <w:rPr>
          <w:rFonts w:ascii="Arial" w:hAnsi="Arial" w:cs="Arial"/>
          <w:sz w:val="23"/>
          <w:szCs w:val="23"/>
        </w:rPr>
        <w:br/>
        <w:t>i Technologii z dnia 23 grudnia 2020 r. w sprawie podmiotowych środków dowodowych oraz innych dokumentów lub oświadczeń, jakich może żądać zamawiający od wykonawcy, przechowywane przez zamawiającego zgodnie</w:t>
      </w:r>
      <w:r>
        <w:rPr>
          <w:rFonts w:ascii="Arial" w:hAnsi="Arial" w:cs="Arial"/>
          <w:sz w:val="23"/>
          <w:szCs w:val="23"/>
        </w:rPr>
        <w:br/>
        <w:t xml:space="preserve">z art. 78 ust. 1 Pzp, </w:t>
      </w:r>
      <w:r>
        <w:rPr>
          <w:rFonts w:ascii="Arial" w:hAnsi="Arial" w:cs="Arial"/>
          <w:sz w:val="23"/>
          <w:szCs w:val="23"/>
          <w:u w:val="single"/>
        </w:rPr>
        <w:t>w celu potwierdzenia okoliczności, o których mowa w art. 273 ust. 1 Pzp i potwierdzam ich prawidłowość i aktualność.</w:t>
      </w:r>
    </w:p>
    <w:p w14:paraId="09449654" w14:textId="77777777" w:rsidR="00AF0A66" w:rsidRPr="00D3251F" w:rsidRDefault="00AF0A66" w:rsidP="00AF0A66">
      <w:pPr>
        <w:pStyle w:val="Akapitzlist"/>
        <w:spacing w:after="120"/>
        <w:ind w:left="425" w:right="6"/>
        <w:jc w:val="both"/>
        <w:rPr>
          <w:rFonts w:ascii="Arial" w:hAnsi="Arial" w:cs="Arial"/>
          <w:bCs/>
          <w:sz w:val="18"/>
          <w:szCs w:val="18"/>
        </w:rPr>
      </w:pPr>
      <w:r w:rsidRPr="00D3251F">
        <w:rPr>
          <w:rFonts w:ascii="Arial" w:hAnsi="Arial" w:cs="Arial"/>
          <w:sz w:val="18"/>
          <w:szCs w:val="18"/>
        </w:rPr>
        <w:t>(należy wypełnić, jeżeli oświadczenia lub dokumenty, o których mowa w § 6-9</w:t>
      </w:r>
      <w:r w:rsidRPr="00D3251F">
        <w:rPr>
          <w:rFonts w:ascii="Arial" w:hAnsi="Arial" w:cs="Arial"/>
          <w:i/>
          <w:sz w:val="18"/>
          <w:szCs w:val="18"/>
        </w:rPr>
        <w:t xml:space="preserve"> Rozporządzenia Ministra Rozwoju, Pracy i Technologii z dnia 23 grudnia 2020 r. w sprawie podmiotowych środków dowodowych oraz </w:t>
      </w:r>
      <w:r w:rsidRPr="00D3251F">
        <w:rPr>
          <w:rFonts w:ascii="Arial" w:hAnsi="Arial" w:cs="Arial"/>
          <w:i/>
          <w:sz w:val="18"/>
          <w:szCs w:val="18"/>
        </w:rPr>
        <w:lastRenderedPageBreak/>
        <w:t xml:space="preserve">innych dokumentów lub oświadczeń, jakich może żądać zamawiający od wykonawcy, </w:t>
      </w:r>
      <w:r w:rsidRPr="00D3251F">
        <w:rPr>
          <w:rFonts w:ascii="Arial" w:hAnsi="Arial" w:cs="Arial"/>
          <w:sz w:val="18"/>
          <w:szCs w:val="18"/>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AF0A66" w14:paraId="347B0835" w14:textId="77777777" w:rsidTr="00AF0A66">
        <w:trPr>
          <w:trHeight w:val="551"/>
        </w:trPr>
        <w:tc>
          <w:tcPr>
            <w:tcW w:w="2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47C3CC" w14:textId="77777777" w:rsidR="00AF0A66" w:rsidRDefault="00AF0A66" w:rsidP="00AF0A66">
            <w:pPr>
              <w:jc w:val="center"/>
              <w:rPr>
                <w:rFonts w:ascii="Arial" w:eastAsiaTheme="minorHAnsi" w:hAnsi="Arial" w:cs="Arial"/>
                <w:b/>
                <w:sz w:val="16"/>
                <w:szCs w:val="16"/>
                <w:lang w:eastAsia="en-US"/>
              </w:rPr>
            </w:pPr>
            <w:r>
              <w:rPr>
                <w:rFonts w:ascii="Arial" w:hAnsi="Arial" w:cs="Arial"/>
                <w:b/>
                <w:sz w:val="16"/>
                <w:szCs w:val="16"/>
              </w:rPr>
              <w:t>Nazwa postępowania</w:t>
            </w:r>
          </w:p>
        </w:tc>
        <w:tc>
          <w:tcPr>
            <w:tcW w:w="2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F3431" w14:textId="77777777" w:rsidR="00AF0A66" w:rsidRDefault="00AF0A66" w:rsidP="00AF0A66">
            <w:pPr>
              <w:jc w:val="center"/>
              <w:rPr>
                <w:rFonts w:ascii="Arial" w:hAnsi="Arial" w:cs="Arial"/>
                <w:sz w:val="16"/>
                <w:szCs w:val="16"/>
              </w:rPr>
            </w:pPr>
            <w:r>
              <w:rPr>
                <w:rFonts w:ascii="Arial" w:hAnsi="Arial" w:cs="Arial"/>
                <w:b/>
                <w:sz w:val="16"/>
                <w:szCs w:val="16"/>
              </w:rPr>
              <w:t>Numer postępowania</w:t>
            </w:r>
            <w:r>
              <w:rPr>
                <w:rFonts w:ascii="Arial" w:hAnsi="Arial" w:cs="Arial"/>
                <w:sz w:val="16"/>
                <w:szCs w:val="16"/>
              </w:rPr>
              <w:t xml:space="preserve"> (oznaczenie sprawy, do której dokumenty zostały dołączone)</w:t>
            </w:r>
          </w:p>
        </w:tc>
        <w:tc>
          <w:tcPr>
            <w:tcW w:w="33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F1EF6D" w14:textId="77777777" w:rsidR="00AF0A66" w:rsidRDefault="00AF0A66" w:rsidP="00AF0A66">
            <w:pPr>
              <w:jc w:val="center"/>
              <w:rPr>
                <w:rFonts w:ascii="Arial" w:hAnsi="Arial" w:cs="Arial"/>
                <w:sz w:val="16"/>
                <w:szCs w:val="16"/>
              </w:rPr>
            </w:pPr>
            <w:r>
              <w:rPr>
                <w:rFonts w:ascii="Arial" w:hAnsi="Arial" w:cs="Arial"/>
                <w:b/>
                <w:sz w:val="16"/>
                <w:szCs w:val="16"/>
              </w:rPr>
              <w:t>Rodzaj oświadczeń lub dokumentów (</w:t>
            </w:r>
            <w:r>
              <w:rPr>
                <w:rFonts w:ascii="Arial" w:hAnsi="Arial" w:cs="Arial"/>
                <w:i/>
                <w:sz w:val="16"/>
                <w:szCs w:val="16"/>
              </w:rPr>
              <w:t>znajdujących się w posiadaniu zamawiającego).</w:t>
            </w:r>
            <w:r>
              <w:rPr>
                <w:rFonts w:ascii="Arial" w:hAnsi="Arial" w:cs="Arial"/>
                <w:b/>
                <w:sz w:val="16"/>
                <w:szCs w:val="16"/>
                <w:vertAlign w:val="superscript"/>
              </w:rPr>
              <w:t xml:space="preserve"> </w:t>
            </w:r>
          </w:p>
        </w:tc>
      </w:tr>
      <w:tr w:rsidR="00AF0A66" w14:paraId="7B22E349" w14:textId="77777777" w:rsidTr="00AF0A66">
        <w:trPr>
          <w:trHeight w:val="306"/>
        </w:trPr>
        <w:tc>
          <w:tcPr>
            <w:tcW w:w="2296" w:type="dxa"/>
            <w:tcBorders>
              <w:top w:val="single" w:sz="4" w:space="0" w:color="auto"/>
              <w:left w:val="single" w:sz="4" w:space="0" w:color="auto"/>
              <w:bottom w:val="single" w:sz="4" w:space="0" w:color="auto"/>
              <w:right w:val="single" w:sz="4" w:space="0" w:color="auto"/>
            </w:tcBorders>
          </w:tcPr>
          <w:p w14:paraId="6EF6AA66" w14:textId="77777777" w:rsidR="00AF0A66" w:rsidRDefault="00AF0A66" w:rsidP="00AF0A66">
            <w:pPr>
              <w:rPr>
                <w:rFonts w:ascii="Arial" w:hAnsi="Arial" w:cs="Arial"/>
                <w:sz w:val="16"/>
                <w:szCs w:val="16"/>
              </w:rPr>
            </w:pPr>
          </w:p>
        </w:tc>
        <w:tc>
          <w:tcPr>
            <w:tcW w:w="2788" w:type="dxa"/>
            <w:tcBorders>
              <w:top w:val="single" w:sz="4" w:space="0" w:color="auto"/>
              <w:left w:val="single" w:sz="4" w:space="0" w:color="auto"/>
              <w:bottom w:val="single" w:sz="4" w:space="0" w:color="auto"/>
              <w:right w:val="single" w:sz="4" w:space="0" w:color="auto"/>
            </w:tcBorders>
          </w:tcPr>
          <w:p w14:paraId="07F40065" w14:textId="77777777" w:rsidR="00AF0A66" w:rsidRDefault="00AF0A66" w:rsidP="00AF0A66">
            <w:pPr>
              <w:rPr>
                <w:rFonts w:ascii="Arial" w:hAnsi="Arial" w:cs="Arial"/>
                <w:sz w:val="16"/>
                <w:szCs w:val="16"/>
              </w:rPr>
            </w:pPr>
          </w:p>
        </w:tc>
        <w:tc>
          <w:tcPr>
            <w:tcW w:w="3388" w:type="dxa"/>
            <w:tcBorders>
              <w:top w:val="single" w:sz="4" w:space="0" w:color="auto"/>
              <w:left w:val="single" w:sz="4" w:space="0" w:color="auto"/>
              <w:bottom w:val="single" w:sz="4" w:space="0" w:color="auto"/>
              <w:right w:val="single" w:sz="4" w:space="0" w:color="auto"/>
            </w:tcBorders>
          </w:tcPr>
          <w:p w14:paraId="36BFE78D" w14:textId="77777777" w:rsidR="00AF0A66" w:rsidRDefault="00AF0A66" w:rsidP="00AF0A66">
            <w:pPr>
              <w:rPr>
                <w:rFonts w:ascii="Arial" w:hAnsi="Arial" w:cs="Arial"/>
                <w:sz w:val="16"/>
                <w:szCs w:val="16"/>
              </w:rPr>
            </w:pPr>
          </w:p>
        </w:tc>
      </w:tr>
    </w:tbl>
    <w:p w14:paraId="04766A46" w14:textId="77777777" w:rsidR="00AF0A66" w:rsidRDefault="00AF0A66" w:rsidP="00AF0A66">
      <w:pPr>
        <w:spacing w:after="120"/>
        <w:ind w:right="6"/>
        <w:jc w:val="both"/>
        <w:rPr>
          <w:rFonts w:ascii="Arial" w:hAnsi="Arial" w:cs="Arial"/>
          <w:bCs/>
        </w:rPr>
      </w:pPr>
    </w:p>
    <w:p w14:paraId="4DD7B18E" w14:textId="77777777" w:rsidR="00AF0A66" w:rsidRDefault="00AF0A66" w:rsidP="00F46A10">
      <w:pPr>
        <w:pStyle w:val="Akapitzlist"/>
        <w:numPr>
          <w:ilvl w:val="0"/>
          <w:numId w:val="56"/>
        </w:numPr>
        <w:spacing w:after="120"/>
        <w:ind w:right="6"/>
        <w:contextualSpacing w:val="0"/>
        <w:jc w:val="both"/>
        <w:rPr>
          <w:rFonts w:ascii="Arial" w:hAnsi="Arial" w:cs="Arial"/>
          <w:bCs/>
          <w:sz w:val="23"/>
          <w:szCs w:val="23"/>
        </w:rPr>
      </w:pPr>
      <w:r>
        <w:rPr>
          <w:rFonts w:ascii="Arial" w:hAnsi="Arial" w:cs="Arial"/>
          <w:bCs/>
          <w:sz w:val="23"/>
          <w:szCs w:val="23"/>
        </w:rPr>
        <w:t>adres internetowy ogólnodostępnej i bezpłatnej bazy danych, na której istnieje możliwość samodzielnego pobrania przez Zamawiającego właściwego dokumentu rejestrowego:…………………………………..………</w:t>
      </w:r>
    </w:p>
    <w:p w14:paraId="66C38247" w14:textId="77777777" w:rsidR="00AF0A66" w:rsidRDefault="00AF0A66" w:rsidP="00F46A10">
      <w:pPr>
        <w:pStyle w:val="Akapitzlist"/>
        <w:numPr>
          <w:ilvl w:val="0"/>
          <w:numId w:val="56"/>
        </w:numPr>
        <w:spacing w:after="120"/>
        <w:ind w:right="6"/>
        <w:contextualSpacing w:val="0"/>
        <w:jc w:val="both"/>
        <w:rPr>
          <w:rFonts w:ascii="Arial" w:hAnsi="Arial" w:cs="Arial"/>
          <w:bCs/>
          <w:sz w:val="23"/>
          <w:szCs w:val="23"/>
        </w:rPr>
      </w:pPr>
      <w:r>
        <w:rPr>
          <w:rFonts w:ascii="Arial" w:hAnsi="Arial" w:cs="Arial"/>
          <w:bCs/>
          <w:sz w:val="23"/>
          <w:szCs w:val="23"/>
        </w:rPr>
        <w:t>niezbędne dane w celu odnalezienia dokumentu rejestrowego właściwego przedsiębiorcy w bazie danych (np. właściwy numer rejestru, numer NIP, REGON, dokładna nazwa przedsiębiorcy itd.): ………………………………….</w:t>
      </w:r>
    </w:p>
    <w:p w14:paraId="7569DAFF" w14:textId="77777777" w:rsidR="00AF0A66" w:rsidRPr="00AD2795" w:rsidRDefault="00AF0A66" w:rsidP="00F46A10">
      <w:pPr>
        <w:pStyle w:val="Akapitzlist"/>
        <w:numPr>
          <w:ilvl w:val="0"/>
          <w:numId w:val="56"/>
        </w:numPr>
        <w:spacing w:after="120"/>
        <w:ind w:right="6"/>
        <w:contextualSpacing w:val="0"/>
        <w:jc w:val="both"/>
        <w:rPr>
          <w:rFonts w:ascii="Arial" w:hAnsi="Arial" w:cs="Arial"/>
          <w:bCs/>
          <w:sz w:val="23"/>
          <w:szCs w:val="23"/>
        </w:rPr>
      </w:pPr>
      <w:r>
        <w:rPr>
          <w:rFonts w:ascii="Arial" w:hAnsi="Arial" w:cs="Arial"/>
          <w:spacing w:val="-6"/>
          <w:sz w:val="23"/>
          <w:szCs w:val="23"/>
        </w:rPr>
        <w:t>Wykonawca jest:</w:t>
      </w:r>
      <w:r>
        <w:rPr>
          <w:rFonts w:ascii="Arial" w:hAnsi="Arial" w:cs="Arial"/>
          <w:sz w:val="23"/>
          <w:szCs w:val="23"/>
        </w:rPr>
        <w:t xml:space="preserve">    </w:t>
      </w:r>
    </w:p>
    <w:p w14:paraId="7903567A" w14:textId="77777777" w:rsidR="00AF0A66" w:rsidRPr="00AD2795" w:rsidRDefault="00AF0A66" w:rsidP="00F46A10">
      <w:pPr>
        <w:pStyle w:val="Akapitzlist"/>
        <w:numPr>
          <w:ilvl w:val="0"/>
          <w:numId w:val="70"/>
        </w:numPr>
        <w:spacing w:after="200" w:line="276" w:lineRule="auto"/>
        <w:ind w:left="709" w:hanging="283"/>
        <w:jc w:val="both"/>
        <w:rPr>
          <w:rFonts w:ascii="Arial" w:hAnsi="Arial" w:cs="Arial"/>
          <w:sz w:val="23"/>
          <w:szCs w:val="23"/>
        </w:rPr>
      </w:pPr>
      <w:r>
        <w:rPr>
          <w:rFonts w:ascii="Arial" w:hAnsi="Arial" w:cs="Arial"/>
          <w:sz w:val="23"/>
          <w:szCs w:val="23"/>
        </w:rPr>
        <w:t>*</w:t>
      </w:r>
      <w:r w:rsidRPr="00AD2795">
        <w:rPr>
          <w:rFonts w:ascii="Arial" w:hAnsi="Arial" w:cs="Arial"/>
          <w:sz w:val="23"/>
          <w:szCs w:val="23"/>
        </w:rPr>
        <w:t xml:space="preserve">Mikroprzedsiębiorstwem </w:t>
      </w:r>
      <w:r w:rsidRPr="00AD2795">
        <w:rPr>
          <w:rFonts w:ascii="Arial" w:hAnsi="Arial" w:cs="Arial"/>
          <w:sz w:val="23"/>
          <w:szCs w:val="23"/>
          <w:vertAlign w:val="superscript"/>
        </w:rPr>
        <w:t xml:space="preserve"> </w:t>
      </w:r>
    </w:p>
    <w:p w14:paraId="1019919E" w14:textId="77777777" w:rsidR="00AF0A66" w:rsidRDefault="00AF0A66" w:rsidP="00F46A10">
      <w:pPr>
        <w:pStyle w:val="Akapitzlist"/>
        <w:numPr>
          <w:ilvl w:val="0"/>
          <w:numId w:val="70"/>
        </w:numPr>
        <w:spacing w:after="200" w:line="276" w:lineRule="auto"/>
        <w:ind w:left="709" w:hanging="283"/>
        <w:jc w:val="both"/>
        <w:rPr>
          <w:rFonts w:ascii="Arial" w:hAnsi="Arial" w:cs="Arial"/>
          <w:sz w:val="23"/>
          <w:szCs w:val="23"/>
        </w:rPr>
      </w:pPr>
      <w:r>
        <w:rPr>
          <w:rFonts w:ascii="Arial" w:hAnsi="Arial" w:cs="Arial"/>
          <w:sz w:val="23"/>
          <w:szCs w:val="23"/>
        </w:rPr>
        <w:t>*Małym przedsiębiorstwem</w:t>
      </w:r>
    </w:p>
    <w:p w14:paraId="3FF40149" w14:textId="77777777" w:rsidR="00AF0A66" w:rsidRDefault="00AF0A66" w:rsidP="00F46A10">
      <w:pPr>
        <w:pStyle w:val="Akapitzlist"/>
        <w:numPr>
          <w:ilvl w:val="0"/>
          <w:numId w:val="70"/>
        </w:numPr>
        <w:spacing w:after="200" w:line="276" w:lineRule="auto"/>
        <w:ind w:left="709" w:hanging="283"/>
        <w:jc w:val="both"/>
        <w:rPr>
          <w:rFonts w:ascii="Arial" w:hAnsi="Arial" w:cs="Arial"/>
          <w:sz w:val="23"/>
          <w:szCs w:val="23"/>
        </w:rPr>
      </w:pPr>
      <w:r>
        <w:rPr>
          <w:rFonts w:ascii="Arial" w:hAnsi="Arial" w:cs="Arial"/>
          <w:sz w:val="23"/>
          <w:szCs w:val="23"/>
        </w:rPr>
        <w:t>*Średnim przedsiębiorstwem</w:t>
      </w:r>
    </w:p>
    <w:p w14:paraId="0EE231C7" w14:textId="77777777" w:rsidR="00AF0A66" w:rsidRDefault="00AF0A66" w:rsidP="00F46A10">
      <w:pPr>
        <w:pStyle w:val="Akapitzlist"/>
        <w:numPr>
          <w:ilvl w:val="0"/>
          <w:numId w:val="70"/>
        </w:numPr>
        <w:spacing w:after="200" w:line="276" w:lineRule="auto"/>
        <w:ind w:left="709" w:hanging="283"/>
        <w:jc w:val="both"/>
        <w:rPr>
          <w:rFonts w:ascii="Arial" w:hAnsi="Arial" w:cs="Arial"/>
          <w:sz w:val="23"/>
          <w:szCs w:val="23"/>
        </w:rPr>
      </w:pPr>
      <w:r>
        <w:rPr>
          <w:rFonts w:ascii="Arial" w:hAnsi="Arial" w:cs="Arial"/>
          <w:sz w:val="23"/>
          <w:szCs w:val="23"/>
        </w:rPr>
        <w:t>*Jednoosobowa działalność gospodarcza</w:t>
      </w:r>
    </w:p>
    <w:p w14:paraId="169C541F" w14:textId="77777777" w:rsidR="00AF0A66" w:rsidRDefault="00AF0A66" w:rsidP="00F46A10">
      <w:pPr>
        <w:pStyle w:val="Akapitzlist"/>
        <w:numPr>
          <w:ilvl w:val="0"/>
          <w:numId w:val="70"/>
        </w:numPr>
        <w:spacing w:after="200" w:line="276" w:lineRule="auto"/>
        <w:ind w:left="709" w:hanging="283"/>
        <w:jc w:val="both"/>
        <w:rPr>
          <w:rFonts w:ascii="Arial" w:hAnsi="Arial" w:cs="Arial"/>
          <w:sz w:val="23"/>
          <w:szCs w:val="23"/>
        </w:rPr>
      </w:pPr>
      <w:r>
        <w:rPr>
          <w:rFonts w:ascii="Arial" w:hAnsi="Arial" w:cs="Arial"/>
          <w:sz w:val="23"/>
          <w:szCs w:val="23"/>
        </w:rPr>
        <w:t>*Osoba fizyczna nieprowadząca działalności gospodarczej</w:t>
      </w:r>
    </w:p>
    <w:p w14:paraId="0653DEEA" w14:textId="77777777" w:rsidR="00AF0A66" w:rsidRPr="00AD2795" w:rsidRDefault="00AF0A66" w:rsidP="00AF0A66">
      <w:pPr>
        <w:pStyle w:val="Akapitzlist"/>
        <w:ind w:left="709"/>
        <w:jc w:val="both"/>
        <w:rPr>
          <w:rFonts w:ascii="Arial" w:hAnsi="Arial" w:cs="Arial"/>
          <w:sz w:val="23"/>
          <w:szCs w:val="23"/>
        </w:rPr>
      </w:pPr>
    </w:p>
    <w:p w14:paraId="5A9B6C95" w14:textId="77777777" w:rsidR="00AF0A66" w:rsidRPr="000E2DC1" w:rsidRDefault="00AF0A66" w:rsidP="00AF0A66">
      <w:pPr>
        <w:spacing w:after="120"/>
        <w:ind w:right="6" w:firstLine="426"/>
        <w:jc w:val="both"/>
        <w:rPr>
          <w:rFonts w:ascii="Arial" w:hAnsi="Arial" w:cs="Arial"/>
          <w:spacing w:val="-6"/>
          <w:sz w:val="23"/>
          <w:szCs w:val="23"/>
        </w:rPr>
      </w:pPr>
      <w:r w:rsidRPr="000E2DC1">
        <w:rPr>
          <w:rFonts w:ascii="Arial" w:hAnsi="Arial" w:cs="Arial"/>
          <w:spacing w:val="-6"/>
          <w:sz w:val="23"/>
          <w:szCs w:val="23"/>
        </w:rPr>
        <w:t>Wykonawca nie jest:</w:t>
      </w:r>
    </w:p>
    <w:p w14:paraId="17A1651A" w14:textId="77777777" w:rsidR="00AF0A66" w:rsidRDefault="00AF0A66" w:rsidP="00F46A10">
      <w:pPr>
        <w:pStyle w:val="Akapitzlist"/>
        <w:numPr>
          <w:ilvl w:val="0"/>
          <w:numId w:val="71"/>
        </w:numPr>
        <w:spacing w:after="120"/>
        <w:ind w:left="709" w:right="6" w:hanging="283"/>
        <w:jc w:val="both"/>
        <w:rPr>
          <w:rFonts w:ascii="Arial" w:hAnsi="Arial" w:cs="Arial"/>
          <w:spacing w:val="-6"/>
          <w:sz w:val="23"/>
          <w:szCs w:val="23"/>
        </w:rPr>
      </w:pPr>
      <w:r>
        <w:rPr>
          <w:rFonts w:ascii="Arial" w:hAnsi="Arial" w:cs="Arial"/>
          <w:spacing w:val="-6"/>
          <w:sz w:val="23"/>
          <w:szCs w:val="23"/>
        </w:rPr>
        <w:t>*Żadnym z ww. przedsiębiorstw</w:t>
      </w:r>
    </w:p>
    <w:p w14:paraId="25B0492C" w14:textId="77777777" w:rsidR="00AF0A66" w:rsidRDefault="00AF0A66" w:rsidP="00AF0A66">
      <w:pPr>
        <w:pStyle w:val="Akapitzlist"/>
        <w:spacing w:after="120"/>
        <w:ind w:left="425" w:right="6" w:hanging="425"/>
        <w:jc w:val="both"/>
        <w:rPr>
          <w:rFonts w:ascii="Arial" w:hAnsi="Arial" w:cs="Arial"/>
          <w:b/>
          <w:bCs/>
          <w:i/>
          <w:iCs/>
          <w:spacing w:val="-6"/>
          <w:sz w:val="18"/>
          <w:szCs w:val="18"/>
        </w:rPr>
      </w:pPr>
    </w:p>
    <w:p w14:paraId="76F3F5B2" w14:textId="77777777" w:rsidR="00AF0A66" w:rsidRDefault="00AF0A66" w:rsidP="00AF0A66">
      <w:pPr>
        <w:pStyle w:val="Akapitzlist"/>
        <w:spacing w:after="120"/>
        <w:ind w:left="425" w:right="6" w:hanging="425"/>
        <w:jc w:val="both"/>
        <w:rPr>
          <w:rFonts w:ascii="Arial" w:hAnsi="Arial" w:cs="Arial"/>
          <w:b/>
          <w:bCs/>
          <w:i/>
          <w:iCs/>
          <w:spacing w:val="-6"/>
          <w:sz w:val="18"/>
          <w:szCs w:val="18"/>
        </w:rPr>
      </w:pPr>
    </w:p>
    <w:p w14:paraId="0825B045" w14:textId="77777777" w:rsidR="00AF0A66" w:rsidRPr="00404726" w:rsidRDefault="00AF0A66" w:rsidP="00AF0A66">
      <w:pPr>
        <w:pStyle w:val="Akapitzlist"/>
        <w:spacing w:after="60"/>
        <w:ind w:left="425" w:right="6" w:hanging="425"/>
        <w:contextualSpacing w:val="0"/>
        <w:jc w:val="both"/>
        <w:rPr>
          <w:rFonts w:ascii="Arial" w:hAnsi="Arial" w:cs="Arial"/>
          <w:b/>
          <w:bCs/>
          <w:i/>
          <w:iCs/>
          <w:spacing w:val="-6"/>
          <w:sz w:val="20"/>
          <w:szCs w:val="20"/>
        </w:rPr>
      </w:pPr>
      <w:r w:rsidRPr="00404726">
        <w:rPr>
          <w:rFonts w:ascii="Arial" w:hAnsi="Arial" w:cs="Arial"/>
          <w:b/>
          <w:bCs/>
          <w:i/>
          <w:iCs/>
          <w:spacing w:val="-6"/>
          <w:sz w:val="20"/>
          <w:szCs w:val="20"/>
        </w:rPr>
        <w:t>Uwaga:</w:t>
      </w:r>
    </w:p>
    <w:p w14:paraId="28E7EB42" w14:textId="77777777" w:rsidR="00AF0A66" w:rsidRPr="00404726" w:rsidRDefault="00AF0A66" w:rsidP="00AF0A66">
      <w:pPr>
        <w:spacing w:after="60"/>
        <w:ind w:right="6"/>
        <w:jc w:val="both"/>
        <w:rPr>
          <w:rFonts w:ascii="Arial" w:hAnsi="Arial" w:cs="Arial"/>
          <w:i/>
          <w:iCs/>
          <w:spacing w:val="-6"/>
          <w:sz w:val="20"/>
          <w:szCs w:val="20"/>
        </w:rPr>
      </w:pPr>
      <w:r w:rsidRPr="00404726">
        <w:rPr>
          <w:rFonts w:ascii="Arial" w:hAnsi="Arial" w:cs="Arial"/>
          <w:spacing w:val="-6"/>
          <w:sz w:val="20"/>
          <w:szCs w:val="20"/>
        </w:rPr>
        <w:t>*</w:t>
      </w:r>
      <w:r w:rsidRPr="00404726">
        <w:rPr>
          <w:rFonts w:ascii="Arial" w:hAnsi="Arial" w:cs="Arial"/>
          <w:i/>
          <w:iCs/>
          <w:spacing w:val="-6"/>
          <w:sz w:val="20"/>
          <w:szCs w:val="20"/>
        </w:rPr>
        <w:t>zaznaczyć odpowiedni prostokąt</w:t>
      </w:r>
    </w:p>
    <w:p w14:paraId="6439128C" w14:textId="77777777" w:rsidR="00AF0A66" w:rsidRPr="00404726" w:rsidRDefault="00AF0A66" w:rsidP="00AF0A66">
      <w:pPr>
        <w:spacing w:after="60"/>
        <w:ind w:right="6"/>
        <w:jc w:val="both"/>
        <w:rPr>
          <w:rFonts w:ascii="Arial" w:hAnsi="Arial" w:cs="Arial"/>
          <w:i/>
          <w:iCs/>
          <w:spacing w:val="-6"/>
          <w:sz w:val="20"/>
          <w:szCs w:val="20"/>
        </w:rPr>
      </w:pPr>
      <w:r w:rsidRPr="00404726">
        <w:rPr>
          <w:rFonts w:ascii="Arial" w:hAnsi="Arial" w:cs="Arial"/>
          <w:i/>
          <w:iCs/>
          <w:spacing w:val="-6"/>
          <w:sz w:val="20"/>
          <w:szCs w:val="20"/>
        </w:rPr>
        <w:t xml:space="preserve">Przez </w:t>
      </w:r>
      <w:r w:rsidRPr="00404726">
        <w:rPr>
          <w:rFonts w:ascii="Arial" w:hAnsi="Arial" w:cs="Arial"/>
          <w:b/>
          <w:bCs/>
          <w:i/>
          <w:iCs/>
          <w:spacing w:val="-6"/>
          <w:sz w:val="20"/>
          <w:szCs w:val="20"/>
        </w:rPr>
        <w:t>Mikroprzedsiębiorstwo</w:t>
      </w:r>
      <w:r w:rsidRPr="00404726">
        <w:rPr>
          <w:rFonts w:ascii="Arial" w:hAnsi="Arial" w:cs="Arial"/>
          <w:i/>
          <w:iCs/>
          <w:spacing w:val="-6"/>
          <w:sz w:val="20"/>
          <w:szCs w:val="20"/>
        </w:rPr>
        <w:t xml:space="preserve"> rozumie się: przedsiębiorstwo, które zatrudnia mniej niż 10 osób i którego roczny obrót lub roczna suma bilansowa nie przekracza 2 mln EUR</w:t>
      </w:r>
    </w:p>
    <w:p w14:paraId="7C898150" w14:textId="77777777" w:rsidR="00AF0A66" w:rsidRPr="00404726" w:rsidRDefault="00AF0A66" w:rsidP="00AF0A66">
      <w:pPr>
        <w:spacing w:after="60"/>
        <w:ind w:right="6"/>
        <w:jc w:val="both"/>
        <w:rPr>
          <w:rFonts w:ascii="Arial" w:hAnsi="Arial" w:cs="Arial"/>
          <w:i/>
          <w:iCs/>
          <w:spacing w:val="-6"/>
          <w:sz w:val="20"/>
          <w:szCs w:val="20"/>
        </w:rPr>
      </w:pPr>
      <w:r w:rsidRPr="00404726">
        <w:rPr>
          <w:rFonts w:ascii="Arial" w:hAnsi="Arial" w:cs="Arial"/>
          <w:i/>
          <w:iCs/>
          <w:spacing w:val="-6"/>
          <w:sz w:val="20"/>
          <w:szCs w:val="20"/>
        </w:rPr>
        <w:t xml:space="preserve">Przez </w:t>
      </w:r>
      <w:r w:rsidRPr="00404726">
        <w:rPr>
          <w:rFonts w:ascii="Arial" w:hAnsi="Arial" w:cs="Arial"/>
          <w:b/>
          <w:bCs/>
          <w:i/>
          <w:iCs/>
          <w:spacing w:val="-6"/>
          <w:sz w:val="20"/>
          <w:szCs w:val="20"/>
        </w:rPr>
        <w:t>Małe przedsiębiorstwo</w:t>
      </w:r>
      <w:r w:rsidRPr="00404726">
        <w:rPr>
          <w:rFonts w:ascii="Arial" w:hAnsi="Arial" w:cs="Arial"/>
          <w:i/>
          <w:iCs/>
          <w:spacing w:val="-6"/>
          <w:sz w:val="20"/>
          <w:szCs w:val="20"/>
        </w:rPr>
        <w:t xml:space="preserve"> rozumie się: przedsiębiorstwo, które zatrudnia mniej niż 50 osób i którego roczny obrót lub roczna suma bilansowa nie przekracza 10 mln EUR</w:t>
      </w:r>
    </w:p>
    <w:p w14:paraId="4232CEF3" w14:textId="77777777" w:rsidR="00AF0A66" w:rsidRPr="00404726" w:rsidRDefault="00AF0A66" w:rsidP="00AF0A66">
      <w:pPr>
        <w:spacing w:after="60"/>
        <w:ind w:right="6"/>
        <w:jc w:val="both"/>
        <w:rPr>
          <w:rFonts w:ascii="Arial" w:hAnsi="Arial" w:cs="Arial"/>
          <w:i/>
          <w:iCs/>
          <w:spacing w:val="-6"/>
          <w:sz w:val="20"/>
          <w:szCs w:val="20"/>
        </w:rPr>
      </w:pPr>
      <w:r w:rsidRPr="00404726">
        <w:rPr>
          <w:rFonts w:ascii="Arial" w:hAnsi="Arial" w:cs="Arial"/>
          <w:i/>
          <w:iCs/>
          <w:spacing w:val="-6"/>
          <w:sz w:val="20"/>
          <w:szCs w:val="20"/>
        </w:rPr>
        <w:t xml:space="preserve">Przez </w:t>
      </w:r>
      <w:r w:rsidRPr="00404726">
        <w:rPr>
          <w:rFonts w:ascii="Arial" w:hAnsi="Arial" w:cs="Arial"/>
          <w:b/>
          <w:bCs/>
          <w:i/>
          <w:iCs/>
          <w:spacing w:val="-6"/>
          <w:sz w:val="20"/>
          <w:szCs w:val="20"/>
        </w:rPr>
        <w:t>Średnie przedsiębiorstwo</w:t>
      </w:r>
      <w:r w:rsidRPr="00404726">
        <w:rPr>
          <w:rFonts w:ascii="Arial" w:hAnsi="Arial" w:cs="Arial"/>
          <w:i/>
          <w:iCs/>
          <w:spacing w:val="-6"/>
          <w:sz w:val="20"/>
          <w:szCs w:val="20"/>
        </w:rPr>
        <w:t xml:space="preserve"> rozumie się: przedsiębiorstwo, które nie jest mikroprzedsiębiorstwem ani małym przedsiębiorstwem i które zatrudnia mniej niż 250 osób i którego roczna suma bilansowa nie przekracza 43 mln EUR</w:t>
      </w:r>
    </w:p>
    <w:p w14:paraId="323A27E8" w14:textId="77777777" w:rsidR="00AF0A66" w:rsidRDefault="00AF0A66" w:rsidP="00AF0A66">
      <w:pPr>
        <w:spacing w:after="60"/>
        <w:ind w:right="6"/>
        <w:jc w:val="both"/>
        <w:rPr>
          <w:rFonts w:ascii="Arial" w:hAnsi="Arial" w:cs="Arial"/>
          <w:b/>
          <w:bCs/>
          <w:spacing w:val="-6"/>
          <w:sz w:val="20"/>
          <w:szCs w:val="20"/>
          <w:u w:val="single"/>
        </w:rPr>
      </w:pPr>
      <w:r w:rsidRPr="00404726">
        <w:rPr>
          <w:rFonts w:ascii="Arial" w:hAnsi="Arial" w:cs="Arial"/>
          <w:b/>
          <w:bCs/>
          <w:spacing w:val="-6"/>
          <w:sz w:val="20"/>
          <w:szCs w:val="20"/>
          <w:u w:val="single"/>
        </w:rPr>
        <w:t>Powyższe informacje są wymagane wyłącznie do celów statystycznych</w:t>
      </w:r>
    </w:p>
    <w:p w14:paraId="7C19AAC5" w14:textId="77777777" w:rsidR="00AF0A66" w:rsidRDefault="00AF0A66" w:rsidP="00AF0A66">
      <w:pPr>
        <w:spacing w:after="60"/>
        <w:ind w:right="6"/>
        <w:jc w:val="both"/>
        <w:rPr>
          <w:rFonts w:ascii="Arial" w:hAnsi="Arial" w:cs="Arial"/>
          <w:b/>
          <w:bCs/>
          <w:spacing w:val="-6"/>
          <w:sz w:val="18"/>
          <w:szCs w:val="18"/>
          <w:u w:val="single"/>
        </w:rPr>
      </w:pPr>
    </w:p>
    <w:p w14:paraId="7FB9504F" w14:textId="77777777" w:rsidR="00AF0A66" w:rsidRDefault="00AF0A66" w:rsidP="00F46A10">
      <w:pPr>
        <w:pStyle w:val="Akapitzlist"/>
        <w:numPr>
          <w:ilvl w:val="0"/>
          <w:numId w:val="56"/>
        </w:numPr>
        <w:spacing w:after="120"/>
        <w:ind w:right="6"/>
        <w:jc w:val="both"/>
        <w:rPr>
          <w:rFonts w:ascii="Arial" w:hAnsi="Arial" w:cs="Arial"/>
          <w:bCs/>
          <w:sz w:val="23"/>
          <w:szCs w:val="23"/>
        </w:rPr>
      </w:pPr>
      <w:r>
        <w:rPr>
          <w:rFonts w:ascii="Arial" w:hAnsi="Arial" w:cs="Arial"/>
          <w:b/>
          <w:sz w:val="23"/>
          <w:szCs w:val="23"/>
          <w:u w:val="single"/>
        </w:rPr>
        <w:t>Tajemnicę przedsiębiorstwa*</w:t>
      </w:r>
      <w:r>
        <w:rPr>
          <w:rFonts w:ascii="Arial" w:hAnsi="Arial" w:cs="Arial"/>
          <w:b/>
          <w:sz w:val="23"/>
          <w:szCs w:val="23"/>
        </w:rPr>
        <w:t xml:space="preserve"> </w:t>
      </w:r>
      <w:r>
        <w:rPr>
          <w:rFonts w:ascii="Arial" w:hAnsi="Arial" w:cs="Arial"/>
          <w:sz w:val="23"/>
          <w:szCs w:val="23"/>
        </w:rPr>
        <w:t>w rozumieniu przepisów o zwalczaniu nieuczciwej konkurencji stanowią następujące</w:t>
      </w:r>
      <w:r>
        <w:rPr>
          <w:rFonts w:ascii="Arial" w:hAnsi="Arial" w:cs="Arial"/>
          <w:bCs/>
          <w:sz w:val="23"/>
          <w:szCs w:val="23"/>
        </w:rPr>
        <w:t xml:space="preserve"> dokumenty dołączone do oferty:</w:t>
      </w:r>
    </w:p>
    <w:p w14:paraId="034AD393" w14:textId="77777777" w:rsidR="00AF0A66" w:rsidRDefault="00AF0A66" w:rsidP="00AF0A66">
      <w:pPr>
        <w:numPr>
          <w:ilvl w:val="0"/>
          <w:numId w:val="53"/>
        </w:numPr>
        <w:tabs>
          <w:tab w:val="num" w:pos="720"/>
        </w:tabs>
        <w:spacing w:line="276" w:lineRule="auto"/>
        <w:ind w:left="720"/>
        <w:rPr>
          <w:rFonts w:ascii="Arial" w:hAnsi="Arial" w:cs="Arial"/>
          <w:sz w:val="23"/>
          <w:szCs w:val="23"/>
        </w:rPr>
      </w:pPr>
      <w:r>
        <w:rPr>
          <w:rFonts w:ascii="Arial" w:hAnsi="Arial" w:cs="Arial"/>
          <w:sz w:val="23"/>
          <w:szCs w:val="23"/>
        </w:rPr>
        <w:t>…………………………………….</w:t>
      </w:r>
    </w:p>
    <w:p w14:paraId="68A35F07" w14:textId="77777777" w:rsidR="00AF0A66" w:rsidRDefault="00AF0A66" w:rsidP="00AF0A66">
      <w:pPr>
        <w:numPr>
          <w:ilvl w:val="0"/>
          <w:numId w:val="53"/>
        </w:numPr>
        <w:tabs>
          <w:tab w:val="num" w:pos="720"/>
        </w:tabs>
        <w:spacing w:line="276" w:lineRule="auto"/>
        <w:ind w:left="720"/>
        <w:rPr>
          <w:rFonts w:ascii="Arial" w:hAnsi="Arial" w:cs="Arial"/>
          <w:sz w:val="23"/>
          <w:szCs w:val="23"/>
        </w:rPr>
      </w:pPr>
      <w:r>
        <w:rPr>
          <w:rFonts w:ascii="Arial" w:hAnsi="Arial" w:cs="Arial"/>
          <w:sz w:val="23"/>
          <w:szCs w:val="23"/>
        </w:rPr>
        <w:t>…………………………………….</w:t>
      </w:r>
    </w:p>
    <w:p w14:paraId="5E818B53" w14:textId="77777777" w:rsidR="00AF0A66" w:rsidRPr="001A2807" w:rsidRDefault="00AF0A66" w:rsidP="00AF0A66">
      <w:pPr>
        <w:spacing w:after="120"/>
        <w:jc w:val="both"/>
        <w:rPr>
          <w:rFonts w:ascii="Arial" w:hAnsi="Arial" w:cs="Arial"/>
          <w:sz w:val="23"/>
          <w:szCs w:val="23"/>
          <w:u w:val="single"/>
        </w:rPr>
      </w:pPr>
      <w:r w:rsidRPr="001A2807">
        <w:rPr>
          <w:rStyle w:val="normaltextrun"/>
          <w:rFonts w:ascii="Arial" w:eastAsiaTheme="majorEastAsia" w:hAnsi="Arial" w:cs="Arial"/>
          <w:sz w:val="18"/>
          <w:szCs w:val="18"/>
          <w:u w:val="single"/>
          <w:shd w:val="clear" w:color="auto" w:fill="FFFFFF"/>
        </w:rPr>
        <w:t>Uwaga: W przypadku zastrzeżenia informacji jako tajemnicy przedsiębiorstwa do oferty należy załączyć UZASADNIENIE zastrzeżenia tajemnicy przedsiębiorstwa.</w:t>
      </w:r>
    </w:p>
    <w:p w14:paraId="2ACAE2B2" w14:textId="77777777" w:rsidR="00AF0A66" w:rsidRPr="000E2DC1" w:rsidRDefault="00AF0A66" w:rsidP="00F46A10">
      <w:pPr>
        <w:pStyle w:val="Akapitzlist"/>
        <w:numPr>
          <w:ilvl w:val="0"/>
          <w:numId w:val="56"/>
        </w:numPr>
        <w:spacing w:after="120"/>
        <w:ind w:right="6"/>
        <w:jc w:val="both"/>
        <w:rPr>
          <w:rFonts w:ascii="Arial" w:hAnsi="Arial" w:cs="Arial"/>
          <w:sz w:val="23"/>
          <w:szCs w:val="23"/>
          <w:vertAlign w:val="superscript"/>
        </w:rPr>
      </w:pPr>
      <w:r w:rsidRPr="000E2DC1">
        <w:rPr>
          <w:rFonts w:ascii="Arial" w:eastAsia="Calibri" w:hAnsi="Arial" w:cs="Arial"/>
          <w:sz w:val="23"/>
          <w:szCs w:val="23"/>
          <w:lang w:eastAsia="en-US"/>
        </w:rPr>
        <w:t xml:space="preserve">Zgodnie z Rozdziałem III SWZ załączam(y) do oferty następujące dowody potwierdzające, że </w:t>
      </w:r>
      <w:r w:rsidRPr="000E2DC1">
        <w:rPr>
          <w:rFonts w:ascii="Arial" w:eastAsia="Calibri" w:hAnsi="Arial" w:cs="Arial"/>
          <w:b/>
          <w:bCs/>
          <w:sz w:val="23"/>
          <w:szCs w:val="23"/>
          <w:u w:val="single"/>
          <w:lang w:eastAsia="en-US"/>
        </w:rPr>
        <w:t>rozwiązanie równoważne</w:t>
      </w:r>
      <w:r w:rsidRPr="000E2DC1">
        <w:rPr>
          <w:rFonts w:ascii="Arial" w:eastAsia="Calibri" w:hAnsi="Arial" w:cs="Arial"/>
          <w:sz w:val="23"/>
          <w:szCs w:val="23"/>
          <w:lang w:eastAsia="en-US"/>
        </w:rPr>
        <w:t xml:space="preserve"> spełnia wszystkie parametry równoważności określone przez Zamawiającego w Opisie Przedmiotu Zamówienia</w:t>
      </w:r>
      <w:r>
        <w:rPr>
          <w:rFonts w:ascii="Arial" w:eastAsia="Calibri" w:hAnsi="Arial" w:cs="Arial"/>
          <w:sz w:val="23"/>
          <w:szCs w:val="23"/>
          <w:lang w:eastAsia="en-US"/>
        </w:rPr>
        <w:t>:</w:t>
      </w:r>
    </w:p>
    <w:p w14:paraId="44677D96" w14:textId="77777777" w:rsidR="00AF0A66" w:rsidRDefault="00AF0A66" w:rsidP="00AF0A66">
      <w:pPr>
        <w:spacing w:after="120"/>
        <w:ind w:left="436" w:right="6"/>
        <w:jc w:val="both"/>
        <w:rPr>
          <w:rFonts w:ascii="Arial" w:hAnsi="Arial" w:cs="Arial"/>
          <w:sz w:val="23"/>
          <w:szCs w:val="23"/>
        </w:rPr>
      </w:pPr>
      <w:r w:rsidRPr="000E2DC1">
        <w:rPr>
          <w:rFonts w:ascii="Arial" w:eastAsia="Calibri" w:hAnsi="Arial" w:cs="Arial"/>
          <w:sz w:val="23"/>
          <w:szCs w:val="23"/>
          <w:lang w:eastAsia="en-US"/>
        </w:rPr>
        <w:t>a.</w:t>
      </w:r>
      <w:r w:rsidRPr="000E2DC1">
        <w:rPr>
          <w:rFonts w:ascii="Arial" w:hAnsi="Arial" w:cs="Arial"/>
          <w:sz w:val="23"/>
          <w:szCs w:val="23"/>
        </w:rPr>
        <w:t xml:space="preserve"> </w:t>
      </w:r>
      <w:r>
        <w:rPr>
          <w:rFonts w:ascii="Arial" w:hAnsi="Arial" w:cs="Arial"/>
          <w:sz w:val="23"/>
          <w:szCs w:val="23"/>
        </w:rPr>
        <w:t xml:space="preserve"> ……………………………………….</w:t>
      </w:r>
    </w:p>
    <w:p w14:paraId="5149C2CD" w14:textId="77777777" w:rsidR="00AF0A66" w:rsidRPr="000E2DC1" w:rsidRDefault="00AF0A66" w:rsidP="00AF0A66">
      <w:pPr>
        <w:spacing w:after="120"/>
        <w:ind w:left="436" w:right="6"/>
        <w:jc w:val="both"/>
        <w:rPr>
          <w:rFonts w:ascii="Arial" w:hAnsi="Arial" w:cs="Arial"/>
          <w:sz w:val="23"/>
          <w:szCs w:val="23"/>
        </w:rPr>
      </w:pPr>
      <w:r>
        <w:rPr>
          <w:rFonts w:ascii="Arial" w:hAnsi="Arial" w:cs="Arial"/>
          <w:sz w:val="23"/>
          <w:szCs w:val="23"/>
        </w:rPr>
        <w:t>b.  ……………………………………….</w:t>
      </w:r>
    </w:p>
    <w:p w14:paraId="15C30E1D" w14:textId="77777777" w:rsidR="00AF0A66" w:rsidRPr="001A2807" w:rsidRDefault="00AF0A66" w:rsidP="00F46A10">
      <w:pPr>
        <w:pStyle w:val="Akapitzlist"/>
        <w:numPr>
          <w:ilvl w:val="0"/>
          <w:numId w:val="56"/>
        </w:numPr>
        <w:spacing w:after="120"/>
        <w:ind w:right="6"/>
        <w:jc w:val="both"/>
        <w:rPr>
          <w:rFonts w:ascii="Arial" w:hAnsi="Arial" w:cs="Arial"/>
          <w:sz w:val="23"/>
          <w:szCs w:val="23"/>
          <w:vertAlign w:val="superscript"/>
        </w:rPr>
      </w:pPr>
      <w:r w:rsidRPr="001A2807">
        <w:rPr>
          <w:rFonts w:ascii="Arial" w:hAnsi="Arial" w:cs="Arial"/>
          <w:sz w:val="23"/>
          <w:szCs w:val="23"/>
        </w:rPr>
        <w:t>Załącznikami do niniejszej oferty są:</w:t>
      </w:r>
      <w:r w:rsidRPr="001A2807">
        <w:rPr>
          <w:rFonts w:ascii="Arial" w:hAnsi="Arial" w:cs="Arial"/>
          <w:sz w:val="23"/>
          <w:szCs w:val="23"/>
          <w:vertAlign w:val="superscript"/>
        </w:rPr>
        <w:t>*</w:t>
      </w:r>
    </w:p>
    <w:p w14:paraId="770127A1" w14:textId="77777777" w:rsidR="00AF0A66" w:rsidRPr="001A2807" w:rsidRDefault="00AF0A66" w:rsidP="00AF0A66">
      <w:pPr>
        <w:spacing w:after="120"/>
        <w:ind w:left="426"/>
        <w:rPr>
          <w:rFonts w:ascii="Arial" w:hAnsi="Arial" w:cs="Arial"/>
          <w:sz w:val="23"/>
          <w:szCs w:val="23"/>
        </w:rPr>
      </w:pPr>
      <w:r w:rsidRPr="001A2807">
        <w:rPr>
          <w:rFonts w:ascii="Arial" w:hAnsi="Arial" w:cs="Arial"/>
          <w:sz w:val="23"/>
          <w:szCs w:val="23"/>
        </w:rPr>
        <w:lastRenderedPageBreak/>
        <w:t>(1) ……………………………………………………………..…………………………</w:t>
      </w:r>
    </w:p>
    <w:p w14:paraId="025A3511" w14:textId="77777777" w:rsidR="00AF0A66" w:rsidRPr="001A2807" w:rsidRDefault="00AF0A66" w:rsidP="00AF0A66">
      <w:pPr>
        <w:spacing w:after="120"/>
        <w:ind w:left="426"/>
        <w:rPr>
          <w:rFonts w:ascii="Arial" w:hAnsi="Arial" w:cs="Arial"/>
          <w:sz w:val="23"/>
          <w:szCs w:val="23"/>
        </w:rPr>
      </w:pPr>
      <w:r w:rsidRPr="001A2807">
        <w:rPr>
          <w:rFonts w:ascii="Arial" w:hAnsi="Arial" w:cs="Arial"/>
          <w:sz w:val="23"/>
          <w:szCs w:val="23"/>
        </w:rPr>
        <w:t>(2) …………………………………………………………………………………..……</w:t>
      </w:r>
    </w:p>
    <w:p w14:paraId="59B27E1A" w14:textId="77777777" w:rsidR="00AF0A66" w:rsidRPr="001A2807" w:rsidRDefault="00AF0A66" w:rsidP="00AF0A66">
      <w:pPr>
        <w:spacing w:after="120"/>
        <w:ind w:left="426"/>
        <w:rPr>
          <w:rFonts w:ascii="Arial" w:hAnsi="Arial" w:cs="Arial"/>
          <w:sz w:val="23"/>
          <w:szCs w:val="23"/>
        </w:rPr>
      </w:pPr>
      <w:r w:rsidRPr="001A2807">
        <w:rPr>
          <w:rFonts w:ascii="Arial" w:hAnsi="Arial" w:cs="Arial"/>
          <w:sz w:val="23"/>
          <w:szCs w:val="23"/>
        </w:rPr>
        <w:t>(..)</w:t>
      </w:r>
    </w:p>
    <w:p w14:paraId="2F9C9CBE" w14:textId="77777777" w:rsidR="00AF0A66" w:rsidRPr="001A2807" w:rsidRDefault="00AF0A66" w:rsidP="00AF0A66">
      <w:pPr>
        <w:jc w:val="both"/>
        <w:rPr>
          <w:rFonts w:ascii="Arial" w:hAnsi="Arial" w:cs="Arial"/>
          <w:color w:val="000000"/>
          <w:sz w:val="23"/>
          <w:szCs w:val="23"/>
        </w:rPr>
      </w:pPr>
      <w:r w:rsidRPr="001A2807">
        <w:rPr>
          <w:rFonts w:ascii="Arial" w:hAnsi="Arial" w:cs="Arial"/>
          <w:sz w:val="23"/>
          <w:szCs w:val="23"/>
        </w:rPr>
        <w:t>W przypadku konieczności udzielenia wyjaśnień dotyczących przedstawionej oferty prosimy o zwracanie się do:</w:t>
      </w:r>
    </w:p>
    <w:p w14:paraId="2635E1B8" w14:textId="77777777" w:rsidR="00AF0A66" w:rsidRDefault="00AF0A66" w:rsidP="00AF0A66">
      <w:pPr>
        <w:spacing w:before="240" w:after="120"/>
        <w:rPr>
          <w:rFonts w:ascii="Arial" w:hAnsi="Arial" w:cs="Arial"/>
          <w:vertAlign w:val="superscript"/>
        </w:rPr>
      </w:pPr>
      <w:r w:rsidRPr="001A2807">
        <w:rPr>
          <w:rFonts w:ascii="Arial" w:hAnsi="Arial" w:cs="Arial"/>
          <w:sz w:val="23"/>
          <w:szCs w:val="23"/>
        </w:rPr>
        <w:t>......................................., tel. ..................., faks ................, e-mail: ........................</w:t>
      </w:r>
      <w:r>
        <w:rPr>
          <w:rFonts w:ascii="Arial" w:hAnsi="Arial" w:cs="Arial"/>
          <w:vertAlign w:val="superscript"/>
        </w:rPr>
        <w:t xml:space="preserve">             (Imię i Nazwisko)</w:t>
      </w:r>
    </w:p>
    <w:p w14:paraId="7C210843" w14:textId="77777777" w:rsidR="00AF0A66" w:rsidRDefault="00AF0A66" w:rsidP="00AF0A66">
      <w:pPr>
        <w:jc w:val="both"/>
        <w:rPr>
          <w:rFonts w:ascii="Arial" w:hAnsi="Arial" w:cs="Arial"/>
          <w:sz w:val="23"/>
          <w:szCs w:val="23"/>
        </w:rPr>
      </w:pPr>
      <w:r w:rsidRPr="000E2DC1">
        <w:rPr>
          <w:rFonts w:ascii="Arial" w:hAnsi="Arial" w:cs="Arial"/>
          <w:sz w:val="23"/>
          <w:szCs w:val="23"/>
          <w:vertAlign w:val="superscript"/>
        </w:rPr>
        <w:t>(w przypadku niepodania powyższych danych osoby do bezpośrednich kontaktów, prosimy o zwracanie się do osoby / osób podpisującej ofertę).</w:t>
      </w:r>
      <w:r w:rsidRPr="000E2DC1">
        <w:rPr>
          <w:rFonts w:ascii="Arial" w:hAnsi="Arial" w:cs="Arial"/>
          <w:sz w:val="23"/>
          <w:szCs w:val="23"/>
        </w:rPr>
        <w:t xml:space="preserve"> </w:t>
      </w:r>
    </w:p>
    <w:p w14:paraId="1A46E9EE" w14:textId="77777777" w:rsidR="00AF0A66" w:rsidRPr="000E2DC1" w:rsidRDefault="00AF0A66" w:rsidP="00AF0A66">
      <w:pPr>
        <w:jc w:val="both"/>
        <w:rPr>
          <w:rFonts w:ascii="Arial" w:hAnsi="Arial" w:cs="Arial"/>
          <w:sz w:val="23"/>
          <w:szCs w:val="23"/>
        </w:rPr>
      </w:pPr>
    </w:p>
    <w:p w14:paraId="2D88FF0B" w14:textId="77777777" w:rsidR="00AF0A66" w:rsidRDefault="00AF0A66" w:rsidP="00AF0A66">
      <w:pPr>
        <w:rPr>
          <w:rFonts w:ascii="Arial" w:hAnsi="Arial" w:cs="Arial"/>
        </w:rPr>
      </w:pPr>
    </w:p>
    <w:p w14:paraId="7BAD0995" w14:textId="77777777" w:rsidR="00AF0A66" w:rsidRDefault="00AF0A66" w:rsidP="00AF0A66">
      <w:pPr>
        <w:rPr>
          <w:rFonts w:ascii="Arial" w:hAnsi="Arial" w:cs="Arial"/>
          <w:sz w:val="20"/>
        </w:rPr>
      </w:pPr>
    </w:p>
    <w:tbl>
      <w:tblPr>
        <w:tblW w:w="5000" w:type="pct"/>
        <w:jc w:val="center"/>
        <w:tblLook w:val="01E0" w:firstRow="1" w:lastRow="1" w:firstColumn="1" w:lastColumn="1" w:noHBand="0" w:noVBand="0"/>
      </w:tblPr>
      <w:tblGrid>
        <w:gridCol w:w="3291"/>
        <w:gridCol w:w="5779"/>
      </w:tblGrid>
      <w:tr w:rsidR="00AF0A66" w:rsidRPr="00410FBB" w14:paraId="6AB56551" w14:textId="77777777" w:rsidTr="00AF0A66">
        <w:trPr>
          <w:jc w:val="center"/>
        </w:trPr>
        <w:tc>
          <w:tcPr>
            <w:tcW w:w="1814" w:type="pct"/>
            <w:vAlign w:val="center"/>
            <w:hideMark/>
          </w:tcPr>
          <w:p w14:paraId="385588FF" w14:textId="77777777" w:rsidR="00AF0A66" w:rsidRPr="00410FBB" w:rsidRDefault="00AF0A66" w:rsidP="00AF0A66">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c>
          <w:tcPr>
            <w:tcW w:w="3186" w:type="pct"/>
            <w:vAlign w:val="center"/>
            <w:hideMark/>
          </w:tcPr>
          <w:p w14:paraId="44757FD2" w14:textId="77777777" w:rsidR="00AF0A66" w:rsidRPr="00410FBB" w:rsidRDefault="00AF0A66" w:rsidP="00AF0A66">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r>
      <w:tr w:rsidR="00AF0A66" w:rsidRPr="00410FBB" w14:paraId="16A7B2C9" w14:textId="77777777" w:rsidTr="00AF0A66">
        <w:trPr>
          <w:trHeight w:val="855"/>
          <w:jc w:val="center"/>
        </w:trPr>
        <w:tc>
          <w:tcPr>
            <w:tcW w:w="1814" w:type="pct"/>
            <w:hideMark/>
          </w:tcPr>
          <w:p w14:paraId="4BFCBFF3" w14:textId="77777777" w:rsidR="00AF0A66" w:rsidRPr="00410FBB" w:rsidRDefault="00AF0A66" w:rsidP="00AF0A66">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Miejscowość / data</w:t>
            </w:r>
          </w:p>
        </w:tc>
        <w:tc>
          <w:tcPr>
            <w:tcW w:w="3186" w:type="pct"/>
            <w:vAlign w:val="center"/>
            <w:hideMark/>
          </w:tcPr>
          <w:p w14:paraId="3A5C99DB" w14:textId="77777777" w:rsidR="00AF0A66" w:rsidRPr="000E2DC1" w:rsidRDefault="00AF0A66" w:rsidP="00AF0A66">
            <w:pPr>
              <w:widowControl w:val="0"/>
              <w:jc w:val="center"/>
              <w:rPr>
                <w:rFonts w:ascii="Arial" w:eastAsia="Calibri" w:hAnsi="Arial" w:cs="Arial"/>
                <w:i/>
                <w:sz w:val="16"/>
                <w:szCs w:val="16"/>
                <w:lang w:eastAsia="en-US"/>
              </w:rPr>
            </w:pPr>
            <w:r w:rsidRPr="000E2DC1">
              <w:rPr>
                <w:rFonts w:ascii="Arial" w:hAnsi="Arial" w:cs="Arial"/>
                <w:i/>
                <w:sz w:val="16"/>
                <w:szCs w:val="16"/>
                <w:lang w:eastAsia="en-US"/>
              </w:rPr>
              <w:t>Znak graficzny kwalifikowanego podpisu elektronicznego</w:t>
            </w:r>
            <w:r w:rsidRPr="000E2DC1">
              <w:rPr>
                <w:rFonts w:ascii="Arial" w:hAnsi="Arial" w:cs="Arial"/>
                <w:i/>
                <w:sz w:val="16"/>
                <w:szCs w:val="16"/>
                <w:vertAlign w:val="superscript"/>
                <w:lang w:eastAsia="en-US"/>
              </w:rPr>
              <w:footnoteReference w:id="1"/>
            </w:r>
          </w:p>
          <w:p w14:paraId="0D873277" w14:textId="77777777" w:rsidR="00AF0A66" w:rsidRPr="00410FBB" w:rsidRDefault="00AF0A66" w:rsidP="00AF0A66">
            <w:pPr>
              <w:keepNext/>
              <w:widowControl w:val="0"/>
              <w:jc w:val="center"/>
              <w:rPr>
                <w:rFonts w:ascii="Arial" w:hAnsi="Arial" w:cs="Arial"/>
                <w:b/>
                <w:color w:val="000000" w:themeColor="text1"/>
                <w:sz w:val="18"/>
                <w:szCs w:val="18"/>
              </w:rPr>
            </w:pPr>
            <w:r w:rsidRPr="000E2DC1">
              <w:rPr>
                <w:rFonts w:ascii="Arial" w:eastAsia="Calibri" w:hAnsi="Arial" w:cs="Arial"/>
                <w:i/>
                <w:sz w:val="16"/>
                <w:szCs w:val="16"/>
                <w:lang w:eastAsia="en-US"/>
              </w:rPr>
              <w:t>Podpis(y) osoby(osób) upoważnionej(ych) do podpisania niniejszej oferty w imieniu Wykonawcy(ów).</w:t>
            </w:r>
          </w:p>
        </w:tc>
      </w:tr>
    </w:tbl>
    <w:p w14:paraId="3A827B4C" w14:textId="77777777" w:rsidR="00AF0A66" w:rsidRDefault="00AF0A66" w:rsidP="00AF0A66">
      <w:pPr>
        <w:spacing w:before="240" w:after="120"/>
        <w:rPr>
          <w:rFonts w:ascii="Arial" w:hAnsi="Arial" w:cs="Arial"/>
          <w:b/>
          <w:i/>
          <w:spacing w:val="-6"/>
          <w:sz w:val="20"/>
          <w:szCs w:val="20"/>
          <w:lang w:eastAsia="en-US"/>
        </w:rPr>
      </w:pPr>
    </w:p>
    <w:p w14:paraId="7B60D3BD" w14:textId="77777777" w:rsidR="00FD0F1A" w:rsidRDefault="00FD0F1A" w:rsidP="00AF0A66">
      <w:pPr>
        <w:spacing w:before="240" w:after="120"/>
        <w:rPr>
          <w:rFonts w:ascii="Arial" w:hAnsi="Arial" w:cs="Arial"/>
          <w:bCs/>
          <w:iCs/>
          <w:spacing w:val="-6"/>
          <w:sz w:val="20"/>
          <w:szCs w:val="20"/>
          <w:lang w:eastAsia="en-US"/>
        </w:rPr>
        <w:sectPr w:rsidR="00FD0F1A" w:rsidSect="00FD0F1A">
          <w:pgSz w:w="11906" w:h="16838"/>
          <w:pgMar w:top="1418" w:right="1418" w:bottom="1418" w:left="1418" w:header="708" w:footer="708" w:gutter="0"/>
          <w:cols w:space="708"/>
        </w:sectPr>
      </w:pPr>
    </w:p>
    <w:p w14:paraId="158C7157" w14:textId="1B238B23" w:rsidR="00AF0A66" w:rsidRDefault="00FD0F1A" w:rsidP="00AF0A66">
      <w:pPr>
        <w:jc w:val="right"/>
        <w:rPr>
          <w:rFonts w:ascii="Arial" w:hAnsi="Arial" w:cs="Arial"/>
          <w:b/>
          <w:szCs w:val="20"/>
        </w:rPr>
      </w:pPr>
      <w:r>
        <w:rPr>
          <w:rFonts w:ascii="Arial" w:hAnsi="Arial" w:cs="Arial"/>
          <w:b/>
          <w:bCs/>
          <w:szCs w:val="20"/>
        </w:rPr>
        <w:lastRenderedPageBreak/>
        <w:t>Za</w:t>
      </w:r>
      <w:r w:rsidR="00AF0A66" w:rsidRPr="002A7400">
        <w:rPr>
          <w:rFonts w:ascii="Arial" w:hAnsi="Arial" w:cs="Arial"/>
          <w:b/>
          <w:bCs/>
          <w:szCs w:val="20"/>
        </w:rPr>
        <w:t xml:space="preserve">łącznik nr </w:t>
      </w:r>
      <w:r w:rsidR="00AF0A66">
        <w:rPr>
          <w:rFonts w:ascii="Arial" w:hAnsi="Arial" w:cs="Arial"/>
          <w:b/>
          <w:bCs/>
          <w:szCs w:val="20"/>
        </w:rPr>
        <w:t>3</w:t>
      </w:r>
      <w:r w:rsidR="00AF0A66" w:rsidRPr="002A7400">
        <w:rPr>
          <w:rFonts w:ascii="Arial" w:hAnsi="Arial" w:cs="Arial"/>
          <w:b/>
          <w:bCs/>
          <w:szCs w:val="20"/>
        </w:rPr>
        <w:t xml:space="preserve"> do SWZ</w:t>
      </w:r>
    </w:p>
    <w:p w14:paraId="47E4DED6" w14:textId="77777777" w:rsidR="00AF0A66" w:rsidRDefault="00AF0A66" w:rsidP="00AF0A66">
      <w:pPr>
        <w:jc w:val="center"/>
        <w:rPr>
          <w:rFonts w:ascii="Arial" w:hAnsi="Arial" w:cs="Arial"/>
          <w:b/>
          <w:szCs w:val="20"/>
        </w:rPr>
      </w:pPr>
      <w:r>
        <w:rPr>
          <w:rFonts w:ascii="Arial" w:hAnsi="Arial" w:cs="Arial"/>
          <w:b/>
          <w:szCs w:val="20"/>
        </w:rPr>
        <w:t xml:space="preserve">FORMULARZ CENOWY </w:t>
      </w:r>
    </w:p>
    <w:p w14:paraId="3245957B" w14:textId="77777777" w:rsidR="00AF0A66" w:rsidRDefault="00AF0A66" w:rsidP="00AF0A66">
      <w:pPr>
        <w:jc w:val="center"/>
        <w:rPr>
          <w:rFonts w:ascii="Arial" w:hAnsi="Arial" w:cs="Arial"/>
          <w:b/>
          <w:szCs w:val="20"/>
        </w:rPr>
      </w:pPr>
    </w:p>
    <w:p w14:paraId="32844C14" w14:textId="77777777" w:rsidR="00AF0A66" w:rsidRDefault="00AF0A66" w:rsidP="00AF0A66">
      <w:pPr>
        <w:spacing w:after="160" w:line="259" w:lineRule="auto"/>
        <w:ind w:left="426"/>
        <w:contextualSpacing/>
        <w:jc w:val="center"/>
        <w:rPr>
          <w:rFonts w:ascii="Arial" w:eastAsiaTheme="minorHAnsi" w:hAnsi="Arial" w:cs="Arial"/>
          <w:b/>
          <w:bCs/>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45"/>
        <w:gridCol w:w="1845"/>
        <w:gridCol w:w="570"/>
        <w:gridCol w:w="1830"/>
        <w:gridCol w:w="15"/>
        <w:gridCol w:w="1785"/>
        <w:gridCol w:w="1500"/>
        <w:gridCol w:w="1845"/>
        <w:gridCol w:w="1935"/>
        <w:gridCol w:w="1845"/>
      </w:tblGrid>
      <w:tr w:rsidR="001127A3" w:rsidRPr="001127A3" w14:paraId="43069B78" w14:textId="77777777" w:rsidTr="001127A3">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18675E2E"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Lp.</w:t>
            </w:r>
            <w:r w:rsidRPr="001127A3">
              <w:rPr>
                <w:rFonts w:ascii="Arial" w:hAnsi="Arial" w:cs="Arial"/>
                <w:sz w:val="20"/>
                <w:szCs w:val="20"/>
              </w:rPr>
              <w:t> </w:t>
            </w:r>
          </w:p>
        </w:tc>
        <w:tc>
          <w:tcPr>
            <w:tcW w:w="1890" w:type="dxa"/>
            <w:gridSpan w:val="2"/>
            <w:tcBorders>
              <w:top w:val="single" w:sz="6" w:space="0" w:color="auto"/>
              <w:left w:val="single" w:sz="6" w:space="0" w:color="auto"/>
              <w:bottom w:val="single" w:sz="6" w:space="0" w:color="auto"/>
              <w:right w:val="single" w:sz="6" w:space="0" w:color="auto"/>
            </w:tcBorders>
            <w:shd w:val="clear" w:color="auto" w:fill="C1E4F5"/>
            <w:vAlign w:val="center"/>
            <w:hideMark/>
          </w:tcPr>
          <w:p w14:paraId="5094C60E"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Nazwa sprzętu</w:t>
            </w:r>
            <w:r w:rsidRPr="001127A3">
              <w:rPr>
                <w:rFonts w:ascii="Arial" w:hAnsi="Arial" w:cs="Arial"/>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767EDB87"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Jm.</w:t>
            </w:r>
            <w:r w:rsidRPr="001127A3">
              <w:rPr>
                <w:rFonts w:ascii="Arial" w:hAnsi="Arial" w:cs="Arial"/>
                <w:sz w:val="20"/>
                <w:szCs w:val="20"/>
              </w:rPr>
              <w:t> </w:t>
            </w:r>
          </w:p>
        </w:tc>
        <w:tc>
          <w:tcPr>
            <w:tcW w:w="1845" w:type="dxa"/>
            <w:gridSpan w:val="2"/>
            <w:tcBorders>
              <w:top w:val="single" w:sz="6" w:space="0" w:color="auto"/>
              <w:left w:val="single" w:sz="6" w:space="0" w:color="auto"/>
              <w:bottom w:val="single" w:sz="6" w:space="0" w:color="auto"/>
              <w:right w:val="single" w:sz="6" w:space="0" w:color="auto"/>
            </w:tcBorders>
            <w:shd w:val="clear" w:color="auto" w:fill="C1E4F5"/>
            <w:vAlign w:val="center"/>
            <w:hideMark/>
          </w:tcPr>
          <w:p w14:paraId="7BB8BF14"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 xml:space="preserve">Ilość </w:t>
            </w:r>
            <w:r w:rsidRPr="001127A3">
              <w:rPr>
                <w:rFonts w:ascii="Arial" w:hAnsi="Arial" w:cs="Arial"/>
                <w:sz w:val="20"/>
                <w:szCs w:val="20"/>
              </w:rPr>
              <w:t> </w:t>
            </w:r>
            <w:r w:rsidRPr="001127A3">
              <w:rPr>
                <w:rFonts w:ascii="Arial" w:hAnsi="Arial" w:cs="Arial"/>
                <w:sz w:val="20"/>
                <w:szCs w:val="20"/>
              </w:rPr>
              <w:br/>
            </w:r>
            <w:r w:rsidRPr="001127A3">
              <w:rPr>
                <w:rFonts w:ascii="Arial" w:hAnsi="Arial" w:cs="Arial"/>
                <w:b/>
                <w:bCs/>
                <w:sz w:val="20"/>
                <w:szCs w:val="20"/>
              </w:rPr>
              <w:t xml:space="preserve">w ramach zamówienia </w:t>
            </w:r>
            <w:r w:rsidRPr="001127A3">
              <w:rPr>
                <w:rFonts w:ascii="Arial" w:hAnsi="Arial" w:cs="Arial"/>
                <w:sz w:val="20"/>
                <w:szCs w:val="20"/>
              </w:rPr>
              <w:t> </w:t>
            </w:r>
            <w:r w:rsidRPr="001127A3">
              <w:rPr>
                <w:rFonts w:ascii="Arial" w:hAnsi="Arial" w:cs="Arial"/>
                <w:sz w:val="20"/>
                <w:szCs w:val="20"/>
              </w:rPr>
              <w:br/>
            </w:r>
            <w:r w:rsidRPr="001127A3">
              <w:rPr>
                <w:rFonts w:ascii="Arial" w:hAnsi="Arial" w:cs="Arial"/>
                <w:b/>
                <w:bCs/>
                <w:sz w:val="20"/>
                <w:szCs w:val="20"/>
              </w:rPr>
              <w:t>gwarantowanego</w:t>
            </w:r>
            <w:r w:rsidRPr="001127A3">
              <w:rPr>
                <w:rFonts w:ascii="Arial" w:hAnsi="Arial" w:cs="Arial"/>
                <w:sz w:val="20"/>
                <w:szCs w:val="20"/>
              </w:rPr>
              <w:t> </w:t>
            </w:r>
          </w:p>
        </w:tc>
        <w:tc>
          <w:tcPr>
            <w:tcW w:w="178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798757FA"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 xml:space="preserve">Ilość </w:t>
            </w:r>
            <w:r w:rsidRPr="001127A3">
              <w:rPr>
                <w:rFonts w:ascii="Arial" w:hAnsi="Arial" w:cs="Arial"/>
                <w:sz w:val="20"/>
                <w:szCs w:val="20"/>
              </w:rPr>
              <w:t> </w:t>
            </w:r>
            <w:r w:rsidRPr="001127A3">
              <w:rPr>
                <w:rFonts w:ascii="Arial" w:hAnsi="Arial" w:cs="Arial"/>
                <w:sz w:val="20"/>
                <w:szCs w:val="20"/>
              </w:rPr>
              <w:br/>
            </w:r>
            <w:r w:rsidRPr="001127A3">
              <w:rPr>
                <w:rFonts w:ascii="Arial" w:hAnsi="Arial" w:cs="Arial"/>
                <w:b/>
                <w:bCs/>
                <w:sz w:val="20"/>
                <w:szCs w:val="20"/>
              </w:rPr>
              <w:t xml:space="preserve">w ramach zamówienia </w:t>
            </w:r>
            <w:r w:rsidRPr="001127A3">
              <w:rPr>
                <w:rFonts w:ascii="Arial" w:hAnsi="Arial" w:cs="Arial"/>
                <w:sz w:val="20"/>
                <w:szCs w:val="20"/>
              </w:rPr>
              <w:t> </w:t>
            </w:r>
            <w:r w:rsidRPr="001127A3">
              <w:rPr>
                <w:rFonts w:ascii="Arial" w:hAnsi="Arial" w:cs="Arial"/>
                <w:sz w:val="20"/>
                <w:szCs w:val="20"/>
              </w:rPr>
              <w:br/>
            </w:r>
            <w:r w:rsidRPr="001127A3">
              <w:rPr>
                <w:rFonts w:ascii="Arial" w:hAnsi="Arial" w:cs="Arial"/>
                <w:b/>
                <w:bCs/>
                <w:sz w:val="20"/>
                <w:szCs w:val="20"/>
              </w:rPr>
              <w:t>opcjonalnego</w:t>
            </w:r>
            <w:r w:rsidRPr="001127A3">
              <w:rPr>
                <w:rFonts w:ascii="Arial" w:hAnsi="Arial" w:cs="Arial"/>
                <w:sz w:val="20"/>
                <w:szCs w:val="20"/>
              </w:rPr>
              <w:t> </w:t>
            </w:r>
          </w:p>
        </w:tc>
        <w:tc>
          <w:tcPr>
            <w:tcW w:w="145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5846F972"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Cena</w:t>
            </w:r>
            <w:r w:rsidRPr="001127A3">
              <w:rPr>
                <w:rFonts w:ascii="Arial" w:hAnsi="Arial" w:cs="Arial"/>
                <w:sz w:val="20"/>
                <w:szCs w:val="20"/>
              </w:rPr>
              <w:t> </w:t>
            </w:r>
          </w:p>
          <w:p w14:paraId="35DC6C59"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 xml:space="preserve">jednostkowa </w:t>
            </w:r>
            <w:r w:rsidRPr="001127A3">
              <w:rPr>
                <w:rFonts w:ascii="Arial" w:hAnsi="Arial" w:cs="Arial"/>
                <w:sz w:val="20"/>
                <w:szCs w:val="20"/>
              </w:rPr>
              <w:t> </w:t>
            </w:r>
            <w:r w:rsidRPr="001127A3">
              <w:rPr>
                <w:rFonts w:ascii="Arial" w:hAnsi="Arial" w:cs="Arial"/>
                <w:sz w:val="20"/>
                <w:szCs w:val="20"/>
              </w:rPr>
              <w:br/>
            </w:r>
            <w:r w:rsidRPr="001127A3">
              <w:rPr>
                <w:rFonts w:ascii="Arial" w:hAnsi="Arial" w:cs="Arial"/>
                <w:b/>
                <w:bCs/>
                <w:sz w:val="20"/>
                <w:szCs w:val="20"/>
              </w:rPr>
              <w:t>brutto /zł/</w:t>
            </w:r>
            <w:r w:rsidRPr="001127A3">
              <w:rPr>
                <w:rFonts w:ascii="Arial" w:hAnsi="Arial" w:cs="Arial"/>
                <w:sz w:val="20"/>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64355551"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Wartość </w:t>
            </w:r>
            <w:r w:rsidRPr="001127A3">
              <w:rPr>
                <w:rFonts w:ascii="Arial" w:hAnsi="Arial" w:cs="Arial"/>
                <w:sz w:val="20"/>
                <w:szCs w:val="20"/>
              </w:rPr>
              <w:t> </w:t>
            </w:r>
          </w:p>
          <w:p w14:paraId="6D16ED19"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 xml:space="preserve">brutto zamówienia </w:t>
            </w:r>
            <w:r w:rsidRPr="001127A3">
              <w:rPr>
                <w:rFonts w:ascii="Arial" w:hAnsi="Arial" w:cs="Arial"/>
                <w:b/>
                <w:bCs/>
                <w:sz w:val="20"/>
                <w:szCs w:val="20"/>
                <w:u w:val="single"/>
              </w:rPr>
              <w:t>gwarantowanego</w:t>
            </w:r>
            <w:r w:rsidRPr="001127A3">
              <w:rPr>
                <w:rFonts w:ascii="Arial" w:hAnsi="Arial" w:cs="Arial"/>
                <w:b/>
                <w:bCs/>
                <w:sz w:val="20"/>
                <w:szCs w:val="20"/>
              </w:rPr>
              <w:t xml:space="preserve"> /zł/</w:t>
            </w:r>
            <w:r w:rsidRPr="001127A3">
              <w:rPr>
                <w:rFonts w:ascii="Arial" w:hAnsi="Arial" w:cs="Arial"/>
                <w:sz w:val="20"/>
                <w:szCs w:val="20"/>
              </w:rPr>
              <w:t> </w:t>
            </w:r>
          </w:p>
          <w:p w14:paraId="2392CEC5"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kol. 4*6</w:t>
            </w:r>
            <w:r w:rsidRPr="001127A3">
              <w:rPr>
                <w:rFonts w:ascii="Arial" w:hAnsi="Arial" w:cs="Arial"/>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52132A9D"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Wartość </w:t>
            </w:r>
            <w:r w:rsidRPr="001127A3">
              <w:rPr>
                <w:rFonts w:ascii="Arial" w:hAnsi="Arial" w:cs="Arial"/>
                <w:sz w:val="20"/>
                <w:szCs w:val="20"/>
              </w:rPr>
              <w:t> </w:t>
            </w:r>
          </w:p>
          <w:p w14:paraId="4456BB13"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 xml:space="preserve">brutto zamówienia </w:t>
            </w:r>
            <w:r w:rsidRPr="001127A3">
              <w:rPr>
                <w:rFonts w:ascii="Arial" w:hAnsi="Arial" w:cs="Arial"/>
                <w:b/>
                <w:bCs/>
                <w:sz w:val="20"/>
                <w:szCs w:val="20"/>
                <w:u w:val="single"/>
              </w:rPr>
              <w:t>opcjonalnego</w:t>
            </w:r>
            <w:r w:rsidRPr="001127A3">
              <w:rPr>
                <w:rFonts w:ascii="Arial" w:hAnsi="Arial" w:cs="Arial"/>
                <w:b/>
                <w:bCs/>
                <w:sz w:val="20"/>
                <w:szCs w:val="20"/>
              </w:rPr>
              <w:t xml:space="preserve"> /zł/</w:t>
            </w:r>
            <w:r w:rsidRPr="001127A3">
              <w:rPr>
                <w:rFonts w:ascii="Arial" w:hAnsi="Arial" w:cs="Arial"/>
                <w:sz w:val="20"/>
                <w:szCs w:val="20"/>
              </w:rPr>
              <w:t> </w:t>
            </w:r>
          </w:p>
          <w:p w14:paraId="4E53B346"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kol. 5*6</w:t>
            </w:r>
            <w:r w:rsidRPr="001127A3">
              <w:rPr>
                <w:rFonts w:ascii="Arial" w:hAnsi="Arial" w:cs="Arial"/>
                <w:sz w:val="20"/>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C1E4F5"/>
            <w:vAlign w:val="center"/>
            <w:hideMark/>
          </w:tcPr>
          <w:p w14:paraId="7C11696E" w14:textId="6E119EBD"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 xml:space="preserve">Producent/ model/ </w:t>
            </w:r>
            <w:r w:rsidR="00CE7D77">
              <w:rPr>
                <w:rFonts w:ascii="Arial" w:hAnsi="Arial" w:cs="Arial"/>
                <w:b/>
                <w:bCs/>
                <w:sz w:val="20"/>
                <w:szCs w:val="20"/>
              </w:rPr>
              <w:t>symbol</w:t>
            </w:r>
            <w:r w:rsidRPr="001127A3">
              <w:rPr>
                <w:rFonts w:ascii="Arial" w:hAnsi="Arial" w:cs="Arial"/>
                <w:sz w:val="20"/>
                <w:szCs w:val="20"/>
              </w:rPr>
              <w:t> </w:t>
            </w:r>
          </w:p>
        </w:tc>
      </w:tr>
      <w:tr w:rsidR="001127A3" w:rsidRPr="001127A3" w14:paraId="7308BCBB" w14:textId="77777777" w:rsidTr="00EA7E02">
        <w:trPr>
          <w:trHeight w:val="238"/>
        </w:trPr>
        <w:tc>
          <w:tcPr>
            <w:tcW w:w="5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F8723D5" w14:textId="77777777" w:rsidR="001127A3" w:rsidRPr="00EA7E02" w:rsidRDefault="001127A3" w:rsidP="001127A3">
            <w:pPr>
              <w:jc w:val="center"/>
              <w:textAlignment w:val="baseline"/>
              <w:rPr>
                <w:rFonts w:ascii="Segoe UI" w:hAnsi="Segoe UI" w:cs="Segoe UI"/>
                <w:i/>
                <w:iCs/>
                <w:sz w:val="17"/>
                <w:szCs w:val="17"/>
              </w:rPr>
            </w:pPr>
            <w:r w:rsidRPr="00EA7E02">
              <w:rPr>
                <w:rFonts w:ascii="Arial" w:hAnsi="Arial" w:cs="Arial"/>
                <w:b/>
                <w:bCs/>
                <w:i/>
                <w:iCs/>
                <w:sz w:val="17"/>
                <w:szCs w:val="17"/>
              </w:rPr>
              <w:t>1</w:t>
            </w:r>
            <w:r w:rsidRPr="00EA7E02">
              <w:rPr>
                <w:rFonts w:ascii="Arial" w:hAnsi="Arial" w:cs="Arial"/>
                <w:i/>
                <w:iCs/>
                <w:sz w:val="17"/>
                <w:szCs w:val="17"/>
              </w:rPr>
              <w:t> </w:t>
            </w:r>
          </w:p>
        </w:tc>
        <w:tc>
          <w:tcPr>
            <w:tcW w:w="189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2E768908" w14:textId="77777777" w:rsidR="001127A3" w:rsidRPr="00EA7E02" w:rsidRDefault="001127A3" w:rsidP="001127A3">
            <w:pPr>
              <w:jc w:val="center"/>
              <w:textAlignment w:val="baseline"/>
              <w:rPr>
                <w:rFonts w:ascii="Segoe UI" w:hAnsi="Segoe UI" w:cs="Segoe UI"/>
                <w:i/>
                <w:iCs/>
                <w:sz w:val="17"/>
                <w:szCs w:val="17"/>
              </w:rPr>
            </w:pPr>
            <w:r w:rsidRPr="00EA7E02">
              <w:rPr>
                <w:rFonts w:ascii="Arial" w:hAnsi="Arial" w:cs="Arial"/>
                <w:b/>
                <w:bCs/>
                <w:i/>
                <w:iCs/>
                <w:sz w:val="17"/>
                <w:szCs w:val="17"/>
              </w:rPr>
              <w:t>2</w:t>
            </w:r>
            <w:r w:rsidRPr="00EA7E02">
              <w:rPr>
                <w:rFonts w:ascii="Arial" w:hAnsi="Arial" w:cs="Arial"/>
                <w:i/>
                <w:iCs/>
                <w:sz w:val="17"/>
                <w:szCs w:val="17"/>
              </w:rPr>
              <w:t> </w:t>
            </w:r>
          </w:p>
        </w:tc>
        <w:tc>
          <w:tcPr>
            <w:tcW w:w="5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473CC0E" w14:textId="77777777" w:rsidR="001127A3" w:rsidRPr="00EA7E02" w:rsidRDefault="001127A3" w:rsidP="001127A3">
            <w:pPr>
              <w:jc w:val="center"/>
              <w:textAlignment w:val="baseline"/>
              <w:rPr>
                <w:rFonts w:ascii="Segoe UI" w:hAnsi="Segoe UI" w:cs="Segoe UI"/>
                <w:i/>
                <w:iCs/>
                <w:sz w:val="17"/>
                <w:szCs w:val="17"/>
              </w:rPr>
            </w:pPr>
            <w:r w:rsidRPr="00EA7E02">
              <w:rPr>
                <w:rFonts w:ascii="Arial" w:hAnsi="Arial" w:cs="Arial"/>
                <w:b/>
                <w:bCs/>
                <w:i/>
                <w:iCs/>
                <w:sz w:val="17"/>
                <w:szCs w:val="17"/>
              </w:rPr>
              <w:t>3</w:t>
            </w:r>
            <w:r w:rsidRPr="00EA7E02">
              <w:rPr>
                <w:rFonts w:ascii="Arial" w:hAnsi="Arial" w:cs="Arial"/>
                <w:i/>
                <w:iCs/>
                <w:sz w:val="17"/>
                <w:szCs w:val="17"/>
              </w:rPr>
              <w:t> </w:t>
            </w:r>
          </w:p>
        </w:tc>
        <w:tc>
          <w:tcPr>
            <w:tcW w:w="184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3967E7E3" w14:textId="77777777" w:rsidR="001127A3" w:rsidRPr="00EA7E02" w:rsidRDefault="001127A3" w:rsidP="001127A3">
            <w:pPr>
              <w:jc w:val="center"/>
              <w:textAlignment w:val="baseline"/>
              <w:rPr>
                <w:rFonts w:ascii="Segoe UI" w:hAnsi="Segoe UI" w:cs="Segoe UI"/>
                <w:i/>
                <w:iCs/>
                <w:sz w:val="17"/>
                <w:szCs w:val="17"/>
              </w:rPr>
            </w:pPr>
            <w:r w:rsidRPr="00EA7E02">
              <w:rPr>
                <w:rFonts w:ascii="Arial" w:hAnsi="Arial" w:cs="Arial"/>
                <w:b/>
                <w:bCs/>
                <w:i/>
                <w:iCs/>
                <w:sz w:val="17"/>
                <w:szCs w:val="17"/>
              </w:rPr>
              <w:t>4</w:t>
            </w:r>
            <w:r w:rsidRPr="00EA7E02">
              <w:rPr>
                <w:rFonts w:ascii="Arial" w:hAnsi="Arial" w:cs="Arial"/>
                <w:i/>
                <w:iCs/>
                <w:sz w:val="17"/>
                <w:szCs w:val="17"/>
              </w:rPr>
              <w:t> </w:t>
            </w:r>
          </w:p>
        </w:tc>
        <w:tc>
          <w:tcPr>
            <w:tcW w:w="17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237CF26" w14:textId="77777777" w:rsidR="001127A3" w:rsidRPr="00EA7E02" w:rsidRDefault="001127A3" w:rsidP="001127A3">
            <w:pPr>
              <w:jc w:val="center"/>
              <w:textAlignment w:val="baseline"/>
              <w:rPr>
                <w:rFonts w:ascii="Segoe UI" w:hAnsi="Segoe UI" w:cs="Segoe UI"/>
                <w:i/>
                <w:iCs/>
                <w:sz w:val="17"/>
                <w:szCs w:val="17"/>
              </w:rPr>
            </w:pPr>
            <w:r w:rsidRPr="00EA7E02">
              <w:rPr>
                <w:rFonts w:ascii="Arial" w:hAnsi="Arial" w:cs="Arial"/>
                <w:b/>
                <w:bCs/>
                <w:i/>
                <w:iCs/>
                <w:sz w:val="17"/>
                <w:szCs w:val="17"/>
              </w:rPr>
              <w:t>5</w:t>
            </w:r>
            <w:r w:rsidRPr="00EA7E02">
              <w:rPr>
                <w:rFonts w:ascii="Arial" w:hAnsi="Arial" w:cs="Arial"/>
                <w:i/>
                <w:iCs/>
                <w:sz w:val="17"/>
                <w:szCs w:val="17"/>
              </w:rPr>
              <w:t> </w:t>
            </w:r>
          </w:p>
        </w:tc>
        <w:tc>
          <w:tcPr>
            <w:tcW w:w="14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212BCEC" w14:textId="77777777" w:rsidR="001127A3" w:rsidRPr="00EA7E02" w:rsidRDefault="001127A3" w:rsidP="001127A3">
            <w:pPr>
              <w:jc w:val="center"/>
              <w:textAlignment w:val="baseline"/>
              <w:rPr>
                <w:rFonts w:ascii="Segoe UI" w:hAnsi="Segoe UI" w:cs="Segoe UI"/>
                <w:i/>
                <w:iCs/>
                <w:sz w:val="17"/>
                <w:szCs w:val="17"/>
              </w:rPr>
            </w:pPr>
            <w:r w:rsidRPr="00EA7E02">
              <w:rPr>
                <w:rFonts w:ascii="Arial" w:hAnsi="Arial" w:cs="Arial"/>
                <w:b/>
                <w:bCs/>
                <w:i/>
                <w:iCs/>
                <w:sz w:val="17"/>
                <w:szCs w:val="17"/>
              </w:rPr>
              <w:t>6</w:t>
            </w:r>
            <w:r w:rsidRPr="00EA7E02">
              <w:rPr>
                <w:rFonts w:ascii="Arial" w:hAnsi="Arial" w:cs="Arial"/>
                <w:i/>
                <w:iCs/>
                <w:sz w:val="17"/>
                <w:szCs w:val="17"/>
              </w:rPr>
              <w:t> </w:t>
            </w:r>
          </w:p>
        </w:tc>
        <w:tc>
          <w:tcPr>
            <w:tcW w:w="18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3E67496" w14:textId="77777777" w:rsidR="001127A3" w:rsidRPr="00EA7E02" w:rsidRDefault="001127A3" w:rsidP="001127A3">
            <w:pPr>
              <w:jc w:val="center"/>
              <w:textAlignment w:val="baseline"/>
              <w:rPr>
                <w:rFonts w:ascii="Segoe UI" w:hAnsi="Segoe UI" w:cs="Segoe UI"/>
                <w:i/>
                <w:iCs/>
                <w:sz w:val="17"/>
                <w:szCs w:val="17"/>
              </w:rPr>
            </w:pPr>
            <w:r w:rsidRPr="00EA7E02">
              <w:rPr>
                <w:rFonts w:ascii="Arial" w:hAnsi="Arial" w:cs="Arial"/>
                <w:b/>
                <w:bCs/>
                <w:i/>
                <w:iCs/>
                <w:sz w:val="17"/>
                <w:szCs w:val="17"/>
              </w:rPr>
              <w:t>7</w:t>
            </w:r>
            <w:r w:rsidRPr="00EA7E02">
              <w:rPr>
                <w:rFonts w:ascii="Arial" w:hAnsi="Arial" w:cs="Arial"/>
                <w:i/>
                <w:iCs/>
                <w:sz w:val="17"/>
                <w:szCs w:val="17"/>
              </w:rPr>
              <w:t> </w:t>
            </w:r>
          </w:p>
        </w:tc>
        <w:tc>
          <w:tcPr>
            <w:tcW w:w="19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B1389F0" w14:textId="77777777" w:rsidR="001127A3" w:rsidRPr="00EA7E02" w:rsidRDefault="001127A3" w:rsidP="001127A3">
            <w:pPr>
              <w:jc w:val="center"/>
              <w:textAlignment w:val="baseline"/>
              <w:rPr>
                <w:rFonts w:ascii="Segoe UI" w:hAnsi="Segoe UI" w:cs="Segoe UI"/>
                <w:i/>
                <w:iCs/>
                <w:sz w:val="17"/>
                <w:szCs w:val="17"/>
              </w:rPr>
            </w:pPr>
            <w:r w:rsidRPr="00EA7E02">
              <w:rPr>
                <w:rFonts w:ascii="Arial" w:hAnsi="Arial" w:cs="Arial"/>
                <w:b/>
                <w:bCs/>
                <w:i/>
                <w:iCs/>
                <w:sz w:val="17"/>
                <w:szCs w:val="17"/>
              </w:rPr>
              <w:t>8</w:t>
            </w:r>
            <w:r w:rsidRPr="00EA7E02">
              <w:rPr>
                <w:rFonts w:ascii="Arial" w:hAnsi="Arial" w:cs="Arial"/>
                <w:i/>
                <w:iCs/>
                <w:sz w:val="17"/>
                <w:szCs w:val="17"/>
              </w:rPr>
              <w:t> </w:t>
            </w:r>
          </w:p>
        </w:tc>
        <w:tc>
          <w:tcPr>
            <w:tcW w:w="18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79FA84F" w14:textId="77777777" w:rsidR="001127A3" w:rsidRPr="00EA7E02" w:rsidRDefault="001127A3" w:rsidP="001127A3">
            <w:pPr>
              <w:jc w:val="center"/>
              <w:textAlignment w:val="baseline"/>
              <w:rPr>
                <w:rFonts w:ascii="Segoe UI" w:hAnsi="Segoe UI" w:cs="Segoe UI"/>
                <w:i/>
                <w:iCs/>
                <w:sz w:val="17"/>
                <w:szCs w:val="17"/>
              </w:rPr>
            </w:pPr>
            <w:r w:rsidRPr="00EA7E02">
              <w:rPr>
                <w:rFonts w:ascii="Arial" w:hAnsi="Arial" w:cs="Arial"/>
                <w:b/>
                <w:bCs/>
                <w:i/>
                <w:iCs/>
                <w:sz w:val="17"/>
                <w:szCs w:val="17"/>
              </w:rPr>
              <w:t>9</w:t>
            </w:r>
            <w:r w:rsidRPr="00EA7E02">
              <w:rPr>
                <w:rFonts w:ascii="Arial" w:hAnsi="Arial" w:cs="Arial"/>
                <w:i/>
                <w:iCs/>
                <w:sz w:val="17"/>
                <w:szCs w:val="17"/>
              </w:rPr>
              <w:t> </w:t>
            </w:r>
          </w:p>
        </w:tc>
      </w:tr>
      <w:tr w:rsidR="001127A3" w:rsidRPr="001127A3" w14:paraId="4E473D61" w14:textId="77777777" w:rsidTr="00FD0F1A">
        <w:trPr>
          <w:trHeight w:val="484"/>
        </w:trPr>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D5090"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0"/>
                <w:szCs w:val="20"/>
              </w:rPr>
              <w:t>1</w:t>
            </w:r>
            <w:r w:rsidRPr="001127A3">
              <w:rPr>
                <w:rFonts w:ascii="Arial" w:hAnsi="Arial" w:cs="Arial"/>
                <w:sz w:val="20"/>
                <w:szCs w:val="20"/>
              </w:rPr>
              <w:t> </w:t>
            </w:r>
          </w:p>
        </w:tc>
        <w:tc>
          <w:tcPr>
            <w:tcW w:w="18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487D41"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9F165"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szt. </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AE6DCF"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6 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767EE"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2 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F1AE51C"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4403B"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10833"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47488"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 </w:t>
            </w:r>
          </w:p>
        </w:tc>
      </w:tr>
      <w:tr w:rsidR="001127A3" w:rsidRPr="001127A3" w14:paraId="26A5449F" w14:textId="77777777" w:rsidTr="00FD0F1A">
        <w:trPr>
          <w:trHeight w:val="419"/>
        </w:trPr>
        <w:tc>
          <w:tcPr>
            <w:tcW w:w="8100"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E0A8004" w14:textId="77777777" w:rsidR="001127A3" w:rsidRPr="001127A3" w:rsidRDefault="001127A3" w:rsidP="001127A3">
            <w:pPr>
              <w:jc w:val="right"/>
              <w:textAlignment w:val="baseline"/>
              <w:rPr>
                <w:rFonts w:ascii="Segoe UI" w:hAnsi="Segoe UI" w:cs="Segoe UI"/>
                <w:sz w:val="18"/>
                <w:szCs w:val="18"/>
              </w:rPr>
            </w:pPr>
            <w:r w:rsidRPr="001127A3">
              <w:rPr>
                <w:rFonts w:ascii="Arial" w:hAnsi="Arial" w:cs="Arial"/>
                <w:b/>
                <w:bCs/>
                <w:sz w:val="20"/>
                <w:szCs w:val="20"/>
              </w:rPr>
              <w:t>RAZEM</w:t>
            </w:r>
            <w:r w:rsidRPr="001127A3">
              <w:rPr>
                <w:rFonts w:ascii="Arial" w:hAnsi="Arial" w:cs="Arial"/>
                <w:sz w:val="20"/>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DE1C3"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AB42E"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F2758"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0"/>
                <w:szCs w:val="20"/>
              </w:rPr>
              <w:t> </w:t>
            </w:r>
          </w:p>
        </w:tc>
      </w:tr>
      <w:tr w:rsidR="001127A3" w:rsidRPr="001127A3" w14:paraId="0BFDD809" w14:textId="77777777" w:rsidTr="001127A3">
        <w:trPr>
          <w:trHeight w:val="300"/>
        </w:trPr>
        <w:tc>
          <w:tcPr>
            <w:tcW w:w="5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463FBC" w14:textId="77777777" w:rsidR="001127A3" w:rsidRPr="001127A3" w:rsidRDefault="001127A3" w:rsidP="001127A3">
            <w:pPr>
              <w:jc w:val="right"/>
              <w:textAlignment w:val="baseline"/>
              <w:rPr>
                <w:rFonts w:ascii="Segoe UI" w:hAnsi="Segoe UI" w:cs="Segoe UI"/>
                <w:sz w:val="18"/>
                <w:szCs w:val="18"/>
              </w:rPr>
            </w:pPr>
            <w:r w:rsidRPr="001127A3">
              <w:rPr>
                <w:rFonts w:ascii="Arial" w:hAnsi="Arial" w:cs="Arial"/>
                <w:sz w:val="22"/>
                <w:szCs w:val="22"/>
              </w:rPr>
              <w:t>Lp. </w:t>
            </w:r>
          </w:p>
        </w:tc>
        <w:tc>
          <w:tcPr>
            <w:tcW w:w="42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B07DD12"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2"/>
                <w:szCs w:val="22"/>
              </w:rPr>
              <w:t>Dane</w:t>
            </w:r>
            <w:r w:rsidRPr="001127A3">
              <w:rPr>
                <w:rFonts w:ascii="Arial" w:hAnsi="Arial" w:cs="Arial"/>
                <w:sz w:val="22"/>
                <w:szCs w:val="22"/>
              </w:rPr>
              <w:t> </w:t>
            </w:r>
          </w:p>
        </w:tc>
        <w:tc>
          <w:tcPr>
            <w:tcW w:w="892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7B8EA35"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b/>
                <w:bCs/>
                <w:sz w:val="22"/>
                <w:szCs w:val="22"/>
              </w:rPr>
              <w:t>Wartość brutto</w:t>
            </w:r>
            <w:r w:rsidRPr="001127A3">
              <w:rPr>
                <w:rFonts w:ascii="Arial" w:hAnsi="Arial" w:cs="Arial"/>
                <w:sz w:val="22"/>
                <w:szCs w:val="22"/>
              </w:rPr>
              <w:t> </w:t>
            </w:r>
          </w:p>
        </w:tc>
      </w:tr>
      <w:tr w:rsidR="001127A3" w:rsidRPr="001127A3" w14:paraId="42148B5E" w14:textId="77777777" w:rsidTr="001127A3">
        <w:trPr>
          <w:trHeight w:val="300"/>
        </w:trPr>
        <w:tc>
          <w:tcPr>
            <w:tcW w:w="5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559096"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2"/>
                <w:szCs w:val="22"/>
              </w:rPr>
              <w:t>A </w:t>
            </w:r>
          </w:p>
        </w:tc>
        <w:tc>
          <w:tcPr>
            <w:tcW w:w="42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19890A1" w14:textId="56CE66CF" w:rsidR="001127A3" w:rsidRPr="001127A3" w:rsidRDefault="00FD0F1A" w:rsidP="00FD0F1A">
            <w:pPr>
              <w:textAlignment w:val="baseline"/>
              <w:rPr>
                <w:rFonts w:ascii="Segoe UI" w:hAnsi="Segoe UI" w:cs="Segoe UI"/>
                <w:sz w:val="18"/>
                <w:szCs w:val="18"/>
              </w:rPr>
            </w:pPr>
            <w:r>
              <w:rPr>
                <w:rFonts w:ascii="Arial" w:hAnsi="Arial" w:cs="Arial"/>
                <w:sz w:val="18"/>
                <w:szCs w:val="18"/>
              </w:rPr>
              <w:t xml:space="preserve"> </w:t>
            </w:r>
            <w:r w:rsidR="001127A3" w:rsidRPr="001127A3">
              <w:rPr>
                <w:rFonts w:ascii="Arial" w:hAnsi="Arial" w:cs="Arial"/>
                <w:sz w:val="18"/>
                <w:szCs w:val="18"/>
              </w:rPr>
              <w:t>Wartość zamówienia gwarantowanego (kolumna 7) </w:t>
            </w:r>
          </w:p>
        </w:tc>
        <w:tc>
          <w:tcPr>
            <w:tcW w:w="8925" w:type="dxa"/>
            <w:gridSpan w:val="6"/>
            <w:tcBorders>
              <w:top w:val="single" w:sz="6" w:space="0" w:color="auto"/>
              <w:left w:val="nil"/>
              <w:bottom w:val="single" w:sz="6" w:space="0" w:color="auto"/>
              <w:right w:val="single" w:sz="6" w:space="0" w:color="auto"/>
            </w:tcBorders>
            <w:shd w:val="clear" w:color="auto" w:fill="FFFFFF"/>
            <w:vAlign w:val="center"/>
            <w:hideMark/>
          </w:tcPr>
          <w:p w14:paraId="54F12490" w14:textId="77777777" w:rsidR="001127A3" w:rsidRPr="001127A3" w:rsidRDefault="001127A3" w:rsidP="001127A3">
            <w:pPr>
              <w:jc w:val="right"/>
              <w:textAlignment w:val="baseline"/>
              <w:rPr>
                <w:rFonts w:ascii="Segoe UI" w:hAnsi="Segoe UI" w:cs="Segoe UI"/>
                <w:sz w:val="18"/>
                <w:szCs w:val="18"/>
              </w:rPr>
            </w:pPr>
            <w:r w:rsidRPr="001127A3">
              <w:rPr>
                <w:rFonts w:ascii="Arial" w:hAnsi="Arial" w:cs="Arial"/>
                <w:sz w:val="18"/>
                <w:szCs w:val="18"/>
              </w:rPr>
              <w:t>………………………………..zł brutto </w:t>
            </w:r>
          </w:p>
        </w:tc>
      </w:tr>
      <w:tr w:rsidR="001127A3" w:rsidRPr="001127A3" w14:paraId="7BB3AAF2" w14:textId="77777777" w:rsidTr="001127A3">
        <w:trPr>
          <w:trHeight w:val="300"/>
        </w:trPr>
        <w:tc>
          <w:tcPr>
            <w:tcW w:w="5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337F66"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2"/>
                <w:szCs w:val="22"/>
              </w:rPr>
              <w:t>B </w:t>
            </w:r>
          </w:p>
        </w:tc>
        <w:tc>
          <w:tcPr>
            <w:tcW w:w="42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7AB3543" w14:textId="474AF26F" w:rsidR="001127A3" w:rsidRPr="001127A3" w:rsidRDefault="00FD0F1A" w:rsidP="00FD0F1A">
            <w:pPr>
              <w:textAlignment w:val="baseline"/>
              <w:rPr>
                <w:rFonts w:ascii="Segoe UI" w:hAnsi="Segoe UI" w:cs="Segoe UI"/>
                <w:sz w:val="18"/>
                <w:szCs w:val="18"/>
              </w:rPr>
            </w:pPr>
            <w:r>
              <w:rPr>
                <w:rFonts w:ascii="Arial" w:hAnsi="Arial" w:cs="Arial"/>
                <w:sz w:val="18"/>
                <w:szCs w:val="18"/>
              </w:rPr>
              <w:t xml:space="preserve"> </w:t>
            </w:r>
            <w:r w:rsidR="001127A3" w:rsidRPr="001127A3">
              <w:rPr>
                <w:rFonts w:ascii="Arial" w:hAnsi="Arial" w:cs="Arial"/>
                <w:sz w:val="18"/>
                <w:szCs w:val="18"/>
              </w:rPr>
              <w:t>Wartość zamówienia opcjonalnego (kolumna 8) </w:t>
            </w:r>
          </w:p>
        </w:tc>
        <w:tc>
          <w:tcPr>
            <w:tcW w:w="8925" w:type="dxa"/>
            <w:gridSpan w:val="6"/>
            <w:tcBorders>
              <w:top w:val="single" w:sz="6" w:space="0" w:color="auto"/>
              <w:left w:val="nil"/>
              <w:bottom w:val="single" w:sz="6" w:space="0" w:color="auto"/>
              <w:right w:val="single" w:sz="6" w:space="0" w:color="auto"/>
            </w:tcBorders>
            <w:shd w:val="clear" w:color="auto" w:fill="FFFFFF"/>
            <w:vAlign w:val="center"/>
            <w:hideMark/>
          </w:tcPr>
          <w:p w14:paraId="3E271093" w14:textId="77777777" w:rsidR="001127A3" w:rsidRPr="001127A3" w:rsidRDefault="001127A3" w:rsidP="001127A3">
            <w:pPr>
              <w:jc w:val="right"/>
              <w:textAlignment w:val="baseline"/>
              <w:rPr>
                <w:rFonts w:ascii="Segoe UI" w:hAnsi="Segoe UI" w:cs="Segoe UI"/>
                <w:sz w:val="18"/>
                <w:szCs w:val="18"/>
              </w:rPr>
            </w:pPr>
            <w:r w:rsidRPr="001127A3">
              <w:rPr>
                <w:rFonts w:ascii="Arial" w:hAnsi="Arial" w:cs="Arial"/>
                <w:sz w:val="18"/>
                <w:szCs w:val="18"/>
              </w:rPr>
              <w:t>………………………………..zł brutto </w:t>
            </w:r>
          </w:p>
        </w:tc>
      </w:tr>
      <w:tr w:rsidR="001127A3" w:rsidRPr="001127A3" w14:paraId="540F3FAB" w14:textId="77777777" w:rsidTr="001127A3">
        <w:trPr>
          <w:trHeight w:val="300"/>
        </w:trPr>
        <w:tc>
          <w:tcPr>
            <w:tcW w:w="5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B1F40F" w14:textId="77777777" w:rsidR="001127A3" w:rsidRPr="001127A3" w:rsidRDefault="001127A3" w:rsidP="001127A3">
            <w:pPr>
              <w:jc w:val="center"/>
              <w:textAlignment w:val="baseline"/>
              <w:rPr>
                <w:rFonts w:ascii="Segoe UI" w:hAnsi="Segoe UI" w:cs="Segoe UI"/>
                <w:sz w:val="18"/>
                <w:szCs w:val="18"/>
              </w:rPr>
            </w:pPr>
            <w:r w:rsidRPr="001127A3">
              <w:rPr>
                <w:rFonts w:ascii="Arial" w:hAnsi="Arial" w:cs="Arial"/>
                <w:sz w:val="22"/>
                <w:szCs w:val="22"/>
              </w:rPr>
              <w:t>C </w:t>
            </w:r>
          </w:p>
        </w:tc>
        <w:tc>
          <w:tcPr>
            <w:tcW w:w="42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3ECBDE3" w14:textId="77777777" w:rsidR="001127A3" w:rsidRPr="001127A3" w:rsidRDefault="001127A3" w:rsidP="001127A3">
            <w:pPr>
              <w:jc w:val="right"/>
              <w:textAlignment w:val="baseline"/>
              <w:rPr>
                <w:rFonts w:ascii="Segoe UI" w:hAnsi="Segoe UI" w:cs="Segoe UI"/>
                <w:sz w:val="18"/>
                <w:szCs w:val="18"/>
              </w:rPr>
            </w:pPr>
            <w:r w:rsidRPr="001127A3">
              <w:rPr>
                <w:rFonts w:ascii="Arial" w:hAnsi="Arial" w:cs="Arial"/>
                <w:b/>
                <w:bCs/>
                <w:sz w:val="18"/>
                <w:szCs w:val="18"/>
              </w:rPr>
              <w:t>Łączna wartość zamówienia (SUMA POZ. A+B)</w:t>
            </w:r>
            <w:r w:rsidRPr="001127A3">
              <w:rPr>
                <w:rFonts w:ascii="Arial" w:hAnsi="Arial" w:cs="Arial"/>
                <w:sz w:val="18"/>
                <w:szCs w:val="18"/>
              </w:rPr>
              <w:t> </w:t>
            </w:r>
          </w:p>
        </w:tc>
        <w:tc>
          <w:tcPr>
            <w:tcW w:w="8925" w:type="dxa"/>
            <w:gridSpan w:val="6"/>
            <w:tcBorders>
              <w:top w:val="single" w:sz="6" w:space="0" w:color="auto"/>
              <w:left w:val="nil"/>
              <w:bottom w:val="single" w:sz="6" w:space="0" w:color="auto"/>
              <w:right w:val="single" w:sz="6" w:space="0" w:color="auto"/>
            </w:tcBorders>
            <w:shd w:val="clear" w:color="auto" w:fill="FFFFFF"/>
            <w:vAlign w:val="center"/>
            <w:hideMark/>
          </w:tcPr>
          <w:p w14:paraId="0C3D9086" w14:textId="77777777" w:rsidR="001127A3" w:rsidRPr="001127A3" w:rsidRDefault="001127A3" w:rsidP="001127A3">
            <w:pPr>
              <w:jc w:val="right"/>
              <w:textAlignment w:val="baseline"/>
              <w:rPr>
                <w:rFonts w:ascii="Segoe UI" w:hAnsi="Segoe UI" w:cs="Segoe UI"/>
                <w:sz w:val="18"/>
                <w:szCs w:val="18"/>
              </w:rPr>
            </w:pPr>
            <w:r w:rsidRPr="001127A3">
              <w:rPr>
                <w:rFonts w:ascii="Arial" w:hAnsi="Arial" w:cs="Arial"/>
                <w:b/>
                <w:bCs/>
                <w:sz w:val="18"/>
                <w:szCs w:val="18"/>
              </w:rPr>
              <w:t>……………..………………..zł brutto</w:t>
            </w:r>
            <w:r w:rsidRPr="001127A3">
              <w:rPr>
                <w:rFonts w:ascii="Arial" w:hAnsi="Arial" w:cs="Arial"/>
                <w:sz w:val="18"/>
                <w:szCs w:val="18"/>
              </w:rPr>
              <w:t> </w:t>
            </w:r>
          </w:p>
          <w:p w14:paraId="30DE1D1A" w14:textId="77777777" w:rsidR="001127A3" w:rsidRPr="001127A3" w:rsidRDefault="001127A3" w:rsidP="001127A3">
            <w:pPr>
              <w:jc w:val="right"/>
              <w:textAlignment w:val="baseline"/>
              <w:rPr>
                <w:rFonts w:ascii="Segoe UI" w:hAnsi="Segoe UI" w:cs="Segoe UI"/>
                <w:sz w:val="18"/>
                <w:szCs w:val="18"/>
              </w:rPr>
            </w:pPr>
            <w:r w:rsidRPr="001127A3">
              <w:rPr>
                <w:rFonts w:ascii="Arial" w:hAnsi="Arial" w:cs="Arial"/>
                <w:sz w:val="22"/>
                <w:szCs w:val="22"/>
              </w:rPr>
              <w:t> </w:t>
            </w:r>
          </w:p>
        </w:tc>
      </w:tr>
    </w:tbl>
    <w:p w14:paraId="680A5910" w14:textId="77777777" w:rsidR="00AF0A66" w:rsidRDefault="00AF0A66" w:rsidP="001127A3">
      <w:pPr>
        <w:spacing w:after="160" w:line="259" w:lineRule="auto"/>
        <w:contextualSpacing/>
        <w:rPr>
          <w:rFonts w:ascii="Arial" w:eastAsiaTheme="minorHAnsi" w:hAnsi="Arial" w:cs="Arial"/>
          <w:b/>
          <w:bCs/>
          <w:lang w:eastAsia="en-US"/>
        </w:rPr>
      </w:pPr>
    </w:p>
    <w:p w14:paraId="7007A1C3" w14:textId="77777777" w:rsidR="00AF0A66" w:rsidRDefault="00AF0A66" w:rsidP="00AF0A66">
      <w:pPr>
        <w:spacing w:after="160" w:line="259" w:lineRule="auto"/>
        <w:ind w:left="426"/>
        <w:contextualSpacing/>
        <w:jc w:val="center"/>
        <w:rPr>
          <w:rFonts w:ascii="Arial" w:eastAsiaTheme="minorHAnsi" w:hAnsi="Arial" w:cs="Arial"/>
          <w:b/>
          <w:bCs/>
          <w:lang w:eastAsia="en-US"/>
        </w:rPr>
      </w:pPr>
    </w:p>
    <w:p w14:paraId="6FD5A5B5" w14:textId="77777777" w:rsidR="001127A3" w:rsidRDefault="001127A3" w:rsidP="00AF0A66">
      <w:pPr>
        <w:spacing w:after="160" w:line="259" w:lineRule="auto"/>
        <w:ind w:left="426"/>
        <w:contextualSpacing/>
        <w:jc w:val="center"/>
        <w:rPr>
          <w:rFonts w:ascii="Arial" w:eastAsiaTheme="minorHAnsi" w:hAnsi="Arial" w:cs="Arial"/>
          <w:b/>
          <w:bCs/>
          <w:lang w:eastAsia="en-US"/>
        </w:rPr>
      </w:pPr>
    </w:p>
    <w:p w14:paraId="7242F1EF" w14:textId="77777777" w:rsidR="001127A3" w:rsidRDefault="001127A3" w:rsidP="00AF0A66">
      <w:pPr>
        <w:spacing w:after="160" w:line="259" w:lineRule="auto"/>
        <w:ind w:left="426"/>
        <w:contextualSpacing/>
        <w:jc w:val="center"/>
        <w:rPr>
          <w:rFonts w:ascii="Arial" w:eastAsiaTheme="minorHAnsi" w:hAnsi="Arial" w:cs="Arial"/>
          <w:b/>
          <w:bCs/>
          <w:lang w:eastAsia="en-US"/>
        </w:rPr>
      </w:pPr>
    </w:p>
    <w:tbl>
      <w:tblPr>
        <w:tblW w:w="5000" w:type="pct"/>
        <w:jc w:val="center"/>
        <w:tblLook w:val="01E0" w:firstRow="1" w:lastRow="1" w:firstColumn="1" w:lastColumn="1" w:noHBand="0" w:noVBand="0"/>
      </w:tblPr>
      <w:tblGrid>
        <w:gridCol w:w="5080"/>
        <w:gridCol w:w="8922"/>
      </w:tblGrid>
      <w:tr w:rsidR="001127A3" w:rsidRPr="00D56155" w14:paraId="058A8E35" w14:textId="77777777" w:rsidTr="00B852AF">
        <w:trPr>
          <w:trHeight w:val="461"/>
          <w:jc w:val="center"/>
        </w:trPr>
        <w:tc>
          <w:tcPr>
            <w:tcW w:w="1814" w:type="pct"/>
            <w:vAlign w:val="center"/>
          </w:tcPr>
          <w:p w14:paraId="0D484E4C" w14:textId="77777777" w:rsidR="001127A3" w:rsidRPr="00D56155" w:rsidRDefault="001127A3" w:rsidP="00B852AF">
            <w:pPr>
              <w:widowControl w:val="0"/>
              <w:jc w:val="center"/>
              <w:rPr>
                <w:rFonts w:cs="Arial"/>
                <w:sz w:val="28"/>
              </w:rPr>
            </w:pPr>
            <w:r w:rsidRPr="00D56155">
              <w:rPr>
                <w:rFonts w:cs="Arial"/>
                <w:sz w:val="28"/>
              </w:rPr>
              <w:t>………………</w:t>
            </w:r>
          </w:p>
        </w:tc>
        <w:tc>
          <w:tcPr>
            <w:tcW w:w="3186" w:type="pct"/>
            <w:vAlign w:val="center"/>
          </w:tcPr>
          <w:p w14:paraId="29F05F73" w14:textId="77777777" w:rsidR="001127A3" w:rsidRPr="00D56155" w:rsidRDefault="001127A3" w:rsidP="00B852AF">
            <w:pPr>
              <w:widowControl w:val="0"/>
              <w:jc w:val="center"/>
              <w:rPr>
                <w:rFonts w:cs="Arial"/>
                <w:sz w:val="28"/>
              </w:rPr>
            </w:pPr>
            <w:r w:rsidRPr="00D56155">
              <w:rPr>
                <w:rFonts w:cs="Arial"/>
                <w:sz w:val="28"/>
              </w:rPr>
              <w:t>……………………………………..</w:t>
            </w:r>
          </w:p>
        </w:tc>
      </w:tr>
      <w:tr w:rsidR="001127A3" w:rsidRPr="00A07D61" w14:paraId="302DFA36" w14:textId="77777777" w:rsidTr="00B852AF">
        <w:trPr>
          <w:trHeight w:val="736"/>
          <w:jc w:val="center"/>
        </w:trPr>
        <w:tc>
          <w:tcPr>
            <w:tcW w:w="1814" w:type="pct"/>
            <w:vAlign w:val="center"/>
          </w:tcPr>
          <w:p w14:paraId="2F7E290C" w14:textId="77777777" w:rsidR="001127A3" w:rsidRPr="00E4119E" w:rsidRDefault="001127A3" w:rsidP="00B852AF">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15F98821" w14:textId="77777777" w:rsidR="001127A3" w:rsidRPr="00E4119E" w:rsidRDefault="001127A3" w:rsidP="00B852AF">
            <w:pPr>
              <w:widowControl w:val="0"/>
              <w:jc w:val="center"/>
              <w:rPr>
                <w:rFonts w:ascii="Arial" w:hAnsi="Arial" w:cs="Arial"/>
                <w:i/>
                <w:sz w:val="18"/>
                <w:szCs w:val="18"/>
              </w:rPr>
            </w:pPr>
            <w:r w:rsidRPr="00E4119E">
              <w:rPr>
                <w:rFonts w:ascii="Arial" w:hAnsi="Arial" w:cs="Arial"/>
                <w:i/>
                <w:sz w:val="18"/>
                <w:szCs w:val="18"/>
              </w:rPr>
              <w:t>Znak graficzny kwalifikowanego podpisu elektronicznego</w:t>
            </w:r>
            <w:r w:rsidRPr="00E4119E">
              <w:rPr>
                <w:rStyle w:val="Odwoanieprzypisudolnego"/>
                <w:rFonts w:ascii="Arial" w:hAnsi="Arial" w:cs="Arial"/>
                <w:i/>
                <w:sz w:val="18"/>
                <w:szCs w:val="18"/>
              </w:rPr>
              <w:footnoteReference w:id="2"/>
            </w:r>
          </w:p>
          <w:p w14:paraId="20E81A81" w14:textId="77777777" w:rsidR="001127A3" w:rsidRPr="00E4119E" w:rsidRDefault="001127A3" w:rsidP="00B852AF">
            <w:pPr>
              <w:widowControl w:val="0"/>
              <w:jc w:val="center"/>
              <w:rPr>
                <w:rFonts w:ascii="Arial" w:hAnsi="Arial" w:cs="Arial"/>
                <w:i/>
                <w:sz w:val="18"/>
                <w:szCs w:val="18"/>
              </w:rPr>
            </w:pPr>
            <w:r w:rsidRPr="00E4119E">
              <w:rPr>
                <w:rFonts w:ascii="Arial" w:hAnsi="Arial" w:cs="Arial"/>
                <w:i/>
                <w:sz w:val="18"/>
                <w:szCs w:val="18"/>
              </w:rPr>
              <w:t>Podpis(y) osoby(osób) upoważnionej(ych) do podpisania niniejszej oferty w imieniu Wykonawcy(ów)</w:t>
            </w:r>
            <w:r>
              <w:rPr>
                <w:rFonts w:ascii="Arial" w:hAnsi="Arial" w:cs="Arial"/>
                <w:i/>
                <w:sz w:val="18"/>
                <w:szCs w:val="18"/>
              </w:rPr>
              <w:t>.</w:t>
            </w:r>
          </w:p>
          <w:p w14:paraId="034D8967" w14:textId="77777777" w:rsidR="001127A3" w:rsidRPr="00A07D61" w:rsidRDefault="001127A3" w:rsidP="00B852AF">
            <w:pPr>
              <w:tabs>
                <w:tab w:val="left" w:pos="3900"/>
              </w:tabs>
              <w:autoSpaceDE w:val="0"/>
              <w:ind w:right="45"/>
              <w:rPr>
                <w:rFonts w:ascii="Arial" w:hAnsi="Arial" w:cs="Arial"/>
                <w:i/>
                <w:sz w:val="18"/>
                <w:szCs w:val="18"/>
              </w:rPr>
            </w:pPr>
            <w:r w:rsidRPr="00A07D61">
              <w:rPr>
                <w:rFonts w:ascii="Arial" w:hAnsi="Arial" w:cs="Arial"/>
                <w:iCs/>
                <w:sz w:val="18"/>
                <w:szCs w:val="18"/>
              </w:rPr>
              <w:tab/>
            </w:r>
          </w:p>
          <w:p w14:paraId="509CF348" w14:textId="77777777" w:rsidR="001127A3" w:rsidRPr="00A07D61" w:rsidRDefault="001127A3" w:rsidP="00B852AF">
            <w:pPr>
              <w:widowControl w:val="0"/>
              <w:jc w:val="center"/>
              <w:rPr>
                <w:rFonts w:ascii="Arial" w:hAnsi="Arial" w:cs="Arial"/>
                <w:sz w:val="18"/>
                <w:szCs w:val="18"/>
                <w:highlight w:val="yellow"/>
              </w:rPr>
            </w:pPr>
          </w:p>
        </w:tc>
      </w:tr>
    </w:tbl>
    <w:p w14:paraId="6EE4A70E" w14:textId="77777777" w:rsidR="001127A3" w:rsidRDefault="001127A3" w:rsidP="00AF0A66">
      <w:pPr>
        <w:spacing w:after="160" w:line="259" w:lineRule="auto"/>
        <w:ind w:left="426"/>
        <w:contextualSpacing/>
        <w:jc w:val="center"/>
        <w:rPr>
          <w:rFonts w:ascii="Arial" w:eastAsiaTheme="minorHAnsi" w:hAnsi="Arial" w:cs="Arial"/>
          <w:b/>
          <w:bCs/>
          <w:lang w:eastAsia="en-US"/>
        </w:rPr>
      </w:pPr>
    </w:p>
    <w:p w14:paraId="214360FF" w14:textId="77777777" w:rsidR="00FD0F1A" w:rsidRDefault="001127A3" w:rsidP="001127A3">
      <w:pPr>
        <w:tabs>
          <w:tab w:val="left" w:pos="1668"/>
        </w:tabs>
        <w:rPr>
          <w:rFonts w:ascii="Arial" w:eastAsiaTheme="minorHAnsi" w:hAnsi="Arial" w:cs="Arial"/>
          <w:lang w:eastAsia="en-US"/>
        </w:rPr>
        <w:sectPr w:rsidR="00FD0F1A" w:rsidSect="00FD0F1A">
          <w:pgSz w:w="16838" w:h="11906" w:orient="landscape"/>
          <w:pgMar w:top="1418" w:right="1418" w:bottom="1418" w:left="1418" w:header="708" w:footer="708" w:gutter="0"/>
          <w:cols w:space="708"/>
        </w:sectPr>
      </w:pPr>
      <w:r>
        <w:rPr>
          <w:rFonts w:ascii="Arial" w:eastAsiaTheme="minorHAnsi" w:hAnsi="Arial" w:cs="Arial"/>
          <w:lang w:eastAsia="en-US"/>
        </w:rPr>
        <w:tab/>
      </w:r>
    </w:p>
    <w:p w14:paraId="26CBA041" w14:textId="77777777" w:rsidR="00AF0A66" w:rsidRPr="00992EF8" w:rsidRDefault="001127A3" w:rsidP="00AF0A66">
      <w:pPr>
        <w:spacing w:before="240" w:after="120"/>
        <w:jc w:val="right"/>
        <w:rPr>
          <w:rFonts w:ascii="Arial" w:hAnsi="Arial" w:cs="Arial"/>
          <w:b/>
          <w:bCs/>
          <w:sz w:val="23"/>
          <w:szCs w:val="23"/>
          <w:lang w:eastAsia="en-US"/>
        </w:rPr>
      </w:pPr>
      <w:r>
        <w:rPr>
          <w:rFonts w:ascii="Arial" w:hAnsi="Arial" w:cs="Arial"/>
          <w:b/>
          <w:bCs/>
          <w:sz w:val="23"/>
          <w:szCs w:val="23"/>
          <w:lang w:eastAsia="en-US"/>
        </w:rPr>
        <w:lastRenderedPageBreak/>
        <w:t>Z</w:t>
      </w:r>
      <w:r w:rsidR="00AF0A66" w:rsidRPr="00992EF8">
        <w:rPr>
          <w:rFonts w:ascii="Arial" w:hAnsi="Arial" w:cs="Arial"/>
          <w:b/>
          <w:bCs/>
          <w:sz w:val="23"/>
          <w:szCs w:val="23"/>
          <w:lang w:eastAsia="en-US"/>
        </w:rPr>
        <w:t xml:space="preserve">AŁĄCZNIK  NR </w:t>
      </w:r>
      <w:r w:rsidR="00AF0A66">
        <w:rPr>
          <w:rFonts w:ascii="Arial" w:hAnsi="Arial" w:cs="Arial"/>
          <w:b/>
          <w:bCs/>
          <w:sz w:val="23"/>
          <w:szCs w:val="23"/>
          <w:lang w:eastAsia="en-US"/>
        </w:rPr>
        <w:t>4</w:t>
      </w:r>
      <w:r w:rsidR="00AF0A66" w:rsidRPr="00992EF8">
        <w:rPr>
          <w:rFonts w:ascii="Arial" w:hAnsi="Arial" w:cs="Arial"/>
          <w:b/>
          <w:bCs/>
          <w:sz w:val="23"/>
          <w:szCs w:val="23"/>
          <w:lang w:eastAsia="en-US"/>
        </w:rPr>
        <w:t xml:space="preserve"> DO SWZ</w:t>
      </w:r>
    </w:p>
    <w:p w14:paraId="6CCF97E8" w14:textId="77777777" w:rsidR="00AF0A66" w:rsidRPr="00992EF8" w:rsidRDefault="00AF0A66" w:rsidP="00AF0A66">
      <w:pPr>
        <w:textAlignment w:val="baseline"/>
        <w:rPr>
          <w:rFonts w:ascii="Segoe UI" w:hAnsi="Segoe UI" w:cs="Segoe UI"/>
          <w:sz w:val="18"/>
          <w:szCs w:val="18"/>
        </w:rPr>
      </w:pPr>
      <w:r w:rsidRPr="00992EF8">
        <w:rPr>
          <w:rFonts w:ascii="Arial" w:hAnsi="Arial" w:cs="Arial"/>
          <w:color w:val="000000"/>
          <w:sz w:val="22"/>
          <w:szCs w:val="22"/>
        </w:rPr>
        <w:t> </w:t>
      </w:r>
    </w:p>
    <w:p w14:paraId="73038542" w14:textId="77777777" w:rsidR="00AF0A66" w:rsidRPr="00B53C2C" w:rsidRDefault="00AF0A66" w:rsidP="00AF0A66">
      <w:pPr>
        <w:spacing w:before="240" w:after="120"/>
        <w:jc w:val="center"/>
        <w:rPr>
          <w:rFonts w:ascii="Arial" w:eastAsia="Calibri" w:hAnsi="Arial" w:cs="Arial"/>
          <w:b/>
          <w:bCs/>
          <w:sz w:val="22"/>
          <w:szCs w:val="22"/>
          <w:lang w:eastAsia="en-US"/>
        </w:rPr>
      </w:pPr>
      <w:r w:rsidRPr="00B53C2C">
        <w:rPr>
          <w:rFonts w:ascii="Arial" w:eastAsia="Calibri" w:hAnsi="Arial" w:cs="Arial"/>
          <w:b/>
          <w:bCs/>
          <w:sz w:val="22"/>
          <w:szCs w:val="22"/>
          <w:lang w:eastAsia="en-US"/>
        </w:rPr>
        <w:t xml:space="preserve">STANDARDOWY FORMULARZ JEDNOLITEGO EUROPEJSKIEGO DOKUMENTU ZAMÓWIENIA (JEDZ) </w:t>
      </w:r>
    </w:p>
    <w:p w14:paraId="691C170E" w14:textId="77777777" w:rsidR="00AF0A66" w:rsidRPr="00B53C2C" w:rsidRDefault="00AF0A66" w:rsidP="00AF0A66">
      <w:pPr>
        <w:spacing w:before="240" w:after="120"/>
        <w:jc w:val="center"/>
        <w:rPr>
          <w:rFonts w:ascii="Arial" w:eastAsia="Calibri" w:hAnsi="Arial" w:cs="Arial"/>
          <w:b/>
          <w:bCs/>
          <w:sz w:val="22"/>
          <w:szCs w:val="22"/>
          <w:lang w:eastAsia="en-US"/>
        </w:rPr>
      </w:pPr>
      <w:r w:rsidRPr="00B53C2C">
        <w:rPr>
          <w:rFonts w:ascii="Arial" w:eastAsia="Calibri" w:hAnsi="Arial" w:cs="Arial"/>
          <w:b/>
          <w:bCs/>
          <w:sz w:val="22"/>
          <w:szCs w:val="22"/>
          <w:lang w:eastAsia="en-US"/>
        </w:rPr>
        <w:t xml:space="preserve">OŚWIADCZENIE WYKONAWCY </w:t>
      </w:r>
    </w:p>
    <w:p w14:paraId="75AD6B72" w14:textId="77777777" w:rsidR="00AF0A66" w:rsidRPr="00B53C2C" w:rsidRDefault="00AF0A66" w:rsidP="00AF0A66">
      <w:pPr>
        <w:spacing w:before="240" w:after="120"/>
        <w:jc w:val="center"/>
        <w:rPr>
          <w:rFonts w:ascii="Arial" w:eastAsia="Calibri" w:hAnsi="Arial" w:cs="Arial"/>
          <w:b/>
          <w:bCs/>
          <w:sz w:val="22"/>
          <w:szCs w:val="22"/>
          <w:lang w:eastAsia="en-US"/>
        </w:rPr>
      </w:pPr>
      <w:r w:rsidRPr="00B53C2C">
        <w:rPr>
          <w:rFonts w:ascii="Arial" w:eastAsia="Calibri" w:hAnsi="Arial" w:cs="Arial"/>
          <w:b/>
          <w:bCs/>
          <w:sz w:val="22"/>
          <w:szCs w:val="22"/>
          <w:lang w:eastAsia="en-US"/>
        </w:rPr>
        <w:t xml:space="preserve">składane na podstawie art. 125 ust. 1 ustawy z dnia 11 września 2019 r. Prawo zamówień publicznych </w:t>
      </w:r>
    </w:p>
    <w:p w14:paraId="18FFDBD1" w14:textId="77777777" w:rsidR="00AF0A66" w:rsidRPr="00B53C2C" w:rsidRDefault="00AF0A66" w:rsidP="00AF0A66">
      <w:pPr>
        <w:spacing w:before="240" w:after="120"/>
        <w:jc w:val="center"/>
        <w:rPr>
          <w:rFonts w:ascii="Arial" w:hAnsi="Arial" w:cs="Arial"/>
          <w:b/>
          <w:bCs/>
          <w:sz w:val="20"/>
          <w:szCs w:val="20"/>
          <w:lang w:eastAsia="en-US"/>
        </w:rPr>
      </w:pPr>
      <w:r w:rsidRPr="00B53C2C">
        <w:rPr>
          <w:rFonts w:ascii="Arial" w:eastAsia="Calibri" w:hAnsi="Arial" w:cs="Arial"/>
          <w:b/>
          <w:bCs/>
          <w:sz w:val="22"/>
          <w:szCs w:val="22"/>
          <w:lang w:eastAsia="en-US"/>
        </w:rPr>
        <w:t>ZNAJDUJE SIĘ W ODDZIELNYM PLIKU</w:t>
      </w:r>
    </w:p>
    <w:p w14:paraId="2AA0ADE1" w14:textId="77777777" w:rsidR="00AF0A66" w:rsidRDefault="00AF0A66" w:rsidP="00AF0A66">
      <w:pPr>
        <w:spacing w:after="200" w:line="276" w:lineRule="auto"/>
        <w:jc w:val="right"/>
        <w:rPr>
          <w:rFonts w:ascii="Arial" w:hAnsi="Arial" w:cs="Arial"/>
        </w:rPr>
      </w:pPr>
    </w:p>
    <w:p w14:paraId="713B591E" w14:textId="77777777" w:rsidR="00AF0A66" w:rsidRPr="009176E9" w:rsidRDefault="00AF0A66" w:rsidP="00AF0A66">
      <w:pPr>
        <w:spacing w:after="200" w:line="276" w:lineRule="auto"/>
        <w:jc w:val="center"/>
        <w:rPr>
          <w:rFonts w:ascii="Arial" w:hAnsi="Arial" w:cs="Arial"/>
        </w:rPr>
      </w:pPr>
      <w:r w:rsidRPr="009176E9">
        <w:rPr>
          <w:rFonts w:ascii="Arial" w:hAnsi="Arial" w:cs="Arial"/>
          <w:sz w:val="23"/>
          <w:szCs w:val="23"/>
          <w:u w:val="single"/>
        </w:rPr>
        <w:t>Zamawiający będzie żądał niniejszego oświadczenia wyłącznie od Wykonawcy, którego oferta została najwyżej oceniona.</w:t>
      </w:r>
    </w:p>
    <w:p w14:paraId="0CD6BF93" w14:textId="77777777" w:rsidR="00AF0A66" w:rsidRDefault="00AF0A66" w:rsidP="00AF0A66">
      <w:pPr>
        <w:spacing w:after="200" w:line="276" w:lineRule="auto"/>
        <w:jc w:val="right"/>
        <w:rPr>
          <w:rFonts w:ascii="Arial" w:hAnsi="Arial" w:cs="Arial"/>
        </w:rPr>
      </w:pPr>
    </w:p>
    <w:p w14:paraId="25801EA1" w14:textId="77777777" w:rsidR="00AF0A66" w:rsidRDefault="00AF0A66" w:rsidP="00AF0A66">
      <w:pPr>
        <w:spacing w:after="200" w:line="276" w:lineRule="auto"/>
        <w:jc w:val="right"/>
        <w:rPr>
          <w:rFonts w:ascii="Arial" w:hAnsi="Arial" w:cs="Arial"/>
        </w:rPr>
      </w:pPr>
    </w:p>
    <w:p w14:paraId="3F23D11E" w14:textId="77777777" w:rsidR="00AF0A66" w:rsidRDefault="00AF0A66" w:rsidP="00AF0A66">
      <w:pPr>
        <w:spacing w:after="200" w:line="276" w:lineRule="auto"/>
        <w:jc w:val="right"/>
        <w:rPr>
          <w:rFonts w:ascii="Arial" w:hAnsi="Arial" w:cs="Arial"/>
        </w:rPr>
      </w:pPr>
    </w:p>
    <w:p w14:paraId="5C1A4270" w14:textId="77777777" w:rsidR="00AF0A66" w:rsidRDefault="00AF0A66" w:rsidP="00AF0A66">
      <w:pPr>
        <w:spacing w:after="200" w:line="276" w:lineRule="auto"/>
        <w:jc w:val="right"/>
        <w:rPr>
          <w:rFonts w:ascii="Arial" w:hAnsi="Arial" w:cs="Arial"/>
        </w:rPr>
      </w:pPr>
    </w:p>
    <w:p w14:paraId="7673BB05" w14:textId="77777777" w:rsidR="00AF0A66" w:rsidRDefault="00AF0A66" w:rsidP="00AF0A66">
      <w:pPr>
        <w:spacing w:after="200" w:line="276" w:lineRule="auto"/>
        <w:jc w:val="right"/>
        <w:rPr>
          <w:rFonts w:ascii="Arial" w:hAnsi="Arial" w:cs="Arial"/>
        </w:rPr>
      </w:pPr>
    </w:p>
    <w:p w14:paraId="50DAA414" w14:textId="77777777" w:rsidR="00AF0A66" w:rsidRDefault="00AF0A66" w:rsidP="00AF0A66">
      <w:pPr>
        <w:spacing w:after="200" w:line="276" w:lineRule="auto"/>
        <w:jc w:val="right"/>
        <w:rPr>
          <w:rFonts w:ascii="Arial" w:hAnsi="Arial" w:cs="Arial"/>
        </w:rPr>
      </w:pPr>
    </w:p>
    <w:p w14:paraId="6ED57771" w14:textId="77777777" w:rsidR="00AF0A66" w:rsidRDefault="00AF0A66" w:rsidP="00AF0A66">
      <w:pPr>
        <w:spacing w:after="200" w:line="276" w:lineRule="auto"/>
        <w:jc w:val="right"/>
        <w:rPr>
          <w:rFonts w:ascii="Arial" w:hAnsi="Arial" w:cs="Arial"/>
        </w:rPr>
      </w:pPr>
    </w:p>
    <w:p w14:paraId="0E5424A3" w14:textId="77777777" w:rsidR="00AF0A66" w:rsidRDefault="00AF0A66" w:rsidP="00AF0A66">
      <w:pPr>
        <w:spacing w:after="200" w:line="276" w:lineRule="auto"/>
        <w:jc w:val="right"/>
        <w:rPr>
          <w:rFonts w:ascii="Arial" w:hAnsi="Arial" w:cs="Arial"/>
        </w:rPr>
      </w:pPr>
    </w:p>
    <w:p w14:paraId="4D0E3AFC" w14:textId="77777777" w:rsidR="00AF0A66" w:rsidRDefault="00AF0A66" w:rsidP="00AF0A66">
      <w:pPr>
        <w:spacing w:after="200" w:line="276" w:lineRule="auto"/>
        <w:jc w:val="right"/>
        <w:rPr>
          <w:rFonts w:ascii="Arial" w:hAnsi="Arial" w:cs="Arial"/>
        </w:rPr>
      </w:pPr>
    </w:p>
    <w:p w14:paraId="35F9B11C" w14:textId="77777777" w:rsidR="00AF0A66" w:rsidRDefault="00AF0A66" w:rsidP="00AF0A66">
      <w:pPr>
        <w:spacing w:after="200" w:line="276" w:lineRule="auto"/>
        <w:jc w:val="right"/>
        <w:rPr>
          <w:rFonts w:ascii="Arial" w:hAnsi="Arial" w:cs="Arial"/>
        </w:rPr>
      </w:pPr>
    </w:p>
    <w:p w14:paraId="470C57A9" w14:textId="77777777" w:rsidR="00AF0A66" w:rsidRDefault="00AF0A66" w:rsidP="00AF0A66">
      <w:pPr>
        <w:spacing w:after="200" w:line="276" w:lineRule="auto"/>
        <w:jc w:val="right"/>
        <w:rPr>
          <w:rFonts w:ascii="Arial" w:hAnsi="Arial" w:cs="Arial"/>
        </w:rPr>
      </w:pPr>
    </w:p>
    <w:p w14:paraId="3F8BDC17" w14:textId="77777777" w:rsidR="00AF0A66" w:rsidRDefault="00AF0A66" w:rsidP="00AF0A66">
      <w:pPr>
        <w:spacing w:after="200" w:line="276" w:lineRule="auto"/>
        <w:jc w:val="right"/>
        <w:rPr>
          <w:rFonts w:ascii="Arial" w:hAnsi="Arial" w:cs="Arial"/>
        </w:rPr>
      </w:pPr>
    </w:p>
    <w:p w14:paraId="73873532" w14:textId="77777777" w:rsidR="00AF0A66" w:rsidRDefault="00AF0A66" w:rsidP="00AF0A66">
      <w:pPr>
        <w:spacing w:after="200" w:line="276" w:lineRule="auto"/>
        <w:jc w:val="right"/>
        <w:rPr>
          <w:rFonts w:ascii="Arial" w:hAnsi="Arial" w:cs="Arial"/>
        </w:rPr>
      </w:pPr>
    </w:p>
    <w:p w14:paraId="2510AD03" w14:textId="77777777" w:rsidR="00AF0A66" w:rsidRDefault="00AF0A66" w:rsidP="00AF0A66">
      <w:pPr>
        <w:spacing w:after="200" w:line="276" w:lineRule="auto"/>
        <w:jc w:val="right"/>
        <w:rPr>
          <w:rFonts w:ascii="Arial" w:hAnsi="Arial" w:cs="Arial"/>
        </w:rPr>
      </w:pPr>
    </w:p>
    <w:p w14:paraId="0BCA0AA9" w14:textId="77777777" w:rsidR="00AF0A66" w:rsidRDefault="00AF0A66" w:rsidP="00AF0A66">
      <w:pPr>
        <w:spacing w:after="200" w:line="276" w:lineRule="auto"/>
        <w:jc w:val="right"/>
        <w:rPr>
          <w:rFonts w:ascii="Arial" w:hAnsi="Arial" w:cs="Arial"/>
        </w:rPr>
      </w:pPr>
    </w:p>
    <w:p w14:paraId="61079C35" w14:textId="77777777" w:rsidR="00AF0A66" w:rsidRDefault="00AF0A66" w:rsidP="00AF0A66">
      <w:pPr>
        <w:spacing w:after="200" w:line="276" w:lineRule="auto"/>
        <w:jc w:val="right"/>
        <w:rPr>
          <w:rFonts w:ascii="Arial" w:hAnsi="Arial" w:cs="Arial"/>
        </w:rPr>
      </w:pPr>
    </w:p>
    <w:p w14:paraId="7C007A89" w14:textId="77777777" w:rsidR="00AF0A66" w:rsidRDefault="00AF0A66" w:rsidP="00AF0A66">
      <w:pPr>
        <w:spacing w:after="200" w:line="276" w:lineRule="auto"/>
        <w:jc w:val="right"/>
        <w:rPr>
          <w:rFonts w:ascii="Arial" w:hAnsi="Arial" w:cs="Arial"/>
        </w:rPr>
      </w:pPr>
    </w:p>
    <w:p w14:paraId="3969DF71" w14:textId="77777777" w:rsidR="00F46A10" w:rsidRDefault="00F46A10" w:rsidP="00AF0A66">
      <w:pPr>
        <w:spacing w:after="200" w:line="276" w:lineRule="auto"/>
        <w:jc w:val="right"/>
        <w:rPr>
          <w:rFonts w:ascii="Arial" w:hAnsi="Arial" w:cs="Arial"/>
        </w:rPr>
        <w:sectPr w:rsidR="00F46A10" w:rsidSect="00FD0F1A">
          <w:footerReference w:type="default" r:id="rId21"/>
          <w:pgSz w:w="11906" w:h="16838"/>
          <w:pgMar w:top="1418" w:right="1418" w:bottom="1418" w:left="1418" w:header="709" w:footer="709" w:gutter="0"/>
          <w:cols w:space="708"/>
        </w:sectPr>
      </w:pPr>
    </w:p>
    <w:p w14:paraId="2DADCDB1" w14:textId="77777777" w:rsidR="00AF0A66" w:rsidRDefault="00AF0A66" w:rsidP="00AF0A66">
      <w:pPr>
        <w:spacing w:after="120"/>
        <w:jc w:val="right"/>
        <w:rPr>
          <w:rFonts w:ascii="Arial" w:hAnsi="Arial" w:cs="Arial"/>
          <w:b/>
          <w:bCs/>
          <w:sz w:val="23"/>
          <w:szCs w:val="23"/>
          <w:lang w:eastAsia="en-US"/>
        </w:rPr>
      </w:pPr>
      <w:r w:rsidRPr="00992EF8">
        <w:rPr>
          <w:rFonts w:ascii="Arial" w:hAnsi="Arial" w:cs="Arial"/>
          <w:b/>
          <w:bCs/>
          <w:sz w:val="23"/>
          <w:szCs w:val="23"/>
          <w:lang w:eastAsia="en-US"/>
        </w:rPr>
        <w:lastRenderedPageBreak/>
        <w:t xml:space="preserve">ZAŁĄCZNIK  NR </w:t>
      </w:r>
      <w:r>
        <w:rPr>
          <w:rFonts w:ascii="Arial" w:hAnsi="Arial" w:cs="Arial"/>
          <w:b/>
          <w:bCs/>
          <w:sz w:val="23"/>
          <w:szCs w:val="23"/>
          <w:lang w:eastAsia="en-US"/>
        </w:rPr>
        <w:t>5</w:t>
      </w:r>
      <w:r w:rsidRPr="00992EF8">
        <w:rPr>
          <w:rFonts w:ascii="Arial" w:hAnsi="Arial" w:cs="Arial"/>
          <w:b/>
          <w:bCs/>
          <w:sz w:val="23"/>
          <w:szCs w:val="23"/>
          <w:lang w:eastAsia="en-US"/>
        </w:rPr>
        <w:t xml:space="preserve"> DO SWZ</w:t>
      </w:r>
    </w:p>
    <w:p w14:paraId="7FB8B865" w14:textId="77777777" w:rsidR="00F46A10" w:rsidRPr="00F46A10" w:rsidRDefault="00F46A10" w:rsidP="00F46A10">
      <w:pPr>
        <w:rPr>
          <w:rFonts w:ascii="Arial" w:hAnsi="Arial" w:cs="Arial"/>
          <w:sz w:val="23"/>
          <w:szCs w:val="23"/>
        </w:rPr>
      </w:pPr>
      <w:r w:rsidRPr="00F46A10">
        <w:rPr>
          <w:rFonts w:ascii="Arial" w:hAnsi="Arial" w:cs="Arial"/>
          <w:sz w:val="23"/>
          <w:szCs w:val="23"/>
        </w:rPr>
        <w:t xml:space="preserve">……………………….………… </w:t>
      </w:r>
    </w:p>
    <w:p w14:paraId="6C86E443" w14:textId="77777777" w:rsidR="00F46A10" w:rsidRPr="00F46A10" w:rsidRDefault="00F46A10" w:rsidP="00F46A10">
      <w:pPr>
        <w:rPr>
          <w:rFonts w:ascii="Arial" w:hAnsi="Arial" w:cs="Arial"/>
          <w:sz w:val="20"/>
          <w:szCs w:val="20"/>
        </w:rPr>
      </w:pPr>
      <w:r>
        <w:rPr>
          <w:rFonts w:ascii="Arial" w:hAnsi="Arial" w:cs="Arial"/>
          <w:sz w:val="20"/>
          <w:szCs w:val="20"/>
        </w:rPr>
        <w:t xml:space="preserve">         </w:t>
      </w:r>
      <w:r w:rsidRPr="00F46A10">
        <w:rPr>
          <w:rFonts w:ascii="Arial" w:hAnsi="Arial" w:cs="Arial"/>
          <w:sz w:val="20"/>
          <w:szCs w:val="20"/>
        </w:rPr>
        <w:t xml:space="preserve">nazwa Wykonawcy </w:t>
      </w:r>
    </w:p>
    <w:p w14:paraId="0DEFDBFF" w14:textId="77777777" w:rsidR="00F46A10" w:rsidRDefault="00F46A10" w:rsidP="00F46A10">
      <w:pPr>
        <w:spacing w:after="120"/>
      </w:pPr>
    </w:p>
    <w:p w14:paraId="45D790A4" w14:textId="77777777" w:rsidR="00F46A10" w:rsidRPr="00F46A10" w:rsidRDefault="00F46A10" w:rsidP="00F46A10">
      <w:pPr>
        <w:rPr>
          <w:rFonts w:ascii="Arial" w:hAnsi="Arial" w:cs="Arial"/>
          <w:sz w:val="23"/>
          <w:szCs w:val="23"/>
        </w:rPr>
      </w:pPr>
      <w:r w:rsidRPr="00F46A10">
        <w:rPr>
          <w:rFonts w:ascii="Arial" w:hAnsi="Arial" w:cs="Arial"/>
          <w:sz w:val="23"/>
          <w:szCs w:val="23"/>
        </w:rPr>
        <w:t xml:space="preserve">……………………..…………. </w:t>
      </w:r>
    </w:p>
    <w:p w14:paraId="79D4B698" w14:textId="77777777" w:rsidR="00F46A10" w:rsidRDefault="00F46A10" w:rsidP="00F46A10">
      <w:pPr>
        <w:spacing w:after="120"/>
        <w:rPr>
          <w:rFonts w:ascii="Arial" w:hAnsi="Arial" w:cs="Arial"/>
          <w:sz w:val="20"/>
          <w:szCs w:val="20"/>
        </w:rPr>
      </w:pPr>
      <w:r>
        <w:rPr>
          <w:rFonts w:ascii="Arial" w:hAnsi="Arial" w:cs="Arial"/>
          <w:sz w:val="20"/>
          <w:szCs w:val="20"/>
        </w:rPr>
        <w:t xml:space="preserve">                   </w:t>
      </w:r>
      <w:r w:rsidRPr="00F46A10">
        <w:rPr>
          <w:rFonts w:ascii="Arial" w:hAnsi="Arial" w:cs="Arial"/>
          <w:sz w:val="20"/>
          <w:szCs w:val="20"/>
        </w:rPr>
        <w:t>Adres</w:t>
      </w:r>
    </w:p>
    <w:p w14:paraId="706DEF4F" w14:textId="77777777" w:rsidR="00F46A10" w:rsidRDefault="00F46A10" w:rsidP="00F46A10">
      <w:pPr>
        <w:spacing w:after="120"/>
        <w:rPr>
          <w:rFonts w:ascii="Arial" w:hAnsi="Arial" w:cs="Arial"/>
          <w:sz w:val="20"/>
          <w:szCs w:val="20"/>
        </w:rPr>
      </w:pPr>
    </w:p>
    <w:p w14:paraId="4482A0E9" w14:textId="53D3A089" w:rsidR="00F46A10" w:rsidRDefault="00F46A10" w:rsidP="00F46A10">
      <w:pPr>
        <w:spacing w:after="120"/>
        <w:jc w:val="center"/>
        <w:rPr>
          <w:rFonts w:ascii="Arial" w:hAnsi="Arial" w:cs="Arial"/>
          <w:b/>
          <w:bCs/>
          <w:sz w:val="23"/>
          <w:szCs w:val="23"/>
          <w:lang w:eastAsia="en-US"/>
        </w:rPr>
      </w:pPr>
      <w:r w:rsidRPr="00F46A10">
        <w:rPr>
          <w:rFonts w:ascii="Arial" w:hAnsi="Arial" w:cs="Arial"/>
          <w:b/>
          <w:bCs/>
          <w:sz w:val="23"/>
          <w:szCs w:val="23"/>
          <w:lang w:eastAsia="en-US"/>
        </w:rPr>
        <w:t xml:space="preserve">WYKAZ </w:t>
      </w:r>
      <w:r w:rsidR="000177E6" w:rsidRPr="00F46A10">
        <w:rPr>
          <w:rFonts w:ascii="Arial" w:hAnsi="Arial" w:cs="Arial"/>
          <w:b/>
          <w:bCs/>
          <w:sz w:val="23"/>
          <w:szCs w:val="23"/>
          <w:lang w:eastAsia="en-US"/>
        </w:rPr>
        <w:t>DOSTAW</w:t>
      </w:r>
    </w:p>
    <w:tbl>
      <w:tblPr>
        <w:tblStyle w:val="Tabela-Siatka"/>
        <w:tblW w:w="0" w:type="auto"/>
        <w:tblLook w:val="04A0" w:firstRow="1" w:lastRow="0" w:firstColumn="1" w:lastColumn="0" w:noHBand="0" w:noVBand="1"/>
      </w:tblPr>
      <w:tblGrid>
        <w:gridCol w:w="632"/>
        <w:gridCol w:w="1642"/>
        <w:gridCol w:w="1805"/>
        <w:gridCol w:w="1624"/>
        <w:gridCol w:w="1506"/>
        <w:gridCol w:w="1851"/>
      </w:tblGrid>
      <w:tr w:rsidR="00F46A10" w14:paraId="0B09E407" w14:textId="77777777" w:rsidTr="00F46A10">
        <w:tc>
          <w:tcPr>
            <w:tcW w:w="704" w:type="dxa"/>
            <w:vAlign w:val="center"/>
          </w:tcPr>
          <w:p w14:paraId="6263E42F" w14:textId="77777777" w:rsidR="00F46A10" w:rsidRPr="00F46A10" w:rsidRDefault="00F46A10" w:rsidP="00F46A10">
            <w:pPr>
              <w:spacing w:after="120"/>
              <w:jc w:val="center"/>
              <w:rPr>
                <w:rFonts w:ascii="Arial" w:hAnsi="Arial" w:cs="Arial"/>
                <w:b/>
                <w:bCs/>
                <w:sz w:val="22"/>
                <w:szCs w:val="22"/>
                <w:lang w:eastAsia="en-US"/>
              </w:rPr>
            </w:pPr>
            <w:r w:rsidRPr="00F46A10">
              <w:rPr>
                <w:rFonts w:ascii="Arial" w:hAnsi="Arial" w:cs="Arial"/>
                <w:b/>
                <w:bCs/>
                <w:sz w:val="22"/>
                <w:szCs w:val="22"/>
                <w:lang w:eastAsia="en-US"/>
              </w:rPr>
              <w:t>L.p.</w:t>
            </w:r>
          </w:p>
        </w:tc>
        <w:tc>
          <w:tcPr>
            <w:tcW w:w="2693" w:type="dxa"/>
            <w:vAlign w:val="center"/>
          </w:tcPr>
          <w:p w14:paraId="2D35BB3D" w14:textId="77777777" w:rsidR="00F46A10" w:rsidRPr="00F46A10" w:rsidRDefault="00F46A10" w:rsidP="00F46A10">
            <w:pPr>
              <w:spacing w:after="120"/>
              <w:jc w:val="center"/>
              <w:rPr>
                <w:rFonts w:ascii="Arial" w:hAnsi="Arial" w:cs="Arial"/>
                <w:b/>
                <w:bCs/>
                <w:sz w:val="22"/>
                <w:szCs w:val="22"/>
                <w:lang w:eastAsia="en-US"/>
              </w:rPr>
            </w:pPr>
            <w:r w:rsidRPr="00F46A10">
              <w:rPr>
                <w:rFonts w:ascii="Arial" w:hAnsi="Arial" w:cs="Arial"/>
                <w:b/>
                <w:bCs/>
                <w:sz w:val="22"/>
                <w:szCs w:val="22"/>
                <w:lang w:eastAsia="en-US"/>
              </w:rPr>
              <w:t>Przedmiot dostawy</w:t>
            </w:r>
          </w:p>
        </w:tc>
        <w:tc>
          <w:tcPr>
            <w:tcW w:w="2835" w:type="dxa"/>
            <w:vAlign w:val="center"/>
          </w:tcPr>
          <w:p w14:paraId="015CD6AD" w14:textId="77777777" w:rsidR="00F46A10" w:rsidRPr="00F46A10" w:rsidRDefault="00F46A10" w:rsidP="00F46A10">
            <w:pPr>
              <w:spacing w:after="120"/>
              <w:jc w:val="center"/>
              <w:rPr>
                <w:rFonts w:ascii="Arial" w:hAnsi="Arial" w:cs="Arial"/>
                <w:b/>
                <w:bCs/>
                <w:sz w:val="22"/>
                <w:szCs w:val="22"/>
                <w:lang w:eastAsia="en-US"/>
              </w:rPr>
            </w:pPr>
            <w:r w:rsidRPr="00F46A10">
              <w:rPr>
                <w:rFonts w:ascii="Arial" w:hAnsi="Arial" w:cs="Arial"/>
                <w:b/>
                <w:bCs/>
                <w:sz w:val="22"/>
                <w:szCs w:val="22"/>
                <w:lang w:eastAsia="en-US"/>
              </w:rPr>
              <w:t>Odbiorca – podmiot, na rzecz którego wykonano zamówienie (nazwa, adres)</w:t>
            </w:r>
          </w:p>
        </w:tc>
        <w:tc>
          <w:tcPr>
            <w:tcW w:w="2127" w:type="dxa"/>
            <w:vAlign w:val="center"/>
          </w:tcPr>
          <w:p w14:paraId="61A45136" w14:textId="77777777" w:rsidR="00F46A10" w:rsidRPr="00F46A10" w:rsidRDefault="00F46A10" w:rsidP="00F46A10">
            <w:pPr>
              <w:spacing w:after="120"/>
              <w:jc w:val="center"/>
              <w:rPr>
                <w:rFonts w:ascii="Arial" w:hAnsi="Arial" w:cs="Arial"/>
                <w:b/>
                <w:bCs/>
                <w:sz w:val="22"/>
                <w:szCs w:val="22"/>
                <w:lang w:eastAsia="en-US"/>
              </w:rPr>
            </w:pPr>
            <w:r w:rsidRPr="00F46A10">
              <w:rPr>
                <w:rFonts w:ascii="Arial" w:hAnsi="Arial" w:cs="Arial"/>
                <w:b/>
                <w:bCs/>
                <w:sz w:val="22"/>
                <w:szCs w:val="22"/>
                <w:lang w:eastAsia="en-US"/>
              </w:rPr>
              <w:t>Data wykonania zamówienia</w:t>
            </w:r>
          </w:p>
        </w:tc>
        <w:tc>
          <w:tcPr>
            <w:tcW w:w="2693" w:type="dxa"/>
            <w:vAlign w:val="center"/>
          </w:tcPr>
          <w:p w14:paraId="77CC5E74" w14:textId="77777777" w:rsidR="00F46A10" w:rsidRPr="00F46A10" w:rsidRDefault="00F46A10" w:rsidP="00F46A10">
            <w:pPr>
              <w:spacing w:after="120"/>
              <w:jc w:val="center"/>
              <w:rPr>
                <w:rFonts w:ascii="Arial" w:hAnsi="Arial" w:cs="Arial"/>
                <w:b/>
                <w:bCs/>
                <w:sz w:val="22"/>
                <w:szCs w:val="22"/>
                <w:lang w:eastAsia="en-US"/>
              </w:rPr>
            </w:pPr>
            <w:r w:rsidRPr="00F46A10">
              <w:rPr>
                <w:rFonts w:ascii="Arial" w:hAnsi="Arial" w:cs="Arial"/>
                <w:b/>
                <w:bCs/>
                <w:sz w:val="22"/>
                <w:szCs w:val="22"/>
                <w:lang w:eastAsia="en-US"/>
              </w:rPr>
              <w:t>Wartość dostawy (brutto w PLN)</w:t>
            </w:r>
          </w:p>
        </w:tc>
        <w:tc>
          <w:tcPr>
            <w:tcW w:w="2940" w:type="dxa"/>
            <w:vAlign w:val="center"/>
          </w:tcPr>
          <w:p w14:paraId="76508BA3" w14:textId="77777777" w:rsidR="00F46A10" w:rsidRPr="00F46A10" w:rsidRDefault="00F46A10" w:rsidP="00F46A10">
            <w:pPr>
              <w:spacing w:after="120"/>
              <w:jc w:val="center"/>
              <w:rPr>
                <w:rFonts w:ascii="Arial" w:hAnsi="Arial" w:cs="Arial"/>
                <w:b/>
                <w:bCs/>
                <w:sz w:val="22"/>
                <w:szCs w:val="22"/>
                <w:lang w:eastAsia="en-US"/>
              </w:rPr>
            </w:pPr>
            <w:r w:rsidRPr="00F46A10">
              <w:rPr>
                <w:rFonts w:ascii="Arial" w:hAnsi="Arial" w:cs="Arial"/>
                <w:b/>
                <w:bCs/>
                <w:sz w:val="22"/>
                <w:szCs w:val="22"/>
                <w:lang w:eastAsia="en-US"/>
              </w:rPr>
              <w:t>Nazwa podmiotu, na zasobach którego Wykonawca polega</w:t>
            </w:r>
          </w:p>
        </w:tc>
      </w:tr>
      <w:tr w:rsidR="00F46A10" w14:paraId="4E6EAFF3" w14:textId="77777777" w:rsidTr="00F46A10">
        <w:trPr>
          <w:trHeight w:val="244"/>
        </w:trPr>
        <w:tc>
          <w:tcPr>
            <w:tcW w:w="704" w:type="dxa"/>
            <w:vAlign w:val="center"/>
          </w:tcPr>
          <w:p w14:paraId="157DA51B" w14:textId="77777777" w:rsidR="00F46A10" w:rsidRPr="00F46A10" w:rsidRDefault="00F46A10" w:rsidP="00F46A10">
            <w:pPr>
              <w:jc w:val="center"/>
              <w:rPr>
                <w:rFonts w:ascii="Arial" w:hAnsi="Arial" w:cs="Arial"/>
                <w:bCs/>
                <w:sz w:val="18"/>
                <w:szCs w:val="18"/>
                <w:lang w:eastAsia="en-US"/>
              </w:rPr>
            </w:pPr>
            <w:r w:rsidRPr="00F46A10">
              <w:rPr>
                <w:rFonts w:ascii="Arial" w:hAnsi="Arial" w:cs="Arial"/>
                <w:bCs/>
                <w:sz w:val="18"/>
                <w:szCs w:val="18"/>
                <w:lang w:eastAsia="en-US"/>
              </w:rPr>
              <w:t>1</w:t>
            </w:r>
          </w:p>
        </w:tc>
        <w:tc>
          <w:tcPr>
            <w:tcW w:w="2693" w:type="dxa"/>
            <w:vAlign w:val="center"/>
          </w:tcPr>
          <w:p w14:paraId="1033B801" w14:textId="77777777" w:rsidR="00F46A10" w:rsidRPr="00F46A10" w:rsidRDefault="00F46A10" w:rsidP="00F46A10">
            <w:pPr>
              <w:jc w:val="center"/>
              <w:rPr>
                <w:rFonts w:ascii="Arial" w:hAnsi="Arial" w:cs="Arial"/>
                <w:bCs/>
                <w:sz w:val="18"/>
                <w:szCs w:val="18"/>
                <w:lang w:eastAsia="en-US"/>
              </w:rPr>
            </w:pPr>
            <w:r w:rsidRPr="00F46A10">
              <w:rPr>
                <w:rFonts w:ascii="Arial" w:hAnsi="Arial" w:cs="Arial"/>
                <w:bCs/>
                <w:sz w:val="18"/>
                <w:szCs w:val="18"/>
                <w:lang w:eastAsia="en-US"/>
              </w:rPr>
              <w:t>2</w:t>
            </w:r>
          </w:p>
        </w:tc>
        <w:tc>
          <w:tcPr>
            <w:tcW w:w="2835" w:type="dxa"/>
            <w:vAlign w:val="center"/>
          </w:tcPr>
          <w:p w14:paraId="2B26C4DF" w14:textId="77777777" w:rsidR="00F46A10" w:rsidRPr="00F46A10" w:rsidRDefault="00F46A10" w:rsidP="00F46A10">
            <w:pPr>
              <w:jc w:val="center"/>
              <w:rPr>
                <w:rFonts w:ascii="Arial" w:hAnsi="Arial" w:cs="Arial"/>
                <w:bCs/>
                <w:sz w:val="18"/>
                <w:szCs w:val="18"/>
                <w:lang w:eastAsia="en-US"/>
              </w:rPr>
            </w:pPr>
            <w:r w:rsidRPr="00F46A10">
              <w:rPr>
                <w:rFonts w:ascii="Arial" w:hAnsi="Arial" w:cs="Arial"/>
                <w:bCs/>
                <w:sz w:val="18"/>
                <w:szCs w:val="18"/>
                <w:lang w:eastAsia="en-US"/>
              </w:rPr>
              <w:t>3</w:t>
            </w:r>
          </w:p>
        </w:tc>
        <w:tc>
          <w:tcPr>
            <w:tcW w:w="2127" w:type="dxa"/>
            <w:vAlign w:val="center"/>
          </w:tcPr>
          <w:p w14:paraId="095B75EF" w14:textId="77777777" w:rsidR="00F46A10" w:rsidRPr="00F46A10" w:rsidRDefault="00F46A10" w:rsidP="00F46A10">
            <w:pPr>
              <w:jc w:val="center"/>
              <w:rPr>
                <w:rFonts w:ascii="Arial" w:hAnsi="Arial" w:cs="Arial"/>
                <w:bCs/>
                <w:sz w:val="18"/>
                <w:szCs w:val="18"/>
                <w:lang w:eastAsia="en-US"/>
              </w:rPr>
            </w:pPr>
            <w:r w:rsidRPr="00F46A10">
              <w:rPr>
                <w:rFonts w:ascii="Arial" w:hAnsi="Arial" w:cs="Arial"/>
                <w:bCs/>
                <w:sz w:val="18"/>
                <w:szCs w:val="18"/>
                <w:lang w:eastAsia="en-US"/>
              </w:rPr>
              <w:t>4</w:t>
            </w:r>
          </w:p>
        </w:tc>
        <w:tc>
          <w:tcPr>
            <w:tcW w:w="2693" w:type="dxa"/>
            <w:vAlign w:val="center"/>
          </w:tcPr>
          <w:p w14:paraId="14C7F9EA" w14:textId="77777777" w:rsidR="00F46A10" w:rsidRPr="00F46A10" w:rsidRDefault="00F46A10" w:rsidP="00F46A10">
            <w:pPr>
              <w:jc w:val="center"/>
              <w:rPr>
                <w:rFonts w:ascii="Arial" w:hAnsi="Arial" w:cs="Arial"/>
                <w:bCs/>
                <w:sz w:val="18"/>
                <w:szCs w:val="18"/>
                <w:lang w:eastAsia="en-US"/>
              </w:rPr>
            </w:pPr>
            <w:r w:rsidRPr="00F46A10">
              <w:rPr>
                <w:rFonts w:ascii="Arial" w:hAnsi="Arial" w:cs="Arial"/>
                <w:bCs/>
                <w:sz w:val="18"/>
                <w:szCs w:val="18"/>
                <w:lang w:eastAsia="en-US"/>
              </w:rPr>
              <w:t>5</w:t>
            </w:r>
          </w:p>
        </w:tc>
        <w:tc>
          <w:tcPr>
            <w:tcW w:w="2940" w:type="dxa"/>
            <w:vAlign w:val="center"/>
          </w:tcPr>
          <w:p w14:paraId="56CB404D" w14:textId="77777777" w:rsidR="00F46A10" w:rsidRPr="00F46A10" w:rsidRDefault="00F46A10" w:rsidP="00F46A10">
            <w:pPr>
              <w:jc w:val="center"/>
              <w:rPr>
                <w:rFonts w:ascii="Arial" w:hAnsi="Arial" w:cs="Arial"/>
                <w:bCs/>
                <w:sz w:val="18"/>
                <w:szCs w:val="18"/>
                <w:lang w:eastAsia="en-US"/>
              </w:rPr>
            </w:pPr>
            <w:r w:rsidRPr="00F46A10">
              <w:rPr>
                <w:rFonts w:ascii="Arial" w:hAnsi="Arial" w:cs="Arial"/>
                <w:bCs/>
                <w:sz w:val="18"/>
                <w:szCs w:val="18"/>
                <w:lang w:eastAsia="en-US"/>
              </w:rPr>
              <w:t>6</w:t>
            </w:r>
          </w:p>
        </w:tc>
      </w:tr>
      <w:tr w:rsidR="00F46A10" w14:paraId="257C3B03" w14:textId="77777777" w:rsidTr="00F46A10">
        <w:tc>
          <w:tcPr>
            <w:tcW w:w="704" w:type="dxa"/>
          </w:tcPr>
          <w:p w14:paraId="0760DF4A" w14:textId="77777777" w:rsidR="00F46A10" w:rsidRDefault="00F46A10" w:rsidP="00F46A10">
            <w:pPr>
              <w:spacing w:after="120"/>
              <w:rPr>
                <w:rFonts w:ascii="Arial" w:hAnsi="Arial" w:cs="Arial"/>
                <w:b/>
                <w:bCs/>
                <w:sz w:val="23"/>
                <w:szCs w:val="23"/>
                <w:lang w:eastAsia="en-US"/>
              </w:rPr>
            </w:pPr>
          </w:p>
        </w:tc>
        <w:tc>
          <w:tcPr>
            <w:tcW w:w="2693" w:type="dxa"/>
          </w:tcPr>
          <w:p w14:paraId="2A62BD7A" w14:textId="77777777" w:rsidR="00F46A10" w:rsidRDefault="00F46A10" w:rsidP="00F46A10">
            <w:pPr>
              <w:spacing w:after="120"/>
              <w:rPr>
                <w:rFonts w:ascii="Arial" w:hAnsi="Arial" w:cs="Arial"/>
                <w:b/>
                <w:bCs/>
                <w:sz w:val="23"/>
                <w:szCs w:val="23"/>
                <w:lang w:eastAsia="en-US"/>
              </w:rPr>
            </w:pPr>
          </w:p>
        </w:tc>
        <w:tc>
          <w:tcPr>
            <w:tcW w:w="2835" w:type="dxa"/>
          </w:tcPr>
          <w:p w14:paraId="290BAF83" w14:textId="77777777" w:rsidR="00F46A10" w:rsidRDefault="00F46A10" w:rsidP="00F46A10">
            <w:pPr>
              <w:spacing w:after="120"/>
              <w:rPr>
                <w:rFonts w:ascii="Arial" w:hAnsi="Arial" w:cs="Arial"/>
                <w:b/>
                <w:bCs/>
                <w:sz w:val="23"/>
                <w:szCs w:val="23"/>
                <w:lang w:eastAsia="en-US"/>
              </w:rPr>
            </w:pPr>
          </w:p>
        </w:tc>
        <w:tc>
          <w:tcPr>
            <w:tcW w:w="2127" w:type="dxa"/>
          </w:tcPr>
          <w:p w14:paraId="4059054A" w14:textId="77777777" w:rsidR="00F46A10" w:rsidRDefault="00F46A10" w:rsidP="00F46A10">
            <w:pPr>
              <w:spacing w:after="120"/>
              <w:rPr>
                <w:rFonts w:ascii="Arial" w:hAnsi="Arial" w:cs="Arial"/>
                <w:b/>
                <w:bCs/>
                <w:sz w:val="23"/>
                <w:szCs w:val="23"/>
                <w:lang w:eastAsia="en-US"/>
              </w:rPr>
            </w:pPr>
          </w:p>
        </w:tc>
        <w:tc>
          <w:tcPr>
            <w:tcW w:w="2693" w:type="dxa"/>
          </w:tcPr>
          <w:p w14:paraId="322CB369" w14:textId="77777777" w:rsidR="00F46A10" w:rsidRDefault="00F46A10" w:rsidP="00F46A10">
            <w:pPr>
              <w:spacing w:after="120"/>
              <w:rPr>
                <w:rFonts w:ascii="Arial" w:hAnsi="Arial" w:cs="Arial"/>
                <w:b/>
                <w:bCs/>
                <w:sz w:val="23"/>
                <w:szCs w:val="23"/>
                <w:lang w:eastAsia="en-US"/>
              </w:rPr>
            </w:pPr>
          </w:p>
        </w:tc>
        <w:tc>
          <w:tcPr>
            <w:tcW w:w="2940" w:type="dxa"/>
          </w:tcPr>
          <w:p w14:paraId="77EBA094" w14:textId="77777777" w:rsidR="00F46A10" w:rsidRDefault="00F46A10" w:rsidP="00F46A10">
            <w:pPr>
              <w:spacing w:after="120"/>
              <w:rPr>
                <w:rFonts w:ascii="Arial" w:hAnsi="Arial" w:cs="Arial"/>
                <w:b/>
                <w:bCs/>
                <w:sz w:val="23"/>
                <w:szCs w:val="23"/>
                <w:lang w:eastAsia="en-US"/>
              </w:rPr>
            </w:pPr>
          </w:p>
        </w:tc>
      </w:tr>
      <w:tr w:rsidR="00F46A10" w14:paraId="44DDB583" w14:textId="77777777" w:rsidTr="00F46A10">
        <w:tc>
          <w:tcPr>
            <w:tcW w:w="704" w:type="dxa"/>
          </w:tcPr>
          <w:p w14:paraId="29F0B5A3" w14:textId="77777777" w:rsidR="00F46A10" w:rsidRDefault="00F46A10" w:rsidP="00F46A10">
            <w:pPr>
              <w:spacing w:after="120"/>
              <w:rPr>
                <w:rFonts w:ascii="Arial" w:hAnsi="Arial" w:cs="Arial"/>
                <w:b/>
                <w:bCs/>
                <w:sz w:val="23"/>
                <w:szCs w:val="23"/>
                <w:lang w:eastAsia="en-US"/>
              </w:rPr>
            </w:pPr>
          </w:p>
        </w:tc>
        <w:tc>
          <w:tcPr>
            <w:tcW w:w="2693" w:type="dxa"/>
          </w:tcPr>
          <w:p w14:paraId="1274F600" w14:textId="77777777" w:rsidR="00F46A10" w:rsidRDefault="00F46A10" w:rsidP="00F46A10">
            <w:pPr>
              <w:spacing w:after="120"/>
              <w:rPr>
                <w:rFonts w:ascii="Arial" w:hAnsi="Arial" w:cs="Arial"/>
                <w:b/>
                <w:bCs/>
                <w:sz w:val="23"/>
                <w:szCs w:val="23"/>
                <w:lang w:eastAsia="en-US"/>
              </w:rPr>
            </w:pPr>
          </w:p>
        </w:tc>
        <w:tc>
          <w:tcPr>
            <w:tcW w:w="2835" w:type="dxa"/>
          </w:tcPr>
          <w:p w14:paraId="2C0E11ED" w14:textId="77777777" w:rsidR="00F46A10" w:rsidRDefault="00F46A10" w:rsidP="00F46A10">
            <w:pPr>
              <w:spacing w:after="120"/>
              <w:rPr>
                <w:rFonts w:ascii="Arial" w:hAnsi="Arial" w:cs="Arial"/>
                <w:b/>
                <w:bCs/>
                <w:sz w:val="23"/>
                <w:szCs w:val="23"/>
                <w:lang w:eastAsia="en-US"/>
              </w:rPr>
            </w:pPr>
          </w:p>
        </w:tc>
        <w:tc>
          <w:tcPr>
            <w:tcW w:w="2127" w:type="dxa"/>
          </w:tcPr>
          <w:p w14:paraId="32D28638" w14:textId="77777777" w:rsidR="00F46A10" w:rsidRDefault="00F46A10" w:rsidP="00F46A10">
            <w:pPr>
              <w:spacing w:after="120"/>
              <w:rPr>
                <w:rFonts w:ascii="Arial" w:hAnsi="Arial" w:cs="Arial"/>
                <w:b/>
                <w:bCs/>
                <w:sz w:val="23"/>
                <w:szCs w:val="23"/>
                <w:lang w:eastAsia="en-US"/>
              </w:rPr>
            </w:pPr>
          </w:p>
        </w:tc>
        <w:tc>
          <w:tcPr>
            <w:tcW w:w="2693" w:type="dxa"/>
          </w:tcPr>
          <w:p w14:paraId="5173D302" w14:textId="77777777" w:rsidR="00F46A10" w:rsidRDefault="00F46A10" w:rsidP="00F46A10">
            <w:pPr>
              <w:spacing w:after="120"/>
              <w:rPr>
                <w:rFonts w:ascii="Arial" w:hAnsi="Arial" w:cs="Arial"/>
                <w:b/>
                <w:bCs/>
                <w:sz w:val="23"/>
                <w:szCs w:val="23"/>
                <w:lang w:eastAsia="en-US"/>
              </w:rPr>
            </w:pPr>
          </w:p>
        </w:tc>
        <w:tc>
          <w:tcPr>
            <w:tcW w:w="2940" w:type="dxa"/>
          </w:tcPr>
          <w:p w14:paraId="6372C433" w14:textId="77777777" w:rsidR="00F46A10" w:rsidRDefault="00F46A10" w:rsidP="00F46A10">
            <w:pPr>
              <w:spacing w:after="120"/>
              <w:rPr>
                <w:rFonts w:ascii="Arial" w:hAnsi="Arial" w:cs="Arial"/>
                <w:b/>
                <w:bCs/>
                <w:sz w:val="23"/>
                <w:szCs w:val="23"/>
                <w:lang w:eastAsia="en-US"/>
              </w:rPr>
            </w:pPr>
          </w:p>
        </w:tc>
      </w:tr>
    </w:tbl>
    <w:p w14:paraId="08894C64" w14:textId="77777777" w:rsidR="00F46A10" w:rsidRPr="00F46A10" w:rsidRDefault="00F46A10" w:rsidP="00F46A10">
      <w:pPr>
        <w:spacing w:after="120"/>
        <w:rPr>
          <w:rFonts w:ascii="Arial" w:hAnsi="Arial" w:cs="Arial"/>
          <w:b/>
          <w:bCs/>
          <w:sz w:val="23"/>
          <w:szCs w:val="23"/>
          <w:lang w:eastAsia="en-US"/>
        </w:rPr>
      </w:pPr>
    </w:p>
    <w:p w14:paraId="16445E17" w14:textId="77777777" w:rsidR="00F46A10" w:rsidRDefault="00F46A10" w:rsidP="00AF0A66">
      <w:pPr>
        <w:autoSpaceDE w:val="0"/>
        <w:autoSpaceDN w:val="0"/>
        <w:adjustRightInd w:val="0"/>
        <w:spacing w:after="200" w:line="276" w:lineRule="auto"/>
        <w:jc w:val="center"/>
        <w:rPr>
          <w:rFonts w:ascii="Arial" w:eastAsia="Calibri" w:hAnsi="Arial" w:cs="Arial"/>
          <w:b/>
          <w:sz w:val="23"/>
          <w:szCs w:val="23"/>
          <w:lang w:eastAsia="en-US"/>
        </w:rPr>
      </w:pPr>
    </w:p>
    <w:p w14:paraId="57DA4FF3" w14:textId="77777777" w:rsidR="00F46A10" w:rsidRDefault="00F46A10" w:rsidP="00AF0A66">
      <w:pPr>
        <w:autoSpaceDE w:val="0"/>
        <w:autoSpaceDN w:val="0"/>
        <w:adjustRightInd w:val="0"/>
        <w:spacing w:after="200" w:line="276" w:lineRule="auto"/>
        <w:jc w:val="center"/>
        <w:rPr>
          <w:rFonts w:ascii="Arial" w:eastAsia="Calibri" w:hAnsi="Arial" w:cs="Arial"/>
          <w:b/>
          <w:sz w:val="23"/>
          <w:szCs w:val="23"/>
          <w:lang w:eastAsia="en-US"/>
        </w:rPr>
      </w:pPr>
    </w:p>
    <w:p w14:paraId="6D3A14EF" w14:textId="77777777" w:rsidR="00F46A10" w:rsidRDefault="00F46A10" w:rsidP="00AF0A66">
      <w:pPr>
        <w:autoSpaceDE w:val="0"/>
        <w:autoSpaceDN w:val="0"/>
        <w:adjustRightInd w:val="0"/>
        <w:spacing w:after="200" w:line="276" w:lineRule="auto"/>
        <w:jc w:val="center"/>
        <w:rPr>
          <w:rFonts w:ascii="Arial" w:eastAsia="Calibri" w:hAnsi="Arial" w:cs="Arial"/>
          <w:b/>
          <w:sz w:val="23"/>
          <w:szCs w:val="23"/>
          <w:lang w:eastAsia="en-US"/>
        </w:rPr>
      </w:pPr>
    </w:p>
    <w:p w14:paraId="68421819" w14:textId="77777777" w:rsidR="00F46A10" w:rsidRDefault="00F46A10" w:rsidP="00AF0A66">
      <w:pPr>
        <w:autoSpaceDE w:val="0"/>
        <w:autoSpaceDN w:val="0"/>
        <w:adjustRightInd w:val="0"/>
        <w:spacing w:after="200" w:line="276" w:lineRule="auto"/>
        <w:jc w:val="center"/>
        <w:rPr>
          <w:rFonts w:ascii="Arial" w:eastAsia="Calibri" w:hAnsi="Arial" w:cs="Arial"/>
          <w:b/>
          <w:sz w:val="23"/>
          <w:szCs w:val="23"/>
          <w:lang w:eastAsia="en-US"/>
        </w:rPr>
      </w:pPr>
    </w:p>
    <w:p w14:paraId="4AA359EA" w14:textId="77777777" w:rsidR="00F46A10" w:rsidRDefault="00F46A10" w:rsidP="00AF0A66">
      <w:pPr>
        <w:autoSpaceDE w:val="0"/>
        <w:autoSpaceDN w:val="0"/>
        <w:adjustRightInd w:val="0"/>
        <w:spacing w:after="200" w:line="276" w:lineRule="auto"/>
        <w:jc w:val="center"/>
        <w:rPr>
          <w:rFonts w:ascii="Arial" w:eastAsia="Calibri" w:hAnsi="Arial" w:cs="Arial"/>
          <w:b/>
          <w:sz w:val="23"/>
          <w:szCs w:val="23"/>
          <w:lang w:eastAsia="en-US"/>
        </w:rPr>
      </w:pPr>
    </w:p>
    <w:p w14:paraId="77BD2FE2" w14:textId="77777777" w:rsidR="00F46A10" w:rsidRDefault="00F46A10" w:rsidP="00AF0A66">
      <w:pPr>
        <w:autoSpaceDE w:val="0"/>
        <w:autoSpaceDN w:val="0"/>
        <w:adjustRightInd w:val="0"/>
        <w:spacing w:after="200" w:line="276" w:lineRule="auto"/>
        <w:jc w:val="center"/>
        <w:rPr>
          <w:rFonts w:ascii="Arial" w:eastAsia="Calibri" w:hAnsi="Arial" w:cs="Arial"/>
          <w:b/>
          <w:sz w:val="23"/>
          <w:szCs w:val="23"/>
          <w:lang w:eastAsia="en-US"/>
        </w:rPr>
      </w:pPr>
    </w:p>
    <w:p w14:paraId="2FE2F50D" w14:textId="77777777" w:rsidR="00F46A10" w:rsidRDefault="00F46A10" w:rsidP="00AF0A66">
      <w:pPr>
        <w:autoSpaceDE w:val="0"/>
        <w:autoSpaceDN w:val="0"/>
        <w:adjustRightInd w:val="0"/>
        <w:spacing w:after="200" w:line="276" w:lineRule="auto"/>
        <w:jc w:val="center"/>
        <w:rPr>
          <w:rFonts w:ascii="Arial" w:eastAsia="Calibri" w:hAnsi="Arial" w:cs="Arial"/>
          <w:b/>
          <w:sz w:val="23"/>
          <w:szCs w:val="23"/>
          <w:lang w:eastAsia="en-US"/>
        </w:rPr>
        <w:sectPr w:rsidR="00F46A10" w:rsidSect="00FD0F1A">
          <w:pgSz w:w="11906" w:h="16838"/>
          <w:pgMar w:top="1418" w:right="1418" w:bottom="1418" w:left="1418" w:header="709" w:footer="709" w:gutter="0"/>
          <w:cols w:space="708"/>
        </w:sectPr>
      </w:pPr>
    </w:p>
    <w:p w14:paraId="30DFC89E" w14:textId="77777777" w:rsidR="00F46A10" w:rsidRDefault="00F46A10" w:rsidP="00F46A10">
      <w:pPr>
        <w:autoSpaceDE w:val="0"/>
        <w:autoSpaceDN w:val="0"/>
        <w:adjustRightInd w:val="0"/>
        <w:spacing w:after="200" w:line="276" w:lineRule="auto"/>
        <w:jc w:val="right"/>
        <w:rPr>
          <w:rFonts w:ascii="Arial" w:eastAsia="Calibri" w:hAnsi="Arial" w:cs="Arial"/>
          <w:b/>
          <w:sz w:val="23"/>
          <w:szCs w:val="23"/>
          <w:lang w:eastAsia="en-US"/>
        </w:rPr>
      </w:pPr>
      <w:r w:rsidRPr="00992EF8">
        <w:rPr>
          <w:rFonts w:ascii="Arial" w:hAnsi="Arial" w:cs="Arial"/>
          <w:b/>
          <w:bCs/>
          <w:sz w:val="23"/>
          <w:szCs w:val="23"/>
          <w:lang w:eastAsia="en-US"/>
        </w:rPr>
        <w:lastRenderedPageBreak/>
        <w:t xml:space="preserve">ZAŁĄCZNIK  NR </w:t>
      </w:r>
      <w:r>
        <w:rPr>
          <w:rFonts w:ascii="Arial" w:hAnsi="Arial" w:cs="Arial"/>
          <w:b/>
          <w:bCs/>
          <w:sz w:val="23"/>
          <w:szCs w:val="23"/>
          <w:lang w:eastAsia="en-US"/>
        </w:rPr>
        <w:t>6</w:t>
      </w:r>
      <w:r w:rsidRPr="00992EF8">
        <w:rPr>
          <w:rFonts w:ascii="Arial" w:hAnsi="Arial" w:cs="Arial"/>
          <w:b/>
          <w:bCs/>
          <w:sz w:val="23"/>
          <w:szCs w:val="23"/>
          <w:lang w:eastAsia="en-US"/>
        </w:rPr>
        <w:t xml:space="preserve"> DO SWZ</w:t>
      </w:r>
    </w:p>
    <w:p w14:paraId="6B02A786" w14:textId="77777777" w:rsidR="00AF0A66" w:rsidRPr="001417AE" w:rsidRDefault="00AF0A66" w:rsidP="00AF0A66">
      <w:pPr>
        <w:spacing w:after="120"/>
        <w:jc w:val="right"/>
        <w:rPr>
          <w:rFonts w:ascii="Arial" w:eastAsia="Calibri" w:hAnsi="Arial" w:cs="Arial"/>
          <w:sz w:val="20"/>
          <w:szCs w:val="20"/>
          <w:lang w:eastAsia="en-US"/>
        </w:rPr>
      </w:pPr>
      <w:r w:rsidRPr="001417AE">
        <w:rPr>
          <w:rFonts w:ascii="Arial" w:eastAsia="Calibri" w:hAnsi="Arial" w:cs="Arial"/>
          <w:sz w:val="20"/>
          <w:szCs w:val="20"/>
          <w:lang w:eastAsia="en-US"/>
        </w:rPr>
        <w:t>…………………, dnia ……………</w:t>
      </w:r>
    </w:p>
    <w:p w14:paraId="5FE1AF8C" w14:textId="77777777" w:rsidR="00AF0A66" w:rsidRPr="001417AE" w:rsidRDefault="00AF0A66" w:rsidP="00AF0A66">
      <w:pPr>
        <w:keepNext/>
        <w:tabs>
          <w:tab w:val="left" w:pos="5742"/>
        </w:tabs>
        <w:ind w:left="4253"/>
        <w:outlineLvl w:val="0"/>
        <w:rPr>
          <w:rFonts w:ascii="Arial" w:eastAsia="Calibri" w:hAnsi="Arial" w:cs="Arial"/>
          <w:b/>
          <w:sz w:val="22"/>
          <w:szCs w:val="22"/>
          <w:lang w:eastAsia="en-US"/>
        </w:rPr>
      </w:pPr>
    </w:p>
    <w:p w14:paraId="70186F0A" w14:textId="77777777" w:rsidR="00AF0A66" w:rsidRPr="001417AE" w:rsidRDefault="00AF0A66" w:rsidP="00AF0A66">
      <w:pPr>
        <w:keepNext/>
        <w:tabs>
          <w:tab w:val="left" w:pos="5742"/>
        </w:tabs>
        <w:ind w:left="4253"/>
        <w:outlineLvl w:val="0"/>
        <w:rPr>
          <w:rFonts w:ascii="Arial" w:eastAsia="Calibri" w:hAnsi="Arial" w:cs="Arial"/>
          <w:b/>
          <w:sz w:val="22"/>
          <w:szCs w:val="22"/>
          <w:lang w:eastAsia="en-US"/>
        </w:rPr>
      </w:pPr>
      <w:r w:rsidRPr="001417AE">
        <w:rPr>
          <w:rFonts w:ascii="Arial" w:eastAsia="Calibri" w:hAnsi="Arial" w:cs="Arial"/>
          <w:b/>
          <w:sz w:val="22"/>
          <w:szCs w:val="22"/>
          <w:lang w:eastAsia="en-US"/>
        </w:rPr>
        <w:t xml:space="preserve">Centrum Zasobów Cyberprzestrzeni </w:t>
      </w:r>
    </w:p>
    <w:p w14:paraId="7468C306" w14:textId="77777777" w:rsidR="00AF0A66" w:rsidRPr="001417AE" w:rsidRDefault="00AF0A66" w:rsidP="00AF0A66">
      <w:pPr>
        <w:keepNext/>
        <w:tabs>
          <w:tab w:val="left" w:pos="5742"/>
        </w:tabs>
        <w:ind w:left="4253"/>
        <w:outlineLvl w:val="0"/>
        <w:rPr>
          <w:rFonts w:ascii="Arial" w:eastAsia="Calibri" w:hAnsi="Arial" w:cs="Arial"/>
          <w:b/>
          <w:sz w:val="22"/>
          <w:szCs w:val="22"/>
          <w:lang w:eastAsia="en-US"/>
        </w:rPr>
      </w:pPr>
      <w:r w:rsidRPr="001417AE">
        <w:rPr>
          <w:rFonts w:ascii="Arial" w:eastAsia="Calibri" w:hAnsi="Arial" w:cs="Arial"/>
          <w:b/>
          <w:sz w:val="22"/>
          <w:szCs w:val="22"/>
          <w:lang w:eastAsia="en-US"/>
        </w:rPr>
        <w:t>Sił Zbrojnych</w:t>
      </w:r>
    </w:p>
    <w:p w14:paraId="720EA8B3" w14:textId="77777777" w:rsidR="00AF0A66" w:rsidRPr="001417AE" w:rsidRDefault="00AF0A66" w:rsidP="00AF0A66">
      <w:pPr>
        <w:keepNext/>
        <w:tabs>
          <w:tab w:val="left" w:pos="5742"/>
        </w:tabs>
        <w:ind w:left="4253"/>
        <w:outlineLvl w:val="0"/>
        <w:rPr>
          <w:rFonts w:ascii="Arial" w:eastAsia="Calibri" w:hAnsi="Arial" w:cs="Arial"/>
          <w:b/>
          <w:sz w:val="18"/>
          <w:szCs w:val="18"/>
          <w:lang w:eastAsia="en-US"/>
        </w:rPr>
      </w:pPr>
      <w:r w:rsidRPr="001417AE">
        <w:rPr>
          <w:rFonts w:ascii="Arial" w:eastAsia="Calibri" w:hAnsi="Arial" w:cs="Arial"/>
          <w:b/>
          <w:sz w:val="18"/>
          <w:szCs w:val="18"/>
          <w:lang w:eastAsia="en-US"/>
        </w:rPr>
        <w:t>im. Mariana Rejewskiego</w:t>
      </w:r>
    </w:p>
    <w:p w14:paraId="376ACE0B" w14:textId="77777777" w:rsidR="00AF0A66" w:rsidRPr="001417AE" w:rsidRDefault="00AF0A66" w:rsidP="00AF0A66">
      <w:pPr>
        <w:ind w:left="4253"/>
        <w:rPr>
          <w:rFonts w:ascii="Arial" w:eastAsia="Calibri" w:hAnsi="Arial" w:cs="Arial"/>
          <w:b/>
          <w:bCs/>
          <w:sz w:val="22"/>
          <w:szCs w:val="22"/>
          <w:lang w:eastAsia="en-US"/>
        </w:rPr>
      </w:pPr>
      <w:r w:rsidRPr="001417AE">
        <w:rPr>
          <w:rFonts w:ascii="Arial" w:eastAsia="Calibri" w:hAnsi="Arial" w:cs="Arial"/>
          <w:b/>
          <w:bCs/>
          <w:sz w:val="22"/>
          <w:szCs w:val="22"/>
          <w:lang w:eastAsia="en-US"/>
        </w:rPr>
        <w:t>ul. Żwirki i Wigury 9/13</w:t>
      </w:r>
    </w:p>
    <w:p w14:paraId="176F4EF2" w14:textId="77777777" w:rsidR="00AF0A66" w:rsidRPr="001417AE" w:rsidRDefault="00AF0A66" w:rsidP="00F46A10">
      <w:pPr>
        <w:numPr>
          <w:ilvl w:val="1"/>
          <w:numId w:val="73"/>
        </w:numPr>
        <w:spacing w:after="120" w:line="276" w:lineRule="auto"/>
        <w:ind w:left="4928" w:hanging="675"/>
        <w:rPr>
          <w:rFonts w:ascii="Arial" w:eastAsia="Calibri" w:hAnsi="Arial" w:cs="Arial"/>
          <w:b/>
          <w:bCs/>
          <w:sz w:val="22"/>
          <w:szCs w:val="22"/>
          <w:lang w:eastAsia="en-US"/>
        </w:rPr>
      </w:pPr>
      <w:r w:rsidRPr="001417AE">
        <w:rPr>
          <w:rFonts w:ascii="Arial" w:eastAsia="Calibri" w:hAnsi="Arial" w:cs="Arial"/>
          <w:b/>
          <w:bCs/>
          <w:sz w:val="22"/>
          <w:szCs w:val="22"/>
          <w:lang w:eastAsia="en-US"/>
        </w:rPr>
        <w:t xml:space="preserve"> Warszawa </w:t>
      </w:r>
    </w:p>
    <w:p w14:paraId="24345050" w14:textId="77777777" w:rsidR="00AF0A66" w:rsidRPr="001417AE" w:rsidRDefault="00AF0A66" w:rsidP="00AF0A66">
      <w:pPr>
        <w:keepNext/>
        <w:keepLines/>
        <w:shd w:val="clear" w:color="auto" w:fill="DAEEF3"/>
        <w:jc w:val="center"/>
        <w:outlineLvl w:val="0"/>
        <w:rPr>
          <w:rFonts w:ascii="Arial" w:eastAsia="Calibri" w:hAnsi="Arial" w:cs="Arial"/>
          <w:bCs/>
          <w:sz w:val="22"/>
          <w:szCs w:val="22"/>
          <w:lang w:eastAsia="en-US"/>
        </w:rPr>
      </w:pPr>
      <w:r w:rsidRPr="001417AE">
        <w:rPr>
          <w:rFonts w:ascii="Arial" w:eastAsia="Calibri" w:hAnsi="Arial" w:cs="Arial"/>
          <w:b/>
          <w:bCs/>
          <w:sz w:val="22"/>
          <w:szCs w:val="22"/>
          <w:lang w:eastAsia="en-US"/>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05F9E1F6" w14:textId="77777777" w:rsidR="00AF0A66" w:rsidRPr="001417AE" w:rsidRDefault="00AF0A66" w:rsidP="00AF0A66">
      <w:pPr>
        <w:shd w:val="clear" w:color="auto" w:fill="DAEEF3"/>
        <w:jc w:val="center"/>
        <w:rPr>
          <w:rFonts w:ascii="Arial" w:eastAsia="Calibri" w:hAnsi="Arial" w:cs="Arial"/>
          <w:b/>
          <w:sz w:val="22"/>
          <w:szCs w:val="22"/>
          <w:lang w:eastAsia="en-US"/>
        </w:rPr>
      </w:pPr>
      <w:r w:rsidRPr="001417AE">
        <w:rPr>
          <w:rFonts w:ascii="Arial" w:eastAsia="Calibri" w:hAnsi="Arial" w:cs="Arial"/>
          <w:b/>
          <w:sz w:val="22"/>
          <w:szCs w:val="22"/>
          <w:lang w:eastAsia="en-US"/>
        </w:rPr>
        <w:t>składane na podstawie art. 125 ust. 1 ustawy Pzp</w:t>
      </w:r>
    </w:p>
    <w:p w14:paraId="5E5E4620" w14:textId="4986F072" w:rsidR="00AF0A66" w:rsidRPr="00FD0F1A" w:rsidRDefault="00AF0A66" w:rsidP="00AF0A66">
      <w:pPr>
        <w:spacing w:before="120" w:after="120" w:line="264" w:lineRule="auto"/>
        <w:jc w:val="both"/>
        <w:rPr>
          <w:rFonts w:ascii="Arial" w:eastAsia="Calibri" w:hAnsi="Arial" w:cs="Arial"/>
          <w:b/>
          <w:bCs/>
          <w:iCs/>
          <w:sz w:val="22"/>
          <w:szCs w:val="22"/>
          <w:lang w:eastAsia="en-US"/>
        </w:rPr>
      </w:pPr>
      <w:r w:rsidRPr="001417AE">
        <w:rPr>
          <w:rFonts w:ascii="Arial" w:eastAsia="Calibri" w:hAnsi="Arial" w:cs="Arial"/>
          <w:bCs/>
          <w:iCs/>
          <w:sz w:val="22"/>
          <w:szCs w:val="22"/>
          <w:lang w:eastAsia="en-US"/>
        </w:rPr>
        <w:t xml:space="preserve">Przystępując do postępowania na </w:t>
      </w:r>
      <w:r w:rsidR="00F46A10" w:rsidRPr="00F46A10">
        <w:rPr>
          <w:rFonts w:ascii="Arial" w:eastAsia="Calibri" w:hAnsi="Arial" w:cs="Arial"/>
          <w:b/>
          <w:bCs/>
          <w:iCs/>
          <w:sz w:val="22"/>
          <w:szCs w:val="22"/>
          <w:lang w:eastAsia="en-US" w:bidi="pl-PL"/>
        </w:rPr>
        <w:t>Dostawa serwerów</w:t>
      </w:r>
      <w:r w:rsidRPr="002B2D37">
        <w:rPr>
          <w:rFonts w:ascii="Arial" w:eastAsia="Calibri" w:hAnsi="Arial" w:cs="Arial"/>
          <w:b/>
          <w:bCs/>
          <w:iCs/>
          <w:sz w:val="22"/>
          <w:szCs w:val="22"/>
          <w:lang w:eastAsia="en-US" w:bidi="pl-PL"/>
        </w:rPr>
        <w:t xml:space="preserve"> </w:t>
      </w:r>
      <w:r>
        <w:rPr>
          <w:rFonts w:ascii="Arial" w:eastAsia="Calibri" w:hAnsi="Arial" w:cs="Arial"/>
          <w:bCs/>
          <w:iCs/>
          <w:sz w:val="22"/>
          <w:szCs w:val="22"/>
          <w:lang w:eastAsia="en-US"/>
        </w:rPr>
        <w:t xml:space="preserve">– </w:t>
      </w:r>
      <w:r w:rsidRPr="001417AE">
        <w:rPr>
          <w:rFonts w:ascii="Arial" w:eastAsia="Calibri" w:hAnsi="Arial" w:cs="Arial"/>
          <w:b/>
          <w:iCs/>
          <w:sz w:val="22"/>
          <w:szCs w:val="22"/>
          <w:lang w:eastAsia="en-US"/>
        </w:rPr>
        <w:t xml:space="preserve">nr sprawy </w:t>
      </w:r>
      <w:r w:rsidRPr="00FD0F1A">
        <w:rPr>
          <w:rFonts w:ascii="Arial" w:eastAsia="Calibri" w:hAnsi="Arial" w:cs="Arial"/>
          <w:b/>
          <w:iCs/>
          <w:sz w:val="22"/>
          <w:szCs w:val="22"/>
          <w:lang w:eastAsia="en-US"/>
        </w:rPr>
        <w:t>2</w:t>
      </w:r>
      <w:r w:rsidR="00FD0F1A" w:rsidRPr="00FD0F1A">
        <w:rPr>
          <w:rFonts w:ascii="Arial" w:eastAsia="Calibri" w:hAnsi="Arial" w:cs="Arial"/>
          <w:b/>
          <w:iCs/>
          <w:sz w:val="22"/>
          <w:szCs w:val="22"/>
          <w:lang w:eastAsia="en-US"/>
        </w:rPr>
        <w:t>814</w:t>
      </w:r>
      <w:r w:rsidRPr="00FD0F1A">
        <w:rPr>
          <w:rFonts w:ascii="Arial" w:eastAsia="Calibri" w:hAnsi="Arial" w:cs="Arial"/>
          <w:b/>
          <w:iCs/>
          <w:sz w:val="22"/>
          <w:szCs w:val="22"/>
          <w:lang w:eastAsia="en-US"/>
        </w:rPr>
        <w:t>.</w:t>
      </w:r>
      <w:r w:rsidR="00FD0F1A" w:rsidRPr="00FD0F1A">
        <w:rPr>
          <w:rFonts w:ascii="Arial" w:eastAsia="Calibri" w:hAnsi="Arial" w:cs="Arial"/>
          <w:b/>
          <w:iCs/>
          <w:sz w:val="22"/>
          <w:szCs w:val="22"/>
          <w:lang w:eastAsia="en-US"/>
        </w:rPr>
        <w:t>1</w:t>
      </w:r>
      <w:r w:rsidRPr="00FD0F1A">
        <w:rPr>
          <w:rFonts w:ascii="Arial" w:eastAsia="Calibri" w:hAnsi="Arial" w:cs="Arial"/>
          <w:b/>
          <w:iCs/>
          <w:sz w:val="22"/>
          <w:szCs w:val="22"/>
          <w:lang w:eastAsia="en-US"/>
        </w:rPr>
        <w:t>.202</w:t>
      </w:r>
      <w:r w:rsidR="00FD0F1A" w:rsidRPr="00FD0F1A">
        <w:rPr>
          <w:rFonts w:ascii="Arial" w:eastAsia="Calibri" w:hAnsi="Arial" w:cs="Arial"/>
          <w:b/>
          <w:iCs/>
          <w:sz w:val="22"/>
          <w:szCs w:val="22"/>
          <w:lang w:eastAsia="en-US"/>
        </w:rPr>
        <w:t>5</w:t>
      </w:r>
      <w:r w:rsidRPr="00FD0F1A">
        <w:rPr>
          <w:rFonts w:ascii="Arial" w:eastAsia="Calibri" w:hAnsi="Arial" w:cs="Arial"/>
          <w:b/>
          <w:iCs/>
          <w:sz w:val="22"/>
          <w:szCs w:val="22"/>
          <w:lang w:eastAsia="en-US"/>
        </w:rPr>
        <w:t>.IT</w:t>
      </w:r>
      <w:r w:rsidRPr="00FD0F1A">
        <w:rPr>
          <w:rFonts w:ascii="Arial" w:eastAsia="Calibri" w:hAnsi="Arial" w:cs="Arial"/>
          <w:bCs/>
          <w:iCs/>
          <w:sz w:val="22"/>
          <w:szCs w:val="22"/>
          <w:lang w:eastAsia="en-US"/>
        </w:rPr>
        <w:t xml:space="preserve">  </w:t>
      </w:r>
    </w:p>
    <w:p w14:paraId="61B51676" w14:textId="77777777" w:rsidR="00AF0A66" w:rsidRPr="001417AE" w:rsidRDefault="00AF0A66" w:rsidP="00AF0A66">
      <w:pPr>
        <w:spacing w:after="120" w:line="256" w:lineRule="auto"/>
        <w:jc w:val="both"/>
        <w:rPr>
          <w:rFonts w:ascii="Arial" w:eastAsia="Calibri" w:hAnsi="Arial" w:cs="Arial"/>
          <w:bCs/>
          <w:sz w:val="22"/>
          <w:szCs w:val="22"/>
          <w:lang w:eastAsia="en-US"/>
        </w:rPr>
      </w:pPr>
      <w:r w:rsidRPr="001417AE">
        <w:rPr>
          <w:rFonts w:ascii="Arial" w:eastAsia="Calibri" w:hAnsi="Arial" w:cs="Arial"/>
          <w:bCs/>
          <w:sz w:val="22"/>
          <w:szCs w:val="22"/>
          <w:lang w:eastAsia="en-US"/>
        </w:rPr>
        <w:t>Ja (my) niżej podpisany(ni)……………………………………………………………………..</w:t>
      </w:r>
    </w:p>
    <w:p w14:paraId="7B2B88BA" w14:textId="77777777" w:rsidR="00AF0A66" w:rsidRPr="001417AE" w:rsidRDefault="00AF0A66" w:rsidP="00AF0A66">
      <w:pPr>
        <w:spacing w:before="120" w:line="257" w:lineRule="auto"/>
        <w:ind w:right="6"/>
        <w:rPr>
          <w:rFonts w:ascii="Arial" w:eastAsia="Calibri" w:hAnsi="Arial" w:cs="Arial"/>
          <w:bCs/>
          <w:sz w:val="22"/>
          <w:szCs w:val="22"/>
          <w:lang w:eastAsia="en-US"/>
        </w:rPr>
      </w:pPr>
      <w:r w:rsidRPr="001417AE">
        <w:rPr>
          <w:rFonts w:ascii="Arial" w:eastAsia="Calibri" w:hAnsi="Arial" w:cs="Arial"/>
          <w:bCs/>
          <w:sz w:val="22"/>
          <w:szCs w:val="22"/>
          <w:lang w:eastAsia="en-US"/>
        </w:rPr>
        <w:t>działając w imieniu i na rzecz:……………………………………………….………………….</w:t>
      </w:r>
    </w:p>
    <w:p w14:paraId="50293BEF" w14:textId="77777777" w:rsidR="00AF0A66" w:rsidRPr="001417AE" w:rsidRDefault="00AF0A66" w:rsidP="00AF0A66">
      <w:pPr>
        <w:spacing w:after="160" w:line="256" w:lineRule="auto"/>
        <w:jc w:val="center"/>
        <w:rPr>
          <w:rFonts w:ascii="Arial" w:eastAsia="Calibri" w:hAnsi="Arial" w:cs="Arial"/>
          <w:i/>
          <w:sz w:val="16"/>
          <w:szCs w:val="16"/>
          <w:lang w:eastAsia="en-US"/>
        </w:rPr>
      </w:pPr>
      <w:r w:rsidRPr="001417AE">
        <w:rPr>
          <w:rFonts w:ascii="Arial" w:eastAsia="Calibri" w:hAnsi="Arial" w:cs="Arial"/>
          <w:bCs/>
          <w:sz w:val="16"/>
          <w:szCs w:val="16"/>
          <w:lang w:eastAsia="en-US"/>
        </w:rPr>
        <w:t xml:space="preserve">                                                           </w:t>
      </w:r>
      <w:r w:rsidRPr="001417AE">
        <w:rPr>
          <w:rFonts w:ascii="Arial" w:eastAsia="Calibri" w:hAnsi="Arial" w:cs="Arial"/>
          <w:i/>
          <w:sz w:val="16"/>
          <w:szCs w:val="16"/>
          <w:lang w:eastAsia="en-US"/>
        </w:rPr>
        <w:t>(pełna nazwa/firma, adres, w zależności od podmiotu: NIP/PESEL, KRS/CEiDG)</w:t>
      </w:r>
    </w:p>
    <w:p w14:paraId="58ED1D1C" w14:textId="77777777" w:rsidR="00AF0A66" w:rsidRPr="002B2D37" w:rsidRDefault="00AF0A66" w:rsidP="00F46A10">
      <w:pPr>
        <w:numPr>
          <w:ilvl w:val="0"/>
          <w:numId w:val="74"/>
        </w:numPr>
        <w:spacing w:after="120"/>
        <w:ind w:left="425" w:right="23" w:hanging="425"/>
        <w:jc w:val="both"/>
        <w:rPr>
          <w:rFonts w:ascii="Arial" w:eastAsia="Calibri" w:hAnsi="Arial" w:cs="Arial"/>
          <w:sz w:val="21"/>
          <w:szCs w:val="21"/>
          <w:lang w:eastAsia="en-US"/>
        </w:rPr>
      </w:pPr>
      <w:r w:rsidRPr="002B2D37">
        <w:rPr>
          <w:rFonts w:ascii="Arial" w:eastAsia="Calibri" w:hAnsi="Arial" w:cs="Arial"/>
          <w:sz w:val="21"/>
          <w:szCs w:val="21"/>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1B829A7C" w14:textId="77777777" w:rsidR="00AF0A66" w:rsidRPr="002B2D37" w:rsidRDefault="00AF0A66" w:rsidP="00F46A10">
      <w:pPr>
        <w:numPr>
          <w:ilvl w:val="0"/>
          <w:numId w:val="74"/>
        </w:numPr>
        <w:spacing w:after="120"/>
        <w:ind w:left="425" w:right="23" w:hanging="425"/>
        <w:jc w:val="both"/>
        <w:rPr>
          <w:rFonts w:ascii="Calibri" w:eastAsia="Calibri" w:hAnsi="Calibri"/>
          <w:sz w:val="21"/>
          <w:szCs w:val="21"/>
          <w:lang w:eastAsia="en-US"/>
        </w:rPr>
      </w:pPr>
      <w:r w:rsidRPr="002B2D37">
        <w:rPr>
          <w:rFonts w:ascii="Arial" w:eastAsia="Calibri" w:hAnsi="Arial" w:cs="Arial"/>
          <w:spacing w:val="-4"/>
          <w:sz w:val="21"/>
          <w:szCs w:val="21"/>
          <w:lang w:eastAsia="en-US"/>
        </w:rPr>
        <w:t>oświadczam, że nie zachodzą w stosunku do mnie przesłanki wykluczenia z postępowania</w:t>
      </w:r>
      <w:r w:rsidRPr="002B2D37">
        <w:rPr>
          <w:rFonts w:ascii="Arial" w:eastAsia="Calibri" w:hAnsi="Arial" w:cs="Arial"/>
          <w:sz w:val="21"/>
          <w:szCs w:val="21"/>
          <w:lang w:eastAsia="en-US"/>
        </w:rPr>
        <w:t xml:space="preserve"> </w:t>
      </w:r>
      <w:r w:rsidRPr="002B2D37">
        <w:rPr>
          <w:rFonts w:ascii="Arial" w:eastAsia="Calibri" w:hAnsi="Arial" w:cs="Arial"/>
          <w:sz w:val="21"/>
          <w:szCs w:val="21"/>
          <w:lang w:eastAsia="en-US"/>
        </w:rPr>
        <w:br/>
        <w:t>na podstawie art. 7 ust. 1 ustawy z dnia 13 kwietnia 2022 r. o szczególnych rozwiązaniach w zakresie przeciwdziałania wspieraniu agresji na Ukrainę oraz służących ochronie bezpieczeństwa narodowego (Dz. U. poz. 835).</w:t>
      </w:r>
    </w:p>
    <w:tbl>
      <w:tblPr>
        <w:tblW w:w="5052" w:type="pct"/>
        <w:jc w:val="center"/>
        <w:tblLook w:val="01E0" w:firstRow="1" w:lastRow="1" w:firstColumn="1" w:lastColumn="1" w:noHBand="0" w:noVBand="0"/>
      </w:tblPr>
      <w:tblGrid>
        <w:gridCol w:w="3325"/>
        <w:gridCol w:w="5841"/>
      </w:tblGrid>
      <w:tr w:rsidR="00AF0A66" w:rsidRPr="001417AE" w14:paraId="4A605B9C" w14:textId="77777777" w:rsidTr="00AF0A66">
        <w:trPr>
          <w:trHeight w:val="185"/>
          <w:jc w:val="center"/>
        </w:trPr>
        <w:tc>
          <w:tcPr>
            <w:tcW w:w="1814" w:type="pct"/>
            <w:vAlign w:val="center"/>
          </w:tcPr>
          <w:p w14:paraId="7C6D3C51" w14:textId="77777777" w:rsidR="00AF0A66" w:rsidRPr="001417AE" w:rsidRDefault="00AF0A66" w:rsidP="00AF0A66">
            <w:pPr>
              <w:widowControl w:val="0"/>
              <w:jc w:val="center"/>
              <w:rPr>
                <w:rFonts w:ascii="Calibri" w:eastAsia="Calibri" w:hAnsi="Calibri" w:cs="Arial"/>
                <w:sz w:val="28"/>
                <w:szCs w:val="22"/>
                <w:lang w:eastAsia="en-US"/>
              </w:rPr>
            </w:pPr>
            <w:bookmarkStart w:id="3" w:name="_Hlk113279846"/>
            <w:r w:rsidRPr="001417AE">
              <w:rPr>
                <w:rFonts w:ascii="Calibri" w:eastAsia="Calibri" w:hAnsi="Calibri" w:cs="Arial"/>
                <w:sz w:val="28"/>
                <w:szCs w:val="22"/>
                <w:lang w:eastAsia="en-US"/>
              </w:rPr>
              <w:t>………………………………..</w:t>
            </w:r>
          </w:p>
        </w:tc>
        <w:tc>
          <w:tcPr>
            <w:tcW w:w="3186" w:type="pct"/>
            <w:vAlign w:val="center"/>
          </w:tcPr>
          <w:p w14:paraId="05AFF540" w14:textId="77777777" w:rsidR="00AF0A66" w:rsidRPr="001417AE" w:rsidRDefault="00AF0A66" w:rsidP="00AF0A66">
            <w:pPr>
              <w:widowControl w:val="0"/>
              <w:jc w:val="center"/>
              <w:rPr>
                <w:rFonts w:ascii="Calibri" w:eastAsia="Calibri" w:hAnsi="Calibri" w:cs="Arial"/>
                <w:sz w:val="28"/>
                <w:szCs w:val="22"/>
                <w:lang w:eastAsia="en-US"/>
              </w:rPr>
            </w:pPr>
            <w:r w:rsidRPr="001417AE">
              <w:rPr>
                <w:rFonts w:ascii="Calibri" w:eastAsia="Calibri" w:hAnsi="Calibri" w:cs="Arial"/>
                <w:sz w:val="28"/>
                <w:szCs w:val="22"/>
                <w:lang w:eastAsia="en-US"/>
              </w:rPr>
              <w:t>………………………………………………..</w:t>
            </w:r>
          </w:p>
        </w:tc>
      </w:tr>
      <w:tr w:rsidR="00AF0A66" w:rsidRPr="001417AE" w14:paraId="05807A43" w14:textId="77777777" w:rsidTr="00AF0A66">
        <w:trPr>
          <w:trHeight w:val="66"/>
          <w:jc w:val="center"/>
        </w:trPr>
        <w:tc>
          <w:tcPr>
            <w:tcW w:w="1814" w:type="pct"/>
            <w:vAlign w:val="center"/>
          </w:tcPr>
          <w:p w14:paraId="6DA754D3" w14:textId="77777777" w:rsidR="00AF0A66" w:rsidRPr="001417AE" w:rsidRDefault="00AF0A66" w:rsidP="00AF0A66">
            <w:pPr>
              <w:widowControl w:val="0"/>
              <w:spacing w:after="200" w:line="276" w:lineRule="auto"/>
              <w:jc w:val="center"/>
              <w:rPr>
                <w:rFonts w:ascii="Arial" w:eastAsia="Calibri" w:hAnsi="Arial" w:cs="Arial"/>
                <w:bCs/>
                <w:sz w:val="14"/>
                <w:szCs w:val="14"/>
                <w:lang w:eastAsia="en-US"/>
              </w:rPr>
            </w:pPr>
            <w:r w:rsidRPr="001417AE">
              <w:rPr>
                <w:rFonts w:ascii="Arial" w:eastAsia="Calibri" w:hAnsi="Arial" w:cs="Arial"/>
                <w:bCs/>
                <w:sz w:val="14"/>
                <w:szCs w:val="14"/>
                <w:lang w:eastAsia="en-US"/>
              </w:rPr>
              <w:t>Miejscowość / Data</w:t>
            </w:r>
          </w:p>
        </w:tc>
        <w:tc>
          <w:tcPr>
            <w:tcW w:w="3186" w:type="pct"/>
            <w:vAlign w:val="center"/>
          </w:tcPr>
          <w:p w14:paraId="476E04BC" w14:textId="77777777" w:rsidR="00AF0A66" w:rsidRPr="001417AE" w:rsidRDefault="00AF0A66" w:rsidP="00AF0A66">
            <w:pPr>
              <w:widowControl w:val="0"/>
              <w:jc w:val="center"/>
              <w:rPr>
                <w:rFonts w:ascii="Arial" w:eastAsia="Calibri" w:hAnsi="Arial" w:cs="Arial"/>
                <w:i/>
                <w:sz w:val="14"/>
                <w:szCs w:val="14"/>
                <w:lang w:eastAsia="en-US"/>
              </w:rPr>
            </w:pPr>
            <w:r w:rsidRPr="001417AE">
              <w:rPr>
                <w:rFonts w:ascii="Arial" w:hAnsi="Arial" w:cs="Arial"/>
                <w:i/>
                <w:sz w:val="14"/>
                <w:szCs w:val="14"/>
                <w:lang w:eastAsia="en-US"/>
              </w:rPr>
              <w:t>Znak graficzny kwalifikowanego podpisu elektronicznego</w:t>
            </w:r>
            <w:r w:rsidRPr="001417AE">
              <w:rPr>
                <w:rFonts w:ascii="Arial" w:hAnsi="Arial" w:cs="Arial"/>
                <w:i/>
                <w:sz w:val="14"/>
                <w:szCs w:val="14"/>
                <w:vertAlign w:val="superscript"/>
                <w:lang w:eastAsia="en-US"/>
              </w:rPr>
              <w:footnoteReference w:id="3"/>
            </w:r>
          </w:p>
          <w:p w14:paraId="62B8714B" w14:textId="77777777" w:rsidR="00AF0A66" w:rsidRPr="001417AE" w:rsidRDefault="00AF0A66" w:rsidP="00AF0A66">
            <w:pPr>
              <w:widowControl w:val="0"/>
              <w:jc w:val="center"/>
              <w:rPr>
                <w:rFonts w:ascii="Arial" w:hAnsi="Arial" w:cs="Arial"/>
                <w:i/>
                <w:sz w:val="14"/>
                <w:szCs w:val="14"/>
                <w:lang w:eastAsia="en-US"/>
              </w:rPr>
            </w:pPr>
            <w:r w:rsidRPr="001417AE">
              <w:rPr>
                <w:rFonts w:ascii="Arial" w:eastAsia="Calibri" w:hAnsi="Arial" w:cs="Arial"/>
                <w:i/>
                <w:sz w:val="14"/>
                <w:szCs w:val="14"/>
                <w:lang w:eastAsia="en-US"/>
              </w:rPr>
              <w:t>Podpis(y) osoby(osób) upoważnionej(ych) do podpisania niniejszego oświadczenia.</w:t>
            </w:r>
          </w:p>
          <w:p w14:paraId="58DF31A5" w14:textId="77777777" w:rsidR="00AF0A66" w:rsidRPr="001417AE" w:rsidRDefault="00AF0A66" w:rsidP="00AF0A66">
            <w:pPr>
              <w:widowControl w:val="0"/>
              <w:jc w:val="center"/>
              <w:rPr>
                <w:rFonts w:ascii="Arial" w:eastAsia="Calibri" w:hAnsi="Arial" w:cs="Arial"/>
                <w:sz w:val="14"/>
                <w:szCs w:val="14"/>
                <w:highlight w:val="yellow"/>
                <w:lang w:eastAsia="en-US"/>
              </w:rPr>
            </w:pPr>
          </w:p>
        </w:tc>
      </w:tr>
    </w:tbl>
    <w:bookmarkEnd w:id="3"/>
    <w:p w14:paraId="2CDEFE5C" w14:textId="77777777" w:rsidR="00AF0A66" w:rsidRPr="002B2D37" w:rsidRDefault="00AF0A66" w:rsidP="00AF0A66">
      <w:pPr>
        <w:shd w:val="clear" w:color="auto" w:fill="DAEEF3"/>
        <w:spacing w:after="200"/>
        <w:ind w:right="23"/>
        <w:jc w:val="center"/>
        <w:rPr>
          <w:rFonts w:ascii="Arial" w:eastAsia="Calibri" w:hAnsi="Arial" w:cs="Arial"/>
          <w:b/>
          <w:sz w:val="22"/>
          <w:szCs w:val="22"/>
          <w:lang w:eastAsia="en-US"/>
        </w:rPr>
      </w:pPr>
      <w:r w:rsidRPr="002B2D37">
        <w:rPr>
          <w:rFonts w:ascii="Arial" w:eastAsia="Calibri" w:hAnsi="Arial" w:cs="Arial"/>
          <w:b/>
          <w:sz w:val="22"/>
          <w:szCs w:val="22"/>
          <w:lang w:eastAsia="en-US"/>
        </w:rPr>
        <w:t>OŚWIADCZENIE DOTYCZĄCE PODWYKONAWCY/DOSTAWCY, NA KTÓREGO PRZYPADA PONAD 10% WARTOŚCI ZAMÓWIENIA**</w:t>
      </w:r>
    </w:p>
    <w:p w14:paraId="01D0D4BC" w14:textId="77777777" w:rsidR="00AF0A66" w:rsidRPr="002B2D37" w:rsidRDefault="00AF0A66" w:rsidP="00AF0A66">
      <w:pPr>
        <w:jc w:val="both"/>
        <w:rPr>
          <w:rFonts w:ascii="Arial" w:eastAsia="Calibri" w:hAnsi="Arial" w:cs="Arial"/>
          <w:sz w:val="21"/>
          <w:szCs w:val="21"/>
          <w:lang w:eastAsia="en-US"/>
        </w:rPr>
      </w:pPr>
      <w:r w:rsidRPr="002B2D37">
        <w:rPr>
          <w:rFonts w:ascii="Arial" w:eastAsia="Calibri" w:hAnsi="Arial" w:cs="Arial"/>
          <w:sz w:val="21"/>
          <w:szCs w:val="21"/>
          <w:lang w:eastAsia="en-US"/>
        </w:rPr>
        <w:t xml:space="preserve">Oświadczam, że w stosunku do następującego podmiotu, będącego podwykonawcą*/ dostawcą*, </w:t>
      </w:r>
      <w:r w:rsidRPr="002B2D37">
        <w:rPr>
          <w:rFonts w:ascii="Arial" w:eastAsia="Calibri" w:hAnsi="Arial" w:cs="Arial"/>
          <w:sz w:val="21"/>
          <w:szCs w:val="21"/>
          <w:lang w:eastAsia="en-US"/>
        </w:rPr>
        <w:br/>
        <w:t>na którego przypada ponad 10% wartości zamówienia:</w:t>
      </w:r>
      <w:r w:rsidRPr="002B2D37">
        <w:rPr>
          <w:rFonts w:ascii="Arial" w:eastAsia="Arial" w:hAnsi="Arial" w:cs="Arial"/>
          <w:sz w:val="21"/>
          <w:szCs w:val="21"/>
          <w:lang w:eastAsia="zh-CN"/>
        </w:rPr>
        <w:t xml:space="preserve"> </w:t>
      </w:r>
      <w:sdt>
        <w:sdtPr>
          <w:rPr>
            <w:rFonts w:ascii="Arial" w:eastAsia="Arial" w:hAnsi="Arial" w:cs="Arial"/>
            <w:i/>
            <w:sz w:val="21"/>
            <w:szCs w:val="21"/>
            <w:lang w:eastAsia="zh-CN"/>
          </w:rPr>
          <w:id w:val="469788851"/>
          <w:placeholder>
            <w:docPart w:val="6AD1CB887C9D475D98E7BC54953AA176"/>
          </w:placeholder>
        </w:sdtPr>
        <w:sdtEndPr/>
        <w:sdtContent>
          <w:sdt>
            <w:sdtPr>
              <w:rPr>
                <w:rFonts w:ascii="Arial" w:eastAsia="Arial" w:hAnsi="Arial" w:cs="Arial"/>
                <w:b/>
                <w:bCs/>
                <w:i/>
                <w:sz w:val="21"/>
                <w:szCs w:val="21"/>
                <w:lang w:eastAsia="zh-CN"/>
              </w:rPr>
              <w:id w:val="-417712209"/>
              <w:placeholder>
                <w:docPart w:val="9AD41C3BF3584AE9BA376A0FAD747F02"/>
              </w:placeholder>
            </w:sdtPr>
            <w:sdtEndPr>
              <w:rPr>
                <w:b w:val="0"/>
                <w:bCs w:val="0"/>
              </w:rPr>
            </w:sdtEndPr>
            <w:sdtContent>
              <w:r w:rsidRPr="002B2D37">
                <w:rPr>
                  <w:rFonts w:ascii="Arial" w:eastAsia="Arial" w:hAnsi="Arial" w:cs="Arial"/>
                  <w:b/>
                  <w:bCs/>
                  <w:i/>
                  <w:sz w:val="21"/>
                  <w:szCs w:val="21"/>
                  <w:lang w:eastAsia="zh-CN"/>
                </w:rPr>
                <w:t>należy wskazać pełną nazwę/firmę, adres, w zależności od podmiotu: NIP/ KRS</w:t>
              </w:r>
            </w:sdtContent>
          </w:sdt>
        </w:sdtContent>
      </w:sdt>
      <w:r w:rsidRPr="002B2D37">
        <w:rPr>
          <w:rFonts w:ascii="Arial" w:eastAsia="Calibri" w:hAnsi="Arial" w:cs="Arial"/>
          <w:sz w:val="21"/>
          <w:szCs w:val="21"/>
          <w:lang w:eastAsia="en-US"/>
        </w:rPr>
        <w:t>, nie zachodzą podstawy wykluczenia z postępowania o udzielenie zamówienia przewidziane w art. 5k rozporządzenia 833/2014 w brzmieniu nadanym rozporządzeniem 2022/576.</w:t>
      </w:r>
    </w:p>
    <w:p w14:paraId="437DE472" w14:textId="77777777" w:rsidR="00AF0A66" w:rsidRPr="001417AE" w:rsidRDefault="00AF0A66" w:rsidP="00AF0A66">
      <w:pPr>
        <w:jc w:val="both"/>
        <w:rPr>
          <w:rFonts w:ascii="Calibri" w:eastAsia="Calibri" w:hAnsi="Calibri" w:cs="Calibri"/>
          <w:sz w:val="22"/>
          <w:szCs w:val="22"/>
          <w:lang w:eastAsia="en-US"/>
        </w:rPr>
      </w:pPr>
    </w:p>
    <w:tbl>
      <w:tblPr>
        <w:tblW w:w="5016" w:type="pct"/>
        <w:jc w:val="center"/>
        <w:tblLook w:val="01E0" w:firstRow="1" w:lastRow="1" w:firstColumn="1" w:lastColumn="1" w:noHBand="0" w:noVBand="0"/>
      </w:tblPr>
      <w:tblGrid>
        <w:gridCol w:w="3364"/>
        <w:gridCol w:w="5737"/>
      </w:tblGrid>
      <w:tr w:rsidR="00AF0A66" w:rsidRPr="001417AE" w14:paraId="26E8A897" w14:textId="77777777" w:rsidTr="00AF0A66">
        <w:trPr>
          <w:trHeight w:val="291"/>
          <w:jc w:val="center"/>
        </w:trPr>
        <w:tc>
          <w:tcPr>
            <w:tcW w:w="1848" w:type="pct"/>
            <w:vAlign w:val="center"/>
          </w:tcPr>
          <w:p w14:paraId="4FB1D370" w14:textId="77777777" w:rsidR="00AF0A66" w:rsidRPr="001417AE" w:rsidRDefault="00AF0A66" w:rsidP="00AF0A66">
            <w:pPr>
              <w:widowControl w:val="0"/>
              <w:jc w:val="center"/>
              <w:rPr>
                <w:rFonts w:ascii="Calibri" w:eastAsia="Calibri" w:hAnsi="Calibri" w:cs="Arial"/>
                <w:sz w:val="28"/>
                <w:szCs w:val="22"/>
                <w:lang w:eastAsia="en-US"/>
              </w:rPr>
            </w:pPr>
            <w:r w:rsidRPr="001417AE">
              <w:rPr>
                <w:rFonts w:ascii="Calibri" w:eastAsia="Calibri" w:hAnsi="Calibri" w:cs="Arial"/>
                <w:sz w:val="28"/>
                <w:szCs w:val="22"/>
                <w:lang w:eastAsia="en-US"/>
              </w:rPr>
              <w:t>………………………………..</w:t>
            </w:r>
          </w:p>
        </w:tc>
        <w:tc>
          <w:tcPr>
            <w:tcW w:w="3152" w:type="pct"/>
            <w:vAlign w:val="center"/>
          </w:tcPr>
          <w:p w14:paraId="7409615A" w14:textId="77777777" w:rsidR="00AF0A66" w:rsidRPr="001417AE" w:rsidRDefault="00AF0A66" w:rsidP="00AF0A66">
            <w:pPr>
              <w:widowControl w:val="0"/>
              <w:jc w:val="center"/>
              <w:rPr>
                <w:rFonts w:ascii="Calibri" w:eastAsia="Calibri" w:hAnsi="Calibri" w:cs="Arial"/>
                <w:sz w:val="28"/>
                <w:szCs w:val="22"/>
                <w:lang w:eastAsia="en-US"/>
              </w:rPr>
            </w:pPr>
            <w:r w:rsidRPr="001417AE">
              <w:rPr>
                <w:rFonts w:ascii="Calibri" w:eastAsia="Calibri" w:hAnsi="Calibri" w:cs="Arial"/>
                <w:sz w:val="28"/>
                <w:szCs w:val="22"/>
                <w:lang w:eastAsia="en-US"/>
              </w:rPr>
              <w:t>………………………………………………..</w:t>
            </w:r>
          </w:p>
        </w:tc>
      </w:tr>
      <w:tr w:rsidR="00AF0A66" w:rsidRPr="001417AE" w14:paraId="3762978C" w14:textId="77777777" w:rsidTr="00AF0A66">
        <w:trPr>
          <w:trHeight w:val="465"/>
          <w:jc w:val="center"/>
        </w:trPr>
        <w:tc>
          <w:tcPr>
            <w:tcW w:w="1848" w:type="pct"/>
            <w:vAlign w:val="center"/>
          </w:tcPr>
          <w:p w14:paraId="46987C1A" w14:textId="77777777" w:rsidR="00AF0A66" w:rsidRPr="001417AE" w:rsidRDefault="00AF0A66" w:rsidP="00AF0A66">
            <w:pPr>
              <w:widowControl w:val="0"/>
              <w:spacing w:after="200" w:line="276" w:lineRule="auto"/>
              <w:jc w:val="center"/>
              <w:rPr>
                <w:rFonts w:ascii="Arial" w:eastAsia="Calibri" w:hAnsi="Arial" w:cs="Arial"/>
                <w:bCs/>
                <w:sz w:val="14"/>
                <w:szCs w:val="14"/>
                <w:lang w:eastAsia="en-US"/>
              </w:rPr>
            </w:pPr>
            <w:r w:rsidRPr="001417AE">
              <w:rPr>
                <w:rFonts w:ascii="Arial" w:eastAsia="Calibri" w:hAnsi="Arial" w:cs="Arial"/>
                <w:bCs/>
                <w:sz w:val="14"/>
                <w:szCs w:val="14"/>
                <w:lang w:eastAsia="en-US"/>
              </w:rPr>
              <w:t>Miejscowość / Data</w:t>
            </w:r>
          </w:p>
        </w:tc>
        <w:tc>
          <w:tcPr>
            <w:tcW w:w="3152" w:type="pct"/>
            <w:vAlign w:val="center"/>
          </w:tcPr>
          <w:p w14:paraId="62DDC3B7" w14:textId="77777777" w:rsidR="00AF0A66" w:rsidRPr="001417AE" w:rsidRDefault="00AF0A66" w:rsidP="00AF0A66">
            <w:pPr>
              <w:widowControl w:val="0"/>
              <w:jc w:val="center"/>
              <w:rPr>
                <w:rFonts w:ascii="Arial" w:eastAsia="Calibri" w:hAnsi="Arial" w:cs="Arial"/>
                <w:i/>
                <w:sz w:val="14"/>
                <w:szCs w:val="14"/>
                <w:lang w:eastAsia="en-US"/>
              </w:rPr>
            </w:pPr>
            <w:r w:rsidRPr="001417AE">
              <w:rPr>
                <w:rFonts w:ascii="Arial" w:hAnsi="Arial" w:cs="Arial"/>
                <w:i/>
                <w:sz w:val="14"/>
                <w:szCs w:val="14"/>
                <w:lang w:eastAsia="en-US"/>
              </w:rPr>
              <w:t>Znak graficzny kwalifikowanego podpisu elektronicznego</w:t>
            </w:r>
            <w:r w:rsidRPr="001417AE">
              <w:rPr>
                <w:rFonts w:ascii="Calibri" w:eastAsia="Calibri" w:hAnsi="Calibri"/>
                <w:sz w:val="22"/>
                <w:szCs w:val="22"/>
                <w:vertAlign w:val="superscript"/>
                <w:lang w:eastAsia="en-US"/>
              </w:rPr>
              <w:t>3</w:t>
            </w:r>
          </w:p>
          <w:p w14:paraId="70AA2E40" w14:textId="77777777" w:rsidR="00AF0A66" w:rsidRPr="001417AE" w:rsidRDefault="00AF0A66" w:rsidP="00AF0A66">
            <w:pPr>
              <w:widowControl w:val="0"/>
              <w:jc w:val="center"/>
              <w:rPr>
                <w:rFonts w:ascii="Arial" w:hAnsi="Arial" w:cs="Arial"/>
                <w:i/>
                <w:sz w:val="14"/>
                <w:szCs w:val="14"/>
                <w:lang w:eastAsia="en-US"/>
              </w:rPr>
            </w:pPr>
            <w:r w:rsidRPr="001417AE">
              <w:rPr>
                <w:rFonts w:ascii="Arial" w:eastAsia="Calibri" w:hAnsi="Arial" w:cs="Arial"/>
                <w:i/>
                <w:sz w:val="14"/>
                <w:szCs w:val="14"/>
                <w:lang w:eastAsia="en-US"/>
              </w:rPr>
              <w:t>Podpis(y) osoby(osób) upoważnionej(ych) do podpisania niniejszego oświadczenia.</w:t>
            </w:r>
          </w:p>
          <w:p w14:paraId="4BBD473C" w14:textId="77777777" w:rsidR="00AF0A66" w:rsidRPr="001417AE" w:rsidRDefault="00AF0A66" w:rsidP="00AF0A66">
            <w:pPr>
              <w:widowControl w:val="0"/>
              <w:jc w:val="center"/>
              <w:rPr>
                <w:rFonts w:ascii="Arial" w:eastAsia="Calibri" w:hAnsi="Arial" w:cs="Arial"/>
                <w:sz w:val="14"/>
                <w:szCs w:val="14"/>
                <w:highlight w:val="yellow"/>
                <w:lang w:eastAsia="en-US"/>
              </w:rPr>
            </w:pPr>
          </w:p>
        </w:tc>
      </w:tr>
    </w:tbl>
    <w:p w14:paraId="5C5CAC07" w14:textId="77777777" w:rsidR="00AF0A66" w:rsidRPr="001417AE" w:rsidRDefault="00AF0A66" w:rsidP="00AF0A66">
      <w:pPr>
        <w:rPr>
          <w:rFonts w:ascii="Calibri" w:eastAsia="Calibri" w:hAnsi="Calibri" w:cs="Calibri"/>
          <w:sz w:val="18"/>
          <w:szCs w:val="18"/>
          <w:lang w:eastAsia="en-US"/>
        </w:rPr>
      </w:pPr>
      <w:r w:rsidRPr="001417AE">
        <w:rPr>
          <w:rFonts w:ascii="Calibri" w:eastAsia="Calibri" w:hAnsi="Calibri" w:cs="Calibri"/>
          <w:sz w:val="18"/>
          <w:szCs w:val="18"/>
          <w:lang w:eastAsia="en-US"/>
        </w:rPr>
        <w:t>*niepotrzebne należy skreślić</w:t>
      </w:r>
    </w:p>
    <w:p w14:paraId="6A405E09" w14:textId="77777777" w:rsidR="00AF0A66" w:rsidRPr="001417AE" w:rsidRDefault="00AF0A66" w:rsidP="00AF0A66">
      <w:pPr>
        <w:rPr>
          <w:rFonts w:ascii="Calibri" w:eastAsia="Calibri" w:hAnsi="Calibri" w:cs="Calibri"/>
          <w:sz w:val="18"/>
          <w:szCs w:val="18"/>
          <w:lang w:eastAsia="en-US"/>
        </w:rPr>
      </w:pPr>
      <w:r w:rsidRPr="001417AE">
        <w:rPr>
          <w:rFonts w:ascii="Calibri" w:eastAsia="Calibri" w:hAnsi="Calibri" w:cs="Calibri"/>
          <w:sz w:val="18"/>
          <w:szCs w:val="18"/>
          <w:lang w:eastAsia="en-US"/>
        </w:rPr>
        <w:t xml:space="preserve">** oświadczenie Wykonawcy - jeśli dotyczy </w:t>
      </w:r>
    </w:p>
    <w:p w14:paraId="202E282A" w14:textId="0E6423E9" w:rsidR="00AF0A66" w:rsidRDefault="00AF0A66" w:rsidP="00AF0A66">
      <w:pPr>
        <w:spacing w:before="240" w:after="120"/>
        <w:jc w:val="right"/>
        <w:rPr>
          <w:rFonts w:ascii="Arial" w:hAnsi="Arial" w:cs="Arial"/>
          <w:b/>
          <w:bCs/>
          <w:sz w:val="23"/>
          <w:szCs w:val="23"/>
          <w:lang w:eastAsia="en-US"/>
        </w:rPr>
      </w:pPr>
      <w:r w:rsidRPr="00992EF8">
        <w:rPr>
          <w:rFonts w:ascii="Arial" w:hAnsi="Arial" w:cs="Arial"/>
          <w:b/>
          <w:bCs/>
          <w:sz w:val="23"/>
          <w:szCs w:val="23"/>
          <w:lang w:eastAsia="en-US"/>
        </w:rPr>
        <w:lastRenderedPageBreak/>
        <w:t xml:space="preserve">ZAŁĄCZNIK  NR </w:t>
      </w:r>
      <w:r w:rsidR="00FD0F1A">
        <w:rPr>
          <w:rFonts w:ascii="Arial" w:hAnsi="Arial" w:cs="Arial"/>
          <w:b/>
          <w:bCs/>
          <w:sz w:val="23"/>
          <w:szCs w:val="23"/>
          <w:lang w:eastAsia="en-US"/>
        </w:rPr>
        <w:t>7</w:t>
      </w:r>
      <w:r w:rsidRPr="00992EF8">
        <w:rPr>
          <w:rFonts w:ascii="Arial" w:hAnsi="Arial" w:cs="Arial"/>
          <w:b/>
          <w:bCs/>
          <w:sz w:val="23"/>
          <w:szCs w:val="23"/>
          <w:lang w:eastAsia="en-US"/>
        </w:rPr>
        <w:t xml:space="preserve"> DO SWZ</w:t>
      </w:r>
    </w:p>
    <w:p w14:paraId="25C78BC1" w14:textId="77777777" w:rsidR="00AF0A66" w:rsidRDefault="00AF0A66" w:rsidP="00AF0A66">
      <w:pPr>
        <w:pStyle w:val="paragraph"/>
        <w:shd w:val="clear" w:color="auto" w:fill="DAEEF3"/>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3"/>
          <w:szCs w:val="23"/>
        </w:rPr>
        <w:t>Zobowiązanie podmiotu udostępniającego zasoby do oddania mu do dyspozycji niezbędnych zasobów na potrzeby realizacji danego zamówienia</w:t>
      </w:r>
      <w:r>
        <w:rPr>
          <w:rStyle w:val="eop"/>
          <w:rFonts w:ascii="Arial" w:eastAsiaTheme="majorEastAsia" w:hAnsi="Arial" w:cs="Arial"/>
          <w:sz w:val="23"/>
          <w:szCs w:val="23"/>
        </w:rPr>
        <w:t> </w:t>
      </w:r>
    </w:p>
    <w:p w14:paraId="7349434D" w14:textId="77777777" w:rsidR="00AF0A66" w:rsidRDefault="00AF0A66" w:rsidP="00AF0A6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CA7D928" w14:textId="0F605E2B" w:rsidR="00AF0A66" w:rsidRPr="00FD0F1A" w:rsidRDefault="00AF0A66" w:rsidP="00AF0A66">
      <w:pPr>
        <w:pStyle w:val="paragraph"/>
        <w:spacing w:before="0" w:beforeAutospacing="0" w:after="0" w:afterAutospacing="0"/>
        <w:jc w:val="both"/>
        <w:textAlignment w:val="baseline"/>
        <w:rPr>
          <w:rFonts w:ascii="Segoe UI" w:hAnsi="Segoe UI" w:cs="Segoe UI"/>
          <w:sz w:val="22"/>
          <w:szCs w:val="22"/>
        </w:rPr>
      </w:pPr>
      <w:r w:rsidRPr="002B2D37">
        <w:rPr>
          <w:rStyle w:val="normaltextrun"/>
          <w:rFonts w:ascii="Arial" w:hAnsi="Arial" w:cs="Arial"/>
          <w:sz w:val="22"/>
          <w:szCs w:val="22"/>
        </w:rPr>
        <w:t xml:space="preserve">W postępowaniu o udzielenie zamówienia publicznego na </w:t>
      </w:r>
      <w:r w:rsidRPr="002B2D37">
        <w:rPr>
          <w:rStyle w:val="normaltextrun"/>
          <w:rFonts w:ascii="Arial" w:hAnsi="Arial" w:cs="Arial"/>
          <w:b/>
          <w:bCs/>
          <w:sz w:val="22"/>
          <w:szCs w:val="22"/>
        </w:rPr>
        <w:t>„</w:t>
      </w:r>
      <w:r w:rsidR="00F46A10" w:rsidRPr="00F46A10">
        <w:rPr>
          <w:rFonts w:ascii="Arial" w:eastAsia="Calibri" w:hAnsi="Arial" w:cs="Arial"/>
          <w:b/>
          <w:bCs/>
          <w:iCs/>
          <w:sz w:val="22"/>
          <w:szCs w:val="22"/>
          <w:lang w:eastAsia="en-US" w:bidi="pl-PL"/>
        </w:rPr>
        <w:t>Dostawa serwerów</w:t>
      </w:r>
      <w:r w:rsidRPr="002B2D37">
        <w:rPr>
          <w:rStyle w:val="normaltextrun"/>
          <w:rFonts w:ascii="Arial" w:hAnsi="Arial" w:cs="Arial"/>
          <w:b/>
          <w:bCs/>
          <w:color w:val="000000"/>
          <w:sz w:val="22"/>
          <w:szCs w:val="22"/>
        </w:rPr>
        <w:t xml:space="preserve">” </w:t>
      </w:r>
      <w:r w:rsidRPr="002B2D37">
        <w:rPr>
          <w:rStyle w:val="normaltextrun"/>
          <w:rFonts w:ascii="Arial" w:hAnsi="Arial" w:cs="Arial"/>
          <w:sz w:val="22"/>
          <w:szCs w:val="22"/>
        </w:rPr>
        <w:t xml:space="preserve">Nr </w:t>
      </w:r>
      <w:r w:rsidRPr="00A97777">
        <w:rPr>
          <w:rStyle w:val="normaltextrun"/>
          <w:rFonts w:ascii="Arial" w:hAnsi="Arial" w:cs="Arial"/>
          <w:sz w:val="22"/>
          <w:szCs w:val="22"/>
        </w:rPr>
        <w:t>sprawy</w:t>
      </w:r>
      <w:r w:rsidRPr="00A97777">
        <w:rPr>
          <w:rStyle w:val="eop"/>
          <w:rFonts w:ascii="Arial" w:eastAsiaTheme="majorEastAsia" w:hAnsi="Arial" w:cs="Arial"/>
          <w:sz w:val="22"/>
          <w:szCs w:val="22"/>
        </w:rPr>
        <w:t> </w:t>
      </w:r>
      <w:r w:rsidRPr="00FD0F1A">
        <w:rPr>
          <w:rStyle w:val="eop"/>
          <w:rFonts w:ascii="Arial" w:eastAsiaTheme="majorEastAsia" w:hAnsi="Arial" w:cs="Arial"/>
          <w:sz w:val="22"/>
          <w:szCs w:val="22"/>
        </w:rPr>
        <w:t>2</w:t>
      </w:r>
      <w:r w:rsidR="00FD0F1A" w:rsidRPr="00FD0F1A">
        <w:rPr>
          <w:rStyle w:val="eop"/>
          <w:rFonts w:ascii="Arial" w:eastAsiaTheme="majorEastAsia" w:hAnsi="Arial" w:cs="Arial"/>
          <w:sz w:val="22"/>
          <w:szCs w:val="22"/>
        </w:rPr>
        <w:t>814</w:t>
      </w:r>
      <w:r w:rsidRPr="00FD0F1A">
        <w:rPr>
          <w:rStyle w:val="eop"/>
          <w:rFonts w:ascii="Arial" w:eastAsiaTheme="majorEastAsia" w:hAnsi="Arial" w:cs="Arial"/>
          <w:sz w:val="22"/>
          <w:szCs w:val="22"/>
        </w:rPr>
        <w:t>.</w:t>
      </w:r>
      <w:r w:rsidR="00FD0F1A" w:rsidRPr="00FD0F1A">
        <w:rPr>
          <w:rStyle w:val="eop"/>
          <w:rFonts w:ascii="Arial" w:eastAsiaTheme="majorEastAsia" w:hAnsi="Arial" w:cs="Arial"/>
          <w:sz w:val="22"/>
          <w:szCs w:val="22"/>
        </w:rPr>
        <w:t>1</w:t>
      </w:r>
      <w:r w:rsidRPr="00FD0F1A">
        <w:rPr>
          <w:rStyle w:val="eop"/>
          <w:rFonts w:ascii="Arial" w:eastAsiaTheme="majorEastAsia" w:hAnsi="Arial" w:cs="Arial"/>
          <w:sz w:val="22"/>
          <w:szCs w:val="22"/>
        </w:rPr>
        <w:t>.202</w:t>
      </w:r>
      <w:r w:rsidR="00FD0F1A" w:rsidRPr="00FD0F1A">
        <w:rPr>
          <w:rStyle w:val="eop"/>
          <w:rFonts w:ascii="Arial" w:eastAsiaTheme="majorEastAsia" w:hAnsi="Arial" w:cs="Arial"/>
          <w:sz w:val="22"/>
          <w:szCs w:val="22"/>
        </w:rPr>
        <w:t>5</w:t>
      </w:r>
      <w:r w:rsidRPr="00FD0F1A">
        <w:rPr>
          <w:rStyle w:val="eop"/>
          <w:rFonts w:ascii="Arial" w:eastAsiaTheme="majorEastAsia" w:hAnsi="Arial" w:cs="Arial"/>
          <w:sz w:val="22"/>
          <w:szCs w:val="22"/>
        </w:rPr>
        <w:t>.IT</w:t>
      </w:r>
    </w:p>
    <w:p w14:paraId="2E42BADC" w14:textId="77777777" w:rsidR="00AF0A66" w:rsidRPr="00FD0F1A" w:rsidRDefault="00AF0A66" w:rsidP="00AF0A66">
      <w:pPr>
        <w:pStyle w:val="paragraph"/>
        <w:spacing w:before="0" w:beforeAutospacing="0" w:after="0" w:afterAutospacing="0"/>
        <w:jc w:val="both"/>
        <w:textAlignment w:val="baseline"/>
        <w:rPr>
          <w:rFonts w:ascii="Segoe UI" w:hAnsi="Segoe UI" w:cs="Segoe UI"/>
          <w:sz w:val="22"/>
          <w:szCs w:val="22"/>
        </w:rPr>
      </w:pPr>
      <w:r w:rsidRPr="00FD0F1A">
        <w:rPr>
          <w:rStyle w:val="eop"/>
          <w:rFonts w:ascii="Arial" w:eastAsiaTheme="majorEastAsia" w:hAnsi="Arial" w:cs="Arial"/>
          <w:sz w:val="22"/>
          <w:szCs w:val="22"/>
        </w:rPr>
        <w:t> </w:t>
      </w:r>
    </w:p>
    <w:p w14:paraId="51074FE7" w14:textId="77777777" w:rsidR="00AF0A66" w:rsidRPr="002B2D37" w:rsidRDefault="00AF0A66" w:rsidP="00AF0A66">
      <w:pPr>
        <w:pStyle w:val="paragraph"/>
        <w:spacing w:before="0" w:beforeAutospacing="0" w:after="0" w:afterAutospacing="0"/>
        <w:ind w:left="270" w:hanging="270"/>
        <w:textAlignment w:val="baseline"/>
        <w:rPr>
          <w:rFonts w:ascii="Segoe UI" w:hAnsi="Segoe UI" w:cs="Segoe UI"/>
          <w:sz w:val="22"/>
          <w:szCs w:val="22"/>
        </w:rPr>
      </w:pPr>
      <w:r w:rsidRPr="002B2D37">
        <w:rPr>
          <w:rStyle w:val="normaltextrun"/>
          <w:rFonts w:ascii="Arial" w:hAnsi="Arial" w:cs="Arial"/>
          <w:sz w:val="22"/>
          <w:szCs w:val="22"/>
        </w:rPr>
        <w:t>…………………………………………………………………………………………..………</w:t>
      </w:r>
      <w:r w:rsidRPr="002B2D37">
        <w:rPr>
          <w:rStyle w:val="eop"/>
          <w:rFonts w:ascii="Arial" w:eastAsiaTheme="majorEastAsia" w:hAnsi="Arial" w:cs="Arial"/>
          <w:sz w:val="22"/>
          <w:szCs w:val="22"/>
        </w:rPr>
        <w:t> </w:t>
      </w:r>
    </w:p>
    <w:p w14:paraId="209143C9" w14:textId="77777777" w:rsidR="00AF0A66" w:rsidRPr="002B2D37" w:rsidRDefault="00AF0A66" w:rsidP="00AF0A66">
      <w:pPr>
        <w:pStyle w:val="paragraph"/>
        <w:spacing w:before="0" w:beforeAutospacing="0" w:after="0" w:afterAutospacing="0"/>
        <w:ind w:left="270" w:hanging="270"/>
        <w:jc w:val="center"/>
        <w:textAlignment w:val="baseline"/>
        <w:rPr>
          <w:rFonts w:ascii="Segoe UI" w:hAnsi="Segoe UI" w:cs="Segoe UI"/>
          <w:sz w:val="20"/>
          <w:szCs w:val="20"/>
        </w:rPr>
      </w:pPr>
      <w:r w:rsidRPr="002B2D37">
        <w:rPr>
          <w:rStyle w:val="normaltextrun"/>
          <w:rFonts w:ascii="Arial" w:hAnsi="Arial" w:cs="Arial"/>
          <w:i/>
          <w:iCs/>
          <w:sz w:val="20"/>
          <w:szCs w:val="20"/>
        </w:rPr>
        <w:t>(nazwa i adres podmiotu oddającego do dyspozycji zasoby)</w:t>
      </w:r>
      <w:r w:rsidRPr="002B2D37">
        <w:rPr>
          <w:rStyle w:val="eop"/>
          <w:rFonts w:ascii="Arial" w:eastAsiaTheme="majorEastAsia" w:hAnsi="Arial" w:cs="Arial"/>
          <w:sz w:val="20"/>
          <w:szCs w:val="20"/>
        </w:rPr>
        <w:t> </w:t>
      </w:r>
    </w:p>
    <w:p w14:paraId="7FE23AF3" w14:textId="77777777" w:rsidR="00AF0A66" w:rsidRDefault="00AF0A66" w:rsidP="00AF0A66">
      <w:pPr>
        <w:pStyle w:val="paragraph"/>
        <w:spacing w:before="0" w:beforeAutospacing="0" w:after="0" w:afterAutospacing="0"/>
        <w:ind w:left="270" w:hanging="270"/>
        <w:textAlignment w:val="baseline"/>
        <w:rPr>
          <w:rStyle w:val="normaltextrun"/>
          <w:rFonts w:ascii="Arial" w:hAnsi="Arial" w:cs="Arial"/>
          <w:b/>
          <w:bCs/>
          <w:sz w:val="22"/>
          <w:szCs w:val="22"/>
        </w:rPr>
      </w:pPr>
    </w:p>
    <w:p w14:paraId="24FC80AD" w14:textId="77777777" w:rsidR="00AF0A66" w:rsidRPr="002B2D37" w:rsidRDefault="00AF0A66" w:rsidP="00AF0A66">
      <w:pPr>
        <w:pStyle w:val="paragraph"/>
        <w:spacing w:before="0" w:beforeAutospacing="0" w:after="0" w:afterAutospacing="0"/>
        <w:ind w:left="270" w:hanging="270"/>
        <w:textAlignment w:val="baseline"/>
        <w:rPr>
          <w:rFonts w:ascii="Segoe UI" w:hAnsi="Segoe UI" w:cs="Segoe UI"/>
          <w:sz w:val="22"/>
          <w:szCs w:val="22"/>
        </w:rPr>
      </w:pPr>
      <w:r w:rsidRPr="002B2D37">
        <w:rPr>
          <w:rStyle w:val="normaltextrun"/>
          <w:rFonts w:ascii="Arial" w:hAnsi="Arial" w:cs="Arial"/>
          <w:b/>
          <w:bCs/>
          <w:sz w:val="22"/>
          <w:szCs w:val="22"/>
        </w:rPr>
        <w:t>zobowiązuje się do oddania na rzecz:</w:t>
      </w:r>
      <w:r w:rsidRPr="002B2D37">
        <w:rPr>
          <w:rStyle w:val="eop"/>
          <w:rFonts w:ascii="Arial" w:eastAsiaTheme="majorEastAsia" w:hAnsi="Arial" w:cs="Arial"/>
          <w:sz w:val="22"/>
          <w:szCs w:val="22"/>
        </w:rPr>
        <w:t> </w:t>
      </w:r>
    </w:p>
    <w:p w14:paraId="05E14531" w14:textId="77777777" w:rsidR="00AF0A66" w:rsidRPr="002B2D37" w:rsidRDefault="00AF0A66" w:rsidP="00AF0A66">
      <w:pPr>
        <w:pStyle w:val="paragraph"/>
        <w:spacing w:before="0" w:beforeAutospacing="0" w:after="0" w:afterAutospacing="0"/>
        <w:ind w:left="270" w:hanging="270"/>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2E282233" w14:textId="77777777" w:rsidR="00AF0A66" w:rsidRPr="002B2D37" w:rsidRDefault="00AF0A66" w:rsidP="00AF0A66">
      <w:pPr>
        <w:pStyle w:val="paragraph"/>
        <w:spacing w:before="0" w:beforeAutospacing="0" w:after="0" w:afterAutospacing="0"/>
        <w:ind w:left="270" w:hanging="270"/>
        <w:textAlignment w:val="baseline"/>
        <w:rPr>
          <w:rFonts w:ascii="Segoe UI" w:hAnsi="Segoe UI" w:cs="Segoe UI"/>
          <w:sz w:val="22"/>
          <w:szCs w:val="22"/>
        </w:rPr>
      </w:pPr>
      <w:r w:rsidRPr="002B2D37">
        <w:rPr>
          <w:rStyle w:val="normaltextrun"/>
          <w:rFonts w:ascii="Arial" w:hAnsi="Arial" w:cs="Arial"/>
          <w:sz w:val="22"/>
          <w:szCs w:val="22"/>
        </w:rPr>
        <w:t>……………………………………………………………………………………………….…</w:t>
      </w:r>
      <w:r w:rsidRPr="002B2D37">
        <w:rPr>
          <w:rStyle w:val="scxw161155306"/>
          <w:rFonts w:ascii="Arial" w:hAnsi="Arial" w:cs="Arial"/>
          <w:sz w:val="22"/>
          <w:szCs w:val="22"/>
        </w:rPr>
        <w:t> </w:t>
      </w:r>
      <w:r w:rsidRPr="002B2D37">
        <w:rPr>
          <w:rFonts w:ascii="Arial" w:hAnsi="Arial" w:cs="Arial"/>
          <w:sz w:val="22"/>
          <w:szCs w:val="22"/>
        </w:rPr>
        <w:br/>
      </w:r>
      <w:r w:rsidRPr="002B2D37">
        <w:rPr>
          <w:rStyle w:val="normaltextrun"/>
          <w:rFonts w:ascii="Arial" w:hAnsi="Arial" w:cs="Arial"/>
          <w:i/>
          <w:iCs/>
          <w:sz w:val="20"/>
          <w:szCs w:val="20"/>
        </w:rPr>
        <w:t>(nazwa i adres Wykonawcy, któremu inny podmiot oddaje do dyspozycji zasoby)</w:t>
      </w:r>
      <w:r w:rsidRPr="002B2D37">
        <w:rPr>
          <w:rStyle w:val="eop"/>
          <w:rFonts w:ascii="Arial" w:eastAsiaTheme="majorEastAsia" w:hAnsi="Arial" w:cs="Arial"/>
          <w:sz w:val="22"/>
          <w:szCs w:val="22"/>
        </w:rPr>
        <w:t> </w:t>
      </w:r>
    </w:p>
    <w:p w14:paraId="54B4B73F" w14:textId="77777777" w:rsidR="00AF0A66" w:rsidRPr="002B2D37" w:rsidRDefault="00AF0A66" w:rsidP="00AF0A66">
      <w:pPr>
        <w:pStyle w:val="paragraph"/>
        <w:spacing w:before="0" w:beforeAutospacing="0" w:after="0" w:afterAutospacing="0"/>
        <w:ind w:left="5670" w:firstLine="705"/>
        <w:jc w:val="center"/>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33E6D8FC" w14:textId="77777777" w:rsidR="00AF0A66" w:rsidRPr="002B2D37" w:rsidRDefault="00AF0A66" w:rsidP="00AF0A66">
      <w:pPr>
        <w:pStyle w:val="paragraph"/>
        <w:spacing w:before="0" w:beforeAutospacing="0" w:after="0" w:afterAutospacing="0"/>
        <w:ind w:left="555" w:hanging="555"/>
        <w:textAlignment w:val="baseline"/>
        <w:rPr>
          <w:rFonts w:ascii="Segoe UI" w:hAnsi="Segoe UI" w:cs="Segoe UI"/>
          <w:sz w:val="22"/>
          <w:szCs w:val="22"/>
        </w:rPr>
      </w:pPr>
      <w:r w:rsidRPr="002B2D37">
        <w:rPr>
          <w:rStyle w:val="normaltextrun"/>
          <w:rFonts w:ascii="Arial" w:hAnsi="Arial" w:cs="Arial"/>
          <w:b/>
          <w:bCs/>
          <w:sz w:val="22"/>
          <w:szCs w:val="22"/>
        </w:rPr>
        <w:t xml:space="preserve">niezbędny zasób </w:t>
      </w:r>
      <w:r w:rsidRPr="002B2D37">
        <w:rPr>
          <w:rStyle w:val="normaltextrun"/>
          <w:rFonts w:ascii="Arial" w:hAnsi="Arial" w:cs="Arial"/>
          <w:sz w:val="22"/>
          <w:szCs w:val="22"/>
        </w:rPr>
        <w:t>(udostępnione zasoby)</w:t>
      </w:r>
      <w:r w:rsidRPr="002B2D37">
        <w:rPr>
          <w:rStyle w:val="normaltextrun"/>
          <w:rFonts w:ascii="Arial" w:hAnsi="Arial" w:cs="Arial"/>
          <w:b/>
          <w:bCs/>
          <w:sz w:val="22"/>
          <w:szCs w:val="22"/>
        </w:rPr>
        <w:t xml:space="preserve"> zaznaczyć właściwe:</w:t>
      </w:r>
      <w:r w:rsidRPr="002B2D37">
        <w:rPr>
          <w:rStyle w:val="eop"/>
          <w:rFonts w:ascii="Arial" w:eastAsiaTheme="majorEastAsia" w:hAnsi="Arial" w:cs="Arial"/>
          <w:sz w:val="22"/>
          <w:szCs w:val="22"/>
        </w:rPr>
        <w:t> </w:t>
      </w:r>
    </w:p>
    <w:p w14:paraId="3A1F0102" w14:textId="77777777" w:rsidR="00AF0A66" w:rsidRPr="002B2D37" w:rsidRDefault="00AF0A66" w:rsidP="00F46A10">
      <w:pPr>
        <w:pStyle w:val="paragraph"/>
        <w:numPr>
          <w:ilvl w:val="0"/>
          <w:numId w:val="57"/>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wiedza,</w:t>
      </w:r>
      <w:r w:rsidRPr="002B2D37">
        <w:rPr>
          <w:rStyle w:val="eop"/>
          <w:rFonts w:ascii="Arial" w:eastAsiaTheme="majorEastAsia" w:hAnsi="Arial" w:cs="Arial"/>
          <w:sz w:val="22"/>
          <w:szCs w:val="22"/>
        </w:rPr>
        <w:t> </w:t>
      </w:r>
    </w:p>
    <w:p w14:paraId="52766BD0" w14:textId="77777777" w:rsidR="00AF0A66" w:rsidRPr="002B2D37" w:rsidRDefault="00AF0A66" w:rsidP="00F46A10">
      <w:pPr>
        <w:pStyle w:val="paragraph"/>
        <w:numPr>
          <w:ilvl w:val="0"/>
          <w:numId w:val="57"/>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doświadczenie,</w:t>
      </w:r>
      <w:r w:rsidRPr="002B2D37">
        <w:rPr>
          <w:rStyle w:val="eop"/>
          <w:rFonts w:ascii="Arial" w:eastAsiaTheme="majorEastAsia" w:hAnsi="Arial" w:cs="Arial"/>
          <w:sz w:val="22"/>
          <w:szCs w:val="22"/>
        </w:rPr>
        <w:t> </w:t>
      </w:r>
    </w:p>
    <w:p w14:paraId="2412EC59" w14:textId="77777777" w:rsidR="00AF0A66" w:rsidRPr="002B2D37" w:rsidRDefault="00AF0A66" w:rsidP="00F46A10">
      <w:pPr>
        <w:pStyle w:val="paragraph"/>
        <w:numPr>
          <w:ilvl w:val="0"/>
          <w:numId w:val="58"/>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potencjał techniczny</w:t>
      </w:r>
      <w:r w:rsidRPr="002B2D37">
        <w:rPr>
          <w:rStyle w:val="eop"/>
          <w:rFonts w:ascii="Arial" w:eastAsiaTheme="majorEastAsia" w:hAnsi="Arial" w:cs="Arial"/>
          <w:sz w:val="22"/>
          <w:szCs w:val="22"/>
        </w:rPr>
        <w:t> </w:t>
      </w:r>
    </w:p>
    <w:p w14:paraId="0501C763" w14:textId="77777777" w:rsidR="00AF0A66" w:rsidRPr="002B2D37" w:rsidRDefault="00AF0A66" w:rsidP="00F46A10">
      <w:pPr>
        <w:pStyle w:val="paragraph"/>
        <w:numPr>
          <w:ilvl w:val="0"/>
          <w:numId w:val="58"/>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osoby zdolne do wykonania zamówienia,</w:t>
      </w:r>
      <w:r w:rsidRPr="002B2D37">
        <w:rPr>
          <w:rStyle w:val="eop"/>
          <w:rFonts w:ascii="Arial" w:eastAsiaTheme="majorEastAsia" w:hAnsi="Arial" w:cs="Arial"/>
          <w:sz w:val="22"/>
          <w:szCs w:val="22"/>
        </w:rPr>
        <w:t> </w:t>
      </w:r>
    </w:p>
    <w:p w14:paraId="304AC528" w14:textId="77777777" w:rsidR="00AF0A66" w:rsidRPr="002B2D37" w:rsidRDefault="00AF0A66" w:rsidP="00F46A10">
      <w:pPr>
        <w:pStyle w:val="paragraph"/>
        <w:numPr>
          <w:ilvl w:val="0"/>
          <w:numId w:val="58"/>
        </w:numPr>
        <w:spacing w:before="0" w:beforeAutospacing="0" w:after="0" w:afterAutospacing="0"/>
        <w:ind w:left="1080" w:firstLine="0"/>
        <w:jc w:val="both"/>
        <w:textAlignment w:val="baseline"/>
        <w:rPr>
          <w:rFonts w:ascii="Verdana" w:hAnsi="Verdana" w:cs="Segoe UI"/>
          <w:sz w:val="22"/>
          <w:szCs w:val="22"/>
        </w:rPr>
      </w:pPr>
      <w:r w:rsidRPr="002B2D37">
        <w:rPr>
          <w:rStyle w:val="normaltextrun"/>
          <w:rFonts w:ascii="Arial" w:hAnsi="Arial" w:cs="Arial"/>
          <w:sz w:val="22"/>
          <w:szCs w:val="22"/>
        </w:rPr>
        <w:t>zdolności finansowe</w:t>
      </w:r>
      <w:r w:rsidRPr="002B2D37">
        <w:rPr>
          <w:rStyle w:val="eop"/>
          <w:rFonts w:ascii="Arial" w:eastAsiaTheme="majorEastAsia" w:hAnsi="Arial" w:cs="Arial"/>
          <w:sz w:val="22"/>
          <w:szCs w:val="22"/>
        </w:rPr>
        <w:t> </w:t>
      </w:r>
    </w:p>
    <w:p w14:paraId="3F7A5F1B" w14:textId="77777777" w:rsidR="00AF0A66" w:rsidRPr="002B2D37" w:rsidRDefault="00AF0A66" w:rsidP="00AF0A66">
      <w:pPr>
        <w:pStyle w:val="paragraph"/>
        <w:spacing w:before="0" w:beforeAutospacing="0" w:after="0" w:afterAutospacing="0"/>
        <w:textAlignment w:val="baseline"/>
        <w:rPr>
          <w:rFonts w:ascii="Segoe UI" w:hAnsi="Segoe UI" w:cs="Segoe UI"/>
          <w:sz w:val="22"/>
          <w:szCs w:val="22"/>
        </w:rPr>
      </w:pPr>
      <w:r w:rsidRPr="002B2D37">
        <w:rPr>
          <w:rStyle w:val="normaltextrun"/>
          <w:rFonts w:ascii="Arial" w:hAnsi="Arial" w:cs="Arial"/>
          <w:b/>
          <w:bCs/>
          <w:sz w:val="22"/>
          <w:szCs w:val="22"/>
        </w:rPr>
        <w:t xml:space="preserve">na okres </w:t>
      </w:r>
      <w:r w:rsidRPr="002B2D37">
        <w:rPr>
          <w:rStyle w:val="normaltextrun"/>
          <w:rFonts w:ascii="Arial" w:hAnsi="Arial" w:cs="Arial"/>
          <w:sz w:val="22"/>
          <w:szCs w:val="22"/>
        </w:rPr>
        <w:t>……………………………………………………………………………………………...…...</w:t>
      </w:r>
      <w:r w:rsidRPr="002B2D37">
        <w:rPr>
          <w:rStyle w:val="eop"/>
          <w:rFonts w:ascii="Arial" w:eastAsiaTheme="majorEastAsia" w:hAnsi="Arial" w:cs="Arial"/>
          <w:sz w:val="22"/>
          <w:szCs w:val="22"/>
        </w:rPr>
        <w:t> </w:t>
      </w:r>
    </w:p>
    <w:p w14:paraId="549F64E6" w14:textId="77777777" w:rsidR="00AF0A66" w:rsidRPr="002B2D37" w:rsidRDefault="00AF0A66" w:rsidP="00AF0A66">
      <w:pPr>
        <w:pStyle w:val="paragraph"/>
        <w:spacing w:before="0" w:beforeAutospacing="0" w:after="0" w:afterAutospacing="0"/>
        <w:jc w:val="center"/>
        <w:textAlignment w:val="baseline"/>
        <w:rPr>
          <w:rFonts w:ascii="Segoe UI" w:hAnsi="Segoe UI" w:cs="Segoe UI"/>
          <w:sz w:val="22"/>
          <w:szCs w:val="22"/>
        </w:rPr>
      </w:pPr>
      <w:r w:rsidRPr="002B2D37">
        <w:rPr>
          <w:rStyle w:val="normaltextrun"/>
          <w:rFonts w:ascii="Arial" w:hAnsi="Arial" w:cs="Arial"/>
          <w:i/>
          <w:iCs/>
          <w:sz w:val="22"/>
          <w:szCs w:val="22"/>
        </w:rPr>
        <w:t>(wskazać okres na jaki udostępniany jest zasób)</w:t>
      </w:r>
      <w:r w:rsidRPr="002B2D37">
        <w:rPr>
          <w:rStyle w:val="eop"/>
          <w:rFonts w:ascii="Arial" w:eastAsiaTheme="majorEastAsia" w:hAnsi="Arial" w:cs="Arial"/>
          <w:sz w:val="22"/>
          <w:szCs w:val="22"/>
        </w:rPr>
        <w:t> </w:t>
      </w:r>
    </w:p>
    <w:p w14:paraId="01EEC072" w14:textId="77777777" w:rsidR="00AF0A66" w:rsidRDefault="00AF0A66" w:rsidP="00AF0A66">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3F5996AD" w14:textId="77777777" w:rsidR="00AF0A66" w:rsidRPr="002B2D37" w:rsidRDefault="00AF0A66" w:rsidP="00AF0A66">
      <w:pPr>
        <w:pStyle w:val="paragraph"/>
        <w:spacing w:before="0" w:beforeAutospacing="0" w:after="0" w:afterAutospacing="0"/>
        <w:jc w:val="both"/>
        <w:textAlignment w:val="baseline"/>
        <w:rPr>
          <w:rFonts w:ascii="Segoe UI" w:hAnsi="Segoe UI" w:cs="Segoe UI"/>
          <w:sz w:val="22"/>
          <w:szCs w:val="22"/>
        </w:rPr>
      </w:pPr>
      <w:r w:rsidRPr="002B2D37">
        <w:rPr>
          <w:rStyle w:val="normaltextrun"/>
          <w:rFonts w:ascii="Arial" w:hAnsi="Arial" w:cs="Arial"/>
          <w:b/>
          <w:bCs/>
          <w:sz w:val="22"/>
          <w:szCs w:val="22"/>
        </w:rPr>
        <w:t>forma, w jakiej podmiot udostepniający zasób będzie uczestniczył w realizacji zamówienia:</w:t>
      </w:r>
      <w:r w:rsidRPr="002B2D37">
        <w:rPr>
          <w:rStyle w:val="eop"/>
          <w:rFonts w:ascii="Arial" w:eastAsiaTheme="majorEastAsia" w:hAnsi="Arial" w:cs="Arial"/>
          <w:sz w:val="22"/>
          <w:szCs w:val="22"/>
        </w:rPr>
        <w:t> </w:t>
      </w:r>
    </w:p>
    <w:p w14:paraId="6AF64CB4" w14:textId="77777777" w:rsidR="00AF0A66" w:rsidRPr="002B2D37" w:rsidRDefault="00AF0A66" w:rsidP="00AF0A66">
      <w:pPr>
        <w:pStyle w:val="paragraph"/>
        <w:spacing w:before="0" w:beforeAutospacing="0" w:after="0" w:afterAutospacing="0"/>
        <w:jc w:val="both"/>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05E98EC7" w14:textId="77777777" w:rsidR="00AF0A66" w:rsidRPr="002B2D37" w:rsidRDefault="00AF0A66" w:rsidP="00AF0A66">
      <w:pPr>
        <w:pStyle w:val="paragraph"/>
        <w:spacing w:before="0" w:beforeAutospacing="0" w:after="0" w:afterAutospacing="0"/>
        <w:textAlignment w:val="baseline"/>
        <w:rPr>
          <w:rFonts w:ascii="Segoe UI" w:hAnsi="Segoe UI" w:cs="Segoe UI"/>
          <w:sz w:val="22"/>
          <w:szCs w:val="22"/>
        </w:rPr>
      </w:pPr>
      <w:r w:rsidRPr="002B2D37">
        <w:rPr>
          <w:rStyle w:val="normaltextrun"/>
          <w:rFonts w:ascii="Arial" w:hAnsi="Arial" w:cs="Arial"/>
          <w:sz w:val="22"/>
          <w:szCs w:val="22"/>
        </w:rPr>
        <w:t>……………………………………………………………………………………………..……</w:t>
      </w:r>
      <w:r w:rsidRPr="002B2D37">
        <w:rPr>
          <w:rStyle w:val="eop"/>
          <w:rFonts w:ascii="Arial" w:eastAsiaTheme="majorEastAsia" w:hAnsi="Arial" w:cs="Arial"/>
          <w:sz w:val="22"/>
          <w:szCs w:val="22"/>
        </w:rPr>
        <w:t> </w:t>
      </w:r>
    </w:p>
    <w:p w14:paraId="6C1725A8" w14:textId="77777777" w:rsidR="00AF0A66" w:rsidRPr="002B2D37" w:rsidRDefault="00AF0A66" w:rsidP="00AF0A66">
      <w:pPr>
        <w:pStyle w:val="paragraph"/>
        <w:spacing w:before="0" w:beforeAutospacing="0" w:after="0" w:afterAutospacing="0"/>
        <w:jc w:val="center"/>
        <w:textAlignment w:val="baseline"/>
        <w:rPr>
          <w:rFonts w:ascii="Segoe UI" w:hAnsi="Segoe UI" w:cs="Segoe UI"/>
          <w:sz w:val="20"/>
          <w:szCs w:val="20"/>
        </w:rPr>
      </w:pPr>
      <w:r w:rsidRPr="002B2D37">
        <w:rPr>
          <w:rStyle w:val="normaltextrun"/>
          <w:rFonts w:ascii="Arial" w:hAnsi="Arial" w:cs="Arial"/>
          <w:i/>
          <w:iCs/>
          <w:sz w:val="20"/>
          <w:szCs w:val="20"/>
        </w:rPr>
        <w:t>(wskazać formę, np. podwykonawstwo, doradztwo lub wymienić inne formy)</w:t>
      </w:r>
      <w:r w:rsidRPr="002B2D37">
        <w:rPr>
          <w:rStyle w:val="eop"/>
          <w:rFonts w:ascii="Arial" w:eastAsiaTheme="majorEastAsia" w:hAnsi="Arial" w:cs="Arial"/>
          <w:sz w:val="20"/>
          <w:szCs w:val="20"/>
        </w:rPr>
        <w:t> </w:t>
      </w:r>
    </w:p>
    <w:p w14:paraId="4F0C952B" w14:textId="77777777" w:rsidR="00AF0A66" w:rsidRPr="002B2D37" w:rsidRDefault="00AF0A66" w:rsidP="00AF0A66">
      <w:pPr>
        <w:pStyle w:val="paragraph"/>
        <w:spacing w:before="0" w:beforeAutospacing="0" w:after="0" w:afterAutospacing="0"/>
        <w:jc w:val="center"/>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30C36545" w14:textId="77777777" w:rsidR="00AF0A66" w:rsidRPr="002B2D37" w:rsidRDefault="00AF0A66" w:rsidP="00AF0A66">
      <w:pPr>
        <w:pStyle w:val="paragraph"/>
        <w:spacing w:before="0" w:beforeAutospacing="0" w:after="0" w:afterAutospacing="0"/>
        <w:textAlignment w:val="baseline"/>
        <w:rPr>
          <w:rFonts w:ascii="Segoe UI" w:hAnsi="Segoe UI" w:cs="Segoe UI"/>
          <w:sz w:val="22"/>
          <w:szCs w:val="22"/>
        </w:rPr>
      </w:pPr>
      <w:r w:rsidRPr="002B2D37">
        <w:rPr>
          <w:rStyle w:val="normaltextrun"/>
          <w:rFonts w:ascii="Arial" w:hAnsi="Arial" w:cs="Arial"/>
          <w:b/>
          <w:bCs/>
          <w:sz w:val="22"/>
          <w:szCs w:val="22"/>
        </w:rPr>
        <w:t>stosunek łączący Wykonawcę z podmiotem udostępniającym zasób:</w:t>
      </w:r>
      <w:r w:rsidRPr="002B2D37">
        <w:rPr>
          <w:rStyle w:val="eop"/>
          <w:rFonts w:ascii="Arial" w:eastAsiaTheme="majorEastAsia" w:hAnsi="Arial" w:cs="Arial"/>
          <w:sz w:val="22"/>
          <w:szCs w:val="22"/>
        </w:rPr>
        <w:t> </w:t>
      </w:r>
    </w:p>
    <w:p w14:paraId="5310C8F4" w14:textId="77777777" w:rsidR="00AF0A66" w:rsidRPr="002B2D37" w:rsidRDefault="00AF0A66" w:rsidP="00AF0A66">
      <w:pPr>
        <w:pStyle w:val="paragraph"/>
        <w:spacing w:before="0" w:beforeAutospacing="0" w:after="0" w:afterAutospacing="0"/>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45FA1E05" w14:textId="77777777" w:rsidR="00AF0A66" w:rsidRPr="002B2D37" w:rsidRDefault="00AF0A66" w:rsidP="00AF0A66">
      <w:pPr>
        <w:pStyle w:val="paragraph"/>
        <w:spacing w:before="0" w:beforeAutospacing="0" w:after="0" w:afterAutospacing="0"/>
        <w:textAlignment w:val="baseline"/>
        <w:rPr>
          <w:rFonts w:ascii="Segoe UI" w:hAnsi="Segoe UI" w:cs="Segoe UI"/>
          <w:sz w:val="22"/>
          <w:szCs w:val="22"/>
        </w:rPr>
      </w:pPr>
      <w:r w:rsidRPr="002B2D37">
        <w:rPr>
          <w:rStyle w:val="normaltextrun"/>
          <w:rFonts w:ascii="Arial" w:hAnsi="Arial" w:cs="Arial"/>
          <w:sz w:val="22"/>
          <w:szCs w:val="22"/>
        </w:rPr>
        <w:t>…………………………………………………………………………………..………………</w:t>
      </w:r>
      <w:r w:rsidRPr="002B2D37">
        <w:rPr>
          <w:rStyle w:val="eop"/>
          <w:rFonts w:ascii="Arial" w:eastAsiaTheme="majorEastAsia" w:hAnsi="Arial" w:cs="Arial"/>
          <w:sz w:val="22"/>
          <w:szCs w:val="22"/>
        </w:rPr>
        <w:t> </w:t>
      </w:r>
    </w:p>
    <w:p w14:paraId="275E7671" w14:textId="77777777" w:rsidR="00AF0A66" w:rsidRPr="002B2D37" w:rsidRDefault="00AF0A66" w:rsidP="00AF0A66">
      <w:pPr>
        <w:pStyle w:val="paragraph"/>
        <w:spacing w:before="0" w:beforeAutospacing="0" w:after="0" w:afterAutospacing="0"/>
        <w:jc w:val="center"/>
        <w:textAlignment w:val="baseline"/>
        <w:rPr>
          <w:rFonts w:ascii="Segoe UI" w:hAnsi="Segoe UI" w:cs="Segoe UI"/>
          <w:sz w:val="20"/>
          <w:szCs w:val="20"/>
        </w:rPr>
      </w:pPr>
      <w:r w:rsidRPr="002B2D37">
        <w:rPr>
          <w:rStyle w:val="normaltextrun"/>
          <w:rFonts w:ascii="Arial" w:hAnsi="Arial" w:cs="Arial"/>
          <w:i/>
          <w:iCs/>
          <w:sz w:val="20"/>
          <w:szCs w:val="20"/>
        </w:rPr>
        <w:t>(wskazać charakter stosunku, np. umowa zlecenie, umowa o współpracę, kontrakt)</w:t>
      </w:r>
      <w:r w:rsidRPr="002B2D37">
        <w:rPr>
          <w:rStyle w:val="eop"/>
          <w:rFonts w:ascii="Arial" w:eastAsiaTheme="majorEastAsia" w:hAnsi="Arial" w:cs="Arial"/>
          <w:sz w:val="20"/>
          <w:szCs w:val="20"/>
        </w:rPr>
        <w:t> </w:t>
      </w:r>
    </w:p>
    <w:p w14:paraId="6DF2919C" w14:textId="77777777" w:rsidR="00AF0A66" w:rsidRPr="002B2D37" w:rsidRDefault="00AF0A66" w:rsidP="00AF0A66">
      <w:pPr>
        <w:pStyle w:val="paragraph"/>
        <w:spacing w:before="0" w:beforeAutospacing="0" w:after="0" w:afterAutospacing="0"/>
        <w:jc w:val="center"/>
        <w:textAlignment w:val="baseline"/>
        <w:rPr>
          <w:rFonts w:ascii="Segoe UI" w:hAnsi="Segoe UI" w:cs="Segoe UI"/>
          <w:sz w:val="22"/>
          <w:szCs w:val="22"/>
        </w:rPr>
      </w:pPr>
      <w:r w:rsidRPr="002B2D37">
        <w:rPr>
          <w:rStyle w:val="eop"/>
          <w:rFonts w:ascii="Arial" w:eastAsiaTheme="majorEastAsia" w:hAnsi="Arial" w:cs="Arial"/>
          <w:sz w:val="22"/>
          <w:szCs w:val="22"/>
        </w:rPr>
        <w:t> </w:t>
      </w:r>
    </w:p>
    <w:p w14:paraId="0DC8EF3B" w14:textId="77777777" w:rsidR="00AF0A66" w:rsidRPr="002B2D37" w:rsidRDefault="00AF0A66" w:rsidP="00AF0A66">
      <w:pPr>
        <w:pStyle w:val="paragraph"/>
        <w:spacing w:before="0" w:beforeAutospacing="0" w:after="0" w:afterAutospacing="0"/>
        <w:jc w:val="both"/>
        <w:textAlignment w:val="baseline"/>
        <w:rPr>
          <w:rFonts w:ascii="Segoe UI" w:hAnsi="Segoe UI" w:cs="Segoe UI"/>
          <w:sz w:val="22"/>
          <w:szCs w:val="22"/>
        </w:rPr>
      </w:pPr>
      <w:r w:rsidRPr="002B2D37">
        <w:rPr>
          <w:rStyle w:val="normaltextrun"/>
          <w:rFonts w:ascii="Arial" w:hAnsi="Arial" w:cs="Arial"/>
          <w:color w:val="000000"/>
          <w:sz w:val="22"/>
          <w:szCs w:val="22"/>
        </w:rPr>
        <w:t xml:space="preserve">Oświadczam, że jako podmiot udostępniający zasoby </w:t>
      </w:r>
      <w:r w:rsidRPr="002B2D37">
        <w:rPr>
          <w:rStyle w:val="normaltextrun"/>
          <w:rFonts w:ascii="Arial" w:hAnsi="Arial" w:cs="Arial"/>
          <w:b/>
          <w:bCs/>
          <w:color w:val="000000"/>
          <w:sz w:val="22"/>
          <w:szCs w:val="22"/>
        </w:rPr>
        <w:t>nie weźmiemy/weźmiemy</w:t>
      </w:r>
      <w:r w:rsidRPr="002B2D37">
        <w:rPr>
          <w:rStyle w:val="normaltextrun"/>
          <w:rFonts w:ascii="Arial" w:hAnsi="Arial" w:cs="Arial"/>
          <w:color w:val="000000"/>
          <w:sz w:val="22"/>
          <w:szCs w:val="22"/>
        </w:rPr>
        <w:t xml:space="preserve"> </w:t>
      </w:r>
      <w:r w:rsidRPr="002B2D37">
        <w:rPr>
          <w:rStyle w:val="normaltextrun"/>
          <w:rFonts w:ascii="Arial" w:hAnsi="Arial" w:cs="Arial"/>
          <w:i/>
          <w:iCs/>
          <w:color w:val="000000"/>
          <w:sz w:val="22"/>
          <w:szCs w:val="22"/>
        </w:rPr>
        <w:t xml:space="preserve">(niepotrzebne skreślić) </w:t>
      </w:r>
      <w:r w:rsidRPr="002B2D37">
        <w:rPr>
          <w:rStyle w:val="normaltextrun"/>
          <w:rFonts w:ascii="Arial" w:hAnsi="Arial" w:cs="Arial"/>
          <w:color w:val="000000"/>
          <w:sz w:val="22"/>
          <w:szCs w:val="22"/>
        </w:rPr>
        <w:t>udział w realizacji niniejszego zamówienia.</w:t>
      </w:r>
      <w:r w:rsidRPr="002B2D37">
        <w:rPr>
          <w:rStyle w:val="eop"/>
          <w:rFonts w:ascii="Arial" w:eastAsiaTheme="majorEastAsia" w:hAnsi="Arial" w:cs="Arial"/>
          <w:color w:val="000000"/>
          <w:sz w:val="22"/>
          <w:szCs w:val="22"/>
        </w:rPr>
        <w:t> </w:t>
      </w:r>
    </w:p>
    <w:p w14:paraId="708E7117" w14:textId="77777777" w:rsidR="00AF0A66" w:rsidRDefault="00AF0A66" w:rsidP="00AF0A66">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23956436" w14:textId="77777777" w:rsidR="00AF0A66" w:rsidRDefault="00AF0A66" w:rsidP="00AF0A66">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75"/>
      </w:tblGrid>
      <w:tr w:rsidR="00AF0A66" w14:paraId="535BEB2A" w14:textId="77777777" w:rsidTr="00AF0A66">
        <w:trPr>
          <w:trHeight w:val="450"/>
        </w:trPr>
        <w:tc>
          <w:tcPr>
            <w:tcW w:w="3285" w:type="dxa"/>
            <w:tcBorders>
              <w:top w:val="nil"/>
              <w:left w:val="nil"/>
              <w:bottom w:val="nil"/>
              <w:right w:val="nil"/>
            </w:tcBorders>
            <w:shd w:val="clear" w:color="auto" w:fill="auto"/>
            <w:vAlign w:val="center"/>
            <w:hideMark/>
          </w:tcPr>
          <w:p w14:paraId="353231FA" w14:textId="77777777" w:rsidR="00AF0A66" w:rsidRDefault="00AF0A66" w:rsidP="00AF0A66">
            <w:pPr>
              <w:pStyle w:val="paragraph"/>
              <w:spacing w:before="0" w:beforeAutospacing="0" w:after="0" w:afterAutospacing="0"/>
              <w:jc w:val="center"/>
              <w:textAlignment w:val="baseline"/>
            </w:pPr>
            <w:r>
              <w:rPr>
                <w:rStyle w:val="normaltextrun"/>
                <w:rFonts w:ascii="Calibri" w:hAnsi="Calibri" w:cs="Calibri"/>
              </w:rPr>
              <w:t>……………….………</w:t>
            </w:r>
            <w:r>
              <w:rPr>
                <w:rStyle w:val="eop"/>
                <w:rFonts w:ascii="Calibri" w:eastAsiaTheme="majorEastAsia" w:hAnsi="Calibri" w:cs="Calibri"/>
                <w:sz w:val="28"/>
                <w:szCs w:val="28"/>
              </w:rPr>
              <w:t> </w:t>
            </w:r>
          </w:p>
        </w:tc>
        <w:tc>
          <w:tcPr>
            <w:tcW w:w="5775" w:type="dxa"/>
            <w:tcBorders>
              <w:top w:val="nil"/>
              <w:left w:val="nil"/>
              <w:bottom w:val="nil"/>
              <w:right w:val="nil"/>
            </w:tcBorders>
            <w:shd w:val="clear" w:color="auto" w:fill="auto"/>
            <w:vAlign w:val="center"/>
            <w:hideMark/>
          </w:tcPr>
          <w:p w14:paraId="61B40CCC" w14:textId="77777777" w:rsidR="00AF0A66" w:rsidRDefault="00AF0A66" w:rsidP="00AF0A66">
            <w:pPr>
              <w:pStyle w:val="paragraph"/>
              <w:spacing w:before="0" w:beforeAutospacing="0" w:after="0" w:afterAutospacing="0"/>
              <w:jc w:val="center"/>
              <w:textAlignment w:val="baseline"/>
            </w:pPr>
            <w:r>
              <w:rPr>
                <w:rStyle w:val="normaltextrun"/>
                <w:rFonts w:ascii="Calibri" w:hAnsi="Calibri" w:cs="Calibri"/>
              </w:rPr>
              <w:t>………………………………………………..</w:t>
            </w:r>
            <w:r>
              <w:rPr>
                <w:rStyle w:val="eop"/>
                <w:rFonts w:ascii="Calibri" w:eastAsiaTheme="majorEastAsia" w:hAnsi="Calibri" w:cs="Calibri"/>
                <w:sz w:val="28"/>
                <w:szCs w:val="28"/>
              </w:rPr>
              <w:t> </w:t>
            </w:r>
          </w:p>
        </w:tc>
      </w:tr>
      <w:tr w:rsidR="00AF0A66" w14:paraId="76191ABC" w14:textId="77777777" w:rsidTr="00AF0A66">
        <w:trPr>
          <w:trHeight w:val="735"/>
        </w:trPr>
        <w:tc>
          <w:tcPr>
            <w:tcW w:w="3285" w:type="dxa"/>
            <w:tcBorders>
              <w:top w:val="nil"/>
              <w:left w:val="nil"/>
              <w:bottom w:val="nil"/>
              <w:right w:val="nil"/>
            </w:tcBorders>
            <w:shd w:val="clear" w:color="auto" w:fill="auto"/>
            <w:vAlign w:val="center"/>
            <w:hideMark/>
          </w:tcPr>
          <w:p w14:paraId="08598A2B" w14:textId="77777777" w:rsidR="00AF0A66" w:rsidRDefault="00AF0A66" w:rsidP="00AF0A66">
            <w:pPr>
              <w:pStyle w:val="paragraph"/>
              <w:spacing w:before="0" w:beforeAutospacing="0" w:after="0" w:afterAutospacing="0"/>
              <w:jc w:val="center"/>
              <w:textAlignment w:val="baseline"/>
            </w:pPr>
            <w:r>
              <w:rPr>
                <w:rStyle w:val="normaltextrun"/>
                <w:rFonts w:ascii="Arial" w:hAnsi="Arial" w:cs="Arial"/>
                <w:sz w:val="18"/>
                <w:szCs w:val="18"/>
              </w:rPr>
              <w:t>Miejscowość / Data</w:t>
            </w:r>
            <w:r>
              <w:rPr>
                <w:rStyle w:val="eop"/>
                <w:rFonts w:ascii="Arial" w:eastAsiaTheme="majorEastAsia" w:hAnsi="Arial" w:cs="Arial"/>
                <w:sz w:val="18"/>
                <w:szCs w:val="18"/>
              </w:rPr>
              <w:t> </w:t>
            </w:r>
          </w:p>
        </w:tc>
        <w:tc>
          <w:tcPr>
            <w:tcW w:w="5775" w:type="dxa"/>
            <w:tcBorders>
              <w:top w:val="nil"/>
              <w:left w:val="nil"/>
              <w:bottom w:val="nil"/>
              <w:right w:val="nil"/>
            </w:tcBorders>
            <w:shd w:val="clear" w:color="auto" w:fill="auto"/>
            <w:vAlign w:val="center"/>
            <w:hideMark/>
          </w:tcPr>
          <w:p w14:paraId="6E165A47" w14:textId="77777777" w:rsidR="00AF0A66" w:rsidRDefault="00AF0A66" w:rsidP="00AF0A66">
            <w:pPr>
              <w:pStyle w:val="paragraph"/>
              <w:spacing w:before="0" w:beforeAutospacing="0" w:after="0" w:afterAutospacing="0"/>
              <w:jc w:val="center"/>
              <w:textAlignment w:val="baseline"/>
            </w:pPr>
            <w:r>
              <w:rPr>
                <w:rStyle w:val="normaltextrun"/>
                <w:rFonts w:ascii="Arial" w:hAnsi="Arial" w:cs="Arial"/>
                <w:i/>
                <w:iCs/>
                <w:sz w:val="18"/>
                <w:szCs w:val="18"/>
              </w:rPr>
              <w:t>Znak graficzny kwalifikowanego podpisu elektronicznego</w:t>
            </w:r>
            <w:r>
              <w:rPr>
                <w:rStyle w:val="superscript"/>
                <w:i/>
                <w:iCs/>
                <w:sz w:val="14"/>
                <w:szCs w:val="14"/>
                <w:vertAlign w:val="superscript"/>
              </w:rPr>
              <w:t>7</w:t>
            </w:r>
            <w:r>
              <w:rPr>
                <w:rStyle w:val="eop"/>
                <w:rFonts w:ascii="Arial" w:eastAsiaTheme="majorEastAsia" w:hAnsi="Arial" w:cs="Arial"/>
                <w:sz w:val="18"/>
                <w:szCs w:val="18"/>
              </w:rPr>
              <w:t> </w:t>
            </w:r>
          </w:p>
          <w:p w14:paraId="6A923AA5" w14:textId="77777777" w:rsidR="00AF0A66" w:rsidRDefault="00AF0A66" w:rsidP="00AF0A66">
            <w:pPr>
              <w:pStyle w:val="paragraph"/>
              <w:spacing w:before="0" w:beforeAutospacing="0" w:after="0" w:afterAutospacing="0"/>
              <w:jc w:val="center"/>
              <w:textAlignment w:val="baseline"/>
            </w:pPr>
            <w:r>
              <w:rPr>
                <w:rStyle w:val="normaltextrun"/>
                <w:rFonts w:ascii="Arial" w:hAnsi="Arial" w:cs="Arial"/>
                <w:i/>
                <w:iCs/>
                <w:color w:val="000000"/>
                <w:sz w:val="18"/>
                <w:szCs w:val="18"/>
              </w:rPr>
              <w:t>Podpis podmiotu oddającego do dyspozycji zasoby </w:t>
            </w:r>
            <w:r>
              <w:rPr>
                <w:rStyle w:val="eop"/>
                <w:rFonts w:ascii="Arial" w:eastAsiaTheme="majorEastAsia" w:hAnsi="Arial" w:cs="Arial"/>
                <w:color w:val="000000"/>
                <w:sz w:val="18"/>
                <w:szCs w:val="18"/>
              </w:rPr>
              <w:t> </w:t>
            </w:r>
          </w:p>
          <w:p w14:paraId="06E0B8AB" w14:textId="77777777" w:rsidR="00AF0A66" w:rsidRDefault="00AF0A66" w:rsidP="00AF0A66">
            <w:pPr>
              <w:pStyle w:val="paragraph"/>
              <w:spacing w:before="0" w:beforeAutospacing="0" w:after="0" w:afterAutospacing="0"/>
              <w:ind w:right="45" w:firstLine="3900"/>
              <w:textAlignment w:val="baseline"/>
            </w:pPr>
            <w:r>
              <w:rPr>
                <w:rStyle w:val="eop"/>
                <w:rFonts w:ascii="Arial" w:eastAsiaTheme="majorEastAsia" w:hAnsi="Arial" w:cs="Arial"/>
                <w:sz w:val="18"/>
                <w:szCs w:val="18"/>
              </w:rPr>
              <w:t> </w:t>
            </w:r>
          </w:p>
        </w:tc>
      </w:tr>
    </w:tbl>
    <w:p w14:paraId="3C239B5A" w14:textId="77777777" w:rsidR="00AF0A66" w:rsidRDefault="00AF0A66" w:rsidP="00AF0A66">
      <w:pPr>
        <w:spacing w:before="240" w:after="120"/>
        <w:jc w:val="center"/>
        <w:rPr>
          <w:rFonts w:ascii="Arial" w:hAnsi="Arial" w:cs="Arial"/>
          <w:b/>
          <w:bCs/>
          <w:sz w:val="23"/>
          <w:szCs w:val="23"/>
          <w:lang w:eastAsia="en-US"/>
        </w:rPr>
      </w:pPr>
    </w:p>
    <w:p w14:paraId="3D0BABAE" w14:textId="77777777" w:rsidR="00AF0A66" w:rsidRDefault="00AF0A66" w:rsidP="00AF0A66">
      <w:pPr>
        <w:spacing w:before="240" w:after="120"/>
        <w:jc w:val="right"/>
        <w:rPr>
          <w:rFonts w:ascii="Arial" w:hAnsi="Arial" w:cs="Arial"/>
          <w:b/>
          <w:bCs/>
          <w:sz w:val="23"/>
          <w:szCs w:val="23"/>
          <w:lang w:eastAsia="en-US"/>
        </w:rPr>
      </w:pPr>
    </w:p>
    <w:p w14:paraId="03C5FFD7" w14:textId="77777777" w:rsidR="00AF0A66" w:rsidRDefault="00AF0A66" w:rsidP="00AF0A66">
      <w:pPr>
        <w:spacing w:before="240" w:after="120"/>
        <w:jc w:val="right"/>
        <w:rPr>
          <w:rFonts w:ascii="Arial" w:hAnsi="Arial" w:cs="Arial"/>
          <w:b/>
          <w:bCs/>
          <w:sz w:val="23"/>
          <w:szCs w:val="23"/>
          <w:lang w:eastAsia="en-US"/>
        </w:rPr>
      </w:pPr>
    </w:p>
    <w:p w14:paraId="5DF49579" w14:textId="77777777" w:rsidR="00AF0A66" w:rsidRDefault="00AF0A66" w:rsidP="00AF0A66">
      <w:pPr>
        <w:spacing w:before="240" w:after="120"/>
        <w:jc w:val="right"/>
        <w:rPr>
          <w:rFonts w:ascii="Arial" w:hAnsi="Arial" w:cs="Arial"/>
          <w:b/>
          <w:bCs/>
          <w:sz w:val="23"/>
          <w:szCs w:val="23"/>
          <w:lang w:eastAsia="en-US"/>
        </w:rPr>
      </w:pPr>
    </w:p>
    <w:p w14:paraId="5BA2106F" w14:textId="77777777" w:rsidR="000177E6" w:rsidRDefault="000177E6" w:rsidP="00AF0A66">
      <w:pPr>
        <w:spacing w:before="240" w:after="120"/>
        <w:jc w:val="right"/>
        <w:rPr>
          <w:rFonts w:ascii="Arial" w:hAnsi="Arial" w:cs="Arial"/>
          <w:b/>
          <w:bCs/>
          <w:sz w:val="23"/>
          <w:szCs w:val="23"/>
          <w:lang w:eastAsia="en-US"/>
        </w:rPr>
      </w:pPr>
    </w:p>
    <w:p w14:paraId="0B172FE8" w14:textId="78C29383" w:rsidR="00AF0A66" w:rsidRDefault="00AF0A66" w:rsidP="00AF0A66">
      <w:pPr>
        <w:spacing w:before="240" w:after="120"/>
        <w:jc w:val="right"/>
        <w:rPr>
          <w:rFonts w:ascii="Arial" w:hAnsi="Arial" w:cs="Arial"/>
          <w:b/>
          <w:bCs/>
          <w:sz w:val="23"/>
          <w:szCs w:val="23"/>
          <w:lang w:eastAsia="en-US"/>
        </w:rPr>
      </w:pPr>
      <w:r w:rsidRPr="00992EF8">
        <w:rPr>
          <w:rFonts w:ascii="Arial" w:hAnsi="Arial" w:cs="Arial"/>
          <w:b/>
          <w:bCs/>
          <w:sz w:val="23"/>
          <w:szCs w:val="23"/>
          <w:lang w:eastAsia="en-US"/>
        </w:rPr>
        <w:lastRenderedPageBreak/>
        <w:t xml:space="preserve">ZAŁĄCZNIK  NR </w:t>
      </w:r>
      <w:r w:rsidR="00FD0F1A">
        <w:rPr>
          <w:rFonts w:ascii="Arial" w:hAnsi="Arial" w:cs="Arial"/>
          <w:b/>
          <w:bCs/>
          <w:sz w:val="23"/>
          <w:szCs w:val="23"/>
          <w:lang w:eastAsia="en-US"/>
        </w:rPr>
        <w:t>8</w:t>
      </w:r>
      <w:r w:rsidRPr="00992EF8">
        <w:rPr>
          <w:rFonts w:ascii="Arial" w:hAnsi="Arial" w:cs="Arial"/>
          <w:b/>
          <w:bCs/>
          <w:sz w:val="23"/>
          <w:szCs w:val="23"/>
          <w:lang w:eastAsia="en-US"/>
        </w:rPr>
        <w:t xml:space="preserve"> DO SWZ</w:t>
      </w:r>
    </w:p>
    <w:p w14:paraId="13958ECE" w14:textId="77777777" w:rsidR="00AF0A66" w:rsidRDefault="00AF0A66" w:rsidP="00AF0A66">
      <w:pPr>
        <w:pStyle w:val="paragraph"/>
        <w:shd w:val="clear" w:color="auto" w:fill="DAEEF3"/>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3"/>
          <w:szCs w:val="23"/>
        </w:rPr>
        <w:t>OŚWIADCZENIE WYKONAWCY </w:t>
      </w:r>
      <w:r>
        <w:rPr>
          <w:rStyle w:val="eop"/>
          <w:rFonts w:ascii="Arial" w:eastAsiaTheme="majorEastAsia" w:hAnsi="Arial" w:cs="Arial"/>
          <w:sz w:val="23"/>
          <w:szCs w:val="23"/>
        </w:rPr>
        <w:t> </w:t>
      </w:r>
    </w:p>
    <w:p w14:paraId="6B943F2A" w14:textId="77777777" w:rsidR="00AF0A66" w:rsidRDefault="00AF0A66" w:rsidP="00AF0A66">
      <w:pPr>
        <w:pStyle w:val="paragraph"/>
        <w:shd w:val="clear" w:color="auto" w:fill="DAEEF3"/>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3"/>
          <w:szCs w:val="23"/>
        </w:rPr>
        <w:t> o aktualności informacji zawartych w oświadczeniu, o którym mowa </w:t>
      </w:r>
      <w:r>
        <w:rPr>
          <w:rStyle w:val="eop"/>
          <w:rFonts w:ascii="Arial" w:eastAsiaTheme="majorEastAsia" w:hAnsi="Arial" w:cs="Arial"/>
          <w:sz w:val="23"/>
          <w:szCs w:val="23"/>
        </w:rPr>
        <w:t> </w:t>
      </w:r>
    </w:p>
    <w:p w14:paraId="31480F4B" w14:textId="77777777" w:rsidR="00AF0A66" w:rsidRDefault="00AF0A66" w:rsidP="00AF0A66">
      <w:pPr>
        <w:pStyle w:val="paragraph"/>
        <w:shd w:val="clear" w:color="auto" w:fill="DAEEF3"/>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3"/>
          <w:szCs w:val="23"/>
        </w:rPr>
        <w:t xml:space="preserve">w art. 125 ust. 1 ustawy </w:t>
      </w:r>
      <w:r>
        <w:rPr>
          <w:rStyle w:val="spellingerror"/>
          <w:rFonts w:ascii="Arial" w:hAnsi="Arial" w:cs="Arial"/>
          <w:b/>
          <w:bCs/>
          <w:sz w:val="23"/>
          <w:szCs w:val="23"/>
        </w:rPr>
        <w:t>Pzp</w:t>
      </w:r>
      <w:r>
        <w:rPr>
          <w:rStyle w:val="normaltextrun"/>
          <w:rFonts w:ascii="Arial" w:hAnsi="Arial" w:cs="Arial"/>
          <w:b/>
          <w:bCs/>
          <w:sz w:val="23"/>
          <w:szCs w:val="23"/>
        </w:rPr>
        <w:t xml:space="preserve">, potwierdzające brak podstaw wykluczenia oraz </w:t>
      </w:r>
      <w:r>
        <w:rPr>
          <w:rStyle w:val="scxw146615264"/>
          <w:rFonts w:ascii="Arial" w:hAnsi="Arial" w:cs="Arial"/>
          <w:sz w:val="23"/>
          <w:szCs w:val="23"/>
        </w:rPr>
        <w:t> </w:t>
      </w:r>
      <w:r>
        <w:rPr>
          <w:rFonts w:ascii="Arial" w:hAnsi="Arial" w:cs="Arial"/>
          <w:sz w:val="23"/>
          <w:szCs w:val="23"/>
        </w:rPr>
        <w:br/>
      </w:r>
      <w:r>
        <w:rPr>
          <w:rStyle w:val="normaltextrun"/>
          <w:rFonts w:ascii="Arial" w:hAnsi="Arial" w:cs="Arial"/>
          <w:b/>
          <w:bCs/>
          <w:sz w:val="23"/>
          <w:szCs w:val="23"/>
        </w:rPr>
        <w:t xml:space="preserve">o przynależności lub braku przynależności do grupy kapitałowej w związku </w:t>
      </w:r>
      <w:r>
        <w:rPr>
          <w:rStyle w:val="scxw146615264"/>
          <w:rFonts w:ascii="Arial" w:hAnsi="Arial" w:cs="Arial"/>
          <w:sz w:val="23"/>
          <w:szCs w:val="23"/>
        </w:rPr>
        <w:t> </w:t>
      </w:r>
      <w:r>
        <w:rPr>
          <w:rFonts w:ascii="Arial" w:hAnsi="Arial" w:cs="Arial"/>
          <w:sz w:val="23"/>
          <w:szCs w:val="23"/>
        </w:rPr>
        <w:br/>
      </w:r>
      <w:r>
        <w:rPr>
          <w:rStyle w:val="normaltextrun"/>
          <w:rFonts w:ascii="Arial" w:hAnsi="Arial" w:cs="Arial"/>
          <w:b/>
          <w:bCs/>
          <w:sz w:val="23"/>
          <w:szCs w:val="23"/>
        </w:rPr>
        <w:t>z art. 108 ust. 1 pkt 5 </w:t>
      </w:r>
      <w:r>
        <w:rPr>
          <w:rStyle w:val="eop"/>
          <w:rFonts w:ascii="Arial" w:eastAsiaTheme="majorEastAsia" w:hAnsi="Arial" w:cs="Arial"/>
          <w:sz w:val="23"/>
          <w:szCs w:val="23"/>
        </w:rPr>
        <w:t> </w:t>
      </w:r>
    </w:p>
    <w:p w14:paraId="347F6C6A" w14:textId="04EA0667" w:rsidR="00AF0A66" w:rsidRPr="00D346D7" w:rsidRDefault="00AF0A66" w:rsidP="00AF0A66">
      <w:pPr>
        <w:pStyle w:val="paragraph"/>
        <w:spacing w:before="120" w:beforeAutospacing="0" w:after="120" w:afterAutospacing="0"/>
        <w:jc w:val="both"/>
        <w:textAlignment w:val="baseline"/>
        <w:rPr>
          <w:rFonts w:ascii="Arial" w:hAnsi="Arial" w:cs="Arial"/>
          <w:sz w:val="23"/>
          <w:szCs w:val="23"/>
        </w:rPr>
      </w:pPr>
      <w:r w:rsidRPr="00D346D7">
        <w:rPr>
          <w:rStyle w:val="normaltextrun"/>
          <w:rFonts w:ascii="Arial" w:hAnsi="Arial" w:cs="Arial"/>
          <w:sz w:val="23"/>
          <w:szCs w:val="23"/>
        </w:rPr>
        <w:t xml:space="preserve">Przystępując do postępowania o udzielenie zamówienia publicznego pn. </w:t>
      </w:r>
      <w:r w:rsidRPr="00D346D7">
        <w:rPr>
          <w:rStyle w:val="normaltextrun"/>
          <w:rFonts w:ascii="Arial" w:hAnsi="Arial" w:cs="Arial"/>
          <w:b/>
          <w:bCs/>
          <w:sz w:val="23"/>
          <w:szCs w:val="23"/>
        </w:rPr>
        <w:t>„</w:t>
      </w:r>
      <w:r w:rsidR="00F46A10" w:rsidRPr="00F46A10">
        <w:rPr>
          <w:rFonts w:ascii="Arial" w:hAnsi="Arial" w:cs="Arial"/>
          <w:b/>
          <w:bCs/>
          <w:iCs/>
          <w:sz w:val="23"/>
          <w:szCs w:val="23"/>
          <w:lang w:bidi="pl-PL"/>
        </w:rPr>
        <w:t>Dostawa serwerów</w:t>
      </w:r>
      <w:r w:rsidRPr="00D346D7">
        <w:rPr>
          <w:rStyle w:val="contextualspellingandgrammarerror"/>
          <w:rFonts w:ascii="Arial" w:hAnsi="Arial" w:cs="Arial"/>
          <w:b/>
          <w:bCs/>
          <w:sz w:val="23"/>
          <w:szCs w:val="23"/>
        </w:rPr>
        <w:t>”</w:t>
      </w:r>
      <w:r w:rsidRPr="00D346D7">
        <w:rPr>
          <w:rStyle w:val="normaltextrun"/>
          <w:rFonts w:ascii="Arial" w:hAnsi="Arial" w:cs="Arial"/>
          <w:b/>
          <w:bCs/>
          <w:sz w:val="23"/>
          <w:szCs w:val="23"/>
        </w:rPr>
        <w:t xml:space="preserve"> </w:t>
      </w:r>
      <w:r w:rsidRPr="00D346D7">
        <w:rPr>
          <w:rStyle w:val="normaltextrun"/>
          <w:rFonts w:ascii="Arial" w:hAnsi="Arial" w:cs="Arial"/>
          <w:sz w:val="23"/>
          <w:szCs w:val="23"/>
        </w:rPr>
        <w:t xml:space="preserve">Nr </w:t>
      </w:r>
      <w:r w:rsidRPr="00A97777">
        <w:rPr>
          <w:rStyle w:val="normaltextrun"/>
          <w:rFonts w:ascii="Arial" w:hAnsi="Arial" w:cs="Arial"/>
          <w:sz w:val="23"/>
          <w:szCs w:val="23"/>
        </w:rPr>
        <w:t>sprawy</w:t>
      </w:r>
      <w:r w:rsidRPr="00A97777">
        <w:rPr>
          <w:rStyle w:val="normaltextrun"/>
          <w:rFonts w:ascii="Arial" w:hAnsi="Arial" w:cs="Arial"/>
          <w:b/>
          <w:bCs/>
          <w:sz w:val="23"/>
          <w:szCs w:val="23"/>
        </w:rPr>
        <w:t xml:space="preserve"> </w:t>
      </w:r>
      <w:r w:rsidRPr="00FD0F1A">
        <w:rPr>
          <w:rStyle w:val="normaltextrun"/>
          <w:rFonts w:ascii="Arial" w:hAnsi="Arial" w:cs="Arial"/>
          <w:sz w:val="23"/>
          <w:szCs w:val="23"/>
        </w:rPr>
        <w:t>2</w:t>
      </w:r>
      <w:r w:rsidR="00FD0F1A" w:rsidRPr="00FD0F1A">
        <w:rPr>
          <w:rStyle w:val="normaltextrun"/>
          <w:rFonts w:ascii="Arial" w:hAnsi="Arial" w:cs="Arial"/>
          <w:sz w:val="23"/>
          <w:szCs w:val="23"/>
        </w:rPr>
        <w:t>814</w:t>
      </w:r>
      <w:r w:rsidRPr="00FD0F1A">
        <w:rPr>
          <w:rStyle w:val="normaltextrun"/>
          <w:rFonts w:ascii="Arial" w:hAnsi="Arial" w:cs="Arial"/>
          <w:sz w:val="23"/>
          <w:szCs w:val="23"/>
        </w:rPr>
        <w:t>.</w:t>
      </w:r>
      <w:r w:rsidR="00FD0F1A" w:rsidRPr="00FD0F1A">
        <w:rPr>
          <w:rStyle w:val="normaltextrun"/>
          <w:rFonts w:ascii="Arial" w:hAnsi="Arial" w:cs="Arial"/>
          <w:sz w:val="23"/>
          <w:szCs w:val="23"/>
        </w:rPr>
        <w:t>1</w:t>
      </w:r>
      <w:r w:rsidRPr="00FD0F1A">
        <w:rPr>
          <w:rStyle w:val="normaltextrun"/>
          <w:rFonts w:ascii="Arial" w:hAnsi="Arial" w:cs="Arial"/>
          <w:sz w:val="23"/>
          <w:szCs w:val="23"/>
        </w:rPr>
        <w:t>.202</w:t>
      </w:r>
      <w:r w:rsidR="00FD0F1A" w:rsidRPr="00FD0F1A">
        <w:rPr>
          <w:rStyle w:val="normaltextrun"/>
          <w:rFonts w:ascii="Arial" w:hAnsi="Arial" w:cs="Arial"/>
          <w:sz w:val="23"/>
          <w:szCs w:val="23"/>
        </w:rPr>
        <w:t>5</w:t>
      </w:r>
      <w:r w:rsidRPr="00FD0F1A">
        <w:rPr>
          <w:rStyle w:val="normaltextrun"/>
          <w:rFonts w:ascii="Arial" w:hAnsi="Arial" w:cs="Arial"/>
          <w:sz w:val="23"/>
          <w:szCs w:val="23"/>
        </w:rPr>
        <w:t xml:space="preserve">.IT </w:t>
      </w:r>
      <w:r w:rsidRPr="00FD0F1A">
        <w:rPr>
          <w:rStyle w:val="normaltextrun"/>
          <w:rFonts w:ascii="Arial" w:hAnsi="Arial" w:cs="Arial"/>
          <w:b/>
          <w:bCs/>
          <w:sz w:val="23"/>
          <w:szCs w:val="23"/>
        </w:rPr>
        <w:t xml:space="preserve"> </w:t>
      </w:r>
      <w:r w:rsidRPr="00D346D7">
        <w:rPr>
          <w:rStyle w:val="normaltextrun"/>
          <w:rFonts w:ascii="Arial" w:hAnsi="Arial" w:cs="Arial"/>
          <w:sz w:val="23"/>
          <w:szCs w:val="23"/>
        </w:rPr>
        <w:t xml:space="preserve">oświadczam/my, że informacje </w:t>
      </w:r>
      <w:r w:rsidRPr="00D346D7">
        <w:rPr>
          <w:rStyle w:val="normaltextrun"/>
          <w:rFonts w:ascii="Arial" w:hAnsi="Arial" w:cs="Arial"/>
          <w:b/>
          <w:bCs/>
          <w:sz w:val="23"/>
          <w:szCs w:val="23"/>
        </w:rPr>
        <w:t xml:space="preserve">zawarte </w:t>
      </w:r>
      <w:r w:rsidR="00FD0F1A">
        <w:rPr>
          <w:rStyle w:val="normaltextrun"/>
          <w:rFonts w:ascii="Arial" w:hAnsi="Arial" w:cs="Arial"/>
          <w:b/>
          <w:bCs/>
          <w:sz w:val="23"/>
          <w:szCs w:val="23"/>
        </w:rPr>
        <w:br/>
      </w:r>
      <w:r w:rsidRPr="00D346D7">
        <w:rPr>
          <w:rStyle w:val="normaltextrun"/>
          <w:rFonts w:ascii="Arial" w:hAnsi="Arial" w:cs="Arial"/>
          <w:b/>
          <w:bCs/>
          <w:sz w:val="23"/>
          <w:szCs w:val="23"/>
        </w:rPr>
        <w:t xml:space="preserve">w oświadczeniu, o którym mowa w art. 125 ust. 1 ustawy </w:t>
      </w:r>
      <w:r w:rsidRPr="00D346D7">
        <w:rPr>
          <w:rStyle w:val="spellingerror"/>
          <w:rFonts w:ascii="Arial" w:hAnsi="Arial" w:cs="Arial"/>
          <w:b/>
          <w:bCs/>
          <w:sz w:val="23"/>
          <w:szCs w:val="23"/>
        </w:rPr>
        <w:t>Pzp</w:t>
      </w:r>
      <w:r w:rsidRPr="00D346D7">
        <w:rPr>
          <w:rStyle w:val="normaltextrun"/>
          <w:rFonts w:ascii="Arial" w:hAnsi="Arial" w:cs="Arial"/>
          <w:b/>
          <w:bCs/>
          <w:sz w:val="23"/>
          <w:szCs w:val="23"/>
        </w:rPr>
        <w:t xml:space="preserve"> są aktualne na dzień złożenia niniejszego oświadczenia, </w:t>
      </w:r>
      <w:r w:rsidRPr="00D346D7">
        <w:rPr>
          <w:rStyle w:val="normaltextrun"/>
          <w:rFonts w:ascii="Arial" w:hAnsi="Arial" w:cs="Arial"/>
          <w:sz w:val="23"/>
          <w:szCs w:val="23"/>
        </w:rPr>
        <w:t>a w szczególności dotyczące:</w:t>
      </w:r>
      <w:r w:rsidRPr="00D346D7">
        <w:rPr>
          <w:rStyle w:val="eop"/>
          <w:rFonts w:ascii="Arial" w:eastAsiaTheme="majorEastAsia" w:hAnsi="Arial" w:cs="Arial"/>
          <w:sz w:val="23"/>
          <w:szCs w:val="23"/>
        </w:rPr>
        <w:t> </w:t>
      </w:r>
    </w:p>
    <w:p w14:paraId="176EF2E1" w14:textId="77777777" w:rsidR="00AF0A66" w:rsidRPr="00D346D7" w:rsidRDefault="00AF0A66" w:rsidP="00F46A10">
      <w:pPr>
        <w:pStyle w:val="paragraph"/>
        <w:numPr>
          <w:ilvl w:val="0"/>
          <w:numId w:val="59"/>
        </w:numPr>
        <w:spacing w:before="0" w:beforeAutospacing="0" w:after="120" w:afterAutospacing="0"/>
        <w:ind w:left="425" w:hanging="425"/>
        <w:jc w:val="both"/>
        <w:textAlignment w:val="baseline"/>
        <w:rPr>
          <w:rFonts w:ascii="Arial" w:hAnsi="Arial" w:cs="Arial"/>
          <w:sz w:val="23"/>
          <w:szCs w:val="23"/>
        </w:rPr>
      </w:pPr>
      <w:hyperlink r:id="rId22" w:anchor="/document/17337528?unitId=art(108)ust(1)pkt(3)&amp;cm=DOCUMENT" w:tgtFrame="_blank" w:history="1">
        <w:r w:rsidRPr="00D346D7">
          <w:rPr>
            <w:rStyle w:val="normaltextrun"/>
            <w:rFonts w:ascii="Arial" w:hAnsi="Arial" w:cs="Arial"/>
            <w:color w:val="000000"/>
            <w:sz w:val="23"/>
            <w:szCs w:val="23"/>
            <w:u w:val="single"/>
          </w:rPr>
          <w:t>art. 108 ust. 1 pkt 3</w:t>
        </w:r>
      </w:hyperlink>
      <w:r w:rsidRPr="00D346D7">
        <w:rPr>
          <w:rStyle w:val="normaltextrun"/>
          <w:rFonts w:ascii="Arial" w:hAnsi="Arial" w:cs="Arial"/>
          <w:color w:val="000000"/>
          <w:sz w:val="23"/>
          <w:szCs w:val="23"/>
        </w:rPr>
        <w:t xml:space="preserve"> ustawy </w:t>
      </w:r>
      <w:r w:rsidRPr="00D346D7">
        <w:rPr>
          <w:rStyle w:val="spellingerror"/>
          <w:rFonts w:ascii="Arial" w:hAnsi="Arial" w:cs="Arial"/>
          <w:color w:val="000000"/>
          <w:sz w:val="23"/>
          <w:szCs w:val="23"/>
        </w:rPr>
        <w:t>Pzp</w:t>
      </w:r>
      <w:r w:rsidRPr="00D346D7">
        <w:rPr>
          <w:rStyle w:val="normaltextrun"/>
          <w:rFonts w:ascii="Arial" w:hAnsi="Arial" w:cs="Arial"/>
          <w:color w:val="000000"/>
          <w:sz w:val="23"/>
          <w:szCs w:val="23"/>
        </w:rPr>
        <w:t>,</w:t>
      </w:r>
      <w:r w:rsidRPr="00D346D7">
        <w:rPr>
          <w:rStyle w:val="eop"/>
          <w:rFonts w:ascii="Arial" w:eastAsiaTheme="majorEastAsia" w:hAnsi="Arial" w:cs="Arial"/>
          <w:color w:val="000000"/>
          <w:sz w:val="23"/>
          <w:szCs w:val="23"/>
        </w:rPr>
        <w:t> </w:t>
      </w:r>
    </w:p>
    <w:p w14:paraId="16686973" w14:textId="77777777" w:rsidR="00AF0A66" w:rsidRPr="00D346D7" w:rsidRDefault="00AF0A66" w:rsidP="00F46A10">
      <w:pPr>
        <w:pStyle w:val="paragraph"/>
        <w:numPr>
          <w:ilvl w:val="0"/>
          <w:numId w:val="59"/>
        </w:numPr>
        <w:spacing w:before="0" w:beforeAutospacing="0" w:after="120" w:afterAutospacing="0"/>
        <w:ind w:left="425" w:hanging="425"/>
        <w:jc w:val="both"/>
        <w:textAlignment w:val="baseline"/>
        <w:rPr>
          <w:rFonts w:ascii="Arial" w:hAnsi="Arial" w:cs="Arial"/>
          <w:sz w:val="23"/>
          <w:szCs w:val="23"/>
        </w:rPr>
      </w:pPr>
      <w:hyperlink r:id="rId23" w:anchor="/document/17337528?unitId=art(108)ust(1)pkt(4)&amp;cm=DOCUMENT" w:tgtFrame="_blank" w:history="1">
        <w:r w:rsidRPr="00D346D7">
          <w:rPr>
            <w:rStyle w:val="normaltextrun"/>
            <w:rFonts w:ascii="Arial" w:hAnsi="Arial" w:cs="Arial"/>
            <w:color w:val="000000"/>
            <w:sz w:val="23"/>
            <w:szCs w:val="23"/>
            <w:u w:val="single"/>
          </w:rPr>
          <w:t>art. 108 ust. 1 pkt 4</w:t>
        </w:r>
      </w:hyperlink>
      <w:r w:rsidRPr="00D346D7">
        <w:rPr>
          <w:rStyle w:val="normaltextrun"/>
          <w:rFonts w:ascii="Arial" w:hAnsi="Arial" w:cs="Arial"/>
          <w:color w:val="000000"/>
          <w:sz w:val="23"/>
          <w:szCs w:val="23"/>
        </w:rPr>
        <w:t xml:space="preserve"> ustawy </w:t>
      </w:r>
      <w:r w:rsidRPr="00D346D7">
        <w:rPr>
          <w:rStyle w:val="spellingerror"/>
          <w:rFonts w:ascii="Arial" w:hAnsi="Arial" w:cs="Arial"/>
          <w:color w:val="000000"/>
          <w:sz w:val="23"/>
          <w:szCs w:val="23"/>
        </w:rPr>
        <w:t>Pzp</w:t>
      </w:r>
      <w:r w:rsidRPr="00D346D7">
        <w:rPr>
          <w:rStyle w:val="normaltextrun"/>
          <w:rFonts w:ascii="Arial" w:hAnsi="Arial" w:cs="Arial"/>
          <w:color w:val="000000"/>
          <w:sz w:val="23"/>
          <w:szCs w:val="23"/>
        </w:rPr>
        <w:t xml:space="preserve">, dotyczących orzeczenia zakazu ubiegania się </w:t>
      </w:r>
      <w:r w:rsidRPr="00D346D7">
        <w:rPr>
          <w:rStyle w:val="scxw146615264"/>
          <w:rFonts w:ascii="Arial" w:hAnsi="Arial" w:cs="Arial"/>
          <w:color w:val="000000"/>
          <w:sz w:val="23"/>
          <w:szCs w:val="23"/>
        </w:rPr>
        <w:t> </w:t>
      </w:r>
      <w:r w:rsidRPr="00D346D7">
        <w:rPr>
          <w:rFonts w:ascii="Arial" w:hAnsi="Arial" w:cs="Arial"/>
          <w:color w:val="000000"/>
          <w:sz w:val="23"/>
          <w:szCs w:val="23"/>
        </w:rPr>
        <w:br/>
      </w:r>
      <w:r w:rsidRPr="00D346D7">
        <w:rPr>
          <w:rStyle w:val="normaltextrun"/>
          <w:rFonts w:ascii="Arial" w:hAnsi="Arial" w:cs="Arial"/>
          <w:color w:val="000000"/>
          <w:sz w:val="23"/>
          <w:szCs w:val="23"/>
        </w:rPr>
        <w:t>o zamówienie publiczne tytułem środka zapobiegawczego,</w:t>
      </w:r>
      <w:r w:rsidRPr="00D346D7">
        <w:rPr>
          <w:rStyle w:val="eop"/>
          <w:rFonts w:ascii="Arial" w:eastAsiaTheme="majorEastAsia" w:hAnsi="Arial" w:cs="Arial"/>
          <w:color w:val="000000"/>
          <w:sz w:val="23"/>
          <w:szCs w:val="23"/>
        </w:rPr>
        <w:t> </w:t>
      </w:r>
    </w:p>
    <w:p w14:paraId="3EA20DBC" w14:textId="77777777" w:rsidR="00AF0A66" w:rsidRPr="00D346D7" w:rsidRDefault="00AF0A66" w:rsidP="00F46A10">
      <w:pPr>
        <w:pStyle w:val="paragraph"/>
        <w:numPr>
          <w:ilvl w:val="0"/>
          <w:numId w:val="59"/>
        </w:numPr>
        <w:spacing w:before="0" w:beforeAutospacing="0" w:after="120" w:afterAutospacing="0"/>
        <w:ind w:left="425" w:hanging="425"/>
        <w:jc w:val="both"/>
        <w:textAlignment w:val="baseline"/>
        <w:rPr>
          <w:rFonts w:ascii="Arial" w:hAnsi="Arial" w:cs="Arial"/>
          <w:sz w:val="23"/>
          <w:szCs w:val="23"/>
        </w:rPr>
      </w:pPr>
      <w:hyperlink r:id="rId24" w:anchor="/document/17337528?unitId=art(108)ust(1)pkt(6)&amp;cm=DOCUMENT" w:tgtFrame="_blank" w:history="1">
        <w:r w:rsidRPr="00D346D7">
          <w:rPr>
            <w:rStyle w:val="normaltextrun"/>
            <w:rFonts w:ascii="Arial" w:hAnsi="Arial" w:cs="Arial"/>
            <w:color w:val="000000"/>
            <w:sz w:val="23"/>
            <w:szCs w:val="23"/>
            <w:u w:val="single"/>
          </w:rPr>
          <w:t>art. 108 ust. 1 pkt 6</w:t>
        </w:r>
      </w:hyperlink>
      <w:r w:rsidRPr="00D346D7">
        <w:rPr>
          <w:rStyle w:val="normaltextrun"/>
          <w:rFonts w:ascii="Arial" w:hAnsi="Arial" w:cs="Arial"/>
          <w:sz w:val="23"/>
          <w:szCs w:val="23"/>
        </w:rPr>
        <w:t xml:space="preserve"> ustawy </w:t>
      </w:r>
      <w:r w:rsidRPr="00D346D7">
        <w:rPr>
          <w:rStyle w:val="spellingerror"/>
          <w:rFonts w:ascii="Arial" w:hAnsi="Arial" w:cs="Arial"/>
          <w:sz w:val="23"/>
          <w:szCs w:val="23"/>
        </w:rPr>
        <w:t>Pzp</w:t>
      </w:r>
      <w:r w:rsidRPr="00D346D7">
        <w:rPr>
          <w:rStyle w:val="normaltextrun"/>
          <w:rFonts w:ascii="Arial" w:hAnsi="Arial" w:cs="Arial"/>
          <w:sz w:val="23"/>
          <w:szCs w:val="23"/>
        </w:rPr>
        <w:t>,</w:t>
      </w:r>
      <w:r w:rsidRPr="00D346D7">
        <w:rPr>
          <w:rStyle w:val="eop"/>
          <w:rFonts w:ascii="Arial" w:eastAsiaTheme="majorEastAsia" w:hAnsi="Arial" w:cs="Arial"/>
          <w:sz w:val="23"/>
          <w:szCs w:val="23"/>
        </w:rPr>
        <w:t> </w:t>
      </w:r>
    </w:p>
    <w:p w14:paraId="69F5BE89" w14:textId="77777777" w:rsidR="00AF0A66" w:rsidRPr="00D346D7" w:rsidRDefault="00AF0A66" w:rsidP="00F46A10">
      <w:pPr>
        <w:pStyle w:val="paragraph"/>
        <w:numPr>
          <w:ilvl w:val="0"/>
          <w:numId w:val="59"/>
        </w:numPr>
        <w:spacing w:before="0" w:beforeAutospacing="0" w:after="120" w:afterAutospacing="0"/>
        <w:ind w:left="425" w:hanging="425"/>
        <w:jc w:val="both"/>
        <w:textAlignment w:val="baseline"/>
        <w:rPr>
          <w:rFonts w:ascii="Arial" w:hAnsi="Arial" w:cs="Arial"/>
          <w:sz w:val="23"/>
          <w:szCs w:val="23"/>
        </w:rPr>
      </w:pPr>
      <w:hyperlink r:id="rId25" w:anchor="/document/17337528?unitId=art(108)ust(1)pkt(5)&amp;cm=DOCUMENT" w:tgtFrame="_blank" w:history="1">
        <w:r w:rsidRPr="00D346D7">
          <w:rPr>
            <w:rStyle w:val="normaltextrun"/>
            <w:rFonts w:ascii="Arial" w:hAnsi="Arial" w:cs="Arial"/>
            <w:color w:val="000000"/>
            <w:sz w:val="23"/>
            <w:szCs w:val="23"/>
            <w:u w:val="single"/>
          </w:rPr>
          <w:t xml:space="preserve">art. </w:t>
        </w:r>
        <w:r w:rsidRPr="00D346D7">
          <w:rPr>
            <w:rStyle w:val="normaltextrun"/>
            <w:rFonts w:ascii="Arial" w:hAnsi="Arial" w:cs="Arial"/>
            <w:color w:val="0000FF"/>
            <w:sz w:val="23"/>
            <w:szCs w:val="23"/>
            <w:u w:val="single"/>
          </w:rPr>
          <w:t>108</w:t>
        </w:r>
        <w:r w:rsidRPr="00D346D7">
          <w:rPr>
            <w:rStyle w:val="normaltextrun"/>
            <w:rFonts w:ascii="Arial" w:hAnsi="Arial" w:cs="Arial"/>
            <w:color w:val="000000"/>
            <w:sz w:val="23"/>
            <w:szCs w:val="23"/>
            <w:u w:val="single"/>
          </w:rPr>
          <w:t xml:space="preserve"> ust. 1 pkt 5</w:t>
        </w:r>
      </w:hyperlink>
      <w:r w:rsidRPr="00D346D7">
        <w:rPr>
          <w:rStyle w:val="normaltextrun"/>
          <w:rFonts w:ascii="Arial" w:hAnsi="Arial" w:cs="Arial"/>
          <w:color w:val="000000"/>
          <w:sz w:val="23"/>
          <w:szCs w:val="23"/>
        </w:rPr>
        <w:t xml:space="preserve"> ustawy </w:t>
      </w:r>
      <w:r w:rsidRPr="00D346D7">
        <w:rPr>
          <w:rStyle w:val="spellingerror"/>
          <w:rFonts w:ascii="Arial" w:hAnsi="Arial" w:cs="Arial"/>
          <w:color w:val="000000"/>
          <w:sz w:val="23"/>
          <w:szCs w:val="23"/>
        </w:rPr>
        <w:t>Pzp</w:t>
      </w:r>
      <w:r w:rsidRPr="00D346D7">
        <w:rPr>
          <w:rStyle w:val="normaltextrun"/>
          <w:rFonts w:ascii="Arial" w:hAnsi="Arial" w:cs="Arial"/>
          <w:color w:val="000000"/>
          <w:sz w:val="23"/>
          <w:szCs w:val="23"/>
        </w:rPr>
        <w:t>, dotyczących zawarcia z innymi wykonawcami porozumienia mającego na celu zakłócenie konkurencji:</w:t>
      </w:r>
      <w:r w:rsidRPr="00D346D7">
        <w:rPr>
          <w:rStyle w:val="eop"/>
          <w:rFonts w:ascii="Arial" w:eastAsiaTheme="majorEastAsia" w:hAnsi="Arial" w:cs="Arial"/>
          <w:color w:val="000000"/>
          <w:sz w:val="23"/>
          <w:szCs w:val="23"/>
        </w:rPr>
        <w:t> </w:t>
      </w:r>
    </w:p>
    <w:p w14:paraId="139B746D" w14:textId="77777777" w:rsidR="00AF0A66" w:rsidRPr="00D346D7" w:rsidRDefault="00AF0A66" w:rsidP="00F46A10">
      <w:pPr>
        <w:pStyle w:val="paragraph"/>
        <w:numPr>
          <w:ilvl w:val="0"/>
          <w:numId w:val="60"/>
        </w:numPr>
        <w:spacing w:before="0" w:beforeAutospacing="0" w:after="120" w:afterAutospacing="0"/>
        <w:ind w:left="850" w:hanging="425"/>
        <w:jc w:val="both"/>
        <w:textAlignment w:val="baseline"/>
        <w:rPr>
          <w:rFonts w:ascii="Arial" w:hAnsi="Arial" w:cs="Arial"/>
          <w:sz w:val="23"/>
          <w:szCs w:val="23"/>
        </w:rPr>
      </w:pPr>
      <w:r w:rsidRPr="00D346D7">
        <w:rPr>
          <w:rStyle w:val="normaltextrun"/>
          <w:rFonts w:ascii="Arial" w:hAnsi="Arial" w:cs="Arial"/>
          <w:color w:val="C00000"/>
          <w:sz w:val="23"/>
          <w:szCs w:val="23"/>
        </w:rPr>
        <w:t>*</w:t>
      </w:r>
      <w:r w:rsidRPr="00D346D7">
        <w:rPr>
          <w:rStyle w:val="normaltextrun"/>
          <w:rFonts w:ascii="Arial" w:hAnsi="Arial" w:cs="Arial"/>
          <w:b/>
          <w:bCs/>
          <w:color w:val="0070C0"/>
          <w:sz w:val="23"/>
          <w:szCs w:val="23"/>
        </w:rPr>
        <w:t>nie przynależę/my</w:t>
      </w:r>
      <w:r w:rsidRPr="00D346D7">
        <w:rPr>
          <w:rStyle w:val="normaltextrun"/>
          <w:rFonts w:ascii="Arial" w:hAnsi="Arial" w:cs="Arial"/>
          <w:color w:val="0070C0"/>
          <w:sz w:val="23"/>
          <w:szCs w:val="23"/>
        </w:rPr>
        <w:t xml:space="preserve"> </w:t>
      </w:r>
      <w:r w:rsidRPr="00D346D7">
        <w:rPr>
          <w:rStyle w:val="normaltextrun"/>
          <w:rFonts w:ascii="Arial" w:hAnsi="Arial" w:cs="Arial"/>
          <w:sz w:val="23"/>
          <w:szCs w:val="23"/>
        </w:rPr>
        <w:t xml:space="preserve">do tej samej grupy kapitałowej (w rozumieniu ustawy z dnia 16 lutego 2007 r. o ochronie konkurencji i konsumentów – Dz. U. z 2020 r. poz. 1076 z </w:t>
      </w:r>
      <w:r w:rsidRPr="00D346D7">
        <w:rPr>
          <w:rStyle w:val="spellingerror"/>
          <w:rFonts w:ascii="Arial" w:hAnsi="Arial" w:cs="Arial"/>
          <w:sz w:val="23"/>
          <w:szCs w:val="23"/>
        </w:rPr>
        <w:t>późn</w:t>
      </w:r>
      <w:r w:rsidRPr="00D346D7">
        <w:rPr>
          <w:rStyle w:val="normaltextrun"/>
          <w:rFonts w:ascii="Arial" w:hAnsi="Arial" w:cs="Arial"/>
          <w:sz w:val="23"/>
          <w:szCs w:val="23"/>
        </w:rPr>
        <w:t>. zm.) z innym wykonawcą, który złożył odrębną ofertę lub ofertę częściową w przedmiotowym postępowaniu;</w:t>
      </w:r>
      <w:r w:rsidRPr="00D346D7">
        <w:rPr>
          <w:rStyle w:val="eop"/>
          <w:rFonts w:ascii="Arial" w:eastAsiaTheme="majorEastAsia" w:hAnsi="Arial" w:cs="Arial"/>
          <w:sz w:val="23"/>
          <w:szCs w:val="23"/>
        </w:rPr>
        <w:t> </w:t>
      </w:r>
    </w:p>
    <w:p w14:paraId="4DCE273A" w14:textId="77777777" w:rsidR="00AF0A66" w:rsidRPr="00A97777" w:rsidRDefault="00AF0A66" w:rsidP="00F46A10">
      <w:pPr>
        <w:pStyle w:val="paragraph"/>
        <w:numPr>
          <w:ilvl w:val="0"/>
          <w:numId w:val="60"/>
        </w:numPr>
        <w:spacing w:before="0" w:beforeAutospacing="0" w:after="120" w:afterAutospacing="0"/>
        <w:ind w:left="850" w:hanging="425"/>
        <w:jc w:val="both"/>
        <w:textAlignment w:val="baseline"/>
        <w:rPr>
          <w:rFonts w:ascii="Arial" w:hAnsi="Arial" w:cs="Arial"/>
          <w:sz w:val="23"/>
          <w:szCs w:val="23"/>
        </w:rPr>
      </w:pPr>
      <w:r w:rsidRPr="00D346D7">
        <w:rPr>
          <w:rStyle w:val="normaltextrun"/>
          <w:rFonts w:ascii="Arial" w:hAnsi="Arial" w:cs="Arial"/>
          <w:color w:val="C00000"/>
          <w:sz w:val="23"/>
          <w:szCs w:val="23"/>
        </w:rPr>
        <w:t>*</w:t>
      </w:r>
      <w:r w:rsidRPr="00D346D7">
        <w:rPr>
          <w:rStyle w:val="normaltextrun"/>
          <w:rFonts w:ascii="Arial" w:hAnsi="Arial" w:cs="Arial"/>
          <w:b/>
          <w:bCs/>
          <w:color w:val="0070C0"/>
          <w:sz w:val="23"/>
          <w:szCs w:val="23"/>
        </w:rPr>
        <w:t>przynależę/my</w:t>
      </w:r>
      <w:r w:rsidRPr="00D346D7">
        <w:rPr>
          <w:rStyle w:val="normaltextrun"/>
          <w:rFonts w:ascii="Arial" w:hAnsi="Arial" w:cs="Arial"/>
          <w:color w:val="0070C0"/>
          <w:sz w:val="23"/>
          <w:szCs w:val="23"/>
        </w:rPr>
        <w:t xml:space="preserve"> </w:t>
      </w:r>
      <w:r w:rsidRPr="00D346D7">
        <w:rPr>
          <w:rStyle w:val="normaltextrun"/>
          <w:rFonts w:ascii="Arial" w:hAnsi="Arial" w:cs="Arial"/>
          <w:sz w:val="23"/>
          <w:szCs w:val="23"/>
        </w:rPr>
        <w:t xml:space="preserve">do tej samej grupy kapitałowej (kapitałowej (w rozumieniu ustawy </w:t>
      </w:r>
      <w:r w:rsidRPr="00D346D7">
        <w:rPr>
          <w:rFonts w:ascii="Arial" w:hAnsi="Arial" w:cs="Arial"/>
          <w:sz w:val="23"/>
          <w:szCs w:val="23"/>
        </w:rPr>
        <w:br/>
      </w:r>
      <w:r w:rsidRPr="00D346D7">
        <w:rPr>
          <w:rStyle w:val="normaltextrun"/>
          <w:rFonts w:ascii="Arial" w:hAnsi="Arial" w:cs="Arial"/>
          <w:sz w:val="23"/>
          <w:szCs w:val="23"/>
        </w:rPr>
        <w:t xml:space="preserve">z dnia 16 lutego 2007 r. o ochronie konkurencji i konsumentów – Dz. U. z 2020 r. poz. 1076 z </w:t>
      </w:r>
      <w:r w:rsidRPr="00D346D7">
        <w:rPr>
          <w:rStyle w:val="spellingerror"/>
          <w:rFonts w:ascii="Arial" w:hAnsi="Arial" w:cs="Arial"/>
          <w:sz w:val="23"/>
          <w:szCs w:val="23"/>
        </w:rPr>
        <w:t>późn</w:t>
      </w:r>
      <w:r w:rsidRPr="00D346D7">
        <w:rPr>
          <w:rStyle w:val="normaltextrun"/>
          <w:rFonts w:ascii="Arial" w:hAnsi="Arial" w:cs="Arial"/>
          <w:sz w:val="23"/>
          <w:szCs w:val="23"/>
        </w:rPr>
        <w:t xml:space="preserve">. zm.) z innym </w:t>
      </w:r>
      <w:r w:rsidRPr="00D346D7">
        <w:rPr>
          <w:rStyle w:val="contextualspellingandgrammarerror"/>
          <w:rFonts w:ascii="Arial" w:hAnsi="Arial" w:cs="Arial"/>
          <w:sz w:val="23"/>
          <w:szCs w:val="23"/>
        </w:rPr>
        <w:t>wykonawcą  …</w:t>
      </w:r>
      <w:r w:rsidRPr="00D346D7">
        <w:rPr>
          <w:rStyle w:val="normaltextrun"/>
          <w:rFonts w:ascii="Arial" w:hAnsi="Arial" w:cs="Arial"/>
          <w:sz w:val="23"/>
          <w:szCs w:val="23"/>
        </w:rPr>
        <w:t xml:space="preserve">………………… </w:t>
      </w:r>
      <w:r w:rsidRPr="00D346D7">
        <w:rPr>
          <w:rStyle w:val="normaltextrun"/>
          <w:rFonts w:ascii="Arial" w:hAnsi="Arial" w:cs="Arial"/>
          <w:i/>
          <w:iCs/>
          <w:sz w:val="23"/>
          <w:szCs w:val="23"/>
        </w:rPr>
        <w:t>(podać nazwę Wykonawcy)</w:t>
      </w:r>
      <w:r w:rsidRPr="00D346D7">
        <w:rPr>
          <w:rStyle w:val="normaltextrun"/>
          <w:rFonts w:ascii="Arial" w:hAnsi="Arial" w:cs="Arial"/>
          <w:sz w:val="23"/>
          <w:szCs w:val="23"/>
        </w:rPr>
        <w:t xml:space="preserve"> który złożył odrębną ofertę lub oferty częściowe i jednocześnie składam/y informacje lub dokumenty potwierdzające przygotowanie oferty lub oferty częściowej niezależnie od innego wykonawcy należącego do tej samej </w:t>
      </w:r>
      <w:r w:rsidRPr="00A97777">
        <w:rPr>
          <w:rStyle w:val="normaltextrun"/>
          <w:rFonts w:ascii="Arial" w:hAnsi="Arial" w:cs="Arial"/>
          <w:sz w:val="23"/>
          <w:szCs w:val="23"/>
        </w:rPr>
        <w:t>grupy kapitałowej. </w:t>
      </w:r>
      <w:r w:rsidRPr="00A97777">
        <w:rPr>
          <w:rStyle w:val="eop"/>
          <w:rFonts w:ascii="Arial" w:eastAsiaTheme="majorEastAsia" w:hAnsi="Arial" w:cs="Arial"/>
          <w:sz w:val="23"/>
          <w:szCs w:val="23"/>
        </w:rPr>
        <w:t> </w:t>
      </w:r>
    </w:p>
    <w:p w14:paraId="78C3CDA9" w14:textId="3BB4A8FB" w:rsidR="00AF0A66" w:rsidRPr="00A97777" w:rsidRDefault="00AF0A66" w:rsidP="00F46A10">
      <w:pPr>
        <w:pStyle w:val="Akapitzlist"/>
        <w:numPr>
          <w:ilvl w:val="0"/>
          <w:numId w:val="59"/>
        </w:numPr>
        <w:spacing w:after="120"/>
        <w:ind w:left="425" w:hanging="425"/>
        <w:contextualSpacing w:val="0"/>
        <w:jc w:val="both"/>
        <w:rPr>
          <w:rFonts w:ascii="Arial" w:hAnsi="Arial" w:cs="Arial"/>
          <w:sz w:val="23"/>
          <w:szCs w:val="23"/>
        </w:rPr>
      </w:pPr>
      <w:r w:rsidRPr="00A97777">
        <w:rPr>
          <w:rFonts w:ascii="Arial" w:hAnsi="Arial" w:cs="Arial"/>
          <w:sz w:val="23"/>
          <w:szCs w:val="23"/>
        </w:rPr>
        <w:t xml:space="preserve">Jednocześnie oświadczamy, iż informacje zawarte w Załączniku nr </w:t>
      </w:r>
      <w:r w:rsidR="00FD0F1A">
        <w:rPr>
          <w:rFonts w:ascii="Arial" w:hAnsi="Arial" w:cs="Arial"/>
          <w:sz w:val="23"/>
          <w:szCs w:val="23"/>
        </w:rPr>
        <w:t>6</w:t>
      </w:r>
      <w:r w:rsidRPr="00A97777">
        <w:rPr>
          <w:rFonts w:ascii="Arial" w:hAnsi="Arial" w:cs="Arial"/>
          <w:sz w:val="23"/>
          <w:szCs w:val="23"/>
        </w:rPr>
        <w:t xml:space="preserve"> do SWZ </w:t>
      </w:r>
      <w:r w:rsidRPr="00A97777">
        <w:rPr>
          <w:rFonts w:ascii="Arial" w:hAnsi="Arial" w:cs="Arial"/>
          <w:sz w:val="23"/>
          <w:szCs w:val="23"/>
        </w:rPr>
        <w:br/>
        <w:t xml:space="preserve">są aktualne na dzień złożenia niniejszego oświadczenia, w szczególności dotyczące: </w:t>
      </w:r>
    </w:p>
    <w:p w14:paraId="0AB5B453" w14:textId="77777777" w:rsidR="00AF0A66" w:rsidRPr="00A97777" w:rsidRDefault="00AF0A66" w:rsidP="00FD0F1A">
      <w:pPr>
        <w:pStyle w:val="Akapitzlist"/>
        <w:numPr>
          <w:ilvl w:val="0"/>
          <w:numId w:val="75"/>
        </w:numPr>
        <w:spacing w:after="120"/>
        <w:ind w:left="850" w:hanging="357"/>
        <w:contextualSpacing w:val="0"/>
        <w:jc w:val="both"/>
        <w:rPr>
          <w:rFonts w:ascii="Arial" w:hAnsi="Arial" w:cs="Arial"/>
          <w:sz w:val="23"/>
          <w:szCs w:val="23"/>
        </w:rPr>
      </w:pPr>
      <w:r w:rsidRPr="00A97777">
        <w:rPr>
          <w:rFonts w:ascii="Arial" w:hAnsi="Arial" w:cs="Arial"/>
          <w:sz w:val="23"/>
          <w:szCs w:val="23"/>
        </w:rPr>
        <w:t xml:space="preserve">art. 7 ust. 1 ustawy z dnia 13 kwietnia 2022 roku, o szczególnych rozwiązaniach </w:t>
      </w:r>
      <w:r w:rsidRPr="00A97777">
        <w:rPr>
          <w:rFonts w:ascii="Arial" w:hAnsi="Arial" w:cs="Arial"/>
          <w:sz w:val="23"/>
          <w:szCs w:val="23"/>
        </w:rPr>
        <w:br/>
        <w:t>w zakresie przeciwdziałania wspieraniu agresji na Ukrainę oraz służących ochronie bezpieczeństwa narodowego (Dz. U. z 2022 roku poz. 835);</w:t>
      </w:r>
    </w:p>
    <w:p w14:paraId="77D3853A" w14:textId="4CEB33B1" w:rsidR="00AF0A66" w:rsidRPr="00A97777" w:rsidRDefault="00AF0A66" w:rsidP="00FD0F1A">
      <w:pPr>
        <w:pStyle w:val="Akapitzlist"/>
        <w:numPr>
          <w:ilvl w:val="0"/>
          <w:numId w:val="75"/>
        </w:numPr>
        <w:spacing w:after="120"/>
        <w:ind w:left="850" w:hanging="357"/>
        <w:contextualSpacing w:val="0"/>
        <w:jc w:val="both"/>
        <w:rPr>
          <w:rFonts w:ascii="Arial" w:hAnsi="Arial" w:cs="Arial"/>
          <w:sz w:val="23"/>
          <w:szCs w:val="23"/>
        </w:rPr>
      </w:pPr>
      <w:r w:rsidRPr="00A97777">
        <w:rPr>
          <w:rFonts w:ascii="Arial" w:hAnsi="Arial" w:cs="Arial"/>
          <w:sz w:val="23"/>
          <w:szCs w:val="23"/>
        </w:rPr>
        <w:t xml:space="preserve">art. </w:t>
      </w:r>
      <w:r w:rsidRPr="00A97777">
        <w:rPr>
          <w:rFonts w:ascii="Arial" w:hAnsi="Arial" w:cs="Arial"/>
          <w:bCs/>
          <w:sz w:val="23"/>
          <w:szCs w:val="23"/>
        </w:rPr>
        <w:t>5k ust. 1 Rozporządzenia Rady (UE) 2022/576 z dnia 8 kwietnia 2022 r. w sprawie zmiany rozporządzenia (UE) nr 833/2014 dotyczącego środków ograniczających w związku z działaniami Rosji destabilizującymi sytuację na Ukrainie (Dz. Urz. UE nr L 111/1 z 8.4.2022)</w:t>
      </w:r>
    </w:p>
    <w:p w14:paraId="08AB014D" w14:textId="77777777" w:rsidR="00AF0A66" w:rsidRDefault="00AF0A66" w:rsidP="00AF0A66">
      <w:pPr>
        <w:pStyle w:val="paragraph"/>
        <w:spacing w:before="0" w:beforeAutospacing="0" w:after="0" w:afterAutospacing="0"/>
        <w:ind w:left="420"/>
        <w:jc w:val="both"/>
        <w:textAlignment w:val="baseline"/>
        <w:rPr>
          <w:rFonts w:ascii="Segoe UI" w:hAnsi="Segoe UI" w:cs="Segoe UI"/>
          <w:sz w:val="18"/>
          <w:szCs w:val="18"/>
        </w:rPr>
      </w:pPr>
      <w:r>
        <w:rPr>
          <w:rStyle w:val="eop"/>
          <w:rFonts w:ascii="Calibri" w:eastAsiaTheme="majorEastAsia" w:hAnsi="Calibri" w:cs="Calibri"/>
          <w:sz w:val="23"/>
          <w:szCs w:val="23"/>
        </w:rPr>
        <w:t> </w:t>
      </w:r>
    </w:p>
    <w:p w14:paraId="235DAAEF" w14:textId="77777777" w:rsidR="00AF0A66" w:rsidRDefault="00AF0A66" w:rsidP="00AF0A6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3"/>
          <w:szCs w:val="23"/>
        </w:rPr>
        <w:t> </w:t>
      </w:r>
      <w:r>
        <w:rPr>
          <w:rStyle w:val="normaltextrun"/>
          <w:rFonts w:ascii="Arial" w:hAnsi="Arial" w:cs="Arial"/>
          <w:b/>
          <w:bCs/>
          <w:sz w:val="20"/>
          <w:szCs w:val="20"/>
        </w:rPr>
        <w:t xml:space="preserve">*  </w:t>
      </w:r>
      <w:r>
        <w:rPr>
          <w:rStyle w:val="normaltextrun"/>
          <w:rFonts w:ascii="Arial" w:hAnsi="Arial" w:cs="Arial"/>
          <w:sz w:val="20"/>
          <w:szCs w:val="20"/>
        </w:rPr>
        <w:t>zaznaczyć odpowiednio</w:t>
      </w:r>
      <w:r>
        <w:rPr>
          <w:rStyle w:val="tabchar"/>
          <w:rFonts w:ascii="Calibri" w:hAnsi="Calibri" w:cs="Calibri"/>
          <w:sz w:val="20"/>
          <w:szCs w:val="20"/>
        </w:rPr>
        <w:tab/>
      </w:r>
      <w:r>
        <w:rPr>
          <w:rStyle w:val="eop"/>
          <w:rFonts w:ascii="Arial" w:eastAsiaTheme="majorEastAsia"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9"/>
        <w:gridCol w:w="5773"/>
      </w:tblGrid>
      <w:tr w:rsidR="00AF0A66" w14:paraId="2E090475" w14:textId="77777777" w:rsidTr="00AF0A66">
        <w:trPr>
          <w:trHeight w:val="360"/>
        </w:trPr>
        <w:tc>
          <w:tcPr>
            <w:tcW w:w="3345" w:type="dxa"/>
            <w:tcBorders>
              <w:top w:val="nil"/>
              <w:left w:val="nil"/>
              <w:bottom w:val="nil"/>
              <w:right w:val="nil"/>
            </w:tcBorders>
            <w:shd w:val="clear" w:color="auto" w:fill="auto"/>
            <w:vAlign w:val="center"/>
            <w:hideMark/>
          </w:tcPr>
          <w:p w14:paraId="5B7362FF" w14:textId="77777777" w:rsidR="00AF0A66" w:rsidRDefault="00AF0A66" w:rsidP="00AF0A66">
            <w:pPr>
              <w:pStyle w:val="paragraph"/>
              <w:spacing w:before="0" w:beforeAutospacing="0" w:after="0" w:afterAutospacing="0"/>
              <w:jc w:val="center"/>
              <w:textAlignment w:val="baseline"/>
            </w:pPr>
            <w:r>
              <w:rPr>
                <w:rStyle w:val="normaltextrun"/>
                <w:rFonts w:ascii="Calibri" w:hAnsi="Calibri" w:cs="Calibri"/>
              </w:rPr>
              <w:t>………………………………..</w:t>
            </w:r>
            <w:r>
              <w:rPr>
                <w:rStyle w:val="eop"/>
                <w:rFonts w:ascii="Calibri" w:eastAsiaTheme="majorEastAsia" w:hAnsi="Calibri" w:cs="Calibri"/>
                <w:sz w:val="28"/>
                <w:szCs w:val="28"/>
              </w:rPr>
              <w:t> </w:t>
            </w:r>
          </w:p>
        </w:tc>
        <w:tc>
          <w:tcPr>
            <w:tcW w:w="5880" w:type="dxa"/>
            <w:tcBorders>
              <w:top w:val="nil"/>
              <w:left w:val="nil"/>
              <w:bottom w:val="nil"/>
              <w:right w:val="nil"/>
            </w:tcBorders>
            <w:shd w:val="clear" w:color="auto" w:fill="auto"/>
            <w:vAlign w:val="center"/>
            <w:hideMark/>
          </w:tcPr>
          <w:p w14:paraId="74A9B81C" w14:textId="77777777" w:rsidR="00AF0A66" w:rsidRDefault="00AF0A66" w:rsidP="00AF0A66">
            <w:pPr>
              <w:pStyle w:val="paragraph"/>
              <w:spacing w:before="0" w:beforeAutospacing="0" w:after="0" w:afterAutospacing="0"/>
              <w:jc w:val="center"/>
              <w:textAlignment w:val="baseline"/>
            </w:pPr>
            <w:r>
              <w:rPr>
                <w:rStyle w:val="normaltextrun"/>
                <w:rFonts w:ascii="Calibri" w:hAnsi="Calibri" w:cs="Calibri"/>
              </w:rPr>
              <w:t>………………………………………………..</w:t>
            </w:r>
            <w:r>
              <w:rPr>
                <w:rStyle w:val="eop"/>
                <w:rFonts w:ascii="Calibri" w:eastAsiaTheme="majorEastAsia" w:hAnsi="Calibri" w:cs="Calibri"/>
                <w:sz w:val="28"/>
                <w:szCs w:val="28"/>
              </w:rPr>
              <w:t> </w:t>
            </w:r>
          </w:p>
        </w:tc>
      </w:tr>
      <w:tr w:rsidR="00AF0A66" w14:paraId="350A6A46" w14:textId="77777777" w:rsidTr="00AF0A66">
        <w:trPr>
          <w:trHeight w:val="570"/>
        </w:trPr>
        <w:tc>
          <w:tcPr>
            <w:tcW w:w="3345" w:type="dxa"/>
            <w:tcBorders>
              <w:top w:val="nil"/>
              <w:left w:val="nil"/>
              <w:bottom w:val="nil"/>
              <w:right w:val="nil"/>
            </w:tcBorders>
            <w:shd w:val="clear" w:color="auto" w:fill="auto"/>
            <w:vAlign w:val="center"/>
            <w:hideMark/>
          </w:tcPr>
          <w:p w14:paraId="2AFCC0C4" w14:textId="77777777" w:rsidR="00AF0A66" w:rsidRDefault="00AF0A66" w:rsidP="00AF0A66">
            <w:pPr>
              <w:pStyle w:val="paragraph"/>
              <w:spacing w:before="0" w:beforeAutospacing="0" w:after="0" w:afterAutospacing="0"/>
              <w:jc w:val="center"/>
              <w:textAlignment w:val="baseline"/>
            </w:pPr>
            <w:r>
              <w:rPr>
                <w:rStyle w:val="normaltextrun"/>
                <w:rFonts w:ascii="Arial" w:hAnsi="Arial" w:cs="Arial"/>
                <w:sz w:val="18"/>
                <w:szCs w:val="18"/>
              </w:rPr>
              <w:t>Miejscowość / Data</w:t>
            </w:r>
            <w:r>
              <w:rPr>
                <w:rStyle w:val="eop"/>
                <w:rFonts w:ascii="Arial" w:eastAsiaTheme="majorEastAsia" w:hAnsi="Arial" w:cs="Arial"/>
                <w:sz w:val="18"/>
                <w:szCs w:val="18"/>
              </w:rPr>
              <w:t> </w:t>
            </w:r>
          </w:p>
        </w:tc>
        <w:tc>
          <w:tcPr>
            <w:tcW w:w="5880" w:type="dxa"/>
            <w:tcBorders>
              <w:top w:val="nil"/>
              <w:left w:val="nil"/>
              <w:bottom w:val="nil"/>
              <w:right w:val="nil"/>
            </w:tcBorders>
            <w:shd w:val="clear" w:color="auto" w:fill="auto"/>
            <w:vAlign w:val="center"/>
            <w:hideMark/>
          </w:tcPr>
          <w:p w14:paraId="3D7BE4E3" w14:textId="77777777" w:rsidR="00AF0A66" w:rsidRDefault="00AF0A66" w:rsidP="00AF0A66">
            <w:pPr>
              <w:pStyle w:val="paragraph"/>
              <w:spacing w:before="0" w:beforeAutospacing="0" w:after="0" w:afterAutospacing="0"/>
              <w:jc w:val="center"/>
              <w:textAlignment w:val="baseline"/>
            </w:pPr>
            <w:r>
              <w:rPr>
                <w:rStyle w:val="normaltextrun"/>
                <w:rFonts w:ascii="Arial" w:hAnsi="Arial" w:cs="Arial"/>
                <w:i/>
                <w:iCs/>
                <w:sz w:val="18"/>
                <w:szCs w:val="18"/>
              </w:rPr>
              <w:t>Znak graficzny kwalifikowanego podpisu elektronicznego</w:t>
            </w:r>
            <w:r>
              <w:rPr>
                <w:rStyle w:val="superscript"/>
                <w:rFonts w:ascii="Arial" w:hAnsi="Arial" w:cs="Arial"/>
                <w:i/>
                <w:iCs/>
                <w:sz w:val="14"/>
                <w:szCs w:val="14"/>
                <w:vertAlign w:val="superscript"/>
              </w:rPr>
              <w:t>9</w:t>
            </w:r>
            <w:r>
              <w:rPr>
                <w:rStyle w:val="eop"/>
                <w:rFonts w:ascii="Arial" w:eastAsiaTheme="majorEastAsia" w:hAnsi="Arial" w:cs="Arial"/>
                <w:sz w:val="18"/>
                <w:szCs w:val="18"/>
              </w:rPr>
              <w:t> </w:t>
            </w:r>
          </w:p>
          <w:p w14:paraId="5508AF75" w14:textId="77777777" w:rsidR="00AF0A66" w:rsidRDefault="00AF0A66" w:rsidP="00AF0A66">
            <w:pPr>
              <w:pStyle w:val="paragraph"/>
              <w:spacing w:before="0" w:beforeAutospacing="0" w:after="0" w:afterAutospacing="0"/>
              <w:jc w:val="center"/>
              <w:textAlignment w:val="baseline"/>
            </w:pPr>
            <w:r>
              <w:rPr>
                <w:rStyle w:val="normaltextrun"/>
                <w:rFonts w:ascii="Arial" w:hAnsi="Arial" w:cs="Arial"/>
                <w:i/>
                <w:iCs/>
                <w:sz w:val="18"/>
                <w:szCs w:val="18"/>
              </w:rPr>
              <w:t>Podpis(y) osoby(osób) upoważnionej(</w:t>
            </w:r>
            <w:r>
              <w:rPr>
                <w:rStyle w:val="spellingerror"/>
                <w:rFonts w:ascii="Arial" w:hAnsi="Arial" w:cs="Arial"/>
                <w:i/>
                <w:iCs/>
                <w:sz w:val="18"/>
                <w:szCs w:val="18"/>
              </w:rPr>
              <w:t>ych</w:t>
            </w:r>
            <w:r>
              <w:rPr>
                <w:rStyle w:val="normaltextrun"/>
                <w:rFonts w:ascii="Arial" w:hAnsi="Arial" w:cs="Arial"/>
                <w:i/>
                <w:iCs/>
                <w:sz w:val="18"/>
                <w:szCs w:val="18"/>
              </w:rPr>
              <w:t>) do podpisania niniejszego oświadczenia.</w:t>
            </w:r>
            <w:r>
              <w:rPr>
                <w:rStyle w:val="eop"/>
                <w:rFonts w:ascii="Arial" w:eastAsiaTheme="majorEastAsia" w:hAnsi="Arial" w:cs="Arial"/>
                <w:sz w:val="18"/>
                <w:szCs w:val="18"/>
              </w:rPr>
              <w:t> </w:t>
            </w:r>
          </w:p>
          <w:p w14:paraId="493FF0EC" w14:textId="77777777" w:rsidR="00AF0A66" w:rsidRDefault="00AF0A66" w:rsidP="00AF0A66">
            <w:pPr>
              <w:pStyle w:val="paragraph"/>
              <w:spacing w:before="0" w:beforeAutospacing="0" w:after="0" w:afterAutospacing="0"/>
              <w:jc w:val="center"/>
              <w:textAlignment w:val="baseline"/>
            </w:pPr>
            <w:r>
              <w:rPr>
                <w:rStyle w:val="eop"/>
                <w:rFonts w:ascii="Arial" w:eastAsiaTheme="majorEastAsia" w:hAnsi="Arial" w:cs="Arial"/>
                <w:sz w:val="18"/>
                <w:szCs w:val="18"/>
              </w:rPr>
              <w:t> </w:t>
            </w:r>
          </w:p>
        </w:tc>
      </w:tr>
    </w:tbl>
    <w:p w14:paraId="6B9BBF6B" w14:textId="77777777" w:rsidR="00AF0A66" w:rsidRDefault="00AF0A66" w:rsidP="00AF0A66">
      <w:pPr>
        <w:tabs>
          <w:tab w:val="left" w:pos="6938"/>
        </w:tabs>
        <w:jc w:val="right"/>
        <w:rPr>
          <w:rFonts w:ascii="Arial" w:hAnsi="Arial" w:cs="Arial"/>
          <w:b/>
          <w:bCs/>
          <w:sz w:val="23"/>
          <w:szCs w:val="23"/>
          <w:lang w:eastAsia="en-US"/>
        </w:rPr>
      </w:pPr>
    </w:p>
    <w:p w14:paraId="510B4A5B" w14:textId="77777777" w:rsidR="00AF0A66" w:rsidRDefault="00AF0A66" w:rsidP="00AF0A66">
      <w:pPr>
        <w:tabs>
          <w:tab w:val="left" w:pos="6938"/>
        </w:tabs>
        <w:jc w:val="right"/>
        <w:rPr>
          <w:rFonts w:ascii="Arial" w:hAnsi="Arial" w:cs="Arial"/>
          <w:b/>
          <w:bCs/>
          <w:sz w:val="23"/>
          <w:szCs w:val="23"/>
          <w:lang w:eastAsia="en-US"/>
        </w:rPr>
      </w:pPr>
    </w:p>
    <w:p w14:paraId="393060D9" w14:textId="77777777" w:rsidR="00AF0A66" w:rsidRDefault="00AF0A66" w:rsidP="00AF0A66">
      <w:pPr>
        <w:tabs>
          <w:tab w:val="left" w:pos="6938"/>
        </w:tabs>
        <w:jc w:val="right"/>
        <w:rPr>
          <w:rFonts w:ascii="Arial" w:hAnsi="Arial" w:cs="Arial"/>
          <w:b/>
          <w:bCs/>
          <w:sz w:val="23"/>
          <w:szCs w:val="23"/>
          <w:lang w:eastAsia="en-US"/>
        </w:rPr>
      </w:pPr>
    </w:p>
    <w:p w14:paraId="10002BDE" w14:textId="77777777" w:rsidR="00AF0A66" w:rsidRDefault="00AF0A66" w:rsidP="00AF0A66">
      <w:pPr>
        <w:tabs>
          <w:tab w:val="left" w:pos="2616"/>
        </w:tabs>
        <w:spacing w:after="120"/>
        <w:jc w:val="right"/>
        <w:rPr>
          <w:rFonts w:ascii="Arial" w:hAnsi="Arial" w:cs="Arial"/>
          <w:b/>
          <w:bCs/>
          <w:sz w:val="23"/>
          <w:szCs w:val="23"/>
          <w:lang w:eastAsia="en-US"/>
        </w:rPr>
      </w:pPr>
    </w:p>
    <w:p w14:paraId="4AD26CD9" w14:textId="61EA9CC7" w:rsidR="00FD0F1A" w:rsidRDefault="00FD0F1A" w:rsidP="00FD0F1A">
      <w:pPr>
        <w:tabs>
          <w:tab w:val="left" w:pos="2616"/>
        </w:tabs>
        <w:spacing w:after="120"/>
        <w:jc w:val="right"/>
        <w:rPr>
          <w:rFonts w:ascii="Arial" w:hAnsi="Arial" w:cs="Arial"/>
          <w:b/>
          <w:bCs/>
          <w:sz w:val="23"/>
          <w:szCs w:val="23"/>
          <w:lang w:eastAsia="en-US"/>
        </w:rPr>
      </w:pPr>
      <w:r w:rsidRPr="00992EF8">
        <w:rPr>
          <w:rFonts w:ascii="Arial" w:hAnsi="Arial" w:cs="Arial"/>
          <w:b/>
          <w:bCs/>
          <w:sz w:val="23"/>
          <w:szCs w:val="23"/>
          <w:lang w:eastAsia="en-US"/>
        </w:rPr>
        <w:lastRenderedPageBreak/>
        <w:t xml:space="preserve">ZAŁĄCZNIK  NR </w:t>
      </w:r>
      <w:r>
        <w:rPr>
          <w:rFonts w:ascii="Arial" w:hAnsi="Arial" w:cs="Arial"/>
          <w:b/>
          <w:bCs/>
          <w:sz w:val="23"/>
          <w:szCs w:val="23"/>
          <w:lang w:eastAsia="en-US"/>
        </w:rPr>
        <w:t>9</w:t>
      </w:r>
      <w:r w:rsidRPr="00992EF8">
        <w:rPr>
          <w:rFonts w:ascii="Arial" w:hAnsi="Arial" w:cs="Arial"/>
          <w:b/>
          <w:bCs/>
          <w:sz w:val="23"/>
          <w:szCs w:val="23"/>
          <w:lang w:eastAsia="en-US"/>
        </w:rPr>
        <w:t xml:space="preserve"> DO SWZ</w:t>
      </w:r>
    </w:p>
    <w:p w14:paraId="4C1B83C3" w14:textId="59DA5B63" w:rsidR="00FD0F1A" w:rsidRDefault="002A5C2C" w:rsidP="002A5C2C">
      <w:pPr>
        <w:spacing w:after="120"/>
        <w:ind w:left="4678"/>
        <w:rPr>
          <w:rFonts w:ascii="Arial" w:hAnsi="Arial" w:cs="Arial"/>
          <w:b/>
          <w:bCs/>
          <w:sz w:val="23"/>
          <w:szCs w:val="23"/>
          <w:lang w:eastAsia="en-US"/>
        </w:rPr>
      </w:pPr>
      <w:r w:rsidRPr="002A5C2C">
        <w:rPr>
          <w:rFonts w:ascii="Arial" w:hAnsi="Arial" w:cs="Arial"/>
          <w:b/>
          <w:bCs/>
          <w:sz w:val="23"/>
          <w:szCs w:val="23"/>
          <w:lang w:eastAsia="en-US"/>
        </w:rPr>
        <w:t xml:space="preserve">Centrum Zasobów Cyberprzestrzeni SZ </w:t>
      </w:r>
      <w:r>
        <w:rPr>
          <w:rFonts w:ascii="Arial" w:hAnsi="Arial" w:cs="Arial"/>
          <w:b/>
          <w:bCs/>
          <w:sz w:val="23"/>
          <w:szCs w:val="23"/>
          <w:lang w:eastAsia="en-US"/>
        </w:rPr>
        <w:br/>
      </w:r>
      <w:r w:rsidRPr="002A5C2C">
        <w:rPr>
          <w:rFonts w:ascii="Arial" w:hAnsi="Arial" w:cs="Arial"/>
          <w:b/>
          <w:bCs/>
          <w:sz w:val="23"/>
          <w:szCs w:val="23"/>
          <w:lang w:eastAsia="en-US"/>
        </w:rPr>
        <w:t xml:space="preserve">ul. Żwirki i Wigury 9/13 </w:t>
      </w:r>
      <w:r>
        <w:rPr>
          <w:rFonts w:ascii="Arial" w:hAnsi="Arial" w:cs="Arial"/>
          <w:b/>
          <w:bCs/>
          <w:sz w:val="23"/>
          <w:szCs w:val="23"/>
          <w:lang w:eastAsia="en-US"/>
        </w:rPr>
        <w:br/>
      </w:r>
      <w:r w:rsidRPr="002A5C2C">
        <w:rPr>
          <w:rFonts w:ascii="Arial" w:hAnsi="Arial" w:cs="Arial"/>
          <w:b/>
          <w:bCs/>
          <w:sz w:val="23"/>
          <w:szCs w:val="23"/>
          <w:lang w:eastAsia="en-US"/>
        </w:rPr>
        <w:t>00-909 Warszawa</w:t>
      </w:r>
    </w:p>
    <w:p w14:paraId="0EDAA3AA" w14:textId="77777777" w:rsidR="002A5C2C" w:rsidRDefault="002A5C2C" w:rsidP="002A5C2C">
      <w:pPr>
        <w:spacing w:after="120"/>
        <w:ind w:left="4678"/>
        <w:rPr>
          <w:rFonts w:ascii="Arial" w:hAnsi="Arial" w:cs="Arial"/>
          <w:b/>
          <w:bCs/>
          <w:sz w:val="23"/>
          <w:szCs w:val="23"/>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0"/>
      </w:tblGrid>
      <w:tr w:rsidR="002A5C2C" w14:paraId="14BB2921" w14:textId="77777777" w:rsidTr="002A5C2C">
        <w:trPr>
          <w:trHeight w:val="1260"/>
        </w:trPr>
        <w:tc>
          <w:tcPr>
            <w:tcW w:w="9060" w:type="dxa"/>
            <w:shd w:val="clear" w:color="auto" w:fill="DEEAF6" w:themeFill="accent1" w:themeFillTint="33"/>
          </w:tcPr>
          <w:p w14:paraId="4B3978B6" w14:textId="7B157843" w:rsidR="002A5C2C" w:rsidRPr="002A5C2C" w:rsidRDefault="002A5C2C" w:rsidP="002A5C2C">
            <w:pPr>
              <w:jc w:val="center"/>
              <w:rPr>
                <w:rFonts w:ascii="Arial" w:hAnsi="Arial" w:cs="Arial"/>
                <w:b/>
                <w:bCs/>
                <w:lang w:eastAsia="en-US"/>
              </w:rPr>
            </w:pPr>
            <w:r w:rsidRPr="002A5C2C">
              <w:rPr>
                <w:rFonts w:ascii="Arial" w:hAnsi="Arial" w:cs="Arial"/>
                <w:b/>
                <w:bCs/>
                <w:lang w:eastAsia="en-US"/>
              </w:rPr>
              <w:t xml:space="preserve">Oświadczenie Wykonawców wspólnie ubiegających się </w:t>
            </w:r>
            <w:r>
              <w:rPr>
                <w:rFonts w:ascii="Arial" w:hAnsi="Arial" w:cs="Arial"/>
                <w:b/>
                <w:bCs/>
                <w:lang w:eastAsia="en-US"/>
              </w:rPr>
              <w:br/>
            </w:r>
            <w:r w:rsidRPr="002A5C2C">
              <w:rPr>
                <w:rFonts w:ascii="Arial" w:hAnsi="Arial" w:cs="Arial"/>
                <w:b/>
                <w:bCs/>
                <w:lang w:eastAsia="en-US"/>
              </w:rPr>
              <w:t>o</w:t>
            </w:r>
            <w:r>
              <w:rPr>
                <w:rFonts w:ascii="Arial" w:hAnsi="Arial" w:cs="Arial"/>
                <w:b/>
                <w:bCs/>
                <w:lang w:eastAsia="en-US"/>
              </w:rPr>
              <w:t xml:space="preserve"> </w:t>
            </w:r>
            <w:r w:rsidRPr="002A5C2C">
              <w:rPr>
                <w:rFonts w:ascii="Arial" w:hAnsi="Arial" w:cs="Arial"/>
                <w:b/>
                <w:bCs/>
                <w:lang w:eastAsia="en-US"/>
              </w:rPr>
              <w:t>udzielenie zamówienia składane na podstawie art. 117 ust. 4 ustawy z dnia 11 września 2019 r. Prawo zamówień publicznych</w:t>
            </w:r>
          </w:p>
          <w:p w14:paraId="4B22E515" w14:textId="76D8B781" w:rsidR="002A5C2C" w:rsidRDefault="002A5C2C" w:rsidP="002A5C2C">
            <w:pPr>
              <w:jc w:val="center"/>
              <w:rPr>
                <w:rFonts w:ascii="Arial" w:hAnsi="Arial" w:cs="Arial"/>
                <w:b/>
                <w:bCs/>
                <w:sz w:val="23"/>
                <w:szCs w:val="23"/>
                <w:lang w:eastAsia="en-US"/>
              </w:rPr>
            </w:pPr>
            <w:r w:rsidRPr="002A5C2C">
              <w:rPr>
                <w:rFonts w:ascii="Arial" w:hAnsi="Arial" w:cs="Arial"/>
                <w:b/>
                <w:bCs/>
                <w:lang w:eastAsia="en-US"/>
              </w:rPr>
              <w:t>DOTYCZĄCE DOSTAW/USŁUG KTÓRE WYKONAJĄ POSZCZEGÓLNI WYKONAWCY</w:t>
            </w:r>
          </w:p>
        </w:tc>
      </w:tr>
    </w:tbl>
    <w:p w14:paraId="00D93D76" w14:textId="77777777" w:rsidR="002A5C2C" w:rsidRDefault="002A5C2C" w:rsidP="002A5C2C">
      <w:pPr>
        <w:spacing w:after="120"/>
        <w:rPr>
          <w:rFonts w:ascii="Arial" w:hAnsi="Arial" w:cs="Arial"/>
          <w:b/>
          <w:bCs/>
          <w:sz w:val="23"/>
          <w:szCs w:val="23"/>
          <w:lang w:eastAsia="en-US"/>
        </w:rPr>
      </w:pPr>
    </w:p>
    <w:p w14:paraId="0475383B" w14:textId="5850A3CC" w:rsidR="002A5C2C" w:rsidRDefault="002A5C2C" w:rsidP="002A5C2C">
      <w:pPr>
        <w:spacing w:after="120"/>
        <w:jc w:val="both"/>
        <w:rPr>
          <w:rFonts w:ascii="Arial" w:hAnsi="Arial" w:cs="Arial"/>
          <w:sz w:val="23"/>
          <w:szCs w:val="23"/>
          <w:lang w:eastAsia="en-US"/>
        </w:rPr>
      </w:pPr>
      <w:r w:rsidRPr="002A5C2C">
        <w:rPr>
          <w:rFonts w:ascii="Arial" w:hAnsi="Arial" w:cs="Arial"/>
          <w:sz w:val="23"/>
          <w:szCs w:val="23"/>
          <w:lang w:eastAsia="en-US"/>
        </w:rPr>
        <w:t xml:space="preserve">Na potrzeby postępowania o udzielenie zamówienia publicznego pn. </w:t>
      </w:r>
      <w:r w:rsidRPr="002A5C2C">
        <w:rPr>
          <w:rFonts w:ascii="Arial" w:hAnsi="Arial" w:cs="Arial"/>
          <w:b/>
          <w:bCs/>
          <w:sz w:val="23"/>
          <w:szCs w:val="23"/>
          <w:lang w:eastAsia="en-US"/>
        </w:rPr>
        <w:t>Dostawa serwerów - Nr sprawy 2814.1.2025.IT</w:t>
      </w:r>
      <w:r w:rsidRPr="002A5C2C">
        <w:rPr>
          <w:rFonts w:ascii="Arial" w:hAnsi="Arial" w:cs="Arial"/>
          <w:sz w:val="23"/>
          <w:szCs w:val="23"/>
          <w:lang w:eastAsia="en-US"/>
        </w:rPr>
        <w:t>, prowadzonego przez Centrum Zasobów Cyberprzestrzeni Sił Zbrojnych, oświadczam, że:</w:t>
      </w:r>
    </w:p>
    <w:p w14:paraId="67524387" w14:textId="7A5CCC4A" w:rsidR="002A5C2C" w:rsidRPr="002A5C2C" w:rsidRDefault="002A5C2C" w:rsidP="00D51287">
      <w:pPr>
        <w:pStyle w:val="Akapitzlist"/>
        <w:numPr>
          <w:ilvl w:val="0"/>
          <w:numId w:val="215"/>
        </w:numPr>
        <w:spacing w:after="120"/>
        <w:ind w:left="284" w:hanging="284"/>
        <w:jc w:val="both"/>
        <w:rPr>
          <w:rFonts w:ascii="Arial" w:hAnsi="Arial" w:cs="Arial"/>
          <w:sz w:val="23"/>
          <w:szCs w:val="23"/>
          <w:lang w:eastAsia="en-US"/>
        </w:rPr>
      </w:pPr>
      <w:r w:rsidRPr="002A5C2C">
        <w:rPr>
          <w:rFonts w:ascii="Arial" w:hAnsi="Arial" w:cs="Arial"/>
          <w:sz w:val="23"/>
          <w:szCs w:val="23"/>
          <w:lang w:eastAsia="en-US"/>
        </w:rPr>
        <w:t xml:space="preserve">warunek dotyczący </w:t>
      </w:r>
      <w:r w:rsidRPr="002A5C2C">
        <w:rPr>
          <w:rFonts w:ascii="Arial" w:hAnsi="Arial" w:cs="Arial"/>
          <w:b/>
          <w:bCs/>
          <w:sz w:val="23"/>
          <w:szCs w:val="23"/>
          <w:u w:val="single"/>
          <w:lang w:eastAsia="en-US"/>
        </w:rPr>
        <w:t xml:space="preserve">uprawnienia do prowadzenia określnej działalności gospodarczej i zawodowej </w:t>
      </w:r>
      <w:r w:rsidRPr="002A5C2C">
        <w:rPr>
          <w:rFonts w:ascii="Arial" w:hAnsi="Arial" w:cs="Arial"/>
          <w:sz w:val="23"/>
          <w:szCs w:val="23"/>
          <w:lang w:eastAsia="en-US"/>
        </w:rPr>
        <w:t>wykonawcy określony w Rozdziale VI ust. 1 SWZ spełnia(ją) w naszym imieniu nw. wykonawca(y):</w:t>
      </w:r>
    </w:p>
    <w:tbl>
      <w:tblPr>
        <w:tblStyle w:val="Tabela-Siatka"/>
        <w:tblW w:w="0" w:type="auto"/>
        <w:jc w:val="center"/>
        <w:tblLook w:val="04A0" w:firstRow="1" w:lastRow="0" w:firstColumn="1" w:lastColumn="0" w:noHBand="0" w:noVBand="1"/>
      </w:tblPr>
      <w:tblGrid>
        <w:gridCol w:w="2122"/>
        <w:gridCol w:w="5528"/>
      </w:tblGrid>
      <w:tr w:rsidR="002A5C2C" w:rsidRPr="002A5C2C" w14:paraId="234A6D1B" w14:textId="77777777" w:rsidTr="002A5C2C">
        <w:trPr>
          <w:trHeight w:val="515"/>
          <w:jc w:val="center"/>
        </w:trPr>
        <w:tc>
          <w:tcPr>
            <w:tcW w:w="2122" w:type="dxa"/>
            <w:shd w:val="clear" w:color="auto" w:fill="F2F2F2"/>
            <w:vAlign w:val="center"/>
          </w:tcPr>
          <w:p w14:paraId="497A853F" w14:textId="77777777" w:rsidR="002A5C2C" w:rsidRPr="002A5C2C" w:rsidRDefault="002A5C2C" w:rsidP="002A5C2C">
            <w:pPr>
              <w:keepNext/>
              <w:widowControl w:val="0"/>
              <w:autoSpaceDE w:val="0"/>
              <w:autoSpaceDN w:val="0"/>
              <w:adjustRightInd w:val="0"/>
              <w:ind w:right="6"/>
              <w:jc w:val="center"/>
              <w:outlineLvl w:val="8"/>
              <w:rPr>
                <w:rFonts w:ascii="Arial" w:eastAsia="Calibri" w:hAnsi="Arial" w:cs="Arial"/>
                <w:b/>
                <w:bCs/>
                <w:sz w:val="20"/>
                <w:szCs w:val="20"/>
                <w:lang w:eastAsia="en-US"/>
              </w:rPr>
            </w:pPr>
            <w:r w:rsidRPr="002A5C2C">
              <w:rPr>
                <w:rFonts w:ascii="Arial" w:eastAsia="Calibri" w:hAnsi="Arial" w:cs="Arial"/>
                <w:b/>
                <w:bCs/>
                <w:sz w:val="20"/>
                <w:szCs w:val="20"/>
                <w:lang w:eastAsia="en-US"/>
              </w:rPr>
              <w:t>Nazwa / Firma Wykonawcy</w:t>
            </w:r>
          </w:p>
        </w:tc>
        <w:tc>
          <w:tcPr>
            <w:tcW w:w="5528" w:type="dxa"/>
            <w:shd w:val="clear" w:color="auto" w:fill="F2F2F2"/>
            <w:vAlign w:val="center"/>
          </w:tcPr>
          <w:p w14:paraId="7C56A6D0" w14:textId="77777777" w:rsidR="002A5C2C" w:rsidRPr="002A5C2C" w:rsidRDefault="002A5C2C" w:rsidP="002A5C2C">
            <w:pPr>
              <w:keepNext/>
              <w:widowControl w:val="0"/>
              <w:autoSpaceDE w:val="0"/>
              <w:autoSpaceDN w:val="0"/>
              <w:adjustRightInd w:val="0"/>
              <w:ind w:right="6"/>
              <w:jc w:val="center"/>
              <w:outlineLvl w:val="8"/>
              <w:rPr>
                <w:rFonts w:ascii="Arial" w:eastAsia="Calibri" w:hAnsi="Arial" w:cs="Arial"/>
                <w:b/>
                <w:bCs/>
                <w:sz w:val="20"/>
                <w:szCs w:val="20"/>
                <w:lang w:eastAsia="en-US"/>
              </w:rPr>
            </w:pPr>
            <w:r w:rsidRPr="002A5C2C">
              <w:rPr>
                <w:rFonts w:ascii="Arial" w:eastAsia="Calibri" w:hAnsi="Arial" w:cs="Arial"/>
                <w:b/>
                <w:bCs/>
                <w:sz w:val="20"/>
                <w:szCs w:val="20"/>
                <w:lang w:eastAsia="en-US"/>
              </w:rPr>
              <w:t>Zakres usług/dostaw, które będą realizowane przez tego Wykonawcę</w:t>
            </w:r>
          </w:p>
        </w:tc>
      </w:tr>
      <w:tr w:rsidR="002A5C2C" w:rsidRPr="002A5C2C" w14:paraId="717A9E17" w14:textId="77777777" w:rsidTr="000D0327">
        <w:trPr>
          <w:trHeight w:val="327"/>
          <w:jc w:val="center"/>
        </w:trPr>
        <w:tc>
          <w:tcPr>
            <w:tcW w:w="2122" w:type="dxa"/>
            <w:vAlign w:val="center"/>
          </w:tcPr>
          <w:p w14:paraId="79485BE1" w14:textId="77777777" w:rsidR="002A5C2C" w:rsidRPr="002A5C2C" w:rsidRDefault="002A5C2C" w:rsidP="002A5C2C">
            <w:pPr>
              <w:keepNext/>
              <w:widowControl w:val="0"/>
              <w:autoSpaceDE w:val="0"/>
              <w:autoSpaceDN w:val="0"/>
              <w:adjustRightInd w:val="0"/>
              <w:ind w:right="6"/>
              <w:jc w:val="both"/>
              <w:outlineLvl w:val="8"/>
              <w:rPr>
                <w:rFonts w:ascii="Arial" w:eastAsia="Calibri" w:hAnsi="Arial" w:cs="Arial"/>
                <w:sz w:val="22"/>
                <w:szCs w:val="22"/>
                <w:lang w:eastAsia="en-US"/>
              </w:rPr>
            </w:pPr>
          </w:p>
        </w:tc>
        <w:tc>
          <w:tcPr>
            <w:tcW w:w="5528" w:type="dxa"/>
            <w:vAlign w:val="center"/>
          </w:tcPr>
          <w:p w14:paraId="67F9B3FB" w14:textId="77777777" w:rsidR="002A5C2C" w:rsidRPr="002A5C2C" w:rsidRDefault="002A5C2C" w:rsidP="002A5C2C">
            <w:pPr>
              <w:keepNext/>
              <w:widowControl w:val="0"/>
              <w:autoSpaceDE w:val="0"/>
              <w:autoSpaceDN w:val="0"/>
              <w:adjustRightInd w:val="0"/>
              <w:ind w:right="6"/>
              <w:jc w:val="both"/>
              <w:outlineLvl w:val="8"/>
              <w:rPr>
                <w:rFonts w:ascii="Arial" w:eastAsia="Calibri" w:hAnsi="Arial" w:cs="Arial"/>
                <w:sz w:val="22"/>
                <w:szCs w:val="22"/>
                <w:lang w:eastAsia="en-US"/>
              </w:rPr>
            </w:pPr>
          </w:p>
        </w:tc>
      </w:tr>
      <w:tr w:rsidR="002A5C2C" w:rsidRPr="002A5C2C" w14:paraId="6A94383E" w14:textId="77777777" w:rsidTr="000D0327">
        <w:trPr>
          <w:trHeight w:val="319"/>
          <w:jc w:val="center"/>
        </w:trPr>
        <w:tc>
          <w:tcPr>
            <w:tcW w:w="2122" w:type="dxa"/>
            <w:vAlign w:val="center"/>
          </w:tcPr>
          <w:p w14:paraId="080FC681" w14:textId="77777777" w:rsidR="002A5C2C" w:rsidRPr="002A5C2C" w:rsidRDefault="002A5C2C" w:rsidP="002A5C2C">
            <w:pPr>
              <w:keepNext/>
              <w:widowControl w:val="0"/>
              <w:autoSpaceDE w:val="0"/>
              <w:autoSpaceDN w:val="0"/>
              <w:adjustRightInd w:val="0"/>
              <w:ind w:right="6"/>
              <w:jc w:val="both"/>
              <w:outlineLvl w:val="8"/>
              <w:rPr>
                <w:rFonts w:ascii="Arial" w:eastAsia="Calibri" w:hAnsi="Arial" w:cs="Arial"/>
                <w:sz w:val="22"/>
                <w:szCs w:val="22"/>
                <w:lang w:eastAsia="en-US"/>
              </w:rPr>
            </w:pPr>
          </w:p>
        </w:tc>
        <w:tc>
          <w:tcPr>
            <w:tcW w:w="5528" w:type="dxa"/>
            <w:vAlign w:val="center"/>
          </w:tcPr>
          <w:p w14:paraId="603EF6F0" w14:textId="77777777" w:rsidR="002A5C2C" w:rsidRPr="002A5C2C" w:rsidRDefault="002A5C2C" w:rsidP="002A5C2C">
            <w:pPr>
              <w:keepNext/>
              <w:widowControl w:val="0"/>
              <w:autoSpaceDE w:val="0"/>
              <w:autoSpaceDN w:val="0"/>
              <w:adjustRightInd w:val="0"/>
              <w:ind w:right="6"/>
              <w:jc w:val="both"/>
              <w:outlineLvl w:val="8"/>
              <w:rPr>
                <w:rFonts w:ascii="Arial" w:eastAsia="Calibri" w:hAnsi="Arial" w:cs="Arial"/>
                <w:sz w:val="22"/>
                <w:szCs w:val="22"/>
                <w:lang w:eastAsia="en-US"/>
              </w:rPr>
            </w:pPr>
          </w:p>
        </w:tc>
      </w:tr>
    </w:tbl>
    <w:p w14:paraId="0B18819B" w14:textId="77777777" w:rsidR="002A5C2C" w:rsidRDefault="002A5C2C" w:rsidP="002A5C2C">
      <w:pPr>
        <w:spacing w:after="120"/>
        <w:jc w:val="both"/>
        <w:rPr>
          <w:rFonts w:ascii="Arial" w:hAnsi="Arial" w:cs="Arial"/>
          <w:sz w:val="23"/>
          <w:szCs w:val="23"/>
          <w:lang w:eastAsia="en-US"/>
        </w:rPr>
      </w:pPr>
    </w:p>
    <w:p w14:paraId="49218C6A" w14:textId="394802BB" w:rsidR="002A5C2C" w:rsidRDefault="002A5C2C" w:rsidP="00D51287">
      <w:pPr>
        <w:pStyle w:val="Akapitzlist"/>
        <w:numPr>
          <w:ilvl w:val="0"/>
          <w:numId w:val="215"/>
        </w:numPr>
        <w:spacing w:after="120"/>
        <w:ind w:left="426" w:hanging="426"/>
        <w:jc w:val="both"/>
        <w:rPr>
          <w:rFonts w:ascii="Arial" w:hAnsi="Arial" w:cs="Arial"/>
          <w:sz w:val="23"/>
          <w:szCs w:val="23"/>
          <w:lang w:eastAsia="en-US"/>
        </w:rPr>
      </w:pPr>
      <w:r w:rsidRPr="002A5C2C">
        <w:rPr>
          <w:rFonts w:ascii="Arial" w:hAnsi="Arial" w:cs="Arial"/>
          <w:sz w:val="23"/>
          <w:szCs w:val="23"/>
          <w:lang w:eastAsia="en-US"/>
        </w:rPr>
        <w:t xml:space="preserve">warunek dotyczący </w:t>
      </w:r>
      <w:r w:rsidRPr="002A5C2C">
        <w:rPr>
          <w:rFonts w:ascii="Arial" w:hAnsi="Arial" w:cs="Arial"/>
          <w:b/>
          <w:bCs/>
          <w:sz w:val="23"/>
          <w:szCs w:val="23"/>
          <w:u w:val="single"/>
          <w:lang w:eastAsia="en-US"/>
        </w:rPr>
        <w:t>wykształcenia, kwalifikacji zawodowych, doświadczenia</w:t>
      </w:r>
      <w:r w:rsidRPr="002A5C2C">
        <w:rPr>
          <w:rFonts w:ascii="Arial" w:hAnsi="Arial" w:cs="Arial"/>
          <w:sz w:val="23"/>
          <w:szCs w:val="23"/>
          <w:lang w:eastAsia="en-US"/>
        </w:rPr>
        <w:t xml:space="preserve"> wykonawcy określony Rozdziale VI ust. 1 SWZ spełnia(ją) w naszym imieniu nw. wykonawca(y):</w:t>
      </w:r>
    </w:p>
    <w:p w14:paraId="4BB44B5A" w14:textId="77777777" w:rsidR="002A5C2C" w:rsidRDefault="002A5C2C" w:rsidP="002A5C2C">
      <w:pPr>
        <w:pStyle w:val="Akapitzlist"/>
        <w:spacing w:after="120"/>
        <w:ind w:left="426"/>
        <w:jc w:val="both"/>
        <w:rPr>
          <w:rFonts w:ascii="Arial" w:hAnsi="Arial" w:cs="Arial"/>
          <w:sz w:val="23"/>
          <w:szCs w:val="23"/>
          <w:lang w:eastAsia="en-US"/>
        </w:rPr>
      </w:pPr>
    </w:p>
    <w:tbl>
      <w:tblPr>
        <w:tblStyle w:val="Tabela-Siatka"/>
        <w:tblW w:w="0" w:type="auto"/>
        <w:jc w:val="center"/>
        <w:tblLook w:val="04A0" w:firstRow="1" w:lastRow="0" w:firstColumn="1" w:lastColumn="0" w:noHBand="0" w:noVBand="1"/>
      </w:tblPr>
      <w:tblGrid>
        <w:gridCol w:w="2122"/>
        <w:gridCol w:w="5528"/>
      </w:tblGrid>
      <w:tr w:rsidR="002A5C2C" w:rsidRPr="00E871C8" w14:paraId="52B61248" w14:textId="77777777" w:rsidTr="000D0327">
        <w:trPr>
          <w:trHeight w:val="587"/>
          <w:jc w:val="center"/>
        </w:trPr>
        <w:tc>
          <w:tcPr>
            <w:tcW w:w="2122" w:type="dxa"/>
            <w:shd w:val="clear" w:color="auto" w:fill="F2F2F2" w:themeFill="background1" w:themeFillShade="F2"/>
            <w:vAlign w:val="center"/>
          </w:tcPr>
          <w:p w14:paraId="4A05F58D" w14:textId="77777777" w:rsidR="002A5C2C" w:rsidRPr="00E871C8" w:rsidRDefault="002A5C2C" w:rsidP="000D0327">
            <w:pPr>
              <w:keepNext/>
              <w:widowControl w:val="0"/>
              <w:autoSpaceDE w:val="0"/>
              <w:autoSpaceDN w:val="0"/>
              <w:adjustRightInd w:val="0"/>
              <w:ind w:right="6"/>
              <w:jc w:val="center"/>
              <w:outlineLvl w:val="8"/>
              <w:rPr>
                <w:rFonts w:ascii="Arial" w:hAnsi="Arial" w:cs="Arial"/>
                <w:b/>
                <w:bCs/>
                <w:sz w:val="20"/>
                <w:szCs w:val="20"/>
              </w:rPr>
            </w:pPr>
            <w:r w:rsidRPr="00E871C8">
              <w:rPr>
                <w:rFonts w:ascii="Arial" w:hAnsi="Arial" w:cs="Arial"/>
                <w:b/>
                <w:bCs/>
                <w:sz w:val="20"/>
                <w:szCs w:val="20"/>
              </w:rPr>
              <w:t>Nazwa / Firma Wykonawcy</w:t>
            </w:r>
          </w:p>
        </w:tc>
        <w:tc>
          <w:tcPr>
            <w:tcW w:w="5528" w:type="dxa"/>
            <w:shd w:val="clear" w:color="auto" w:fill="F2F2F2" w:themeFill="background1" w:themeFillShade="F2"/>
            <w:vAlign w:val="center"/>
          </w:tcPr>
          <w:p w14:paraId="61AA0607" w14:textId="77777777" w:rsidR="002A5C2C" w:rsidRPr="00E871C8" w:rsidRDefault="002A5C2C" w:rsidP="000D0327">
            <w:pPr>
              <w:keepNext/>
              <w:widowControl w:val="0"/>
              <w:autoSpaceDE w:val="0"/>
              <w:autoSpaceDN w:val="0"/>
              <w:adjustRightInd w:val="0"/>
              <w:ind w:right="6"/>
              <w:jc w:val="center"/>
              <w:outlineLvl w:val="8"/>
              <w:rPr>
                <w:rFonts w:ascii="Arial" w:hAnsi="Arial" w:cs="Arial"/>
                <w:b/>
                <w:bCs/>
                <w:sz w:val="20"/>
                <w:szCs w:val="20"/>
              </w:rPr>
            </w:pPr>
            <w:r w:rsidRPr="00E871C8">
              <w:rPr>
                <w:rFonts w:ascii="Arial" w:hAnsi="Arial" w:cs="Arial"/>
                <w:b/>
                <w:bCs/>
                <w:sz w:val="20"/>
                <w:szCs w:val="20"/>
              </w:rPr>
              <w:t>Zakres usług/dostaw, które będą realizowane przez tego Wykonawcę</w:t>
            </w:r>
          </w:p>
        </w:tc>
      </w:tr>
      <w:tr w:rsidR="002A5C2C" w:rsidRPr="00E871C8" w14:paraId="3C156BD6" w14:textId="77777777" w:rsidTr="000D0327">
        <w:trPr>
          <w:trHeight w:val="327"/>
          <w:jc w:val="center"/>
        </w:trPr>
        <w:tc>
          <w:tcPr>
            <w:tcW w:w="2122" w:type="dxa"/>
            <w:vAlign w:val="center"/>
          </w:tcPr>
          <w:p w14:paraId="2DE848E5" w14:textId="77777777" w:rsidR="002A5C2C" w:rsidRPr="00E871C8" w:rsidRDefault="002A5C2C" w:rsidP="000D0327">
            <w:pPr>
              <w:keepNext/>
              <w:widowControl w:val="0"/>
              <w:autoSpaceDE w:val="0"/>
              <w:autoSpaceDN w:val="0"/>
              <w:adjustRightInd w:val="0"/>
              <w:ind w:right="6"/>
              <w:jc w:val="both"/>
              <w:outlineLvl w:val="8"/>
              <w:rPr>
                <w:rFonts w:ascii="Arial" w:hAnsi="Arial" w:cs="Arial"/>
              </w:rPr>
            </w:pPr>
          </w:p>
        </w:tc>
        <w:tc>
          <w:tcPr>
            <w:tcW w:w="5528" w:type="dxa"/>
            <w:vAlign w:val="center"/>
          </w:tcPr>
          <w:p w14:paraId="434152E1" w14:textId="77777777" w:rsidR="002A5C2C" w:rsidRPr="00E871C8" w:rsidRDefault="002A5C2C" w:rsidP="000D0327">
            <w:pPr>
              <w:keepNext/>
              <w:widowControl w:val="0"/>
              <w:autoSpaceDE w:val="0"/>
              <w:autoSpaceDN w:val="0"/>
              <w:adjustRightInd w:val="0"/>
              <w:ind w:right="6"/>
              <w:jc w:val="both"/>
              <w:outlineLvl w:val="8"/>
              <w:rPr>
                <w:rFonts w:ascii="Arial" w:hAnsi="Arial" w:cs="Arial"/>
              </w:rPr>
            </w:pPr>
          </w:p>
        </w:tc>
      </w:tr>
      <w:tr w:rsidR="002A5C2C" w:rsidRPr="00E871C8" w14:paraId="68CFA17D" w14:textId="77777777" w:rsidTr="000D0327">
        <w:trPr>
          <w:trHeight w:val="319"/>
          <w:jc w:val="center"/>
        </w:trPr>
        <w:tc>
          <w:tcPr>
            <w:tcW w:w="2122" w:type="dxa"/>
            <w:vAlign w:val="center"/>
          </w:tcPr>
          <w:p w14:paraId="1CD6D260" w14:textId="77777777" w:rsidR="002A5C2C" w:rsidRPr="00E871C8" w:rsidRDefault="002A5C2C" w:rsidP="000D0327">
            <w:pPr>
              <w:keepNext/>
              <w:widowControl w:val="0"/>
              <w:autoSpaceDE w:val="0"/>
              <w:autoSpaceDN w:val="0"/>
              <w:adjustRightInd w:val="0"/>
              <w:ind w:right="6"/>
              <w:jc w:val="both"/>
              <w:outlineLvl w:val="8"/>
              <w:rPr>
                <w:rFonts w:ascii="Arial" w:hAnsi="Arial" w:cs="Arial"/>
              </w:rPr>
            </w:pPr>
          </w:p>
        </w:tc>
        <w:tc>
          <w:tcPr>
            <w:tcW w:w="5528" w:type="dxa"/>
            <w:vAlign w:val="center"/>
          </w:tcPr>
          <w:p w14:paraId="78517A59" w14:textId="77777777" w:rsidR="002A5C2C" w:rsidRPr="00E871C8" w:rsidRDefault="002A5C2C" w:rsidP="000D0327">
            <w:pPr>
              <w:keepNext/>
              <w:widowControl w:val="0"/>
              <w:autoSpaceDE w:val="0"/>
              <w:autoSpaceDN w:val="0"/>
              <w:adjustRightInd w:val="0"/>
              <w:ind w:right="6"/>
              <w:jc w:val="both"/>
              <w:outlineLvl w:val="8"/>
              <w:rPr>
                <w:rFonts w:ascii="Arial" w:hAnsi="Arial" w:cs="Arial"/>
              </w:rPr>
            </w:pPr>
          </w:p>
        </w:tc>
      </w:tr>
    </w:tbl>
    <w:p w14:paraId="5EF9C834" w14:textId="77777777" w:rsidR="002A5C2C" w:rsidRDefault="002A5C2C" w:rsidP="002A5C2C">
      <w:pPr>
        <w:pStyle w:val="Akapitzlist"/>
        <w:spacing w:after="120"/>
        <w:ind w:left="426"/>
        <w:jc w:val="both"/>
        <w:rPr>
          <w:rFonts w:ascii="Arial" w:hAnsi="Arial" w:cs="Arial"/>
          <w:sz w:val="23"/>
          <w:szCs w:val="23"/>
          <w:lang w:eastAsia="en-US"/>
        </w:rPr>
      </w:pPr>
    </w:p>
    <w:p w14:paraId="4A7C3394" w14:textId="77777777" w:rsidR="002A5C2C" w:rsidRDefault="002A5C2C" w:rsidP="002A5C2C">
      <w:pPr>
        <w:pStyle w:val="Akapitzlist"/>
        <w:spacing w:after="120"/>
        <w:ind w:left="426"/>
        <w:jc w:val="both"/>
        <w:rPr>
          <w:rFonts w:ascii="Arial" w:hAnsi="Arial" w:cs="Arial"/>
          <w:sz w:val="23"/>
          <w:szCs w:val="23"/>
          <w:lang w:eastAsia="en-US"/>
        </w:rPr>
      </w:pPr>
    </w:p>
    <w:p w14:paraId="62B111E3" w14:textId="77777777" w:rsidR="002A5C2C" w:rsidRDefault="002A5C2C" w:rsidP="002A5C2C">
      <w:pPr>
        <w:pStyle w:val="Akapitzlist"/>
        <w:spacing w:after="120"/>
        <w:ind w:left="426"/>
        <w:jc w:val="both"/>
        <w:rPr>
          <w:rFonts w:ascii="Arial" w:hAnsi="Arial" w:cs="Arial"/>
          <w:sz w:val="23"/>
          <w:szCs w:val="23"/>
          <w:lang w:eastAsia="en-US"/>
        </w:rPr>
      </w:pPr>
    </w:p>
    <w:p w14:paraId="56CE93B0" w14:textId="77777777" w:rsidR="002A5C2C" w:rsidRDefault="002A5C2C" w:rsidP="002A5C2C">
      <w:pPr>
        <w:pStyle w:val="Akapitzlist"/>
        <w:spacing w:after="120"/>
        <w:ind w:left="426"/>
        <w:jc w:val="both"/>
        <w:rPr>
          <w:rFonts w:ascii="Arial" w:hAnsi="Arial" w:cs="Arial"/>
          <w:sz w:val="23"/>
          <w:szCs w:val="23"/>
          <w:lang w:eastAsia="en-US"/>
        </w:rPr>
      </w:pPr>
    </w:p>
    <w:tbl>
      <w:tblPr>
        <w:tblW w:w="5094" w:type="pct"/>
        <w:jc w:val="center"/>
        <w:tblLook w:val="01E0" w:firstRow="1" w:lastRow="1" w:firstColumn="1" w:lastColumn="1" w:noHBand="0" w:noVBand="0"/>
      </w:tblPr>
      <w:tblGrid>
        <w:gridCol w:w="3716"/>
        <w:gridCol w:w="5527"/>
      </w:tblGrid>
      <w:tr w:rsidR="002A5C2C" w:rsidRPr="00D56155" w14:paraId="6F871310" w14:textId="77777777" w:rsidTr="000D0327">
        <w:trPr>
          <w:trHeight w:val="361"/>
          <w:jc w:val="center"/>
        </w:trPr>
        <w:tc>
          <w:tcPr>
            <w:tcW w:w="1814" w:type="pct"/>
            <w:vAlign w:val="center"/>
          </w:tcPr>
          <w:p w14:paraId="091EF13A" w14:textId="77777777" w:rsidR="002A5C2C" w:rsidRPr="00D56155" w:rsidRDefault="002A5C2C" w:rsidP="000D0327">
            <w:pPr>
              <w:widowControl w:val="0"/>
              <w:jc w:val="center"/>
              <w:rPr>
                <w:rFonts w:cs="Arial"/>
                <w:sz w:val="28"/>
              </w:rPr>
            </w:pPr>
            <w:bookmarkStart w:id="4" w:name="_Hlk102979159"/>
            <w:r>
              <w:rPr>
                <w:rFonts w:cs="Arial"/>
                <w:sz w:val="28"/>
              </w:rPr>
              <w:t>………………………………..</w:t>
            </w:r>
          </w:p>
        </w:tc>
        <w:tc>
          <w:tcPr>
            <w:tcW w:w="3186" w:type="pct"/>
            <w:vAlign w:val="center"/>
          </w:tcPr>
          <w:p w14:paraId="0318F54C" w14:textId="77777777" w:rsidR="002A5C2C" w:rsidRPr="00D56155" w:rsidRDefault="002A5C2C" w:rsidP="000D0327">
            <w:pPr>
              <w:widowControl w:val="0"/>
              <w:jc w:val="center"/>
              <w:rPr>
                <w:rFonts w:cs="Arial"/>
                <w:sz w:val="28"/>
              </w:rPr>
            </w:pPr>
            <w:r w:rsidRPr="00D56155">
              <w:rPr>
                <w:rFonts w:cs="Arial"/>
                <w:sz w:val="28"/>
              </w:rPr>
              <w:t>………………………</w:t>
            </w:r>
            <w:r>
              <w:rPr>
                <w:rFonts w:cs="Arial"/>
                <w:sz w:val="28"/>
              </w:rPr>
              <w:t>…………</w:t>
            </w:r>
            <w:r w:rsidRPr="00D56155">
              <w:rPr>
                <w:rFonts w:cs="Arial"/>
                <w:sz w:val="28"/>
              </w:rPr>
              <w:t>……………..</w:t>
            </w:r>
          </w:p>
        </w:tc>
      </w:tr>
      <w:tr w:rsidR="002A5C2C" w:rsidRPr="00D56155" w14:paraId="49D214E4" w14:textId="77777777" w:rsidTr="000D0327">
        <w:trPr>
          <w:trHeight w:val="577"/>
          <w:jc w:val="center"/>
        </w:trPr>
        <w:tc>
          <w:tcPr>
            <w:tcW w:w="1814" w:type="pct"/>
            <w:vAlign w:val="center"/>
          </w:tcPr>
          <w:p w14:paraId="2BF33E55" w14:textId="77777777" w:rsidR="002A5C2C" w:rsidRPr="00E4119E" w:rsidRDefault="002A5C2C" w:rsidP="000D0327">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2DAB147A" w14:textId="77777777" w:rsidR="002A5C2C" w:rsidRPr="00E4119E" w:rsidRDefault="002A5C2C" w:rsidP="000D0327">
            <w:pPr>
              <w:widowControl w:val="0"/>
              <w:jc w:val="center"/>
              <w:rPr>
                <w:rFonts w:ascii="Arial" w:hAnsi="Arial" w:cs="Arial"/>
                <w:i/>
                <w:sz w:val="18"/>
                <w:szCs w:val="18"/>
              </w:rPr>
            </w:pPr>
            <w:r w:rsidRPr="00E4119E">
              <w:rPr>
                <w:rFonts w:ascii="Arial" w:hAnsi="Arial" w:cs="Arial"/>
                <w:i/>
                <w:sz w:val="18"/>
                <w:szCs w:val="18"/>
              </w:rPr>
              <w:t>Znak graficzny kwalifikowanego podpisu elektronicznego</w:t>
            </w:r>
            <w:r w:rsidRPr="00E4119E">
              <w:rPr>
                <w:rStyle w:val="Odwoanieprzypisudolnego"/>
                <w:rFonts w:ascii="Arial" w:hAnsi="Arial" w:cs="Arial"/>
                <w:i/>
                <w:sz w:val="18"/>
                <w:szCs w:val="18"/>
              </w:rPr>
              <w:footnoteReference w:id="4"/>
            </w:r>
          </w:p>
          <w:p w14:paraId="173D5EBF" w14:textId="77777777" w:rsidR="002A5C2C" w:rsidRPr="00A07D61" w:rsidRDefault="002A5C2C" w:rsidP="000D0327">
            <w:pPr>
              <w:widowControl w:val="0"/>
              <w:jc w:val="center"/>
              <w:rPr>
                <w:rFonts w:ascii="Arial" w:hAnsi="Arial" w:cs="Arial"/>
                <w:i/>
                <w:sz w:val="18"/>
                <w:szCs w:val="18"/>
              </w:rPr>
            </w:pPr>
            <w:r w:rsidRPr="00E4119E">
              <w:rPr>
                <w:rFonts w:ascii="Arial" w:hAnsi="Arial" w:cs="Arial"/>
                <w:i/>
                <w:sz w:val="18"/>
                <w:szCs w:val="18"/>
              </w:rPr>
              <w:t>Podpis(y) osoby(osób) upoważnionej(ych) do podpisania niniejsze</w:t>
            </w:r>
            <w:r>
              <w:rPr>
                <w:rFonts w:ascii="Arial" w:hAnsi="Arial" w:cs="Arial"/>
                <w:i/>
                <w:sz w:val="18"/>
                <w:szCs w:val="18"/>
              </w:rPr>
              <w:t>go oświadczenia.</w:t>
            </w:r>
          </w:p>
          <w:p w14:paraId="2868715F" w14:textId="77777777" w:rsidR="002A5C2C" w:rsidRPr="00A07D61" w:rsidRDefault="002A5C2C" w:rsidP="000D0327">
            <w:pPr>
              <w:widowControl w:val="0"/>
              <w:jc w:val="center"/>
              <w:rPr>
                <w:rFonts w:ascii="Arial" w:hAnsi="Arial" w:cs="Arial"/>
                <w:sz w:val="18"/>
                <w:szCs w:val="18"/>
                <w:highlight w:val="yellow"/>
              </w:rPr>
            </w:pPr>
          </w:p>
        </w:tc>
      </w:tr>
      <w:bookmarkEnd w:id="4"/>
    </w:tbl>
    <w:p w14:paraId="2228A903" w14:textId="77777777" w:rsidR="002A5C2C" w:rsidRPr="002A5C2C" w:rsidRDefault="002A5C2C" w:rsidP="002A5C2C">
      <w:pPr>
        <w:pStyle w:val="Akapitzlist"/>
        <w:spacing w:after="120"/>
        <w:ind w:left="426"/>
        <w:jc w:val="both"/>
        <w:rPr>
          <w:rFonts w:ascii="Arial" w:hAnsi="Arial" w:cs="Arial"/>
          <w:sz w:val="23"/>
          <w:szCs w:val="23"/>
          <w:lang w:eastAsia="en-US"/>
        </w:rPr>
      </w:pPr>
    </w:p>
    <w:p w14:paraId="146FCE14" w14:textId="44C6B986" w:rsidR="002A5C2C" w:rsidRPr="002A5C2C" w:rsidRDefault="002A5C2C" w:rsidP="002A5C2C">
      <w:pPr>
        <w:spacing w:after="120"/>
        <w:jc w:val="both"/>
        <w:rPr>
          <w:rFonts w:ascii="Arial" w:hAnsi="Arial" w:cs="Arial"/>
          <w:sz w:val="23"/>
          <w:szCs w:val="23"/>
          <w:lang w:eastAsia="en-US"/>
        </w:rPr>
      </w:pPr>
    </w:p>
    <w:p w14:paraId="2365744D" w14:textId="77777777" w:rsidR="002A5C2C" w:rsidRDefault="002A5C2C" w:rsidP="002A5C2C">
      <w:pPr>
        <w:spacing w:after="120"/>
        <w:rPr>
          <w:rFonts w:ascii="Arial" w:hAnsi="Arial" w:cs="Arial"/>
          <w:b/>
          <w:bCs/>
          <w:sz w:val="23"/>
          <w:szCs w:val="23"/>
          <w:lang w:eastAsia="en-US"/>
        </w:rPr>
      </w:pPr>
    </w:p>
    <w:p w14:paraId="5767B894" w14:textId="77777777" w:rsidR="002A5C2C" w:rsidRDefault="002A5C2C" w:rsidP="00AF0A66">
      <w:pPr>
        <w:tabs>
          <w:tab w:val="left" w:pos="2616"/>
        </w:tabs>
        <w:spacing w:after="120"/>
        <w:jc w:val="right"/>
        <w:rPr>
          <w:rFonts w:ascii="Arial" w:hAnsi="Arial" w:cs="Arial"/>
          <w:b/>
          <w:bCs/>
          <w:sz w:val="23"/>
          <w:szCs w:val="23"/>
          <w:lang w:eastAsia="en-US"/>
        </w:rPr>
      </w:pPr>
    </w:p>
    <w:p w14:paraId="719F9E9D" w14:textId="4120E00E" w:rsidR="00AF0A66" w:rsidRDefault="00AF0A66" w:rsidP="00AF0A66">
      <w:pPr>
        <w:tabs>
          <w:tab w:val="left" w:pos="2616"/>
        </w:tabs>
        <w:spacing w:after="120"/>
        <w:jc w:val="right"/>
        <w:rPr>
          <w:rFonts w:ascii="Arial" w:hAnsi="Arial" w:cs="Arial"/>
          <w:b/>
          <w:bCs/>
          <w:sz w:val="23"/>
          <w:szCs w:val="23"/>
          <w:lang w:eastAsia="en-US"/>
        </w:rPr>
      </w:pPr>
      <w:r w:rsidRPr="00992EF8">
        <w:rPr>
          <w:rFonts w:ascii="Arial" w:hAnsi="Arial" w:cs="Arial"/>
          <w:b/>
          <w:bCs/>
          <w:sz w:val="23"/>
          <w:szCs w:val="23"/>
          <w:lang w:eastAsia="en-US"/>
        </w:rPr>
        <w:t xml:space="preserve">ZAŁĄCZNIK  NR </w:t>
      </w:r>
      <w:r w:rsidR="00F46A10">
        <w:rPr>
          <w:rFonts w:ascii="Arial" w:hAnsi="Arial" w:cs="Arial"/>
          <w:b/>
          <w:bCs/>
          <w:sz w:val="23"/>
          <w:szCs w:val="23"/>
          <w:lang w:eastAsia="en-US"/>
        </w:rPr>
        <w:t>10</w:t>
      </w:r>
      <w:r w:rsidRPr="00992EF8">
        <w:rPr>
          <w:rFonts w:ascii="Arial" w:hAnsi="Arial" w:cs="Arial"/>
          <w:b/>
          <w:bCs/>
          <w:sz w:val="23"/>
          <w:szCs w:val="23"/>
          <w:lang w:eastAsia="en-US"/>
        </w:rPr>
        <w:t xml:space="preserve"> DO SWZ</w:t>
      </w:r>
    </w:p>
    <w:p w14:paraId="62A96EE6" w14:textId="77777777" w:rsidR="002A5C2C" w:rsidRPr="002A5C2C" w:rsidRDefault="002A5C2C" w:rsidP="002A5C2C">
      <w:pPr>
        <w:spacing w:before="240" w:after="120"/>
        <w:jc w:val="center"/>
        <w:rPr>
          <w:rFonts w:ascii="Arial" w:hAnsi="Arial" w:cs="Arial"/>
          <w:b/>
          <w:bCs/>
        </w:rPr>
      </w:pPr>
      <w:r w:rsidRPr="002A5C2C">
        <w:rPr>
          <w:rFonts w:ascii="Arial" w:hAnsi="Arial" w:cs="Arial"/>
          <w:b/>
          <w:bCs/>
        </w:rPr>
        <w:t>PROJEKTOWANE POSTANOWIENIA UMOWY</w:t>
      </w:r>
    </w:p>
    <w:p w14:paraId="238C5CF7" w14:textId="4FBD2F41" w:rsidR="002A5C2C" w:rsidRPr="002A5C2C" w:rsidRDefault="002A5C2C" w:rsidP="002A5C2C">
      <w:pPr>
        <w:jc w:val="center"/>
        <w:textAlignment w:val="baseline"/>
        <w:rPr>
          <w:rFonts w:ascii="Arial" w:hAnsi="Arial" w:cs="Arial"/>
          <w:b/>
          <w:bCs/>
          <w:sz w:val="23"/>
          <w:szCs w:val="23"/>
        </w:rPr>
      </w:pPr>
      <w:r w:rsidRPr="002A5C2C">
        <w:rPr>
          <w:rFonts w:ascii="Arial" w:hAnsi="Arial" w:cs="Arial"/>
          <w:b/>
          <w:bCs/>
          <w:sz w:val="23"/>
          <w:szCs w:val="23"/>
        </w:rPr>
        <w:t>UMOWA NR …………………</w:t>
      </w:r>
    </w:p>
    <w:p w14:paraId="5AD73317" w14:textId="77777777" w:rsidR="002A5C2C" w:rsidRPr="00C61698" w:rsidRDefault="002A5C2C" w:rsidP="002A5C2C">
      <w:pPr>
        <w:jc w:val="center"/>
        <w:rPr>
          <w:rFonts w:ascii="Calibri" w:eastAsia="Calibri" w:hAnsi="Calibri"/>
          <w:sz w:val="18"/>
          <w:szCs w:val="18"/>
        </w:rPr>
      </w:pPr>
      <w:r w:rsidRPr="00C61698">
        <w:rPr>
          <w:rFonts w:ascii="Arial" w:eastAsia="Calibri" w:hAnsi="Arial" w:cs="Arial"/>
          <w:sz w:val="18"/>
          <w:szCs w:val="18"/>
        </w:rPr>
        <w:t>zwana dalej „umową” </w:t>
      </w:r>
    </w:p>
    <w:p w14:paraId="0CCFDE83" w14:textId="77777777" w:rsidR="002A5C2C" w:rsidRPr="00C61698" w:rsidRDefault="002A5C2C" w:rsidP="002A5C2C">
      <w:pPr>
        <w:jc w:val="both"/>
        <w:textAlignment w:val="baseline"/>
        <w:rPr>
          <w:rFonts w:ascii="Arial" w:hAnsi="Arial" w:cs="Arial"/>
        </w:rPr>
      </w:pPr>
    </w:p>
    <w:p w14:paraId="1D98034F" w14:textId="77777777" w:rsidR="002A5C2C" w:rsidRPr="002A5C2C" w:rsidRDefault="002A5C2C" w:rsidP="002A5C2C">
      <w:pPr>
        <w:jc w:val="both"/>
        <w:textAlignment w:val="baseline"/>
        <w:rPr>
          <w:sz w:val="23"/>
          <w:szCs w:val="23"/>
        </w:rPr>
      </w:pPr>
      <w:r w:rsidRPr="002A5C2C">
        <w:rPr>
          <w:rFonts w:ascii="Arial" w:hAnsi="Arial" w:cs="Arial"/>
          <w:sz w:val="23"/>
          <w:szCs w:val="23"/>
        </w:rPr>
        <w:t>Zawarta pomiędzy: </w:t>
      </w:r>
    </w:p>
    <w:p w14:paraId="6BC3BE9F" w14:textId="77777777" w:rsidR="002A5C2C" w:rsidRPr="002A5C2C" w:rsidRDefault="002A5C2C" w:rsidP="002A5C2C">
      <w:pPr>
        <w:spacing w:after="120"/>
        <w:jc w:val="both"/>
        <w:textAlignment w:val="baseline"/>
        <w:rPr>
          <w:rFonts w:ascii="Arial" w:hAnsi="Arial" w:cs="Arial"/>
          <w:sz w:val="23"/>
          <w:szCs w:val="23"/>
        </w:rPr>
      </w:pPr>
      <w:r w:rsidRPr="002A5C2C">
        <w:rPr>
          <w:rFonts w:ascii="Arial" w:hAnsi="Arial" w:cs="Arial"/>
          <w:sz w:val="23"/>
          <w:szCs w:val="23"/>
        </w:rPr>
        <w:t>Skarbem Państwa – Centrum Zasobów Cyberprzestrzeni Sił Zbrojnych z siedzibą w Warszawie przy ul. Żwirki i Wigury 9/13, NIP: 522-27-92-079, REGON: 140338549, nr BDO: 000147640 zwanym dalej „Zamawiającym”, reprezentowanym przez: </w:t>
      </w:r>
    </w:p>
    <w:p w14:paraId="4F74BA32" w14:textId="77777777" w:rsidR="002A5C2C" w:rsidRPr="002A5C2C" w:rsidRDefault="002A5C2C" w:rsidP="002A5C2C">
      <w:pPr>
        <w:ind w:left="3119" w:hanging="3119"/>
        <w:jc w:val="both"/>
        <w:textAlignment w:val="baseline"/>
        <w:rPr>
          <w:rFonts w:ascii="Arial" w:hAnsi="Arial" w:cs="Arial"/>
          <w:sz w:val="23"/>
          <w:szCs w:val="23"/>
        </w:rPr>
      </w:pPr>
      <w:r w:rsidRPr="002A5C2C">
        <w:rPr>
          <w:rFonts w:ascii="Arial" w:hAnsi="Arial" w:cs="Arial"/>
          <w:b/>
          <w:bCs/>
          <w:sz w:val="23"/>
          <w:szCs w:val="23"/>
        </w:rPr>
        <w:t>…………………………………. </w:t>
      </w:r>
      <w:r w:rsidRPr="002A5C2C">
        <w:rPr>
          <w:rFonts w:ascii="Arial" w:eastAsia="Calibri" w:hAnsi="Arial" w:cs="Arial"/>
          <w:b/>
          <w:sz w:val="23"/>
          <w:szCs w:val="23"/>
        </w:rPr>
        <w:t>–</w:t>
      </w:r>
      <w:r w:rsidRPr="002A5C2C">
        <w:rPr>
          <w:rFonts w:ascii="Arial" w:hAnsi="Arial" w:cs="Arial"/>
          <w:b/>
          <w:bCs/>
          <w:sz w:val="23"/>
          <w:szCs w:val="23"/>
        </w:rPr>
        <w:t> Dyrektor Centrum Zasobów Cyberprzestrzeni Sił Zbrojnych</w:t>
      </w:r>
    </w:p>
    <w:p w14:paraId="4C17E150" w14:textId="77777777" w:rsidR="002A5C2C" w:rsidRPr="002A5C2C" w:rsidRDefault="002A5C2C" w:rsidP="002A5C2C">
      <w:pPr>
        <w:rPr>
          <w:rFonts w:ascii="Arial" w:eastAsia="Calibri" w:hAnsi="Arial" w:cs="Arial"/>
          <w:sz w:val="23"/>
          <w:szCs w:val="23"/>
        </w:rPr>
      </w:pPr>
      <w:r w:rsidRPr="002A5C2C">
        <w:rPr>
          <w:rFonts w:ascii="Arial" w:eastAsia="Calibri" w:hAnsi="Arial" w:cs="Arial"/>
          <w:sz w:val="23"/>
          <w:szCs w:val="23"/>
        </w:rPr>
        <w:t xml:space="preserve">a </w:t>
      </w:r>
    </w:p>
    <w:p w14:paraId="4B2B8909" w14:textId="77777777" w:rsidR="002A5C2C" w:rsidRPr="002A5C2C" w:rsidRDefault="002A5C2C" w:rsidP="002A5C2C">
      <w:pPr>
        <w:spacing w:after="120"/>
        <w:jc w:val="both"/>
        <w:rPr>
          <w:rFonts w:ascii="Arial" w:eastAsia="Calibri" w:hAnsi="Arial" w:cs="Arial"/>
          <w:b/>
          <w:bCs/>
          <w:sz w:val="23"/>
          <w:szCs w:val="23"/>
        </w:rPr>
      </w:pPr>
      <w:r w:rsidRPr="002A5C2C">
        <w:rPr>
          <w:rFonts w:ascii="Arial" w:eastAsia="Calibri" w:hAnsi="Arial" w:cs="Arial"/>
          <w:b/>
          <w:bCs/>
          <w:sz w:val="23"/>
          <w:szCs w:val="23"/>
        </w:rPr>
        <w:t xml:space="preserve">*gdy kontrahentem jest spółka prawa handlowego: </w:t>
      </w:r>
    </w:p>
    <w:p w14:paraId="60350957" w14:textId="77777777" w:rsidR="002A5C2C" w:rsidRPr="002A5C2C" w:rsidRDefault="002A5C2C" w:rsidP="002A5C2C">
      <w:pPr>
        <w:spacing w:after="120"/>
        <w:jc w:val="both"/>
        <w:rPr>
          <w:rFonts w:ascii="Arial" w:eastAsia="Calibri" w:hAnsi="Arial" w:cs="Arial"/>
          <w:sz w:val="23"/>
          <w:szCs w:val="23"/>
        </w:rPr>
      </w:pPr>
      <w:r w:rsidRPr="002A5C2C">
        <w:rPr>
          <w:rFonts w:ascii="Arial" w:eastAsia="Calibri" w:hAnsi="Arial" w:cs="Arial"/>
          <w:sz w:val="23"/>
          <w:szCs w:val="23"/>
        </w:rPr>
        <w:t>…….. z siedzibą w ... (wpisać tylko nazwę miasta/miejscowości), wpisaną do Rejestru Przedsiębiorców Krajowego Rejestru Sądowego w Warszawie pod numerem ............... NIP ………, REGON ………….., zwaną dalej „Wykonawcą”, reprezentowaną przez:</w:t>
      </w:r>
    </w:p>
    <w:p w14:paraId="6DB43E19" w14:textId="77777777" w:rsidR="002A5C2C" w:rsidRPr="002A5C2C" w:rsidRDefault="002A5C2C" w:rsidP="002A5C2C">
      <w:pPr>
        <w:spacing w:after="120"/>
        <w:jc w:val="both"/>
        <w:rPr>
          <w:rFonts w:ascii="Arial" w:eastAsia="Calibri" w:hAnsi="Arial" w:cs="Arial"/>
          <w:b/>
          <w:sz w:val="23"/>
          <w:szCs w:val="23"/>
        </w:rPr>
      </w:pPr>
      <w:r w:rsidRPr="002A5C2C">
        <w:rPr>
          <w:rFonts w:ascii="Arial" w:eastAsia="Calibri" w:hAnsi="Arial" w:cs="Arial"/>
          <w:b/>
          <w:sz w:val="23"/>
          <w:szCs w:val="23"/>
        </w:rPr>
        <w:t>…………………………….. – Prezes Zarządu,</w:t>
      </w:r>
    </w:p>
    <w:p w14:paraId="36BF29B6" w14:textId="77777777" w:rsidR="002A5C2C" w:rsidRPr="002A5C2C" w:rsidRDefault="002A5C2C" w:rsidP="002A5C2C">
      <w:pPr>
        <w:spacing w:after="120"/>
        <w:jc w:val="both"/>
        <w:rPr>
          <w:rFonts w:ascii="Arial" w:eastAsia="Calibri" w:hAnsi="Arial" w:cs="Arial"/>
          <w:b/>
          <w:sz w:val="23"/>
          <w:szCs w:val="23"/>
        </w:rPr>
      </w:pPr>
      <w:r w:rsidRPr="002A5C2C">
        <w:rPr>
          <w:rFonts w:ascii="Arial" w:eastAsia="Calibri" w:hAnsi="Arial" w:cs="Arial"/>
          <w:b/>
          <w:sz w:val="23"/>
          <w:szCs w:val="23"/>
        </w:rPr>
        <w:t xml:space="preserve">…………………………….. – Członek Zarządu, </w:t>
      </w:r>
    </w:p>
    <w:p w14:paraId="5EB002DB" w14:textId="77777777" w:rsidR="002A5C2C" w:rsidRPr="002A5C2C" w:rsidRDefault="002A5C2C" w:rsidP="002A5C2C">
      <w:pPr>
        <w:spacing w:after="120"/>
        <w:jc w:val="both"/>
        <w:rPr>
          <w:rFonts w:ascii="Arial" w:eastAsia="Calibri" w:hAnsi="Arial" w:cs="Arial"/>
          <w:sz w:val="23"/>
          <w:szCs w:val="23"/>
        </w:rPr>
      </w:pPr>
    </w:p>
    <w:p w14:paraId="216A804D" w14:textId="77777777" w:rsidR="002A5C2C" w:rsidRPr="002A5C2C" w:rsidRDefault="002A5C2C" w:rsidP="002A5C2C">
      <w:pPr>
        <w:jc w:val="both"/>
        <w:rPr>
          <w:rFonts w:ascii="Arial" w:eastAsia="Calibri" w:hAnsi="Arial" w:cs="Arial"/>
          <w:sz w:val="23"/>
          <w:szCs w:val="23"/>
        </w:rPr>
      </w:pPr>
      <w:r w:rsidRPr="002A5C2C">
        <w:rPr>
          <w:rFonts w:ascii="Arial" w:eastAsia="Calibri" w:hAnsi="Arial" w:cs="Arial"/>
          <w:sz w:val="23"/>
          <w:szCs w:val="23"/>
        </w:rPr>
        <w:t>- aktualny odpis z KRS stanowi Załącznik nr … do umowy,</w:t>
      </w:r>
    </w:p>
    <w:p w14:paraId="0DC8BD4D" w14:textId="77777777" w:rsidR="002A5C2C" w:rsidRPr="002A5C2C" w:rsidRDefault="002A5C2C" w:rsidP="002A5C2C">
      <w:pPr>
        <w:jc w:val="both"/>
        <w:rPr>
          <w:rFonts w:ascii="Arial" w:eastAsia="Calibri" w:hAnsi="Arial" w:cs="Arial"/>
          <w:i/>
          <w:sz w:val="23"/>
          <w:szCs w:val="23"/>
        </w:rPr>
      </w:pPr>
      <w:r w:rsidRPr="002A5C2C">
        <w:rPr>
          <w:rFonts w:ascii="Arial" w:eastAsia="Calibri" w:hAnsi="Arial" w:cs="Arial"/>
          <w:i/>
          <w:sz w:val="23"/>
          <w:szCs w:val="23"/>
        </w:rPr>
        <w:t>albo</w:t>
      </w:r>
    </w:p>
    <w:p w14:paraId="6912F6B5" w14:textId="77777777" w:rsidR="002A5C2C" w:rsidRPr="002A5C2C" w:rsidRDefault="002A5C2C" w:rsidP="002A5C2C">
      <w:pPr>
        <w:jc w:val="both"/>
        <w:rPr>
          <w:rFonts w:ascii="Arial" w:eastAsia="Calibri" w:hAnsi="Arial" w:cs="Arial"/>
          <w:sz w:val="23"/>
          <w:szCs w:val="23"/>
        </w:rPr>
      </w:pPr>
      <w:r w:rsidRPr="002A5C2C">
        <w:rPr>
          <w:rFonts w:ascii="Arial" w:eastAsia="Calibri" w:hAnsi="Arial" w:cs="Arial"/>
          <w:sz w:val="23"/>
          <w:szCs w:val="23"/>
        </w:rPr>
        <w:t xml:space="preserve">…… - działającą/-ego na podstawie pełnomocnictwa, stanowiącego Załącznik nr …. </w:t>
      </w:r>
      <w:r w:rsidRPr="002A5C2C">
        <w:rPr>
          <w:rFonts w:ascii="Arial" w:eastAsia="Calibri" w:hAnsi="Arial" w:cs="Arial"/>
          <w:sz w:val="23"/>
          <w:szCs w:val="23"/>
        </w:rPr>
        <w:br/>
        <w:t xml:space="preserve">do umowy, </w:t>
      </w:r>
    </w:p>
    <w:p w14:paraId="178F5F63" w14:textId="77777777" w:rsidR="002A5C2C" w:rsidRPr="002A5C2C" w:rsidRDefault="002A5C2C" w:rsidP="002A5C2C">
      <w:pPr>
        <w:jc w:val="both"/>
        <w:rPr>
          <w:rFonts w:ascii="Arial" w:eastAsia="Calibri" w:hAnsi="Arial" w:cs="Arial"/>
          <w:sz w:val="23"/>
          <w:szCs w:val="23"/>
        </w:rPr>
      </w:pPr>
    </w:p>
    <w:p w14:paraId="724B2670" w14:textId="77777777" w:rsidR="002A5C2C" w:rsidRPr="002A5C2C" w:rsidRDefault="002A5C2C" w:rsidP="002A5C2C">
      <w:pPr>
        <w:jc w:val="both"/>
        <w:rPr>
          <w:rFonts w:ascii="Arial" w:eastAsia="Calibri" w:hAnsi="Arial" w:cs="Arial"/>
          <w:b/>
          <w:bCs/>
          <w:sz w:val="23"/>
          <w:szCs w:val="23"/>
        </w:rPr>
      </w:pPr>
      <w:r w:rsidRPr="002A5C2C">
        <w:rPr>
          <w:rFonts w:ascii="Arial" w:eastAsia="Calibri" w:hAnsi="Arial" w:cs="Arial"/>
          <w:b/>
          <w:bCs/>
          <w:sz w:val="23"/>
          <w:szCs w:val="23"/>
        </w:rPr>
        <w:t xml:space="preserve">*gdy kontrahentem jest osoba fizyczna prowadząca działalność gospodarczą: </w:t>
      </w:r>
    </w:p>
    <w:p w14:paraId="480E8FD9" w14:textId="77777777" w:rsidR="002A5C2C" w:rsidRPr="002A5C2C" w:rsidRDefault="002A5C2C" w:rsidP="002A5C2C">
      <w:pPr>
        <w:jc w:val="both"/>
        <w:rPr>
          <w:rFonts w:ascii="Arial" w:eastAsia="Calibri" w:hAnsi="Arial" w:cs="Arial"/>
          <w:sz w:val="23"/>
          <w:szCs w:val="23"/>
        </w:rPr>
      </w:pPr>
      <w:r w:rsidRPr="002A5C2C">
        <w:rPr>
          <w:rFonts w:ascii="Arial" w:eastAsia="Calibri" w:hAnsi="Arial" w:cs="Arial"/>
          <w:sz w:val="23"/>
          <w:szCs w:val="23"/>
        </w:rPr>
        <w:t xml:space="preserve">Panią/Panem …, prowadzącą/-ym działalność gospodarczą pod firmą „…………………..” </w:t>
      </w:r>
      <w:r w:rsidRPr="002A5C2C">
        <w:rPr>
          <w:rFonts w:ascii="Arial" w:eastAsia="Calibri" w:hAnsi="Arial" w:cs="Arial"/>
          <w:sz w:val="23"/>
          <w:szCs w:val="23"/>
        </w:rPr>
        <w:br/>
        <w:t xml:space="preserve">z siedzibą w …………………………. (wpisać tylko nazwę miasta/miejscowości) ze stałym miejscem wykonywania działalności gospodarczej pod adresem: ul……………………, ………., NIP: …….., REGON: …… zwaną/-ym dalej „Wykonawcą”, reprezentowaną/-ym przez: </w:t>
      </w:r>
    </w:p>
    <w:p w14:paraId="71B146BB" w14:textId="77777777" w:rsidR="002A5C2C" w:rsidRPr="002A5C2C" w:rsidRDefault="002A5C2C" w:rsidP="002A5C2C">
      <w:pPr>
        <w:jc w:val="both"/>
        <w:rPr>
          <w:rFonts w:ascii="Arial" w:eastAsia="Calibri" w:hAnsi="Arial" w:cs="Arial"/>
          <w:sz w:val="23"/>
          <w:szCs w:val="23"/>
        </w:rPr>
      </w:pPr>
      <w:r w:rsidRPr="002A5C2C">
        <w:rPr>
          <w:rFonts w:ascii="Arial" w:eastAsia="Calibri" w:hAnsi="Arial" w:cs="Arial"/>
          <w:sz w:val="23"/>
          <w:szCs w:val="23"/>
        </w:rPr>
        <w:t xml:space="preserve">…………………..………. - właściciela - aktualna informacja z Centralnej Ewidencji i Informacji </w:t>
      </w:r>
      <w:r w:rsidRPr="002A5C2C">
        <w:rPr>
          <w:rFonts w:ascii="Arial" w:eastAsia="Calibri" w:hAnsi="Arial" w:cs="Arial"/>
          <w:sz w:val="23"/>
          <w:szCs w:val="23"/>
        </w:rPr>
        <w:br/>
        <w:t>o Działalności Gospodarczej stanowi Załącznik nr ….. do umowy,</w:t>
      </w:r>
    </w:p>
    <w:p w14:paraId="38F3580A" w14:textId="77777777" w:rsidR="002A5C2C" w:rsidRPr="002A5C2C" w:rsidRDefault="002A5C2C" w:rsidP="002A5C2C">
      <w:pPr>
        <w:jc w:val="both"/>
        <w:rPr>
          <w:rFonts w:ascii="Arial" w:eastAsia="Calibri" w:hAnsi="Arial" w:cs="Arial"/>
          <w:i/>
          <w:sz w:val="23"/>
          <w:szCs w:val="23"/>
        </w:rPr>
      </w:pPr>
    </w:p>
    <w:p w14:paraId="6A8544E2" w14:textId="77777777" w:rsidR="002A5C2C" w:rsidRPr="002A5C2C" w:rsidRDefault="002A5C2C" w:rsidP="002A5C2C">
      <w:pPr>
        <w:jc w:val="both"/>
        <w:rPr>
          <w:rFonts w:ascii="Arial" w:eastAsia="Calibri" w:hAnsi="Arial" w:cs="Arial"/>
          <w:i/>
          <w:sz w:val="23"/>
          <w:szCs w:val="23"/>
        </w:rPr>
      </w:pPr>
      <w:r w:rsidRPr="002A5C2C">
        <w:rPr>
          <w:rFonts w:ascii="Arial" w:eastAsia="Calibri" w:hAnsi="Arial" w:cs="Arial"/>
          <w:i/>
          <w:sz w:val="23"/>
          <w:szCs w:val="23"/>
        </w:rPr>
        <w:t>albo</w:t>
      </w:r>
    </w:p>
    <w:p w14:paraId="15B0765C" w14:textId="77777777" w:rsidR="002A5C2C" w:rsidRPr="002A5C2C" w:rsidRDefault="002A5C2C" w:rsidP="002A5C2C">
      <w:pPr>
        <w:jc w:val="both"/>
        <w:rPr>
          <w:rFonts w:ascii="Arial" w:eastAsia="Calibri" w:hAnsi="Arial" w:cs="Arial"/>
          <w:sz w:val="23"/>
          <w:szCs w:val="23"/>
        </w:rPr>
      </w:pPr>
      <w:r w:rsidRPr="002A5C2C">
        <w:rPr>
          <w:rFonts w:ascii="Arial" w:eastAsia="Calibri" w:hAnsi="Arial" w:cs="Arial"/>
          <w:sz w:val="23"/>
          <w:szCs w:val="23"/>
        </w:rPr>
        <w:t xml:space="preserve">………..- działającą/-ego na podstawie pełnomocnictwa, stanowiącego Załącznik nr …… </w:t>
      </w:r>
      <w:r w:rsidRPr="002A5C2C">
        <w:rPr>
          <w:rFonts w:ascii="Arial" w:eastAsia="Calibri" w:hAnsi="Arial" w:cs="Arial"/>
          <w:sz w:val="23"/>
          <w:szCs w:val="23"/>
        </w:rPr>
        <w:br/>
        <w:t xml:space="preserve">do umowy, </w:t>
      </w:r>
    </w:p>
    <w:p w14:paraId="2DB95C3F" w14:textId="77777777" w:rsidR="002A5C2C" w:rsidRPr="002A5C2C" w:rsidRDefault="002A5C2C" w:rsidP="002A5C2C">
      <w:pPr>
        <w:widowControl w:val="0"/>
        <w:adjustRightInd w:val="0"/>
        <w:rPr>
          <w:rFonts w:ascii="Arial" w:hAnsi="Arial" w:cs="Arial"/>
          <w:sz w:val="23"/>
          <w:szCs w:val="23"/>
        </w:rPr>
      </w:pPr>
      <w:r w:rsidRPr="002A5C2C">
        <w:rPr>
          <w:rFonts w:ascii="Arial" w:hAnsi="Arial" w:cs="Arial"/>
          <w:sz w:val="23"/>
          <w:szCs w:val="23"/>
        </w:rPr>
        <w:t>zwanymi dalej łącznie „</w:t>
      </w:r>
      <w:r w:rsidRPr="002A5C2C">
        <w:rPr>
          <w:rFonts w:ascii="Arial" w:hAnsi="Arial" w:cs="Arial"/>
          <w:b/>
          <w:sz w:val="23"/>
          <w:szCs w:val="23"/>
        </w:rPr>
        <w:t>Stronami</w:t>
      </w:r>
      <w:r w:rsidRPr="002A5C2C">
        <w:rPr>
          <w:rFonts w:ascii="Arial" w:hAnsi="Arial" w:cs="Arial"/>
          <w:sz w:val="23"/>
          <w:szCs w:val="23"/>
        </w:rPr>
        <w:t>”</w:t>
      </w:r>
    </w:p>
    <w:p w14:paraId="3B14B8E6" w14:textId="77777777" w:rsidR="002A5C2C" w:rsidRPr="002A5C2C" w:rsidRDefault="002A5C2C" w:rsidP="002A5C2C">
      <w:pPr>
        <w:widowControl w:val="0"/>
        <w:adjustRightInd w:val="0"/>
        <w:rPr>
          <w:rFonts w:ascii="Arial" w:hAnsi="Arial" w:cs="Arial"/>
          <w:sz w:val="23"/>
          <w:szCs w:val="23"/>
        </w:rPr>
      </w:pPr>
    </w:p>
    <w:p w14:paraId="25062B7E" w14:textId="160E985F" w:rsidR="002A5C2C" w:rsidRPr="002A5C2C" w:rsidRDefault="002A5C2C" w:rsidP="002A5C2C">
      <w:pPr>
        <w:spacing w:after="120"/>
        <w:jc w:val="both"/>
        <w:rPr>
          <w:rFonts w:ascii="Arial" w:eastAsia="Calibri" w:hAnsi="Arial" w:cs="Arial"/>
          <w:sz w:val="23"/>
          <w:szCs w:val="23"/>
        </w:rPr>
      </w:pPr>
      <w:r w:rsidRPr="002A5C2C">
        <w:rPr>
          <w:rFonts w:ascii="Arial" w:eastAsia="Calibri" w:hAnsi="Arial" w:cs="Arial"/>
          <w:sz w:val="23"/>
          <w:szCs w:val="23"/>
        </w:rPr>
        <w:t xml:space="preserve">w wyniku przeprowadzonego postępowania o udzielenie zamówienia publicznego </w:t>
      </w:r>
      <w:r w:rsidRPr="002A5C2C">
        <w:rPr>
          <w:rFonts w:ascii="Arial" w:eastAsia="Calibri" w:hAnsi="Arial" w:cs="Arial"/>
          <w:sz w:val="23"/>
          <w:szCs w:val="23"/>
        </w:rPr>
        <w:br/>
        <w:t>na podstawie ustawy z dnia 11 września 2019 r. Prawo zamówień publicznych (Dz. U. 2024 r. poz. 1320 ze zm.)</w:t>
      </w:r>
      <w:r w:rsidRPr="002A5C2C">
        <w:rPr>
          <w:rFonts w:ascii="Calibri" w:eastAsia="Calibri" w:hAnsi="Calibri"/>
          <w:sz w:val="23"/>
          <w:szCs w:val="23"/>
        </w:rPr>
        <w:t xml:space="preserve"> </w:t>
      </w:r>
      <w:r w:rsidRPr="002A5C2C">
        <w:rPr>
          <w:rFonts w:ascii="Arial" w:eastAsia="Calibri" w:hAnsi="Arial" w:cs="Arial"/>
          <w:sz w:val="23"/>
          <w:szCs w:val="23"/>
        </w:rPr>
        <w:t>w trybie przetargu nieograniczonego pn. „</w:t>
      </w:r>
      <w:r w:rsidRPr="002A5C2C">
        <w:rPr>
          <w:rFonts w:ascii="Arial" w:eastAsia="Calibri" w:hAnsi="Arial" w:cs="Arial"/>
          <w:iCs/>
          <w:sz w:val="23"/>
          <w:szCs w:val="23"/>
        </w:rPr>
        <w:t>Dostawa serwerów</w:t>
      </w:r>
      <w:r w:rsidRPr="002A5C2C">
        <w:rPr>
          <w:rFonts w:ascii="Arial" w:eastAsia="Calibri" w:hAnsi="Arial" w:cs="Arial"/>
          <w:sz w:val="23"/>
          <w:szCs w:val="23"/>
        </w:rPr>
        <w:t xml:space="preserve">”, nr sprawy </w:t>
      </w:r>
      <w:r>
        <w:rPr>
          <w:rFonts w:ascii="Arial" w:eastAsia="Calibri" w:hAnsi="Arial" w:cs="Arial"/>
          <w:b/>
          <w:bCs/>
          <w:iCs/>
          <w:sz w:val="23"/>
          <w:szCs w:val="23"/>
        </w:rPr>
        <w:t>2814.1.2025.IT</w:t>
      </w:r>
      <w:r w:rsidRPr="002A5C2C">
        <w:rPr>
          <w:rFonts w:ascii="Arial" w:eastAsia="Calibri" w:hAnsi="Arial" w:cs="Arial"/>
          <w:sz w:val="23"/>
          <w:szCs w:val="23"/>
        </w:rPr>
        <w:t xml:space="preserve"> została zawarta umowa o następującej treści:</w:t>
      </w:r>
    </w:p>
    <w:p w14:paraId="78BF55BD" w14:textId="77777777" w:rsidR="002A5C2C" w:rsidRPr="000D3147" w:rsidRDefault="002A5C2C" w:rsidP="002A5C2C">
      <w:pPr>
        <w:suppressAutoHyphens/>
        <w:ind w:right="-284"/>
        <w:jc w:val="center"/>
        <w:rPr>
          <w:rFonts w:ascii="Arial" w:eastAsia="Calibri" w:hAnsi="Arial" w:cs="Arial"/>
          <w:b/>
          <w:bCs/>
          <w:sz w:val="23"/>
          <w:szCs w:val="23"/>
        </w:rPr>
      </w:pPr>
      <w:r w:rsidRPr="000D3147">
        <w:rPr>
          <w:rFonts w:ascii="Arial" w:eastAsia="Calibri" w:hAnsi="Arial" w:cs="Arial"/>
          <w:b/>
          <w:bCs/>
          <w:sz w:val="23"/>
          <w:szCs w:val="23"/>
        </w:rPr>
        <w:t>§1</w:t>
      </w:r>
    </w:p>
    <w:p w14:paraId="5F49331D" w14:textId="77777777" w:rsidR="002A5C2C" w:rsidRPr="000D3147" w:rsidRDefault="002A5C2C" w:rsidP="002A5C2C">
      <w:pPr>
        <w:suppressAutoHyphens/>
        <w:spacing w:after="120"/>
        <w:ind w:right="-284"/>
        <w:jc w:val="center"/>
        <w:rPr>
          <w:rFonts w:ascii="Arial" w:eastAsia="Calibri" w:hAnsi="Arial" w:cs="Arial"/>
          <w:sz w:val="23"/>
          <w:szCs w:val="23"/>
        </w:rPr>
      </w:pPr>
      <w:r w:rsidRPr="000D3147">
        <w:rPr>
          <w:rFonts w:ascii="Arial" w:eastAsia="Calibri" w:hAnsi="Arial" w:cs="Arial"/>
          <w:b/>
          <w:bCs/>
          <w:sz w:val="23"/>
          <w:szCs w:val="23"/>
        </w:rPr>
        <w:t>Przedmiot umowy</w:t>
      </w:r>
    </w:p>
    <w:p w14:paraId="163AB854" w14:textId="77777777" w:rsidR="002A5C2C" w:rsidRPr="000D3147" w:rsidRDefault="002A5C2C" w:rsidP="00D51287">
      <w:pPr>
        <w:numPr>
          <w:ilvl w:val="0"/>
          <w:numId w:val="216"/>
        </w:numPr>
        <w:suppressAutoHyphens/>
        <w:spacing w:after="120"/>
        <w:ind w:left="425" w:hanging="425"/>
        <w:jc w:val="both"/>
        <w:rPr>
          <w:rFonts w:ascii="Arial" w:eastAsia="Calibri" w:hAnsi="Arial" w:cs="Arial"/>
          <w:sz w:val="23"/>
          <w:szCs w:val="23"/>
        </w:rPr>
      </w:pPr>
      <w:r w:rsidRPr="000D3147">
        <w:rPr>
          <w:rFonts w:ascii="Arial" w:eastAsia="Calibri" w:hAnsi="Arial" w:cs="Arial"/>
          <w:sz w:val="23"/>
          <w:szCs w:val="23"/>
        </w:rPr>
        <w:lastRenderedPageBreak/>
        <w:t xml:space="preserve">Przedmiotem umowy jest </w:t>
      </w:r>
      <w:r w:rsidRPr="001A064D">
        <w:rPr>
          <w:rFonts w:ascii="Arial" w:eastAsia="Calibri" w:hAnsi="Arial" w:cs="Arial"/>
          <w:iCs/>
          <w:sz w:val="23"/>
          <w:szCs w:val="23"/>
        </w:rPr>
        <w:t>dostawa serwerów</w:t>
      </w:r>
      <w:r w:rsidRPr="000D3147">
        <w:rPr>
          <w:rFonts w:ascii="Arial" w:eastAsia="Calibri" w:hAnsi="Arial" w:cs="Arial"/>
          <w:i/>
          <w:sz w:val="23"/>
          <w:szCs w:val="23"/>
        </w:rPr>
        <w:t xml:space="preserve"> </w:t>
      </w:r>
      <w:r w:rsidRPr="000D3147">
        <w:rPr>
          <w:rFonts w:ascii="Arial" w:eastAsia="Calibri" w:hAnsi="Arial" w:cs="Arial"/>
          <w:sz w:val="23"/>
          <w:szCs w:val="23"/>
        </w:rPr>
        <w:t>(zwanych dalej Sprzętem) na rzecz Zamawiającego, na warunkach przewidzianych w niniejszej umowie</w:t>
      </w:r>
      <w:r>
        <w:rPr>
          <w:rFonts w:ascii="Arial" w:eastAsia="Calibri" w:hAnsi="Arial" w:cs="Arial"/>
          <w:sz w:val="23"/>
          <w:szCs w:val="23"/>
        </w:rPr>
        <w:t xml:space="preserve"> </w:t>
      </w:r>
      <w:r w:rsidRPr="00F23763">
        <w:rPr>
          <w:rFonts w:ascii="Arial" w:eastAsia="Calibri" w:hAnsi="Arial" w:cs="Arial"/>
        </w:rPr>
        <w:t>(zamówienie gwarantowane).</w:t>
      </w:r>
    </w:p>
    <w:p w14:paraId="65BE2B5B" w14:textId="77777777" w:rsidR="002A5C2C" w:rsidRDefault="002A5C2C" w:rsidP="00D51287">
      <w:pPr>
        <w:numPr>
          <w:ilvl w:val="0"/>
          <w:numId w:val="216"/>
        </w:numPr>
        <w:suppressAutoHyphens/>
        <w:spacing w:after="120"/>
        <w:ind w:left="425" w:hanging="425"/>
        <w:jc w:val="both"/>
        <w:rPr>
          <w:rFonts w:ascii="Arial" w:eastAsia="Calibri" w:hAnsi="Arial" w:cs="Arial"/>
          <w:sz w:val="23"/>
          <w:szCs w:val="23"/>
        </w:rPr>
      </w:pPr>
      <w:r w:rsidRPr="001A064D">
        <w:rPr>
          <w:rFonts w:ascii="Arial" w:eastAsia="Calibri" w:hAnsi="Arial" w:cs="Arial"/>
          <w:sz w:val="23"/>
          <w:szCs w:val="23"/>
        </w:rPr>
        <w:t xml:space="preserve">Na zasadach określonych w </w:t>
      </w:r>
      <w:r w:rsidRPr="008E7E3D">
        <w:rPr>
          <w:rFonts w:ascii="Arial" w:eastAsia="Calibri" w:hAnsi="Arial" w:cs="Arial"/>
          <w:sz w:val="23"/>
          <w:szCs w:val="23"/>
        </w:rPr>
        <w:t xml:space="preserve">§ 3 pkt. 2 i § 13 niniejszej </w:t>
      </w:r>
      <w:r w:rsidRPr="001A064D">
        <w:rPr>
          <w:rFonts w:ascii="Arial" w:eastAsia="Calibri" w:hAnsi="Arial" w:cs="Arial"/>
          <w:sz w:val="23"/>
          <w:szCs w:val="23"/>
        </w:rPr>
        <w:t xml:space="preserve">umowy przedmiotem umowy objęta jest dodatkowo dostawa następującego asortymentu ……., zwana dalej Sprzętem, maksymalnie w ilościach i asortymencie określonym w </w:t>
      </w:r>
      <w:r w:rsidRPr="001A064D">
        <w:rPr>
          <w:rFonts w:ascii="Arial" w:eastAsia="Calibri" w:hAnsi="Arial" w:cs="Arial"/>
          <w:bCs/>
          <w:sz w:val="23"/>
          <w:szCs w:val="23"/>
        </w:rPr>
        <w:t>Załączniku nr 1</w:t>
      </w:r>
      <w:r w:rsidRPr="001A064D">
        <w:rPr>
          <w:rFonts w:ascii="Arial" w:eastAsia="Calibri" w:hAnsi="Arial" w:cs="Arial"/>
          <w:sz w:val="23"/>
          <w:szCs w:val="23"/>
        </w:rPr>
        <w:t xml:space="preserve"> </w:t>
      </w:r>
      <w:r w:rsidRPr="001A064D">
        <w:rPr>
          <w:rFonts w:ascii="Arial" w:eastAsia="Calibri" w:hAnsi="Arial" w:cs="Arial"/>
          <w:bCs/>
          <w:sz w:val="23"/>
          <w:szCs w:val="23"/>
        </w:rPr>
        <w:t>do umowy</w:t>
      </w:r>
      <w:r w:rsidRPr="001A064D">
        <w:rPr>
          <w:rFonts w:ascii="Arial" w:eastAsia="Calibri" w:hAnsi="Arial" w:cs="Arial"/>
          <w:sz w:val="23"/>
          <w:szCs w:val="23"/>
        </w:rPr>
        <w:t xml:space="preserve"> – w ramach pozycji określających zakres opcjonalny zamówienia (zamówienie opcjonalne).</w:t>
      </w:r>
    </w:p>
    <w:p w14:paraId="4B922EC7" w14:textId="77777777" w:rsidR="002A5C2C" w:rsidRPr="000D3147" w:rsidRDefault="002A5C2C" w:rsidP="00D51287">
      <w:pPr>
        <w:numPr>
          <w:ilvl w:val="0"/>
          <w:numId w:val="216"/>
        </w:numPr>
        <w:suppressAutoHyphens/>
        <w:spacing w:after="120"/>
        <w:ind w:left="425" w:hanging="425"/>
        <w:jc w:val="both"/>
        <w:rPr>
          <w:rFonts w:ascii="Arial" w:eastAsia="Calibri" w:hAnsi="Arial" w:cs="Arial"/>
          <w:sz w:val="23"/>
          <w:szCs w:val="23"/>
        </w:rPr>
      </w:pPr>
      <w:r w:rsidRPr="000D3147">
        <w:rPr>
          <w:rFonts w:ascii="Arial" w:eastAsia="Calibri" w:hAnsi="Arial" w:cs="Arial"/>
          <w:sz w:val="23"/>
          <w:szCs w:val="23"/>
        </w:rPr>
        <w:t>Przedmiot umowy nazywany jest dalej Sprzętem, Oprogramowaniem i Wsparciem technicznym.</w:t>
      </w:r>
    </w:p>
    <w:p w14:paraId="421977A3" w14:textId="77777777" w:rsidR="002A5C2C" w:rsidRPr="000D3147" w:rsidRDefault="002A5C2C" w:rsidP="00D51287">
      <w:pPr>
        <w:numPr>
          <w:ilvl w:val="0"/>
          <w:numId w:val="216"/>
        </w:numPr>
        <w:spacing w:after="120"/>
        <w:ind w:left="425" w:hanging="425"/>
        <w:jc w:val="both"/>
        <w:rPr>
          <w:rFonts w:ascii="Arial" w:eastAsia="Calibri" w:hAnsi="Arial" w:cs="Arial"/>
          <w:bCs/>
          <w:sz w:val="23"/>
          <w:szCs w:val="23"/>
          <w:lang w:eastAsia="ar-SA"/>
        </w:rPr>
      </w:pPr>
      <w:r w:rsidRPr="000D3147">
        <w:rPr>
          <w:rFonts w:ascii="Arial" w:eastAsia="Calibri" w:hAnsi="Arial" w:cs="Arial"/>
          <w:bCs/>
          <w:sz w:val="23"/>
          <w:szCs w:val="23"/>
          <w:lang w:eastAsia="ar-SA"/>
        </w:rPr>
        <w:t>W ramach umowy Wykonawca zobowiązuje się przenieść na Zamawiającego własność Sprzętu i wydać mu Sprzęt, a Zamawiający zobowiązuje się w przypadku należytego wykonania zamówienia Sprzęt odebrać i zapłacić Wykonawcy wynagrodzenie.</w:t>
      </w:r>
    </w:p>
    <w:p w14:paraId="660F7EE8" w14:textId="77777777" w:rsidR="002A5C2C" w:rsidRPr="000D3147" w:rsidRDefault="002A5C2C" w:rsidP="00D51287">
      <w:pPr>
        <w:numPr>
          <w:ilvl w:val="0"/>
          <w:numId w:val="216"/>
        </w:numPr>
        <w:spacing w:after="120"/>
        <w:ind w:left="425" w:hanging="425"/>
        <w:jc w:val="both"/>
        <w:rPr>
          <w:rFonts w:ascii="Arial" w:eastAsia="Calibri" w:hAnsi="Arial" w:cs="Arial"/>
          <w:bCs/>
          <w:sz w:val="23"/>
          <w:szCs w:val="23"/>
          <w:lang w:eastAsia="ar-SA"/>
        </w:rPr>
      </w:pPr>
      <w:r w:rsidRPr="000D3147">
        <w:rPr>
          <w:rFonts w:ascii="Arial" w:eastAsia="Calibri" w:hAnsi="Arial" w:cs="Arial"/>
          <w:bCs/>
          <w:sz w:val="23"/>
          <w:szCs w:val="23"/>
          <w:lang w:eastAsia="ar-SA"/>
        </w:rPr>
        <w:t>W celu umożliwienia realizacji umowy Wykonawca wyda i przeniesie na Zamawiającego prawo własności nośników zawierających Oprogramowanie w ilości wskazanej przez Zamawiającego.</w:t>
      </w:r>
    </w:p>
    <w:p w14:paraId="7B846A30" w14:textId="77777777" w:rsidR="002A5C2C" w:rsidRPr="000D3147" w:rsidRDefault="002A5C2C" w:rsidP="00D51287">
      <w:pPr>
        <w:numPr>
          <w:ilvl w:val="0"/>
          <w:numId w:val="216"/>
        </w:numPr>
        <w:suppressAutoHyphens/>
        <w:spacing w:after="120"/>
        <w:ind w:left="425" w:hanging="425"/>
        <w:jc w:val="both"/>
        <w:rPr>
          <w:rFonts w:ascii="Arial" w:eastAsia="Calibri" w:hAnsi="Arial" w:cs="Arial"/>
          <w:bCs/>
          <w:sz w:val="23"/>
          <w:szCs w:val="23"/>
        </w:rPr>
      </w:pPr>
      <w:r w:rsidRPr="000D3147">
        <w:rPr>
          <w:rFonts w:ascii="Arial" w:eastAsia="Calibri" w:hAnsi="Arial" w:cs="Arial"/>
          <w:bCs/>
          <w:sz w:val="23"/>
          <w:szCs w:val="23"/>
        </w:rPr>
        <w:t xml:space="preserve">W ramach wsparcia technicznego Zamawiający będzie otrzymywał i używał aktualizacji dostarczonego Oprogramowania w ramach otrzymanej wersji. Wraz </w:t>
      </w:r>
      <w:r>
        <w:rPr>
          <w:rFonts w:ascii="Arial" w:eastAsia="Calibri" w:hAnsi="Arial" w:cs="Arial"/>
          <w:bCs/>
          <w:sz w:val="23"/>
          <w:szCs w:val="23"/>
        </w:rPr>
        <w:br/>
      </w:r>
      <w:r w:rsidRPr="000D3147">
        <w:rPr>
          <w:rFonts w:ascii="Arial" w:eastAsia="Calibri" w:hAnsi="Arial" w:cs="Arial"/>
          <w:bCs/>
          <w:sz w:val="23"/>
          <w:szCs w:val="23"/>
        </w:rPr>
        <w:t>z otrzymaniem aktualizacji dostarczonego Oprogramowania Zamawiającemu zostanie udzielona licencja na jego użytkowanie na zasadach określonych przez Producenta Oprogramowania.</w:t>
      </w:r>
    </w:p>
    <w:p w14:paraId="21EAA076" w14:textId="77777777" w:rsidR="002A5C2C" w:rsidRPr="000D3147" w:rsidRDefault="002A5C2C" w:rsidP="00D51287">
      <w:pPr>
        <w:numPr>
          <w:ilvl w:val="0"/>
          <w:numId w:val="216"/>
        </w:numPr>
        <w:suppressAutoHyphens/>
        <w:spacing w:after="120"/>
        <w:ind w:left="425" w:hanging="425"/>
        <w:jc w:val="both"/>
        <w:rPr>
          <w:rFonts w:ascii="Arial" w:eastAsia="Calibri" w:hAnsi="Arial" w:cs="Arial"/>
          <w:bCs/>
          <w:sz w:val="23"/>
          <w:szCs w:val="23"/>
        </w:rPr>
      </w:pPr>
      <w:r w:rsidRPr="000D3147">
        <w:rPr>
          <w:rFonts w:ascii="Arial" w:eastAsia="Calibri" w:hAnsi="Arial" w:cs="Arial"/>
          <w:bCs/>
          <w:sz w:val="23"/>
          <w:szCs w:val="23"/>
        </w:rPr>
        <w:t>Zainstalowane Oprogramowanie zostanie zaktualizowane w oparciu o przekazane aktualizacje przez samego Zamawiającego lub przy współudziale Wykonawcy (o ile Zamawiający wyrazi taką potrzebę).</w:t>
      </w:r>
    </w:p>
    <w:p w14:paraId="411A8D6F" w14:textId="77777777" w:rsidR="002A5C2C" w:rsidRDefault="002A5C2C" w:rsidP="00D51287">
      <w:pPr>
        <w:numPr>
          <w:ilvl w:val="0"/>
          <w:numId w:val="216"/>
        </w:numPr>
        <w:suppressAutoHyphens/>
        <w:spacing w:after="120"/>
        <w:ind w:left="425" w:hanging="425"/>
        <w:jc w:val="both"/>
        <w:rPr>
          <w:rFonts w:ascii="Arial" w:eastAsia="Calibri" w:hAnsi="Arial" w:cs="Arial"/>
          <w:sz w:val="23"/>
          <w:szCs w:val="23"/>
        </w:rPr>
      </w:pPr>
      <w:r w:rsidRPr="000D3147">
        <w:rPr>
          <w:rFonts w:ascii="Arial" w:eastAsia="Calibri" w:hAnsi="Arial" w:cs="Arial"/>
          <w:spacing w:val="2"/>
          <w:sz w:val="23"/>
          <w:szCs w:val="23"/>
        </w:rPr>
        <w:t xml:space="preserve">Szczegółowy opis przedmiotu zamówienia został przedstawiony w </w:t>
      </w:r>
      <w:r w:rsidRPr="000D3147">
        <w:rPr>
          <w:rFonts w:ascii="Arial" w:eastAsia="Calibri" w:hAnsi="Arial" w:cs="Arial"/>
          <w:b/>
          <w:spacing w:val="2"/>
          <w:sz w:val="23"/>
          <w:szCs w:val="23"/>
        </w:rPr>
        <w:t xml:space="preserve">Załączniku </w:t>
      </w:r>
      <w:r w:rsidRPr="000D3147">
        <w:rPr>
          <w:rFonts w:ascii="Arial" w:eastAsia="Calibri" w:hAnsi="Arial" w:cs="Arial"/>
          <w:b/>
          <w:spacing w:val="2"/>
          <w:sz w:val="23"/>
          <w:szCs w:val="23"/>
        </w:rPr>
        <w:br/>
        <w:t xml:space="preserve">nr 1 </w:t>
      </w:r>
      <w:r w:rsidRPr="000D3147">
        <w:rPr>
          <w:rFonts w:ascii="Arial" w:eastAsia="Calibri" w:hAnsi="Arial" w:cs="Arial"/>
          <w:b/>
          <w:sz w:val="23"/>
          <w:szCs w:val="23"/>
        </w:rPr>
        <w:t>do umowy</w:t>
      </w:r>
      <w:r w:rsidRPr="000D3147">
        <w:rPr>
          <w:rFonts w:ascii="Arial" w:eastAsia="Calibri" w:hAnsi="Arial" w:cs="Arial"/>
          <w:sz w:val="23"/>
          <w:szCs w:val="23"/>
        </w:rPr>
        <w:t>.</w:t>
      </w:r>
    </w:p>
    <w:p w14:paraId="32B0A880" w14:textId="77777777" w:rsidR="002A5C2C" w:rsidRPr="000D3147" w:rsidRDefault="002A5C2C" w:rsidP="00D51287">
      <w:pPr>
        <w:numPr>
          <w:ilvl w:val="0"/>
          <w:numId w:val="216"/>
        </w:numPr>
        <w:suppressAutoHyphens/>
        <w:spacing w:after="120"/>
        <w:ind w:left="425" w:hanging="425"/>
        <w:jc w:val="both"/>
        <w:rPr>
          <w:rFonts w:ascii="Arial" w:eastAsia="Calibri" w:hAnsi="Arial" w:cs="Arial"/>
          <w:sz w:val="23"/>
          <w:szCs w:val="23"/>
        </w:rPr>
      </w:pPr>
      <w:r w:rsidRPr="000D3147">
        <w:rPr>
          <w:rFonts w:ascii="Arial" w:eastAsia="Calibri" w:hAnsi="Arial" w:cs="Arial"/>
          <w:sz w:val="23"/>
          <w:szCs w:val="23"/>
        </w:rPr>
        <w:t>Cennik i wykaz przedmiotu umowy</w:t>
      </w:r>
      <w:r w:rsidRPr="000D3147">
        <w:rPr>
          <w:rFonts w:ascii="Arial" w:eastAsia="Calibri" w:hAnsi="Arial" w:cs="Arial"/>
          <w:spacing w:val="-4"/>
          <w:sz w:val="23"/>
          <w:szCs w:val="23"/>
        </w:rPr>
        <w:t xml:space="preserve"> został przedstawiony</w:t>
      </w:r>
      <w:r w:rsidRPr="000D3147">
        <w:rPr>
          <w:rFonts w:ascii="Arial" w:eastAsia="Calibri" w:hAnsi="Arial" w:cs="Arial"/>
          <w:spacing w:val="-4"/>
        </w:rPr>
        <w:t xml:space="preserve"> w </w:t>
      </w:r>
      <w:r w:rsidRPr="000D3147">
        <w:rPr>
          <w:rFonts w:ascii="Arial" w:eastAsia="Calibri" w:hAnsi="Arial" w:cs="Arial"/>
          <w:b/>
          <w:spacing w:val="-4"/>
        </w:rPr>
        <w:t>Załączniku nr 2</w:t>
      </w:r>
      <w:r w:rsidRPr="000D3147">
        <w:rPr>
          <w:rFonts w:ascii="Arial" w:eastAsia="Calibri" w:hAnsi="Arial" w:cs="Arial"/>
        </w:rPr>
        <w:t xml:space="preserve"> </w:t>
      </w:r>
      <w:r w:rsidRPr="000D3147">
        <w:rPr>
          <w:rFonts w:ascii="Arial" w:eastAsia="Calibri" w:hAnsi="Arial" w:cs="Arial"/>
          <w:b/>
        </w:rPr>
        <w:t>do umowy.</w:t>
      </w:r>
    </w:p>
    <w:p w14:paraId="3E3D13C9" w14:textId="77777777" w:rsidR="002A5C2C" w:rsidRPr="002A5C2C" w:rsidRDefault="002A5C2C" w:rsidP="002A5C2C">
      <w:pPr>
        <w:jc w:val="center"/>
        <w:rPr>
          <w:rFonts w:ascii="Arial" w:eastAsia="Calibri" w:hAnsi="Arial" w:cs="Arial"/>
          <w:b/>
          <w:bCs/>
          <w:sz w:val="23"/>
          <w:szCs w:val="23"/>
        </w:rPr>
      </w:pPr>
      <w:r w:rsidRPr="002A5C2C">
        <w:rPr>
          <w:rFonts w:ascii="Arial" w:eastAsia="Calibri" w:hAnsi="Arial" w:cs="Arial"/>
          <w:b/>
          <w:bCs/>
          <w:sz w:val="23"/>
          <w:szCs w:val="23"/>
        </w:rPr>
        <w:t>§ 2</w:t>
      </w:r>
    </w:p>
    <w:p w14:paraId="482CE554" w14:textId="77777777" w:rsidR="002A5C2C" w:rsidRPr="002A5C2C" w:rsidRDefault="002A5C2C" w:rsidP="002A5C2C">
      <w:pPr>
        <w:spacing w:after="120"/>
        <w:jc w:val="center"/>
        <w:rPr>
          <w:rFonts w:ascii="Arial" w:eastAsia="Calibri" w:hAnsi="Arial" w:cs="Arial"/>
          <w:b/>
          <w:bCs/>
          <w:sz w:val="23"/>
          <w:szCs w:val="23"/>
        </w:rPr>
      </w:pPr>
      <w:r w:rsidRPr="002A5C2C">
        <w:rPr>
          <w:rFonts w:ascii="Arial" w:eastAsia="Calibri" w:hAnsi="Arial" w:cs="Arial"/>
          <w:b/>
          <w:bCs/>
          <w:sz w:val="23"/>
          <w:szCs w:val="23"/>
        </w:rPr>
        <w:t>Wynagrodzenie i warunki płatności</w:t>
      </w:r>
    </w:p>
    <w:p w14:paraId="7D66A326" w14:textId="77777777" w:rsidR="002A5C2C" w:rsidRPr="002A5C2C" w:rsidRDefault="002A5C2C" w:rsidP="00D51287">
      <w:pPr>
        <w:numPr>
          <w:ilvl w:val="3"/>
          <w:numId w:val="217"/>
        </w:numPr>
        <w:tabs>
          <w:tab w:val="clear" w:pos="2880"/>
        </w:tabs>
        <w:suppressAutoHyphens/>
        <w:spacing w:after="120"/>
        <w:ind w:left="284" w:hanging="284"/>
        <w:jc w:val="both"/>
        <w:rPr>
          <w:rFonts w:ascii="Arial" w:eastAsia="Calibri" w:hAnsi="Arial" w:cs="Arial"/>
          <w:sz w:val="23"/>
          <w:szCs w:val="23"/>
        </w:rPr>
      </w:pPr>
      <w:r w:rsidRPr="002A5C2C">
        <w:rPr>
          <w:rFonts w:ascii="Arial" w:eastAsia="Calibri" w:hAnsi="Arial" w:cs="Arial"/>
          <w:sz w:val="23"/>
          <w:szCs w:val="23"/>
        </w:rPr>
        <w:t xml:space="preserve">Wartość przedmiotu umowy wskazanego w § 1 wynosi łącznie z VAT </w:t>
      </w:r>
      <w:r w:rsidRPr="002A5C2C">
        <w:rPr>
          <w:rFonts w:ascii="Arial" w:eastAsia="Calibri" w:hAnsi="Arial" w:cs="Arial"/>
          <w:bCs/>
          <w:sz w:val="23"/>
          <w:szCs w:val="23"/>
        </w:rPr>
        <w:t>……………….. zł</w:t>
      </w:r>
      <w:r w:rsidRPr="002A5C2C">
        <w:rPr>
          <w:rFonts w:ascii="Arial" w:eastAsia="Calibri" w:hAnsi="Arial" w:cs="Arial"/>
          <w:sz w:val="23"/>
          <w:szCs w:val="23"/>
        </w:rPr>
        <w:t xml:space="preserve">  (słownie: ……………………………………. </w:t>
      </w:r>
      <w:r w:rsidRPr="002A5C2C">
        <w:rPr>
          <w:rFonts w:ascii="Arial" w:eastAsia="Calibri" w:hAnsi="Arial" w:cs="Arial"/>
          <w:bCs/>
          <w:sz w:val="23"/>
          <w:szCs w:val="23"/>
        </w:rPr>
        <w:t>00</w:t>
      </w:r>
      <w:r w:rsidRPr="002A5C2C">
        <w:rPr>
          <w:rFonts w:ascii="Arial" w:eastAsia="Calibri" w:hAnsi="Arial" w:cs="Arial"/>
          <w:sz w:val="23"/>
          <w:szCs w:val="23"/>
        </w:rPr>
        <w:t>/100).</w:t>
      </w:r>
    </w:p>
    <w:p w14:paraId="658DEEA0" w14:textId="77777777" w:rsidR="002A5C2C" w:rsidRPr="002A5C2C" w:rsidRDefault="002A5C2C" w:rsidP="00D51287">
      <w:pPr>
        <w:numPr>
          <w:ilvl w:val="0"/>
          <w:numId w:val="219"/>
        </w:numPr>
        <w:tabs>
          <w:tab w:val="clear" w:pos="360"/>
        </w:tabs>
        <w:suppressAutoHyphens/>
        <w:spacing w:after="120"/>
        <w:ind w:left="709" w:hanging="425"/>
        <w:jc w:val="both"/>
        <w:rPr>
          <w:rFonts w:ascii="Arial" w:eastAsia="Calibri" w:hAnsi="Arial" w:cs="Arial"/>
          <w:sz w:val="23"/>
          <w:szCs w:val="23"/>
        </w:rPr>
      </w:pPr>
      <w:r w:rsidRPr="002A5C2C">
        <w:rPr>
          <w:rFonts w:ascii="Arial" w:eastAsia="Calibri" w:hAnsi="Arial" w:cs="Arial"/>
          <w:sz w:val="23"/>
          <w:szCs w:val="23"/>
        </w:rPr>
        <w:t xml:space="preserve">zamówienie gwarantowane wynosi łącznie z VAT </w:t>
      </w:r>
      <w:r w:rsidRPr="002A5C2C">
        <w:rPr>
          <w:rFonts w:ascii="Arial" w:eastAsia="Calibri" w:hAnsi="Arial" w:cs="Arial"/>
          <w:b/>
          <w:bCs/>
          <w:sz w:val="23"/>
          <w:szCs w:val="23"/>
        </w:rPr>
        <w:t>…………… zł</w:t>
      </w:r>
      <w:r w:rsidRPr="002A5C2C">
        <w:rPr>
          <w:rFonts w:ascii="Arial" w:eastAsia="Calibri" w:hAnsi="Arial" w:cs="Arial"/>
          <w:sz w:val="23"/>
          <w:szCs w:val="23"/>
        </w:rPr>
        <w:t xml:space="preserve">  (słownie: …………… złotych </w:t>
      </w:r>
      <w:r w:rsidRPr="002A5C2C">
        <w:rPr>
          <w:rFonts w:ascii="Arial" w:eastAsia="Calibri" w:hAnsi="Arial" w:cs="Arial"/>
          <w:bCs/>
          <w:sz w:val="23"/>
          <w:szCs w:val="23"/>
          <w:vertAlign w:val="superscript"/>
        </w:rPr>
        <w:t>00</w:t>
      </w:r>
      <w:r w:rsidRPr="002A5C2C">
        <w:rPr>
          <w:rFonts w:ascii="Arial" w:eastAsia="Calibri" w:hAnsi="Arial" w:cs="Arial"/>
          <w:sz w:val="23"/>
          <w:szCs w:val="23"/>
        </w:rPr>
        <w:t>/</w:t>
      </w:r>
      <w:r w:rsidRPr="002A5C2C">
        <w:rPr>
          <w:rFonts w:ascii="Arial" w:eastAsia="Calibri" w:hAnsi="Arial" w:cs="Arial"/>
          <w:sz w:val="23"/>
          <w:szCs w:val="23"/>
          <w:vertAlign w:val="subscript"/>
        </w:rPr>
        <w:t>100</w:t>
      </w:r>
      <w:r w:rsidRPr="002A5C2C">
        <w:rPr>
          <w:rFonts w:ascii="Arial" w:eastAsia="Calibri" w:hAnsi="Arial" w:cs="Arial"/>
          <w:sz w:val="23"/>
          <w:szCs w:val="23"/>
        </w:rPr>
        <w:t>);</w:t>
      </w:r>
    </w:p>
    <w:p w14:paraId="110859DA" w14:textId="77777777" w:rsidR="002A5C2C" w:rsidRPr="002A5C2C" w:rsidRDefault="002A5C2C" w:rsidP="00D51287">
      <w:pPr>
        <w:numPr>
          <w:ilvl w:val="0"/>
          <w:numId w:val="219"/>
        </w:numPr>
        <w:tabs>
          <w:tab w:val="clear" w:pos="360"/>
        </w:tabs>
        <w:suppressAutoHyphens/>
        <w:spacing w:after="120"/>
        <w:ind w:left="709" w:hanging="425"/>
        <w:jc w:val="both"/>
        <w:rPr>
          <w:rFonts w:ascii="Arial" w:eastAsia="Calibri" w:hAnsi="Arial" w:cs="Arial"/>
          <w:sz w:val="23"/>
          <w:szCs w:val="23"/>
        </w:rPr>
      </w:pPr>
      <w:r w:rsidRPr="002A5C2C">
        <w:rPr>
          <w:rFonts w:ascii="Arial" w:eastAsia="Calibri" w:hAnsi="Arial" w:cs="Arial"/>
          <w:sz w:val="23"/>
          <w:szCs w:val="23"/>
        </w:rPr>
        <w:t xml:space="preserve">zamówienie opcjonalne wynosi łącznie z VAT </w:t>
      </w:r>
      <w:r w:rsidRPr="002A5C2C">
        <w:rPr>
          <w:rFonts w:ascii="Arial" w:eastAsia="Calibri" w:hAnsi="Arial" w:cs="Arial"/>
          <w:b/>
          <w:bCs/>
          <w:sz w:val="23"/>
          <w:szCs w:val="23"/>
        </w:rPr>
        <w:t>……………… zł</w:t>
      </w:r>
      <w:r w:rsidRPr="002A5C2C">
        <w:rPr>
          <w:rFonts w:ascii="Arial" w:eastAsia="Calibri" w:hAnsi="Arial" w:cs="Arial"/>
          <w:sz w:val="23"/>
          <w:szCs w:val="23"/>
        </w:rPr>
        <w:t xml:space="preserve"> (słownie: …………….. złotych </w:t>
      </w:r>
      <w:r w:rsidRPr="002A5C2C">
        <w:rPr>
          <w:rFonts w:ascii="Arial" w:eastAsia="Calibri" w:hAnsi="Arial" w:cs="Arial"/>
          <w:bCs/>
          <w:sz w:val="23"/>
          <w:szCs w:val="23"/>
          <w:vertAlign w:val="superscript"/>
        </w:rPr>
        <w:t>00</w:t>
      </w:r>
      <w:r w:rsidRPr="002A5C2C">
        <w:rPr>
          <w:rFonts w:ascii="Arial" w:eastAsia="Calibri" w:hAnsi="Arial" w:cs="Arial"/>
          <w:sz w:val="23"/>
          <w:szCs w:val="23"/>
        </w:rPr>
        <w:t>/</w:t>
      </w:r>
      <w:r w:rsidRPr="002A5C2C">
        <w:rPr>
          <w:rFonts w:ascii="Arial" w:eastAsia="Calibri" w:hAnsi="Arial" w:cs="Arial"/>
          <w:sz w:val="23"/>
          <w:szCs w:val="23"/>
          <w:vertAlign w:val="subscript"/>
        </w:rPr>
        <w:t>100</w:t>
      </w:r>
      <w:r w:rsidRPr="002A5C2C">
        <w:rPr>
          <w:rFonts w:ascii="Arial" w:eastAsia="Calibri" w:hAnsi="Arial" w:cs="Arial"/>
          <w:sz w:val="23"/>
          <w:szCs w:val="23"/>
        </w:rPr>
        <w:t xml:space="preserve">). </w:t>
      </w:r>
    </w:p>
    <w:p w14:paraId="086BBEFD" w14:textId="77777777" w:rsidR="002A5C2C" w:rsidRPr="002A5C2C" w:rsidRDefault="002A5C2C" w:rsidP="00D51287">
      <w:pPr>
        <w:pStyle w:val="Akapitzlist"/>
        <w:numPr>
          <w:ilvl w:val="0"/>
          <w:numId w:val="220"/>
        </w:numPr>
        <w:suppressAutoHyphens/>
        <w:spacing w:after="120"/>
        <w:ind w:left="284" w:hanging="284"/>
        <w:contextualSpacing w:val="0"/>
        <w:jc w:val="both"/>
        <w:rPr>
          <w:rFonts w:ascii="Arial" w:eastAsia="Calibri" w:hAnsi="Arial" w:cs="Arial"/>
          <w:sz w:val="23"/>
          <w:szCs w:val="23"/>
        </w:rPr>
      </w:pPr>
      <w:r w:rsidRPr="002A5C2C">
        <w:rPr>
          <w:rFonts w:ascii="Arial" w:eastAsia="Calibri" w:hAnsi="Arial" w:cs="Arial"/>
          <w:sz w:val="23"/>
          <w:szCs w:val="23"/>
        </w:rPr>
        <w:t>Kwota w wysokości ………..  stanowi maksymalną wartość zobowiązania Zamawiającego, która będzie należna Wykonawcy w przypadku skorzystania przez Zamawiającego z prawa opcji.</w:t>
      </w:r>
    </w:p>
    <w:p w14:paraId="288AABA1" w14:textId="77777777" w:rsidR="002A5C2C" w:rsidRPr="002A5C2C" w:rsidRDefault="002A5C2C" w:rsidP="00D51287">
      <w:pPr>
        <w:pStyle w:val="Akapitzlist"/>
        <w:numPr>
          <w:ilvl w:val="0"/>
          <w:numId w:val="221"/>
        </w:numPr>
        <w:suppressAutoHyphens/>
        <w:spacing w:after="120"/>
        <w:ind w:left="284" w:hanging="284"/>
        <w:contextualSpacing w:val="0"/>
        <w:jc w:val="both"/>
        <w:rPr>
          <w:rFonts w:ascii="Arial" w:eastAsia="Calibri" w:hAnsi="Arial" w:cs="Arial"/>
          <w:sz w:val="23"/>
          <w:szCs w:val="23"/>
        </w:rPr>
      </w:pPr>
      <w:r w:rsidRPr="002A5C2C">
        <w:rPr>
          <w:rFonts w:ascii="Arial" w:eastAsia="Calibri" w:hAnsi="Arial" w:cs="Arial"/>
          <w:sz w:val="23"/>
          <w:szCs w:val="23"/>
        </w:rPr>
        <w:t xml:space="preserve">Wynagrodzenie Wykonawcy obejmuje wszelkie koszty związane z wykonaniem </w:t>
      </w:r>
      <w:r w:rsidRPr="002A5C2C">
        <w:rPr>
          <w:rFonts w:ascii="Arial" w:eastAsia="Calibri" w:hAnsi="Arial" w:cs="Arial"/>
          <w:sz w:val="23"/>
          <w:szCs w:val="23"/>
        </w:rPr>
        <w:br/>
        <w:t>i przekazaniem przedmiotu umowy, w tym m.in.: należny podatek VAT, koszty dostawy, koszty udzielenia licencji, gwarancji i rękojmi, a także wszelkie inne opłaty lub koszty, które mogą wystąpić przy realizacji przedmiotu zamówienia.</w:t>
      </w:r>
    </w:p>
    <w:p w14:paraId="6AE71069" w14:textId="77777777" w:rsidR="002A5C2C" w:rsidRPr="002A5C2C" w:rsidRDefault="002A5C2C" w:rsidP="00D51287">
      <w:pPr>
        <w:pStyle w:val="Akapitzlist"/>
        <w:numPr>
          <w:ilvl w:val="0"/>
          <w:numId w:val="221"/>
        </w:numPr>
        <w:suppressAutoHyphens/>
        <w:spacing w:after="120"/>
        <w:ind w:left="284" w:hanging="284"/>
        <w:contextualSpacing w:val="0"/>
        <w:jc w:val="both"/>
        <w:rPr>
          <w:rFonts w:ascii="Arial" w:eastAsia="Calibri" w:hAnsi="Arial" w:cs="Arial"/>
          <w:sz w:val="23"/>
          <w:szCs w:val="23"/>
        </w:rPr>
      </w:pPr>
      <w:r w:rsidRPr="002A5C2C">
        <w:rPr>
          <w:rFonts w:ascii="Arial" w:eastAsia="Calibri" w:hAnsi="Arial" w:cs="Arial"/>
          <w:sz w:val="23"/>
          <w:szCs w:val="23"/>
        </w:rPr>
        <w:t>Wynagrodzenie za wykonanie przedmiotu umowy jest stałe w okresie trwania umowy.</w:t>
      </w:r>
    </w:p>
    <w:p w14:paraId="3D6D6C94" w14:textId="77777777" w:rsidR="002A5C2C" w:rsidRPr="002A5C2C" w:rsidRDefault="002A5C2C" w:rsidP="00D51287">
      <w:pPr>
        <w:pStyle w:val="Akapitzlist"/>
        <w:numPr>
          <w:ilvl w:val="0"/>
          <w:numId w:val="221"/>
        </w:numPr>
        <w:suppressAutoHyphens/>
        <w:spacing w:after="120"/>
        <w:ind w:left="284" w:hanging="284"/>
        <w:contextualSpacing w:val="0"/>
        <w:jc w:val="both"/>
        <w:rPr>
          <w:rFonts w:ascii="Arial" w:eastAsia="Calibri" w:hAnsi="Arial" w:cs="Arial"/>
          <w:sz w:val="23"/>
          <w:szCs w:val="23"/>
        </w:rPr>
      </w:pPr>
      <w:r w:rsidRPr="002A5C2C">
        <w:rPr>
          <w:rFonts w:ascii="Arial" w:eastAsia="Calibri" w:hAnsi="Arial" w:cs="Arial"/>
          <w:sz w:val="23"/>
          <w:szCs w:val="23"/>
        </w:rPr>
        <w:lastRenderedPageBreak/>
        <w:t>Płatność wynagrodzenia za przedmiot umowy odebrany zgodnie z postanowieniami niniejszej umowy, nastąpi w terminie do 30 dni od daty otrzymania przez Zamawiającego prawidłowo wystawionej faktury VAT na rachunek bankowy Wykonawcy widniejący na fakturze wraz z protokołem przyjęcia-przekazania.</w:t>
      </w:r>
    </w:p>
    <w:p w14:paraId="29EB3AEA" w14:textId="292BC974" w:rsidR="002A5C2C" w:rsidRPr="002A5C2C" w:rsidRDefault="002A5C2C" w:rsidP="00D51287">
      <w:pPr>
        <w:pStyle w:val="Akapitzlist"/>
        <w:numPr>
          <w:ilvl w:val="0"/>
          <w:numId w:val="221"/>
        </w:numPr>
        <w:suppressAutoHyphens/>
        <w:spacing w:after="120"/>
        <w:ind w:left="284" w:hanging="284"/>
        <w:jc w:val="both"/>
        <w:rPr>
          <w:rFonts w:ascii="Arial" w:eastAsia="Calibri" w:hAnsi="Arial" w:cs="Arial"/>
          <w:sz w:val="23"/>
          <w:szCs w:val="23"/>
        </w:rPr>
      </w:pPr>
      <w:r w:rsidRPr="002A5C2C">
        <w:rPr>
          <w:rFonts w:ascii="Arial" w:eastAsia="Calibri" w:hAnsi="Arial" w:cs="Arial"/>
          <w:sz w:val="23"/>
          <w:szCs w:val="23"/>
        </w:rPr>
        <w:t>Wykonawca</w:t>
      </w:r>
      <w:r w:rsidRPr="002A5C2C">
        <w:rPr>
          <w:rFonts w:ascii="Arial" w:hAnsi="Arial" w:cs="Arial"/>
          <w:sz w:val="23"/>
          <w:szCs w:val="23"/>
        </w:rPr>
        <w:t xml:space="preserve"> zobowiązany jest wystawić fakturę na Zamawiającego,</w:t>
      </w:r>
      <w:r w:rsidR="00C2111C">
        <w:rPr>
          <w:rFonts w:ascii="Arial" w:hAnsi="Arial" w:cs="Arial"/>
          <w:sz w:val="23"/>
          <w:szCs w:val="23"/>
        </w:rPr>
        <w:t xml:space="preserve"> </w:t>
      </w:r>
      <w:r w:rsidR="00C2111C">
        <w:rPr>
          <w:rFonts w:ascii="Arial" w:hAnsi="Arial" w:cs="Arial"/>
          <w:sz w:val="23"/>
          <w:szCs w:val="23"/>
        </w:rPr>
        <w:br/>
      </w:r>
      <w:r w:rsidRPr="002A5C2C">
        <w:rPr>
          <w:rFonts w:ascii="Arial" w:hAnsi="Arial" w:cs="Arial"/>
          <w:sz w:val="23"/>
          <w:szCs w:val="23"/>
        </w:rPr>
        <w:t>w formie papierowej albo elektronicznej - zgodnie z wyborem Wykonawcy, wg następujących zasad: </w:t>
      </w:r>
      <w:r w:rsidRPr="002A5C2C">
        <w:rPr>
          <w:rFonts w:ascii="Arial" w:eastAsia="Calibri" w:hAnsi="Arial" w:cs="Arial"/>
          <w:sz w:val="23"/>
          <w:szCs w:val="23"/>
        </w:rPr>
        <w:t> </w:t>
      </w:r>
    </w:p>
    <w:p w14:paraId="403FF1FC" w14:textId="77777777" w:rsidR="002A5C2C" w:rsidRPr="002A5C2C" w:rsidRDefault="002A5C2C" w:rsidP="00D51287">
      <w:pPr>
        <w:numPr>
          <w:ilvl w:val="0"/>
          <w:numId w:val="218"/>
        </w:numPr>
        <w:spacing w:after="120"/>
        <w:ind w:left="567" w:hanging="283"/>
        <w:jc w:val="both"/>
        <w:textAlignment w:val="baseline"/>
        <w:rPr>
          <w:rFonts w:ascii="Arial" w:hAnsi="Arial" w:cs="Arial"/>
          <w:sz w:val="23"/>
          <w:szCs w:val="23"/>
        </w:rPr>
      </w:pPr>
      <w:r w:rsidRPr="002A5C2C">
        <w:rPr>
          <w:rFonts w:ascii="Arial" w:hAnsi="Arial" w:cs="Arial"/>
          <w:sz w:val="23"/>
          <w:szCs w:val="23"/>
        </w:rPr>
        <w:t>dla faktur w formie papierowej: </w:t>
      </w:r>
    </w:p>
    <w:p w14:paraId="70331541" w14:textId="77777777" w:rsidR="002A5C2C" w:rsidRPr="002A5C2C" w:rsidRDefault="002A5C2C" w:rsidP="002A5C2C">
      <w:pPr>
        <w:spacing w:after="120"/>
        <w:ind w:left="567"/>
        <w:jc w:val="both"/>
        <w:textAlignment w:val="baseline"/>
        <w:rPr>
          <w:rFonts w:ascii="Arial" w:hAnsi="Arial" w:cs="Arial"/>
          <w:sz w:val="23"/>
          <w:szCs w:val="23"/>
        </w:rPr>
      </w:pPr>
      <w:r w:rsidRPr="002A5C2C">
        <w:rPr>
          <w:rFonts w:ascii="Arial" w:hAnsi="Arial" w:cs="Arial"/>
          <w:sz w:val="23"/>
          <w:szCs w:val="23"/>
        </w:rPr>
        <w:t>Faktura zostanie wystawiona na Zamawiającego, tj.: Centrum Zasobów Cyberprzestrzeni Sił Zbrojnych z siedzibą w Warszawie 00-909 przy ul. Żwirki i Wigury 9/13 i dostarczona w inny sposób tj. osobiście, przez kuriera (posłańca), operatora pocztowego;</w:t>
      </w:r>
    </w:p>
    <w:p w14:paraId="72C34E1B" w14:textId="77777777" w:rsidR="002A5C2C" w:rsidRPr="002A5C2C" w:rsidRDefault="002A5C2C" w:rsidP="00D51287">
      <w:pPr>
        <w:numPr>
          <w:ilvl w:val="0"/>
          <w:numId w:val="218"/>
        </w:numPr>
        <w:spacing w:after="120"/>
        <w:ind w:left="567" w:hanging="283"/>
        <w:jc w:val="both"/>
        <w:textAlignment w:val="baseline"/>
        <w:rPr>
          <w:rFonts w:ascii="Arial" w:hAnsi="Arial" w:cs="Arial"/>
          <w:sz w:val="23"/>
          <w:szCs w:val="23"/>
        </w:rPr>
      </w:pPr>
      <w:r w:rsidRPr="002A5C2C">
        <w:rPr>
          <w:rFonts w:ascii="Arial" w:hAnsi="Arial" w:cs="Arial"/>
          <w:sz w:val="23"/>
          <w:szCs w:val="23"/>
        </w:rPr>
        <w:t>dla faktur w formie elektronicznej: </w:t>
      </w:r>
    </w:p>
    <w:p w14:paraId="49984670" w14:textId="77777777" w:rsidR="002A5C2C" w:rsidRPr="002A5C2C" w:rsidRDefault="002A5C2C" w:rsidP="002A5C2C">
      <w:pPr>
        <w:spacing w:after="120"/>
        <w:ind w:left="567"/>
        <w:jc w:val="both"/>
        <w:textAlignment w:val="baseline"/>
        <w:rPr>
          <w:rFonts w:ascii="Arial" w:hAnsi="Arial" w:cs="Arial"/>
          <w:sz w:val="23"/>
          <w:szCs w:val="23"/>
        </w:rPr>
      </w:pPr>
      <w:r w:rsidRPr="002A5C2C">
        <w:rPr>
          <w:rFonts w:ascii="Arial" w:hAnsi="Arial" w:cs="Arial"/>
          <w:sz w:val="23"/>
          <w:szCs w:val="23"/>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Pr="002A5C2C">
        <w:rPr>
          <w:rFonts w:ascii="Arial" w:hAnsi="Arial" w:cs="Arial"/>
          <w:b/>
          <w:bCs/>
          <w:sz w:val="23"/>
          <w:szCs w:val="23"/>
        </w:rPr>
        <w:t>efaktura.gov.pl</w:t>
      </w:r>
      <w:r w:rsidRPr="002A5C2C">
        <w:rPr>
          <w:rFonts w:ascii="Arial" w:hAnsi="Arial" w:cs="Arial"/>
          <w:sz w:val="23"/>
          <w:szCs w:val="23"/>
        </w:rPr>
        <w:t xml:space="preserve"> i przekazanie faktury poprzez adres </w:t>
      </w:r>
      <w:r w:rsidRPr="002A5C2C">
        <w:rPr>
          <w:rFonts w:ascii="Arial" w:hAnsi="Arial" w:cs="Arial"/>
          <w:sz w:val="23"/>
          <w:szCs w:val="23"/>
        </w:rPr>
        <w:br/>
        <w:t xml:space="preserve">e-mail: </w:t>
      </w:r>
      <w:hyperlink r:id="rId26" w:history="1">
        <w:r w:rsidRPr="002A5C2C">
          <w:rPr>
            <w:rStyle w:val="Hipercze"/>
            <w:rFonts w:ascii="Arial" w:hAnsi="Arial" w:cs="Arial"/>
            <w:sz w:val="23"/>
            <w:szCs w:val="23"/>
          </w:rPr>
          <w:t>czcsz.finanse@ron.mil.pl</w:t>
        </w:r>
      </w:hyperlink>
      <w:r w:rsidRPr="002A5C2C">
        <w:rPr>
          <w:rFonts w:ascii="Arial" w:hAnsi="Arial" w:cs="Arial"/>
          <w:sz w:val="23"/>
          <w:szCs w:val="23"/>
        </w:rPr>
        <w:t xml:space="preserve"> </w:t>
      </w:r>
    </w:p>
    <w:p w14:paraId="71D30E6D" w14:textId="77777777" w:rsidR="002A5C2C" w:rsidRPr="002A5C2C" w:rsidRDefault="002A5C2C" w:rsidP="00D51287">
      <w:pPr>
        <w:pStyle w:val="Akapitzlist"/>
        <w:numPr>
          <w:ilvl w:val="0"/>
          <w:numId w:val="221"/>
        </w:numPr>
        <w:suppressAutoHyphens/>
        <w:spacing w:after="120"/>
        <w:ind w:left="567" w:hanging="567"/>
        <w:contextualSpacing w:val="0"/>
        <w:jc w:val="both"/>
        <w:rPr>
          <w:rFonts w:ascii="Arial" w:hAnsi="Arial" w:cs="Arial"/>
          <w:sz w:val="23"/>
          <w:szCs w:val="23"/>
        </w:rPr>
      </w:pPr>
      <w:r w:rsidRPr="002A5C2C">
        <w:rPr>
          <w:rFonts w:ascii="Arial" w:hAnsi="Arial" w:cs="Arial"/>
          <w:sz w:val="23"/>
          <w:szCs w:val="23"/>
        </w:rPr>
        <w:t xml:space="preserve">Dane zawarte na fakturze muszą być zgodne co do treści i kolejności z danymi zawartymi w Protokole </w:t>
      </w:r>
      <w:r w:rsidRPr="002A5C2C">
        <w:rPr>
          <w:rFonts w:ascii="Arial" w:eastAsia="Calibri" w:hAnsi="Arial" w:cs="Arial"/>
          <w:sz w:val="23"/>
          <w:szCs w:val="23"/>
        </w:rPr>
        <w:t>przyjęcia-przekazania</w:t>
      </w:r>
      <w:r w:rsidRPr="002A5C2C">
        <w:rPr>
          <w:rFonts w:ascii="Arial" w:hAnsi="Arial" w:cs="Arial"/>
          <w:sz w:val="23"/>
          <w:szCs w:val="23"/>
        </w:rPr>
        <w:t xml:space="preserve"> oraz z danymi zawartymi </w:t>
      </w:r>
      <w:r w:rsidRPr="002A5C2C">
        <w:rPr>
          <w:rFonts w:ascii="Arial" w:hAnsi="Arial" w:cs="Arial"/>
          <w:bCs/>
          <w:sz w:val="23"/>
          <w:szCs w:val="23"/>
        </w:rPr>
        <w:t>w załączniku nr 1.</w:t>
      </w:r>
      <w:r w:rsidRPr="002A5C2C">
        <w:rPr>
          <w:rFonts w:ascii="Arial" w:hAnsi="Arial" w:cs="Arial"/>
          <w:sz w:val="23"/>
          <w:szCs w:val="23"/>
        </w:rPr>
        <w:t xml:space="preserve"> </w:t>
      </w:r>
    </w:p>
    <w:p w14:paraId="48DD6056" w14:textId="77777777" w:rsidR="002A5C2C" w:rsidRPr="002A5C2C" w:rsidRDefault="002A5C2C" w:rsidP="00D51287">
      <w:pPr>
        <w:pStyle w:val="Akapitzlist"/>
        <w:numPr>
          <w:ilvl w:val="0"/>
          <w:numId w:val="221"/>
        </w:numPr>
        <w:suppressAutoHyphens/>
        <w:spacing w:after="120"/>
        <w:ind w:left="567" w:hanging="567"/>
        <w:contextualSpacing w:val="0"/>
        <w:jc w:val="both"/>
        <w:rPr>
          <w:rFonts w:ascii="Arial" w:eastAsia="Calibri" w:hAnsi="Arial" w:cs="Arial"/>
          <w:sz w:val="23"/>
          <w:szCs w:val="23"/>
        </w:rPr>
      </w:pPr>
      <w:r w:rsidRPr="002A5C2C">
        <w:rPr>
          <w:rFonts w:ascii="Arial" w:hAnsi="Arial" w:cs="Arial"/>
          <w:sz w:val="23"/>
          <w:szCs w:val="23"/>
        </w:rPr>
        <w:t>Wykonawca</w:t>
      </w:r>
      <w:r w:rsidRPr="002A5C2C">
        <w:rPr>
          <w:rFonts w:ascii="Arial" w:eastAsia="Calibri" w:hAnsi="Arial" w:cs="Arial"/>
          <w:sz w:val="23"/>
          <w:szCs w:val="23"/>
        </w:rPr>
        <w:t xml:space="preserve"> oświadcza, że rachunek bankowy, który  Wykonawca wskaże </w:t>
      </w:r>
      <w:r w:rsidRPr="002A5C2C">
        <w:rPr>
          <w:rFonts w:ascii="Arial" w:eastAsia="Calibri" w:hAnsi="Arial" w:cs="Arial"/>
          <w:sz w:val="23"/>
          <w:szCs w:val="23"/>
        </w:rPr>
        <w:br/>
        <w:t xml:space="preserve">w fakturze jest zawarty – jako numer rachunku rozliczeniowego Wykonawcy wskazanego w zgłoszeniu identyfikacyjnym lub zgłoszeniu aktualizacyjnym </w:t>
      </w:r>
      <w:r w:rsidRPr="002A5C2C">
        <w:rPr>
          <w:rFonts w:ascii="Arial" w:eastAsia="Calibri" w:hAnsi="Arial" w:cs="Arial"/>
          <w:sz w:val="23"/>
          <w:szCs w:val="23"/>
        </w:rPr>
        <w:br/>
        <w:t>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6FC59D14" w14:textId="77777777" w:rsidR="002A5C2C" w:rsidRPr="002A5C2C" w:rsidRDefault="002A5C2C" w:rsidP="00D51287">
      <w:pPr>
        <w:pStyle w:val="Akapitzlist"/>
        <w:numPr>
          <w:ilvl w:val="0"/>
          <w:numId w:val="221"/>
        </w:numPr>
        <w:suppressAutoHyphens/>
        <w:spacing w:after="120"/>
        <w:ind w:left="567" w:hanging="567"/>
        <w:contextualSpacing w:val="0"/>
        <w:jc w:val="both"/>
        <w:rPr>
          <w:rFonts w:ascii="Arial" w:hAnsi="Arial" w:cs="Arial"/>
          <w:sz w:val="23"/>
          <w:szCs w:val="23"/>
        </w:rPr>
      </w:pPr>
      <w:r w:rsidRPr="002A5C2C">
        <w:rPr>
          <w:rFonts w:ascii="Arial" w:hAnsi="Arial" w:cs="Arial"/>
          <w:sz w:val="23"/>
          <w:szCs w:val="23"/>
        </w:rPr>
        <w:t>W przypadku braku odbioru całości przedmiotu umowy z przyczyn leżących po stronie Wykonawcy, niezależnie od postanowień § 12, Zamawiającemu przysługuje prawo obniżenia wynagrodzenia Wykonawcy, proporcjonalnie do ilości odebranego przedmiotu umowy.</w:t>
      </w:r>
    </w:p>
    <w:p w14:paraId="0B28004E" w14:textId="77777777" w:rsidR="002A5C2C" w:rsidRPr="002A5C2C" w:rsidRDefault="002A5C2C" w:rsidP="00D51287">
      <w:pPr>
        <w:pStyle w:val="Akapitzlist"/>
        <w:numPr>
          <w:ilvl w:val="0"/>
          <w:numId w:val="221"/>
        </w:numPr>
        <w:suppressAutoHyphens/>
        <w:spacing w:after="120"/>
        <w:ind w:left="567" w:hanging="567"/>
        <w:contextualSpacing w:val="0"/>
        <w:jc w:val="both"/>
        <w:rPr>
          <w:rFonts w:ascii="Arial" w:hAnsi="Arial" w:cs="Arial"/>
          <w:sz w:val="23"/>
          <w:szCs w:val="23"/>
        </w:rPr>
      </w:pPr>
      <w:r w:rsidRPr="002A5C2C">
        <w:rPr>
          <w:rFonts w:ascii="Arial" w:hAnsi="Arial" w:cs="Arial"/>
          <w:sz w:val="23"/>
          <w:szCs w:val="23"/>
        </w:rPr>
        <w:t>Za dzień zapłaty uznaje się dzień obciążenia kwotą wynagrodzenia rachunku bankowego Zamawiającego.</w:t>
      </w:r>
    </w:p>
    <w:p w14:paraId="18A06384" w14:textId="77777777" w:rsidR="002A5C2C" w:rsidRPr="002A5C2C" w:rsidRDefault="002A5C2C" w:rsidP="00D51287">
      <w:pPr>
        <w:pStyle w:val="Akapitzlist"/>
        <w:numPr>
          <w:ilvl w:val="0"/>
          <w:numId w:val="221"/>
        </w:numPr>
        <w:suppressAutoHyphens/>
        <w:spacing w:after="120"/>
        <w:ind w:left="567" w:hanging="567"/>
        <w:contextualSpacing w:val="0"/>
        <w:jc w:val="both"/>
        <w:rPr>
          <w:rFonts w:ascii="Arial" w:hAnsi="Arial" w:cs="Arial"/>
          <w:sz w:val="23"/>
          <w:szCs w:val="23"/>
        </w:rPr>
      </w:pPr>
      <w:r w:rsidRPr="002A5C2C">
        <w:rPr>
          <w:rFonts w:ascii="Arial" w:hAnsi="Arial" w:cs="Arial"/>
          <w:sz w:val="23"/>
          <w:szCs w:val="23"/>
        </w:rPr>
        <w:t>W przypadku nieuregulowania przez Zamawiającego płatności w terminie przewidzianym umową Wykonawcy przysługują odsetki ustawowe za opóźnienie (art. 481 § 2 KC).</w:t>
      </w:r>
    </w:p>
    <w:p w14:paraId="5C1674C0" w14:textId="77777777" w:rsidR="002A5C2C" w:rsidRPr="002A5C2C" w:rsidRDefault="002A5C2C" w:rsidP="00D51287">
      <w:pPr>
        <w:pStyle w:val="Akapitzlist"/>
        <w:numPr>
          <w:ilvl w:val="0"/>
          <w:numId w:val="221"/>
        </w:numPr>
        <w:suppressAutoHyphens/>
        <w:spacing w:after="120"/>
        <w:ind w:left="567" w:hanging="567"/>
        <w:contextualSpacing w:val="0"/>
        <w:jc w:val="both"/>
        <w:rPr>
          <w:rFonts w:ascii="Arial" w:hAnsi="Arial" w:cs="Arial"/>
          <w:sz w:val="23"/>
          <w:szCs w:val="23"/>
        </w:rPr>
      </w:pPr>
      <w:r w:rsidRPr="002A5C2C">
        <w:rPr>
          <w:rFonts w:ascii="Arial" w:hAnsi="Arial" w:cs="Arial"/>
          <w:sz w:val="23"/>
          <w:szCs w:val="23"/>
        </w:rPr>
        <w:lastRenderedPageBreak/>
        <w:t>Wykonawca ponosi wobec Zamawiającego odpowiedzialność za wszelkie szkody oraz obciążenia nałożone na Zamawiającego przez organy podatkowe, powstałe z nieprzestrzegania przez Wykonawcę prawa podatkowego w Rzeczypospolitej Polskiej.</w:t>
      </w:r>
    </w:p>
    <w:p w14:paraId="6489D39F" w14:textId="77777777" w:rsidR="002A5C2C" w:rsidRPr="002A5C2C" w:rsidRDefault="002A5C2C" w:rsidP="00D51287">
      <w:pPr>
        <w:pStyle w:val="Akapitzlist"/>
        <w:numPr>
          <w:ilvl w:val="0"/>
          <w:numId w:val="221"/>
        </w:numPr>
        <w:suppressAutoHyphens/>
        <w:spacing w:after="120"/>
        <w:ind w:left="567" w:hanging="567"/>
        <w:contextualSpacing w:val="0"/>
        <w:jc w:val="both"/>
        <w:rPr>
          <w:rFonts w:ascii="Arial" w:hAnsi="Arial" w:cs="Arial"/>
          <w:sz w:val="23"/>
          <w:szCs w:val="23"/>
        </w:rPr>
      </w:pPr>
      <w:r w:rsidRPr="002A5C2C">
        <w:rPr>
          <w:rFonts w:ascii="Arial" w:hAnsi="Arial" w:cs="Arial"/>
          <w:sz w:val="23"/>
          <w:szCs w:val="23"/>
        </w:rPr>
        <w:t xml:space="preserve">Wykonawca oświadcza, że jest zarejestrowanym podatnikiem VAT czynnym na terytorium Rzeczypospolitej Polskiej oraz zobowiązuje się w trakcie trwania umowy </w:t>
      </w:r>
      <w:r w:rsidRPr="002A5C2C">
        <w:rPr>
          <w:rFonts w:ascii="Arial" w:hAnsi="Arial" w:cs="Arial"/>
          <w:sz w:val="23"/>
          <w:szCs w:val="23"/>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2A5C2C">
        <w:rPr>
          <w:rFonts w:ascii="Arial" w:hAnsi="Arial" w:cs="Arial"/>
          <w:sz w:val="23"/>
          <w:szCs w:val="23"/>
          <w:vertAlign w:val="superscript"/>
        </w:rPr>
        <w:footnoteReference w:id="5"/>
      </w:r>
      <w:r w:rsidRPr="002A5C2C">
        <w:rPr>
          <w:rFonts w:ascii="Arial" w:hAnsi="Arial" w:cs="Arial"/>
          <w:sz w:val="23"/>
          <w:szCs w:val="23"/>
        </w:rPr>
        <w:t>.</w:t>
      </w:r>
    </w:p>
    <w:p w14:paraId="16886DDB" w14:textId="7241BF51" w:rsidR="002A5C2C" w:rsidRPr="002A5C2C" w:rsidRDefault="002A5C2C" w:rsidP="00D51287">
      <w:pPr>
        <w:pStyle w:val="Akapitzlist"/>
        <w:numPr>
          <w:ilvl w:val="0"/>
          <w:numId w:val="221"/>
        </w:numPr>
        <w:suppressAutoHyphens/>
        <w:spacing w:after="120"/>
        <w:ind w:left="567" w:hanging="567"/>
        <w:contextualSpacing w:val="0"/>
        <w:jc w:val="both"/>
        <w:rPr>
          <w:rFonts w:ascii="Arial" w:hAnsi="Arial" w:cs="Arial"/>
          <w:sz w:val="23"/>
          <w:szCs w:val="23"/>
        </w:rPr>
      </w:pPr>
      <w:r w:rsidRPr="002A5C2C">
        <w:rPr>
          <w:rFonts w:ascii="Arial" w:hAnsi="Arial" w:cs="Arial"/>
          <w:sz w:val="23"/>
          <w:szCs w:val="23"/>
        </w:rPr>
        <w:t xml:space="preserve">Wynagrodzenie netto, należne Wykonawcy uwzględnia również kwotę podatku </w:t>
      </w:r>
      <w:r w:rsidRPr="002A5C2C">
        <w:rPr>
          <w:rFonts w:ascii="Arial" w:hAnsi="Arial" w:cs="Arial"/>
          <w:sz w:val="23"/>
          <w:szCs w:val="23"/>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w:t>
      </w:r>
      <w:r w:rsidR="00C2111C">
        <w:rPr>
          <w:rFonts w:ascii="Arial" w:hAnsi="Arial" w:cs="Arial"/>
          <w:sz w:val="23"/>
          <w:szCs w:val="23"/>
        </w:rPr>
        <w:br/>
      </w:r>
      <w:r w:rsidRPr="002A5C2C">
        <w:rPr>
          <w:rFonts w:ascii="Arial" w:hAnsi="Arial" w:cs="Arial"/>
          <w:sz w:val="23"/>
          <w:szCs w:val="23"/>
        </w:rPr>
        <w:t>O wysokości stawki podatku u źródła oraz o zasadach poboru podatku u źródła Zamawiający poinformuje Wykonawcę przed upływem terminu płatności wynagrodzenia lub jego odpowiedniej części</w:t>
      </w:r>
      <w:r w:rsidRPr="002A5C2C">
        <w:rPr>
          <w:rFonts w:ascii="Arial" w:hAnsi="Arial" w:cs="Arial"/>
          <w:sz w:val="23"/>
          <w:szCs w:val="23"/>
          <w:vertAlign w:val="superscript"/>
        </w:rPr>
        <w:footnoteReference w:id="6"/>
      </w:r>
      <w:r w:rsidRPr="002A5C2C">
        <w:rPr>
          <w:rFonts w:ascii="Arial" w:hAnsi="Arial" w:cs="Arial"/>
          <w:sz w:val="23"/>
          <w:szCs w:val="23"/>
        </w:rPr>
        <w:t>.</w:t>
      </w:r>
    </w:p>
    <w:p w14:paraId="0AEB1E0A" w14:textId="5F558760" w:rsidR="002A5C2C" w:rsidRPr="002A5C2C" w:rsidRDefault="002A5C2C" w:rsidP="00D51287">
      <w:pPr>
        <w:pStyle w:val="Akapitzlist"/>
        <w:numPr>
          <w:ilvl w:val="0"/>
          <w:numId w:val="221"/>
        </w:numPr>
        <w:suppressAutoHyphens/>
        <w:spacing w:after="120"/>
        <w:ind w:left="567" w:hanging="567"/>
        <w:contextualSpacing w:val="0"/>
        <w:jc w:val="both"/>
        <w:rPr>
          <w:rFonts w:ascii="Arial" w:hAnsi="Arial" w:cs="Arial"/>
          <w:sz w:val="23"/>
          <w:szCs w:val="23"/>
        </w:rPr>
      </w:pPr>
      <w:r w:rsidRPr="002A5C2C">
        <w:rPr>
          <w:rFonts w:ascii="Arial" w:hAnsi="Arial" w:cs="Arial"/>
          <w:sz w:val="23"/>
          <w:szCs w:val="23"/>
        </w:rPr>
        <w:t>Wykonawca</w:t>
      </w:r>
      <w:r w:rsidRPr="002A5C2C">
        <w:rPr>
          <w:rFonts w:ascii="Arial" w:eastAsia="Calibri" w:hAnsi="Arial" w:cs="Arial"/>
          <w:sz w:val="23"/>
          <w:szCs w:val="23"/>
        </w:rPr>
        <w:t xml:space="preserve"> po podpisaniu umowy, nie później jednak niż do 5 dnia przed upływem terminu płatności wynagrodzenia lub jego części, zobowiązany jest dostarczyć do siedziby Zamawiającego oryginał lub poświadczoną przez notariusza kopię albo odpis aktualnego certyfikatu rezydencji podatkowej wystawionego przez właściwe władze podatkowe kraju siedziby Wykonawcy. W przypadku niewywiązania się </w:t>
      </w:r>
      <w:r w:rsidRPr="002A5C2C">
        <w:rPr>
          <w:rFonts w:ascii="Arial" w:eastAsia="Calibri" w:hAnsi="Arial" w:cs="Arial"/>
          <w:sz w:val="23"/>
          <w:szCs w:val="23"/>
        </w:rPr>
        <w:br/>
        <w:t>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2A5C2C">
        <w:rPr>
          <w:rFonts w:ascii="Arial" w:hAnsi="Arial" w:cs="Arial"/>
          <w:sz w:val="23"/>
          <w:szCs w:val="23"/>
          <w:vertAlign w:val="superscript"/>
        </w:rPr>
        <w:footnoteReference w:id="7"/>
      </w:r>
      <w:r w:rsidRPr="002A5C2C">
        <w:rPr>
          <w:rFonts w:ascii="Arial" w:eastAsia="Calibri" w:hAnsi="Arial" w:cs="Arial"/>
          <w:sz w:val="23"/>
          <w:szCs w:val="23"/>
        </w:rPr>
        <w:t>.</w:t>
      </w:r>
    </w:p>
    <w:p w14:paraId="78EC10F0" w14:textId="6F375EF0" w:rsidR="002A5C2C" w:rsidRPr="002A5C2C" w:rsidRDefault="002A5C2C" w:rsidP="00D51287">
      <w:pPr>
        <w:pStyle w:val="Akapitzlist"/>
        <w:numPr>
          <w:ilvl w:val="0"/>
          <w:numId w:val="221"/>
        </w:numPr>
        <w:suppressAutoHyphens/>
        <w:spacing w:after="120"/>
        <w:ind w:left="567" w:hanging="567"/>
        <w:contextualSpacing w:val="0"/>
        <w:jc w:val="both"/>
        <w:rPr>
          <w:rFonts w:ascii="Arial" w:hAnsi="Arial" w:cs="Arial"/>
          <w:sz w:val="23"/>
          <w:szCs w:val="23"/>
        </w:rPr>
      </w:pPr>
      <w:r w:rsidRPr="002A5C2C">
        <w:rPr>
          <w:rFonts w:ascii="Arial" w:eastAsia="Calibri" w:hAnsi="Arial" w:cs="Arial"/>
          <w:sz w:val="23"/>
          <w:szCs w:val="23"/>
        </w:rPr>
        <w:t xml:space="preserve">Strony zgodnie ustalają, że realizację płatności wynagrodzenia z tytułu wykonania przedmiotu umowy, udokumentowanego fakturą, o której mowa w ust. 6, zobowiązane są dokonać w ramach mechanizmu podzielonej płatności. W przypadku obowiązku realizacji płatności według mechanizmu, o którym mowa </w:t>
      </w:r>
      <w:r w:rsidR="00C2111C">
        <w:rPr>
          <w:rFonts w:ascii="Arial" w:eastAsia="Calibri" w:hAnsi="Arial" w:cs="Arial"/>
          <w:sz w:val="23"/>
          <w:szCs w:val="23"/>
        </w:rPr>
        <w:br/>
      </w:r>
      <w:r w:rsidRPr="002A5C2C">
        <w:rPr>
          <w:rFonts w:ascii="Arial" w:eastAsia="Calibri" w:hAnsi="Arial" w:cs="Arial"/>
          <w:sz w:val="23"/>
          <w:szCs w:val="23"/>
        </w:rPr>
        <w:t>w zdaniu poprzednim, faktura, o której mowa w ust. 6 powinna zawierać w swojej treści wyrazy „mechanizm podzielonej płatności”</w:t>
      </w:r>
      <w:r w:rsidRPr="002A5C2C">
        <w:rPr>
          <w:rFonts w:ascii="Arial" w:hAnsi="Arial" w:cs="Arial"/>
          <w:sz w:val="23"/>
          <w:szCs w:val="23"/>
          <w:vertAlign w:val="superscript"/>
        </w:rPr>
        <w:footnoteReference w:id="8"/>
      </w:r>
      <w:r w:rsidRPr="002A5C2C">
        <w:rPr>
          <w:rFonts w:ascii="Arial" w:eastAsia="Calibri" w:hAnsi="Arial" w:cs="Arial"/>
          <w:sz w:val="23"/>
          <w:szCs w:val="23"/>
        </w:rPr>
        <w:t>.</w:t>
      </w:r>
    </w:p>
    <w:p w14:paraId="1352C6F1" w14:textId="77777777" w:rsidR="002A5C2C" w:rsidRPr="00C2111C" w:rsidRDefault="002A5C2C" w:rsidP="002A5C2C">
      <w:pPr>
        <w:jc w:val="center"/>
        <w:rPr>
          <w:rFonts w:ascii="Arial" w:hAnsi="Arial" w:cs="Arial"/>
          <w:b/>
          <w:bCs/>
          <w:color w:val="000000" w:themeColor="text1"/>
          <w:sz w:val="23"/>
          <w:szCs w:val="23"/>
        </w:rPr>
      </w:pPr>
      <w:r w:rsidRPr="00C2111C">
        <w:rPr>
          <w:rFonts w:ascii="Arial" w:hAnsi="Arial" w:cs="Arial"/>
          <w:b/>
          <w:bCs/>
          <w:color w:val="000000" w:themeColor="text1"/>
          <w:sz w:val="23"/>
          <w:szCs w:val="23"/>
        </w:rPr>
        <w:t>§3</w:t>
      </w:r>
    </w:p>
    <w:p w14:paraId="69A6D9D9" w14:textId="77777777" w:rsidR="002A5C2C" w:rsidRPr="00C2111C" w:rsidRDefault="002A5C2C" w:rsidP="002A5C2C">
      <w:pPr>
        <w:spacing w:after="120"/>
        <w:jc w:val="center"/>
        <w:rPr>
          <w:rFonts w:ascii="Arial" w:hAnsi="Arial" w:cs="Arial"/>
          <w:b/>
          <w:color w:val="000000" w:themeColor="text1"/>
          <w:sz w:val="23"/>
          <w:szCs w:val="23"/>
        </w:rPr>
      </w:pPr>
      <w:r w:rsidRPr="00C2111C">
        <w:rPr>
          <w:rFonts w:ascii="Arial" w:hAnsi="Arial" w:cs="Arial"/>
          <w:b/>
          <w:color w:val="000000" w:themeColor="text1"/>
          <w:sz w:val="23"/>
          <w:szCs w:val="23"/>
        </w:rPr>
        <w:lastRenderedPageBreak/>
        <w:t>Termin realizacji zamówienia</w:t>
      </w:r>
    </w:p>
    <w:p w14:paraId="410052EB" w14:textId="77777777" w:rsidR="002A5C2C" w:rsidRPr="00C2111C" w:rsidRDefault="002A5C2C" w:rsidP="002A5C2C">
      <w:pPr>
        <w:spacing w:after="120"/>
        <w:jc w:val="both"/>
        <w:rPr>
          <w:rFonts w:ascii="Arial" w:hAnsi="Arial" w:cs="Arial"/>
          <w:color w:val="000000" w:themeColor="text1"/>
          <w:sz w:val="23"/>
          <w:szCs w:val="23"/>
        </w:rPr>
      </w:pPr>
      <w:r w:rsidRPr="00C2111C">
        <w:rPr>
          <w:rFonts w:ascii="Arial" w:hAnsi="Arial" w:cs="Arial"/>
          <w:bCs/>
          <w:color w:val="000000" w:themeColor="text1"/>
          <w:sz w:val="23"/>
          <w:szCs w:val="23"/>
        </w:rPr>
        <w:t>Maksymalny termin realizacji przedmiotu umowy do dnia 01.12.2025 r.</w:t>
      </w:r>
      <w:r w:rsidRPr="00C2111C">
        <w:rPr>
          <w:rFonts w:ascii="Arial" w:hAnsi="Arial" w:cs="Arial"/>
          <w:color w:val="000000" w:themeColor="text1"/>
          <w:sz w:val="23"/>
          <w:szCs w:val="23"/>
        </w:rPr>
        <w:t>, w tym:</w:t>
      </w:r>
    </w:p>
    <w:p w14:paraId="4479C93A" w14:textId="77777777" w:rsidR="002A5C2C" w:rsidRPr="00C2111C" w:rsidRDefault="002A5C2C" w:rsidP="00D51287">
      <w:pPr>
        <w:pStyle w:val="Akapitzlist"/>
        <w:numPr>
          <w:ilvl w:val="0"/>
          <w:numId w:val="224"/>
        </w:numPr>
        <w:spacing w:after="120"/>
        <w:ind w:left="426" w:hanging="426"/>
        <w:contextualSpacing w:val="0"/>
        <w:jc w:val="both"/>
        <w:rPr>
          <w:rFonts w:ascii="Arial" w:hAnsi="Arial" w:cs="Arial"/>
          <w:bCs/>
          <w:color w:val="000000" w:themeColor="text1"/>
          <w:sz w:val="23"/>
          <w:szCs w:val="23"/>
        </w:rPr>
      </w:pPr>
      <w:r w:rsidRPr="00C2111C">
        <w:rPr>
          <w:rFonts w:ascii="Arial" w:hAnsi="Arial" w:cs="Arial"/>
          <w:bCs/>
          <w:color w:val="000000" w:themeColor="text1"/>
          <w:sz w:val="23"/>
          <w:szCs w:val="23"/>
        </w:rPr>
        <w:t>zamówienia gwarantowanego do 60 dni kalendarzowych od dnia zawarcia umowy;</w:t>
      </w:r>
    </w:p>
    <w:p w14:paraId="0F299755" w14:textId="77777777" w:rsidR="002A5C2C" w:rsidRPr="00C2111C" w:rsidRDefault="002A5C2C" w:rsidP="00D51287">
      <w:pPr>
        <w:pStyle w:val="Akapitzlist"/>
        <w:numPr>
          <w:ilvl w:val="0"/>
          <w:numId w:val="224"/>
        </w:numPr>
        <w:spacing w:after="120"/>
        <w:ind w:left="426" w:hanging="426"/>
        <w:contextualSpacing w:val="0"/>
        <w:jc w:val="both"/>
        <w:rPr>
          <w:rFonts w:ascii="Arial" w:hAnsi="Arial" w:cs="Arial"/>
          <w:bCs/>
          <w:color w:val="000000" w:themeColor="text1"/>
          <w:sz w:val="23"/>
          <w:szCs w:val="23"/>
        </w:rPr>
      </w:pPr>
      <w:r w:rsidRPr="00C2111C">
        <w:rPr>
          <w:rFonts w:ascii="Arial" w:hAnsi="Arial" w:cs="Arial"/>
          <w:bCs/>
          <w:color w:val="000000" w:themeColor="text1"/>
          <w:sz w:val="23"/>
          <w:szCs w:val="23"/>
        </w:rPr>
        <w:t xml:space="preserve">zamówienia opcjonalnego: </w:t>
      </w:r>
      <w:r w:rsidRPr="00C2111C">
        <w:rPr>
          <w:rFonts w:ascii="Arial" w:hAnsi="Arial" w:cs="Arial"/>
          <w:color w:val="000000" w:themeColor="text1"/>
          <w:sz w:val="23"/>
          <w:szCs w:val="23"/>
        </w:rPr>
        <w:t>30 dni</w:t>
      </w:r>
      <w:r w:rsidRPr="00C2111C">
        <w:rPr>
          <w:rFonts w:ascii="Arial" w:hAnsi="Arial" w:cs="Arial"/>
          <w:bCs/>
          <w:color w:val="000000" w:themeColor="text1"/>
          <w:sz w:val="23"/>
          <w:szCs w:val="23"/>
        </w:rPr>
        <w:t xml:space="preserve"> kalendarzowych od dnia przekazania Wykonawcy informacji (zamówienia) o skorzystaniu z prawa opcji. Zamawiający wyśle do Wykonawcy żądanie uruchomienia opcji najpóźniej w terminie do </w:t>
      </w:r>
      <w:r w:rsidRPr="00C2111C">
        <w:rPr>
          <w:rFonts w:ascii="Arial" w:hAnsi="Arial" w:cs="Arial"/>
          <w:color w:val="000000" w:themeColor="text1"/>
          <w:sz w:val="23"/>
          <w:szCs w:val="23"/>
        </w:rPr>
        <w:t xml:space="preserve">dnia 31.10.2025 r. </w:t>
      </w:r>
    </w:p>
    <w:p w14:paraId="499F4283" w14:textId="77777777" w:rsidR="002A5C2C" w:rsidRPr="00C2111C" w:rsidRDefault="002A5C2C" w:rsidP="002A5C2C">
      <w:pPr>
        <w:jc w:val="center"/>
        <w:rPr>
          <w:rFonts w:ascii="Arial" w:eastAsia="Calibri" w:hAnsi="Arial" w:cs="Arial"/>
          <w:b/>
          <w:sz w:val="23"/>
          <w:szCs w:val="23"/>
        </w:rPr>
      </w:pPr>
      <w:r w:rsidRPr="00C2111C">
        <w:rPr>
          <w:rFonts w:ascii="Arial" w:eastAsia="Calibri" w:hAnsi="Arial" w:cs="Arial"/>
          <w:b/>
          <w:sz w:val="23"/>
          <w:szCs w:val="23"/>
        </w:rPr>
        <w:t>§4</w:t>
      </w:r>
    </w:p>
    <w:p w14:paraId="7DC782FD" w14:textId="77777777" w:rsidR="002A5C2C" w:rsidRPr="00C2111C" w:rsidRDefault="002A5C2C" w:rsidP="002A5C2C">
      <w:pPr>
        <w:spacing w:after="120"/>
        <w:jc w:val="center"/>
        <w:rPr>
          <w:rFonts w:ascii="Arial" w:eastAsia="Calibri" w:hAnsi="Arial" w:cs="Arial"/>
          <w:b/>
          <w:sz w:val="23"/>
          <w:szCs w:val="23"/>
        </w:rPr>
      </w:pPr>
      <w:r w:rsidRPr="00C2111C">
        <w:rPr>
          <w:rFonts w:ascii="Arial" w:eastAsia="Calibri" w:hAnsi="Arial" w:cs="Arial"/>
          <w:b/>
          <w:sz w:val="23"/>
          <w:szCs w:val="23"/>
        </w:rPr>
        <w:t>Obowiązki Wykonawcy</w:t>
      </w:r>
    </w:p>
    <w:p w14:paraId="69F91739" w14:textId="77777777" w:rsidR="002A5C2C" w:rsidRPr="00C2111C" w:rsidRDefault="002A5C2C" w:rsidP="00D51287">
      <w:pPr>
        <w:numPr>
          <w:ilvl w:val="0"/>
          <w:numId w:val="222"/>
        </w:numPr>
        <w:spacing w:after="120"/>
        <w:ind w:left="284" w:hanging="284"/>
        <w:jc w:val="both"/>
        <w:rPr>
          <w:rFonts w:ascii="Arial" w:eastAsia="Calibri" w:hAnsi="Arial" w:cs="Arial"/>
          <w:sz w:val="23"/>
          <w:szCs w:val="23"/>
        </w:rPr>
      </w:pPr>
      <w:r w:rsidRPr="00C2111C">
        <w:rPr>
          <w:rFonts w:ascii="Arial" w:eastAsia="Calibri" w:hAnsi="Arial" w:cs="Arial"/>
          <w:sz w:val="23"/>
          <w:szCs w:val="23"/>
        </w:rPr>
        <w:t>Wykonawca zobowiązuje się do:</w:t>
      </w:r>
    </w:p>
    <w:p w14:paraId="13FCD487" w14:textId="77777777" w:rsidR="002A5C2C" w:rsidRPr="00C2111C" w:rsidRDefault="002A5C2C" w:rsidP="00D51287">
      <w:pPr>
        <w:pStyle w:val="Akapitzlist"/>
        <w:numPr>
          <w:ilvl w:val="0"/>
          <w:numId w:val="223"/>
        </w:numPr>
        <w:spacing w:after="120"/>
        <w:ind w:left="714" w:hanging="357"/>
        <w:contextualSpacing w:val="0"/>
        <w:jc w:val="both"/>
        <w:rPr>
          <w:rFonts w:ascii="Arial" w:eastAsia="Calibri" w:hAnsi="Arial" w:cs="Arial"/>
          <w:sz w:val="23"/>
          <w:szCs w:val="23"/>
        </w:rPr>
      </w:pPr>
      <w:r w:rsidRPr="00C2111C">
        <w:rPr>
          <w:rFonts w:ascii="Arial" w:eastAsia="Calibri" w:hAnsi="Arial" w:cs="Arial"/>
          <w:sz w:val="23"/>
          <w:szCs w:val="23"/>
        </w:rPr>
        <w:t>wykonania przedmiotu umowy zgodnie z obowiązującymi przepisami i polskimi normami, opisem przedmiotu zamówienia;</w:t>
      </w:r>
    </w:p>
    <w:p w14:paraId="65720B51" w14:textId="77777777" w:rsidR="002A5C2C" w:rsidRPr="00C2111C" w:rsidRDefault="002A5C2C" w:rsidP="00D51287">
      <w:pPr>
        <w:pStyle w:val="Akapitzlist"/>
        <w:numPr>
          <w:ilvl w:val="0"/>
          <w:numId w:val="223"/>
        </w:numPr>
        <w:spacing w:after="120"/>
        <w:ind w:left="714" w:hanging="357"/>
        <w:contextualSpacing w:val="0"/>
        <w:jc w:val="both"/>
        <w:rPr>
          <w:rFonts w:ascii="Arial" w:eastAsia="Calibri" w:hAnsi="Arial" w:cs="Arial"/>
          <w:sz w:val="23"/>
          <w:szCs w:val="23"/>
        </w:rPr>
      </w:pPr>
      <w:r w:rsidRPr="00C2111C">
        <w:rPr>
          <w:rFonts w:ascii="Arial" w:eastAsia="Calibri" w:hAnsi="Arial" w:cs="Arial"/>
          <w:sz w:val="23"/>
          <w:szCs w:val="23"/>
        </w:rPr>
        <w:t>wykorzystania udostępnionych i pozyskanych informacji i danych wyłącznie do wykonania przedmiotu umowy, nieudostępniania ich osobom i podmiotom, które nie są stronami niniejszej umowy i niewykorzystywania ich przy realizacji zadań na rzecz innych podmiotów.</w:t>
      </w:r>
    </w:p>
    <w:p w14:paraId="63291F2E" w14:textId="77777777" w:rsidR="002A5C2C" w:rsidRPr="00C2111C" w:rsidRDefault="002A5C2C" w:rsidP="00D51287">
      <w:pPr>
        <w:numPr>
          <w:ilvl w:val="0"/>
          <w:numId w:val="222"/>
        </w:numPr>
        <w:spacing w:after="120"/>
        <w:ind w:left="284" w:hanging="284"/>
        <w:jc w:val="both"/>
        <w:rPr>
          <w:rFonts w:ascii="Arial" w:eastAsia="Calibri" w:hAnsi="Arial" w:cs="Arial"/>
          <w:sz w:val="23"/>
          <w:szCs w:val="23"/>
        </w:rPr>
      </w:pPr>
      <w:r w:rsidRPr="00C2111C">
        <w:rPr>
          <w:rFonts w:ascii="Arial" w:eastAsia="Calibri" w:hAnsi="Arial" w:cs="Arial"/>
          <w:sz w:val="23"/>
          <w:szCs w:val="23"/>
        </w:rPr>
        <w:t>Wykonawca zobowiązuje się do udzielania bez zbędnej zwłoki na piśmie lub mailowo Zamawiającemu oraz Odbiorcy wszelkich informacji i wyjaśnień dotyczących realizacji przedmiotu umowy i informowania o każdym zagrożeniu mającym wpływ na opóźnienie</w:t>
      </w:r>
      <w:r w:rsidRPr="00C2111C">
        <w:rPr>
          <w:rFonts w:ascii="Arial" w:eastAsia="Calibri" w:hAnsi="Arial" w:cs="Arial"/>
          <w:sz w:val="23"/>
          <w:szCs w:val="23"/>
        </w:rPr>
        <w:br/>
        <w:t xml:space="preserve">w wykonaniu przedmiotu umowy i przyczynach tych opóźnień, w tym także </w:t>
      </w:r>
      <w:r w:rsidRPr="00C2111C">
        <w:rPr>
          <w:rFonts w:ascii="Arial" w:eastAsia="Calibri" w:hAnsi="Arial" w:cs="Arial"/>
          <w:sz w:val="23"/>
          <w:szCs w:val="23"/>
        </w:rPr>
        <w:br/>
        <w:t>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przedmiotu umowy, leżących po stronie Zamawiającego, a zgłoszonych przez Wykonawcę. Brak pisemnej lub mailowej informacji Wykonawcy o zagrożeniach, trudnościach lub przeszkodach związanych z wykonywaniem przedmiotu umowy, leżących po stronie Zamawiającego, zwalnia Zamawiającego od odpowiedzialności za wynikające stąd skutki.</w:t>
      </w:r>
    </w:p>
    <w:p w14:paraId="3B9E121C" w14:textId="77777777" w:rsidR="002A5C2C" w:rsidRPr="00C2111C" w:rsidRDefault="002A5C2C" w:rsidP="00D51287">
      <w:pPr>
        <w:numPr>
          <w:ilvl w:val="0"/>
          <w:numId w:val="222"/>
        </w:numPr>
        <w:spacing w:after="120"/>
        <w:ind w:left="284" w:hanging="284"/>
        <w:jc w:val="both"/>
        <w:rPr>
          <w:rFonts w:ascii="Arial" w:eastAsia="Calibri" w:hAnsi="Arial" w:cs="Arial"/>
          <w:spacing w:val="-4"/>
          <w:sz w:val="23"/>
          <w:szCs w:val="23"/>
        </w:rPr>
      </w:pPr>
      <w:r w:rsidRPr="00C2111C">
        <w:rPr>
          <w:rFonts w:ascii="Arial" w:eastAsia="Calibri" w:hAnsi="Arial" w:cs="Arial"/>
          <w:sz w:val="23"/>
          <w:szCs w:val="23"/>
        </w:rPr>
        <w:t xml:space="preserve">Wykonawca powiadomi Zamawiającego oraz Odbiorcę o dostawie Sprzętu (jak również dostawie częściowej) na co najmniej </w:t>
      </w:r>
      <w:r w:rsidRPr="00C2111C">
        <w:rPr>
          <w:rFonts w:ascii="Arial" w:eastAsia="Calibri" w:hAnsi="Arial" w:cs="Arial"/>
          <w:b/>
          <w:bCs/>
          <w:sz w:val="23"/>
          <w:szCs w:val="23"/>
        </w:rPr>
        <w:t>7 dni</w:t>
      </w:r>
      <w:r w:rsidRPr="00C2111C">
        <w:rPr>
          <w:rFonts w:ascii="Arial" w:eastAsia="Calibri" w:hAnsi="Arial" w:cs="Arial"/>
          <w:sz w:val="23"/>
          <w:szCs w:val="23"/>
        </w:rPr>
        <w:t xml:space="preserve"> kalendarzowych przed planowanym terminem dostawy. W przypadku niedochowania tego terminu Zamawiający/Odbiorca ma prawo odmówić uzgodnienia terminu odbioru, tym samym odmówić przyjęcia odbioru z konsekwencjami wynikającymi z dalszej części umowy</w:t>
      </w:r>
      <w:r w:rsidRPr="00C2111C">
        <w:rPr>
          <w:rFonts w:ascii="Arial" w:eastAsia="Calibri" w:hAnsi="Arial" w:cs="Arial"/>
          <w:spacing w:val="-4"/>
          <w:sz w:val="23"/>
          <w:szCs w:val="23"/>
        </w:rPr>
        <w:t>.</w:t>
      </w:r>
    </w:p>
    <w:p w14:paraId="3A299350" w14:textId="77777777" w:rsidR="002A5C2C" w:rsidRPr="00C2111C" w:rsidRDefault="002A5C2C" w:rsidP="00D51287">
      <w:pPr>
        <w:numPr>
          <w:ilvl w:val="0"/>
          <w:numId w:val="222"/>
        </w:numPr>
        <w:spacing w:after="120"/>
        <w:ind w:left="284" w:hanging="284"/>
        <w:jc w:val="both"/>
        <w:rPr>
          <w:rFonts w:ascii="Arial" w:eastAsia="Calibri" w:hAnsi="Arial" w:cs="Arial"/>
          <w:sz w:val="23"/>
          <w:szCs w:val="23"/>
        </w:rPr>
      </w:pPr>
      <w:r w:rsidRPr="00C2111C">
        <w:rPr>
          <w:rFonts w:ascii="Arial" w:eastAsia="Calibri" w:hAnsi="Arial" w:cs="Arial"/>
          <w:sz w:val="23"/>
          <w:szCs w:val="23"/>
        </w:rPr>
        <w:t xml:space="preserve">W przypadku, gdy nie dojdzie do uzgodnienia terminów odbioru, Zamawiającemu przysługuje prawo jednostronnego wskazania terminu do wykonania czynności. </w:t>
      </w:r>
      <w:r w:rsidRPr="00C2111C">
        <w:rPr>
          <w:rFonts w:ascii="Arial" w:eastAsia="Calibri" w:hAnsi="Arial" w:cs="Arial"/>
          <w:sz w:val="23"/>
          <w:szCs w:val="23"/>
        </w:rPr>
        <w:br/>
        <w:t>O fakcie tym Zamawiający powiadomi Wykonawcę – faksem lub e-mailem.</w:t>
      </w:r>
    </w:p>
    <w:p w14:paraId="6805476A" w14:textId="77777777" w:rsidR="002A5C2C" w:rsidRPr="00C2111C" w:rsidRDefault="002A5C2C" w:rsidP="00D51287">
      <w:pPr>
        <w:numPr>
          <w:ilvl w:val="0"/>
          <w:numId w:val="222"/>
        </w:numPr>
        <w:spacing w:after="120"/>
        <w:ind w:left="284" w:hanging="284"/>
        <w:jc w:val="both"/>
        <w:rPr>
          <w:rFonts w:ascii="Arial" w:eastAsia="Calibri" w:hAnsi="Arial" w:cs="Arial"/>
          <w:sz w:val="23"/>
          <w:szCs w:val="23"/>
        </w:rPr>
      </w:pPr>
      <w:r w:rsidRPr="00C2111C">
        <w:rPr>
          <w:rFonts w:ascii="Arial" w:eastAsia="Calibri" w:hAnsi="Arial" w:cs="Arial"/>
          <w:sz w:val="23"/>
          <w:szCs w:val="23"/>
        </w:rPr>
        <w:t>Wykonawca zobowiązany jest do zachowania tajemnicy w sprawach dotyczących informacji i wiadomości uzyskanych od Zamawiającego w związku z realizacją przedmiotu zamówienia.</w:t>
      </w:r>
    </w:p>
    <w:p w14:paraId="2D91A82B" w14:textId="77777777" w:rsidR="002A5C2C" w:rsidRPr="00C2111C" w:rsidRDefault="002A5C2C" w:rsidP="00D51287">
      <w:pPr>
        <w:numPr>
          <w:ilvl w:val="0"/>
          <w:numId w:val="222"/>
        </w:numPr>
        <w:spacing w:after="120"/>
        <w:ind w:left="284" w:hanging="284"/>
        <w:jc w:val="both"/>
        <w:rPr>
          <w:rFonts w:ascii="Arial" w:eastAsia="Calibri" w:hAnsi="Arial" w:cs="Arial"/>
          <w:sz w:val="23"/>
          <w:szCs w:val="23"/>
        </w:rPr>
      </w:pPr>
      <w:r w:rsidRPr="00C2111C">
        <w:rPr>
          <w:rFonts w:ascii="Arial" w:eastAsia="Calibri" w:hAnsi="Arial" w:cs="Arial"/>
          <w:sz w:val="23"/>
          <w:szCs w:val="23"/>
        </w:rPr>
        <w:t>Dostarczony przez Wykonawcę Sprzęt/Oprogramowanie będzie oznaczone Globalnym Numerem Jednostki Handlowej (nr GTIN) w postaci kodu kreskowego bezpośrednio na wyrobie lub opakowaniu.</w:t>
      </w:r>
    </w:p>
    <w:p w14:paraId="47ED3A5C" w14:textId="77777777" w:rsidR="002A5C2C" w:rsidRPr="00C2111C" w:rsidRDefault="002A5C2C" w:rsidP="00D51287">
      <w:pPr>
        <w:numPr>
          <w:ilvl w:val="0"/>
          <w:numId w:val="222"/>
        </w:numPr>
        <w:spacing w:after="120"/>
        <w:ind w:left="284" w:hanging="284"/>
        <w:jc w:val="both"/>
        <w:rPr>
          <w:rFonts w:ascii="Arial" w:eastAsia="Calibri" w:hAnsi="Arial" w:cs="Arial"/>
          <w:sz w:val="23"/>
          <w:szCs w:val="23"/>
        </w:rPr>
      </w:pPr>
      <w:r w:rsidRPr="00C2111C">
        <w:rPr>
          <w:rFonts w:ascii="Arial" w:eastAsia="Calibri" w:hAnsi="Arial" w:cs="Arial"/>
          <w:sz w:val="23"/>
          <w:szCs w:val="23"/>
        </w:rPr>
        <w:t xml:space="preserve">Wykonawca nie później niż w terminie </w:t>
      </w:r>
      <w:r w:rsidRPr="00C2111C">
        <w:rPr>
          <w:rFonts w:ascii="Arial" w:eastAsia="Calibri" w:hAnsi="Arial" w:cs="Arial"/>
          <w:b/>
          <w:sz w:val="23"/>
          <w:szCs w:val="23"/>
        </w:rPr>
        <w:t>10</w:t>
      </w:r>
      <w:r w:rsidRPr="00C2111C">
        <w:rPr>
          <w:rFonts w:ascii="Arial" w:eastAsia="Calibri" w:hAnsi="Arial" w:cs="Arial"/>
          <w:sz w:val="23"/>
          <w:szCs w:val="23"/>
        </w:rPr>
        <w:t xml:space="preserve"> </w:t>
      </w:r>
      <w:r w:rsidRPr="00C2111C">
        <w:rPr>
          <w:rFonts w:ascii="Arial" w:eastAsia="Calibri" w:hAnsi="Arial" w:cs="Arial"/>
          <w:b/>
          <w:sz w:val="23"/>
          <w:szCs w:val="23"/>
        </w:rPr>
        <w:t>dni</w:t>
      </w:r>
      <w:r w:rsidRPr="00C2111C">
        <w:rPr>
          <w:rFonts w:ascii="Arial" w:eastAsia="Calibri" w:hAnsi="Arial" w:cs="Arial"/>
          <w:sz w:val="23"/>
          <w:szCs w:val="23"/>
        </w:rPr>
        <w:t xml:space="preserve"> </w:t>
      </w:r>
      <w:r w:rsidRPr="00C2111C">
        <w:rPr>
          <w:rFonts w:ascii="Arial" w:eastAsia="Calibri" w:hAnsi="Arial" w:cs="Arial"/>
          <w:b/>
          <w:sz w:val="23"/>
          <w:szCs w:val="23"/>
        </w:rPr>
        <w:t>kalendarzowych</w:t>
      </w:r>
      <w:r w:rsidRPr="00C2111C">
        <w:rPr>
          <w:rFonts w:ascii="Arial" w:eastAsia="Calibri" w:hAnsi="Arial" w:cs="Arial"/>
          <w:sz w:val="23"/>
          <w:szCs w:val="23"/>
        </w:rPr>
        <w:t xml:space="preserve"> liczonych od dnia zawarcia umowy zobowiązany jest do opracowania i przesłania do Odbiorcy </w:t>
      </w:r>
      <w:r w:rsidRPr="00C2111C">
        <w:rPr>
          <w:rFonts w:ascii="Arial" w:eastAsia="Calibri" w:hAnsi="Arial" w:cs="Arial"/>
          <w:sz w:val="23"/>
          <w:szCs w:val="23"/>
        </w:rPr>
        <w:br/>
        <w:t>i Zamawiającego na adres e-mail: czcsz.logistyka@ron.mil.pl – uzupełnionej w części B i C Karty Wyrobu. Kartę Wyrobu przedmiotu umowy (</w:t>
      </w:r>
      <w:r w:rsidRPr="00C2111C">
        <w:rPr>
          <w:rFonts w:ascii="Arial" w:eastAsia="Calibri" w:hAnsi="Arial" w:cs="Arial"/>
          <w:b/>
          <w:sz w:val="23"/>
          <w:szCs w:val="23"/>
        </w:rPr>
        <w:t>Załącznik nr 4 do umowy</w:t>
      </w:r>
      <w:r w:rsidRPr="00C2111C">
        <w:rPr>
          <w:rFonts w:ascii="Arial" w:eastAsia="Calibri" w:hAnsi="Arial" w:cs="Arial"/>
          <w:sz w:val="23"/>
          <w:szCs w:val="23"/>
        </w:rPr>
        <w:t xml:space="preserve">) należy przesłać w formie elektronicznej w postaci pliku EXCEL (skompresowanego ZIP lub RAR), którego nazwa stanowić będzie numer umowy. Należy sporządzić jedną </w:t>
      </w:r>
      <w:r w:rsidRPr="00C2111C">
        <w:rPr>
          <w:rFonts w:ascii="Arial" w:eastAsia="Calibri" w:hAnsi="Arial" w:cs="Arial"/>
          <w:sz w:val="23"/>
          <w:szCs w:val="23"/>
        </w:rPr>
        <w:lastRenderedPageBreak/>
        <w:t>Kartę Wyrobu na każdy rodzaj asortymentu będącego przedmiotem umowy. Brak realizacji tych zapisów powoduje odmowę uzgodnienia przez Odbiorcę/Zamawiającego terminu dostawy, a tym samym brak przyjęcia dostawy z winy Wykonawcy. Kartę Wyrobu Wykonawca ma obowiązek uzupełnić o GTIN producenta.</w:t>
      </w:r>
    </w:p>
    <w:p w14:paraId="72E4B2DC" w14:textId="77777777" w:rsidR="002A5C2C" w:rsidRPr="00C2111C" w:rsidRDefault="002A5C2C" w:rsidP="00D51287">
      <w:pPr>
        <w:numPr>
          <w:ilvl w:val="0"/>
          <w:numId w:val="222"/>
        </w:numPr>
        <w:spacing w:after="120"/>
        <w:ind w:left="284" w:hanging="284"/>
        <w:jc w:val="both"/>
        <w:rPr>
          <w:rFonts w:ascii="Arial" w:eastAsia="Calibri" w:hAnsi="Arial" w:cs="Arial"/>
          <w:sz w:val="23"/>
          <w:szCs w:val="23"/>
        </w:rPr>
      </w:pPr>
      <w:r w:rsidRPr="00C2111C">
        <w:rPr>
          <w:rFonts w:ascii="Arial" w:eastAsia="Calibri" w:hAnsi="Arial" w:cs="Arial"/>
          <w:sz w:val="23"/>
          <w:szCs w:val="23"/>
        </w:rPr>
        <w:t xml:space="preserve">Wykonawca dostarczy do każdego egzemplarza Sprzętu Kartę Sprzętu zawierającą pełną listę podzespołów, wyposażenia i oprogramowania wchodzącego w skład ukompletowania tego Sprzętu wraz z numerami seryjnymi i dokładną nazwą modelu. Wzór Karty Sprzętu określa </w:t>
      </w:r>
      <w:r w:rsidRPr="00C2111C">
        <w:rPr>
          <w:rFonts w:ascii="Arial" w:eastAsia="Calibri" w:hAnsi="Arial" w:cs="Arial"/>
          <w:b/>
          <w:sz w:val="23"/>
          <w:szCs w:val="23"/>
        </w:rPr>
        <w:t>Załącznik nr 5 do umowy</w:t>
      </w:r>
      <w:r w:rsidRPr="00C2111C">
        <w:rPr>
          <w:rFonts w:ascii="Arial" w:eastAsia="Calibri" w:hAnsi="Arial" w:cs="Arial"/>
          <w:sz w:val="23"/>
          <w:szCs w:val="23"/>
        </w:rPr>
        <w:t xml:space="preserve">. Wykonawca na </w:t>
      </w:r>
      <w:r w:rsidRPr="00C2111C">
        <w:rPr>
          <w:rFonts w:ascii="Arial" w:eastAsia="Calibri" w:hAnsi="Arial" w:cs="Arial"/>
          <w:b/>
          <w:sz w:val="23"/>
          <w:szCs w:val="23"/>
        </w:rPr>
        <w:t xml:space="preserve">5 dni </w:t>
      </w:r>
      <w:r w:rsidRPr="00C2111C">
        <w:rPr>
          <w:rFonts w:ascii="Arial" w:eastAsia="Calibri" w:hAnsi="Arial" w:cs="Arial"/>
          <w:sz w:val="23"/>
          <w:szCs w:val="23"/>
        </w:rPr>
        <w:t xml:space="preserve">przed planowaną dostawą prześle Kartę Sprzętu w wersji elektronicznej w postaci pliku Word do edycji na adres: </w:t>
      </w:r>
      <w:hyperlink r:id="rId27" w:history="1">
        <w:r w:rsidRPr="00C2111C">
          <w:rPr>
            <w:rFonts w:ascii="Arial" w:eastAsia="Calibri" w:hAnsi="Arial" w:cs="Arial"/>
            <w:sz w:val="23"/>
            <w:szCs w:val="23"/>
          </w:rPr>
          <w:t>czcsz.logistyka@ron.mil.pl</w:t>
        </w:r>
      </w:hyperlink>
      <w:r w:rsidRPr="00C2111C">
        <w:rPr>
          <w:rFonts w:ascii="Arial" w:eastAsia="Calibri" w:hAnsi="Arial" w:cs="Arial"/>
          <w:sz w:val="23"/>
          <w:szCs w:val="23"/>
        </w:rPr>
        <w:t xml:space="preserve"> Wykonawca przekaże w dniu dostawy Sprzętu wykaz numerów seryjnych Sprzętu w wersji elektronicznej w postaci pliku Excel do edycji zapisanej na nośniku CD/Pendrive lub w wersji papierowej. Wykonawca </w:t>
      </w:r>
      <w:r w:rsidRPr="00C2111C">
        <w:rPr>
          <w:rFonts w:ascii="Arial" w:eastAsia="Calibri" w:hAnsi="Arial" w:cs="Arial"/>
          <w:sz w:val="23"/>
          <w:szCs w:val="23"/>
        </w:rPr>
        <w:br/>
        <w:t>w Karcie Sprzętu poda: rodzaj, nazwę, producenta, model i pojemność wszystkich informatycznych nośników danych oraz w spisie przewidzianym dla płyt głównych – rodzaju pamięci zainstalowanych na stałe (np. flash – 8 GB).</w:t>
      </w:r>
    </w:p>
    <w:p w14:paraId="4AAEA126"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 xml:space="preserve">Wykonawca ma obowiązek każdorazowego poinformowania Zamawiającego </w:t>
      </w:r>
      <w:r w:rsidRPr="00C2111C">
        <w:rPr>
          <w:rFonts w:ascii="Arial" w:eastAsia="Calibri" w:hAnsi="Arial" w:cs="Arial"/>
          <w:sz w:val="23"/>
          <w:szCs w:val="23"/>
        </w:rPr>
        <w:br/>
        <w:t xml:space="preserve">o bezpośredniej realizacji dostawy przez obcokrajowców. </w:t>
      </w:r>
    </w:p>
    <w:p w14:paraId="28691921"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 xml:space="preserve">Dostarczony Sprzęt zostanie odebrany przez Odbiorcę pod względem zgodności </w:t>
      </w:r>
      <w:r w:rsidRPr="00C2111C">
        <w:rPr>
          <w:rFonts w:ascii="Arial" w:eastAsia="Calibri" w:hAnsi="Arial" w:cs="Arial"/>
          <w:sz w:val="23"/>
          <w:szCs w:val="23"/>
        </w:rPr>
        <w:br/>
        <w:t>z załącznikiem nr 1 do umowy (OPZ) w siedzibie Odbiorcy. W sytuacji w której którykolwiek egzemplarz Sprzętu nie będzie spełniał wymagań określonych w ww. załączniku, Zamawiający może odmówić odbioru Sprzętu z konsekwencjami wynikającymi z dalszej części umowy.</w:t>
      </w:r>
    </w:p>
    <w:p w14:paraId="62F5D729"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W przypadku realizacji dostawy przez firmę kurierską, Odbiorca odbierze od kuriera przesyłkę która pozostanie w depozycie do czasu stawiennictwa przedstawiciela Wykonawcy, celem protokolarnego przekazania zawartości.</w:t>
      </w:r>
    </w:p>
    <w:p w14:paraId="0C4C2760"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Przesyłka powinna być oznaczona w następujący sposób: nazwa i adres Odbiorcy, oznaczenie numeru umowy, asortymentowe zestawienie zawartości przesyłki. Właściwe opakowanie i oznaczenie  przedmiotu umowy spoczywa na Wykonawcy. Opakowanie powinno zabezpieczać przedmiot umowy przed zniszczeniem lub uszkodzeniem.</w:t>
      </w:r>
    </w:p>
    <w:p w14:paraId="608F3B6E"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Użytkownikiem przedmiotu umowy są jednostki/komórki organizacyjne resortu obrony narodowej.</w:t>
      </w:r>
    </w:p>
    <w:p w14:paraId="71E7D595"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Podpisane przez obie strony (Odbiorca i Wykonawca) protokoły stanowią podstawę przyjęcia dostarczonego przedmiotu umowy oraz są podstawą do zapłaty należności wynikającej z umowy. Ponadto wersję edytowalną „Protokołu przyjęcia-przekazania” Wykonawca prześle w dniu dostawy na adres: czcsz.logistyka@ron.mil.pl</w:t>
      </w:r>
    </w:p>
    <w:p w14:paraId="65F9A12C"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 xml:space="preserve">Zamawiający może wykorzystać uprawnienia z tytułu gwarancji za wady fizyczne </w:t>
      </w:r>
      <w:r w:rsidRPr="00C2111C">
        <w:rPr>
          <w:rFonts w:ascii="Arial" w:eastAsia="Calibri" w:hAnsi="Arial" w:cs="Arial"/>
          <w:sz w:val="23"/>
          <w:szCs w:val="23"/>
        </w:rPr>
        <w:br/>
        <w:t>i prawne sprzętu niezależnie od uprawnień wynikających z rękojmi.</w:t>
      </w:r>
    </w:p>
    <w:p w14:paraId="34A9127E"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 xml:space="preserve">Zmiany w zakresie dostarczanego przedmiotu zamówienia – w przypadku zakończenia wytwarzania/produkcji sprzętu lub oprogramowania lub wycofania ich z produkcji lub </w:t>
      </w:r>
      <w:r w:rsidRPr="00C2111C">
        <w:rPr>
          <w:rFonts w:ascii="Arial" w:eastAsia="Calibri" w:hAnsi="Arial" w:cs="Arial"/>
          <w:sz w:val="23"/>
          <w:szCs w:val="23"/>
        </w:rPr>
        <w:br/>
        <w:t>z obrotu na terytorium RP, Zamawiający dopuszcza zmianę polegającą na dostarczeniu produkt zastępczego o parametrach spełniających wymagania określone w opisie przedmiotu zamówienia.</w:t>
      </w:r>
    </w:p>
    <w:p w14:paraId="553728C4"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Zmiany w zakresie dostarczanego przedmiotu zamówienia – w przypadku wprowadzenia przez producenta nowej wersji oprogramowania, Zamawiający dopuszcza zmianę polegającą na dostarczeniu produkt zastępczego o parametrach spełniających wymagania określone w opisie przedmiotu zamówienia.</w:t>
      </w:r>
    </w:p>
    <w:p w14:paraId="4023BB7F"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lastRenderedPageBreak/>
        <w:t>W przypadku dostawy Sprzętu bezpośrednio do użytkownika, zgodność dostawy</w:t>
      </w:r>
      <w:r w:rsidRPr="00C2111C">
        <w:rPr>
          <w:rFonts w:ascii="Arial" w:eastAsia="Calibri" w:hAnsi="Arial" w:cs="Arial"/>
          <w:sz w:val="23"/>
          <w:szCs w:val="23"/>
        </w:rPr>
        <w:br/>
        <w:t>z zapisami umowy, potwierdzona zostaje przez Wykonawcę oraz osobę odbierającą  podpisaniem protokołu przyjęcia – przekazania.</w:t>
      </w:r>
    </w:p>
    <w:p w14:paraId="35DCDE3D" w14:textId="77777777" w:rsidR="002A5C2C" w:rsidRPr="00C2111C" w:rsidRDefault="002A5C2C" w:rsidP="00D51287">
      <w:pPr>
        <w:numPr>
          <w:ilvl w:val="0"/>
          <w:numId w:val="222"/>
        </w:numPr>
        <w:spacing w:after="120"/>
        <w:ind w:left="284" w:hanging="426"/>
        <w:jc w:val="both"/>
        <w:rPr>
          <w:rFonts w:ascii="Arial" w:eastAsia="Calibri" w:hAnsi="Arial" w:cs="Arial"/>
          <w:sz w:val="23"/>
          <w:szCs w:val="23"/>
        </w:rPr>
      </w:pPr>
      <w:r w:rsidRPr="00C2111C">
        <w:rPr>
          <w:rFonts w:ascii="Arial" w:eastAsia="Calibri" w:hAnsi="Arial" w:cs="Arial"/>
          <w:sz w:val="23"/>
          <w:szCs w:val="23"/>
        </w:rPr>
        <w:t>W przypadku dostawy Oprogramowania/Licencji bezpośrednio do użytkownika, zgodność dostawy z zapisami umowy, potwierdzona zostaje przez Wykonawcę oraz osobę odbierającą podpisaniem protokołu przyjęcia-przekazania. Następnie użytkownik ma obowiązek przekazania Oprogramowania wraz z dokumentacją do Odbiorcy.</w:t>
      </w:r>
    </w:p>
    <w:p w14:paraId="7546A199" w14:textId="77777777" w:rsidR="002A5C2C" w:rsidRPr="00C2111C" w:rsidRDefault="002A5C2C" w:rsidP="00D51287">
      <w:pPr>
        <w:numPr>
          <w:ilvl w:val="0"/>
          <w:numId w:val="222"/>
        </w:numPr>
        <w:ind w:left="283" w:hanging="425"/>
        <w:jc w:val="both"/>
        <w:rPr>
          <w:rFonts w:ascii="Arial" w:eastAsia="Calibri" w:hAnsi="Arial" w:cs="Arial"/>
          <w:sz w:val="23"/>
          <w:szCs w:val="23"/>
        </w:rPr>
      </w:pPr>
      <w:r w:rsidRPr="00C2111C">
        <w:rPr>
          <w:rFonts w:ascii="Arial" w:eastAsia="Calibri" w:hAnsi="Arial" w:cs="Arial"/>
          <w:sz w:val="23"/>
          <w:szCs w:val="23"/>
        </w:rPr>
        <w:t xml:space="preserve">Terminem odbioru, a tym samym wykonania przedmiotu umowy, jest data widniejąca </w:t>
      </w:r>
      <w:r w:rsidRPr="00C2111C">
        <w:rPr>
          <w:rFonts w:ascii="Arial" w:eastAsia="Calibri" w:hAnsi="Arial" w:cs="Arial"/>
          <w:sz w:val="23"/>
          <w:szCs w:val="23"/>
        </w:rPr>
        <w:br/>
        <w:t>w protokole przyjęcia – przekazania.</w:t>
      </w:r>
    </w:p>
    <w:p w14:paraId="31B269D0" w14:textId="77777777" w:rsidR="002A5C2C" w:rsidRPr="000D3147" w:rsidRDefault="002A5C2C" w:rsidP="002A5C2C">
      <w:pPr>
        <w:jc w:val="center"/>
        <w:rPr>
          <w:rFonts w:ascii="Arial" w:eastAsia="Calibri" w:hAnsi="Arial" w:cs="Arial"/>
          <w:b/>
          <w:bCs/>
          <w:sz w:val="23"/>
          <w:szCs w:val="23"/>
        </w:rPr>
      </w:pPr>
      <w:r w:rsidRPr="000D3147">
        <w:rPr>
          <w:rFonts w:ascii="Arial" w:eastAsia="Calibri" w:hAnsi="Arial" w:cs="Arial"/>
          <w:b/>
          <w:bCs/>
          <w:sz w:val="23"/>
          <w:szCs w:val="23"/>
        </w:rPr>
        <w:t>§</w:t>
      </w:r>
      <w:r>
        <w:rPr>
          <w:rFonts w:ascii="Arial" w:eastAsia="Calibri" w:hAnsi="Arial" w:cs="Arial"/>
          <w:b/>
          <w:bCs/>
          <w:sz w:val="23"/>
          <w:szCs w:val="23"/>
        </w:rPr>
        <w:t>5</w:t>
      </w:r>
    </w:p>
    <w:p w14:paraId="24921486" w14:textId="77777777" w:rsidR="002A5C2C" w:rsidRPr="000D3147" w:rsidRDefault="002A5C2C" w:rsidP="002A5C2C">
      <w:pPr>
        <w:spacing w:after="120"/>
        <w:jc w:val="center"/>
        <w:rPr>
          <w:rFonts w:ascii="Arial" w:eastAsia="Calibri" w:hAnsi="Arial" w:cs="Arial"/>
          <w:b/>
          <w:bCs/>
          <w:sz w:val="23"/>
          <w:szCs w:val="23"/>
        </w:rPr>
      </w:pPr>
      <w:r w:rsidRPr="000D3147">
        <w:rPr>
          <w:rFonts w:ascii="Arial" w:eastAsia="Calibri" w:hAnsi="Arial" w:cs="Arial"/>
          <w:b/>
          <w:bCs/>
          <w:sz w:val="23"/>
          <w:szCs w:val="23"/>
        </w:rPr>
        <w:t xml:space="preserve">Obowiązki Zamawiającego </w:t>
      </w:r>
    </w:p>
    <w:p w14:paraId="132A28DB" w14:textId="77777777" w:rsidR="002A5C2C" w:rsidRPr="000D3147" w:rsidRDefault="002A5C2C" w:rsidP="002A5C2C">
      <w:pPr>
        <w:spacing w:after="120"/>
        <w:ind w:left="426" w:right="-284" w:firstLine="992"/>
        <w:jc w:val="both"/>
        <w:rPr>
          <w:rFonts w:ascii="Arial" w:hAnsi="Arial" w:cs="Arial"/>
          <w:sz w:val="23"/>
          <w:szCs w:val="23"/>
        </w:rPr>
      </w:pPr>
      <w:r w:rsidRPr="000D3147">
        <w:rPr>
          <w:rFonts w:ascii="Arial" w:hAnsi="Arial" w:cs="Arial"/>
          <w:sz w:val="23"/>
          <w:szCs w:val="23"/>
        </w:rPr>
        <w:t>Zamawiający/Odbiorca zobowiązuje się do:</w:t>
      </w:r>
    </w:p>
    <w:p w14:paraId="536E1AAC" w14:textId="77777777" w:rsidR="002A5C2C" w:rsidRPr="000D3147" w:rsidRDefault="002A5C2C" w:rsidP="00D51287">
      <w:pPr>
        <w:numPr>
          <w:ilvl w:val="0"/>
          <w:numId w:val="225"/>
        </w:numPr>
        <w:tabs>
          <w:tab w:val="decimal" w:pos="714"/>
        </w:tabs>
        <w:spacing w:after="120"/>
        <w:ind w:left="714" w:hanging="288"/>
        <w:jc w:val="both"/>
        <w:rPr>
          <w:rFonts w:ascii="Arial" w:hAnsi="Arial" w:cs="Arial"/>
          <w:sz w:val="23"/>
          <w:szCs w:val="23"/>
        </w:rPr>
      </w:pPr>
      <w:r w:rsidRPr="000D3147">
        <w:rPr>
          <w:rFonts w:ascii="Arial" w:hAnsi="Arial" w:cs="Arial"/>
          <w:sz w:val="23"/>
          <w:szCs w:val="23"/>
        </w:rPr>
        <w:t>odebrania przedmiotu umowy na zasadach i w terminach określonych w niniejszej umowie,</w:t>
      </w:r>
    </w:p>
    <w:p w14:paraId="42020C67" w14:textId="77777777" w:rsidR="002A5C2C" w:rsidRPr="000D3147" w:rsidRDefault="002A5C2C" w:rsidP="00D51287">
      <w:pPr>
        <w:numPr>
          <w:ilvl w:val="0"/>
          <w:numId w:val="225"/>
        </w:numPr>
        <w:spacing w:after="120"/>
        <w:ind w:left="714" w:hanging="288"/>
        <w:jc w:val="both"/>
        <w:rPr>
          <w:rFonts w:ascii="Arial" w:hAnsi="Arial" w:cs="Arial"/>
          <w:sz w:val="23"/>
          <w:szCs w:val="23"/>
        </w:rPr>
      </w:pPr>
      <w:r w:rsidRPr="000D3147">
        <w:rPr>
          <w:rFonts w:ascii="Arial" w:hAnsi="Arial" w:cs="Arial"/>
          <w:sz w:val="23"/>
          <w:szCs w:val="23"/>
        </w:rPr>
        <w:t>informowania Wykonawcy w formie pisemnej o usterkach i wadach przedmiotu umowy, niezwłocznie po ich ujawnieniu,</w:t>
      </w:r>
    </w:p>
    <w:p w14:paraId="63A2B60A" w14:textId="77777777" w:rsidR="002A5C2C" w:rsidRDefault="002A5C2C" w:rsidP="00D51287">
      <w:pPr>
        <w:numPr>
          <w:ilvl w:val="0"/>
          <w:numId w:val="225"/>
        </w:numPr>
        <w:spacing w:after="120"/>
        <w:ind w:left="714" w:hanging="288"/>
        <w:jc w:val="both"/>
        <w:rPr>
          <w:rFonts w:ascii="Arial" w:hAnsi="Arial" w:cs="Arial"/>
          <w:sz w:val="23"/>
          <w:szCs w:val="23"/>
        </w:rPr>
      </w:pPr>
      <w:r w:rsidRPr="000D3147">
        <w:rPr>
          <w:rFonts w:ascii="Arial" w:hAnsi="Arial" w:cs="Arial"/>
          <w:sz w:val="23"/>
          <w:szCs w:val="23"/>
        </w:rPr>
        <w:t>zapłaty wynagrodzenia należnego Wykonawcy za dostarczony i odebrany przedmiot umowy,</w:t>
      </w:r>
    </w:p>
    <w:p w14:paraId="742E89AD" w14:textId="77777777" w:rsidR="002A5C2C" w:rsidRPr="000D3147" w:rsidRDefault="002A5C2C" w:rsidP="00D51287">
      <w:pPr>
        <w:numPr>
          <w:ilvl w:val="0"/>
          <w:numId w:val="225"/>
        </w:numPr>
        <w:spacing w:after="120"/>
        <w:ind w:left="714" w:hanging="288"/>
        <w:jc w:val="both"/>
        <w:rPr>
          <w:rFonts w:ascii="Arial" w:hAnsi="Arial" w:cs="Arial"/>
          <w:sz w:val="23"/>
          <w:szCs w:val="23"/>
        </w:rPr>
      </w:pPr>
      <w:r w:rsidRPr="000D3147">
        <w:rPr>
          <w:rFonts w:ascii="Arial" w:hAnsi="Arial" w:cs="Arial"/>
          <w:sz w:val="23"/>
          <w:szCs w:val="23"/>
        </w:rPr>
        <w:t>współpracy z Wykonawcą celem należytej realizacji postanowień umowy.</w:t>
      </w:r>
    </w:p>
    <w:p w14:paraId="3864AF34" w14:textId="77777777" w:rsidR="002A5C2C" w:rsidRPr="000D3147" w:rsidRDefault="002A5C2C" w:rsidP="002A5C2C">
      <w:pPr>
        <w:suppressAutoHyphens/>
        <w:jc w:val="center"/>
        <w:rPr>
          <w:rFonts w:ascii="Arial" w:eastAsia="Calibri" w:hAnsi="Arial" w:cs="Arial"/>
          <w:b/>
          <w:bCs/>
          <w:sz w:val="23"/>
          <w:szCs w:val="23"/>
        </w:rPr>
      </w:pPr>
      <w:r w:rsidRPr="000D3147">
        <w:rPr>
          <w:rFonts w:ascii="Arial" w:eastAsia="Calibri" w:hAnsi="Arial" w:cs="Arial"/>
          <w:b/>
          <w:bCs/>
          <w:sz w:val="23"/>
          <w:szCs w:val="23"/>
        </w:rPr>
        <w:t>§</w:t>
      </w:r>
      <w:r>
        <w:rPr>
          <w:rFonts w:ascii="Arial" w:eastAsia="Calibri" w:hAnsi="Arial" w:cs="Arial"/>
          <w:b/>
          <w:bCs/>
          <w:sz w:val="23"/>
          <w:szCs w:val="23"/>
        </w:rPr>
        <w:t>6</w:t>
      </w:r>
    </w:p>
    <w:p w14:paraId="09A23363" w14:textId="77777777" w:rsidR="002A5C2C" w:rsidRPr="000D3147" w:rsidRDefault="002A5C2C" w:rsidP="002A5C2C">
      <w:pPr>
        <w:suppressAutoHyphens/>
        <w:spacing w:after="120"/>
        <w:jc w:val="center"/>
        <w:rPr>
          <w:rFonts w:ascii="Arial" w:eastAsia="Calibri" w:hAnsi="Arial" w:cs="Arial"/>
          <w:b/>
          <w:bCs/>
          <w:sz w:val="23"/>
          <w:szCs w:val="23"/>
        </w:rPr>
      </w:pPr>
      <w:r w:rsidRPr="000D3147">
        <w:rPr>
          <w:rFonts w:ascii="Arial" w:eastAsia="Calibri" w:hAnsi="Arial" w:cs="Arial"/>
          <w:b/>
          <w:bCs/>
          <w:sz w:val="23"/>
          <w:szCs w:val="23"/>
        </w:rPr>
        <w:t>Wymagania w zakresie dostarczanego Sprzętu</w:t>
      </w:r>
    </w:p>
    <w:p w14:paraId="2E9A1A1C" w14:textId="77777777" w:rsidR="002A5C2C" w:rsidRDefault="002A5C2C" w:rsidP="00D51287">
      <w:pPr>
        <w:numPr>
          <w:ilvl w:val="0"/>
          <w:numId w:val="226"/>
        </w:numPr>
        <w:spacing w:after="120"/>
        <w:ind w:left="426" w:hanging="426"/>
        <w:jc w:val="both"/>
        <w:rPr>
          <w:rFonts w:ascii="Arial" w:eastAsia="Calibri" w:hAnsi="Arial" w:cs="Arial"/>
          <w:sz w:val="23"/>
          <w:szCs w:val="23"/>
        </w:rPr>
      </w:pPr>
      <w:r>
        <w:rPr>
          <w:rFonts w:ascii="Arial" w:eastAsia="Calibri" w:hAnsi="Arial" w:cs="Arial"/>
          <w:bCs/>
          <w:sz w:val="23"/>
          <w:szCs w:val="23"/>
        </w:rPr>
        <w:t>Miejsce dostawy</w:t>
      </w:r>
      <w:r w:rsidRPr="008353F4">
        <w:rPr>
          <w:rFonts w:ascii="Arial" w:eastAsia="Calibri" w:hAnsi="Arial" w:cs="Arial"/>
          <w:bCs/>
          <w:sz w:val="23"/>
          <w:szCs w:val="23"/>
        </w:rPr>
        <w:t xml:space="preserve"> </w:t>
      </w:r>
      <w:r>
        <w:rPr>
          <w:rFonts w:ascii="Arial" w:eastAsia="Calibri" w:hAnsi="Arial" w:cs="Arial"/>
          <w:bCs/>
          <w:sz w:val="23"/>
          <w:szCs w:val="23"/>
        </w:rPr>
        <w:t>Sprzętu:</w:t>
      </w:r>
      <w:r w:rsidRPr="008353F4">
        <w:rPr>
          <w:rFonts w:ascii="Arial" w:eastAsia="Calibri" w:hAnsi="Arial" w:cs="Arial"/>
          <w:bCs/>
          <w:sz w:val="23"/>
          <w:szCs w:val="23"/>
        </w:rPr>
        <w:t xml:space="preserve"> Dowództwo Komponentu Wojsk Obrony Cyberprzestrzeni</w:t>
      </w:r>
      <w:r>
        <w:rPr>
          <w:rFonts w:ascii="Arial" w:eastAsia="Calibri" w:hAnsi="Arial" w:cs="Arial"/>
          <w:bCs/>
          <w:sz w:val="23"/>
          <w:szCs w:val="23"/>
        </w:rPr>
        <w:t xml:space="preserve"> (DKWOC),</w:t>
      </w:r>
      <w:r w:rsidRPr="008353F4">
        <w:rPr>
          <w:rFonts w:ascii="Arial" w:eastAsia="Calibri" w:hAnsi="Arial" w:cs="Arial"/>
          <w:bCs/>
          <w:sz w:val="23"/>
          <w:szCs w:val="23"/>
        </w:rPr>
        <w:t xml:space="preserve"> ul. gen. T. Buka</w:t>
      </w:r>
      <w:r>
        <w:rPr>
          <w:rFonts w:ascii="Arial" w:eastAsia="Calibri" w:hAnsi="Arial" w:cs="Arial"/>
          <w:bCs/>
          <w:sz w:val="23"/>
          <w:szCs w:val="23"/>
        </w:rPr>
        <w:t xml:space="preserve"> 1</w:t>
      </w:r>
      <w:r w:rsidRPr="008353F4">
        <w:rPr>
          <w:rFonts w:ascii="Arial" w:eastAsia="Calibri" w:hAnsi="Arial" w:cs="Arial"/>
          <w:bCs/>
          <w:sz w:val="23"/>
          <w:szCs w:val="23"/>
        </w:rPr>
        <w:t>, 05-119 Legionowo w obecności komisji (komisja odbierająca) w skład której wejdą przedstawiciele Odbiorcy</w:t>
      </w:r>
      <w:r>
        <w:rPr>
          <w:rFonts w:ascii="Arial" w:eastAsia="Calibri" w:hAnsi="Arial" w:cs="Arial"/>
          <w:bCs/>
          <w:sz w:val="23"/>
          <w:szCs w:val="23"/>
        </w:rPr>
        <w:t>.</w:t>
      </w:r>
    </w:p>
    <w:p w14:paraId="68E8600A" w14:textId="77777777" w:rsidR="002A5C2C" w:rsidRPr="000D3147" w:rsidRDefault="002A5C2C" w:rsidP="00D51287">
      <w:pPr>
        <w:numPr>
          <w:ilvl w:val="0"/>
          <w:numId w:val="226"/>
        </w:numPr>
        <w:spacing w:after="120"/>
        <w:ind w:left="426" w:hanging="426"/>
        <w:jc w:val="both"/>
        <w:rPr>
          <w:rFonts w:ascii="Arial" w:eastAsia="Calibri" w:hAnsi="Arial" w:cs="Arial"/>
          <w:sz w:val="23"/>
          <w:szCs w:val="23"/>
        </w:rPr>
      </w:pPr>
      <w:r w:rsidRPr="000D3147">
        <w:rPr>
          <w:rFonts w:ascii="Arial" w:eastAsia="Calibri" w:hAnsi="Arial" w:cs="Arial"/>
          <w:sz w:val="23"/>
          <w:szCs w:val="23"/>
        </w:rPr>
        <w:t>Wykonawca gwarantuje, że każdy egzemplarz dostarczonego sprzętu jest wolny od wad fizycznych, prawnych oraz posiada cechy zgodne z cechami określonymi przez Zamawiającego. Zamawiający zastrzega sobie możliwość sprawdzenia stanu urządzenia u producenta. W takim przypadku Wykonawca dostarczy na żądanie Zamawiającego dokument od producenta lub przedstawiciela producenta w Polsce (oficjalnego biura producenta w Polsce) potwierdzający stan urządzeń.</w:t>
      </w:r>
    </w:p>
    <w:p w14:paraId="35B93E7E" w14:textId="77777777" w:rsidR="002A5C2C" w:rsidRPr="000D3147" w:rsidRDefault="002A5C2C" w:rsidP="00D51287">
      <w:pPr>
        <w:numPr>
          <w:ilvl w:val="0"/>
          <w:numId w:val="226"/>
        </w:numPr>
        <w:spacing w:after="120"/>
        <w:ind w:left="426" w:hanging="426"/>
        <w:jc w:val="both"/>
        <w:rPr>
          <w:rFonts w:ascii="Arial" w:eastAsia="Calibri" w:hAnsi="Arial" w:cs="Arial"/>
          <w:sz w:val="23"/>
          <w:szCs w:val="23"/>
        </w:rPr>
      </w:pPr>
      <w:r w:rsidRPr="000D3147">
        <w:rPr>
          <w:rFonts w:ascii="Arial" w:eastAsia="Calibri" w:hAnsi="Arial" w:cs="Arial"/>
          <w:sz w:val="23"/>
          <w:szCs w:val="23"/>
        </w:rPr>
        <w:t>Wykonawca jest zobowiązany do usunięcia wad fizycznych i prawnych sprzętu lub do dostarczenia sprzętu wolnego od wad, jeżeli wady te ujawniają się w okresie gwarancji.</w:t>
      </w:r>
    </w:p>
    <w:p w14:paraId="1E9F3FF7" w14:textId="77777777" w:rsidR="002A5C2C" w:rsidRPr="000D3147" w:rsidRDefault="002A5C2C" w:rsidP="00D51287">
      <w:pPr>
        <w:numPr>
          <w:ilvl w:val="0"/>
          <w:numId w:val="226"/>
        </w:numPr>
        <w:spacing w:after="120"/>
        <w:ind w:left="426" w:hanging="426"/>
        <w:jc w:val="both"/>
        <w:rPr>
          <w:rFonts w:ascii="Arial" w:eastAsia="Calibri" w:hAnsi="Arial" w:cs="Arial"/>
          <w:sz w:val="23"/>
          <w:szCs w:val="23"/>
        </w:rPr>
      </w:pPr>
      <w:r w:rsidRPr="000D3147">
        <w:rPr>
          <w:rFonts w:ascii="Arial" w:eastAsia="Calibri" w:hAnsi="Arial" w:cs="Arial"/>
          <w:sz w:val="23"/>
          <w:szCs w:val="23"/>
        </w:rPr>
        <w:t>Wykonawca dostarczy do każdego egzemplarza Sprzętu kartę gwarancyjną, instrukcję w języku polskim – instalacji, użytkowania i obsługi (zwane dalej – „dokumentacją użytkownika”), oświadczenie Wykonawcy o dacie produkcji sprzętu oraz wykaz punktów serwisowych.</w:t>
      </w:r>
    </w:p>
    <w:p w14:paraId="5E65B88D" w14:textId="77777777" w:rsidR="002A5C2C" w:rsidRPr="000D3147" w:rsidRDefault="002A5C2C" w:rsidP="00D51287">
      <w:pPr>
        <w:numPr>
          <w:ilvl w:val="0"/>
          <w:numId w:val="226"/>
        </w:numPr>
        <w:spacing w:after="120"/>
        <w:ind w:left="426" w:hanging="426"/>
        <w:jc w:val="both"/>
        <w:rPr>
          <w:rFonts w:ascii="Arial" w:eastAsia="Calibri" w:hAnsi="Arial" w:cs="Arial"/>
          <w:sz w:val="23"/>
          <w:szCs w:val="23"/>
        </w:rPr>
      </w:pPr>
      <w:r w:rsidRPr="000D3147">
        <w:rPr>
          <w:rFonts w:ascii="Arial" w:eastAsia="Calibri" w:hAnsi="Arial" w:cs="Arial"/>
          <w:sz w:val="23"/>
          <w:szCs w:val="23"/>
        </w:rPr>
        <w:t>Wykonawca jest zobowiązany do dostarczenia Sprzętu pochodzącego z oficjalnego, autoryzowanego kanału sprzedaży producenta na rynek polski, tj. oznaczającego sposób zakupu, w którym producent kieruje dany sprzęt do sprzedaży na określonym terytorium</w:t>
      </w:r>
      <w:r>
        <w:rPr>
          <w:rFonts w:ascii="Arial" w:eastAsia="Calibri" w:hAnsi="Arial" w:cs="Arial"/>
          <w:sz w:val="23"/>
          <w:szCs w:val="23"/>
        </w:rPr>
        <w:t xml:space="preserve"> </w:t>
      </w:r>
      <w:r w:rsidRPr="000D3147">
        <w:rPr>
          <w:rFonts w:ascii="Arial" w:eastAsia="Calibri" w:hAnsi="Arial" w:cs="Arial"/>
          <w:sz w:val="23"/>
          <w:szCs w:val="23"/>
        </w:rPr>
        <w:t xml:space="preserve">i wskazuje podmioty upoważnione do autoryzowanej sprzedaży. Zamawiający zastrzega sobie możliwość sprawdzenia pochodzenia urządzenia </w:t>
      </w:r>
      <w:r>
        <w:rPr>
          <w:rFonts w:ascii="Arial" w:eastAsia="Calibri" w:hAnsi="Arial" w:cs="Arial"/>
          <w:sz w:val="23"/>
          <w:szCs w:val="23"/>
        </w:rPr>
        <w:br/>
      </w:r>
      <w:r w:rsidRPr="000D3147">
        <w:rPr>
          <w:rFonts w:ascii="Arial" w:eastAsia="Calibri" w:hAnsi="Arial" w:cs="Arial"/>
          <w:sz w:val="23"/>
          <w:szCs w:val="23"/>
        </w:rPr>
        <w:t>u producenta. W takim przypadku Wykonawca dostarczy na żądanie Zamawiającego dokument od producenta lub przedstawiciela producenta w Polsce (oficjalnego biura producenta w Polsce) potwierdzający pochodzenie urządzeń.</w:t>
      </w:r>
    </w:p>
    <w:p w14:paraId="7F65E08C" w14:textId="77777777" w:rsidR="002A5C2C" w:rsidRPr="000D3147" w:rsidRDefault="002A5C2C" w:rsidP="00D51287">
      <w:pPr>
        <w:numPr>
          <w:ilvl w:val="0"/>
          <w:numId w:val="226"/>
        </w:numPr>
        <w:spacing w:after="120"/>
        <w:ind w:left="426" w:hanging="426"/>
        <w:jc w:val="both"/>
        <w:rPr>
          <w:rFonts w:ascii="Arial" w:eastAsia="Calibri" w:hAnsi="Arial" w:cs="Arial"/>
          <w:sz w:val="23"/>
          <w:szCs w:val="23"/>
        </w:rPr>
      </w:pPr>
      <w:r w:rsidRPr="000D3147">
        <w:rPr>
          <w:rFonts w:ascii="Arial" w:eastAsia="Calibri" w:hAnsi="Arial" w:cs="Arial"/>
          <w:sz w:val="23"/>
          <w:szCs w:val="23"/>
        </w:rPr>
        <w:lastRenderedPageBreak/>
        <w:t>Wszelkie koszty związane z dostarczeniem Sprzętu/Oprogramowania do Odbiorcy ponosi Wykonawca.</w:t>
      </w:r>
    </w:p>
    <w:p w14:paraId="02644736" w14:textId="77777777" w:rsidR="002A5C2C" w:rsidRDefault="002A5C2C" w:rsidP="00D51287">
      <w:pPr>
        <w:numPr>
          <w:ilvl w:val="0"/>
          <w:numId w:val="226"/>
        </w:numPr>
        <w:spacing w:after="120"/>
        <w:ind w:left="426" w:hanging="426"/>
        <w:jc w:val="both"/>
        <w:rPr>
          <w:rFonts w:ascii="Arial" w:eastAsia="Calibri" w:hAnsi="Arial" w:cs="Arial"/>
          <w:sz w:val="23"/>
          <w:szCs w:val="23"/>
        </w:rPr>
      </w:pPr>
      <w:r w:rsidRPr="000D3147">
        <w:rPr>
          <w:rFonts w:ascii="Arial" w:eastAsia="Calibri" w:hAnsi="Arial" w:cs="Arial"/>
          <w:sz w:val="23"/>
          <w:szCs w:val="23"/>
        </w:rPr>
        <w:t>Przy dostawie Sprzętu Wykonawca złoży Oświadczenie producenta o objęciu  wsparciem technicznym dostarczanego sprzętu i jego oprogramowania wewnętrznego.</w:t>
      </w:r>
    </w:p>
    <w:p w14:paraId="5C0C88E7" w14:textId="77777777" w:rsidR="002A5C2C" w:rsidRPr="000D3147" w:rsidRDefault="002A5C2C" w:rsidP="00D51287">
      <w:pPr>
        <w:numPr>
          <w:ilvl w:val="0"/>
          <w:numId w:val="226"/>
        </w:numPr>
        <w:ind w:left="425" w:hanging="425"/>
        <w:jc w:val="both"/>
        <w:rPr>
          <w:rFonts w:ascii="Arial" w:eastAsia="Calibri" w:hAnsi="Arial" w:cs="Arial"/>
          <w:sz w:val="23"/>
          <w:szCs w:val="23"/>
        </w:rPr>
      </w:pPr>
      <w:r w:rsidRPr="000D3147">
        <w:rPr>
          <w:rFonts w:ascii="Arial" w:eastAsia="Calibri" w:hAnsi="Arial" w:cs="Arial"/>
          <w:sz w:val="23"/>
          <w:szCs w:val="23"/>
        </w:rPr>
        <w:t xml:space="preserve">Szczegółowe wymagania w zakresie dostarczanego Sprzętu określa </w:t>
      </w:r>
      <w:r w:rsidRPr="000D3147">
        <w:rPr>
          <w:rFonts w:ascii="Arial" w:eastAsia="Calibri" w:hAnsi="Arial" w:cs="Arial"/>
          <w:b/>
          <w:sz w:val="23"/>
          <w:szCs w:val="23"/>
        </w:rPr>
        <w:t xml:space="preserve">Załącznik nr </w:t>
      </w:r>
      <w:r>
        <w:rPr>
          <w:rFonts w:ascii="Arial" w:eastAsia="Calibri" w:hAnsi="Arial" w:cs="Arial"/>
          <w:b/>
          <w:sz w:val="23"/>
          <w:szCs w:val="23"/>
        </w:rPr>
        <w:t xml:space="preserve">1 </w:t>
      </w:r>
      <w:r w:rsidRPr="000D3147">
        <w:rPr>
          <w:rFonts w:ascii="Arial" w:eastAsia="Calibri" w:hAnsi="Arial" w:cs="Arial"/>
          <w:b/>
          <w:sz w:val="23"/>
          <w:szCs w:val="23"/>
        </w:rPr>
        <w:t>do umowy.</w:t>
      </w:r>
    </w:p>
    <w:p w14:paraId="67ECFF27" w14:textId="77777777" w:rsidR="002A5C2C" w:rsidRPr="000D3147" w:rsidRDefault="002A5C2C" w:rsidP="002A5C2C">
      <w:pPr>
        <w:suppressAutoHyphens/>
        <w:jc w:val="center"/>
        <w:rPr>
          <w:rFonts w:ascii="Arial" w:eastAsia="Calibri" w:hAnsi="Arial" w:cs="Arial"/>
          <w:b/>
          <w:bCs/>
          <w:sz w:val="23"/>
          <w:szCs w:val="23"/>
        </w:rPr>
      </w:pPr>
      <w:r w:rsidRPr="000D3147">
        <w:rPr>
          <w:rFonts w:ascii="Arial" w:eastAsia="Calibri" w:hAnsi="Arial" w:cs="Arial"/>
          <w:b/>
          <w:bCs/>
          <w:sz w:val="23"/>
          <w:szCs w:val="23"/>
        </w:rPr>
        <w:t>§</w:t>
      </w:r>
      <w:r>
        <w:rPr>
          <w:rFonts w:ascii="Arial" w:eastAsia="Calibri" w:hAnsi="Arial" w:cs="Arial"/>
          <w:b/>
          <w:bCs/>
          <w:sz w:val="23"/>
          <w:szCs w:val="23"/>
        </w:rPr>
        <w:t>7</w:t>
      </w:r>
    </w:p>
    <w:p w14:paraId="0A0567F8" w14:textId="77777777" w:rsidR="002A5C2C" w:rsidRPr="000D3147" w:rsidRDefault="002A5C2C" w:rsidP="002A5C2C">
      <w:pPr>
        <w:suppressAutoHyphens/>
        <w:spacing w:after="120"/>
        <w:jc w:val="center"/>
        <w:rPr>
          <w:rFonts w:ascii="Arial" w:eastAsia="Calibri" w:hAnsi="Arial" w:cs="Arial"/>
          <w:b/>
          <w:bCs/>
          <w:sz w:val="23"/>
          <w:szCs w:val="23"/>
        </w:rPr>
      </w:pPr>
      <w:r w:rsidRPr="000D3147">
        <w:rPr>
          <w:rFonts w:ascii="Arial" w:eastAsia="Calibri" w:hAnsi="Arial" w:cs="Arial"/>
          <w:b/>
          <w:bCs/>
          <w:sz w:val="23"/>
          <w:szCs w:val="23"/>
        </w:rPr>
        <w:t>Wymagania w zakresie dostarczanego Oprogramowania</w:t>
      </w:r>
      <w:r>
        <w:rPr>
          <w:rFonts w:ascii="Arial" w:eastAsia="Calibri" w:hAnsi="Arial" w:cs="Arial"/>
          <w:b/>
          <w:bCs/>
          <w:sz w:val="23"/>
          <w:szCs w:val="23"/>
        </w:rPr>
        <w:t>/Licencji</w:t>
      </w:r>
    </w:p>
    <w:p w14:paraId="0C723EAF"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8353F4">
        <w:rPr>
          <w:rFonts w:ascii="Arial" w:eastAsia="Calibri" w:hAnsi="Arial" w:cs="Arial"/>
          <w:bCs/>
          <w:sz w:val="23"/>
          <w:szCs w:val="23"/>
          <w:lang w:eastAsia="ar-SA"/>
        </w:rPr>
        <w:t>Przekazanie Oprogramowania nastąpi w siedzibie Odbiorcy (</w:t>
      </w:r>
      <w:r w:rsidRPr="008353F4">
        <w:rPr>
          <w:rFonts w:ascii="Arial" w:eastAsia="Calibri" w:hAnsi="Arial" w:cs="Arial"/>
          <w:bCs/>
          <w:iCs/>
          <w:sz w:val="23"/>
          <w:szCs w:val="23"/>
          <w:lang w:eastAsia="ar-SA"/>
        </w:rPr>
        <w:t xml:space="preserve">Dowództwo Komponentu Wojsk Obrony Cyberprzestrzeni (DKWOC) ul. Gen. T. Buka 1, 05-119 Legionowo) </w:t>
      </w:r>
      <w:r w:rsidRPr="008353F4">
        <w:rPr>
          <w:rFonts w:ascii="Arial" w:eastAsia="Calibri" w:hAnsi="Arial" w:cs="Arial"/>
          <w:bCs/>
          <w:sz w:val="23"/>
          <w:szCs w:val="23"/>
          <w:lang w:eastAsia="ar-SA"/>
        </w:rPr>
        <w:t>w obecności komisji (komisja odbierająca) w skład której wejdą przedstawiciele Odbiorcy</w:t>
      </w:r>
      <w:r w:rsidRPr="000D3147">
        <w:rPr>
          <w:rFonts w:ascii="Arial" w:eastAsia="Calibri" w:hAnsi="Arial" w:cs="Arial"/>
          <w:bCs/>
          <w:sz w:val="23"/>
          <w:szCs w:val="23"/>
          <w:lang w:eastAsia="ar-SA"/>
        </w:rPr>
        <w:t>.</w:t>
      </w:r>
    </w:p>
    <w:p w14:paraId="15DB6BC9"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 xml:space="preserve">W ramach przekazania Oprogramowania, Wykonawca zobowiązany jest dostarczyć wersję instalacyjną Oprogramowania na cyfrowym nośniku danych (pamięć flash, DVD, itp.) lub potwierdzenie dostępu do zasobów internetowych ze wskazaniem ścieżki dostępu. Nośniki z Oprogramowaniem stają się własnością Zamawiającego </w:t>
      </w:r>
      <w:r>
        <w:rPr>
          <w:rFonts w:ascii="Arial" w:eastAsia="Calibri" w:hAnsi="Arial" w:cs="Arial"/>
          <w:bCs/>
          <w:sz w:val="23"/>
          <w:szCs w:val="23"/>
          <w:lang w:eastAsia="ar-SA"/>
        </w:rPr>
        <w:br/>
      </w:r>
      <w:r w:rsidRPr="000D3147">
        <w:rPr>
          <w:rFonts w:ascii="Arial" w:eastAsia="Calibri" w:hAnsi="Arial" w:cs="Arial"/>
          <w:bCs/>
          <w:sz w:val="23"/>
          <w:szCs w:val="23"/>
          <w:lang w:eastAsia="ar-SA"/>
        </w:rPr>
        <w:t>z chwilą podpisania Protokołu przyjęcia-przekazania.</w:t>
      </w:r>
    </w:p>
    <w:p w14:paraId="1DC2B7F1"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Oprogramowanie zostanie dostarczone wraz ze sprzętem będącym przedmiotem zamówienia, dla którego warunki dostawy określono poniżej.</w:t>
      </w:r>
    </w:p>
    <w:p w14:paraId="52175BB0"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 xml:space="preserve">Licencjodawca udziela licencjobiorcy niewyłącznej licencji na korzystanie </w:t>
      </w:r>
      <w:r>
        <w:rPr>
          <w:rFonts w:ascii="Arial" w:eastAsia="Calibri" w:hAnsi="Arial" w:cs="Arial"/>
          <w:bCs/>
          <w:sz w:val="23"/>
          <w:szCs w:val="23"/>
          <w:lang w:eastAsia="ar-SA"/>
        </w:rPr>
        <w:br/>
      </w:r>
      <w:r w:rsidRPr="000D3147">
        <w:rPr>
          <w:rFonts w:ascii="Arial" w:eastAsia="Calibri" w:hAnsi="Arial" w:cs="Arial"/>
          <w:bCs/>
          <w:sz w:val="23"/>
          <w:szCs w:val="23"/>
          <w:lang w:eastAsia="ar-SA"/>
        </w:rPr>
        <w:t>z oprogramowania na terytorium RP, na następujących polach eksploatacji:</w:t>
      </w:r>
    </w:p>
    <w:p w14:paraId="65253F2F" w14:textId="77777777" w:rsidR="002A5C2C" w:rsidRPr="000D3147" w:rsidRDefault="002A5C2C" w:rsidP="00D51287">
      <w:pPr>
        <w:numPr>
          <w:ilvl w:val="0"/>
          <w:numId w:val="229"/>
        </w:numPr>
        <w:spacing w:after="120"/>
        <w:ind w:left="851" w:hanging="425"/>
        <w:jc w:val="both"/>
        <w:rPr>
          <w:rFonts w:ascii="Arial" w:eastAsia="Calibri" w:hAnsi="Arial" w:cs="Arial"/>
          <w:bCs/>
          <w:sz w:val="23"/>
          <w:szCs w:val="23"/>
          <w:lang w:eastAsia="ar-SA"/>
        </w:rPr>
      </w:pPr>
      <w:r w:rsidRPr="000D3147">
        <w:rPr>
          <w:rFonts w:ascii="Arial" w:eastAsia="Calibri" w:hAnsi="Arial" w:cs="Arial"/>
          <w:bCs/>
          <w:sz w:val="23"/>
          <w:szCs w:val="23"/>
          <w:lang w:eastAsia="ar-SA"/>
        </w:rPr>
        <w:t>Korzystania z oprogramowania zgodnie z jego funkcjonalnościami, w dowolnie ustalonym przez nabywcę celu, w szczególności w jakimkolwiek celu związanym z prowadzeniem przez niego działalności gospodarczej luz zawodowej.</w:t>
      </w:r>
    </w:p>
    <w:p w14:paraId="60F5DC84" w14:textId="77777777" w:rsidR="002A5C2C" w:rsidRPr="000D3147" w:rsidRDefault="002A5C2C" w:rsidP="00D51287">
      <w:pPr>
        <w:numPr>
          <w:ilvl w:val="0"/>
          <w:numId w:val="229"/>
        </w:numPr>
        <w:spacing w:after="120"/>
        <w:ind w:left="851" w:hanging="425"/>
        <w:jc w:val="both"/>
        <w:rPr>
          <w:rFonts w:ascii="Arial" w:eastAsia="Calibri" w:hAnsi="Arial" w:cs="Arial"/>
          <w:bCs/>
          <w:sz w:val="23"/>
          <w:szCs w:val="23"/>
          <w:lang w:eastAsia="ar-SA"/>
        </w:rPr>
      </w:pPr>
      <w:r w:rsidRPr="000D3147">
        <w:rPr>
          <w:rFonts w:ascii="Arial" w:eastAsia="Calibri" w:hAnsi="Arial" w:cs="Arial"/>
          <w:bCs/>
          <w:sz w:val="23"/>
          <w:szCs w:val="23"/>
          <w:lang w:eastAsia="ar-SA"/>
        </w:rPr>
        <w:t>Trwałego lub czasowego zwielokrotnienia programu, kopiowanie, tworzenie kopii zapasowych oprogramowania.</w:t>
      </w:r>
    </w:p>
    <w:p w14:paraId="5319AA1D" w14:textId="77777777" w:rsidR="002A5C2C" w:rsidRPr="000D3147" w:rsidRDefault="002A5C2C" w:rsidP="00D51287">
      <w:pPr>
        <w:numPr>
          <w:ilvl w:val="0"/>
          <w:numId w:val="229"/>
        </w:numPr>
        <w:spacing w:after="120"/>
        <w:ind w:left="851" w:hanging="425"/>
        <w:jc w:val="both"/>
        <w:rPr>
          <w:rFonts w:ascii="Arial" w:eastAsia="Calibri" w:hAnsi="Arial" w:cs="Arial"/>
          <w:bCs/>
          <w:sz w:val="23"/>
          <w:szCs w:val="23"/>
          <w:lang w:eastAsia="ar-SA"/>
        </w:rPr>
      </w:pPr>
      <w:r w:rsidRPr="000D3147">
        <w:rPr>
          <w:rFonts w:ascii="Arial" w:eastAsia="Calibri" w:hAnsi="Arial" w:cs="Arial"/>
          <w:bCs/>
          <w:sz w:val="23"/>
          <w:szCs w:val="23"/>
          <w:lang w:eastAsia="ar-SA"/>
        </w:rPr>
        <w:t>Zapisywania w pamięci urządzeń, na których będzie wykorzystywane oprogramowanie, w tym pamięci wewnętrznej oraz zewnętrznej, na nośnikach informacji, w tym na dyskach HDD/SDD, flash, kartach SD, płytach CD, DVD, dyskietkach, w chmurze, na serwerach.</w:t>
      </w:r>
    </w:p>
    <w:p w14:paraId="1AA00589" w14:textId="77777777" w:rsidR="002A5C2C" w:rsidRPr="000D3147" w:rsidRDefault="002A5C2C" w:rsidP="00D51287">
      <w:pPr>
        <w:numPr>
          <w:ilvl w:val="0"/>
          <w:numId w:val="229"/>
        </w:numPr>
        <w:spacing w:after="120"/>
        <w:ind w:left="851" w:hanging="425"/>
        <w:jc w:val="both"/>
        <w:rPr>
          <w:rFonts w:ascii="Arial" w:eastAsia="Calibri" w:hAnsi="Arial" w:cs="Arial"/>
          <w:bCs/>
          <w:sz w:val="23"/>
          <w:szCs w:val="23"/>
          <w:lang w:eastAsia="ar-SA"/>
        </w:rPr>
      </w:pPr>
      <w:r w:rsidRPr="000D3147">
        <w:rPr>
          <w:rFonts w:ascii="Arial" w:eastAsia="Calibri" w:hAnsi="Arial" w:cs="Arial"/>
          <w:bCs/>
          <w:sz w:val="23"/>
          <w:szCs w:val="23"/>
          <w:lang w:eastAsia="ar-SA"/>
        </w:rPr>
        <w:t>Wprowadzania do sieci Internet, intranet, extranet, sieci lokalnej czy też do innej sieci umożliwiającej połączenie się co najmniej dwóch urządzeń elektronicznych, udostępnienie oraz przesyłanie oprogramowania za pomocą takich sieci.</w:t>
      </w:r>
    </w:p>
    <w:p w14:paraId="08011AEF" w14:textId="77777777" w:rsidR="002A5C2C" w:rsidRPr="000D3147" w:rsidRDefault="002A5C2C" w:rsidP="00D51287">
      <w:pPr>
        <w:numPr>
          <w:ilvl w:val="0"/>
          <w:numId w:val="229"/>
        </w:numPr>
        <w:spacing w:after="120"/>
        <w:ind w:left="851" w:hanging="425"/>
        <w:jc w:val="both"/>
        <w:rPr>
          <w:rFonts w:ascii="Arial" w:eastAsia="Calibri" w:hAnsi="Arial" w:cs="Arial"/>
          <w:bCs/>
          <w:sz w:val="23"/>
          <w:szCs w:val="23"/>
          <w:lang w:eastAsia="ar-SA"/>
        </w:rPr>
      </w:pPr>
      <w:r w:rsidRPr="000D3147">
        <w:rPr>
          <w:rFonts w:ascii="Arial" w:eastAsia="Calibri" w:hAnsi="Arial" w:cs="Arial"/>
          <w:bCs/>
          <w:sz w:val="23"/>
          <w:szCs w:val="23"/>
          <w:lang w:eastAsia="ar-SA"/>
        </w:rPr>
        <w:t>Instalowania oraz uruchamianie na urządzeniach takich jak komputery, serwery, infrastruktura chmurowa, udostępnienie możliwości korzystania z programu online oraz inne udostępnienie w ten sposób, aby każdy mógł mieć do niego dostęp w miejscu i czasie przez siebie wybranym.</w:t>
      </w:r>
    </w:p>
    <w:p w14:paraId="2D730536" w14:textId="77777777" w:rsidR="002A5C2C" w:rsidRPr="000D3147" w:rsidRDefault="002A5C2C" w:rsidP="00D51287">
      <w:pPr>
        <w:numPr>
          <w:ilvl w:val="0"/>
          <w:numId w:val="229"/>
        </w:numPr>
        <w:spacing w:after="120"/>
        <w:ind w:left="851" w:hanging="425"/>
        <w:jc w:val="both"/>
        <w:rPr>
          <w:rFonts w:ascii="Arial" w:eastAsia="Calibri" w:hAnsi="Arial" w:cs="Arial"/>
          <w:bCs/>
          <w:sz w:val="23"/>
          <w:szCs w:val="23"/>
          <w:lang w:eastAsia="ar-SA"/>
        </w:rPr>
      </w:pPr>
      <w:r w:rsidRPr="000D3147">
        <w:rPr>
          <w:rFonts w:ascii="Arial" w:eastAsia="Calibri" w:hAnsi="Arial" w:cs="Arial"/>
          <w:bCs/>
          <w:sz w:val="23"/>
          <w:szCs w:val="23"/>
          <w:lang w:eastAsia="ar-SA"/>
        </w:rPr>
        <w:t>Umożliwienie korzystania z oprogramowania użytkownikom, zakładanie im kont w ramach oprogramowania, w taki sposób aby każdy z nich miał dostęp do oprogramowania w miejscu i czasie przez niego wybranym.</w:t>
      </w:r>
    </w:p>
    <w:p w14:paraId="309BBFE9" w14:textId="77777777" w:rsidR="002A5C2C" w:rsidRPr="000D3147" w:rsidRDefault="002A5C2C" w:rsidP="00D51287">
      <w:pPr>
        <w:numPr>
          <w:ilvl w:val="0"/>
          <w:numId w:val="229"/>
        </w:numPr>
        <w:spacing w:after="120"/>
        <w:ind w:left="851" w:hanging="425"/>
        <w:jc w:val="both"/>
        <w:rPr>
          <w:rFonts w:ascii="Arial" w:eastAsia="Calibri" w:hAnsi="Arial" w:cs="Arial"/>
          <w:bCs/>
          <w:sz w:val="23"/>
          <w:szCs w:val="23"/>
          <w:lang w:eastAsia="ar-SA"/>
        </w:rPr>
      </w:pPr>
      <w:r w:rsidRPr="000D3147">
        <w:rPr>
          <w:rFonts w:ascii="Arial" w:eastAsia="Calibri" w:hAnsi="Arial" w:cs="Arial"/>
          <w:bCs/>
          <w:sz w:val="23"/>
          <w:szCs w:val="23"/>
          <w:lang w:eastAsia="ar-SA"/>
        </w:rPr>
        <w:t>Wyświetlania oraz odtwarzanie, w tym publiczne pokazywanie, streamowanie, tworzenie materiałów audiowizualnych prezentujących oprogramowanie.</w:t>
      </w:r>
    </w:p>
    <w:p w14:paraId="621E1892"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Wykonawca oświadcza, że Oprogramowanie (udzielone licencje) będzie spełniać wymagania określone niniejszą umową.</w:t>
      </w:r>
    </w:p>
    <w:p w14:paraId="37A18B75"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Dostarczone nośniki z Oprogramowaniem musza być fabrycznie nowe.</w:t>
      </w:r>
    </w:p>
    <w:p w14:paraId="4B6FC8FE"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lastRenderedPageBreak/>
        <w:t>Oprogramowanie nie może nakładać na Zamawiającego dodatkowych opłat związanych z realizacją umowy.</w:t>
      </w:r>
    </w:p>
    <w:p w14:paraId="1A7E88AD"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 xml:space="preserve">Udzielenie uprawnień do użytkowania Oprogramowania musi uwzględniać prawo </w:t>
      </w:r>
      <w:r w:rsidRPr="000D3147">
        <w:rPr>
          <w:rFonts w:ascii="Arial" w:eastAsia="Calibri" w:hAnsi="Arial" w:cs="Arial"/>
          <w:bCs/>
          <w:sz w:val="23"/>
          <w:szCs w:val="23"/>
          <w:lang w:eastAsia="ar-SA"/>
        </w:rPr>
        <w:br/>
        <w:t>do samodzielnej, bezpłatnej instalacji i użytkowania wersji Oprogramowania objętego umową.</w:t>
      </w:r>
    </w:p>
    <w:p w14:paraId="034E0482"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Uprawnienie musi zapewniać możliwość korzystania z polskiej wersji językowej Oprogramowania, w przypadku braku polskiej wersji językowej, w wersji angielskiej.</w:t>
      </w:r>
    </w:p>
    <w:p w14:paraId="630F906B"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Wykonawca udzieli Zamawiającemu licencji do korzystania z Oprogramowania na zasadach i warunkach określonych przez producenta oprogramowania.</w:t>
      </w:r>
    </w:p>
    <w:p w14:paraId="6724449E"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Komórki/jednostki organizacyjne resortu obrony narodowej będą miały prawo korzystać</w:t>
      </w:r>
      <w:r>
        <w:rPr>
          <w:rFonts w:ascii="Arial" w:eastAsia="Calibri" w:hAnsi="Arial" w:cs="Arial"/>
          <w:bCs/>
          <w:sz w:val="23"/>
          <w:szCs w:val="23"/>
          <w:lang w:eastAsia="ar-SA"/>
        </w:rPr>
        <w:t xml:space="preserve"> </w:t>
      </w:r>
      <w:r w:rsidRPr="000D3147">
        <w:rPr>
          <w:rFonts w:ascii="Arial" w:eastAsia="Calibri" w:hAnsi="Arial" w:cs="Arial"/>
          <w:bCs/>
          <w:sz w:val="23"/>
          <w:szCs w:val="23"/>
          <w:lang w:eastAsia="ar-SA"/>
        </w:rPr>
        <w:t>z Oprogramowania w każdym miejscu na terytorium Rzeczypospolitej Polskiej lub innym obszarze (terytorium), gdzie Siły Zbrojne RP prowadzą lub będą prowadzić jakiekolwiek działania.</w:t>
      </w:r>
    </w:p>
    <w:p w14:paraId="756959E1"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Na powyższych zasadach, bez dodatkowego wynagrodzenia, Wykonawca zobowiązuje się zapewnić Zamawiającemu prawo do poprawek (aktualizacji) oprogramowania w ramach dostarczonej licencji.</w:t>
      </w:r>
    </w:p>
    <w:p w14:paraId="65AA0FF0"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Wykonawca zobowiązuje się zapewnić prawo do poprawek (aktualizacji) oprogramowania</w:t>
      </w:r>
      <w:r>
        <w:rPr>
          <w:rFonts w:ascii="Arial" w:eastAsia="Calibri" w:hAnsi="Arial" w:cs="Arial"/>
          <w:bCs/>
          <w:sz w:val="23"/>
          <w:szCs w:val="23"/>
          <w:lang w:eastAsia="ar-SA"/>
        </w:rPr>
        <w:t xml:space="preserve"> </w:t>
      </w:r>
      <w:r w:rsidRPr="000D3147">
        <w:rPr>
          <w:rFonts w:ascii="Arial" w:eastAsia="Calibri" w:hAnsi="Arial" w:cs="Arial"/>
          <w:bCs/>
          <w:sz w:val="23"/>
          <w:szCs w:val="23"/>
          <w:lang w:eastAsia="ar-SA"/>
        </w:rPr>
        <w:t xml:space="preserve">w ramach dostarczonej licencji (o ile takie zostały już wprowadzone przez producenta) w razie stwierdzenia błędu w czasie eksploatacji w trakcie obowiązywania umowy, a także (w przypadku zaistnienia takiej konieczności) do nowej wersji oprogramowania.  </w:t>
      </w:r>
    </w:p>
    <w:p w14:paraId="48324620" w14:textId="77777777" w:rsidR="002A5C2C" w:rsidRPr="000D3147" w:rsidRDefault="002A5C2C" w:rsidP="00D51287">
      <w:pPr>
        <w:numPr>
          <w:ilvl w:val="0"/>
          <w:numId w:val="227"/>
        </w:numPr>
        <w:spacing w:after="120"/>
        <w:ind w:left="426"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 xml:space="preserve">W przypadku dostarczenia Oprogramowania na nośnikach CD lub DVD Wykonawca jest zobowiązany udzielić gwarancji na okres </w:t>
      </w:r>
      <w:r w:rsidRPr="00165792">
        <w:rPr>
          <w:rFonts w:ascii="Arial" w:eastAsia="Calibri" w:hAnsi="Arial" w:cs="Arial"/>
          <w:sz w:val="23"/>
          <w:szCs w:val="23"/>
          <w:lang w:eastAsia="ar-SA"/>
        </w:rPr>
        <w:t>60 miesięcy</w:t>
      </w:r>
      <w:r w:rsidRPr="000D3147">
        <w:rPr>
          <w:rFonts w:ascii="Arial" w:eastAsia="Calibri" w:hAnsi="Arial" w:cs="Arial"/>
          <w:bCs/>
          <w:sz w:val="23"/>
          <w:szCs w:val="23"/>
          <w:lang w:eastAsia="ar-SA"/>
        </w:rPr>
        <w:t xml:space="preserve"> na dostarczone nośniki, na których zostanie dostarczone Oprogramowanie objęte przedmiotem zamówienia licząc od daty podpisania protokołu przyjęcia-przekazania przez Odbiorcę.</w:t>
      </w:r>
    </w:p>
    <w:p w14:paraId="4BB90E98" w14:textId="77777777" w:rsidR="002A5C2C" w:rsidRPr="000D3147" w:rsidRDefault="002A5C2C" w:rsidP="00D51287">
      <w:pPr>
        <w:numPr>
          <w:ilvl w:val="0"/>
          <w:numId w:val="227"/>
        </w:numPr>
        <w:spacing w:after="120"/>
        <w:ind w:left="426" w:right="-284" w:hanging="426"/>
        <w:jc w:val="both"/>
        <w:rPr>
          <w:rFonts w:ascii="Arial" w:eastAsia="Calibri" w:hAnsi="Arial" w:cs="Arial"/>
          <w:bCs/>
          <w:sz w:val="23"/>
          <w:szCs w:val="23"/>
          <w:lang w:eastAsia="ar-SA"/>
        </w:rPr>
      </w:pPr>
      <w:r w:rsidRPr="000D3147">
        <w:rPr>
          <w:rFonts w:ascii="Arial" w:eastAsia="Calibri" w:hAnsi="Arial" w:cs="Arial"/>
          <w:bCs/>
          <w:sz w:val="23"/>
          <w:szCs w:val="23"/>
          <w:lang w:eastAsia="ar-SA"/>
        </w:rPr>
        <w:t xml:space="preserve">Usługa gwarancyjna będzie wykonywana dla przedmiotu umowy poprzez: </w:t>
      </w:r>
    </w:p>
    <w:p w14:paraId="1571B650" w14:textId="77777777" w:rsidR="002A5C2C" w:rsidRPr="000D3147" w:rsidRDefault="002A5C2C" w:rsidP="00D51287">
      <w:pPr>
        <w:numPr>
          <w:ilvl w:val="0"/>
          <w:numId w:val="228"/>
        </w:numPr>
        <w:spacing w:after="120"/>
        <w:ind w:right="-284"/>
        <w:jc w:val="both"/>
        <w:rPr>
          <w:rFonts w:ascii="Arial" w:eastAsia="Calibri" w:hAnsi="Arial" w:cs="Arial"/>
          <w:bCs/>
          <w:sz w:val="23"/>
          <w:szCs w:val="23"/>
          <w:lang w:eastAsia="ar-SA"/>
        </w:rPr>
      </w:pPr>
      <w:r w:rsidRPr="000D3147">
        <w:rPr>
          <w:rFonts w:ascii="Arial" w:eastAsia="Calibri" w:hAnsi="Arial" w:cs="Arial"/>
          <w:bCs/>
          <w:sz w:val="23"/>
          <w:szCs w:val="23"/>
          <w:lang w:eastAsia="ar-SA"/>
        </w:rPr>
        <w:t>wymianę wadliwego, uszkodzonego nośnika z oprogramowaniem;</w:t>
      </w:r>
    </w:p>
    <w:p w14:paraId="466BCD6A" w14:textId="77777777" w:rsidR="002A5C2C" w:rsidRDefault="002A5C2C" w:rsidP="00D51287">
      <w:pPr>
        <w:numPr>
          <w:ilvl w:val="0"/>
          <w:numId w:val="228"/>
        </w:numPr>
        <w:spacing w:after="120"/>
        <w:jc w:val="both"/>
        <w:rPr>
          <w:rFonts w:ascii="Arial" w:eastAsia="Calibri" w:hAnsi="Arial" w:cs="Arial"/>
          <w:bCs/>
          <w:sz w:val="23"/>
          <w:szCs w:val="23"/>
          <w:lang w:eastAsia="ar-SA"/>
        </w:rPr>
      </w:pPr>
      <w:r w:rsidRPr="000D3147">
        <w:rPr>
          <w:rFonts w:ascii="Arial" w:eastAsia="Calibri" w:hAnsi="Arial" w:cs="Arial"/>
          <w:bCs/>
          <w:sz w:val="23"/>
          <w:szCs w:val="23"/>
          <w:lang w:eastAsia="ar-SA"/>
        </w:rPr>
        <w:t>udostępnienia aktualizacji/poprawek oprogramowania na zasadach określonych przez producenta oprogramowania.</w:t>
      </w:r>
    </w:p>
    <w:p w14:paraId="30B437BF" w14:textId="77777777" w:rsidR="002A5C2C" w:rsidRDefault="002A5C2C" w:rsidP="002A5C2C">
      <w:pPr>
        <w:ind w:left="425" w:hanging="425"/>
        <w:jc w:val="both"/>
        <w:rPr>
          <w:rFonts w:ascii="Arial" w:eastAsia="Calibri" w:hAnsi="Arial" w:cs="Arial"/>
          <w:b/>
          <w:bCs/>
          <w:sz w:val="23"/>
          <w:szCs w:val="23"/>
          <w:lang w:eastAsia="ar-SA"/>
        </w:rPr>
      </w:pPr>
      <w:r>
        <w:rPr>
          <w:rFonts w:ascii="Arial" w:eastAsia="Calibri" w:hAnsi="Arial" w:cs="Arial"/>
          <w:bCs/>
          <w:sz w:val="23"/>
          <w:szCs w:val="23"/>
          <w:lang w:eastAsia="ar-SA"/>
        </w:rPr>
        <w:t xml:space="preserve">16. </w:t>
      </w:r>
      <w:r w:rsidRPr="000D3147">
        <w:rPr>
          <w:rFonts w:ascii="Arial" w:eastAsia="Calibri" w:hAnsi="Arial" w:cs="Arial"/>
          <w:bCs/>
          <w:sz w:val="23"/>
          <w:szCs w:val="23"/>
          <w:lang w:eastAsia="ar-SA"/>
        </w:rPr>
        <w:t xml:space="preserve">Szczegółowe wymagania w zakresie dostarczanego Oprogramowania określa </w:t>
      </w:r>
      <w:r>
        <w:rPr>
          <w:rFonts w:ascii="Arial" w:eastAsia="Calibri" w:hAnsi="Arial" w:cs="Arial"/>
          <w:bCs/>
          <w:sz w:val="23"/>
          <w:szCs w:val="23"/>
          <w:lang w:eastAsia="ar-SA"/>
        </w:rPr>
        <w:t xml:space="preserve"> </w:t>
      </w:r>
      <w:r w:rsidRPr="000D3147">
        <w:rPr>
          <w:rFonts w:ascii="Arial" w:eastAsia="Calibri" w:hAnsi="Arial" w:cs="Arial"/>
          <w:b/>
          <w:bCs/>
          <w:sz w:val="23"/>
          <w:szCs w:val="23"/>
          <w:lang w:eastAsia="ar-SA"/>
        </w:rPr>
        <w:t xml:space="preserve">Załącznik nr </w:t>
      </w:r>
      <w:r>
        <w:rPr>
          <w:rFonts w:ascii="Arial" w:eastAsia="Calibri" w:hAnsi="Arial" w:cs="Arial"/>
          <w:b/>
          <w:bCs/>
          <w:sz w:val="23"/>
          <w:szCs w:val="23"/>
          <w:lang w:eastAsia="ar-SA"/>
        </w:rPr>
        <w:t>1</w:t>
      </w:r>
      <w:r w:rsidRPr="000D3147">
        <w:rPr>
          <w:rFonts w:ascii="Arial" w:eastAsia="Calibri" w:hAnsi="Arial" w:cs="Arial"/>
          <w:b/>
          <w:bCs/>
          <w:sz w:val="23"/>
          <w:szCs w:val="23"/>
          <w:lang w:eastAsia="ar-SA"/>
        </w:rPr>
        <w:t xml:space="preserve"> do umowy.</w:t>
      </w:r>
    </w:p>
    <w:p w14:paraId="0CCB64DE" w14:textId="77777777" w:rsidR="002A5C2C" w:rsidRPr="000D3147" w:rsidRDefault="002A5C2C" w:rsidP="002A5C2C">
      <w:pPr>
        <w:spacing w:after="120"/>
        <w:jc w:val="center"/>
        <w:rPr>
          <w:rFonts w:ascii="Arial" w:eastAsia="Calibri" w:hAnsi="Arial" w:cs="Arial"/>
          <w:b/>
          <w:sz w:val="23"/>
          <w:szCs w:val="23"/>
        </w:rPr>
      </w:pPr>
      <w:r w:rsidRPr="000D3147">
        <w:rPr>
          <w:rFonts w:ascii="Arial" w:eastAsia="Calibri" w:hAnsi="Arial" w:cs="Arial"/>
          <w:b/>
          <w:sz w:val="23"/>
          <w:szCs w:val="23"/>
        </w:rPr>
        <w:t>§</w:t>
      </w:r>
      <w:r>
        <w:rPr>
          <w:rFonts w:ascii="Arial" w:eastAsia="Calibri" w:hAnsi="Arial" w:cs="Arial"/>
          <w:b/>
          <w:sz w:val="23"/>
          <w:szCs w:val="23"/>
        </w:rPr>
        <w:t>8</w:t>
      </w:r>
      <w:r w:rsidRPr="000D3147">
        <w:rPr>
          <w:rFonts w:ascii="Arial" w:eastAsia="Calibri" w:hAnsi="Arial" w:cs="Arial"/>
          <w:b/>
          <w:sz w:val="23"/>
          <w:szCs w:val="23"/>
        </w:rPr>
        <w:t xml:space="preserve"> </w:t>
      </w:r>
      <w:r w:rsidRPr="000D3147">
        <w:rPr>
          <w:rFonts w:ascii="Arial" w:eastAsia="Calibri" w:hAnsi="Arial" w:cs="Arial"/>
          <w:b/>
          <w:sz w:val="23"/>
          <w:szCs w:val="23"/>
        </w:rPr>
        <w:br/>
        <w:t xml:space="preserve">Ogólne warunki licencyjne </w:t>
      </w:r>
    </w:p>
    <w:p w14:paraId="71E96140" w14:textId="77777777" w:rsidR="002A5C2C" w:rsidRDefault="002A5C2C" w:rsidP="00D51287">
      <w:pPr>
        <w:numPr>
          <w:ilvl w:val="0"/>
          <w:numId w:val="230"/>
        </w:numPr>
        <w:autoSpaceDE w:val="0"/>
        <w:autoSpaceDN w:val="0"/>
        <w:adjustRightInd w:val="0"/>
        <w:spacing w:after="120"/>
        <w:ind w:left="426" w:hanging="426"/>
        <w:jc w:val="both"/>
        <w:rPr>
          <w:rFonts w:ascii="Arial" w:eastAsia="Calibri" w:hAnsi="Arial" w:cs="Arial"/>
          <w:sz w:val="23"/>
          <w:szCs w:val="23"/>
        </w:rPr>
      </w:pPr>
      <w:r w:rsidRPr="000D3147">
        <w:rPr>
          <w:rFonts w:ascii="Arial" w:eastAsia="Calibri" w:hAnsi="Arial" w:cs="Arial"/>
          <w:sz w:val="23"/>
          <w:szCs w:val="23"/>
        </w:rPr>
        <w:t xml:space="preserve">Oprogramowanie dostarczone ze Sprzętem musi z nim poprawnie współpracować (zapewnić bezawaryjną pracę Sprzętu) zgodnie z wymaganiami określonymi przez producenta Sprzętu, oprogramowania oraz w specyfikacji technicznej stanowiącej </w:t>
      </w:r>
      <w:r w:rsidRPr="000D3147">
        <w:rPr>
          <w:rFonts w:ascii="Arial" w:eastAsia="Calibri" w:hAnsi="Arial" w:cs="Arial"/>
          <w:b/>
          <w:bCs/>
          <w:sz w:val="23"/>
          <w:szCs w:val="23"/>
        </w:rPr>
        <w:t>Załącznik nr 1 do umowy</w:t>
      </w:r>
      <w:r w:rsidRPr="000D3147">
        <w:rPr>
          <w:rFonts w:ascii="Arial" w:eastAsia="Calibri" w:hAnsi="Arial" w:cs="Arial"/>
          <w:sz w:val="23"/>
          <w:szCs w:val="23"/>
        </w:rPr>
        <w:t xml:space="preserve">. Nośnik z oprogramowaniem staje się własnością Zamawiającego z chwilą podpisania protokołu przyjęcia-przekazania.  </w:t>
      </w:r>
    </w:p>
    <w:p w14:paraId="2144D4D4" w14:textId="77777777" w:rsidR="002A5C2C" w:rsidRDefault="002A5C2C" w:rsidP="00D51287">
      <w:pPr>
        <w:numPr>
          <w:ilvl w:val="0"/>
          <w:numId w:val="230"/>
        </w:numPr>
        <w:autoSpaceDE w:val="0"/>
        <w:autoSpaceDN w:val="0"/>
        <w:adjustRightInd w:val="0"/>
        <w:spacing w:after="120"/>
        <w:ind w:left="426" w:hanging="426"/>
        <w:jc w:val="both"/>
        <w:rPr>
          <w:rFonts w:ascii="Arial" w:eastAsia="Calibri" w:hAnsi="Arial" w:cs="Arial"/>
          <w:sz w:val="23"/>
          <w:szCs w:val="23"/>
        </w:rPr>
      </w:pPr>
      <w:r w:rsidRPr="000D3147">
        <w:rPr>
          <w:rFonts w:ascii="Arial" w:eastAsia="Calibri" w:hAnsi="Arial" w:cs="Arial"/>
          <w:sz w:val="23"/>
          <w:szCs w:val="23"/>
        </w:rPr>
        <w:t>Jeśli nie wyszczególniono inaczej należy dostarczyć oprogramowanie w polskiej wersji,</w:t>
      </w:r>
      <w:r>
        <w:rPr>
          <w:rFonts w:ascii="Arial" w:eastAsia="Calibri" w:hAnsi="Arial" w:cs="Arial"/>
          <w:sz w:val="23"/>
          <w:szCs w:val="23"/>
        </w:rPr>
        <w:t xml:space="preserve"> </w:t>
      </w:r>
      <w:r w:rsidRPr="000D3147">
        <w:rPr>
          <w:rFonts w:ascii="Arial" w:eastAsia="Calibri" w:hAnsi="Arial" w:cs="Arial"/>
          <w:sz w:val="23"/>
          <w:szCs w:val="23"/>
        </w:rPr>
        <w:t>za wyjątkiem sytuacji, gdzie nie występuje oprogramowanie w języku polskim</w:t>
      </w:r>
      <w:r>
        <w:rPr>
          <w:rFonts w:ascii="Arial" w:eastAsia="Calibri" w:hAnsi="Arial" w:cs="Arial"/>
          <w:sz w:val="23"/>
          <w:szCs w:val="23"/>
        </w:rPr>
        <w:t>.</w:t>
      </w:r>
    </w:p>
    <w:p w14:paraId="68A5972A" w14:textId="77777777" w:rsidR="002A5C2C" w:rsidRDefault="002A5C2C" w:rsidP="00D51287">
      <w:pPr>
        <w:numPr>
          <w:ilvl w:val="0"/>
          <w:numId w:val="230"/>
        </w:numPr>
        <w:autoSpaceDE w:val="0"/>
        <w:autoSpaceDN w:val="0"/>
        <w:adjustRightInd w:val="0"/>
        <w:spacing w:after="120"/>
        <w:ind w:left="426" w:hanging="426"/>
        <w:jc w:val="both"/>
        <w:rPr>
          <w:rFonts w:ascii="Arial" w:eastAsia="Calibri" w:hAnsi="Arial" w:cs="Arial"/>
          <w:sz w:val="23"/>
          <w:szCs w:val="23"/>
        </w:rPr>
      </w:pPr>
      <w:r w:rsidRPr="00165792">
        <w:rPr>
          <w:rFonts w:ascii="Arial" w:eastAsia="Calibri" w:hAnsi="Arial" w:cs="Arial"/>
          <w:sz w:val="23"/>
          <w:szCs w:val="23"/>
        </w:rPr>
        <w:t xml:space="preserve">Udzielenie licencji do wszelkiego oprogramowania objętego umową dotyczy korzystania z każdego wymienionego w umowie pola eksploatacji (nie obowiązuje zasada wynikająca z art. 45 ustawy o prawie autorskim). W ramach wynagrodzenia umownego, </w:t>
      </w:r>
      <w:bookmarkStart w:id="5" w:name="_Hlk64978493"/>
      <w:r w:rsidRPr="00165792">
        <w:rPr>
          <w:rFonts w:ascii="Arial" w:eastAsia="Calibri" w:hAnsi="Arial" w:cs="Arial"/>
          <w:sz w:val="23"/>
          <w:szCs w:val="23"/>
        </w:rPr>
        <w:t xml:space="preserve">o którym mowa w §2 ust. 1, </w:t>
      </w:r>
      <w:bookmarkEnd w:id="5"/>
      <w:r w:rsidRPr="00165792">
        <w:rPr>
          <w:rFonts w:ascii="Arial" w:eastAsia="Calibri" w:hAnsi="Arial" w:cs="Arial"/>
          <w:sz w:val="23"/>
          <w:szCs w:val="23"/>
        </w:rPr>
        <w:t xml:space="preserve">Wykonawca ma obowiązek uwzględnić koszt udzielenia licencji przez Licencjodawcę do wszelkiego oprogramowania objętego </w:t>
      </w:r>
      <w:r w:rsidRPr="00165792">
        <w:rPr>
          <w:rFonts w:ascii="Arial" w:eastAsia="Calibri" w:hAnsi="Arial" w:cs="Arial"/>
          <w:sz w:val="23"/>
          <w:szCs w:val="23"/>
        </w:rPr>
        <w:lastRenderedPageBreak/>
        <w:t>umową. Przez Licencjodawcę rozumie się podmiot udzielający licencji do wszelkiego oprogramowania objętego umową</w:t>
      </w:r>
      <w:r>
        <w:rPr>
          <w:rFonts w:ascii="Arial" w:eastAsia="Calibri" w:hAnsi="Arial" w:cs="Arial"/>
          <w:sz w:val="23"/>
          <w:szCs w:val="23"/>
        </w:rPr>
        <w:t>.</w:t>
      </w:r>
    </w:p>
    <w:p w14:paraId="33A51168" w14:textId="77777777" w:rsidR="002A5C2C" w:rsidRPr="000D3147" w:rsidRDefault="002A5C2C" w:rsidP="00D51287">
      <w:pPr>
        <w:numPr>
          <w:ilvl w:val="0"/>
          <w:numId w:val="230"/>
        </w:numPr>
        <w:autoSpaceDE w:val="0"/>
        <w:autoSpaceDN w:val="0"/>
        <w:adjustRightInd w:val="0"/>
        <w:spacing w:after="120"/>
        <w:ind w:left="425" w:hanging="425"/>
        <w:jc w:val="both"/>
        <w:rPr>
          <w:rFonts w:ascii="Arial" w:eastAsia="Calibri" w:hAnsi="Arial" w:cs="Arial"/>
          <w:sz w:val="23"/>
          <w:szCs w:val="23"/>
        </w:rPr>
      </w:pPr>
      <w:r w:rsidRPr="000D3147">
        <w:rPr>
          <w:rFonts w:ascii="Arial" w:eastAsia="Calibri" w:hAnsi="Arial" w:cs="Arial"/>
          <w:sz w:val="23"/>
          <w:szCs w:val="23"/>
        </w:rPr>
        <w:t>Udzielenie uprawnień do użytkowania oprogramowania musi uwzględniać prawo do bezpłatnej instalacji i używania wersji oprogramowania objętego umową.</w:t>
      </w:r>
    </w:p>
    <w:p w14:paraId="5E9992E1" w14:textId="77777777" w:rsidR="002A5C2C" w:rsidRPr="000D3147" w:rsidRDefault="002A5C2C" w:rsidP="00D51287">
      <w:pPr>
        <w:numPr>
          <w:ilvl w:val="0"/>
          <w:numId w:val="230"/>
        </w:numPr>
        <w:autoSpaceDE w:val="0"/>
        <w:autoSpaceDN w:val="0"/>
        <w:adjustRightInd w:val="0"/>
        <w:spacing w:after="120"/>
        <w:ind w:left="425" w:hanging="425"/>
        <w:jc w:val="both"/>
        <w:rPr>
          <w:rFonts w:ascii="Arial" w:hAnsi="Arial" w:cs="Arial"/>
          <w:sz w:val="23"/>
          <w:szCs w:val="23"/>
        </w:rPr>
      </w:pPr>
      <w:r w:rsidRPr="000D3147">
        <w:rPr>
          <w:rFonts w:ascii="Arial" w:hAnsi="Arial" w:cs="Arial"/>
          <w:sz w:val="23"/>
          <w:szCs w:val="23"/>
        </w:rPr>
        <w:t xml:space="preserve">Wykonawca zobowiązuje się zapewnić Zamawiającemu oraz Użytkownikom, w imieniu których działa Zamawiający w ramach działalności Zamawiającego na rzecz Ministerstwa Obrony Narodowej oraz jednostek organizacyjnych podległych Ministrowi Obrony Narodowej prawo do korzystania z wszelkiego oprogramowania </w:t>
      </w:r>
      <w:r>
        <w:rPr>
          <w:rFonts w:ascii="Arial" w:hAnsi="Arial" w:cs="Arial"/>
          <w:sz w:val="23"/>
          <w:szCs w:val="23"/>
        </w:rPr>
        <w:br/>
      </w:r>
      <w:r w:rsidRPr="000D3147">
        <w:rPr>
          <w:rFonts w:ascii="Arial" w:hAnsi="Arial" w:cs="Arial"/>
          <w:sz w:val="23"/>
          <w:szCs w:val="23"/>
        </w:rPr>
        <w:t xml:space="preserve">i dokumentacji oprogramowania dostarczonego wraz ze Sprzętem na zasadach </w:t>
      </w:r>
      <w:r>
        <w:rPr>
          <w:rFonts w:ascii="Arial" w:hAnsi="Arial" w:cs="Arial"/>
          <w:sz w:val="23"/>
          <w:szCs w:val="23"/>
        </w:rPr>
        <w:br/>
      </w:r>
      <w:r w:rsidRPr="000D3147">
        <w:rPr>
          <w:rFonts w:ascii="Arial" w:hAnsi="Arial" w:cs="Arial"/>
          <w:sz w:val="23"/>
          <w:szCs w:val="23"/>
        </w:rPr>
        <w:t xml:space="preserve">i warunkach określonych przez producenta oprogramowania, w tym w szczególności poprzez zawarcie wszelkich niezbędnych dla powyższego umów i zapewnienie ich trwania, uprawniające Zamawiającego </w:t>
      </w:r>
      <w:bookmarkStart w:id="6" w:name="_Hlk64974782"/>
      <w:r w:rsidRPr="000D3147">
        <w:rPr>
          <w:rFonts w:ascii="Arial" w:hAnsi="Arial" w:cs="Arial"/>
          <w:sz w:val="23"/>
          <w:szCs w:val="23"/>
        </w:rPr>
        <w:t>oraz Użytkowników, w imieniu których działa Zamawiający</w:t>
      </w:r>
      <w:bookmarkEnd w:id="6"/>
      <w:r w:rsidRPr="000D3147">
        <w:rPr>
          <w:rFonts w:ascii="Arial" w:hAnsi="Arial" w:cs="Arial"/>
          <w:sz w:val="23"/>
          <w:szCs w:val="23"/>
        </w:rPr>
        <w:t xml:space="preserve"> do korzystania z oprogramowania</w:t>
      </w:r>
      <w:r>
        <w:rPr>
          <w:rFonts w:ascii="Arial" w:hAnsi="Arial" w:cs="Arial"/>
          <w:sz w:val="23"/>
          <w:szCs w:val="23"/>
        </w:rPr>
        <w:t xml:space="preserve"> </w:t>
      </w:r>
      <w:r w:rsidRPr="000D3147">
        <w:rPr>
          <w:rFonts w:ascii="Arial" w:hAnsi="Arial" w:cs="Arial"/>
          <w:sz w:val="23"/>
          <w:szCs w:val="23"/>
        </w:rPr>
        <w:t>i dokumentacji oprogramowania na zasadach określonych w niniejszej umowie.</w:t>
      </w:r>
      <w:r>
        <w:rPr>
          <w:rFonts w:ascii="Arial" w:hAnsi="Arial" w:cs="Arial"/>
          <w:sz w:val="23"/>
          <w:szCs w:val="23"/>
        </w:rPr>
        <w:t xml:space="preserve"> </w:t>
      </w:r>
      <w:r w:rsidRPr="000D3147">
        <w:rPr>
          <w:rFonts w:ascii="Arial" w:hAnsi="Arial" w:cs="Arial"/>
          <w:sz w:val="23"/>
          <w:szCs w:val="23"/>
        </w:rPr>
        <w:t>W przypadku, w którym z przyczyn niezależnych od Wykonawcy nie byłoby możliwe nabycie przez Wykonawcę Licencji na rzecz Zamawiającego oraz Użytkowników, w imieniu których działa Zamawiający, Wykonawca nabędzie Licencję na swoją rzecz i następnie przeniesie ją na rzecz Zamawiającego oraz Użytkowników, w imieniu których działa Zamawiający wraz</w:t>
      </w:r>
      <w:r w:rsidRPr="000D3147">
        <w:rPr>
          <w:rFonts w:ascii="Arial" w:hAnsi="Arial" w:cs="Arial"/>
          <w:sz w:val="23"/>
          <w:szCs w:val="23"/>
        </w:rPr>
        <w:br/>
        <w:t xml:space="preserve">z pisemną zgodą Licencjodawcy oprogramowania i dokumentacji oprogramowania oraz oświadczeniem Licencjodawcy, że nie było możliwości udzielenia Licencji bezpośrednio na rzecz Zamawiającego oraz Użytkowników, w imieniu których działa Zamawiający. </w:t>
      </w:r>
    </w:p>
    <w:p w14:paraId="44A4A23F" w14:textId="77777777" w:rsidR="002A5C2C" w:rsidRPr="00165792" w:rsidRDefault="002A5C2C" w:rsidP="00D51287">
      <w:pPr>
        <w:numPr>
          <w:ilvl w:val="0"/>
          <w:numId w:val="230"/>
        </w:numPr>
        <w:autoSpaceDE w:val="0"/>
        <w:autoSpaceDN w:val="0"/>
        <w:adjustRightInd w:val="0"/>
        <w:spacing w:after="120"/>
        <w:ind w:left="426" w:hanging="426"/>
        <w:jc w:val="both"/>
        <w:rPr>
          <w:rFonts w:ascii="Arial" w:eastAsia="Calibri" w:hAnsi="Arial" w:cs="Arial"/>
          <w:sz w:val="23"/>
          <w:szCs w:val="23"/>
        </w:rPr>
      </w:pPr>
      <w:r w:rsidRPr="000D3147">
        <w:rPr>
          <w:rFonts w:ascii="Arial" w:hAnsi="Arial" w:cs="Arial"/>
          <w:sz w:val="23"/>
          <w:szCs w:val="23"/>
        </w:rPr>
        <w:t xml:space="preserve">W odniesieniu do oprogramowania, jeżeli producent takiego oprogramowania standardowo udziela licencji na warunkach korzystniejszych od wskazanych </w:t>
      </w:r>
      <w:r>
        <w:rPr>
          <w:rFonts w:ascii="Arial" w:hAnsi="Arial" w:cs="Arial"/>
          <w:sz w:val="23"/>
          <w:szCs w:val="23"/>
        </w:rPr>
        <w:br/>
      </w:r>
      <w:r w:rsidRPr="000D3147">
        <w:rPr>
          <w:rFonts w:ascii="Arial" w:hAnsi="Arial" w:cs="Arial"/>
          <w:sz w:val="23"/>
          <w:szCs w:val="23"/>
        </w:rPr>
        <w:t>w Umowie, Wykonawca dostarczy licencje od producentów tego oprogramowania na warunkach korzystniejszych</w:t>
      </w:r>
      <w:r>
        <w:rPr>
          <w:rFonts w:ascii="Arial" w:hAnsi="Arial" w:cs="Arial"/>
          <w:sz w:val="23"/>
          <w:szCs w:val="23"/>
        </w:rPr>
        <w:t>.</w:t>
      </w:r>
    </w:p>
    <w:p w14:paraId="7AF122ED" w14:textId="77777777" w:rsidR="002A5C2C" w:rsidRDefault="002A5C2C" w:rsidP="00D51287">
      <w:pPr>
        <w:numPr>
          <w:ilvl w:val="0"/>
          <w:numId w:val="230"/>
        </w:numPr>
        <w:autoSpaceDE w:val="0"/>
        <w:autoSpaceDN w:val="0"/>
        <w:adjustRightInd w:val="0"/>
        <w:spacing w:after="120"/>
        <w:ind w:left="426" w:hanging="426"/>
        <w:jc w:val="both"/>
        <w:rPr>
          <w:rFonts w:ascii="Arial" w:eastAsia="Calibri" w:hAnsi="Arial" w:cs="Arial"/>
          <w:sz w:val="23"/>
          <w:szCs w:val="23"/>
        </w:rPr>
      </w:pPr>
      <w:r w:rsidRPr="00165792">
        <w:rPr>
          <w:rFonts w:ascii="Arial" w:eastAsia="Calibri" w:hAnsi="Arial" w:cs="Arial"/>
          <w:sz w:val="23"/>
          <w:szCs w:val="23"/>
        </w:rPr>
        <w:t>Wykonawca powinien zapewnić, by wszelkie Licencje dotyczące oprogramowania były udzielane co najmniej na poniższych warunkach:</w:t>
      </w:r>
    </w:p>
    <w:p w14:paraId="0FD5C859" w14:textId="77777777" w:rsidR="002A5C2C" w:rsidRPr="00165792" w:rsidRDefault="002A5C2C" w:rsidP="00D51287">
      <w:pPr>
        <w:pStyle w:val="Akapitzlist"/>
        <w:numPr>
          <w:ilvl w:val="0"/>
          <w:numId w:val="232"/>
        </w:numPr>
        <w:autoSpaceDE w:val="0"/>
        <w:autoSpaceDN w:val="0"/>
        <w:adjustRightInd w:val="0"/>
        <w:spacing w:after="120"/>
        <w:ind w:left="714" w:hanging="357"/>
        <w:contextualSpacing w:val="0"/>
        <w:jc w:val="both"/>
        <w:rPr>
          <w:rFonts w:ascii="Arial" w:hAnsi="Arial" w:cs="Arial"/>
          <w:sz w:val="23"/>
          <w:szCs w:val="23"/>
        </w:rPr>
      </w:pPr>
      <w:r w:rsidRPr="00165792">
        <w:rPr>
          <w:rFonts w:ascii="Arial" w:hAnsi="Arial" w:cs="Arial"/>
          <w:sz w:val="23"/>
          <w:szCs w:val="23"/>
        </w:rPr>
        <w:t>nie później niż w dniu podpisania przez Strony protokołu przyjęcia - przekazania, Zamawiający oraz Użytkownicy, w imieniu których działa Zamawiający uzyskają</w:t>
      </w:r>
      <w:r w:rsidRPr="00165792">
        <w:rPr>
          <w:rFonts w:ascii="Arial" w:hAnsi="Arial" w:cs="Arial"/>
          <w:sz w:val="23"/>
          <w:szCs w:val="23"/>
        </w:rPr>
        <w:br/>
        <w:t>w możliwie najszerszym zakresie niewyłączną Licencję do korzystania</w:t>
      </w:r>
      <w:r w:rsidRPr="00165792">
        <w:rPr>
          <w:rFonts w:ascii="Arial" w:hAnsi="Arial" w:cs="Arial"/>
          <w:sz w:val="23"/>
          <w:szCs w:val="23"/>
        </w:rPr>
        <w:br/>
        <w:t xml:space="preserve">z oprogramowania i dokumentacji oprogramowania, udzieloną na czas nieokreślony. Licencja nie będzie mogła podlegać wypowiedzeniu ze strony Licencjodawcy ani Wykonawcy za wyjątkiem przypadku rażącego naruszenia przez Zamawiającego istotnych postanowień Licencji i bezskutecznym upływie terminu wyznaczonego przez Licencjodawcę na ich usunięcie; </w:t>
      </w:r>
    </w:p>
    <w:p w14:paraId="1773C7B1" w14:textId="77777777" w:rsidR="002A5C2C" w:rsidRPr="00165792" w:rsidRDefault="002A5C2C" w:rsidP="00D51287">
      <w:pPr>
        <w:pStyle w:val="Akapitzlist"/>
        <w:numPr>
          <w:ilvl w:val="0"/>
          <w:numId w:val="232"/>
        </w:numPr>
        <w:autoSpaceDE w:val="0"/>
        <w:autoSpaceDN w:val="0"/>
        <w:adjustRightInd w:val="0"/>
        <w:spacing w:after="120"/>
        <w:ind w:left="714" w:hanging="357"/>
        <w:contextualSpacing w:val="0"/>
        <w:jc w:val="both"/>
        <w:rPr>
          <w:rFonts w:ascii="Arial" w:hAnsi="Arial" w:cs="Arial"/>
          <w:sz w:val="23"/>
          <w:szCs w:val="23"/>
        </w:rPr>
      </w:pPr>
      <w:r w:rsidRPr="00165792">
        <w:rPr>
          <w:rFonts w:ascii="Arial" w:hAnsi="Arial" w:cs="Arial"/>
          <w:sz w:val="23"/>
          <w:szCs w:val="23"/>
        </w:rPr>
        <w:t xml:space="preserve">Zamawiający oraz Użytkownicy, w imieniu których działa Zamawiający będą uprawnieni, w ramach udzielonej Licencji, do korzystania z oprogramowania na następujących polach eksploatacji: trwałe lub czasowe zwielokrotnianie oprogramowania w całości lub w części jakimikolwiek środkami i w jakiejkolwiek formie, jak i zwielokrotnianie w zakresie, w którym jest to niezbędne do wprowadzenia, wyświetlania, dostosowania, przechowywania oprogramowania dla własnych potrzeb Zamawiającego oraz Użytkowników, w imieniu których działa Zamawiający, z uwzględnieniem szczegółowych zasad określonych </w:t>
      </w:r>
      <w:r w:rsidRPr="00165792">
        <w:rPr>
          <w:rFonts w:ascii="Arial" w:hAnsi="Arial" w:cs="Arial"/>
          <w:sz w:val="23"/>
          <w:szCs w:val="23"/>
        </w:rPr>
        <w:br/>
        <w:t xml:space="preserve">w dokumentacji oprogramowania, zgodnie z jego charakterem i przeznaczeniem i warunkami Licencji: w szczególności Zamawiający ma prawo do zainstalowania, uruchamiania, przechowywania i używania oprogramowania oraz sporządzania jego kopii w celu zgodnego z przeznaczeniem używania oprogramowania, </w:t>
      </w:r>
      <w:r w:rsidRPr="00165792">
        <w:rPr>
          <w:rFonts w:ascii="Arial" w:hAnsi="Arial" w:cs="Arial"/>
          <w:sz w:val="23"/>
          <w:szCs w:val="23"/>
        </w:rPr>
        <w:br/>
        <w:t xml:space="preserve">w celach archiwalnych, w celu wymiany wadliwej kopii lub w celu zweryfikowania błędów w oprogramowaniu; </w:t>
      </w:r>
    </w:p>
    <w:p w14:paraId="4FC07E1B" w14:textId="77777777" w:rsidR="002A5C2C" w:rsidRDefault="002A5C2C" w:rsidP="00D51287">
      <w:pPr>
        <w:pStyle w:val="Akapitzlist"/>
        <w:numPr>
          <w:ilvl w:val="0"/>
          <w:numId w:val="232"/>
        </w:numPr>
        <w:autoSpaceDE w:val="0"/>
        <w:autoSpaceDN w:val="0"/>
        <w:adjustRightInd w:val="0"/>
        <w:spacing w:after="120"/>
        <w:ind w:left="714" w:hanging="357"/>
        <w:contextualSpacing w:val="0"/>
        <w:jc w:val="both"/>
        <w:rPr>
          <w:rFonts w:ascii="Arial" w:hAnsi="Arial" w:cs="Arial"/>
          <w:sz w:val="23"/>
          <w:szCs w:val="23"/>
        </w:rPr>
      </w:pPr>
      <w:r w:rsidRPr="00165792">
        <w:rPr>
          <w:rFonts w:ascii="Arial" w:hAnsi="Arial" w:cs="Arial"/>
          <w:sz w:val="23"/>
          <w:szCs w:val="23"/>
        </w:rPr>
        <w:lastRenderedPageBreak/>
        <w:t>Zamawiający oraz Użytkownicy, w imieniu których działa Zamawiający będą uprawnieni w ramach udzielonej Licencji do trwałego lub czasowego utrwalania</w:t>
      </w:r>
      <w:r w:rsidRPr="00165792">
        <w:rPr>
          <w:rFonts w:ascii="Arial" w:hAnsi="Arial" w:cs="Arial"/>
          <w:sz w:val="23"/>
          <w:szCs w:val="23"/>
        </w:rPr>
        <w:br/>
        <w:t>i zwielokrotnienia dokumentacji oprogramowania jakimikolwiek środkami</w:t>
      </w:r>
      <w:r w:rsidRPr="00165792">
        <w:rPr>
          <w:rFonts w:ascii="Arial" w:hAnsi="Arial" w:cs="Arial"/>
          <w:sz w:val="23"/>
          <w:szCs w:val="23"/>
        </w:rPr>
        <w:br/>
        <w:t>i w jakiejkolwiek formie w zakresie niezbędnym do normalnego korzystania</w:t>
      </w:r>
      <w:r w:rsidRPr="00165792">
        <w:rPr>
          <w:rFonts w:ascii="Arial" w:hAnsi="Arial" w:cs="Arial"/>
          <w:sz w:val="23"/>
          <w:szCs w:val="23"/>
        </w:rPr>
        <w:br/>
        <w:t xml:space="preserve">z oprogramowania w sposób określony Licencją. Zamawiający oraz Użytkownicy, w imieniu których działa Zamawiający mogą rozpowszechniać sporządzone przez siebie kopie dokumentacji oprogramowania lub ich fragmentów wyłącznie dla swojego użytku, jak również udostępniać je w całości lub części w sieciach komputerowych, w tym w Internecie, o ile będzie możliwe uzyskanie zgody Licencjodawcy na powyższe prawo do rozpowszechniania; </w:t>
      </w:r>
    </w:p>
    <w:p w14:paraId="26B2C37A" w14:textId="77777777" w:rsidR="002A5C2C" w:rsidRPr="00165792" w:rsidRDefault="002A5C2C" w:rsidP="00D51287">
      <w:pPr>
        <w:pStyle w:val="Akapitzlist"/>
        <w:numPr>
          <w:ilvl w:val="0"/>
          <w:numId w:val="232"/>
        </w:numPr>
        <w:autoSpaceDE w:val="0"/>
        <w:autoSpaceDN w:val="0"/>
        <w:adjustRightInd w:val="0"/>
        <w:spacing w:after="120"/>
        <w:ind w:left="714" w:hanging="357"/>
        <w:contextualSpacing w:val="0"/>
        <w:jc w:val="both"/>
        <w:rPr>
          <w:rFonts w:ascii="Arial" w:hAnsi="Arial" w:cs="Arial"/>
          <w:sz w:val="23"/>
          <w:szCs w:val="23"/>
        </w:rPr>
      </w:pPr>
      <w:r w:rsidRPr="00165792">
        <w:rPr>
          <w:rFonts w:ascii="Arial" w:hAnsi="Arial" w:cs="Arial"/>
          <w:sz w:val="23"/>
          <w:szCs w:val="23"/>
        </w:rPr>
        <w:t>Wykonawca zapewni Zamawiającemu oraz Użytkownikom, w imieniu których działa Zamawiający udzielenie Licencji na polskie wersje językowe oprogramowania i dokumentacji oprogramowania, o ile wersje takie będą dostępne.</w:t>
      </w:r>
    </w:p>
    <w:p w14:paraId="3301E7DA" w14:textId="77777777" w:rsidR="002A5C2C" w:rsidRPr="00165792" w:rsidRDefault="002A5C2C" w:rsidP="00D51287">
      <w:pPr>
        <w:pStyle w:val="Akapitzlist"/>
        <w:numPr>
          <w:ilvl w:val="0"/>
          <w:numId w:val="233"/>
        </w:numPr>
        <w:autoSpaceDE w:val="0"/>
        <w:autoSpaceDN w:val="0"/>
        <w:adjustRightInd w:val="0"/>
        <w:spacing w:after="120"/>
        <w:ind w:left="425" w:hanging="425"/>
        <w:contextualSpacing w:val="0"/>
        <w:jc w:val="both"/>
        <w:rPr>
          <w:rFonts w:ascii="Arial" w:hAnsi="Arial" w:cs="Arial"/>
          <w:sz w:val="23"/>
          <w:szCs w:val="23"/>
        </w:rPr>
      </w:pPr>
      <w:r w:rsidRPr="00165792">
        <w:rPr>
          <w:rFonts w:ascii="Arial" w:hAnsi="Arial" w:cs="Arial"/>
          <w:sz w:val="23"/>
          <w:szCs w:val="23"/>
        </w:rPr>
        <w:t>Poza przypadkiem, o którym mowa w ust. 6 (Licencja korzystniejsza), Licencja może zostać udzielona Zamawiającemu na warunkach innych niż określone niniejszą umową, za pisemną zgodą Zamawiającego.</w:t>
      </w:r>
    </w:p>
    <w:p w14:paraId="6B286970" w14:textId="77777777" w:rsidR="002A5C2C" w:rsidRPr="00165792" w:rsidRDefault="002A5C2C" w:rsidP="00D51287">
      <w:pPr>
        <w:pStyle w:val="Akapitzlist"/>
        <w:numPr>
          <w:ilvl w:val="0"/>
          <w:numId w:val="233"/>
        </w:numPr>
        <w:autoSpaceDE w:val="0"/>
        <w:autoSpaceDN w:val="0"/>
        <w:adjustRightInd w:val="0"/>
        <w:spacing w:after="120"/>
        <w:ind w:left="425" w:hanging="425"/>
        <w:contextualSpacing w:val="0"/>
        <w:jc w:val="both"/>
        <w:rPr>
          <w:rFonts w:ascii="Arial" w:hAnsi="Arial" w:cs="Arial"/>
          <w:sz w:val="23"/>
          <w:szCs w:val="23"/>
        </w:rPr>
      </w:pPr>
      <w:r w:rsidRPr="00165792">
        <w:rPr>
          <w:rFonts w:ascii="Arial" w:hAnsi="Arial" w:cs="Arial"/>
          <w:sz w:val="23"/>
          <w:szCs w:val="23"/>
        </w:rPr>
        <w:t>W przypadku sprzeczności umowy z warunkami udzielonej przez Licencjodawcę Licencji rozstrzygające znaczenie mają postanowienia zawarte w umowie.</w:t>
      </w:r>
    </w:p>
    <w:p w14:paraId="0861E653" w14:textId="77777777" w:rsidR="002A5C2C" w:rsidRPr="00165792" w:rsidRDefault="002A5C2C" w:rsidP="00D51287">
      <w:pPr>
        <w:pStyle w:val="Akapitzlist"/>
        <w:numPr>
          <w:ilvl w:val="0"/>
          <w:numId w:val="233"/>
        </w:numPr>
        <w:autoSpaceDE w:val="0"/>
        <w:autoSpaceDN w:val="0"/>
        <w:adjustRightInd w:val="0"/>
        <w:spacing w:after="120"/>
        <w:ind w:left="425" w:hanging="425"/>
        <w:contextualSpacing w:val="0"/>
        <w:jc w:val="both"/>
        <w:rPr>
          <w:rFonts w:ascii="Arial" w:eastAsia="Calibri" w:hAnsi="Arial" w:cs="Arial"/>
          <w:sz w:val="23"/>
          <w:szCs w:val="23"/>
        </w:rPr>
      </w:pPr>
      <w:r w:rsidRPr="00165792">
        <w:rPr>
          <w:rFonts w:ascii="Arial" w:hAnsi="Arial" w:cs="Arial"/>
          <w:sz w:val="23"/>
          <w:szCs w:val="23"/>
        </w:rPr>
        <w:t>Za wyjątkiem sytuacji, o której mowa w ust. 7 pkt 1, Licencjodawcy nie przysługuje prawo wypowiedzenia udzielonej Licencji.</w:t>
      </w:r>
      <w:r w:rsidRPr="00165792">
        <w:rPr>
          <w:rFonts w:ascii="Arial" w:eastAsia="Calibri" w:hAnsi="Arial" w:cs="Arial"/>
          <w:sz w:val="23"/>
          <w:szCs w:val="23"/>
        </w:rPr>
        <w:t xml:space="preserve"> </w:t>
      </w:r>
    </w:p>
    <w:p w14:paraId="2ECDC2B7" w14:textId="77777777" w:rsidR="002A5C2C" w:rsidRPr="00165792" w:rsidRDefault="002A5C2C" w:rsidP="00D51287">
      <w:pPr>
        <w:pStyle w:val="Akapitzlist"/>
        <w:numPr>
          <w:ilvl w:val="0"/>
          <w:numId w:val="233"/>
        </w:numPr>
        <w:autoSpaceDE w:val="0"/>
        <w:autoSpaceDN w:val="0"/>
        <w:adjustRightInd w:val="0"/>
        <w:spacing w:after="120"/>
        <w:ind w:left="425" w:hanging="425"/>
        <w:contextualSpacing w:val="0"/>
        <w:jc w:val="both"/>
        <w:rPr>
          <w:rFonts w:ascii="Arial" w:eastAsia="Calibri" w:hAnsi="Arial" w:cs="Arial"/>
          <w:sz w:val="23"/>
          <w:szCs w:val="23"/>
        </w:rPr>
      </w:pPr>
      <w:r w:rsidRPr="00165792">
        <w:rPr>
          <w:rFonts w:ascii="Arial" w:eastAsia="Calibri" w:hAnsi="Arial" w:cs="Arial"/>
          <w:sz w:val="23"/>
          <w:szCs w:val="23"/>
        </w:rPr>
        <w:t xml:space="preserve">Wedle Licencji Zamawiający, Ministerstwo Obrony Narodowej oraz jednostki organizacyjne podległe Ministrowi Obrony Narodowej będą miały prawo korzystać </w:t>
      </w:r>
      <w:r w:rsidRPr="00165792">
        <w:rPr>
          <w:rFonts w:ascii="Arial" w:eastAsia="Calibri" w:hAnsi="Arial" w:cs="Arial"/>
          <w:sz w:val="23"/>
          <w:szCs w:val="23"/>
        </w:rPr>
        <w:br/>
        <w:t>z oprogramowania w każdym miejscu na terytorium Rzeczypospolitej Polskiej lub innym obszarze (terytorium), gdzie Siły Zbrojne RP prowadzą lub będą prowadzić jakiekolwiek działania. Przedmiotowe uprawnienie, w każdym przypadku obejmuje również wykorzystanie oprogramowania w sieciach komputerowych.</w:t>
      </w:r>
    </w:p>
    <w:p w14:paraId="26B3A1AD" w14:textId="77777777" w:rsidR="002A5C2C" w:rsidRPr="00165792" w:rsidRDefault="002A5C2C" w:rsidP="00D51287">
      <w:pPr>
        <w:pStyle w:val="Akapitzlist"/>
        <w:numPr>
          <w:ilvl w:val="0"/>
          <w:numId w:val="233"/>
        </w:numPr>
        <w:autoSpaceDE w:val="0"/>
        <w:autoSpaceDN w:val="0"/>
        <w:adjustRightInd w:val="0"/>
        <w:spacing w:after="120"/>
        <w:ind w:left="425" w:hanging="425"/>
        <w:contextualSpacing w:val="0"/>
        <w:jc w:val="both"/>
        <w:rPr>
          <w:rFonts w:ascii="Arial" w:eastAsia="Calibri" w:hAnsi="Arial" w:cs="Arial"/>
          <w:sz w:val="23"/>
          <w:szCs w:val="23"/>
        </w:rPr>
      </w:pPr>
      <w:r w:rsidRPr="00165792">
        <w:rPr>
          <w:rFonts w:ascii="Arial" w:eastAsia="Calibri" w:hAnsi="Arial" w:cs="Arial"/>
          <w:sz w:val="23"/>
          <w:szCs w:val="23"/>
        </w:rPr>
        <w:t xml:space="preserve">Wykonawca oświadcza, że zgodnie z art. 74 ust. 4 pkt 2 ustawy Prawo autorskie udzielenie Licencji będzie obejmowało zapewnienie prawa do poprawek oprogramowania w razie stwierdzenia błędu, który uniemożliwia korzystanie przez Zamawiającego z oprogramowania zgodnie z jego przeznaczeniem w trakcie obowiązywania umowy.  </w:t>
      </w:r>
    </w:p>
    <w:p w14:paraId="544E305B" w14:textId="77777777" w:rsidR="002A5C2C" w:rsidRPr="00165792" w:rsidRDefault="002A5C2C" w:rsidP="00D51287">
      <w:pPr>
        <w:pStyle w:val="Akapitzlist"/>
        <w:numPr>
          <w:ilvl w:val="0"/>
          <w:numId w:val="233"/>
        </w:numPr>
        <w:spacing w:after="120"/>
        <w:ind w:left="425" w:hanging="425"/>
        <w:contextualSpacing w:val="0"/>
        <w:jc w:val="both"/>
        <w:rPr>
          <w:rFonts w:ascii="Arial" w:eastAsia="Calibri" w:hAnsi="Arial" w:cs="Arial"/>
          <w:sz w:val="23"/>
          <w:szCs w:val="23"/>
          <w:u w:val="single"/>
        </w:rPr>
      </w:pPr>
      <w:r w:rsidRPr="00165792">
        <w:rPr>
          <w:rFonts w:ascii="Arial" w:eastAsia="Calibri" w:hAnsi="Arial" w:cs="Arial"/>
          <w:sz w:val="23"/>
          <w:szCs w:val="23"/>
        </w:rPr>
        <w:t>Wykonawca oświadcza, że posiada wszelkie niezbędne prawa licencyjne do realizacji przedmiotu umowy – bez żadnych ograniczeń na rzecz osób trzecich</w:t>
      </w:r>
      <w:r w:rsidRPr="00165792">
        <w:rPr>
          <w:rFonts w:ascii="Arial" w:eastAsia="Calibri" w:hAnsi="Arial" w:cs="Arial"/>
          <w:bCs/>
          <w:sz w:val="23"/>
          <w:szCs w:val="23"/>
        </w:rPr>
        <w:t xml:space="preserve">, a wykonywanie przez niego przedmiotu umowy nie narusza praw osób trzecich wynikających z ustawy </w:t>
      </w:r>
      <w:r w:rsidRPr="00165792">
        <w:rPr>
          <w:rFonts w:ascii="Arial" w:eastAsia="Calibri" w:hAnsi="Arial" w:cs="Arial"/>
          <w:bCs/>
          <w:sz w:val="23"/>
          <w:szCs w:val="23"/>
          <w:lang w:eastAsia="ar-SA"/>
        </w:rPr>
        <w:t>z dnia 4 lutego 1994 r. o prawie autorskim i prawach pokrewnych (tekst jedn. Dz. U. z 2021 roku poz. 1062 ze zm.).</w:t>
      </w:r>
    </w:p>
    <w:p w14:paraId="56A1E9F9" w14:textId="77777777" w:rsidR="002A5C2C" w:rsidRPr="00165792" w:rsidRDefault="002A5C2C" w:rsidP="00D51287">
      <w:pPr>
        <w:pStyle w:val="Akapitzlist"/>
        <w:numPr>
          <w:ilvl w:val="0"/>
          <w:numId w:val="233"/>
        </w:numPr>
        <w:spacing w:after="120"/>
        <w:ind w:left="425" w:hanging="425"/>
        <w:contextualSpacing w:val="0"/>
        <w:jc w:val="both"/>
        <w:rPr>
          <w:rFonts w:ascii="Arial" w:eastAsia="Calibri" w:hAnsi="Arial" w:cs="Arial"/>
          <w:sz w:val="23"/>
          <w:szCs w:val="23"/>
          <w:u w:val="single"/>
        </w:rPr>
      </w:pPr>
      <w:r w:rsidRPr="00165792">
        <w:rPr>
          <w:rFonts w:ascii="Arial" w:eastAsia="Calibri" w:hAnsi="Arial" w:cs="Arial"/>
          <w:sz w:val="23"/>
          <w:szCs w:val="23"/>
        </w:rPr>
        <w:t xml:space="preserve">Wykonawca przyjmuje na siebie pełną odpowiedzialność wynikającą z ustawy </w:t>
      </w:r>
      <w:r w:rsidRPr="00165792">
        <w:rPr>
          <w:rFonts w:ascii="Arial" w:eastAsia="Calibri" w:hAnsi="Arial" w:cs="Arial"/>
          <w:sz w:val="23"/>
          <w:szCs w:val="23"/>
          <w:lang w:eastAsia="ar-SA"/>
        </w:rPr>
        <w:t xml:space="preserve">o prawie autorskim i prawach pokrewnych za naruszenie praw autorskich (osobistych i majątkowych) oraz pełną odpowiedzialność za naruszenie innych praw własności intelektualnej,  w tym praw własności przemysłowej, jakie może mieć miejsce </w:t>
      </w:r>
      <w:r w:rsidRPr="00165792">
        <w:rPr>
          <w:rFonts w:ascii="Arial" w:eastAsia="Calibri" w:hAnsi="Arial" w:cs="Arial"/>
          <w:sz w:val="23"/>
          <w:szCs w:val="23"/>
          <w:lang w:eastAsia="ar-SA"/>
        </w:rPr>
        <w:br/>
        <w:t xml:space="preserve">w zakresie dotyczącym Oprogramowania stanowiącego przedmiot umowy. </w:t>
      </w:r>
      <w:r w:rsidRPr="00165792">
        <w:rPr>
          <w:rFonts w:ascii="Arial" w:eastAsia="Calibri" w:hAnsi="Arial" w:cs="Arial"/>
          <w:sz w:val="23"/>
          <w:szCs w:val="23"/>
          <w:lang w:eastAsia="ar-SA"/>
        </w:rPr>
        <w:br/>
        <w:t xml:space="preserve">W szczególności Wykonawca zobowiązany jest zwrócić Zamawiającemu wszelkie kwoty (odszkodowania, koszty sądowe, opłaty karne, wszelkie dodatkowe opłaty, inne należności finansowe itp.), do wypłaty których Zamawiający może zostać zobowiązany z powodu naruszenia przez Wykonawcę praw własności intelektualnej, w tym praw autorskich. Przepis ten znajduje zastosowanie również po rozwiązaniu bądź odstąpieniu od umowy (bez względu na tryb jej rozwiązania). </w:t>
      </w:r>
    </w:p>
    <w:p w14:paraId="1C99EA46" w14:textId="77777777" w:rsidR="002A5C2C" w:rsidRDefault="002A5C2C" w:rsidP="00D51287">
      <w:pPr>
        <w:pStyle w:val="Akapitzlist"/>
        <w:numPr>
          <w:ilvl w:val="0"/>
          <w:numId w:val="233"/>
        </w:numPr>
        <w:autoSpaceDE w:val="0"/>
        <w:autoSpaceDN w:val="0"/>
        <w:adjustRightInd w:val="0"/>
        <w:spacing w:after="120"/>
        <w:ind w:left="425" w:hanging="425"/>
        <w:contextualSpacing w:val="0"/>
        <w:jc w:val="both"/>
        <w:rPr>
          <w:rFonts w:ascii="Arial" w:eastAsia="Calibri" w:hAnsi="Arial" w:cs="Arial"/>
          <w:sz w:val="23"/>
          <w:szCs w:val="23"/>
        </w:rPr>
      </w:pPr>
      <w:r w:rsidRPr="00165792">
        <w:rPr>
          <w:rFonts w:ascii="Arial" w:eastAsia="Calibri" w:hAnsi="Arial" w:cs="Arial"/>
          <w:sz w:val="23"/>
          <w:szCs w:val="23"/>
          <w:lang w:eastAsia="ar-SA"/>
        </w:rPr>
        <w:lastRenderedPageBreak/>
        <w:t>W przypadku złożenia przez osobę trzecią powództwa przeciwko Zamawiającemu w związku z zarzucanym naruszeniem praw własności intelektualnej w tym praw autorskich, w związku z korzystaniem przez Zamawiającego z oprogramowania stanowiącego przedmiot umowy w sposób niesprzeczny z jej postanowieniami, Wykonawca ma obowiązek wstąpienia do procesu w charakterze interwenienta ubocznego po stronie Zamawiającego i podjęcia obrony przeciwko roszczeniom skierowanym przeciwko Zamawiającemu</w:t>
      </w:r>
      <w:r>
        <w:rPr>
          <w:rFonts w:ascii="Arial" w:eastAsia="Calibri" w:hAnsi="Arial" w:cs="Arial"/>
          <w:sz w:val="23"/>
          <w:szCs w:val="23"/>
          <w:lang w:eastAsia="ar-SA"/>
        </w:rPr>
        <w:t>.</w:t>
      </w:r>
    </w:p>
    <w:p w14:paraId="57BD39B9" w14:textId="77777777" w:rsidR="002A5C2C" w:rsidRPr="000D3147" w:rsidRDefault="002A5C2C" w:rsidP="002A5C2C">
      <w:pPr>
        <w:jc w:val="center"/>
        <w:rPr>
          <w:rFonts w:ascii="Arial" w:eastAsia="Calibri" w:hAnsi="Arial" w:cs="Arial"/>
          <w:b/>
          <w:sz w:val="23"/>
          <w:szCs w:val="23"/>
        </w:rPr>
      </w:pPr>
      <w:r w:rsidRPr="000D3147">
        <w:rPr>
          <w:rFonts w:ascii="Arial" w:eastAsia="Calibri" w:hAnsi="Arial" w:cs="Arial"/>
          <w:b/>
          <w:sz w:val="23"/>
          <w:szCs w:val="23"/>
        </w:rPr>
        <w:t>§</w:t>
      </w:r>
      <w:r>
        <w:rPr>
          <w:rFonts w:ascii="Arial" w:eastAsia="Calibri" w:hAnsi="Arial" w:cs="Arial"/>
          <w:b/>
          <w:sz w:val="23"/>
          <w:szCs w:val="23"/>
        </w:rPr>
        <w:t>9</w:t>
      </w:r>
    </w:p>
    <w:p w14:paraId="115C5430" w14:textId="77777777" w:rsidR="002A5C2C" w:rsidRPr="000D3147" w:rsidRDefault="002A5C2C" w:rsidP="002A5C2C">
      <w:pPr>
        <w:spacing w:after="120"/>
        <w:jc w:val="center"/>
        <w:rPr>
          <w:rFonts w:ascii="Arial" w:eastAsia="Calibri" w:hAnsi="Arial" w:cs="Arial"/>
          <w:b/>
          <w:sz w:val="23"/>
          <w:szCs w:val="23"/>
        </w:rPr>
      </w:pPr>
      <w:r w:rsidRPr="000D3147">
        <w:rPr>
          <w:rFonts w:ascii="Arial" w:eastAsia="Calibri" w:hAnsi="Arial" w:cs="Arial"/>
          <w:b/>
          <w:sz w:val="23"/>
          <w:szCs w:val="23"/>
        </w:rPr>
        <w:t>Zasady świadczenia wsparcia technicznego</w:t>
      </w:r>
    </w:p>
    <w:p w14:paraId="1E167115" w14:textId="77777777" w:rsidR="002A5C2C" w:rsidRPr="000D3147" w:rsidRDefault="002A5C2C" w:rsidP="00D51287">
      <w:pPr>
        <w:numPr>
          <w:ilvl w:val="0"/>
          <w:numId w:val="234"/>
        </w:numPr>
        <w:suppressAutoHyphens/>
        <w:spacing w:after="120"/>
        <w:ind w:left="425" w:hanging="425"/>
        <w:jc w:val="both"/>
        <w:rPr>
          <w:rFonts w:ascii="Arial" w:eastAsia="Calibri" w:hAnsi="Arial" w:cs="Arial"/>
          <w:sz w:val="23"/>
          <w:szCs w:val="23"/>
        </w:rPr>
      </w:pPr>
      <w:r w:rsidRPr="000D3147">
        <w:rPr>
          <w:rFonts w:ascii="Arial" w:eastAsia="Calibri" w:hAnsi="Arial" w:cs="Arial"/>
          <w:sz w:val="23"/>
          <w:szCs w:val="23"/>
        </w:rPr>
        <w:t xml:space="preserve">Dostarczony Sprzęt/Oprogramowanie musi być objęte wsparciem technicznym producenta, opartym o świadczenia gwarancyjne producenta Sprzętu, niezależne od statusu partnerskiego Wykonawcy przez okres minimum </w:t>
      </w:r>
      <w:r w:rsidRPr="000D3147">
        <w:rPr>
          <w:rFonts w:ascii="Arial" w:eastAsia="Calibri" w:hAnsi="Arial" w:cs="Arial"/>
          <w:b/>
          <w:sz w:val="23"/>
          <w:szCs w:val="23"/>
        </w:rPr>
        <w:t>60 miesięcy</w:t>
      </w:r>
      <w:r w:rsidRPr="000D3147">
        <w:rPr>
          <w:rFonts w:ascii="Arial" w:eastAsia="Calibri" w:hAnsi="Arial" w:cs="Arial"/>
          <w:sz w:val="23"/>
          <w:szCs w:val="23"/>
        </w:rPr>
        <w:t>.</w:t>
      </w:r>
    </w:p>
    <w:p w14:paraId="5DFCFC95" w14:textId="77777777" w:rsidR="002A5C2C" w:rsidRPr="000D3147" w:rsidRDefault="002A5C2C" w:rsidP="00D51287">
      <w:pPr>
        <w:numPr>
          <w:ilvl w:val="0"/>
          <w:numId w:val="234"/>
        </w:numPr>
        <w:suppressAutoHyphens/>
        <w:spacing w:after="120"/>
        <w:ind w:left="425" w:hanging="425"/>
        <w:jc w:val="both"/>
        <w:rPr>
          <w:rFonts w:ascii="Arial" w:eastAsia="Calibri" w:hAnsi="Arial" w:cs="Arial"/>
          <w:sz w:val="23"/>
          <w:szCs w:val="23"/>
        </w:rPr>
      </w:pPr>
      <w:r w:rsidRPr="000D3147">
        <w:rPr>
          <w:rFonts w:ascii="Arial" w:eastAsia="Calibri" w:hAnsi="Arial" w:cs="Arial"/>
          <w:sz w:val="23"/>
          <w:szCs w:val="23"/>
        </w:rPr>
        <w:t>W ramach wsparcia technicznego należy zapewnić:</w:t>
      </w:r>
    </w:p>
    <w:p w14:paraId="4D72C4AF" w14:textId="77777777" w:rsidR="002A5C2C" w:rsidRPr="000D3147" w:rsidRDefault="002A5C2C" w:rsidP="00D51287">
      <w:pPr>
        <w:numPr>
          <w:ilvl w:val="0"/>
          <w:numId w:val="235"/>
        </w:numPr>
        <w:suppressAutoHyphens/>
        <w:spacing w:after="120"/>
        <w:jc w:val="both"/>
        <w:rPr>
          <w:rFonts w:ascii="Arial" w:eastAsia="Calibri" w:hAnsi="Arial" w:cs="Arial"/>
          <w:sz w:val="23"/>
          <w:szCs w:val="23"/>
        </w:rPr>
      </w:pPr>
      <w:r w:rsidRPr="000D3147">
        <w:rPr>
          <w:rFonts w:ascii="Arial" w:eastAsia="Calibri" w:hAnsi="Arial" w:cs="Arial"/>
          <w:sz w:val="23"/>
          <w:szCs w:val="23"/>
        </w:rPr>
        <w:t>możliwość bezpośredniego zgłaszania awarii do producenta lub autoryzowanego partnera producenta;</w:t>
      </w:r>
    </w:p>
    <w:p w14:paraId="46F03E46" w14:textId="77777777" w:rsidR="002A5C2C" w:rsidRPr="000D3147" w:rsidRDefault="002A5C2C" w:rsidP="00D51287">
      <w:pPr>
        <w:numPr>
          <w:ilvl w:val="0"/>
          <w:numId w:val="235"/>
        </w:numPr>
        <w:suppressAutoHyphens/>
        <w:spacing w:after="120"/>
        <w:jc w:val="both"/>
        <w:rPr>
          <w:rFonts w:ascii="Arial" w:eastAsia="Calibri" w:hAnsi="Arial" w:cs="Arial"/>
          <w:sz w:val="23"/>
          <w:szCs w:val="23"/>
        </w:rPr>
      </w:pPr>
      <w:r w:rsidRPr="000D3147">
        <w:rPr>
          <w:rFonts w:ascii="Arial" w:eastAsia="Calibri" w:hAnsi="Arial" w:cs="Arial"/>
          <w:sz w:val="23"/>
          <w:szCs w:val="23"/>
        </w:rPr>
        <w:t>realizację serwisu przez producenta i partnera;</w:t>
      </w:r>
    </w:p>
    <w:p w14:paraId="0991CEF6" w14:textId="77777777" w:rsidR="002A5C2C" w:rsidRPr="000D3147" w:rsidRDefault="002A5C2C" w:rsidP="00D51287">
      <w:pPr>
        <w:numPr>
          <w:ilvl w:val="0"/>
          <w:numId w:val="235"/>
        </w:numPr>
        <w:suppressAutoHyphens/>
        <w:spacing w:after="120"/>
        <w:jc w:val="both"/>
        <w:rPr>
          <w:rFonts w:ascii="Arial" w:eastAsia="Calibri" w:hAnsi="Arial" w:cs="Arial"/>
          <w:sz w:val="23"/>
          <w:szCs w:val="23"/>
        </w:rPr>
      </w:pPr>
      <w:r w:rsidRPr="000D3147">
        <w:rPr>
          <w:rFonts w:ascii="Arial" w:eastAsia="Calibri" w:hAnsi="Arial" w:cs="Arial"/>
          <w:sz w:val="23"/>
          <w:szCs w:val="23"/>
        </w:rPr>
        <w:t>użytkownikowi bezpośredni dostęp do kontraktu serwisowego;</w:t>
      </w:r>
    </w:p>
    <w:p w14:paraId="39BD6A71" w14:textId="77777777" w:rsidR="002A5C2C" w:rsidRPr="000D3147" w:rsidRDefault="002A5C2C" w:rsidP="00D51287">
      <w:pPr>
        <w:numPr>
          <w:ilvl w:val="0"/>
          <w:numId w:val="235"/>
        </w:numPr>
        <w:suppressAutoHyphens/>
        <w:spacing w:after="120"/>
        <w:jc w:val="both"/>
        <w:rPr>
          <w:rFonts w:ascii="Arial" w:eastAsia="Calibri" w:hAnsi="Arial" w:cs="Arial"/>
          <w:sz w:val="23"/>
          <w:szCs w:val="23"/>
        </w:rPr>
      </w:pPr>
      <w:r w:rsidRPr="000D3147">
        <w:rPr>
          <w:rFonts w:ascii="Arial" w:eastAsia="Calibri" w:hAnsi="Arial" w:cs="Arial"/>
          <w:sz w:val="23"/>
          <w:szCs w:val="23"/>
        </w:rPr>
        <w:t>użytkownikowi prawo do zakładania zgłoszeń bezpośrednio u producenta;</w:t>
      </w:r>
    </w:p>
    <w:p w14:paraId="32A937EF" w14:textId="77777777" w:rsidR="002A5C2C" w:rsidRPr="000D3147" w:rsidRDefault="002A5C2C" w:rsidP="00D51287">
      <w:pPr>
        <w:numPr>
          <w:ilvl w:val="0"/>
          <w:numId w:val="235"/>
        </w:numPr>
        <w:suppressAutoHyphens/>
        <w:spacing w:after="120"/>
        <w:jc w:val="both"/>
        <w:rPr>
          <w:rFonts w:ascii="Arial" w:eastAsia="Calibri" w:hAnsi="Arial" w:cs="Arial"/>
          <w:sz w:val="23"/>
          <w:szCs w:val="23"/>
        </w:rPr>
      </w:pPr>
      <w:r w:rsidRPr="000D3147">
        <w:rPr>
          <w:rFonts w:ascii="Arial" w:eastAsia="Calibri" w:hAnsi="Arial" w:cs="Arial"/>
          <w:sz w:val="23"/>
          <w:szCs w:val="23"/>
        </w:rPr>
        <w:t>użytkownikowi bezpośredni dostęp do stron producenta;</w:t>
      </w:r>
    </w:p>
    <w:p w14:paraId="20D39F39" w14:textId="77777777" w:rsidR="002A5C2C" w:rsidRPr="000D3147" w:rsidRDefault="002A5C2C" w:rsidP="00D51287">
      <w:pPr>
        <w:numPr>
          <w:ilvl w:val="0"/>
          <w:numId w:val="235"/>
        </w:numPr>
        <w:suppressAutoHyphens/>
        <w:spacing w:after="120"/>
        <w:jc w:val="both"/>
        <w:rPr>
          <w:rFonts w:ascii="Arial" w:eastAsia="Calibri" w:hAnsi="Arial" w:cs="Arial"/>
          <w:sz w:val="23"/>
          <w:szCs w:val="23"/>
        </w:rPr>
      </w:pPr>
      <w:r w:rsidRPr="000D3147">
        <w:rPr>
          <w:rFonts w:ascii="Arial" w:eastAsia="Calibri" w:hAnsi="Arial" w:cs="Arial"/>
          <w:sz w:val="23"/>
          <w:szCs w:val="23"/>
        </w:rPr>
        <w:t>użytkownikowi bezpośredni dostęp do oprogramowania i jego aktualizacji;</w:t>
      </w:r>
    </w:p>
    <w:p w14:paraId="7190078D" w14:textId="77777777" w:rsidR="002A5C2C" w:rsidRPr="000D3147" w:rsidRDefault="002A5C2C" w:rsidP="00D51287">
      <w:pPr>
        <w:numPr>
          <w:ilvl w:val="0"/>
          <w:numId w:val="235"/>
        </w:numPr>
        <w:suppressAutoHyphens/>
        <w:spacing w:after="120"/>
        <w:jc w:val="both"/>
        <w:rPr>
          <w:rFonts w:ascii="Arial" w:eastAsia="Calibri" w:hAnsi="Arial" w:cs="Arial"/>
          <w:sz w:val="23"/>
          <w:szCs w:val="23"/>
        </w:rPr>
      </w:pPr>
      <w:r w:rsidRPr="000D3147">
        <w:rPr>
          <w:rFonts w:ascii="Arial" w:eastAsia="Calibri" w:hAnsi="Arial" w:cs="Arial"/>
          <w:sz w:val="23"/>
          <w:szCs w:val="23"/>
        </w:rPr>
        <w:t>użytkownikowi dostęp do pomocy technicznej Producenta.</w:t>
      </w:r>
    </w:p>
    <w:p w14:paraId="3D7E8EC1" w14:textId="77777777" w:rsidR="002A5C2C" w:rsidRPr="00165792" w:rsidRDefault="002A5C2C" w:rsidP="00D51287">
      <w:pPr>
        <w:pStyle w:val="Akapitzlist"/>
        <w:numPr>
          <w:ilvl w:val="0"/>
          <w:numId w:val="236"/>
        </w:numPr>
        <w:autoSpaceDE w:val="0"/>
        <w:autoSpaceDN w:val="0"/>
        <w:adjustRightInd w:val="0"/>
        <w:ind w:left="425" w:hanging="425"/>
        <w:contextualSpacing w:val="0"/>
        <w:jc w:val="both"/>
        <w:rPr>
          <w:rFonts w:ascii="Arial" w:eastAsia="Calibri" w:hAnsi="Arial" w:cs="Arial"/>
          <w:sz w:val="23"/>
          <w:szCs w:val="23"/>
        </w:rPr>
      </w:pPr>
      <w:r w:rsidRPr="00165792">
        <w:rPr>
          <w:rFonts w:ascii="Arial" w:eastAsia="Calibri" w:hAnsi="Arial" w:cs="Arial"/>
          <w:sz w:val="23"/>
          <w:szCs w:val="23"/>
        </w:rPr>
        <w:t xml:space="preserve">Szczegółowe zasady wsparcia technicznego zostały określone w </w:t>
      </w:r>
      <w:r w:rsidRPr="00165792">
        <w:rPr>
          <w:rFonts w:ascii="Arial" w:eastAsia="Calibri" w:hAnsi="Arial" w:cs="Arial"/>
          <w:b/>
          <w:sz w:val="23"/>
          <w:szCs w:val="23"/>
        </w:rPr>
        <w:t>Załączniku nr 1 do umowy.</w:t>
      </w:r>
    </w:p>
    <w:p w14:paraId="3B37568F" w14:textId="77777777" w:rsidR="002A5C2C" w:rsidRPr="000D3147" w:rsidRDefault="002A5C2C" w:rsidP="002A5C2C">
      <w:pPr>
        <w:jc w:val="center"/>
        <w:rPr>
          <w:rFonts w:ascii="Arial" w:eastAsia="Calibri" w:hAnsi="Arial" w:cs="Arial"/>
          <w:b/>
          <w:sz w:val="23"/>
          <w:szCs w:val="23"/>
        </w:rPr>
      </w:pPr>
      <w:r w:rsidRPr="000D3147">
        <w:rPr>
          <w:rFonts w:ascii="Arial" w:eastAsia="Calibri" w:hAnsi="Arial" w:cs="Arial"/>
          <w:b/>
          <w:sz w:val="23"/>
          <w:szCs w:val="23"/>
        </w:rPr>
        <w:t>§</w:t>
      </w:r>
      <w:r>
        <w:rPr>
          <w:rFonts w:ascii="Arial" w:eastAsia="Calibri" w:hAnsi="Arial" w:cs="Arial"/>
          <w:b/>
          <w:sz w:val="23"/>
          <w:szCs w:val="23"/>
        </w:rPr>
        <w:t>10</w:t>
      </w:r>
    </w:p>
    <w:p w14:paraId="55007A9F" w14:textId="77777777" w:rsidR="002A5C2C" w:rsidRPr="000D3147" w:rsidRDefault="002A5C2C" w:rsidP="002A5C2C">
      <w:pPr>
        <w:spacing w:after="120"/>
        <w:jc w:val="center"/>
        <w:rPr>
          <w:rFonts w:ascii="Arial" w:eastAsia="Calibri" w:hAnsi="Arial" w:cs="Arial"/>
          <w:b/>
          <w:sz w:val="23"/>
          <w:szCs w:val="23"/>
        </w:rPr>
      </w:pPr>
      <w:r w:rsidRPr="000D3147">
        <w:rPr>
          <w:rFonts w:ascii="Arial" w:eastAsia="Calibri" w:hAnsi="Arial" w:cs="Arial"/>
          <w:b/>
          <w:sz w:val="23"/>
          <w:szCs w:val="23"/>
        </w:rPr>
        <w:t>Warunki dostawy i odbioru</w:t>
      </w:r>
    </w:p>
    <w:p w14:paraId="0E6D1B54" w14:textId="77777777" w:rsidR="002A5C2C" w:rsidRPr="000D3147" w:rsidRDefault="002A5C2C" w:rsidP="00D51287">
      <w:pPr>
        <w:widowControl w:val="0"/>
        <w:numPr>
          <w:ilvl w:val="2"/>
          <w:numId w:val="237"/>
        </w:numPr>
        <w:suppressAutoHyphens/>
        <w:spacing w:after="120"/>
        <w:ind w:left="426" w:hanging="426"/>
        <w:jc w:val="both"/>
        <w:rPr>
          <w:rFonts w:ascii="Arial" w:eastAsia="Calibri" w:hAnsi="Arial" w:cs="Arial"/>
          <w:sz w:val="23"/>
          <w:szCs w:val="23"/>
        </w:rPr>
      </w:pPr>
      <w:r w:rsidRPr="000D3147">
        <w:rPr>
          <w:rFonts w:ascii="Arial" w:eastAsia="Calibri" w:hAnsi="Arial" w:cs="Arial"/>
          <w:sz w:val="23"/>
          <w:szCs w:val="23"/>
        </w:rPr>
        <w:t xml:space="preserve">Dostawę Sprzętu należy zrealizować do </w:t>
      </w:r>
      <w:r w:rsidRPr="00E06C0B">
        <w:rPr>
          <w:rFonts w:ascii="Arial" w:eastAsia="Calibri" w:hAnsi="Arial" w:cs="Arial"/>
          <w:sz w:val="23"/>
          <w:szCs w:val="23"/>
        </w:rPr>
        <w:t xml:space="preserve">Dowództwa Komponentu Wojsk Obrony Cyberprzestrzeni (DKWOC) ul. Gen. T. Buka 1, 05-119 Legionowo </w:t>
      </w:r>
      <w:r>
        <w:rPr>
          <w:rFonts w:ascii="Arial" w:eastAsia="Calibri" w:hAnsi="Arial" w:cs="Arial"/>
          <w:sz w:val="23"/>
          <w:szCs w:val="23"/>
        </w:rPr>
        <w:t xml:space="preserve"> </w:t>
      </w:r>
      <w:r w:rsidRPr="000D3147">
        <w:rPr>
          <w:rFonts w:ascii="Arial" w:eastAsia="Calibri" w:hAnsi="Arial" w:cs="Arial"/>
          <w:sz w:val="23"/>
          <w:szCs w:val="23"/>
        </w:rPr>
        <w:t>w obecności</w:t>
      </w:r>
      <w:r>
        <w:rPr>
          <w:rFonts w:ascii="Arial" w:eastAsia="Calibri" w:hAnsi="Arial" w:cs="Arial"/>
          <w:sz w:val="23"/>
          <w:szCs w:val="23"/>
        </w:rPr>
        <w:t xml:space="preserve"> </w:t>
      </w:r>
      <w:r w:rsidRPr="000D3147">
        <w:rPr>
          <w:rFonts w:ascii="Arial" w:eastAsia="Calibri" w:hAnsi="Arial" w:cs="Arial"/>
          <w:sz w:val="23"/>
          <w:szCs w:val="23"/>
        </w:rPr>
        <w:t>upoważnionego przedstawiciela Odbiorcy/Zamawiającego.</w:t>
      </w:r>
    </w:p>
    <w:p w14:paraId="0ABE18C5" w14:textId="77777777" w:rsidR="002A5C2C" w:rsidRPr="000D3147" w:rsidRDefault="002A5C2C" w:rsidP="00D51287">
      <w:pPr>
        <w:widowControl w:val="0"/>
        <w:numPr>
          <w:ilvl w:val="2"/>
          <w:numId w:val="237"/>
        </w:numPr>
        <w:suppressAutoHyphens/>
        <w:spacing w:after="120"/>
        <w:ind w:left="426" w:hanging="426"/>
        <w:jc w:val="both"/>
        <w:rPr>
          <w:rFonts w:ascii="Arial" w:eastAsia="Calibri" w:hAnsi="Arial" w:cs="Arial"/>
          <w:sz w:val="23"/>
          <w:szCs w:val="23"/>
        </w:rPr>
      </w:pPr>
      <w:r w:rsidRPr="000D3147">
        <w:rPr>
          <w:rFonts w:ascii="Arial" w:eastAsia="Calibri" w:hAnsi="Arial" w:cs="Arial"/>
          <w:sz w:val="23"/>
          <w:szCs w:val="23"/>
        </w:rPr>
        <w:t xml:space="preserve">Dostawę Oprogramowania/Licencji należy zrealizować do </w:t>
      </w:r>
      <w:r w:rsidRPr="00E06C0B">
        <w:rPr>
          <w:rFonts w:ascii="Arial" w:eastAsia="Calibri" w:hAnsi="Arial" w:cs="Arial"/>
          <w:sz w:val="23"/>
          <w:szCs w:val="23"/>
        </w:rPr>
        <w:t xml:space="preserve">Dowództwa Komponentu Wojsk Obrony Cyberprzestrzeni (DKWOC) ul. Gen. T. Buka 1, 05-119 Legionowo  </w:t>
      </w:r>
      <w:r>
        <w:rPr>
          <w:rFonts w:ascii="Arial" w:eastAsia="Calibri" w:hAnsi="Arial" w:cs="Arial"/>
          <w:sz w:val="23"/>
          <w:szCs w:val="23"/>
        </w:rPr>
        <w:br/>
      </w:r>
      <w:r w:rsidRPr="000D3147">
        <w:rPr>
          <w:rFonts w:ascii="Arial" w:eastAsia="Calibri" w:hAnsi="Arial" w:cs="Arial"/>
          <w:sz w:val="23"/>
          <w:szCs w:val="23"/>
        </w:rPr>
        <w:t>w obecności</w:t>
      </w:r>
      <w:r w:rsidRPr="00E06C0B">
        <w:rPr>
          <w:rFonts w:ascii="Arial" w:eastAsia="Calibri" w:hAnsi="Arial" w:cs="Arial"/>
          <w:sz w:val="23"/>
          <w:szCs w:val="23"/>
        </w:rPr>
        <w:t xml:space="preserve"> </w:t>
      </w:r>
      <w:r w:rsidRPr="000D3147">
        <w:rPr>
          <w:rFonts w:ascii="Arial" w:eastAsia="Calibri" w:hAnsi="Arial" w:cs="Arial"/>
          <w:sz w:val="23"/>
          <w:szCs w:val="23"/>
        </w:rPr>
        <w:t>upoważnionego przedstawiciela Odbiorcy/Zamawiającego w obecności upoważnionego przedstawiciela Odbiorcy/Zamawiającego.</w:t>
      </w:r>
    </w:p>
    <w:p w14:paraId="39C8FA55" w14:textId="77777777" w:rsidR="002A5C2C" w:rsidRPr="000D3147" w:rsidRDefault="002A5C2C" w:rsidP="00D51287">
      <w:pPr>
        <w:numPr>
          <w:ilvl w:val="0"/>
          <w:numId w:val="238"/>
        </w:numPr>
        <w:suppressAutoHyphens/>
        <w:spacing w:after="120"/>
        <w:ind w:left="426" w:hanging="426"/>
        <w:jc w:val="both"/>
        <w:rPr>
          <w:rFonts w:ascii="Arial" w:eastAsia="Calibri" w:hAnsi="Arial" w:cs="Arial"/>
          <w:sz w:val="23"/>
          <w:szCs w:val="23"/>
        </w:rPr>
      </w:pPr>
      <w:r w:rsidRPr="000D3147">
        <w:rPr>
          <w:rFonts w:ascii="Arial" w:eastAsia="Calibri" w:hAnsi="Arial" w:cs="Arial"/>
          <w:sz w:val="23"/>
          <w:szCs w:val="23"/>
        </w:rPr>
        <w:t>Odbiorowi podlega Sprzęt/Oprogramowanie/Licencje ukompletowane zgodnie</w:t>
      </w:r>
      <w:r w:rsidRPr="000D3147">
        <w:rPr>
          <w:rFonts w:ascii="Arial" w:eastAsia="Calibri" w:hAnsi="Arial" w:cs="Arial"/>
          <w:sz w:val="23"/>
          <w:szCs w:val="23"/>
        </w:rPr>
        <w:br/>
        <w:t xml:space="preserve">z </w:t>
      </w:r>
      <w:r w:rsidRPr="000D3147">
        <w:rPr>
          <w:rFonts w:ascii="Arial" w:eastAsia="Calibri" w:hAnsi="Arial" w:cs="Arial"/>
          <w:b/>
          <w:bCs/>
          <w:sz w:val="23"/>
          <w:szCs w:val="23"/>
        </w:rPr>
        <w:t xml:space="preserve">Załącznikiem Nr </w:t>
      </w:r>
      <w:r>
        <w:rPr>
          <w:rFonts w:ascii="Arial" w:eastAsia="Calibri" w:hAnsi="Arial" w:cs="Arial"/>
          <w:b/>
          <w:bCs/>
          <w:sz w:val="23"/>
          <w:szCs w:val="23"/>
        </w:rPr>
        <w:t>1</w:t>
      </w:r>
      <w:r w:rsidRPr="000D3147">
        <w:rPr>
          <w:rFonts w:ascii="Arial" w:eastAsia="Calibri" w:hAnsi="Arial" w:cs="Arial"/>
          <w:b/>
          <w:bCs/>
          <w:sz w:val="23"/>
          <w:szCs w:val="23"/>
        </w:rPr>
        <w:t xml:space="preserve"> do umowy.</w:t>
      </w:r>
    </w:p>
    <w:p w14:paraId="6E3874A1" w14:textId="77777777" w:rsidR="002A5C2C" w:rsidRPr="000D3147" w:rsidRDefault="002A5C2C" w:rsidP="00D51287">
      <w:pPr>
        <w:numPr>
          <w:ilvl w:val="0"/>
          <w:numId w:val="238"/>
        </w:numPr>
        <w:suppressAutoHyphens/>
        <w:spacing w:after="120"/>
        <w:ind w:left="426" w:hanging="426"/>
        <w:jc w:val="both"/>
        <w:rPr>
          <w:rFonts w:ascii="Arial" w:eastAsia="Calibri" w:hAnsi="Arial" w:cs="Arial"/>
          <w:sz w:val="23"/>
          <w:szCs w:val="23"/>
        </w:rPr>
      </w:pPr>
      <w:r w:rsidRPr="000D3147">
        <w:rPr>
          <w:rFonts w:ascii="Arial" w:eastAsia="Calibri" w:hAnsi="Arial" w:cs="Arial"/>
          <w:sz w:val="23"/>
          <w:szCs w:val="23"/>
        </w:rPr>
        <w:t xml:space="preserve">Dostawę uważa się za wykonaną, a ryzyko utraty lub uszkodzenia nośników Oprogramowania przechodzi na Zamawiającego z chwilą formalnego przyjęcia przez Zamawiającego,  tj. podpisania przez uprawnionego przedstawiciela Odbiorcy protokołu przyjęcia-przekazania. Wykonawca oświadcza w protokole, iż przedmiot umowy jest wolny od wszelkich wad (z wyłączeniem funkcjonalności Oprogramowania). </w:t>
      </w:r>
    </w:p>
    <w:p w14:paraId="06DF37F5" w14:textId="77777777" w:rsidR="002A5C2C" w:rsidRPr="000D3147" w:rsidRDefault="002A5C2C" w:rsidP="00D51287">
      <w:pPr>
        <w:numPr>
          <w:ilvl w:val="0"/>
          <w:numId w:val="238"/>
        </w:numPr>
        <w:suppressAutoHyphens/>
        <w:spacing w:after="120"/>
        <w:ind w:left="425" w:hanging="425"/>
        <w:jc w:val="both"/>
        <w:rPr>
          <w:rFonts w:ascii="Arial" w:eastAsia="Calibri" w:hAnsi="Arial" w:cs="Arial"/>
          <w:sz w:val="23"/>
          <w:szCs w:val="23"/>
        </w:rPr>
      </w:pPr>
      <w:r w:rsidRPr="000D3147">
        <w:rPr>
          <w:rFonts w:ascii="Arial" w:eastAsia="Calibri" w:hAnsi="Arial" w:cs="Arial"/>
          <w:sz w:val="23"/>
          <w:szCs w:val="23"/>
        </w:rPr>
        <w:t>Dostawę (jak również dostawę częściową) do Odbiorcy należy zrealizować od poniedziałku do czwartku w godz. 8:00-14:00 w terminie uzgodnionym przez przedstawicieli Wykonawcy i Odbiorcy. Termin dostawy zostanie ustalony w taki sposób, aby zagwarantować Odbiorcy realną możliwość odbioru Sprzętu/</w:t>
      </w:r>
      <w:r>
        <w:rPr>
          <w:rFonts w:ascii="Arial" w:eastAsia="Calibri" w:hAnsi="Arial" w:cs="Arial"/>
          <w:sz w:val="23"/>
          <w:szCs w:val="23"/>
        </w:rPr>
        <w:t xml:space="preserve"> </w:t>
      </w:r>
      <w:r w:rsidRPr="000D3147">
        <w:rPr>
          <w:rFonts w:ascii="Arial" w:eastAsia="Calibri" w:hAnsi="Arial" w:cs="Arial"/>
          <w:sz w:val="23"/>
          <w:szCs w:val="23"/>
        </w:rPr>
        <w:t>Oprogramowania/Licencji poprzez wskazanie terminu</w:t>
      </w:r>
      <w:r>
        <w:rPr>
          <w:rFonts w:ascii="Arial" w:eastAsia="Calibri" w:hAnsi="Arial" w:cs="Arial"/>
          <w:sz w:val="23"/>
          <w:szCs w:val="23"/>
        </w:rPr>
        <w:t xml:space="preserve"> </w:t>
      </w:r>
      <w:r w:rsidRPr="000D3147">
        <w:rPr>
          <w:rFonts w:ascii="Arial" w:eastAsia="Calibri" w:hAnsi="Arial" w:cs="Arial"/>
          <w:sz w:val="23"/>
          <w:szCs w:val="23"/>
        </w:rPr>
        <w:t xml:space="preserve">z odpowiednim </w:t>
      </w:r>
      <w:r w:rsidRPr="000D3147">
        <w:rPr>
          <w:rFonts w:ascii="Arial" w:eastAsia="Calibri" w:hAnsi="Arial" w:cs="Arial"/>
          <w:sz w:val="23"/>
          <w:szCs w:val="23"/>
        </w:rPr>
        <w:lastRenderedPageBreak/>
        <w:t>wyprzedzeniem. Zmiana zaakceptowanych terminów oraz godzin przyjęcia dostawy wymaga uzgodnienia z Odbiorcą.</w:t>
      </w:r>
    </w:p>
    <w:p w14:paraId="3C726209" w14:textId="77777777" w:rsidR="002A5C2C" w:rsidRPr="000D3147" w:rsidRDefault="002A5C2C" w:rsidP="00D51287">
      <w:pPr>
        <w:widowControl w:val="0"/>
        <w:numPr>
          <w:ilvl w:val="0"/>
          <w:numId w:val="238"/>
        </w:numPr>
        <w:adjustRightInd w:val="0"/>
        <w:spacing w:after="120"/>
        <w:ind w:left="425" w:hanging="425"/>
        <w:jc w:val="both"/>
        <w:textAlignment w:val="baseline"/>
        <w:rPr>
          <w:rFonts w:ascii="Arial" w:eastAsia="Calibri" w:hAnsi="Arial" w:cs="Arial"/>
          <w:sz w:val="23"/>
          <w:szCs w:val="23"/>
        </w:rPr>
      </w:pPr>
      <w:r w:rsidRPr="000D3147">
        <w:rPr>
          <w:rFonts w:ascii="Arial" w:eastAsia="Calibri" w:hAnsi="Arial" w:cs="Arial"/>
          <w:sz w:val="23"/>
          <w:szCs w:val="23"/>
        </w:rPr>
        <w:t xml:space="preserve">Przekazanie Sprzętu/Oprogramowania nastąpi w siedzibie Odbiorcy w obecności komisji (komisja odbierająca), w skład której wejdą przedstawiciele Odbiorcy. </w:t>
      </w:r>
    </w:p>
    <w:p w14:paraId="0B27B74F" w14:textId="77777777" w:rsidR="002A5C2C" w:rsidRPr="000D3147" w:rsidRDefault="002A5C2C" w:rsidP="00D51287">
      <w:pPr>
        <w:widowControl w:val="0"/>
        <w:numPr>
          <w:ilvl w:val="0"/>
          <w:numId w:val="238"/>
        </w:numPr>
        <w:adjustRightInd w:val="0"/>
        <w:spacing w:after="120"/>
        <w:ind w:left="425" w:hanging="425"/>
        <w:jc w:val="both"/>
        <w:textAlignment w:val="baseline"/>
        <w:rPr>
          <w:rFonts w:ascii="Arial" w:eastAsia="Calibri" w:hAnsi="Arial" w:cs="Arial"/>
          <w:sz w:val="23"/>
          <w:szCs w:val="23"/>
        </w:rPr>
      </w:pPr>
      <w:r w:rsidRPr="000D3147">
        <w:rPr>
          <w:rFonts w:ascii="Arial" w:eastAsia="Calibri" w:hAnsi="Arial" w:cs="Arial"/>
          <w:sz w:val="23"/>
          <w:szCs w:val="23"/>
        </w:rPr>
        <w:t>Dostarczony Sprzęt zostanie odebrany przez Odbiorcę w jego siedzibie, po zweryfikowaniu go pod względem zgodności co do ilości, ukompletowania, z </w:t>
      </w:r>
      <w:r w:rsidRPr="000D3147">
        <w:rPr>
          <w:rFonts w:ascii="Arial" w:eastAsia="Calibri" w:hAnsi="Arial" w:cs="Arial"/>
          <w:b/>
          <w:bCs/>
          <w:sz w:val="23"/>
          <w:szCs w:val="23"/>
        </w:rPr>
        <w:t xml:space="preserve">Załącznikiem nr </w:t>
      </w:r>
      <w:r>
        <w:rPr>
          <w:rFonts w:ascii="Arial" w:eastAsia="Calibri" w:hAnsi="Arial" w:cs="Arial"/>
          <w:b/>
          <w:bCs/>
          <w:sz w:val="23"/>
          <w:szCs w:val="23"/>
        </w:rPr>
        <w:t>1</w:t>
      </w:r>
      <w:r w:rsidRPr="000D3147">
        <w:rPr>
          <w:rFonts w:ascii="Arial" w:eastAsia="Calibri" w:hAnsi="Arial" w:cs="Arial"/>
          <w:sz w:val="23"/>
          <w:szCs w:val="23"/>
        </w:rPr>
        <w:t xml:space="preserve"> </w:t>
      </w:r>
      <w:r w:rsidRPr="000D3147">
        <w:rPr>
          <w:rFonts w:ascii="Arial" w:eastAsia="Calibri" w:hAnsi="Arial" w:cs="Arial"/>
          <w:b/>
          <w:bCs/>
          <w:sz w:val="23"/>
          <w:szCs w:val="23"/>
        </w:rPr>
        <w:t xml:space="preserve">do umowy </w:t>
      </w:r>
      <w:r w:rsidRPr="000D3147">
        <w:rPr>
          <w:rFonts w:ascii="Arial" w:eastAsia="Calibri" w:hAnsi="Arial" w:cs="Arial"/>
          <w:sz w:val="23"/>
          <w:szCs w:val="23"/>
        </w:rPr>
        <w:t xml:space="preserve">oraz braku uszkodzeń, możliwych do stwierdzenia poprzez zewnętrzne oględziny (np.: pęknięcia, wgniecenia itd. …). W sytuacji, w której którykolwiek egzemplarz Sprzętu nie będzie spełniał wymagań określonych powyżej, Zamawiający może odmówić odbioru Sprzętu z konsekwencjami wynikającymi z dalszej części umowy. </w:t>
      </w:r>
    </w:p>
    <w:p w14:paraId="0DB0027B" w14:textId="77777777" w:rsidR="002A5C2C" w:rsidRPr="000D3147" w:rsidRDefault="002A5C2C" w:rsidP="00D51287">
      <w:pPr>
        <w:widowControl w:val="0"/>
        <w:numPr>
          <w:ilvl w:val="0"/>
          <w:numId w:val="238"/>
        </w:numPr>
        <w:adjustRightInd w:val="0"/>
        <w:spacing w:after="120"/>
        <w:ind w:left="425" w:hanging="425"/>
        <w:jc w:val="both"/>
        <w:textAlignment w:val="baseline"/>
        <w:rPr>
          <w:rFonts w:ascii="Arial" w:eastAsia="Calibri" w:hAnsi="Arial" w:cs="Arial"/>
          <w:sz w:val="23"/>
          <w:szCs w:val="23"/>
        </w:rPr>
      </w:pPr>
      <w:r w:rsidRPr="000D3147">
        <w:rPr>
          <w:rFonts w:ascii="Arial" w:eastAsia="Calibri" w:hAnsi="Arial" w:cs="Arial"/>
          <w:sz w:val="23"/>
          <w:szCs w:val="23"/>
        </w:rPr>
        <w:t>Odbiór Sprzętu nie powoduje niemożności wskazywania wad Sprzętu na dalszym etapie.</w:t>
      </w:r>
    </w:p>
    <w:p w14:paraId="345BE5AD" w14:textId="77777777" w:rsidR="002A5C2C" w:rsidRPr="000D3147" w:rsidRDefault="002A5C2C" w:rsidP="00D51287">
      <w:pPr>
        <w:widowControl w:val="0"/>
        <w:numPr>
          <w:ilvl w:val="0"/>
          <w:numId w:val="238"/>
        </w:numPr>
        <w:adjustRightInd w:val="0"/>
        <w:spacing w:after="120"/>
        <w:ind w:left="425" w:hanging="425"/>
        <w:jc w:val="both"/>
        <w:textAlignment w:val="baseline"/>
        <w:rPr>
          <w:rFonts w:ascii="Arial" w:eastAsia="Calibri" w:hAnsi="Arial" w:cs="Arial"/>
          <w:sz w:val="23"/>
          <w:szCs w:val="23"/>
        </w:rPr>
      </w:pPr>
      <w:r w:rsidRPr="000D3147">
        <w:rPr>
          <w:rFonts w:ascii="Arial" w:eastAsia="Calibri" w:hAnsi="Arial" w:cs="Arial"/>
          <w:sz w:val="23"/>
          <w:szCs w:val="23"/>
        </w:rPr>
        <w:t>Zasady odbioru Licencji określa §</w:t>
      </w:r>
      <w:r>
        <w:rPr>
          <w:rFonts w:ascii="Arial" w:eastAsia="Calibri" w:hAnsi="Arial" w:cs="Arial"/>
          <w:sz w:val="23"/>
          <w:szCs w:val="23"/>
        </w:rPr>
        <w:t>7</w:t>
      </w:r>
      <w:r w:rsidRPr="000D3147">
        <w:rPr>
          <w:rFonts w:ascii="Arial" w:eastAsia="Calibri" w:hAnsi="Arial" w:cs="Arial"/>
          <w:sz w:val="23"/>
          <w:szCs w:val="23"/>
        </w:rPr>
        <w:t xml:space="preserve"> i §</w:t>
      </w:r>
      <w:r>
        <w:rPr>
          <w:rFonts w:ascii="Arial" w:eastAsia="Calibri" w:hAnsi="Arial" w:cs="Arial"/>
          <w:sz w:val="23"/>
          <w:szCs w:val="23"/>
        </w:rPr>
        <w:t>8</w:t>
      </w:r>
      <w:r w:rsidRPr="000D3147">
        <w:rPr>
          <w:rFonts w:ascii="Arial" w:eastAsia="Calibri" w:hAnsi="Arial" w:cs="Arial"/>
          <w:sz w:val="23"/>
          <w:szCs w:val="23"/>
        </w:rPr>
        <w:t xml:space="preserve"> umowy.</w:t>
      </w:r>
    </w:p>
    <w:p w14:paraId="4486F224" w14:textId="77777777" w:rsidR="002A5C2C" w:rsidRPr="000D3147" w:rsidRDefault="002A5C2C" w:rsidP="00D51287">
      <w:pPr>
        <w:numPr>
          <w:ilvl w:val="0"/>
          <w:numId w:val="238"/>
        </w:numPr>
        <w:suppressAutoHyphens/>
        <w:spacing w:after="120"/>
        <w:ind w:left="425" w:hanging="425"/>
        <w:jc w:val="both"/>
        <w:rPr>
          <w:rFonts w:ascii="Arial" w:eastAsia="Calibri" w:hAnsi="Arial" w:cs="Arial"/>
          <w:sz w:val="23"/>
          <w:szCs w:val="23"/>
        </w:rPr>
      </w:pPr>
      <w:r w:rsidRPr="000D3147">
        <w:rPr>
          <w:rFonts w:ascii="Arial" w:eastAsia="Calibri" w:hAnsi="Arial" w:cs="Arial"/>
          <w:sz w:val="23"/>
          <w:szCs w:val="23"/>
        </w:rPr>
        <w:t xml:space="preserve">Wykonanie dostawy </w:t>
      </w:r>
      <w:r w:rsidRPr="000D3147">
        <w:rPr>
          <w:rFonts w:ascii="Arial" w:eastAsia="Calibri" w:hAnsi="Arial" w:cs="Arial"/>
          <w:sz w:val="23"/>
          <w:szCs w:val="23"/>
          <w:lang w:val="x-none"/>
        </w:rPr>
        <w:t>całoś</w:t>
      </w:r>
      <w:r w:rsidRPr="000D3147">
        <w:rPr>
          <w:rFonts w:ascii="Arial" w:eastAsia="Calibri" w:hAnsi="Arial" w:cs="Arial"/>
          <w:sz w:val="23"/>
          <w:szCs w:val="23"/>
        </w:rPr>
        <w:t>ci i/lub części</w:t>
      </w:r>
      <w:r w:rsidRPr="000D3147">
        <w:rPr>
          <w:rFonts w:ascii="Arial" w:eastAsia="Calibri" w:hAnsi="Arial" w:cs="Arial"/>
          <w:sz w:val="23"/>
          <w:szCs w:val="23"/>
          <w:lang w:val="x-none"/>
        </w:rPr>
        <w:t xml:space="preserve"> przedmiotu umowy </w:t>
      </w:r>
      <w:r w:rsidRPr="000D3147">
        <w:rPr>
          <w:rFonts w:ascii="Arial" w:eastAsia="Calibri" w:hAnsi="Arial" w:cs="Arial"/>
          <w:sz w:val="23"/>
          <w:szCs w:val="23"/>
        </w:rPr>
        <w:t xml:space="preserve">potwierdzone będzie protokołem </w:t>
      </w:r>
      <w:r w:rsidRPr="000D3147">
        <w:rPr>
          <w:rFonts w:ascii="Arial" w:eastAsia="Calibri" w:hAnsi="Arial" w:cs="Arial"/>
          <w:spacing w:val="-6"/>
          <w:sz w:val="23"/>
          <w:szCs w:val="23"/>
        </w:rPr>
        <w:t xml:space="preserve">przyjęcia-przekazania stanowiącym </w:t>
      </w:r>
      <w:r w:rsidRPr="000D3147">
        <w:rPr>
          <w:rFonts w:ascii="Arial" w:eastAsia="Calibri" w:hAnsi="Arial" w:cs="Arial"/>
          <w:b/>
          <w:bCs/>
          <w:spacing w:val="-6"/>
          <w:sz w:val="23"/>
          <w:szCs w:val="23"/>
        </w:rPr>
        <w:t xml:space="preserve">Załącznik nr </w:t>
      </w:r>
      <w:r>
        <w:rPr>
          <w:rFonts w:ascii="Arial" w:eastAsia="Calibri" w:hAnsi="Arial" w:cs="Arial"/>
          <w:b/>
          <w:bCs/>
          <w:spacing w:val="-6"/>
          <w:sz w:val="23"/>
          <w:szCs w:val="23"/>
        </w:rPr>
        <w:t>3</w:t>
      </w:r>
      <w:r w:rsidRPr="000D3147">
        <w:rPr>
          <w:rFonts w:ascii="Arial" w:eastAsia="Calibri" w:hAnsi="Arial" w:cs="Arial"/>
          <w:b/>
          <w:bCs/>
          <w:spacing w:val="-6"/>
          <w:sz w:val="23"/>
          <w:szCs w:val="23"/>
        </w:rPr>
        <w:t xml:space="preserve"> do umowy</w:t>
      </w:r>
      <w:r w:rsidRPr="000D3147">
        <w:rPr>
          <w:rFonts w:ascii="Arial" w:eastAsia="Calibri" w:hAnsi="Arial" w:cs="Arial"/>
          <w:spacing w:val="-6"/>
          <w:sz w:val="23"/>
          <w:szCs w:val="23"/>
        </w:rPr>
        <w:t>, sporządzonym przez Wykonawcę.</w:t>
      </w:r>
      <w:r w:rsidRPr="000D3147">
        <w:rPr>
          <w:rFonts w:ascii="Arial" w:eastAsia="Calibri" w:hAnsi="Arial" w:cs="Arial"/>
          <w:sz w:val="23"/>
          <w:szCs w:val="23"/>
        </w:rPr>
        <w:t xml:space="preserve"> </w:t>
      </w:r>
    </w:p>
    <w:p w14:paraId="0804362F" w14:textId="77777777" w:rsidR="002A5C2C" w:rsidRPr="000D3147" w:rsidRDefault="002A5C2C" w:rsidP="00D51287">
      <w:pPr>
        <w:numPr>
          <w:ilvl w:val="0"/>
          <w:numId w:val="238"/>
        </w:numPr>
        <w:suppressAutoHyphens/>
        <w:spacing w:after="120"/>
        <w:ind w:left="425" w:hanging="425"/>
        <w:jc w:val="both"/>
        <w:rPr>
          <w:rFonts w:ascii="Arial" w:eastAsia="Calibri" w:hAnsi="Arial" w:cs="Arial"/>
          <w:sz w:val="23"/>
          <w:szCs w:val="23"/>
        </w:rPr>
      </w:pPr>
      <w:r w:rsidRPr="000D3147">
        <w:rPr>
          <w:rFonts w:ascii="Arial" w:eastAsia="Calibri" w:hAnsi="Arial" w:cs="Arial"/>
          <w:sz w:val="23"/>
          <w:szCs w:val="23"/>
        </w:rPr>
        <w:t>Protokół przyjęcia-przekazania podpisany przez komisję odbierającą i przedstawiciela Wykonawcy i opatrzony pieczęcią urzędową Odbiorcy zawiera dane dotyczące:</w:t>
      </w:r>
    </w:p>
    <w:p w14:paraId="249F5A27" w14:textId="77777777" w:rsidR="002A5C2C" w:rsidRPr="000D3147" w:rsidRDefault="002A5C2C" w:rsidP="00D51287">
      <w:pPr>
        <w:widowControl w:val="0"/>
        <w:numPr>
          <w:ilvl w:val="2"/>
          <w:numId w:val="238"/>
        </w:numPr>
        <w:adjustRightInd w:val="0"/>
        <w:spacing w:after="120"/>
        <w:ind w:left="851" w:hanging="142"/>
        <w:jc w:val="both"/>
        <w:textAlignment w:val="baseline"/>
        <w:rPr>
          <w:rFonts w:ascii="Arial" w:eastAsia="Calibri" w:hAnsi="Arial" w:cs="Arial"/>
          <w:sz w:val="23"/>
          <w:szCs w:val="23"/>
        </w:rPr>
      </w:pPr>
      <w:r w:rsidRPr="000D3147">
        <w:rPr>
          <w:rFonts w:ascii="Arial" w:eastAsia="Calibri" w:hAnsi="Arial" w:cs="Arial"/>
          <w:sz w:val="23"/>
          <w:szCs w:val="23"/>
        </w:rPr>
        <w:t xml:space="preserve">liczby, ukompletowania przyjętego przedmiotu umowy; </w:t>
      </w:r>
    </w:p>
    <w:p w14:paraId="10526309" w14:textId="77777777" w:rsidR="002A5C2C" w:rsidRPr="000D3147" w:rsidRDefault="002A5C2C" w:rsidP="00D51287">
      <w:pPr>
        <w:widowControl w:val="0"/>
        <w:numPr>
          <w:ilvl w:val="2"/>
          <w:numId w:val="238"/>
        </w:numPr>
        <w:adjustRightInd w:val="0"/>
        <w:spacing w:after="120"/>
        <w:ind w:left="851" w:hanging="142"/>
        <w:jc w:val="both"/>
        <w:textAlignment w:val="baseline"/>
        <w:rPr>
          <w:rFonts w:ascii="Arial" w:eastAsia="Calibri" w:hAnsi="Arial" w:cs="Arial"/>
          <w:sz w:val="23"/>
          <w:szCs w:val="23"/>
        </w:rPr>
      </w:pPr>
      <w:r w:rsidRPr="000D3147">
        <w:rPr>
          <w:rFonts w:ascii="Arial" w:eastAsia="Calibri" w:hAnsi="Arial" w:cs="Arial"/>
          <w:sz w:val="23"/>
          <w:szCs w:val="23"/>
        </w:rPr>
        <w:t>liczby nieprzyjętego przedmiotu umowy z powodu braków w ukompletowaniu i/lub uszkodzeń możliwych do stwierdzenia poprzez zewnętrzne oględziny (np.: pęknięcia, wgniecenia itd. …) Decydująca w zakresie oceny dostarczanego Sprzętu jest opinia komisji odbierającej, która stanowi element protokołu przyjęcia-przekazania.</w:t>
      </w:r>
    </w:p>
    <w:p w14:paraId="43AE1414" w14:textId="77777777" w:rsidR="002A5C2C" w:rsidRDefault="002A5C2C" w:rsidP="00D51287">
      <w:pPr>
        <w:widowControl w:val="0"/>
        <w:numPr>
          <w:ilvl w:val="0"/>
          <w:numId w:val="238"/>
        </w:numPr>
        <w:suppressAutoHyphens/>
        <w:adjustRightInd w:val="0"/>
        <w:spacing w:after="120"/>
        <w:ind w:left="426" w:hanging="426"/>
        <w:jc w:val="both"/>
        <w:textAlignment w:val="baseline"/>
        <w:rPr>
          <w:rFonts w:ascii="Arial" w:eastAsia="Calibri" w:hAnsi="Arial" w:cs="Arial"/>
          <w:sz w:val="23"/>
          <w:szCs w:val="23"/>
        </w:rPr>
      </w:pPr>
      <w:r w:rsidRPr="000D3147">
        <w:rPr>
          <w:rFonts w:ascii="Arial" w:eastAsia="Calibri" w:hAnsi="Arial" w:cs="Arial"/>
          <w:sz w:val="23"/>
          <w:szCs w:val="23"/>
        </w:rPr>
        <w:t>W przypadku jednorazowej dostawy</w:t>
      </w:r>
      <w:r w:rsidRPr="000D3147">
        <w:rPr>
          <w:rFonts w:ascii="Arial" w:eastAsia="Calibri" w:hAnsi="Arial" w:cs="Arial"/>
          <w:sz w:val="23"/>
          <w:szCs w:val="23"/>
          <w:lang w:val="x-none"/>
        </w:rPr>
        <w:t xml:space="preserve"> </w:t>
      </w:r>
      <w:r w:rsidRPr="000D3147">
        <w:rPr>
          <w:rFonts w:ascii="Arial" w:eastAsia="Calibri" w:hAnsi="Arial" w:cs="Arial"/>
          <w:sz w:val="23"/>
          <w:szCs w:val="23"/>
        </w:rPr>
        <w:t xml:space="preserve">Sprzętu, dostawę </w:t>
      </w:r>
      <w:r w:rsidRPr="000D3147">
        <w:rPr>
          <w:rFonts w:ascii="Arial" w:eastAsia="Calibri" w:hAnsi="Arial" w:cs="Arial"/>
          <w:sz w:val="23"/>
          <w:szCs w:val="23"/>
          <w:lang w:val="x-none"/>
        </w:rPr>
        <w:t>uważa się za wykonan</w:t>
      </w:r>
      <w:r w:rsidRPr="000D3147">
        <w:rPr>
          <w:rFonts w:ascii="Arial" w:eastAsia="Calibri" w:hAnsi="Arial" w:cs="Arial"/>
          <w:sz w:val="23"/>
          <w:szCs w:val="23"/>
        </w:rPr>
        <w:t>ą</w:t>
      </w:r>
      <w:r w:rsidRPr="000D3147">
        <w:rPr>
          <w:rFonts w:ascii="Arial" w:eastAsia="Calibri" w:hAnsi="Arial" w:cs="Arial"/>
          <w:sz w:val="23"/>
          <w:szCs w:val="23"/>
          <w:lang w:val="x-none"/>
        </w:rPr>
        <w:t xml:space="preserve">, a ryzyko utraty lub uszkodzenia </w:t>
      </w:r>
      <w:r w:rsidRPr="000D3147">
        <w:rPr>
          <w:rFonts w:ascii="Arial" w:eastAsia="Calibri" w:hAnsi="Arial" w:cs="Arial"/>
          <w:sz w:val="23"/>
          <w:szCs w:val="23"/>
        </w:rPr>
        <w:t xml:space="preserve">Sprzętu </w:t>
      </w:r>
      <w:r w:rsidRPr="000D3147">
        <w:rPr>
          <w:rFonts w:ascii="Arial" w:eastAsia="Calibri" w:hAnsi="Arial" w:cs="Arial"/>
          <w:sz w:val="23"/>
          <w:szCs w:val="23"/>
          <w:lang w:val="x-none"/>
        </w:rPr>
        <w:t xml:space="preserve">przechodzi na </w:t>
      </w:r>
      <w:r w:rsidRPr="000D3147">
        <w:rPr>
          <w:rFonts w:ascii="Arial" w:eastAsia="Calibri" w:hAnsi="Arial" w:cs="Arial"/>
          <w:sz w:val="23"/>
          <w:szCs w:val="23"/>
        </w:rPr>
        <w:t>Odbiorcę</w:t>
      </w:r>
      <w:r w:rsidRPr="000D3147">
        <w:rPr>
          <w:rFonts w:ascii="Arial" w:eastAsia="Calibri" w:hAnsi="Arial" w:cs="Arial"/>
          <w:sz w:val="23"/>
          <w:szCs w:val="23"/>
          <w:lang w:val="x-none"/>
        </w:rPr>
        <w:t xml:space="preserve"> z chwilą </w:t>
      </w:r>
      <w:r w:rsidRPr="000D3147">
        <w:rPr>
          <w:rFonts w:ascii="Arial" w:eastAsia="Calibri" w:hAnsi="Arial" w:cs="Arial"/>
          <w:sz w:val="23"/>
          <w:szCs w:val="23"/>
        </w:rPr>
        <w:t>formalnego przyjęcia przez Odbiorcę, tj. podpisania przez strony protokołu przyjęcia – przekazania.</w:t>
      </w:r>
    </w:p>
    <w:p w14:paraId="08452BDF" w14:textId="77777777" w:rsidR="002A5C2C" w:rsidRPr="000D3147" w:rsidRDefault="002A5C2C" w:rsidP="00D51287">
      <w:pPr>
        <w:widowControl w:val="0"/>
        <w:numPr>
          <w:ilvl w:val="0"/>
          <w:numId w:val="238"/>
        </w:numPr>
        <w:suppressAutoHyphens/>
        <w:adjustRightInd w:val="0"/>
        <w:spacing w:after="120"/>
        <w:ind w:left="426" w:hanging="426"/>
        <w:jc w:val="both"/>
        <w:textAlignment w:val="baseline"/>
        <w:rPr>
          <w:rFonts w:ascii="Arial" w:eastAsia="Calibri" w:hAnsi="Arial" w:cs="Arial"/>
          <w:sz w:val="23"/>
          <w:szCs w:val="23"/>
        </w:rPr>
      </w:pPr>
      <w:r w:rsidRPr="000D3147">
        <w:rPr>
          <w:rFonts w:ascii="Arial" w:eastAsia="Calibri" w:hAnsi="Arial" w:cs="Arial"/>
          <w:sz w:val="23"/>
          <w:szCs w:val="23"/>
        </w:rPr>
        <w:t>Odbiorca zastrzega sobie prawo do losowego sprawdzenia partii dostarczonego przedmiotu umowy pod względem właściwego działania i zgodności parametrów technicznych</w:t>
      </w:r>
      <w:r>
        <w:rPr>
          <w:rFonts w:ascii="Arial" w:eastAsia="Calibri" w:hAnsi="Arial" w:cs="Arial"/>
          <w:sz w:val="23"/>
          <w:szCs w:val="23"/>
        </w:rPr>
        <w:t xml:space="preserve"> </w:t>
      </w:r>
      <w:r w:rsidRPr="000D3147">
        <w:rPr>
          <w:rFonts w:ascii="Arial" w:eastAsia="Calibri" w:hAnsi="Arial" w:cs="Arial"/>
          <w:sz w:val="23"/>
          <w:szCs w:val="23"/>
        </w:rPr>
        <w:t>z postanowieniami niniejszej umowy. W przypadku stwierdzenia niezgodności parametrów i/lub niewłaściwego działania dostarczonego przedmiotu umowy, Odbiorca lub Zamawiający wystąpi do Wykonawcy z reklamacją.</w:t>
      </w:r>
    </w:p>
    <w:p w14:paraId="60B0AD00" w14:textId="77777777" w:rsidR="002A5C2C" w:rsidRPr="00C2111C" w:rsidRDefault="002A5C2C" w:rsidP="002A5C2C">
      <w:pPr>
        <w:jc w:val="center"/>
        <w:rPr>
          <w:rFonts w:ascii="Arial" w:eastAsia="Calibri" w:hAnsi="Arial" w:cs="Arial"/>
          <w:b/>
          <w:sz w:val="23"/>
          <w:szCs w:val="23"/>
        </w:rPr>
      </w:pPr>
      <w:r w:rsidRPr="00C2111C">
        <w:rPr>
          <w:rFonts w:ascii="Arial" w:eastAsia="Calibri" w:hAnsi="Arial" w:cs="Arial"/>
          <w:b/>
          <w:sz w:val="23"/>
          <w:szCs w:val="23"/>
        </w:rPr>
        <w:t>§11</w:t>
      </w:r>
    </w:p>
    <w:p w14:paraId="74E9D288" w14:textId="77777777" w:rsidR="002A5C2C" w:rsidRPr="00C2111C" w:rsidRDefault="002A5C2C" w:rsidP="002A5C2C">
      <w:pPr>
        <w:spacing w:after="120"/>
        <w:jc w:val="center"/>
        <w:rPr>
          <w:rFonts w:ascii="Arial" w:eastAsia="Calibri" w:hAnsi="Arial" w:cs="Arial"/>
          <w:b/>
          <w:sz w:val="23"/>
          <w:szCs w:val="23"/>
        </w:rPr>
      </w:pPr>
      <w:r w:rsidRPr="00C2111C">
        <w:rPr>
          <w:rFonts w:ascii="Arial" w:eastAsia="Calibri" w:hAnsi="Arial" w:cs="Arial"/>
          <w:b/>
          <w:sz w:val="23"/>
          <w:szCs w:val="23"/>
        </w:rPr>
        <w:t>Ogólne warunki gwarancyjne</w:t>
      </w:r>
    </w:p>
    <w:p w14:paraId="493E9D12" w14:textId="4589A5B6"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  Warunki gwarancji i serwisu określone w umowie serwisowej </w:t>
      </w:r>
      <w:r w:rsidR="00C2111C">
        <w:rPr>
          <w:rFonts w:ascii="Arial" w:hAnsi="Arial" w:cs="Arial"/>
          <w:sz w:val="23"/>
          <w:szCs w:val="23"/>
        </w:rPr>
        <w:t>d</w:t>
      </w:r>
      <w:r w:rsidRPr="00C2111C">
        <w:rPr>
          <w:rFonts w:ascii="Arial" w:hAnsi="Arial" w:cs="Arial"/>
          <w:sz w:val="23"/>
          <w:szCs w:val="23"/>
        </w:rPr>
        <w:t>ołączonej do pozyskiwanego Sprzętu mają pierwszeństwo przed standardowymi warunkami gwarancji i serwisu producentów, importerów i dostawców sprzętu informatyki dla Resortu Obrony Narodowej. Pierwszeństwo oznacza, że w przypadku sprzeczności pomiędzy warunkami gwarancji i serwisu określonymi w umowie serwisowej, a standardowymi warunkami gwarancji i serwisu zastosowanie znajdą warunki gwarancji i serwisu określone w umowie serwisowej, przy czym pierwszeństwo przysługuje, o ile warunki gwarancji i serwisu określone w umowie serwisowej są korzystniejsze niż standardowe warunki gwarancji i serwisu. </w:t>
      </w:r>
    </w:p>
    <w:p w14:paraId="021CAA83"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  Wykonawca odpowiada za wady fizyczne i prawne, ujawnione w dostarczonym Sprzęcie i ponosi z tego tytułu wszelkie zobowiązania. Strony rozszerzają </w:t>
      </w:r>
      <w:r w:rsidRPr="00C2111C">
        <w:rPr>
          <w:rFonts w:ascii="Arial" w:hAnsi="Arial" w:cs="Arial"/>
          <w:sz w:val="23"/>
          <w:szCs w:val="23"/>
        </w:rPr>
        <w:lastRenderedPageBreak/>
        <w:t>odpowiedzialność z tytułu gwarancji na dostarczony Sprzęt w ten sposób, że gwarancja obowiązuje co najmniej w zakresie, w jakim Zamawiającemu przysługują uprawnienia z rękojmi za wady określone w Kodeksie cywilnym. W szczególności Wykonawca jest odpowiedzialny względem Zamawiającego, jeżeli dostarczony Sprzęt: </w:t>
      </w:r>
    </w:p>
    <w:p w14:paraId="20C61771" w14:textId="77777777" w:rsidR="002A5C2C" w:rsidRPr="00C2111C" w:rsidRDefault="002A5C2C" w:rsidP="00D51287">
      <w:pPr>
        <w:pStyle w:val="Akapitzlist"/>
        <w:numPr>
          <w:ilvl w:val="0"/>
          <w:numId w:val="241"/>
        </w:numPr>
        <w:spacing w:after="120"/>
        <w:ind w:left="851" w:hanging="284"/>
        <w:contextualSpacing w:val="0"/>
        <w:jc w:val="both"/>
        <w:textAlignment w:val="baseline"/>
        <w:rPr>
          <w:rFonts w:ascii="Arial" w:hAnsi="Arial" w:cs="Arial"/>
          <w:sz w:val="23"/>
          <w:szCs w:val="23"/>
        </w:rPr>
      </w:pPr>
      <w:r w:rsidRPr="00C2111C">
        <w:rPr>
          <w:rFonts w:ascii="Arial" w:hAnsi="Arial" w:cs="Arial"/>
          <w:sz w:val="23"/>
          <w:szCs w:val="23"/>
        </w:rPr>
        <w:t>stanowi własność osoby trzeciej albo jeżeli jest obciążony prawem osoby trzeciej, </w:t>
      </w:r>
    </w:p>
    <w:p w14:paraId="6A7E1833" w14:textId="342BD1EB" w:rsidR="002A5C2C" w:rsidRPr="00C2111C" w:rsidRDefault="002A5C2C" w:rsidP="00D51287">
      <w:pPr>
        <w:pStyle w:val="Akapitzlist"/>
        <w:numPr>
          <w:ilvl w:val="0"/>
          <w:numId w:val="241"/>
        </w:numPr>
        <w:spacing w:after="120"/>
        <w:ind w:left="851" w:hanging="284"/>
        <w:contextualSpacing w:val="0"/>
        <w:jc w:val="both"/>
        <w:rPr>
          <w:rFonts w:ascii="Arial" w:hAnsi="Arial" w:cs="Arial"/>
          <w:sz w:val="23"/>
          <w:szCs w:val="23"/>
        </w:rPr>
      </w:pPr>
      <w:r w:rsidRPr="00C2111C">
        <w:rPr>
          <w:rFonts w:ascii="Arial" w:hAnsi="Arial" w:cs="Arial"/>
          <w:sz w:val="23"/>
          <w:szCs w:val="23"/>
        </w:rPr>
        <w:t xml:space="preserve">ma wadę  zmniejszającą  jego wartość  lub użyteczność  wynikającą </w:t>
      </w:r>
      <w:r w:rsidR="00C2111C">
        <w:rPr>
          <w:rFonts w:ascii="Arial" w:hAnsi="Arial" w:cs="Arial"/>
          <w:sz w:val="23"/>
          <w:szCs w:val="23"/>
        </w:rPr>
        <w:br/>
      </w:r>
      <w:r w:rsidRPr="00C2111C">
        <w:rPr>
          <w:rFonts w:ascii="Arial" w:hAnsi="Arial" w:cs="Arial"/>
          <w:sz w:val="23"/>
          <w:szCs w:val="23"/>
        </w:rPr>
        <w:t>z jego przeznaczenia, nie posiada właściwości wymaganych przez Zamawiającego, albo jeżeli dostarczono go w stanie niekompletnym, przy czym przedmiotowe wyliczenie ma charakter przykładowy. Definicję wady fizycznej określa art. 556¹ §1 KC. </w:t>
      </w:r>
    </w:p>
    <w:p w14:paraId="02735EAF"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eastAsia="Calibri" w:hAnsi="Arial" w:cs="Arial"/>
          <w:sz w:val="23"/>
          <w:szCs w:val="23"/>
        </w:rPr>
        <w:t xml:space="preserve">  O wadzie fizycznej i prawnej przedmiotu umowy Zamawiający lub jednostka organizacyjna lub komórka Resortu Obrony Narodowej, użytkująca Sprzęt objęty gwarancją  zawiadamia Wykonawcę niezwłocznie po ujawnieniu tych wad, </w:t>
      </w:r>
      <w:r w:rsidRPr="00C2111C">
        <w:rPr>
          <w:rFonts w:ascii="Arial" w:eastAsia="Calibri" w:hAnsi="Arial" w:cs="Arial"/>
          <w:sz w:val="23"/>
          <w:szCs w:val="23"/>
        </w:rPr>
        <w:br/>
        <w:t xml:space="preserve">w celu realizacji przysługujących z tego tytułu uprawnień. Formę zawiadomienia stanowi „Protokół reklamacji” sporządzony przez Zamawiającego lub jednostkę/ komórkę użytkującą, przekazany Wykonawcy. Wzór Protokołu Reklamacji stanowi </w:t>
      </w:r>
      <w:r w:rsidRPr="00C2111C">
        <w:rPr>
          <w:rFonts w:ascii="Arial" w:eastAsia="Calibri" w:hAnsi="Arial" w:cs="Arial"/>
          <w:b/>
          <w:bCs/>
          <w:sz w:val="23"/>
          <w:szCs w:val="23"/>
        </w:rPr>
        <w:t>Załącznik nr 6 do umowy</w:t>
      </w:r>
      <w:r w:rsidRPr="00C2111C">
        <w:rPr>
          <w:rFonts w:ascii="Arial" w:eastAsia="Calibri" w:hAnsi="Arial" w:cs="Arial"/>
          <w:sz w:val="23"/>
          <w:szCs w:val="23"/>
        </w:rPr>
        <w:t>.</w:t>
      </w:r>
    </w:p>
    <w:p w14:paraId="1F04003F"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  Wykonawca jest zobowiązany do usunięcia wad fizycznych i prawnych Sprzętu lub do dostarczenia Sprzętu wolnego od wad, jeżeli wady te zostaną ujawnione w okresie gwarancji. </w:t>
      </w:r>
    </w:p>
    <w:p w14:paraId="778A2BDB"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  Jeżeli w wykonaniu swoich obowiązków Wykonawca dostarczył Zamawiającemu zamiast Sprzętu wadliwego taki sam Sprzęt nowy – wolny od wad lub Sprzęt, którego wady zostały usunięte, termin gwarancji biegnie na nowo od chwili ich dostarczenia. Wymiany Sprzętu Wykonawca dokona bez żadnej dopłaty, nawet gdyby ceny na taki Sprzęt uległy zmianie. </w:t>
      </w:r>
    </w:p>
    <w:p w14:paraId="0AC15F88"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  Na Sprzęt dostarczony Wykonawca udzieli gwarancji na okres 60 miesięcy licząc od daty podpisania protokołu przyjęcia-przekazania przez przedstawicieli Wykonawcy</w:t>
      </w:r>
      <w:r w:rsidRPr="00C2111C">
        <w:rPr>
          <w:rFonts w:ascii="Arial" w:hAnsi="Arial" w:cs="Arial"/>
          <w:sz w:val="23"/>
          <w:szCs w:val="23"/>
        </w:rPr>
        <w:br/>
        <w:t xml:space="preserve">i przedstawicieli Odbiorcy, o których mowa w </w:t>
      </w:r>
      <w:r w:rsidRPr="00C2111C">
        <w:rPr>
          <w:rFonts w:ascii="Arial" w:eastAsia="Calibri" w:hAnsi="Arial" w:cs="Arial"/>
          <w:sz w:val="23"/>
          <w:szCs w:val="23"/>
        </w:rPr>
        <w:t>§14.</w:t>
      </w:r>
    </w:p>
    <w:p w14:paraId="377A9855"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  Realizacja naprawy gwarancyjnej następuje w miejscu eksploatacji Sprzętu lub</w:t>
      </w:r>
      <w:r w:rsidRPr="00C2111C">
        <w:rPr>
          <w:rFonts w:ascii="Arial" w:hAnsi="Arial" w:cs="Arial"/>
          <w:sz w:val="23"/>
          <w:szCs w:val="23"/>
        </w:rPr>
        <w:br/>
        <w:t>w siedzibie Wykonawcy, pod warunkiem wymontowania informatycznych nośników danych (IND) i pozostawienia ich u Zamawiającego/Użytkownika. </w:t>
      </w:r>
    </w:p>
    <w:p w14:paraId="7532C9FF"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  Wykonawca gwarantuje, że każdy egzemplarz dostarczonego Sprzętu jest wolny od wad fizycznych, prawnych oraz posiada cechy zgodne z cechami określonymi w jego specyfikacji technicznej. </w:t>
      </w:r>
    </w:p>
    <w:p w14:paraId="387C22AA"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  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 </w:t>
      </w:r>
    </w:p>
    <w:p w14:paraId="0D4AA44F"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Zamawiający </w:t>
      </w:r>
      <w:r w:rsidRPr="00C2111C">
        <w:rPr>
          <w:rFonts w:ascii="Arial" w:eastAsia="Calibri" w:hAnsi="Arial" w:cs="Arial"/>
          <w:sz w:val="23"/>
          <w:szCs w:val="23"/>
        </w:rPr>
        <w:t>oraz jednostki organizacyjne lub komórki resortu obrony narodowej użytkujące Sprzęt są upoważnione</w:t>
      </w:r>
      <w:r w:rsidRPr="00C2111C">
        <w:rPr>
          <w:rFonts w:ascii="Arial" w:hAnsi="Arial" w:cs="Arial"/>
          <w:sz w:val="23"/>
          <w:szCs w:val="23"/>
        </w:rPr>
        <w:t xml:space="preserve"> do samodzielnego demontażu i montażu informatycznych nośników danych pracujących w Sprzęcie (dyski twarde) bez utraty gwarancji na cały Sprzęt. </w:t>
      </w:r>
    </w:p>
    <w:p w14:paraId="038E284B"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Zamawiający </w:t>
      </w:r>
      <w:r w:rsidRPr="00C2111C">
        <w:rPr>
          <w:rFonts w:ascii="Arial" w:eastAsia="Calibri" w:hAnsi="Arial" w:cs="Arial"/>
          <w:sz w:val="23"/>
          <w:szCs w:val="23"/>
        </w:rPr>
        <w:t xml:space="preserve">oraz jednostki organizacyjne lub komórki resortu obrony narodowej użytkujące </w:t>
      </w:r>
      <w:r w:rsidRPr="00C2111C">
        <w:rPr>
          <w:rFonts w:ascii="Arial" w:eastAsia="Calibri" w:hAnsi="Arial" w:cs="Arial"/>
          <w:spacing w:val="-6"/>
          <w:sz w:val="23"/>
          <w:szCs w:val="23"/>
        </w:rPr>
        <w:t>Sprzęt są upoważnione</w:t>
      </w:r>
      <w:r w:rsidRPr="00C2111C">
        <w:rPr>
          <w:rFonts w:ascii="Arial" w:hAnsi="Arial" w:cs="Arial"/>
          <w:spacing w:val="-6"/>
          <w:sz w:val="23"/>
          <w:szCs w:val="23"/>
        </w:rPr>
        <w:t xml:space="preserve"> do samodzielnego demontażu</w:t>
      </w:r>
      <w:r w:rsidRPr="00C2111C">
        <w:rPr>
          <w:rFonts w:ascii="Arial" w:hAnsi="Arial" w:cs="Arial"/>
          <w:sz w:val="23"/>
          <w:szCs w:val="23"/>
        </w:rPr>
        <w:t> i montażu kart rozszerzeń w Sprzęcie bez utraty gwarancji na cały Sprzęt. </w:t>
      </w:r>
    </w:p>
    <w:p w14:paraId="7FAC848F" w14:textId="194E8024" w:rsidR="002A5C2C" w:rsidRPr="00C2111C" w:rsidRDefault="00C2111C" w:rsidP="00D51287">
      <w:pPr>
        <w:numPr>
          <w:ilvl w:val="0"/>
          <w:numId w:val="239"/>
        </w:numPr>
        <w:spacing w:after="120"/>
        <w:ind w:left="425" w:hanging="425"/>
        <w:jc w:val="both"/>
        <w:textAlignment w:val="baseline"/>
        <w:rPr>
          <w:rFonts w:ascii="Arial" w:hAnsi="Arial" w:cs="Arial"/>
          <w:i/>
          <w:iCs/>
          <w:sz w:val="23"/>
          <w:szCs w:val="23"/>
        </w:rPr>
      </w:pPr>
      <w:r>
        <w:rPr>
          <w:rFonts w:ascii="Arial" w:hAnsi="Arial" w:cs="Arial"/>
          <w:sz w:val="23"/>
          <w:szCs w:val="23"/>
        </w:rPr>
        <w:lastRenderedPageBreak/>
        <w:t xml:space="preserve"> </w:t>
      </w:r>
      <w:r w:rsidR="002A5C2C" w:rsidRPr="00C2111C">
        <w:rPr>
          <w:rFonts w:ascii="Arial" w:hAnsi="Arial" w:cs="Arial"/>
          <w:sz w:val="23"/>
          <w:szCs w:val="23"/>
        </w:rPr>
        <w:t>Informatyczne zapisywalne i nieulotne nośniki danych pracujące w Sprzęcie </w:t>
      </w:r>
      <w:r w:rsidR="002A5C2C" w:rsidRPr="00C2111C">
        <w:rPr>
          <w:rFonts w:ascii="Arial" w:hAnsi="Arial" w:cs="Arial"/>
          <w:spacing w:val="-6"/>
          <w:sz w:val="23"/>
          <w:szCs w:val="23"/>
        </w:rPr>
        <w:t>(np. dyski twarde) nie podlegają  przekazaniu do naprawy lub</w:t>
      </w:r>
      <w:r>
        <w:rPr>
          <w:rFonts w:ascii="Arial" w:hAnsi="Arial" w:cs="Arial"/>
          <w:spacing w:val="-6"/>
          <w:sz w:val="23"/>
          <w:szCs w:val="23"/>
        </w:rPr>
        <w:t xml:space="preserve"> z</w:t>
      </w:r>
      <w:r w:rsidR="002A5C2C" w:rsidRPr="00C2111C">
        <w:rPr>
          <w:rFonts w:ascii="Arial" w:hAnsi="Arial" w:cs="Arial"/>
          <w:spacing w:val="-6"/>
          <w:sz w:val="23"/>
          <w:szCs w:val="23"/>
        </w:rPr>
        <w:t>wrotowi,</w:t>
      </w:r>
      <w:r w:rsidR="002A5C2C" w:rsidRPr="00C2111C">
        <w:rPr>
          <w:rFonts w:ascii="Arial" w:hAnsi="Arial" w:cs="Arial"/>
          <w:sz w:val="23"/>
          <w:szCs w:val="23"/>
        </w:rPr>
        <w:t>  pozostają własnością Zamawiającego</w:t>
      </w:r>
      <w:r w:rsidR="002A5C2C" w:rsidRPr="00C2111C">
        <w:rPr>
          <w:rFonts w:ascii="Arial" w:eastAsia="Calibri" w:hAnsi="Arial" w:cs="Arial"/>
          <w:sz w:val="23"/>
          <w:szCs w:val="23"/>
        </w:rPr>
        <w:t xml:space="preserve"> lub jednostki organizacyjnej lub komórki resortu obrony narodowej użytkującej Sprzęt</w:t>
      </w:r>
      <w:r w:rsidR="002A5C2C" w:rsidRPr="00C2111C">
        <w:rPr>
          <w:rFonts w:ascii="Arial" w:hAnsi="Arial" w:cs="Arial"/>
          <w:sz w:val="23"/>
          <w:szCs w:val="23"/>
        </w:rPr>
        <w:t>. Jeżeli nośnik jest zintegrowany w sposób trwały z innym elementem Sprzętu całość nie podlega zwrotowi i pozostaje własnością Zamawiającego</w:t>
      </w:r>
      <w:r w:rsidR="002A5C2C" w:rsidRPr="00C2111C">
        <w:rPr>
          <w:rFonts w:ascii="Arial" w:eastAsia="Calibri" w:hAnsi="Arial" w:cs="Arial"/>
          <w:sz w:val="23"/>
          <w:szCs w:val="23"/>
        </w:rPr>
        <w:t xml:space="preserve"> lub jednostek organizacyjnych lub komórek resortu obrony narodowej użytkujących Sprzęt</w:t>
      </w:r>
      <w:r w:rsidR="002A5C2C" w:rsidRPr="00C2111C">
        <w:rPr>
          <w:rFonts w:ascii="Arial" w:eastAsia="Calibri" w:hAnsi="Arial" w:cs="Arial"/>
          <w:i/>
          <w:iCs/>
          <w:sz w:val="23"/>
          <w:szCs w:val="23"/>
        </w:rPr>
        <w:t>.</w:t>
      </w:r>
    </w:p>
    <w:p w14:paraId="18664E73"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Zamawiający może realizować uprawnienia z tytułu gwarancji za wady fizyczne i  prawne Sprzętu niezależnie od uprawnień wynikających z rękojmi. </w:t>
      </w:r>
    </w:p>
    <w:p w14:paraId="27DC45DB"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pacing w:val="-6"/>
          <w:sz w:val="23"/>
          <w:szCs w:val="23"/>
        </w:rPr>
        <w:t>Utrata roszczeń z tytułu wad fizycznych i prawnych nie następuje mimo upływu</w:t>
      </w:r>
      <w:r w:rsidRPr="00C2111C">
        <w:rPr>
          <w:rFonts w:ascii="Arial" w:hAnsi="Arial" w:cs="Arial"/>
          <w:sz w:val="23"/>
          <w:szCs w:val="23"/>
        </w:rPr>
        <w:t> terminu gwarancji, jeżeli Wykonawca wadę zataił. </w:t>
      </w:r>
    </w:p>
    <w:p w14:paraId="48709F40" w14:textId="77777777" w:rsidR="002A5C2C" w:rsidRPr="00C2111C" w:rsidRDefault="002A5C2C" w:rsidP="00D51287">
      <w:pPr>
        <w:numPr>
          <w:ilvl w:val="0"/>
          <w:numId w:val="239"/>
        </w:numPr>
        <w:spacing w:after="120"/>
        <w:ind w:left="426" w:hanging="426"/>
        <w:jc w:val="both"/>
        <w:textAlignment w:val="baseline"/>
        <w:rPr>
          <w:rFonts w:ascii="Arial" w:hAnsi="Arial" w:cs="Arial"/>
          <w:sz w:val="23"/>
          <w:szCs w:val="23"/>
        </w:rPr>
      </w:pPr>
      <w:r w:rsidRPr="00C2111C">
        <w:rPr>
          <w:rFonts w:ascii="Arial" w:hAnsi="Arial" w:cs="Arial"/>
          <w:sz w:val="23"/>
          <w:szCs w:val="23"/>
        </w:rPr>
        <w:t>W przypadku stwierdzenia w okresie gwarancji wad fizycznych lub prawnych</w:t>
      </w:r>
      <w:r w:rsidRPr="00C2111C">
        <w:rPr>
          <w:rFonts w:ascii="Arial" w:hAnsi="Arial" w:cs="Arial"/>
          <w:sz w:val="23"/>
          <w:szCs w:val="23"/>
        </w:rPr>
        <w:br/>
        <w:t>w dostarczonym Sprzęcie: </w:t>
      </w:r>
    </w:p>
    <w:p w14:paraId="239A3909" w14:textId="77777777" w:rsidR="002A5C2C" w:rsidRPr="00C2111C" w:rsidRDefault="002A5C2C" w:rsidP="00D51287">
      <w:pPr>
        <w:numPr>
          <w:ilvl w:val="1"/>
          <w:numId w:val="240"/>
        </w:numPr>
        <w:spacing w:after="120"/>
        <w:ind w:left="851" w:hanging="425"/>
        <w:jc w:val="both"/>
        <w:textAlignment w:val="baseline"/>
        <w:rPr>
          <w:rFonts w:ascii="Arial" w:hAnsi="Arial" w:cs="Arial"/>
          <w:bCs/>
          <w:sz w:val="23"/>
          <w:szCs w:val="23"/>
        </w:rPr>
      </w:pPr>
      <w:r w:rsidRPr="00C2111C">
        <w:rPr>
          <w:rFonts w:ascii="Arial" w:hAnsi="Arial" w:cs="Arial"/>
          <w:bCs/>
          <w:sz w:val="23"/>
          <w:szCs w:val="23"/>
        </w:rPr>
        <w:t xml:space="preserve">Wykonawca </w:t>
      </w:r>
      <w:r w:rsidRPr="00C2111C">
        <w:rPr>
          <w:rFonts w:ascii="Arial" w:hAnsi="Arial" w:cs="Arial"/>
          <w:sz w:val="23"/>
          <w:szCs w:val="23"/>
        </w:rPr>
        <w:t xml:space="preserve">rozpatrzy „Protokół reklamacji” w ciągu </w:t>
      </w:r>
      <w:r w:rsidRPr="00C2111C">
        <w:rPr>
          <w:rFonts w:ascii="Arial" w:hAnsi="Arial" w:cs="Arial"/>
          <w:bCs/>
          <w:sz w:val="23"/>
          <w:szCs w:val="23"/>
        </w:rPr>
        <w:t>7 dni licząc od daty jego otrzymania oraz wymieni wadliwy Sprzęt na nowy lub usunie wadę w terminie 14 dni licząc od daty pozytywnego rozpatrzenia reklamacji;</w:t>
      </w:r>
    </w:p>
    <w:p w14:paraId="6E8ADF7D" w14:textId="77777777" w:rsidR="002A5C2C" w:rsidRPr="00C2111C" w:rsidRDefault="002A5C2C" w:rsidP="00D51287">
      <w:pPr>
        <w:numPr>
          <w:ilvl w:val="1"/>
          <w:numId w:val="240"/>
        </w:numPr>
        <w:spacing w:after="120"/>
        <w:ind w:left="851" w:hanging="425"/>
        <w:jc w:val="both"/>
        <w:textAlignment w:val="baseline"/>
        <w:rPr>
          <w:rFonts w:ascii="Arial" w:hAnsi="Arial" w:cs="Arial"/>
          <w:sz w:val="23"/>
          <w:szCs w:val="23"/>
        </w:rPr>
      </w:pPr>
      <w:r w:rsidRPr="00C2111C">
        <w:rPr>
          <w:rFonts w:ascii="Arial" w:hAnsi="Arial" w:cs="Arial"/>
          <w:sz w:val="23"/>
          <w:szCs w:val="23"/>
        </w:rPr>
        <w:t>termin gwarancji ulega przedłużeniu o czas, w ciągu którego wskutek wad Sprzętu objętego gwarancją uprawniony z gwarancji nie mógł z niego korzystać;</w:t>
      </w:r>
    </w:p>
    <w:p w14:paraId="60ACBAB7" w14:textId="77777777" w:rsidR="002A5C2C" w:rsidRPr="00C2111C" w:rsidRDefault="002A5C2C" w:rsidP="00D51287">
      <w:pPr>
        <w:numPr>
          <w:ilvl w:val="1"/>
          <w:numId w:val="240"/>
        </w:numPr>
        <w:spacing w:after="120"/>
        <w:ind w:left="851" w:hanging="425"/>
        <w:jc w:val="both"/>
        <w:textAlignment w:val="baseline"/>
        <w:rPr>
          <w:rFonts w:ascii="Arial" w:hAnsi="Arial" w:cs="Arial"/>
          <w:sz w:val="23"/>
          <w:szCs w:val="23"/>
        </w:rPr>
      </w:pPr>
      <w:r w:rsidRPr="00C2111C">
        <w:rPr>
          <w:rFonts w:ascii="Arial" w:hAnsi="Arial" w:cs="Arial"/>
          <w:sz w:val="23"/>
          <w:szCs w:val="23"/>
        </w:rPr>
        <w:t>Wykonawca dokona stosownych zapisów w karcie gwarancyjnej dotyczących zakresu wykonanych napraw oraz zmiany okresu udzielonej gwarancji;</w:t>
      </w:r>
    </w:p>
    <w:p w14:paraId="5D83E581" w14:textId="77777777" w:rsidR="002A5C2C" w:rsidRPr="00C2111C" w:rsidRDefault="002A5C2C" w:rsidP="00D51287">
      <w:pPr>
        <w:numPr>
          <w:ilvl w:val="1"/>
          <w:numId w:val="240"/>
        </w:numPr>
        <w:spacing w:after="120"/>
        <w:ind w:left="851" w:hanging="425"/>
        <w:jc w:val="both"/>
        <w:textAlignment w:val="baseline"/>
        <w:rPr>
          <w:rFonts w:ascii="Arial" w:hAnsi="Arial" w:cs="Arial"/>
          <w:sz w:val="23"/>
          <w:szCs w:val="23"/>
        </w:rPr>
      </w:pPr>
      <w:r w:rsidRPr="00C2111C">
        <w:rPr>
          <w:rFonts w:ascii="Arial" w:hAnsi="Arial" w:cs="Arial"/>
          <w:sz w:val="23"/>
          <w:szCs w:val="23"/>
        </w:rPr>
        <w:t>Wykonawca ponosi odpowiedzialność z tytułu przypadkowej utraty lub uszkodzenia Sprzętu w czasie od przyjęcia go do naprawy do czasu przekazania sprawnego Sprzętu użytkownikowi w miejscu ujawnienia wady;</w:t>
      </w:r>
    </w:p>
    <w:p w14:paraId="28087CB4" w14:textId="77777777" w:rsidR="002A5C2C" w:rsidRPr="00C2111C" w:rsidRDefault="002A5C2C" w:rsidP="00D51287">
      <w:pPr>
        <w:numPr>
          <w:ilvl w:val="1"/>
          <w:numId w:val="240"/>
        </w:numPr>
        <w:spacing w:after="120"/>
        <w:ind w:left="851" w:hanging="425"/>
        <w:jc w:val="both"/>
        <w:textAlignment w:val="baseline"/>
        <w:rPr>
          <w:rFonts w:ascii="Arial" w:hAnsi="Arial" w:cs="Arial"/>
          <w:sz w:val="23"/>
          <w:szCs w:val="23"/>
        </w:rPr>
      </w:pPr>
      <w:r w:rsidRPr="00C2111C">
        <w:rPr>
          <w:rFonts w:ascii="Arial" w:hAnsi="Arial" w:cs="Arial"/>
          <w:sz w:val="23"/>
          <w:szCs w:val="23"/>
        </w:rPr>
        <w:t xml:space="preserve">Wykonawca zwróci Zamawiającemu równowartość wadliwych egzemplarzy Sprzętu powiększoną o karę umowną, o której mowa w §12 ust. 1 pkt 8, </w:t>
      </w:r>
      <w:r w:rsidRPr="00C2111C">
        <w:rPr>
          <w:rFonts w:ascii="Arial" w:hAnsi="Arial" w:cs="Arial"/>
          <w:sz w:val="23"/>
          <w:szCs w:val="23"/>
        </w:rPr>
        <w:br/>
        <w:t>w wysokości 10% ich ceny oferowanej, jeżeli nie wykona zobowiązań wynikających z pkt 1;</w:t>
      </w:r>
    </w:p>
    <w:p w14:paraId="68A4BC03" w14:textId="77777777" w:rsidR="002A5C2C" w:rsidRPr="00C2111C" w:rsidRDefault="002A5C2C" w:rsidP="00D51287">
      <w:pPr>
        <w:numPr>
          <w:ilvl w:val="1"/>
          <w:numId w:val="240"/>
        </w:numPr>
        <w:spacing w:after="120"/>
        <w:ind w:left="851" w:hanging="425"/>
        <w:jc w:val="both"/>
        <w:textAlignment w:val="baseline"/>
        <w:rPr>
          <w:rFonts w:ascii="Arial" w:hAnsi="Arial" w:cs="Arial"/>
          <w:sz w:val="23"/>
          <w:szCs w:val="23"/>
        </w:rPr>
      </w:pPr>
      <w:r w:rsidRPr="00C2111C">
        <w:rPr>
          <w:rFonts w:ascii="Arial" w:hAnsi="Arial" w:cs="Arial"/>
          <w:sz w:val="23"/>
          <w:szCs w:val="23"/>
        </w:rPr>
        <w:t>Wykonawca usunie wady w dostarczonym Sprzęcie w miejscu, w którym zostały one ujawnione lub na własny koszt dostarczy Sprzęt do swojej siedziby lub innego miejsca prowadzenia działalności w celu jego usprawnienia. Wykonawca dostarczy Sprzęt wolny od wad na własny koszt do miejsca eksploatacji Sprzętu.</w:t>
      </w:r>
    </w:p>
    <w:p w14:paraId="12CDA8E4" w14:textId="77777777" w:rsidR="002A5C2C" w:rsidRPr="00C2111C" w:rsidRDefault="002A5C2C" w:rsidP="00D51287">
      <w:pPr>
        <w:numPr>
          <w:ilvl w:val="0"/>
          <w:numId w:val="239"/>
        </w:numPr>
        <w:spacing w:after="120"/>
        <w:ind w:left="426" w:hanging="426"/>
        <w:jc w:val="both"/>
        <w:rPr>
          <w:rFonts w:ascii="Arial" w:eastAsia="Calibri" w:hAnsi="Arial" w:cs="Arial"/>
          <w:sz w:val="23"/>
          <w:szCs w:val="23"/>
        </w:rPr>
      </w:pPr>
      <w:r w:rsidRPr="00C2111C">
        <w:rPr>
          <w:rFonts w:ascii="Arial" w:hAnsi="Arial" w:cs="Arial"/>
          <w:bCs/>
          <w:sz w:val="23"/>
          <w:szCs w:val="23"/>
        </w:rPr>
        <w:t>Wykonawca powiadomi Zamawiającego o dostrzeżonych nieprawidłowościach</w:t>
      </w:r>
      <w:r w:rsidRPr="00C2111C">
        <w:rPr>
          <w:rFonts w:ascii="Arial" w:hAnsi="Arial" w:cs="Arial"/>
          <w:bCs/>
          <w:sz w:val="23"/>
          <w:szCs w:val="23"/>
        </w:rPr>
        <w:br/>
        <w:t>w użytkowaniu dostarczonego Sprzętu oraz utrudnieniach w ich usprawnieniu, jeśli takie występują ze strony użytkownika.</w:t>
      </w:r>
    </w:p>
    <w:p w14:paraId="76D4F895" w14:textId="77777777" w:rsidR="002A5C2C" w:rsidRPr="00C2111C" w:rsidRDefault="002A5C2C" w:rsidP="00D51287">
      <w:pPr>
        <w:numPr>
          <w:ilvl w:val="0"/>
          <w:numId w:val="239"/>
        </w:numPr>
        <w:tabs>
          <w:tab w:val="left" w:pos="643"/>
        </w:tabs>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Wykonawca zobowiązany jest dostarczyć do Zamawiającego listę wszystkich punktów serwisowych wraz z danymi teleadresowymi (adres, nr telefonu, nr faxu, </w:t>
      </w:r>
      <w:r w:rsidRPr="00C2111C">
        <w:rPr>
          <w:rFonts w:ascii="Arial" w:hAnsi="Arial" w:cs="Arial"/>
          <w:sz w:val="23"/>
          <w:szCs w:val="23"/>
        </w:rPr>
        <w:br/>
        <w:t xml:space="preserve">e-mail), w których ma być zgłaszana naprawa, w terminie </w:t>
      </w:r>
      <w:r w:rsidRPr="00C2111C">
        <w:rPr>
          <w:rFonts w:ascii="Arial" w:hAnsi="Arial" w:cs="Arial"/>
          <w:bCs/>
          <w:sz w:val="23"/>
          <w:szCs w:val="23"/>
        </w:rPr>
        <w:t>5 dni</w:t>
      </w:r>
      <w:r w:rsidRPr="00C2111C">
        <w:rPr>
          <w:rFonts w:ascii="Arial" w:hAnsi="Arial" w:cs="Arial"/>
          <w:sz w:val="23"/>
          <w:szCs w:val="23"/>
        </w:rPr>
        <w:t xml:space="preserve"> od dnia dostarczenia Sprzętu. </w:t>
      </w:r>
    </w:p>
    <w:p w14:paraId="63517073" w14:textId="77777777" w:rsidR="002A5C2C" w:rsidRPr="00C2111C" w:rsidRDefault="002A5C2C" w:rsidP="00D51287">
      <w:pPr>
        <w:numPr>
          <w:ilvl w:val="0"/>
          <w:numId w:val="239"/>
        </w:numPr>
        <w:tabs>
          <w:tab w:val="left" w:pos="643"/>
        </w:tabs>
        <w:spacing w:after="120"/>
        <w:ind w:left="426" w:hanging="426"/>
        <w:jc w:val="both"/>
        <w:textAlignment w:val="baseline"/>
        <w:rPr>
          <w:rFonts w:ascii="Arial" w:hAnsi="Arial" w:cs="Arial"/>
          <w:sz w:val="23"/>
          <w:szCs w:val="23"/>
        </w:rPr>
      </w:pPr>
      <w:r w:rsidRPr="00C2111C">
        <w:rPr>
          <w:rFonts w:ascii="Arial" w:hAnsi="Arial" w:cs="Arial"/>
          <w:sz w:val="23"/>
          <w:szCs w:val="23"/>
        </w:rPr>
        <w:t xml:space="preserve">Wykonawca po zakończeniu okresu gwarancyjnego przedstawi Zamawiającemu pisemną informację o wszelkich wadach, ich przyczynach i sposobie usunięcia </w:t>
      </w:r>
      <w:r w:rsidRPr="00C2111C">
        <w:rPr>
          <w:rFonts w:ascii="Arial" w:hAnsi="Arial" w:cs="Arial"/>
          <w:sz w:val="23"/>
          <w:szCs w:val="23"/>
        </w:rPr>
        <w:br/>
        <w:t xml:space="preserve">w terminie </w:t>
      </w:r>
      <w:r w:rsidRPr="00C2111C">
        <w:rPr>
          <w:rFonts w:ascii="Arial" w:hAnsi="Arial" w:cs="Arial"/>
          <w:bCs/>
          <w:sz w:val="23"/>
          <w:szCs w:val="23"/>
        </w:rPr>
        <w:t>14 dni</w:t>
      </w:r>
      <w:r w:rsidRPr="00C2111C">
        <w:rPr>
          <w:rFonts w:ascii="Arial" w:hAnsi="Arial" w:cs="Arial"/>
          <w:sz w:val="23"/>
          <w:szCs w:val="23"/>
        </w:rPr>
        <w:t xml:space="preserve"> od dnia zakończenia okresu gwarancyjnego. </w:t>
      </w:r>
    </w:p>
    <w:p w14:paraId="4653E396" w14:textId="77777777" w:rsidR="002A5C2C" w:rsidRPr="00C2111C" w:rsidRDefault="002A5C2C" w:rsidP="00D51287">
      <w:pPr>
        <w:numPr>
          <w:ilvl w:val="0"/>
          <w:numId w:val="239"/>
        </w:numPr>
        <w:tabs>
          <w:tab w:val="left" w:pos="643"/>
        </w:tabs>
        <w:spacing w:after="120"/>
        <w:ind w:left="426" w:hanging="426"/>
        <w:jc w:val="both"/>
        <w:textAlignment w:val="baseline"/>
        <w:rPr>
          <w:rFonts w:ascii="Arial" w:hAnsi="Arial" w:cs="Arial"/>
          <w:sz w:val="23"/>
          <w:szCs w:val="23"/>
        </w:rPr>
      </w:pPr>
      <w:r w:rsidRPr="00C2111C">
        <w:rPr>
          <w:rFonts w:ascii="Arial" w:hAnsi="Arial" w:cs="Arial"/>
          <w:sz w:val="23"/>
          <w:szCs w:val="23"/>
        </w:rPr>
        <w:t>Jeżeli informatyczne nośniki danych są zamontowane na stałe na płytach głównych Sprzętu stosuje się do nich odpowiednio postanowienia ustępów 10 i 12. </w:t>
      </w:r>
    </w:p>
    <w:p w14:paraId="1B4EDC58" w14:textId="77777777" w:rsidR="002A5C2C" w:rsidRPr="00C2111C" w:rsidRDefault="002A5C2C" w:rsidP="00D51287">
      <w:pPr>
        <w:pStyle w:val="Bezodstpw"/>
        <w:numPr>
          <w:ilvl w:val="0"/>
          <w:numId w:val="239"/>
        </w:numPr>
        <w:spacing w:after="120"/>
        <w:ind w:left="425" w:hanging="425"/>
        <w:jc w:val="both"/>
        <w:rPr>
          <w:sz w:val="23"/>
          <w:szCs w:val="23"/>
          <w:lang w:eastAsia="pl-PL"/>
        </w:rPr>
      </w:pPr>
      <w:r w:rsidRPr="00C2111C">
        <w:rPr>
          <w:rFonts w:ascii="Arial" w:hAnsi="Arial" w:cs="Arial"/>
          <w:sz w:val="23"/>
          <w:szCs w:val="23"/>
          <w:lang w:eastAsia="pl-PL"/>
        </w:rPr>
        <w:t xml:space="preserve"> Zamawiający zastrzega sobie prawo do odmowy zdalnej diagnostyki Sprzętu poprzez sieć Internet. Wszystkie wymagane czynności diagnostyczne powinny być w takim </w:t>
      </w:r>
      <w:r w:rsidRPr="00C2111C">
        <w:rPr>
          <w:rFonts w:ascii="Arial" w:hAnsi="Arial" w:cs="Arial"/>
          <w:sz w:val="23"/>
          <w:szCs w:val="23"/>
          <w:lang w:eastAsia="pl-PL"/>
        </w:rPr>
        <w:lastRenderedPageBreak/>
        <w:t>przypadku realizowane przez Wykonawcę lub serwis producenta w miejscu zamontowania Sprzętu.</w:t>
      </w:r>
      <w:r w:rsidRPr="00C2111C">
        <w:rPr>
          <w:sz w:val="23"/>
          <w:szCs w:val="23"/>
          <w:lang w:eastAsia="pl-PL"/>
        </w:rPr>
        <w:t> </w:t>
      </w:r>
    </w:p>
    <w:p w14:paraId="3B67D032" w14:textId="77777777" w:rsidR="002A5C2C" w:rsidRPr="00C2111C" w:rsidRDefault="002A5C2C" w:rsidP="00D51287">
      <w:pPr>
        <w:numPr>
          <w:ilvl w:val="0"/>
          <w:numId w:val="239"/>
        </w:numPr>
        <w:spacing w:after="120"/>
        <w:ind w:left="425" w:hanging="425"/>
        <w:jc w:val="both"/>
        <w:textAlignment w:val="baseline"/>
        <w:rPr>
          <w:rFonts w:ascii="Arial" w:hAnsi="Arial" w:cs="Arial"/>
          <w:sz w:val="23"/>
          <w:szCs w:val="23"/>
        </w:rPr>
      </w:pPr>
      <w:r w:rsidRPr="00C2111C">
        <w:rPr>
          <w:rFonts w:ascii="Arial" w:hAnsi="Arial" w:cs="Arial"/>
          <w:sz w:val="23"/>
          <w:szCs w:val="23"/>
        </w:rPr>
        <w:t xml:space="preserve"> Do każdego urządzenia Wykonawca zobowiązany jest dostarczyć </w:t>
      </w:r>
      <w:r w:rsidRPr="00C2111C">
        <w:rPr>
          <w:rFonts w:ascii="Arial" w:hAnsi="Arial" w:cs="Arial"/>
          <w:b/>
          <w:bCs/>
          <w:sz w:val="23"/>
          <w:szCs w:val="23"/>
        </w:rPr>
        <w:t xml:space="preserve">Kartę gwarancyjną </w:t>
      </w:r>
      <w:r w:rsidRPr="00C2111C">
        <w:rPr>
          <w:rFonts w:ascii="Arial" w:hAnsi="Arial" w:cs="Arial"/>
          <w:sz w:val="23"/>
          <w:szCs w:val="23"/>
        </w:rPr>
        <w:t>z warunkami gwarancji zawartymi w przedmiotowej umowie oraz sposobem</w:t>
      </w:r>
      <w:r w:rsidRPr="00C2111C">
        <w:rPr>
          <w:rFonts w:ascii="Arial" w:hAnsi="Arial" w:cs="Arial"/>
          <w:b/>
          <w:bCs/>
          <w:sz w:val="23"/>
          <w:szCs w:val="23"/>
        </w:rPr>
        <w:t> </w:t>
      </w:r>
      <w:r w:rsidRPr="00C2111C">
        <w:rPr>
          <w:rFonts w:ascii="Arial" w:hAnsi="Arial" w:cs="Arial"/>
          <w:sz w:val="23"/>
          <w:szCs w:val="23"/>
        </w:rPr>
        <w:t>zgłaszania reklamacji, o którym mowa w przedmiotowej umowie.</w:t>
      </w:r>
    </w:p>
    <w:p w14:paraId="18AAD8CC" w14:textId="77777777" w:rsidR="002A5C2C" w:rsidRPr="00C2111C" w:rsidRDefault="002A5C2C" w:rsidP="00D51287">
      <w:pPr>
        <w:numPr>
          <w:ilvl w:val="0"/>
          <w:numId w:val="239"/>
        </w:numPr>
        <w:ind w:left="425" w:hanging="425"/>
        <w:jc w:val="both"/>
        <w:textAlignment w:val="baseline"/>
        <w:rPr>
          <w:rFonts w:ascii="Arial" w:hAnsi="Arial" w:cs="Arial"/>
          <w:sz w:val="23"/>
          <w:szCs w:val="23"/>
        </w:rPr>
      </w:pPr>
      <w:r w:rsidRPr="00C2111C">
        <w:rPr>
          <w:rFonts w:ascii="Arial" w:hAnsi="Arial" w:cs="Arial"/>
          <w:sz w:val="23"/>
          <w:szCs w:val="23"/>
        </w:rPr>
        <w:t>W celu uniknięcia wątpliwości, Strony potwierdzają, że wynagrodzenie Wykonawcy,</w:t>
      </w:r>
      <w:r w:rsidRPr="00C2111C">
        <w:rPr>
          <w:rFonts w:ascii="Arial" w:hAnsi="Arial" w:cs="Arial"/>
          <w:sz w:val="23"/>
          <w:szCs w:val="23"/>
        </w:rPr>
        <w:br/>
        <w:t>o którym mowa w §2 ust. 1 obejmuje wynagrodzenie z tytułu gwarancji i świadczenia usług gwarancyjnych.</w:t>
      </w:r>
    </w:p>
    <w:p w14:paraId="6D4BBA49" w14:textId="77777777" w:rsidR="002A5C2C" w:rsidRPr="00C2111C" w:rsidRDefault="002A5C2C" w:rsidP="00C2111C">
      <w:pPr>
        <w:ind w:right="6"/>
        <w:jc w:val="center"/>
        <w:rPr>
          <w:rFonts w:ascii="Arial" w:eastAsia="Calibri" w:hAnsi="Arial" w:cs="Arial"/>
          <w:b/>
          <w:bCs/>
          <w:sz w:val="23"/>
          <w:szCs w:val="23"/>
        </w:rPr>
      </w:pPr>
      <w:r w:rsidRPr="00C2111C">
        <w:rPr>
          <w:rFonts w:ascii="Arial" w:hAnsi="Arial" w:cs="Arial"/>
          <w:sz w:val="23"/>
          <w:szCs w:val="23"/>
        </w:rPr>
        <w:t xml:space="preserve"> </w:t>
      </w:r>
      <w:r w:rsidRPr="00C2111C">
        <w:rPr>
          <w:rFonts w:ascii="Arial" w:eastAsia="Calibri" w:hAnsi="Arial" w:cs="Arial"/>
          <w:b/>
          <w:bCs/>
          <w:sz w:val="23"/>
          <w:szCs w:val="23"/>
        </w:rPr>
        <w:t>§12</w:t>
      </w:r>
    </w:p>
    <w:p w14:paraId="0D367ADC" w14:textId="77777777" w:rsidR="002A5C2C" w:rsidRPr="00C2111C" w:rsidRDefault="002A5C2C" w:rsidP="002A5C2C">
      <w:pPr>
        <w:ind w:right="6"/>
        <w:jc w:val="center"/>
        <w:rPr>
          <w:rFonts w:ascii="Arial" w:eastAsia="Calibri" w:hAnsi="Arial" w:cs="Arial"/>
          <w:b/>
          <w:bCs/>
          <w:sz w:val="23"/>
          <w:szCs w:val="23"/>
        </w:rPr>
      </w:pPr>
      <w:r w:rsidRPr="00C2111C">
        <w:rPr>
          <w:rFonts w:ascii="Arial" w:eastAsia="Calibri" w:hAnsi="Arial" w:cs="Arial"/>
          <w:b/>
          <w:bCs/>
          <w:sz w:val="23"/>
          <w:szCs w:val="23"/>
        </w:rPr>
        <w:t>Kary umowne</w:t>
      </w:r>
    </w:p>
    <w:p w14:paraId="7E13F29B" w14:textId="77777777" w:rsidR="002A5C2C" w:rsidRPr="00C2111C" w:rsidRDefault="002A5C2C" w:rsidP="00D51287">
      <w:pPr>
        <w:numPr>
          <w:ilvl w:val="0"/>
          <w:numId w:val="242"/>
        </w:numPr>
        <w:suppressAutoHyphens/>
        <w:spacing w:after="120"/>
        <w:ind w:left="284" w:hanging="284"/>
        <w:jc w:val="both"/>
        <w:rPr>
          <w:rFonts w:ascii="Arial" w:eastAsia="Calibri" w:hAnsi="Arial" w:cs="Arial"/>
          <w:sz w:val="23"/>
          <w:szCs w:val="23"/>
        </w:rPr>
      </w:pPr>
      <w:r w:rsidRPr="00C2111C">
        <w:rPr>
          <w:rFonts w:ascii="Arial" w:eastAsia="Calibri" w:hAnsi="Arial" w:cs="Arial"/>
          <w:sz w:val="23"/>
          <w:szCs w:val="23"/>
        </w:rPr>
        <w:t>Wykonawca zapłaci Zamawiającemu następujące kary umowne:</w:t>
      </w:r>
    </w:p>
    <w:p w14:paraId="5E4F1659" w14:textId="77777777" w:rsidR="002A5C2C" w:rsidRPr="00C2111C" w:rsidRDefault="002A5C2C" w:rsidP="00D51287">
      <w:pPr>
        <w:numPr>
          <w:ilvl w:val="0"/>
          <w:numId w:val="231"/>
        </w:numPr>
        <w:suppressAutoHyphens/>
        <w:spacing w:after="120"/>
        <w:ind w:left="709" w:hanging="425"/>
        <w:jc w:val="both"/>
        <w:rPr>
          <w:rFonts w:ascii="Arial" w:eastAsia="Calibri" w:hAnsi="Arial" w:cs="Arial"/>
          <w:sz w:val="23"/>
          <w:szCs w:val="23"/>
        </w:rPr>
      </w:pPr>
      <w:r w:rsidRPr="00C2111C">
        <w:rPr>
          <w:rFonts w:ascii="Arial" w:hAnsi="Arial" w:cs="Arial"/>
          <w:color w:val="000000"/>
          <w:sz w:val="23"/>
          <w:szCs w:val="23"/>
          <w:shd w:val="clear" w:color="auto" w:fill="FFFFFF"/>
        </w:rPr>
        <w:t>w razie  odstąpienia od umowy w całości lub w części albo rozwiązania umowy  </w:t>
      </w:r>
      <w:r w:rsidRPr="00C2111C">
        <w:rPr>
          <w:rFonts w:ascii="Arial" w:hAnsi="Arial" w:cs="Arial"/>
          <w:color w:val="000000"/>
          <w:sz w:val="23"/>
          <w:szCs w:val="23"/>
          <w:shd w:val="clear" w:color="auto" w:fill="FFFFFF"/>
        </w:rPr>
        <w:br/>
        <w:t>w całości lub części, z przyczyn leżących po stronie Wykonawcy:</w:t>
      </w:r>
    </w:p>
    <w:p w14:paraId="1B193FDB" w14:textId="77777777" w:rsidR="002A5C2C" w:rsidRPr="00C2111C" w:rsidRDefault="002A5C2C" w:rsidP="00D51287">
      <w:pPr>
        <w:pStyle w:val="Akapitzlist"/>
        <w:numPr>
          <w:ilvl w:val="1"/>
          <w:numId w:val="246"/>
        </w:numPr>
        <w:spacing w:after="120"/>
        <w:ind w:left="1134" w:hanging="425"/>
        <w:contextualSpacing w:val="0"/>
        <w:jc w:val="both"/>
        <w:textAlignment w:val="baseline"/>
        <w:rPr>
          <w:rFonts w:ascii="Arial" w:hAnsi="Arial" w:cs="Arial"/>
          <w:sz w:val="23"/>
          <w:szCs w:val="23"/>
        </w:rPr>
      </w:pPr>
      <w:r w:rsidRPr="00C2111C">
        <w:rPr>
          <w:rFonts w:ascii="Arial" w:hAnsi="Arial" w:cs="Arial"/>
          <w:sz w:val="23"/>
          <w:szCs w:val="23"/>
        </w:rPr>
        <w:t>w wysokości 10% wynagrodzenia VAT przysługującego za realizację całości przedmiotu umowy tj. określonego w § 2 ust. 1 pkt 1 – w przypadku niezrealizowania w całości zamówienia gwarantowanego, bądź określonego  </w:t>
      </w:r>
      <w:r w:rsidRPr="00C2111C">
        <w:rPr>
          <w:rFonts w:ascii="Arial" w:hAnsi="Arial" w:cs="Arial"/>
          <w:sz w:val="23"/>
          <w:szCs w:val="23"/>
        </w:rPr>
        <w:br/>
        <w:t>w § 2 ust. 1 pkt 2 – w przypadku niezrealizowania w całości zamówienia opcjonalnego; </w:t>
      </w:r>
    </w:p>
    <w:p w14:paraId="32B38123" w14:textId="77777777" w:rsidR="002A5C2C" w:rsidRPr="00C2111C" w:rsidRDefault="002A5C2C" w:rsidP="00D51287">
      <w:pPr>
        <w:pStyle w:val="Akapitzlist"/>
        <w:numPr>
          <w:ilvl w:val="0"/>
          <w:numId w:val="246"/>
        </w:numPr>
        <w:suppressAutoHyphens/>
        <w:spacing w:after="120"/>
        <w:ind w:left="1134" w:hanging="425"/>
        <w:contextualSpacing w:val="0"/>
        <w:jc w:val="both"/>
        <w:rPr>
          <w:rFonts w:ascii="Arial" w:eastAsia="Calibri" w:hAnsi="Arial" w:cs="Arial"/>
          <w:sz w:val="23"/>
          <w:szCs w:val="23"/>
        </w:rPr>
      </w:pPr>
      <w:r w:rsidRPr="00C2111C">
        <w:rPr>
          <w:rFonts w:ascii="Arial" w:hAnsi="Arial" w:cs="Arial"/>
          <w:sz w:val="23"/>
          <w:szCs w:val="23"/>
        </w:rPr>
        <w:t>w wysokości 10% wynagrodzenia VAT przysługującego wykonawcy (odpowiednio za realizację zamówienia gwarantowanego lub opcjonalnego) za niezrealizowaną jeszcze część przedmiotu umowy – w przypadku niezrealizowania części zamówienia.</w:t>
      </w:r>
    </w:p>
    <w:p w14:paraId="2B6DE79E" w14:textId="77777777" w:rsidR="002A5C2C" w:rsidRPr="00C2111C" w:rsidRDefault="002A5C2C" w:rsidP="00D51287">
      <w:pPr>
        <w:numPr>
          <w:ilvl w:val="0"/>
          <w:numId w:val="231"/>
        </w:numPr>
        <w:suppressAutoHyphens/>
        <w:spacing w:after="120"/>
        <w:ind w:left="567" w:hanging="283"/>
        <w:jc w:val="both"/>
        <w:rPr>
          <w:rFonts w:ascii="Arial" w:eastAsia="Calibri" w:hAnsi="Arial" w:cs="Arial"/>
          <w:sz w:val="23"/>
          <w:szCs w:val="23"/>
        </w:rPr>
      </w:pPr>
      <w:r w:rsidRPr="00C2111C">
        <w:rPr>
          <w:rFonts w:ascii="Arial" w:eastAsia="Calibri" w:hAnsi="Arial" w:cs="Arial"/>
          <w:sz w:val="23"/>
          <w:szCs w:val="23"/>
        </w:rPr>
        <w:t xml:space="preserve">za zwłokę w wykonaniu dostawy w stosunku do terminu, o którym mowa w </w:t>
      </w:r>
      <w:r w:rsidRPr="00C2111C">
        <w:rPr>
          <w:rFonts w:ascii="Arial" w:eastAsia="Calibri" w:hAnsi="Arial" w:cs="Arial"/>
          <w:bCs/>
          <w:sz w:val="23"/>
          <w:szCs w:val="23"/>
        </w:rPr>
        <w:t>§3 pkt. 1</w:t>
      </w:r>
      <w:r w:rsidRPr="00C2111C">
        <w:rPr>
          <w:rFonts w:ascii="Arial" w:eastAsia="Calibri" w:hAnsi="Arial" w:cs="Arial"/>
          <w:sz w:val="23"/>
          <w:szCs w:val="23"/>
        </w:rPr>
        <w:t>:</w:t>
      </w:r>
    </w:p>
    <w:p w14:paraId="325B7250" w14:textId="77777777" w:rsidR="002A5C2C" w:rsidRPr="00C2111C" w:rsidRDefault="002A5C2C" w:rsidP="00D51287">
      <w:pPr>
        <w:numPr>
          <w:ilvl w:val="2"/>
          <w:numId w:val="244"/>
        </w:numPr>
        <w:tabs>
          <w:tab w:val="clear" w:pos="1360"/>
        </w:tabs>
        <w:suppressAutoHyphens/>
        <w:spacing w:after="120"/>
        <w:ind w:left="1134" w:hanging="425"/>
        <w:jc w:val="both"/>
        <w:rPr>
          <w:rFonts w:ascii="Arial" w:eastAsia="Calibri" w:hAnsi="Arial" w:cs="Arial"/>
          <w:sz w:val="23"/>
          <w:szCs w:val="23"/>
        </w:rPr>
      </w:pPr>
      <w:r w:rsidRPr="00C2111C">
        <w:rPr>
          <w:rFonts w:ascii="Arial" w:eastAsia="Calibri" w:hAnsi="Arial" w:cs="Arial"/>
          <w:sz w:val="23"/>
          <w:szCs w:val="23"/>
        </w:rPr>
        <w:t xml:space="preserve">w przypadku niedostarczenia całości zamówienia gwarantowanego - </w:t>
      </w:r>
      <w:r w:rsidRPr="00C2111C">
        <w:rPr>
          <w:rFonts w:ascii="Arial" w:eastAsia="Calibri" w:hAnsi="Arial" w:cs="Arial"/>
          <w:sz w:val="23"/>
          <w:szCs w:val="23"/>
        </w:rPr>
        <w:br/>
        <w:t>w wysokości 0,1% wynagrodzenia (z VAT) określonego w § 2 ust. 1 pkt 1 umowy za każdy dzień zwłoki;</w:t>
      </w:r>
    </w:p>
    <w:p w14:paraId="793D3FB3" w14:textId="4E780B29" w:rsidR="002A5C2C" w:rsidRPr="00C2111C" w:rsidRDefault="002A5C2C" w:rsidP="00C2111C">
      <w:pPr>
        <w:spacing w:after="120"/>
        <w:ind w:left="1134" w:hanging="425"/>
        <w:jc w:val="both"/>
        <w:textAlignment w:val="baseline"/>
        <w:rPr>
          <w:rFonts w:ascii="Arial" w:eastAsia="Calibri" w:hAnsi="Arial" w:cs="Arial"/>
          <w:sz w:val="23"/>
          <w:szCs w:val="23"/>
        </w:rPr>
      </w:pPr>
      <w:r w:rsidRPr="00C2111C">
        <w:rPr>
          <w:rFonts w:ascii="Arial" w:hAnsi="Arial" w:cs="Arial"/>
          <w:sz w:val="23"/>
          <w:szCs w:val="23"/>
        </w:rPr>
        <w:t xml:space="preserve">b)   w przypadku niedostarczenia zakresu (części) zamówienia gwarantowanego – </w:t>
      </w:r>
      <w:r w:rsidRPr="00C2111C">
        <w:rPr>
          <w:rFonts w:ascii="Arial" w:hAnsi="Arial" w:cs="Arial"/>
          <w:sz w:val="23"/>
          <w:szCs w:val="23"/>
        </w:rPr>
        <w:br/>
        <w:t>w wysokości 0,3% wynagrodzenia (z Vat) dotyczącego zakresu (części) niedostarczonego zamówienia gwarantowanego za każdy dzień zwłoki.</w:t>
      </w:r>
    </w:p>
    <w:p w14:paraId="3DC1B1A9" w14:textId="77777777" w:rsidR="002A5C2C" w:rsidRPr="00C2111C" w:rsidRDefault="002A5C2C" w:rsidP="00D51287">
      <w:pPr>
        <w:numPr>
          <w:ilvl w:val="0"/>
          <w:numId w:val="231"/>
        </w:numPr>
        <w:suppressAutoHyphens/>
        <w:spacing w:after="120"/>
        <w:ind w:left="709" w:hanging="425"/>
        <w:jc w:val="both"/>
        <w:rPr>
          <w:rFonts w:ascii="Arial" w:eastAsia="Calibri" w:hAnsi="Arial" w:cs="Arial"/>
          <w:sz w:val="23"/>
          <w:szCs w:val="23"/>
        </w:rPr>
      </w:pPr>
      <w:r w:rsidRPr="00C2111C">
        <w:rPr>
          <w:rFonts w:ascii="Arial" w:eastAsia="Calibri" w:hAnsi="Arial" w:cs="Arial"/>
          <w:sz w:val="23"/>
          <w:szCs w:val="23"/>
        </w:rPr>
        <w:t xml:space="preserve">w przypadku niedotrzymania przez Wykonawcę terminu określonego w </w:t>
      </w:r>
      <w:r w:rsidRPr="00C2111C">
        <w:rPr>
          <w:rFonts w:ascii="Arial" w:eastAsia="Calibri" w:hAnsi="Arial" w:cs="Arial"/>
          <w:bCs/>
          <w:sz w:val="23"/>
          <w:szCs w:val="23"/>
        </w:rPr>
        <w:t>§4 ust. 7</w:t>
      </w:r>
      <w:r w:rsidRPr="00C2111C">
        <w:rPr>
          <w:rFonts w:ascii="Arial" w:eastAsia="Calibri" w:hAnsi="Arial" w:cs="Arial"/>
          <w:sz w:val="23"/>
          <w:szCs w:val="23"/>
        </w:rPr>
        <w:t xml:space="preserve"> umowy, Wykonawca zapłaci Zamawiającemu karę umowną w wysokości 100,00 zł (słownie: sto złotych), za każdy rozpoczęty dzień zwłoki;</w:t>
      </w:r>
    </w:p>
    <w:p w14:paraId="4AC96F25" w14:textId="77777777" w:rsidR="002A5C2C" w:rsidRPr="00C2111C" w:rsidRDefault="002A5C2C" w:rsidP="00D51287">
      <w:pPr>
        <w:numPr>
          <w:ilvl w:val="0"/>
          <w:numId w:val="231"/>
        </w:numPr>
        <w:suppressAutoHyphens/>
        <w:spacing w:after="120"/>
        <w:ind w:left="709" w:hanging="425"/>
        <w:jc w:val="both"/>
        <w:rPr>
          <w:rFonts w:ascii="Arial" w:eastAsia="Calibri" w:hAnsi="Arial" w:cs="Arial"/>
          <w:sz w:val="23"/>
          <w:szCs w:val="23"/>
        </w:rPr>
      </w:pPr>
      <w:r w:rsidRPr="00C2111C">
        <w:rPr>
          <w:rFonts w:ascii="Arial" w:eastAsia="Calibri" w:hAnsi="Arial" w:cs="Arial"/>
          <w:sz w:val="23"/>
          <w:szCs w:val="23"/>
        </w:rPr>
        <w:t xml:space="preserve">w przypadku niedotrzymania przez Wykonawcę terminu określonego w </w:t>
      </w:r>
      <w:r w:rsidRPr="00C2111C">
        <w:rPr>
          <w:rFonts w:ascii="Arial" w:eastAsia="Calibri" w:hAnsi="Arial" w:cs="Arial"/>
          <w:bCs/>
          <w:sz w:val="23"/>
          <w:szCs w:val="23"/>
        </w:rPr>
        <w:t>§4 ust. 8</w:t>
      </w:r>
      <w:r w:rsidRPr="00C2111C">
        <w:rPr>
          <w:rFonts w:ascii="Arial" w:eastAsia="Calibri" w:hAnsi="Arial" w:cs="Arial"/>
          <w:sz w:val="23"/>
          <w:szCs w:val="23"/>
        </w:rPr>
        <w:t xml:space="preserve"> umowy, Wykonawca zapłaci Zamawiającemu karę umowną w wysokości 100,00 zł (słownie: sto złotych), za każdy rozpoczęty dzień zwłoki;</w:t>
      </w:r>
    </w:p>
    <w:p w14:paraId="2CB9B49C" w14:textId="77777777" w:rsidR="002A5C2C" w:rsidRPr="00C2111C" w:rsidRDefault="002A5C2C" w:rsidP="00D51287">
      <w:pPr>
        <w:numPr>
          <w:ilvl w:val="0"/>
          <w:numId w:val="231"/>
        </w:numPr>
        <w:suppressAutoHyphens/>
        <w:spacing w:after="120"/>
        <w:ind w:left="709" w:hanging="425"/>
        <w:jc w:val="both"/>
        <w:rPr>
          <w:rFonts w:ascii="Arial" w:eastAsia="Calibri" w:hAnsi="Arial" w:cs="Arial"/>
          <w:sz w:val="23"/>
          <w:szCs w:val="23"/>
        </w:rPr>
      </w:pPr>
      <w:r w:rsidRPr="00C2111C">
        <w:rPr>
          <w:rFonts w:ascii="Arial" w:eastAsia="Calibri" w:hAnsi="Arial" w:cs="Arial"/>
          <w:sz w:val="23"/>
          <w:szCs w:val="23"/>
        </w:rPr>
        <w:t xml:space="preserve">w przypadku niewykonania zobowiązania wynikającego z </w:t>
      </w:r>
      <w:r w:rsidRPr="00C2111C">
        <w:rPr>
          <w:rFonts w:ascii="Arial" w:eastAsia="Calibri" w:hAnsi="Arial" w:cs="Arial"/>
          <w:bCs/>
          <w:sz w:val="23"/>
          <w:szCs w:val="23"/>
        </w:rPr>
        <w:t>§11 ust. 15 pkt 1</w:t>
      </w:r>
      <w:r w:rsidRPr="00C2111C">
        <w:rPr>
          <w:rFonts w:ascii="Arial" w:eastAsia="Calibri" w:hAnsi="Arial" w:cs="Arial"/>
          <w:sz w:val="23"/>
          <w:szCs w:val="23"/>
        </w:rPr>
        <w:t xml:space="preserve">, Wykonawca zwróci Zamawiającemu równowartość wadliwych egzemplarzy Sprzętu oraz zapłaci Zamawiającemu karę umowną w wysokości 10% ceny jednostkowej tego Sprzętu określonej w Załączniku nr 2 do umowy, przy czym </w:t>
      </w:r>
      <w:r w:rsidRPr="00C2111C">
        <w:rPr>
          <w:rFonts w:ascii="Arial" w:eastAsia="Calibri" w:hAnsi="Arial" w:cs="Arial"/>
          <w:sz w:val="23"/>
          <w:szCs w:val="23"/>
        </w:rPr>
        <w:br/>
        <w:t>w przypadku zwrotu równowartości wadliwych egzemplarzy Sprzętu oraz zapłaty przez Wykonawcę kary umownej na podstawie niniejszego postanowienia Zamawiającemu nie przysługuje prawo do odstąpienia od umowy oraz wystąpienia do sądu o nakazanie Wykonawcy wymiany rzeczy – w zakresie Sprzętu, którego dotyczy naliczona kara;</w:t>
      </w:r>
    </w:p>
    <w:p w14:paraId="6B529A2A" w14:textId="77777777" w:rsidR="002A5C2C" w:rsidRPr="00C2111C" w:rsidRDefault="002A5C2C" w:rsidP="00D51287">
      <w:pPr>
        <w:numPr>
          <w:ilvl w:val="0"/>
          <w:numId w:val="231"/>
        </w:numPr>
        <w:suppressAutoHyphens/>
        <w:spacing w:after="120"/>
        <w:ind w:left="709" w:hanging="425"/>
        <w:jc w:val="both"/>
        <w:rPr>
          <w:rFonts w:ascii="Arial" w:eastAsia="Calibri" w:hAnsi="Arial" w:cs="Arial"/>
          <w:sz w:val="23"/>
          <w:szCs w:val="23"/>
        </w:rPr>
      </w:pPr>
      <w:r w:rsidRPr="00C2111C">
        <w:rPr>
          <w:rFonts w:ascii="Arial" w:eastAsia="Calibri" w:hAnsi="Arial" w:cs="Arial"/>
          <w:sz w:val="23"/>
          <w:szCs w:val="23"/>
        </w:rPr>
        <w:t xml:space="preserve">w przypadku niewykonania zobowiązania wynikającego z </w:t>
      </w:r>
      <w:bookmarkStart w:id="7" w:name="_Hlk68252604"/>
      <w:r w:rsidRPr="00C2111C">
        <w:rPr>
          <w:rFonts w:ascii="Arial" w:eastAsia="Calibri" w:hAnsi="Arial" w:cs="Arial"/>
          <w:bCs/>
          <w:sz w:val="23"/>
          <w:szCs w:val="23"/>
        </w:rPr>
        <w:t>§</w:t>
      </w:r>
      <w:bookmarkEnd w:id="7"/>
      <w:r w:rsidRPr="00C2111C">
        <w:rPr>
          <w:rFonts w:ascii="Arial" w:eastAsia="Calibri" w:hAnsi="Arial" w:cs="Arial"/>
          <w:bCs/>
          <w:sz w:val="23"/>
          <w:szCs w:val="23"/>
        </w:rPr>
        <w:t xml:space="preserve">19 </w:t>
      </w:r>
      <w:r w:rsidRPr="00C2111C">
        <w:rPr>
          <w:rFonts w:ascii="Arial" w:eastAsia="Calibri" w:hAnsi="Arial" w:cs="Arial"/>
          <w:sz w:val="23"/>
          <w:szCs w:val="23"/>
        </w:rPr>
        <w:t>Wykonawca zapłaci Zamawiającemu karę umowną w wysokości 10 000,00 zł (słownie: dziesięć tysięcy złotych) za każdy przypadek naruszenia;</w:t>
      </w:r>
    </w:p>
    <w:p w14:paraId="5AF120C3" w14:textId="77777777" w:rsidR="002A5C2C" w:rsidRPr="00C2111C" w:rsidRDefault="002A5C2C" w:rsidP="00D51287">
      <w:pPr>
        <w:numPr>
          <w:ilvl w:val="0"/>
          <w:numId w:val="231"/>
        </w:numPr>
        <w:suppressAutoHyphens/>
        <w:spacing w:after="120"/>
        <w:ind w:left="709" w:hanging="425"/>
        <w:jc w:val="both"/>
        <w:rPr>
          <w:rFonts w:ascii="Arial" w:eastAsia="Calibri" w:hAnsi="Arial" w:cs="Arial"/>
          <w:sz w:val="23"/>
          <w:szCs w:val="23"/>
        </w:rPr>
      </w:pPr>
      <w:r w:rsidRPr="00C2111C">
        <w:rPr>
          <w:rFonts w:ascii="Arial" w:eastAsia="Calibri" w:hAnsi="Arial" w:cs="Arial"/>
          <w:sz w:val="23"/>
          <w:szCs w:val="23"/>
        </w:rPr>
        <w:lastRenderedPageBreak/>
        <w:t>w przypadku niewykonania lub nieterminowego wykonania zobowiązania, o którym mowa w §7, w zakresie udzielenia licencji lub złożenia oświadczeń wymaganych do potwierdzenia udzielenia licencji, Zamawiający będzie uprawniony do żądania zapłaty kary umownej w wysokości 20 000,00 zł (słownie: dwudziestu tysięcy złotych) za każdy przypadek naruszenia;</w:t>
      </w:r>
    </w:p>
    <w:p w14:paraId="6F82BB11" w14:textId="77777777" w:rsidR="002A5C2C" w:rsidRPr="00C2111C" w:rsidRDefault="002A5C2C" w:rsidP="00D51287">
      <w:pPr>
        <w:numPr>
          <w:ilvl w:val="0"/>
          <w:numId w:val="243"/>
        </w:numPr>
        <w:autoSpaceDE w:val="0"/>
        <w:autoSpaceDN w:val="0"/>
        <w:adjustRightInd w:val="0"/>
        <w:spacing w:after="120"/>
        <w:ind w:left="425" w:hanging="425"/>
        <w:jc w:val="both"/>
        <w:rPr>
          <w:rFonts w:ascii="Arial" w:eastAsia="Calibri" w:hAnsi="Arial" w:cs="Arial"/>
          <w:sz w:val="23"/>
          <w:szCs w:val="23"/>
        </w:rPr>
      </w:pPr>
      <w:r w:rsidRPr="00C2111C">
        <w:rPr>
          <w:rFonts w:ascii="Arial" w:eastAsia="Calibri" w:hAnsi="Arial" w:cs="Arial"/>
          <w:sz w:val="23"/>
          <w:szCs w:val="23"/>
        </w:rPr>
        <w:t>Przypadku zaistnienia okoliczności, o których mowa w ust. 1, Wykonawca wyraża zgodę na potrącenie przez Zamawiającego niewymagalnych kar umownych z przysługującego Wykonawcy wynagrodzenia umownego, zabezpieczenia należytego wykonania umowy lub innych wierzytelności przysługujących Wykonawcy od Zamawiającego.</w:t>
      </w:r>
    </w:p>
    <w:p w14:paraId="054F8067" w14:textId="77777777" w:rsidR="002A5C2C" w:rsidRPr="00C2111C" w:rsidRDefault="002A5C2C" w:rsidP="00D51287">
      <w:pPr>
        <w:numPr>
          <w:ilvl w:val="0"/>
          <w:numId w:val="243"/>
        </w:numPr>
        <w:autoSpaceDE w:val="0"/>
        <w:autoSpaceDN w:val="0"/>
        <w:adjustRightInd w:val="0"/>
        <w:spacing w:after="120"/>
        <w:ind w:left="425" w:hanging="425"/>
        <w:jc w:val="both"/>
        <w:rPr>
          <w:rFonts w:ascii="Arial" w:eastAsia="Calibri" w:hAnsi="Arial" w:cs="Arial"/>
          <w:sz w:val="23"/>
          <w:szCs w:val="23"/>
        </w:rPr>
      </w:pPr>
      <w:r w:rsidRPr="00C2111C">
        <w:rPr>
          <w:rFonts w:ascii="Arial" w:eastAsia="Calibri" w:hAnsi="Arial" w:cs="Arial"/>
          <w:sz w:val="23"/>
          <w:szCs w:val="23"/>
        </w:rPr>
        <w:t xml:space="preserve">W przypadku zaistnienia okoliczności, o których mowa w ust. 1, kary umowne płatne będą w terminie </w:t>
      </w:r>
      <w:r w:rsidRPr="00C2111C">
        <w:rPr>
          <w:rFonts w:ascii="Arial" w:eastAsia="Calibri" w:hAnsi="Arial" w:cs="Arial"/>
          <w:b/>
          <w:sz w:val="23"/>
          <w:szCs w:val="23"/>
        </w:rPr>
        <w:t>14 dni</w:t>
      </w:r>
      <w:r w:rsidRPr="00C2111C">
        <w:rPr>
          <w:rFonts w:ascii="Arial" w:eastAsia="Calibri" w:hAnsi="Arial" w:cs="Arial"/>
          <w:sz w:val="23"/>
          <w:szCs w:val="23"/>
        </w:rPr>
        <w:t xml:space="preserve"> od dnia otrzymania przez Wykonawcę noty obciążeniowej. </w:t>
      </w:r>
    </w:p>
    <w:p w14:paraId="55FDA165" w14:textId="77777777" w:rsidR="002A5C2C" w:rsidRPr="00C2111C" w:rsidRDefault="002A5C2C" w:rsidP="00D51287">
      <w:pPr>
        <w:numPr>
          <w:ilvl w:val="0"/>
          <w:numId w:val="243"/>
        </w:numPr>
        <w:autoSpaceDE w:val="0"/>
        <w:autoSpaceDN w:val="0"/>
        <w:adjustRightInd w:val="0"/>
        <w:spacing w:after="120"/>
        <w:ind w:left="425" w:hanging="425"/>
        <w:jc w:val="both"/>
        <w:rPr>
          <w:rFonts w:ascii="Arial" w:eastAsia="Calibri" w:hAnsi="Arial" w:cs="Arial"/>
          <w:sz w:val="23"/>
          <w:szCs w:val="23"/>
        </w:rPr>
      </w:pPr>
      <w:r w:rsidRPr="00C2111C">
        <w:rPr>
          <w:rFonts w:ascii="Arial" w:eastAsia="Calibri" w:hAnsi="Arial" w:cs="Arial"/>
          <w:sz w:val="23"/>
          <w:szCs w:val="23"/>
        </w:rPr>
        <w:t>Zamawiający ma prawo samodzielnego dokonania potrąceń należności niewymagalnych  wynikających z kar umownych z faktury wystawionej przez Wykonawcę oraz innych wierzytelności przysługujących Wykonawcy od Zamawiającego.</w:t>
      </w:r>
    </w:p>
    <w:p w14:paraId="7E257F72" w14:textId="77777777" w:rsidR="002A5C2C" w:rsidRPr="00C2111C" w:rsidRDefault="002A5C2C" w:rsidP="00D51287">
      <w:pPr>
        <w:numPr>
          <w:ilvl w:val="0"/>
          <w:numId w:val="243"/>
        </w:numPr>
        <w:autoSpaceDE w:val="0"/>
        <w:autoSpaceDN w:val="0"/>
        <w:adjustRightInd w:val="0"/>
        <w:spacing w:after="120"/>
        <w:ind w:left="425" w:hanging="425"/>
        <w:jc w:val="both"/>
        <w:rPr>
          <w:rFonts w:ascii="Arial" w:eastAsia="Calibri" w:hAnsi="Arial" w:cs="Arial"/>
          <w:sz w:val="23"/>
          <w:szCs w:val="23"/>
        </w:rPr>
      </w:pPr>
      <w:r w:rsidRPr="00C2111C">
        <w:rPr>
          <w:rFonts w:ascii="Arial" w:eastAsia="Calibri" w:hAnsi="Arial" w:cs="Arial"/>
          <w:sz w:val="23"/>
          <w:szCs w:val="23"/>
        </w:rPr>
        <w:t xml:space="preserve">W przypadku gdy szkoda spowodowana niewykonaniem obowiązków wynikających </w:t>
      </w:r>
      <w:r w:rsidRPr="00C2111C">
        <w:rPr>
          <w:rFonts w:ascii="Arial" w:eastAsia="Calibri" w:hAnsi="Arial" w:cs="Arial"/>
          <w:sz w:val="23"/>
          <w:szCs w:val="23"/>
        </w:rPr>
        <w:br/>
        <w:t>z niniejszej umowy przekracza wysokość kar umownych, Zamawiający, może niezależnie od kar umownych, dochodzić odszkodowania na zasadach ogólnych kodeksu cywilnego.</w:t>
      </w:r>
    </w:p>
    <w:p w14:paraId="7F973DDC" w14:textId="77777777" w:rsidR="002A5C2C" w:rsidRPr="00C2111C" w:rsidRDefault="002A5C2C" w:rsidP="00D51287">
      <w:pPr>
        <w:numPr>
          <w:ilvl w:val="0"/>
          <w:numId w:val="243"/>
        </w:numPr>
        <w:autoSpaceDE w:val="0"/>
        <w:autoSpaceDN w:val="0"/>
        <w:adjustRightInd w:val="0"/>
        <w:spacing w:after="120"/>
        <w:ind w:left="425" w:hanging="425"/>
        <w:jc w:val="both"/>
        <w:rPr>
          <w:rFonts w:ascii="Arial" w:eastAsia="Calibri" w:hAnsi="Arial" w:cs="Arial"/>
          <w:sz w:val="23"/>
          <w:szCs w:val="23"/>
        </w:rPr>
      </w:pPr>
      <w:r w:rsidRPr="00C2111C">
        <w:rPr>
          <w:rFonts w:ascii="Arial" w:eastAsia="Calibri" w:hAnsi="Arial" w:cs="Arial"/>
          <w:sz w:val="23"/>
          <w:szCs w:val="23"/>
        </w:rPr>
        <w:t xml:space="preserve">Kary umowne wskazane w niniejszej umowie mogą być dochodzone z każdego tytułu odrębnie i mogą się kumulować. </w:t>
      </w:r>
    </w:p>
    <w:p w14:paraId="682D0E17" w14:textId="77777777" w:rsidR="002A5C2C" w:rsidRPr="00C2111C" w:rsidRDefault="002A5C2C" w:rsidP="00D51287">
      <w:pPr>
        <w:numPr>
          <w:ilvl w:val="0"/>
          <w:numId w:val="243"/>
        </w:numPr>
        <w:autoSpaceDE w:val="0"/>
        <w:autoSpaceDN w:val="0"/>
        <w:adjustRightInd w:val="0"/>
        <w:spacing w:after="120"/>
        <w:ind w:left="425" w:hanging="425"/>
        <w:jc w:val="both"/>
        <w:rPr>
          <w:rFonts w:ascii="Arial" w:eastAsia="Calibri" w:hAnsi="Arial" w:cs="Arial"/>
          <w:sz w:val="23"/>
          <w:szCs w:val="23"/>
        </w:rPr>
      </w:pPr>
      <w:r w:rsidRPr="00C2111C">
        <w:rPr>
          <w:rFonts w:ascii="Arial" w:eastAsia="Calibri" w:hAnsi="Arial" w:cs="Arial"/>
          <w:sz w:val="23"/>
          <w:szCs w:val="23"/>
        </w:rPr>
        <w:t>Maksymalna wartość kar umownych naliczonych na podstawie ust. 1 pkt 3-7 nie przekroczy 15% wynagrodzenia (z VAT) określonego w §2 ust. 1 pkt. 1, a łączna maksymalna wysokość kar umownych wynikających z niniejszej umowy nie przekroczy 30% wynagrodzenia (z VAT) określonego w §2 ust. 1 pkt. 1.</w:t>
      </w:r>
    </w:p>
    <w:p w14:paraId="7936DA4C" w14:textId="77777777" w:rsidR="002A5C2C" w:rsidRPr="00ED0CC0" w:rsidRDefault="002A5C2C" w:rsidP="002A5C2C">
      <w:pPr>
        <w:pStyle w:val="Akapitzlist"/>
        <w:ind w:left="0"/>
        <w:jc w:val="center"/>
        <w:rPr>
          <w:rFonts w:ascii="Arial" w:eastAsia="Calibri" w:hAnsi="Arial" w:cs="Arial"/>
          <w:b/>
          <w:bCs/>
          <w:sz w:val="23"/>
          <w:szCs w:val="23"/>
        </w:rPr>
      </w:pPr>
      <w:r w:rsidRPr="00ED0CC0">
        <w:rPr>
          <w:rFonts w:ascii="Arial" w:eastAsia="Calibri" w:hAnsi="Arial" w:cs="Arial"/>
          <w:b/>
          <w:bCs/>
          <w:sz w:val="23"/>
          <w:szCs w:val="23"/>
        </w:rPr>
        <w:t>§ 13</w:t>
      </w:r>
    </w:p>
    <w:p w14:paraId="486194C3" w14:textId="77777777" w:rsidR="002A5C2C" w:rsidRPr="00ED0CC0" w:rsidRDefault="002A5C2C" w:rsidP="002A5C2C">
      <w:pPr>
        <w:spacing w:after="120"/>
        <w:ind w:left="1146" w:hanging="1430"/>
        <w:jc w:val="center"/>
        <w:textAlignment w:val="baseline"/>
        <w:rPr>
          <w:rFonts w:ascii="Arial" w:hAnsi="Arial" w:cs="Arial"/>
          <w:b/>
          <w:bCs/>
          <w:color w:val="000000"/>
          <w:sz w:val="23"/>
          <w:szCs w:val="23"/>
          <w:bdr w:val="none" w:sz="0" w:space="0" w:color="auto" w:frame="1"/>
        </w:rPr>
      </w:pPr>
      <w:r w:rsidRPr="00ED0CC0">
        <w:rPr>
          <w:rFonts w:ascii="Arial" w:hAnsi="Arial" w:cs="Arial"/>
          <w:b/>
          <w:bCs/>
          <w:color w:val="000000"/>
          <w:sz w:val="23"/>
          <w:szCs w:val="23"/>
          <w:bdr w:val="none" w:sz="0" w:space="0" w:color="auto" w:frame="1"/>
        </w:rPr>
        <w:t>Opcje (zamówienia opcjonalne)</w:t>
      </w:r>
    </w:p>
    <w:p w14:paraId="6294E01E" w14:textId="77777777" w:rsidR="002A5C2C" w:rsidRPr="00ED0CC0" w:rsidRDefault="002A5C2C" w:rsidP="00D51287">
      <w:pPr>
        <w:widowControl w:val="0"/>
        <w:numPr>
          <w:ilvl w:val="0"/>
          <w:numId w:val="245"/>
        </w:numPr>
        <w:suppressAutoHyphens/>
        <w:spacing w:after="120"/>
        <w:ind w:left="284" w:hanging="284"/>
        <w:jc w:val="both"/>
        <w:rPr>
          <w:rFonts w:ascii="Arial" w:eastAsia="Calibri" w:hAnsi="Arial" w:cs="Arial"/>
          <w:sz w:val="23"/>
          <w:szCs w:val="23"/>
        </w:rPr>
      </w:pPr>
      <w:r w:rsidRPr="00ED0CC0">
        <w:rPr>
          <w:rFonts w:ascii="Arial" w:eastAsia="Calibri" w:hAnsi="Arial" w:cs="Arial"/>
          <w:sz w:val="23"/>
          <w:szCs w:val="23"/>
        </w:rPr>
        <w:t>W zakresie, o którym mowa w § 1 ust. 2 umowy, oraz w terminie, o którym mowa w § 3 pkt. 2 umowy Zamawiający ma prawo jednostronnie rozszerzyć przedmiot umowy (prawo opcji lub opcja).</w:t>
      </w:r>
      <w:r w:rsidRPr="00ED0CC0">
        <w:rPr>
          <w:rFonts w:ascii="Calibri" w:eastAsia="Calibri" w:hAnsi="Calibri"/>
          <w:sz w:val="23"/>
          <w:szCs w:val="23"/>
        </w:rPr>
        <w:t xml:space="preserve"> </w:t>
      </w:r>
      <w:r w:rsidRPr="00ED0CC0">
        <w:rPr>
          <w:rFonts w:ascii="Arial" w:eastAsia="Calibri" w:hAnsi="Arial" w:cs="Arial"/>
          <w:sz w:val="23"/>
          <w:szCs w:val="23"/>
        </w:rPr>
        <w:t>Zamawiający zastrzega, iż zakres opcjonalny zamówienia nie stanowi zobowiązania umownego (w tym finansowego) Zamawiającego zaciąganego w momencie zawarcia umowy, a przewidywany zakres opcjonalny zamówienia nie jest gwarantowany do realizacji.</w:t>
      </w:r>
    </w:p>
    <w:p w14:paraId="0466D297" w14:textId="77777777" w:rsidR="002A5C2C" w:rsidRPr="00ED0CC0" w:rsidRDefault="002A5C2C" w:rsidP="00D51287">
      <w:pPr>
        <w:widowControl w:val="0"/>
        <w:numPr>
          <w:ilvl w:val="0"/>
          <w:numId w:val="245"/>
        </w:numPr>
        <w:suppressAutoHyphens/>
        <w:spacing w:after="120"/>
        <w:ind w:left="284" w:hanging="284"/>
        <w:jc w:val="both"/>
        <w:rPr>
          <w:rFonts w:ascii="Arial" w:eastAsia="Calibri" w:hAnsi="Arial" w:cs="Arial"/>
          <w:sz w:val="23"/>
          <w:szCs w:val="23"/>
        </w:rPr>
      </w:pPr>
      <w:r w:rsidRPr="00ED0CC0">
        <w:rPr>
          <w:rFonts w:ascii="Arial" w:eastAsia="Calibri" w:hAnsi="Arial" w:cs="Arial"/>
          <w:sz w:val="23"/>
          <w:szCs w:val="23"/>
        </w:rPr>
        <w:t xml:space="preserve">Zakres przedmiotu umowy objęty opcją i wysokość wynagrodzenia należnego tytułem realizacji zamówienia opcjonalnego określa Załącznik nr 2 do niniejszej umowy. </w:t>
      </w:r>
    </w:p>
    <w:p w14:paraId="77A9AFB6" w14:textId="77777777" w:rsidR="002A5C2C" w:rsidRPr="00ED0CC0" w:rsidRDefault="002A5C2C" w:rsidP="00D51287">
      <w:pPr>
        <w:widowControl w:val="0"/>
        <w:numPr>
          <w:ilvl w:val="0"/>
          <w:numId w:val="245"/>
        </w:numPr>
        <w:suppressAutoHyphens/>
        <w:spacing w:after="120"/>
        <w:ind w:left="284" w:hanging="284"/>
        <w:jc w:val="both"/>
        <w:rPr>
          <w:rFonts w:ascii="Arial" w:eastAsia="Calibri" w:hAnsi="Arial" w:cs="Arial"/>
          <w:sz w:val="23"/>
          <w:szCs w:val="23"/>
        </w:rPr>
      </w:pPr>
      <w:r w:rsidRPr="00ED0CC0">
        <w:rPr>
          <w:rFonts w:ascii="Arial" w:eastAsia="Calibri" w:hAnsi="Arial" w:cs="Arial"/>
          <w:sz w:val="23"/>
          <w:szCs w:val="23"/>
        </w:rPr>
        <w:t>Wykonawca nie może odmówić realizacji prawa opcji. Realizacja zamówienia objętego opcją jest wyłącznie uprawnieniem Zamawiającego.</w:t>
      </w:r>
    </w:p>
    <w:p w14:paraId="43C6D68C" w14:textId="77777777" w:rsidR="002A5C2C" w:rsidRPr="00ED0CC0" w:rsidRDefault="002A5C2C" w:rsidP="00D51287">
      <w:pPr>
        <w:widowControl w:val="0"/>
        <w:numPr>
          <w:ilvl w:val="0"/>
          <w:numId w:val="245"/>
        </w:numPr>
        <w:suppressAutoHyphens/>
        <w:spacing w:after="120"/>
        <w:ind w:left="284" w:hanging="284"/>
        <w:jc w:val="both"/>
        <w:rPr>
          <w:rFonts w:ascii="Arial" w:eastAsia="Calibri" w:hAnsi="Arial" w:cs="Arial"/>
          <w:sz w:val="23"/>
          <w:szCs w:val="23"/>
        </w:rPr>
      </w:pPr>
      <w:r w:rsidRPr="00ED0CC0">
        <w:rPr>
          <w:rFonts w:ascii="Arial" w:eastAsia="Calibri" w:hAnsi="Arial" w:cs="Arial"/>
          <w:sz w:val="23"/>
          <w:szCs w:val="23"/>
        </w:rPr>
        <w:t>W przypadku skorzystania z prawa opcji wynagrodzenie płatne będzie w wysokości wynikającej z wartości dokonanej opcji, na zasadach przewidzianych w niniejszej umowie dla zamówienia gwarantowanego.</w:t>
      </w:r>
    </w:p>
    <w:p w14:paraId="3E219565" w14:textId="77777777" w:rsidR="002A5C2C" w:rsidRPr="00ED0CC0" w:rsidRDefault="002A5C2C" w:rsidP="00D51287">
      <w:pPr>
        <w:widowControl w:val="0"/>
        <w:numPr>
          <w:ilvl w:val="0"/>
          <w:numId w:val="245"/>
        </w:numPr>
        <w:suppressAutoHyphens/>
        <w:spacing w:after="120"/>
        <w:ind w:left="284" w:hanging="284"/>
        <w:jc w:val="both"/>
        <w:rPr>
          <w:rFonts w:ascii="Arial" w:eastAsia="Calibri" w:hAnsi="Arial" w:cs="Arial"/>
          <w:sz w:val="23"/>
          <w:szCs w:val="23"/>
        </w:rPr>
      </w:pPr>
      <w:r w:rsidRPr="00ED0CC0">
        <w:rPr>
          <w:rFonts w:ascii="Arial" w:eastAsia="Calibri" w:hAnsi="Arial" w:cs="Arial"/>
          <w:sz w:val="23"/>
          <w:szCs w:val="23"/>
        </w:rPr>
        <w:t xml:space="preserve">Skorzystanie z prawa opcji może nastąpić raz lub więcej razy i uzależnione będzie wyłącznie od potrzeb Zamawiającego i możliwości finansowych Zamawiającego. Wykonawca nie ma roszczenia o wykonanie prawa opcji. </w:t>
      </w:r>
    </w:p>
    <w:p w14:paraId="296D2A0C" w14:textId="77777777" w:rsidR="002A5C2C" w:rsidRPr="00ED0CC0" w:rsidRDefault="002A5C2C" w:rsidP="00D51287">
      <w:pPr>
        <w:widowControl w:val="0"/>
        <w:numPr>
          <w:ilvl w:val="0"/>
          <w:numId w:val="245"/>
        </w:numPr>
        <w:suppressAutoHyphens/>
        <w:spacing w:after="120"/>
        <w:ind w:left="284" w:hanging="284"/>
        <w:jc w:val="both"/>
        <w:rPr>
          <w:rFonts w:ascii="Arial" w:eastAsia="Calibri" w:hAnsi="Arial" w:cs="Arial"/>
          <w:sz w:val="23"/>
          <w:szCs w:val="23"/>
        </w:rPr>
      </w:pPr>
      <w:r w:rsidRPr="00ED0CC0">
        <w:rPr>
          <w:rFonts w:ascii="Arial" w:eastAsia="Calibri" w:hAnsi="Arial" w:cs="Arial"/>
          <w:sz w:val="23"/>
          <w:szCs w:val="23"/>
        </w:rPr>
        <w:t xml:space="preserve">Skorzystanie z prawa opcji może nastąpić w terminie 180 dni kalendarzowych od dnia zawarcia umowy i następuje poprzez złożenie oświadczenia Zamawiającego </w:t>
      </w:r>
      <w:r>
        <w:rPr>
          <w:rFonts w:ascii="Arial" w:eastAsia="Calibri" w:hAnsi="Arial" w:cs="Arial"/>
          <w:sz w:val="23"/>
          <w:szCs w:val="23"/>
        </w:rPr>
        <w:br/>
      </w:r>
      <w:r w:rsidRPr="00ED0CC0">
        <w:rPr>
          <w:rFonts w:ascii="Arial" w:eastAsia="Calibri" w:hAnsi="Arial" w:cs="Arial"/>
          <w:sz w:val="23"/>
          <w:szCs w:val="23"/>
        </w:rPr>
        <w:t xml:space="preserve">o skorzystaniu z prawa opcji. Warunkiem uruchomienia opcji jest przekazanie przez </w:t>
      </w:r>
      <w:r w:rsidRPr="00ED0CC0">
        <w:rPr>
          <w:rFonts w:ascii="Arial" w:eastAsia="Calibri" w:hAnsi="Arial" w:cs="Arial"/>
          <w:sz w:val="23"/>
          <w:szCs w:val="23"/>
        </w:rPr>
        <w:lastRenderedPageBreak/>
        <w:t xml:space="preserve">Zamawiającego Wykonawcy, faksem lub emailem, zamówienia obejmującego rodzaj </w:t>
      </w:r>
      <w:r>
        <w:rPr>
          <w:rFonts w:ascii="Arial" w:eastAsia="Calibri" w:hAnsi="Arial" w:cs="Arial"/>
          <w:sz w:val="23"/>
          <w:szCs w:val="23"/>
        </w:rPr>
        <w:br/>
      </w:r>
      <w:r w:rsidRPr="00ED0CC0">
        <w:rPr>
          <w:rFonts w:ascii="Arial" w:eastAsia="Calibri" w:hAnsi="Arial" w:cs="Arial"/>
          <w:sz w:val="23"/>
          <w:szCs w:val="23"/>
        </w:rPr>
        <w:t xml:space="preserve">i ilość sprzętu wymaganego do dostawy realizowanej w ramach skorzystania przez Zamawiającego z zamówienia opcjonalnego. </w:t>
      </w:r>
    </w:p>
    <w:p w14:paraId="5BF2C67B" w14:textId="77777777" w:rsidR="002A5C2C" w:rsidRPr="00ED0CC0" w:rsidRDefault="002A5C2C" w:rsidP="00D51287">
      <w:pPr>
        <w:widowControl w:val="0"/>
        <w:numPr>
          <w:ilvl w:val="0"/>
          <w:numId w:val="245"/>
        </w:numPr>
        <w:suppressAutoHyphens/>
        <w:spacing w:after="120"/>
        <w:ind w:left="284" w:hanging="284"/>
        <w:jc w:val="both"/>
        <w:rPr>
          <w:rFonts w:ascii="Arial" w:eastAsia="Calibri" w:hAnsi="Arial" w:cs="Arial"/>
          <w:sz w:val="23"/>
          <w:szCs w:val="23"/>
        </w:rPr>
      </w:pPr>
      <w:r w:rsidRPr="00ED0CC0">
        <w:rPr>
          <w:rFonts w:ascii="Arial" w:eastAsia="Calibri" w:hAnsi="Arial" w:cs="Arial"/>
          <w:sz w:val="23"/>
          <w:szCs w:val="23"/>
        </w:rPr>
        <w:t xml:space="preserve">Wykonawca jest zobowiązany do realizacji dostaw w ramach prawa opcji w przypadku </w:t>
      </w:r>
      <w:r w:rsidRPr="00ED0CC0">
        <w:rPr>
          <w:rFonts w:ascii="Arial" w:eastAsia="Calibri" w:hAnsi="Arial" w:cs="Arial"/>
          <w:sz w:val="23"/>
          <w:szCs w:val="23"/>
        </w:rPr>
        <w:br/>
        <w:t xml:space="preserve">i w zakresie, w jakim korzysta z niego Zamawiający, zgodnie z treścią oświadczenia (oświadczeń) Zamawiającego o skorzystaniu z prawa opcji i warunkami określonymi </w:t>
      </w:r>
      <w:r w:rsidRPr="00ED0CC0">
        <w:rPr>
          <w:rFonts w:ascii="Arial" w:eastAsia="Calibri" w:hAnsi="Arial" w:cs="Arial"/>
          <w:sz w:val="23"/>
          <w:szCs w:val="23"/>
        </w:rPr>
        <w:br/>
        <w:t xml:space="preserve">w niniejszej umowie. Wykonanie zamówienia opcjonalnego następuje na zasadach określonych w niniejszej umowie. </w:t>
      </w:r>
    </w:p>
    <w:p w14:paraId="0BB53866" w14:textId="77777777" w:rsidR="002A5C2C" w:rsidRPr="00ED0CC0" w:rsidRDefault="002A5C2C" w:rsidP="00D51287">
      <w:pPr>
        <w:widowControl w:val="0"/>
        <w:numPr>
          <w:ilvl w:val="0"/>
          <w:numId w:val="245"/>
        </w:numPr>
        <w:suppressAutoHyphens/>
        <w:spacing w:after="120"/>
        <w:ind w:left="284" w:hanging="284"/>
        <w:jc w:val="both"/>
        <w:rPr>
          <w:rFonts w:ascii="Arial" w:eastAsia="Calibri" w:hAnsi="Arial" w:cs="Arial"/>
          <w:sz w:val="23"/>
          <w:szCs w:val="23"/>
        </w:rPr>
      </w:pPr>
      <w:r w:rsidRPr="00ED0CC0">
        <w:rPr>
          <w:rFonts w:ascii="Arial" w:eastAsia="Calibri" w:hAnsi="Arial" w:cs="Arial"/>
          <w:sz w:val="23"/>
          <w:szCs w:val="23"/>
        </w:rPr>
        <w:t xml:space="preserve">Przedmiotu umowy objętego zakresem opcjonalnym zamówienia (w razie jego uruchomienia i realizacji) dotyczą te same warunki i zobowiązania umowne Wykonawcy </w:t>
      </w:r>
      <w:r w:rsidRPr="00ED0CC0">
        <w:rPr>
          <w:rFonts w:ascii="Arial" w:eastAsia="Calibri" w:hAnsi="Arial" w:cs="Arial"/>
          <w:sz w:val="23"/>
          <w:szCs w:val="23"/>
        </w:rPr>
        <w:br/>
        <w:t xml:space="preserve">(w tym zobowiązania z tytułu gwarancji i rękojmi), co przedmiotu umowy objętego zakresem gwarantowanym zamówienia. Zakres opcjonalny zamówienia stanowi przedmiot niniejszej umowy, przy czym konieczność jego realizacji aktualizuje się </w:t>
      </w:r>
      <w:r>
        <w:rPr>
          <w:rFonts w:ascii="Arial" w:eastAsia="Calibri" w:hAnsi="Arial" w:cs="Arial"/>
          <w:sz w:val="23"/>
          <w:szCs w:val="23"/>
        </w:rPr>
        <w:br/>
      </w:r>
      <w:r w:rsidRPr="00ED0CC0">
        <w:rPr>
          <w:rFonts w:ascii="Arial" w:eastAsia="Calibri" w:hAnsi="Arial" w:cs="Arial"/>
          <w:sz w:val="23"/>
          <w:szCs w:val="23"/>
        </w:rPr>
        <w:t xml:space="preserve">w przypadku skorzystania przez Zamawiającego z zastrzeżonego prawa opcji zgodnie z zapisami niniejszej umowy (w zakresie, w jakim opcja jest uruchamiana). </w:t>
      </w:r>
      <w:r>
        <w:rPr>
          <w:rFonts w:ascii="Arial" w:eastAsia="Calibri" w:hAnsi="Arial" w:cs="Arial"/>
          <w:sz w:val="23"/>
          <w:szCs w:val="23"/>
        </w:rPr>
        <w:br/>
      </w:r>
      <w:r w:rsidRPr="00ED0CC0">
        <w:rPr>
          <w:rFonts w:ascii="Arial" w:eastAsia="Calibri" w:hAnsi="Arial" w:cs="Arial"/>
          <w:sz w:val="23"/>
          <w:szCs w:val="23"/>
        </w:rPr>
        <w:t>W momencie złożenia oświadczenia o skorzystaniu z prawa opcji następuje zaciągnięcie przez Zamawiającego zobowiązania finansowego w wysokości wynikającej z zakresu dostaw objętego realizowaną na mocy danego oświadczenia opcją i jest ograniczone jedynie do wysokości wynikającej z zakresu dostaw objętego realizowaną na mocy danego oświadczenia opcją.</w:t>
      </w:r>
    </w:p>
    <w:p w14:paraId="4241611E" w14:textId="77777777" w:rsidR="002A5C2C" w:rsidRDefault="002A5C2C" w:rsidP="00D51287">
      <w:pPr>
        <w:widowControl w:val="0"/>
        <w:numPr>
          <w:ilvl w:val="0"/>
          <w:numId w:val="245"/>
        </w:numPr>
        <w:suppressAutoHyphens/>
        <w:ind w:left="284" w:hanging="284"/>
        <w:jc w:val="both"/>
        <w:rPr>
          <w:rFonts w:ascii="Arial" w:eastAsia="Calibri" w:hAnsi="Arial" w:cs="Arial"/>
        </w:rPr>
      </w:pPr>
      <w:r w:rsidRPr="00ED0CC0">
        <w:rPr>
          <w:rFonts w:ascii="Arial" w:eastAsia="Calibri" w:hAnsi="Arial" w:cs="Arial"/>
          <w:sz w:val="23"/>
          <w:szCs w:val="23"/>
        </w:rPr>
        <w:t xml:space="preserve">Wykonawcy nie będą przysługiwały żadne roszczenia z tytułu nieskorzystania przez Zamawiającego z prawa opcji albo skorzystania przez Zamawiającego z prawa opcji </w:t>
      </w:r>
      <w:r w:rsidRPr="00ED0CC0">
        <w:rPr>
          <w:rFonts w:ascii="Arial" w:eastAsia="Calibri" w:hAnsi="Arial" w:cs="Arial"/>
          <w:sz w:val="23"/>
          <w:szCs w:val="23"/>
        </w:rPr>
        <w:br/>
        <w:t>w zakresie mniejszym niż maksymalna liczba lub zakres określony w Załączniku nr 1 do umowy.</w:t>
      </w:r>
    </w:p>
    <w:p w14:paraId="4928E3A0" w14:textId="77777777" w:rsidR="002A5C2C" w:rsidRPr="000D3147" w:rsidRDefault="002A5C2C" w:rsidP="002A5C2C">
      <w:pPr>
        <w:jc w:val="center"/>
        <w:rPr>
          <w:rFonts w:ascii="Arial" w:eastAsia="Calibri" w:hAnsi="Arial" w:cs="Arial"/>
          <w:b/>
          <w:bCs/>
          <w:sz w:val="23"/>
          <w:szCs w:val="23"/>
        </w:rPr>
      </w:pPr>
      <w:r w:rsidRPr="000D3147">
        <w:rPr>
          <w:rFonts w:ascii="Arial" w:eastAsia="Calibri" w:hAnsi="Arial" w:cs="Arial"/>
          <w:b/>
          <w:bCs/>
          <w:sz w:val="23"/>
          <w:szCs w:val="23"/>
        </w:rPr>
        <w:t>§1</w:t>
      </w:r>
      <w:r>
        <w:rPr>
          <w:rFonts w:ascii="Arial" w:eastAsia="Calibri" w:hAnsi="Arial" w:cs="Arial"/>
          <w:b/>
          <w:bCs/>
          <w:sz w:val="23"/>
          <w:szCs w:val="23"/>
        </w:rPr>
        <w:t>4</w:t>
      </w:r>
    </w:p>
    <w:p w14:paraId="40B14F63" w14:textId="77777777" w:rsidR="002A5C2C" w:rsidRPr="000D3147" w:rsidRDefault="002A5C2C" w:rsidP="002A5C2C">
      <w:pPr>
        <w:spacing w:after="120"/>
        <w:jc w:val="center"/>
        <w:rPr>
          <w:rFonts w:ascii="Arial" w:eastAsia="Calibri" w:hAnsi="Arial" w:cs="Arial"/>
          <w:b/>
          <w:bCs/>
          <w:sz w:val="23"/>
          <w:szCs w:val="23"/>
        </w:rPr>
      </w:pPr>
      <w:r w:rsidRPr="000D3147">
        <w:rPr>
          <w:rFonts w:ascii="Arial" w:eastAsia="Calibri" w:hAnsi="Arial" w:cs="Arial"/>
          <w:b/>
          <w:bCs/>
          <w:sz w:val="23"/>
          <w:szCs w:val="23"/>
        </w:rPr>
        <w:t>Komunikacja</w:t>
      </w:r>
    </w:p>
    <w:p w14:paraId="6D3F4FC5" w14:textId="77777777" w:rsidR="002A5C2C" w:rsidRPr="000D3147" w:rsidRDefault="002A5C2C" w:rsidP="00D51287">
      <w:pPr>
        <w:numPr>
          <w:ilvl w:val="0"/>
          <w:numId w:val="248"/>
        </w:numPr>
        <w:suppressAutoHyphens/>
        <w:spacing w:after="120"/>
        <w:ind w:left="426" w:hanging="426"/>
        <w:jc w:val="both"/>
        <w:rPr>
          <w:rFonts w:ascii="Arial" w:hAnsi="Arial" w:cs="Arial"/>
          <w:bCs/>
          <w:sz w:val="23"/>
          <w:szCs w:val="23"/>
        </w:rPr>
      </w:pPr>
      <w:r w:rsidRPr="000D3147">
        <w:rPr>
          <w:rFonts w:ascii="Arial" w:hAnsi="Arial" w:cs="Arial"/>
          <w:bCs/>
          <w:sz w:val="23"/>
          <w:szCs w:val="23"/>
        </w:rPr>
        <w:t>Wszelkie oświadczenia, zawiadomienia składane przez Zamawiającego lub Użytkownika i Wykonawcę mogą być dokonywane w formie pisemnej, faksem lub za pośrednictwem e-mail.</w:t>
      </w:r>
    </w:p>
    <w:p w14:paraId="30E42B5C" w14:textId="77777777" w:rsidR="002A5C2C" w:rsidRPr="000D3147" w:rsidRDefault="002A5C2C" w:rsidP="00D51287">
      <w:pPr>
        <w:numPr>
          <w:ilvl w:val="0"/>
          <w:numId w:val="248"/>
        </w:numPr>
        <w:suppressAutoHyphens/>
        <w:spacing w:after="120"/>
        <w:ind w:left="426" w:right="-284" w:hanging="426"/>
        <w:jc w:val="both"/>
        <w:rPr>
          <w:rFonts w:ascii="Arial" w:hAnsi="Arial" w:cs="Arial"/>
          <w:bCs/>
          <w:sz w:val="23"/>
          <w:szCs w:val="23"/>
        </w:rPr>
      </w:pPr>
      <w:r w:rsidRPr="000D3147">
        <w:rPr>
          <w:rFonts w:ascii="Arial" w:hAnsi="Arial" w:cs="Arial"/>
          <w:bCs/>
          <w:sz w:val="23"/>
          <w:szCs w:val="23"/>
        </w:rPr>
        <w:t>Wszelkie powiadomienia, zawiadomienia winny być składane:</w:t>
      </w:r>
    </w:p>
    <w:p w14:paraId="3C602663" w14:textId="77777777" w:rsidR="002A5C2C" w:rsidRPr="000D3147" w:rsidRDefault="002A5C2C" w:rsidP="00D51287">
      <w:pPr>
        <w:numPr>
          <w:ilvl w:val="0"/>
          <w:numId w:val="247"/>
        </w:numPr>
        <w:suppressAutoHyphens/>
        <w:spacing w:after="120"/>
        <w:ind w:left="851" w:hanging="425"/>
        <w:jc w:val="both"/>
        <w:rPr>
          <w:rFonts w:ascii="Arial" w:hAnsi="Arial" w:cs="Arial"/>
          <w:bCs/>
          <w:sz w:val="23"/>
          <w:szCs w:val="23"/>
        </w:rPr>
      </w:pPr>
      <w:r w:rsidRPr="000D3147">
        <w:rPr>
          <w:rFonts w:ascii="Arial" w:hAnsi="Arial" w:cs="Arial"/>
          <w:bCs/>
          <w:sz w:val="23"/>
          <w:szCs w:val="23"/>
        </w:rPr>
        <w:t xml:space="preserve">do Zamawiającego: Centrum Zasobów Cyberprzestrzeni Sił Zbrojnych, </w:t>
      </w:r>
      <w:r w:rsidRPr="000D3147">
        <w:rPr>
          <w:rFonts w:ascii="Arial" w:hAnsi="Arial" w:cs="Arial"/>
          <w:bCs/>
          <w:sz w:val="23"/>
          <w:szCs w:val="23"/>
        </w:rPr>
        <w:br/>
        <w:t xml:space="preserve">ul. Żwirki i Wigury 9/13, 00-909 Warszawa, </w:t>
      </w:r>
      <w:r>
        <w:rPr>
          <w:rFonts w:ascii="Arial" w:hAnsi="Arial" w:cs="Arial"/>
          <w:bCs/>
          <w:sz w:val="23"/>
          <w:szCs w:val="23"/>
        </w:rPr>
        <w:t>e-mail: .....................</w:t>
      </w:r>
      <w:r w:rsidRPr="000D3147">
        <w:rPr>
          <w:rFonts w:ascii="Arial" w:hAnsi="Arial" w:cs="Arial"/>
          <w:bCs/>
          <w:sz w:val="23"/>
          <w:szCs w:val="23"/>
        </w:rPr>
        <w:t>;</w:t>
      </w:r>
    </w:p>
    <w:p w14:paraId="4FAD861F" w14:textId="77777777" w:rsidR="002A5C2C" w:rsidRDefault="002A5C2C" w:rsidP="00D51287">
      <w:pPr>
        <w:numPr>
          <w:ilvl w:val="0"/>
          <w:numId w:val="247"/>
        </w:numPr>
        <w:spacing w:after="120"/>
        <w:ind w:left="851" w:hanging="425"/>
        <w:jc w:val="both"/>
        <w:rPr>
          <w:rFonts w:ascii="Arial" w:eastAsia="Calibri" w:hAnsi="Arial" w:cs="Arial"/>
          <w:bCs/>
          <w:sz w:val="23"/>
          <w:szCs w:val="23"/>
        </w:rPr>
      </w:pPr>
      <w:r w:rsidRPr="004376B9">
        <w:rPr>
          <w:rFonts w:ascii="Arial" w:eastAsia="Calibri" w:hAnsi="Arial" w:cs="Arial"/>
          <w:bCs/>
          <w:sz w:val="23"/>
          <w:szCs w:val="23"/>
        </w:rPr>
        <w:t>Osobami odpowiedzialnymi za koordynację umowy z ramienia Zamawiającego są:</w:t>
      </w:r>
      <w:r w:rsidRPr="000D3147">
        <w:rPr>
          <w:rFonts w:ascii="Arial" w:eastAsia="Calibri" w:hAnsi="Arial" w:cs="Arial"/>
          <w:bCs/>
          <w:sz w:val="23"/>
          <w:szCs w:val="23"/>
        </w:rPr>
        <w:t xml:space="preserve"> </w:t>
      </w:r>
    </w:p>
    <w:p w14:paraId="4EFF2B27" w14:textId="77777777" w:rsidR="002A5C2C" w:rsidRPr="004376B9" w:rsidRDefault="002A5C2C" w:rsidP="00D51287">
      <w:pPr>
        <w:pStyle w:val="Akapitzlist"/>
        <w:numPr>
          <w:ilvl w:val="0"/>
          <w:numId w:val="249"/>
        </w:numPr>
        <w:spacing w:after="120"/>
        <w:ind w:left="1135" w:hanging="284"/>
        <w:contextualSpacing w:val="0"/>
        <w:jc w:val="both"/>
        <w:rPr>
          <w:rFonts w:ascii="Arial" w:eastAsia="Calibri" w:hAnsi="Arial" w:cs="Arial"/>
          <w:bCs/>
          <w:sz w:val="23"/>
          <w:szCs w:val="23"/>
        </w:rPr>
      </w:pPr>
      <w:r w:rsidRPr="004376B9">
        <w:rPr>
          <w:rFonts w:ascii="Arial" w:hAnsi="Arial" w:cs="Arial"/>
          <w:bCs/>
          <w:sz w:val="23"/>
          <w:szCs w:val="23"/>
        </w:rPr>
        <w:t xml:space="preserve">w zakresie sposobu wypełnienia i odbioru Karty Wyrobu – ........., tel. .........., </w:t>
      </w:r>
      <w:r>
        <w:rPr>
          <w:rFonts w:ascii="Arial" w:hAnsi="Arial" w:cs="Arial"/>
          <w:bCs/>
          <w:sz w:val="23"/>
          <w:szCs w:val="23"/>
        </w:rPr>
        <w:br/>
      </w:r>
      <w:r w:rsidRPr="004376B9">
        <w:rPr>
          <w:rFonts w:ascii="Arial" w:hAnsi="Arial" w:cs="Arial"/>
          <w:bCs/>
          <w:sz w:val="23"/>
          <w:szCs w:val="23"/>
        </w:rPr>
        <w:t>e-mail: ...............;</w:t>
      </w:r>
    </w:p>
    <w:p w14:paraId="2E27537B" w14:textId="77777777" w:rsidR="002A5C2C" w:rsidRDefault="002A5C2C" w:rsidP="00D51287">
      <w:pPr>
        <w:pStyle w:val="Akapitzlist"/>
        <w:numPr>
          <w:ilvl w:val="0"/>
          <w:numId w:val="249"/>
        </w:numPr>
        <w:spacing w:after="120"/>
        <w:ind w:left="1135" w:hanging="284"/>
        <w:contextualSpacing w:val="0"/>
        <w:jc w:val="both"/>
        <w:rPr>
          <w:rFonts w:ascii="Arial" w:eastAsia="Calibri" w:hAnsi="Arial" w:cs="Arial"/>
          <w:bCs/>
          <w:sz w:val="23"/>
          <w:szCs w:val="23"/>
        </w:rPr>
      </w:pPr>
      <w:r w:rsidRPr="004376B9">
        <w:rPr>
          <w:rFonts w:ascii="Arial" w:eastAsia="Calibri" w:hAnsi="Arial" w:cs="Arial"/>
          <w:bCs/>
          <w:sz w:val="23"/>
          <w:szCs w:val="23"/>
        </w:rPr>
        <w:t>w zakresie konsultowania spraw merytorycznych stanowiących przedmiot umowy (uzgodnienie terminów dostaw</w:t>
      </w:r>
      <w:r>
        <w:rPr>
          <w:rFonts w:ascii="Arial" w:eastAsia="Calibri" w:hAnsi="Arial" w:cs="Arial"/>
          <w:bCs/>
          <w:sz w:val="23"/>
          <w:szCs w:val="23"/>
        </w:rPr>
        <w:t xml:space="preserve">, </w:t>
      </w:r>
      <w:r w:rsidRPr="004376B9">
        <w:rPr>
          <w:rFonts w:ascii="Arial" w:eastAsia="Calibri" w:hAnsi="Arial" w:cs="Arial"/>
          <w:bCs/>
          <w:sz w:val="23"/>
          <w:szCs w:val="23"/>
        </w:rPr>
        <w:t xml:space="preserve">podpisywanie protokołów, </w:t>
      </w:r>
      <w:r>
        <w:rPr>
          <w:rFonts w:ascii="Arial" w:eastAsia="Calibri" w:hAnsi="Arial" w:cs="Arial"/>
          <w:bCs/>
          <w:sz w:val="23"/>
          <w:szCs w:val="23"/>
        </w:rPr>
        <w:t>itp</w:t>
      </w:r>
      <w:r w:rsidRPr="004376B9">
        <w:rPr>
          <w:rFonts w:ascii="Arial" w:eastAsia="Calibri" w:hAnsi="Arial" w:cs="Arial"/>
          <w:bCs/>
          <w:sz w:val="23"/>
          <w:szCs w:val="23"/>
        </w:rPr>
        <w:t>.):</w:t>
      </w:r>
      <w:r w:rsidRPr="004376B9">
        <w:rPr>
          <w:rFonts w:ascii="Arial" w:hAnsi="Arial" w:cs="Arial"/>
          <w:bCs/>
          <w:sz w:val="23"/>
          <w:szCs w:val="23"/>
        </w:rPr>
        <w:t xml:space="preserve"> </w:t>
      </w:r>
      <w:r>
        <w:rPr>
          <w:rFonts w:ascii="Arial" w:hAnsi="Arial" w:cs="Arial"/>
          <w:bCs/>
          <w:sz w:val="23"/>
          <w:szCs w:val="23"/>
        </w:rPr>
        <w:br/>
      </w:r>
      <w:r w:rsidRPr="003E3116">
        <w:rPr>
          <w:rFonts w:ascii="Arial" w:hAnsi="Arial" w:cs="Arial"/>
          <w:bCs/>
          <w:sz w:val="23"/>
          <w:szCs w:val="23"/>
        </w:rPr>
        <w:t xml:space="preserve">p. </w:t>
      </w:r>
      <w:r>
        <w:rPr>
          <w:rFonts w:ascii="Arial" w:hAnsi="Arial" w:cs="Arial"/>
          <w:bCs/>
          <w:sz w:val="23"/>
          <w:szCs w:val="23"/>
        </w:rPr>
        <w:t>.................</w:t>
      </w:r>
      <w:r w:rsidRPr="003E3116">
        <w:rPr>
          <w:rFonts w:ascii="Arial" w:hAnsi="Arial" w:cs="Arial"/>
          <w:bCs/>
          <w:sz w:val="23"/>
          <w:szCs w:val="23"/>
        </w:rPr>
        <w:t xml:space="preserve">, e-mail: </w:t>
      </w:r>
      <w:r>
        <w:rPr>
          <w:rFonts w:ascii="Arial" w:hAnsi="Arial" w:cs="Arial"/>
          <w:bCs/>
          <w:sz w:val="23"/>
          <w:szCs w:val="23"/>
        </w:rPr>
        <w:t>..............., tel. ................</w:t>
      </w:r>
    </w:p>
    <w:p w14:paraId="35BA6722" w14:textId="77777777" w:rsidR="002A5C2C" w:rsidRPr="003E3116" w:rsidRDefault="002A5C2C" w:rsidP="00D51287">
      <w:pPr>
        <w:numPr>
          <w:ilvl w:val="0"/>
          <w:numId w:val="247"/>
        </w:numPr>
        <w:suppressAutoHyphens/>
        <w:spacing w:after="120"/>
        <w:ind w:left="851" w:hanging="425"/>
        <w:jc w:val="both"/>
        <w:rPr>
          <w:rFonts w:ascii="Arial" w:eastAsia="Calibri" w:hAnsi="Arial" w:cs="Arial"/>
          <w:sz w:val="23"/>
          <w:szCs w:val="23"/>
        </w:rPr>
      </w:pPr>
      <w:r w:rsidRPr="000D3147">
        <w:rPr>
          <w:rFonts w:ascii="Arial" w:hAnsi="Arial" w:cs="Arial"/>
          <w:sz w:val="23"/>
          <w:szCs w:val="23"/>
        </w:rPr>
        <w:t xml:space="preserve">do Wykonawcy: </w:t>
      </w:r>
      <w:r>
        <w:rPr>
          <w:rFonts w:ascii="Arial" w:hAnsi="Arial" w:cs="Arial"/>
          <w:sz w:val="23"/>
          <w:szCs w:val="23"/>
        </w:rPr>
        <w:t xml:space="preserve"> </w:t>
      </w:r>
    </w:p>
    <w:p w14:paraId="4B1347D6" w14:textId="77777777" w:rsidR="002A5C2C" w:rsidRDefault="002A5C2C" w:rsidP="002A5C2C">
      <w:pPr>
        <w:suppressAutoHyphens/>
        <w:spacing w:after="120"/>
        <w:ind w:left="851"/>
        <w:jc w:val="both"/>
        <w:rPr>
          <w:rFonts w:ascii="Arial" w:hAnsi="Arial" w:cs="Arial"/>
          <w:sz w:val="23"/>
          <w:szCs w:val="23"/>
        </w:rPr>
      </w:pPr>
      <w:r w:rsidRPr="000D3147">
        <w:rPr>
          <w:rFonts w:ascii="Arial" w:hAnsi="Arial" w:cs="Arial"/>
          <w:sz w:val="23"/>
          <w:szCs w:val="23"/>
        </w:rPr>
        <w:t xml:space="preserve">Osoba odpowiedzialna za realizację Umowy: </w:t>
      </w:r>
    </w:p>
    <w:p w14:paraId="3DB7B755" w14:textId="77777777" w:rsidR="002A5C2C" w:rsidRDefault="002A5C2C" w:rsidP="002A5C2C">
      <w:pPr>
        <w:suppressAutoHyphens/>
        <w:spacing w:after="120"/>
        <w:ind w:left="851"/>
        <w:jc w:val="both"/>
        <w:rPr>
          <w:rFonts w:ascii="Arial" w:eastAsia="Calibri" w:hAnsi="Arial" w:cs="Arial"/>
          <w:sz w:val="23"/>
          <w:szCs w:val="23"/>
        </w:rPr>
      </w:pPr>
      <w:r w:rsidRPr="004376B9">
        <w:rPr>
          <w:rFonts w:ascii="Arial" w:hAnsi="Arial" w:cs="Arial"/>
          <w:bCs/>
          <w:sz w:val="23"/>
          <w:szCs w:val="23"/>
        </w:rPr>
        <w:t>p. .............., e-mail: .........., tel. ............</w:t>
      </w:r>
    </w:p>
    <w:p w14:paraId="4C010282" w14:textId="77777777" w:rsidR="002A5C2C" w:rsidRPr="000D3147" w:rsidRDefault="002A5C2C" w:rsidP="00D51287">
      <w:pPr>
        <w:numPr>
          <w:ilvl w:val="0"/>
          <w:numId w:val="248"/>
        </w:numPr>
        <w:spacing w:after="120"/>
        <w:ind w:left="426" w:hanging="426"/>
        <w:jc w:val="both"/>
        <w:rPr>
          <w:rFonts w:ascii="Arial" w:eastAsia="Arial" w:hAnsi="Arial" w:cs="Arial"/>
          <w:b/>
          <w:sz w:val="23"/>
          <w:szCs w:val="23"/>
        </w:rPr>
      </w:pPr>
      <w:r w:rsidRPr="000D3147">
        <w:rPr>
          <w:rFonts w:ascii="Arial" w:hAnsi="Arial" w:cs="Arial"/>
          <w:sz w:val="23"/>
          <w:szCs w:val="23"/>
        </w:rPr>
        <w:t xml:space="preserve">Zmiana </w:t>
      </w:r>
      <w:r w:rsidRPr="000D3147">
        <w:rPr>
          <w:rFonts w:ascii="Arial" w:eastAsia="Arial" w:hAnsi="Arial" w:cs="Arial"/>
          <w:sz w:val="23"/>
          <w:szCs w:val="23"/>
        </w:rPr>
        <w:t>danych wskazanych w ust. 2 nie stanowi zmiany umowy, a  jedynie wymaga poinformowania w formie pisemnej drugiej Strony</w:t>
      </w:r>
      <w:r w:rsidRPr="000D3147">
        <w:rPr>
          <w:rFonts w:ascii="Arial" w:hAnsi="Arial" w:cs="Arial"/>
          <w:sz w:val="23"/>
          <w:szCs w:val="23"/>
        </w:rPr>
        <w:t xml:space="preserve"> umowy o dokonanej zmianie.</w:t>
      </w:r>
    </w:p>
    <w:p w14:paraId="5DCA0BC4" w14:textId="77777777" w:rsidR="002A5C2C" w:rsidRDefault="002A5C2C" w:rsidP="00D51287">
      <w:pPr>
        <w:numPr>
          <w:ilvl w:val="0"/>
          <w:numId w:val="248"/>
        </w:numPr>
        <w:spacing w:after="120"/>
        <w:ind w:left="426" w:hanging="426"/>
        <w:jc w:val="both"/>
        <w:rPr>
          <w:rFonts w:ascii="Arial" w:eastAsia="Arial" w:hAnsi="Arial" w:cs="Arial"/>
          <w:sz w:val="23"/>
          <w:szCs w:val="23"/>
        </w:rPr>
      </w:pPr>
      <w:r w:rsidRPr="000D3147">
        <w:rPr>
          <w:rFonts w:ascii="Arial" w:eastAsia="Arial" w:hAnsi="Arial" w:cs="Arial"/>
          <w:sz w:val="23"/>
          <w:szCs w:val="23"/>
        </w:rPr>
        <w:lastRenderedPageBreak/>
        <w:t>Jeżeli ze szczególnych postanowień Umowy nie wynika inaczej, jakiekolwiek oświadczenia skierowane pod inne adresy niż określony w ust. 2 nie wywołują skutków prawnych ani faktycznych.</w:t>
      </w:r>
    </w:p>
    <w:p w14:paraId="2B32568A" w14:textId="77777777" w:rsidR="002A5C2C" w:rsidRPr="000D3147" w:rsidRDefault="002A5C2C" w:rsidP="00D51287">
      <w:pPr>
        <w:numPr>
          <w:ilvl w:val="0"/>
          <w:numId w:val="248"/>
        </w:numPr>
        <w:spacing w:after="120"/>
        <w:ind w:left="426" w:hanging="426"/>
        <w:jc w:val="both"/>
        <w:rPr>
          <w:rFonts w:ascii="Arial" w:eastAsia="Arial" w:hAnsi="Arial" w:cs="Arial"/>
          <w:sz w:val="23"/>
          <w:szCs w:val="23"/>
        </w:rPr>
      </w:pPr>
      <w:r w:rsidRPr="000D3147">
        <w:rPr>
          <w:rFonts w:ascii="Arial" w:eastAsia="Arial" w:hAnsi="Arial" w:cs="Arial"/>
          <w:sz w:val="23"/>
          <w:szCs w:val="23"/>
        </w:rPr>
        <w:t xml:space="preserve">Strony Umowy zobowiązane są powiadomić się wzajemnie o zmianie danych wskazanych w ust. 2 w terminie </w:t>
      </w:r>
      <w:r w:rsidRPr="000D3147">
        <w:rPr>
          <w:rFonts w:ascii="Arial" w:eastAsia="Arial" w:hAnsi="Arial" w:cs="Arial"/>
          <w:b/>
          <w:sz w:val="23"/>
          <w:szCs w:val="23"/>
        </w:rPr>
        <w:t>7 dni</w:t>
      </w:r>
      <w:r w:rsidRPr="000D3147">
        <w:rPr>
          <w:rFonts w:ascii="Arial" w:eastAsia="Arial" w:hAnsi="Arial" w:cs="Arial"/>
          <w:sz w:val="23"/>
          <w:szCs w:val="23"/>
        </w:rPr>
        <w:t xml:space="preserve"> od dnia zaistnienia zmiany. W przypadku braku powiadomienia, przyjmuje się skutek doręczenia na dane adresowe wskazane w ust. 2.</w:t>
      </w:r>
    </w:p>
    <w:p w14:paraId="452EBB08" w14:textId="77777777" w:rsidR="002A5C2C" w:rsidRPr="000D3147" w:rsidRDefault="002A5C2C" w:rsidP="00C2111C">
      <w:pPr>
        <w:suppressAutoHyphens/>
        <w:jc w:val="center"/>
        <w:rPr>
          <w:rFonts w:ascii="Arial" w:eastAsia="Calibri" w:hAnsi="Arial" w:cs="Arial"/>
          <w:b/>
          <w:bCs/>
          <w:sz w:val="23"/>
          <w:szCs w:val="23"/>
        </w:rPr>
      </w:pPr>
      <w:r w:rsidRPr="000D3147">
        <w:rPr>
          <w:rFonts w:ascii="Arial" w:eastAsia="Calibri" w:hAnsi="Arial" w:cs="Arial"/>
          <w:b/>
          <w:bCs/>
          <w:sz w:val="23"/>
          <w:szCs w:val="23"/>
        </w:rPr>
        <w:t>§1</w:t>
      </w:r>
      <w:r>
        <w:rPr>
          <w:rFonts w:ascii="Arial" w:eastAsia="Calibri" w:hAnsi="Arial" w:cs="Arial"/>
          <w:b/>
          <w:bCs/>
          <w:sz w:val="23"/>
          <w:szCs w:val="23"/>
        </w:rPr>
        <w:t>5</w:t>
      </w:r>
    </w:p>
    <w:p w14:paraId="2CCA0603" w14:textId="77777777" w:rsidR="002A5C2C" w:rsidRPr="000D3147" w:rsidRDefault="002A5C2C" w:rsidP="002A5C2C">
      <w:pPr>
        <w:tabs>
          <w:tab w:val="left" w:pos="284"/>
        </w:tabs>
        <w:suppressAutoHyphens/>
        <w:spacing w:after="120"/>
        <w:jc w:val="center"/>
        <w:rPr>
          <w:rFonts w:ascii="Arial" w:eastAsia="Calibri" w:hAnsi="Arial" w:cs="Arial"/>
          <w:b/>
          <w:bCs/>
          <w:sz w:val="23"/>
          <w:szCs w:val="23"/>
        </w:rPr>
      </w:pPr>
      <w:r w:rsidRPr="000D3147">
        <w:rPr>
          <w:rFonts w:ascii="Arial" w:eastAsia="Calibri" w:hAnsi="Arial" w:cs="Arial"/>
          <w:b/>
          <w:bCs/>
          <w:sz w:val="23"/>
          <w:szCs w:val="23"/>
        </w:rPr>
        <w:t>Odstąpienie od umowy</w:t>
      </w:r>
    </w:p>
    <w:p w14:paraId="5D556E57" w14:textId="77777777" w:rsidR="002A5C2C" w:rsidRPr="000D3147" w:rsidRDefault="002A5C2C" w:rsidP="00D51287">
      <w:pPr>
        <w:numPr>
          <w:ilvl w:val="7"/>
          <w:numId w:val="250"/>
        </w:numPr>
        <w:spacing w:after="120"/>
        <w:ind w:left="426" w:hanging="426"/>
        <w:jc w:val="both"/>
        <w:rPr>
          <w:rFonts w:ascii="Arial" w:hAnsi="Arial" w:cs="Arial"/>
          <w:sz w:val="23"/>
          <w:szCs w:val="23"/>
        </w:rPr>
      </w:pPr>
      <w:r w:rsidRPr="000D3147">
        <w:rPr>
          <w:rFonts w:ascii="Arial" w:hAnsi="Arial" w:cs="Arial"/>
          <w:sz w:val="23"/>
          <w:szCs w:val="23"/>
        </w:rPr>
        <w:t>Każda ze Stron może odstąpić od umowy, jeżeli druga ze Stron dopuszcza się istotnego naruszenia umowy i nie zaniecha dalszych naruszeń lub nie usunie skutków naruszenia</w:t>
      </w:r>
      <w:r>
        <w:rPr>
          <w:rFonts w:ascii="Arial" w:hAnsi="Arial" w:cs="Arial"/>
          <w:sz w:val="23"/>
          <w:szCs w:val="23"/>
        </w:rPr>
        <w:t xml:space="preserve"> </w:t>
      </w:r>
      <w:r w:rsidRPr="000D3147">
        <w:rPr>
          <w:rFonts w:ascii="Arial" w:hAnsi="Arial" w:cs="Arial"/>
          <w:sz w:val="23"/>
          <w:szCs w:val="23"/>
        </w:rPr>
        <w:t xml:space="preserve">w 7-dniowym okresie naprawczym, udzielonym przez drugą Stronę </w:t>
      </w:r>
      <w:r>
        <w:rPr>
          <w:rFonts w:ascii="Arial" w:hAnsi="Arial" w:cs="Arial"/>
          <w:sz w:val="23"/>
          <w:szCs w:val="23"/>
        </w:rPr>
        <w:br/>
      </w:r>
      <w:r w:rsidRPr="000D3147">
        <w:rPr>
          <w:rFonts w:ascii="Arial" w:hAnsi="Arial" w:cs="Arial"/>
          <w:sz w:val="23"/>
          <w:szCs w:val="23"/>
        </w:rPr>
        <w:t xml:space="preserve">w pisemnym wezwaniu do usunięcia naruszenia lub zaniechania naruszeń. Okres naprawczy zaczyna biec od dnia doręczenia wezwania do usunięcia/zaniechania naruszenia umowy. </w:t>
      </w:r>
    </w:p>
    <w:p w14:paraId="3176E3DC" w14:textId="77777777" w:rsidR="002A5C2C" w:rsidRPr="000D3147" w:rsidRDefault="002A5C2C" w:rsidP="00D51287">
      <w:pPr>
        <w:numPr>
          <w:ilvl w:val="7"/>
          <w:numId w:val="250"/>
        </w:numPr>
        <w:spacing w:after="120"/>
        <w:ind w:left="426" w:hanging="426"/>
        <w:jc w:val="both"/>
        <w:rPr>
          <w:rFonts w:ascii="Arial" w:hAnsi="Arial" w:cs="Arial"/>
          <w:sz w:val="23"/>
          <w:szCs w:val="23"/>
        </w:rPr>
      </w:pPr>
      <w:r w:rsidRPr="000D3147">
        <w:rPr>
          <w:rFonts w:ascii="Arial" w:hAnsi="Arial" w:cs="Arial"/>
          <w:sz w:val="23"/>
          <w:szCs w:val="23"/>
        </w:rPr>
        <w:t>Istotne naruszenia umowy obejmują w szczególności następujące przypadki:</w:t>
      </w:r>
    </w:p>
    <w:p w14:paraId="39104A1C" w14:textId="77777777" w:rsidR="002A5C2C" w:rsidRPr="000D3147" w:rsidRDefault="002A5C2C" w:rsidP="00D51287">
      <w:pPr>
        <w:numPr>
          <w:ilvl w:val="1"/>
          <w:numId w:val="251"/>
        </w:numPr>
        <w:spacing w:after="120"/>
        <w:ind w:left="709" w:hanging="283"/>
        <w:jc w:val="both"/>
        <w:rPr>
          <w:rFonts w:ascii="Arial" w:hAnsi="Arial" w:cs="Arial"/>
          <w:sz w:val="23"/>
          <w:szCs w:val="23"/>
        </w:rPr>
      </w:pPr>
      <w:r w:rsidRPr="000D3147">
        <w:rPr>
          <w:rFonts w:ascii="Arial" w:hAnsi="Arial" w:cs="Arial"/>
          <w:sz w:val="23"/>
          <w:szCs w:val="23"/>
        </w:rPr>
        <w:t>Wykonawca nie przystąpił do realizacji dostawy bez uzasadnionych przyczyn lub nie kontynuuje jej pomimo wezwania Zamawiającego złożonego na piśmie,</w:t>
      </w:r>
    </w:p>
    <w:p w14:paraId="40F7F02F" w14:textId="77777777" w:rsidR="002A5C2C" w:rsidRPr="000D3147" w:rsidRDefault="002A5C2C" w:rsidP="00D51287">
      <w:pPr>
        <w:numPr>
          <w:ilvl w:val="1"/>
          <w:numId w:val="251"/>
        </w:numPr>
        <w:spacing w:after="120"/>
        <w:ind w:left="709" w:hanging="283"/>
        <w:jc w:val="both"/>
        <w:rPr>
          <w:rFonts w:ascii="Arial" w:hAnsi="Arial" w:cs="Arial"/>
          <w:sz w:val="23"/>
          <w:szCs w:val="23"/>
        </w:rPr>
      </w:pPr>
      <w:r w:rsidRPr="000D3147">
        <w:rPr>
          <w:rFonts w:ascii="Arial" w:hAnsi="Arial" w:cs="Arial"/>
          <w:sz w:val="23"/>
          <w:szCs w:val="23"/>
        </w:rPr>
        <w:t>zachodzą uzasadnione podstawy do uznania, że Wykonawca nie jest w stanie wykonać umowy w terminach umownych,</w:t>
      </w:r>
    </w:p>
    <w:p w14:paraId="02C61704" w14:textId="77777777" w:rsidR="002A5C2C" w:rsidRPr="000D3147" w:rsidRDefault="002A5C2C" w:rsidP="00D51287">
      <w:pPr>
        <w:numPr>
          <w:ilvl w:val="1"/>
          <w:numId w:val="251"/>
        </w:numPr>
        <w:spacing w:after="120"/>
        <w:ind w:left="709" w:hanging="283"/>
        <w:jc w:val="both"/>
        <w:rPr>
          <w:rFonts w:ascii="Arial" w:hAnsi="Arial" w:cs="Arial"/>
          <w:sz w:val="23"/>
          <w:szCs w:val="23"/>
        </w:rPr>
      </w:pPr>
      <w:r>
        <w:rPr>
          <w:rFonts w:ascii="Arial" w:hAnsi="Arial" w:cs="Arial"/>
          <w:sz w:val="23"/>
          <w:szCs w:val="23"/>
        </w:rPr>
        <w:t>udzielone</w:t>
      </w:r>
      <w:r w:rsidRPr="000D3147">
        <w:rPr>
          <w:rFonts w:ascii="Arial" w:hAnsi="Arial" w:cs="Arial"/>
          <w:sz w:val="23"/>
          <w:szCs w:val="23"/>
        </w:rPr>
        <w:t xml:space="preserve"> zostało </w:t>
      </w:r>
      <w:r>
        <w:rPr>
          <w:rFonts w:ascii="Arial" w:hAnsi="Arial" w:cs="Arial"/>
          <w:sz w:val="23"/>
          <w:szCs w:val="23"/>
        </w:rPr>
        <w:t>zabezpieczenie</w:t>
      </w:r>
      <w:r w:rsidRPr="000D3147">
        <w:rPr>
          <w:rFonts w:ascii="Arial" w:hAnsi="Arial" w:cs="Arial"/>
          <w:sz w:val="23"/>
          <w:szCs w:val="23"/>
        </w:rPr>
        <w:t xml:space="preserve"> dotyczące mienia lub praw Wykonawcy, mające na celu zabezpieczenie roszczeń osób trzecich lub wszczęto wobec niego postępowanie egzekucyjne, które uniemożliwiają Wykonawcy realizację umowy,</w:t>
      </w:r>
    </w:p>
    <w:p w14:paraId="046DA310" w14:textId="77777777" w:rsidR="002A5C2C" w:rsidRPr="000D3147" w:rsidRDefault="002A5C2C" w:rsidP="00D51287">
      <w:pPr>
        <w:numPr>
          <w:ilvl w:val="1"/>
          <w:numId w:val="251"/>
        </w:numPr>
        <w:spacing w:after="120"/>
        <w:ind w:left="709" w:hanging="283"/>
        <w:jc w:val="both"/>
        <w:rPr>
          <w:rFonts w:ascii="Arial" w:hAnsi="Arial" w:cs="Arial"/>
          <w:sz w:val="23"/>
          <w:szCs w:val="23"/>
        </w:rPr>
      </w:pPr>
      <w:r w:rsidRPr="000D3147">
        <w:rPr>
          <w:rFonts w:ascii="Arial" w:hAnsi="Arial" w:cs="Arial"/>
          <w:sz w:val="23"/>
          <w:szCs w:val="23"/>
        </w:rPr>
        <w:t>Zamawiający powiadomił o konieczności usunięcia wady, a Wykonawca odmówił usunięcia albo nie usunął wady na zasadach, w tym w terminach określonych w umowie,</w:t>
      </w:r>
    </w:p>
    <w:p w14:paraId="7D154F8A" w14:textId="77777777" w:rsidR="002A5C2C" w:rsidRPr="000D3147" w:rsidRDefault="002A5C2C" w:rsidP="00D51287">
      <w:pPr>
        <w:numPr>
          <w:ilvl w:val="1"/>
          <w:numId w:val="251"/>
        </w:numPr>
        <w:spacing w:after="120"/>
        <w:ind w:left="709" w:hanging="283"/>
        <w:jc w:val="both"/>
        <w:rPr>
          <w:rFonts w:ascii="Arial" w:hAnsi="Arial" w:cs="Arial"/>
          <w:sz w:val="23"/>
          <w:szCs w:val="23"/>
        </w:rPr>
      </w:pPr>
      <w:r w:rsidRPr="000D3147">
        <w:rPr>
          <w:rFonts w:ascii="Arial" w:hAnsi="Arial" w:cs="Arial"/>
          <w:bCs/>
          <w:sz w:val="23"/>
          <w:szCs w:val="23"/>
        </w:rPr>
        <w:t xml:space="preserve">którakolwiek osoba </w:t>
      </w:r>
      <w:r w:rsidRPr="000D3147">
        <w:rPr>
          <w:rFonts w:ascii="Arial" w:hAnsi="Arial" w:cs="Arial"/>
          <w:color w:val="000000"/>
          <w:sz w:val="23"/>
          <w:szCs w:val="23"/>
        </w:rPr>
        <w:t>wyznaczona do realizacji usługi serwisowej</w:t>
      </w:r>
      <w:r w:rsidRPr="000D3147">
        <w:rPr>
          <w:rFonts w:ascii="Arial" w:hAnsi="Arial" w:cs="Arial"/>
          <w:bCs/>
          <w:sz w:val="23"/>
          <w:szCs w:val="23"/>
        </w:rPr>
        <w:t>, zaprzestała realizacji umowy lub nie rozpoczęła realizacji umowy, a Wykonawca nie przedstawił innej osoby spełniającej te same wymagania (lub wyższe).</w:t>
      </w:r>
    </w:p>
    <w:p w14:paraId="359950D8" w14:textId="77777777" w:rsidR="002A5C2C" w:rsidRPr="000D3147" w:rsidRDefault="002A5C2C" w:rsidP="00D51287">
      <w:pPr>
        <w:numPr>
          <w:ilvl w:val="1"/>
          <w:numId w:val="251"/>
        </w:numPr>
        <w:spacing w:after="120"/>
        <w:ind w:left="709" w:hanging="283"/>
        <w:jc w:val="both"/>
        <w:rPr>
          <w:rFonts w:ascii="Arial" w:hAnsi="Arial" w:cs="Arial"/>
          <w:sz w:val="23"/>
          <w:szCs w:val="23"/>
        </w:rPr>
      </w:pPr>
      <w:r w:rsidRPr="000D3147">
        <w:rPr>
          <w:rFonts w:ascii="Arial" w:hAnsi="Arial" w:cs="Arial"/>
          <w:sz w:val="23"/>
          <w:szCs w:val="23"/>
        </w:rPr>
        <w:t>Wykonawca nienależycie wykonuje umowę w sposób inny niż wymieniony powyżej i nie poprawił wykonania pomimo wezwania Zamawiającego,</w:t>
      </w:r>
    </w:p>
    <w:p w14:paraId="55BF326D" w14:textId="77777777" w:rsidR="002A5C2C" w:rsidRPr="000D3147" w:rsidRDefault="002A5C2C" w:rsidP="00D51287">
      <w:pPr>
        <w:numPr>
          <w:ilvl w:val="1"/>
          <w:numId w:val="251"/>
        </w:numPr>
        <w:spacing w:after="120"/>
        <w:ind w:left="709" w:hanging="283"/>
        <w:jc w:val="both"/>
        <w:rPr>
          <w:rFonts w:ascii="Arial" w:hAnsi="Arial" w:cs="Arial"/>
        </w:rPr>
      </w:pPr>
      <w:r w:rsidRPr="000D3147">
        <w:rPr>
          <w:rFonts w:ascii="Arial" w:hAnsi="Arial" w:cs="Arial"/>
          <w:sz w:val="23"/>
          <w:szCs w:val="23"/>
        </w:rPr>
        <w:t>Wykonawca pozostaje w zwłoce z wykonaniem przedmiotu Umowy o okres dłuższy niż 5 dni w stosunku do terminu przewidzianego Umową, po uprzednim wezwaniu</w:t>
      </w:r>
      <w:r w:rsidRPr="000D3147">
        <w:rPr>
          <w:rFonts w:ascii="Arial" w:hAnsi="Arial" w:cs="Arial"/>
        </w:rPr>
        <w:t>.</w:t>
      </w:r>
    </w:p>
    <w:p w14:paraId="22FE7623" w14:textId="77777777" w:rsidR="002A5C2C" w:rsidRPr="000D3147" w:rsidRDefault="002A5C2C" w:rsidP="00D51287">
      <w:pPr>
        <w:numPr>
          <w:ilvl w:val="0"/>
          <w:numId w:val="253"/>
        </w:numPr>
        <w:spacing w:after="120"/>
        <w:ind w:left="425" w:hanging="425"/>
        <w:jc w:val="both"/>
        <w:rPr>
          <w:rFonts w:ascii="Arial" w:hAnsi="Arial" w:cs="Arial"/>
          <w:sz w:val="23"/>
          <w:szCs w:val="23"/>
        </w:rPr>
      </w:pPr>
      <w:r w:rsidRPr="000D3147">
        <w:rPr>
          <w:rFonts w:ascii="Arial" w:hAnsi="Arial" w:cs="Arial"/>
          <w:sz w:val="23"/>
          <w:szCs w:val="23"/>
        </w:rPr>
        <w:t>Niezależnie od postanowień ust. 1 niniejszego paragrafu, Zamawiający jest uprawniony do odstąpienia od umowy bez wyznaczania okresu naprawczego na usunięcie naruszeń, w przypadku, gdy Wykonawca w związku z wykonywaniem niniejszej umowy dopuszcza się działań zmierzających do naruszenia bezpieczeństwa danych Zamawiającego.</w:t>
      </w:r>
    </w:p>
    <w:p w14:paraId="1706DDD5" w14:textId="77777777" w:rsidR="002A5C2C" w:rsidRPr="000D3147" w:rsidRDefault="002A5C2C" w:rsidP="00D51287">
      <w:pPr>
        <w:numPr>
          <w:ilvl w:val="0"/>
          <w:numId w:val="252"/>
        </w:numPr>
        <w:spacing w:after="120"/>
        <w:ind w:left="425" w:hanging="425"/>
        <w:jc w:val="both"/>
        <w:rPr>
          <w:rFonts w:ascii="Arial" w:hAnsi="Arial" w:cs="Arial"/>
          <w:sz w:val="23"/>
          <w:szCs w:val="23"/>
        </w:rPr>
      </w:pPr>
      <w:r w:rsidRPr="000D3147">
        <w:rPr>
          <w:rFonts w:ascii="Arial" w:hAnsi="Arial" w:cs="Arial"/>
          <w:sz w:val="23"/>
          <w:szCs w:val="23"/>
        </w:rPr>
        <w:t>Niezależnie od postanowień niniejszego paragrafu każdej ze Stron przysługuje prawo odstąpienia od umowy, w innych przypadkach przewidzianych umową lub wynikających z powszechnie obowiązujących przepisów prawa.</w:t>
      </w:r>
    </w:p>
    <w:p w14:paraId="7D78E1EF" w14:textId="77777777" w:rsidR="002A5C2C" w:rsidRPr="000D3147" w:rsidRDefault="002A5C2C" w:rsidP="00D51287">
      <w:pPr>
        <w:numPr>
          <w:ilvl w:val="0"/>
          <w:numId w:val="252"/>
        </w:numPr>
        <w:spacing w:after="120"/>
        <w:ind w:left="425" w:hanging="425"/>
        <w:jc w:val="both"/>
        <w:rPr>
          <w:rFonts w:ascii="Arial" w:hAnsi="Arial" w:cs="Arial"/>
          <w:sz w:val="23"/>
          <w:szCs w:val="23"/>
        </w:rPr>
      </w:pPr>
      <w:r w:rsidRPr="000D3147">
        <w:rPr>
          <w:rFonts w:ascii="Arial" w:hAnsi="Arial" w:cs="Arial"/>
          <w:sz w:val="23"/>
          <w:szCs w:val="23"/>
        </w:rPr>
        <w:t>O ile umowa nie określa innego terminu dla wykonania prawa odstąpienia, umowne prawo odstąpienia w każdym przypadku może być wykonane w terminie do 30  dni od dnia zaistnienia okoliczności stanowiących podstawę odstąpienia od umowy.</w:t>
      </w:r>
    </w:p>
    <w:p w14:paraId="21807873" w14:textId="77777777" w:rsidR="002A5C2C" w:rsidRPr="000D3147" w:rsidRDefault="002A5C2C" w:rsidP="00D51287">
      <w:pPr>
        <w:numPr>
          <w:ilvl w:val="0"/>
          <w:numId w:val="252"/>
        </w:numPr>
        <w:spacing w:after="120"/>
        <w:ind w:left="425" w:hanging="425"/>
        <w:jc w:val="both"/>
        <w:rPr>
          <w:rFonts w:ascii="Arial" w:hAnsi="Arial" w:cs="Arial"/>
          <w:sz w:val="23"/>
          <w:szCs w:val="23"/>
        </w:rPr>
      </w:pPr>
      <w:r w:rsidRPr="000D3147">
        <w:rPr>
          <w:rFonts w:ascii="Arial" w:hAnsi="Arial" w:cs="Arial"/>
          <w:sz w:val="23"/>
          <w:szCs w:val="23"/>
        </w:rPr>
        <w:t xml:space="preserve">W przypadku odstąpienia od umowy, Wykonawca niezwłocznie po doręczeniu mu pisemnego oświadczenia Zamawiającego o odstąpieniu od Umowy, a w przypadku </w:t>
      </w:r>
      <w:r w:rsidRPr="000D3147">
        <w:rPr>
          <w:rFonts w:ascii="Arial" w:hAnsi="Arial" w:cs="Arial"/>
          <w:sz w:val="23"/>
          <w:szCs w:val="23"/>
        </w:rPr>
        <w:lastRenderedPageBreak/>
        <w:t>odstąpienia od umowy przez Wykonawcę, niezwłocznie po doręczeniu Zamawiającemu oświadczenia o odstąpieniu od umowy, powstrzyma się od wykonywania umowy.</w:t>
      </w:r>
    </w:p>
    <w:p w14:paraId="58999989" w14:textId="77777777" w:rsidR="002A5C2C" w:rsidRPr="000D3147" w:rsidRDefault="002A5C2C" w:rsidP="00D51287">
      <w:pPr>
        <w:numPr>
          <w:ilvl w:val="0"/>
          <w:numId w:val="252"/>
        </w:numPr>
        <w:spacing w:after="120"/>
        <w:ind w:left="425" w:hanging="425"/>
        <w:jc w:val="both"/>
        <w:rPr>
          <w:rFonts w:ascii="Arial" w:hAnsi="Arial" w:cs="Arial"/>
          <w:sz w:val="23"/>
          <w:szCs w:val="23"/>
        </w:rPr>
      </w:pPr>
      <w:r w:rsidRPr="000D3147">
        <w:rPr>
          <w:rFonts w:ascii="Arial" w:hAnsi="Arial" w:cs="Arial"/>
          <w:sz w:val="23"/>
          <w:szCs w:val="23"/>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17A3FABB" w14:textId="77777777" w:rsidR="002A5C2C" w:rsidRPr="000D3147" w:rsidRDefault="002A5C2C" w:rsidP="00D51287">
      <w:pPr>
        <w:numPr>
          <w:ilvl w:val="0"/>
          <w:numId w:val="252"/>
        </w:numPr>
        <w:spacing w:after="120"/>
        <w:ind w:left="425" w:hanging="425"/>
        <w:jc w:val="both"/>
        <w:rPr>
          <w:rFonts w:ascii="Arial" w:hAnsi="Arial" w:cs="Arial"/>
          <w:sz w:val="23"/>
          <w:szCs w:val="23"/>
        </w:rPr>
      </w:pPr>
      <w:r w:rsidRPr="000D3147">
        <w:rPr>
          <w:rFonts w:ascii="Arial" w:hAnsi="Arial" w:cs="Arial"/>
          <w:sz w:val="23"/>
          <w:szCs w:val="23"/>
        </w:rPr>
        <w:t>Postanowienia umowy dotyczące gwarancji i rękojmi oraz dotyczące kar umownych</w:t>
      </w:r>
      <w:r w:rsidRPr="000D3147">
        <w:rPr>
          <w:rFonts w:ascii="Arial" w:hAnsi="Arial" w:cs="Arial"/>
          <w:sz w:val="23"/>
          <w:szCs w:val="23"/>
        </w:rPr>
        <w:br/>
        <w:t>i odszkodowań pozostają w mocy pomimo odstąpienia od umowy.</w:t>
      </w:r>
    </w:p>
    <w:p w14:paraId="08D6A93C" w14:textId="77777777" w:rsidR="002A5C2C" w:rsidRDefault="002A5C2C" w:rsidP="00D51287">
      <w:pPr>
        <w:numPr>
          <w:ilvl w:val="0"/>
          <w:numId w:val="252"/>
        </w:numPr>
        <w:spacing w:after="120"/>
        <w:ind w:left="425" w:hanging="425"/>
        <w:jc w:val="both"/>
        <w:rPr>
          <w:rFonts w:ascii="Arial" w:hAnsi="Arial" w:cs="Arial"/>
          <w:sz w:val="23"/>
          <w:szCs w:val="23"/>
        </w:rPr>
      </w:pPr>
      <w:r w:rsidRPr="000D3147">
        <w:rPr>
          <w:rFonts w:ascii="Arial" w:hAnsi="Arial" w:cs="Arial"/>
          <w:sz w:val="23"/>
          <w:szCs w:val="23"/>
        </w:rPr>
        <w:t>Umowne odstąpienie od umowy może dotyczyć całości przedmiotu umowy lub jej części.</w:t>
      </w:r>
    </w:p>
    <w:p w14:paraId="2E271959" w14:textId="77777777" w:rsidR="002A5C2C" w:rsidRPr="000D3147" w:rsidRDefault="002A5C2C" w:rsidP="00D51287">
      <w:pPr>
        <w:numPr>
          <w:ilvl w:val="0"/>
          <w:numId w:val="252"/>
        </w:numPr>
        <w:ind w:left="425" w:hanging="425"/>
        <w:jc w:val="both"/>
        <w:rPr>
          <w:rFonts w:ascii="Arial" w:hAnsi="Arial" w:cs="Arial"/>
          <w:sz w:val="23"/>
          <w:szCs w:val="23"/>
        </w:rPr>
      </w:pPr>
      <w:r w:rsidRPr="000D3147">
        <w:rPr>
          <w:rFonts w:ascii="Arial" w:hAnsi="Arial" w:cs="Arial"/>
          <w:sz w:val="23"/>
          <w:szCs w:val="23"/>
        </w:rPr>
        <w:t>Wezwania i inne czynności, poza odstąpieniem od umowy - kierowane do Wykonawcy lub Zamawiającego mogą być kierowane w formie pisemnej lub elektronicznej na adresy wskazane w § 1</w:t>
      </w:r>
      <w:r>
        <w:rPr>
          <w:rFonts w:ascii="Arial" w:hAnsi="Arial" w:cs="Arial"/>
          <w:sz w:val="23"/>
          <w:szCs w:val="23"/>
        </w:rPr>
        <w:t>4</w:t>
      </w:r>
      <w:r w:rsidRPr="000D3147">
        <w:rPr>
          <w:rFonts w:ascii="Arial" w:hAnsi="Arial" w:cs="Arial"/>
          <w:sz w:val="23"/>
          <w:szCs w:val="23"/>
        </w:rPr>
        <w:t>.</w:t>
      </w:r>
    </w:p>
    <w:p w14:paraId="2D0427CD" w14:textId="77777777" w:rsidR="002A5C2C" w:rsidRPr="000D3147" w:rsidRDefault="002A5C2C" w:rsidP="002A5C2C">
      <w:pPr>
        <w:suppressAutoHyphens/>
        <w:ind w:right="-142"/>
        <w:jc w:val="center"/>
        <w:rPr>
          <w:rFonts w:ascii="Arial" w:eastAsia="Calibri" w:hAnsi="Arial" w:cs="Arial"/>
          <w:b/>
          <w:bCs/>
          <w:color w:val="000000"/>
          <w:sz w:val="23"/>
          <w:szCs w:val="23"/>
        </w:rPr>
      </w:pPr>
      <w:r w:rsidRPr="000D3147">
        <w:rPr>
          <w:rFonts w:ascii="Arial" w:eastAsia="Calibri" w:hAnsi="Arial" w:cs="Arial"/>
          <w:b/>
          <w:bCs/>
          <w:color w:val="000000"/>
          <w:sz w:val="23"/>
          <w:szCs w:val="23"/>
        </w:rPr>
        <w:t>§1</w:t>
      </w:r>
      <w:r>
        <w:rPr>
          <w:rFonts w:ascii="Arial" w:eastAsia="Calibri" w:hAnsi="Arial" w:cs="Arial"/>
          <w:b/>
          <w:bCs/>
          <w:color w:val="000000"/>
          <w:sz w:val="23"/>
          <w:szCs w:val="23"/>
        </w:rPr>
        <w:t>6</w:t>
      </w:r>
    </w:p>
    <w:p w14:paraId="1377AD5B" w14:textId="77777777" w:rsidR="002A5C2C" w:rsidRPr="000D3147" w:rsidRDefault="002A5C2C" w:rsidP="002A5C2C">
      <w:pPr>
        <w:suppressAutoHyphens/>
        <w:spacing w:after="120"/>
        <w:ind w:right="-142"/>
        <w:jc w:val="center"/>
        <w:rPr>
          <w:rFonts w:ascii="Arial" w:eastAsia="Calibri" w:hAnsi="Arial" w:cs="Arial"/>
          <w:b/>
          <w:bCs/>
          <w:color w:val="000000"/>
          <w:sz w:val="23"/>
          <w:szCs w:val="23"/>
        </w:rPr>
      </w:pPr>
      <w:r w:rsidRPr="000D3147">
        <w:rPr>
          <w:rFonts w:ascii="Arial" w:eastAsia="Calibri" w:hAnsi="Arial" w:cs="Arial"/>
          <w:b/>
          <w:bCs/>
          <w:color w:val="000000"/>
          <w:sz w:val="23"/>
          <w:szCs w:val="23"/>
        </w:rPr>
        <w:t>Warunki zmiany umowy</w:t>
      </w:r>
    </w:p>
    <w:p w14:paraId="71423347" w14:textId="77777777" w:rsidR="002A5C2C" w:rsidRPr="000D3147" w:rsidRDefault="002A5C2C" w:rsidP="00D51287">
      <w:pPr>
        <w:numPr>
          <w:ilvl w:val="2"/>
          <w:numId w:val="255"/>
        </w:numPr>
        <w:suppressAutoHyphens/>
        <w:spacing w:after="120"/>
        <w:ind w:left="426" w:hanging="426"/>
        <w:jc w:val="both"/>
        <w:rPr>
          <w:rFonts w:ascii="Arial" w:eastAsia="Calibri" w:hAnsi="Arial" w:cs="Arial"/>
          <w:sz w:val="23"/>
          <w:szCs w:val="23"/>
        </w:rPr>
      </w:pPr>
      <w:r w:rsidRPr="000D3147">
        <w:rPr>
          <w:rFonts w:ascii="Arial" w:eastAsia="Calibri" w:hAnsi="Arial" w:cs="Arial"/>
          <w:bCs/>
          <w:sz w:val="23"/>
          <w:szCs w:val="23"/>
        </w:rPr>
        <w:t>Wszelkie zmiany niniejszej umowy wymagają formy pisemnej pod rygorem nieważności.</w:t>
      </w:r>
    </w:p>
    <w:p w14:paraId="13B625FA" w14:textId="77777777" w:rsidR="002A5C2C" w:rsidRPr="000D3147" w:rsidRDefault="002A5C2C" w:rsidP="00D51287">
      <w:pPr>
        <w:numPr>
          <w:ilvl w:val="0"/>
          <w:numId w:val="256"/>
        </w:numPr>
        <w:suppressAutoHyphens/>
        <w:spacing w:after="120"/>
        <w:ind w:left="426" w:hanging="426"/>
        <w:jc w:val="both"/>
        <w:rPr>
          <w:rFonts w:ascii="Arial" w:eastAsia="Calibri" w:hAnsi="Arial" w:cs="Arial"/>
          <w:sz w:val="23"/>
          <w:szCs w:val="23"/>
        </w:rPr>
      </w:pPr>
      <w:r w:rsidRPr="000D3147">
        <w:rPr>
          <w:rFonts w:ascii="Arial" w:eastAsia="TimesNewRoman" w:hAnsi="Arial" w:cs="Arial"/>
          <w:sz w:val="23"/>
          <w:szCs w:val="23"/>
        </w:rPr>
        <w:t xml:space="preserve">Dopuszcza się wprowadzenie zmian do umowy w następującym zakresie </w:t>
      </w:r>
      <w:r>
        <w:rPr>
          <w:rFonts w:ascii="Arial" w:eastAsia="TimesNewRoman" w:hAnsi="Arial" w:cs="Arial"/>
          <w:sz w:val="23"/>
          <w:szCs w:val="23"/>
        </w:rPr>
        <w:br/>
      </w:r>
      <w:r w:rsidRPr="000D3147">
        <w:rPr>
          <w:rFonts w:ascii="Arial" w:eastAsia="TimesNewRoman" w:hAnsi="Arial" w:cs="Arial"/>
          <w:sz w:val="23"/>
          <w:szCs w:val="23"/>
        </w:rPr>
        <w:t>i w przypadkach zgodnie z art. 455 ust. 1 pkt 1 ustawy Pzp:</w:t>
      </w:r>
    </w:p>
    <w:p w14:paraId="4DDBB2F9" w14:textId="77777777" w:rsidR="002A5C2C" w:rsidRPr="000D3147" w:rsidRDefault="002A5C2C" w:rsidP="00D51287">
      <w:pPr>
        <w:numPr>
          <w:ilvl w:val="1"/>
          <w:numId w:val="256"/>
        </w:numPr>
        <w:spacing w:after="120"/>
        <w:ind w:left="709" w:hanging="283"/>
        <w:jc w:val="both"/>
        <w:rPr>
          <w:rFonts w:ascii="Arial" w:eastAsia="Calibri" w:hAnsi="Arial" w:cs="Arial"/>
          <w:sz w:val="23"/>
          <w:szCs w:val="23"/>
        </w:rPr>
      </w:pPr>
      <w:r w:rsidRPr="000D3147">
        <w:rPr>
          <w:rFonts w:ascii="Arial" w:eastAsia="Calibri" w:hAnsi="Arial" w:cs="Arial"/>
          <w:sz w:val="23"/>
          <w:szCs w:val="23"/>
        </w:rPr>
        <w:t>zaistnienia omyłki pisarskiej lub rachunkowej bądź innej omyłki polegającej na niezgodności treści umowy z ofertą – poprzez ustalenie treści umowy do zgodności</w:t>
      </w:r>
      <w:r w:rsidRPr="000D3147">
        <w:rPr>
          <w:rFonts w:ascii="Arial" w:eastAsia="Calibri" w:hAnsi="Arial" w:cs="Arial"/>
          <w:sz w:val="23"/>
          <w:szCs w:val="23"/>
        </w:rPr>
        <w:br/>
        <w:t>z treścią oferty;</w:t>
      </w:r>
    </w:p>
    <w:p w14:paraId="006DDB6B" w14:textId="77777777" w:rsidR="002A5C2C" w:rsidRPr="000D3147" w:rsidRDefault="002A5C2C" w:rsidP="00D51287">
      <w:pPr>
        <w:numPr>
          <w:ilvl w:val="1"/>
          <w:numId w:val="256"/>
        </w:numPr>
        <w:spacing w:after="120"/>
        <w:ind w:left="709" w:hanging="283"/>
        <w:jc w:val="both"/>
        <w:rPr>
          <w:rFonts w:ascii="Arial" w:eastAsia="Calibri" w:hAnsi="Arial" w:cs="Arial"/>
          <w:sz w:val="23"/>
          <w:szCs w:val="23"/>
        </w:rPr>
      </w:pPr>
      <w:r w:rsidRPr="000D3147">
        <w:rPr>
          <w:rFonts w:ascii="Arial" w:eastAsia="Calibri" w:hAnsi="Arial" w:cs="Arial"/>
          <w:sz w:val="23"/>
          <w:szCs w:val="23"/>
        </w:rPr>
        <w:t>konieczności wprowadzenia innych zmian do umowy  niż wyżej wymienione spowodowanych zmianami w przepisach prawa, normach, dyrektywach lub standardach;</w:t>
      </w:r>
    </w:p>
    <w:p w14:paraId="11874D00" w14:textId="77777777" w:rsidR="002A5C2C" w:rsidRPr="000D3147" w:rsidRDefault="002A5C2C" w:rsidP="00D51287">
      <w:pPr>
        <w:numPr>
          <w:ilvl w:val="1"/>
          <w:numId w:val="256"/>
        </w:numPr>
        <w:spacing w:after="120"/>
        <w:ind w:left="709" w:hanging="283"/>
        <w:jc w:val="both"/>
        <w:rPr>
          <w:rFonts w:ascii="Arial" w:eastAsia="Calibri" w:hAnsi="Arial" w:cs="Arial"/>
          <w:sz w:val="23"/>
          <w:szCs w:val="23"/>
        </w:rPr>
      </w:pPr>
      <w:r w:rsidRPr="000D3147">
        <w:rPr>
          <w:rFonts w:ascii="Arial" w:hAnsi="Arial" w:cs="Arial"/>
          <w:sz w:val="23"/>
          <w:szCs w:val="23"/>
        </w:rPr>
        <w:t>w przypadku braku dostępności na rynku/wycofania (których nie można było przewidzieć) zaoferowanego przez Wykonawcę asortymentu (Sprzętu / Oprogramowania) pod warunkiem, że Wykonawca dostarczy asortyment (Sprzęt/Oprogramowanie)</w:t>
      </w:r>
      <w:r>
        <w:rPr>
          <w:rFonts w:ascii="Arial" w:hAnsi="Arial" w:cs="Arial"/>
          <w:sz w:val="23"/>
          <w:szCs w:val="23"/>
        </w:rPr>
        <w:t xml:space="preserve"> </w:t>
      </w:r>
      <w:r w:rsidRPr="000D3147">
        <w:rPr>
          <w:rFonts w:ascii="Arial" w:hAnsi="Arial" w:cs="Arial"/>
          <w:sz w:val="23"/>
          <w:szCs w:val="23"/>
        </w:rPr>
        <w:t>o parametrach technicznych i użytkowych nie gorszych niż te, które zostały wskazane</w:t>
      </w:r>
      <w:r>
        <w:rPr>
          <w:rFonts w:ascii="Arial" w:hAnsi="Arial" w:cs="Arial"/>
          <w:sz w:val="23"/>
          <w:szCs w:val="23"/>
        </w:rPr>
        <w:t xml:space="preserve"> </w:t>
      </w:r>
      <w:r w:rsidRPr="000D3147">
        <w:rPr>
          <w:rFonts w:ascii="Arial" w:hAnsi="Arial" w:cs="Arial"/>
          <w:sz w:val="23"/>
          <w:szCs w:val="23"/>
        </w:rPr>
        <w:t>w ofercie oraz pod warunkiem, że jego cena nie ulegnie zwiększeniu w stosunku do ceny określonej w ofercie wykonawcy. Warunkiem wprowadzenia takiej zmiany jest: </w:t>
      </w:r>
    </w:p>
    <w:p w14:paraId="0EA1A42A" w14:textId="77777777" w:rsidR="002A5C2C" w:rsidRPr="000D3147" w:rsidRDefault="002A5C2C" w:rsidP="00D51287">
      <w:pPr>
        <w:numPr>
          <w:ilvl w:val="2"/>
          <w:numId w:val="256"/>
        </w:numPr>
        <w:spacing w:after="120"/>
        <w:ind w:left="993" w:hanging="284"/>
        <w:jc w:val="both"/>
        <w:rPr>
          <w:rFonts w:ascii="Arial" w:hAnsi="Arial" w:cs="Arial"/>
          <w:sz w:val="23"/>
          <w:szCs w:val="23"/>
        </w:rPr>
      </w:pPr>
      <w:r w:rsidRPr="000D3147">
        <w:rPr>
          <w:rFonts w:ascii="Arial" w:hAnsi="Arial" w:cs="Arial"/>
          <w:sz w:val="23"/>
          <w:szCs w:val="23"/>
        </w:rPr>
        <w:t xml:space="preserve">wykazanie w sposób niebudzący wątpliwości Zamawiającemu, że w dniu składania oferty, asortyment (Sprzęt / Oprogramowanie) określony w formularzu ofertowym był dostępny w ilościach nie mniejszych niż to określono w ofercie, </w:t>
      </w:r>
      <w:r>
        <w:rPr>
          <w:rFonts w:ascii="Arial" w:hAnsi="Arial" w:cs="Arial"/>
          <w:sz w:val="23"/>
          <w:szCs w:val="23"/>
        </w:rPr>
        <w:br/>
      </w:r>
      <w:r w:rsidRPr="000D3147">
        <w:rPr>
          <w:rFonts w:ascii="Arial" w:hAnsi="Arial" w:cs="Arial"/>
          <w:sz w:val="23"/>
          <w:szCs w:val="23"/>
        </w:rPr>
        <w:t>a także, że</w:t>
      </w:r>
      <w:r>
        <w:rPr>
          <w:rFonts w:ascii="Arial" w:hAnsi="Arial" w:cs="Arial"/>
          <w:sz w:val="23"/>
          <w:szCs w:val="23"/>
        </w:rPr>
        <w:t xml:space="preserve"> </w:t>
      </w:r>
      <w:r w:rsidRPr="000D3147">
        <w:rPr>
          <w:rFonts w:ascii="Arial" w:hAnsi="Arial" w:cs="Arial"/>
          <w:sz w:val="23"/>
          <w:szCs w:val="23"/>
        </w:rPr>
        <w:t>w momencie zaproponowania asortymentu (Sprzętu / Oprogramowania) zamiennego, asortyment określony w formularzu ofertowym nie jest dostępny na rynku,</w:t>
      </w:r>
    </w:p>
    <w:p w14:paraId="6A238FD9" w14:textId="77777777" w:rsidR="002A5C2C" w:rsidRPr="000D3147" w:rsidRDefault="002A5C2C" w:rsidP="00D51287">
      <w:pPr>
        <w:numPr>
          <w:ilvl w:val="2"/>
          <w:numId w:val="256"/>
        </w:numPr>
        <w:spacing w:after="120"/>
        <w:ind w:left="993" w:hanging="284"/>
        <w:jc w:val="both"/>
        <w:rPr>
          <w:rFonts w:ascii="Arial" w:hAnsi="Arial" w:cs="Arial"/>
          <w:sz w:val="23"/>
          <w:szCs w:val="23"/>
        </w:rPr>
      </w:pPr>
      <w:r w:rsidRPr="000D3147">
        <w:rPr>
          <w:rFonts w:ascii="Arial" w:hAnsi="Arial" w:cs="Arial"/>
          <w:sz w:val="23"/>
          <w:szCs w:val="23"/>
        </w:rPr>
        <w:t>wykazanie przez Wykonawcę, że asortyment (Sprzęt/Oprogramowanie) stanowiący zamiennik posiada właściwości nie gorsze niż asortyment (Sprzęt / Oprogramowanie) będący przedmiotem zamówienia, </w:t>
      </w:r>
    </w:p>
    <w:p w14:paraId="71525CF2" w14:textId="77777777" w:rsidR="002A5C2C" w:rsidRPr="000D3147" w:rsidRDefault="002A5C2C" w:rsidP="00D51287">
      <w:pPr>
        <w:numPr>
          <w:ilvl w:val="2"/>
          <w:numId w:val="256"/>
        </w:numPr>
        <w:spacing w:after="120"/>
        <w:ind w:left="993" w:hanging="284"/>
        <w:jc w:val="both"/>
        <w:rPr>
          <w:rFonts w:ascii="Arial" w:hAnsi="Arial" w:cs="Arial"/>
          <w:sz w:val="23"/>
          <w:szCs w:val="23"/>
        </w:rPr>
      </w:pPr>
      <w:r w:rsidRPr="000D3147">
        <w:rPr>
          <w:rFonts w:ascii="Arial" w:hAnsi="Arial" w:cs="Arial"/>
          <w:sz w:val="23"/>
          <w:szCs w:val="23"/>
        </w:rPr>
        <w:t>dostarczenie do Zamawiającego dokumentów potwierdzających spełnianie przez zamienny asortyment (Sprzęt / Oprogramowanie) wymagań postawionych na etapie postępowania przetargowego,</w:t>
      </w:r>
    </w:p>
    <w:p w14:paraId="7FC4A1A7" w14:textId="77777777" w:rsidR="002A5C2C" w:rsidRPr="000D3147" w:rsidRDefault="002A5C2C" w:rsidP="00D51287">
      <w:pPr>
        <w:numPr>
          <w:ilvl w:val="2"/>
          <w:numId w:val="256"/>
        </w:numPr>
        <w:spacing w:after="120"/>
        <w:ind w:left="993" w:hanging="284"/>
        <w:jc w:val="both"/>
        <w:rPr>
          <w:rFonts w:ascii="Arial" w:hAnsi="Arial" w:cs="Arial"/>
          <w:sz w:val="23"/>
          <w:szCs w:val="23"/>
        </w:rPr>
      </w:pPr>
      <w:r w:rsidRPr="000D3147">
        <w:rPr>
          <w:rFonts w:ascii="Arial" w:hAnsi="Arial" w:cs="Arial"/>
          <w:sz w:val="23"/>
          <w:szCs w:val="23"/>
        </w:rPr>
        <w:lastRenderedPageBreak/>
        <w:t>na żądanie Zamawiającego dostarczenie asortymentu (Sprzętu / Oprogramowania) zamiennego w celu przeprowadzenia weryfikacji parametrów;</w:t>
      </w:r>
    </w:p>
    <w:p w14:paraId="357A79AE" w14:textId="77777777" w:rsidR="002A5C2C" w:rsidRPr="000D3147" w:rsidRDefault="002A5C2C" w:rsidP="00D51287">
      <w:pPr>
        <w:numPr>
          <w:ilvl w:val="1"/>
          <w:numId w:val="256"/>
        </w:numPr>
        <w:spacing w:after="120"/>
        <w:ind w:left="709" w:hanging="283"/>
        <w:jc w:val="both"/>
        <w:rPr>
          <w:rFonts w:ascii="Arial" w:hAnsi="Arial" w:cs="Arial"/>
          <w:sz w:val="23"/>
          <w:szCs w:val="23"/>
        </w:rPr>
      </w:pPr>
      <w:r w:rsidRPr="000D3147">
        <w:rPr>
          <w:rFonts w:ascii="Arial" w:hAnsi="Arial" w:cs="Arial"/>
          <w:sz w:val="23"/>
          <w:szCs w:val="23"/>
        </w:rPr>
        <w:t>w przypadku zmiany obowiązujących przepisów prawa konieczne okaże się zastąpienie asortymentu (Sprzętu / Oprogramowania), zaoferowanego przez Wykonawcę innym asortymentem (Sprzętem / Oprogramowaniem) pod warunkiem, że Wykonawca dostarczy asortyment (Sprzęt  /Oprogramowanie) o parametrach technicznych i użytkowych nie gorszych niż te, które zostały wskazane w ofercie oraz pod warunkiem, że jego cena nie ulegnie zwiększeniu w stosunku do ceny określonej w ofercie Wykonawcy. Warunkiem wprowadzenia takiej zmiany jest: </w:t>
      </w:r>
    </w:p>
    <w:p w14:paraId="369AE559" w14:textId="77777777" w:rsidR="002A5C2C" w:rsidRPr="000D3147" w:rsidRDefault="002A5C2C" w:rsidP="00D51287">
      <w:pPr>
        <w:numPr>
          <w:ilvl w:val="2"/>
          <w:numId w:val="256"/>
        </w:numPr>
        <w:spacing w:after="120"/>
        <w:ind w:left="993" w:hanging="284"/>
        <w:jc w:val="both"/>
        <w:rPr>
          <w:rFonts w:ascii="Arial" w:eastAsia="Calibri" w:hAnsi="Arial" w:cs="Arial"/>
          <w:sz w:val="23"/>
          <w:szCs w:val="23"/>
        </w:rPr>
      </w:pPr>
      <w:r w:rsidRPr="000D3147">
        <w:rPr>
          <w:rFonts w:ascii="Arial" w:hAnsi="Arial" w:cs="Arial"/>
          <w:sz w:val="23"/>
          <w:szCs w:val="23"/>
        </w:rPr>
        <w:t>wykazanie przez Wykonawcę, że asortyment (Sprzęt / Oprogramowanie) stanowiący zamiennik posiada właściwości nie gorsze niż asortyment (Sprzęt / Oprogramowanie) będący przedmiotem zamówienia,</w:t>
      </w:r>
    </w:p>
    <w:p w14:paraId="6F5D58B4" w14:textId="77777777" w:rsidR="002A5C2C" w:rsidRPr="000D3147" w:rsidRDefault="002A5C2C" w:rsidP="00D51287">
      <w:pPr>
        <w:numPr>
          <w:ilvl w:val="2"/>
          <w:numId w:val="256"/>
        </w:numPr>
        <w:spacing w:after="120"/>
        <w:ind w:left="993" w:hanging="284"/>
        <w:jc w:val="both"/>
        <w:rPr>
          <w:rFonts w:ascii="Arial" w:eastAsia="Calibri" w:hAnsi="Arial" w:cs="Arial"/>
          <w:sz w:val="23"/>
          <w:szCs w:val="23"/>
        </w:rPr>
      </w:pPr>
      <w:r w:rsidRPr="000D3147">
        <w:rPr>
          <w:rFonts w:ascii="Arial" w:hAnsi="Arial" w:cs="Arial"/>
          <w:sz w:val="23"/>
          <w:szCs w:val="23"/>
        </w:rPr>
        <w:t>dostarczenie do Zamawiającego dokumentów potwierdzających spełnianie przez zamienny asortyment (Sprzęt / Oprogramowanie) wymagań postawionych na etapie postępowania przetargowego,</w:t>
      </w:r>
    </w:p>
    <w:p w14:paraId="6B20D545" w14:textId="77777777" w:rsidR="002A5C2C" w:rsidRPr="000D3147" w:rsidRDefault="002A5C2C" w:rsidP="00D51287">
      <w:pPr>
        <w:numPr>
          <w:ilvl w:val="2"/>
          <w:numId w:val="256"/>
        </w:numPr>
        <w:spacing w:after="120"/>
        <w:ind w:left="993" w:hanging="284"/>
        <w:jc w:val="both"/>
        <w:rPr>
          <w:rFonts w:ascii="Arial" w:eastAsia="Calibri" w:hAnsi="Arial" w:cs="Arial"/>
          <w:sz w:val="23"/>
          <w:szCs w:val="23"/>
        </w:rPr>
      </w:pPr>
      <w:r w:rsidRPr="000D3147">
        <w:rPr>
          <w:rFonts w:ascii="Arial" w:hAnsi="Arial" w:cs="Arial"/>
          <w:sz w:val="23"/>
          <w:szCs w:val="23"/>
        </w:rPr>
        <w:t>na żądanie Zamawiającego dostarczenie asortymentu (Sprzętu / Oprogramowania) zamiennego w celu przeprowadzenia weryfikacji parametrów;</w:t>
      </w:r>
    </w:p>
    <w:p w14:paraId="65A296D9" w14:textId="77777777" w:rsidR="002A5C2C" w:rsidRPr="000D3147" w:rsidRDefault="002A5C2C" w:rsidP="00D51287">
      <w:pPr>
        <w:numPr>
          <w:ilvl w:val="1"/>
          <w:numId w:val="256"/>
        </w:numPr>
        <w:spacing w:after="120"/>
        <w:ind w:left="709" w:hanging="283"/>
        <w:jc w:val="both"/>
        <w:rPr>
          <w:rFonts w:ascii="Arial" w:eastAsia="Calibri" w:hAnsi="Arial" w:cs="Arial"/>
          <w:sz w:val="23"/>
          <w:szCs w:val="23"/>
        </w:rPr>
      </w:pPr>
      <w:r w:rsidRPr="000D3147">
        <w:rPr>
          <w:rFonts w:ascii="Arial" w:hAnsi="Arial" w:cs="Arial"/>
          <w:sz w:val="23"/>
          <w:szCs w:val="23"/>
        </w:rPr>
        <w:t>w przypadku, gdyby na rynku pojawił się nowy model asortymentu (Sprzętu / Oprogramowania) stanowiącego przedmiot oferty i nowy model będzie posiadać nie gorsze cechy, parametry, funkcjonalności niż produkt będący przedmiotem oferty,</w:t>
      </w:r>
      <w:r>
        <w:rPr>
          <w:rFonts w:ascii="Arial" w:hAnsi="Arial" w:cs="Arial"/>
          <w:sz w:val="23"/>
          <w:szCs w:val="23"/>
        </w:rPr>
        <w:t xml:space="preserve"> </w:t>
      </w:r>
      <w:r w:rsidRPr="000D3147">
        <w:rPr>
          <w:rFonts w:ascii="Arial" w:hAnsi="Arial" w:cs="Arial"/>
          <w:sz w:val="23"/>
          <w:szCs w:val="23"/>
        </w:rPr>
        <w:t xml:space="preserve">w zakresie parametrów, cech, funkcjonalności wymaganych w SWZ oraz </w:t>
      </w:r>
      <w:r>
        <w:rPr>
          <w:rFonts w:ascii="Arial" w:hAnsi="Arial" w:cs="Arial"/>
          <w:sz w:val="23"/>
          <w:szCs w:val="23"/>
        </w:rPr>
        <w:br/>
      </w:r>
      <w:r w:rsidRPr="000D3147">
        <w:rPr>
          <w:rFonts w:ascii="Arial" w:hAnsi="Arial" w:cs="Arial"/>
          <w:sz w:val="23"/>
          <w:szCs w:val="23"/>
        </w:rPr>
        <w:t>w zakresie pozostałych parametrów, taka zmiana produktu stanowiącego przedmiot oferty będzie dopuszczalna. Warunki dostaw, świadczenia usług w tym gwarancyjnych pozostają bez zmian z zastrzeżeniem postanowień niniejszego paragrafu. Wynagrodzenie Wykonawcy z tej przyczyny nie może zostać zwiększone;</w:t>
      </w:r>
    </w:p>
    <w:p w14:paraId="2981FA7F" w14:textId="77777777" w:rsidR="002A5C2C" w:rsidRPr="000D3147" w:rsidRDefault="002A5C2C" w:rsidP="00D51287">
      <w:pPr>
        <w:numPr>
          <w:ilvl w:val="1"/>
          <w:numId w:val="256"/>
        </w:numPr>
        <w:autoSpaceDE w:val="0"/>
        <w:autoSpaceDN w:val="0"/>
        <w:adjustRightInd w:val="0"/>
        <w:spacing w:after="120"/>
        <w:ind w:left="709" w:hanging="283"/>
        <w:jc w:val="both"/>
        <w:rPr>
          <w:rFonts w:ascii="Arial" w:eastAsia="Calibri" w:hAnsi="Arial" w:cs="Arial"/>
          <w:color w:val="000000"/>
          <w:sz w:val="23"/>
          <w:szCs w:val="23"/>
        </w:rPr>
      </w:pPr>
      <w:r w:rsidRPr="000D3147">
        <w:rPr>
          <w:rFonts w:ascii="Arial" w:eastAsia="Calibri" w:hAnsi="Arial" w:cs="Arial"/>
          <w:color w:val="000000"/>
          <w:sz w:val="23"/>
          <w:szCs w:val="23"/>
        </w:rPr>
        <w:t>w przypadku ujawnienia się powszechnie występujących wad oferowanego Sprzętu/Oprogramowania lub jego podzespołu Zamawiający dopuszcza zmianę</w:t>
      </w:r>
      <w:r w:rsidRPr="000D3147">
        <w:rPr>
          <w:rFonts w:ascii="Arial" w:eastAsia="Calibri" w:hAnsi="Arial" w:cs="Arial"/>
          <w:color w:val="000000"/>
          <w:sz w:val="23"/>
          <w:szCs w:val="23"/>
        </w:rPr>
        <w:br/>
        <w:t>w zakresie przedmiotu Umowy polegającą na zastąpieniu danego produktu produktem zastępczym, spełniającym wszelkie wymagania przewidziane w opisie przedmiotu zamówienia dla produktu zastępowanego, rekomendowanym przez producenta lub wykonawcę w związku z ujawnieniem wad;</w:t>
      </w:r>
    </w:p>
    <w:p w14:paraId="7A7390AE" w14:textId="77777777" w:rsidR="002A5C2C" w:rsidRPr="000D3147" w:rsidRDefault="002A5C2C" w:rsidP="00D51287">
      <w:pPr>
        <w:numPr>
          <w:ilvl w:val="1"/>
          <w:numId w:val="256"/>
        </w:numPr>
        <w:spacing w:after="120"/>
        <w:ind w:left="709" w:hanging="283"/>
        <w:jc w:val="both"/>
        <w:rPr>
          <w:rFonts w:ascii="Arial" w:eastAsia="Calibri" w:hAnsi="Arial" w:cs="Arial"/>
          <w:sz w:val="23"/>
          <w:szCs w:val="23"/>
        </w:rPr>
      </w:pPr>
      <w:r w:rsidRPr="000D3147">
        <w:rPr>
          <w:rFonts w:ascii="Arial" w:eastAsia="Calibri" w:hAnsi="Arial" w:cs="Arial"/>
          <w:sz w:val="23"/>
          <w:szCs w:val="23"/>
        </w:rPr>
        <w:t>terminy</w:t>
      </w:r>
      <w:r w:rsidRPr="000D3147">
        <w:rPr>
          <w:rFonts w:ascii="Arial" w:hAnsi="Arial" w:cs="Arial"/>
          <w:sz w:val="23"/>
          <w:szCs w:val="23"/>
        </w:rPr>
        <w:t xml:space="preserve"> ustalone w §3 mogą ulec przesunięciu w przypadku wystąpienia opóźnień wynikających z:</w:t>
      </w:r>
    </w:p>
    <w:p w14:paraId="3E826C68" w14:textId="77777777" w:rsidR="002A5C2C" w:rsidRPr="000D3147" w:rsidRDefault="002A5C2C" w:rsidP="00D51287">
      <w:pPr>
        <w:numPr>
          <w:ilvl w:val="2"/>
          <w:numId w:val="256"/>
        </w:numPr>
        <w:spacing w:after="120"/>
        <w:ind w:left="1134" w:hanging="425"/>
        <w:jc w:val="both"/>
        <w:rPr>
          <w:rFonts w:ascii="Arial" w:hAnsi="Arial" w:cs="Arial"/>
          <w:sz w:val="23"/>
          <w:szCs w:val="23"/>
        </w:rPr>
      </w:pPr>
      <w:r w:rsidRPr="000D3147">
        <w:rPr>
          <w:rFonts w:ascii="Arial" w:hAnsi="Arial" w:cs="Arial"/>
          <w:sz w:val="23"/>
          <w:szCs w:val="23"/>
        </w:rPr>
        <w:t>organizacji pracy po stronie Zamawiającego – w tym zmianami kadrowymi lub strukturą organizacyjną,</w:t>
      </w:r>
    </w:p>
    <w:p w14:paraId="2C859BBD" w14:textId="77777777" w:rsidR="002A5C2C" w:rsidRPr="000D3147" w:rsidRDefault="002A5C2C" w:rsidP="00D51287">
      <w:pPr>
        <w:numPr>
          <w:ilvl w:val="2"/>
          <w:numId w:val="256"/>
        </w:numPr>
        <w:spacing w:after="120"/>
        <w:ind w:left="1134" w:hanging="425"/>
        <w:jc w:val="both"/>
        <w:rPr>
          <w:rFonts w:ascii="Arial" w:hAnsi="Arial" w:cs="Arial"/>
          <w:sz w:val="23"/>
          <w:szCs w:val="23"/>
        </w:rPr>
      </w:pPr>
      <w:r w:rsidRPr="000D3147">
        <w:rPr>
          <w:rFonts w:ascii="Arial" w:hAnsi="Arial" w:cs="Arial"/>
          <w:sz w:val="23"/>
          <w:szCs w:val="23"/>
        </w:rPr>
        <w:t>przestojów i opóźnień z przyczyn leżących po stronie Zamawiającego;</w:t>
      </w:r>
    </w:p>
    <w:p w14:paraId="1CB45FDA" w14:textId="77777777" w:rsidR="002A5C2C" w:rsidRPr="000D3147" w:rsidRDefault="002A5C2C" w:rsidP="00D51287">
      <w:pPr>
        <w:numPr>
          <w:ilvl w:val="2"/>
          <w:numId w:val="256"/>
        </w:numPr>
        <w:spacing w:after="120"/>
        <w:ind w:left="1134" w:hanging="425"/>
        <w:jc w:val="both"/>
        <w:rPr>
          <w:rFonts w:ascii="Arial" w:hAnsi="Arial" w:cs="Arial"/>
          <w:sz w:val="23"/>
          <w:szCs w:val="23"/>
        </w:rPr>
      </w:pPr>
      <w:r w:rsidRPr="000D3147">
        <w:rPr>
          <w:rFonts w:ascii="Arial" w:hAnsi="Arial" w:cs="Arial"/>
          <w:sz w:val="23"/>
          <w:szCs w:val="23"/>
        </w:rPr>
        <w:t>braku możliwości przyjęcia Sprzętu/Oprogramowania do magazynu Zamawiającego, związanego z realizacją innych  dostaw;</w:t>
      </w:r>
    </w:p>
    <w:p w14:paraId="4ECDFEE4" w14:textId="77777777" w:rsidR="002A5C2C" w:rsidRPr="000D3147" w:rsidRDefault="002A5C2C" w:rsidP="00D51287">
      <w:pPr>
        <w:numPr>
          <w:ilvl w:val="2"/>
          <w:numId w:val="256"/>
        </w:numPr>
        <w:spacing w:after="120"/>
        <w:ind w:left="1134" w:hanging="425"/>
        <w:jc w:val="both"/>
        <w:rPr>
          <w:rFonts w:ascii="Arial" w:hAnsi="Arial" w:cs="Arial"/>
          <w:sz w:val="23"/>
          <w:szCs w:val="23"/>
        </w:rPr>
      </w:pPr>
      <w:r w:rsidRPr="000D3147">
        <w:rPr>
          <w:rFonts w:ascii="Arial" w:hAnsi="Arial" w:cs="Arial"/>
          <w:sz w:val="23"/>
          <w:szCs w:val="23"/>
        </w:rPr>
        <w:t>działania siły wyższej mającej bezpośredni wpływ na terminowość wykonania prac;</w:t>
      </w:r>
    </w:p>
    <w:p w14:paraId="4FB862B8" w14:textId="77777777" w:rsidR="002A5C2C" w:rsidRPr="000D3147" w:rsidRDefault="002A5C2C" w:rsidP="00D51287">
      <w:pPr>
        <w:numPr>
          <w:ilvl w:val="2"/>
          <w:numId w:val="256"/>
        </w:numPr>
        <w:spacing w:after="120"/>
        <w:ind w:left="1134" w:hanging="425"/>
        <w:jc w:val="both"/>
        <w:rPr>
          <w:rFonts w:ascii="Arial" w:hAnsi="Arial" w:cs="Arial"/>
          <w:sz w:val="23"/>
          <w:szCs w:val="23"/>
        </w:rPr>
      </w:pPr>
      <w:r w:rsidRPr="000D3147">
        <w:rPr>
          <w:rFonts w:ascii="Arial" w:hAnsi="Arial" w:cs="Arial"/>
          <w:sz w:val="23"/>
          <w:szCs w:val="23"/>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6FB00A47" w14:textId="77777777" w:rsidR="002A5C2C" w:rsidRPr="00B97CA7" w:rsidRDefault="002A5C2C" w:rsidP="00D51287">
      <w:pPr>
        <w:pStyle w:val="Akapitzlist"/>
        <w:numPr>
          <w:ilvl w:val="0"/>
          <w:numId w:val="259"/>
        </w:numPr>
        <w:spacing w:after="120"/>
        <w:ind w:left="1560" w:hanging="426"/>
        <w:contextualSpacing w:val="0"/>
        <w:jc w:val="both"/>
        <w:rPr>
          <w:rFonts w:ascii="Arial" w:hAnsi="Arial" w:cs="Arial"/>
          <w:sz w:val="23"/>
          <w:szCs w:val="23"/>
        </w:rPr>
      </w:pPr>
      <w:r w:rsidRPr="00B97CA7">
        <w:rPr>
          <w:rFonts w:ascii="Arial" w:hAnsi="Arial" w:cs="Arial"/>
          <w:sz w:val="23"/>
          <w:szCs w:val="23"/>
        </w:rPr>
        <w:lastRenderedPageBreak/>
        <w:t>wystąpienia lokalnych uwarunkowań (np. brak dostępu do obiektu, jego pomieszczeń) uniemożliwiających wykonanie prac - fakt ten musi mieć odzwierciedlenie w korespondencji pomiędzy Stronami;</w:t>
      </w:r>
    </w:p>
    <w:p w14:paraId="4F87330A" w14:textId="77777777" w:rsidR="002A5C2C" w:rsidRPr="00B97CA7" w:rsidRDefault="002A5C2C" w:rsidP="00D51287">
      <w:pPr>
        <w:pStyle w:val="Akapitzlist"/>
        <w:numPr>
          <w:ilvl w:val="0"/>
          <w:numId w:val="259"/>
        </w:numPr>
        <w:spacing w:after="120"/>
        <w:ind w:left="1560" w:hanging="426"/>
        <w:contextualSpacing w:val="0"/>
        <w:jc w:val="both"/>
        <w:rPr>
          <w:rFonts w:ascii="Arial" w:eastAsia="Calibri" w:hAnsi="Arial" w:cs="Arial"/>
          <w:sz w:val="23"/>
          <w:szCs w:val="23"/>
        </w:rPr>
      </w:pPr>
      <w:r w:rsidRPr="00B97CA7">
        <w:rPr>
          <w:rFonts w:ascii="Arial" w:eastAsia="Calibri" w:hAnsi="Arial" w:cs="Arial"/>
          <w:sz w:val="23"/>
          <w:szCs w:val="23"/>
        </w:rPr>
        <w:t>wystąpienia okoliczności, których Strony umowy nie były w stanie przewidzieć, pomimo zachowania  należytej staranności (np. warunków pogodowych uniemożliwiających prowadzenie prac montażowych);</w:t>
      </w:r>
    </w:p>
    <w:p w14:paraId="10BDDA2E" w14:textId="77777777" w:rsidR="002A5C2C" w:rsidRPr="00B97CA7" w:rsidRDefault="002A5C2C" w:rsidP="00D51287">
      <w:pPr>
        <w:pStyle w:val="Akapitzlist"/>
        <w:numPr>
          <w:ilvl w:val="0"/>
          <w:numId w:val="259"/>
        </w:numPr>
        <w:spacing w:after="120"/>
        <w:ind w:left="1560" w:hanging="426"/>
        <w:contextualSpacing w:val="0"/>
        <w:jc w:val="both"/>
        <w:rPr>
          <w:rFonts w:ascii="Arial" w:eastAsia="Calibri" w:hAnsi="Arial" w:cs="Arial"/>
          <w:sz w:val="23"/>
          <w:szCs w:val="23"/>
        </w:rPr>
      </w:pPr>
      <w:r w:rsidRPr="00B97CA7">
        <w:rPr>
          <w:rFonts w:ascii="Arial" w:eastAsia="Calibri" w:hAnsi="Arial" w:cs="Arial"/>
          <w:sz w:val="23"/>
          <w:szCs w:val="23"/>
        </w:rPr>
        <w:t>konieczności wykonania prac wykraczających poza przedmiot zamówienia podstawowego.</w:t>
      </w:r>
    </w:p>
    <w:p w14:paraId="5E67DE7E" w14:textId="77777777" w:rsidR="002A5C2C" w:rsidRPr="000D3147" w:rsidRDefault="002A5C2C" w:rsidP="002A5C2C">
      <w:pPr>
        <w:spacing w:after="120"/>
        <w:ind w:left="993" w:hanging="284"/>
        <w:jc w:val="both"/>
        <w:rPr>
          <w:rFonts w:ascii="Arial" w:eastAsia="Calibri" w:hAnsi="Arial" w:cs="Arial"/>
          <w:sz w:val="23"/>
          <w:szCs w:val="23"/>
        </w:rPr>
      </w:pPr>
      <w:r w:rsidRPr="000D3147">
        <w:rPr>
          <w:rFonts w:ascii="Arial" w:eastAsia="Calibri" w:hAnsi="Arial" w:cs="Arial"/>
          <w:sz w:val="23"/>
          <w:szCs w:val="23"/>
        </w:rPr>
        <w:t xml:space="preserve">f)   w przypadku, gdy którakolwiek ze Stron nie jest w stanie wywiązać się ze swych zobowiązań umownych w związku z okolicznościami siły wyższej druga  Strona musi być poinformowana w formie pisemnej w terminie </w:t>
      </w:r>
      <w:r w:rsidRPr="008E7E3D">
        <w:rPr>
          <w:rFonts w:ascii="Arial" w:eastAsia="Calibri" w:hAnsi="Arial" w:cs="Arial"/>
          <w:bCs/>
          <w:sz w:val="23"/>
          <w:szCs w:val="23"/>
        </w:rPr>
        <w:t>14 dni</w:t>
      </w:r>
      <w:r w:rsidRPr="000D3147">
        <w:rPr>
          <w:rFonts w:ascii="Arial" w:eastAsia="Calibri" w:hAnsi="Arial" w:cs="Arial"/>
          <w:sz w:val="23"/>
          <w:szCs w:val="23"/>
        </w:rPr>
        <w:t xml:space="preserve"> od momentu zaistnienia ww. okoliczności</w:t>
      </w:r>
      <w:r>
        <w:rPr>
          <w:rFonts w:ascii="Arial" w:eastAsia="Calibri" w:hAnsi="Arial" w:cs="Arial"/>
          <w:sz w:val="23"/>
          <w:szCs w:val="23"/>
        </w:rPr>
        <w:t>.</w:t>
      </w:r>
    </w:p>
    <w:p w14:paraId="51CF6210" w14:textId="77777777" w:rsidR="002A5C2C" w:rsidRPr="000D3147" w:rsidRDefault="002A5C2C" w:rsidP="002A5C2C">
      <w:pPr>
        <w:spacing w:after="120"/>
        <w:ind w:left="709" w:hanging="283"/>
        <w:jc w:val="both"/>
        <w:rPr>
          <w:rFonts w:ascii="Arial" w:eastAsia="Calibri" w:hAnsi="Arial" w:cs="Arial"/>
          <w:sz w:val="23"/>
          <w:szCs w:val="23"/>
        </w:rPr>
      </w:pPr>
      <w:r w:rsidRPr="000D3147">
        <w:rPr>
          <w:rFonts w:ascii="Arial" w:eastAsia="Calibri" w:hAnsi="Arial" w:cs="Arial"/>
          <w:sz w:val="23"/>
          <w:szCs w:val="23"/>
        </w:rPr>
        <w:t>8) w przedstawionych w ust. 2 pkt 7 lit. e przypadkach wystąpienia opóźnień Strony ustalają nowe terminy realizacji (w formie pisemnej) z tym, że maksymalny okres przesunięcia terminu zakończenia realizacji umowy równy będzie okresowi przerwy lub przestoju.</w:t>
      </w:r>
    </w:p>
    <w:p w14:paraId="1BF1D4EF" w14:textId="77777777" w:rsidR="002A5C2C" w:rsidRPr="000D3147" w:rsidRDefault="002A5C2C" w:rsidP="00D51287">
      <w:pPr>
        <w:numPr>
          <w:ilvl w:val="0"/>
          <w:numId w:val="258"/>
        </w:numPr>
        <w:spacing w:after="120"/>
        <w:ind w:left="709" w:hanging="283"/>
        <w:jc w:val="both"/>
        <w:rPr>
          <w:rFonts w:ascii="Arial" w:eastAsia="Calibri" w:hAnsi="Arial" w:cs="Arial"/>
          <w:sz w:val="23"/>
          <w:szCs w:val="23"/>
        </w:rPr>
      </w:pPr>
      <w:r w:rsidRPr="000D3147">
        <w:rPr>
          <w:rFonts w:ascii="Arial" w:eastAsia="Calibri" w:hAnsi="Arial" w:cs="Arial"/>
          <w:sz w:val="23"/>
          <w:szCs w:val="23"/>
        </w:rPr>
        <w:t xml:space="preserve">Strony dopuszczają możliwość zmiany zawartej Umowy w przypadku udzielenia Zamawiającemu Licencji na oprogramowanie dostarczane wraz ze Sprzętem na warunkach innych niż określone niniejszą Umową zgodnie z postanowieniami § </w:t>
      </w:r>
      <w:r>
        <w:rPr>
          <w:rFonts w:ascii="Arial" w:eastAsia="Calibri" w:hAnsi="Arial" w:cs="Arial"/>
          <w:sz w:val="23"/>
          <w:szCs w:val="23"/>
        </w:rPr>
        <w:t>7</w:t>
      </w:r>
      <w:r w:rsidRPr="000D3147">
        <w:rPr>
          <w:rFonts w:ascii="Arial" w:eastAsia="Calibri" w:hAnsi="Arial" w:cs="Arial"/>
          <w:sz w:val="23"/>
          <w:szCs w:val="23"/>
        </w:rPr>
        <w:t xml:space="preserve"> ust. 6 lub 8.</w:t>
      </w:r>
    </w:p>
    <w:p w14:paraId="2782957D" w14:textId="77777777" w:rsidR="002A5C2C" w:rsidRPr="000D3147" w:rsidRDefault="002A5C2C" w:rsidP="00D51287">
      <w:pPr>
        <w:numPr>
          <w:ilvl w:val="0"/>
          <w:numId w:val="280"/>
        </w:numPr>
        <w:suppressAutoHyphens/>
        <w:spacing w:after="120"/>
        <w:ind w:left="426" w:hanging="426"/>
        <w:jc w:val="both"/>
        <w:rPr>
          <w:rFonts w:ascii="Arial" w:hAnsi="Arial" w:cs="Arial"/>
          <w:sz w:val="23"/>
          <w:szCs w:val="23"/>
        </w:rPr>
      </w:pPr>
      <w:r w:rsidRPr="000D3147">
        <w:rPr>
          <w:rFonts w:ascii="Arial" w:eastAsia="Calibri" w:hAnsi="Arial" w:cs="Arial"/>
          <w:sz w:val="23"/>
          <w:szCs w:val="23"/>
        </w:rPr>
        <w:t>Wszystkie zmiany umowy mogą nastąpić z inicjatywy którejkolwiek ze Stron. W takiej sytuacji Strona inicjująca zwraca się pisemnie z wnioskiem o zmianę umowy.</w:t>
      </w:r>
    </w:p>
    <w:p w14:paraId="57ADACE2" w14:textId="77777777" w:rsidR="002A5C2C" w:rsidRPr="000D3147" w:rsidRDefault="002A5C2C" w:rsidP="00D51287">
      <w:pPr>
        <w:numPr>
          <w:ilvl w:val="0"/>
          <w:numId w:val="280"/>
        </w:numPr>
        <w:spacing w:after="120"/>
        <w:ind w:left="426" w:hanging="426"/>
        <w:jc w:val="both"/>
        <w:rPr>
          <w:rFonts w:ascii="Arial" w:hAnsi="Arial" w:cs="Arial"/>
        </w:rPr>
      </w:pPr>
      <w:r w:rsidRPr="000D3147">
        <w:rPr>
          <w:rFonts w:ascii="Arial" w:eastAsia="Calibri" w:hAnsi="Arial" w:cs="Arial"/>
          <w:sz w:val="23"/>
          <w:szCs w:val="23"/>
        </w:rPr>
        <w:t>Wniosek o zmianę umowy powinien zawierać co najmniej:</w:t>
      </w:r>
      <w:r w:rsidRPr="000D3147">
        <w:rPr>
          <w:rFonts w:ascii="Arial" w:eastAsia="Calibri" w:hAnsi="Arial" w:cs="Arial"/>
        </w:rPr>
        <w:t xml:space="preserve">  </w:t>
      </w:r>
    </w:p>
    <w:p w14:paraId="3CCE3717" w14:textId="77777777" w:rsidR="002A5C2C" w:rsidRPr="000D3147" w:rsidRDefault="002A5C2C" w:rsidP="00D51287">
      <w:pPr>
        <w:numPr>
          <w:ilvl w:val="2"/>
          <w:numId w:val="260"/>
        </w:numPr>
        <w:spacing w:after="120"/>
        <w:ind w:left="992" w:hanging="425"/>
        <w:jc w:val="both"/>
        <w:rPr>
          <w:rFonts w:ascii="Arial" w:eastAsia="Calibri" w:hAnsi="Arial" w:cs="Arial"/>
          <w:sz w:val="23"/>
          <w:szCs w:val="23"/>
        </w:rPr>
      </w:pPr>
      <w:r w:rsidRPr="000D3147">
        <w:rPr>
          <w:rFonts w:ascii="Arial" w:eastAsia="Calibri" w:hAnsi="Arial" w:cs="Arial"/>
          <w:sz w:val="23"/>
          <w:szCs w:val="23"/>
        </w:rPr>
        <w:t>zakres proponowanej zmiany,</w:t>
      </w:r>
    </w:p>
    <w:p w14:paraId="4E2430CA" w14:textId="77777777" w:rsidR="002A5C2C" w:rsidRPr="000D3147" w:rsidRDefault="002A5C2C" w:rsidP="00D51287">
      <w:pPr>
        <w:numPr>
          <w:ilvl w:val="2"/>
          <w:numId w:val="260"/>
        </w:numPr>
        <w:spacing w:after="120"/>
        <w:ind w:left="992" w:hanging="425"/>
        <w:jc w:val="both"/>
        <w:rPr>
          <w:rFonts w:ascii="Arial" w:eastAsia="Calibri" w:hAnsi="Arial" w:cs="Arial"/>
          <w:sz w:val="23"/>
          <w:szCs w:val="23"/>
        </w:rPr>
      </w:pPr>
      <w:r w:rsidRPr="000D3147">
        <w:rPr>
          <w:rFonts w:ascii="Arial" w:eastAsia="Calibri" w:hAnsi="Arial" w:cs="Arial"/>
          <w:sz w:val="23"/>
          <w:szCs w:val="23"/>
        </w:rPr>
        <w:t xml:space="preserve">opis okoliczności faktycznych uprawniających do dokonania zmiany, </w:t>
      </w:r>
    </w:p>
    <w:p w14:paraId="5D70A181" w14:textId="77777777" w:rsidR="002A5C2C" w:rsidRPr="000D3147" w:rsidRDefault="002A5C2C" w:rsidP="00D51287">
      <w:pPr>
        <w:numPr>
          <w:ilvl w:val="2"/>
          <w:numId w:val="260"/>
        </w:numPr>
        <w:spacing w:after="120"/>
        <w:ind w:left="992" w:hanging="425"/>
        <w:jc w:val="both"/>
        <w:rPr>
          <w:rFonts w:ascii="Arial" w:eastAsia="Calibri" w:hAnsi="Arial" w:cs="Arial"/>
          <w:sz w:val="23"/>
          <w:szCs w:val="23"/>
        </w:rPr>
      </w:pPr>
      <w:r w:rsidRPr="000D3147">
        <w:rPr>
          <w:rFonts w:ascii="Arial" w:eastAsia="Calibri" w:hAnsi="Arial" w:cs="Arial"/>
          <w:sz w:val="23"/>
          <w:szCs w:val="23"/>
        </w:rPr>
        <w:t>podstawę dokonania zmiany, to jest podstawę prawną wynikającą z przepisów ustawy lub postanowień umowy,</w:t>
      </w:r>
    </w:p>
    <w:p w14:paraId="44F0AFD3" w14:textId="77777777" w:rsidR="002A5C2C" w:rsidRPr="000D3147" w:rsidRDefault="002A5C2C" w:rsidP="00D51287">
      <w:pPr>
        <w:numPr>
          <w:ilvl w:val="2"/>
          <w:numId w:val="260"/>
        </w:numPr>
        <w:spacing w:after="120"/>
        <w:ind w:left="992" w:hanging="425"/>
        <w:jc w:val="both"/>
        <w:rPr>
          <w:rFonts w:ascii="Arial" w:eastAsia="Calibri" w:hAnsi="Arial" w:cs="Arial"/>
          <w:sz w:val="23"/>
          <w:szCs w:val="23"/>
        </w:rPr>
      </w:pPr>
      <w:r w:rsidRPr="000D3147">
        <w:rPr>
          <w:rFonts w:ascii="Arial" w:eastAsia="Calibri" w:hAnsi="Arial" w:cs="Arial"/>
          <w:sz w:val="23"/>
          <w:szCs w:val="23"/>
        </w:rPr>
        <w:t>informacje i dowody potwierdzające, że zostały spełnione okoliczności uzasadniające dokonanie zmiany umowy.</w:t>
      </w:r>
    </w:p>
    <w:p w14:paraId="609602F3" w14:textId="77777777" w:rsidR="002A5C2C" w:rsidRPr="000D3147" w:rsidRDefault="002A5C2C" w:rsidP="00D51287">
      <w:pPr>
        <w:numPr>
          <w:ilvl w:val="0"/>
          <w:numId w:val="280"/>
        </w:numPr>
        <w:spacing w:after="120"/>
        <w:ind w:left="426" w:hanging="426"/>
        <w:jc w:val="both"/>
        <w:rPr>
          <w:rFonts w:ascii="Arial" w:eastAsia="Calibri" w:hAnsi="Arial" w:cs="Arial"/>
          <w:sz w:val="23"/>
          <w:szCs w:val="23"/>
        </w:rPr>
      </w:pPr>
      <w:r w:rsidRPr="000D3147">
        <w:rPr>
          <w:rFonts w:ascii="Arial" w:eastAsia="Calibri" w:hAnsi="Arial" w:cs="Arial"/>
          <w:sz w:val="23"/>
          <w:szCs w:val="23"/>
        </w:rPr>
        <w:t xml:space="preserve">W przypadku złożenia wniosku o zmianę druga Strona jest zobowiązana w terminie </w:t>
      </w:r>
      <w:r w:rsidRPr="000D3147">
        <w:rPr>
          <w:rFonts w:ascii="Arial" w:eastAsia="Calibri" w:hAnsi="Arial" w:cs="Arial"/>
          <w:b/>
          <w:bCs/>
          <w:sz w:val="23"/>
          <w:szCs w:val="23"/>
        </w:rPr>
        <w:t>5 dni</w:t>
      </w:r>
      <w:r w:rsidRPr="000D3147">
        <w:rPr>
          <w:rFonts w:ascii="Arial" w:eastAsia="Calibri" w:hAnsi="Arial" w:cs="Arial"/>
          <w:sz w:val="23"/>
          <w:szCs w:val="23"/>
        </w:rPr>
        <w:t xml:space="preserve"> od dnia otrzymania wniosku do ustosunkowania się do niego. Przede wszystkim druga Strona może: </w:t>
      </w:r>
    </w:p>
    <w:p w14:paraId="75FC012F" w14:textId="77777777" w:rsidR="002A5C2C" w:rsidRPr="000D3147" w:rsidRDefault="002A5C2C" w:rsidP="00D51287">
      <w:pPr>
        <w:numPr>
          <w:ilvl w:val="2"/>
          <w:numId w:val="261"/>
        </w:numPr>
        <w:spacing w:after="120"/>
        <w:ind w:left="993" w:hanging="426"/>
        <w:jc w:val="both"/>
        <w:rPr>
          <w:rFonts w:ascii="Arial" w:eastAsia="Calibri" w:hAnsi="Arial" w:cs="Arial"/>
          <w:sz w:val="23"/>
          <w:szCs w:val="23"/>
        </w:rPr>
      </w:pPr>
      <w:r w:rsidRPr="000D3147">
        <w:rPr>
          <w:rFonts w:ascii="Arial" w:eastAsia="Calibri" w:hAnsi="Arial" w:cs="Arial"/>
          <w:sz w:val="23"/>
          <w:szCs w:val="23"/>
        </w:rPr>
        <w:t xml:space="preserve">zaakceptować wniosek o zmianę, </w:t>
      </w:r>
    </w:p>
    <w:p w14:paraId="5FC67144" w14:textId="77777777" w:rsidR="002A5C2C" w:rsidRPr="000D3147" w:rsidRDefault="002A5C2C" w:rsidP="00D51287">
      <w:pPr>
        <w:numPr>
          <w:ilvl w:val="2"/>
          <w:numId w:val="261"/>
        </w:numPr>
        <w:spacing w:after="120"/>
        <w:ind w:left="993" w:hanging="426"/>
        <w:jc w:val="both"/>
        <w:rPr>
          <w:rFonts w:ascii="Arial" w:eastAsia="Calibri" w:hAnsi="Arial" w:cs="Arial"/>
          <w:sz w:val="23"/>
          <w:szCs w:val="23"/>
        </w:rPr>
      </w:pPr>
      <w:r w:rsidRPr="000D3147">
        <w:rPr>
          <w:rFonts w:ascii="Arial" w:eastAsia="Calibri" w:hAnsi="Arial" w:cs="Arial"/>
          <w:sz w:val="23"/>
          <w:szCs w:val="23"/>
        </w:rPr>
        <w:t>wezwać Stronę wnioskującą o zmianę do uzupełnienia wniosku lub przedstawienia dodatkowych wyjaśnień wraz ze stosownym uzasadnieniem takiego wezwania,</w:t>
      </w:r>
    </w:p>
    <w:p w14:paraId="5AF42E05" w14:textId="77777777" w:rsidR="002A5C2C" w:rsidRPr="000D3147" w:rsidRDefault="002A5C2C" w:rsidP="00D51287">
      <w:pPr>
        <w:numPr>
          <w:ilvl w:val="2"/>
          <w:numId w:val="261"/>
        </w:numPr>
        <w:spacing w:after="120"/>
        <w:ind w:left="993" w:hanging="426"/>
        <w:jc w:val="both"/>
        <w:rPr>
          <w:rFonts w:ascii="Arial" w:eastAsia="Calibri" w:hAnsi="Arial" w:cs="Arial"/>
          <w:sz w:val="23"/>
          <w:szCs w:val="23"/>
        </w:rPr>
      </w:pPr>
      <w:r w:rsidRPr="000D3147">
        <w:rPr>
          <w:rFonts w:ascii="Arial" w:eastAsia="Calibri" w:hAnsi="Arial" w:cs="Arial"/>
          <w:sz w:val="23"/>
          <w:szCs w:val="23"/>
        </w:rPr>
        <w:t>zaproponować podjęcie negocjacji treści umowy w zakresie wnioskowanej zmiany,</w:t>
      </w:r>
    </w:p>
    <w:p w14:paraId="64965A5E" w14:textId="77777777" w:rsidR="002A5C2C" w:rsidRPr="000D3147" w:rsidRDefault="002A5C2C" w:rsidP="00D51287">
      <w:pPr>
        <w:numPr>
          <w:ilvl w:val="2"/>
          <w:numId w:val="261"/>
        </w:numPr>
        <w:spacing w:after="120"/>
        <w:ind w:left="993" w:hanging="426"/>
        <w:jc w:val="both"/>
        <w:rPr>
          <w:rFonts w:ascii="Arial" w:eastAsia="Calibri" w:hAnsi="Arial" w:cs="Arial"/>
          <w:sz w:val="23"/>
          <w:szCs w:val="23"/>
        </w:rPr>
      </w:pPr>
      <w:r w:rsidRPr="000D3147">
        <w:rPr>
          <w:rFonts w:ascii="Arial" w:eastAsia="Calibri" w:hAnsi="Arial" w:cs="Arial"/>
          <w:sz w:val="23"/>
          <w:szCs w:val="23"/>
        </w:rPr>
        <w:t>odrzucić wniosek o zmianę. Odrzucenie wniosku o zmianę powinno zawierać uzasadnienie.</w:t>
      </w:r>
    </w:p>
    <w:p w14:paraId="7715BF35" w14:textId="77777777" w:rsidR="002A5C2C" w:rsidRPr="000D3147" w:rsidRDefault="002A5C2C" w:rsidP="00D51287">
      <w:pPr>
        <w:numPr>
          <w:ilvl w:val="0"/>
          <w:numId w:val="280"/>
        </w:numPr>
        <w:spacing w:after="120"/>
        <w:ind w:left="426" w:hanging="426"/>
        <w:jc w:val="both"/>
        <w:rPr>
          <w:rFonts w:ascii="Arial" w:eastAsia="Calibri" w:hAnsi="Arial" w:cs="Arial"/>
          <w:sz w:val="23"/>
          <w:szCs w:val="23"/>
        </w:rPr>
      </w:pPr>
      <w:r w:rsidRPr="000D3147">
        <w:rPr>
          <w:rFonts w:ascii="Arial" w:eastAsia="Calibri" w:hAnsi="Arial" w:cs="Arial"/>
          <w:sz w:val="23"/>
          <w:szCs w:val="23"/>
        </w:rPr>
        <w:t>Z negocjacji treści zmiany umowy Strony sporządzają notatkę przedstawiającą przebieg negocjacji i jej ustalenia.</w:t>
      </w:r>
    </w:p>
    <w:p w14:paraId="18554626" w14:textId="77777777" w:rsidR="002A5C2C" w:rsidRPr="000D3147" w:rsidRDefault="002A5C2C" w:rsidP="00D51287">
      <w:pPr>
        <w:numPr>
          <w:ilvl w:val="0"/>
          <w:numId w:val="280"/>
        </w:numPr>
        <w:ind w:left="426" w:hanging="426"/>
        <w:jc w:val="both"/>
        <w:rPr>
          <w:rFonts w:ascii="Arial" w:eastAsia="Calibri" w:hAnsi="Arial" w:cs="Arial"/>
        </w:rPr>
      </w:pPr>
      <w:r w:rsidRPr="000D3147">
        <w:rPr>
          <w:rFonts w:ascii="Arial" w:eastAsia="Calibri" w:hAnsi="Arial" w:cs="Arial"/>
          <w:sz w:val="23"/>
          <w:szCs w:val="23"/>
        </w:rPr>
        <w:t xml:space="preserve">Zamawiający może wezwać Wykonawcę do dostarczenia Zamawiającemu egzemplarza asortymentu (oprogramowania) stanowiącego zamiennik w celu </w:t>
      </w:r>
      <w:r w:rsidRPr="000D3147">
        <w:rPr>
          <w:rFonts w:ascii="Arial" w:eastAsia="Calibri" w:hAnsi="Arial" w:cs="Arial"/>
          <w:sz w:val="23"/>
          <w:szCs w:val="23"/>
        </w:rPr>
        <w:lastRenderedPageBreak/>
        <w:t xml:space="preserve">przeprowadzenia weryfikacji pod względem zgodności z wymaganiami określonymi </w:t>
      </w:r>
      <w:r>
        <w:rPr>
          <w:rFonts w:ascii="Arial" w:eastAsia="Calibri" w:hAnsi="Arial" w:cs="Arial"/>
          <w:sz w:val="23"/>
          <w:szCs w:val="23"/>
        </w:rPr>
        <w:br/>
      </w:r>
      <w:r w:rsidRPr="000D3147">
        <w:rPr>
          <w:rFonts w:ascii="Arial" w:eastAsia="Calibri" w:hAnsi="Arial" w:cs="Arial"/>
          <w:sz w:val="23"/>
          <w:szCs w:val="23"/>
        </w:rPr>
        <w:t>w toku postepowania</w:t>
      </w:r>
      <w:r>
        <w:rPr>
          <w:rFonts w:ascii="Arial" w:eastAsia="Calibri" w:hAnsi="Arial" w:cs="Arial"/>
          <w:sz w:val="23"/>
          <w:szCs w:val="23"/>
        </w:rPr>
        <w:t xml:space="preserve"> </w:t>
      </w:r>
      <w:r w:rsidRPr="000D3147">
        <w:rPr>
          <w:rFonts w:ascii="Arial" w:eastAsia="Calibri" w:hAnsi="Arial" w:cs="Arial"/>
          <w:sz w:val="23"/>
          <w:szCs w:val="23"/>
        </w:rPr>
        <w:t>o udzielenie zamówienia, których wynikiem stała się niniejsza umowa</w:t>
      </w:r>
      <w:r w:rsidRPr="000D3147">
        <w:rPr>
          <w:rFonts w:ascii="Arial" w:eastAsia="Calibri" w:hAnsi="Arial" w:cs="Arial"/>
        </w:rPr>
        <w:t>.</w:t>
      </w:r>
    </w:p>
    <w:p w14:paraId="1A70D6E1" w14:textId="77777777" w:rsidR="002A5C2C" w:rsidRPr="000D3147" w:rsidRDefault="002A5C2C" w:rsidP="002A5C2C">
      <w:pPr>
        <w:jc w:val="center"/>
        <w:rPr>
          <w:rFonts w:ascii="Arial" w:eastAsia="Calibri" w:hAnsi="Arial" w:cs="Arial"/>
          <w:b/>
          <w:sz w:val="23"/>
          <w:szCs w:val="23"/>
        </w:rPr>
      </w:pPr>
      <w:r w:rsidRPr="000D3147">
        <w:rPr>
          <w:rFonts w:ascii="Arial" w:eastAsia="Calibri" w:hAnsi="Arial" w:cs="Arial"/>
          <w:b/>
          <w:sz w:val="23"/>
          <w:szCs w:val="23"/>
        </w:rPr>
        <w:t>§1</w:t>
      </w:r>
      <w:r>
        <w:rPr>
          <w:rFonts w:ascii="Arial" w:eastAsia="Calibri" w:hAnsi="Arial" w:cs="Arial"/>
          <w:b/>
          <w:sz w:val="23"/>
          <w:szCs w:val="23"/>
        </w:rPr>
        <w:t>7</w:t>
      </w:r>
    </w:p>
    <w:p w14:paraId="75F03C9E" w14:textId="77777777" w:rsidR="002A5C2C" w:rsidRPr="000D3147" w:rsidRDefault="002A5C2C" w:rsidP="002A5C2C">
      <w:pPr>
        <w:spacing w:after="120"/>
        <w:jc w:val="center"/>
        <w:rPr>
          <w:rFonts w:ascii="Arial" w:eastAsia="Calibri" w:hAnsi="Arial" w:cs="Arial"/>
          <w:b/>
          <w:sz w:val="23"/>
          <w:szCs w:val="23"/>
        </w:rPr>
      </w:pPr>
      <w:r w:rsidRPr="000D3147">
        <w:rPr>
          <w:rFonts w:ascii="Arial" w:eastAsia="Calibri" w:hAnsi="Arial" w:cs="Arial"/>
          <w:b/>
          <w:sz w:val="23"/>
          <w:szCs w:val="23"/>
        </w:rPr>
        <w:t>Poufność informacji</w:t>
      </w:r>
    </w:p>
    <w:p w14:paraId="1C527329" w14:textId="77777777" w:rsidR="002A5C2C" w:rsidRPr="000D3147" w:rsidRDefault="002A5C2C" w:rsidP="00D51287">
      <w:pPr>
        <w:numPr>
          <w:ilvl w:val="0"/>
          <w:numId w:val="257"/>
        </w:numPr>
        <w:spacing w:after="120"/>
        <w:ind w:left="357" w:hanging="357"/>
        <w:jc w:val="both"/>
        <w:rPr>
          <w:rFonts w:ascii="Arial" w:hAnsi="Arial" w:cs="Arial"/>
          <w:sz w:val="23"/>
          <w:szCs w:val="23"/>
        </w:rPr>
      </w:pPr>
      <w:r w:rsidRPr="000D3147">
        <w:rPr>
          <w:rFonts w:ascii="Arial" w:hAnsi="Arial" w:cs="Arial"/>
          <w:sz w:val="23"/>
          <w:szCs w:val="23"/>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2218A5D1" w14:textId="77777777" w:rsidR="002A5C2C" w:rsidRPr="000D3147" w:rsidRDefault="002A5C2C" w:rsidP="00D51287">
      <w:pPr>
        <w:numPr>
          <w:ilvl w:val="0"/>
          <w:numId w:val="257"/>
        </w:numPr>
        <w:spacing w:after="120"/>
        <w:ind w:left="357" w:hanging="357"/>
        <w:jc w:val="both"/>
        <w:rPr>
          <w:rFonts w:ascii="Arial" w:hAnsi="Arial" w:cs="Arial"/>
          <w:sz w:val="23"/>
          <w:szCs w:val="23"/>
        </w:rPr>
      </w:pPr>
      <w:r w:rsidRPr="000D3147">
        <w:rPr>
          <w:rFonts w:ascii="Arial" w:hAnsi="Arial" w:cs="Arial"/>
          <w:sz w:val="23"/>
          <w:szCs w:val="23"/>
        </w:rPr>
        <w:t>Ujawnienie powyższych informacji przez Wykonawcę osobom trzecim jest możliwe tylko i wyłącznie po wyrażeniu pisemnej zgody przez Zamawiającego.</w:t>
      </w:r>
    </w:p>
    <w:p w14:paraId="269E0610" w14:textId="77777777" w:rsidR="002A5C2C" w:rsidRPr="000D3147" w:rsidRDefault="002A5C2C" w:rsidP="00D51287">
      <w:pPr>
        <w:numPr>
          <w:ilvl w:val="0"/>
          <w:numId w:val="257"/>
        </w:numPr>
        <w:spacing w:after="120"/>
        <w:ind w:left="357" w:hanging="357"/>
        <w:jc w:val="both"/>
        <w:rPr>
          <w:rFonts w:ascii="Arial" w:hAnsi="Arial" w:cs="Arial"/>
          <w:sz w:val="23"/>
          <w:szCs w:val="23"/>
        </w:rPr>
      </w:pPr>
      <w:r w:rsidRPr="000D3147">
        <w:rPr>
          <w:rFonts w:ascii="Arial" w:hAnsi="Arial" w:cs="Arial"/>
          <w:sz w:val="23"/>
          <w:szCs w:val="23"/>
        </w:rPr>
        <w:t>Wykonawca ponosi pełną odpowiedzialność za zachowanie poufności informacji (zdefiniowanych w tym paragrafie) przez swoich pracowników, podwykonawców i inne  osoby, z pomocy których korzystał przy wykonywaniu Umowy.</w:t>
      </w:r>
    </w:p>
    <w:p w14:paraId="175B6410" w14:textId="77777777" w:rsidR="002A5C2C" w:rsidRPr="000D3147" w:rsidRDefault="002A5C2C" w:rsidP="00D51287">
      <w:pPr>
        <w:numPr>
          <w:ilvl w:val="0"/>
          <w:numId w:val="257"/>
        </w:numPr>
        <w:ind w:left="357" w:hanging="357"/>
        <w:jc w:val="both"/>
        <w:rPr>
          <w:rFonts w:ascii="Arial" w:eastAsia="Calibri" w:hAnsi="Arial" w:cs="Arial"/>
        </w:rPr>
      </w:pPr>
      <w:r w:rsidRPr="000D3147">
        <w:rPr>
          <w:rFonts w:ascii="Arial" w:eastAsia="Calibri" w:hAnsi="Arial" w:cs="Arial"/>
          <w:sz w:val="23"/>
          <w:szCs w:val="23"/>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r w:rsidRPr="000D3147">
        <w:rPr>
          <w:rFonts w:ascii="Arial" w:eastAsia="Calibri" w:hAnsi="Arial" w:cs="Arial"/>
        </w:rPr>
        <w:t>.</w:t>
      </w:r>
    </w:p>
    <w:p w14:paraId="281A81E5" w14:textId="77777777" w:rsidR="002A5C2C" w:rsidRPr="00C2111C" w:rsidRDefault="002A5C2C" w:rsidP="002A5C2C">
      <w:pPr>
        <w:contextualSpacing/>
        <w:jc w:val="center"/>
        <w:rPr>
          <w:rFonts w:ascii="Arial" w:eastAsia="Calibri" w:hAnsi="Arial" w:cs="Arial"/>
          <w:b/>
          <w:bCs/>
          <w:sz w:val="23"/>
          <w:szCs w:val="23"/>
        </w:rPr>
      </w:pPr>
      <w:r w:rsidRPr="00C2111C">
        <w:rPr>
          <w:rFonts w:ascii="Arial" w:eastAsia="Calibri" w:hAnsi="Arial" w:cs="Arial"/>
          <w:b/>
          <w:bCs/>
          <w:sz w:val="23"/>
          <w:szCs w:val="23"/>
        </w:rPr>
        <w:t>§18</w:t>
      </w:r>
    </w:p>
    <w:p w14:paraId="1BF5FDFE" w14:textId="77777777" w:rsidR="002A5C2C" w:rsidRPr="00C2111C" w:rsidRDefault="002A5C2C" w:rsidP="002A5C2C">
      <w:pPr>
        <w:spacing w:after="120"/>
        <w:jc w:val="center"/>
        <w:rPr>
          <w:rFonts w:ascii="Arial" w:eastAsia="Calibri" w:hAnsi="Arial" w:cs="Arial"/>
          <w:b/>
          <w:bCs/>
          <w:sz w:val="23"/>
          <w:szCs w:val="23"/>
        </w:rPr>
      </w:pPr>
      <w:r w:rsidRPr="00C2111C">
        <w:rPr>
          <w:rFonts w:ascii="Arial" w:eastAsia="Calibri" w:hAnsi="Arial" w:cs="Arial"/>
          <w:b/>
          <w:bCs/>
          <w:sz w:val="23"/>
          <w:szCs w:val="23"/>
        </w:rPr>
        <w:t xml:space="preserve">      Podwykonawstwo</w:t>
      </w:r>
    </w:p>
    <w:p w14:paraId="471DBDE8" w14:textId="77777777" w:rsidR="002A5C2C" w:rsidRPr="00C2111C" w:rsidRDefault="002A5C2C" w:rsidP="00D51287">
      <w:pPr>
        <w:numPr>
          <w:ilvl w:val="0"/>
          <w:numId w:val="263"/>
        </w:numPr>
        <w:shd w:val="clear" w:color="auto" w:fill="FFFFFF"/>
        <w:spacing w:after="120"/>
        <w:ind w:left="284" w:hanging="284"/>
        <w:jc w:val="both"/>
        <w:textAlignment w:val="baseline"/>
        <w:rPr>
          <w:rFonts w:ascii="Arial" w:hAnsi="Arial" w:cs="Arial"/>
          <w:sz w:val="23"/>
          <w:szCs w:val="23"/>
        </w:rPr>
      </w:pPr>
      <w:r w:rsidRPr="00C2111C">
        <w:rPr>
          <w:rFonts w:ascii="Arial" w:hAnsi="Arial" w:cs="Arial"/>
          <w:color w:val="00000A"/>
          <w:sz w:val="23"/>
          <w:szCs w:val="23"/>
        </w:rPr>
        <w:t>Wykonawca ma prawo korzystania z usług podwykonawców w trakcie realizacji niniejszej umowy. W takim przypadku Wykonawca będzie korzystał z następujących podwykonawców: </w:t>
      </w:r>
    </w:p>
    <w:p w14:paraId="5B0B55CE" w14:textId="77777777" w:rsidR="002A5C2C" w:rsidRPr="00C2111C" w:rsidRDefault="002A5C2C" w:rsidP="00D51287">
      <w:pPr>
        <w:numPr>
          <w:ilvl w:val="0"/>
          <w:numId w:val="262"/>
        </w:numPr>
        <w:shd w:val="clear" w:color="auto" w:fill="FFFFFF"/>
        <w:spacing w:after="120"/>
        <w:ind w:left="567" w:hanging="283"/>
        <w:jc w:val="both"/>
        <w:textAlignment w:val="baseline"/>
        <w:rPr>
          <w:rFonts w:ascii="Arial" w:hAnsi="Arial" w:cs="Arial"/>
          <w:sz w:val="23"/>
          <w:szCs w:val="23"/>
        </w:rPr>
      </w:pPr>
      <w:r w:rsidRPr="00C2111C">
        <w:rPr>
          <w:rFonts w:ascii="Arial" w:hAnsi="Arial" w:cs="Arial"/>
          <w:sz w:val="23"/>
          <w:szCs w:val="23"/>
        </w:rPr>
        <w:t>…………………………………………..….. w zakresie …………………………., </w:t>
      </w:r>
    </w:p>
    <w:p w14:paraId="5CE7A896" w14:textId="77777777" w:rsidR="002A5C2C" w:rsidRPr="00C2111C" w:rsidRDefault="002A5C2C" w:rsidP="00D51287">
      <w:pPr>
        <w:numPr>
          <w:ilvl w:val="0"/>
          <w:numId w:val="262"/>
        </w:numPr>
        <w:shd w:val="clear" w:color="auto" w:fill="FFFFFF"/>
        <w:spacing w:after="120"/>
        <w:ind w:left="567" w:hanging="283"/>
        <w:jc w:val="both"/>
        <w:textAlignment w:val="baseline"/>
        <w:rPr>
          <w:rFonts w:ascii="Arial" w:hAnsi="Arial" w:cs="Arial"/>
          <w:sz w:val="23"/>
          <w:szCs w:val="23"/>
        </w:rPr>
      </w:pPr>
      <w:r w:rsidRPr="00C2111C">
        <w:rPr>
          <w:rFonts w:ascii="Arial" w:hAnsi="Arial" w:cs="Arial"/>
          <w:sz w:val="23"/>
          <w:szCs w:val="23"/>
        </w:rPr>
        <w:t>…………………………………………........ w zakresie…………………………... </w:t>
      </w:r>
    </w:p>
    <w:p w14:paraId="1D3C1CBA" w14:textId="77777777" w:rsidR="00C2111C" w:rsidRDefault="002A5C2C" w:rsidP="00D51287">
      <w:pPr>
        <w:numPr>
          <w:ilvl w:val="0"/>
          <w:numId w:val="263"/>
        </w:numPr>
        <w:shd w:val="clear" w:color="auto" w:fill="FFFFFF"/>
        <w:spacing w:after="120"/>
        <w:ind w:left="284" w:hanging="284"/>
        <w:jc w:val="both"/>
        <w:textAlignment w:val="baseline"/>
        <w:rPr>
          <w:rFonts w:ascii="Arial" w:hAnsi="Arial" w:cs="Arial"/>
          <w:color w:val="00000A"/>
          <w:sz w:val="23"/>
          <w:szCs w:val="23"/>
        </w:rPr>
      </w:pPr>
      <w:r w:rsidRPr="00C2111C">
        <w:rPr>
          <w:rFonts w:ascii="Arial" w:hAnsi="Arial" w:cs="Arial"/>
          <w:color w:val="00000A"/>
          <w:sz w:val="23"/>
          <w:szCs w:val="23"/>
        </w:rPr>
        <w:t xml:space="preserve">Jeżeli w trakcie realizacji umowy nastąpi zmiana albo rezygnacja z podwykonawcy, </w:t>
      </w:r>
      <w:r w:rsidRPr="00C2111C">
        <w:rPr>
          <w:rFonts w:ascii="Arial" w:hAnsi="Arial" w:cs="Arial"/>
          <w:color w:val="00000A"/>
          <w:sz w:val="23"/>
          <w:szCs w:val="23"/>
        </w:rPr>
        <w:br/>
        <w:t xml:space="preserve">na którego zasoby Wykonawca powoływał się, na zasadach określonych w art. 118 ust. 1 ustawy Pzp, w celu wykazania spełniania warunków udziału w postępowaniu, </w:t>
      </w:r>
    </w:p>
    <w:p w14:paraId="3E3B59C9" w14:textId="69A5EB2D" w:rsidR="002A5C2C" w:rsidRPr="00C2111C" w:rsidRDefault="002A5C2C" w:rsidP="00D51287">
      <w:pPr>
        <w:numPr>
          <w:ilvl w:val="0"/>
          <w:numId w:val="263"/>
        </w:numPr>
        <w:shd w:val="clear" w:color="auto" w:fill="FFFFFF"/>
        <w:spacing w:after="120"/>
        <w:ind w:left="284" w:hanging="284"/>
        <w:jc w:val="both"/>
        <w:textAlignment w:val="baseline"/>
        <w:rPr>
          <w:rFonts w:ascii="Arial" w:hAnsi="Arial" w:cs="Arial"/>
          <w:color w:val="00000A"/>
          <w:sz w:val="23"/>
          <w:szCs w:val="23"/>
        </w:rPr>
      </w:pPr>
      <w:r w:rsidRPr="00C2111C">
        <w:rPr>
          <w:rFonts w:ascii="Arial" w:hAnsi="Arial" w:cs="Arial"/>
          <w:color w:val="00000A"/>
          <w:sz w:val="23"/>
          <w:szCs w:val="23"/>
        </w:rPr>
        <w:t>o których mowa w SWZ, Wykonawca jest obowiązany wykazać Zamawiającemu, iż proponowany inny podwykonawca lub wykonawca samodzielnie spełnia je w stopniu nie mniejszym niż wymagany w trakcie postępowania o udzielenie zamówienia. </w:t>
      </w:r>
    </w:p>
    <w:p w14:paraId="05F03EF4" w14:textId="77777777" w:rsidR="002A5C2C" w:rsidRPr="00C2111C" w:rsidRDefault="002A5C2C" w:rsidP="00D51287">
      <w:pPr>
        <w:numPr>
          <w:ilvl w:val="0"/>
          <w:numId w:val="263"/>
        </w:numPr>
        <w:shd w:val="clear" w:color="auto" w:fill="FFFFFF"/>
        <w:spacing w:after="120"/>
        <w:ind w:left="284" w:hanging="284"/>
        <w:jc w:val="both"/>
        <w:textAlignment w:val="baseline"/>
        <w:rPr>
          <w:rFonts w:ascii="Arial" w:hAnsi="Arial" w:cs="Arial"/>
          <w:color w:val="00000A"/>
          <w:sz w:val="23"/>
          <w:szCs w:val="23"/>
        </w:rPr>
      </w:pPr>
      <w:r w:rsidRPr="00C2111C">
        <w:rPr>
          <w:rFonts w:ascii="Arial" w:hAnsi="Arial" w:cs="Arial"/>
          <w:color w:val="00000A"/>
          <w:sz w:val="23"/>
          <w:szCs w:val="23"/>
        </w:rPr>
        <w:t xml:space="preserve">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w:t>
      </w:r>
      <w:r w:rsidRPr="00C2111C">
        <w:rPr>
          <w:rFonts w:ascii="Arial" w:hAnsi="Arial" w:cs="Arial"/>
          <w:color w:val="00000A"/>
          <w:sz w:val="23"/>
          <w:szCs w:val="23"/>
        </w:rPr>
        <w:br/>
        <w:t>Nie narusza to uprawnienia Zamawiającego do skorzystania z wniesionego zabezpieczenia należytego wykonania umowy, służącego pokryciu roszczeń Zamawiającego, z tytułu niewykonania lub nienależytego wykonania umowy. </w:t>
      </w:r>
    </w:p>
    <w:p w14:paraId="6CABBC54" w14:textId="2626DD52" w:rsidR="002A5C2C" w:rsidRPr="00C2111C" w:rsidRDefault="002A5C2C" w:rsidP="00D51287">
      <w:pPr>
        <w:numPr>
          <w:ilvl w:val="0"/>
          <w:numId w:val="263"/>
        </w:numPr>
        <w:shd w:val="clear" w:color="auto" w:fill="FFFFFF"/>
        <w:spacing w:after="120"/>
        <w:ind w:left="284" w:hanging="284"/>
        <w:jc w:val="both"/>
        <w:textAlignment w:val="baseline"/>
        <w:rPr>
          <w:rFonts w:ascii="Arial" w:hAnsi="Arial" w:cs="Arial"/>
          <w:sz w:val="23"/>
          <w:szCs w:val="23"/>
        </w:rPr>
      </w:pPr>
      <w:r w:rsidRPr="00C2111C">
        <w:rPr>
          <w:rFonts w:ascii="Arial" w:hAnsi="Arial" w:cs="Arial"/>
          <w:color w:val="00000A"/>
          <w:sz w:val="23"/>
          <w:szCs w:val="23"/>
        </w:rPr>
        <w:t>Przed</w:t>
      </w:r>
      <w:r w:rsidRPr="00C2111C">
        <w:rPr>
          <w:rFonts w:ascii="Arial" w:eastAsia="Calibri" w:hAnsi="Arial" w:cs="Arial"/>
          <w:sz w:val="23"/>
          <w:szCs w:val="23"/>
        </w:rPr>
        <w:t xml:space="preserve"> dokonaniem zmiany podwykonawcy lub wprowadzeniem podwykonawcy </w:t>
      </w:r>
      <w:r w:rsidR="00C2111C">
        <w:rPr>
          <w:rFonts w:ascii="Arial" w:eastAsia="Calibri" w:hAnsi="Arial" w:cs="Arial"/>
          <w:sz w:val="23"/>
          <w:szCs w:val="23"/>
        </w:rPr>
        <w:br/>
      </w:r>
      <w:r w:rsidRPr="00C2111C">
        <w:rPr>
          <w:rFonts w:ascii="Arial" w:eastAsia="Calibri" w:hAnsi="Arial" w:cs="Arial"/>
          <w:sz w:val="23"/>
          <w:szCs w:val="23"/>
        </w:rPr>
        <w:t xml:space="preserve">w trakcie realizowania przedmiotu umowy, Wykonawca zobowiązany jest </w:t>
      </w:r>
      <w:r w:rsidRPr="00C2111C">
        <w:rPr>
          <w:rFonts w:ascii="Arial" w:eastAsia="Calibri" w:hAnsi="Arial" w:cs="Arial"/>
          <w:sz w:val="23"/>
          <w:szCs w:val="23"/>
        </w:rPr>
        <w:lastRenderedPageBreak/>
        <w:t>poinformować o tym Zamawiającego i uzyskać jego zgodę na zmianę/wprowadzenie podwykonawcy.</w:t>
      </w:r>
    </w:p>
    <w:p w14:paraId="1364CA5F" w14:textId="77777777" w:rsidR="002A5C2C" w:rsidRPr="00C2111C" w:rsidRDefault="002A5C2C" w:rsidP="002A5C2C">
      <w:pPr>
        <w:shd w:val="clear" w:color="auto" w:fill="FFFFFF"/>
        <w:spacing w:after="120"/>
        <w:jc w:val="both"/>
        <w:textAlignment w:val="baseline"/>
        <w:rPr>
          <w:rFonts w:ascii="Arial" w:hAnsi="Arial" w:cs="Arial"/>
          <w:color w:val="0000FF"/>
          <w:sz w:val="23"/>
          <w:szCs w:val="23"/>
        </w:rPr>
      </w:pPr>
      <w:r w:rsidRPr="00C2111C">
        <w:rPr>
          <w:rFonts w:ascii="Arial" w:hAnsi="Arial" w:cs="Arial"/>
          <w:i/>
          <w:iCs/>
          <w:color w:val="0000FF"/>
          <w:sz w:val="23"/>
          <w:szCs w:val="23"/>
        </w:rPr>
        <w:t>(dotyczy przypadku, gdy Wykonawca nie korzysta z Podwykonawców)</w:t>
      </w:r>
      <w:r w:rsidRPr="00C2111C">
        <w:rPr>
          <w:rFonts w:ascii="Arial" w:hAnsi="Arial" w:cs="Arial"/>
          <w:color w:val="0000FF"/>
          <w:sz w:val="23"/>
          <w:szCs w:val="23"/>
        </w:rPr>
        <w:t> </w:t>
      </w:r>
    </w:p>
    <w:p w14:paraId="1CB448B3" w14:textId="77777777" w:rsidR="002A5C2C" w:rsidRPr="00C2111C" w:rsidRDefault="002A5C2C" w:rsidP="002A5C2C">
      <w:pPr>
        <w:shd w:val="clear" w:color="auto" w:fill="FFFFFF"/>
        <w:jc w:val="both"/>
        <w:textAlignment w:val="baseline"/>
        <w:rPr>
          <w:rFonts w:ascii="Arial" w:hAnsi="Arial" w:cs="Arial"/>
          <w:sz w:val="23"/>
          <w:szCs w:val="23"/>
        </w:rPr>
      </w:pPr>
      <w:r w:rsidRPr="00C2111C">
        <w:rPr>
          <w:rFonts w:ascii="Arial" w:hAnsi="Arial" w:cs="Arial"/>
          <w:color w:val="00000A"/>
          <w:sz w:val="23"/>
          <w:szCs w:val="23"/>
        </w:rPr>
        <w:t>Zgodnie z oświadczeniem złożonym przez Wykonawcę, nie będzie on korzystał z podwykonawców.</w:t>
      </w:r>
    </w:p>
    <w:p w14:paraId="29846CB8" w14:textId="77777777" w:rsidR="00C2111C" w:rsidRDefault="00C2111C" w:rsidP="002A5C2C">
      <w:pPr>
        <w:spacing w:after="120"/>
        <w:jc w:val="center"/>
        <w:rPr>
          <w:rFonts w:ascii="Arial" w:eastAsia="Calibri" w:hAnsi="Arial" w:cs="Arial"/>
          <w:b/>
          <w:sz w:val="23"/>
          <w:szCs w:val="23"/>
        </w:rPr>
      </w:pPr>
    </w:p>
    <w:p w14:paraId="4B55B89E" w14:textId="3AA365C8" w:rsidR="002A5C2C" w:rsidRPr="000D3147" w:rsidRDefault="002A5C2C" w:rsidP="002A5C2C">
      <w:pPr>
        <w:spacing w:after="120"/>
        <w:jc w:val="center"/>
        <w:rPr>
          <w:rFonts w:ascii="Arial" w:eastAsia="Calibri" w:hAnsi="Arial" w:cs="Arial"/>
          <w:b/>
          <w:sz w:val="23"/>
          <w:szCs w:val="23"/>
        </w:rPr>
      </w:pPr>
      <w:r w:rsidRPr="000D3147">
        <w:rPr>
          <w:rFonts w:ascii="Arial" w:eastAsia="Calibri" w:hAnsi="Arial" w:cs="Arial"/>
          <w:b/>
          <w:sz w:val="23"/>
          <w:szCs w:val="23"/>
        </w:rPr>
        <w:t>§1</w:t>
      </w:r>
      <w:r>
        <w:rPr>
          <w:rFonts w:ascii="Arial" w:eastAsia="Calibri" w:hAnsi="Arial" w:cs="Arial"/>
          <w:b/>
          <w:sz w:val="23"/>
          <w:szCs w:val="23"/>
        </w:rPr>
        <w:t>9</w:t>
      </w:r>
      <w:r w:rsidRPr="000D3147">
        <w:rPr>
          <w:rFonts w:ascii="Arial" w:eastAsia="Calibri" w:hAnsi="Arial" w:cs="Arial"/>
          <w:b/>
          <w:sz w:val="23"/>
          <w:szCs w:val="23"/>
        </w:rPr>
        <w:br/>
        <w:t>Inne postanowienia</w:t>
      </w:r>
    </w:p>
    <w:p w14:paraId="32986B14" w14:textId="77777777" w:rsidR="002A5C2C" w:rsidRPr="000D3147" w:rsidRDefault="002A5C2C" w:rsidP="00D51287">
      <w:pPr>
        <w:numPr>
          <w:ilvl w:val="0"/>
          <w:numId w:val="254"/>
        </w:numPr>
        <w:spacing w:after="120"/>
        <w:ind w:left="283" w:hanging="357"/>
        <w:jc w:val="both"/>
        <w:rPr>
          <w:rFonts w:ascii="Arial" w:eastAsia="Calibri" w:hAnsi="Arial" w:cs="Arial"/>
          <w:bCs/>
          <w:sz w:val="23"/>
          <w:szCs w:val="23"/>
        </w:rPr>
      </w:pPr>
      <w:r w:rsidRPr="000D3147">
        <w:rPr>
          <w:rFonts w:ascii="Arial" w:eastAsia="Calibri" w:hAnsi="Arial" w:cs="Arial"/>
          <w:sz w:val="23"/>
          <w:szCs w:val="23"/>
        </w:rPr>
        <w:t>Wykonawca bez uprzedniej pisemnej zgody Zamawiającego nie może przelać wierzytelności wynikających z niniejszej umowy  na rzecz osób trzecich, dokonać przeniesienia praw</w:t>
      </w:r>
      <w:r>
        <w:rPr>
          <w:rFonts w:ascii="Arial" w:eastAsia="Calibri" w:hAnsi="Arial" w:cs="Arial"/>
          <w:sz w:val="23"/>
          <w:szCs w:val="23"/>
        </w:rPr>
        <w:t xml:space="preserve"> </w:t>
      </w:r>
      <w:r w:rsidRPr="000D3147">
        <w:rPr>
          <w:rFonts w:ascii="Arial" w:eastAsia="Calibri" w:hAnsi="Arial" w:cs="Arial"/>
          <w:sz w:val="23"/>
          <w:szCs w:val="23"/>
        </w:rPr>
        <w:t>i obowiązków wynikających z umowy ani dokonać innych cesji związanych z realizacją niniejszej Umowy.</w:t>
      </w:r>
    </w:p>
    <w:p w14:paraId="1C50A467" w14:textId="77777777" w:rsidR="002A5C2C" w:rsidRPr="000D3147" w:rsidRDefault="002A5C2C" w:rsidP="00D51287">
      <w:pPr>
        <w:numPr>
          <w:ilvl w:val="0"/>
          <w:numId w:val="254"/>
        </w:numPr>
        <w:spacing w:after="120"/>
        <w:ind w:left="283" w:hanging="357"/>
        <w:jc w:val="both"/>
        <w:rPr>
          <w:rFonts w:ascii="Arial" w:eastAsia="Calibri" w:hAnsi="Arial" w:cs="Arial"/>
          <w:bCs/>
          <w:sz w:val="23"/>
          <w:szCs w:val="23"/>
        </w:rPr>
      </w:pPr>
      <w:r w:rsidRPr="000D3147">
        <w:rPr>
          <w:rFonts w:ascii="Arial" w:eastAsia="Calibri" w:hAnsi="Arial" w:cs="Arial"/>
          <w:bCs/>
          <w:sz w:val="23"/>
          <w:szCs w:val="23"/>
        </w:rPr>
        <w:t>Wszelkie zmiany niniejszej umowy wymagają formy pisemnej pod rygorem nieważności.</w:t>
      </w:r>
    </w:p>
    <w:p w14:paraId="5CBFB77E" w14:textId="77777777" w:rsidR="002A5C2C" w:rsidRPr="000D3147" w:rsidRDefault="002A5C2C" w:rsidP="00D51287">
      <w:pPr>
        <w:numPr>
          <w:ilvl w:val="0"/>
          <w:numId w:val="254"/>
        </w:numPr>
        <w:spacing w:after="120"/>
        <w:ind w:left="283" w:hanging="357"/>
        <w:jc w:val="both"/>
        <w:rPr>
          <w:rFonts w:ascii="Arial" w:eastAsia="Calibri" w:hAnsi="Arial" w:cs="Arial"/>
          <w:bCs/>
          <w:sz w:val="23"/>
          <w:szCs w:val="23"/>
        </w:rPr>
      </w:pPr>
      <w:r w:rsidRPr="000D3147">
        <w:rPr>
          <w:rFonts w:ascii="Arial" w:hAnsi="Arial" w:cs="Arial"/>
          <w:sz w:val="23"/>
          <w:szCs w:val="23"/>
        </w:rPr>
        <w:t xml:space="preserve">Strony postanawiają, iż w przypadku jakichkolwiek wątpliwości poszczególne postanowienia Umowy będą interpretowane w taki sposób, aby były zgodne </w:t>
      </w:r>
      <w:r>
        <w:rPr>
          <w:rFonts w:ascii="Arial" w:hAnsi="Arial" w:cs="Arial"/>
          <w:sz w:val="23"/>
          <w:szCs w:val="23"/>
        </w:rPr>
        <w:br/>
      </w:r>
      <w:r w:rsidRPr="000D3147">
        <w:rPr>
          <w:rFonts w:ascii="Arial" w:hAnsi="Arial" w:cs="Arial"/>
          <w:sz w:val="23"/>
          <w:szCs w:val="23"/>
        </w:rPr>
        <w:t>z bezwzględnie obowiązującymi przepisami prawa oraz intencją Stron.</w:t>
      </w:r>
    </w:p>
    <w:p w14:paraId="41EF3FD4" w14:textId="77777777" w:rsidR="002A5C2C" w:rsidRPr="000D3147" w:rsidRDefault="002A5C2C" w:rsidP="00D51287">
      <w:pPr>
        <w:numPr>
          <w:ilvl w:val="0"/>
          <w:numId w:val="254"/>
        </w:numPr>
        <w:spacing w:after="120"/>
        <w:ind w:left="283" w:hanging="357"/>
        <w:jc w:val="both"/>
        <w:rPr>
          <w:rFonts w:ascii="Arial" w:eastAsia="Calibri" w:hAnsi="Arial" w:cs="Arial"/>
          <w:sz w:val="23"/>
          <w:szCs w:val="23"/>
        </w:rPr>
      </w:pPr>
      <w:r w:rsidRPr="000D3147">
        <w:rPr>
          <w:rFonts w:ascii="Arial" w:eastAsia="Calibri" w:hAnsi="Arial" w:cs="Arial"/>
          <w:sz w:val="23"/>
          <w:szCs w:val="23"/>
        </w:rPr>
        <w:t xml:space="preserve">W sprawach nie uregulowanych niniejszą umową mają zastosowanie przepisy Kodeksu Cywilnego oraz ustawy Pzp wraz z aktami wykonawczymi do tych aktów. </w:t>
      </w:r>
    </w:p>
    <w:p w14:paraId="127086CE" w14:textId="77777777" w:rsidR="002A5C2C" w:rsidRPr="000D3147" w:rsidRDefault="002A5C2C" w:rsidP="00D51287">
      <w:pPr>
        <w:numPr>
          <w:ilvl w:val="0"/>
          <w:numId w:val="254"/>
        </w:numPr>
        <w:spacing w:after="120"/>
        <w:ind w:left="283" w:hanging="357"/>
        <w:jc w:val="both"/>
        <w:rPr>
          <w:rFonts w:ascii="Arial" w:eastAsia="Calibri" w:hAnsi="Arial" w:cs="Arial"/>
          <w:sz w:val="23"/>
          <w:szCs w:val="23"/>
        </w:rPr>
      </w:pPr>
      <w:r w:rsidRPr="000D3147">
        <w:rPr>
          <w:rFonts w:ascii="Arial" w:eastAsia="Calibri" w:hAnsi="Arial" w:cs="Arial"/>
          <w:sz w:val="23"/>
          <w:szCs w:val="23"/>
        </w:rPr>
        <w:t xml:space="preserve">Strony oświadczają, że adresy wskazane w komparycji niniejszej umowy są ich adresami doręczeń. Korespondencję prawidłowo zaadresowaną oraz wysłaną na ww. adresy a nie odebraną w terminie uznaje się za skutecznie doręczoną. </w:t>
      </w:r>
    </w:p>
    <w:p w14:paraId="01F037B3" w14:textId="77777777" w:rsidR="002A5C2C" w:rsidRPr="000D3147" w:rsidRDefault="002A5C2C" w:rsidP="00D51287">
      <w:pPr>
        <w:numPr>
          <w:ilvl w:val="0"/>
          <w:numId w:val="254"/>
        </w:numPr>
        <w:spacing w:after="120"/>
        <w:ind w:left="283" w:hanging="357"/>
        <w:jc w:val="both"/>
        <w:rPr>
          <w:rFonts w:ascii="Arial" w:eastAsia="Calibri" w:hAnsi="Arial" w:cs="Arial"/>
          <w:sz w:val="23"/>
          <w:szCs w:val="23"/>
        </w:rPr>
      </w:pPr>
      <w:r w:rsidRPr="000D3147">
        <w:rPr>
          <w:rFonts w:ascii="Arial" w:eastAsia="Calibri" w:hAnsi="Arial" w:cs="Arial"/>
          <w:sz w:val="23"/>
          <w:szCs w:val="23"/>
        </w:rPr>
        <w:t>Ewentualne spory mogące wyniknąć na tle niniejszej umowy rozstrzygać będzie Sąd właściwy dla siedziby Zamawiającego.</w:t>
      </w:r>
    </w:p>
    <w:p w14:paraId="77957D9B" w14:textId="77777777" w:rsidR="002A5C2C" w:rsidRPr="000D3147" w:rsidRDefault="002A5C2C" w:rsidP="00D51287">
      <w:pPr>
        <w:numPr>
          <w:ilvl w:val="0"/>
          <w:numId w:val="254"/>
        </w:numPr>
        <w:spacing w:after="120"/>
        <w:ind w:left="283" w:hanging="357"/>
        <w:jc w:val="both"/>
        <w:rPr>
          <w:rFonts w:ascii="Arial" w:eastAsia="Calibri" w:hAnsi="Arial" w:cs="Arial"/>
          <w:sz w:val="23"/>
          <w:szCs w:val="23"/>
        </w:rPr>
      </w:pPr>
      <w:r w:rsidRPr="000D3147">
        <w:rPr>
          <w:rFonts w:ascii="Arial" w:eastAsia="Calibri" w:hAnsi="Arial" w:cs="Arial"/>
          <w:sz w:val="23"/>
          <w:szCs w:val="23"/>
        </w:rPr>
        <w:t>Niniejsza umowa zostanie zawarta w dniu podpisania jej przez upoważnionych przedstawicieli stron.</w:t>
      </w:r>
    </w:p>
    <w:p w14:paraId="3D008A43" w14:textId="77777777" w:rsidR="002A5C2C" w:rsidRPr="000D3147" w:rsidRDefault="002A5C2C" w:rsidP="00D51287">
      <w:pPr>
        <w:numPr>
          <w:ilvl w:val="0"/>
          <w:numId w:val="254"/>
        </w:numPr>
        <w:spacing w:after="120"/>
        <w:ind w:left="283" w:hanging="357"/>
        <w:jc w:val="both"/>
        <w:rPr>
          <w:rFonts w:ascii="Arial" w:eastAsia="Calibri" w:hAnsi="Arial" w:cs="Arial"/>
        </w:rPr>
      </w:pPr>
      <w:r w:rsidRPr="000D3147">
        <w:rPr>
          <w:rFonts w:ascii="Arial" w:eastAsia="Calibri" w:hAnsi="Arial" w:cs="Arial"/>
          <w:sz w:val="23"/>
          <w:szCs w:val="23"/>
        </w:rPr>
        <w:t>Załączniki stanowią integralną część umowy.</w:t>
      </w:r>
    </w:p>
    <w:p w14:paraId="58C50CEC" w14:textId="77777777" w:rsidR="002A5C2C" w:rsidRPr="000D3147" w:rsidRDefault="002A5C2C" w:rsidP="002A5C2C">
      <w:pPr>
        <w:ind w:left="284"/>
        <w:jc w:val="both"/>
        <w:rPr>
          <w:rFonts w:ascii="Arial" w:eastAsia="Calibri" w:hAnsi="Arial" w:cs="Arial"/>
          <w:sz w:val="16"/>
          <w:szCs w:val="16"/>
        </w:rPr>
      </w:pPr>
    </w:p>
    <w:p w14:paraId="45299727" w14:textId="77777777" w:rsidR="002A5C2C" w:rsidRPr="000D3147" w:rsidRDefault="002A5C2C" w:rsidP="002A5C2C">
      <w:pPr>
        <w:jc w:val="both"/>
        <w:rPr>
          <w:rFonts w:ascii="Arial" w:eastAsia="Calibri" w:hAnsi="Arial" w:cs="Arial"/>
          <w:sz w:val="23"/>
          <w:szCs w:val="23"/>
          <w:u w:val="single"/>
        </w:rPr>
      </w:pPr>
      <w:r w:rsidRPr="000D3147">
        <w:rPr>
          <w:rFonts w:ascii="Arial" w:eastAsia="Calibri" w:hAnsi="Arial" w:cs="Arial"/>
          <w:sz w:val="23"/>
          <w:szCs w:val="23"/>
          <w:u w:val="single"/>
        </w:rPr>
        <w:t>Załączniki do umowy:</w:t>
      </w:r>
    </w:p>
    <w:p w14:paraId="67987CBF" w14:textId="77777777" w:rsidR="002A5C2C" w:rsidRPr="000D3147" w:rsidRDefault="002A5C2C" w:rsidP="002A5C2C">
      <w:pPr>
        <w:suppressAutoHyphens/>
        <w:rPr>
          <w:rFonts w:ascii="Arial" w:eastAsia="Calibri" w:hAnsi="Arial" w:cs="Arial"/>
          <w:bCs/>
          <w:spacing w:val="2"/>
          <w:sz w:val="23"/>
          <w:szCs w:val="23"/>
        </w:rPr>
      </w:pPr>
      <w:r w:rsidRPr="000D3147">
        <w:rPr>
          <w:rFonts w:ascii="Arial" w:eastAsia="Calibri" w:hAnsi="Arial" w:cs="Arial"/>
          <w:bCs/>
          <w:sz w:val="23"/>
          <w:szCs w:val="23"/>
        </w:rPr>
        <w:t xml:space="preserve">Załącznik nr 1 – </w:t>
      </w:r>
      <w:r w:rsidRPr="000D3147">
        <w:rPr>
          <w:rFonts w:ascii="Arial" w:eastAsia="Calibri" w:hAnsi="Arial" w:cs="Arial"/>
          <w:bCs/>
          <w:spacing w:val="2"/>
          <w:sz w:val="23"/>
          <w:szCs w:val="23"/>
        </w:rPr>
        <w:t>Opis przedmiotu zamówienia</w:t>
      </w:r>
    </w:p>
    <w:p w14:paraId="5FF69376" w14:textId="77777777" w:rsidR="002A5C2C" w:rsidRPr="000D3147" w:rsidRDefault="002A5C2C" w:rsidP="002A5C2C">
      <w:pPr>
        <w:suppressAutoHyphens/>
        <w:rPr>
          <w:rFonts w:ascii="Arial" w:eastAsia="Calibri" w:hAnsi="Arial" w:cs="Arial"/>
          <w:bCs/>
          <w:spacing w:val="2"/>
          <w:sz w:val="23"/>
          <w:szCs w:val="23"/>
        </w:rPr>
      </w:pPr>
      <w:r w:rsidRPr="000D3147">
        <w:rPr>
          <w:rFonts w:ascii="Arial" w:eastAsia="Calibri" w:hAnsi="Arial" w:cs="Arial"/>
          <w:bCs/>
          <w:sz w:val="23"/>
          <w:szCs w:val="23"/>
        </w:rPr>
        <w:t xml:space="preserve">Załącznik nr 2 – </w:t>
      </w:r>
      <w:r w:rsidRPr="000D3147">
        <w:rPr>
          <w:rFonts w:ascii="Arial" w:eastAsia="Calibri" w:hAnsi="Arial" w:cs="Arial"/>
          <w:bCs/>
          <w:spacing w:val="2"/>
          <w:sz w:val="23"/>
          <w:szCs w:val="23"/>
        </w:rPr>
        <w:t xml:space="preserve">Formularz cenowy </w:t>
      </w:r>
    </w:p>
    <w:p w14:paraId="1183FB2C" w14:textId="77777777" w:rsidR="002A5C2C" w:rsidRPr="000D3147" w:rsidRDefault="002A5C2C" w:rsidP="002A5C2C">
      <w:pPr>
        <w:suppressAutoHyphens/>
        <w:rPr>
          <w:rFonts w:ascii="Arial" w:eastAsia="Calibri" w:hAnsi="Arial" w:cs="Arial"/>
          <w:bCs/>
          <w:spacing w:val="2"/>
          <w:sz w:val="23"/>
          <w:szCs w:val="23"/>
        </w:rPr>
      </w:pPr>
      <w:bookmarkStart w:id="8" w:name="_Hlk16238230"/>
      <w:r w:rsidRPr="000D3147">
        <w:rPr>
          <w:rFonts w:ascii="Arial" w:eastAsia="Calibri" w:hAnsi="Arial" w:cs="Arial"/>
          <w:bCs/>
          <w:sz w:val="23"/>
          <w:szCs w:val="23"/>
        </w:rPr>
        <w:t xml:space="preserve">Załącznik nr 3 – Wzór </w:t>
      </w:r>
      <w:r w:rsidRPr="000D3147">
        <w:rPr>
          <w:rFonts w:ascii="Arial" w:eastAsia="Calibri" w:hAnsi="Arial" w:cs="Arial"/>
          <w:bCs/>
          <w:spacing w:val="2"/>
          <w:sz w:val="23"/>
          <w:szCs w:val="23"/>
        </w:rPr>
        <w:t>protokołu przyjęcia - przekazania</w:t>
      </w:r>
    </w:p>
    <w:bookmarkEnd w:id="8"/>
    <w:p w14:paraId="0F4790A4" w14:textId="77777777" w:rsidR="002A5C2C" w:rsidRPr="000D3147" w:rsidRDefault="002A5C2C" w:rsidP="002A5C2C">
      <w:pPr>
        <w:suppressAutoHyphens/>
        <w:rPr>
          <w:rFonts w:ascii="Arial" w:eastAsia="Calibri" w:hAnsi="Arial" w:cs="Arial"/>
          <w:bCs/>
          <w:spacing w:val="2"/>
          <w:sz w:val="23"/>
          <w:szCs w:val="23"/>
        </w:rPr>
      </w:pPr>
      <w:r w:rsidRPr="000D3147">
        <w:rPr>
          <w:rFonts w:ascii="Arial" w:eastAsia="Calibri" w:hAnsi="Arial" w:cs="Arial"/>
          <w:bCs/>
          <w:sz w:val="23"/>
          <w:szCs w:val="23"/>
        </w:rPr>
        <w:t xml:space="preserve">Załącznik nr 4 – </w:t>
      </w:r>
      <w:r w:rsidRPr="000D3147">
        <w:rPr>
          <w:rFonts w:ascii="Arial" w:eastAsia="Calibri" w:hAnsi="Arial" w:cs="Arial"/>
          <w:bCs/>
          <w:spacing w:val="2"/>
          <w:sz w:val="23"/>
          <w:szCs w:val="23"/>
        </w:rPr>
        <w:t>Wzór Karty Wyrobu</w:t>
      </w:r>
    </w:p>
    <w:p w14:paraId="4784AC42" w14:textId="77777777" w:rsidR="002A5C2C" w:rsidRPr="000D3147" w:rsidRDefault="002A5C2C" w:rsidP="002A5C2C">
      <w:pPr>
        <w:suppressAutoHyphens/>
        <w:rPr>
          <w:rFonts w:ascii="Arial" w:eastAsia="Calibri" w:hAnsi="Arial" w:cs="Arial"/>
          <w:bCs/>
          <w:spacing w:val="2"/>
          <w:sz w:val="23"/>
          <w:szCs w:val="23"/>
        </w:rPr>
      </w:pPr>
      <w:r w:rsidRPr="000D3147">
        <w:rPr>
          <w:rFonts w:ascii="Arial" w:eastAsia="Calibri" w:hAnsi="Arial" w:cs="Arial"/>
          <w:bCs/>
          <w:spacing w:val="2"/>
          <w:sz w:val="23"/>
          <w:szCs w:val="23"/>
        </w:rPr>
        <w:t>Załącznik nr 5 – Wzór Karty Sprzętu</w:t>
      </w:r>
    </w:p>
    <w:p w14:paraId="47D14129" w14:textId="77777777" w:rsidR="002A5C2C" w:rsidRPr="009E3245" w:rsidRDefault="002A5C2C" w:rsidP="002A5C2C">
      <w:pPr>
        <w:suppressAutoHyphens/>
        <w:rPr>
          <w:rFonts w:ascii="Arial" w:eastAsia="Calibri" w:hAnsi="Arial" w:cs="Arial"/>
          <w:bCs/>
          <w:spacing w:val="2"/>
          <w:sz w:val="23"/>
          <w:szCs w:val="23"/>
        </w:rPr>
      </w:pPr>
      <w:r w:rsidRPr="000D3147">
        <w:rPr>
          <w:rFonts w:ascii="Arial" w:eastAsia="Calibri" w:hAnsi="Arial" w:cs="Arial"/>
          <w:bCs/>
          <w:spacing w:val="2"/>
          <w:sz w:val="23"/>
          <w:szCs w:val="23"/>
        </w:rPr>
        <w:t>Załącznik nr 6 – Wzór protokołu reklamacji</w:t>
      </w:r>
    </w:p>
    <w:p w14:paraId="41BD8BED" w14:textId="77777777" w:rsidR="002A5C2C" w:rsidRPr="000D3147" w:rsidRDefault="002A5C2C" w:rsidP="002A5C2C">
      <w:pPr>
        <w:suppressAutoHyphens/>
        <w:rPr>
          <w:rFonts w:ascii="Arial" w:eastAsia="Calibri" w:hAnsi="Arial" w:cs="Arial"/>
          <w:bCs/>
          <w:spacing w:val="2"/>
        </w:rPr>
      </w:pPr>
      <w:r w:rsidRPr="009E3245">
        <w:rPr>
          <w:rFonts w:ascii="Arial" w:eastAsia="Calibri" w:hAnsi="Arial" w:cs="Arial"/>
          <w:bCs/>
          <w:spacing w:val="2"/>
          <w:sz w:val="23"/>
          <w:szCs w:val="23"/>
        </w:rPr>
        <w:t>Załącznik nr 7 – KRS</w:t>
      </w:r>
      <w:r>
        <w:rPr>
          <w:rFonts w:ascii="Arial" w:eastAsia="Calibri" w:hAnsi="Arial" w:cs="Arial"/>
          <w:bCs/>
          <w:spacing w:val="2"/>
        </w:rPr>
        <w:t xml:space="preserve"> </w:t>
      </w:r>
    </w:p>
    <w:tbl>
      <w:tblPr>
        <w:tblStyle w:val="Tabela-Siatka13"/>
        <w:tblW w:w="91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2A5C2C" w:rsidRPr="00C61698" w14:paraId="06C9C750" w14:textId="77777777" w:rsidTr="000D0327">
        <w:trPr>
          <w:trHeight w:val="42"/>
        </w:trPr>
        <w:tc>
          <w:tcPr>
            <w:tcW w:w="4599" w:type="dxa"/>
            <w:hideMark/>
          </w:tcPr>
          <w:p w14:paraId="1FADC842" w14:textId="77777777" w:rsidR="002A5C2C" w:rsidRDefault="002A5C2C" w:rsidP="000D0327">
            <w:pPr>
              <w:jc w:val="center"/>
              <w:rPr>
                <w:rFonts w:ascii="Arial" w:hAnsi="Arial" w:cs="Arial"/>
                <w:b/>
                <w:bCs/>
              </w:rPr>
            </w:pPr>
          </w:p>
          <w:p w14:paraId="349A0B7D" w14:textId="77777777" w:rsidR="002A5C2C" w:rsidRDefault="002A5C2C" w:rsidP="000D0327">
            <w:pPr>
              <w:jc w:val="center"/>
              <w:rPr>
                <w:rFonts w:ascii="Arial" w:hAnsi="Arial" w:cs="Arial"/>
                <w:b/>
                <w:bCs/>
              </w:rPr>
            </w:pPr>
            <w:r w:rsidRPr="00C61698">
              <w:rPr>
                <w:rFonts w:ascii="Arial" w:hAnsi="Arial" w:cs="Arial"/>
                <w:b/>
                <w:bCs/>
              </w:rPr>
              <w:t>WYKONAWCA</w:t>
            </w:r>
          </w:p>
          <w:p w14:paraId="14B79454" w14:textId="77777777" w:rsidR="002A5C2C" w:rsidRPr="002A3602" w:rsidRDefault="002A5C2C" w:rsidP="000D0327">
            <w:pPr>
              <w:rPr>
                <w:rFonts w:ascii="Arial" w:hAnsi="Arial" w:cs="Arial"/>
              </w:rPr>
            </w:pPr>
          </w:p>
          <w:p w14:paraId="61C20CCA" w14:textId="77777777" w:rsidR="002A5C2C" w:rsidRDefault="002A5C2C" w:rsidP="000D0327">
            <w:pPr>
              <w:rPr>
                <w:rFonts w:ascii="Arial" w:hAnsi="Arial" w:cs="Arial"/>
                <w:b/>
                <w:bCs/>
              </w:rPr>
            </w:pPr>
          </w:p>
          <w:p w14:paraId="6C719D03" w14:textId="77777777" w:rsidR="002A5C2C" w:rsidRPr="002A3602" w:rsidRDefault="002A5C2C" w:rsidP="000D0327">
            <w:pPr>
              <w:ind w:firstLine="708"/>
              <w:rPr>
                <w:rFonts w:ascii="Arial" w:hAnsi="Arial" w:cs="Arial"/>
              </w:rPr>
            </w:pPr>
          </w:p>
        </w:tc>
        <w:tc>
          <w:tcPr>
            <w:tcW w:w="4599" w:type="dxa"/>
          </w:tcPr>
          <w:p w14:paraId="5DA1710D" w14:textId="77777777" w:rsidR="002A5C2C" w:rsidRDefault="002A5C2C" w:rsidP="000D0327">
            <w:pPr>
              <w:jc w:val="center"/>
              <w:rPr>
                <w:rFonts w:ascii="Arial" w:hAnsi="Arial" w:cs="Arial"/>
                <w:b/>
                <w:bCs/>
              </w:rPr>
            </w:pPr>
          </w:p>
          <w:p w14:paraId="28185709" w14:textId="77777777" w:rsidR="002A5C2C" w:rsidRPr="00C61698" w:rsidRDefault="002A5C2C" w:rsidP="000D0327">
            <w:pPr>
              <w:jc w:val="center"/>
              <w:rPr>
                <w:rFonts w:ascii="Arial" w:hAnsi="Arial" w:cs="Arial"/>
                <w:b/>
                <w:bCs/>
              </w:rPr>
            </w:pPr>
            <w:r w:rsidRPr="00C61698">
              <w:rPr>
                <w:rFonts w:ascii="Arial" w:hAnsi="Arial" w:cs="Arial"/>
                <w:b/>
                <w:bCs/>
              </w:rPr>
              <w:t>ZAMAWIAJĄCY</w:t>
            </w:r>
          </w:p>
          <w:p w14:paraId="48CFAC8A" w14:textId="77777777" w:rsidR="002A5C2C" w:rsidRPr="00C61698" w:rsidRDefault="002A5C2C" w:rsidP="000D0327">
            <w:pPr>
              <w:rPr>
                <w:rFonts w:ascii="Arial" w:hAnsi="Arial" w:cs="Arial"/>
                <w:b/>
                <w:bCs/>
              </w:rPr>
            </w:pPr>
          </w:p>
          <w:p w14:paraId="621B13C8" w14:textId="77777777" w:rsidR="002A5C2C" w:rsidRPr="00C61698" w:rsidRDefault="002A5C2C" w:rsidP="000D0327">
            <w:pPr>
              <w:rPr>
                <w:rFonts w:ascii="Arial" w:hAnsi="Arial" w:cs="Arial"/>
                <w:b/>
                <w:bCs/>
              </w:rPr>
            </w:pPr>
          </w:p>
          <w:p w14:paraId="43D2BDD7" w14:textId="77777777" w:rsidR="002A5C2C" w:rsidRPr="00C61698" w:rsidRDefault="002A5C2C" w:rsidP="000D0327">
            <w:pPr>
              <w:rPr>
                <w:rFonts w:ascii="Arial" w:hAnsi="Arial" w:cs="Arial"/>
                <w:b/>
                <w:bCs/>
              </w:rPr>
            </w:pPr>
          </w:p>
        </w:tc>
      </w:tr>
      <w:tr w:rsidR="002A5C2C" w:rsidRPr="00C61698" w14:paraId="1FD0A3C9" w14:textId="77777777" w:rsidTr="000D0327">
        <w:trPr>
          <w:trHeight w:val="133"/>
        </w:trPr>
        <w:tc>
          <w:tcPr>
            <w:tcW w:w="4599" w:type="dxa"/>
            <w:vAlign w:val="bottom"/>
            <w:hideMark/>
          </w:tcPr>
          <w:p w14:paraId="05EFF240" w14:textId="77777777" w:rsidR="002A5C2C" w:rsidRPr="00C61698" w:rsidRDefault="002A5C2C" w:rsidP="000D0327">
            <w:pPr>
              <w:spacing w:after="120"/>
              <w:jc w:val="both"/>
              <w:rPr>
                <w:rFonts w:ascii="Arial" w:hAnsi="Arial" w:cs="Arial"/>
              </w:rPr>
            </w:pPr>
          </w:p>
        </w:tc>
        <w:tc>
          <w:tcPr>
            <w:tcW w:w="4599" w:type="dxa"/>
            <w:vAlign w:val="bottom"/>
            <w:hideMark/>
          </w:tcPr>
          <w:p w14:paraId="612D3ED7" w14:textId="77777777" w:rsidR="002A5C2C" w:rsidRPr="00C61698" w:rsidRDefault="002A5C2C" w:rsidP="000D0327">
            <w:pPr>
              <w:jc w:val="both"/>
              <w:rPr>
                <w:rFonts w:ascii="Arial" w:hAnsi="Arial" w:cs="Arial"/>
              </w:rPr>
            </w:pPr>
          </w:p>
        </w:tc>
      </w:tr>
      <w:tr w:rsidR="002A5C2C" w:rsidRPr="00C61698" w14:paraId="2828066B" w14:textId="77777777" w:rsidTr="000D0327">
        <w:trPr>
          <w:trHeight w:val="32"/>
        </w:trPr>
        <w:tc>
          <w:tcPr>
            <w:tcW w:w="4599" w:type="dxa"/>
            <w:vAlign w:val="bottom"/>
          </w:tcPr>
          <w:p w14:paraId="22281C28" w14:textId="77777777" w:rsidR="002A5C2C" w:rsidRPr="00C61698" w:rsidRDefault="002A5C2C" w:rsidP="000D0327">
            <w:pPr>
              <w:jc w:val="both"/>
              <w:rPr>
                <w:rFonts w:ascii="Arial" w:hAnsi="Arial" w:cs="Arial"/>
              </w:rPr>
            </w:pPr>
          </w:p>
        </w:tc>
        <w:tc>
          <w:tcPr>
            <w:tcW w:w="4599" w:type="dxa"/>
            <w:vAlign w:val="bottom"/>
          </w:tcPr>
          <w:p w14:paraId="77CCDE9A" w14:textId="77777777" w:rsidR="002A5C2C" w:rsidRPr="00C61698" w:rsidRDefault="002A5C2C" w:rsidP="000D0327">
            <w:pPr>
              <w:jc w:val="right"/>
              <w:rPr>
                <w:rFonts w:ascii="Arial" w:hAnsi="Arial" w:cs="Arial"/>
                <w:b/>
                <w:bCs/>
              </w:rPr>
            </w:pPr>
          </w:p>
          <w:p w14:paraId="5EBBEB10" w14:textId="77777777" w:rsidR="002A5C2C" w:rsidRPr="00C61698" w:rsidRDefault="002A5C2C" w:rsidP="000D0327">
            <w:pPr>
              <w:spacing w:after="120"/>
              <w:jc w:val="right"/>
              <w:rPr>
                <w:rFonts w:ascii="Arial" w:hAnsi="Arial" w:cs="Arial"/>
                <w:b/>
                <w:bCs/>
              </w:rPr>
            </w:pPr>
            <w:r w:rsidRPr="00C61698">
              <w:rPr>
                <w:rFonts w:ascii="Arial" w:hAnsi="Arial" w:cs="Arial"/>
                <w:b/>
                <w:bCs/>
              </w:rPr>
              <w:t>UZGODNIONO:</w:t>
            </w:r>
          </w:p>
          <w:p w14:paraId="6A35AC83" w14:textId="77777777" w:rsidR="002A5C2C" w:rsidRPr="00C61698" w:rsidRDefault="002A5C2C" w:rsidP="000D0327">
            <w:pPr>
              <w:jc w:val="right"/>
              <w:rPr>
                <w:rFonts w:ascii="Arial" w:hAnsi="Arial" w:cs="Arial"/>
                <w:b/>
                <w:bCs/>
              </w:rPr>
            </w:pPr>
          </w:p>
        </w:tc>
      </w:tr>
      <w:tr w:rsidR="002A5C2C" w:rsidRPr="00C61698" w14:paraId="3A7D348B" w14:textId="77777777" w:rsidTr="000D0327">
        <w:trPr>
          <w:trHeight w:val="186"/>
        </w:trPr>
        <w:tc>
          <w:tcPr>
            <w:tcW w:w="4599" w:type="dxa"/>
            <w:vAlign w:val="bottom"/>
          </w:tcPr>
          <w:p w14:paraId="228AEEC5" w14:textId="77777777" w:rsidR="002A5C2C" w:rsidRDefault="002A5C2C" w:rsidP="000D0327">
            <w:pPr>
              <w:jc w:val="both"/>
              <w:rPr>
                <w:rFonts w:ascii="Arial" w:hAnsi="Arial" w:cs="Arial"/>
              </w:rPr>
            </w:pPr>
          </w:p>
          <w:p w14:paraId="46F6C260" w14:textId="77777777" w:rsidR="002A5C2C" w:rsidRDefault="002A5C2C" w:rsidP="000D0327">
            <w:pPr>
              <w:jc w:val="both"/>
              <w:rPr>
                <w:rFonts w:ascii="Arial" w:hAnsi="Arial" w:cs="Arial"/>
              </w:rPr>
            </w:pPr>
          </w:p>
          <w:p w14:paraId="038BA94E" w14:textId="77777777" w:rsidR="002A5C2C" w:rsidRPr="00C61698" w:rsidRDefault="002A5C2C" w:rsidP="000D0327">
            <w:pPr>
              <w:jc w:val="both"/>
              <w:rPr>
                <w:rFonts w:ascii="Arial" w:hAnsi="Arial" w:cs="Arial"/>
              </w:rPr>
            </w:pPr>
          </w:p>
        </w:tc>
        <w:tc>
          <w:tcPr>
            <w:tcW w:w="4599" w:type="dxa"/>
            <w:vAlign w:val="bottom"/>
          </w:tcPr>
          <w:p w14:paraId="1FEAD34E" w14:textId="77777777" w:rsidR="002A5C2C" w:rsidRDefault="002A5C2C" w:rsidP="000D0327">
            <w:pPr>
              <w:jc w:val="both"/>
              <w:rPr>
                <w:rFonts w:ascii="Arial" w:hAnsi="Arial" w:cs="Arial"/>
              </w:rPr>
            </w:pPr>
          </w:p>
          <w:p w14:paraId="73D1840C" w14:textId="77777777" w:rsidR="002A5C2C" w:rsidRPr="00C61698" w:rsidRDefault="002A5C2C" w:rsidP="000D0327">
            <w:pPr>
              <w:jc w:val="both"/>
              <w:rPr>
                <w:rFonts w:ascii="Arial" w:hAnsi="Arial" w:cs="Arial"/>
              </w:rPr>
            </w:pPr>
            <w:r w:rsidRPr="00C61698">
              <w:rPr>
                <w:rFonts w:ascii="Arial" w:hAnsi="Arial" w:cs="Arial"/>
              </w:rPr>
              <w:t>……………………………………………</w:t>
            </w:r>
          </w:p>
          <w:p w14:paraId="47C3B82B" w14:textId="77777777" w:rsidR="002A5C2C" w:rsidRPr="00C61698" w:rsidRDefault="002A5C2C" w:rsidP="000D0327">
            <w:pPr>
              <w:jc w:val="center"/>
              <w:rPr>
                <w:rFonts w:ascii="Arial" w:hAnsi="Arial" w:cs="Arial"/>
                <w:sz w:val="16"/>
                <w:szCs w:val="16"/>
              </w:rPr>
            </w:pPr>
            <w:r w:rsidRPr="00C61698">
              <w:rPr>
                <w:rFonts w:ascii="Arial" w:hAnsi="Arial" w:cs="Arial"/>
                <w:sz w:val="16"/>
                <w:szCs w:val="16"/>
              </w:rPr>
              <w:lastRenderedPageBreak/>
              <w:t xml:space="preserve">Radca </w:t>
            </w:r>
            <w:r>
              <w:rPr>
                <w:rFonts w:ascii="Arial" w:hAnsi="Arial" w:cs="Arial"/>
                <w:sz w:val="16"/>
                <w:szCs w:val="16"/>
              </w:rPr>
              <w:t>P</w:t>
            </w:r>
            <w:r w:rsidRPr="00C61698">
              <w:rPr>
                <w:rFonts w:ascii="Arial" w:hAnsi="Arial" w:cs="Arial"/>
                <w:sz w:val="16"/>
                <w:szCs w:val="16"/>
              </w:rPr>
              <w:t>rawny</w:t>
            </w:r>
          </w:p>
        </w:tc>
      </w:tr>
      <w:tr w:rsidR="002A5C2C" w:rsidRPr="00C61698" w14:paraId="64B9A78A" w14:textId="77777777" w:rsidTr="000D0327">
        <w:trPr>
          <w:trHeight w:val="219"/>
        </w:trPr>
        <w:tc>
          <w:tcPr>
            <w:tcW w:w="4599" w:type="dxa"/>
            <w:vAlign w:val="bottom"/>
          </w:tcPr>
          <w:p w14:paraId="70559A0D" w14:textId="77777777" w:rsidR="002A5C2C" w:rsidRDefault="002A5C2C" w:rsidP="000D0327">
            <w:pPr>
              <w:jc w:val="both"/>
              <w:rPr>
                <w:rFonts w:ascii="Arial" w:hAnsi="Arial" w:cs="Arial"/>
              </w:rPr>
            </w:pPr>
          </w:p>
          <w:p w14:paraId="1F03D199" w14:textId="77777777" w:rsidR="002A5C2C" w:rsidRPr="00C61698" w:rsidRDefault="002A5C2C" w:rsidP="000D0327">
            <w:pPr>
              <w:jc w:val="both"/>
              <w:rPr>
                <w:rFonts w:ascii="Arial" w:hAnsi="Arial" w:cs="Arial"/>
              </w:rPr>
            </w:pPr>
          </w:p>
        </w:tc>
        <w:tc>
          <w:tcPr>
            <w:tcW w:w="4599" w:type="dxa"/>
            <w:vAlign w:val="bottom"/>
          </w:tcPr>
          <w:p w14:paraId="708C8B35" w14:textId="77777777" w:rsidR="002A5C2C" w:rsidRPr="00C61698" w:rsidRDefault="002A5C2C" w:rsidP="000D0327">
            <w:pPr>
              <w:jc w:val="both"/>
              <w:rPr>
                <w:rFonts w:ascii="Arial" w:hAnsi="Arial" w:cs="Arial"/>
              </w:rPr>
            </w:pPr>
          </w:p>
          <w:p w14:paraId="65D28E72" w14:textId="77777777" w:rsidR="002A5C2C" w:rsidRDefault="002A5C2C" w:rsidP="000D0327">
            <w:pPr>
              <w:jc w:val="both"/>
              <w:rPr>
                <w:rFonts w:ascii="Arial" w:hAnsi="Arial" w:cs="Arial"/>
              </w:rPr>
            </w:pPr>
          </w:p>
          <w:p w14:paraId="59AF91D7" w14:textId="77777777" w:rsidR="002A5C2C" w:rsidRPr="00C61698" w:rsidRDefault="002A5C2C" w:rsidP="000D0327">
            <w:pPr>
              <w:jc w:val="both"/>
              <w:rPr>
                <w:rFonts w:ascii="Arial" w:hAnsi="Arial" w:cs="Arial"/>
              </w:rPr>
            </w:pPr>
            <w:r w:rsidRPr="00C61698">
              <w:rPr>
                <w:rFonts w:ascii="Arial" w:hAnsi="Arial" w:cs="Arial"/>
              </w:rPr>
              <w:t>…………………………………………</w:t>
            </w:r>
          </w:p>
          <w:p w14:paraId="3F7ACA8F" w14:textId="77777777" w:rsidR="002A5C2C" w:rsidRPr="002A3602" w:rsidRDefault="002A5C2C" w:rsidP="000D0327">
            <w:pPr>
              <w:jc w:val="center"/>
              <w:rPr>
                <w:rFonts w:ascii="Arial" w:hAnsi="Arial" w:cs="Arial"/>
              </w:rPr>
            </w:pPr>
            <w:r w:rsidRPr="00C61698">
              <w:rPr>
                <w:rFonts w:ascii="Arial" w:hAnsi="Arial" w:cs="Arial"/>
                <w:sz w:val="16"/>
                <w:szCs w:val="16"/>
              </w:rPr>
              <w:t>Główny Księgowy</w:t>
            </w:r>
          </w:p>
        </w:tc>
      </w:tr>
    </w:tbl>
    <w:p w14:paraId="415D3FEF" w14:textId="77777777" w:rsidR="002A5C2C" w:rsidRPr="000D3147" w:rsidRDefault="002A5C2C" w:rsidP="002A5C2C">
      <w:pPr>
        <w:autoSpaceDE w:val="0"/>
        <w:autoSpaceDN w:val="0"/>
        <w:adjustRightInd w:val="0"/>
        <w:spacing w:after="120"/>
        <w:jc w:val="both"/>
        <w:rPr>
          <w:rFonts w:ascii="Arial" w:eastAsia="Calibri" w:hAnsi="Arial" w:cs="Arial"/>
          <w:sz w:val="23"/>
          <w:szCs w:val="23"/>
        </w:rPr>
      </w:pPr>
    </w:p>
    <w:p w14:paraId="316A95C2" w14:textId="77777777" w:rsidR="002A5C2C" w:rsidRDefault="002A5C2C" w:rsidP="002A5C2C">
      <w:pPr>
        <w:ind w:left="426" w:hanging="426"/>
        <w:jc w:val="both"/>
      </w:pPr>
    </w:p>
    <w:p w14:paraId="2B3EA5D2" w14:textId="77777777" w:rsidR="002A5C2C" w:rsidRPr="00C2111C" w:rsidRDefault="002A5C2C" w:rsidP="002A5C2C">
      <w:pPr>
        <w:ind w:left="426" w:hanging="426"/>
        <w:jc w:val="right"/>
        <w:rPr>
          <w:rFonts w:ascii="Arial" w:hAnsi="Arial" w:cs="Arial"/>
          <w:b/>
          <w:bCs/>
          <w:sz w:val="23"/>
          <w:szCs w:val="23"/>
        </w:rPr>
      </w:pPr>
      <w:r w:rsidRPr="00C2111C">
        <w:rPr>
          <w:rFonts w:ascii="Arial" w:hAnsi="Arial" w:cs="Arial"/>
          <w:b/>
          <w:bCs/>
          <w:sz w:val="23"/>
          <w:szCs w:val="23"/>
        </w:rPr>
        <w:t>Załącznik nr 1 do umowy</w:t>
      </w:r>
    </w:p>
    <w:p w14:paraId="1D6C3857" w14:textId="77777777" w:rsidR="002A5C2C" w:rsidRPr="00C2111C" w:rsidRDefault="002A5C2C" w:rsidP="002A5C2C">
      <w:pPr>
        <w:jc w:val="center"/>
        <w:rPr>
          <w:rFonts w:ascii="Arial" w:hAnsi="Arial" w:cs="Arial"/>
          <w:bCs/>
        </w:rPr>
      </w:pPr>
      <w:r w:rsidRPr="00C2111C">
        <w:rPr>
          <w:rFonts w:ascii="Arial" w:hAnsi="Arial" w:cs="Arial"/>
          <w:bCs/>
        </w:rPr>
        <w:t>OPIS PRZEDMIOTU ZAMÓWIENIA</w:t>
      </w:r>
    </w:p>
    <w:p w14:paraId="5BBA2D48" w14:textId="77777777" w:rsidR="002A5C2C" w:rsidRPr="00ED0CC0" w:rsidRDefault="002A5C2C" w:rsidP="00D51287">
      <w:pPr>
        <w:pStyle w:val="Nagwek1"/>
        <w:numPr>
          <w:ilvl w:val="0"/>
          <w:numId w:val="264"/>
        </w:numPr>
        <w:tabs>
          <w:tab w:val="num" w:pos="1004"/>
        </w:tabs>
        <w:ind w:left="426" w:hanging="426"/>
        <w:rPr>
          <w:rFonts w:ascii="Arial" w:hAnsi="Arial" w:cs="Arial"/>
          <w:color w:val="auto"/>
          <w:sz w:val="23"/>
          <w:szCs w:val="23"/>
        </w:rPr>
      </w:pPr>
      <w:r w:rsidRPr="00ED0CC0">
        <w:rPr>
          <w:rFonts w:ascii="Arial" w:hAnsi="Arial" w:cs="Arial"/>
          <w:color w:val="auto"/>
          <w:sz w:val="23"/>
          <w:szCs w:val="23"/>
        </w:rPr>
        <w:t>Przedmiot zamówienia.</w:t>
      </w:r>
    </w:p>
    <w:p w14:paraId="10680E88" w14:textId="77777777" w:rsidR="002A5C2C" w:rsidRPr="00ED0CC0" w:rsidRDefault="002A5C2C" w:rsidP="002A5C2C">
      <w:pPr>
        <w:pStyle w:val="Akapitzlist"/>
        <w:tabs>
          <w:tab w:val="left" w:pos="7225"/>
        </w:tabs>
        <w:spacing w:before="240"/>
        <w:ind w:left="454"/>
        <w:contextualSpacing w:val="0"/>
        <w:jc w:val="both"/>
        <w:rPr>
          <w:rFonts w:ascii="Arial" w:hAnsi="Arial" w:cs="Arial"/>
          <w:sz w:val="23"/>
          <w:szCs w:val="23"/>
        </w:rPr>
      </w:pPr>
      <w:r w:rsidRPr="00ED0CC0">
        <w:rPr>
          <w:rFonts w:ascii="Arial" w:hAnsi="Arial" w:cs="Arial"/>
          <w:sz w:val="23"/>
          <w:szCs w:val="23"/>
        </w:rPr>
        <w:t>Przedmiotem zamówienia jest dostawa serwerów.</w:t>
      </w:r>
      <w:r w:rsidRPr="00ED0CC0">
        <w:rPr>
          <w:rFonts w:ascii="Arial" w:hAnsi="Arial" w:cs="Arial"/>
          <w:sz w:val="23"/>
          <w:szCs w:val="23"/>
        </w:rPr>
        <w:tab/>
      </w:r>
    </w:p>
    <w:p w14:paraId="0302360D" w14:textId="77777777" w:rsidR="002A5C2C" w:rsidRPr="00ED0CC0" w:rsidRDefault="002A5C2C" w:rsidP="00D51287">
      <w:pPr>
        <w:pStyle w:val="Nagwek1"/>
        <w:numPr>
          <w:ilvl w:val="0"/>
          <w:numId w:val="264"/>
        </w:numPr>
        <w:tabs>
          <w:tab w:val="num" w:pos="1004"/>
          <w:tab w:val="num" w:pos="3196"/>
        </w:tabs>
        <w:spacing w:before="0" w:after="240"/>
        <w:ind w:left="357" w:hanging="357"/>
        <w:rPr>
          <w:rFonts w:ascii="Arial" w:hAnsi="Arial" w:cs="Arial"/>
          <w:color w:val="auto"/>
          <w:sz w:val="23"/>
          <w:szCs w:val="23"/>
        </w:rPr>
      </w:pPr>
      <w:bookmarkStart w:id="9" w:name="_Toc511739437"/>
      <w:bookmarkStart w:id="10" w:name="_Toc11235448"/>
      <w:r w:rsidRPr="00ED0CC0">
        <w:rPr>
          <w:rFonts w:ascii="Arial" w:hAnsi="Arial" w:cs="Arial"/>
          <w:color w:val="auto"/>
          <w:sz w:val="23"/>
          <w:szCs w:val="23"/>
        </w:rPr>
        <w:t>Wymagania ogólne</w:t>
      </w:r>
      <w:bookmarkEnd w:id="9"/>
      <w:bookmarkEnd w:id="10"/>
      <w:r w:rsidRPr="00ED0CC0">
        <w:rPr>
          <w:rFonts w:ascii="Arial" w:hAnsi="Arial" w:cs="Arial"/>
          <w:color w:val="auto"/>
          <w:sz w:val="23"/>
          <w:szCs w:val="23"/>
        </w:rPr>
        <w:t>.</w:t>
      </w:r>
    </w:p>
    <w:p w14:paraId="06E03E82"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 xml:space="preserve">Dostarczone urządzenia muszą być fabrycznie nowe, nienoszące znamion użytkowania, z  uwzględnieniem aktualnych technologii, wyprodukowane nie wcześniej niż 9 miesięcy przed terminem dostawy, wolne od jakichkolwiek wad fizycznych i prawnych oraz zgodne z wymogami określonymi w opisie przedmiotu zamówienia, SWZ oraz złożonej ofercie. Dla zaoferowanego sprzętu wraz </w:t>
      </w:r>
      <w:r>
        <w:rPr>
          <w:rFonts w:ascii="Arial" w:hAnsi="Arial" w:cs="Arial"/>
          <w:sz w:val="23"/>
          <w:szCs w:val="23"/>
        </w:rPr>
        <w:br/>
      </w:r>
      <w:r w:rsidRPr="00ED0CC0">
        <w:rPr>
          <w:rFonts w:ascii="Arial" w:hAnsi="Arial" w:cs="Arial"/>
          <w:sz w:val="23"/>
          <w:szCs w:val="23"/>
        </w:rPr>
        <w:t xml:space="preserve">z dostawą należy dostarczyć oświadczenie potwierdzające datę produkcji sprzętu. Nie dopuszcza się sprzętu typu refurbished, tzn. zwróconych do producenta </w:t>
      </w:r>
      <w:r>
        <w:rPr>
          <w:rFonts w:ascii="Arial" w:hAnsi="Arial" w:cs="Arial"/>
          <w:sz w:val="23"/>
          <w:szCs w:val="23"/>
        </w:rPr>
        <w:br/>
      </w:r>
      <w:r w:rsidRPr="00ED0CC0">
        <w:rPr>
          <w:rFonts w:ascii="Arial" w:hAnsi="Arial" w:cs="Arial"/>
          <w:sz w:val="23"/>
          <w:szCs w:val="23"/>
        </w:rPr>
        <w:t>i odsprzedawanych ponownie.</w:t>
      </w:r>
    </w:p>
    <w:p w14:paraId="63CAB407"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Dostarczone urządzenia muszą być tożsame z rozwiązaniami referencyjnymi lub spełniać wszystkie wymagania równoważności zgodnie z opisem rozwiązania równoważnego.</w:t>
      </w:r>
    </w:p>
    <w:p w14:paraId="72696738"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Zamawiający wskazuje rozwiązanie referencyjne, gdyż zgodnie z jego wiedzą spełni ono wymagania Zamawiającego oraz jest kompatybilne z obecnie użytkowanymi urządzeniami. Dopuszcza się zaoferowanie rozwiązań równoważnych.</w:t>
      </w:r>
    </w:p>
    <w:p w14:paraId="50A9B578"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 xml:space="preserve">W przypadku zaoferowania rozwiązania równoważnego do wymienionego w OPZ, Zamawiający zastrzega sobie prawo do zażądania przed podpisaniem umowy oświadczenia Producenta, potwierdzającego zgodność oferowanego rozwiązania ze specyfikacją. </w:t>
      </w:r>
    </w:p>
    <w:p w14:paraId="19A3AC9D"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Dostarczany sprzęt i oprogramowanie muszą pochodzić z oficjalnych kanałów sprzedaży/dystrybucji Producenta. Na etapie składania oferty Wymagane jest oświadczenie Producenta lub autoryzowanego przedstawiciela Producenta o spełnieniu tego wymogu.</w:t>
      </w:r>
    </w:p>
    <w:p w14:paraId="3721CBB7"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Wykonawca odpowiada za wady prawne i fizyczne, ujawnione w dostarczonych urządzeniach i ponosi z tego tytułu wszelkie zobowiązania. W szczególności Wykonawca ponosi odpowiedzialność, jeżeli dostarczone urządzenia stanowią własność osoby trzeciej albo są obciążone prawem osoby trzeciej lub posiadają wadę zmniejszającą ich wartość lub użyteczność wynikającą z ich przeznaczenia, lub nie mają właściwości wymaganych przez Zamawiającego, albo jeżeli dostarczono je w  stanie niekompletnym.</w:t>
      </w:r>
    </w:p>
    <w:p w14:paraId="26910CAA"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Przynajmniej pierwsza linia wsparcia technicznego Wykonawcy musi być świadczona w języku polskim.</w:t>
      </w:r>
    </w:p>
    <w:p w14:paraId="259F9FCA"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Wraz z dostawą przedmiotu zamówienia wymagane jest dostarczenie do Zamawiającego:</w:t>
      </w:r>
    </w:p>
    <w:p w14:paraId="77C1CD8A" w14:textId="77777777" w:rsidR="002A5C2C" w:rsidRPr="00ED0CC0" w:rsidRDefault="002A5C2C" w:rsidP="00D51287">
      <w:pPr>
        <w:pStyle w:val="Akapitzlist"/>
        <w:numPr>
          <w:ilvl w:val="0"/>
          <w:numId w:val="266"/>
        </w:numPr>
        <w:spacing w:after="120"/>
        <w:ind w:left="1134" w:hanging="425"/>
        <w:contextualSpacing w:val="0"/>
        <w:jc w:val="both"/>
        <w:rPr>
          <w:rFonts w:ascii="Arial" w:hAnsi="Arial" w:cs="Arial"/>
          <w:sz w:val="23"/>
          <w:szCs w:val="23"/>
        </w:rPr>
      </w:pPr>
      <w:r w:rsidRPr="00ED0CC0">
        <w:rPr>
          <w:rFonts w:ascii="Arial" w:hAnsi="Arial" w:cs="Arial"/>
          <w:sz w:val="23"/>
          <w:szCs w:val="23"/>
        </w:rPr>
        <w:lastRenderedPageBreak/>
        <w:t xml:space="preserve">oświadczenia Producenta o objęciu wsparciem technicznym i gwarancją </w:t>
      </w:r>
      <w:r>
        <w:rPr>
          <w:rFonts w:ascii="Arial" w:hAnsi="Arial" w:cs="Arial"/>
          <w:sz w:val="23"/>
          <w:szCs w:val="23"/>
        </w:rPr>
        <w:br/>
      </w:r>
      <w:r w:rsidRPr="00ED0CC0">
        <w:rPr>
          <w:rFonts w:ascii="Arial" w:hAnsi="Arial" w:cs="Arial"/>
          <w:sz w:val="23"/>
          <w:szCs w:val="23"/>
        </w:rPr>
        <w:t>w zakresie Urządzeń na okres 60 miesięcy na warunkach określonych w OPZ;</w:t>
      </w:r>
    </w:p>
    <w:p w14:paraId="60F71A12" w14:textId="77777777" w:rsidR="002A5C2C" w:rsidRPr="00ED0CC0" w:rsidRDefault="002A5C2C" w:rsidP="00D51287">
      <w:pPr>
        <w:pStyle w:val="Akapitzlist"/>
        <w:numPr>
          <w:ilvl w:val="0"/>
          <w:numId w:val="266"/>
        </w:numPr>
        <w:spacing w:after="120"/>
        <w:ind w:left="1134" w:hanging="425"/>
        <w:contextualSpacing w:val="0"/>
        <w:jc w:val="both"/>
        <w:rPr>
          <w:rFonts w:ascii="Arial" w:hAnsi="Arial" w:cs="Arial"/>
          <w:sz w:val="23"/>
          <w:szCs w:val="23"/>
        </w:rPr>
      </w:pPr>
      <w:r w:rsidRPr="00ED0CC0">
        <w:rPr>
          <w:rFonts w:ascii="Arial" w:hAnsi="Arial" w:cs="Arial"/>
          <w:sz w:val="23"/>
          <w:szCs w:val="23"/>
        </w:rPr>
        <w:t>danych autoryzacyjnych umożliwiających dostęp do portalu klienckiego, który zapewni rejestrację produktu oraz realizację uprawnień odpowiadających nabytej licencji.</w:t>
      </w:r>
    </w:p>
    <w:p w14:paraId="02B016F5"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 xml:space="preserve">Zamawiający przewiduje realizację zamówienia z podziałem na dostawę podstawową oraz dostawę opcjonalną zgodnie z wykazem ilościowym zawartym </w:t>
      </w:r>
      <w:r>
        <w:rPr>
          <w:rFonts w:ascii="Arial" w:hAnsi="Arial" w:cs="Arial"/>
          <w:sz w:val="23"/>
          <w:szCs w:val="23"/>
        </w:rPr>
        <w:br/>
      </w:r>
      <w:r w:rsidRPr="00ED0CC0">
        <w:rPr>
          <w:rFonts w:ascii="Arial" w:hAnsi="Arial" w:cs="Arial"/>
          <w:sz w:val="23"/>
          <w:szCs w:val="23"/>
        </w:rPr>
        <w:t>w Tabeli III.1.</w:t>
      </w:r>
    </w:p>
    <w:p w14:paraId="386D767E"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 xml:space="preserve">Wykonawca musi osobiście dostarczyć oferowany sprzęt do Dowództwa Komponentu Wojsk Obrony Cyberprzestrzeni (DKWOC) ul. Gen. T. Buka 1, </w:t>
      </w:r>
      <w:r w:rsidRPr="00ED0CC0">
        <w:rPr>
          <w:rFonts w:ascii="Arial" w:hAnsi="Arial" w:cs="Arial"/>
          <w:sz w:val="23"/>
          <w:szCs w:val="23"/>
        </w:rPr>
        <w:br/>
        <w:t>05-119 Legionowo.</w:t>
      </w:r>
    </w:p>
    <w:p w14:paraId="5A67902C"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Dostawa urządzeń musi zostać zrealizowana w obecności co najmniej jednego przedstawiciela Wykonawcy.</w:t>
      </w:r>
    </w:p>
    <w:p w14:paraId="5212D501" w14:textId="77777777" w:rsidR="002A5C2C" w:rsidRPr="00ED0CC0" w:rsidRDefault="002A5C2C" w:rsidP="00D51287">
      <w:pPr>
        <w:pStyle w:val="Akapitzlist"/>
        <w:numPr>
          <w:ilvl w:val="0"/>
          <w:numId w:val="265"/>
        </w:numPr>
        <w:spacing w:after="120"/>
        <w:ind w:left="709" w:hanging="425"/>
        <w:contextualSpacing w:val="0"/>
        <w:jc w:val="both"/>
        <w:rPr>
          <w:rFonts w:ascii="Arial" w:hAnsi="Arial" w:cs="Arial"/>
          <w:sz w:val="23"/>
          <w:szCs w:val="23"/>
        </w:rPr>
      </w:pPr>
      <w:r w:rsidRPr="00ED0CC0">
        <w:rPr>
          <w:rFonts w:ascii="Arial" w:hAnsi="Arial" w:cs="Arial"/>
          <w:sz w:val="23"/>
          <w:szCs w:val="23"/>
        </w:rPr>
        <w:t>Dostawa musi zostać zrealizowana w dni robocze od poniedziałku do piątku w godzinach 08.00 – 14.00, podając informację o dostawie Zamawiającemu nie później niż 7 dni kalendarzowych przed planowaną dostawą.</w:t>
      </w:r>
    </w:p>
    <w:p w14:paraId="37826C38" w14:textId="77777777" w:rsidR="002A5C2C" w:rsidRPr="00DE495F" w:rsidRDefault="002A5C2C" w:rsidP="002A5C2C">
      <w:pPr>
        <w:spacing w:before="60"/>
        <w:jc w:val="both"/>
        <w:rPr>
          <w:rFonts w:ascii="Arial" w:hAnsi="Arial" w:cs="Arial"/>
        </w:rPr>
      </w:pPr>
    </w:p>
    <w:p w14:paraId="217E668E" w14:textId="77777777" w:rsidR="002A5C2C" w:rsidRPr="00ED0CC0" w:rsidRDefault="002A5C2C" w:rsidP="00D51287">
      <w:pPr>
        <w:pStyle w:val="Nagwek1"/>
        <w:numPr>
          <w:ilvl w:val="0"/>
          <w:numId w:val="264"/>
        </w:numPr>
        <w:tabs>
          <w:tab w:val="num" w:pos="1004"/>
          <w:tab w:val="num" w:pos="3196"/>
        </w:tabs>
        <w:spacing w:before="0"/>
        <w:ind w:left="357" w:hanging="357"/>
        <w:jc w:val="both"/>
        <w:rPr>
          <w:rFonts w:ascii="Arial" w:hAnsi="Arial" w:cs="Arial"/>
          <w:color w:val="auto"/>
          <w:sz w:val="23"/>
          <w:szCs w:val="23"/>
        </w:rPr>
      </w:pPr>
      <w:r w:rsidRPr="00ED0CC0">
        <w:rPr>
          <w:rFonts w:ascii="Arial" w:hAnsi="Arial" w:cs="Arial"/>
          <w:color w:val="auto"/>
          <w:sz w:val="23"/>
          <w:szCs w:val="23"/>
        </w:rPr>
        <w:t>Zestawienie ilościowe asortymentu pozyskiwanego w ramach przedmiotu zamówienia.</w:t>
      </w:r>
    </w:p>
    <w:p w14:paraId="093110A2" w14:textId="77777777" w:rsidR="002A5C2C" w:rsidRPr="00DE495F" w:rsidRDefault="002A5C2C" w:rsidP="002A5C2C">
      <w:pPr>
        <w:pStyle w:val="Akapitzlist"/>
        <w:spacing w:before="60" w:after="60"/>
        <w:ind w:left="0" w:right="350"/>
        <w:jc w:val="both"/>
        <w:rPr>
          <w:rFonts w:ascii="Arial" w:hAnsi="Arial" w:cs="Arial"/>
          <w:b/>
        </w:rPr>
      </w:pPr>
    </w:p>
    <w:p w14:paraId="3A57CF6C" w14:textId="77777777" w:rsidR="002A5C2C" w:rsidRPr="00ED0CC0" w:rsidRDefault="002A5C2C" w:rsidP="002A5C2C">
      <w:pPr>
        <w:pStyle w:val="Akapitzlist"/>
        <w:spacing w:before="60" w:after="60"/>
        <w:ind w:left="0"/>
        <w:jc w:val="both"/>
        <w:rPr>
          <w:rFonts w:ascii="Arial" w:hAnsi="Arial" w:cs="Arial"/>
          <w:sz w:val="23"/>
          <w:szCs w:val="23"/>
        </w:rPr>
      </w:pPr>
      <w:r w:rsidRPr="00ED0CC0">
        <w:rPr>
          <w:rFonts w:ascii="Arial" w:hAnsi="Arial" w:cs="Arial"/>
          <w:sz w:val="23"/>
          <w:szCs w:val="23"/>
        </w:rPr>
        <w:t xml:space="preserve">Tabela III.1. </w:t>
      </w:r>
      <w:r w:rsidRPr="00ED0CC0">
        <w:rPr>
          <w:rFonts w:ascii="Arial" w:hAnsi="Arial" w:cs="Arial"/>
          <w:sz w:val="23"/>
          <w:szCs w:val="23"/>
        </w:rPr>
        <w:tab/>
        <w:t>Zestawienie ilościowe asortymentu pozyskiwanego w ramach przedmiotu zamówienia.</w:t>
      </w:r>
    </w:p>
    <w:tbl>
      <w:tblPr>
        <w:tblW w:w="9356" w:type="dxa"/>
        <w:tblInd w:w="-5" w:type="dxa"/>
        <w:tblLayout w:type="fixed"/>
        <w:tblCellMar>
          <w:left w:w="70" w:type="dxa"/>
          <w:right w:w="70" w:type="dxa"/>
        </w:tblCellMar>
        <w:tblLook w:val="04A0" w:firstRow="1" w:lastRow="0" w:firstColumn="1" w:lastColumn="0" w:noHBand="0" w:noVBand="1"/>
      </w:tblPr>
      <w:tblGrid>
        <w:gridCol w:w="851"/>
        <w:gridCol w:w="3827"/>
        <w:gridCol w:w="2126"/>
        <w:gridCol w:w="2552"/>
      </w:tblGrid>
      <w:tr w:rsidR="002A5C2C" w:rsidRPr="00DE495F" w14:paraId="48BDA124" w14:textId="77777777" w:rsidTr="000D0327">
        <w:trPr>
          <w:trHeight w:val="1085"/>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D4164" w14:textId="77777777" w:rsidR="002A5C2C" w:rsidRPr="00DE495F" w:rsidRDefault="002A5C2C" w:rsidP="000D0327">
            <w:pPr>
              <w:jc w:val="center"/>
              <w:rPr>
                <w:rFonts w:ascii="Arial" w:hAnsi="Arial" w:cs="Arial"/>
                <w:b/>
                <w:bCs/>
              </w:rPr>
            </w:pPr>
            <w:r w:rsidRPr="00DE495F">
              <w:rPr>
                <w:rFonts w:ascii="Arial" w:hAnsi="Arial" w:cs="Arial"/>
                <w:b/>
                <w:bCs/>
              </w:rPr>
              <w:t>L.p.</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828D64" w14:textId="77777777" w:rsidR="002A5C2C" w:rsidRPr="00DE495F" w:rsidRDefault="002A5C2C" w:rsidP="000D0327">
            <w:pPr>
              <w:jc w:val="center"/>
              <w:rPr>
                <w:rFonts w:ascii="Arial" w:hAnsi="Arial" w:cs="Arial"/>
                <w:b/>
                <w:bCs/>
              </w:rPr>
            </w:pPr>
            <w:r w:rsidRPr="00DE495F">
              <w:rPr>
                <w:rFonts w:ascii="Arial" w:hAnsi="Arial" w:cs="Arial"/>
                <w:b/>
                <w:bCs/>
              </w:rPr>
              <w:t>Nazwa asortymentu</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771D08" w14:textId="77777777" w:rsidR="002A5C2C" w:rsidRDefault="002A5C2C" w:rsidP="000D0327">
            <w:pPr>
              <w:jc w:val="center"/>
              <w:rPr>
                <w:rFonts w:ascii="Arial" w:hAnsi="Arial" w:cs="Arial"/>
                <w:b/>
                <w:bCs/>
              </w:rPr>
            </w:pPr>
            <w:r w:rsidRPr="00DE495F">
              <w:rPr>
                <w:rFonts w:ascii="Arial" w:hAnsi="Arial" w:cs="Arial"/>
                <w:b/>
                <w:bCs/>
              </w:rPr>
              <w:t>Ilość</w:t>
            </w:r>
          </w:p>
          <w:p w14:paraId="2BA17E5F" w14:textId="77777777" w:rsidR="002A5C2C" w:rsidRPr="00DE495F" w:rsidRDefault="002A5C2C" w:rsidP="000D0327">
            <w:pPr>
              <w:jc w:val="center"/>
              <w:rPr>
                <w:rFonts w:ascii="Arial" w:hAnsi="Arial" w:cs="Arial"/>
                <w:b/>
                <w:bCs/>
              </w:rPr>
            </w:pPr>
            <w:r>
              <w:rPr>
                <w:rFonts w:ascii="Arial" w:hAnsi="Arial" w:cs="Arial"/>
                <w:b/>
                <w:bCs/>
              </w:rPr>
              <w:t>Zamówienie gwarantowane</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79BA68" w14:textId="77777777" w:rsidR="002A5C2C" w:rsidRDefault="002A5C2C" w:rsidP="000D0327">
            <w:pPr>
              <w:jc w:val="center"/>
              <w:rPr>
                <w:rFonts w:ascii="Arial" w:hAnsi="Arial" w:cs="Arial"/>
                <w:b/>
                <w:bCs/>
              </w:rPr>
            </w:pPr>
            <w:r>
              <w:rPr>
                <w:rFonts w:ascii="Arial" w:hAnsi="Arial" w:cs="Arial"/>
                <w:b/>
                <w:bCs/>
              </w:rPr>
              <w:t>Ilość</w:t>
            </w:r>
          </w:p>
          <w:p w14:paraId="71F114F3" w14:textId="77777777" w:rsidR="002A5C2C" w:rsidRPr="00DE495F" w:rsidRDefault="002A5C2C" w:rsidP="000D0327">
            <w:pPr>
              <w:jc w:val="center"/>
              <w:rPr>
                <w:rFonts w:ascii="Arial" w:hAnsi="Arial" w:cs="Arial"/>
                <w:b/>
                <w:bCs/>
              </w:rPr>
            </w:pPr>
            <w:r>
              <w:rPr>
                <w:rFonts w:ascii="Arial" w:hAnsi="Arial" w:cs="Arial"/>
                <w:b/>
                <w:bCs/>
              </w:rPr>
              <w:t>Zamówienie opcjonalne max do</w:t>
            </w:r>
          </w:p>
        </w:tc>
      </w:tr>
      <w:tr w:rsidR="002A5C2C" w:rsidRPr="00DE495F" w14:paraId="033922E7" w14:textId="77777777" w:rsidTr="000D0327">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2DDBCD74" w14:textId="77777777" w:rsidR="002A5C2C" w:rsidRPr="00DE495F" w:rsidRDefault="002A5C2C" w:rsidP="000D0327">
            <w:pPr>
              <w:tabs>
                <w:tab w:val="left" w:pos="491"/>
              </w:tabs>
              <w:spacing w:before="80" w:after="80"/>
              <w:ind w:left="170"/>
              <w:jc w:val="center"/>
              <w:rPr>
                <w:rFonts w:ascii="Arial" w:hAnsi="Arial" w:cs="Arial"/>
              </w:rPr>
            </w:pPr>
            <w:r w:rsidRPr="00DE495F">
              <w:rPr>
                <w:rFonts w:ascii="Arial" w:hAnsi="Arial" w:cs="Arial"/>
              </w:rPr>
              <w:t>1</w:t>
            </w:r>
          </w:p>
        </w:tc>
        <w:tc>
          <w:tcPr>
            <w:tcW w:w="3827" w:type="dxa"/>
            <w:tcBorders>
              <w:top w:val="nil"/>
              <w:left w:val="nil"/>
              <w:bottom w:val="single" w:sz="4" w:space="0" w:color="auto"/>
              <w:right w:val="single" w:sz="4" w:space="0" w:color="auto"/>
            </w:tcBorders>
            <w:shd w:val="clear" w:color="auto" w:fill="auto"/>
            <w:vAlign w:val="center"/>
          </w:tcPr>
          <w:p w14:paraId="646599C7" w14:textId="77777777" w:rsidR="002A5C2C" w:rsidRPr="00DE495F" w:rsidRDefault="002A5C2C" w:rsidP="000D0327">
            <w:pPr>
              <w:spacing w:before="80" w:after="80"/>
              <w:rPr>
                <w:rFonts w:ascii="Arial" w:hAnsi="Arial" w:cs="Arial"/>
              </w:rPr>
            </w:pPr>
            <w:r>
              <w:rPr>
                <w:rFonts w:ascii="Arial" w:hAnsi="Arial" w:cs="Arial"/>
              </w:rPr>
              <w:t>Serwer</w:t>
            </w:r>
          </w:p>
        </w:tc>
        <w:tc>
          <w:tcPr>
            <w:tcW w:w="2126" w:type="dxa"/>
            <w:tcBorders>
              <w:top w:val="nil"/>
              <w:left w:val="nil"/>
              <w:bottom w:val="single" w:sz="4" w:space="0" w:color="auto"/>
              <w:right w:val="single" w:sz="4" w:space="0" w:color="auto"/>
            </w:tcBorders>
            <w:shd w:val="clear" w:color="auto" w:fill="auto"/>
            <w:noWrap/>
            <w:vAlign w:val="center"/>
          </w:tcPr>
          <w:p w14:paraId="28C961CD" w14:textId="77777777" w:rsidR="002A5C2C" w:rsidRPr="00DE495F" w:rsidRDefault="002A5C2C" w:rsidP="000D0327">
            <w:pPr>
              <w:spacing w:before="80" w:after="80"/>
              <w:jc w:val="center"/>
              <w:rPr>
                <w:rFonts w:ascii="Arial" w:hAnsi="Arial" w:cs="Arial"/>
                <w:b/>
                <w:bCs/>
              </w:rPr>
            </w:pPr>
            <w:r>
              <w:rPr>
                <w:rFonts w:ascii="Arial" w:hAnsi="Arial" w:cs="Arial"/>
                <w:b/>
                <w:bCs/>
              </w:rPr>
              <w:t>6</w:t>
            </w:r>
          </w:p>
        </w:tc>
        <w:tc>
          <w:tcPr>
            <w:tcW w:w="2552" w:type="dxa"/>
            <w:tcBorders>
              <w:top w:val="nil"/>
              <w:left w:val="nil"/>
              <w:bottom w:val="single" w:sz="4" w:space="0" w:color="auto"/>
              <w:right w:val="single" w:sz="4" w:space="0" w:color="auto"/>
            </w:tcBorders>
            <w:vAlign w:val="center"/>
          </w:tcPr>
          <w:p w14:paraId="50B9CEA3" w14:textId="77777777" w:rsidR="002A5C2C" w:rsidRPr="00DE495F" w:rsidRDefault="002A5C2C" w:rsidP="000D0327">
            <w:pPr>
              <w:spacing w:before="80" w:after="80"/>
              <w:jc w:val="center"/>
              <w:rPr>
                <w:rFonts w:ascii="Arial" w:hAnsi="Arial" w:cs="Arial"/>
                <w:b/>
                <w:bCs/>
              </w:rPr>
            </w:pPr>
            <w:r>
              <w:rPr>
                <w:rFonts w:ascii="Arial" w:hAnsi="Arial" w:cs="Arial"/>
                <w:b/>
                <w:bCs/>
              </w:rPr>
              <w:t>2</w:t>
            </w:r>
          </w:p>
        </w:tc>
      </w:tr>
    </w:tbl>
    <w:p w14:paraId="41FCA9AC" w14:textId="77777777" w:rsidR="002A5C2C" w:rsidRPr="002122E3" w:rsidRDefault="002A5C2C" w:rsidP="002A5C2C">
      <w:pPr>
        <w:jc w:val="both"/>
        <w:rPr>
          <w:b/>
        </w:rPr>
      </w:pPr>
    </w:p>
    <w:p w14:paraId="1505F658" w14:textId="77777777" w:rsidR="002A5C2C" w:rsidRDefault="002A5C2C" w:rsidP="002A5C2C">
      <w:pPr>
        <w:ind w:left="426" w:hanging="426"/>
        <w:jc w:val="right"/>
        <w:rPr>
          <w:rFonts w:ascii="Arial" w:hAnsi="Arial" w:cs="Arial"/>
          <w:sz w:val="23"/>
          <w:szCs w:val="23"/>
        </w:rPr>
      </w:pPr>
    </w:p>
    <w:p w14:paraId="20C843B2" w14:textId="77777777" w:rsidR="002A5C2C" w:rsidRDefault="002A5C2C" w:rsidP="002A5C2C">
      <w:pPr>
        <w:ind w:left="426" w:hanging="426"/>
        <w:jc w:val="right"/>
        <w:rPr>
          <w:rFonts w:ascii="Arial" w:hAnsi="Arial" w:cs="Arial"/>
          <w:sz w:val="23"/>
          <w:szCs w:val="23"/>
        </w:rPr>
      </w:pPr>
    </w:p>
    <w:p w14:paraId="3DD9C035" w14:textId="77777777" w:rsidR="002A5C2C" w:rsidRDefault="002A5C2C" w:rsidP="002A5C2C">
      <w:pPr>
        <w:ind w:left="426" w:hanging="426"/>
        <w:jc w:val="right"/>
        <w:rPr>
          <w:rFonts w:ascii="Arial" w:hAnsi="Arial" w:cs="Arial"/>
          <w:sz w:val="23"/>
          <w:szCs w:val="23"/>
        </w:rPr>
      </w:pPr>
    </w:p>
    <w:p w14:paraId="65AF8219" w14:textId="77777777" w:rsidR="002A5C2C" w:rsidRDefault="002A5C2C" w:rsidP="002A5C2C">
      <w:pPr>
        <w:ind w:left="426" w:hanging="426"/>
        <w:jc w:val="right"/>
        <w:rPr>
          <w:rFonts w:ascii="Arial" w:hAnsi="Arial" w:cs="Arial"/>
          <w:sz w:val="23"/>
          <w:szCs w:val="23"/>
        </w:rPr>
      </w:pPr>
    </w:p>
    <w:p w14:paraId="191EF8EA" w14:textId="77777777" w:rsidR="002A5C2C" w:rsidRDefault="002A5C2C" w:rsidP="002A5C2C">
      <w:pPr>
        <w:ind w:left="426" w:hanging="426"/>
        <w:jc w:val="right"/>
        <w:rPr>
          <w:rFonts w:ascii="Arial" w:hAnsi="Arial" w:cs="Arial"/>
          <w:sz w:val="23"/>
          <w:szCs w:val="23"/>
        </w:rPr>
      </w:pPr>
    </w:p>
    <w:p w14:paraId="543FD7D6" w14:textId="77777777" w:rsidR="002A5C2C" w:rsidRDefault="002A5C2C" w:rsidP="002A5C2C">
      <w:pPr>
        <w:ind w:left="426" w:hanging="426"/>
        <w:jc w:val="right"/>
        <w:rPr>
          <w:rFonts w:ascii="Arial" w:hAnsi="Arial" w:cs="Arial"/>
          <w:sz w:val="23"/>
          <w:szCs w:val="23"/>
        </w:rPr>
      </w:pPr>
    </w:p>
    <w:p w14:paraId="30481ABD" w14:textId="77777777" w:rsidR="002A5C2C" w:rsidRDefault="002A5C2C" w:rsidP="002A5C2C">
      <w:pPr>
        <w:ind w:left="426" w:hanging="426"/>
        <w:jc w:val="right"/>
        <w:rPr>
          <w:rFonts w:ascii="Arial" w:hAnsi="Arial" w:cs="Arial"/>
          <w:sz w:val="23"/>
          <w:szCs w:val="23"/>
        </w:rPr>
      </w:pPr>
    </w:p>
    <w:p w14:paraId="59369103" w14:textId="77777777" w:rsidR="002A5C2C" w:rsidRDefault="002A5C2C" w:rsidP="002A5C2C">
      <w:pPr>
        <w:ind w:left="426" w:hanging="426"/>
        <w:jc w:val="right"/>
        <w:rPr>
          <w:rFonts w:ascii="Arial" w:hAnsi="Arial" w:cs="Arial"/>
          <w:sz w:val="23"/>
          <w:szCs w:val="23"/>
        </w:rPr>
      </w:pPr>
    </w:p>
    <w:p w14:paraId="1D65FD74" w14:textId="77777777" w:rsidR="002A5C2C" w:rsidRDefault="002A5C2C" w:rsidP="002A5C2C">
      <w:pPr>
        <w:ind w:left="426" w:hanging="426"/>
        <w:jc w:val="right"/>
        <w:rPr>
          <w:rFonts w:ascii="Arial" w:hAnsi="Arial" w:cs="Arial"/>
          <w:sz w:val="23"/>
          <w:szCs w:val="23"/>
        </w:rPr>
      </w:pPr>
    </w:p>
    <w:p w14:paraId="6CB90B0D" w14:textId="77777777" w:rsidR="002A5C2C" w:rsidRDefault="002A5C2C" w:rsidP="002A5C2C">
      <w:pPr>
        <w:ind w:left="426" w:hanging="426"/>
        <w:jc w:val="right"/>
        <w:rPr>
          <w:rFonts w:ascii="Arial" w:hAnsi="Arial" w:cs="Arial"/>
          <w:sz w:val="23"/>
          <w:szCs w:val="23"/>
        </w:rPr>
      </w:pPr>
    </w:p>
    <w:p w14:paraId="11E9EF9B" w14:textId="77777777" w:rsidR="002A5C2C" w:rsidRDefault="002A5C2C" w:rsidP="002A5C2C">
      <w:pPr>
        <w:ind w:left="426" w:hanging="426"/>
        <w:rPr>
          <w:rFonts w:ascii="Arial" w:hAnsi="Arial" w:cs="Arial"/>
          <w:sz w:val="23"/>
          <w:szCs w:val="23"/>
        </w:rPr>
        <w:sectPr w:rsidR="002A5C2C" w:rsidSect="002A5C2C">
          <w:pgSz w:w="11906" w:h="16838"/>
          <w:pgMar w:top="993" w:right="1417" w:bottom="1417" w:left="1417" w:header="708" w:footer="708" w:gutter="0"/>
          <w:cols w:space="708"/>
          <w:docGrid w:linePitch="360"/>
        </w:sectPr>
      </w:pPr>
    </w:p>
    <w:p w14:paraId="5699C6C7" w14:textId="77777777" w:rsidR="002A5C2C" w:rsidRDefault="002A5C2C" w:rsidP="002A5C2C">
      <w:pPr>
        <w:ind w:left="426" w:hanging="426"/>
        <w:rPr>
          <w:rFonts w:ascii="Arial" w:hAnsi="Arial" w:cs="Arial"/>
          <w:sz w:val="23"/>
          <w:szCs w:val="23"/>
        </w:rPr>
      </w:pPr>
      <w:r w:rsidRPr="00C85F28">
        <w:rPr>
          <w:rFonts w:ascii="Arial" w:hAnsi="Arial" w:cs="Arial"/>
          <w:sz w:val="23"/>
          <w:szCs w:val="23"/>
        </w:rPr>
        <w:lastRenderedPageBreak/>
        <w:t xml:space="preserve">IV. Wymagania szczegółowe dla serwera </w:t>
      </w:r>
    </w:p>
    <w:tbl>
      <w:tblPr>
        <w:tblStyle w:val="Tabela-Siatka"/>
        <w:tblW w:w="14312" w:type="dxa"/>
        <w:tblLayout w:type="fixed"/>
        <w:tblLook w:val="04A0" w:firstRow="1" w:lastRow="0" w:firstColumn="1" w:lastColumn="0" w:noHBand="0" w:noVBand="1"/>
      </w:tblPr>
      <w:tblGrid>
        <w:gridCol w:w="546"/>
        <w:gridCol w:w="2001"/>
        <w:gridCol w:w="1984"/>
        <w:gridCol w:w="9781"/>
      </w:tblGrid>
      <w:tr w:rsidR="002A5C2C" w:rsidRPr="00C2111C" w14:paraId="24D9F3AE" w14:textId="77777777" w:rsidTr="000D0327">
        <w:tc>
          <w:tcPr>
            <w:tcW w:w="546" w:type="dxa"/>
            <w:shd w:val="clear" w:color="auto" w:fill="D9D9D9" w:themeFill="background1" w:themeFillShade="D9"/>
          </w:tcPr>
          <w:p w14:paraId="646BA658" w14:textId="77777777" w:rsidR="002A5C2C" w:rsidRPr="00C2111C" w:rsidRDefault="002A5C2C" w:rsidP="000D0327">
            <w:pPr>
              <w:rPr>
                <w:rFonts w:ascii="Arial" w:hAnsi="Arial" w:cs="Arial"/>
                <w:b/>
                <w:sz w:val="23"/>
                <w:szCs w:val="23"/>
              </w:rPr>
            </w:pPr>
            <w:r w:rsidRPr="00C2111C">
              <w:rPr>
                <w:rFonts w:ascii="Arial" w:hAnsi="Arial" w:cs="Arial"/>
                <w:b/>
                <w:sz w:val="23"/>
                <w:szCs w:val="23"/>
              </w:rPr>
              <w:t>Lp.</w:t>
            </w:r>
          </w:p>
        </w:tc>
        <w:tc>
          <w:tcPr>
            <w:tcW w:w="2001" w:type="dxa"/>
            <w:shd w:val="clear" w:color="auto" w:fill="D9D9D9" w:themeFill="background1" w:themeFillShade="D9"/>
          </w:tcPr>
          <w:p w14:paraId="10D966F2" w14:textId="77777777" w:rsidR="002A5C2C" w:rsidRPr="00C2111C" w:rsidRDefault="002A5C2C" w:rsidP="000D0327">
            <w:pPr>
              <w:rPr>
                <w:rFonts w:ascii="Arial" w:hAnsi="Arial" w:cs="Arial"/>
                <w:b/>
                <w:sz w:val="23"/>
                <w:szCs w:val="23"/>
              </w:rPr>
            </w:pPr>
            <w:r w:rsidRPr="00C2111C">
              <w:rPr>
                <w:rFonts w:ascii="Arial" w:hAnsi="Arial" w:cs="Arial"/>
                <w:b/>
                <w:sz w:val="23"/>
                <w:szCs w:val="23"/>
              </w:rPr>
              <w:t>Nazwa</w:t>
            </w:r>
          </w:p>
        </w:tc>
        <w:tc>
          <w:tcPr>
            <w:tcW w:w="1984" w:type="dxa"/>
            <w:shd w:val="clear" w:color="auto" w:fill="D9D9D9" w:themeFill="background1" w:themeFillShade="D9"/>
          </w:tcPr>
          <w:p w14:paraId="7F4F17BE" w14:textId="77777777" w:rsidR="002A5C2C" w:rsidRPr="00C2111C" w:rsidRDefault="002A5C2C" w:rsidP="000D0327">
            <w:pPr>
              <w:rPr>
                <w:rFonts w:ascii="Arial" w:hAnsi="Arial" w:cs="Arial"/>
                <w:b/>
                <w:sz w:val="23"/>
                <w:szCs w:val="23"/>
              </w:rPr>
            </w:pPr>
            <w:r w:rsidRPr="00C2111C">
              <w:rPr>
                <w:rFonts w:ascii="Arial" w:hAnsi="Arial" w:cs="Arial"/>
                <w:b/>
                <w:sz w:val="23"/>
                <w:szCs w:val="23"/>
              </w:rPr>
              <w:t>Element</w:t>
            </w:r>
          </w:p>
        </w:tc>
        <w:tc>
          <w:tcPr>
            <w:tcW w:w="9781" w:type="dxa"/>
            <w:shd w:val="clear" w:color="auto" w:fill="D9D9D9" w:themeFill="background1" w:themeFillShade="D9"/>
          </w:tcPr>
          <w:p w14:paraId="184EDF51" w14:textId="77777777" w:rsidR="002A5C2C" w:rsidRPr="00C2111C" w:rsidRDefault="002A5C2C" w:rsidP="000D0327">
            <w:pPr>
              <w:rPr>
                <w:rFonts w:ascii="Arial" w:hAnsi="Arial" w:cs="Arial"/>
                <w:b/>
                <w:sz w:val="23"/>
                <w:szCs w:val="23"/>
              </w:rPr>
            </w:pPr>
            <w:r w:rsidRPr="00C2111C">
              <w:rPr>
                <w:rFonts w:ascii="Arial" w:hAnsi="Arial" w:cs="Arial"/>
                <w:b/>
                <w:color w:val="000000" w:themeColor="text1"/>
                <w:sz w:val="23"/>
                <w:szCs w:val="23"/>
              </w:rPr>
              <w:t>Parametry techniczne przedmiotu zamówienia określone przez Zamawiającego</w:t>
            </w:r>
          </w:p>
        </w:tc>
      </w:tr>
      <w:tr w:rsidR="002A5C2C" w:rsidRPr="00C2111C" w14:paraId="71DBFE2D" w14:textId="77777777" w:rsidTr="000D0327">
        <w:tc>
          <w:tcPr>
            <w:tcW w:w="546" w:type="dxa"/>
            <w:vMerge w:val="restart"/>
          </w:tcPr>
          <w:p w14:paraId="5866181A" w14:textId="77777777" w:rsidR="002A5C2C" w:rsidRPr="00C2111C" w:rsidRDefault="002A5C2C" w:rsidP="000D0327">
            <w:pPr>
              <w:rPr>
                <w:rFonts w:ascii="Arial" w:hAnsi="Arial" w:cs="Arial"/>
                <w:sz w:val="23"/>
                <w:szCs w:val="23"/>
              </w:rPr>
            </w:pPr>
            <w:r w:rsidRPr="00C2111C">
              <w:rPr>
                <w:rFonts w:ascii="Arial" w:hAnsi="Arial" w:cs="Arial"/>
                <w:sz w:val="23"/>
                <w:szCs w:val="23"/>
              </w:rPr>
              <w:t>1</w:t>
            </w:r>
          </w:p>
        </w:tc>
        <w:tc>
          <w:tcPr>
            <w:tcW w:w="2001" w:type="dxa"/>
            <w:vMerge w:val="restart"/>
          </w:tcPr>
          <w:p w14:paraId="5FB778A2" w14:textId="77777777" w:rsidR="002A5C2C" w:rsidRPr="00C2111C" w:rsidRDefault="002A5C2C" w:rsidP="000D0327">
            <w:pPr>
              <w:rPr>
                <w:rFonts w:ascii="Arial" w:hAnsi="Arial" w:cs="Arial"/>
                <w:sz w:val="23"/>
                <w:szCs w:val="23"/>
              </w:rPr>
            </w:pPr>
            <w:r w:rsidRPr="00C2111C">
              <w:rPr>
                <w:rFonts w:ascii="Arial" w:hAnsi="Arial" w:cs="Arial"/>
                <w:sz w:val="23"/>
                <w:szCs w:val="23"/>
              </w:rPr>
              <w:t>Serwer DELL PowerEdge R760 lub równoważny spełniający poniższe parametry</w:t>
            </w:r>
          </w:p>
        </w:tc>
        <w:tc>
          <w:tcPr>
            <w:tcW w:w="1984" w:type="dxa"/>
          </w:tcPr>
          <w:p w14:paraId="1C9BBADE" w14:textId="77777777" w:rsidR="002A5C2C" w:rsidRPr="00C2111C" w:rsidRDefault="002A5C2C" w:rsidP="000D0327">
            <w:pPr>
              <w:rPr>
                <w:rFonts w:ascii="Arial" w:hAnsi="Arial" w:cs="Arial"/>
                <w:sz w:val="23"/>
                <w:szCs w:val="23"/>
              </w:rPr>
            </w:pPr>
            <w:r w:rsidRPr="00C2111C">
              <w:rPr>
                <w:rFonts w:ascii="Arial" w:hAnsi="Arial" w:cs="Arial"/>
                <w:sz w:val="23"/>
                <w:szCs w:val="23"/>
              </w:rPr>
              <w:t>Typ</w:t>
            </w:r>
          </w:p>
        </w:tc>
        <w:tc>
          <w:tcPr>
            <w:tcW w:w="9781" w:type="dxa"/>
          </w:tcPr>
          <w:p w14:paraId="1D5C8C3A" w14:textId="77777777" w:rsidR="002A5C2C" w:rsidRPr="00C2111C" w:rsidRDefault="002A5C2C" w:rsidP="000D0327">
            <w:pPr>
              <w:rPr>
                <w:rFonts w:ascii="Arial" w:hAnsi="Arial" w:cs="Arial"/>
                <w:color w:val="000000" w:themeColor="text1"/>
                <w:sz w:val="23"/>
                <w:szCs w:val="23"/>
              </w:rPr>
            </w:pPr>
            <w:r w:rsidRPr="00C2111C">
              <w:rPr>
                <w:rFonts w:ascii="Arial" w:hAnsi="Arial" w:cs="Arial"/>
                <w:color w:val="000000" w:themeColor="text1"/>
                <w:sz w:val="23"/>
                <w:szCs w:val="23"/>
              </w:rPr>
              <w:t>Serwer przeznaczony do montażu w szafie „rack” 19”;</w:t>
            </w:r>
          </w:p>
          <w:p w14:paraId="027C3BAE" w14:textId="77777777" w:rsidR="002A5C2C" w:rsidRPr="00C2111C" w:rsidRDefault="002A5C2C" w:rsidP="000D0327">
            <w:pPr>
              <w:rPr>
                <w:rFonts w:ascii="Arial" w:hAnsi="Arial" w:cs="Arial"/>
                <w:color w:val="000000" w:themeColor="text1"/>
                <w:sz w:val="23"/>
                <w:szCs w:val="23"/>
              </w:rPr>
            </w:pPr>
            <w:r w:rsidRPr="00C2111C">
              <w:rPr>
                <w:rFonts w:ascii="Arial" w:hAnsi="Arial" w:cs="Arial"/>
                <w:color w:val="000000" w:themeColor="text1"/>
                <w:sz w:val="23"/>
                <w:szCs w:val="23"/>
              </w:rPr>
              <w:t>W ofercie wymagane jest podanie modelu, symbolu oraz producenta;</w:t>
            </w:r>
          </w:p>
          <w:p w14:paraId="730A34EF" w14:textId="77777777" w:rsidR="002A5C2C" w:rsidRPr="00C2111C" w:rsidRDefault="002A5C2C" w:rsidP="000D0327">
            <w:pPr>
              <w:rPr>
                <w:rFonts w:ascii="Arial" w:hAnsi="Arial" w:cs="Arial"/>
                <w:color w:val="000000" w:themeColor="text1"/>
                <w:sz w:val="23"/>
                <w:szCs w:val="23"/>
              </w:rPr>
            </w:pPr>
            <w:r w:rsidRPr="00C2111C">
              <w:rPr>
                <w:rFonts w:ascii="Arial" w:hAnsi="Arial" w:cs="Arial"/>
                <w:color w:val="000000" w:themeColor="text1"/>
                <w:sz w:val="23"/>
                <w:szCs w:val="23"/>
              </w:rPr>
              <w:t>Wymagane jest jawne wyspecyfikowanie w ofercie wszystkich użytych podzespołów: płyty głównej, procesorów, pamięci RAM, kart sieciowych  i zarządzających poprzez podanie typu oraz nazwy handlowej (oznaczenie i kod producenta);</w:t>
            </w:r>
          </w:p>
          <w:p w14:paraId="699DB3E7" w14:textId="77777777" w:rsidR="002A5C2C" w:rsidRPr="00C2111C" w:rsidRDefault="002A5C2C" w:rsidP="000D0327">
            <w:pPr>
              <w:rPr>
                <w:rFonts w:ascii="Arial" w:hAnsi="Arial" w:cs="Arial"/>
                <w:strike/>
                <w:color w:val="000000" w:themeColor="text1"/>
                <w:sz w:val="23"/>
                <w:szCs w:val="23"/>
              </w:rPr>
            </w:pPr>
            <w:r w:rsidRPr="00C2111C">
              <w:rPr>
                <w:rFonts w:ascii="Arial" w:hAnsi="Arial" w:cs="Arial"/>
                <w:color w:val="000000" w:themeColor="text1"/>
                <w:sz w:val="23"/>
                <w:szCs w:val="23"/>
              </w:rPr>
              <w:t>Dla dysków twardych wymagane jest podanie rodzaju, typu i pojemności;</w:t>
            </w:r>
          </w:p>
          <w:p w14:paraId="620B983B" w14:textId="77777777" w:rsidR="002A5C2C" w:rsidRPr="00C2111C" w:rsidRDefault="002A5C2C" w:rsidP="000D0327">
            <w:pPr>
              <w:rPr>
                <w:rFonts w:ascii="Arial" w:hAnsi="Arial" w:cs="Arial"/>
                <w:color w:val="000000" w:themeColor="text1"/>
                <w:sz w:val="23"/>
                <w:szCs w:val="23"/>
              </w:rPr>
            </w:pPr>
            <w:r w:rsidRPr="00C2111C">
              <w:rPr>
                <w:rFonts w:ascii="Arial" w:hAnsi="Arial" w:cs="Arial"/>
                <w:sz w:val="23"/>
                <w:szCs w:val="23"/>
              </w:rPr>
              <w:t>Serwer kompatybilny z VMware ESXi 7 i wyższymi.</w:t>
            </w:r>
          </w:p>
        </w:tc>
      </w:tr>
      <w:tr w:rsidR="002A5C2C" w:rsidRPr="00C2111C" w14:paraId="5886BB0D" w14:textId="77777777" w:rsidTr="000D0327">
        <w:trPr>
          <w:trHeight w:val="2685"/>
        </w:trPr>
        <w:tc>
          <w:tcPr>
            <w:tcW w:w="546" w:type="dxa"/>
            <w:vMerge/>
          </w:tcPr>
          <w:p w14:paraId="1FB2F006" w14:textId="77777777" w:rsidR="002A5C2C" w:rsidRPr="00C2111C" w:rsidRDefault="002A5C2C" w:rsidP="000D0327">
            <w:pPr>
              <w:rPr>
                <w:rFonts w:ascii="Arial" w:hAnsi="Arial" w:cs="Arial"/>
                <w:sz w:val="23"/>
                <w:szCs w:val="23"/>
              </w:rPr>
            </w:pPr>
          </w:p>
        </w:tc>
        <w:tc>
          <w:tcPr>
            <w:tcW w:w="2001" w:type="dxa"/>
            <w:vMerge/>
          </w:tcPr>
          <w:p w14:paraId="2EAECA68" w14:textId="77777777" w:rsidR="002A5C2C" w:rsidRPr="00C2111C" w:rsidRDefault="002A5C2C" w:rsidP="000D0327">
            <w:pPr>
              <w:rPr>
                <w:rFonts w:ascii="Arial" w:hAnsi="Arial" w:cs="Arial"/>
                <w:sz w:val="23"/>
                <w:szCs w:val="23"/>
              </w:rPr>
            </w:pPr>
          </w:p>
        </w:tc>
        <w:tc>
          <w:tcPr>
            <w:tcW w:w="1984" w:type="dxa"/>
          </w:tcPr>
          <w:p w14:paraId="0297C26A" w14:textId="77777777" w:rsidR="002A5C2C" w:rsidRPr="00C2111C" w:rsidRDefault="002A5C2C" w:rsidP="000D0327">
            <w:pPr>
              <w:rPr>
                <w:rFonts w:ascii="Arial" w:hAnsi="Arial" w:cs="Arial"/>
                <w:sz w:val="23"/>
                <w:szCs w:val="23"/>
              </w:rPr>
            </w:pPr>
            <w:r w:rsidRPr="00C2111C">
              <w:rPr>
                <w:rFonts w:ascii="Arial" w:hAnsi="Arial" w:cs="Arial"/>
                <w:sz w:val="23"/>
                <w:szCs w:val="23"/>
              </w:rPr>
              <w:t>Procesor</w:t>
            </w:r>
          </w:p>
        </w:tc>
        <w:tc>
          <w:tcPr>
            <w:tcW w:w="9781" w:type="dxa"/>
          </w:tcPr>
          <w:p w14:paraId="130A0CB1" w14:textId="77777777" w:rsidR="002A5C2C" w:rsidRPr="00C2111C" w:rsidRDefault="002A5C2C" w:rsidP="000D0327">
            <w:pPr>
              <w:rPr>
                <w:rFonts w:ascii="Arial" w:hAnsi="Arial" w:cs="Arial"/>
                <w:sz w:val="23"/>
                <w:szCs w:val="23"/>
              </w:rPr>
            </w:pPr>
            <w:r w:rsidRPr="00C2111C">
              <w:rPr>
                <w:rFonts w:ascii="Arial" w:hAnsi="Arial" w:cs="Arial"/>
                <w:sz w:val="23"/>
                <w:szCs w:val="23"/>
              </w:rPr>
              <w:t>Dwa zainstalowane procesory Intel® Xeon Platinum 8562Y+</w:t>
            </w:r>
          </w:p>
          <w:p w14:paraId="03958DEA" w14:textId="77777777" w:rsidR="002A5C2C" w:rsidRPr="00C2111C" w:rsidRDefault="002A5C2C" w:rsidP="000D0327">
            <w:pPr>
              <w:rPr>
                <w:rFonts w:ascii="Arial" w:hAnsi="Arial" w:cs="Arial"/>
                <w:sz w:val="23"/>
                <w:szCs w:val="23"/>
              </w:rPr>
            </w:pPr>
            <w:r w:rsidRPr="00C2111C">
              <w:rPr>
                <w:rFonts w:ascii="Arial" w:hAnsi="Arial" w:cs="Arial"/>
                <w:sz w:val="23"/>
                <w:szCs w:val="23"/>
              </w:rPr>
              <w:t>Dopuszcza się rozwiązanie równoważne przy spełnieniu poniższych wymagań minimalnych:</w:t>
            </w:r>
          </w:p>
          <w:p w14:paraId="1B72098D" w14:textId="77777777" w:rsidR="002A5C2C" w:rsidRPr="00C2111C" w:rsidRDefault="002A5C2C" w:rsidP="000D0327">
            <w:pPr>
              <w:rPr>
                <w:rFonts w:ascii="Arial" w:hAnsi="Arial" w:cs="Arial"/>
                <w:sz w:val="23"/>
                <w:szCs w:val="23"/>
              </w:rPr>
            </w:pPr>
            <w:r w:rsidRPr="00C2111C">
              <w:rPr>
                <w:rFonts w:ascii="Arial" w:hAnsi="Arial" w:cs="Arial"/>
                <w:sz w:val="23"/>
                <w:szCs w:val="23"/>
              </w:rPr>
              <w:t>Każdy z 2 procesorów musi posiadać jednakowe parametry:</w:t>
            </w:r>
          </w:p>
          <w:p w14:paraId="00E51AE7" w14:textId="77777777" w:rsidR="002A5C2C" w:rsidRPr="00C2111C" w:rsidRDefault="002A5C2C" w:rsidP="00D51287">
            <w:pPr>
              <w:pStyle w:val="Akapitzlist"/>
              <w:numPr>
                <w:ilvl w:val="0"/>
                <w:numId w:val="267"/>
              </w:numPr>
              <w:ind w:left="383" w:hanging="306"/>
              <w:rPr>
                <w:rFonts w:ascii="Arial" w:hAnsi="Arial" w:cs="Arial"/>
                <w:sz w:val="23"/>
                <w:szCs w:val="23"/>
              </w:rPr>
            </w:pPr>
            <w:r w:rsidRPr="00C2111C">
              <w:rPr>
                <w:rFonts w:ascii="Arial" w:hAnsi="Arial" w:cs="Arial"/>
                <w:sz w:val="23"/>
                <w:szCs w:val="23"/>
              </w:rPr>
              <w:t>32 rdzenie (64 wątki) – ilość rdzeni pozwalająca na całkowite wykorzystanie 1 licencji VMware ESXi (Model licencjonowania na CPU);</w:t>
            </w:r>
          </w:p>
          <w:p w14:paraId="7045B7A1" w14:textId="77777777" w:rsidR="002A5C2C" w:rsidRPr="00C2111C" w:rsidRDefault="002A5C2C" w:rsidP="00D51287">
            <w:pPr>
              <w:pStyle w:val="Akapitzlist"/>
              <w:numPr>
                <w:ilvl w:val="0"/>
                <w:numId w:val="267"/>
              </w:numPr>
              <w:ind w:left="383" w:hanging="306"/>
              <w:rPr>
                <w:rFonts w:ascii="Arial" w:hAnsi="Arial" w:cs="Arial"/>
                <w:sz w:val="23"/>
                <w:szCs w:val="23"/>
              </w:rPr>
            </w:pPr>
            <w:r w:rsidRPr="00C2111C">
              <w:rPr>
                <w:rFonts w:ascii="Arial" w:hAnsi="Arial" w:cs="Arial"/>
                <w:sz w:val="23"/>
                <w:szCs w:val="23"/>
              </w:rPr>
              <w:t>bazowe taktowanie procesora nie mniejsze niż 2,80 GHz, częstotliwość turbo nie mniejsza niż 4,10 GHz;</w:t>
            </w:r>
          </w:p>
          <w:p w14:paraId="3DA27FAB" w14:textId="77777777" w:rsidR="002A5C2C" w:rsidRPr="00C2111C" w:rsidRDefault="002A5C2C" w:rsidP="00D51287">
            <w:pPr>
              <w:pStyle w:val="Akapitzlist"/>
              <w:numPr>
                <w:ilvl w:val="0"/>
                <w:numId w:val="267"/>
              </w:numPr>
              <w:ind w:left="383" w:hanging="306"/>
              <w:rPr>
                <w:rFonts w:ascii="Arial" w:hAnsi="Arial" w:cs="Arial"/>
                <w:sz w:val="23"/>
                <w:szCs w:val="23"/>
              </w:rPr>
            </w:pPr>
            <w:r w:rsidRPr="00C2111C">
              <w:rPr>
                <w:rFonts w:ascii="Arial" w:hAnsi="Arial" w:cs="Arial"/>
                <w:sz w:val="23"/>
                <w:szCs w:val="23"/>
              </w:rPr>
              <w:t>Pamięć cache nie mniejsza niż 60 MB;</w:t>
            </w:r>
          </w:p>
          <w:p w14:paraId="1E08A2F5" w14:textId="77777777" w:rsidR="002A5C2C" w:rsidRPr="00C2111C" w:rsidRDefault="002A5C2C" w:rsidP="00D51287">
            <w:pPr>
              <w:pStyle w:val="Akapitzlist"/>
              <w:numPr>
                <w:ilvl w:val="0"/>
                <w:numId w:val="267"/>
              </w:numPr>
              <w:ind w:left="383" w:hanging="306"/>
              <w:rPr>
                <w:rFonts w:ascii="Arial" w:hAnsi="Arial" w:cs="Arial"/>
                <w:sz w:val="23"/>
                <w:szCs w:val="23"/>
              </w:rPr>
            </w:pPr>
            <w:r w:rsidRPr="00C2111C">
              <w:rPr>
                <w:rFonts w:ascii="Arial" w:hAnsi="Arial" w:cs="Arial"/>
                <w:sz w:val="23"/>
                <w:szCs w:val="23"/>
              </w:rPr>
              <w:t>Minimalna wielkość pamięci RAM obsługiwana przez procesor – 4 TB;</w:t>
            </w:r>
          </w:p>
          <w:p w14:paraId="4C6050B1" w14:textId="77777777" w:rsidR="002A5C2C" w:rsidRPr="00C2111C" w:rsidRDefault="002A5C2C" w:rsidP="00D51287">
            <w:pPr>
              <w:pStyle w:val="Akapitzlist"/>
              <w:numPr>
                <w:ilvl w:val="0"/>
                <w:numId w:val="267"/>
              </w:numPr>
              <w:ind w:left="383" w:hanging="306"/>
              <w:rPr>
                <w:rFonts w:ascii="Arial" w:hAnsi="Arial" w:cs="Arial"/>
                <w:sz w:val="23"/>
                <w:szCs w:val="23"/>
              </w:rPr>
            </w:pPr>
            <w:r w:rsidRPr="00C2111C">
              <w:rPr>
                <w:rFonts w:ascii="Arial" w:hAnsi="Arial" w:cs="Arial"/>
                <w:sz w:val="23"/>
                <w:szCs w:val="23"/>
              </w:rPr>
              <w:t>Minimalna liczba kanałów pamięci: 8;</w:t>
            </w:r>
          </w:p>
          <w:p w14:paraId="26047F47" w14:textId="77777777" w:rsidR="002A5C2C" w:rsidRPr="00C2111C" w:rsidRDefault="002A5C2C" w:rsidP="00D51287">
            <w:pPr>
              <w:pStyle w:val="Akapitzlist"/>
              <w:numPr>
                <w:ilvl w:val="0"/>
                <w:numId w:val="267"/>
              </w:numPr>
              <w:ind w:left="383" w:hanging="306"/>
              <w:rPr>
                <w:rFonts w:ascii="Arial" w:hAnsi="Arial" w:cs="Arial"/>
                <w:sz w:val="23"/>
                <w:szCs w:val="23"/>
              </w:rPr>
            </w:pPr>
            <w:r w:rsidRPr="00C2111C">
              <w:rPr>
                <w:rFonts w:ascii="Arial" w:hAnsi="Arial" w:cs="Arial"/>
                <w:sz w:val="23"/>
                <w:szCs w:val="23"/>
              </w:rPr>
              <w:t>Współczynnik TDP nieprzekraczający 300 W;</w:t>
            </w:r>
          </w:p>
          <w:p w14:paraId="15938CA1" w14:textId="77777777" w:rsidR="002A5C2C" w:rsidRPr="00C2111C" w:rsidRDefault="002A5C2C" w:rsidP="00D51287">
            <w:pPr>
              <w:pStyle w:val="Akapitzlist"/>
              <w:numPr>
                <w:ilvl w:val="0"/>
                <w:numId w:val="267"/>
              </w:numPr>
              <w:ind w:left="383" w:hanging="306"/>
              <w:rPr>
                <w:rFonts w:ascii="Arial" w:hAnsi="Arial" w:cs="Arial"/>
                <w:sz w:val="23"/>
                <w:szCs w:val="23"/>
              </w:rPr>
            </w:pPr>
            <w:r w:rsidRPr="00C2111C">
              <w:rPr>
                <w:rFonts w:ascii="Arial" w:hAnsi="Arial" w:cs="Arial"/>
                <w:sz w:val="23"/>
                <w:szCs w:val="23"/>
              </w:rPr>
              <w:t>Data wydania nie wcześniej niż IV kwartał 2023r.</w:t>
            </w:r>
          </w:p>
        </w:tc>
      </w:tr>
      <w:tr w:rsidR="002A5C2C" w:rsidRPr="00C2111C" w14:paraId="234C1EA5" w14:textId="77777777" w:rsidTr="000D0327">
        <w:trPr>
          <w:trHeight w:val="2117"/>
        </w:trPr>
        <w:tc>
          <w:tcPr>
            <w:tcW w:w="546" w:type="dxa"/>
            <w:vMerge/>
          </w:tcPr>
          <w:p w14:paraId="43C2D543" w14:textId="77777777" w:rsidR="002A5C2C" w:rsidRPr="00C2111C" w:rsidRDefault="002A5C2C" w:rsidP="000D0327">
            <w:pPr>
              <w:rPr>
                <w:rFonts w:ascii="Arial" w:hAnsi="Arial" w:cs="Arial"/>
                <w:sz w:val="23"/>
                <w:szCs w:val="23"/>
              </w:rPr>
            </w:pPr>
          </w:p>
        </w:tc>
        <w:tc>
          <w:tcPr>
            <w:tcW w:w="2001" w:type="dxa"/>
            <w:vMerge/>
          </w:tcPr>
          <w:p w14:paraId="247C48A1" w14:textId="77777777" w:rsidR="002A5C2C" w:rsidRPr="00C2111C" w:rsidRDefault="002A5C2C" w:rsidP="000D0327">
            <w:pPr>
              <w:rPr>
                <w:rFonts w:ascii="Arial" w:hAnsi="Arial" w:cs="Arial"/>
                <w:sz w:val="23"/>
                <w:szCs w:val="23"/>
              </w:rPr>
            </w:pPr>
          </w:p>
        </w:tc>
        <w:tc>
          <w:tcPr>
            <w:tcW w:w="1984" w:type="dxa"/>
          </w:tcPr>
          <w:p w14:paraId="4EFB016F" w14:textId="77777777" w:rsidR="002A5C2C" w:rsidRPr="00C2111C" w:rsidRDefault="002A5C2C" w:rsidP="000D0327">
            <w:pPr>
              <w:rPr>
                <w:rFonts w:ascii="Arial" w:hAnsi="Arial" w:cs="Arial"/>
                <w:sz w:val="23"/>
                <w:szCs w:val="23"/>
              </w:rPr>
            </w:pPr>
            <w:r w:rsidRPr="00C2111C">
              <w:rPr>
                <w:rFonts w:ascii="Arial" w:hAnsi="Arial" w:cs="Arial"/>
                <w:sz w:val="23"/>
                <w:szCs w:val="23"/>
              </w:rPr>
              <w:t>Płyta główna</w:t>
            </w:r>
          </w:p>
        </w:tc>
        <w:tc>
          <w:tcPr>
            <w:tcW w:w="9781" w:type="dxa"/>
          </w:tcPr>
          <w:p w14:paraId="0E72DAF7" w14:textId="77777777" w:rsidR="002A5C2C" w:rsidRPr="00C2111C" w:rsidRDefault="002A5C2C" w:rsidP="00D51287">
            <w:pPr>
              <w:pStyle w:val="Akapitzlist"/>
              <w:numPr>
                <w:ilvl w:val="0"/>
                <w:numId w:val="268"/>
              </w:numPr>
              <w:ind w:left="383" w:hanging="306"/>
              <w:rPr>
                <w:rFonts w:ascii="Arial" w:hAnsi="Arial" w:cs="Arial"/>
                <w:sz w:val="23"/>
                <w:szCs w:val="23"/>
              </w:rPr>
            </w:pPr>
            <w:r w:rsidRPr="00C2111C">
              <w:rPr>
                <w:rFonts w:ascii="Arial" w:hAnsi="Arial" w:cs="Arial"/>
                <w:sz w:val="23"/>
                <w:szCs w:val="23"/>
              </w:rPr>
              <w:t>Przystosowana do pracy ciągłej, dedykowana do pracy w serwerach 2 procesorowych, oznaczona znakiem firmowym (logo) producenta serwera;</w:t>
            </w:r>
          </w:p>
          <w:p w14:paraId="6746EED3" w14:textId="77777777" w:rsidR="002A5C2C" w:rsidRPr="00C2111C" w:rsidRDefault="002A5C2C" w:rsidP="00D51287">
            <w:pPr>
              <w:pStyle w:val="Akapitzlist"/>
              <w:numPr>
                <w:ilvl w:val="0"/>
                <w:numId w:val="268"/>
              </w:numPr>
              <w:ind w:left="383" w:hanging="306"/>
              <w:rPr>
                <w:rFonts w:ascii="Arial" w:hAnsi="Arial" w:cs="Arial"/>
                <w:sz w:val="23"/>
                <w:szCs w:val="23"/>
              </w:rPr>
            </w:pPr>
            <w:r w:rsidRPr="00C2111C">
              <w:rPr>
                <w:rFonts w:ascii="Arial" w:hAnsi="Arial" w:cs="Arial"/>
                <w:sz w:val="23"/>
                <w:szCs w:val="23"/>
              </w:rPr>
              <w:t>Minimum 5 slotów PCIe trzeciej generacji, z czego minimum 3 sloty PCIe x16. Minimum 2 sloty powinny umożliwiać instalację kart pełnej długości i wysokości. W każdym przypadku opis slotu dotyczy jego przepustowości, a nie tylko długości;</w:t>
            </w:r>
          </w:p>
          <w:p w14:paraId="2744FE3A" w14:textId="77777777" w:rsidR="002A5C2C" w:rsidRPr="00C2111C" w:rsidRDefault="002A5C2C" w:rsidP="00D51287">
            <w:pPr>
              <w:pStyle w:val="Akapitzlist"/>
              <w:numPr>
                <w:ilvl w:val="0"/>
                <w:numId w:val="268"/>
              </w:numPr>
              <w:ind w:left="383" w:hanging="306"/>
              <w:rPr>
                <w:rFonts w:ascii="Arial" w:hAnsi="Arial" w:cs="Arial"/>
                <w:sz w:val="23"/>
                <w:szCs w:val="23"/>
              </w:rPr>
            </w:pPr>
            <w:r w:rsidRPr="00C2111C">
              <w:rPr>
                <w:rFonts w:ascii="Arial" w:hAnsi="Arial" w:cs="Arial"/>
                <w:sz w:val="23"/>
                <w:szCs w:val="23"/>
              </w:rPr>
              <w:t>Serwer musi posiadać zintegrowany w płycie głównej aktywny układ zgodny ze standardem Trusted Platform Module (TPM v.2.0);</w:t>
            </w:r>
          </w:p>
          <w:p w14:paraId="1CD9CE4A" w14:textId="77777777" w:rsidR="002A5C2C" w:rsidRPr="00C2111C" w:rsidRDefault="002A5C2C" w:rsidP="00D51287">
            <w:pPr>
              <w:pStyle w:val="Akapitzlist"/>
              <w:numPr>
                <w:ilvl w:val="0"/>
                <w:numId w:val="268"/>
              </w:numPr>
              <w:ind w:left="383" w:hanging="306"/>
              <w:rPr>
                <w:rFonts w:ascii="Arial" w:hAnsi="Arial" w:cs="Arial"/>
                <w:sz w:val="23"/>
                <w:szCs w:val="23"/>
              </w:rPr>
            </w:pPr>
            <w:r w:rsidRPr="00C2111C">
              <w:rPr>
                <w:rFonts w:ascii="Arial" w:hAnsi="Arial" w:cs="Arial"/>
                <w:sz w:val="23"/>
                <w:szCs w:val="23"/>
              </w:rPr>
              <w:t>Płyta główna powinna obsługiwać co najmniej 8 TB pamięci RAM;</w:t>
            </w:r>
          </w:p>
          <w:p w14:paraId="6ACBB0D7" w14:textId="77777777" w:rsidR="002A5C2C" w:rsidRPr="00C2111C" w:rsidRDefault="002A5C2C" w:rsidP="00D51287">
            <w:pPr>
              <w:pStyle w:val="Akapitzlist"/>
              <w:numPr>
                <w:ilvl w:val="0"/>
                <w:numId w:val="268"/>
              </w:numPr>
              <w:ind w:left="383" w:hanging="306"/>
              <w:rPr>
                <w:rFonts w:ascii="Arial" w:hAnsi="Arial" w:cs="Arial"/>
                <w:sz w:val="23"/>
                <w:szCs w:val="23"/>
              </w:rPr>
            </w:pPr>
            <w:r w:rsidRPr="00C2111C">
              <w:rPr>
                <w:rFonts w:ascii="Arial" w:hAnsi="Arial" w:cs="Arial"/>
                <w:sz w:val="23"/>
                <w:szCs w:val="23"/>
              </w:rPr>
              <w:t>Na płycie głównej powinno znajdować się minimum 32 sloty przeznaczone dla pamięci, połowa slotów pozostawiona pusta.</w:t>
            </w:r>
          </w:p>
        </w:tc>
      </w:tr>
      <w:tr w:rsidR="002A5C2C" w:rsidRPr="00C2111C" w14:paraId="7EE341F2" w14:textId="77777777" w:rsidTr="000D0327">
        <w:trPr>
          <w:trHeight w:val="410"/>
        </w:trPr>
        <w:tc>
          <w:tcPr>
            <w:tcW w:w="546" w:type="dxa"/>
            <w:vMerge/>
          </w:tcPr>
          <w:p w14:paraId="3A406134" w14:textId="77777777" w:rsidR="002A5C2C" w:rsidRPr="00C2111C" w:rsidRDefault="002A5C2C" w:rsidP="000D0327">
            <w:pPr>
              <w:rPr>
                <w:rFonts w:ascii="Arial" w:hAnsi="Arial" w:cs="Arial"/>
                <w:sz w:val="23"/>
                <w:szCs w:val="23"/>
              </w:rPr>
            </w:pPr>
          </w:p>
        </w:tc>
        <w:tc>
          <w:tcPr>
            <w:tcW w:w="2001" w:type="dxa"/>
            <w:vMerge/>
          </w:tcPr>
          <w:p w14:paraId="52DDE9BF" w14:textId="77777777" w:rsidR="002A5C2C" w:rsidRPr="00C2111C" w:rsidRDefault="002A5C2C" w:rsidP="000D0327">
            <w:pPr>
              <w:rPr>
                <w:rFonts w:ascii="Arial" w:hAnsi="Arial" w:cs="Arial"/>
                <w:sz w:val="23"/>
                <w:szCs w:val="23"/>
              </w:rPr>
            </w:pPr>
          </w:p>
        </w:tc>
        <w:tc>
          <w:tcPr>
            <w:tcW w:w="1984" w:type="dxa"/>
          </w:tcPr>
          <w:p w14:paraId="265D26C5" w14:textId="77777777" w:rsidR="002A5C2C" w:rsidRPr="00C2111C" w:rsidRDefault="002A5C2C" w:rsidP="000D0327">
            <w:pPr>
              <w:rPr>
                <w:rFonts w:ascii="Arial" w:hAnsi="Arial" w:cs="Arial"/>
                <w:sz w:val="23"/>
                <w:szCs w:val="23"/>
              </w:rPr>
            </w:pPr>
            <w:r w:rsidRPr="00C2111C">
              <w:rPr>
                <w:rFonts w:ascii="Arial" w:hAnsi="Arial" w:cs="Arial"/>
                <w:sz w:val="23"/>
                <w:szCs w:val="23"/>
              </w:rPr>
              <w:t>Pamięć RAM</w:t>
            </w:r>
          </w:p>
        </w:tc>
        <w:tc>
          <w:tcPr>
            <w:tcW w:w="9781" w:type="dxa"/>
          </w:tcPr>
          <w:p w14:paraId="5EA519FF" w14:textId="77777777" w:rsidR="002A5C2C" w:rsidRPr="00C2111C" w:rsidRDefault="002A5C2C" w:rsidP="000D0327">
            <w:pPr>
              <w:rPr>
                <w:rFonts w:ascii="Arial" w:hAnsi="Arial" w:cs="Arial"/>
                <w:sz w:val="23"/>
                <w:szCs w:val="23"/>
              </w:rPr>
            </w:pPr>
            <w:r w:rsidRPr="00C2111C">
              <w:rPr>
                <w:rFonts w:ascii="Arial" w:hAnsi="Arial" w:cs="Arial"/>
                <w:sz w:val="23"/>
                <w:szCs w:val="23"/>
              </w:rPr>
              <w:t>Minimum 1024 GB DDR5 lub nowsze (16x64GB), RDIMM, 5600 MT/s, ECC.</w:t>
            </w:r>
          </w:p>
        </w:tc>
      </w:tr>
      <w:tr w:rsidR="002A5C2C" w:rsidRPr="00C2111C" w14:paraId="638BDF4B" w14:textId="77777777" w:rsidTr="000D0327">
        <w:trPr>
          <w:trHeight w:val="421"/>
        </w:trPr>
        <w:tc>
          <w:tcPr>
            <w:tcW w:w="546" w:type="dxa"/>
            <w:vMerge/>
          </w:tcPr>
          <w:p w14:paraId="6F65D9D9" w14:textId="77777777" w:rsidR="002A5C2C" w:rsidRPr="00C2111C" w:rsidRDefault="002A5C2C" w:rsidP="000D0327">
            <w:pPr>
              <w:rPr>
                <w:rFonts w:ascii="Arial" w:hAnsi="Arial" w:cs="Arial"/>
                <w:sz w:val="23"/>
                <w:szCs w:val="23"/>
              </w:rPr>
            </w:pPr>
          </w:p>
        </w:tc>
        <w:tc>
          <w:tcPr>
            <w:tcW w:w="2001" w:type="dxa"/>
            <w:vMerge/>
          </w:tcPr>
          <w:p w14:paraId="31633A44" w14:textId="77777777" w:rsidR="002A5C2C" w:rsidRPr="00C2111C" w:rsidRDefault="002A5C2C" w:rsidP="000D0327">
            <w:pPr>
              <w:rPr>
                <w:rFonts w:ascii="Arial" w:hAnsi="Arial" w:cs="Arial"/>
                <w:sz w:val="23"/>
                <w:szCs w:val="23"/>
              </w:rPr>
            </w:pPr>
          </w:p>
        </w:tc>
        <w:tc>
          <w:tcPr>
            <w:tcW w:w="1984" w:type="dxa"/>
          </w:tcPr>
          <w:p w14:paraId="46BF13DA" w14:textId="77777777" w:rsidR="002A5C2C" w:rsidRPr="00C2111C" w:rsidRDefault="002A5C2C" w:rsidP="000D0327">
            <w:pPr>
              <w:rPr>
                <w:rFonts w:ascii="Arial" w:hAnsi="Arial" w:cs="Arial"/>
                <w:sz w:val="23"/>
                <w:szCs w:val="23"/>
              </w:rPr>
            </w:pPr>
            <w:r w:rsidRPr="00C2111C">
              <w:rPr>
                <w:rFonts w:ascii="Arial" w:hAnsi="Arial" w:cs="Arial"/>
                <w:sz w:val="23"/>
                <w:szCs w:val="23"/>
              </w:rPr>
              <w:t>Karta graficzna</w:t>
            </w:r>
          </w:p>
        </w:tc>
        <w:tc>
          <w:tcPr>
            <w:tcW w:w="9781" w:type="dxa"/>
          </w:tcPr>
          <w:p w14:paraId="2B69612C" w14:textId="77777777" w:rsidR="002A5C2C" w:rsidRPr="00C2111C" w:rsidRDefault="002A5C2C" w:rsidP="000D0327">
            <w:pPr>
              <w:rPr>
                <w:rFonts w:ascii="Arial" w:hAnsi="Arial" w:cs="Arial"/>
                <w:sz w:val="23"/>
                <w:szCs w:val="23"/>
              </w:rPr>
            </w:pPr>
            <w:r w:rsidRPr="00C2111C">
              <w:rPr>
                <w:rFonts w:ascii="Arial" w:hAnsi="Arial" w:cs="Arial"/>
                <w:sz w:val="23"/>
                <w:szCs w:val="23"/>
              </w:rPr>
              <w:t>Nvidia L40S lub wydajniejsza o parametrach nie gorszych niż:</w:t>
            </w:r>
          </w:p>
          <w:p w14:paraId="04C199B3" w14:textId="77777777" w:rsidR="002A5C2C" w:rsidRPr="00C2111C" w:rsidRDefault="002A5C2C" w:rsidP="00D51287">
            <w:pPr>
              <w:pStyle w:val="Akapitzlist"/>
              <w:numPr>
                <w:ilvl w:val="0"/>
                <w:numId w:val="276"/>
              </w:numPr>
              <w:rPr>
                <w:rFonts w:ascii="Arial" w:hAnsi="Arial" w:cs="Arial"/>
                <w:sz w:val="23"/>
                <w:szCs w:val="23"/>
              </w:rPr>
            </w:pPr>
            <w:r w:rsidRPr="00C2111C">
              <w:rPr>
                <w:rFonts w:ascii="Arial" w:hAnsi="Arial" w:cs="Arial"/>
                <w:sz w:val="23"/>
                <w:szCs w:val="23"/>
              </w:rPr>
              <w:t>Pamięć VRAM minimum 48GB GDDR6 ECC</w:t>
            </w:r>
          </w:p>
          <w:p w14:paraId="12320ACC" w14:textId="77777777" w:rsidR="002A5C2C" w:rsidRPr="00C2111C" w:rsidRDefault="002A5C2C" w:rsidP="00D51287">
            <w:pPr>
              <w:pStyle w:val="Akapitzlist"/>
              <w:numPr>
                <w:ilvl w:val="0"/>
                <w:numId w:val="276"/>
              </w:numPr>
              <w:rPr>
                <w:rFonts w:ascii="Arial" w:hAnsi="Arial" w:cs="Arial"/>
                <w:sz w:val="23"/>
                <w:szCs w:val="23"/>
              </w:rPr>
            </w:pPr>
            <w:r w:rsidRPr="00C2111C">
              <w:rPr>
                <w:rFonts w:ascii="Arial" w:hAnsi="Arial" w:cs="Arial"/>
                <w:sz w:val="23"/>
                <w:szCs w:val="23"/>
              </w:rPr>
              <w:t>Przepustowość pamięci minimum 864 GB/s</w:t>
            </w:r>
          </w:p>
          <w:p w14:paraId="24D4F260" w14:textId="77777777" w:rsidR="002A5C2C" w:rsidRPr="00C2111C" w:rsidRDefault="002A5C2C" w:rsidP="00D51287">
            <w:pPr>
              <w:pStyle w:val="Akapitzlist"/>
              <w:numPr>
                <w:ilvl w:val="0"/>
                <w:numId w:val="276"/>
              </w:numPr>
              <w:rPr>
                <w:rFonts w:ascii="Arial" w:hAnsi="Arial" w:cs="Arial"/>
                <w:sz w:val="23"/>
                <w:szCs w:val="23"/>
              </w:rPr>
            </w:pPr>
            <w:r w:rsidRPr="00C2111C">
              <w:rPr>
                <w:rFonts w:ascii="Arial" w:hAnsi="Arial" w:cs="Arial"/>
                <w:sz w:val="23"/>
                <w:szCs w:val="23"/>
              </w:rPr>
              <w:t>Złącze PCIe Gen4 x16</w:t>
            </w:r>
          </w:p>
          <w:p w14:paraId="1863248B" w14:textId="77777777" w:rsidR="002A5C2C" w:rsidRPr="00C2111C" w:rsidRDefault="002A5C2C" w:rsidP="00D51287">
            <w:pPr>
              <w:pStyle w:val="Akapitzlist"/>
              <w:numPr>
                <w:ilvl w:val="0"/>
                <w:numId w:val="276"/>
              </w:numPr>
              <w:rPr>
                <w:rFonts w:ascii="Arial" w:hAnsi="Arial" w:cs="Arial"/>
                <w:sz w:val="23"/>
                <w:szCs w:val="23"/>
              </w:rPr>
            </w:pPr>
            <w:r w:rsidRPr="00C2111C">
              <w:rPr>
                <w:rFonts w:ascii="Arial" w:hAnsi="Arial" w:cs="Arial"/>
                <w:sz w:val="23"/>
                <w:szCs w:val="23"/>
              </w:rPr>
              <w:t>FP32 TFLOPS – minimum 91,6</w:t>
            </w:r>
          </w:p>
          <w:p w14:paraId="2E7DAFE7" w14:textId="77777777" w:rsidR="002A5C2C" w:rsidRPr="00C2111C" w:rsidRDefault="002A5C2C" w:rsidP="00D51287">
            <w:pPr>
              <w:pStyle w:val="Akapitzlist"/>
              <w:numPr>
                <w:ilvl w:val="0"/>
                <w:numId w:val="276"/>
              </w:numPr>
              <w:rPr>
                <w:rFonts w:ascii="Arial" w:hAnsi="Arial" w:cs="Arial"/>
                <w:sz w:val="23"/>
                <w:szCs w:val="23"/>
              </w:rPr>
            </w:pPr>
            <w:r w:rsidRPr="00C2111C">
              <w:rPr>
                <w:rFonts w:ascii="Arial" w:hAnsi="Arial" w:cs="Arial"/>
                <w:sz w:val="23"/>
                <w:szCs w:val="23"/>
              </w:rPr>
              <w:t>Maksymalny pobór mocy 350W</w:t>
            </w:r>
          </w:p>
          <w:p w14:paraId="26D20EBB" w14:textId="77777777" w:rsidR="002A5C2C" w:rsidRPr="00C2111C" w:rsidRDefault="002A5C2C" w:rsidP="000D0327">
            <w:pPr>
              <w:rPr>
                <w:rFonts w:ascii="Arial" w:hAnsi="Arial" w:cs="Arial"/>
                <w:sz w:val="23"/>
                <w:szCs w:val="23"/>
              </w:rPr>
            </w:pPr>
            <w:r w:rsidRPr="00C2111C">
              <w:rPr>
                <w:rFonts w:ascii="Arial" w:hAnsi="Arial" w:cs="Arial"/>
                <w:sz w:val="23"/>
                <w:szCs w:val="23"/>
              </w:rPr>
              <w:t>współpracująca z licencjami Nvidia Virtual Workstation (Nvidia RTX vWS).</w:t>
            </w:r>
          </w:p>
        </w:tc>
      </w:tr>
      <w:tr w:rsidR="002A5C2C" w:rsidRPr="00C2111C" w14:paraId="38A06538" w14:textId="77777777" w:rsidTr="000D0327">
        <w:trPr>
          <w:trHeight w:val="421"/>
        </w:trPr>
        <w:tc>
          <w:tcPr>
            <w:tcW w:w="546" w:type="dxa"/>
            <w:vMerge/>
          </w:tcPr>
          <w:p w14:paraId="08022567" w14:textId="77777777" w:rsidR="002A5C2C" w:rsidRPr="00C2111C" w:rsidRDefault="002A5C2C" w:rsidP="000D0327">
            <w:pPr>
              <w:rPr>
                <w:rFonts w:ascii="Arial" w:hAnsi="Arial" w:cs="Arial"/>
                <w:sz w:val="23"/>
                <w:szCs w:val="23"/>
              </w:rPr>
            </w:pPr>
          </w:p>
        </w:tc>
        <w:tc>
          <w:tcPr>
            <w:tcW w:w="2001" w:type="dxa"/>
            <w:vMerge/>
          </w:tcPr>
          <w:p w14:paraId="55619C23" w14:textId="77777777" w:rsidR="002A5C2C" w:rsidRPr="00C2111C" w:rsidRDefault="002A5C2C" w:rsidP="000D0327">
            <w:pPr>
              <w:rPr>
                <w:rFonts w:ascii="Arial" w:hAnsi="Arial" w:cs="Arial"/>
                <w:sz w:val="23"/>
                <w:szCs w:val="23"/>
              </w:rPr>
            </w:pPr>
          </w:p>
        </w:tc>
        <w:tc>
          <w:tcPr>
            <w:tcW w:w="1984" w:type="dxa"/>
          </w:tcPr>
          <w:p w14:paraId="1CAFBBA4" w14:textId="77777777" w:rsidR="002A5C2C" w:rsidRPr="00C2111C" w:rsidRDefault="002A5C2C" w:rsidP="000D0327">
            <w:pPr>
              <w:rPr>
                <w:rFonts w:ascii="Arial" w:hAnsi="Arial" w:cs="Arial"/>
                <w:sz w:val="23"/>
                <w:szCs w:val="23"/>
              </w:rPr>
            </w:pPr>
            <w:r w:rsidRPr="00C2111C">
              <w:rPr>
                <w:rFonts w:ascii="Arial" w:hAnsi="Arial" w:cs="Arial"/>
                <w:sz w:val="23"/>
                <w:szCs w:val="23"/>
              </w:rPr>
              <w:t>Kontroler macierzowy</w:t>
            </w:r>
          </w:p>
        </w:tc>
        <w:tc>
          <w:tcPr>
            <w:tcW w:w="9781" w:type="dxa"/>
            <w:shd w:val="clear" w:color="auto" w:fill="auto"/>
          </w:tcPr>
          <w:p w14:paraId="1CBE3CA6" w14:textId="77777777" w:rsidR="002A5C2C" w:rsidRPr="00C2111C" w:rsidRDefault="002A5C2C" w:rsidP="000D0327">
            <w:pPr>
              <w:rPr>
                <w:rFonts w:ascii="Arial" w:hAnsi="Arial" w:cs="Arial"/>
                <w:sz w:val="23"/>
                <w:szCs w:val="23"/>
              </w:rPr>
            </w:pPr>
            <w:r w:rsidRPr="00C2111C">
              <w:rPr>
                <w:rFonts w:ascii="Arial" w:hAnsi="Arial" w:cs="Arial"/>
                <w:sz w:val="23"/>
                <w:szCs w:val="23"/>
              </w:rPr>
              <w:t>PERC H755 lub równoważny o parametrach:</w:t>
            </w:r>
          </w:p>
          <w:p w14:paraId="49297D60" w14:textId="77777777" w:rsidR="002A5C2C" w:rsidRPr="00C2111C" w:rsidRDefault="002A5C2C" w:rsidP="00D51287">
            <w:pPr>
              <w:pStyle w:val="Akapitzlist"/>
              <w:numPr>
                <w:ilvl w:val="0"/>
                <w:numId w:val="274"/>
              </w:numPr>
              <w:rPr>
                <w:rFonts w:ascii="Arial" w:hAnsi="Arial" w:cs="Arial"/>
                <w:sz w:val="23"/>
                <w:szCs w:val="23"/>
              </w:rPr>
            </w:pPr>
            <w:r w:rsidRPr="00C2111C">
              <w:rPr>
                <w:rFonts w:ascii="Arial" w:hAnsi="Arial" w:cs="Arial"/>
                <w:sz w:val="23"/>
                <w:szCs w:val="23"/>
              </w:rPr>
              <w:t>Kontroler sprzętowy;</w:t>
            </w:r>
          </w:p>
          <w:p w14:paraId="57BBBA3E" w14:textId="77777777" w:rsidR="002A5C2C" w:rsidRPr="00C2111C" w:rsidRDefault="002A5C2C" w:rsidP="00D51287">
            <w:pPr>
              <w:pStyle w:val="Akapitzlist"/>
              <w:numPr>
                <w:ilvl w:val="0"/>
                <w:numId w:val="274"/>
              </w:numPr>
              <w:rPr>
                <w:rFonts w:ascii="Arial" w:hAnsi="Arial" w:cs="Arial"/>
                <w:sz w:val="23"/>
                <w:szCs w:val="23"/>
              </w:rPr>
            </w:pPr>
            <w:r w:rsidRPr="00C2111C">
              <w:rPr>
                <w:rFonts w:ascii="Arial" w:hAnsi="Arial" w:cs="Arial"/>
                <w:sz w:val="23"/>
                <w:szCs w:val="23"/>
              </w:rPr>
              <w:t>Minimum 8 GB cache;</w:t>
            </w:r>
          </w:p>
          <w:p w14:paraId="57E4CBB7" w14:textId="77777777" w:rsidR="002A5C2C" w:rsidRPr="00C2111C" w:rsidRDefault="002A5C2C" w:rsidP="00D51287">
            <w:pPr>
              <w:pStyle w:val="Akapitzlist"/>
              <w:numPr>
                <w:ilvl w:val="0"/>
                <w:numId w:val="274"/>
              </w:numPr>
              <w:rPr>
                <w:rFonts w:ascii="Arial" w:hAnsi="Arial" w:cs="Arial"/>
                <w:sz w:val="23"/>
                <w:szCs w:val="23"/>
              </w:rPr>
            </w:pPr>
            <w:r w:rsidRPr="00C2111C">
              <w:rPr>
                <w:rFonts w:ascii="Arial" w:hAnsi="Arial" w:cs="Arial"/>
                <w:sz w:val="23"/>
                <w:szCs w:val="23"/>
              </w:rPr>
              <w:t>12 Gb/s;</w:t>
            </w:r>
          </w:p>
          <w:p w14:paraId="7F681A98" w14:textId="77777777" w:rsidR="002A5C2C" w:rsidRPr="00C2111C" w:rsidRDefault="002A5C2C" w:rsidP="00D51287">
            <w:pPr>
              <w:pStyle w:val="Akapitzlist"/>
              <w:numPr>
                <w:ilvl w:val="0"/>
                <w:numId w:val="274"/>
              </w:numPr>
              <w:rPr>
                <w:rFonts w:ascii="Arial" w:hAnsi="Arial" w:cs="Arial"/>
                <w:sz w:val="23"/>
                <w:szCs w:val="23"/>
              </w:rPr>
            </w:pPr>
            <w:r w:rsidRPr="00C2111C">
              <w:rPr>
                <w:rFonts w:ascii="Arial" w:hAnsi="Arial" w:cs="Arial"/>
                <w:sz w:val="23"/>
                <w:szCs w:val="23"/>
              </w:rPr>
              <w:t>SAS/SATA;</w:t>
            </w:r>
          </w:p>
          <w:p w14:paraId="57D147BB" w14:textId="77777777" w:rsidR="002A5C2C" w:rsidRPr="00C2111C" w:rsidRDefault="002A5C2C" w:rsidP="00D51287">
            <w:pPr>
              <w:pStyle w:val="Akapitzlist"/>
              <w:numPr>
                <w:ilvl w:val="0"/>
                <w:numId w:val="274"/>
              </w:numPr>
              <w:rPr>
                <w:rFonts w:ascii="Arial" w:hAnsi="Arial" w:cs="Arial"/>
                <w:sz w:val="23"/>
                <w:szCs w:val="23"/>
              </w:rPr>
            </w:pPr>
            <w:r w:rsidRPr="00C2111C">
              <w:rPr>
                <w:rFonts w:ascii="Arial" w:hAnsi="Arial" w:cs="Arial"/>
                <w:sz w:val="23"/>
                <w:szCs w:val="23"/>
              </w:rPr>
              <w:t>RAID 0/1/5/6/10/50/60;</w:t>
            </w:r>
          </w:p>
          <w:p w14:paraId="12B9BD5C" w14:textId="77777777" w:rsidR="002A5C2C" w:rsidRPr="00C2111C" w:rsidRDefault="002A5C2C" w:rsidP="00D51287">
            <w:pPr>
              <w:pStyle w:val="Akapitzlist"/>
              <w:numPr>
                <w:ilvl w:val="0"/>
                <w:numId w:val="274"/>
              </w:numPr>
              <w:rPr>
                <w:rFonts w:ascii="Arial" w:hAnsi="Arial" w:cs="Arial"/>
                <w:sz w:val="23"/>
                <w:szCs w:val="23"/>
              </w:rPr>
            </w:pPr>
            <w:r w:rsidRPr="00C2111C">
              <w:rPr>
                <w:rFonts w:ascii="Arial" w:hAnsi="Arial" w:cs="Arial"/>
                <w:sz w:val="23"/>
                <w:szCs w:val="23"/>
              </w:rPr>
              <w:t>Zapis na nieulotną pamięć w przypadku awarii zasilania.</w:t>
            </w:r>
          </w:p>
          <w:p w14:paraId="7AA21F87" w14:textId="77777777" w:rsidR="002A5C2C" w:rsidRPr="00C2111C" w:rsidRDefault="002A5C2C" w:rsidP="000D0327">
            <w:pPr>
              <w:rPr>
                <w:rFonts w:ascii="Arial" w:hAnsi="Arial" w:cs="Arial"/>
                <w:color w:val="FF0000"/>
                <w:sz w:val="23"/>
                <w:szCs w:val="23"/>
              </w:rPr>
            </w:pPr>
            <w:r w:rsidRPr="00C2111C">
              <w:rPr>
                <w:rFonts w:ascii="Arial" w:hAnsi="Arial" w:cs="Arial"/>
                <w:sz w:val="23"/>
                <w:szCs w:val="23"/>
              </w:rPr>
              <w:t>Jeśli do wymaganej funkcjonalności wymagane są dodatkowe licencje, należy je dostarczyć wraz z serwerem.</w:t>
            </w:r>
          </w:p>
        </w:tc>
      </w:tr>
      <w:tr w:rsidR="002A5C2C" w:rsidRPr="00C2111C" w14:paraId="05AEA61A" w14:textId="77777777" w:rsidTr="000D0327">
        <w:tc>
          <w:tcPr>
            <w:tcW w:w="546" w:type="dxa"/>
            <w:vMerge/>
          </w:tcPr>
          <w:p w14:paraId="7C57F3D3" w14:textId="77777777" w:rsidR="002A5C2C" w:rsidRPr="00C2111C" w:rsidRDefault="002A5C2C" w:rsidP="000D0327">
            <w:pPr>
              <w:rPr>
                <w:rFonts w:ascii="Arial" w:hAnsi="Arial" w:cs="Arial"/>
                <w:sz w:val="23"/>
                <w:szCs w:val="23"/>
              </w:rPr>
            </w:pPr>
          </w:p>
        </w:tc>
        <w:tc>
          <w:tcPr>
            <w:tcW w:w="2001" w:type="dxa"/>
            <w:vMerge/>
          </w:tcPr>
          <w:p w14:paraId="5531E7BA" w14:textId="77777777" w:rsidR="002A5C2C" w:rsidRPr="00C2111C" w:rsidRDefault="002A5C2C" w:rsidP="000D0327">
            <w:pPr>
              <w:rPr>
                <w:rFonts w:ascii="Arial" w:hAnsi="Arial" w:cs="Arial"/>
                <w:sz w:val="23"/>
                <w:szCs w:val="23"/>
              </w:rPr>
            </w:pPr>
          </w:p>
        </w:tc>
        <w:tc>
          <w:tcPr>
            <w:tcW w:w="1984" w:type="dxa"/>
          </w:tcPr>
          <w:p w14:paraId="7693B0FF" w14:textId="77777777" w:rsidR="002A5C2C" w:rsidRPr="00C2111C" w:rsidRDefault="002A5C2C" w:rsidP="000D0327">
            <w:pPr>
              <w:rPr>
                <w:rFonts w:ascii="Arial" w:hAnsi="Arial" w:cs="Arial"/>
                <w:sz w:val="23"/>
                <w:szCs w:val="23"/>
              </w:rPr>
            </w:pPr>
            <w:r w:rsidRPr="00C2111C">
              <w:rPr>
                <w:rFonts w:ascii="Arial" w:hAnsi="Arial" w:cs="Arial"/>
                <w:sz w:val="23"/>
                <w:szCs w:val="23"/>
              </w:rPr>
              <w:t>Dyski twarde</w:t>
            </w:r>
          </w:p>
        </w:tc>
        <w:tc>
          <w:tcPr>
            <w:tcW w:w="9781" w:type="dxa"/>
          </w:tcPr>
          <w:p w14:paraId="1AFA0C18" w14:textId="77777777" w:rsidR="002A5C2C" w:rsidRPr="00C2111C" w:rsidRDefault="002A5C2C" w:rsidP="000D0327">
            <w:pPr>
              <w:rPr>
                <w:rFonts w:ascii="Arial" w:hAnsi="Arial" w:cs="Arial"/>
                <w:sz w:val="23"/>
                <w:szCs w:val="23"/>
              </w:rPr>
            </w:pPr>
            <w:r w:rsidRPr="00C2111C">
              <w:rPr>
                <w:rFonts w:ascii="Arial" w:hAnsi="Arial" w:cs="Arial"/>
                <w:sz w:val="23"/>
                <w:szCs w:val="23"/>
              </w:rPr>
              <w:t>Zainstalowane 4 dyski 480 GB typu HotPlug, SSD Read Intensive SATA 6 Gb/s, 2,5’’ w ramce 2.5’’</w:t>
            </w:r>
          </w:p>
        </w:tc>
      </w:tr>
      <w:tr w:rsidR="002A5C2C" w:rsidRPr="00C2111C" w14:paraId="7C5F11EA" w14:textId="77777777" w:rsidTr="000D0327">
        <w:tc>
          <w:tcPr>
            <w:tcW w:w="546" w:type="dxa"/>
            <w:vMerge/>
          </w:tcPr>
          <w:p w14:paraId="1826DB76" w14:textId="77777777" w:rsidR="002A5C2C" w:rsidRPr="00C2111C" w:rsidRDefault="002A5C2C" w:rsidP="000D0327">
            <w:pPr>
              <w:rPr>
                <w:rFonts w:ascii="Arial" w:hAnsi="Arial" w:cs="Arial"/>
                <w:sz w:val="23"/>
                <w:szCs w:val="23"/>
              </w:rPr>
            </w:pPr>
          </w:p>
        </w:tc>
        <w:tc>
          <w:tcPr>
            <w:tcW w:w="2001" w:type="dxa"/>
            <w:vMerge/>
          </w:tcPr>
          <w:p w14:paraId="25BDF132" w14:textId="77777777" w:rsidR="002A5C2C" w:rsidRPr="00C2111C" w:rsidRDefault="002A5C2C" w:rsidP="000D0327">
            <w:pPr>
              <w:rPr>
                <w:rFonts w:ascii="Arial" w:hAnsi="Arial" w:cs="Arial"/>
                <w:sz w:val="23"/>
                <w:szCs w:val="23"/>
              </w:rPr>
            </w:pPr>
          </w:p>
        </w:tc>
        <w:tc>
          <w:tcPr>
            <w:tcW w:w="1984" w:type="dxa"/>
          </w:tcPr>
          <w:p w14:paraId="02DACEE7" w14:textId="77777777" w:rsidR="002A5C2C" w:rsidRPr="00C2111C" w:rsidRDefault="002A5C2C" w:rsidP="000D0327">
            <w:pPr>
              <w:rPr>
                <w:rFonts w:ascii="Arial" w:hAnsi="Arial" w:cs="Arial"/>
                <w:sz w:val="23"/>
                <w:szCs w:val="23"/>
              </w:rPr>
            </w:pPr>
            <w:r w:rsidRPr="00C2111C">
              <w:rPr>
                <w:rFonts w:ascii="Arial" w:hAnsi="Arial" w:cs="Arial"/>
                <w:sz w:val="23"/>
                <w:szCs w:val="23"/>
              </w:rPr>
              <w:t>Zatoki na dyski</w:t>
            </w:r>
          </w:p>
        </w:tc>
        <w:tc>
          <w:tcPr>
            <w:tcW w:w="9781" w:type="dxa"/>
          </w:tcPr>
          <w:p w14:paraId="1F402F30" w14:textId="77777777" w:rsidR="002A5C2C" w:rsidRPr="00C2111C" w:rsidRDefault="002A5C2C" w:rsidP="000D0327">
            <w:pPr>
              <w:rPr>
                <w:rFonts w:ascii="Arial" w:hAnsi="Arial" w:cs="Arial"/>
                <w:sz w:val="23"/>
                <w:szCs w:val="23"/>
              </w:rPr>
            </w:pPr>
            <w:r w:rsidRPr="00C2111C">
              <w:rPr>
                <w:rFonts w:ascii="Arial" w:hAnsi="Arial" w:cs="Arial"/>
                <w:sz w:val="23"/>
                <w:szCs w:val="23"/>
              </w:rPr>
              <w:t>Umożliwiające montaż co najmniej 8 dysków 2,5’’ z interfejsem SAS/SATA (sprzętowy RAID) lub NVMe (bez RAID) w ramce Hot-Plug.</w:t>
            </w:r>
          </w:p>
        </w:tc>
      </w:tr>
      <w:tr w:rsidR="002A5C2C" w:rsidRPr="00C2111C" w14:paraId="5A504A07" w14:textId="77777777" w:rsidTr="000D0327">
        <w:tc>
          <w:tcPr>
            <w:tcW w:w="546" w:type="dxa"/>
            <w:vMerge/>
          </w:tcPr>
          <w:p w14:paraId="663F27CE" w14:textId="77777777" w:rsidR="002A5C2C" w:rsidRPr="00C2111C" w:rsidRDefault="002A5C2C" w:rsidP="000D0327">
            <w:pPr>
              <w:rPr>
                <w:rFonts w:ascii="Arial" w:hAnsi="Arial" w:cs="Arial"/>
                <w:sz w:val="23"/>
                <w:szCs w:val="23"/>
              </w:rPr>
            </w:pPr>
          </w:p>
        </w:tc>
        <w:tc>
          <w:tcPr>
            <w:tcW w:w="2001" w:type="dxa"/>
            <w:vMerge/>
          </w:tcPr>
          <w:p w14:paraId="1FE6F5F6" w14:textId="77777777" w:rsidR="002A5C2C" w:rsidRPr="00C2111C" w:rsidRDefault="002A5C2C" w:rsidP="000D0327">
            <w:pPr>
              <w:rPr>
                <w:rFonts w:ascii="Arial" w:hAnsi="Arial" w:cs="Arial"/>
                <w:sz w:val="23"/>
                <w:szCs w:val="23"/>
              </w:rPr>
            </w:pPr>
          </w:p>
        </w:tc>
        <w:tc>
          <w:tcPr>
            <w:tcW w:w="1984" w:type="dxa"/>
          </w:tcPr>
          <w:p w14:paraId="7A7695F6" w14:textId="77777777" w:rsidR="002A5C2C" w:rsidRPr="00C2111C" w:rsidRDefault="002A5C2C" w:rsidP="000D0327">
            <w:pPr>
              <w:rPr>
                <w:rFonts w:ascii="Arial" w:hAnsi="Arial" w:cs="Arial"/>
                <w:sz w:val="23"/>
                <w:szCs w:val="23"/>
              </w:rPr>
            </w:pPr>
            <w:r w:rsidRPr="00C2111C">
              <w:rPr>
                <w:rFonts w:ascii="Arial" w:hAnsi="Arial" w:cs="Arial"/>
                <w:sz w:val="23"/>
                <w:szCs w:val="23"/>
              </w:rPr>
              <w:t>Złącza</w:t>
            </w:r>
          </w:p>
        </w:tc>
        <w:tc>
          <w:tcPr>
            <w:tcW w:w="9781" w:type="dxa"/>
            <w:shd w:val="clear" w:color="auto" w:fill="auto"/>
          </w:tcPr>
          <w:p w14:paraId="3263F607" w14:textId="77777777" w:rsidR="002A5C2C" w:rsidRPr="00C2111C" w:rsidRDefault="002A5C2C" w:rsidP="000D0327">
            <w:pPr>
              <w:rPr>
                <w:rFonts w:ascii="Arial" w:hAnsi="Arial" w:cs="Arial"/>
                <w:sz w:val="23"/>
                <w:szCs w:val="23"/>
              </w:rPr>
            </w:pPr>
            <w:r w:rsidRPr="00C2111C">
              <w:rPr>
                <w:rFonts w:ascii="Arial" w:hAnsi="Arial" w:cs="Arial"/>
                <w:sz w:val="23"/>
                <w:szCs w:val="23"/>
              </w:rPr>
              <w:t>Minimalna konfiguracja złącz:</w:t>
            </w:r>
          </w:p>
          <w:p w14:paraId="3FE24788" w14:textId="77777777" w:rsidR="002A5C2C" w:rsidRPr="00C2111C" w:rsidRDefault="002A5C2C" w:rsidP="00D51287">
            <w:pPr>
              <w:pStyle w:val="Akapitzlist"/>
              <w:numPr>
                <w:ilvl w:val="0"/>
                <w:numId w:val="275"/>
              </w:numPr>
              <w:rPr>
                <w:rFonts w:ascii="Arial" w:hAnsi="Arial" w:cs="Arial"/>
                <w:sz w:val="23"/>
                <w:szCs w:val="23"/>
              </w:rPr>
            </w:pPr>
            <w:r w:rsidRPr="00C2111C">
              <w:rPr>
                <w:rFonts w:ascii="Arial" w:hAnsi="Arial" w:cs="Arial"/>
                <w:sz w:val="23"/>
                <w:szCs w:val="23"/>
              </w:rPr>
              <w:t>Panel przedni: 1 x Micro-USB, 1 x VGA, 1 x USB-A 2.0;</w:t>
            </w:r>
          </w:p>
          <w:p w14:paraId="66DEEFD7" w14:textId="77777777" w:rsidR="002A5C2C" w:rsidRPr="00C2111C" w:rsidRDefault="002A5C2C" w:rsidP="00D51287">
            <w:pPr>
              <w:pStyle w:val="Akapitzlist"/>
              <w:numPr>
                <w:ilvl w:val="0"/>
                <w:numId w:val="275"/>
              </w:numPr>
              <w:rPr>
                <w:rFonts w:ascii="Arial" w:hAnsi="Arial" w:cs="Arial"/>
                <w:sz w:val="23"/>
                <w:szCs w:val="23"/>
              </w:rPr>
            </w:pPr>
            <w:r w:rsidRPr="00C2111C">
              <w:rPr>
                <w:rFonts w:ascii="Arial" w:hAnsi="Arial" w:cs="Arial"/>
                <w:sz w:val="23"/>
                <w:szCs w:val="23"/>
              </w:rPr>
              <w:t>Panel tylny: 3 x RJ-45, 1 x VGA, 1 x USB-A 2.0, 1 x USB-A 3.0.</w:t>
            </w:r>
          </w:p>
          <w:p w14:paraId="11A3F73B" w14:textId="77777777" w:rsidR="002A5C2C" w:rsidRPr="00C2111C" w:rsidRDefault="002A5C2C" w:rsidP="000D0327">
            <w:pPr>
              <w:rPr>
                <w:rFonts w:ascii="Arial" w:hAnsi="Arial" w:cs="Arial"/>
                <w:sz w:val="23"/>
                <w:szCs w:val="23"/>
              </w:rPr>
            </w:pPr>
            <w:r w:rsidRPr="00C2111C">
              <w:rPr>
                <w:rFonts w:ascii="Arial" w:hAnsi="Arial" w:cs="Arial"/>
                <w:sz w:val="23"/>
                <w:szCs w:val="23"/>
              </w:rPr>
              <w:t>Nie dopuszcza się stosowania konwerterów / przejściówek.</w:t>
            </w:r>
          </w:p>
        </w:tc>
      </w:tr>
      <w:tr w:rsidR="002A5C2C" w:rsidRPr="00C2111C" w14:paraId="51484F18" w14:textId="77777777" w:rsidTr="000D0327">
        <w:tc>
          <w:tcPr>
            <w:tcW w:w="546" w:type="dxa"/>
            <w:vMerge/>
          </w:tcPr>
          <w:p w14:paraId="5534E634" w14:textId="77777777" w:rsidR="002A5C2C" w:rsidRPr="00C2111C" w:rsidRDefault="002A5C2C" w:rsidP="000D0327">
            <w:pPr>
              <w:rPr>
                <w:rFonts w:ascii="Arial" w:hAnsi="Arial" w:cs="Arial"/>
                <w:sz w:val="23"/>
                <w:szCs w:val="23"/>
              </w:rPr>
            </w:pPr>
          </w:p>
        </w:tc>
        <w:tc>
          <w:tcPr>
            <w:tcW w:w="2001" w:type="dxa"/>
            <w:vMerge/>
          </w:tcPr>
          <w:p w14:paraId="697035CD" w14:textId="77777777" w:rsidR="002A5C2C" w:rsidRPr="00C2111C" w:rsidRDefault="002A5C2C" w:rsidP="000D0327">
            <w:pPr>
              <w:rPr>
                <w:rFonts w:ascii="Arial" w:hAnsi="Arial" w:cs="Arial"/>
                <w:sz w:val="23"/>
                <w:szCs w:val="23"/>
              </w:rPr>
            </w:pPr>
          </w:p>
        </w:tc>
        <w:tc>
          <w:tcPr>
            <w:tcW w:w="1984" w:type="dxa"/>
          </w:tcPr>
          <w:p w14:paraId="10CCDC4E" w14:textId="77777777" w:rsidR="002A5C2C" w:rsidRPr="00C2111C" w:rsidRDefault="002A5C2C" w:rsidP="000D0327">
            <w:pPr>
              <w:rPr>
                <w:rFonts w:ascii="Arial" w:hAnsi="Arial" w:cs="Arial"/>
                <w:sz w:val="23"/>
                <w:szCs w:val="23"/>
              </w:rPr>
            </w:pPr>
            <w:r w:rsidRPr="00C2111C">
              <w:rPr>
                <w:rFonts w:ascii="Arial" w:hAnsi="Arial" w:cs="Arial"/>
                <w:sz w:val="23"/>
                <w:szCs w:val="23"/>
              </w:rPr>
              <w:t>Karty sieciowe</w:t>
            </w:r>
          </w:p>
        </w:tc>
        <w:tc>
          <w:tcPr>
            <w:tcW w:w="9781" w:type="dxa"/>
          </w:tcPr>
          <w:p w14:paraId="1E2C6638" w14:textId="77777777" w:rsidR="002A5C2C" w:rsidRPr="00C2111C" w:rsidRDefault="002A5C2C" w:rsidP="000D0327">
            <w:pPr>
              <w:rPr>
                <w:rFonts w:ascii="Arial" w:hAnsi="Arial" w:cs="Arial"/>
                <w:sz w:val="23"/>
                <w:szCs w:val="23"/>
              </w:rPr>
            </w:pPr>
            <w:r w:rsidRPr="00C2111C">
              <w:rPr>
                <w:rFonts w:ascii="Arial" w:hAnsi="Arial" w:cs="Arial"/>
                <w:sz w:val="23"/>
                <w:szCs w:val="23"/>
              </w:rPr>
              <w:t>1 x karta sieciowa Broadcom 5720 Dual Port, zintegrowana lub równoważna:</w:t>
            </w:r>
          </w:p>
          <w:p w14:paraId="285A2991"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Porty – 2 x RJ-45;</w:t>
            </w:r>
          </w:p>
          <w:p w14:paraId="25F9747F"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Przepustowość – 1Gb/s;</w:t>
            </w:r>
          </w:p>
          <w:p w14:paraId="6DF6F74A"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Standard – 1000Base-T.</w:t>
            </w:r>
          </w:p>
          <w:p w14:paraId="3679B2D7" w14:textId="77777777" w:rsidR="002A5C2C" w:rsidRPr="00C2111C" w:rsidRDefault="002A5C2C" w:rsidP="000D0327">
            <w:pPr>
              <w:rPr>
                <w:rFonts w:ascii="Arial" w:hAnsi="Arial" w:cs="Arial"/>
                <w:sz w:val="23"/>
                <w:szCs w:val="23"/>
              </w:rPr>
            </w:pPr>
            <w:r w:rsidRPr="00C2111C">
              <w:rPr>
                <w:rFonts w:ascii="Arial" w:hAnsi="Arial" w:cs="Arial"/>
                <w:sz w:val="23"/>
                <w:szCs w:val="23"/>
              </w:rPr>
              <w:t>1 x karta sieciowa Broadcom 57414 Dual Port (OCP 3.0) lub równoważna:</w:t>
            </w:r>
          </w:p>
          <w:p w14:paraId="75CEBDBD"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Porty – 2 x SFP28;</w:t>
            </w:r>
          </w:p>
          <w:p w14:paraId="1752017C"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Przepustowość – 25Gb/s;</w:t>
            </w:r>
          </w:p>
          <w:p w14:paraId="400FB568"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lastRenderedPageBreak/>
              <w:t>Standard – SFP28;</w:t>
            </w:r>
          </w:p>
          <w:p w14:paraId="35AF3BEF"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Typ karty – OCP 3.0.</w:t>
            </w:r>
          </w:p>
          <w:p w14:paraId="1E9B21E8" w14:textId="77777777" w:rsidR="002A5C2C" w:rsidRPr="00C2111C" w:rsidRDefault="002A5C2C" w:rsidP="000D0327">
            <w:pPr>
              <w:rPr>
                <w:rFonts w:ascii="Arial" w:hAnsi="Arial" w:cs="Arial"/>
                <w:sz w:val="23"/>
                <w:szCs w:val="23"/>
              </w:rPr>
            </w:pPr>
            <w:r w:rsidRPr="00C2111C">
              <w:rPr>
                <w:rFonts w:ascii="Arial" w:hAnsi="Arial" w:cs="Arial"/>
                <w:sz w:val="23"/>
                <w:szCs w:val="23"/>
              </w:rPr>
              <w:t>1 x karta sieciowa Broadcom 57414 Dual Port lub równoważna:</w:t>
            </w:r>
          </w:p>
          <w:p w14:paraId="40709234"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Porty – 2 x SFP28;</w:t>
            </w:r>
          </w:p>
          <w:p w14:paraId="39A5B553"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Przepustowość – 25Gb/s;</w:t>
            </w:r>
          </w:p>
          <w:p w14:paraId="252A023A"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Standard – SFP28;</w:t>
            </w:r>
          </w:p>
          <w:p w14:paraId="57A43313" w14:textId="77777777" w:rsidR="002A5C2C" w:rsidRPr="00C2111C" w:rsidRDefault="002A5C2C" w:rsidP="00D51287">
            <w:pPr>
              <w:pStyle w:val="Akapitzlist"/>
              <w:numPr>
                <w:ilvl w:val="0"/>
                <w:numId w:val="269"/>
              </w:numPr>
              <w:ind w:left="383" w:hanging="306"/>
              <w:rPr>
                <w:rFonts w:ascii="Arial" w:hAnsi="Arial" w:cs="Arial"/>
                <w:sz w:val="23"/>
                <w:szCs w:val="23"/>
              </w:rPr>
            </w:pPr>
            <w:r w:rsidRPr="00C2111C">
              <w:rPr>
                <w:rFonts w:ascii="Arial" w:hAnsi="Arial" w:cs="Arial"/>
                <w:sz w:val="23"/>
                <w:szCs w:val="23"/>
              </w:rPr>
              <w:t>Typ karty – PCIe.</w:t>
            </w:r>
          </w:p>
        </w:tc>
      </w:tr>
      <w:tr w:rsidR="002A5C2C" w:rsidRPr="00C2111C" w14:paraId="010C6A85" w14:textId="77777777" w:rsidTr="000D0327">
        <w:tc>
          <w:tcPr>
            <w:tcW w:w="546" w:type="dxa"/>
            <w:vMerge/>
          </w:tcPr>
          <w:p w14:paraId="5E0F3AD6" w14:textId="77777777" w:rsidR="002A5C2C" w:rsidRPr="00C2111C" w:rsidRDefault="002A5C2C" w:rsidP="000D0327">
            <w:pPr>
              <w:rPr>
                <w:rFonts w:ascii="Arial" w:hAnsi="Arial" w:cs="Arial"/>
                <w:sz w:val="23"/>
                <w:szCs w:val="23"/>
              </w:rPr>
            </w:pPr>
          </w:p>
        </w:tc>
        <w:tc>
          <w:tcPr>
            <w:tcW w:w="2001" w:type="dxa"/>
            <w:vMerge/>
          </w:tcPr>
          <w:p w14:paraId="09510BE5" w14:textId="77777777" w:rsidR="002A5C2C" w:rsidRPr="00C2111C" w:rsidRDefault="002A5C2C" w:rsidP="000D0327">
            <w:pPr>
              <w:rPr>
                <w:rFonts w:ascii="Arial" w:hAnsi="Arial" w:cs="Arial"/>
                <w:sz w:val="23"/>
                <w:szCs w:val="23"/>
              </w:rPr>
            </w:pPr>
          </w:p>
        </w:tc>
        <w:tc>
          <w:tcPr>
            <w:tcW w:w="1984" w:type="dxa"/>
          </w:tcPr>
          <w:p w14:paraId="0542161A" w14:textId="77777777" w:rsidR="002A5C2C" w:rsidRPr="00C2111C" w:rsidRDefault="002A5C2C" w:rsidP="000D0327">
            <w:pPr>
              <w:rPr>
                <w:rFonts w:ascii="Arial" w:hAnsi="Arial" w:cs="Arial"/>
                <w:sz w:val="23"/>
                <w:szCs w:val="23"/>
              </w:rPr>
            </w:pPr>
            <w:r w:rsidRPr="00C2111C">
              <w:rPr>
                <w:rFonts w:ascii="Arial" w:hAnsi="Arial" w:cs="Arial"/>
                <w:sz w:val="23"/>
                <w:szCs w:val="23"/>
              </w:rPr>
              <w:t>Karty rozszerzeń</w:t>
            </w:r>
          </w:p>
        </w:tc>
        <w:tc>
          <w:tcPr>
            <w:tcW w:w="9781" w:type="dxa"/>
          </w:tcPr>
          <w:p w14:paraId="5356A8FA" w14:textId="77777777" w:rsidR="002A5C2C" w:rsidRPr="00C2111C" w:rsidRDefault="002A5C2C" w:rsidP="000D0327">
            <w:pPr>
              <w:rPr>
                <w:rFonts w:ascii="Arial" w:hAnsi="Arial" w:cs="Arial"/>
                <w:sz w:val="23"/>
                <w:szCs w:val="23"/>
              </w:rPr>
            </w:pPr>
            <w:r w:rsidRPr="00C2111C">
              <w:rPr>
                <w:rFonts w:ascii="Arial" w:hAnsi="Arial" w:cs="Arial"/>
                <w:sz w:val="23"/>
                <w:szCs w:val="23"/>
              </w:rPr>
              <w:t>2 x QLogic® 2772 Dual Port (PCIe) lub równoważna:</w:t>
            </w:r>
          </w:p>
          <w:p w14:paraId="3E9D6E3D"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Porty – 2 x LC;</w:t>
            </w:r>
          </w:p>
          <w:p w14:paraId="389AF7D2"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Wkładki – 2 x 32Gb/s;</w:t>
            </w:r>
          </w:p>
          <w:p w14:paraId="2C220F14"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Przepustowość – 32Gb/s;</w:t>
            </w:r>
          </w:p>
          <w:p w14:paraId="31A9394D"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Standard – Fibre Channel;</w:t>
            </w:r>
          </w:p>
          <w:p w14:paraId="4407F9F1"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Typ karty – PCIe.</w:t>
            </w:r>
          </w:p>
        </w:tc>
      </w:tr>
      <w:tr w:rsidR="002A5C2C" w:rsidRPr="00C2111C" w14:paraId="0FC255C2" w14:textId="77777777" w:rsidTr="000D0327">
        <w:tc>
          <w:tcPr>
            <w:tcW w:w="546" w:type="dxa"/>
            <w:vMerge/>
          </w:tcPr>
          <w:p w14:paraId="545F2D3B" w14:textId="77777777" w:rsidR="002A5C2C" w:rsidRPr="00C2111C" w:rsidRDefault="002A5C2C" w:rsidP="000D0327">
            <w:pPr>
              <w:rPr>
                <w:rFonts w:ascii="Arial" w:hAnsi="Arial" w:cs="Arial"/>
                <w:sz w:val="23"/>
                <w:szCs w:val="23"/>
              </w:rPr>
            </w:pPr>
          </w:p>
        </w:tc>
        <w:tc>
          <w:tcPr>
            <w:tcW w:w="2001" w:type="dxa"/>
            <w:vMerge/>
          </w:tcPr>
          <w:p w14:paraId="6257241F" w14:textId="77777777" w:rsidR="002A5C2C" w:rsidRPr="00C2111C" w:rsidRDefault="002A5C2C" w:rsidP="000D0327">
            <w:pPr>
              <w:rPr>
                <w:rFonts w:ascii="Arial" w:hAnsi="Arial" w:cs="Arial"/>
                <w:sz w:val="23"/>
                <w:szCs w:val="23"/>
              </w:rPr>
            </w:pPr>
          </w:p>
        </w:tc>
        <w:tc>
          <w:tcPr>
            <w:tcW w:w="1984" w:type="dxa"/>
          </w:tcPr>
          <w:p w14:paraId="4411AFF3" w14:textId="77777777" w:rsidR="002A5C2C" w:rsidRPr="00C2111C" w:rsidRDefault="002A5C2C" w:rsidP="000D0327">
            <w:pPr>
              <w:rPr>
                <w:rFonts w:ascii="Arial" w:hAnsi="Arial" w:cs="Arial"/>
                <w:sz w:val="23"/>
                <w:szCs w:val="23"/>
              </w:rPr>
            </w:pPr>
            <w:r w:rsidRPr="00C2111C">
              <w:rPr>
                <w:rFonts w:ascii="Arial" w:hAnsi="Arial" w:cs="Arial"/>
                <w:sz w:val="23"/>
                <w:szCs w:val="23"/>
              </w:rPr>
              <w:t>Obudowa</w:t>
            </w:r>
          </w:p>
        </w:tc>
        <w:tc>
          <w:tcPr>
            <w:tcW w:w="9781" w:type="dxa"/>
          </w:tcPr>
          <w:p w14:paraId="7597CC53"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Do instalacji w szafie Rack 19’’, wyposażona w szynę montażową;</w:t>
            </w:r>
          </w:p>
          <w:p w14:paraId="5B867E31"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Maksymalna wysokość 2U;</w:t>
            </w:r>
          </w:p>
          <w:p w14:paraId="51A40952"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Klatka dyskowa umożliwiająca zamontowanie minimum 8 dysków „hot-plug” 2,5’’;</w:t>
            </w:r>
          </w:p>
          <w:p w14:paraId="1D0681BB"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Wentylatory redundantne „hot-plug”;</w:t>
            </w:r>
          </w:p>
          <w:p w14:paraId="1DABAED7"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2 x zasilacz „hot-plug” w pełni redundantne;</w:t>
            </w:r>
          </w:p>
          <w:p w14:paraId="5E5F21A8"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Znajdujący się na froncie obudowy panel LCD lub sygnalizacja diodami LED, umożliwiający wyświetlanie informacji o stanie temperatury, pamięci RAM, dysków, slotów PCIe;</w:t>
            </w:r>
          </w:p>
          <w:p w14:paraId="029B02AD" w14:textId="77777777" w:rsidR="002A5C2C" w:rsidRPr="00C2111C" w:rsidRDefault="002A5C2C" w:rsidP="00D51287">
            <w:pPr>
              <w:pStyle w:val="Akapitzlist"/>
              <w:numPr>
                <w:ilvl w:val="0"/>
                <w:numId w:val="270"/>
              </w:numPr>
              <w:ind w:left="383" w:hanging="306"/>
              <w:rPr>
                <w:rFonts w:ascii="Arial" w:hAnsi="Arial" w:cs="Arial"/>
                <w:sz w:val="23"/>
                <w:szCs w:val="23"/>
              </w:rPr>
            </w:pPr>
            <w:r w:rsidRPr="00C2111C">
              <w:rPr>
                <w:rFonts w:ascii="Arial" w:hAnsi="Arial" w:cs="Arial"/>
                <w:sz w:val="23"/>
                <w:szCs w:val="23"/>
              </w:rPr>
              <w:t>Wbudowany czujnik otwarcia obudowy współpracujący z kartą zarządzającą.</w:t>
            </w:r>
          </w:p>
        </w:tc>
      </w:tr>
      <w:tr w:rsidR="002A5C2C" w:rsidRPr="00C2111C" w14:paraId="5A34848A" w14:textId="77777777" w:rsidTr="000D0327">
        <w:tc>
          <w:tcPr>
            <w:tcW w:w="546" w:type="dxa"/>
            <w:vMerge/>
          </w:tcPr>
          <w:p w14:paraId="2D609BB8" w14:textId="77777777" w:rsidR="002A5C2C" w:rsidRPr="00C2111C" w:rsidRDefault="002A5C2C" w:rsidP="000D0327">
            <w:pPr>
              <w:rPr>
                <w:rFonts w:ascii="Arial" w:hAnsi="Arial" w:cs="Arial"/>
                <w:sz w:val="23"/>
                <w:szCs w:val="23"/>
              </w:rPr>
            </w:pPr>
          </w:p>
        </w:tc>
        <w:tc>
          <w:tcPr>
            <w:tcW w:w="2001" w:type="dxa"/>
            <w:vMerge/>
          </w:tcPr>
          <w:p w14:paraId="6E429AB6" w14:textId="77777777" w:rsidR="002A5C2C" w:rsidRPr="00C2111C" w:rsidRDefault="002A5C2C" w:rsidP="000D0327">
            <w:pPr>
              <w:rPr>
                <w:rFonts w:ascii="Arial" w:hAnsi="Arial" w:cs="Arial"/>
                <w:sz w:val="23"/>
                <w:szCs w:val="23"/>
              </w:rPr>
            </w:pPr>
          </w:p>
        </w:tc>
        <w:tc>
          <w:tcPr>
            <w:tcW w:w="1984" w:type="dxa"/>
          </w:tcPr>
          <w:p w14:paraId="0C363327" w14:textId="77777777" w:rsidR="002A5C2C" w:rsidRPr="00C2111C" w:rsidRDefault="002A5C2C" w:rsidP="000D0327">
            <w:pPr>
              <w:rPr>
                <w:rFonts w:ascii="Arial" w:hAnsi="Arial" w:cs="Arial"/>
                <w:sz w:val="23"/>
                <w:szCs w:val="23"/>
              </w:rPr>
            </w:pPr>
            <w:r w:rsidRPr="00C2111C">
              <w:rPr>
                <w:rFonts w:ascii="Arial" w:hAnsi="Arial" w:cs="Arial"/>
                <w:sz w:val="23"/>
                <w:szCs w:val="23"/>
              </w:rPr>
              <w:t>Zasilanie</w:t>
            </w:r>
          </w:p>
        </w:tc>
        <w:tc>
          <w:tcPr>
            <w:tcW w:w="9781" w:type="dxa"/>
          </w:tcPr>
          <w:p w14:paraId="16551C8A" w14:textId="77777777" w:rsidR="002A5C2C" w:rsidRPr="00C2111C" w:rsidRDefault="002A5C2C" w:rsidP="000D0327">
            <w:pPr>
              <w:rPr>
                <w:rFonts w:ascii="Arial" w:hAnsi="Arial" w:cs="Arial"/>
                <w:sz w:val="23"/>
                <w:szCs w:val="23"/>
              </w:rPr>
            </w:pPr>
            <w:r w:rsidRPr="00C2111C">
              <w:rPr>
                <w:rFonts w:ascii="Arial" w:hAnsi="Arial" w:cs="Arial"/>
                <w:sz w:val="23"/>
                <w:szCs w:val="23"/>
              </w:rPr>
              <w:t>2 x 1800W 80 PLUS Titanium (Hot Plug) redundantne lub równoważne.</w:t>
            </w:r>
          </w:p>
        </w:tc>
      </w:tr>
      <w:tr w:rsidR="002A5C2C" w:rsidRPr="00C2111C" w14:paraId="1BB3FEC0" w14:textId="77777777" w:rsidTr="000D0327">
        <w:tc>
          <w:tcPr>
            <w:tcW w:w="546" w:type="dxa"/>
            <w:vMerge/>
          </w:tcPr>
          <w:p w14:paraId="2BCD9AFE" w14:textId="77777777" w:rsidR="002A5C2C" w:rsidRPr="00C2111C" w:rsidRDefault="002A5C2C" w:rsidP="000D0327">
            <w:pPr>
              <w:rPr>
                <w:rFonts w:ascii="Arial" w:hAnsi="Arial" w:cs="Arial"/>
                <w:sz w:val="23"/>
                <w:szCs w:val="23"/>
              </w:rPr>
            </w:pPr>
          </w:p>
        </w:tc>
        <w:tc>
          <w:tcPr>
            <w:tcW w:w="2001" w:type="dxa"/>
            <w:vMerge/>
          </w:tcPr>
          <w:p w14:paraId="09BFDB97" w14:textId="77777777" w:rsidR="002A5C2C" w:rsidRPr="00C2111C" w:rsidRDefault="002A5C2C" w:rsidP="000D0327">
            <w:pPr>
              <w:rPr>
                <w:rFonts w:ascii="Arial" w:hAnsi="Arial" w:cs="Arial"/>
                <w:sz w:val="23"/>
                <w:szCs w:val="23"/>
              </w:rPr>
            </w:pPr>
          </w:p>
        </w:tc>
        <w:tc>
          <w:tcPr>
            <w:tcW w:w="1984" w:type="dxa"/>
          </w:tcPr>
          <w:p w14:paraId="2057F71D" w14:textId="77777777" w:rsidR="002A5C2C" w:rsidRPr="00C2111C" w:rsidRDefault="002A5C2C" w:rsidP="000D0327">
            <w:pPr>
              <w:rPr>
                <w:rFonts w:ascii="Arial" w:hAnsi="Arial" w:cs="Arial"/>
                <w:sz w:val="23"/>
                <w:szCs w:val="23"/>
              </w:rPr>
            </w:pPr>
            <w:r w:rsidRPr="00C2111C">
              <w:rPr>
                <w:rFonts w:ascii="Arial" w:hAnsi="Arial" w:cs="Arial"/>
                <w:sz w:val="23"/>
                <w:szCs w:val="23"/>
              </w:rPr>
              <w:t>Oprogramowanie</w:t>
            </w:r>
          </w:p>
        </w:tc>
        <w:tc>
          <w:tcPr>
            <w:tcW w:w="9781" w:type="dxa"/>
          </w:tcPr>
          <w:p w14:paraId="69AFE368" w14:textId="77777777" w:rsidR="002A5C2C" w:rsidRPr="00C2111C" w:rsidRDefault="002A5C2C" w:rsidP="000D0327">
            <w:pPr>
              <w:rPr>
                <w:rFonts w:ascii="Arial" w:hAnsi="Arial" w:cs="Arial"/>
                <w:sz w:val="23"/>
                <w:szCs w:val="23"/>
              </w:rPr>
            </w:pPr>
            <w:r w:rsidRPr="00C2111C">
              <w:rPr>
                <w:rFonts w:ascii="Arial" w:hAnsi="Arial" w:cs="Arial"/>
                <w:sz w:val="23"/>
                <w:szCs w:val="23"/>
              </w:rPr>
              <w:t>Komplet sterowników na dowolnym nośniku danych.</w:t>
            </w:r>
          </w:p>
        </w:tc>
      </w:tr>
      <w:tr w:rsidR="002A5C2C" w:rsidRPr="00C2111C" w14:paraId="7536363F" w14:textId="77777777" w:rsidTr="000D0327">
        <w:tc>
          <w:tcPr>
            <w:tcW w:w="546" w:type="dxa"/>
            <w:vMerge/>
          </w:tcPr>
          <w:p w14:paraId="6340C9CA" w14:textId="77777777" w:rsidR="002A5C2C" w:rsidRPr="00C2111C" w:rsidRDefault="002A5C2C" w:rsidP="000D0327">
            <w:pPr>
              <w:rPr>
                <w:rFonts w:ascii="Arial" w:hAnsi="Arial" w:cs="Arial"/>
                <w:sz w:val="23"/>
                <w:szCs w:val="23"/>
              </w:rPr>
            </w:pPr>
          </w:p>
        </w:tc>
        <w:tc>
          <w:tcPr>
            <w:tcW w:w="2001" w:type="dxa"/>
            <w:vMerge/>
          </w:tcPr>
          <w:p w14:paraId="478A3382" w14:textId="77777777" w:rsidR="002A5C2C" w:rsidRPr="00C2111C" w:rsidRDefault="002A5C2C" w:rsidP="000D0327">
            <w:pPr>
              <w:rPr>
                <w:rFonts w:ascii="Arial" w:hAnsi="Arial" w:cs="Arial"/>
                <w:sz w:val="23"/>
                <w:szCs w:val="23"/>
              </w:rPr>
            </w:pPr>
          </w:p>
        </w:tc>
        <w:tc>
          <w:tcPr>
            <w:tcW w:w="1984" w:type="dxa"/>
          </w:tcPr>
          <w:p w14:paraId="1BE6D600" w14:textId="77777777" w:rsidR="002A5C2C" w:rsidRPr="00C2111C" w:rsidRDefault="002A5C2C" w:rsidP="000D0327">
            <w:pPr>
              <w:rPr>
                <w:rFonts w:ascii="Arial" w:hAnsi="Arial" w:cs="Arial"/>
                <w:sz w:val="23"/>
                <w:szCs w:val="23"/>
              </w:rPr>
            </w:pPr>
            <w:r w:rsidRPr="00C2111C">
              <w:rPr>
                <w:rFonts w:ascii="Arial" w:hAnsi="Arial" w:cs="Arial"/>
                <w:sz w:val="23"/>
                <w:szCs w:val="23"/>
              </w:rPr>
              <w:t>Zarządzanie serwerem</w:t>
            </w:r>
          </w:p>
        </w:tc>
        <w:tc>
          <w:tcPr>
            <w:tcW w:w="9781" w:type="dxa"/>
          </w:tcPr>
          <w:p w14:paraId="01AC7454" w14:textId="77777777" w:rsidR="002A5C2C" w:rsidRPr="00C2111C" w:rsidRDefault="002A5C2C" w:rsidP="000D0327">
            <w:pPr>
              <w:rPr>
                <w:rFonts w:ascii="Arial" w:hAnsi="Arial" w:cs="Arial"/>
                <w:sz w:val="23"/>
                <w:szCs w:val="23"/>
              </w:rPr>
            </w:pPr>
            <w:r w:rsidRPr="00C2111C">
              <w:rPr>
                <w:rFonts w:ascii="Arial" w:hAnsi="Arial" w:cs="Arial"/>
                <w:sz w:val="23"/>
                <w:szCs w:val="23"/>
              </w:rPr>
              <w:t>iDRAC Datacenter  lub równoważne oprogramowanie zapewniające poniższe funkcjonalności.</w:t>
            </w:r>
          </w:p>
          <w:p w14:paraId="4FF76214" w14:textId="77777777" w:rsidR="002A5C2C" w:rsidRPr="00C2111C" w:rsidRDefault="002A5C2C" w:rsidP="000D0327">
            <w:pPr>
              <w:rPr>
                <w:rFonts w:ascii="Arial" w:hAnsi="Arial" w:cs="Arial"/>
                <w:sz w:val="23"/>
                <w:szCs w:val="23"/>
              </w:rPr>
            </w:pPr>
            <w:r w:rsidRPr="00C2111C">
              <w:rPr>
                <w:rFonts w:ascii="Arial" w:hAnsi="Arial" w:cs="Arial"/>
                <w:sz w:val="23"/>
                <w:szCs w:val="23"/>
              </w:rPr>
              <w:t>Karta zarządzająca niezależna od zainstalowanego na serwerze systemu operacyjnego, posiadająca dedykowany port Gigabit Ethernet RJ-45 i umożliwiająca:</w:t>
            </w:r>
          </w:p>
          <w:p w14:paraId="607A6F82"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zdalny dostęp do graficznego interfejsu Web karty zarządzającej;</w:t>
            </w:r>
          </w:p>
          <w:p w14:paraId="5414C1B1"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zdalne monitorowanie i informowanie o statusie serwera (m.in. prędkości obrotowej wentylatorów, konfiguracji serwera);</w:t>
            </w:r>
          </w:p>
          <w:p w14:paraId="3B57799E"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szyfrowane połączenie oraz autentykację i autoryzację użytkownika;</w:t>
            </w:r>
          </w:p>
          <w:p w14:paraId="25E185D5"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lastRenderedPageBreak/>
              <w:t>możliwość podmontowania zdalnych wirtualnych napędów;</w:t>
            </w:r>
          </w:p>
          <w:p w14:paraId="57D7F147"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wirtualną konsolę z dostępem do myszy, klawiatury;</w:t>
            </w:r>
          </w:p>
          <w:p w14:paraId="125013C7"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wsparcie dla IPv6;</w:t>
            </w:r>
          </w:p>
          <w:p w14:paraId="25136ABF"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wsparcie dla SNMP, IPMI2.0, SSH, Redfish;</w:t>
            </w:r>
          </w:p>
          <w:p w14:paraId="74F2F6BA"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możliwość zdalnego monitorowania w czasie rzeczywistym poboru prądu przez serwer;</w:t>
            </w:r>
          </w:p>
          <w:p w14:paraId="27F03981"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możliwość zdalnego ustawienia limitu poboru prądu przez konkretny serwer;</w:t>
            </w:r>
          </w:p>
          <w:p w14:paraId="45DACE1F"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integracja z Active Directory;</w:t>
            </w:r>
          </w:p>
          <w:p w14:paraId="7622674E"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możliwość obsługi przez dwóch administratorów jednocześnie;</w:t>
            </w:r>
          </w:p>
          <w:p w14:paraId="20E218B1"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wysyłanie do administratora maila z powiadomieniem o awarii lub zmianie konfiguracji sprzętowej;</w:t>
            </w:r>
          </w:p>
          <w:p w14:paraId="1CDA13CC" w14:textId="77777777" w:rsidR="002A5C2C" w:rsidRPr="00C2111C" w:rsidRDefault="002A5C2C" w:rsidP="00D51287">
            <w:pPr>
              <w:pStyle w:val="Akapitzlist"/>
              <w:numPr>
                <w:ilvl w:val="0"/>
                <w:numId w:val="273"/>
              </w:numPr>
              <w:ind w:left="383"/>
              <w:rPr>
                <w:rFonts w:ascii="Arial" w:hAnsi="Arial" w:cs="Arial"/>
                <w:sz w:val="23"/>
                <w:szCs w:val="23"/>
              </w:rPr>
            </w:pPr>
            <w:r w:rsidRPr="00C2111C">
              <w:rPr>
                <w:rFonts w:ascii="Arial" w:hAnsi="Arial" w:cs="Arial"/>
                <w:sz w:val="23"/>
                <w:szCs w:val="23"/>
              </w:rPr>
              <w:t>możliwość bezpośredniego zarządzania poprzez dedykowany port USB na przednim panelu serwera.</w:t>
            </w:r>
          </w:p>
        </w:tc>
      </w:tr>
      <w:tr w:rsidR="002A5C2C" w:rsidRPr="00C2111C" w14:paraId="212C8BB2" w14:textId="77777777" w:rsidTr="000D0327">
        <w:tc>
          <w:tcPr>
            <w:tcW w:w="546" w:type="dxa"/>
            <w:vMerge/>
          </w:tcPr>
          <w:p w14:paraId="3BCC177B" w14:textId="77777777" w:rsidR="002A5C2C" w:rsidRPr="00C2111C" w:rsidRDefault="002A5C2C" w:rsidP="000D0327">
            <w:pPr>
              <w:rPr>
                <w:rFonts w:ascii="Arial" w:hAnsi="Arial" w:cs="Arial"/>
                <w:sz w:val="23"/>
                <w:szCs w:val="23"/>
              </w:rPr>
            </w:pPr>
          </w:p>
        </w:tc>
        <w:tc>
          <w:tcPr>
            <w:tcW w:w="2001" w:type="dxa"/>
            <w:vMerge/>
          </w:tcPr>
          <w:p w14:paraId="1FADA89F" w14:textId="77777777" w:rsidR="002A5C2C" w:rsidRPr="00C2111C" w:rsidRDefault="002A5C2C" w:rsidP="000D0327">
            <w:pPr>
              <w:rPr>
                <w:rFonts w:ascii="Arial" w:hAnsi="Arial" w:cs="Arial"/>
                <w:sz w:val="23"/>
                <w:szCs w:val="23"/>
              </w:rPr>
            </w:pPr>
          </w:p>
        </w:tc>
        <w:tc>
          <w:tcPr>
            <w:tcW w:w="1984" w:type="dxa"/>
          </w:tcPr>
          <w:p w14:paraId="642A948E" w14:textId="77777777" w:rsidR="002A5C2C" w:rsidRPr="00C2111C" w:rsidRDefault="002A5C2C" w:rsidP="000D0327">
            <w:pPr>
              <w:rPr>
                <w:rFonts w:ascii="Arial" w:hAnsi="Arial" w:cs="Arial"/>
                <w:sz w:val="23"/>
                <w:szCs w:val="23"/>
              </w:rPr>
            </w:pPr>
            <w:r w:rsidRPr="00C2111C">
              <w:rPr>
                <w:rFonts w:ascii="Arial" w:hAnsi="Arial" w:cs="Arial"/>
                <w:sz w:val="23"/>
                <w:szCs w:val="23"/>
              </w:rPr>
              <w:t>Certyfikaty</w:t>
            </w:r>
          </w:p>
        </w:tc>
        <w:tc>
          <w:tcPr>
            <w:tcW w:w="9781" w:type="dxa"/>
          </w:tcPr>
          <w:p w14:paraId="5091FFA6"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Certyfikat ISO 9001:2015 dla producenta sprzętu obejmujący proces projektowania i produkcji;</w:t>
            </w:r>
          </w:p>
          <w:p w14:paraId="0C096B02"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Certyfikat ISO 14001:2015 dla producenta sprzętu;</w:t>
            </w:r>
          </w:p>
          <w:p w14:paraId="605AEE30"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Urządzenia wyprodukowane są przez producenta, zgodnie z normą PN-EN ISO 50001 lub oświadczenie producenta o stosowaniu w fabrykach polityki zarządzania energią, która jest zgodna z obowiązującymi przepisami na terenie Unii Europejskiej;</w:t>
            </w:r>
          </w:p>
          <w:p w14:paraId="1B7085B3"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Deklaracja zgodności CE;</w:t>
            </w:r>
          </w:p>
          <w:p w14:paraId="46C5EAD6"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Oferowany model serwera znajduje się na liście kompatybilności sprzętowej dla serwerowych systemów operacyjnych VMware, dla najnowszej wersji tych systemów operacyjnych przed dniem składania ofert;</w:t>
            </w:r>
          </w:p>
          <w:p w14:paraId="31CEE02C"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Oferowany model serwera znajduje się na liście kompatybilności sprzętowej dla serwerowych systemów operacyjnych Microsoft, dla najnowszej wersji tych systemów operacyjnych przed dniem składania ofert;</w:t>
            </w:r>
          </w:p>
          <w:p w14:paraId="687AB5F3"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w:t>
            </w:r>
            <w:r w:rsidRPr="00C2111C">
              <w:rPr>
                <w:rFonts w:ascii="Arial" w:hAnsi="Arial" w:cs="Arial"/>
                <w:sz w:val="23"/>
                <w:szCs w:val="23"/>
              </w:rPr>
              <w:lastRenderedPageBreak/>
              <w:t xml:space="preserve">zawierać nie więcej niż śladowe ilości środków zmniejszających palność sklasyfikowanych w dyrektywie  RE 1272/2008. Potwierdzeniem spełnienia powyższego wymogu jest wydruk ze strony internetowej </w:t>
            </w:r>
            <w:hyperlink r:id="rId28" w:history="1">
              <w:r w:rsidRPr="00C2111C">
                <w:rPr>
                  <w:rStyle w:val="Hipercze"/>
                  <w:rFonts w:ascii="Arial" w:hAnsi="Arial" w:cs="Arial"/>
                  <w:sz w:val="23"/>
                  <w:szCs w:val="23"/>
                </w:rPr>
                <w:t>www.epeat.net</w:t>
              </w:r>
            </w:hyperlink>
            <w:r w:rsidRPr="00C2111C">
              <w:rPr>
                <w:rFonts w:ascii="Arial" w:hAnsi="Arial" w:cs="Arial"/>
                <w:sz w:val="23"/>
                <w:szCs w:val="23"/>
              </w:rPr>
              <w:t xml:space="preserve"> potwierdzający spełnienie normy co najmniej Epeat Silver według normy wprowadzonej w 2019 roku;</w:t>
            </w:r>
          </w:p>
          <w:p w14:paraId="46A30D6F"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Potwierdzenie spełnienia kryteriów środowiskowych, w tym zgodności z dyrektywą RoHS Unii Europejskiej o 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25gr – Wykonawca złoży dokument potwierdzający spełnienie wymogu;</w:t>
            </w:r>
          </w:p>
          <w:p w14:paraId="78473336"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Wykonawca dołączy do ofert link do strony internetowej producenta serwera zawierający dokumentację techniczną, która musi potwierdzać wymagane cechy wyszczególnione w opisie przedmiotu zamówienia (opis obudowy i płyty głównej), oraz w czytelny sposób przedstawia opis oraz metodologię i schematy wymiany poszczególnych komponentów komputera, co najmniej: procesory, dyski twarde, pamięci RAM, płyta główna oraz karty rozszerzeń;</w:t>
            </w:r>
          </w:p>
          <w:p w14:paraId="5E84A14A" w14:textId="77777777" w:rsidR="002A5C2C" w:rsidRPr="00C2111C" w:rsidRDefault="002A5C2C" w:rsidP="00D51287">
            <w:pPr>
              <w:pStyle w:val="Akapitzlist"/>
              <w:numPr>
                <w:ilvl w:val="0"/>
                <w:numId w:val="271"/>
              </w:numPr>
              <w:ind w:left="383" w:hanging="306"/>
              <w:rPr>
                <w:rFonts w:ascii="Arial" w:hAnsi="Arial" w:cs="Arial"/>
                <w:sz w:val="23"/>
                <w:szCs w:val="23"/>
              </w:rPr>
            </w:pPr>
            <w:r w:rsidRPr="00C2111C">
              <w:rPr>
                <w:rFonts w:ascii="Arial" w:hAnsi="Arial" w:cs="Arial"/>
                <w:sz w:val="23"/>
                <w:szCs w:val="23"/>
              </w:rPr>
              <w:t>Oświadczenie producenta serwera, potwierdzające że sprzęt pochodzi z oficjalnego kanału dystrybucji producenta.</w:t>
            </w:r>
          </w:p>
        </w:tc>
      </w:tr>
      <w:tr w:rsidR="002A5C2C" w:rsidRPr="00C2111C" w14:paraId="117C3C15" w14:textId="77777777" w:rsidTr="000D0327">
        <w:tc>
          <w:tcPr>
            <w:tcW w:w="546" w:type="dxa"/>
            <w:vMerge/>
          </w:tcPr>
          <w:p w14:paraId="44F7F026" w14:textId="77777777" w:rsidR="002A5C2C" w:rsidRPr="00C2111C" w:rsidRDefault="002A5C2C" w:rsidP="000D0327">
            <w:pPr>
              <w:rPr>
                <w:rFonts w:ascii="Arial" w:hAnsi="Arial" w:cs="Arial"/>
                <w:sz w:val="23"/>
                <w:szCs w:val="23"/>
              </w:rPr>
            </w:pPr>
          </w:p>
        </w:tc>
        <w:tc>
          <w:tcPr>
            <w:tcW w:w="2001" w:type="dxa"/>
            <w:vMerge/>
          </w:tcPr>
          <w:p w14:paraId="76C4BC64" w14:textId="77777777" w:rsidR="002A5C2C" w:rsidRPr="00C2111C" w:rsidRDefault="002A5C2C" w:rsidP="000D0327">
            <w:pPr>
              <w:rPr>
                <w:rFonts w:ascii="Arial" w:hAnsi="Arial" w:cs="Arial"/>
                <w:sz w:val="23"/>
                <w:szCs w:val="23"/>
              </w:rPr>
            </w:pPr>
          </w:p>
        </w:tc>
        <w:tc>
          <w:tcPr>
            <w:tcW w:w="1984" w:type="dxa"/>
          </w:tcPr>
          <w:p w14:paraId="747C3951" w14:textId="77777777" w:rsidR="002A5C2C" w:rsidRPr="00C2111C" w:rsidRDefault="002A5C2C" w:rsidP="000D0327">
            <w:pPr>
              <w:rPr>
                <w:rFonts w:ascii="Arial" w:hAnsi="Arial" w:cs="Arial"/>
                <w:sz w:val="23"/>
                <w:szCs w:val="23"/>
              </w:rPr>
            </w:pPr>
            <w:r w:rsidRPr="00C2111C">
              <w:rPr>
                <w:rFonts w:ascii="Arial" w:hAnsi="Arial" w:cs="Arial"/>
                <w:sz w:val="23"/>
                <w:szCs w:val="23"/>
              </w:rPr>
              <w:t>Warunki gwarancji</w:t>
            </w:r>
          </w:p>
        </w:tc>
        <w:tc>
          <w:tcPr>
            <w:tcW w:w="9781" w:type="dxa"/>
          </w:tcPr>
          <w:p w14:paraId="5CAFD554" w14:textId="77777777" w:rsidR="002A5C2C" w:rsidRPr="00C2111C" w:rsidRDefault="002A5C2C" w:rsidP="00D51287">
            <w:pPr>
              <w:pStyle w:val="Akapitzlist"/>
              <w:numPr>
                <w:ilvl w:val="0"/>
                <w:numId w:val="271"/>
              </w:numPr>
              <w:ind w:left="383"/>
              <w:rPr>
                <w:rFonts w:ascii="Arial" w:hAnsi="Arial" w:cs="Arial"/>
                <w:sz w:val="23"/>
                <w:szCs w:val="23"/>
              </w:rPr>
            </w:pPr>
            <w:r w:rsidRPr="00C2111C">
              <w:rPr>
                <w:rFonts w:ascii="Arial" w:hAnsi="Arial" w:cs="Arial"/>
                <w:sz w:val="23"/>
                <w:szCs w:val="23"/>
              </w:rPr>
              <w:t>Gwarancja producenta 5 lat, świadczona na miejscu u klienta;</w:t>
            </w:r>
          </w:p>
          <w:p w14:paraId="6097EFEC" w14:textId="77777777" w:rsidR="002A5C2C" w:rsidRPr="00C2111C" w:rsidRDefault="002A5C2C" w:rsidP="00D51287">
            <w:pPr>
              <w:pStyle w:val="Akapitzlist"/>
              <w:numPr>
                <w:ilvl w:val="0"/>
                <w:numId w:val="271"/>
              </w:numPr>
              <w:ind w:left="383"/>
              <w:rPr>
                <w:rFonts w:ascii="Arial" w:hAnsi="Arial" w:cs="Arial"/>
                <w:sz w:val="23"/>
                <w:szCs w:val="23"/>
              </w:rPr>
            </w:pPr>
            <w:r w:rsidRPr="00C2111C">
              <w:rPr>
                <w:rFonts w:ascii="Arial" w:hAnsi="Arial" w:cs="Arial"/>
                <w:sz w:val="23"/>
                <w:szCs w:val="23"/>
              </w:rPr>
              <w:t>Czas reakcji serwisu – do końca następnego dnia roboczego od chwili zgłoszenia;</w:t>
            </w:r>
          </w:p>
          <w:p w14:paraId="3FDC2CF7" w14:textId="77777777" w:rsidR="002A5C2C" w:rsidRPr="00C2111C" w:rsidRDefault="002A5C2C" w:rsidP="00D51287">
            <w:pPr>
              <w:pStyle w:val="Akapitzlist"/>
              <w:numPr>
                <w:ilvl w:val="0"/>
                <w:numId w:val="271"/>
              </w:numPr>
              <w:ind w:left="383"/>
              <w:rPr>
                <w:rFonts w:ascii="Arial" w:hAnsi="Arial" w:cs="Arial"/>
                <w:sz w:val="23"/>
                <w:szCs w:val="23"/>
              </w:rPr>
            </w:pPr>
            <w:r w:rsidRPr="00C2111C">
              <w:rPr>
                <w:rFonts w:ascii="Arial" w:hAnsi="Arial" w:cs="Arial"/>
                <w:sz w:val="23"/>
                <w:szCs w:val="23"/>
              </w:rPr>
              <w:t>Firma serwisująca musi posiadać ISO 9001 na świadczenie usług serwisowych oraz posiadać autoryzację Producenta serwera – Wykonawca złoży dokument potwierdzający spełnienie wymogu;</w:t>
            </w:r>
          </w:p>
          <w:p w14:paraId="7CB5DFB6" w14:textId="77777777" w:rsidR="002A5C2C" w:rsidRPr="00C2111C" w:rsidRDefault="002A5C2C" w:rsidP="00D51287">
            <w:pPr>
              <w:pStyle w:val="Akapitzlist"/>
              <w:numPr>
                <w:ilvl w:val="0"/>
                <w:numId w:val="271"/>
              </w:numPr>
              <w:ind w:left="383"/>
              <w:rPr>
                <w:rFonts w:ascii="Arial" w:hAnsi="Arial" w:cs="Arial"/>
                <w:sz w:val="23"/>
                <w:szCs w:val="23"/>
              </w:rPr>
            </w:pPr>
            <w:r w:rsidRPr="00C2111C">
              <w:rPr>
                <w:rFonts w:ascii="Arial" w:hAnsi="Arial" w:cs="Arial"/>
                <w:sz w:val="23"/>
                <w:szCs w:val="23"/>
              </w:rPr>
              <w:t>Serwis urządzeń musi być realizowany przez producenta lub Autoryzowanego Partnera Serwisowego producenta – Wykonawca złoży oświadczenia producenta potwierdzające że serwis będzie realizowany przez Autoryzowanego Partnera Serwisowego producenta lub bezpośrednio przez producenta;</w:t>
            </w:r>
          </w:p>
          <w:p w14:paraId="68543D1B" w14:textId="77777777" w:rsidR="002A5C2C" w:rsidRPr="00C2111C" w:rsidRDefault="002A5C2C" w:rsidP="00D51287">
            <w:pPr>
              <w:pStyle w:val="Akapitzlist"/>
              <w:numPr>
                <w:ilvl w:val="0"/>
                <w:numId w:val="271"/>
              </w:numPr>
              <w:ind w:left="383"/>
              <w:rPr>
                <w:rFonts w:ascii="Arial" w:hAnsi="Arial" w:cs="Arial"/>
                <w:sz w:val="23"/>
                <w:szCs w:val="23"/>
              </w:rPr>
            </w:pPr>
            <w:r w:rsidRPr="00C2111C">
              <w:rPr>
                <w:rFonts w:ascii="Arial" w:hAnsi="Arial" w:cs="Arial"/>
                <w:sz w:val="23"/>
                <w:szCs w:val="23"/>
              </w:rPr>
              <w:t>W przypadku awarii dysków twardych dysk pozostaje u Zamawiającego – Wykonawca złoży oświadczenia producenta potwierdzające spełnienie tego warunku;</w:t>
            </w:r>
          </w:p>
          <w:p w14:paraId="02B9158C" w14:textId="77777777" w:rsidR="002A5C2C" w:rsidRPr="00C2111C" w:rsidRDefault="002A5C2C" w:rsidP="00D51287">
            <w:pPr>
              <w:pStyle w:val="Akapitzlist"/>
              <w:numPr>
                <w:ilvl w:val="0"/>
                <w:numId w:val="271"/>
              </w:numPr>
              <w:ind w:left="383"/>
              <w:rPr>
                <w:rFonts w:ascii="Arial" w:hAnsi="Arial" w:cs="Arial"/>
                <w:sz w:val="23"/>
                <w:szCs w:val="23"/>
              </w:rPr>
            </w:pPr>
            <w:r w:rsidRPr="00C2111C">
              <w:rPr>
                <w:rFonts w:ascii="Arial" w:hAnsi="Arial" w:cs="Arial"/>
                <w:sz w:val="23"/>
                <w:szCs w:val="23"/>
              </w:rPr>
              <w:lastRenderedPageBreak/>
              <w:t>Oświadczenie producenta serwera, że w przypadku niewywiązywania się z obowiązków gwarancyjnych Oferenta lub firmy serwisującej, przejmie na siebie wszelkie zobowiązania związane z serwisem – Wykonawca złoży oświadczenie producenta serwera potwierdzające spełnienie tego warunku.</w:t>
            </w:r>
          </w:p>
        </w:tc>
      </w:tr>
      <w:tr w:rsidR="002A5C2C" w:rsidRPr="00C2111C" w14:paraId="05E59230" w14:textId="77777777" w:rsidTr="000D0327">
        <w:tc>
          <w:tcPr>
            <w:tcW w:w="546" w:type="dxa"/>
            <w:vMerge/>
          </w:tcPr>
          <w:p w14:paraId="6619A927" w14:textId="77777777" w:rsidR="002A5C2C" w:rsidRPr="00C2111C" w:rsidRDefault="002A5C2C" w:rsidP="000D0327">
            <w:pPr>
              <w:rPr>
                <w:rFonts w:ascii="Arial" w:hAnsi="Arial" w:cs="Arial"/>
                <w:sz w:val="23"/>
                <w:szCs w:val="23"/>
              </w:rPr>
            </w:pPr>
          </w:p>
        </w:tc>
        <w:tc>
          <w:tcPr>
            <w:tcW w:w="2001" w:type="dxa"/>
            <w:vMerge/>
          </w:tcPr>
          <w:p w14:paraId="017B1E81" w14:textId="77777777" w:rsidR="002A5C2C" w:rsidRPr="00C2111C" w:rsidRDefault="002A5C2C" w:rsidP="000D0327">
            <w:pPr>
              <w:rPr>
                <w:rFonts w:ascii="Arial" w:hAnsi="Arial" w:cs="Arial"/>
                <w:sz w:val="23"/>
                <w:szCs w:val="23"/>
              </w:rPr>
            </w:pPr>
          </w:p>
        </w:tc>
        <w:tc>
          <w:tcPr>
            <w:tcW w:w="1984" w:type="dxa"/>
          </w:tcPr>
          <w:p w14:paraId="6B4DEC77" w14:textId="77777777" w:rsidR="002A5C2C" w:rsidRPr="00C2111C" w:rsidRDefault="002A5C2C" w:rsidP="000D0327">
            <w:pPr>
              <w:rPr>
                <w:rFonts w:ascii="Arial" w:hAnsi="Arial" w:cs="Arial"/>
                <w:sz w:val="23"/>
                <w:szCs w:val="23"/>
              </w:rPr>
            </w:pPr>
            <w:r w:rsidRPr="00C2111C">
              <w:rPr>
                <w:rFonts w:ascii="Arial" w:hAnsi="Arial" w:cs="Arial"/>
                <w:sz w:val="23"/>
                <w:szCs w:val="23"/>
              </w:rPr>
              <w:t>Wsparcie techniczne producenta</w:t>
            </w:r>
          </w:p>
        </w:tc>
        <w:tc>
          <w:tcPr>
            <w:tcW w:w="9781" w:type="dxa"/>
          </w:tcPr>
          <w:p w14:paraId="27757483" w14:textId="77777777" w:rsidR="002A5C2C" w:rsidRPr="00C2111C" w:rsidRDefault="002A5C2C" w:rsidP="00D51287">
            <w:pPr>
              <w:pStyle w:val="Akapitzlist"/>
              <w:numPr>
                <w:ilvl w:val="0"/>
                <w:numId w:val="271"/>
              </w:numPr>
              <w:ind w:left="383"/>
              <w:rPr>
                <w:rFonts w:ascii="Arial" w:hAnsi="Arial" w:cs="Arial"/>
                <w:sz w:val="23"/>
                <w:szCs w:val="23"/>
              </w:rPr>
            </w:pPr>
            <w:r w:rsidRPr="00C2111C">
              <w:rPr>
                <w:rFonts w:ascii="Arial" w:hAnsi="Arial" w:cs="Arial"/>
                <w:sz w:val="23"/>
                <w:szCs w:val="23"/>
              </w:rPr>
              <w:t>Możliwość sprawdzenia telefonicznego bezpośrednio u producenta oraz na stronie internetowej producenta oferowanego serwera, po podaniu numeru seryjnego – konfiguracji sprzętowej serwera oraz warunków gwarancji;</w:t>
            </w:r>
          </w:p>
          <w:p w14:paraId="60039E87" w14:textId="77777777" w:rsidR="002A5C2C" w:rsidRPr="00C2111C" w:rsidRDefault="002A5C2C" w:rsidP="00D51287">
            <w:pPr>
              <w:pStyle w:val="Akapitzlist"/>
              <w:numPr>
                <w:ilvl w:val="0"/>
                <w:numId w:val="271"/>
              </w:numPr>
              <w:ind w:left="383"/>
              <w:rPr>
                <w:rFonts w:ascii="Arial" w:hAnsi="Arial" w:cs="Arial"/>
                <w:sz w:val="23"/>
                <w:szCs w:val="23"/>
              </w:rPr>
            </w:pPr>
            <w:r w:rsidRPr="00C2111C">
              <w:rPr>
                <w:rFonts w:ascii="Arial" w:hAnsi="Arial" w:cs="Arial"/>
                <w:sz w:val="23"/>
                <w:szCs w:val="23"/>
              </w:rPr>
              <w:t>Dostęp do najnowszych sterowników i uaktualnień na stronie producenta serwera, realizowany poprzez podanie na stronie internetowej producenta numeru seryjnego lub modelu serwera – do oferty należy dołączyć link do strony.</w:t>
            </w:r>
          </w:p>
        </w:tc>
      </w:tr>
      <w:tr w:rsidR="002A5C2C" w:rsidRPr="00C2111C" w14:paraId="0E6C866C" w14:textId="77777777" w:rsidTr="000D0327">
        <w:tc>
          <w:tcPr>
            <w:tcW w:w="546" w:type="dxa"/>
            <w:vMerge/>
          </w:tcPr>
          <w:p w14:paraId="5325F98D" w14:textId="77777777" w:rsidR="002A5C2C" w:rsidRPr="00C2111C" w:rsidRDefault="002A5C2C" w:rsidP="000D0327">
            <w:pPr>
              <w:rPr>
                <w:rFonts w:ascii="Arial" w:hAnsi="Arial" w:cs="Arial"/>
                <w:sz w:val="23"/>
                <w:szCs w:val="23"/>
              </w:rPr>
            </w:pPr>
          </w:p>
        </w:tc>
        <w:tc>
          <w:tcPr>
            <w:tcW w:w="2001" w:type="dxa"/>
            <w:vMerge/>
          </w:tcPr>
          <w:p w14:paraId="72E38650" w14:textId="77777777" w:rsidR="002A5C2C" w:rsidRPr="00C2111C" w:rsidRDefault="002A5C2C" w:rsidP="000D0327">
            <w:pPr>
              <w:rPr>
                <w:rFonts w:ascii="Arial" w:hAnsi="Arial" w:cs="Arial"/>
                <w:sz w:val="23"/>
                <w:szCs w:val="23"/>
              </w:rPr>
            </w:pPr>
          </w:p>
        </w:tc>
        <w:tc>
          <w:tcPr>
            <w:tcW w:w="1984" w:type="dxa"/>
          </w:tcPr>
          <w:p w14:paraId="1DA4A114" w14:textId="77777777" w:rsidR="002A5C2C" w:rsidRPr="00C2111C" w:rsidRDefault="002A5C2C" w:rsidP="000D0327">
            <w:pPr>
              <w:rPr>
                <w:rFonts w:ascii="Arial" w:hAnsi="Arial" w:cs="Arial"/>
                <w:sz w:val="23"/>
                <w:szCs w:val="23"/>
              </w:rPr>
            </w:pPr>
            <w:r w:rsidRPr="00C2111C">
              <w:rPr>
                <w:rFonts w:ascii="Arial" w:hAnsi="Arial" w:cs="Arial"/>
                <w:sz w:val="23"/>
                <w:szCs w:val="23"/>
              </w:rPr>
              <w:t>Oprogramowanie</w:t>
            </w:r>
          </w:p>
        </w:tc>
        <w:tc>
          <w:tcPr>
            <w:tcW w:w="9781" w:type="dxa"/>
          </w:tcPr>
          <w:p w14:paraId="4FC4330A"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Komplet sterowników na dowolnym fizycznym nośniku danych. Dodatkowe oprogramowanie umożliwiające zarządzanie poprzez sieć, spełniające minimalne wymagania:</w:t>
            </w:r>
          </w:p>
          <w:p w14:paraId="34E6D802"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wsparcie dla serwerów, urządzeń sieciowych oraz pamięci masowych;</w:t>
            </w:r>
          </w:p>
          <w:p w14:paraId="16F9823F"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integracja z Active Directory;</w:t>
            </w:r>
          </w:p>
          <w:p w14:paraId="7D06633B"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zarządzania dostarczonymi serwerami bez udziału dedykowanego agenta;</w:t>
            </w:r>
          </w:p>
          <w:p w14:paraId="7919BF0C"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wsparcie dla protokołów SNMP, IPMI, Linux SSH, Redfish;</w:t>
            </w:r>
          </w:p>
          <w:p w14:paraId="6BC32FDC"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szczegółowy opis wykrytych systemów oraz ich komponentów;</w:t>
            </w:r>
          </w:p>
          <w:p w14:paraId="3A0FF88B"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eksportu raportu do CSV, HTML, PDF;</w:t>
            </w:r>
          </w:p>
          <w:p w14:paraId="11BEBC73"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grupowanie urządzeń w oparciu o kryteria użytkownika;</w:t>
            </w:r>
          </w:p>
          <w:p w14:paraId="5D5033FC"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tworzenie automatycznie grup urządzeń w oparciu o dowolny element konfiguracji serwera, np.: nazwa, lokalizacja, system operacyjny, obsadzenie slotów PCIe;</w:t>
            </w:r>
          </w:p>
          <w:p w14:paraId="68E72AD4"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uruchamiania narzędzi zarządzających w poszczególnych urządzeniach;</w:t>
            </w:r>
          </w:p>
          <w:p w14:paraId="0762F085"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szybki podgląd stanu środowiska;</w:t>
            </w:r>
          </w:p>
          <w:p w14:paraId="79B1C833"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podsumowanie stanu dla każdego urządzenia;</w:t>
            </w:r>
          </w:p>
          <w:p w14:paraId="345A3AF9"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szczegółowy status urządzenia / elementu / komponentu;</w:t>
            </w:r>
          </w:p>
          <w:p w14:paraId="04953269"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generowanie alertów przy zmianie stanu urządzenia;</w:t>
            </w:r>
          </w:p>
          <w:p w14:paraId="6ABB925A"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integracja z service desk Producenta dostarczonej platformy sprzętowej;</w:t>
            </w:r>
          </w:p>
          <w:p w14:paraId="38EA66FB"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przejęcia zdalnego pulpitu;</w:t>
            </w:r>
          </w:p>
          <w:p w14:paraId="137D6E53"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podmontowania wirtualnego napędu;</w:t>
            </w:r>
          </w:p>
          <w:p w14:paraId="4DFE1009"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kreator umożliwiający dostosowanie akcji dla wybranych alertów;</w:t>
            </w:r>
          </w:p>
          <w:p w14:paraId="26BA17B7"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przesyłanie alertów „as-is” do innych konsoli firm trzecich;</w:t>
            </w:r>
          </w:p>
          <w:p w14:paraId="4C2C9747"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definiowania ról administratorów;</w:t>
            </w:r>
          </w:p>
          <w:p w14:paraId="65B469CA"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zdalnej aktualizacji oprogramowania wewnętrznego serwerów;</w:t>
            </w:r>
          </w:p>
          <w:p w14:paraId="554B52E8"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lastRenderedPageBreak/>
              <w:t>- aktualizacja oparta o wybrane źródła bibliotek (lokalna, on-line producenta oferowanego rozwiązania);</w:t>
            </w:r>
          </w:p>
          <w:p w14:paraId="45B87708"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instalacji oprogramowania wewnętrznego bez potrzeby instalacji agenta;</w:t>
            </w:r>
          </w:p>
          <w:p w14:paraId="50BB4532"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automatycznego generowania i zgłaszania incydentów awarii bezpośrednio do centrum serwisowego producenta serwerów;</w:t>
            </w:r>
          </w:p>
          <w:p w14:paraId="3B5A8075"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moduł raportujący pozwalający na wygenerowanie następujących informacji: nr seryjne sprzętu, konfiguracja poszczególnych urządzeń, wersje oprogramowania wewnętrznego, obsadzenie slotów PCI i gniazd pamięci, informację o maszynach wirtualnych, adresy IP kart sieciowych, występujących alertów, MAC adresów kart sieciowych, stanie poszczególnych komponentów serwera;</w:t>
            </w:r>
          </w:p>
          <w:p w14:paraId="19FED48F"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tworzenia sprzętowej konfiguracji bazowej i na jej podstawie weryfikacji środowiska w celu wykrycia rozbieżności;</w:t>
            </w:r>
          </w:p>
          <w:p w14:paraId="602D336F"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wdrażanie serwerów, rozwiązań modularnych oraz przełączników sieciowych w oparciu o profile;</w:t>
            </w:r>
          </w:p>
          <w:p w14:paraId="411B2016"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możliwość migracji ustawień serwera wraz z wirtualnymi adresami sieciowymi (MAC, WWN, IQN) między urządzeniami;</w:t>
            </w:r>
          </w:p>
          <w:p w14:paraId="48AAC202"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tworzenie gotowych paczek informacji umożliwiających zdiagnozowanie awarii urządzenia przez serwis producenta;</w:t>
            </w:r>
          </w:p>
          <w:p w14:paraId="59E1B4A5"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 zdalne uruchamianie diagnostyki serwera.</w:t>
            </w:r>
          </w:p>
          <w:p w14:paraId="42DC09B0" w14:textId="77777777" w:rsidR="002A5C2C" w:rsidRPr="00C2111C" w:rsidRDefault="002A5C2C" w:rsidP="000D0327">
            <w:pPr>
              <w:ind w:left="99" w:hanging="99"/>
              <w:rPr>
                <w:rFonts w:ascii="Arial" w:hAnsi="Arial" w:cs="Arial"/>
                <w:sz w:val="23"/>
                <w:szCs w:val="23"/>
              </w:rPr>
            </w:pPr>
            <w:r w:rsidRPr="00C2111C">
              <w:rPr>
                <w:rFonts w:ascii="Arial" w:hAnsi="Arial" w:cs="Arial"/>
                <w:sz w:val="23"/>
                <w:szCs w:val="23"/>
              </w:rPr>
              <w:t>W ofercie Wykonawca poda producenta i nazwę oprogramowania.</w:t>
            </w:r>
          </w:p>
        </w:tc>
      </w:tr>
      <w:tr w:rsidR="002A5C2C" w:rsidRPr="00C2111C" w14:paraId="3555BA42" w14:textId="77777777" w:rsidTr="000D0327">
        <w:tc>
          <w:tcPr>
            <w:tcW w:w="546" w:type="dxa"/>
            <w:vMerge/>
          </w:tcPr>
          <w:p w14:paraId="746D9CC5" w14:textId="77777777" w:rsidR="002A5C2C" w:rsidRPr="00C2111C" w:rsidRDefault="002A5C2C" w:rsidP="000D0327">
            <w:pPr>
              <w:rPr>
                <w:rFonts w:ascii="Arial" w:hAnsi="Arial" w:cs="Arial"/>
                <w:sz w:val="23"/>
                <w:szCs w:val="23"/>
              </w:rPr>
            </w:pPr>
          </w:p>
        </w:tc>
        <w:tc>
          <w:tcPr>
            <w:tcW w:w="2001" w:type="dxa"/>
            <w:vMerge/>
          </w:tcPr>
          <w:p w14:paraId="2C2432F8" w14:textId="77777777" w:rsidR="002A5C2C" w:rsidRPr="00C2111C" w:rsidRDefault="002A5C2C" w:rsidP="000D0327">
            <w:pPr>
              <w:rPr>
                <w:rFonts w:ascii="Arial" w:hAnsi="Arial" w:cs="Arial"/>
                <w:sz w:val="23"/>
                <w:szCs w:val="23"/>
              </w:rPr>
            </w:pPr>
          </w:p>
        </w:tc>
        <w:tc>
          <w:tcPr>
            <w:tcW w:w="1984" w:type="dxa"/>
          </w:tcPr>
          <w:p w14:paraId="03C4223F" w14:textId="77777777" w:rsidR="002A5C2C" w:rsidRPr="00C2111C" w:rsidRDefault="002A5C2C" w:rsidP="000D0327">
            <w:pPr>
              <w:rPr>
                <w:rFonts w:ascii="Arial" w:hAnsi="Arial" w:cs="Arial"/>
                <w:sz w:val="23"/>
                <w:szCs w:val="23"/>
              </w:rPr>
            </w:pPr>
            <w:r w:rsidRPr="00C2111C">
              <w:rPr>
                <w:rFonts w:ascii="Arial" w:hAnsi="Arial" w:cs="Arial"/>
                <w:sz w:val="23"/>
                <w:szCs w:val="23"/>
              </w:rPr>
              <w:t>Ukompletowanie</w:t>
            </w:r>
          </w:p>
        </w:tc>
        <w:tc>
          <w:tcPr>
            <w:tcW w:w="9781" w:type="dxa"/>
          </w:tcPr>
          <w:p w14:paraId="16628FAC" w14:textId="77777777" w:rsidR="002A5C2C" w:rsidRPr="00C2111C" w:rsidRDefault="002A5C2C" w:rsidP="00D51287">
            <w:pPr>
              <w:pStyle w:val="Akapitzlist"/>
              <w:numPr>
                <w:ilvl w:val="0"/>
                <w:numId w:val="272"/>
              </w:numPr>
              <w:ind w:left="383" w:hanging="306"/>
              <w:rPr>
                <w:rFonts w:ascii="Arial" w:hAnsi="Arial" w:cs="Arial"/>
                <w:sz w:val="23"/>
                <w:szCs w:val="23"/>
              </w:rPr>
            </w:pPr>
            <w:r w:rsidRPr="00C2111C">
              <w:rPr>
                <w:rFonts w:ascii="Arial" w:hAnsi="Arial" w:cs="Arial"/>
                <w:sz w:val="23"/>
                <w:szCs w:val="23"/>
              </w:rPr>
              <w:t>2 x Kabel zasilający z końcówką odpowiednią do posiadanego przez urządzenie gniazda zasilania i zakończony złączem C20, umożliwiający zasilanie z sieci 230V o długości 1,5m – 2m;</w:t>
            </w:r>
          </w:p>
          <w:p w14:paraId="5E2E8995" w14:textId="77777777" w:rsidR="002A5C2C" w:rsidRPr="00C2111C" w:rsidRDefault="002A5C2C" w:rsidP="00D51287">
            <w:pPr>
              <w:pStyle w:val="Akapitzlist"/>
              <w:numPr>
                <w:ilvl w:val="0"/>
                <w:numId w:val="272"/>
              </w:numPr>
              <w:ind w:left="383" w:hanging="306"/>
              <w:rPr>
                <w:rFonts w:ascii="Arial" w:hAnsi="Arial" w:cs="Arial"/>
                <w:sz w:val="23"/>
                <w:szCs w:val="23"/>
              </w:rPr>
            </w:pPr>
            <w:r w:rsidRPr="00C2111C">
              <w:rPr>
                <w:rFonts w:ascii="Arial" w:hAnsi="Arial" w:cs="Arial"/>
                <w:sz w:val="23"/>
                <w:szCs w:val="23"/>
              </w:rPr>
              <w:t>Instrukcja instalacji, użytkowania i obsługi (w formie papierowej lub elektronicznej);</w:t>
            </w:r>
          </w:p>
          <w:p w14:paraId="3A60F9A3" w14:textId="77777777" w:rsidR="002A5C2C" w:rsidRPr="00C2111C" w:rsidRDefault="002A5C2C" w:rsidP="00D51287">
            <w:pPr>
              <w:pStyle w:val="Akapitzlist"/>
              <w:numPr>
                <w:ilvl w:val="0"/>
                <w:numId w:val="272"/>
              </w:numPr>
              <w:ind w:left="383" w:hanging="306"/>
              <w:rPr>
                <w:rFonts w:ascii="Arial" w:hAnsi="Arial" w:cs="Arial"/>
                <w:sz w:val="23"/>
                <w:szCs w:val="23"/>
              </w:rPr>
            </w:pPr>
            <w:r w:rsidRPr="00C2111C">
              <w:rPr>
                <w:rFonts w:ascii="Arial" w:hAnsi="Arial" w:cs="Arial"/>
                <w:sz w:val="23"/>
                <w:szCs w:val="23"/>
              </w:rPr>
              <w:t>Karta gwarancyjna (w formie papierowej lub elektronicznej).</w:t>
            </w:r>
          </w:p>
        </w:tc>
      </w:tr>
      <w:tr w:rsidR="002A5C2C" w:rsidRPr="00C2111C" w14:paraId="4DEF70BA" w14:textId="77777777" w:rsidTr="000D0327">
        <w:trPr>
          <w:trHeight w:val="64"/>
        </w:trPr>
        <w:tc>
          <w:tcPr>
            <w:tcW w:w="546" w:type="dxa"/>
            <w:vMerge/>
          </w:tcPr>
          <w:p w14:paraId="34D739DD" w14:textId="77777777" w:rsidR="002A5C2C" w:rsidRPr="00C2111C" w:rsidRDefault="002A5C2C" w:rsidP="000D0327">
            <w:pPr>
              <w:rPr>
                <w:rFonts w:ascii="Arial" w:hAnsi="Arial" w:cs="Arial"/>
                <w:sz w:val="23"/>
                <w:szCs w:val="23"/>
              </w:rPr>
            </w:pPr>
          </w:p>
        </w:tc>
        <w:tc>
          <w:tcPr>
            <w:tcW w:w="2001" w:type="dxa"/>
            <w:vMerge/>
          </w:tcPr>
          <w:p w14:paraId="3FD39C7E" w14:textId="77777777" w:rsidR="002A5C2C" w:rsidRPr="00C2111C" w:rsidRDefault="002A5C2C" w:rsidP="000D0327">
            <w:pPr>
              <w:rPr>
                <w:rFonts w:ascii="Arial" w:hAnsi="Arial" w:cs="Arial"/>
                <w:sz w:val="23"/>
                <w:szCs w:val="23"/>
              </w:rPr>
            </w:pPr>
          </w:p>
        </w:tc>
        <w:tc>
          <w:tcPr>
            <w:tcW w:w="1984" w:type="dxa"/>
          </w:tcPr>
          <w:p w14:paraId="34275302" w14:textId="77777777" w:rsidR="002A5C2C" w:rsidRPr="00C2111C" w:rsidRDefault="002A5C2C" w:rsidP="000D0327">
            <w:pPr>
              <w:rPr>
                <w:rFonts w:ascii="Arial" w:hAnsi="Arial" w:cs="Arial"/>
                <w:sz w:val="23"/>
                <w:szCs w:val="23"/>
              </w:rPr>
            </w:pPr>
            <w:r w:rsidRPr="00C2111C">
              <w:rPr>
                <w:rFonts w:ascii="Arial" w:hAnsi="Arial" w:cs="Arial"/>
                <w:sz w:val="23"/>
                <w:szCs w:val="23"/>
              </w:rPr>
              <w:t>Wyposażenie</w:t>
            </w:r>
          </w:p>
        </w:tc>
        <w:tc>
          <w:tcPr>
            <w:tcW w:w="9781" w:type="dxa"/>
          </w:tcPr>
          <w:p w14:paraId="63A84745" w14:textId="77777777" w:rsidR="002A5C2C" w:rsidRPr="00C2111C" w:rsidRDefault="002A5C2C" w:rsidP="00D51287">
            <w:pPr>
              <w:pStyle w:val="Akapitzlist"/>
              <w:numPr>
                <w:ilvl w:val="0"/>
                <w:numId w:val="272"/>
              </w:numPr>
              <w:ind w:left="383" w:hanging="306"/>
              <w:rPr>
                <w:rFonts w:ascii="Arial" w:hAnsi="Arial" w:cs="Arial"/>
                <w:sz w:val="23"/>
                <w:szCs w:val="23"/>
              </w:rPr>
            </w:pPr>
            <w:r w:rsidRPr="00C2111C">
              <w:rPr>
                <w:rFonts w:ascii="Arial" w:hAnsi="Arial" w:cs="Arial"/>
                <w:sz w:val="23"/>
                <w:szCs w:val="23"/>
              </w:rPr>
              <w:t>Ramię umożliwiające swobodne wysuwanie serwera z szafy bez potrzeby odłączania kabli;</w:t>
            </w:r>
          </w:p>
          <w:p w14:paraId="49C31036" w14:textId="77777777" w:rsidR="002A5C2C" w:rsidRPr="00C2111C" w:rsidRDefault="002A5C2C" w:rsidP="00D51287">
            <w:pPr>
              <w:pStyle w:val="Akapitzlist"/>
              <w:numPr>
                <w:ilvl w:val="0"/>
                <w:numId w:val="272"/>
              </w:numPr>
              <w:ind w:left="383" w:hanging="306"/>
              <w:rPr>
                <w:rFonts w:ascii="Arial" w:hAnsi="Arial" w:cs="Arial"/>
                <w:sz w:val="23"/>
                <w:szCs w:val="23"/>
              </w:rPr>
            </w:pPr>
            <w:r w:rsidRPr="00C2111C">
              <w:rPr>
                <w:rFonts w:ascii="Arial" w:hAnsi="Arial" w:cs="Arial"/>
                <w:sz w:val="23"/>
                <w:szCs w:val="23"/>
              </w:rPr>
              <w:t>Zestaw (szyny) do montażu serwera w szafie „rack” 19’’</w:t>
            </w:r>
          </w:p>
          <w:p w14:paraId="5B51C1E8" w14:textId="77777777" w:rsidR="002A5C2C" w:rsidRPr="00C2111C" w:rsidRDefault="002A5C2C" w:rsidP="00D51287">
            <w:pPr>
              <w:pStyle w:val="Akapitzlist"/>
              <w:numPr>
                <w:ilvl w:val="0"/>
                <w:numId w:val="272"/>
              </w:numPr>
              <w:ind w:left="383" w:hanging="306"/>
              <w:rPr>
                <w:rFonts w:ascii="Arial" w:hAnsi="Arial" w:cs="Arial"/>
                <w:sz w:val="23"/>
                <w:szCs w:val="23"/>
              </w:rPr>
            </w:pPr>
            <w:r w:rsidRPr="00C2111C">
              <w:rPr>
                <w:rFonts w:ascii="Arial" w:hAnsi="Arial" w:cs="Arial"/>
                <w:sz w:val="23"/>
                <w:szCs w:val="23"/>
              </w:rPr>
              <w:t>Maskownica Standard Bezel 2U;</w:t>
            </w:r>
          </w:p>
          <w:p w14:paraId="6A88B666" w14:textId="77777777" w:rsidR="002A5C2C" w:rsidRPr="00C2111C" w:rsidRDefault="002A5C2C" w:rsidP="00D51287">
            <w:pPr>
              <w:pStyle w:val="Akapitzlist"/>
              <w:numPr>
                <w:ilvl w:val="0"/>
                <w:numId w:val="272"/>
              </w:numPr>
              <w:ind w:left="383" w:hanging="306"/>
              <w:rPr>
                <w:rFonts w:ascii="Arial" w:hAnsi="Arial" w:cs="Arial"/>
                <w:sz w:val="23"/>
                <w:szCs w:val="23"/>
              </w:rPr>
            </w:pPr>
            <w:r w:rsidRPr="00C2111C">
              <w:rPr>
                <w:rFonts w:ascii="Arial" w:hAnsi="Arial" w:cs="Arial"/>
                <w:sz w:val="23"/>
                <w:szCs w:val="23"/>
              </w:rPr>
              <w:t>Wkładki:</w:t>
            </w:r>
          </w:p>
          <w:p w14:paraId="19CA4E15" w14:textId="77777777" w:rsidR="002A5C2C" w:rsidRPr="00C2111C" w:rsidRDefault="002A5C2C" w:rsidP="000D0327">
            <w:pPr>
              <w:pStyle w:val="Akapitzlist"/>
              <w:ind w:left="383"/>
              <w:rPr>
                <w:rFonts w:ascii="Arial" w:hAnsi="Arial" w:cs="Arial"/>
                <w:sz w:val="23"/>
                <w:szCs w:val="23"/>
              </w:rPr>
            </w:pPr>
            <w:r w:rsidRPr="00C2111C">
              <w:rPr>
                <w:rFonts w:ascii="Arial" w:hAnsi="Arial" w:cs="Arial"/>
                <w:sz w:val="23"/>
                <w:szCs w:val="23"/>
              </w:rPr>
              <w:t>– 1 x 100Gb/s QSFP-100G-SR4-S kompatybilna z przełącznikiem CISCO N9K-C9336C-FX2;</w:t>
            </w:r>
          </w:p>
          <w:p w14:paraId="01224C1B" w14:textId="77777777" w:rsidR="002A5C2C" w:rsidRPr="00C2111C" w:rsidRDefault="002A5C2C" w:rsidP="000D0327">
            <w:pPr>
              <w:pStyle w:val="Akapitzlist"/>
              <w:ind w:left="383"/>
              <w:rPr>
                <w:rFonts w:ascii="Arial" w:hAnsi="Arial" w:cs="Arial"/>
                <w:sz w:val="23"/>
                <w:szCs w:val="23"/>
              </w:rPr>
            </w:pPr>
            <w:r w:rsidRPr="00C2111C">
              <w:rPr>
                <w:rFonts w:ascii="Arial" w:hAnsi="Arial" w:cs="Arial"/>
                <w:sz w:val="23"/>
                <w:szCs w:val="23"/>
              </w:rPr>
              <w:t>– 4 x 25Gb/s SFP-25G-SR-S kompatybilne z kartą dostarczoną z serwerem;</w:t>
            </w:r>
          </w:p>
          <w:p w14:paraId="1BCE5E6F" w14:textId="77777777" w:rsidR="002A5C2C" w:rsidRPr="00C2111C" w:rsidRDefault="002A5C2C" w:rsidP="000D0327">
            <w:pPr>
              <w:pStyle w:val="Akapitzlist"/>
              <w:ind w:left="383"/>
              <w:rPr>
                <w:rFonts w:ascii="Arial" w:hAnsi="Arial" w:cs="Arial"/>
                <w:sz w:val="23"/>
                <w:szCs w:val="23"/>
              </w:rPr>
            </w:pPr>
            <w:r w:rsidRPr="00C2111C">
              <w:rPr>
                <w:rFonts w:ascii="Arial" w:hAnsi="Arial" w:cs="Arial"/>
                <w:sz w:val="23"/>
                <w:szCs w:val="23"/>
              </w:rPr>
              <w:lastRenderedPageBreak/>
              <w:t>– 4 x 32Gb/s SR SFP28 FC LC kompatybilne z kartą dostarczoną z serwerem;</w:t>
            </w:r>
          </w:p>
          <w:p w14:paraId="57098BC3" w14:textId="77777777" w:rsidR="002A5C2C" w:rsidRPr="00C2111C" w:rsidRDefault="002A5C2C" w:rsidP="000D0327">
            <w:pPr>
              <w:pStyle w:val="Akapitzlist"/>
              <w:ind w:left="383"/>
              <w:rPr>
                <w:rFonts w:ascii="Arial" w:hAnsi="Arial" w:cs="Arial"/>
                <w:sz w:val="23"/>
                <w:szCs w:val="23"/>
              </w:rPr>
            </w:pPr>
            <w:r w:rsidRPr="00C2111C">
              <w:rPr>
                <w:rFonts w:ascii="Arial" w:hAnsi="Arial" w:cs="Arial"/>
                <w:sz w:val="23"/>
                <w:szCs w:val="23"/>
              </w:rPr>
              <w:t>– 4 x 32Gb/s SR SFP28 FC LC kompatybilne z przełącznikiem CISCO MDS 9148T;</w:t>
            </w:r>
          </w:p>
          <w:p w14:paraId="2443891A" w14:textId="77777777" w:rsidR="002A5C2C" w:rsidRPr="00C2111C" w:rsidRDefault="002A5C2C" w:rsidP="000D0327">
            <w:pPr>
              <w:pStyle w:val="Akapitzlist"/>
              <w:ind w:left="383"/>
              <w:rPr>
                <w:rFonts w:ascii="Arial" w:hAnsi="Arial" w:cs="Arial"/>
                <w:sz w:val="23"/>
                <w:szCs w:val="23"/>
              </w:rPr>
            </w:pPr>
            <w:r w:rsidRPr="00C2111C">
              <w:rPr>
                <w:rFonts w:ascii="Arial" w:hAnsi="Arial" w:cs="Arial"/>
                <w:sz w:val="23"/>
                <w:szCs w:val="23"/>
              </w:rPr>
              <w:t xml:space="preserve">– 1 x przewód CB-M12-4LC-MMF7M - MPO12-4X DUPLEX LC, </w:t>
            </w:r>
            <w:r w:rsidRPr="00C2111C">
              <w:rPr>
                <w:rFonts w:ascii="Arial" w:hAnsi="Arial" w:cs="Arial"/>
                <w:bCs/>
                <w:sz w:val="23"/>
                <w:szCs w:val="23"/>
              </w:rPr>
              <w:t>BREAKOUT CABLE, MMF, 7M, OM4.</w:t>
            </w:r>
          </w:p>
        </w:tc>
      </w:tr>
    </w:tbl>
    <w:p w14:paraId="75C477F1" w14:textId="77777777" w:rsidR="002A5C2C" w:rsidRPr="00C85F28" w:rsidRDefault="002A5C2C" w:rsidP="002A5C2C">
      <w:pPr>
        <w:ind w:left="426" w:hanging="426"/>
        <w:rPr>
          <w:rFonts w:ascii="Arial" w:hAnsi="Arial" w:cs="Arial"/>
          <w:sz w:val="23"/>
          <w:szCs w:val="23"/>
        </w:rPr>
      </w:pPr>
    </w:p>
    <w:p w14:paraId="0D3A59BB" w14:textId="77777777" w:rsidR="002A5C2C" w:rsidRDefault="002A5C2C" w:rsidP="002A5C2C">
      <w:pPr>
        <w:ind w:left="426" w:hanging="426"/>
        <w:jc w:val="right"/>
        <w:rPr>
          <w:rFonts w:ascii="Arial" w:hAnsi="Arial" w:cs="Arial"/>
          <w:sz w:val="23"/>
          <w:szCs w:val="23"/>
        </w:rPr>
      </w:pPr>
    </w:p>
    <w:p w14:paraId="1291141B" w14:textId="77777777" w:rsidR="002A5C2C" w:rsidRDefault="002A5C2C" w:rsidP="002A5C2C">
      <w:pPr>
        <w:ind w:left="426" w:hanging="426"/>
        <w:rPr>
          <w:rFonts w:ascii="Arial" w:hAnsi="Arial" w:cs="Arial"/>
          <w:sz w:val="23"/>
          <w:szCs w:val="23"/>
        </w:rPr>
      </w:pPr>
    </w:p>
    <w:p w14:paraId="62BD19FC" w14:textId="77777777" w:rsidR="002A5C2C" w:rsidRDefault="002A5C2C" w:rsidP="002A5C2C">
      <w:pPr>
        <w:ind w:left="426" w:hanging="426"/>
        <w:rPr>
          <w:rFonts w:ascii="Arial" w:hAnsi="Arial" w:cs="Arial"/>
          <w:sz w:val="23"/>
          <w:szCs w:val="23"/>
        </w:rPr>
      </w:pPr>
    </w:p>
    <w:p w14:paraId="0B9AD202" w14:textId="77777777" w:rsidR="002A5C2C" w:rsidRDefault="002A5C2C" w:rsidP="002A5C2C">
      <w:pPr>
        <w:ind w:left="426" w:hanging="426"/>
        <w:rPr>
          <w:rFonts w:ascii="Arial" w:hAnsi="Arial" w:cs="Arial"/>
          <w:sz w:val="23"/>
          <w:szCs w:val="23"/>
        </w:rPr>
      </w:pPr>
    </w:p>
    <w:p w14:paraId="4D775B10" w14:textId="77777777" w:rsidR="002A5C2C" w:rsidRDefault="002A5C2C" w:rsidP="002A5C2C">
      <w:pPr>
        <w:ind w:left="426" w:hanging="426"/>
        <w:rPr>
          <w:rFonts w:ascii="Arial" w:hAnsi="Arial" w:cs="Arial"/>
          <w:sz w:val="23"/>
          <w:szCs w:val="23"/>
        </w:rPr>
      </w:pPr>
    </w:p>
    <w:p w14:paraId="76ED4176" w14:textId="77777777" w:rsidR="002A5C2C" w:rsidRDefault="002A5C2C" w:rsidP="002A5C2C">
      <w:pPr>
        <w:ind w:left="426" w:hanging="426"/>
        <w:rPr>
          <w:rFonts w:ascii="Arial" w:hAnsi="Arial" w:cs="Arial"/>
          <w:sz w:val="23"/>
          <w:szCs w:val="23"/>
        </w:rPr>
      </w:pPr>
    </w:p>
    <w:p w14:paraId="06F5451B" w14:textId="77777777" w:rsidR="002A5C2C" w:rsidRDefault="002A5C2C" w:rsidP="002A5C2C">
      <w:pPr>
        <w:ind w:left="426" w:hanging="426"/>
        <w:rPr>
          <w:rFonts w:ascii="Arial" w:hAnsi="Arial" w:cs="Arial"/>
          <w:sz w:val="23"/>
          <w:szCs w:val="23"/>
        </w:rPr>
      </w:pPr>
    </w:p>
    <w:p w14:paraId="0A68CC64" w14:textId="77777777" w:rsidR="002A5C2C" w:rsidRDefault="002A5C2C" w:rsidP="002A5C2C">
      <w:pPr>
        <w:ind w:left="426" w:hanging="426"/>
        <w:rPr>
          <w:rFonts w:ascii="Arial" w:hAnsi="Arial" w:cs="Arial"/>
          <w:sz w:val="23"/>
          <w:szCs w:val="23"/>
        </w:rPr>
      </w:pPr>
    </w:p>
    <w:p w14:paraId="7175D8EA" w14:textId="77777777" w:rsidR="002A5C2C" w:rsidRDefault="002A5C2C" w:rsidP="002A5C2C">
      <w:pPr>
        <w:ind w:left="426" w:hanging="426"/>
        <w:rPr>
          <w:rFonts w:ascii="Arial" w:hAnsi="Arial" w:cs="Arial"/>
          <w:sz w:val="23"/>
          <w:szCs w:val="23"/>
        </w:rPr>
        <w:sectPr w:rsidR="002A5C2C" w:rsidSect="002A5C2C">
          <w:pgSz w:w="16838" w:h="11906" w:orient="landscape"/>
          <w:pgMar w:top="1418" w:right="992" w:bottom="1418" w:left="1418" w:header="709" w:footer="709" w:gutter="0"/>
          <w:cols w:space="708"/>
          <w:docGrid w:linePitch="360"/>
        </w:sectPr>
      </w:pPr>
    </w:p>
    <w:p w14:paraId="510F78E0" w14:textId="77777777" w:rsidR="002A5C2C" w:rsidRPr="00C2111C" w:rsidRDefault="002A5C2C" w:rsidP="002A5C2C">
      <w:pPr>
        <w:ind w:left="426" w:hanging="426"/>
        <w:jc w:val="right"/>
        <w:rPr>
          <w:rFonts w:ascii="Arial" w:hAnsi="Arial" w:cs="Arial"/>
          <w:b/>
          <w:bCs/>
          <w:sz w:val="23"/>
          <w:szCs w:val="23"/>
        </w:rPr>
      </w:pPr>
      <w:r w:rsidRPr="00C2111C">
        <w:rPr>
          <w:rFonts w:ascii="Arial" w:hAnsi="Arial" w:cs="Arial"/>
          <w:b/>
          <w:bCs/>
          <w:sz w:val="23"/>
          <w:szCs w:val="23"/>
        </w:rPr>
        <w:lastRenderedPageBreak/>
        <w:t>Załącznik nr 2 do umowy</w:t>
      </w:r>
    </w:p>
    <w:p w14:paraId="599D0A8E" w14:textId="77777777" w:rsidR="002A5C2C" w:rsidRDefault="002A5C2C" w:rsidP="002A5C2C">
      <w:pPr>
        <w:ind w:left="426" w:hanging="426"/>
        <w:jc w:val="center"/>
        <w:rPr>
          <w:rFonts w:ascii="Arial" w:eastAsia="Calibri" w:hAnsi="Arial" w:cs="Arial"/>
        </w:rPr>
      </w:pPr>
      <w:r w:rsidRPr="00C2111C">
        <w:rPr>
          <w:rFonts w:ascii="Arial" w:eastAsia="Calibri" w:hAnsi="Arial" w:cs="Arial"/>
        </w:rPr>
        <w:t>FORMULARZ CENOWY</w:t>
      </w:r>
    </w:p>
    <w:p w14:paraId="5A5F07AE" w14:textId="77777777" w:rsidR="00C2111C" w:rsidRPr="00C2111C" w:rsidRDefault="00C2111C" w:rsidP="002A5C2C">
      <w:pPr>
        <w:ind w:left="426" w:hanging="426"/>
        <w:jc w:val="center"/>
        <w:rPr>
          <w:rFonts w:ascii="Arial" w:hAnsi="Arial" w:cs="Arial"/>
          <w:sz w:val="23"/>
          <w:szCs w:val="23"/>
        </w:rPr>
      </w:pPr>
    </w:p>
    <w:tbl>
      <w:tblPr>
        <w:tblStyle w:val="Tabela-Siatka"/>
        <w:tblpPr w:leftFromText="141" w:rightFromText="141" w:vertAnchor="text" w:tblpXSpec="center" w:tblpY="1"/>
        <w:tblOverlap w:val="never"/>
        <w:tblW w:w="13751" w:type="dxa"/>
        <w:tblLook w:val="04A0" w:firstRow="1" w:lastRow="0" w:firstColumn="1" w:lastColumn="0" w:noHBand="0" w:noVBand="1"/>
      </w:tblPr>
      <w:tblGrid>
        <w:gridCol w:w="556"/>
        <w:gridCol w:w="1935"/>
        <w:gridCol w:w="575"/>
        <w:gridCol w:w="1823"/>
        <w:gridCol w:w="33"/>
        <w:gridCol w:w="1779"/>
        <w:gridCol w:w="1464"/>
        <w:gridCol w:w="1856"/>
        <w:gridCol w:w="1914"/>
        <w:gridCol w:w="1816"/>
      </w:tblGrid>
      <w:tr w:rsidR="002A5C2C" w:rsidRPr="00C85F28" w14:paraId="30ADF51B" w14:textId="77777777" w:rsidTr="000D0327">
        <w:trPr>
          <w:trHeight w:val="1073"/>
        </w:trPr>
        <w:tc>
          <w:tcPr>
            <w:tcW w:w="421" w:type="dxa"/>
            <w:shd w:val="clear" w:color="auto" w:fill="DEEAF6" w:themeFill="accent1" w:themeFillTint="33"/>
            <w:vAlign w:val="center"/>
          </w:tcPr>
          <w:p w14:paraId="78AAD9FA"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Lp.</w:t>
            </w:r>
          </w:p>
        </w:tc>
        <w:tc>
          <w:tcPr>
            <w:tcW w:w="1996" w:type="dxa"/>
            <w:shd w:val="clear" w:color="auto" w:fill="DEEAF6" w:themeFill="accent1" w:themeFillTint="33"/>
            <w:vAlign w:val="center"/>
          </w:tcPr>
          <w:p w14:paraId="4D793758"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Nazwa sprzętu</w:t>
            </w:r>
          </w:p>
        </w:tc>
        <w:tc>
          <w:tcPr>
            <w:tcW w:w="575" w:type="dxa"/>
            <w:shd w:val="clear" w:color="auto" w:fill="DEEAF6" w:themeFill="accent1" w:themeFillTint="33"/>
            <w:vAlign w:val="center"/>
          </w:tcPr>
          <w:p w14:paraId="3E4CF79F"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Jm.</w:t>
            </w:r>
          </w:p>
        </w:tc>
        <w:tc>
          <w:tcPr>
            <w:tcW w:w="1856" w:type="dxa"/>
            <w:gridSpan w:val="2"/>
            <w:shd w:val="clear" w:color="auto" w:fill="DEEAF6" w:themeFill="accent1" w:themeFillTint="33"/>
            <w:vAlign w:val="center"/>
          </w:tcPr>
          <w:p w14:paraId="29C461A2"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 xml:space="preserve">Ilość </w:t>
            </w:r>
            <w:r w:rsidRPr="00C85F28">
              <w:rPr>
                <w:rFonts w:ascii="Arial" w:hAnsi="Arial" w:cs="Arial"/>
                <w:b/>
                <w:bCs/>
                <w:kern w:val="2"/>
                <w:sz w:val="20"/>
                <w:szCs w:val="20"/>
                <w14:ligatures w14:val="standardContextual"/>
              </w:rPr>
              <w:br/>
              <w:t xml:space="preserve">w ramach zamówienia </w:t>
            </w:r>
            <w:r w:rsidRPr="00C85F28">
              <w:rPr>
                <w:rFonts w:ascii="Arial" w:hAnsi="Arial" w:cs="Arial"/>
                <w:b/>
                <w:bCs/>
                <w:kern w:val="2"/>
                <w:sz w:val="20"/>
                <w:szCs w:val="20"/>
                <w14:ligatures w14:val="standardContextual"/>
              </w:rPr>
              <w:br/>
              <w:t>gwarantowanego</w:t>
            </w:r>
          </w:p>
        </w:tc>
        <w:tc>
          <w:tcPr>
            <w:tcW w:w="1794" w:type="dxa"/>
            <w:shd w:val="clear" w:color="auto" w:fill="DEEAF6" w:themeFill="accent1" w:themeFillTint="33"/>
            <w:vAlign w:val="center"/>
          </w:tcPr>
          <w:p w14:paraId="6DE259A4"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 xml:space="preserve">Ilość </w:t>
            </w:r>
            <w:r w:rsidRPr="00C85F28">
              <w:rPr>
                <w:rFonts w:ascii="Arial" w:hAnsi="Arial" w:cs="Arial"/>
                <w:b/>
                <w:bCs/>
                <w:kern w:val="2"/>
                <w:sz w:val="20"/>
                <w:szCs w:val="20"/>
                <w14:ligatures w14:val="standardContextual"/>
              </w:rPr>
              <w:br/>
              <w:t xml:space="preserve">w ramach zamówienia </w:t>
            </w:r>
            <w:r w:rsidRPr="00C85F28">
              <w:rPr>
                <w:rFonts w:ascii="Arial" w:hAnsi="Arial" w:cs="Arial"/>
                <w:b/>
                <w:bCs/>
                <w:kern w:val="2"/>
                <w:sz w:val="20"/>
                <w:szCs w:val="20"/>
                <w14:ligatures w14:val="standardContextual"/>
              </w:rPr>
              <w:br/>
            </w:r>
            <w:r>
              <w:rPr>
                <w:rFonts w:ascii="Arial" w:hAnsi="Arial" w:cs="Arial"/>
                <w:b/>
                <w:bCs/>
                <w:kern w:val="2"/>
                <w:sz w:val="20"/>
                <w:szCs w:val="20"/>
                <w14:ligatures w14:val="standardContextual"/>
              </w:rPr>
              <w:t>opcjonalnego</w:t>
            </w:r>
          </w:p>
        </w:tc>
        <w:tc>
          <w:tcPr>
            <w:tcW w:w="1466" w:type="dxa"/>
            <w:shd w:val="clear" w:color="auto" w:fill="DEEAF6" w:themeFill="accent1" w:themeFillTint="33"/>
            <w:vAlign w:val="center"/>
          </w:tcPr>
          <w:p w14:paraId="1F95E7F5"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Cena</w:t>
            </w:r>
          </w:p>
          <w:p w14:paraId="54F073C0"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 xml:space="preserve">jednostkowa </w:t>
            </w:r>
            <w:r w:rsidRPr="00C85F28">
              <w:rPr>
                <w:rFonts w:ascii="Arial" w:hAnsi="Arial" w:cs="Arial"/>
                <w:b/>
                <w:bCs/>
                <w:kern w:val="2"/>
                <w:sz w:val="20"/>
                <w:szCs w:val="20"/>
                <w14:ligatures w14:val="standardContextual"/>
              </w:rPr>
              <w:br/>
              <w:t>brutto /zł/</w:t>
            </w:r>
          </w:p>
        </w:tc>
        <w:tc>
          <w:tcPr>
            <w:tcW w:w="1856" w:type="dxa"/>
            <w:shd w:val="clear" w:color="auto" w:fill="DEEAF6" w:themeFill="accent1" w:themeFillTint="33"/>
            <w:vAlign w:val="center"/>
          </w:tcPr>
          <w:p w14:paraId="27956D1C"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 xml:space="preserve">Wartość </w:t>
            </w:r>
          </w:p>
          <w:p w14:paraId="2A879547"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 xml:space="preserve">brutto </w:t>
            </w:r>
            <w:bookmarkStart w:id="11" w:name="_Hlk189823825"/>
            <w:r w:rsidRPr="00C85F28">
              <w:rPr>
                <w:rFonts w:ascii="Arial" w:hAnsi="Arial" w:cs="Arial"/>
                <w:b/>
                <w:bCs/>
                <w:kern w:val="2"/>
                <w:sz w:val="20"/>
                <w:szCs w:val="20"/>
                <w14:ligatures w14:val="standardContextual"/>
              </w:rPr>
              <w:t xml:space="preserve">zamówienia </w:t>
            </w:r>
            <w:r w:rsidRPr="00C85F28">
              <w:rPr>
                <w:rFonts w:ascii="Arial" w:hAnsi="Arial" w:cs="Arial"/>
                <w:b/>
                <w:bCs/>
                <w:kern w:val="2"/>
                <w:sz w:val="20"/>
                <w:szCs w:val="20"/>
                <w:u w:val="single"/>
                <w14:ligatures w14:val="standardContextual"/>
              </w:rPr>
              <w:t>gwarantowanego</w:t>
            </w:r>
            <w:r w:rsidRPr="00C85F28">
              <w:rPr>
                <w:rFonts w:ascii="Arial" w:hAnsi="Arial" w:cs="Arial"/>
                <w:b/>
                <w:bCs/>
                <w:kern w:val="2"/>
                <w:sz w:val="20"/>
                <w:szCs w:val="20"/>
                <w14:ligatures w14:val="standardContextual"/>
              </w:rPr>
              <w:t xml:space="preserve"> </w:t>
            </w:r>
            <w:bookmarkEnd w:id="11"/>
            <w:r w:rsidRPr="00C85F28">
              <w:rPr>
                <w:rFonts w:ascii="Arial" w:hAnsi="Arial" w:cs="Arial"/>
                <w:b/>
                <w:bCs/>
                <w:kern w:val="2"/>
                <w:sz w:val="20"/>
                <w:szCs w:val="20"/>
                <w14:ligatures w14:val="standardContextual"/>
              </w:rPr>
              <w:t>/zł/</w:t>
            </w:r>
          </w:p>
          <w:p w14:paraId="2E7690EC" w14:textId="77777777" w:rsidR="002A5C2C" w:rsidRPr="00C85F28" w:rsidRDefault="002A5C2C" w:rsidP="000D0327">
            <w:pPr>
              <w:ind w:right="6"/>
              <w:jc w:val="center"/>
              <w:rPr>
                <w:rFonts w:ascii="Arial" w:hAnsi="Arial" w:cs="Arial"/>
                <w:b/>
                <w:bCs/>
                <w:kern w:val="2"/>
                <w:sz w:val="20"/>
                <w:szCs w:val="20"/>
                <w14:ligatures w14:val="standardContextual"/>
              </w:rPr>
            </w:pPr>
            <w:bookmarkStart w:id="12" w:name="_Hlk189823909"/>
            <w:r w:rsidRPr="00C85F28">
              <w:rPr>
                <w:rFonts w:ascii="Arial" w:hAnsi="Arial" w:cs="Arial"/>
                <w:b/>
                <w:bCs/>
                <w:kern w:val="2"/>
                <w:sz w:val="20"/>
                <w:szCs w:val="20"/>
                <w14:ligatures w14:val="standardContextual"/>
              </w:rPr>
              <w:t>kol. 4*6</w:t>
            </w:r>
            <w:bookmarkEnd w:id="12"/>
          </w:p>
        </w:tc>
        <w:tc>
          <w:tcPr>
            <w:tcW w:w="1938" w:type="dxa"/>
            <w:shd w:val="clear" w:color="auto" w:fill="DEEAF6" w:themeFill="accent1" w:themeFillTint="33"/>
            <w:vAlign w:val="center"/>
          </w:tcPr>
          <w:p w14:paraId="15A27631"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 xml:space="preserve">Wartość </w:t>
            </w:r>
          </w:p>
          <w:p w14:paraId="149D0215"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 xml:space="preserve">brutto zamówienia </w:t>
            </w:r>
            <w:r w:rsidRPr="00C85F28">
              <w:rPr>
                <w:rFonts w:ascii="Arial" w:hAnsi="Arial" w:cs="Arial"/>
                <w:b/>
                <w:bCs/>
                <w:kern w:val="2"/>
                <w:sz w:val="20"/>
                <w:szCs w:val="20"/>
                <w:u w:val="single"/>
                <w14:ligatures w14:val="standardContextual"/>
              </w:rPr>
              <w:t>opcjonalnego</w:t>
            </w:r>
            <w:r w:rsidRPr="00C85F28">
              <w:rPr>
                <w:rFonts w:ascii="Arial" w:hAnsi="Arial" w:cs="Arial"/>
                <w:b/>
                <w:bCs/>
                <w:kern w:val="2"/>
                <w:sz w:val="20"/>
                <w:szCs w:val="20"/>
                <w14:ligatures w14:val="standardContextual"/>
              </w:rPr>
              <w:t xml:space="preserve"> /zł/</w:t>
            </w:r>
          </w:p>
          <w:p w14:paraId="66658FA8"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kol. 5*6</w:t>
            </w:r>
          </w:p>
        </w:tc>
        <w:tc>
          <w:tcPr>
            <w:tcW w:w="1849" w:type="dxa"/>
            <w:shd w:val="clear" w:color="auto" w:fill="DEEAF6" w:themeFill="accent1" w:themeFillTint="33"/>
            <w:vAlign w:val="center"/>
          </w:tcPr>
          <w:p w14:paraId="61450A6D"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 xml:space="preserve">Producent/ model/ </w:t>
            </w:r>
            <w:r w:rsidRPr="007A2880">
              <w:rPr>
                <w:rFonts w:ascii="Arial" w:hAnsi="Arial" w:cs="Arial"/>
                <w:b/>
                <w:bCs/>
                <w:kern w:val="2"/>
                <w:sz w:val="20"/>
                <w:szCs w:val="20"/>
                <w14:ligatures w14:val="standardContextual"/>
              </w:rPr>
              <w:t>symbol</w:t>
            </w:r>
          </w:p>
        </w:tc>
      </w:tr>
      <w:tr w:rsidR="002A5C2C" w:rsidRPr="00C85F28" w14:paraId="230150E7" w14:textId="77777777" w:rsidTr="000D0327">
        <w:trPr>
          <w:trHeight w:val="268"/>
        </w:trPr>
        <w:tc>
          <w:tcPr>
            <w:tcW w:w="421" w:type="dxa"/>
            <w:shd w:val="clear" w:color="auto" w:fill="D9D9D9" w:themeFill="background1" w:themeFillShade="D9"/>
            <w:vAlign w:val="center"/>
          </w:tcPr>
          <w:p w14:paraId="1CA0C9CD"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1</w:t>
            </w:r>
          </w:p>
        </w:tc>
        <w:tc>
          <w:tcPr>
            <w:tcW w:w="1996" w:type="dxa"/>
            <w:shd w:val="clear" w:color="auto" w:fill="D9D9D9" w:themeFill="background1" w:themeFillShade="D9"/>
            <w:vAlign w:val="center"/>
          </w:tcPr>
          <w:p w14:paraId="5F6A91C4"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2</w:t>
            </w:r>
          </w:p>
        </w:tc>
        <w:tc>
          <w:tcPr>
            <w:tcW w:w="575" w:type="dxa"/>
            <w:shd w:val="clear" w:color="auto" w:fill="D9D9D9" w:themeFill="background1" w:themeFillShade="D9"/>
            <w:vAlign w:val="center"/>
          </w:tcPr>
          <w:p w14:paraId="1666F34F"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3</w:t>
            </w:r>
          </w:p>
        </w:tc>
        <w:tc>
          <w:tcPr>
            <w:tcW w:w="1856" w:type="dxa"/>
            <w:gridSpan w:val="2"/>
            <w:shd w:val="clear" w:color="auto" w:fill="D9D9D9" w:themeFill="background1" w:themeFillShade="D9"/>
            <w:vAlign w:val="center"/>
          </w:tcPr>
          <w:p w14:paraId="0690CEC8"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4</w:t>
            </w:r>
          </w:p>
        </w:tc>
        <w:tc>
          <w:tcPr>
            <w:tcW w:w="1794" w:type="dxa"/>
            <w:shd w:val="clear" w:color="auto" w:fill="D9D9D9" w:themeFill="background1" w:themeFillShade="D9"/>
            <w:vAlign w:val="center"/>
          </w:tcPr>
          <w:p w14:paraId="7C598128"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5</w:t>
            </w:r>
          </w:p>
        </w:tc>
        <w:tc>
          <w:tcPr>
            <w:tcW w:w="1466" w:type="dxa"/>
            <w:shd w:val="clear" w:color="auto" w:fill="D9D9D9" w:themeFill="background1" w:themeFillShade="D9"/>
            <w:vAlign w:val="center"/>
          </w:tcPr>
          <w:p w14:paraId="10BCC5B5"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6</w:t>
            </w:r>
          </w:p>
        </w:tc>
        <w:tc>
          <w:tcPr>
            <w:tcW w:w="1856" w:type="dxa"/>
            <w:shd w:val="clear" w:color="auto" w:fill="D9D9D9" w:themeFill="background1" w:themeFillShade="D9"/>
            <w:vAlign w:val="center"/>
          </w:tcPr>
          <w:p w14:paraId="34F97311"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7</w:t>
            </w:r>
          </w:p>
        </w:tc>
        <w:tc>
          <w:tcPr>
            <w:tcW w:w="1938" w:type="dxa"/>
            <w:shd w:val="clear" w:color="auto" w:fill="D9D9D9" w:themeFill="background1" w:themeFillShade="D9"/>
            <w:vAlign w:val="center"/>
          </w:tcPr>
          <w:p w14:paraId="60C0237F" w14:textId="77777777" w:rsidR="002A5C2C" w:rsidRPr="00C85F28" w:rsidRDefault="002A5C2C" w:rsidP="000D0327">
            <w:pPr>
              <w:ind w:right="6"/>
              <w:jc w:val="center"/>
              <w:rPr>
                <w:rFonts w:ascii="Arial" w:hAnsi="Arial" w:cs="Arial"/>
                <w:b/>
                <w:bCs/>
                <w:kern w:val="2"/>
                <w:sz w:val="20"/>
                <w:szCs w:val="20"/>
                <w14:ligatures w14:val="standardContextual"/>
              </w:rPr>
            </w:pPr>
            <w:r>
              <w:rPr>
                <w:rFonts w:ascii="Arial" w:hAnsi="Arial" w:cs="Arial"/>
                <w:b/>
                <w:bCs/>
                <w:kern w:val="2"/>
                <w:sz w:val="20"/>
                <w:szCs w:val="20"/>
                <w14:ligatures w14:val="standardContextual"/>
              </w:rPr>
              <w:t>8</w:t>
            </w:r>
          </w:p>
        </w:tc>
        <w:tc>
          <w:tcPr>
            <w:tcW w:w="1849" w:type="dxa"/>
            <w:shd w:val="clear" w:color="auto" w:fill="D9D9D9" w:themeFill="background1" w:themeFillShade="D9"/>
            <w:vAlign w:val="center"/>
          </w:tcPr>
          <w:p w14:paraId="461EB48D" w14:textId="77777777" w:rsidR="002A5C2C" w:rsidRPr="00C85F28" w:rsidRDefault="002A5C2C" w:rsidP="000D0327">
            <w:pPr>
              <w:ind w:right="6"/>
              <w:jc w:val="center"/>
              <w:rPr>
                <w:rFonts w:ascii="Arial" w:hAnsi="Arial" w:cs="Arial"/>
                <w:b/>
                <w:bCs/>
                <w:kern w:val="2"/>
                <w:sz w:val="20"/>
                <w:szCs w:val="20"/>
                <w14:ligatures w14:val="standardContextual"/>
              </w:rPr>
            </w:pPr>
            <w:r>
              <w:rPr>
                <w:rFonts w:ascii="Arial" w:hAnsi="Arial" w:cs="Arial"/>
                <w:b/>
                <w:bCs/>
                <w:kern w:val="2"/>
                <w:sz w:val="20"/>
                <w:szCs w:val="20"/>
                <w14:ligatures w14:val="standardContextual"/>
              </w:rPr>
              <w:t>9</w:t>
            </w:r>
          </w:p>
        </w:tc>
      </w:tr>
      <w:tr w:rsidR="002A5C2C" w:rsidRPr="00C85F28" w14:paraId="3AA8DF4B" w14:textId="77777777" w:rsidTr="000D0327">
        <w:trPr>
          <w:trHeight w:val="1163"/>
        </w:trPr>
        <w:tc>
          <w:tcPr>
            <w:tcW w:w="421" w:type="dxa"/>
            <w:vAlign w:val="center"/>
          </w:tcPr>
          <w:p w14:paraId="048972EE" w14:textId="77777777" w:rsidR="002A5C2C" w:rsidRPr="00C85F28" w:rsidRDefault="002A5C2C" w:rsidP="000D0327">
            <w:pPr>
              <w:ind w:right="6"/>
              <w:jc w:val="center"/>
              <w:rPr>
                <w:rFonts w:ascii="Arial" w:hAnsi="Arial" w:cs="Arial"/>
                <w:b/>
                <w:bCs/>
                <w:kern w:val="2"/>
                <w:sz w:val="20"/>
                <w:szCs w:val="20"/>
                <w14:ligatures w14:val="standardContextual"/>
              </w:rPr>
            </w:pPr>
            <w:r w:rsidRPr="00C85F28">
              <w:rPr>
                <w:rFonts w:ascii="Arial" w:hAnsi="Arial" w:cs="Arial"/>
                <w:b/>
                <w:bCs/>
                <w:kern w:val="2"/>
                <w:sz w:val="20"/>
                <w:szCs w:val="20"/>
                <w14:ligatures w14:val="standardContextual"/>
              </w:rPr>
              <w:t>1</w:t>
            </w:r>
          </w:p>
        </w:tc>
        <w:tc>
          <w:tcPr>
            <w:tcW w:w="1996" w:type="dxa"/>
            <w:vAlign w:val="center"/>
          </w:tcPr>
          <w:p w14:paraId="280AD31A" w14:textId="77777777" w:rsidR="002A5C2C" w:rsidRPr="00C85F28" w:rsidRDefault="002A5C2C" w:rsidP="000D0327">
            <w:pPr>
              <w:ind w:right="6"/>
              <w:jc w:val="center"/>
              <w:rPr>
                <w:rFonts w:ascii="Arial" w:hAnsi="Arial" w:cs="Arial"/>
                <w:kern w:val="2"/>
                <w:sz w:val="20"/>
                <w:szCs w:val="20"/>
                <w14:ligatures w14:val="standardContextual"/>
              </w:rPr>
            </w:pPr>
          </w:p>
        </w:tc>
        <w:tc>
          <w:tcPr>
            <w:tcW w:w="575" w:type="dxa"/>
            <w:vAlign w:val="center"/>
          </w:tcPr>
          <w:p w14:paraId="42516097" w14:textId="77777777" w:rsidR="002A5C2C" w:rsidRPr="00C85F28" w:rsidRDefault="002A5C2C" w:rsidP="000D0327">
            <w:pPr>
              <w:ind w:right="6"/>
              <w:jc w:val="center"/>
              <w:rPr>
                <w:rFonts w:ascii="Arial" w:hAnsi="Arial" w:cs="Arial"/>
                <w:kern w:val="2"/>
                <w:sz w:val="20"/>
                <w:szCs w:val="20"/>
                <w14:ligatures w14:val="standardContextual"/>
              </w:rPr>
            </w:pPr>
            <w:r w:rsidRPr="00C85F28">
              <w:rPr>
                <w:rFonts w:ascii="Arial" w:hAnsi="Arial" w:cs="Arial"/>
                <w:kern w:val="2"/>
                <w:sz w:val="20"/>
                <w:szCs w:val="20"/>
                <w14:ligatures w14:val="standardContextual"/>
              </w:rPr>
              <w:t>szt.</w:t>
            </w:r>
          </w:p>
        </w:tc>
        <w:tc>
          <w:tcPr>
            <w:tcW w:w="1856" w:type="dxa"/>
            <w:gridSpan w:val="2"/>
            <w:vAlign w:val="center"/>
          </w:tcPr>
          <w:p w14:paraId="46F35A05" w14:textId="77777777" w:rsidR="002A5C2C" w:rsidRPr="00C85F28" w:rsidRDefault="002A5C2C" w:rsidP="000D0327">
            <w:pPr>
              <w:ind w:right="6"/>
              <w:jc w:val="center"/>
              <w:rPr>
                <w:rFonts w:ascii="Arial" w:hAnsi="Arial" w:cs="Arial"/>
                <w:kern w:val="2"/>
                <w:sz w:val="20"/>
                <w:szCs w:val="20"/>
                <w14:ligatures w14:val="standardContextual"/>
              </w:rPr>
            </w:pPr>
            <w:r w:rsidRPr="00C85F28">
              <w:rPr>
                <w:rFonts w:ascii="Arial" w:hAnsi="Arial" w:cs="Arial"/>
                <w:kern w:val="2"/>
                <w:sz w:val="20"/>
                <w:szCs w:val="20"/>
                <w14:ligatures w14:val="standardContextual"/>
              </w:rPr>
              <w:t>6</w:t>
            </w:r>
          </w:p>
        </w:tc>
        <w:tc>
          <w:tcPr>
            <w:tcW w:w="1794" w:type="dxa"/>
            <w:vAlign w:val="center"/>
          </w:tcPr>
          <w:p w14:paraId="00D15181" w14:textId="77777777" w:rsidR="002A5C2C" w:rsidRPr="00C85F28" w:rsidRDefault="002A5C2C" w:rsidP="000D0327">
            <w:pPr>
              <w:jc w:val="center"/>
              <w:rPr>
                <w:rFonts w:ascii="Arial" w:hAnsi="Arial" w:cs="Arial"/>
                <w:kern w:val="2"/>
                <w:sz w:val="20"/>
                <w:szCs w:val="20"/>
                <w14:ligatures w14:val="standardContextual"/>
              </w:rPr>
            </w:pPr>
            <w:r>
              <w:rPr>
                <w:rFonts w:ascii="Arial" w:hAnsi="Arial" w:cs="Arial"/>
                <w:kern w:val="2"/>
                <w:sz w:val="20"/>
                <w:szCs w:val="20"/>
                <w14:ligatures w14:val="standardContextual"/>
              </w:rPr>
              <w:t>2</w:t>
            </w:r>
          </w:p>
        </w:tc>
        <w:tc>
          <w:tcPr>
            <w:tcW w:w="1466" w:type="dxa"/>
          </w:tcPr>
          <w:p w14:paraId="7930739D" w14:textId="77777777" w:rsidR="002A5C2C" w:rsidRPr="00C85F28" w:rsidRDefault="002A5C2C" w:rsidP="000D0327">
            <w:pPr>
              <w:jc w:val="center"/>
              <w:rPr>
                <w:rFonts w:ascii="Arial" w:hAnsi="Arial" w:cs="Arial"/>
                <w:kern w:val="2"/>
                <w:sz w:val="20"/>
                <w:szCs w:val="20"/>
                <w14:ligatures w14:val="standardContextual"/>
              </w:rPr>
            </w:pPr>
          </w:p>
        </w:tc>
        <w:tc>
          <w:tcPr>
            <w:tcW w:w="1856" w:type="dxa"/>
            <w:vAlign w:val="center"/>
          </w:tcPr>
          <w:p w14:paraId="52D03F41" w14:textId="77777777" w:rsidR="002A5C2C" w:rsidRPr="00C85F28" w:rsidRDefault="002A5C2C" w:rsidP="000D0327">
            <w:pPr>
              <w:jc w:val="center"/>
              <w:rPr>
                <w:rFonts w:ascii="Arial" w:hAnsi="Arial" w:cs="Arial"/>
                <w:kern w:val="2"/>
                <w:sz w:val="20"/>
                <w:szCs w:val="20"/>
                <w14:ligatures w14:val="standardContextual"/>
              </w:rPr>
            </w:pPr>
          </w:p>
        </w:tc>
        <w:tc>
          <w:tcPr>
            <w:tcW w:w="1938" w:type="dxa"/>
            <w:vAlign w:val="center"/>
          </w:tcPr>
          <w:p w14:paraId="1A177150" w14:textId="77777777" w:rsidR="002A5C2C" w:rsidRPr="00C85F28" w:rsidRDefault="002A5C2C" w:rsidP="000D0327">
            <w:pPr>
              <w:ind w:right="6"/>
              <w:jc w:val="center"/>
              <w:rPr>
                <w:rFonts w:ascii="Arial" w:hAnsi="Arial" w:cs="Arial"/>
                <w:kern w:val="2"/>
                <w:sz w:val="20"/>
                <w:szCs w:val="20"/>
                <w:highlight w:val="yellow"/>
                <w14:ligatures w14:val="standardContextual"/>
              </w:rPr>
            </w:pPr>
          </w:p>
        </w:tc>
        <w:tc>
          <w:tcPr>
            <w:tcW w:w="1849" w:type="dxa"/>
            <w:vAlign w:val="center"/>
          </w:tcPr>
          <w:p w14:paraId="1062D598" w14:textId="77777777" w:rsidR="002A5C2C" w:rsidRPr="00C85F28" w:rsidRDefault="002A5C2C" w:rsidP="000D0327">
            <w:pPr>
              <w:ind w:right="6"/>
              <w:jc w:val="center"/>
              <w:rPr>
                <w:rFonts w:ascii="Arial" w:hAnsi="Arial" w:cs="Arial"/>
                <w:kern w:val="2"/>
                <w:sz w:val="20"/>
                <w:szCs w:val="20"/>
                <w:highlight w:val="yellow"/>
                <w14:ligatures w14:val="standardContextual"/>
              </w:rPr>
            </w:pPr>
          </w:p>
        </w:tc>
      </w:tr>
      <w:tr w:rsidR="002A5C2C" w:rsidRPr="00C85F28" w14:paraId="33750632" w14:textId="77777777" w:rsidTr="000D0327">
        <w:trPr>
          <w:trHeight w:val="469"/>
        </w:trPr>
        <w:tc>
          <w:tcPr>
            <w:tcW w:w="8108" w:type="dxa"/>
            <w:gridSpan w:val="7"/>
            <w:vAlign w:val="center"/>
          </w:tcPr>
          <w:p w14:paraId="7B8B0720" w14:textId="77777777" w:rsidR="002A5C2C" w:rsidRPr="00C85F28" w:rsidRDefault="002A5C2C" w:rsidP="000D0327">
            <w:pPr>
              <w:ind w:right="6"/>
              <w:jc w:val="right"/>
              <w:rPr>
                <w:rFonts w:ascii="Arial" w:hAnsi="Arial" w:cs="Arial"/>
                <w:b/>
                <w:bCs/>
                <w:kern w:val="2"/>
                <w:sz w:val="20"/>
                <w:szCs w:val="20"/>
                <w:highlight w:val="yellow"/>
                <w14:ligatures w14:val="standardContextual"/>
              </w:rPr>
            </w:pPr>
            <w:r w:rsidRPr="00C85F28">
              <w:rPr>
                <w:rFonts w:ascii="Arial" w:hAnsi="Arial" w:cs="Arial"/>
                <w:b/>
                <w:bCs/>
                <w:kern w:val="2"/>
                <w:sz w:val="20"/>
                <w:szCs w:val="20"/>
                <w14:ligatures w14:val="standardContextual"/>
              </w:rPr>
              <w:t>RAZEM</w:t>
            </w:r>
          </w:p>
        </w:tc>
        <w:tc>
          <w:tcPr>
            <w:tcW w:w="1856" w:type="dxa"/>
            <w:vAlign w:val="center"/>
          </w:tcPr>
          <w:p w14:paraId="1F9D5063" w14:textId="77777777" w:rsidR="002A5C2C" w:rsidRPr="00C85F28" w:rsidRDefault="002A5C2C" w:rsidP="000D0327">
            <w:pPr>
              <w:ind w:right="6"/>
              <w:jc w:val="center"/>
              <w:rPr>
                <w:rFonts w:ascii="Arial" w:hAnsi="Arial" w:cs="Arial"/>
                <w:b/>
                <w:bCs/>
                <w:kern w:val="2"/>
                <w:sz w:val="20"/>
                <w:szCs w:val="20"/>
                <w:highlight w:val="yellow"/>
                <w14:ligatures w14:val="standardContextual"/>
              </w:rPr>
            </w:pPr>
          </w:p>
        </w:tc>
        <w:tc>
          <w:tcPr>
            <w:tcW w:w="1938" w:type="dxa"/>
            <w:shd w:val="clear" w:color="auto" w:fill="auto"/>
            <w:vAlign w:val="center"/>
          </w:tcPr>
          <w:p w14:paraId="71219FE2" w14:textId="77777777" w:rsidR="002A5C2C" w:rsidRPr="00C85F28" w:rsidRDefault="002A5C2C" w:rsidP="000D0327">
            <w:pPr>
              <w:ind w:right="6"/>
              <w:jc w:val="center"/>
              <w:rPr>
                <w:rFonts w:ascii="Arial" w:hAnsi="Arial" w:cs="Arial"/>
                <w:kern w:val="2"/>
                <w:sz w:val="20"/>
                <w:szCs w:val="20"/>
                <w14:ligatures w14:val="standardContextual"/>
              </w:rPr>
            </w:pPr>
            <w:r>
              <w:rPr>
                <w:rFonts w:ascii="Arial" w:hAnsi="Arial" w:cs="Arial"/>
                <w:noProof/>
                <w:kern w:val="2"/>
                <w:sz w:val="20"/>
                <w:szCs w:val="20"/>
                <w14:ligatures w14:val="standardContextual"/>
              </w:rPr>
              <mc:AlternateContent>
                <mc:Choice Requires="wps">
                  <w:drawing>
                    <wp:anchor distT="0" distB="0" distL="114300" distR="114300" simplePos="0" relativeHeight="251660288" behindDoc="0" locked="0" layoutInCell="1" allowOverlap="1" wp14:anchorId="3C52CF5D" wp14:editId="4FE9F86D">
                      <wp:simplePos x="0" y="0"/>
                      <wp:positionH relativeFrom="column">
                        <wp:posOffset>1147445</wp:posOffset>
                      </wp:positionH>
                      <wp:positionV relativeFrom="paragraph">
                        <wp:posOffset>2540</wp:posOffset>
                      </wp:positionV>
                      <wp:extent cx="1181100" cy="276225"/>
                      <wp:effectExtent l="0" t="0" r="19050" b="28575"/>
                      <wp:wrapNone/>
                      <wp:docPr id="1267199037" name="Łącznik prosty 2"/>
                      <wp:cNvGraphicFramePr/>
                      <a:graphic xmlns:a="http://schemas.openxmlformats.org/drawingml/2006/main">
                        <a:graphicData uri="http://schemas.microsoft.com/office/word/2010/wordprocessingShape">
                          <wps:wsp>
                            <wps:cNvCnPr/>
                            <wps:spPr>
                              <a:xfrm flipH="1">
                                <a:off x="0" y="0"/>
                                <a:ext cx="118110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FC13F7" id="Łącznik prosty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90.35pt,.2pt" to="183.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" strokecolor="black [3200]" strokeweight=".5pt">
                      <v:stroke joinstyle="miter"/>
                    </v:line>
                  </w:pict>
                </mc:Fallback>
              </mc:AlternateContent>
            </w:r>
            <w:r>
              <w:rPr>
                <w:rFonts w:ascii="Arial" w:hAnsi="Arial" w:cs="Arial"/>
                <w:noProof/>
                <w:kern w:val="2"/>
                <w:sz w:val="20"/>
                <w:szCs w:val="20"/>
                <w14:ligatures w14:val="standardContextual"/>
              </w:rPr>
              <mc:AlternateContent>
                <mc:Choice Requires="wps">
                  <w:drawing>
                    <wp:anchor distT="0" distB="0" distL="114300" distR="114300" simplePos="0" relativeHeight="251659264" behindDoc="0" locked="0" layoutInCell="1" allowOverlap="1" wp14:anchorId="5DEC5F0A" wp14:editId="5006DC9F">
                      <wp:simplePos x="0" y="0"/>
                      <wp:positionH relativeFrom="column">
                        <wp:posOffset>1147445</wp:posOffset>
                      </wp:positionH>
                      <wp:positionV relativeFrom="paragraph">
                        <wp:posOffset>2540</wp:posOffset>
                      </wp:positionV>
                      <wp:extent cx="1181100" cy="276225"/>
                      <wp:effectExtent l="0" t="0" r="19050" b="28575"/>
                      <wp:wrapNone/>
                      <wp:docPr id="1701708247" name="Łącznik prosty 1"/>
                      <wp:cNvGraphicFramePr/>
                      <a:graphic xmlns:a="http://schemas.openxmlformats.org/drawingml/2006/main">
                        <a:graphicData uri="http://schemas.microsoft.com/office/word/2010/wordprocessingShape">
                          <wps:wsp>
                            <wps:cNvCnPr/>
                            <wps:spPr>
                              <a:xfrm>
                                <a:off x="0" y="0"/>
                                <a:ext cx="118110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3BB4A"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35pt,.2pt" to="183.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" strokecolor="black [3200]" strokeweight=".5pt">
                      <v:stroke joinstyle="miter"/>
                    </v:line>
                  </w:pict>
                </mc:Fallback>
              </mc:AlternateContent>
            </w:r>
          </w:p>
        </w:tc>
        <w:tc>
          <w:tcPr>
            <w:tcW w:w="1849" w:type="dxa"/>
            <w:shd w:val="clear" w:color="auto" w:fill="auto"/>
            <w:vAlign w:val="center"/>
          </w:tcPr>
          <w:p w14:paraId="31FF8A9A" w14:textId="77777777" w:rsidR="002A5C2C" w:rsidRPr="00C85F28" w:rsidRDefault="002A5C2C" w:rsidP="000D0327">
            <w:pPr>
              <w:ind w:right="6"/>
              <w:jc w:val="center"/>
              <w:rPr>
                <w:rFonts w:ascii="Arial" w:hAnsi="Arial" w:cs="Arial"/>
                <w:kern w:val="2"/>
                <w:sz w:val="20"/>
                <w:szCs w:val="20"/>
                <w14:ligatures w14:val="standardContextual"/>
              </w:rPr>
            </w:pPr>
          </w:p>
        </w:tc>
      </w:tr>
      <w:tr w:rsidR="002A5C2C" w:rsidRPr="00C85F28" w14:paraId="21746191" w14:textId="77777777" w:rsidTr="000D0327">
        <w:trPr>
          <w:trHeight w:val="469"/>
        </w:trPr>
        <w:tc>
          <w:tcPr>
            <w:tcW w:w="421" w:type="dxa"/>
            <w:vAlign w:val="center"/>
          </w:tcPr>
          <w:p w14:paraId="2B7B743F" w14:textId="77777777" w:rsidR="002A5C2C" w:rsidRPr="00E1055B" w:rsidRDefault="002A5C2C" w:rsidP="000D0327">
            <w:pPr>
              <w:ind w:right="6"/>
              <w:jc w:val="right"/>
              <w:rPr>
                <w:rFonts w:ascii="Arial" w:hAnsi="Arial" w:cs="Arial"/>
                <w:b/>
                <w:bCs/>
                <w:kern w:val="2"/>
                <w:sz w:val="20"/>
                <w:szCs w:val="20"/>
                <w14:ligatures w14:val="standardContextual"/>
              </w:rPr>
            </w:pPr>
            <w:r w:rsidRPr="00E1055B">
              <w:rPr>
                <w:rFonts w:ascii="Arial" w:hAnsi="Arial" w:cs="Arial"/>
              </w:rPr>
              <w:t>Lp.</w:t>
            </w:r>
          </w:p>
        </w:tc>
        <w:tc>
          <w:tcPr>
            <w:tcW w:w="4394" w:type="dxa"/>
            <w:gridSpan w:val="3"/>
            <w:vAlign w:val="center"/>
          </w:tcPr>
          <w:p w14:paraId="3A2764B0" w14:textId="77777777" w:rsidR="002A5C2C" w:rsidRPr="00E1055B" w:rsidRDefault="002A5C2C" w:rsidP="000D0327">
            <w:pPr>
              <w:ind w:right="6"/>
              <w:jc w:val="center"/>
              <w:rPr>
                <w:rFonts w:ascii="Arial" w:hAnsi="Arial" w:cs="Arial"/>
                <w:b/>
                <w:bCs/>
                <w:kern w:val="2"/>
                <w:sz w:val="20"/>
                <w:szCs w:val="20"/>
                <w14:ligatures w14:val="standardContextual"/>
              </w:rPr>
            </w:pPr>
            <w:r w:rsidRPr="00E1055B">
              <w:rPr>
                <w:rFonts w:ascii="Arial" w:hAnsi="Arial" w:cs="Arial"/>
                <w:b/>
                <w:bCs/>
              </w:rPr>
              <w:t>Dane</w:t>
            </w:r>
          </w:p>
        </w:tc>
        <w:tc>
          <w:tcPr>
            <w:tcW w:w="8936" w:type="dxa"/>
            <w:gridSpan w:val="6"/>
            <w:vAlign w:val="center"/>
          </w:tcPr>
          <w:p w14:paraId="144E7893" w14:textId="77777777" w:rsidR="002A5C2C" w:rsidRPr="00E1055B" w:rsidRDefault="002A5C2C" w:rsidP="000D0327">
            <w:pPr>
              <w:ind w:right="6"/>
              <w:jc w:val="center"/>
              <w:rPr>
                <w:rFonts w:ascii="Arial" w:hAnsi="Arial" w:cs="Arial"/>
                <w:b/>
                <w:bCs/>
                <w:kern w:val="2"/>
                <w:sz w:val="20"/>
                <w:szCs w:val="20"/>
                <w14:ligatures w14:val="standardContextual"/>
              </w:rPr>
            </w:pPr>
            <w:r w:rsidRPr="00E1055B">
              <w:rPr>
                <w:rFonts w:ascii="Arial" w:hAnsi="Arial" w:cs="Arial"/>
                <w:b/>
                <w:bCs/>
              </w:rPr>
              <w:t>Wartość brutto</w:t>
            </w:r>
          </w:p>
        </w:tc>
      </w:tr>
      <w:tr w:rsidR="002A5C2C" w:rsidRPr="00C85F28" w14:paraId="356963B7" w14:textId="77777777" w:rsidTr="000D0327">
        <w:trPr>
          <w:trHeight w:val="584"/>
        </w:trPr>
        <w:tc>
          <w:tcPr>
            <w:tcW w:w="421" w:type="dxa"/>
            <w:vAlign w:val="center"/>
          </w:tcPr>
          <w:p w14:paraId="08CFBA11" w14:textId="77777777" w:rsidR="002A5C2C" w:rsidRPr="00E1055B" w:rsidRDefault="002A5C2C" w:rsidP="000D0327">
            <w:pPr>
              <w:ind w:right="6"/>
              <w:jc w:val="center"/>
              <w:rPr>
                <w:rFonts w:ascii="Arial" w:hAnsi="Arial" w:cs="Arial"/>
              </w:rPr>
            </w:pPr>
            <w:r>
              <w:rPr>
                <w:rFonts w:ascii="Arial" w:hAnsi="Arial" w:cs="Arial"/>
              </w:rPr>
              <w:t>A</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1CF1B" w14:textId="77777777" w:rsidR="002A5C2C" w:rsidRPr="00E1055B" w:rsidRDefault="002A5C2C" w:rsidP="000D0327">
            <w:pPr>
              <w:ind w:right="6"/>
              <w:rPr>
                <w:rFonts w:ascii="Arial" w:hAnsi="Arial" w:cs="Arial"/>
              </w:rPr>
            </w:pPr>
            <w:r w:rsidRPr="00DC7ADB">
              <w:rPr>
                <w:rFonts w:ascii="Arial" w:hAnsi="Arial" w:cs="Arial"/>
                <w:sz w:val="18"/>
                <w:szCs w:val="18"/>
              </w:rPr>
              <w:t xml:space="preserve">Wartość zamówienia gwarantowanego (kolumna </w:t>
            </w:r>
            <w:r>
              <w:rPr>
                <w:rFonts w:ascii="Arial" w:hAnsi="Arial" w:cs="Arial"/>
                <w:sz w:val="18"/>
                <w:szCs w:val="18"/>
              </w:rPr>
              <w:t>7</w:t>
            </w:r>
            <w:r w:rsidRPr="00DC7ADB">
              <w:rPr>
                <w:rFonts w:ascii="Arial" w:hAnsi="Arial" w:cs="Arial"/>
                <w:sz w:val="18"/>
                <w:szCs w:val="18"/>
              </w:rPr>
              <w:t>)</w:t>
            </w:r>
          </w:p>
        </w:tc>
        <w:tc>
          <w:tcPr>
            <w:tcW w:w="8936"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401309BD" w14:textId="77777777" w:rsidR="002A5C2C" w:rsidRPr="00E1055B" w:rsidRDefault="002A5C2C" w:rsidP="000D0327">
            <w:pPr>
              <w:ind w:right="6"/>
              <w:jc w:val="right"/>
              <w:rPr>
                <w:rFonts w:ascii="Arial" w:hAnsi="Arial" w:cs="Arial"/>
              </w:rPr>
            </w:pPr>
            <w:r w:rsidRPr="00DC7ADB">
              <w:rPr>
                <w:rFonts w:ascii="Arial" w:hAnsi="Arial" w:cs="Arial"/>
                <w:sz w:val="18"/>
                <w:szCs w:val="18"/>
              </w:rPr>
              <w:t>………………………………..zł brutto</w:t>
            </w:r>
          </w:p>
        </w:tc>
      </w:tr>
      <w:tr w:rsidR="002A5C2C" w:rsidRPr="00C85F28" w14:paraId="5479AC4D" w14:textId="77777777" w:rsidTr="000D0327">
        <w:trPr>
          <w:trHeight w:val="550"/>
        </w:trPr>
        <w:tc>
          <w:tcPr>
            <w:tcW w:w="421" w:type="dxa"/>
            <w:vAlign w:val="center"/>
          </w:tcPr>
          <w:p w14:paraId="272324F8" w14:textId="77777777" w:rsidR="002A5C2C" w:rsidRPr="00E1055B" w:rsidRDefault="002A5C2C" w:rsidP="000D0327">
            <w:pPr>
              <w:ind w:right="6"/>
              <w:jc w:val="center"/>
              <w:rPr>
                <w:rFonts w:ascii="Arial" w:hAnsi="Arial" w:cs="Arial"/>
              </w:rPr>
            </w:pPr>
            <w:r>
              <w:rPr>
                <w:rFonts w:ascii="Arial" w:hAnsi="Arial" w:cs="Arial"/>
              </w:rPr>
              <w:t>B</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E0E7F" w14:textId="77777777" w:rsidR="002A5C2C" w:rsidRPr="00E1055B" w:rsidRDefault="002A5C2C" w:rsidP="000D0327">
            <w:pPr>
              <w:ind w:right="6"/>
              <w:jc w:val="right"/>
              <w:rPr>
                <w:rFonts w:ascii="Arial" w:hAnsi="Arial" w:cs="Arial"/>
              </w:rPr>
            </w:pPr>
            <w:r w:rsidRPr="00DC7ADB">
              <w:rPr>
                <w:rFonts w:ascii="Arial" w:hAnsi="Arial" w:cs="Arial"/>
                <w:sz w:val="18"/>
                <w:szCs w:val="18"/>
              </w:rPr>
              <w:t>Wartość zamówienia opcjonalnego (kolumna 8)</w:t>
            </w:r>
          </w:p>
        </w:tc>
        <w:tc>
          <w:tcPr>
            <w:tcW w:w="8936"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6F8ECDCA" w14:textId="77777777" w:rsidR="002A5C2C" w:rsidRPr="00E1055B" w:rsidRDefault="002A5C2C" w:rsidP="000D0327">
            <w:pPr>
              <w:ind w:right="6"/>
              <w:jc w:val="right"/>
              <w:rPr>
                <w:rFonts w:ascii="Arial" w:hAnsi="Arial" w:cs="Arial"/>
              </w:rPr>
            </w:pPr>
            <w:r w:rsidRPr="00DC7ADB">
              <w:rPr>
                <w:rFonts w:ascii="Arial" w:hAnsi="Arial" w:cs="Arial"/>
                <w:sz w:val="18"/>
                <w:szCs w:val="18"/>
              </w:rPr>
              <w:t>………………………………..zł brutto</w:t>
            </w:r>
          </w:p>
        </w:tc>
      </w:tr>
      <w:tr w:rsidR="002A5C2C" w:rsidRPr="00C85F28" w14:paraId="1F24A013" w14:textId="77777777" w:rsidTr="000D0327">
        <w:trPr>
          <w:trHeight w:val="855"/>
        </w:trPr>
        <w:tc>
          <w:tcPr>
            <w:tcW w:w="421" w:type="dxa"/>
            <w:vAlign w:val="center"/>
          </w:tcPr>
          <w:p w14:paraId="5AD3F1CB" w14:textId="77777777" w:rsidR="002A5C2C" w:rsidRPr="00E1055B" w:rsidRDefault="002A5C2C" w:rsidP="000D0327">
            <w:pPr>
              <w:ind w:right="6"/>
              <w:jc w:val="center"/>
              <w:rPr>
                <w:rFonts w:ascii="Arial" w:hAnsi="Arial" w:cs="Arial"/>
              </w:rPr>
            </w:pPr>
            <w:r>
              <w:rPr>
                <w:rFonts w:ascii="Arial" w:hAnsi="Arial" w:cs="Arial"/>
              </w:rPr>
              <w:t>C</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FE133" w14:textId="77777777" w:rsidR="002A5C2C" w:rsidRPr="00E1055B" w:rsidRDefault="002A5C2C" w:rsidP="000D0327">
            <w:pPr>
              <w:ind w:right="6"/>
              <w:jc w:val="right"/>
              <w:rPr>
                <w:rFonts w:ascii="Arial" w:hAnsi="Arial" w:cs="Arial"/>
              </w:rPr>
            </w:pPr>
            <w:bookmarkStart w:id="13" w:name="_Hlk189824282"/>
            <w:r w:rsidRPr="00DC7ADB">
              <w:rPr>
                <w:rFonts w:ascii="Arial" w:hAnsi="Arial" w:cs="Arial"/>
                <w:b/>
                <w:bCs/>
                <w:sz w:val="18"/>
                <w:szCs w:val="18"/>
              </w:rPr>
              <w:t>Łączna wartość zamówienia</w:t>
            </w:r>
            <w:bookmarkEnd w:id="13"/>
            <w:r w:rsidRPr="00DC7ADB">
              <w:rPr>
                <w:rFonts w:ascii="Arial" w:hAnsi="Arial" w:cs="Arial"/>
                <w:b/>
                <w:bCs/>
                <w:sz w:val="18"/>
                <w:szCs w:val="18"/>
              </w:rPr>
              <w:t xml:space="preserve"> (SUMA POZ. A+B)</w:t>
            </w:r>
          </w:p>
        </w:tc>
        <w:tc>
          <w:tcPr>
            <w:tcW w:w="8936"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009F1CF3" w14:textId="77777777" w:rsidR="002A5C2C" w:rsidRPr="00DC7ADB" w:rsidRDefault="002A5C2C" w:rsidP="000D0327">
            <w:pPr>
              <w:spacing w:before="240"/>
              <w:jc w:val="right"/>
              <w:rPr>
                <w:rFonts w:ascii="Arial" w:hAnsi="Arial" w:cs="Arial"/>
                <w:b/>
                <w:sz w:val="18"/>
                <w:szCs w:val="18"/>
              </w:rPr>
            </w:pPr>
            <w:r w:rsidRPr="00DC7ADB">
              <w:rPr>
                <w:rFonts w:ascii="Arial" w:hAnsi="Arial" w:cs="Arial"/>
                <w:b/>
                <w:sz w:val="18"/>
                <w:szCs w:val="18"/>
              </w:rPr>
              <w:t>……………</w:t>
            </w:r>
            <w:r>
              <w:rPr>
                <w:rFonts w:ascii="Arial" w:hAnsi="Arial" w:cs="Arial"/>
                <w:b/>
                <w:sz w:val="18"/>
                <w:szCs w:val="18"/>
              </w:rPr>
              <w:t>..</w:t>
            </w:r>
            <w:r w:rsidRPr="00DC7ADB">
              <w:rPr>
                <w:rFonts w:ascii="Arial" w:hAnsi="Arial" w:cs="Arial"/>
                <w:b/>
                <w:sz w:val="18"/>
                <w:szCs w:val="18"/>
              </w:rPr>
              <w:t>………………..zł brutto</w:t>
            </w:r>
          </w:p>
          <w:p w14:paraId="73264B53" w14:textId="77777777" w:rsidR="002A5C2C" w:rsidRPr="00E1055B" w:rsidRDefault="002A5C2C" w:rsidP="000D0327">
            <w:pPr>
              <w:ind w:right="6"/>
              <w:jc w:val="right"/>
              <w:rPr>
                <w:rFonts w:ascii="Arial" w:hAnsi="Arial" w:cs="Arial"/>
              </w:rPr>
            </w:pPr>
          </w:p>
        </w:tc>
      </w:tr>
    </w:tbl>
    <w:p w14:paraId="5B1DADBA" w14:textId="77777777" w:rsidR="002A5C2C" w:rsidRDefault="002A5C2C" w:rsidP="002A5C2C">
      <w:pPr>
        <w:ind w:left="426" w:hanging="426"/>
        <w:rPr>
          <w:rFonts w:ascii="Arial" w:hAnsi="Arial" w:cs="Arial"/>
          <w:sz w:val="23"/>
          <w:szCs w:val="23"/>
        </w:rPr>
      </w:pPr>
    </w:p>
    <w:p w14:paraId="1C9E9496" w14:textId="77777777" w:rsidR="002A5C2C" w:rsidRDefault="002A5C2C" w:rsidP="002A5C2C">
      <w:pPr>
        <w:ind w:left="426" w:hanging="426"/>
        <w:jc w:val="right"/>
        <w:rPr>
          <w:rFonts w:ascii="Arial" w:hAnsi="Arial" w:cs="Arial"/>
          <w:sz w:val="23"/>
          <w:szCs w:val="23"/>
        </w:rPr>
      </w:pPr>
    </w:p>
    <w:p w14:paraId="0AB6F412" w14:textId="77777777" w:rsidR="002A5C2C" w:rsidRDefault="002A5C2C" w:rsidP="002A5C2C">
      <w:pPr>
        <w:ind w:left="426" w:hanging="426"/>
        <w:jc w:val="right"/>
        <w:rPr>
          <w:rFonts w:ascii="Arial" w:hAnsi="Arial" w:cs="Arial"/>
          <w:sz w:val="23"/>
          <w:szCs w:val="23"/>
        </w:rPr>
      </w:pPr>
    </w:p>
    <w:p w14:paraId="27BE0525" w14:textId="77777777" w:rsidR="002A5C2C" w:rsidRDefault="002A5C2C" w:rsidP="002A5C2C">
      <w:pPr>
        <w:ind w:left="426" w:hanging="426"/>
        <w:jc w:val="right"/>
        <w:rPr>
          <w:rFonts w:ascii="Arial" w:hAnsi="Arial" w:cs="Arial"/>
          <w:sz w:val="23"/>
          <w:szCs w:val="23"/>
        </w:rPr>
        <w:sectPr w:rsidR="002A5C2C" w:rsidSect="002A5C2C">
          <w:pgSz w:w="16838" w:h="11906" w:orient="landscape"/>
          <w:pgMar w:top="1418" w:right="992" w:bottom="1418" w:left="1418" w:header="709" w:footer="709" w:gutter="0"/>
          <w:cols w:space="708"/>
          <w:docGrid w:linePitch="360"/>
        </w:sectPr>
      </w:pPr>
    </w:p>
    <w:p w14:paraId="3FD83588" w14:textId="77777777" w:rsidR="002A5C2C" w:rsidRDefault="002A5C2C" w:rsidP="002A5C2C">
      <w:pPr>
        <w:tabs>
          <w:tab w:val="center" w:pos="7001"/>
        </w:tabs>
        <w:jc w:val="right"/>
        <w:rPr>
          <w:rFonts w:ascii="Arial" w:eastAsia="Calibri" w:hAnsi="Arial" w:cs="Arial"/>
          <w:b/>
          <w:bCs/>
        </w:rPr>
      </w:pPr>
      <w:r w:rsidRPr="00DE1D3A">
        <w:rPr>
          <w:rFonts w:ascii="Arial" w:eastAsia="Calibri" w:hAnsi="Arial" w:cs="Arial"/>
          <w:b/>
          <w:bCs/>
        </w:rPr>
        <w:lastRenderedPageBreak/>
        <w:t xml:space="preserve">Załącznik nr </w:t>
      </w:r>
      <w:r>
        <w:rPr>
          <w:rFonts w:ascii="Arial" w:eastAsia="Calibri" w:hAnsi="Arial" w:cs="Arial"/>
          <w:b/>
          <w:bCs/>
        </w:rPr>
        <w:t>3</w:t>
      </w:r>
      <w:r w:rsidRPr="00DE1D3A">
        <w:rPr>
          <w:rFonts w:ascii="Arial" w:eastAsia="Calibri" w:hAnsi="Arial" w:cs="Arial"/>
          <w:b/>
          <w:bCs/>
        </w:rPr>
        <w:t xml:space="preserve"> do umowy</w:t>
      </w:r>
    </w:p>
    <w:p w14:paraId="648A7B1F" w14:textId="77777777" w:rsidR="002A5C2C" w:rsidRDefault="002A5C2C" w:rsidP="002A5C2C">
      <w:pPr>
        <w:jc w:val="center"/>
        <w:rPr>
          <w:rFonts w:ascii="Arial" w:eastAsia="Calibri" w:hAnsi="Arial" w:cs="Arial"/>
          <w:b/>
          <w:bCs/>
        </w:rPr>
      </w:pPr>
      <w:r>
        <w:rPr>
          <w:rFonts w:ascii="Arial" w:eastAsia="Calibri" w:hAnsi="Arial" w:cs="Arial"/>
          <w:b/>
          <w:bCs/>
        </w:rPr>
        <w:t>PROTOKÓŁ PRZYJĘCIA-PRZEKAZANIA</w:t>
      </w:r>
    </w:p>
    <w:p w14:paraId="2FA23080" w14:textId="77777777" w:rsidR="002A5C2C" w:rsidRPr="00DE1D3A" w:rsidRDefault="002A5C2C" w:rsidP="002A5C2C">
      <w:pPr>
        <w:rPr>
          <w:rFonts w:ascii="Arial" w:eastAsia="Calibri" w:hAnsi="Arial" w:cs="Arial"/>
          <w:sz w:val="23"/>
          <w:szCs w:val="23"/>
        </w:rPr>
      </w:pPr>
    </w:p>
    <w:p w14:paraId="7C2B68FA" w14:textId="77777777" w:rsidR="002A5C2C" w:rsidRPr="00A8548B" w:rsidRDefault="002A5C2C" w:rsidP="002A5C2C">
      <w:pPr>
        <w:ind w:left="7080" w:hanging="7080"/>
        <w:rPr>
          <w:rFonts w:ascii="Arial" w:hAnsi="Arial" w:cs="Arial"/>
          <w:sz w:val="18"/>
          <w:szCs w:val="18"/>
        </w:rPr>
      </w:pPr>
      <w:r w:rsidRPr="00A8548B">
        <w:rPr>
          <w:rFonts w:ascii="Arial" w:hAnsi="Arial" w:cs="Arial"/>
          <w:sz w:val="18"/>
          <w:szCs w:val="18"/>
        </w:rPr>
        <w:t xml:space="preserve">(pieczęć nagłówkowa Wykonawcy) </w:t>
      </w:r>
      <w:r>
        <w:rPr>
          <w:rFonts w:ascii="Arial" w:hAnsi="Arial" w:cs="Arial"/>
          <w:sz w:val="18"/>
          <w:szCs w:val="18"/>
        </w:rPr>
        <w:t xml:space="preserve">                                                                          </w:t>
      </w:r>
      <w:r w:rsidRPr="00A8548B">
        <w:rPr>
          <w:rFonts w:ascii="Arial" w:hAnsi="Arial" w:cs="Arial"/>
          <w:sz w:val="18"/>
          <w:szCs w:val="18"/>
        </w:rPr>
        <w:t>……………………………………          (miejscowość, data)</w:t>
      </w:r>
    </w:p>
    <w:p w14:paraId="28672DCA" w14:textId="77777777" w:rsidR="002A5C2C" w:rsidRPr="00A8548B" w:rsidRDefault="002A5C2C" w:rsidP="002A5C2C">
      <w:pPr>
        <w:jc w:val="center"/>
        <w:rPr>
          <w:rFonts w:ascii="Arial" w:hAnsi="Arial" w:cs="Arial"/>
          <w:b/>
          <w:i/>
        </w:rPr>
      </w:pPr>
      <w:r w:rsidRPr="00A8548B">
        <w:rPr>
          <w:rFonts w:ascii="Arial" w:hAnsi="Arial" w:cs="Arial"/>
          <w:b/>
        </w:rPr>
        <w:t>PROTOKÓŁ PRZYJĘCIA-PRZEKAZANIA (</w:t>
      </w:r>
      <w:r w:rsidRPr="00A8548B">
        <w:rPr>
          <w:rFonts w:ascii="Arial" w:hAnsi="Arial" w:cs="Arial"/>
          <w:b/>
          <w:i/>
        </w:rPr>
        <w:t>dot. oprogramowania</w:t>
      </w:r>
      <w:r w:rsidRPr="00A8548B">
        <w:rPr>
          <w:rFonts w:ascii="Arial" w:hAnsi="Arial" w:cs="Arial"/>
          <w:b/>
        </w:rPr>
        <w:t>)</w:t>
      </w:r>
    </w:p>
    <w:p w14:paraId="195478AD" w14:textId="77777777" w:rsidR="002A5C2C" w:rsidRPr="00A8548B" w:rsidRDefault="002A5C2C" w:rsidP="002A5C2C">
      <w:pPr>
        <w:rPr>
          <w:rFonts w:ascii="Arial" w:hAnsi="Arial" w:cs="Arial"/>
        </w:rPr>
      </w:pPr>
      <w:r w:rsidRPr="00A8548B">
        <w:rPr>
          <w:rFonts w:ascii="Arial" w:hAnsi="Arial" w:cs="Arial"/>
        </w:rPr>
        <w:t>Zgodnie z Umową/Zamówieniem nr ………………….. z dnia ………….……… zawartą pomiędzy:</w:t>
      </w:r>
    </w:p>
    <w:p w14:paraId="58A6339A" w14:textId="77777777" w:rsidR="002A5C2C" w:rsidRPr="00A8548B" w:rsidRDefault="002A5C2C" w:rsidP="002A5C2C">
      <w:pPr>
        <w:rPr>
          <w:rFonts w:ascii="Arial" w:hAnsi="Arial" w:cs="Arial"/>
        </w:rPr>
      </w:pPr>
      <w:r w:rsidRPr="00A8548B">
        <w:rPr>
          <w:rFonts w:ascii="Arial" w:hAnsi="Arial" w:cs="Arial"/>
          <w:b/>
        </w:rPr>
        <w:t>Zamawiającym</w:t>
      </w:r>
      <w:r w:rsidRPr="00A8548B">
        <w:rPr>
          <w:rFonts w:ascii="Arial" w:hAnsi="Arial" w:cs="Arial"/>
        </w:rPr>
        <w:t>: Centrum Zasobów Cyberprzestrzeni Sił Zbrojnych,</w:t>
      </w:r>
    </w:p>
    <w:p w14:paraId="7B1681F8" w14:textId="77777777" w:rsidR="002A5C2C" w:rsidRPr="00A8548B" w:rsidRDefault="002A5C2C" w:rsidP="002A5C2C">
      <w:pPr>
        <w:rPr>
          <w:rFonts w:ascii="Arial" w:hAnsi="Arial" w:cs="Arial"/>
        </w:rPr>
      </w:pPr>
      <w:r w:rsidRPr="00A8548B">
        <w:rPr>
          <w:rFonts w:ascii="Arial" w:hAnsi="Arial" w:cs="Arial"/>
        </w:rPr>
        <w:t xml:space="preserve">a </w:t>
      </w:r>
      <w:r w:rsidRPr="00A8548B">
        <w:rPr>
          <w:rFonts w:ascii="Arial" w:hAnsi="Arial" w:cs="Arial"/>
          <w:b/>
        </w:rPr>
        <w:t>Wykonawcą:</w:t>
      </w:r>
      <w:r w:rsidRPr="00A8548B">
        <w:rPr>
          <w:rFonts w:ascii="Arial" w:hAnsi="Arial" w:cs="Arial"/>
        </w:rPr>
        <w:t xml:space="preserve"> ………………………………………………………………………………………………</w:t>
      </w:r>
    </w:p>
    <w:p w14:paraId="2984FDEF" w14:textId="77777777" w:rsidR="002A5C2C" w:rsidRPr="00A8548B" w:rsidRDefault="002A5C2C" w:rsidP="002A5C2C">
      <w:pPr>
        <w:rPr>
          <w:rFonts w:ascii="Arial" w:hAnsi="Arial" w:cs="Arial"/>
        </w:rPr>
      </w:pPr>
      <w:r w:rsidRPr="00A8548B">
        <w:rPr>
          <w:rFonts w:ascii="Arial" w:hAnsi="Arial" w:cs="Arial"/>
          <w:b/>
        </w:rPr>
        <w:t xml:space="preserve">Odbiorca: </w:t>
      </w:r>
      <w:r w:rsidRPr="00A8548B">
        <w:rPr>
          <w:rFonts w:ascii="Arial" w:hAnsi="Arial" w:cs="Arial"/>
        </w:rPr>
        <w:t>…………………………………………………………………………………….……………… potwierdza przyjęcie przedmiotu umowy/zamówienia**** w dniu ……………………….</w:t>
      </w:r>
    </w:p>
    <w:p w14:paraId="6E0E7098" w14:textId="77777777" w:rsidR="002A5C2C" w:rsidRPr="00A8548B" w:rsidRDefault="002A5C2C" w:rsidP="002A5C2C">
      <w:pPr>
        <w:rPr>
          <w:rFonts w:ascii="Arial" w:hAnsi="Arial" w:cs="Arial"/>
          <w:b/>
          <w:sz w:val="20"/>
          <w:szCs w:val="20"/>
        </w:rPr>
      </w:pPr>
      <w:r w:rsidRPr="00A8548B">
        <w:rPr>
          <w:rFonts w:ascii="Arial" w:hAnsi="Arial" w:cs="Arial"/>
          <w:b/>
          <w:sz w:val="20"/>
          <w:szCs w:val="20"/>
        </w:rPr>
        <w:t>*Komisja w składzie:</w:t>
      </w:r>
    </w:p>
    <w:p w14:paraId="3B026EF4" w14:textId="77777777" w:rsidR="002A5C2C" w:rsidRPr="00A8548B" w:rsidRDefault="002A5C2C" w:rsidP="00D51287">
      <w:pPr>
        <w:numPr>
          <w:ilvl w:val="0"/>
          <w:numId w:val="277"/>
        </w:numPr>
        <w:rPr>
          <w:rFonts w:ascii="Arial" w:hAnsi="Arial" w:cs="Arial"/>
          <w:sz w:val="20"/>
          <w:szCs w:val="20"/>
        </w:rPr>
      </w:pPr>
      <w:r w:rsidRPr="00A8548B">
        <w:rPr>
          <w:rFonts w:ascii="Arial" w:hAnsi="Arial" w:cs="Arial"/>
          <w:sz w:val="20"/>
          <w:szCs w:val="20"/>
        </w:rPr>
        <w:t>……………………………………</w:t>
      </w:r>
    </w:p>
    <w:p w14:paraId="67676AAB" w14:textId="77777777" w:rsidR="002A5C2C" w:rsidRPr="00A8548B" w:rsidRDefault="002A5C2C" w:rsidP="00D51287">
      <w:pPr>
        <w:numPr>
          <w:ilvl w:val="0"/>
          <w:numId w:val="277"/>
        </w:numPr>
        <w:rPr>
          <w:rFonts w:ascii="Arial" w:hAnsi="Arial" w:cs="Arial"/>
          <w:sz w:val="20"/>
          <w:szCs w:val="20"/>
        </w:rPr>
      </w:pPr>
      <w:r w:rsidRPr="00A8548B">
        <w:rPr>
          <w:rFonts w:ascii="Arial" w:hAnsi="Arial" w:cs="Arial"/>
          <w:sz w:val="20"/>
          <w:szCs w:val="20"/>
        </w:rPr>
        <w:t>……………………………………</w:t>
      </w:r>
    </w:p>
    <w:p w14:paraId="05740EC5" w14:textId="77777777" w:rsidR="002A5C2C" w:rsidRPr="00A8548B" w:rsidRDefault="002A5C2C" w:rsidP="00D51287">
      <w:pPr>
        <w:numPr>
          <w:ilvl w:val="0"/>
          <w:numId w:val="277"/>
        </w:numPr>
        <w:rPr>
          <w:rFonts w:ascii="Arial" w:hAnsi="Arial" w:cs="Arial"/>
          <w:sz w:val="20"/>
          <w:szCs w:val="20"/>
        </w:rPr>
      </w:pPr>
      <w:r w:rsidRPr="00A8548B">
        <w:rPr>
          <w:rFonts w:ascii="Arial" w:hAnsi="Arial" w:cs="Arial"/>
          <w:sz w:val="20"/>
          <w:szCs w:val="20"/>
        </w:rPr>
        <w:t>……………………………………</w:t>
      </w:r>
    </w:p>
    <w:p w14:paraId="50675D94" w14:textId="77777777" w:rsidR="002A5C2C" w:rsidRPr="00A8548B" w:rsidRDefault="002A5C2C" w:rsidP="002A5C2C">
      <w:pPr>
        <w:ind w:left="1065"/>
        <w:rPr>
          <w:rFonts w:ascii="Arial" w:hAnsi="Arial" w:cs="Arial"/>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864"/>
        <w:gridCol w:w="724"/>
        <w:gridCol w:w="767"/>
        <w:gridCol w:w="1260"/>
        <w:gridCol w:w="1124"/>
        <w:gridCol w:w="1436"/>
        <w:gridCol w:w="1404"/>
      </w:tblGrid>
      <w:tr w:rsidR="002A5C2C" w:rsidRPr="00A8548B" w14:paraId="2594EF17" w14:textId="77777777" w:rsidTr="000D0327">
        <w:trPr>
          <w:trHeight w:val="958"/>
        </w:trPr>
        <w:tc>
          <w:tcPr>
            <w:tcW w:w="486" w:type="dxa"/>
            <w:tcBorders>
              <w:top w:val="single" w:sz="12" w:space="0" w:color="auto"/>
              <w:left w:val="single" w:sz="12" w:space="0" w:color="auto"/>
              <w:bottom w:val="single" w:sz="4" w:space="0" w:color="000000"/>
              <w:right w:val="single" w:sz="4" w:space="0" w:color="000000"/>
            </w:tcBorders>
            <w:vAlign w:val="center"/>
            <w:hideMark/>
          </w:tcPr>
          <w:p w14:paraId="287DD195" w14:textId="77777777" w:rsidR="002A5C2C" w:rsidRPr="00A8548B" w:rsidRDefault="002A5C2C" w:rsidP="000D0327">
            <w:pPr>
              <w:jc w:val="center"/>
              <w:rPr>
                <w:rFonts w:ascii="Arial" w:hAnsi="Arial" w:cs="Arial"/>
                <w:b/>
                <w:sz w:val="18"/>
              </w:rPr>
            </w:pPr>
            <w:r w:rsidRPr="00A8548B">
              <w:rPr>
                <w:rFonts w:ascii="Arial" w:hAnsi="Arial" w:cs="Arial"/>
                <w:b/>
                <w:sz w:val="18"/>
              </w:rPr>
              <w:t>Lp.</w:t>
            </w:r>
          </w:p>
        </w:tc>
        <w:tc>
          <w:tcPr>
            <w:tcW w:w="2864" w:type="dxa"/>
            <w:tcBorders>
              <w:top w:val="single" w:sz="12" w:space="0" w:color="auto"/>
              <w:left w:val="single" w:sz="4" w:space="0" w:color="000000"/>
              <w:bottom w:val="single" w:sz="4" w:space="0" w:color="000000"/>
              <w:right w:val="single" w:sz="4" w:space="0" w:color="000000"/>
            </w:tcBorders>
            <w:vAlign w:val="center"/>
            <w:hideMark/>
          </w:tcPr>
          <w:p w14:paraId="7DDDFA4C" w14:textId="77777777" w:rsidR="002A5C2C" w:rsidRPr="00A8548B" w:rsidRDefault="002A5C2C" w:rsidP="000D0327">
            <w:pPr>
              <w:jc w:val="center"/>
              <w:rPr>
                <w:rFonts w:ascii="Arial" w:hAnsi="Arial" w:cs="Arial"/>
                <w:b/>
                <w:sz w:val="18"/>
              </w:rPr>
            </w:pPr>
            <w:r w:rsidRPr="00A8548B">
              <w:rPr>
                <w:rFonts w:ascii="Arial" w:hAnsi="Arial" w:cs="Arial"/>
                <w:b/>
                <w:sz w:val="18"/>
              </w:rPr>
              <w:t>Nazwa produktu**</w:t>
            </w:r>
          </w:p>
        </w:tc>
        <w:tc>
          <w:tcPr>
            <w:tcW w:w="724" w:type="dxa"/>
            <w:tcBorders>
              <w:top w:val="single" w:sz="12" w:space="0" w:color="auto"/>
              <w:left w:val="single" w:sz="4" w:space="0" w:color="000000"/>
              <w:bottom w:val="single" w:sz="4" w:space="0" w:color="000000"/>
              <w:right w:val="single" w:sz="4" w:space="0" w:color="000000"/>
            </w:tcBorders>
            <w:vAlign w:val="center"/>
            <w:hideMark/>
          </w:tcPr>
          <w:p w14:paraId="47D82627" w14:textId="77777777" w:rsidR="002A5C2C" w:rsidRPr="00A8548B" w:rsidRDefault="002A5C2C" w:rsidP="000D0327">
            <w:pPr>
              <w:jc w:val="center"/>
              <w:rPr>
                <w:rFonts w:ascii="Arial" w:hAnsi="Arial" w:cs="Arial"/>
                <w:b/>
                <w:sz w:val="18"/>
              </w:rPr>
            </w:pPr>
            <w:r w:rsidRPr="00A8548B">
              <w:rPr>
                <w:rFonts w:ascii="Arial" w:hAnsi="Arial" w:cs="Arial"/>
                <w:b/>
                <w:sz w:val="18"/>
              </w:rPr>
              <w:t>J.m.**</w:t>
            </w:r>
          </w:p>
        </w:tc>
        <w:tc>
          <w:tcPr>
            <w:tcW w:w="767" w:type="dxa"/>
            <w:tcBorders>
              <w:top w:val="single" w:sz="12" w:space="0" w:color="auto"/>
              <w:left w:val="single" w:sz="4" w:space="0" w:color="000000"/>
              <w:bottom w:val="single" w:sz="4" w:space="0" w:color="000000"/>
              <w:right w:val="single" w:sz="4" w:space="0" w:color="000000"/>
            </w:tcBorders>
            <w:vAlign w:val="center"/>
            <w:hideMark/>
          </w:tcPr>
          <w:p w14:paraId="4A3C796A" w14:textId="77777777" w:rsidR="002A5C2C" w:rsidRPr="00A8548B" w:rsidRDefault="002A5C2C" w:rsidP="000D0327">
            <w:pPr>
              <w:jc w:val="center"/>
              <w:rPr>
                <w:rFonts w:ascii="Arial" w:hAnsi="Arial" w:cs="Arial"/>
                <w:b/>
                <w:sz w:val="18"/>
              </w:rPr>
            </w:pPr>
            <w:r w:rsidRPr="00A8548B">
              <w:rPr>
                <w:rFonts w:ascii="Arial" w:hAnsi="Arial" w:cs="Arial"/>
                <w:b/>
                <w:sz w:val="18"/>
              </w:rPr>
              <w:t>Ilość**</w:t>
            </w:r>
          </w:p>
        </w:tc>
        <w:tc>
          <w:tcPr>
            <w:tcW w:w="1260" w:type="dxa"/>
            <w:tcBorders>
              <w:top w:val="single" w:sz="12" w:space="0" w:color="auto"/>
              <w:left w:val="single" w:sz="4" w:space="0" w:color="000000"/>
              <w:bottom w:val="single" w:sz="4" w:space="0" w:color="000000"/>
              <w:right w:val="single" w:sz="4" w:space="0" w:color="000000"/>
            </w:tcBorders>
            <w:vAlign w:val="center"/>
            <w:hideMark/>
          </w:tcPr>
          <w:p w14:paraId="0D0AA9C8" w14:textId="77777777" w:rsidR="002A5C2C" w:rsidRPr="00A8548B" w:rsidRDefault="002A5C2C" w:rsidP="000D0327">
            <w:pPr>
              <w:jc w:val="center"/>
              <w:rPr>
                <w:rFonts w:ascii="Arial" w:hAnsi="Arial" w:cs="Arial"/>
                <w:b/>
                <w:sz w:val="18"/>
              </w:rPr>
            </w:pPr>
            <w:r w:rsidRPr="00A8548B">
              <w:rPr>
                <w:rFonts w:ascii="Arial" w:hAnsi="Arial" w:cs="Arial"/>
                <w:b/>
                <w:sz w:val="18"/>
              </w:rPr>
              <w:t>Numer katalogowy produktu**</w:t>
            </w:r>
          </w:p>
        </w:tc>
        <w:tc>
          <w:tcPr>
            <w:tcW w:w="1124" w:type="dxa"/>
            <w:tcBorders>
              <w:top w:val="single" w:sz="12" w:space="0" w:color="auto"/>
              <w:left w:val="single" w:sz="4" w:space="0" w:color="000000"/>
              <w:bottom w:val="single" w:sz="4" w:space="0" w:color="000000"/>
              <w:right w:val="single" w:sz="4" w:space="0" w:color="000000"/>
            </w:tcBorders>
            <w:vAlign w:val="center"/>
            <w:hideMark/>
          </w:tcPr>
          <w:p w14:paraId="6D202210" w14:textId="77777777" w:rsidR="002A5C2C" w:rsidRPr="00A8548B" w:rsidRDefault="002A5C2C" w:rsidP="000D0327">
            <w:pPr>
              <w:jc w:val="center"/>
              <w:rPr>
                <w:rFonts w:ascii="Arial" w:hAnsi="Arial" w:cs="Arial"/>
                <w:b/>
                <w:sz w:val="18"/>
              </w:rPr>
            </w:pPr>
            <w:r w:rsidRPr="00A8548B">
              <w:rPr>
                <w:rFonts w:ascii="Arial" w:hAnsi="Arial" w:cs="Arial"/>
                <w:b/>
                <w:sz w:val="18"/>
              </w:rPr>
              <w:t>Ilość miesięcy**</w:t>
            </w:r>
          </w:p>
        </w:tc>
        <w:tc>
          <w:tcPr>
            <w:tcW w:w="1436" w:type="dxa"/>
            <w:tcBorders>
              <w:top w:val="single" w:sz="12" w:space="0" w:color="auto"/>
              <w:left w:val="single" w:sz="4" w:space="0" w:color="000000"/>
              <w:bottom w:val="single" w:sz="4" w:space="0" w:color="000000"/>
              <w:right w:val="single" w:sz="4" w:space="0" w:color="000000"/>
            </w:tcBorders>
            <w:vAlign w:val="center"/>
            <w:hideMark/>
          </w:tcPr>
          <w:p w14:paraId="04C7B9CD" w14:textId="77777777" w:rsidR="002A5C2C" w:rsidRPr="00A8548B" w:rsidRDefault="002A5C2C" w:rsidP="000D0327">
            <w:pPr>
              <w:jc w:val="center"/>
              <w:rPr>
                <w:rFonts w:ascii="Arial" w:hAnsi="Arial" w:cs="Arial"/>
                <w:b/>
                <w:sz w:val="18"/>
              </w:rPr>
            </w:pPr>
            <w:r w:rsidRPr="00A8548B">
              <w:rPr>
                <w:rFonts w:ascii="Arial" w:hAnsi="Arial" w:cs="Arial"/>
                <w:b/>
                <w:sz w:val="18"/>
              </w:rPr>
              <w:t>Symbol indeksowy JIM***</w:t>
            </w:r>
          </w:p>
        </w:tc>
        <w:tc>
          <w:tcPr>
            <w:tcW w:w="1404" w:type="dxa"/>
            <w:tcBorders>
              <w:top w:val="single" w:sz="12" w:space="0" w:color="auto"/>
              <w:left w:val="single" w:sz="4" w:space="0" w:color="000000"/>
              <w:bottom w:val="single" w:sz="4" w:space="0" w:color="000000"/>
              <w:right w:val="single" w:sz="4" w:space="0" w:color="000000"/>
            </w:tcBorders>
            <w:vAlign w:val="center"/>
            <w:hideMark/>
          </w:tcPr>
          <w:p w14:paraId="7D2F95DB" w14:textId="77777777" w:rsidR="002A5C2C" w:rsidRPr="00A8548B" w:rsidRDefault="002A5C2C" w:rsidP="000D0327">
            <w:pPr>
              <w:jc w:val="center"/>
              <w:rPr>
                <w:rFonts w:ascii="Arial" w:hAnsi="Arial" w:cs="Arial"/>
                <w:b/>
                <w:sz w:val="18"/>
              </w:rPr>
            </w:pPr>
            <w:r w:rsidRPr="00A8548B">
              <w:rPr>
                <w:rFonts w:ascii="Arial" w:hAnsi="Arial" w:cs="Arial"/>
                <w:b/>
                <w:sz w:val="18"/>
              </w:rPr>
              <w:t>Uwagi</w:t>
            </w:r>
          </w:p>
        </w:tc>
      </w:tr>
      <w:tr w:rsidR="002A5C2C" w:rsidRPr="00A8548B" w14:paraId="6C14B932" w14:textId="77777777" w:rsidTr="000D0327">
        <w:trPr>
          <w:trHeight w:val="176"/>
        </w:trPr>
        <w:tc>
          <w:tcPr>
            <w:tcW w:w="486" w:type="dxa"/>
            <w:tcBorders>
              <w:top w:val="single" w:sz="12" w:space="0" w:color="auto"/>
              <w:left w:val="single" w:sz="12" w:space="0" w:color="auto"/>
              <w:bottom w:val="single" w:sz="12" w:space="0" w:color="auto"/>
              <w:right w:val="single" w:sz="4" w:space="0" w:color="000000"/>
            </w:tcBorders>
            <w:vAlign w:val="center"/>
            <w:hideMark/>
          </w:tcPr>
          <w:p w14:paraId="5DA51AFF"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1</w:t>
            </w:r>
          </w:p>
        </w:tc>
        <w:tc>
          <w:tcPr>
            <w:tcW w:w="2864" w:type="dxa"/>
            <w:tcBorders>
              <w:top w:val="single" w:sz="12" w:space="0" w:color="auto"/>
              <w:left w:val="single" w:sz="4" w:space="0" w:color="000000"/>
              <w:bottom w:val="single" w:sz="12" w:space="0" w:color="auto"/>
              <w:right w:val="single" w:sz="4" w:space="0" w:color="000000"/>
            </w:tcBorders>
            <w:vAlign w:val="center"/>
            <w:hideMark/>
          </w:tcPr>
          <w:p w14:paraId="22099A15"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2</w:t>
            </w:r>
          </w:p>
        </w:tc>
        <w:tc>
          <w:tcPr>
            <w:tcW w:w="724" w:type="dxa"/>
            <w:tcBorders>
              <w:top w:val="single" w:sz="12" w:space="0" w:color="auto"/>
              <w:left w:val="single" w:sz="4" w:space="0" w:color="000000"/>
              <w:bottom w:val="single" w:sz="12" w:space="0" w:color="auto"/>
              <w:right w:val="single" w:sz="4" w:space="0" w:color="000000"/>
            </w:tcBorders>
            <w:vAlign w:val="center"/>
            <w:hideMark/>
          </w:tcPr>
          <w:p w14:paraId="6568CB41"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3</w:t>
            </w:r>
          </w:p>
        </w:tc>
        <w:tc>
          <w:tcPr>
            <w:tcW w:w="767" w:type="dxa"/>
            <w:tcBorders>
              <w:top w:val="single" w:sz="12" w:space="0" w:color="auto"/>
              <w:left w:val="single" w:sz="4" w:space="0" w:color="000000"/>
              <w:bottom w:val="single" w:sz="12" w:space="0" w:color="auto"/>
              <w:right w:val="single" w:sz="4" w:space="0" w:color="000000"/>
            </w:tcBorders>
            <w:vAlign w:val="center"/>
            <w:hideMark/>
          </w:tcPr>
          <w:p w14:paraId="004A5C3A"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4</w:t>
            </w:r>
          </w:p>
        </w:tc>
        <w:tc>
          <w:tcPr>
            <w:tcW w:w="1260" w:type="dxa"/>
            <w:tcBorders>
              <w:top w:val="single" w:sz="12" w:space="0" w:color="auto"/>
              <w:left w:val="single" w:sz="4" w:space="0" w:color="000000"/>
              <w:bottom w:val="single" w:sz="12" w:space="0" w:color="auto"/>
              <w:right w:val="single" w:sz="4" w:space="0" w:color="000000"/>
            </w:tcBorders>
            <w:vAlign w:val="center"/>
            <w:hideMark/>
          </w:tcPr>
          <w:p w14:paraId="3FC0C7DB"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5</w:t>
            </w:r>
          </w:p>
        </w:tc>
        <w:tc>
          <w:tcPr>
            <w:tcW w:w="1124" w:type="dxa"/>
            <w:tcBorders>
              <w:top w:val="single" w:sz="12" w:space="0" w:color="auto"/>
              <w:left w:val="single" w:sz="4" w:space="0" w:color="000000"/>
              <w:bottom w:val="single" w:sz="12" w:space="0" w:color="auto"/>
              <w:right w:val="single" w:sz="4" w:space="0" w:color="000000"/>
            </w:tcBorders>
            <w:vAlign w:val="center"/>
            <w:hideMark/>
          </w:tcPr>
          <w:p w14:paraId="61BFEB88"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6</w:t>
            </w:r>
          </w:p>
        </w:tc>
        <w:tc>
          <w:tcPr>
            <w:tcW w:w="1436" w:type="dxa"/>
            <w:tcBorders>
              <w:top w:val="single" w:sz="12" w:space="0" w:color="auto"/>
              <w:left w:val="single" w:sz="4" w:space="0" w:color="000000"/>
              <w:bottom w:val="single" w:sz="12" w:space="0" w:color="auto"/>
              <w:right w:val="single" w:sz="4" w:space="0" w:color="000000"/>
            </w:tcBorders>
            <w:vAlign w:val="center"/>
            <w:hideMark/>
          </w:tcPr>
          <w:p w14:paraId="1ABBB9DE"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7</w:t>
            </w:r>
          </w:p>
        </w:tc>
        <w:tc>
          <w:tcPr>
            <w:tcW w:w="1404" w:type="dxa"/>
            <w:tcBorders>
              <w:top w:val="single" w:sz="12" w:space="0" w:color="auto"/>
              <w:left w:val="single" w:sz="4" w:space="0" w:color="000000"/>
              <w:bottom w:val="single" w:sz="12" w:space="0" w:color="auto"/>
              <w:right w:val="single" w:sz="4" w:space="0" w:color="000000"/>
            </w:tcBorders>
            <w:vAlign w:val="center"/>
            <w:hideMark/>
          </w:tcPr>
          <w:p w14:paraId="2ED63DFC"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8</w:t>
            </w:r>
          </w:p>
        </w:tc>
      </w:tr>
      <w:tr w:rsidR="002A5C2C" w:rsidRPr="00A8548B" w14:paraId="0FA6985A" w14:textId="77777777" w:rsidTr="000D0327">
        <w:trPr>
          <w:trHeight w:val="438"/>
        </w:trPr>
        <w:tc>
          <w:tcPr>
            <w:tcW w:w="486" w:type="dxa"/>
            <w:tcBorders>
              <w:top w:val="single" w:sz="4" w:space="0" w:color="000000"/>
              <w:left w:val="single" w:sz="12" w:space="0" w:color="auto"/>
              <w:bottom w:val="single" w:sz="4" w:space="0" w:color="000000"/>
              <w:right w:val="single" w:sz="4" w:space="0" w:color="000000"/>
            </w:tcBorders>
            <w:vAlign w:val="center"/>
            <w:hideMark/>
          </w:tcPr>
          <w:p w14:paraId="7211AC65" w14:textId="77777777" w:rsidR="002A5C2C" w:rsidRPr="00A8548B" w:rsidRDefault="002A5C2C" w:rsidP="000D0327">
            <w:pPr>
              <w:jc w:val="center"/>
              <w:rPr>
                <w:rFonts w:ascii="Arial" w:hAnsi="Arial" w:cs="Arial"/>
              </w:rPr>
            </w:pPr>
            <w:r w:rsidRPr="00A8548B">
              <w:rPr>
                <w:rFonts w:ascii="Arial" w:hAnsi="Arial" w:cs="Arial"/>
              </w:rPr>
              <w:t>1.</w:t>
            </w:r>
          </w:p>
        </w:tc>
        <w:tc>
          <w:tcPr>
            <w:tcW w:w="2864" w:type="dxa"/>
            <w:tcBorders>
              <w:top w:val="single" w:sz="4" w:space="0" w:color="000000"/>
              <w:left w:val="single" w:sz="4" w:space="0" w:color="000000"/>
              <w:bottom w:val="single" w:sz="4" w:space="0" w:color="000000"/>
              <w:right w:val="single" w:sz="4" w:space="0" w:color="000000"/>
            </w:tcBorders>
            <w:vAlign w:val="center"/>
          </w:tcPr>
          <w:p w14:paraId="2B0F9B00" w14:textId="77777777" w:rsidR="002A5C2C" w:rsidRPr="00A8548B" w:rsidRDefault="002A5C2C" w:rsidP="000D0327">
            <w:pPr>
              <w:jc w:val="center"/>
              <w:rPr>
                <w:rFonts w:ascii="Arial" w:hAnsi="Arial" w:cs="Arial"/>
                <w:lang w:val="en-US"/>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10BA0FAB" w14:textId="77777777" w:rsidR="002A5C2C" w:rsidRPr="00A8548B" w:rsidRDefault="002A5C2C" w:rsidP="000D0327">
            <w:pPr>
              <w:jc w:val="center"/>
              <w:rPr>
                <w:rFonts w:ascii="Arial" w:hAnsi="Arial" w:cs="Arial"/>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4CF7BD3B" w14:textId="77777777" w:rsidR="002A5C2C" w:rsidRPr="00A8548B" w:rsidRDefault="002A5C2C" w:rsidP="000D0327">
            <w:pPr>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7235D6B" w14:textId="77777777" w:rsidR="002A5C2C" w:rsidRPr="00A8548B" w:rsidRDefault="002A5C2C" w:rsidP="000D0327">
            <w:pPr>
              <w:jc w:val="center"/>
              <w:rPr>
                <w:rFonts w:ascii="Arial" w:hAnsi="Arial" w:cs="Arial"/>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02C3BBAD" w14:textId="77777777" w:rsidR="002A5C2C" w:rsidRPr="00A8548B" w:rsidRDefault="002A5C2C" w:rsidP="000D0327">
            <w:pPr>
              <w:jc w:val="center"/>
              <w:rPr>
                <w:rFonts w:ascii="Arial" w:hAnsi="Arial" w:cs="Arial"/>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A037B3F" w14:textId="77777777" w:rsidR="002A5C2C" w:rsidRPr="00A8548B" w:rsidRDefault="002A5C2C" w:rsidP="000D0327">
            <w:pPr>
              <w:jc w:val="center"/>
              <w:rPr>
                <w:rFonts w:ascii="Arial" w:hAnsi="Arial" w:cs="Arial"/>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629BD77C" w14:textId="77777777" w:rsidR="002A5C2C" w:rsidRPr="00A8548B" w:rsidRDefault="002A5C2C" w:rsidP="000D0327">
            <w:pPr>
              <w:jc w:val="center"/>
              <w:rPr>
                <w:rFonts w:ascii="Arial" w:hAnsi="Arial" w:cs="Arial"/>
              </w:rPr>
            </w:pPr>
          </w:p>
        </w:tc>
      </w:tr>
      <w:tr w:rsidR="002A5C2C" w:rsidRPr="00A8548B" w14:paraId="1F049846" w14:textId="77777777" w:rsidTr="000D0327">
        <w:trPr>
          <w:trHeight w:val="482"/>
        </w:trPr>
        <w:tc>
          <w:tcPr>
            <w:tcW w:w="486" w:type="dxa"/>
            <w:tcBorders>
              <w:top w:val="single" w:sz="4" w:space="0" w:color="000000"/>
              <w:left w:val="single" w:sz="12" w:space="0" w:color="auto"/>
              <w:bottom w:val="single" w:sz="4" w:space="0" w:color="000000"/>
              <w:right w:val="single" w:sz="4" w:space="0" w:color="000000"/>
            </w:tcBorders>
            <w:vAlign w:val="center"/>
            <w:hideMark/>
          </w:tcPr>
          <w:p w14:paraId="052F622E" w14:textId="77777777" w:rsidR="002A5C2C" w:rsidRPr="00A8548B" w:rsidRDefault="002A5C2C" w:rsidP="000D0327">
            <w:pPr>
              <w:jc w:val="center"/>
              <w:rPr>
                <w:rFonts w:ascii="Arial" w:hAnsi="Arial" w:cs="Arial"/>
              </w:rPr>
            </w:pPr>
            <w:r w:rsidRPr="00A8548B">
              <w:rPr>
                <w:rFonts w:ascii="Arial" w:hAnsi="Arial" w:cs="Arial"/>
              </w:rPr>
              <w:t>2.</w:t>
            </w:r>
          </w:p>
        </w:tc>
        <w:tc>
          <w:tcPr>
            <w:tcW w:w="2864" w:type="dxa"/>
            <w:tcBorders>
              <w:top w:val="single" w:sz="4" w:space="0" w:color="000000"/>
              <w:left w:val="single" w:sz="4" w:space="0" w:color="000000"/>
              <w:bottom w:val="single" w:sz="4" w:space="0" w:color="000000"/>
              <w:right w:val="single" w:sz="4" w:space="0" w:color="000000"/>
            </w:tcBorders>
            <w:vAlign w:val="center"/>
          </w:tcPr>
          <w:p w14:paraId="05D63C02" w14:textId="77777777" w:rsidR="002A5C2C" w:rsidRPr="00A8548B" w:rsidRDefault="002A5C2C" w:rsidP="000D0327">
            <w:pPr>
              <w:jc w:val="center"/>
              <w:rPr>
                <w:rFonts w:ascii="Arial" w:hAnsi="Arial" w:cs="Arial"/>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06C8BC2C" w14:textId="77777777" w:rsidR="002A5C2C" w:rsidRPr="00A8548B" w:rsidRDefault="002A5C2C" w:rsidP="000D0327">
            <w:pPr>
              <w:jc w:val="center"/>
              <w:rPr>
                <w:rFonts w:ascii="Arial" w:hAnsi="Arial" w:cs="Arial"/>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DE7943D" w14:textId="77777777" w:rsidR="002A5C2C" w:rsidRPr="00A8548B" w:rsidRDefault="002A5C2C" w:rsidP="000D0327">
            <w:pPr>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82EC11A" w14:textId="77777777" w:rsidR="002A5C2C" w:rsidRPr="00A8548B" w:rsidRDefault="002A5C2C" w:rsidP="000D0327">
            <w:pPr>
              <w:jc w:val="center"/>
              <w:rPr>
                <w:rFonts w:ascii="Arial" w:hAnsi="Arial" w:cs="Arial"/>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54B2CD39" w14:textId="77777777" w:rsidR="002A5C2C" w:rsidRPr="00A8548B" w:rsidRDefault="002A5C2C" w:rsidP="000D0327">
            <w:pPr>
              <w:jc w:val="center"/>
              <w:rPr>
                <w:rFonts w:ascii="Arial" w:hAnsi="Arial" w:cs="Arial"/>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A77E82F" w14:textId="77777777" w:rsidR="002A5C2C" w:rsidRPr="00A8548B" w:rsidRDefault="002A5C2C" w:rsidP="000D0327">
            <w:pPr>
              <w:jc w:val="center"/>
              <w:rPr>
                <w:rFonts w:ascii="Arial" w:hAnsi="Arial" w:cs="Arial"/>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1513432B" w14:textId="77777777" w:rsidR="002A5C2C" w:rsidRPr="00A8548B" w:rsidRDefault="002A5C2C" w:rsidP="000D0327">
            <w:pPr>
              <w:jc w:val="center"/>
              <w:rPr>
                <w:rFonts w:ascii="Arial" w:hAnsi="Arial" w:cs="Arial"/>
              </w:rPr>
            </w:pPr>
          </w:p>
        </w:tc>
      </w:tr>
    </w:tbl>
    <w:p w14:paraId="0E526C21" w14:textId="77777777" w:rsidR="002A5C2C" w:rsidRPr="00A8548B" w:rsidRDefault="002A5C2C" w:rsidP="002A5C2C">
      <w:pPr>
        <w:ind w:left="350"/>
        <w:jc w:val="both"/>
        <w:rPr>
          <w:rFonts w:ascii="Arial" w:hAnsi="Arial" w:cs="Arial"/>
          <w:sz w:val="8"/>
          <w:szCs w:val="8"/>
        </w:rPr>
      </w:pPr>
    </w:p>
    <w:p w14:paraId="0B0AF865" w14:textId="77777777" w:rsidR="002A5C2C" w:rsidRPr="00A8548B" w:rsidRDefault="002A5C2C" w:rsidP="00D51287">
      <w:pPr>
        <w:numPr>
          <w:ilvl w:val="0"/>
          <w:numId w:val="278"/>
        </w:numPr>
        <w:ind w:left="350"/>
        <w:jc w:val="both"/>
        <w:rPr>
          <w:rFonts w:ascii="Arial" w:hAnsi="Arial" w:cs="Arial"/>
        </w:rPr>
      </w:pPr>
      <w:r w:rsidRPr="00A8548B">
        <w:rPr>
          <w:rFonts w:ascii="Arial" w:hAnsi="Arial" w:cs="Arial"/>
        </w:rPr>
        <w:t>Wymienione w tabeli produkt jest zgodne z treścią umowy/zamówienia****, przeszedł odbiór ilościowy bez zastrzeżeń/z uwagami**** ……………………………….………………</w:t>
      </w:r>
    </w:p>
    <w:p w14:paraId="3EE7FC54" w14:textId="77777777" w:rsidR="002A5C2C" w:rsidRPr="00A8548B" w:rsidRDefault="002A5C2C" w:rsidP="00D51287">
      <w:pPr>
        <w:numPr>
          <w:ilvl w:val="0"/>
          <w:numId w:val="278"/>
        </w:numPr>
        <w:spacing w:line="276" w:lineRule="auto"/>
        <w:ind w:left="350"/>
        <w:jc w:val="both"/>
        <w:rPr>
          <w:rFonts w:ascii="Arial" w:hAnsi="Arial" w:cs="Arial"/>
        </w:rPr>
      </w:pPr>
      <w:r w:rsidRPr="00A8548B">
        <w:rPr>
          <w:rFonts w:ascii="Arial" w:hAnsi="Arial" w:cs="Arial"/>
        </w:rPr>
        <w:t>Odbiorca potwierdza/nie potwierdza**** dokonanie instalacji produktu/-ów na spersonalizowanej witrynie Zamawiającego na stronie Producenta.</w:t>
      </w:r>
    </w:p>
    <w:p w14:paraId="64C800D9" w14:textId="77777777" w:rsidR="002A5C2C" w:rsidRPr="00A8548B" w:rsidRDefault="002A5C2C" w:rsidP="00D51287">
      <w:pPr>
        <w:numPr>
          <w:ilvl w:val="0"/>
          <w:numId w:val="278"/>
        </w:numPr>
        <w:spacing w:line="276" w:lineRule="auto"/>
        <w:ind w:left="350"/>
        <w:jc w:val="both"/>
        <w:rPr>
          <w:rFonts w:ascii="Arial" w:hAnsi="Arial" w:cs="Arial"/>
        </w:rPr>
      </w:pPr>
      <w:r w:rsidRPr="00A8548B">
        <w:rPr>
          <w:rFonts w:ascii="Arial" w:hAnsi="Arial" w:cs="Arial"/>
        </w:rPr>
        <w:t>Uwagi i wnioski: ………………………………………………………………………….</w:t>
      </w:r>
    </w:p>
    <w:p w14:paraId="67D578F8" w14:textId="77777777" w:rsidR="002A5C2C" w:rsidRPr="00A8548B" w:rsidRDefault="002A5C2C" w:rsidP="00D51287">
      <w:pPr>
        <w:numPr>
          <w:ilvl w:val="0"/>
          <w:numId w:val="278"/>
        </w:numPr>
        <w:spacing w:line="276" w:lineRule="auto"/>
        <w:ind w:left="350"/>
        <w:jc w:val="both"/>
        <w:rPr>
          <w:rFonts w:ascii="Arial" w:hAnsi="Arial" w:cs="Arial"/>
        </w:rPr>
      </w:pPr>
      <w:r w:rsidRPr="00A8548B">
        <w:rPr>
          <w:rFonts w:ascii="Arial" w:hAnsi="Arial" w:cs="Arial"/>
        </w:rPr>
        <w:t>Nr faktury: ……………………………………..</w:t>
      </w:r>
    </w:p>
    <w:p w14:paraId="038EB0C4" w14:textId="77777777" w:rsidR="002A5C2C" w:rsidRPr="00A8548B" w:rsidRDefault="002A5C2C" w:rsidP="002A5C2C">
      <w:pPr>
        <w:ind w:left="4248" w:firstLine="708"/>
        <w:jc w:val="center"/>
        <w:rPr>
          <w:rFonts w:ascii="Arial" w:hAnsi="Arial" w:cs="Arial"/>
          <w:b/>
          <w:sz w:val="20"/>
          <w:szCs w:val="20"/>
          <w:u w:val="single"/>
        </w:rPr>
      </w:pPr>
      <w:r w:rsidRPr="00A8548B">
        <w:rPr>
          <w:rFonts w:ascii="Arial" w:hAnsi="Arial" w:cs="Arial"/>
          <w:b/>
          <w:sz w:val="20"/>
          <w:szCs w:val="20"/>
        </w:rPr>
        <w:t>*</w:t>
      </w:r>
      <w:r w:rsidRPr="00A8548B">
        <w:rPr>
          <w:rFonts w:ascii="Arial" w:hAnsi="Arial" w:cs="Arial"/>
          <w:b/>
          <w:sz w:val="20"/>
          <w:szCs w:val="20"/>
          <w:u w:val="single"/>
        </w:rPr>
        <w:t>PODPISY KOMISJI:</w:t>
      </w:r>
    </w:p>
    <w:p w14:paraId="14200D8C" w14:textId="77777777" w:rsidR="002A5C2C" w:rsidRPr="00A8548B" w:rsidRDefault="002A5C2C" w:rsidP="002A5C2C">
      <w:pPr>
        <w:ind w:left="4248" w:firstLine="708"/>
        <w:jc w:val="center"/>
        <w:rPr>
          <w:rFonts w:ascii="Arial" w:hAnsi="Arial" w:cs="Arial"/>
          <w:b/>
          <w:sz w:val="20"/>
          <w:szCs w:val="20"/>
          <w:u w:val="single"/>
        </w:rPr>
      </w:pPr>
    </w:p>
    <w:p w14:paraId="2CB46C22" w14:textId="77777777" w:rsidR="002A5C2C" w:rsidRPr="00A8548B" w:rsidRDefault="002A5C2C" w:rsidP="002A5C2C">
      <w:pPr>
        <w:ind w:left="6372"/>
        <w:jc w:val="center"/>
        <w:rPr>
          <w:rFonts w:ascii="Arial" w:hAnsi="Arial" w:cs="Arial"/>
          <w:sz w:val="20"/>
          <w:szCs w:val="20"/>
        </w:rPr>
      </w:pPr>
      <w:r w:rsidRPr="00A8548B">
        <w:rPr>
          <w:rFonts w:ascii="Arial" w:hAnsi="Arial" w:cs="Arial"/>
          <w:sz w:val="20"/>
          <w:szCs w:val="20"/>
        </w:rPr>
        <w:t>1……………………………...</w:t>
      </w:r>
    </w:p>
    <w:p w14:paraId="20A517A4" w14:textId="77777777" w:rsidR="002A5C2C" w:rsidRPr="00A8548B" w:rsidRDefault="002A5C2C" w:rsidP="002A5C2C">
      <w:pPr>
        <w:ind w:left="6372"/>
        <w:jc w:val="center"/>
        <w:rPr>
          <w:rFonts w:ascii="Arial" w:hAnsi="Arial" w:cs="Arial"/>
          <w:sz w:val="20"/>
          <w:szCs w:val="20"/>
        </w:rPr>
      </w:pPr>
      <w:r w:rsidRPr="00A8548B">
        <w:rPr>
          <w:rFonts w:ascii="Arial" w:hAnsi="Arial" w:cs="Arial"/>
          <w:sz w:val="20"/>
          <w:szCs w:val="20"/>
        </w:rPr>
        <w:t>2……………………………...</w:t>
      </w:r>
    </w:p>
    <w:p w14:paraId="7888A666" w14:textId="77777777" w:rsidR="002A5C2C" w:rsidRPr="00A8548B" w:rsidRDefault="002A5C2C" w:rsidP="002A5C2C">
      <w:pPr>
        <w:ind w:left="6372"/>
        <w:jc w:val="center"/>
        <w:rPr>
          <w:rFonts w:ascii="Arial" w:hAnsi="Arial" w:cs="Arial"/>
          <w:sz w:val="20"/>
          <w:szCs w:val="20"/>
        </w:rPr>
      </w:pPr>
      <w:r w:rsidRPr="00A8548B">
        <w:rPr>
          <w:rFonts w:ascii="Arial" w:hAnsi="Arial" w:cs="Arial"/>
          <w:sz w:val="20"/>
          <w:szCs w:val="20"/>
        </w:rPr>
        <w:t>3………………………………</w:t>
      </w:r>
    </w:p>
    <w:p w14:paraId="2D647D42" w14:textId="77777777" w:rsidR="002A5C2C" w:rsidRPr="00A8548B" w:rsidRDefault="002A5C2C" w:rsidP="002A5C2C">
      <w:pPr>
        <w:rPr>
          <w:rFonts w:ascii="Arial" w:hAnsi="Arial" w:cs="Arial"/>
          <w:sz w:val="18"/>
          <w:szCs w:val="18"/>
        </w:rPr>
      </w:pPr>
      <w:r w:rsidRPr="00A8548B">
        <w:rPr>
          <w:rFonts w:ascii="Arial" w:hAnsi="Arial" w:cs="Arial"/>
          <w:sz w:val="18"/>
          <w:szCs w:val="18"/>
        </w:rPr>
        <w:t>Protokół sporządzono w 3 jednobrzmiących egzemplarzach dla:</w:t>
      </w:r>
    </w:p>
    <w:p w14:paraId="03261D87" w14:textId="77777777" w:rsidR="002A5C2C" w:rsidRPr="00A8548B" w:rsidRDefault="002A5C2C" w:rsidP="002A5C2C">
      <w:pPr>
        <w:rPr>
          <w:rFonts w:ascii="Arial" w:hAnsi="Arial" w:cs="Arial"/>
          <w:sz w:val="18"/>
          <w:szCs w:val="18"/>
        </w:rPr>
      </w:pPr>
      <w:r w:rsidRPr="00A8548B">
        <w:rPr>
          <w:rFonts w:ascii="Arial" w:hAnsi="Arial" w:cs="Arial"/>
          <w:sz w:val="18"/>
          <w:szCs w:val="18"/>
        </w:rPr>
        <w:t>Egz. nr 1 – Zamawiający</w:t>
      </w:r>
    </w:p>
    <w:p w14:paraId="684781A2" w14:textId="77777777" w:rsidR="002A5C2C" w:rsidRPr="00A8548B" w:rsidRDefault="002A5C2C" w:rsidP="002A5C2C">
      <w:pPr>
        <w:rPr>
          <w:rFonts w:ascii="Arial" w:hAnsi="Arial" w:cs="Arial"/>
          <w:sz w:val="18"/>
          <w:szCs w:val="18"/>
        </w:rPr>
      </w:pPr>
      <w:r w:rsidRPr="00A8548B">
        <w:rPr>
          <w:rFonts w:ascii="Arial" w:hAnsi="Arial" w:cs="Arial"/>
          <w:sz w:val="18"/>
          <w:szCs w:val="18"/>
        </w:rPr>
        <w:t>Egz. nr 2 – Odbiorca</w:t>
      </w:r>
    </w:p>
    <w:p w14:paraId="1A450989" w14:textId="77777777" w:rsidR="002A5C2C" w:rsidRPr="00A8548B" w:rsidRDefault="002A5C2C" w:rsidP="002A5C2C">
      <w:pPr>
        <w:rPr>
          <w:rFonts w:ascii="Arial" w:hAnsi="Arial" w:cs="Arial"/>
          <w:sz w:val="18"/>
          <w:szCs w:val="18"/>
        </w:rPr>
      </w:pPr>
      <w:r w:rsidRPr="00A8548B">
        <w:rPr>
          <w:rFonts w:ascii="Arial" w:hAnsi="Arial" w:cs="Arial"/>
          <w:sz w:val="18"/>
          <w:szCs w:val="18"/>
        </w:rPr>
        <w:t>Egz. nr 3 – Wykonawca</w:t>
      </w:r>
    </w:p>
    <w:p w14:paraId="658B838A" w14:textId="77777777" w:rsidR="002A5C2C" w:rsidRPr="00A8548B" w:rsidRDefault="002A5C2C" w:rsidP="002A5C2C">
      <w:pPr>
        <w:rPr>
          <w:rFonts w:ascii="Arial" w:hAnsi="Arial" w:cs="Arial"/>
          <w:sz w:val="18"/>
          <w:szCs w:val="18"/>
        </w:rPr>
      </w:pPr>
    </w:p>
    <w:tbl>
      <w:tblPr>
        <w:tblW w:w="0" w:type="auto"/>
        <w:jc w:val="center"/>
        <w:tblLook w:val="0400" w:firstRow="0" w:lastRow="0" w:firstColumn="0" w:lastColumn="0" w:noHBand="0" w:noVBand="1"/>
      </w:tblPr>
      <w:tblGrid>
        <w:gridCol w:w="4434"/>
        <w:gridCol w:w="4636"/>
      </w:tblGrid>
      <w:tr w:rsidR="002A5C2C" w:rsidRPr="00A8548B" w14:paraId="0722BDC2" w14:textId="77777777" w:rsidTr="000D0327">
        <w:trPr>
          <w:trHeight w:val="614"/>
          <w:jc w:val="center"/>
        </w:trPr>
        <w:tc>
          <w:tcPr>
            <w:tcW w:w="4690" w:type="dxa"/>
            <w:hideMark/>
          </w:tcPr>
          <w:p w14:paraId="34423CDF" w14:textId="77777777" w:rsidR="002A5C2C" w:rsidRPr="00A8548B" w:rsidRDefault="002A5C2C" w:rsidP="000D0327">
            <w:pPr>
              <w:rPr>
                <w:rFonts w:ascii="Arial" w:hAnsi="Arial" w:cs="Arial"/>
                <w:b/>
              </w:rPr>
            </w:pPr>
            <w:r w:rsidRPr="00A8548B">
              <w:rPr>
                <w:rFonts w:ascii="Arial" w:hAnsi="Arial" w:cs="Arial"/>
                <w:b/>
              </w:rPr>
              <w:t xml:space="preserve">       WYKONAWCA</w:t>
            </w:r>
          </w:p>
        </w:tc>
        <w:tc>
          <w:tcPr>
            <w:tcW w:w="4949" w:type="dxa"/>
            <w:hideMark/>
          </w:tcPr>
          <w:p w14:paraId="6C25F487" w14:textId="77777777" w:rsidR="002A5C2C" w:rsidRPr="00A8548B" w:rsidRDefault="002A5C2C" w:rsidP="000D0327">
            <w:pPr>
              <w:jc w:val="center"/>
              <w:rPr>
                <w:rFonts w:ascii="Arial" w:hAnsi="Arial" w:cs="Arial"/>
                <w:b/>
              </w:rPr>
            </w:pPr>
            <w:r w:rsidRPr="00A8548B">
              <w:rPr>
                <w:rFonts w:ascii="Arial" w:hAnsi="Arial" w:cs="Arial"/>
                <w:b/>
              </w:rPr>
              <w:t xml:space="preserve">                                           ODBIORCA</w:t>
            </w:r>
          </w:p>
        </w:tc>
      </w:tr>
      <w:tr w:rsidR="002A5C2C" w:rsidRPr="00A8548B" w14:paraId="6AF1C531" w14:textId="77777777" w:rsidTr="000D0327">
        <w:trPr>
          <w:jc w:val="center"/>
        </w:trPr>
        <w:tc>
          <w:tcPr>
            <w:tcW w:w="4690" w:type="dxa"/>
            <w:hideMark/>
          </w:tcPr>
          <w:p w14:paraId="5AD65F5E" w14:textId="77777777" w:rsidR="002A5C2C" w:rsidRPr="00A8548B" w:rsidRDefault="002A5C2C" w:rsidP="000D0327">
            <w:pPr>
              <w:rPr>
                <w:rFonts w:ascii="Arial" w:hAnsi="Arial" w:cs="Arial"/>
                <w:sz w:val="16"/>
                <w:szCs w:val="16"/>
              </w:rPr>
            </w:pPr>
            <w:r w:rsidRPr="00A8548B">
              <w:rPr>
                <w:rFonts w:ascii="Arial" w:hAnsi="Arial" w:cs="Arial"/>
                <w:sz w:val="18"/>
                <w:szCs w:val="18"/>
              </w:rPr>
              <w:t xml:space="preserve">   (imię, nazwisko, pieczątka)</w:t>
            </w:r>
          </w:p>
        </w:tc>
        <w:tc>
          <w:tcPr>
            <w:tcW w:w="4949" w:type="dxa"/>
            <w:hideMark/>
          </w:tcPr>
          <w:p w14:paraId="6D157336" w14:textId="77777777" w:rsidR="002A5C2C" w:rsidRPr="00A8548B" w:rsidRDefault="002A5C2C" w:rsidP="000D0327">
            <w:pPr>
              <w:jc w:val="right"/>
              <w:rPr>
                <w:rFonts w:ascii="Arial" w:hAnsi="Arial" w:cs="Arial"/>
                <w:sz w:val="16"/>
                <w:szCs w:val="16"/>
              </w:rPr>
            </w:pPr>
            <w:r w:rsidRPr="00A8548B">
              <w:rPr>
                <w:rFonts w:ascii="Arial" w:hAnsi="Arial" w:cs="Arial"/>
                <w:sz w:val="18"/>
                <w:szCs w:val="18"/>
              </w:rPr>
              <w:t>(imię, nazwisko, pieczątka)</w:t>
            </w:r>
          </w:p>
        </w:tc>
      </w:tr>
    </w:tbl>
    <w:p w14:paraId="5826DC44" w14:textId="77777777" w:rsidR="002A5C2C" w:rsidRPr="00A8548B" w:rsidRDefault="002A5C2C" w:rsidP="002A5C2C">
      <w:pPr>
        <w:tabs>
          <w:tab w:val="left" w:pos="3167"/>
        </w:tabs>
        <w:rPr>
          <w:sz w:val="16"/>
          <w:szCs w:val="16"/>
        </w:rPr>
      </w:pPr>
      <w:r w:rsidRPr="00A8548B">
        <w:rPr>
          <w:sz w:val="16"/>
          <w:szCs w:val="16"/>
        </w:rPr>
        <w:t>*   podpisy Komisji, gdy jest powołana.</w:t>
      </w:r>
    </w:p>
    <w:p w14:paraId="65DCF318" w14:textId="77777777" w:rsidR="002A5C2C" w:rsidRPr="00A8548B" w:rsidRDefault="002A5C2C" w:rsidP="002A5C2C">
      <w:pPr>
        <w:tabs>
          <w:tab w:val="left" w:pos="3167"/>
        </w:tabs>
        <w:rPr>
          <w:sz w:val="16"/>
          <w:szCs w:val="16"/>
        </w:rPr>
      </w:pPr>
      <w:r w:rsidRPr="00A8548B">
        <w:rPr>
          <w:sz w:val="16"/>
          <w:szCs w:val="16"/>
        </w:rPr>
        <w:t>** uzupełnia Wykonawca umowy/zamówienia.</w:t>
      </w:r>
    </w:p>
    <w:p w14:paraId="6866CA1D" w14:textId="77777777" w:rsidR="002A5C2C" w:rsidRPr="00A8548B" w:rsidRDefault="002A5C2C" w:rsidP="002A5C2C">
      <w:pPr>
        <w:tabs>
          <w:tab w:val="left" w:pos="3167"/>
        </w:tabs>
        <w:rPr>
          <w:sz w:val="16"/>
          <w:szCs w:val="16"/>
        </w:rPr>
      </w:pPr>
      <w:r w:rsidRPr="00A8548B">
        <w:rPr>
          <w:sz w:val="16"/>
          <w:szCs w:val="16"/>
        </w:rPr>
        <w:t>*** uzupełnia pododdział po przyjęciu i weryfikacji dostawy na egzemplarzu dla Odbiorcy i Zamawiającego.</w:t>
      </w:r>
    </w:p>
    <w:p w14:paraId="4A64B80A" w14:textId="77777777" w:rsidR="002A5C2C" w:rsidRPr="00A8548B" w:rsidRDefault="002A5C2C" w:rsidP="002A5C2C">
      <w:pPr>
        <w:tabs>
          <w:tab w:val="left" w:pos="3167"/>
        </w:tabs>
        <w:rPr>
          <w:sz w:val="16"/>
          <w:szCs w:val="16"/>
        </w:rPr>
      </w:pPr>
      <w:r w:rsidRPr="00A8548B">
        <w:rPr>
          <w:sz w:val="16"/>
          <w:szCs w:val="16"/>
        </w:rPr>
        <w:t>**** niepotrzebne skreślić.</w:t>
      </w:r>
    </w:p>
    <w:p w14:paraId="14F53AFE" w14:textId="77777777" w:rsidR="002A5C2C" w:rsidRDefault="002A5C2C" w:rsidP="002A5C2C">
      <w:pPr>
        <w:ind w:left="426" w:hanging="426"/>
        <w:jc w:val="right"/>
        <w:rPr>
          <w:rFonts w:ascii="Arial" w:hAnsi="Arial" w:cs="Arial"/>
          <w:sz w:val="23"/>
          <w:szCs w:val="23"/>
        </w:rPr>
      </w:pPr>
    </w:p>
    <w:p w14:paraId="1EE4D035" w14:textId="77777777" w:rsidR="002A5C2C" w:rsidRPr="00A8548B" w:rsidRDefault="002A5C2C" w:rsidP="002A5C2C">
      <w:pPr>
        <w:ind w:left="7080" w:hanging="7080"/>
        <w:rPr>
          <w:rFonts w:ascii="Arial" w:hAnsi="Arial" w:cs="Arial"/>
          <w:sz w:val="18"/>
          <w:szCs w:val="18"/>
        </w:rPr>
      </w:pPr>
      <w:r w:rsidRPr="00A8548B">
        <w:rPr>
          <w:rFonts w:ascii="Arial" w:hAnsi="Arial" w:cs="Arial"/>
          <w:sz w:val="18"/>
          <w:szCs w:val="18"/>
        </w:rPr>
        <w:t>(pieczęć nagłówkowa Wykonawcy)</w:t>
      </w:r>
      <w:r>
        <w:rPr>
          <w:rFonts w:ascii="Arial" w:hAnsi="Arial" w:cs="Arial"/>
          <w:sz w:val="18"/>
          <w:szCs w:val="18"/>
        </w:rPr>
        <w:t xml:space="preserve">                                                                                       </w:t>
      </w:r>
      <w:r w:rsidRPr="00A8548B">
        <w:rPr>
          <w:rFonts w:ascii="Arial" w:hAnsi="Arial" w:cs="Arial"/>
          <w:sz w:val="18"/>
          <w:szCs w:val="18"/>
        </w:rPr>
        <w:t>………………………      (miejscowość, data)</w:t>
      </w:r>
    </w:p>
    <w:p w14:paraId="4B1441FE" w14:textId="77777777" w:rsidR="002A5C2C" w:rsidRPr="00A8548B" w:rsidRDefault="002A5C2C" w:rsidP="002A5C2C">
      <w:pPr>
        <w:jc w:val="center"/>
        <w:rPr>
          <w:rFonts w:ascii="Arial" w:hAnsi="Arial" w:cs="Arial"/>
          <w:b/>
        </w:rPr>
      </w:pPr>
      <w:r w:rsidRPr="00A8548B">
        <w:rPr>
          <w:rFonts w:ascii="Arial" w:hAnsi="Arial" w:cs="Arial"/>
          <w:b/>
        </w:rPr>
        <w:lastRenderedPageBreak/>
        <w:t>PROTOKÓŁ PRZYJĘCIA-PRZEKAZANIA (</w:t>
      </w:r>
      <w:r w:rsidRPr="00A8548B">
        <w:rPr>
          <w:rFonts w:ascii="Arial" w:hAnsi="Arial" w:cs="Arial"/>
          <w:b/>
          <w:i/>
        </w:rPr>
        <w:t>dot. Sprzętu</w:t>
      </w:r>
      <w:r w:rsidRPr="00A8548B">
        <w:rPr>
          <w:rFonts w:ascii="Arial" w:hAnsi="Arial" w:cs="Arial"/>
          <w:b/>
        </w:rPr>
        <w:t>)</w:t>
      </w:r>
    </w:p>
    <w:p w14:paraId="633484B7" w14:textId="77777777" w:rsidR="002A5C2C" w:rsidRPr="00A8548B" w:rsidRDefault="002A5C2C" w:rsidP="002A5C2C">
      <w:pPr>
        <w:rPr>
          <w:rFonts w:ascii="Arial" w:hAnsi="Arial" w:cs="Arial"/>
        </w:rPr>
      </w:pPr>
      <w:r w:rsidRPr="00A8548B">
        <w:rPr>
          <w:rFonts w:ascii="Arial" w:hAnsi="Arial" w:cs="Arial"/>
        </w:rPr>
        <w:t>Zgodnie z Umową/Zamówieniem nr ………………….. z dnia ………….……… zawartą pomiędzy:</w:t>
      </w:r>
    </w:p>
    <w:p w14:paraId="70D43958" w14:textId="77777777" w:rsidR="002A5C2C" w:rsidRPr="00A8548B" w:rsidRDefault="002A5C2C" w:rsidP="002A5C2C">
      <w:pPr>
        <w:rPr>
          <w:rFonts w:ascii="Arial" w:hAnsi="Arial" w:cs="Arial"/>
        </w:rPr>
      </w:pPr>
      <w:r w:rsidRPr="00A8548B">
        <w:rPr>
          <w:rFonts w:ascii="Arial" w:hAnsi="Arial" w:cs="Arial"/>
          <w:b/>
        </w:rPr>
        <w:t>Zamawiającym</w:t>
      </w:r>
      <w:r w:rsidRPr="00A8548B">
        <w:rPr>
          <w:rFonts w:ascii="Arial" w:hAnsi="Arial" w:cs="Arial"/>
        </w:rPr>
        <w:t>: ……………..………………………………………………………………………………</w:t>
      </w:r>
    </w:p>
    <w:p w14:paraId="18A8CF25" w14:textId="77777777" w:rsidR="002A5C2C" w:rsidRPr="00A8548B" w:rsidRDefault="002A5C2C" w:rsidP="002A5C2C">
      <w:pPr>
        <w:rPr>
          <w:rFonts w:ascii="Arial" w:hAnsi="Arial" w:cs="Arial"/>
        </w:rPr>
      </w:pPr>
      <w:r w:rsidRPr="00A8548B">
        <w:rPr>
          <w:rFonts w:ascii="Arial" w:hAnsi="Arial" w:cs="Arial"/>
        </w:rPr>
        <w:t xml:space="preserve">a </w:t>
      </w:r>
      <w:r w:rsidRPr="00A8548B">
        <w:rPr>
          <w:rFonts w:ascii="Arial" w:hAnsi="Arial" w:cs="Arial"/>
          <w:b/>
        </w:rPr>
        <w:t>Wykonawcą:</w:t>
      </w:r>
      <w:r w:rsidRPr="00A8548B">
        <w:rPr>
          <w:rFonts w:ascii="Arial" w:hAnsi="Arial" w:cs="Arial"/>
        </w:rPr>
        <w:t xml:space="preserve"> ………………………………………………………………………………………………</w:t>
      </w:r>
    </w:p>
    <w:p w14:paraId="1F1F80C1" w14:textId="77777777" w:rsidR="002A5C2C" w:rsidRPr="00A8548B" w:rsidRDefault="002A5C2C" w:rsidP="002A5C2C">
      <w:pPr>
        <w:rPr>
          <w:rFonts w:ascii="Arial" w:hAnsi="Arial" w:cs="Arial"/>
        </w:rPr>
      </w:pPr>
      <w:r w:rsidRPr="00A8548B">
        <w:rPr>
          <w:rFonts w:ascii="Arial" w:hAnsi="Arial" w:cs="Arial"/>
          <w:b/>
        </w:rPr>
        <w:t xml:space="preserve">Odbiorca: </w:t>
      </w:r>
      <w:r w:rsidRPr="00A8548B">
        <w:rPr>
          <w:rFonts w:ascii="Arial" w:hAnsi="Arial" w:cs="Arial"/>
        </w:rPr>
        <w:t>…………………………………………………………………………………….……………… potwierdza przyjęcie przedmiotu zamówienia:</w:t>
      </w:r>
    </w:p>
    <w:p w14:paraId="169B3C70" w14:textId="77777777" w:rsidR="002A5C2C" w:rsidRPr="00A8548B" w:rsidRDefault="002A5C2C" w:rsidP="002A5C2C">
      <w:pPr>
        <w:rPr>
          <w:rFonts w:ascii="Arial" w:hAnsi="Arial" w:cs="Arial"/>
          <w:b/>
        </w:rPr>
      </w:pPr>
      <w:r w:rsidRPr="00A8548B">
        <w:rPr>
          <w:rFonts w:ascii="Arial" w:hAnsi="Arial" w:cs="Arial"/>
          <w:b/>
        </w:rPr>
        <w:t>*Komisja w składzie:</w:t>
      </w:r>
    </w:p>
    <w:p w14:paraId="5C6A63BC" w14:textId="77777777" w:rsidR="002A5C2C" w:rsidRPr="00A8548B" w:rsidRDefault="002A5C2C" w:rsidP="00D51287">
      <w:pPr>
        <w:numPr>
          <w:ilvl w:val="0"/>
          <w:numId w:val="279"/>
        </w:numPr>
        <w:rPr>
          <w:rFonts w:ascii="Arial" w:hAnsi="Arial" w:cs="Arial"/>
        </w:rPr>
      </w:pPr>
      <w:r w:rsidRPr="00A8548B">
        <w:rPr>
          <w:rFonts w:ascii="Arial" w:hAnsi="Arial" w:cs="Arial"/>
        </w:rPr>
        <w:t>……………………………………</w:t>
      </w:r>
    </w:p>
    <w:p w14:paraId="78811556" w14:textId="77777777" w:rsidR="002A5C2C" w:rsidRPr="00A8548B" w:rsidRDefault="002A5C2C" w:rsidP="00D51287">
      <w:pPr>
        <w:numPr>
          <w:ilvl w:val="0"/>
          <w:numId w:val="279"/>
        </w:numPr>
        <w:rPr>
          <w:rFonts w:ascii="Arial" w:hAnsi="Arial" w:cs="Arial"/>
        </w:rPr>
      </w:pPr>
      <w:r w:rsidRPr="00A8548B">
        <w:rPr>
          <w:rFonts w:ascii="Arial" w:hAnsi="Arial" w:cs="Arial"/>
        </w:rPr>
        <w:t>……………………………………</w:t>
      </w:r>
    </w:p>
    <w:p w14:paraId="0B1C6F9E" w14:textId="77777777" w:rsidR="002A5C2C" w:rsidRPr="00A8548B" w:rsidRDefault="002A5C2C" w:rsidP="00D51287">
      <w:pPr>
        <w:numPr>
          <w:ilvl w:val="0"/>
          <w:numId w:val="279"/>
        </w:numPr>
        <w:rPr>
          <w:rFonts w:ascii="Arial" w:hAnsi="Arial" w:cs="Arial"/>
        </w:rPr>
      </w:pPr>
      <w:r w:rsidRPr="00A8548B">
        <w:rPr>
          <w:rFonts w:ascii="Arial" w:hAnsi="Arial" w:cs="Arial"/>
        </w:rPr>
        <w:t>……………………………………</w:t>
      </w:r>
    </w:p>
    <w:p w14:paraId="5CF2BF1D" w14:textId="77777777" w:rsidR="002A5C2C" w:rsidRPr="00A8548B" w:rsidRDefault="002A5C2C" w:rsidP="002A5C2C">
      <w:pPr>
        <w:ind w:left="1065"/>
        <w:rPr>
          <w:rFonts w:ascii="Arial" w:hAnsi="Arial" w:cs="Arial"/>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625"/>
        <w:gridCol w:w="767"/>
        <w:gridCol w:w="717"/>
        <w:gridCol w:w="1305"/>
        <w:gridCol w:w="1287"/>
        <w:gridCol w:w="1287"/>
        <w:gridCol w:w="1591"/>
      </w:tblGrid>
      <w:tr w:rsidR="002A5C2C" w:rsidRPr="00A8548B" w14:paraId="3AC436F0" w14:textId="77777777" w:rsidTr="000D0327">
        <w:trPr>
          <w:trHeight w:val="958"/>
        </w:trPr>
        <w:tc>
          <w:tcPr>
            <w:tcW w:w="486" w:type="dxa"/>
            <w:tcBorders>
              <w:top w:val="single" w:sz="12" w:space="0" w:color="auto"/>
              <w:left w:val="single" w:sz="12" w:space="0" w:color="auto"/>
            </w:tcBorders>
            <w:vAlign w:val="center"/>
          </w:tcPr>
          <w:p w14:paraId="679A96A5" w14:textId="77777777" w:rsidR="002A5C2C" w:rsidRPr="00A8548B" w:rsidRDefault="002A5C2C" w:rsidP="000D0327">
            <w:pPr>
              <w:jc w:val="center"/>
              <w:rPr>
                <w:rFonts w:ascii="Arial" w:hAnsi="Arial" w:cs="Arial"/>
                <w:b/>
                <w:sz w:val="18"/>
              </w:rPr>
            </w:pPr>
            <w:r w:rsidRPr="00A8548B">
              <w:rPr>
                <w:rFonts w:ascii="Arial" w:hAnsi="Arial" w:cs="Arial"/>
                <w:b/>
                <w:sz w:val="18"/>
              </w:rPr>
              <w:t>Lp.</w:t>
            </w:r>
          </w:p>
        </w:tc>
        <w:tc>
          <w:tcPr>
            <w:tcW w:w="2625" w:type="dxa"/>
            <w:tcBorders>
              <w:top w:val="single" w:sz="12" w:space="0" w:color="auto"/>
            </w:tcBorders>
            <w:vAlign w:val="center"/>
          </w:tcPr>
          <w:p w14:paraId="30923359" w14:textId="77777777" w:rsidR="002A5C2C" w:rsidRPr="00A8548B" w:rsidRDefault="002A5C2C" w:rsidP="000D0327">
            <w:pPr>
              <w:jc w:val="center"/>
              <w:rPr>
                <w:rFonts w:ascii="Arial" w:hAnsi="Arial" w:cs="Arial"/>
                <w:b/>
                <w:sz w:val="18"/>
              </w:rPr>
            </w:pPr>
            <w:r w:rsidRPr="00A8548B">
              <w:rPr>
                <w:rFonts w:ascii="Arial" w:hAnsi="Arial" w:cs="Arial"/>
                <w:b/>
                <w:sz w:val="18"/>
              </w:rPr>
              <w:t>Nazwa przedmiotu zamówienia**</w:t>
            </w:r>
          </w:p>
        </w:tc>
        <w:tc>
          <w:tcPr>
            <w:tcW w:w="767" w:type="dxa"/>
            <w:tcBorders>
              <w:top w:val="single" w:sz="12" w:space="0" w:color="auto"/>
            </w:tcBorders>
            <w:vAlign w:val="center"/>
          </w:tcPr>
          <w:p w14:paraId="73C8BD63" w14:textId="77777777" w:rsidR="002A5C2C" w:rsidRPr="00A8548B" w:rsidRDefault="002A5C2C" w:rsidP="000D0327">
            <w:pPr>
              <w:jc w:val="center"/>
              <w:rPr>
                <w:rFonts w:ascii="Arial" w:hAnsi="Arial" w:cs="Arial"/>
                <w:b/>
                <w:sz w:val="18"/>
              </w:rPr>
            </w:pPr>
            <w:r w:rsidRPr="00A8548B">
              <w:rPr>
                <w:rFonts w:ascii="Arial" w:hAnsi="Arial" w:cs="Arial"/>
                <w:b/>
                <w:sz w:val="18"/>
              </w:rPr>
              <w:t>Ilość**</w:t>
            </w:r>
          </w:p>
        </w:tc>
        <w:tc>
          <w:tcPr>
            <w:tcW w:w="717" w:type="dxa"/>
            <w:tcBorders>
              <w:top w:val="single" w:sz="12" w:space="0" w:color="auto"/>
            </w:tcBorders>
            <w:vAlign w:val="center"/>
          </w:tcPr>
          <w:p w14:paraId="771679EB" w14:textId="77777777" w:rsidR="002A5C2C" w:rsidRPr="00A8548B" w:rsidRDefault="002A5C2C" w:rsidP="000D0327">
            <w:pPr>
              <w:jc w:val="center"/>
              <w:rPr>
                <w:rFonts w:ascii="Arial" w:hAnsi="Arial" w:cs="Arial"/>
                <w:b/>
                <w:sz w:val="18"/>
              </w:rPr>
            </w:pPr>
            <w:r w:rsidRPr="00A8548B">
              <w:rPr>
                <w:rFonts w:ascii="Arial" w:hAnsi="Arial" w:cs="Arial"/>
                <w:b/>
                <w:sz w:val="18"/>
              </w:rPr>
              <w:t>J.m.**</w:t>
            </w:r>
          </w:p>
        </w:tc>
        <w:tc>
          <w:tcPr>
            <w:tcW w:w="1305" w:type="dxa"/>
            <w:tcBorders>
              <w:top w:val="single" w:sz="12" w:space="0" w:color="auto"/>
            </w:tcBorders>
            <w:vAlign w:val="center"/>
          </w:tcPr>
          <w:p w14:paraId="34502F6C" w14:textId="77777777" w:rsidR="002A5C2C" w:rsidRPr="00A8548B" w:rsidRDefault="002A5C2C" w:rsidP="000D0327">
            <w:pPr>
              <w:jc w:val="center"/>
              <w:rPr>
                <w:rFonts w:ascii="Arial" w:hAnsi="Arial" w:cs="Arial"/>
                <w:b/>
                <w:sz w:val="18"/>
              </w:rPr>
            </w:pPr>
            <w:r w:rsidRPr="00A8548B">
              <w:rPr>
                <w:rFonts w:ascii="Arial" w:hAnsi="Arial" w:cs="Arial"/>
                <w:b/>
                <w:sz w:val="18"/>
              </w:rPr>
              <w:t>Data produkcji urządzenia**</w:t>
            </w:r>
          </w:p>
        </w:tc>
        <w:tc>
          <w:tcPr>
            <w:tcW w:w="1287" w:type="dxa"/>
            <w:tcBorders>
              <w:top w:val="single" w:sz="12" w:space="0" w:color="auto"/>
            </w:tcBorders>
            <w:vAlign w:val="center"/>
          </w:tcPr>
          <w:p w14:paraId="0338103D" w14:textId="77777777" w:rsidR="002A5C2C" w:rsidRPr="00A8548B" w:rsidRDefault="002A5C2C" w:rsidP="000D0327">
            <w:pPr>
              <w:jc w:val="center"/>
              <w:rPr>
                <w:rFonts w:ascii="Arial" w:hAnsi="Arial" w:cs="Arial"/>
                <w:b/>
                <w:sz w:val="18"/>
              </w:rPr>
            </w:pPr>
            <w:r w:rsidRPr="00A8548B">
              <w:rPr>
                <w:rFonts w:ascii="Arial" w:hAnsi="Arial" w:cs="Arial"/>
                <w:b/>
                <w:sz w:val="18"/>
              </w:rPr>
              <w:t>Data zakończenia gwarancji urządzenia**</w:t>
            </w:r>
          </w:p>
        </w:tc>
        <w:tc>
          <w:tcPr>
            <w:tcW w:w="1287" w:type="dxa"/>
            <w:tcBorders>
              <w:top w:val="single" w:sz="12" w:space="0" w:color="auto"/>
            </w:tcBorders>
            <w:vAlign w:val="center"/>
          </w:tcPr>
          <w:p w14:paraId="18D3AB03" w14:textId="77777777" w:rsidR="002A5C2C" w:rsidRPr="00A8548B" w:rsidRDefault="002A5C2C" w:rsidP="000D0327">
            <w:pPr>
              <w:jc w:val="center"/>
              <w:rPr>
                <w:rFonts w:ascii="Arial" w:hAnsi="Arial" w:cs="Arial"/>
                <w:b/>
                <w:sz w:val="18"/>
              </w:rPr>
            </w:pPr>
            <w:r w:rsidRPr="00A8548B">
              <w:rPr>
                <w:rFonts w:ascii="Arial" w:hAnsi="Arial" w:cs="Arial"/>
                <w:b/>
                <w:sz w:val="18"/>
              </w:rPr>
              <w:t>Nr fabryczny urządzenia**</w:t>
            </w:r>
          </w:p>
        </w:tc>
        <w:tc>
          <w:tcPr>
            <w:tcW w:w="1591" w:type="dxa"/>
            <w:tcBorders>
              <w:top w:val="single" w:sz="12" w:space="0" w:color="auto"/>
            </w:tcBorders>
            <w:vAlign w:val="center"/>
          </w:tcPr>
          <w:p w14:paraId="0B544413" w14:textId="77777777" w:rsidR="002A5C2C" w:rsidRPr="00A8548B" w:rsidRDefault="002A5C2C" w:rsidP="000D0327">
            <w:pPr>
              <w:jc w:val="center"/>
              <w:rPr>
                <w:rFonts w:ascii="Arial" w:hAnsi="Arial" w:cs="Arial"/>
                <w:b/>
                <w:sz w:val="18"/>
              </w:rPr>
            </w:pPr>
            <w:r w:rsidRPr="00A8548B">
              <w:rPr>
                <w:rFonts w:ascii="Arial" w:hAnsi="Arial" w:cs="Arial"/>
                <w:b/>
                <w:sz w:val="18"/>
              </w:rPr>
              <w:t>Symbol indeksowy JIM***</w:t>
            </w:r>
          </w:p>
        </w:tc>
      </w:tr>
      <w:tr w:rsidR="002A5C2C" w:rsidRPr="00A8548B" w14:paraId="65E7B823" w14:textId="77777777" w:rsidTr="000D0327">
        <w:trPr>
          <w:trHeight w:val="176"/>
        </w:trPr>
        <w:tc>
          <w:tcPr>
            <w:tcW w:w="486" w:type="dxa"/>
            <w:tcBorders>
              <w:top w:val="single" w:sz="12" w:space="0" w:color="auto"/>
              <w:left w:val="single" w:sz="12" w:space="0" w:color="auto"/>
              <w:bottom w:val="single" w:sz="12" w:space="0" w:color="auto"/>
            </w:tcBorders>
            <w:vAlign w:val="center"/>
          </w:tcPr>
          <w:p w14:paraId="147C6B35"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1</w:t>
            </w:r>
          </w:p>
        </w:tc>
        <w:tc>
          <w:tcPr>
            <w:tcW w:w="2625" w:type="dxa"/>
            <w:tcBorders>
              <w:top w:val="single" w:sz="12" w:space="0" w:color="auto"/>
              <w:bottom w:val="single" w:sz="12" w:space="0" w:color="auto"/>
            </w:tcBorders>
            <w:vAlign w:val="center"/>
          </w:tcPr>
          <w:p w14:paraId="042997D0"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2</w:t>
            </w:r>
          </w:p>
        </w:tc>
        <w:tc>
          <w:tcPr>
            <w:tcW w:w="767" w:type="dxa"/>
            <w:tcBorders>
              <w:top w:val="single" w:sz="12" w:space="0" w:color="auto"/>
              <w:bottom w:val="single" w:sz="12" w:space="0" w:color="auto"/>
            </w:tcBorders>
            <w:vAlign w:val="center"/>
          </w:tcPr>
          <w:p w14:paraId="4AB1CBF2"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3</w:t>
            </w:r>
          </w:p>
        </w:tc>
        <w:tc>
          <w:tcPr>
            <w:tcW w:w="717" w:type="dxa"/>
            <w:tcBorders>
              <w:top w:val="single" w:sz="12" w:space="0" w:color="auto"/>
              <w:bottom w:val="single" w:sz="12" w:space="0" w:color="auto"/>
            </w:tcBorders>
            <w:vAlign w:val="center"/>
          </w:tcPr>
          <w:p w14:paraId="21E9E466"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4</w:t>
            </w:r>
          </w:p>
        </w:tc>
        <w:tc>
          <w:tcPr>
            <w:tcW w:w="1305" w:type="dxa"/>
            <w:tcBorders>
              <w:top w:val="single" w:sz="12" w:space="0" w:color="auto"/>
              <w:bottom w:val="single" w:sz="12" w:space="0" w:color="auto"/>
            </w:tcBorders>
            <w:vAlign w:val="center"/>
          </w:tcPr>
          <w:p w14:paraId="24EBDC99"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5</w:t>
            </w:r>
          </w:p>
        </w:tc>
        <w:tc>
          <w:tcPr>
            <w:tcW w:w="1287" w:type="dxa"/>
            <w:tcBorders>
              <w:top w:val="single" w:sz="12" w:space="0" w:color="auto"/>
              <w:bottom w:val="single" w:sz="12" w:space="0" w:color="auto"/>
            </w:tcBorders>
            <w:vAlign w:val="center"/>
          </w:tcPr>
          <w:p w14:paraId="077A8E43"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6</w:t>
            </w:r>
          </w:p>
        </w:tc>
        <w:tc>
          <w:tcPr>
            <w:tcW w:w="1287" w:type="dxa"/>
            <w:tcBorders>
              <w:top w:val="single" w:sz="12" w:space="0" w:color="auto"/>
              <w:bottom w:val="single" w:sz="12" w:space="0" w:color="auto"/>
            </w:tcBorders>
            <w:vAlign w:val="center"/>
          </w:tcPr>
          <w:p w14:paraId="03B0480E"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7</w:t>
            </w:r>
          </w:p>
        </w:tc>
        <w:tc>
          <w:tcPr>
            <w:tcW w:w="1591" w:type="dxa"/>
            <w:tcBorders>
              <w:top w:val="single" w:sz="12" w:space="0" w:color="auto"/>
              <w:bottom w:val="single" w:sz="12" w:space="0" w:color="auto"/>
            </w:tcBorders>
            <w:vAlign w:val="center"/>
          </w:tcPr>
          <w:p w14:paraId="1CC8FEE7" w14:textId="77777777" w:rsidR="002A5C2C" w:rsidRPr="00A8548B" w:rsidRDefault="002A5C2C" w:rsidP="000D0327">
            <w:pPr>
              <w:spacing w:after="100" w:afterAutospacing="1"/>
              <w:jc w:val="center"/>
              <w:rPr>
                <w:rFonts w:ascii="Arial" w:hAnsi="Arial" w:cs="Arial"/>
                <w:sz w:val="18"/>
                <w:szCs w:val="18"/>
              </w:rPr>
            </w:pPr>
            <w:r w:rsidRPr="00A8548B">
              <w:rPr>
                <w:rFonts w:ascii="Arial" w:hAnsi="Arial" w:cs="Arial"/>
                <w:sz w:val="18"/>
                <w:szCs w:val="18"/>
              </w:rPr>
              <w:t>8</w:t>
            </w:r>
          </w:p>
        </w:tc>
      </w:tr>
      <w:tr w:rsidR="002A5C2C" w:rsidRPr="00A8548B" w14:paraId="7ACE4764" w14:textId="77777777" w:rsidTr="000D0327">
        <w:tc>
          <w:tcPr>
            <w:tcW w:w="486" w:type="dxa"/>
            <w:tcBorders>
              <w:left w:val="single" w:sz="12" w:space="0" w:color="auto"/>
            </w:tcBorders>
            <w:vAlign w:val="center"/>
          </w:tcPr>
          <w:p w14:paraId="058FF6DA" w14:textId="77777777" w:rsidR="002A5C2C" w:rsidRPr="00A8548B" w:rsidRDefault="002A5C2C" w:rsidP="000D0327">
            <w:pPr>
              <w:jc w:val="center"/>
              <w:rPr>
                <w:rFonts w:ascii="Arial" w:hAnsi="Arial" w:cs="Arial"/>
              </w:rPr>
            </w:pPr>
            <w:r w:rsidRPr="00A8548B">
              <w:rPr>
                <w:rFonts w:ascii="Arial" w:hAnsi="Arial" w:cs="Arial"/>
              </w:rPr>
              <w:t>1.</w:t>
            </w:r>
          </w:p>
        </w:tc>
        <w:tc>
          <w:tcPr>
            <w:tcW w:w="2625" w:type="dxa"/>
            <w:vAlign w:val="center"/>
          </w:tcPr>
          <w:p w14:paraId="7EFDBE64" w14:textId="77777777" w:rsidR="002A5C2C" w:rsidRPr="00A8548B" w:rsidRDefault="002A5C2C" w:rsidP="000D0327">
            <w:pPr>
              <w:jc w:val="center"/>
              <w:rPr>
                <w:rFonts w:ascii="Arial" w:hAnsi="Arial" w:cs="Arial"/>
                <w:lang w:val="en-US"/>
              </w:rPr>
            </w:pPr>
          </w:p>
        </w:tc>
        <w:tc>
          <w:tcPr>
            <w:tcW w:w="767" w:type="dxa"/>
            <w:vAlign w:val="center"/>
          </w:tcPr>
          <w:p w14:paraId="677E012E" w14:textId="77777777" w:rsidR="002A5C2C" w:rsidRPr="00A8548B" w:rsidRDefault="002A5C2C" w:rsidP="000D0327">
            <w:pPr>
              <w:jc w:val="center"/>
              <w:rPr>
                <w:rFonts w:ascii="Arial" w:hAnsi="Arial" w:cs="Arial"/>
              </w:rPr>
            </w:pPr>
          </w:p>
        </w:tc>
        <w:tc>
          <w:tcPr>
            <w:tcW w:w="717" w:type="dxa"/>
            <w:vAlign w:val="center"/>
          </w:tcPr>
          <w:p w14:paraId="68002F7B" w14:textId="77777777" w:rsidR="002A5C2C" w:rsidRPr="00A8548B" w:rsidRDefault="002A5C2C" w:rsidP="000D0327">
            <w:pPr>
              <w:jc w:val="center"/>
              <w:rPr>
                <w:rFonts w:ascii="Arial" w:hAnsi="Arial" w:cs="Arial"/>
              </w:rPr>
            </w:pPr>
          </w:p>
        </w:tc>
        <w:tc>
          <w:tcPr>
            <w:tcW w:w="1305" w:type="dxa"/>
            <w:vAlign w:val="center"/>
          </w:tcPr>
          <w:p w14:paraId="6A2A5F7E" w14:textId="77777777" w:rsidR="002A5C2C" w:rsidRPr="00A8548B" w:rsidRDefault="002A5C2C" w:rsidP="000D0327">
            <w:pPr>
              <w:jc w:val="center"/>
              <w:rPr>
                <w:rFonts w:ascii="Arial" w:hAnsi="Arial" w:cs="Arial"/>
              </w:rPr>
            </w:pPr>
          </w:p>
        </w:tc>
        <w:tc>
          <w:tcPr>
            <w:tcW w:w="1287" w:type="dxa"/>
            <w:vAlign w:val="center"/>
          </w:tcPr>
          <w:p w14:paraId="769E4E7F" w14:textId="77777777" w:rsidR="002A5C2C" w:rsidRPr="00A8548B" w:rsidRDefault="002A5C2C" w:rsidP="000D0327">
            <w:pPr>
              <w:jc w:val="center"/>
              <w:rPr>
                <w:rFonts w:ascii="Arial" w:hAnsi="Arial" w:cs="Arial"/>
              </w:rPr>
            </w:pPr>
          </w:p>
        </w:tc>
        <w:tc>
          <w:tcPr>
            <w:tcW w:w="1287" w:type="dxa"/>
            <w:vAlign w:val="center"/>
          </w:tcPr>
          <w:p w14:paraId="3236434B" w14:textId="77777777" w:rsidR="002A5C2C" w:rsidRPr="00A8548B" w:rsidRDefault="002A5C2C" w:rsidP="000D0327">
            <w:pPr>
              <w:jc w:val="center"/>
              <w:rPr>
                <w:rFonts w:ascii="Arial" w:hAnsi="Arial" w:cs="Arial"/>
              </w:rPr>
            </w:pPr>
          </w:p>
        </w:tc>
        <w:tc>
          <w:tcPr>
            <w:tcW w:w="1591" w:type="dxa"/>
            <w:vAlign w:val="center"/>
          </w:tcPr>
          <w:p w14:paraId="66C0501D" w14:textId="77777777" w:rsidR="002A5C2C" w:rsidRPr="00A8548B" w:rsidRDefault="002A5C2C" w:rsidP="000D0327">
            <w:pPr>
              <w:jc w:val="center"/>
              <w:rPr>
                <w:rFonts w:ascii="Arial" w:hAnsi="Arial" w:cs="Arial"/>
              </w:rPr>
            </w:pPr>
          </w:p>
        </w:tc>
      </w:tr>
      <w:tr w:rsidR="002A5C2C" w:rsidRPr="00A8548B" w14:paraId="2F24796C" w14:textId="77777777" w:rsidTr="000D0327">
        <w:trPr>
          <w:trHeight w:val="482"/>
        </w:trPr>
        <w:tc>
          <w:tcPr>
            <w:tcW w:w="486" w:type="dxa"/>
            <w:tcBorders>
              <w:left w:val="single" w:sz="12" w:space="0" w:color="auto"/>
            </w:tcBorders>
            <w:vAlign w:val="center"/>
          </w:tcPr>
          <w:p w14:paraId="5695C5E2" w14:textId="77777777" w:rsidR="002A5C2C" w:rsidRPr="00A8548B" w:rsidRDefault="002A5C2C" w:rsidP="000D0327">
            <w:pPr>
              <w:jc w:val="center"/>
              <w:rPr>
                <w:rFonts w:ascii="Arial" w:hAnsi="Arial" w:cs="Arial"/>
              </w:rPr>
            </w:pPr>
            <w:r w:rsidRPr="00A8548B">
              <w:rPr>
                <w:rFonts w:ascii="Arial" w:hAnsi="Arial" w:cs="Arial"/>
              </w:rPr>
              <w:t>2.</w:t>
            </w:r>
          </w:p>
        </w:tc>
        <w:tc>
          <w:tcPr>
            <w:tcW w:w="2625" w:type="dxa"/>
            <w:vAlign w:val="center"/>
          </w:tcPr>
          <w:p w14:paraId="4AD540FF" w14:textId="77777777" w:rsidR="002A5C2C" w:rsidRPr="00A8548B" w:rsidRDefault="002A5C2C" w:rsidP="000D0327">
            <w:pPr>
              <w:jc w:val="center"/>
              <w:rPr>
                <w:rFonts w:ascii="Arial" w:hAnsi="Arial" w:cs="Arial"/>
              </w:rPr>
            </w:pPr>
          </w:p>
        </w:tc>
        <w:tc>
          <w:tcPr>
            <w:tcW w:w="767" w:type="dxa"/>
            <w:vAlign w:val="center"/>
          </w:tcPr>
          <w:p w14:paraId="722B64EE" w14:textId="77777777" w:rsidR="002A5C2C" w:rsidRPr="00A8548B" w:rsidRDefault="002A5C2C" w:rsidP="000D0327">
            <w:pPr>
              <w:jc w:val="center"/>
              <w:rPr>
                <w:rFonts w:ascii="Arial" w:hAnsi="Arial" w:cs="Arial"/>
              </w:rPr>
            </w:pPr>
          </w:p>
        </w:tc>
        <w:tc>
          <w:tcPr>
            <w:tcW w:w="717" w:type="dxa"/>
            <w:vAlign w:val="center"/>
          </w:tcPr>
          <w:p w14:paraId="05CBE6B1" w14:textId="77777777" w:rsidR="002A5C2C" w:rsidRPr="00A8548B" w:rsidRDefault="002A5C2C" w:rsidP="000D0327">
            <w:pPr>
              <w:jc w:val="center"/>
              <w:rPr>
                <w:rFonts w:ascii="Arial" w:hAnsi="Arial" w:cs="Arial"/>
              </w:rPr>
            </w:pPr>
          </w:p>
        </w:tc>
        <w:tc>
          <w:tcPr>
            <w:tcW w:w="1305" w:type="dxa"/>
            <w:vAlign w:val="center"/>
          </w:tcPr>
          <w:p w14:paraId="7A5DBAE3" w14:textId="77777777" w:rsidR="002A5C2C" w:rsidRPr="00A8548B" w:rsidRDefault="002A5C2C" w:rsidP="000D0327">
            <w:pPr>
              <w:jc w:val="center"/>
              <w:rPr>
                <w:rFonts w:ascii="Arial" w:hAnsi="Arial" w:cs="Arial"/>
              </w:rPr>
            </w:pPr>
          </w:p>
        </w:tc>
        <w:tc>
          <w:tcPr>
            <w:tcW w:w="1287" w:type="dxa"/>
            <w:vAlign w:val="center"/>
          </w:tcPr>
          <w:p w14:paraId="78D78535" w14:textId="77777777" w:rsidR="002A5C2C" w:rsidRPr="00A8548B" w:rsidRDefault="002A5C2C" w:rsidP="000D0327">
            <w:pPr>
              <w:jc w:val="center"/>
              <w:rPr>
                <w:rFonts w:ascii="Arial" w:hAnsi="Arial" w:cs="Arial"/>
              </w:rPr>
            </w:pPr>
          </w:p>
        </w:tc>
        <w:tc>
          <w:tcPr>
            <w:tcW w:w="1287" w:type="dxa"/>
            <w:vAlign w:val="center"/>
          </w:tcPr>
          <w:p w14:paraId="7F1E2E12" w14:textId="77777777" w:rsidR="002A5C2C" w:rsidRPr="00A8548B" w:rsidRDefault="002A5C2C" w:rsidP="000D0327">
            <w:pPr>
              <w:jc w:val="center"/>
              <w:rPr>
                <w:rFonts w:ascii="Arial" w:hAnsi="Arial" w:cs="Arial"/>
              </w:rPr>
            </w:pPr>
          </w:p>
        </w:tc>
        <w:tc>
          <w:tcPr>
            <w:tcW w:w="1591" w:type="dxa"/>
            <w:vAlign w:val="center"/>
          </w:tcPr>
          <w:p w14:paraId="43DA776D" w14:textId="77777777" w:rsidR="002A5C2C" w:rsidRPr="00A8548B" w:rsidRDefault="002A5C2C" w:rsidP="000D0327">
            <w:pPr>
              <w:jc w:val="center"/>
              <w:rPr>
                <w:rFonts w:ascii="Arial" w:hAnsi="Arial" w:cs="Arial"/>
              </w:rPr>
            </w:pPr>
          </w:p>
        </w:tc>
      </w:tr>
    </w:tbl>
    <w:p w14:paraId="2553027F" w14:textId="77777777" w:rsidR="002A5C2C" w:rsidRPr="00A8548B" w:rsidRDefault="002A5C2C" w:rsidP="002A5C2C">
      <w:pPr>
        <w:rPr>
          <w:rFonts w:ascii="Arial" w:hAnsi="Arial" w:cs="Arial"/>
        </w:rPr>
      </w:pPr>
      <w:r w:rsidRPr="00A8548B">
        <w:rPr>
          <w:rFonts w:ascii="Arial" w:hAnsi="Arial" w:cs="Arial"/>
        </w:rPr>
        <w:t>Uwagi: …………………………………………………………………………………………………………………………………………………………………………………………………………………………</w:t>
      </w:r>
    </w:p>
    <w:p w14:paraId="7C9388F1" w14:textId="77777777" w:rsidR="002A5C2C" w:rsidRPr="00A8548B" w:rsidRDefault="002A5C2C" w:rsidP="002A5C2C">
      <w:pPr>
        <w:rPr>
          <w:rFonts w:ascii="Arial" w:hAnsi="Arial" w:cs="Arial"/>
        </w:rPr>
      </w:pPr>
      <w:r w:rsidRPr="00A8548B">
        <w:rPr>
          <w:rFonts w:ascii="Arial" w:hAnsi="Arial" w:cs="Arial"/>
        </w:rPr>
        <w:t>Nr faktury: ……………………………………..</w:t>
      </w:r>
    </w:p>
    <w:p w14:paraId="42F97857" w14:textId="77777777" w:rsidR="002A5C2C" w:rsidRPr="00A8548B" w:rsidRDefault="002A5C2C" w:rsidP="002A5C2C">
      <w:pPr>
        <w:ind w:left="4248" w:firstLine="708"/>
        <w:jc w:val="center"/>
        <w:rPr>
          <w:rFonts w:ascii="Arial" w:hAnsi="Arial" w:cs="Arial"/>
          <w:b/>
          <w:sz w:val="20"/>
          <w:szCs w:val="20"/>
          <w:u w:val="single"/>
        </w:rPr>
      </w:pPr>
      <w:r w:rsidRPr="00A8548B">
        <w:rPr>
          <w:rFonts w:ascii="Arial" w:hAnsi="Arial" w:cs="Arial"/>
          <w:b/>
          <w:sz w:val="20"/>
          <w:szCs w:val="20"/>
          <w:u w:val="single"/>
        </w:rPr>
        <w:t>*PODPISY KOMISJI:</w:t>
      </w:r>
    </w:p>
    <w:p w14:paraId="778A85EE" w14:textId="77777777" w:rsidR="002A5C2C" w:rsidRPr="00A8548B" w:rsidRDefault="002A5C2C" w:rsidP="002A5C2C">
      <w:pPr>
        <w:ind w:left="4248" w:firstLine="708"/>
        <w:jc w:val="center"/>
        <w:rPr>
          <w:rFonts w:ascii="Arial" w:hAnsi="Arial" w:cs="Arial"/>
          <w:b/>
          <w:sz w:val="20"/>
          <w:szCs w:val="20"/>
          <w:u w:val="single"/>
        </w:rPr>
      </w:pPr>
    </w:p>
    <w:p w14:paraId="184103FC" w14:textId="77777777" w:rsidR="002A5C2C" w:rsidRPr="00A8548B" w:rsidRDefault="002A5C2C" w:rsidP="002A5C2C">
      <w:pPr>
        <w:ind w:left="6372"/>
        <w:jc w:val="center"/>
        <w:rPr>
          <w:rFonts w:ascii="Arial" w:hAnsi="Arial" w:cs="Arial"/>
          <w:sz w:val="20"/>
          <w:szCs w:val="20"/>
        </w:rPr>
      </w:pPr>
      <w:r w:rsidRPr="00A8548B">
        <w:rPr>
          <w:rFonts w:ascii="Arial" w:hAnsi="Arial" w:cs="Arial"/>
          <w:sz w:val="20"/>
          <w:szCs w:val="20"/>
        </w:rPr>
        <w:t>1……………………………...</w:t>
      </w:r>
    </w:p>
    <w:p w14:paraId="11428C3A" w14:textId="77777777" w:rsidR="002A5C2C" w:rsidRPr="00A8548B" w:rsidRDefault="002A5C2C" w:rsidP="002A5C2C">
      <w:pPr>
        <w:ind w:left="6372"/>
        <w:jc w:val="center"/>
        <w:rPr>
          <w:rFonts w:ascii="Arial" w:hAnsi="Arial" w:cs="Arial"/>
          <w:sz w:val="20"/>
          <w:szCs w:val="20"/>
        </w:rPr>
      </w:pPr>
      <w:r w:rsidRPr="00A8548B">
        <w:rPr>
          <w:rFonts w:ascii="Arial" w:hAnsi="Arial" w:cs="Arial"/>
          <w:sz w:val="20"/>
          <w:szCs w:val="20"/>
        </w:rPr>
        <w:t>2……………………………...</w:t>
      </w:r>
    </w:p>
    <w:p w14:paraId="410A50F5" w14:textId="77777777" w:rsidR="002A5C2C" w:rsidRPr="00A8548B" w:rsidRDefault="002A5C2C" w:rsidP="002A5C2C">
      <w:pPr>
        <w:ind w:left="6372"/>
        <w:jc w:val="center"/>
        <w:rPr>
          <w:rFonts w:ascii="Arial" w:hAnsi="Arial" w:cs="Arial"/>
          <w:sz w:val="20"/>
          <w:szCs w:val="20"/>
        </w:rPr>
      </w:pPr>
      <w:r w:rsidRPr="00A8548B">
        <w:rPr>
          <w:rFonts w:ascii="Arial" w:hAnsi="Arial" w:cs="Arial"/>
          <w:sz w:val="20"/>
          <w:szCs w:val="20"/>
        </w:rPr>
        <w:t>3………………………………</w:t>
      </w:r>
    </w:p>
    <w:p w14:paraId="43D09035" w14:textId="77777777" w:rsidR="002A5C2C" w:rsidRPr="00A8548B" w:rsidRDefault="002A5C2C" w:rsidP="002A5C2C">
      <w:pPr>
        <w:rPr>
          <w:rFonts w:ascii="Arial" w:hAnsi="Arial" w:cs="Arial"/>
          <w:sz w:val="18"/>
          <w:szCs w:val="18"/>
        </w:rPr>
      </w:pPr>
    </w:p>
    <w:p w14:paraId="33392CDA" w14:textId="77777777" w:rsidR="002A5C2C" w:rsidRPr="00A8548B" w:rsidRDefault="002A5C2C" w:rsidP="002A5C2C">
      <w:pPr>
        <w:rPr>
          <w:rFonts w:ascii="Arial" w:hAnsi="Arial" w:cs="Arial"/>
          <w:sz w:val="18"/>
          <w:szCs w:val="18"/>
        </w:rPr>
      </w:pPr>
      <w:r w:rsidRPr="00A8548B">
        <w:rPr>
          <w:rFonts w:ascii="Arial" w:hAnsi="Arial" w:cs="Arial"/>
          <w:sz w:val="18"/>
          <w:szCs w:val="18"/>
        </w:rPr>
        <w:t>Protokół sporządzono w 3 jednobrzmiących egzemplarzach dla:</w:t>
      </w:r>
    </w:p>
    <w:p w14:paraId="337A7ABE" w14:textId="77777777" w:rsidR="002A5C2C" w:rsidRPr="00A8548B" w:rsidRDefault="002A5C2C" w:rsidP="002A5C2C">
      <w:pPr>
        <w:rPr>
          <w:rFonts w:ascii="Arial" w:hAnsi="Arial" w:cs="Arial"/>
          <w:sz w:val="18"/>
          <w:szCs w:val="18"/>
        </w:rPr>
      </w:pPr>
      <w:r w:rsidRPr="00A8548B">
        <w:rPr>
          <w:rFonts w:ascii="Arial" w:hAnsi="Arial" w:cs="Arial"/>
          <w:sz w:val="18"/>
          <w:szCs w:val="18"/>
        </w:rPr>
        <w:t>Egz. Nr 1 – Zamawiający</w:t>
      </w:r>
    </w:p>
    <w:p w14:paraId="7CC392CD" w14:textId="77777777" w:rsidR="002A5C2C" w:rsidRPr="00A8548B" w:rsidRDefault="002A5C2C" w:rsidP="002A5C2C">
      <w:pPr>
        <w:rPr>
          <w:rFonts w:ascii="Arial" w:hAnsi="Arial" w:cs="Arial"/>
          <w:sz w:val="18"/>
          <w:szCs w:val="18"/>
        </w:rPr>
      </w:pPr>
      <w:r w:rsidRPr="00A8548B">
        <w:rPr>
          <w:rFonts w:ascii="Arial" w:hAnsi="Arial" w:cs="Arial"/>
          <w:sz w:val="18"/>
          <w:szCs w:val="18"/>
        </w:rPr>
        <w:t>Egz. Nr 2 – Odbiorca</w:t>
      </w:r>
    </w:p>
    <w:p w14:paraId="75E3C31F" w14:textId="77777777" w:rsidR="002A5C2C" w:rsidRPr="00A8548B" w:rsidRDefault="002A5C2C" w:rsidP="002A5C2C">
      <w:pPr>
        <w:rPr>
          <w:rFonts w:ascii="Arial" w:hAnsi="Arial" w:cs="Arial"/>
          <w:sz w:val="18"/>
          <w:szCs w:val="18"/>
        </w:rPr>
      </w:pPr>
      <w:r w:rsidRPr="00A8548B">
        <w:rPr>
          <w:rFonts w:ascii="Arial" w:hAnsi="Arial" w:cs="Arial"/>
          <w:sz w:val="18"/>
          <w:szCs w:val="18"/>
        </w:rPr>
        <w:t>Egz. Nr 3 – Wykonawca</w:t>
      </w:r>
    </w:p>
    <w:p w14:paraId="3DC177D2" w14:textId="77777777" w:rsidR="002A5C2C" w:rsidRPr="00A8548B" w:rsidRDefault="002A5C2C" w:rsidP="002A5C2C">
      <w:pPr>
        <w:rPr>
          <w:rFonts w:ascii="Arial" w:hAnsi="Arial" w:cs="Arial"/>
          <w:sz w:val="18"/>
          <w:szCs w:val="18"/>
        </w:rPr>
      </w:pPr>
    </w:p>
    <w:tbl>
      <w:tblPr>
        <w:tblW w:w="0" w:type="auto"/>
        <w:jc w:val="center"/>
        <w:tblLook w:val="0400" w:firstRow="0" w:lastRow="0" w:firstColumn="0" w:lastColumn="0" w:noHBand="0" w:noVBand="1"/>
      </w:tblPr>
      <w:tblGrid>
        <w:gridCol w:w="4435"/>
        <w:gridCol w:w="4635"/>
      </w:tblGrid>
      <w:tr w:rsidR="002A5C2C" w:rsidRPr="00A8548B" w14:paraId="00119F3F" w14:textId="77777777" w:rsidTr="000D0327">
        <w:trPr>
          <w:trHeight w:val="782"/>
          <w:jc w:val="center"/>
        </w:trPr>
        <w:tc>
          <w:tcPr>
            <w:tcW w:w="4788" w:type="dxa"/>
            <w:shd w:val="clear" w:color="auto" w:fill="auto"/>
          </w:tcPr>
          <w:p w14:paraId="421E7AFF" w14:textId="77777777" w:rsidR="002A5C2C" w:rsidRPr="00A8548B" w:rsidRDefault="002A5C2C" w:rsidP="000D0327">
            <w:pPr>
              <w:rPr>
                <w:rFonts w:ascii="Arial" w:hAnsi="Arial" w:cs="Arial"/>
                <w:b/>
              </w:rPr>
            </w:pPr>
            <w:r w:rsidRPr="00A8548B">
              <w:rPr>
                <w:rFonts w:ascii="Arial" w:hAnsi="Arial" w:cs="Arial"/>
                <w:b/>
              </w:rPr>
              <w:t xml:space="preserve">       WYKONAWCA</w:t>
            </w:r>
          </w:p>
        </w:tc>
        <w:tc>
          <w:tcPr>
            <w:tcW w:w="5066" w:type="dxa"/>
            <w:shd w:val="clear" w:color="auto" w:fill="auto"/>
          </w:tcPr>
          <w:p w14:paraId="26615BF5" w14:textId="77777777" w:rsidR="002A5C2C" w:rsidRPr="00A8548B" w:rsidRDefault="002A5C2C" w:rsidP="000D0327">
            <w:pPr>
              <w:jc w:val="center"/>
              <w:rPr>
                <w:rFonts w:ascii="Arial" w:hAnsi="Arial" w:cs="Arial"/>
                <w:b/>
              </w:rPr>
            </w:pPr>
            <w:r w:rsidRPr="00A8548B">
              <w:rPr>
                <w:rFonts w:ascii="Arial" w:hAnsi="Arial" w:cs="Arial"/>
                <w:b/>
              </w:rPr>
              <w:t xml:space="preserve">                                           ODBIORCA</w:t>
            </w:r>
          </w:p>
        </w:tc>
      </w:tr>
      <w:tr w:rsidR="002A5C2C" w:rsidRPr="00A8548B" w14:paraId="600BA6D5" w14:textId="77777777" w:rsidTr="000D0327">
        <w:trPr>
          <w:jc w:val="center"/>
        </w:trPr>
        <w:tc>
          <w:tcPr>
            <w:tcW w:w="4788" w:type="dxa"/>
            <w:shd w:val="clear" w:color="auto" w:fill="auto"/>
          </w:tcPr>
          <w:p w14:paraId="3F16F42D" w14:textId="77777777" w:rsidR="002A5C2C" w:rsidRPr="00A8548B" w:rsidRDefault="002A5C2C" w:rsidP="000D0327">
            <w:pPr>
              <w:rPr>
                <w:rFonts w:ascii="Arial" w:hAnsi="Arial" w:cs="Arial"/>
                <w:sz w:val="16"/>
                <w:szCs w:val="16"/>
              </w:rPr>
            </w:pPr>
            <w:r w:rsidRPr="00A8548B">
              <w:rPr>
                <w:rFonts w:ascii="Arial" w:hAnsi="Arial" w:cs="Arial"/>
                <w:sz w:val="18"/>
                <w:szCs w:val="18"/>
              </w:rPr>
              <w:t xml:space="preserve">   (imię, nazwisko, pieczątka)</w:t>
            </w:r>
          </w:p>
        </w:tc>
        <w:tc>
          <w:tcPr>
            <w:tcW w:w="5066" w:type="dxa"/>
            <w:shd w:val="clear" w:color="auto" w:fill="auto"/>
          </w:tcPr>
          <w:p w14:paraId="6EA23657" w14:textId="77777777" w:rsidR="002A5C2C" w:rsidRPr="00A8548B" w:rsidRDefault="002A5C2C" w:rsidP="000D0327">
            <w:pPr>
              <w:jc w:val="right"/>
              <w:rPr>
                <w:rFonts w:ascii="Arial" w:hAnsi="Arial" w:cs="Arial"/>
                <w:sz w:val="16"/>
                <w:szCs w:val="16"/>
              </w:rPr>
            </w:pPr>
            <w:r w:rsidRPr="00A8548B">
              <w:rPr>
                <w:rFonts w:ascii="Arial" w:hAnsi="Arial" w:cs="Arial"/>
                <w:sz w:val="18"/>
                <w:szCs w:val="18"/>
              </w:rPr>
              <w:t>(imię, nazwisko, pieczątka)</w:t>
            </w:r>
          </w:p>
        </w:tc>
      </w:tr>
    </w:tbl>
    <w:p w14:paraId="3A0C23B4" w14:textId="77777777" w:rsidR="002A5C2C" w:rsidRPr="00A8548B" w:rsidRDefault="002A5C2C" w:rsidP="002A5C2C">
      <w:pPr>
        <w:tabs>
          <w:tab w:val="left" w:pos="3167"/>
        </w:tabs>
        <w:rPr>
          <w:sz w:val="16"/>
          <w:szCs w:val="16"/>
        </w:rPr>
      </w:pPr>
      <w:r w:rsidRPr="00A8548B">
        <w:rPr>
          <w:sz w:val="16"/>
          <w:szCs w:val="16"/>
        </w:rPr>
        <w:t>*   podpisy Komisji, gdy jest powołana</w:t>
      </w:r>
    </w:p>
    <w:p w14:paraId="7EC2808F" w14:textId="77777777" w:rsidR="002A5C2C" w:rsidRPr="00A8548B" w:rsidRDefault="002A5C2C" w:rsidP="002A5C2C">
      <w:pPr>
        <w:tabs>
          <w:tab w:val="left" w:pos="3167"/>
        </w:tabs>
        <w:rPr>
          <w:sz w:val="16"/>
          <w:szCs w:val="16"/>
        </w:rPr>
      </w:pPr>
      <w:r w:rsidRPr="00A8548B">
        <w:rPr>
          <w:sz w:val="16"/>
          <w:szCs w:val="16"/>
        </w:rPr>
        <w:t>** uzupełnia Wykonawca umowy/zamówienia.</w:t>
      </w:r>
    </w:p>
    <w:p w14:paraId="06CAFBCB" w14:textId="77777777" w:rsidR="002A5C2C" w:rsidRPr="00A8548B" w:rsidRDefault="002A5C2C" w:rsidP="002A5C2C">
      <w:pPr>
        <w:tabs>
          <w:tab w:val="left" w:pos="3167"/>
        </w:tabs>
        <w:rPr>
          <w:sz w:val="16"/>
          <w:szCs w:val="16"/>
        </w:rPr>
      </w:pPr>
      <w:r w:rsidRPr="00A8548B">
        <w:rPr>
          <w:sz w:val="16"/>
          <w:szCs w:val="16"/>
        </w:rPr>
        <w:t>*** uzupełnia pododdział po przyjęciu i weryfikacji dostawy na egzemplarzu dla Odbiorcy i Zamawiającego.</w:t>
      </w:r>
    </w:p>
    <w:p w14:paraId="342A4861" w14:textId="77777777" w:rsidR="002A5C2C" w:rsidRPr="00A8548B" w:rsidRDefault="002A5C2C" w:rsidP="002A5C2C">
      <w:pPr>
        <w:spacing w:after="120"/>
        <w:jc w:val="right"/>
        <w:outlineLvl w:val="3"/>
        <w:rPr>
          <w:rFonts w:ascii="Arial" w:hAnsi="Arial" w:cs="Arial"/>
          <w:b/>
          <w:color w:val="000000" w:themeColor="text1"/>
        </w:rPr>
      </w:pPr>
    </w:p>
    <w:p w14:paraId="55277C77" w14:textId="77777777" w:rsidR="002A5C2C" w:rsidRDefault="002A5C2C" w:rsidP="002A5C2C">
      <w:pPr>
        <w:ind w:left="426" w:hanging="426"/>
        <w:jc w:val="right"/>
        <w:rPr>
          <w:rFonts w:ascii="Arial" w:hAnsi="Arial" w:cs="Arial"/>
          <w:sz w:val="23"/>
          <w:szCs w:val="23"/>
        </w:rPr>
      </w:pPr>
    </w:p>
    <w:p w14:paraId="66DEC927" w14:textId="77777777" w:rsidR="002A5C2C" w:rsidRDefault="002A5C2C" w:rsidP="002A5C2C">
      <w:pPr>
        <w:ind w:left="426" w:hanging="426"/>
        <w:jc w:val="right"/>
        <w:rPr>
          <w:rFonts w:ascii="Arial" w:hAnsi="Arial" w:cs="Arial"/>
          <w:sz w:val="23"/>
          <w:szCs w:val="23"/>
        </w:rPr>
      </w:pPr>
    </w:p>
    <w:p w14:paraId="5B1B5B3E" w14:textId="77777777" w:rsidR="00D51287" w:rsidRDefault="002A5C2C" w:rsidP="002A5C2C">
      <w:pPr>
        <w:spacing w:after="120"/>
        <w:jc w:val="right"/>
        <w:outlineLvl w:val="3"/>
        <w:rPr>
          <w:rFonts w:ascii="Arial" w:hAnsi="Arial" w:cs="Arial"/>
          <w:b/>
          <w:color w:val="000000" w:themeColor="text1"/>
        </w:rPr>
      </w:pPr>
      <w:r w:rsidRPr="00A8548B">
        <w:rPr>
          <w:rFonts w:ascii="Arial" w:hAnsi="Arial" w:cs="Arial"/>
          <w:b/>
          <w:color w:val="000000" w:themeColor="text1"/>
        </w:rPr>
        <w:t xml:space="preserve">                                                              </w:t>
      </w:r>
    </w:p>
    <w:p w14:paraId="5DFBA7DE" w14:textId="77777777" w:rsidR="00D51287" w:rsidRDefault="00D51287" w:rsidP="002A5C2C">
      <w:pPr>
        <w:spacing w:after="120"/>
        <w:jc w:val="right"/>
        <w:outlineLvl w:val="3"/>
        <w:rPr>
          <w:rFonts w:ascii="Arial" w:hAnsi="Arial" w:cs="Arial"/>
          <w:b/>
          <w:color w:val="000000" w:themeColor="text1"/>
        </w:rPr>
      </w:pPr>
    </w:p>
    <w:p w14:paraId="00BCD785" w14:textId="77777777" w:rsidR="00D51287" w:rsidRDefault="00D51287" w:rsidP="002A5C2C">
      <w:pPr>
        <w:spacing w:after="120"/>
        <w:jc w:val="right"/>
        <w:outlineLvl w:val="3"/>
        <w:rPr>
          <w:rFonts w:ascii="Arial" w:hAnsi="Arial" w:cs="Arial"/>
          <w:b/>
          <w:color w:val="000000" w:themeColor="text1"/>
        </w:rPr>
      </w:pPr>
    </w:p>
    <w:p w14:paraId="330BAA87" w14:textId="77777777" w:rsidR="00D51287" w:rsidRDefault="00D51287" w:rsidP="002A5C2C">
      <w:pPr>
        <w:spacing w:after="120"/>
        <w:jc w:val="right"/>
        <w:outlineLvl w:val="3"/>
        <w:rPr>
          <w:rFonts w:ascii="Arial" w:hAnsi="Arial" w:cs="Arial"/>
          <w:b/>
          <w:color w:val="000000" w:themeColor="text1"/>
        </w:rPr>
      </w:pPr>
    </w:p>
    <w:p w14:paraId="0BD7DAE7" w14:textId="67A4A99C" w:rsidR="002A5C2C" w:rsidRPr="00A8548B" w:rsidRDefault="002A5C2C" w:rsidP="002A5C2C">
      <w:pPr>
        <w:spacing w:after="120"/>
        <w:jc w:val="right"/>
        <w:outlineLvl w:val="3"/>
        <w:rPr>
          <w:rFonts w:ascii="Arial" w:hAnsi="Arial" w:cs="Arial"/>
          <w:b/>
          <w:color w:val="000000" w:themeColor="text1"/>
        </w:rPr>
      </w:pPr>
      <w:r w:rsidRPr="00A8548B">
        <w:rPr>
          <w:rFonts w:ascii="Arial" w:hAnsi="Arial" w:cs="Arial"/>
          <w:b/>
          <w:color w:val="000000" w:themeColor="text1"/>
        </w:rPr>
        <w:lastRenderedPageBreak/>
        <w:t xml:space="preserve"> </w:t>
      </w:r>
      <w:r>
        <w:rPr>
          <w:rFonts w:ascii="Arial" w:hAnsi="Arial" w:cs="Arial"/>
          <w:b/>
          <w:color w:val="000000" w:themeColor="text1"/>
        </w:rPr>
        <w:t>Z</w:t>
      </w:r>
      <w:r w:rsidRPr="00A8548B">
        <w:rPr>
          <w:rFonts w:ascii="Arial" w:hAnsi="Arial" w:cs="Arial"/>
          <w:b/>
          <w:color w:val="000000" w:themeColor="text1"/>
        </w:rPr>
        <w:t xml:space="preserve">ałącznik </w:t>
      </w:r>
      <w:r>
        <w:rPr>
          <w:rFonts w:ascii="Arial" w:hAnsi="Arial" w:cs="Arial"/>
          <w:b/>
          <w:color w:val="000000" w:themeColor="text1"/>
        </w:rPr>
        <w:t>nr</w:t>
      </w:r>
      <w:r w:rsidRPr="00A8548B">
        <w:rPr>
          <w:rFonts w:ascii="Arial" w:hAnsi="Arial" w:cs="Arial"/>
          <w:b/>
          <w:color w:val="000000" w:themeColor="text1"/>
        </w:rPr>
        <w:t xml:space="preserve"> 4 do umowy</w:t>
      </w:r>
    </w:p>
    <w:p w14:paraId="72F57B73" w14:textId="77777777" w:rsidR="002A5C2C" w:rsidRPr="00A8548B" w:rsidRDefault="002A5C2C" w:rsidP="002A5C2C">
      <w:pPr>
        <w:jc w:val="center"/>
        <w:rPr>
          <w:rFonts w:ascii="Arial" w:hAnsi="Arial" w:cs="Arial"/>
          <w:b/>
          <w:bCs/>
          <w:iCs/>
        </w:rPr>
      </w:pPr>
      <w:r w:rsidRPr="00A8548B">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2A5C2C" w:rsidRPr="00A8548B" w14:paraId="1B290A0B" w14:textId="77777777" w:rsidTr="000D0327">
        <w:tc>
          <w:tcPr>
            <w:tcW w:w="9322" w:type="dxa"/>
            <w:gridSpan w:val="4"/>
            <w:tcBorders>
              <w:top w:val="single" w:sz="4" w:space="0" w:color="auto"/>
              <w:left w:val="single" w:sz="4" w:space="0" w:color="auto"/>
              <w:bottom w:val="single" w:sz="4" w:space="0" w:color="auto"/>
              <w:right w:val="single" w:sz="4" w:space="0" w:color="auto"/>
            </w:tcBorders>
          </w:tcPr>
          <w:p w14:paraId="4E8DD912" w14:textId="77777777" w:rsidR="002A5C2C" w:rsidRPr="00A8548B" w:rsidRDefault="002A5C2C" w:rsidP="000D0327">
            <w:pPr>
              <w:spacing w:line="254" w:lineRule="auto"/>
              <w:jc w:val="both"/>
              <w:rPr>
                <w:rFonts w:ascii="Arial" w:hAnsi="Arial" w:cs="Arial"/>
                <w:b/>
                <w:bCs/>
                <w:iCs/>
                <w:sz w:val="18"/>
                <w:szCs w:val="20"/>
              </w:rPr>
            </w:pPr>
          </w:p>
          <w:p w14:paraId="32CD6FC4" w14:textId="77777777" w:rsidR="002A5C2C" w:rsidRPr="00A8548B" w:rsidRDefault="002A5C2C" w:rsidP="000D0327">
            <w:pPr>
              <w:spacing w:line="254" w:lineRule="auto"/>
              <w:jc w:val="both"/>
              <w:rPr>
                <w:rFonts w:ascii="Arial" w:hAnsi="Arial" w:cs="Arial"/>
                <w:b/>
                <w:bCs/>
                <w:iCs/>
                <w:sz w:val="18"/>
                <w:szCs w:val="20"/>
              </w:rPr>
            </w:pPr>
            <w:r w:rsidRPr="00A8548B">
              <w:rPr>
                <w:rFonts w:ascii="Arial" w:hAnsi="Arial" w:cs="Arial"/>
                <w:b/>
                <w:bCs/>
                <w:iCs/>
                <w:sz w:val="18"/>
                <w:szCs w:val="20"/>
              </w:rPr>
              <w:t>KARTA WYROBU:</w:t>
            </w:r>
          </w:p>
          <w:p w14:paraId="0E457F15" w14:textId="77777777" w:rsidR="002A5C2C" w:rsidRPr="00A8548B" w:rsidRDefault="002A5C2C" w:rsidP="000D0327">
            <w:pPr>
              <w:spacing w:line="254" w:lineRule="auto"/>
              <w:jc w:val="both"/>
              <w:rPr>
                <w:rFonts w:ascii="Arial" w:hAnsi="Arial" w:cs="Arial"/>
                <w:b/>
                <w:bCs/>
                <w:iCs/>
                <w:sz w:val="18"/>
                <w:szCs w:val="20"/>
              </w:rPr>
            </w:pPr>
          </w:p>
        </w:tc>
      </w:tr>
      <w:tr w:rsidR="002A5C2C" w:rsidRPr="00A8548B" w14:paraId="56A285D7" w14:textId="77777777" w:rsidTr="000D0327">
        <w:tc>
          <w:tcPr>
            <w:tcW w:w="9322" w:type="dxa"/>
            <w:gridSpan w:val="4"/>
            <w:tcBorders>
              <w:top w:val="single" w:sz="4" w:space="0" w:color="auto"/>
              <w:left w:val="single" w:sz="4" w:space="0" w:color="auto"/>
              <w:bottom w:val="single" w:sz="4" w:space="0" w:color="auto"/>
              <w:right w:val="single" w:sz="4" w:space="0" w:color="auto"/>
            </w:tcBorders>
          </w:tcPr>
          <w:p w14:paraId="1073116E"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29705CBD" w14:textId="77777777" w:rsidR="002A5C2C" w:rsidRPr="00A8548B" w:rsidRDefault="002A5C2C" w:rsidP="000D0327">
            <w:pPr>
              <w:spacing w:line="254" w:lineRule="auto"/>
              <w:jc w:val="both"/>
              <w:rPr>
                <w:rFonts w:ascii="Arial" w:hAnsi="Arial" w:cs="Arial"/>
                <w:bCs/>
                <w:iCs/>
                <w:sz w:val="18"/>
                <w:szCs w:val="20"/>
              </w:rPr>
            </w:pPr>
          </w:p>
        </w:tc>
      </w:tr>
      <w:tr w:rsidR="002A5C2C" w:rsidRPr="00A8548B" w14:paraId="0AC4339D" w14:textId="77777777" w:rsidTr="000D0327">
        <w:tc>
          <w:tcPr>
            <w:tcW w:w="9322" w:type="dxa"/>
            <w:gridSpan w:val="4"/>
            <w:tcBorders>
              <w:top w:val="single" w:sz="4" w:space="0" w:color="auto"/>
              <w:left w:val="single" w:sz="4" w:space="0" w:color="auto"/>
              <w:bottom w:val="single" w:sz="4" w:space="0" w:color="auto"/>
              <w:right w:val="single" w:sz="4" w:space="0" w:color="auto"/>
            </w:tcBorders>
            <w:hideMark/>
          </w:tcPr>
          <w:p w14:paraId="33F57860"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
                <w:bCs/>
                <w:iCs/>
                <w:sz w:val="18"/>
                <w:szCs w:val="20"/>
              </w:rPr>
              <w:t>CZĘŚĆ A:</w:t>
            </w:r>
            <w:r w:rsidRPr="00A8548B">
              <w:rPr>
                <w:rFonts w:ascii="Arial" w:hAnsi="Arial" w:cs="Arial"/>
                <w:bCs/>
                <w:iCs/>
                <w:sz w:val="18"/>
                <w:szCs w:val="20"/>
              </w:rPr>
              <w:t xml:space="preserve"> DOTYCZY WSKAZANIA JIM I NSN DLA WYROBU JEDNOSTKOWEGO</w:t>
            </w:r>
          </w:p>
          <w:p w14:paraId="6B17CA99"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(wypełnia odbiorca wyrobu)</w:t>
            </w:r>
          </w:p>
        </w:tc>
      </w:tr>
      <w:tr w:rsidR="002A5C2C" w:rsidRPr="00A8548B" w14:paraId="73BE00A2"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23FCD465"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56CEFAC"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F33702E" w14:textId="77777777" w:rsidR="002A5C2C" w:rsidRPr="00A8548B" w:rsidRDefault="002A5C2C" w:rsidP="000D0327">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34E41"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444581ED"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5B2B2BB4"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38851D"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577283" w14:textId="77777777" w:rsidR="002A5C2C" w:rsidRPr="00A8548B" w:rsidRDefault="002A5C2C" w:rsidP="000D0327">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D108A5"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[D]</w:t>
            </w:r>
          </w:p>
        </w:tc>
      </w:tr>
      <w:tr w:rsidR="002A5C2C" w:rsidRPr="00A8548B" w14:paraId="3347DB7D"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39962EB9"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18B4FF0"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8869722" w14:textId="77777777" w:rsidR="002A5C2C" w:rsidRPr="00A8548B" w:rsidRDefault="002A5C2C" w:rsidP="000D0327">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60D13D"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56D46A5F"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66BC2B71"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BDB7081"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77F8A2" w14:textId="77777777" w:rsidR="002A5C2C" w:rsidRPr="00A8548B" w:rsidRDefault="002A5C2C" w:rsidP="000D0327">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8A0450"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[TS] lub [TK]</w:t>
            </w:r>
          </w:p>
        </w:tc>
      </w:tr>
      <w:tr w:rsidR="002A5C2C" w:rsidRPr="00A8548B" w14:paraId="054F8CF0"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2E019B59"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EB18133"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Kontaktowy adres poczty elektronicznej</w:t>
            </w:r>
            <w:r w:rsidRPr="00A8548B">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B6292A" w14:textId="77777777" w:rsidR="002A5C2C" w:rsidRPr="00A8548B" w:rsidRDefault="002A5C2C" w:rsidP="000D0327">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560D78"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0B111BB7"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57DE8C95"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FC40F37"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8877B6" w14:textId="77777777" w:rsidR="002A5C2C" w:rsidRPr="00A8548B" w:rsidRDefault="002A5C2C" w:rsidP="000D0327">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56CF0"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31C36239"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2A60FDDE"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F804F0"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E25C7A" w14:textId="77777777" w:rsidR="002A5C2C" w:rsidRPr="00A8548B" w:rsidRDefault="002A5C2C" w:rsidP="000D0327">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2A6BC"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1EDDAFD2"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2F9BFC13"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E2236CD"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9D1E67" w14:textId="77777777" w:rsidR="002A5C2C" w:rsidRPr="00A8548B" w:rsidRDefault="002A5C2C" w:rsidP="000D0327">
            <w:pPr>
              <w:spacing w:line="254"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A43DA5"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721B7A59"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39AECCB4"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1EFDED3"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43F86D"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C9E5B25" w14:textId="77777777" w:rsidR="002A5C2C" w:rsidRPr="00A8548B" w:rsidRDefault="002A5C2C" w:rsidP="000D0327">
            <w:pPr>
              <w:spacing w:line="254" w:lineRule="auto"/>
              <w:rPr>
                <w:rFonts w:ascii="Calibri" w:hAnsi="Calibri"/>
                <w:color w:val="000000"/>
                <w:sz w:val="18"/>
                <w:szCs w:val="20"/>
              </w:rPr>
            </w:pPr>
            <w:r w:rsidRPr="00A8548B">
              <w:rPr>
                <w:rFonts w:ascii="Calibri" w:hAnsi="Calibri"/>
                <w:color w:val="000000"/>
                <w:sz w:val="18"/>
                <w:szCs w:val="20"/>
              </w:rPr>
              <w:t> </w:t>
            </w:r>
          </w:p>
        </w:tc>
      </w:tr>
      <w:tr w:rsidR="002A5C2C" w:rsidRPr="00A8548B" w14:paraId="48B1C442" w14:textId="77777777" w:rsidTr="000D0327">
        <w:tc>
          <w:tcPr>
            <w:tcW w:w="671" w:type="dxa"/>
            <w:vMerge w:val="restart"/>
            <w:tcBorders>
              <w:top w:val="single" w:sz="4" w:space="0" w:color="auto"/>
              <w:left w:val="single" w:sz="4" w:space="0" w:color="auto"/>
              <w:bottom w:val="single" w:sz="4" w:space="0" w:color="auto"/>
              <w:right w:val="single" w:sz="4" w:space="0" w:color="auto"/>
            </w:tcBorders>
            <w:hideMark/>
          </w:tcPr>
          <w:p w14:paraId="2331955B"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03B82A0"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0F014D"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 [c200]</w:t>
            </w:r>
          </w:p>
        </w:tc>
      </w:tr>
      <w:tr w:rsidR="002A5C2C" w:rsidRPr="00A8548B" w14:paraId="636EE8FD" w14:textId="77777777" w:rsidTr="000D0327">
        <w:tc>
          <w:tcPr>
            <w:tcW w:w="0" w:type="auto"/>
            <w:vMerge/>
            <w:tcBorders>
              <w:top w:val="single" w:sz="4" w:space="0" w:color="auto"/>
              <w:left w:val="single" w:sz="4" w:space="0" w:color="auto"/>
              <w:bottom w:val="single" w:sz="4" w:space="0" w:color="auto"/>
              <w:right w:val="single" w:sz="4" w:space="0" w:color="auto"/>
            </w:tcBorders>
            <w:vAlign w:val="center"/>
            <w:hideMark/>
          </w:tcPr>
          <w:p w14:paraId="66C2F749" w14:textId="77777777" w:rsidR="002A5C2C" w:rsidRPr="00A8548B" w:rsidRDefault="002A5C2C" w:rsidP="000D0327">
            <w:pP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60958728" w14:textId="77777777" w:rsidR="002A5C2C" w:rsidRPr="00A8548B" w:rsidRDefault="002A5C2C" w:rsidP="000D0327">
            <w:pPr>
              <w:spacing w:line="254" w:lineRule="auto"/>
              <w:jc w:val="both"/>
              <w:rPr>
                <w:rFonts w:ascii="Arial" w:hAnsi="Arial" w:cs="Arial"/>
                <w:bCs/>
                <w:iCs/>
                <w:sz w:val="18"/>
                <w:szCs w:val="20"/>
              </w:rPr>
            </w:pPr>
          </w:p>
        </w:tc>
      </w:tr>
      <w:tr w:rsidR="002A5C2C" w:rsidRPr="00A8548B" w14:paraId="13443B44" w14:textId="77777777" w:rsidTr="000D0327">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30ED1B7C" w14:textId="77777777" w:rsidR="002A5C2C" w:rsidRPr="00A8548B" w:rsidRDefault="002A5C2C" w:rsidP="000D0327">
            <w:pPr>
              <w:spacing w:line="254" w:lineRule="auto"/>
              <w:rPr>
                <w:rFonts w:ascii="Arial" w:hAnsi="Arial" w:cs="Arial"/>
                <w:bCs/>
                <w:iCs/>
                <w:sz w:val="18"/>
                <w:szCs w:val="20"/>
              </w:rPr>
            </w:pPr>
            <w:r w:rsidRPr="00A8548B">
              <w:rPr>
                <w:rFonts w:ascii="Arial" w:hAnsi="Arial" w:cs="Arial"/>
                <w:b/>
                <w:bCs/>
                <w:iCs/>
                <w:sz w:val="18"/>
                <w:szCs w:val="20"/>
              </w:rPr>
              <w:t>CZĘŚĆ B:</w:t>
            </w:r>
            <w:r w:rsidRPr="00A8548B">
              <w:rPr>
                <w:rFonts w:ascii="Arial" w:hAnsi="Arial" w:cs="Arial"/>
                <w:bCs/>
                <w:iCs/>
                <w:sz w:val="18"/>
                <w:szCs w:val="20"/>
              </w:rPr>
              <w:t xml:space="preserve"> DOTYCZY IDENTYFIKACJI PRODUCENTA LUB DOSTAWCY NA ETYKIETACH LOGISTYCZNYCH Z KODEM KRESKOWYM</w:t>
            </w:r>
          </w:p>
        </w:tc>
      </w:tr>
      <w:tr w:rsidR="002A5C2C" w:rsidRPr="00A8548B" w14:paraId="1E4ACE6F"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3BA263AA"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FD640E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985D1F0"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3B81B"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[n13]</w:t>
            </w:r>
          </w:p>
        </w:tc>
      </w:tr>
      <w:tr w:rsidR="002A5C2C" w:rsidRPr="00A8548B" w14:paraId="3221FABA"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36DE3E02"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FDA9B9"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C64CD43"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35FE0"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122C694D" w14:textId="77777777" w:rsidTr="000D0327">
        <w:tc>
          <w:tcPr>
            <w:tcW w:w="671" w:type="dxa"/>
            <w:tcBorders>
              <w:top w:val="single" w:sz="4" w:space="0" w:color="auto"/>
              <w:left w:val="single" w:sz="4" w:space="0" w:color="auto"/>
              <w:bottom w:val="nil"/>
              <w:right w:val="single" w:sz="4" w:space="0" w:color="auto"/>
            </w:tcBorders>
            <w:hideMark/>
          </w:tcPr>
          <w:p w14:paraId="5C9C900E"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D4F44CB"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650F2C89" w14:textId="77777777" w:rsidR="002A5C2C" w:rsidRPr="00A8548B" w:rsidRDefault="002A5C2C" w:rsidP="000D0327">
            <w:pPr>
              <w:spacing w:line="254" w:lineRule="auto"/>
              <w:jc w:val="both"/>
              <w:rPr>
                <w:rFonts w:ascii="Arial" w:hAnsi="Arial" w:cs="Arial"/>
                <w:bCs/>
                <w:iCs/>
                <w:sz w:val="18"/>
                <w:szCs w:val="20"/>
              </w:rPr>
            </w:pPr>
          </w:p>
        </w:tc>
      </w:tr>
      <w:tr w:rsidR="002A5C2C" w:rsidRPr="00A8548B" w14:paraId="1F85F3D5" w14:textId="77777777" w:rsidTr="000D0327">
        <w:tc>
          <w:tcPr>
            <w:tcW w:w="671" w:type="dxa"/>
            <w:tcBorders>
              <w:top w:val="nil"/>
              <w:left w:val="single" w:sz="4" w:space="0" w:color="auto"/>
              <w:bottom w:val="nil"/>
              <w:right w:val="single" w:sz="4" w:space="0" w:color="auto"/>
            </w:tcBorders>
          </w:tcPr>
          <w:p w14:paraId="4CD0672B"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212BF4D"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41CF47"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B9BC9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53698373" w14:textId="77777777" w:rsidTr="000D0327">
        <w:tc>
          <w:tcPr>
            <w:tcW w:w="671" w:type="dxa"/>
            <w:tcBorders>
              <w:top w:val="nil"/>
              <w:left w:val="single" w:sz="4" w:space="0" w:color="auto"/>
              <w:bottom w:val="nil"/>
              <w:right w:val="single" w:sz="4" w:space="0" w:color="auto"/>
            </w:tcBorders>
          </w:tcPr>
          <w:p w14:paraId="70E804B9"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00A1EF4"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521FEC"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9FA429"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64258C23" w14:textId="77777777" w:rsidTr="000D0327">
        <w:tc>
          <w:tcPr>
            <w:tcW w:w="671" w:type="dxa"/>
            <w:tcBorders>
              <w:top w:val="nil"/>
              <w:left w:val="single" w:sz="4" w:space="0" w:color="auto"/>
              <w:bottom w:val="single" w:sz="4" w:space="0" w:color="auto"/>
              <w:right w:val="single" w:sz="4" w:space="0" w:color="auto"/>
            </w:tcBorders>
          </w:tcPr>
          <w:p w14:paraId="11E4A25B"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B352CCB"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2040FE9"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31EE8"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0FF0E091" w14:textId="77777777" w:rsidTr="000D0327">
        <w:tc>
          <w:tcPr>
            <w:tcW w:w="671" w:type="dxa"/>
            <w:tcBorders>
              <w:top w:val="single" w:sz="4" w:space="0" w:color="auto"/>
              <w:left w:val="single" w:sz="4" w:space="0" w:color="auto"/>
              <w:bottom w:val="single" w:sz="4" w:space="0" w:color="auto"/>
              <w:right w:val="single" w:sz="4" w:space="0" w:color="auto"/>
            </w:tcBorders>
          </w:tcPr>
          <w:p w14:paraId="0F7DFD19"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F636E83"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938DE7"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BB7A991"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w:t>
            </w:r>
          </w:p>
        </w:tc>
      </w:tr>
      <w:tr w:rsidR="002A5C2C" w:rsidRPr="00A8548B" w14:paraId="0562DC84"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26E3D9B1"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0E232BED"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58E7A7"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BBF996"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[REGON]</w:t>
            </w:r>
          </w:p>
        </w:tc>
      </w:tr>
      <w:tr w:rsidR="002A5C2C" w:rsidRPr="00A8548B" w14:paraId="38B3ACBF"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3CB27272"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DD45A0"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7C4C62B"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F33E8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[NIP]</w:t>
            </w:r>
          </w:p>
        </w:tc>
      </w:tr>
      <w:tr w:rsidR="002A5C2C" w:rsidRPr="00A8548B" w14:paraId="58148F45"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5FF6E916"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E58D8B2"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7DE720"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1894E2"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593ADCB8"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27C93CDC"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3081E3"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F3C39F"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A482C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[D]</w:t>
            </w:r>
          </w:p>
        </w:tc>
      </w:tr>
      <w:tr w:rsidR="002A5C2C" w:rsidRPr="00A8548B" w14:paraId="44B117BA" w14:textId="77777777" w:rsidTr="000D0327">
        <w:tc>
          <w:tcPr>
            <w:tcW w:w="671" w:type="dxa"/>
            <w:tcBorders>
              <w:top w:val="single" w:sz="4" w:space="0" w:color="auto"/>
              <w:left w:val="single" w:sz="4" w:space="0" w:color="auto"/>
              <w:bottom w:val="nil"/>
              <w:right w:val="single" w:sz="4" w:space="0" w:color="auto"/>
            </w:tcBorders>
            <w:hideMark/>
          </w:tcPr>
          <w:p w14:paraId="42326E6A"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23C29DB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2A5591"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2189D1"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[TS] lub [TK]</w:t>
            </w:r>
          </w:p>
        </w:tc>
      </w:tr>
      <w:tr w:rsidR="002A5C2C" w:rsidRPr="00A8548B" w14:paraId="658B892D" w14:textId="77777777" w:rsidTr="000D0327">
        <w:tc>
          <w:tcPr>
            <w:tcW w:w="671" w:type="dxa"/>
            <w:tcBorders>
              <w:top w:val="nil"/>
              <w:left w:val="single" w:sz="4" w:space="0" w:color="auto"/>
              <w:bottom w:val="single" w:sz="4" w:space="0" w:color="auto"/>
              <w:right w:val="single" w:sz="4" w:space="0" w:color="auto"/>
            </w:tcBorders>
          </w:tcPr>
          <w:p w14:paraId="58E81DB3"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BC841C7"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C9062C2"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982CB"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[TS] lub [TK]</w:t>
            </w:r>
          </w:p>
        </w:tc>
      </w:tr>
      <w:tr w:rsidR="002A5C2C" w:rsidRPr="00A8548B" w14:paraId="5248AEE5"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351A5E9C"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AC69A7"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5E037C"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B88164"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[WYMAG]  [TS] </w:t>
            </w:r>
          </w:p>
        </w:tc>
      </w:tr>
      <w:tr w:rsidR="002A5C2C" w:rsidRPr="00A8548B" w14:paraId="01B28226"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496A71AA"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9764DF"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Kontaktowy adres poczty elektronicznej</w:t>
            </w:r>
            <w:r w:rsidRPr="00A8548B">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0577E2"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D4EDC6"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4B33A451" w14:textId="77777777" w:rsidTr="000D0327">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3837AEA4" w14:textId="77777777" w:rsidR="002A5C2C" w:rsidRPr="00A8548B" w:rsidRDefault="002A5C2C" w:rsidP="000D0327">
            <w:pPr>
              <w:tabs>
                <w:tab w:val="left" w:pos="1786"/>
              </w:tabs>
              <w:spacing w:line="254" w:lineRule="auto"/>
              <w:rPr>
                <w:rFonts w:ascii="Arial" w:hAnsi="Arial" w:cs="Arial"/>
                <w:bCs/>
                <w:iCs/>
                <w:sz w:val="18"/>
                <w:szCs w:val="20"/>
              </w:rPr>
            </w:pPr>
            <w:r w:rsidRPr="00A8548B">
              <w:rPr>
                <w:rFonts w:ascii="Arial" w:hAnsi="Arial" w:cs="Arial"/>
                <w:b/>
                <w:bCs/>
                <w:iCs/>
                <w:sz w:val="18"/>
                <w:szCs w:val="20"/>
              </w:rPr>
              <w:t>CZĘŚĆ C:</w:t>
            </w:r>
            <w:r w:rsidRPr="00A8548B">
              <w:rPr>
                <w:rFonts w:ascii="Arial" w:hAnsi="Arial" w:cs="Arial"/>
                <w:bCs/>
                <w:iCs/>
                <w:sz w:val="18"/>
                <w:szCs w:val="20"/>
              </w:rPr>
              <w:t xml:space="preserve"> DOTYCZY OPISU WYROBU JEDNOSTKOWEGO</w:t>
            </w:r>
          </w:p>
        </w:tc>
      </w:tr>
      <w:tr w:rsidR="002A5C2C" w:rsidRPr="00A8548B" w14:paraId="7D943C38"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1733A6FF"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39A49DF"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110C38F"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2B0CBB"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147C047E"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3AD72BD4"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BB924AD"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C0F7AF"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AD1B5"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[PRODUCENT]  [n13]</w:t>
            </w:r>
          </w:p>
        </w:tc>
      </w:tr>
      <w:tr w:rsidR="002A5C2C" w:rsidRPr="00A8548B" w14:paraId="7C1A5764"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74C51349"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781DC98"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F87D79"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F26505"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[n14]  [G_1]</w:t>
            </w:r>
          </w:p>
        </w:tc>
      </w:tr>
      <w:tr w:rsidR="002A5C2C" w:rsidRPr="00A8548B" w14:paraId="0A9EE0A2"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19978AB8"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B18431"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29335A"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5A3DE95" w14:textId="77777777" w:rsidR="002A5C2C" w:rsidRPr="00A8548B" w:rsidRDefault="002A5C2C" w:rsidP="000D0327">
            <w:pPr>
              <w:spacing w:line="254" w:lineRule="auto"/>
              <w:rPr>
                <w:rFonts w:ascii="Calibri" w:hAnsi="Calibri"/>
                <w:color w:val="000000"/>
                <w:sz w:val="18"/>
              </w:rPr>
            </w:pPr>
            <w:r w:rsidRPr="00A8548B">
              <w:rPr>
                <w:rFonts w:ascii="Calibri" w:hAnsi="Calibri"/>
                <w:color w:val="000000"/>
                <w:sz w:val="18"/>
              </w:rPr>
              <w:t> </w:t>
            </w:r>
          </w:p>
        </w:tc>
      </w:tr>
      <w:tr w:rsidR="002A5C2C" w:rsidRPr="00A8548B" w14:paraId="2C227CCA"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0C1C6CEA"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98AFA1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3AA11B7"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765187"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7F2265AA"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421A1591"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DBA40C0"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530739"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49111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[JM]</w:t>
            </w:r>
          </w:p>
        </w:tc>
      </w:tr>
      <w:tr w:rsidR="002A5C2C" w:rsidRPr="00A8548B" w14:paraId="499F556D"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65A32CAE"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FF60E37"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8C293F"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5174AD9"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[WYMAG]  [OPAK]</w:t>
            </w:r>
          </w:p>
        </w:tc>
      </w:tr>
      <w:tr w:rsidR="002A5C2C" w:rsidRPr="00A8548B" w14:paraId="05E663D6"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009D1456"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521E3A3"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026A721" w14:textId="77777777" w:rsidR="002A5C2C" w:rsidRPr="00A8548B" w:rsidRDefault="002A5C2C" w:rsidP="000D0327">
            <w:pPr>
              <w:spacing w:line="254" w:lineRule="auto"/>
              <w:ind w:hanging="108"/>
              <w:jc w:val="center"/>
              <w:rPr>
                <w:rFonts w:ascii="Arial" w:hAnsi="Arial" w:cs="Arial"/>
                <w:bCs/>
                <w:iCs/>
                <w:sz w:val="18"/>
                <w:szCs w:val="20"/>
              </w:rPr>
            </w:pPr>
          </w:p>
        </w:tc>
      </w:tr>
      <w:tr w:rsidR="002A5C2C" w:rsidRPr="00A8548B" w14:paraId="30F39B6F"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7290C578"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F4820B"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2DC260"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F86C9AC" w14:textId="77777777" w:rsidR="002A5C2C" w:rsidRPr="00A8548B" w:rsidRDefault="002A5C2C" w:rsidP="000D0327">
            <w:pPr>
              <w:spacing w:line="254" w:lineRule="auto"/>
              <w:ind w:hanging="108"/>
              <w:jc w:val="center"/>
              <w:rPr>
                <w:rFonts w:ascii="Arial" w:hAnsi="Arial" w:cs="Arial"/>
                <w:bCs/>
                <w:iCs/>
                <w:sz w:val="18"/>
                <w:szCs w:val="20"/>
              </w:rPr>
            </w:pPr>
            <w:r w:rsidRPr="00A8548B">
              <w:rPr>
                <w:rFonts w:ascii="Arial" w:hAnsi="Arial" w:cs="Arial"/>
                <w:bCs/>
                <w:iCs/>
                <w:sz w:val="18"/>
                <w:szCs w:val="20"/>
              </w:rPr>
              <w:t>[WYMAG]  [TRWAŁ]</w:t>
            </w:r>
          </w:p>
        </w:tc>
      </w:tr>
      <w:tr w:rsidR="002A5C2C" w:rsidRPr="00A8548B" w14:paraId="4FB39FC0" w14:textId="77777777" w:rsidTr="000D0327">
        <w:tc>
          <w:tcPr>
            <w:tcW w:w="671" w:type="dxa"/>
            <w:tcBorders>
              <w:top w:val="single" w:sz="4" w:space="0" w:color="auto"/>
              <w:left w:val="single" w:sz="4" w:space="0" w:color="auto"/>
              <w:bottom w:val="nil"/>
              <w:right w:val="single" w:sz="4" w:space="0" w:color="auto"/>
            </w:tcBorders>
            <w:hideMark/>
          </w:tcPr>
          <w:p w14:paraId="0C9EC3E6"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1CE0879"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27F375"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 xml:space="preserve">[WYMAG]  </w:t>
            </w:r>
          </w:p>
        </w:tc>
      </w:tr>
      <w:tr w:rsidR="002A5C2C" w:rsidRPr="00A8548B" w14:paraId="55BAE773" w14:textId="77777777" w:rsidTr="000D0327">
        <w:tc>
          <w:tcPr>
            <w:tcW w:w="671" w:type="dxa"/>
            <w:tcBorders>
              <w:top w:val="nil"/>
              <w:left w:val="single" w:sz="4" w:space="0" w:color="auto"/>
              <w:bottom w:val="nil"/>
              <w:right w:val="single" w:sz="4" w:space="0" w:color="auto"/>
            </w:tcBorders>
          </w:tcPr>
          <w:p w14:paraId="39047732"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B5D88F6"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E5C305D"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1B8484F"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[WAGA]</w:t>
            </w:r>
          </w:p>
        </w:tc>
      </w:tr>
      <w:tr w:rsidR="002A5C2C" w:rsidRPr="00A8548B" w14:paraId="71A5C74B" w14:textId="77777777" w:rsidTr="000D0327">
        <w:tc>
          <w:tcPr>
            <w:tcW w:w="671" w:type="dxa"/>
            <w:tcBorders>
              <w:top w:val="nil"/>
              <w:left w:val="single" w:sz="4" w:space="0" w:color="auto"/>
              <w:bottom w:val="single" w:sz="4" w:space="0" w:color="auto"/>
              <w:right w:val="single" w:sz="4" w:space="0" w:color="auto"/>
            </w:tcBorders>
          </w:tcPr>
          <w:p w14:paraId="7E4DFE11"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118C378"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E0F9EA4"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84607CB"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[WAGA]</w:t>
            </w:r>
          </w:p>
        </w:tc>
      </w:tr>
      <w:tr w:rsidR="002A5C2C" w:rsidRPr="00A8548B" w14:paraId="3407550E" w14:textId="77777777" w:rsidTr="000D0327">
        <w:tc>
          <w:tcPr>
            <w:tcW w:w="671" w:type="dxa"/>
            <w:tcBorders>
              <w:top w:val="single" w:sz="4" w:space="0" w:color="auto"/>
              <w:left w:val="single" w:sz="4" w:space="0" w:color="auto"/>
              <w:bottom w:val="nil"/>
              <w:right w:val="single" w:sz="4" w:space="0" w:color="auto"/>
            </w:tcBorders>
            <w:hideMark/>
          </w:tcPr>
          <w:p w14:paraId="7FDB6C32"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D2C65B"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4106533"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 xml:space="preserve">[WYMAG]  </w:t>
            </w:r>
          </w:p>
        </w:tc>
      </w:tr>
      <w:tr w:rsidR="002A5C2C" w:rsidRPr="00A8548B" w14:paraId="2CDEFBB5" w14:textId="77777777" w:rsidTr="000D0327">
        <w:tc>
          <w:tcPr>
            <w:tcW w:w="671" w:type="dxa"/>
            <w:tcBorders>
              <w:top w:val="nil"/>
              <w:left w:val="single" w:sz="4" w:space="0" w:color="auto"/>
              <w:bottom w:val="single" w:sz="4" w:space="0" w:color="auto"/>
              <w:right w:val="single" w:sz="4" w:space="0" w:color="auto"/>
            </w:tcBorders>
          </w:tcPr>
          <w:p w14:paraId="1856D9EC"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6F2F26C"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14B0236"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5A09773"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[OBJĘTOŚĆ]</w:t>
            </w:r>
          </w:p>
        </w:tc>
      </w:tr>
      <w:tr w:rsidR="002A5C2C" w:rsidRPr="00A8548B" w14:paraId="002F3001" w14:textId="77777777" w:rsidTr="000D0327">
        <w:tc>
          <w:tcPr>
            <w:tcW w:w="671" w:type="dxa"/>
            <w:tcBorders>
              <w:top w:val="single" w:sz="4" w:space="0" w:color="auto"/>
              <w:left w:val="single" w:sz="4" w:space="0" w:color="auto"/>
              <w:bottom w:val="nil"/>
              <w:right w:val="single" w:sz="4" w:space="0" w:color="auto"/>
            </w:tcBorders>
            <w:hideMark/>
          </w:tcPr>
          <w:p w14:paraId="016B1C02"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1E369F"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222696"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 xml:space="preserve">[WYMAG]  </w:t>
            </w:r>
          </w:p>
        </w:tc>
      </w:tr>
      <w:tr w:rsidR="002A5C2C" w:rsidRPr="00A8548B" w14:paraId="003D2641" w14:textId="77777777" w:rsidTr="000D0327">
        <w:tc>
          <w:tcPr>
            <w:tcW w:w="671" w:type="dxa"/>
            <w:tcBorders>
              <w:top w:val="nil"/>
              <w:left w:val="single" w:sz="4" w:space="0" w:color="auto"/>
              <w:bottom w:val="nil"/>
              <w:right w:val="single" w:sz="4" w:space="0" w:color="auto"/>
            </w:tcBorders>
          </w:tcPr>
          <w:p w14:paraId="2D5152FB"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3E93F01"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622C6BB"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2EC4B5"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[WYMIAR]</w:t>
            </w:r>
          </w:p>
        </w:tc>
      </w:tr>
      <w:tr w:rsidR="002A5C2C" w:rsidRPr="00A8548B" w14:paraId="167A58A5" w14:textId="77777777" w:rsidTr="000D0327">
        <w:tc>
          <w:tcPr>
            <w:tcW w:w="671" w:type="dxa"/>
            <w:tcBorders>
              <w:top w:val="nil"/>
              <w:left w:val="single" w:sz="4" w:space="0" w:color="auto"/>
              <w:bottom w:val="nil"/>
              <w:right w:val="single" w:sz="4" w:space="0" w:color="auto"/>
            </w:tcBorders>
          </w:tcPr>
          <w:p w14:paraId="44F13E91"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5FA07E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40F3A16"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424F3"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[WYMIAR]</w:t>
            </w:r>
          </w:p>
        </w:tc>
      </w:tr>
      <w:tr w:rsidR="002A5C2C" w:rsidRPr="00A8548B" w14:paraId="02856547" w14:textId="77777777" w:rsidTr="000D0327">
        <w:tc>
          <w:tcPr>
            <w:tcW w:w="671" w:type="dxa"/>
            <w:tcBorders>
              <w:top w:val="nil"/>
              <w:left w:val="single" w:sz="4" w:space="0" w:color="auto"/>
              <w:bottom w:val="single" w:sz="4" w:space="0" w:color="auto"/>
              <w:right w:val="single" w:sz="4" w:space="0" w:color="auto"/>
            </w:tcBorders>
          </w:tcPr>
          <w:p w14:paraId="6EA767AA"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740C7AA"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B38959A"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D034C6"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[WYMIAR]</w:t>
            </w:r>
          </w:p>
        </w:tc>
      </w:tr>
      <w:tr w:rsidR="002A5C2C" w:rsidRPr="00A8548B" w14:paraId="5BEADA6E"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528B03FF"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25381D"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0E67F49"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5ADE9AF" w14:textId="77777777" w:rsidR="002A5C2C" w:rsidRPr="00A8548B" w:rsidRDefault="002A5C2C" w:rsidP="000D0327">
            <w:pPr>
              <w:spacing w:line="254" w:lineRule="auto"/>
              <w:jc w:val="both"/>
              <w:rPr>
                <w:rFonts w:ascii="Arial" w:hAnsi="Arial" w:cs="Arial"/>
                <w:bCs/>
                <w:iCs/>
                <w:sz w:val="18"/>
                <w:szCs w:val="20"/>
              </w:rPr>
            </w:pPr>
          </w:p>
        </w:tc>
      </w:tr>
      <w:tr w:rsidR="002A5C2C" w:rsidRPr="00A8548B" w14:paraId="7C7D2EA8"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5BCA9177"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3B6477"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89E1BA"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0EA574C4" w14:textId="77777777" w:rsidR="002A5C2C" w:rsidRPr="00A8548B" w:rsidRDefault="002A5C2C" w:rsidP="000D0327">
            <w:pPr>
              <w:spacing w:line="254" w:lineRule="auto"/>
              <w:jc w:val="both"/>
              <w:rPr>
                <w:rFonts w:ascii="Arial" w:hAnsi="Arial" w:cs="Arial"/>
                <w:bCs/>
                <w:iCs/>
                <w:sz w:val="18"/>
                <w:szCs w:val="20"/>
              </w:rPr>
            </w:pPr>
          </w:p>
        </w:tc>
      </w:tr>
      <w:tr w:rsidR="002A5C2C" w:rsidRPr="00A8548B" w14:paraId="2A41B561"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6973F0B8"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E6AF44"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DE972C"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95A5A29" w14:textId="77777777" w:rsidR="002A5C2C" w:rsidRPr="00A8548B" w:rsidRDefault="002A5C2C" w:rsidP="000D0327">
            <w:pPr>
              <w:spacing w:line="254" w:lineRule="auto"/>
              <w:jc w:val="both"/>
              <w:rPr>
                <w:rFonts w:ascii="Arial" w:hAnsi="Arial" w:cs="Arial"/>
                <w:color w:val="000000"/>
                <w:sz w:val="18"/>
                <w:szCs w:val="20"/>
              </w:rPr>
            </w:pPr>
            <w:r w:rsidRPr="00A8548B">
              <w:rPr>
                <w:rFonts w:ascii="Arial" w:hAnsi="Arial" w:cs="Arial"/>
                <w:color w:val="000000"/>
                <w:sz w:val="18"/>
                <w:szCs w:val="20"/>
              </w:rPr>
              <w:t>[WYMAG], wynika</w:t>
            </w:r>
          </w:p>
        </w:tc>
      </w:tr>
      <w:tr w:rsidR="002A5C2C" w:rsidRPr="00A8548B" w14:paraId="3E85650F" w14:textId="77777777" w:rsidTr="000D0327">
        <w:tc>
          <w:tcPr>
            <w:tcW w:w="671" w:type="dxa"/>
            <w:tcBorders>
              <w:top w:val="single" w:sz="4" w:space="0" w:color="auto"/>
              <w:left w:val="single" w:sz="4" w:space="0" w:color="auto"/>
              <w:bottom w:val="nil"/>
              <w:right w:val="single" w:sz="4" w:space="0" w:color="auto"/>
            </w:tcBorders>
            <w:hideMark/>
          </w:tcPr>
          <w:p w14:paraId="35D825F4"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034C1B4"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2F7FBD8"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 [c200]</w:t>
            </w:r>
          </w:p>
        </w:tc>
      </w:tr>
      <w:tr w:rsidR="002A5C2C" w:rsidRPr="00A8548B" w14:paraId="3EA9920F" w14:textId="77777777" w:rsidTr="000D0327">
        <w:trPr>
          <w:trHeight w:val="393"/>
        </w:trPr>
        <w:tc>
          <w:tcPr>
            <w:tcW w:w="671" w:type="dxa"/>
            <w:tcBorders>
              <w:top w:val="nil"/>
              <w:left w:val="single" w:sz="4" w:space="0" w:color="auto"/>
              <w:bottom w:val="single" w:sz="4" w:space="0" w:color="auto"/>
              <w:right w:val="single" w:sz="4" w:space="0" w:color="auto"/>
            </w:tcBorders>
          </w:tcPr>
          <w:p w14:paraId="1E82D741" w14:textId="77777777" w:rsidR="002A5C2C" w:rsidRPr="00A8548B" w:rsidRDefault="002A5C2C" w:rsidP="000D0327">
            <w:pPr>
              <w:spacing w:line="254" w:lineRule="auto"/>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1C88942F" w14:textId="77777777" w:rsidR="002A5C2C" w:rsidRPr="00A8548B" w:rsidRDefault="002A5C2C" w:rsidP="000D0327">
            <w:pPr>
              <w:spacing w:line="254" w:lineRule="auto"/>
              <w:jc w:val="both"/>
              <w:rPr>
                <w:rFonts w:ascii="Arial" w:hAnsi="Arial" w:cs="Arial"/>
                <w:bCs/>
                <w:iCs/>
                <w:sz w:val="18"/>
                <w:szCs w:val="20"/>
              </w:rPr>
            </w:pPr>
          </w:p>
        </w:tc>
      </w:tr>
      <w:tr w:rsidR="002A5C2C" w:rsidRPr="00A8548B" w14:paraId="286CC432" w14:textId="77777777" w:rsidTr="000D0327">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0A553221"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b/>
                <w:color w:val="000000"/>
                <w:sz w:val="18"/>
                <w:szCs w:val="20"/>
              </w:rPr>
              <w:t>CZĘŚĆ D:</w:t>
            </w:r>
            <w:r w:rsidRPr="00A8548B">
              <w:rPr>
                <w:rFonts w:ascii="Arial" w:hAnsi="Arial" w:cs="Arial"/>
                <w:color w:val="000000"/>
                <w:sz w:val="18"/>
                <w:szCs w:val="20"/>
              </w:rPr>
              <w:t xml:space="preserve"> DOTYCZY OPISU OPAKOWANIA ZBIORCZEGO</w:t>
            </w:r>
          </w:p>
          <w:p w14:paraId="0170C5F4"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Uwaga: Każdy załącznik stanowiący cześć D opisuje jeden typ opakowania nadrzędnego </w:t>
            </w:r>
            <w:r w:rsidRPr="00A8548B">
              <w:rPr>
                <w:rFonts w:ascii="Arial" w:hAnsi="Arial" w:cs="Arial"/>
                <w:color w:val="000000"/>
                <w:sz w:val="18"/>
                <w:szCs w:val="20"/>
              </w:rPr>
              <w:br/>
              <w:t xml:space="preserve">w hierarchii opakowań. </w:t>
            </w:r>
          </w:p>
          <w:p w14:paraId="5E66CA53"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Do jednej części A-B-C należy dołączyć tyle części D, ile jest form opakowań nadrzędnych </w:t>
            </w:r>
            <w:r w:rsidRPr="00A8548B">
              <w:rPr>
                <w:rFonts w:ascii="Arial" w:hAnsi="Arial" w:cs="Arial"/>
                <w:color w:val="000000"/>
                <w:sz w:val="18"/>
                <w:szCs w:val="20"/>
              </w:rPr>
              <w:br/>
              <w:t>w hierarchii opakowań wyrobu jednostkowego.</w:t>
            </w:r>
          </w:p>
        </w:tc>
      </w:tr>
      <w:tr w:rsidR="002A5C2C" w:rsidRPr="00A8548B" w14:paraId="3A574348"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6FAF82A2"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B338434"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2638267"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8E7624"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[n14]  [G_2]</w:t>
            </w:r>
          </w:p>
        </w:tc>
      </w:tr>
      <w:tr w:rsidR="002A5C2C" w:rsidRPr="00A8548B" w14:paraId="7F1EF607"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40BCF2E7"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BBF6847"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91035E5"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F084AF"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347FA840"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61D15D2E"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7F0AA9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CE415F"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EA869"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  [OPAK]</w:t>
            </w:r>
          </w:p>
        </w:tc>
      </w:tr>
      <w:tr w:rsidR="002A5C2C" w:rsidRPr="00A8548B" w14:paraId="4B88157C"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20666C81"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45D4EC2"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A31D4D"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A7EEFC"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[WYMAG]</w:t>
            </w:r>
          </w:p>
        </w:tc>
      </w:tr>
      <w:tr w:rsidR="002A5C2C" w:rsidRPr="00A8548B" w14:paraId="29B085DB" w14:textId="77777777" w:rsidTr="000D0327">
        <w:tc>
          <w:tcPr>
            <w:tcW w:w="671" w:type="dxa"/>
            <w:tcBorders>
              <w:top w:val="single" w:sz="4" w:space="0" w:color="auto"/>
              <w:left w:val="single" w:sz="4" w:space="0" w:color="auto"/>
              <w:bottom w:val="single" w:sz="4" w:space="0" w:color="auto"/>
              <w:right w:val="single" w:sz="4" w:space="0" w:color="auto"/>
            </w:tcBorders>
            <w:hideMark/>
          </w:tcPr>
          <w:p w14:paraId="3EAD0B04"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F8C718C"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9ECBA37" w14:textId="77777777" w:rsidR="002A5C2C" w:rsidRPr="00A8548B" w:rsidRDefault="002A5C2C" w:rsidP="000D0327">
            <w:pPr>
              <w:spacing w:line="254" w:lineRule="auto"/>
              <w:jc w:val="both"/>
              <w:rPr>
                <w:rFonts w:ascii="Arial" w:hAnsi="Arial" w:cs="Arial"/>
                <w:bCs/>
                <w:iCs/>
                <w:sz w:val="18"/>
                <w:szCs w:val="20"/>
              </w:rPr>
            </w:pPr>
          </w:p>
        </w:tc>
      </w:tr>
      <w:tr w:rsidR="002A5C2C" w:rsidRPr="00A8548B" w14:paraId="23917FE6" w14:textId="77777777" w:rsidTr="000D0327">
        <w:tc>
          <w:tcPr>
            <w:tcW w:w="671" w:type="dxa"/>
            <w:tcBorders>
              <w:top w:val="single" w:sz="4" w:space="0" w:color="auto"/>
              <w:left w:val="single" w:sz="4" w:space="0" w:color="auto"/>
              <w:bottom w:val="nil"/>
              <w:right w:val="single" w:sz="4" w:space="0" w:color="auto"/>
            </w:tcBorders>
            <w:hideMark/>
          </w:tcPr>
          <w:p w14:paraId="740BED09"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891613E"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4C3B73"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[WYMAG]</w:t>
            </w:r>
          </w:p>
        </w:tc>
      </w:tr>
      <w:tr w:rsidR="002A5C2C" w:rsidRPr="00A8548B" w14:paraId="18B14C2D" w14:textId="77777777" w:rsidTr="000D0327">
        <w:tc>
          <w:tcPr>
            <w:tcW w:w="671" w:type="dxa"/>
            <w:tcBorders>
              <w:top w:val="nil"/>
              <w:left w:val="single" w:sz="4" w:space="0" w:color="auto"/>
              <w:bottom w:val="nil"/>
              <w:right w:val="single" w:sz="4" w:space="0" w:color="auto"/>
            </w:tcBorders>
          </w:tcPr>
          <w:p w14:paraId="1FE45B38"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68C43D2"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E1285EA"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A82571"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[WAGA]</w:t>
            </w:r>
          </w:p>
        </w:tc>
      </w:tr>
      <w:tr w:rsidR="002A5C2C" w:rsidRPr="00A8548B" w14:paraId="1E61C242" w14:textId="77777777" w:rsidTr="000D0327">
        <w:tc>
          <w:tcPr>
            <w:tcW w:w="671" w:type="dxa"/>
            <w:tcBorders>
              <w:top w:val="nil"/>
              <w:left w:val="single" w:sz="4" w:space="0" w:color="auto"/>
              <w:bottom w:val="single" w:sz="4" w:space="0" w:color="auto"/>
              <w:right w:val="single" w:sz="4" w:space="0" w:color="auto"/>
            </w:tcBorders>
          </w:tcPr>
          <w:p w14:paraId="64C411F1"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0F14236"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85EE87"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C93DF"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[WAGA]</w:t>
            </w:r>
          </w:p>
        </w:tc>
      </w:tr>
      <w:tr w:rsidR="002A5C2C" w:rsidRPr="00A8548B" w14:paraId="56EA7D69" w14:textId="77777777" w:rsidTr="000D0327">
        <w:tc>
          <w:tcPr>
            <w:tcW w:w="671" w:type="dxa"/>
            <w:tcBorders>
              <w:top w:val="single" w:sz="4" w:space="0" w:color="auto"/>
              <w:left w:val="single" w:sz="4" w:space="0" w:color="auto"/>
              <w:bottom w:val="nil"/>
              <w:right w:val="single" w:sz="4" w:space="0" w:color="auto"/>
            </w:tcBorders>
            <w:hideMark/>
          </w:tcPr>
          <w:p w14:paraId="2766155A"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24DDA17"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FB46744"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[WYMAG]</w:t>
            </w:r>
          </w:p>
        </w:tc>
      </w:tr>
      <w:tr w:rsidR="002A5C2C" w:rsidRPr="00A8548B" w14:paraId="40B51FCC" w14:textId="77777777" w:rsidTr="000D0327">
        <w:tc>
          <w:tcPr>
            <w:tcW w:w="671" w:type="dxa"/>
            <w:tcBorders>
              <w:top w:val="nil"/>
              <w:left w:val="single" w:sz="4" w:space="0" w:color="auto"/>
              <w:bottom w:val="single" w:sz="4" w:space="0" w:color="auto"/>
              <w:right w:val="single" w:sz="4" w:space="0" w:color="auto"/>
            </w:tcBorders>
          </w:tcPr>
          <w:p w14:paraId="7CD9F996"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148E488"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47404C1"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1E747AB" w14:textId="77777777" w:rsidR="002A5C2C" w:rsidRPr="00A8548B" w:rsidRDefault="002A5C2C" w:rsidP="000D0327">
            <w:pPr>
              <w:spacing w:line="254" w:lineRule="auto"/>
              <w:jc w:val="both"/>
              <w:rPr>
                <w:rFonts w:ascii="Arial" w:hAnsi="Arial" w:cs="Arial"/>
                <w:color w:val="000000"/>
                <w:sz w:val="18"/>
                <w:szCs w:val="20"/>
              </w:rPr>
            </w:pPr>
            <w:r w:rsidRPr="00A8548B">
              <w:rPr>
                <w:rFonts w:ascii="Arial" w:hAnsi="Arial" w:cs="Arial"/>
                <w:color w:val="000000"/>
                <w:sz w:val="18"/>
                <w:szCs w:val="20"/>
              </w:rPr>
              <w:t>[OBJĘTOŚĆ]</w:t>
            </w:r>
          </w:p>
        </w:tc>
      </w:tr>
      <w:tr w:rsidR="002A5C2C" w:rsidRPr="00A8548B" w14:paraId="35322E62" w14:textId="77777777" w:rsidTr="000D0327">
        <w:tc>
          <w:tcPr>
            <w:tcW w:w="671" w:type="dxa"/>
            <w:tcBorders>
              <w:top w:val="single" w:sz="4" w:space="0" w:color="auto"/>
              <w:left w:val="single" w:sz="4" w:space="0" w:color="auto"/>
              <w:bottom w:val="nil"/>
              <w:right w:val="single" w:sz="4" w:space="0" w:color="auto"/>
            </w:tcBorders>
            <w:hideMark/>
          </w:tcPr>
          <w:p w14:paraId="7F91A32E"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2E2642"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27E5FE9"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[WYMAG]</w:t>
            </w:r>
          </w:p>
        </w:tc>
      </w:tr>
      <w:tr w:rsidR="002A5C2C" w:rsidRPr="00A8548B" w14:paraId="5DDDA524" w14:textId="77777777" w:rsidTr="000D0327">
        <w:tc>
          <w:tcPr>
            <w:tcW w:w="671" w:type="dxa"/>
            <w:tcBorders>
              <w:top w:val="nil"/>
              <w:left w:val="single" w:sz="4" w:space="0" w:color="auto"/>
              <w:bottom w:val="nil"/>
              <w:right w:val="single" w:sz="4" w:space="0" w:color="auto"/>
            </w:tcBorders>
          </w:tcPr>
          <w:p w14:paraId="612A3D0B"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C74A7DD"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2588D19"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9BA51"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[WYMIAR]</w:t>
            </w:r>
          </w:p>
        </w:tc>
      </w:tr>
      <w:tr w:rsidR="002A5C2C" w:rsidRPr="00A8548B" w14:paraId="318BD7A4" w14:textId="77777777" w:rsidTr="000D0327">
        <w:tc>
          <w:tcPr>
            <w:tcW w:w="671" w:type="dxa"/>
            <w:tcBorders>
              <w:top w:val="nil"/>
              <w:left w:val="single" w:sz="4" w:space="0" w:color="auto"/>
              <w:bottom w:val="nil"/>
              <w:right w:val="single" w:sz="4" w:space="0" w:color="auto"/>
            </w:tcBorders>
          </w:tcPr>
          <w:p w14:paraId="1B154F9D"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B9C0557"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B85A323"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D048F5"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[WYMIAR]</w:t>
            </w:r>
          </w:p>
        </w:tc>
      </w:tr>
      <w:tr w:rsidR="002A5C2C" w:rsidRPr="00A8548B" w14:paraId="0E721F86" w14:textId="77777777" w:rsidTr="000D0327">
        <w:tc>
          <w:tcPr>
            <w:tcW w:w="671" w:type="dxa"/>
            <w:tcBorders>
              <w:top w:val="nil"/>
              <w:left w:val="single" w:sz="4" w:space="0" w:color="auto"/>
              <w:bottom w:val="single" w:sz="4" w:space="0" w:color="auto"/>
              <w:right w:val="single" w:sz="4" w:space="0" w:color="auto"/>
            </w:tcBorders>
          </w:tcPr>
          <w:p w14:paraId="5CDC72FC"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0342789"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DD5B28"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FEE3B3"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[WYMIAR]</w:t>
            </w:r>
          </w:p>
        </w:tc>
      </w:tr>
      <w:tr w:rsidR="002A5C2C" w:rsidRPr="00A8548B" w14:paraId="12411D8B" w14:textId="77777777" w:rsidTr="000D0327">
        <w:tc>
          <w:tcPr>
            <w:tcW w:w="671" w:type="dxa"/>
            <w:tcBorders>
              <w:top w:val="single" w:sz="4" w:space="0" w:color="auto"/>
              <w:left w:val="single" w:sz="4" w:space="0" w:color="auto"/>
              <w:bottom w:val="nil"/>
              <w:right w:val="single" w:sz="4" w:space="0" w:color="auto"/>
            </w:tcBorders>
            <w:hideMark/>
          </w:tcPr>
          <w:p w14:paraId="4B3014D2" w14:textId="77777777" w:rsidR="002A5C2C" w:rsidRPr="00A8548B" w:rsidRDefault="002A5C2C" w:rsidP="000D0327">
            <w:pPr>
              <w:spacing w:line="254" w:lineRule="auto"/>
              <w:jc w:val="center"/>
              <w:rPr>
                <w:rFonts w:ascii="Arial" w:hAnsi="Arial" w:cs="Arial"/>
                <w:bCs/>
                <w:iCs/>
                <w:sz w:val="18"/>
                <w:szCs w:val="20"/>
              </w:rPr>
            </w:pPr>
            <w:r w:rsidRPr="00A8548B">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E9B9E86" w14:textId="77777777" w:rsidR="002A5C2C" w:rsidRPr="00A8548B" w:rsidRDefault="002A5C2C" w:rsidP="000D0327">
            <w:pPr>
              <w:spacing w:line="254" w:lineRule="auto"/>
              <w:rPr>
                <w:rFonts w:ascii="Arial" w:hAnsi="Arial" w:cs="Arial"/>
                <w:color w:val="000000"/>
                <w:sz w:val="18"/>
                <w:szCs w:val="20"/>
              </w:rPr>
            </w:pPr>
            <w:r w:rsidRPr="00A8548B">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1D332E" w14:textId="77777777" w:rsidR="002A5C2C" w:rsidRPr="00A8548B" w:rsidRDefault="002A5C2C" w:rsidP="000D0327">
            <w:pPr>
              <w:spacing w:line="254" w:lineRule="auto"/>
              <w:jc w:val="both"/>
              <w:rPr>
                <w:rFonts w:ascii="Arial" w:hAnsi="Arial" w:cs="Arial"/>
                <w:bCs/>
                <w:iCs/>
                <w:sz w:val="18"/>
                <w:szCs w:val="20"/>
              </w:rPr>
            </w:pPr>
            <w:r w:rsidRPr="00A8548B">
              <w:rPr>
                <w:rFonts w:ascii="Arial" w:hAnsi="Arial" w:cs="Arial"/>
                <w:bCs/>
                <w:iCs/>
                <w:sz w:val="18"/>
                <w:szCs w:val="20"/>
              </w:rPr>
              <w:t>[c200]</w:t>
            </w:r>
          </w:p>
        </w:tc>
      </w:tr>
      <w:tr w:rsidR="002A5C2C" w:rsidRPr="00A8548B" w14:paraId="34EA629F" w14:textId="77777777" w:rsidTr="000D0327">
        <w:trPr>
          <w:trHeight w:val="431"/>
        </w:trPr>
        <w:tc>
          <w:tcPr>
            <w:tcW w:w="671" w:type="dxa"/>
            <w:tcBorders>
              <w:top w:val="nil"/>
              <w:left w:val="single" w:sz="4" w:space="0" w:color="auto"/>
              <w:bottom w:val="single" w:sz="4" w:space="0" w:color="auto"/>
              <w:right w:val="single" w:sz="4" w:space="0" w:color="auto"/>
            </w:tcBorders>
          </w:tcPr>
          <w:p w14:paraId="671708F4" w14:textId="77777777" w:rsidR="002A5C2C" w:rsidRPr="00A8548B" w:rsidRDefault="002A5C2C" w:rsidP="000D0327">
            <w:pPr>
              <w:spacing w:line="254"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79BF76F7" w14:textId="77777777" w:rsidR="002A5C2C" w:rsidRPr="00A8548B" w:rsidRDefault="002A5C2C" w:rsidP="000D0327">
            <w:pPr>
              <w:spacing w:line="254" w:lineRule="auto"/>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143EB60" w14:textId="77777777" w:rsidR="002A5C2C" w:rsidRPr="00A8548B" w:rsidRDefault="002A5C2C" w:rsidP="000D0327">
            <w:pPr>
              <w:spacing w:line="254"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65A98F46" w14:textId="77777777" w:rsidR="002A5C2C" w:rsidRPr="00A8548B" w:rsidRDefault="002A5C2C" w:rsidP="000D0327">
            <w:pPr>
              <w:spacing w:line="254" w:lineRule="auto"/>
              <w:jc w:val="both"/>
              <w:rPr>
                <w:rFonts w:ascii="Arial" w:hAnsi="Arial" w:cs="Arial"/>
                <w:bCs/>
                <w:iCs/>
                <w:sz w:val="18"/>
                <w:szCs w:val="20"/>
              </w:rPr>
            </w:pPr>
          </w:p>
        </w:tc>
      </w:tr>
    </w:tbl>
    <w:p w14:paraId="1ED640B6" w14:textId="77777777" w:rsidR="002A5C2C" w:rsidRPr="00A8548B" w:rsidRDefault="002A5C2C" w:rsidP="002A5C2C">
      <w:pPr>
        <w:jc w:val="both"/>
        <w:rPr>
          <w:rFonts w:ascii="Arial" w:hAnsi="Arial" w:cs="Arial"/>
          <w:b/>
          <w:bCs/>
          <w:iCs/>
        </w:rPr>
      </w:pPr>
      <w:r w:rsidRPr="00A8548B">
        <w:rPr>
          <w:rFonts w:ascii="Arial"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2A5C2C" w:rsidRPr="00A8548B" w14:paraId="64CE1EF4" w14:textId="77777777" w:rsidTr="000D0327">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1C7D3C85"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WYMAG</w:t>
            </w:r>
            <w:r w:rsidRPr="00A8548B">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B8768DA"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Pole wymagane.</w:t>
            </w:r>
          </w:p>
        </w:tc>
      </w:tr>
      <w:tr w:rsidR="002A5C2C" w:rsidRPr="00A8548B" w14:paraId="787A1812" w14:textId="77777777" w:rsidTr="000D0327">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5286537A"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TK</w:t>
            </w:r>
            <w:r w:rsidRPr="00A8548B">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63D4B30"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Format zapisu numeru telefonu komórkowego: „+AB CDEFGHIJK”, gdzie: AB - nr kierunkowy kraju, CDEFGHIJK – dalsze cyfry numeru telefonu.</w:t>
            </w:r>
          </w:p>
        </w:tc>
      </w:tr>
      <w:tr w:rsidR="002A5C2C" w:rsidRPr="00A8548B" w14:paraId="25633F36" w14:textId="77777777" w:rsidTr="000D0327">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7EFA6E1C"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TS</w:t>
            </w:r>
            <w:r w:rsidRPr="00A8548B">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85F26E0"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Format zapisu numeru telefonu stacjonarnego: „00AB(CD) EFGHIJK”, gdzie: AB - nr kierunkowy kraju,  CD - prefiks regionalny kraju, EFGHIJK– dalsze cyfry numeru telefonu.</w:t>
            </w:r>
          </w:p>
        </w:tc>
      </w:tr>
      <w:tr w:rsidR="002A5C2C" w:rsidRPr="00A8548B" w14:paraId="59FE61F8" w14:textId="77777777" w:rsidTr="000D0327">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B7CBA4E"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D</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B042B50"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Format zapisu daty „RRRR-MM-DD”,</w:t>
            </w:r>
          </w:p>
        </w:tc>
      </w:tr>
      <w:tr w:rsidR="002A5C2C" w:rsidRPr="00A8548B" w14:paraId="785BAB2C" w14:textId="77777777" w:rsidTr="000D0327">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152FE" w14:textId="77777777" w:rsidR="002A5C2C" w:rsidRPr="00A8548B" w:rsidRDefault="002A5C2C" w:rsidP="000D0327">
            <w:pPr>
              <w:rPr>
                <w:rFonts w:ascii="Arial" w:hAnsi="Arial" w:cs="Arial"/>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0D9A354"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gdzie RRRR - rok (4 cyfry), MM - miesiąc (2 cyfry), DD - dzień (2 cyfry).</w:t>
            </w:r>
          </w:p>
        </w:tc>
      </w:tr>
      <w:tr w:rsidR="002A5C2C" w:rsidRPr="00A8548B" w14:paraId="26EE72AB" w14:textId="77777777" w:rsidTr="000D0327">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6FC2B922"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c200</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C453AD3"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Format zapisu tekstu, gdzie przykładowo c200 oznacza ciąg o maksymalnej długości 200 znaków alfanumerycznych.</w:t>
            </w:r>
          </w:p>
        </w:tc>
      </w:tr>
      <w:tr w:rsidR="002A5C2C" w:rsidRPr="00A8548B" w14:paraId="6A16BF94" w14:textId="77777777" w:rsidTr="000D0327">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24B1BE93"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n13</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1E8C692"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Format zapisu numeru, gdzie przykładowo n13 oznacza ciąg 13 cyfr.</w:t>
            </w:r>
          </w:p>
        </w:tc>
      </w:tr>
      <w:tr w:rsidR="002A5C2C" w:rsidRPr="00A8548B" w14:paraId="41543D6F" w14:textId="77777777" w:rsidTr="000D0327">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05C08A3A"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REGON</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6839768"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2A5C2C" w:rsidRPr="00A8548B" w14:paraId="27B4C505" w14:textId="77777777" w:rsidTr="000D0327">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57C59E32"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NIP</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352B9F5"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Format zapisu 9-cio znakowego numeru identyfikacji podatkowej (NIP): „nnn-nnn-nn-nn”,  gdzie n – pojedyncza cyfra.</w:t>
            </w:r>
          </w:p>
        </w:tc>
      </w:tr>
      <w:tr w:rsidR="002A5C2C" w:rsidRPr="00A8548B" w14:paraId="64066696" w14:textId="77777777" w:rsidTr="000D0327">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CF72290"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G_1</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FF5CEAC"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Należy podać numer GTIN według struktury:</w:t>
            </w:r>
          </w:p>
        </w:tc>
      </w:tr>
      <w:tr w:rsidR="002A5C2C" w:rsidRPr="00A8548B" w14:paraId="0C8D98A5" w14:textId="77777777" w:rsidTr="000D0327">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A7AFB" w14:textId="77777777" w:rsidR="002A5C2C" w:rsidRPr="00A8548B" w:rsidRDefault="002A5C2C" w:rsidP="000D0327">
            <w:pPr>
              <w:rPr>
                <w:rFonts w:ascii="Arial" w:hAnsi="Arial" w:cs="Arial"/>
                <w:color w:val="000000"/>
                <w:sz w:val="20"/>
                <w:szCs w:val="20"/>
              </w:rPr>
            </w:pPr>
          </w:p>
        </w:tc>
        <w:tc>
          <w:tcPr>
            <w:tcW w:w="7088" w:type="dxa"/>
            <w:tcBorders>
              <w:top w:val="single" w:sz="4" w:space="0" w:color="auto"/>
              <w:left w:val="single" w:sz="4" w:space="0" w:color="auto"/>
              <w:bottom w:val="nil"/>
              <w:right w:val="single" w:sz="4" w:space="0" w:color="auto"/>
            </w:tcBorders>
            <w:vAlign w:val="center"/>
            <w:hideMark/>
          </w:tcPr>
          <w:p w14:paraId="156CDE01" w14:textId="77777777" w:rsidR="002A5C2C" w:rsidRPr="00A8548B" w:rsidRDefault="002A5C2C" w:rsidP="000D0327">
            <w:pPr>
              <w:spacing w:line="254" w:lineRule="auto"/>
              <w:rPr>
                <w:rFonts w:ascii="Wingdings" w:hAnsi="Wingdings"/>
                <w:color w:val="000000"/>
                <w:sz w:val="20"/>
                <w:szCs w:val="20"/>
              </w:rPr>
            </w:pPr>
            <w:r w:rsidRPr="00A8548B">
              <w:rPr>
                <w:rFonts w:ascii="Wingdings" w:hAnsi="Wingdings"/>
                <w:color w:val="000000"/>
                <w:sz w:val="20"/>
                <w:szCs w:val="20"/>
              </w:rPr>
              <w:t></w:t>
            </w:r>
            <w:r w:rsidRPr="00A8548B">
              <w:rPr>
                <w:color w:val="000000"/>
                <w:sz w:val="20"/>
                <w:szCs w:val="20"/>
              </w:rPr>
              <w:t xml:space="preserve">  </w:t>
            </w:r>
            <w:r w:rsidRPr="00A8548B">
              <w:rPr>
                <w:rFonts w:ascii="Arial" w:hAnsi="Arial" w:cs="Arial"/>
                <w:color w:val="000000"/>
                <w:sz w:val="20"/>
                <w:szCs w:val="20"/>
              </w:rPr>
              <w:t>GTIN-8, GTIN-12 lub GTIN-13 uzupełniony z przodu zerami dla formy zapisu czternastu znaków numerycznych,</w:t>
            </w:r>
          </w:p>
        </w:tc>
      </w:tr>
      <w:tr w:rsidR="002A5C2C" w:rsidRPr="00A8548B" w14:paraId="56B165EA" w14:textId="77777777" w:rsidTr="000D0327">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5A1F9" w14:textId="77777777" w:rsidR="002A5C2C" w:rsidRPr="00A8548B" w:rsidRDefault="002A5C2C" w:rsidP="000D0327">
            <w:pPr>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51C3917E" w14:textId="77777777" w:rsidR="002A5C2C" w:rsidRPr="00A8548B" w:rsidRDefault="002A5C2C" w:rsidP="000D0327">
            <w:pPr>
              <w:spacing w:line="254" w:lineRule="auto"/>
              <w:rPr>
                <w:rFonts w:ascii="Wingdings" w:hAnsi="Wingdings"/>
                <w:color w:val="000000"/>
                <w:sz w:val="20"/>
                <w:szCs w:val="20"/>
              </w:rPr>
            </w:pPr>
            <w:r w:rsidRPr="00A8548B">
              <w:rPr>
                <w:rFonts w:ascii="Wingdings" w:hAnsi="Wingdings"/>
                <w:color w:val="000000"/>
                <w:sz w:val="20"/>
                <w:szCs w:val="20"/>
              </w:rPr>
              <w:t></w:t>
            </w:r>
            <w:r w:rsidRPr="00A8548B">
              <w:rPr>
                <w:color w:val="000000"/>
                <w:sz w:val="20"/>
                <w:szCs w:val="20"/>
              </w:rPr>
              <w:t xml:space="preserve">  </w:t>
            </w:r>
            <w:r w:rsidRPr="00A8548B">
              <w:rPr>
                <w:rFonts w:ascii="Arial" w:hAnsi="Arial" w:cs="Arial"/>
                <w:color w:val="000000"/>
                <w:sz w:val="20"/>
                <w:szCs w:val="20"/>
              </w:rPr>
              <w:t>GTIN-14 z cyfrą 9 z przodu dla wyrobu o zmiennej ilości.</w:t>
            </w:r>
          </w:p>
        </w:tc>
      </w:tr>
      <w:tr w:rsidR="002A5C2C" w:rsidRPr="00A8548B" w14:paraId="400AA771" w14:textId="77777777" w:rsidTr="000D0327">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E9FA55C"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G_2</w:t>
            </w:r>
            <w:r w:rsidRPr="00A8548B">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D97B513"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Należy podać numer GTIN według struktury:</w:t>
            </w:r>
          </w:p>
        </w:tc>
      </w:tr>
      <w:tr w:rsidR="002A5C2C" w:rsidRPr="00A8548B" w14:paraId="605E841C" w14:textId="77777777" w:rsidTr="000D0327">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7888" w14:textId="77777777" w:rsidR="002A5C2C" w:rsidRPr="00A8548B" w:rsidRDefault="002A5C2C" w:rsidP="000D0327">
            <w:pPr>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200AFB7C" w14:textId="77777777" w:rsidR="002A5C2C" w:rsidRPr="00A8548B" w:rsidRDefault="002A5C2C" w:rsidP="000D0327">
            <w:pPr>
              <w:spacing w:line="254" w:lineRule="auto"/>
              <w:rPr>
                <w:rFonts w:ascii="Wingdings" w:hAnsi="Wingdings"/>
                <w:color w:val="000000"/>
                <w:sz w:val="20"/>
                <w:szCs w:val="20"/>
              </w:rPr>
            </w:pPr>
            <w:r w:rsidRPr="00A8548B">
              <w:rPr>
                <w:rFonts w:ascii="Wingdings" w:hAnsi="Wingdings"/>
                <w:color w:val="000000"/>
                <w:sz w:val="20"/>
                <w:szCs w:val="20"/>
              </w:rPr>
              <w:t></w:t>
            </w:r>
            <w:r w:rsidRPr="00A8548B">
              <w:rPr>
                <w:color w:val="000000"/>
                <w:sz w:val="20"/>
                <w:szCs w:val="20"/>
              </w:rPr>
              <w:t xml:space="preserve">  </w:t>
            </w:r>
            <w:r w:rsidRPr="00A8548B">
              <w:rPr>
                <w:rFonts w:ascii="Arial" w:hAnsi="Arial" w:cs="Arial"/>
                <w:color w:val="000000"/>
                <w:sz w:val="20"/>
                <w:szCs w:val="20"/>
              </w:rPr>
              <w:t>GTIN-12 lub GTIN-13 uzupełniony z przodu zerami dla formy zapisu czternastu znaków numerycznych,</w:t>
            </w:r>
          </w:p>
        </w:tc>
      </w:tr>
      <w:tr w:rsidR="002A5C2C" w:rsidRPr="00A8548B" w14:paraId="7AECE347" w14:textId="77777777" w:rsidTr="000D0327">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F0BA0" w14:textId="77777777" w:rsidR="002A5C2C" w:rsidRPr="00A8548B" w:rsidRDefault="002A5C2C" w:rsidP="000D0327">
            <w:pPr>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676DD0B7" w14:textId="77777777" w:rsidR="002A5C2C" w:rsidRPr="00A8548B" w:rsidRDefault="002A5C2C" w:rsidP="000D0327">
            <w:pPr>
              <w:spacing w:line="254" w:lineRule="auto"/>
              <w:rPr>
                <w:rFonts w:ascii="Wingdings" w:hAnsi="Wingdings"/>
                <w:color w:val="000000"/>
                <w:sz w:val="20"/>
                <w:szCs w:val="20"/>
              </w:rPr>
            </w:pPr>
            <w:r w:rsidRPr="00A8548B">
              <w:rPr>
                <w:rFonts w:ascii="Wingdings" w:hAnsi="Wingdings"/>
                <w:color w:val="000000"/>
                <w:sz w:val="20"/>
                <w:szCs w:val="20"/>
              </w:rPr>
              <w:t></w:t>
            </w:r>
            <w:r w:rsidRPr="00A8548B">
              <w:rPr>
                <w:color w:val="000000"/>
                <w:sz w:val="20"/>
                <w:szCs w:val="20"/>
              </w:rPr>
              <w:t xml:space="preserve">  </w:t>
            </w:r>
            <w:r w:rsidRPr="00A8548B">
              <w:rPr>
                <w:rFonts w:ascii="Arial" w:hAnsi="Arial" w:cs="Arial"/>
                <w:color w:val="000000"/>
                <w:sz w:val="20"/>
                <w:szCs w:val="20"/>
              </w:rPr>
              <w:t>GTIN-14.</w:t>
            </w:r>
          </w:p>
        </w:tc>
      </w:tr>
      <w:tr w:rsidR="002A5C2C" w:rsidRPr="00A8548B" w14:paraId="7C688E39" w14:textId="77777777" w:rsidTr="000D0327">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6CD82316"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JM</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AC6EC6B"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A8548B">
              <w:rPr>
                <w:rFonts w:ascii="Arial" w:hAnsi="Arial" w:cs="Arial"/>
                <w:color w:val="000000"/>
                <w:sz w:val="20"/>
                <w:szCs w:val="20"/>
              </w:rPr>
              <w:br/>
              <w:t>kg- masa, l-litr, dm3-decymetr sześcienny, mm-milimetr.</w:t>
            </w:r>
          </w:p>
        </w:tc>
      </w:tr>
      <w:tr w:rsidR="002A5C2C" w:rsidRPr="00A8548B" w14:paraId="02A9584B" w14:textId="77777777" w:rsidTr="000D0327">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52251A3D"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OPAK</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6C87F9"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Należy podać nazwę formy opakowaniowej, na przykład: pudło, karton, skrzynia, beczka, zgrzewka, worek foliowy.</w:t>
            </w:r>
          </w:p>
        </w:tc>
      </w:tr>
      <w:tr w:rsidR="002A5C2C" w:rsidRPr="00A8548B" w14:paraId="7385DF8F" w14:textId="77777777" w:rsidTr="000D0327">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35ACDA09"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TRWAŁ</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3356C3B"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Należy podać okres trwałości wyrobu w miesiącach.</w:t>
            </w:r>
          </w:p>
        </w:tc>
      </w:tr>
      <w:tr w:rsidR="002A5C2C" w:rsidRPr="00A8548B" w14:paraId="365118CF" w14:textId="77777777" w:rsidTr="000D0327">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71DE5FC4"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WAGA</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B0CD4EA"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Należy podać wagę w kilogramach z dokładnością do 3 miejsc po przecinku, na przykład: dla 10 kg należy wpisać: 10,000.</w:t>
            </w:r>
          </w:p>
        </w:tc>
      </w:tr>
      <w:tr w:rsidR="002A5C2C" w:rsidRPr="00A8548B" w14:paraId="4E6C4947" w14:textId="77777777" w:rsidTr="000D0327">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60318428" w14:textId="77777777" w:rsidR="002A5C2C" w:rsidRPr="00A8548B" w:rsidRDefault="002A5C2C" w:rsidP="000D0327">
            <w:pPr>
              <w:spacing w:line="254" w:lineRule="auto"/>
              <w:jc w:val="both"/>
              <w:rPr>
                <w:rFonts w:ascii="Arial" w:hAnsi="Arial" w:cs="Arial"/>
                <w:color w:val="000000"/>
                <w:sz w:val="20"/>
                <w:szCs w:val="20"/>
              </w:rPr>
            </w:pPr>
            <w:r w:rsidRPr="00A8548B">
              <w:rPr>
                <w:rFonts w:ascii="Arial" w:hAnsi="Arial" w:cs="Arial"/>
                <w:color w:val="000000"/>
                <w:sz w:val="20"/>
                <w:szCs w:val="20"/>
              </w:rPr>
              <w:t>[</w:t>
            </w:r>
            <w:r w:rsidRPr="00A8548B">
              <w:rPr>
                <w:rFonts w:ascii="Arial" w:hAnsi="Arial" w:cs="Arial"/>
                <w:b/>
                <w:bCs/>
                <w:color w:val="000000"/>
                <w:sz w:val="20"/>
                <w:szCs w:val="20"/>
              </w:rPr>
              <w:t>OBJĘTOŚĆ</w:t>
            </w:r>
            <w:r w:rsidRPr="00A8548B">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6A7CCE5"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 xml:space="preserve">Należy podać objętość w litrach z dokładnością do 2 miejsc po przecinku, </w:t>
            </w:r>
            <w:r w:rsidRPr="00A8548B">
              <w:rPr>
                <w:rFonts w:ascii="Arial" w:hAnsi="Arial" w:cs="Arial"/>
                <w:color w:val="000000"/>
                <w:sz w:val="20"/>
                <w:szCs w:val="20"/>
              </w:rPr>
              <w:br/>
              <w:t xml:space="preserve">na przykład: dla 0,5 litra należy wpisać: 0,50. Dla wyrobów nie wyrażanych </w:t>
            </w:r>
            <w:r w:rsidRPr="00A8548B">
              <w:rPr>
                <w:rFonts w:ascii="Arial" w:hAnsi="Arial" w:cs="Arial"/>
                <w:color w:val="000000"/>
                <w:sz w:val="20"/>
                <w:szCs w:val="20"/>
              </w:rPr>
              <w:br/>
              <w:t>w jednostkach objętości należy wpisać „Nie dotyczy”</w:t>
            </w:r>
          </w:p>
        </w:tc>
      </w:tr>
      <w:tr w:rsidR="002A5C2C" w:rsidRPr="00A8548B" w14:paraId="445244D7" w14:textId="77777777" w:rsidTr="000D0327">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2B440BB3" w14:textId="77777777" w:rsidR="002A5C2C" w:rsidRPr="00A8548B" w:rsidRDefault="002A5C2C" w:rsidP="000D0327">
            <w:pPr>
              <w:spacing w:line="254" w:lineRule="auto"/>
              <w:jc w:val="both"/>
              <w:rPr>
                <w:rFonts w:ascii="Arial" w:hAnsi="Arial" w:cs="Arial"/>
                <w:b/>
                <w:bCs/>
                <w:color w:val="000000"/>
                <w:sz w:val="20"/>
                <w:szCs w:val="20"/>
              </w:rPr>
            </w:pPr>
            <w:r w:rsidRPr="00A8548B">
              <w:rPr>
                <w:rFonts w:ascii="Arial"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C81A2DF"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 xml:space="preserve">Należy podać wymiary w metrach z dokładnością do 2 miejsc po przecinku, </w:t>
            </w:r>
            <w:r w:rsidRPr="00A8548B">
              <w:rPr>
                <w:rFonts w:ascii="Arial" w:hAnsi="Arial" w:cs="Arial"/>
                <w:color w:val="000000"/>
                <w:sz w:val="20"/>
                <w:szCs w:val="20"/>
              </w:rPr>
              <w:br/>
              <w:t>na przykład: dla 1 metra i 18 centymetrów należy wpisać: 1,18.</w:t>
            </w:r>
          </w:p>
        </w:tc>
      </w:tr>
      <w:tr w:rsidR="002A5C2C" w:rsidRPr="00A8548B" w14:paraId="5E3FD071" w14:textId="77777777" w:rsidTr="000D0327">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2327C173" w14:textId="77777777" w:rsidR="002A5C2C" w:rsidRPr="00A8548B" w:rsidRDefault="002A5C2C" w:rsidP="000D0327">
            <w:pPr>
              <w:spacing w:line="254" w:lineRule="auto"/>
              <w:jc w:val="both"/>
              <w:rPr>
                <w:rFonts w:ascii="Arial" w:hAnsi="Arial" w:cs="Arial"/>
                <w:b/>
                <w:bCs/>
                <w:color w:val="000000"/>
                <w:sz w:val="20"/>
                <w:szCs w:val="20"/>
              </w:rPr>
            </w:pPr>
            <w:r w:rsidRPr="00A8548B">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352E58"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Pole wyboru, należy wpisać słowo TAK lub NIE.</w:t>
            </w:r>
          </w:p>
        </w:tc>
      </w:tr>
      <w:tr w:rsidR="002A5C2C" w:rsidRPr="00A8548B" w14:paraId="23103FA9" w14:textId="77777777" w:rsidTr="000D0327">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512C5D29" w14:textId="77777777" w:rsidR="002A5C2C" w:rsidRPr="00A8548B" w:rsidRDefault="002A5C2C" w:rsidP="000D0327">
            <w:pPr>
              <w:spacing w:line="254" w:lineRule="auto"/>
              <w:jc w:val="both"/>
              <w:rPr>
                <w:rFonts w:ascii="Arial" w:hAnsi="Arial" w:cs="Arial"/>
                <w:b/>
                <w:bCs/>
                <w:color w:val="000000"/>
                <w:sz w:val="20"/>
                <w:szCs w:val="20"/>
              </w:rPr>
            </w:pPr>
            <w:r w:rsidRPr="00A8548B">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DFECD21" w14:textId="77777777" w:rsidR="002A5C2C" w:rsidRPr="00A8548B" w:rsidRDefault="002A5C2C" w:rsidP="000D0327">
            <w:pPr>
              <w:spacing w:line="254" w:lineRule="auto"/>
              <w:rPr>
                <w:rFonts w:ascii="Arial" w:hAnsi="Arial" w:cs="Arial"/>
                <w:color w:val="000000"/>
                <w:sz w:val="20"/>
                <w:szCs w:val="20"/>
              </w:rPr>
            </w:pPr>
            <w:r w:rsidRPr="00A8548B">
              <w:rPr>
                <w:rFonts w:ascii="Arial" w:hAnsi="Arial" w:cs="Arial"/>
                <w:color w:val="000000"/>
                <w:sz w:val="20"/>
                <w:szCs w:val="20"/>
              </w:rPr>
              <w:t>Należy podać numer GLN Producenta wyrobu</w:t>
            </w:r>
          </w:p>
        </w:tc>
      </w:tr>
    </w:tbl>
    <w:p w14:paraId="4166F39C" w14:textId="77777777" w:rsidR="002A5C2C" w:rsidRDefault="002A5C2C" w:rsidP="002A5C2C">
      <w:pPr>
        <w:ind w:left="426" w:hanging="426"/>
        <w:jc w:val="right"/>
        <w:rPr>
          <w:rFonts w:ascii="Arial" w:hAnsi="Arial" w:cs="Arial"/>
          <w:sz w:val="23"/>
          <w:szCs w:val="23"/>
        </w:rPr>
      </w:pPr>
    </w:p>
    <w:p w14:paraId="259C90E0" w14:textId="77777777" w:rsidR="002A5C2C" w:rsidRDefault="002A5C2C" w:rsidP="002A5C2C">
      <w:pPr>
        <w:ind w:left="426" w:hanging="426"/>
        <w:jc w:val="right"/>
        <w:rPr>
          <w:rFonts w:ascii="Arial" w:hAnsi="Arial" w:cs="Arial"/>
          <w:sz w:val="23"/>
          <w:szCs w:val="23"/>
        </w:rPr>
      </w:pPr>
    </w:p>
    <w:p w14:paraId="026E95C1" w14:textId="77777777" w:rsidR="002A5C2C" w:rsidRDefault="002A5C2C" w:rsidP="002A5C2C">
      <w:pPr>
        <w:ind w:left="426" w:hanging="426"/>
        <w:jc w:val="right"/>
        <w:rPr>
          <w:rFonts w:ascii="Arial" w:hAnsi="Arial" w:cs="Arial"/>
          <w:sz w:val="23"/>
          <w:szCs w:val="23"/>
        </w:rPr>
      </w:pPr>
    </w:p>
    <w:p w14:paraId="6773BF50" w14:textId="77777777" w:rsidR="002A5C2C" w:rsidRDefault="002A5C2C" w:rsidP="002A5C2C">
      <w:pPr>
        <w:ind w:left="426" w:hanging="426"/>
        <w:jc w:val="right"/>
        <w:rPr>
          <w:rFonts w:ascii="Arial" w:hAnsi="Arial" w:cs="Arial"/>
          <w:sz w:val="23"/>
          <w:szCs w:val="23"/>
        </w:rPr>
      </w:pPr>
    </w:p>
    <w:p w14:paraId="5E7F54BA" w14:textId="77777777" w:rsidR="002A5C2C" w:rsidRDefault="002A5C2C" w:rsidP="002A5C2C">
      <w:pPr>
        <w:ind w:left="426" w:hanging="426"/>
        <w:jc w:val="right"/>
        <w:rPr>
          <w:rFonts w:ascii="Arial" w:hAnsi="Arial" w:cs="Arial"/>
          <w:sz w:val="23"/>
          <w:szCs w:val="23"/>
        </w:rPr>
      </w:pPr>
    </w:p>
    <w:p w14:paraId="55E24D4B" w14:textId="77777777" w:rsidR="002A5C2C" w:rsidRDefault="002A5C2C" w:rsidP="002A5C2C">
      <w:pPr>
        <w:ind w:left="426" w:hanging="426"/>
        <w:jc w:val="right"/>
        <w:rPr>
          <w:rFonts w:ascii="Arial" w:hAnsi="Arial" w:cs="Arial"/>
          <w:sz w:val="23"/>
          <w:szCs w:val="23"/>
        </w:rPr>
      </w:pPr>
    </w:p>
    <w:p w14:paraId="65BC1B66" w14:textId="77777777" w:rsidR="002A5C2C" w:rsidRDefault="002A5C2C" w:rsidP="002A5C2C">
      <w:pPr>
        <w:ind w:left="426" w:hanging="426"/>
        <w:jc w:val="right"/>
        <w:rPr>
          <w:rFonts w:ascii="Arial" w:hAnsi="Arial" w:cs="Arial"/>
          <w:sz w:val="23"/>
          <w:szCs w:val="23"/>
        </w:rPr>
      </w:pPr>
    </w:p>
    <w:p w14:paraId="7C73FA22" w14:textId="77777777" w:rsidR="002A5C2C" w:rsidRDefault="002A5C2C" w:rsidP="002A5C2C">
      <w:pPr>
        <w:ind w:left="426" w:hanging="426"/>
        <w:jc w:val="right"/>
        <w:rPr>
          <w:rFonts w:ascii="Arial" w:hAnsi="Arial" w:cs="Arial"/>
          <w:sz w:val="23"/>
          <w:szCs w:val="23"/>
        </w:rPr>
      </w:pPr>
    </w:p>
    <w:p w14:paraId="084FE1A4" w14:textId="77777777" w:rsidR="002A5C2C" w:rsidRDefault="002A5C2C" w:rsidP="002A5C2C">
      <w:pPr>
        <w:ind w:left="426" w:hanging="426"/>
        <w:jc w:val="right"/>
        <w:rPr>
          <w:rFonts w:ascii="Arial" w:hAnsi="Arial" w:cs="Arial"/>
          <w:sz w:val="23"/>
          <w:szCs w:val="23"/>
        </w:rPr>
      </w:pPr>
    </w:p>
    <w:p w14:paraId="7B900AA5" w14:textId="77777777" w:rsidR="002A5C2C" w:rsidRDefault="002A5C2C" w:rsidP="002A5C2C">
      <w:pPr>
        <w:ind w:left="426" w:hanging="426"/>
        <w:jc w:val="right"/>
        <w:rPr>
          <w:rFonts w:ascii="Arial" w:hAnsi="Arial" w:cs="Arial"/>
          <w:sz w:val="23"/>
          <w:szCs w:val="23"/>
        </w:rPr>
      </w:pPr>
    </w:p>
    <w:p w14:paraId="5FF55360" w14:textId="77777777" w:rsidR="002A5C2C" w:rsidRDefault="002A5C2C" w:rsidP="002A5C2C">
      <w:pPr>
        <w:ind w:left="426" w:hanging="426"/>
        <w:jc w:val="right"/>
        <w:rPr>
          <w:rFonts w:ascii="Arial" w:hAnsi="Arial" w:cs="Arial"/>
          <w:sz w:val="23"/>
          <w:szCs w:val="23"/>
        </w:rPr>
      </w:pPr>
    </w:p>
    <w:p w14:paraId="649C1BDE" w14:textId="77777777" w:rsidR="00D51287" w:rsidRDefault="00D51287" w:rsidP="002A5C2C">
      <w:pPr>
        <w:ind w:left="426" w:hanging="426"/>
        <w:jc w:val="right"/>
        <w:rPr>
          <w:rFonts w:ascii="Arial" w:hAnsi="Arial" w:cs="Arial"/>
          <w:sz w:val="23"/>
          <w:szCs w:val="23"/>
        </w:rPr>
      </w:pPr>
    </w:p>
    <w:p w14:paraId="3AD6D7EA" w14:textId="77777777" w:rsidR="00D51287" w:rsidRDefault="00D51287" w:rsidP="002A5C2C">
      <w:pPr>
        <w:ind w:left="426" w:hanging="426"/>
        <w:jc w:val="right"/>
        <w:rPr>
          <w:rFonts w:ascii="Arial" w:hAnsi="Arial" w:cs="Arial"/>
          <w:sz w:val="23"/>
          <w:szCs w:val="23"/>
        </w:rPr>
      </w:pPr>
    </w:p>
    <w:p w14:paraId="4EA75F6E" w14:textId="77777777" w:rsidR="00D51287" w:rsidRDefault="00D51287" w:rsidP="002A5C2C">
      <w:pPr>
        <w:ind w:left="426" w:hanging="426"/>
        <w:jc w:val="right"/>
        <w:rPr>
          <w:rFonts w:ascii="Arial" w:hAnsi="Arial" w:cs="Arial"/>
          <w:sz w:val="23"/>
          <w:szCs w:val="23"/>
        </w:rPr>
      </w:pPr>
    </w:p>
    <w:p w14:paraId="0231EB55" w14:textId="77777777" w:rsidR="00D51287" w:rsidRDefault="00D51287" w:rsidP="002A5C2C">
      <w:pPr>
        <w:ind w:left="426" w:hanging="426"/>
        <w:jc w:val="right"/>
        <w:rPr>
          <w:rFonts w:ascii="Arial" w:hAnsi="Arial" w:cs="Arial"/>
          <w:sz w:val="23"/>
          <w:szCs w:val="23"/>
        </w:rPr>
      </w:pPr>
    </w:p>
    <w:p w14:paraId="20726136" w14:textId="77777777" w:rsidR="00D51287" w:rsidRDefault="00D51287" w:rsidP="002A5C2C">
      <w:pPr>
        <w:ind w:left="426" w:hanging="426"/>
        <w:jc w:val="right"/>
        <w:rPr>
          <w:rFonts w:ascii="Arial" w:hAnsi="Arial" w:cs="Arial"/>
          <w:sz w:val="23"/>
          <w:szCs w:val="23"/>
        </w:rPr>
      </w:pPr>
    </w:p>
    <w:p w14:paraId="567B20BA" w14:textId="77777777" w:rsidR="00D51287" w:rsidRDefault="00D51287" w:rsidP="002A5C2C">
      <w:pPr>
        <w:ind w:left="426" w:hanging="426"/>
        <w:jc w:val="right"/>
        <w:rPr>
          <w:rFonts w:ascii="Arial" w:hAnsi="Arial" w:cs="Arial"/>
          <w:sz w:val="23"/>
          <w:szCs w:val="23"/>
        </w:rPr>
      </w:pPr>
    </w:p>
    <w:p w14:paraId="35E871EF" w14:textId="77777777" w:rsidR="00D51287" w:rsidRDefault="00D51287" w:rsidP="002A5C2C">
      <w:pPr>
        <w:ind w:left="426" w:hanging="426"/>
        <w:jc w:val="right"/>
        <w:rPr>
          <w:rFonts w:ascii="Arial" w:hAnsi="Arial" w:cs="Arial"/>
          <w:sz w:val="23"/>
          <w:szCs w:val="23"/>
        </w:rPr>
      </w:pPr>
    </w:p>
    <w:p w14:paraId="6F716F4B" w14:textId="77777777" w:rsidR="00D51287" w:rsidRDefault="00D51287" w:rsidP="002A5C2C">
      <w:pPr>
        <w:ind w:left="426" w:hanging="426"/>
        <w:jc w:val="right"/>
        <w:rPr>
          <w:rFonts w:ascii="Arial" w:hAnsi="Arial" w:cs="Arial"/>
          <w:sz w:val="23"/>
          <w:szCs w:val="23"/>
        </w:rPr>
      </w:pPr>
    </w:p>
    <w:p w14:paraId="1B9BA1EC" w14:textId="77777777" w:rsidR="00D51287" w:rsidRDefault="00D51287" w:rsidP="002A5C2C">
      <w:pPr>
        <w:ind w:left="426" w:hanging="426"/>
        <w:jc w:val="right"/>
        <w:rPr>
          <w:rFonts w:ascii="Arial" w:hAnsi="Arial" w:cs="Arial"/>
          <w:sz w:val="23"/>
          <w:szCs w:val="23"/>
        </w:rPr>
      </w:pPr>
    </w:p>
    <w:p w14:paraId="54DC88B6" w14:textId="77777777" w:rsidR="00D51287" w:rsidRDefault="00D51287" w:rsidP="002A5C2C">
      <w:pPr>
        <w:ind w:left="426" w:hanging="426"/>
        <w:jc w:val="right"/>
        <w:rPr>
          <w:rFonts w:ascii="Arial" w:hAnsi="Arial" w:cs="Arial"/>
          <w:sz w:val="23"/>
          <w:szCs w:val="23"/>
        </w:rPr>
      </w:pPr>
    </w:p>
    <w:p w14:paraId="5AB36839" w14:textId="77777777" w:rsidR="00D51287" w:rsidRDefault="00D51287" w:rsidP="002A5C2C">
      <w:pPr>
        <w:ind w:left="426" w:hanging="426"/>
        <w:jc w:val="right"/>
        <w:rPr>
          <w:rFonts w:ascii="Arial" w:hAnsi="Arial" w:cs="Arial"/>
          <w:sz w:val="23"/>
          <w:szCs w:val="23"/>
        </w:rPr>
      </w:pPr>
    </w:p>
    <w:p w14:paraId="60C88F83" w14:textId="77777777" w:rsidR="00D51287" w:rsidRDefault="00D51287" w:rsidP="002A5C2C">
      <w:pPr>
        <w:ind w:left="426" w:hanging="426"/>
        <w:jc w:val="right"/>
        <w:rPr>
          <w:rFonts w:ascii="Arial" w:hAnsi="Arial" w:cs="Arial"/>
          <w:sz w:val="23"/>
          <w:szCs w:val="23"/>
        </w:rPr>
      </w:pPr>
    </w:p>
    <w:p w14:paraId="0CC08F63" w14:textId="77777777" w:rsidR="00D51287" w:rsidRDefault="00D51287" w:rsidP="002A5C2C">
      <w:pPr>
        <w:ind w:left="426" w:hanging="426"/>
        <w:jc w:val="right"/>
        <w:rPr>
          <w:rFonts w:ascii="Arial" w:hAnsi="Arial" w:cs="Arial"/>
          <w:sz w:val="23"/>
          <w:szCs w:val="23"/>
        </w:rPr>
      </w:pPr>
    </w:p>
    <w:p w14:paraId="6B9BE5AA" w14:textId="77777777" w:rsidR="00D51287" w:rsidRDefault="00D51287" w:rsidP="002A5C2C">
      <w:pPr>
        <w:ind w:left="426" w:hanging="426"/>
        <w:jc w:val="right"/>
        <w:rPr>
          <w:rFonts w:ascii="Arial" w:hAnsi="Arial" w:cs="Arial"/>
          <w:sz w:val="23"/>
          <w:szCs w:val="23"/>
        </w:rPr>
      </w:pPr>
    </w:p>
    <w:p w14:paraId="1BFE8F1F" w14:textId="77777777" w:rsidR="00D51287" w:rsidRDefault="00D51287" w:rsidP="002A5C2C">
      <w:pPr>
        <w:ind w:left="426" w:hanging="426"/>
        <w:jc w:val="right"/>
        <w:rPr>
          <w:rFonts w:ascii="Arial" w:hAnsi="Arial" w:cs="Arial"/>
          <w:sz w:val="23"/>
          <w:szCs w:val="23"/>
        </w:rPr>
      </w:pPr>
    </w:p>
    <w:p w14:paraId="1F7E7D42" w14:textId="77777777" w:rsidR="00D51287" w:rsidRDefault="00D51287" w:rsidP="002A5C2C">
      <w:pPr>
        <w:ind w:left="426" w:hanging="426"/>
        <w:jc w:val="right"/>
        <w:rPr>
          <w:rFonts w:ascii="Arial" w:hAnsi="Arial" w:cs="Arial"/>
          <w:sz w:val="23"/>
          <w:szCs w:val="23"/>
        </w:rPr>
      </w:pPr>
    </w:p>
    <w:p w14:paraId="2BFD17D3" w14:textId="77777777" w:rsidR="00D51287" w:rsidRDefault="00D51287" w:rsidP="002A5C2C">
      <w:pPr>
        <w:ind w:left="426" w:hanging="426"/>
        <w:jc w:val="right"/>
        <w:rPr>
          <w:rFonts w:ascii="Arial" w:hAnsi="Arial" w:cs="Arial"/>
          <w:sz w:val="23"/>
          <w:szCs w:val="23"/>
        </w:rPr>
      </w:pPr>
    </w:p>
    <w:p w14:paraId="1CDE2795" w14:textId="77777777" w:rsidR="00D51287" w:rsidRDefault="00D51287" w:rsidP="002A5C2C">
      <w:pPr>
        <w:ind w:left="426" w:hanging="426"/>
        <w:jc w:val="right"/>
        <w:rPr>
          <w:rFonts w:ascii="Arial" w:hAnsi="Arial" w:cs="Arial"/>
          <w:sz w:val="23"/>
          <w:szCs w:val="23"/>
        </w:rPr>
      </w:pPr>
    </w:p>
    <w:p w14:paraId="72DF764B" w14:textId="77777777" w:rsidR="00D51287" w:rsidRDefault="00D51287" w:rsidP="002A5C2C">
      <w:pPr>
        <w:ind w:left="426" w:hanging="426"/>
        <w:jc w:val="right"/>
        <w:rPr>
          <w:rFonts w:ascii="Arial" w:hAnsi="Arial" w:cs="Arial"/>
          <w:sz w:val="23"/>
          <w:szCs w:val="23"/>
        </w:rPr>
      </w:pPr>
    </w:p>
    <w:p w14:paraId="3FA61275" w14:textId="77777777" w:rsidR="00D51287" w:rsidRDefault="00D51287" w:rsidP="002A5C2C">
      <w:pPr>
        <w:ind w:left="426" w:hanging="426"/>
        <w:jc w:val="right"/>
        <w:rPr>
          <w:rFonts w:ascii="Arial" w:hAnsi="Arial" w:cs="Arial"/>
          <w:sz w:val="23"/>
          <w:szCs w:val="23"/>
        </w:rPr>
      </w:pPr>
    </w:p>
    <w:p w14:paraId="7786955C" w14:textId="77777777" w:rsidR="00D51287" w:rsidRDefault="00D51287" w:rsidP="002A5C2C">
      <w:pPr>
        <w:ind w:left="426" w:hanging="426"/>
        <w:jc w:val="right"/>
        <w:rPr>
          <w:rFonts w:ascii="Arial" w:hAnsi="Arial" w:cs="Arial"/>
          <w:sz w:val="23"/>
          <w:szCs w:val="23"/>
        </w:rPr>
      </w:pPr>
    </w:p>
    <w:p w14:paraId="4CFA5287" w14:textId="77777777" w:rsidR="00D51287" w:rsidRDefault="00D51287" w:rsidP="002A5C2C">
      <w:pPr>
        <w:ind w:left="426" w:hanging="426"/>
        <w:jc w:val="right"/>
        <w:rPr>
          <w:rFonts w:ascii="Arial" w:hAnsi="Arial" w:cs="Arial"/>
          <w:sz w:val="23"/>
          <w:szCs w:val="23"/>
        </w:rPr>
      </w:pPr>
    </w:p>
    <w:p w14:paraId="618C7864" w14:textId="77777777" w:rsidR="002A5C2C" w:rsidRPr="00A8548B" w:rsidRDefault="002A5C2C" w:rsidP="002A5C2C">
      <w:pPr>
        <w:spacing w:line="256" w:lineRule="auto"/>
        <w:jc w:val="right"/>
        <w:rPr>
          <w:rFonts w:ascii="Arial" w:hAnsi="Arial" w:cs="Arial"/>
          <w:b/>
          <w:color w:val="000000" w:themeColor="text1"/>
        </w:rPr>
      </w:pPr>
      <w:r w:rsidRPr="00A8548B">
        <w:rPr>
          <w:rFonts w:ascii="Arial" w:hAnsi="Arial" w:cs="Arial"/>
          <w:b/>
          <w:color w:val="000000" w:themeColor="text1"/>
        </w:rPr>
        <w:lastRenderedPageBreak/>
        <w:t xml:space="preserve">Załącznik </w:t>
      </w:r>
      <w:r>
        <w:rPr>
          <w:rFonts w:ascii="Arial" w:hAnsi="Arial" w:cs="Arial"/>
          <w:b/>
          <w:color w:val="000000" w:themeColor="text1"/>
        </w:rPr>
        <w:t>n</w:t>
      </w:r>
      <w:r w:rsidRPr="00A8548B">
        <w:rPr>
          <w:rFonts w:ascii="Arial" w:hAnsi="Arial" w:cs="Arial"/>
          <w:b/>
          <w:color w:val="000000" w:themeColor="text1"/>
        </w:rPr>
        <w:t>r 5 do umowy</w:t>
      </w:r>
    </w:p>
    <w:p w14:paraId="64F39175" w14:textId="77777777" w:rsidR="002A5C2C" w:rsidRDefault="002A5C2C" w:rsidP="002A5C2C">
      <w:pPr>
        <w:rPr>
          <w:rFonts w:ascii="Arial" w:hAnsi="Arial" w:cs="Arial"/>
          <w:b/>
          <w:sz w:val="20"/>
          <w:szCs w:val="20"/>
        </w:rPr>
      </w:pPr>
      <w:r>
        <w:rPr>
          <w:rFonts w:ascii="Arial" w:hAnsi="Arial" w:cs="Arial"/>
          <w:b/>
          <w:sz w:val="20"/>
          <w:szCs w:val="20"/>
        </w:rPr>
        <w:t>CENTRUM ZASOBÓW CYBERPRZESTRZENI</w:t>
      </w:r>
    </w:p>
    <w:p w14:paraId="6F201C61" w14:textId="77777777" w:rsidR="002A5C2C" w:rsidRPr="00BF7F3E" w:rsidRDefault="002A5C2C" w:rsidP="002A5C2C">
      <w:pPr>
        <w:ind w:left="1416" w:firstLine="708"/>
        <w:rPr>
          <w:rFonts w:ascii="Arial" w:hAnsi="Arial" w:cs="Arial"/>
          <w:sz w:val="20"/>
          <w:szCs w:val="20"/>
        </w:rPr>
      </w:pPr>
      <w:r>
        <w:rPr>
          <w:rFonts w:ascii="Arial" w:hAnsi="Arial" w:cs="Arial"/>
          <w:b/>
          <w:sz w:val="20"/>
          <w:szCs w:val="20"/>
        </w:rPr>
        <w:t>SIŁ ZBROJNYCH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Warszawa, dnia  </w:t>
      </w:r>
    </w:p>
    <w:p w14:paraId="3DED9E23" w14:textId="77777777" w:rsidR="002A5C2C" w:rsidRPr="00BF7F3E" w:rsidRDefault="002A5C2C" w:rsidP="002A5C2C">
      <w:pPr>
        <w:rPr>
          <w:rFonts w:ascii="Arial" w:hAnsi="Arial" w:cs="Arial"/>
          <w:b/>
          <w:sz w:val="20"/>
          <w:szCs w:val="20"/>
        </w:rPr>
      </w:pPr>
      <w:r>
        <w:rPr>
          <w:rFonts w:ascii="Arial" w:hAnsi="Arial" w:cs="Arial"/>
          <w:b/>
          <w:sz w:val="18"/>
          <w:szCs w:val="18"/>
        </w:rPr>
        <w:t xml:space="preserve">                 </w:t>
      </w:r>
      <w:r w:rsidRPr="00BF7F3E">
        <w:rPr>
          <w:rFonts w:ascii="Arial" w:hAnsi="Arial" w:cs="Arial"/>
          <w:b/>
          <w:sz w:val="20"/>
          <w:szCs w:val="20"/>
        </w:rPr>
        <w:t xml:space="preserve">ul. Żwirki Wigury </w:t>
      </w:r>
      <w:r>
        <w:rPr>
          <w:rFonts w:ascii="Arial" w:hAnsi="Arial" w:cs="Arial"/>
          <w:b/>
          <w:sz w:val="20"/>
          <w:szCs w:val="20"/>
        </w:rPr>
        <w:t>9/13 00-909</w:t>
      </w:r>
    </w:p>
    <w:p w14:paraId="5FD889F1" w14:textId="77777777" w:rsidR="002A5C2C" w:rsidRDefault="002A5C2C" w:rsidP="002A5C2C">
      <w:pPr>
        <w:rPr>
          <w:rFonts w:ascii="Arial" w:hAnsi="Arial" w:cs="Arial"/>
          <w:b/>
          <w:sz w:val="28"/>
          <w:szCs w:val="28"/>
        </w:rPr>
      </w:pPr>
    </w:p>
    <w:p w14:paraId="1130CB9A" w14:textId="77777777" w:rsidR="002A5C2C" w:rsidRPr="00BF7F3E" w:rsidRDefault="002A5C2C" w:rsidP="002A5C2C">
      <w:pPr>
        <w:rPr>
          <w:rFonts w:ascii="Arial" w:hAnsi="Arial" w:cs="Arial"/>
          <w:b/>
          <w:sz w:val="28"/>
          <w:szCs w:val="28"/>
        </w:rPr>
      </w:pPr>
    </w:p>
    <w:p w14:paraId="17FF9FC0" w14:textId="77777777" w:rsidR="002A5C2C" w:rsidRPr="00604397" w:rsidRDefault="002A5C2C" w:rsidP="002A5C2C">
      <w:pPr>
        <w:jc w:val="center"/>
        <w:rPr>
          <w:rFonts w:ascii="Arial" w:hAnsi="Arial" w:cs="Arial"/>
          <w:b/>
          <w:sz w:val="28"/>
          <w:szCs w:val="28"/>
        </w:rPr>
      </w:pPr>
      <w:r w:rsidRPr="00116F23">
        <w:rPr>
          <w:rFonts w:ascii="Arial" w:hAnsi="Arial" w:cs="Arial"/>
          <w:b/>
          <w:sz w:val="28"/>
          <w:szCs w:val="28"/>
        </w:rPr>
        <w:t>KARTA SPRZĘTU NR</w:t>
      </w:r>
      <w:r w:rsidRPr="007318FE">
        <w:rPr>
          <w:rFonts w:ascii="Arial" w:hAnsi="Arial" w:cs="Arial"/>
          <w:b/>
          <w:sz w:val="28"/>
          <w:szCs w:val="28"/>
        </w:rPr>
        <w:t xml:space="preserve"> </w:t>
      </w:r>
      <w:r>
        <w:rPr>
          <w:rFonts w:ascii="Arial" w:hAnsi="Arial" w:cs="Arial"/>
          <w:sz w:val="28"/>
          <w:szCs w:val="28"/>
        </w:rPr>
        <w:t>................</w:t>
      </w:r>
      <w:r>
        <w:rPr>
          <w:rFonts w:ascii="Arial" w:hAnsi="Arial" w:cs="Arial"/>
          <w:b/>
          <w:sz w:val="28"/>
          <w:szCs w:val="28"/>
        </w:rPr>
        <w:t>/CZC SZ</w:t>
      </w:r>
    </w:p>
    <w:p w14:paraId="44A04332" w14:textId="77777777" w:rsidR="002A5C2C" w:rsidRPr="000A72A1" w:rsidRDefault="002A5C2C" w:rsidP="002A5C2C">
      <w:pPr>
        <w:tabs>
          <w:tab w:val="left" w:pos="708"/>
          <w:tab w:val="left" w:pos="1416"/>
          <w:tab w:val="left" w:pos="2124"/>
          <w:tab w:val="left" w:pos="2832"/>
          <w:tab w:val="left" w:pos="3345"/>
        </w:tabs>
        <w:rPr>
          <w:rFonts w:ascii="Arial" w:hAnsi="Arial" w:cs="Arial"/>
          <w:b/>
        </w:rPr>
      </w:pPr>
      <w:r w:rsidRPr="001332EC">
        <w:rPr>
          <w:rFonts w:ascii="Arial" w:hAnsi="Arial" w:cs="Arial"/>
        </w:rPr>
        <w:t xml:space="preserve">              </w:t>
      </w:r>
      <w:r>
        <w:rPr>
          <w:rFonts w:ascii="Arial" w:hAnsi="Arial" w:cs="Arial"/>
          <w:sz w:val="20"/>
          <w:szCs w:val="20"/>
        </w:rPr>
        <w:tab/>
      </w:r>
      <w:r w:rsidRPr="000A72A1">
        <w:rPr>
          <w:rFonts w:ascii="Arial" w:hAnsi="Arial" w:cs="Arial"/>
        </w:rPr>
        <w:t>Nazwa sprzętu:</w:t>
      </w:r>
      <w:r>
        <w:rPr>
          <w:rFonts w:ascii="Arial" w:hAnsi="Arial" w:cs="Arial"/>
        </w:rPr>
        <w:t xml:space="preserve"> ……………………………………………………........</w:t>
      </w:r>
      <w:r w:rsidRPr="000A72A1">
        <w:rPr>
          <w:rFonts w:ascii="Arial" w:hAnsi="Arial" w:cs="Arial"/>
          <w:b/>
        </w:rPr>
        <w:t xml:space="preserve">  </w:t>
      </w:r>
    </w:p>
    <w:p w14:paraId="533EA2B7" w14:textId="77777777" w:rsidR="002A5C2C" w:rsidRPr="000A72A1" w:rsidRDefault="002A5C2C" w:rsidP="002A5C2C">
      <w:pPr>
        <w:rPr>
          <w:rFonts w:ascii="Arial" w:hAnsi="Arial" w:cs="Arial"/>
          <w:b/>
        </w:rPr>
      </w:pPr>
      <w:r w:rsidRPr="000A72A1">
        <w:rPr>
          <w:rFonts w:ascii="Arial" w:hAnsi="Arial" w:cs="Arial"/>
          <w:sz w:val="20"/>
          <w:szCs w:val="20"/>
        </w:rPr>
        <w:t xml:space="preserve">                         </w:t>
      </w:r>
      <w:r w:rsidRPr="000A72A1">
        <w:rPr>
          <w:rFonts w:ascii="Arial" w:hAnsi="Arial" w:cs="Arial"/>
          <w:sz w:val="20"/>
          <w:szCs w:val="20"/>
        </w:rPr>
        <w:tab/>
        <w:t xml:space="preserve">                  </w:t>
      </w:r>
      <w:r>
        <w:rPr>
          <w:rFonts w:ascii="Arial" w:hAnsi="Arial" w:cs="Arial"/>
          <w:sz w:val="20"/>
          <w:szCs w:val="20"/>
        </w:rPr>
        <w:t xml:space="preserve"> </w:t>
      </w:r>
      <w:r w:rsidRPr="000A72A1">
        <w:rPr>
          <w:rFonts w:ascii="Arial" w:hAnsi="Arial" w:cs="Arial"/>
          <w:sz w:val="20"/>
          <w:szCs w:val="20"/>
        </w:rPr>
        <w:t>JIM*:</w:t>
      </w:r>
      <w:r>
        <w:rPr>
          <w:rFonts w:ascii="Arial" w:hAnsi="Arial" w:cs="Arial"/>
          <w:sz w:val="20"/>
          <w:szCs w:val="20"/>
        </w:rPr>
        <w:t xml:space="preserve"> ……………………………………………………………….</w:t>
      </w:r>
      <w:r w:rsidRPr="000A72A1">
        <w:rPr>
          <w:rFonts w:ascii="Arial" w:hAnsi="Arial" w:cs="Arial"/>
          <w:b/>
        </w:rPr>
        <w:tab/>
        <w:t xml:space="preserve"> </w:t>
      </w:r>
    </w:p>
    <w:p w14:paraId="24F5203F" w14:textId="77777777" w:rsidR="002A5C2C" w:rsidRPr="000A72A1" w:rsidRDefault="002A5C2C" w:rsidP="002A5C2C">
      <w:pPr>
        <w:ind w:firstLine="708"/>
        <w:rPr>
          <w:rFonts w:ascii="Arial" w:hAnsi="Arial" w:cs="Arial"/>
          <w:b/>
        </w:rPr>
      </w:pPr>
      <w:r w:rsidRPr="000A72A1">
        <w:rPr>
          <w:rFonts w:ascii="Arial" w:hAnsi="Arial" w:cs="Arial"/>
          <w:b/>
          <w:sz w:val="20"/>
          <w:szCs w:val="20"/>
        </w:rPr>
        <w:t xml:space="preserve">       </w:t>
      </w:r>
      <w:r>
        <w:rPr>
          <w:rFonts w:ascii="Arial" w:hAnsi="Arial" w:cs="Arial"/>
          <w:b/>
          <w:sz w:val="20"/>
          <w:szCs w:val="20"/>
        </w:rPr>
        <w:t xml:space="preserve"> </w:t>
      </w:r>
      <w:r w:rsidRPr="000A72A1">
        <w:rPr>
          <w:rFonts w:ascii="Arial" w:hAnsi="Arial" w:cs="Arial"/>
          <w:sz w:val="20"/>
          <w:szCs w:val="20"/>
        </w:rPr>
        <w:t>Zakład produkcyjny:</w:t>
      </w:r>
      <w:r>
        <w:rPr>
          <w:rFonts w:ascii="Arial" w:hAnsi="Arial" w:cs="Arial"/>
          <w:sz w:val="20"/>
          <w:szCs w:val="20"/>
        </w:rPr>
        <w:t xml:space="preserve"> ……………………………………………………………….</w:t>
      </w:r>
    </w:p>
    <w:p w14:paraId="6AE2DB97" w14:textId="77777777" w:rsidR="002A5C2C" w:rsidRPr="000A72A1" w:rsidRDefault="002A5C2C" w:rsidP="002A5C2C">
      <w:pPr>
        <w:rPr>
          <w:rFonts w:ascii="Arial" w:hAnsi="Arial" w:cs="Arial"/>
          <w:b/>
        </w:rPr>
      </w:pPr>
      <w:r w:rsidRPr="000A72A1">
        <w:rPr>
          <w:rFonts w:ascii="Arial" w:hAnsi="Arial" w:cs="Arial"/>
          <w:sz w:val="20"/>
          <w:szCs w:val="20"/>
        </w:rPr>
        <w:t xml:space="preserve">       </w:t>
      </w:r>
      <w:r w:rsidRPr="000A72A1">
        <w:rPr>
          <w:rFonts w:ascii="Arial" w:hAnsi="Arial" w:cs="Arial"/>
          <w:sz w:val="20"/>
          <w:szCs w:val="20"/>
        </w:rPr>
        <w:tab/>
        <w:t xml:space="preserve">              </w:t>
      </w:r>
      <w:r>
        <w:rPr>
          <w:rFonts w:ascii="Arial" w:hAnsi="Arial" w:cs="Arial"/>
          <w:sz w:val="20"/>
          <w:szCs w:val="20"/>
        </w:rPr>
        <w:t xml:space="preserve"> </w:t>
      </w:r>
      <w:r w:rsidRPr="000A72A1">
        <w:rPr>
          <w:rFonts w:ascii="Arial" w:hAnsi="Arial" w:cs="Arial"/>
          <w:sz w:val="20"/>
          <w:szCs w:val="20"/>
        </w:rPr>
        <w:t>Data produkcji</w:t>
      </w:r>
      <w:r w:rsidRPr="000A72A1">
        <w:rPr>
          <w:rFonts w:ascii="Arial" w:hAnsi="Arial" w:cs="Arial"/>
        </w:rPr>
        <w:t>:</w:t>
      </w:r>
      <w:r>
        <w:rPr>
          <w:rFonts w:ascii="Arial" w:hAnsi="Arial" w:cs="Arial"/>
          <w:b/>
        </w:rPr>
        <w:t xml:space="preserve"> </w:t>
      </w:r>
      <w:r w:rsidRPr="006369A4">
        <w:rPr>
          <w:rFonts w:ascii="Arial" w:hAnsi="Arial" w:cs="Arial"/>
        </w:rPr>
        <w:t xml:space="preserve">…………………………………………………….  </w:t>
      </w:r>
      <w:r w:rsidRPr="000A72A1">
        <w:rPr>
          <w:rFonts w:ascii="Arial" w:hAnsi="Arial" w:cs="Arial"/>
          <w:b/>
        </w:rPr>
        <w:tab/>
      </w:r>
    </w:p>
    <w:p w14:paraId="1C0F0D5E" w14:textId="77777777" w:rsidR="002A5C2C" w:rsidRPr="000A72A1" w:rsidRDefault="002A5C2C" w:rsidP="002A5C2C">
      <w:pPr>
        <w:ind w:firstLine="708"/>
        <w:rPr>
          <w:rFonts w:ascii="Arial" w:hAnsi="Arial" w:cs="Arial"/>
          <w:sz w:val="20"/>
          <w:szCs w:val="20"/>
        </w:rPr>
      </w:pPr>
      <w:r w:rsidRPr="000A72A1">
        <w:rPr>
          <w:rFonts w:ascii="Arial" w:hAnsi="Arial" w:cs="Arial"/>
          <w:sz w:val="20"/>
          <w:szCs w:val="20"/>
        </w:rPr>
        <w:t xml:space="preserve"> </w:t>
      </w:r>
      <w:r>
        <w:rPr>
          <w:rFonts w:ascii="Arial" w:hAnsi="Arial" w:cs="Arial"/>
          <w:sz w:val="20"/>
          <w:szCs w:val="20"/>
        </w:rPr>
        <w:t xml:space="preserve">      </w:t>
      </w:r>
      <w:r w:rsidRPr="000A72A1">
        <w:rPr>
          <w:rFonts w:ascii="Arial" w:hAnsi="Arial" w:cs="Arial"/>
          <w:sz w:val="20"/>
          <w:szCs w:val="20"/>
        </w:rPr>
        <w:t>Podstawa przyjęcia:</w:t>
      </w:r>
      <w:r>
        <w:rPr>
          <w:rFonts w:ascii="Arial" w:hAnsi="Arial" w:cs="Arial"/>
          <w:sz w:val="20"/>
          <w:szCs w:val="20"/>
        </w:rPr>
        <w:t xml:space="preserve"> ……………………………………………………………….</w:t>
      </w:r>
      <w:r w:rsidRPr="000A72A1">
        <w:rPr>
          <w:rFonts w:ascii="Arial" w:hAnsi="Arial" w:cs="Arial"/>
          <w:sz w:val="20"/>
          <w:szCs w:val="20"/>
        </w:rPr>
        <w:t xml:space="preserve">  </w:t>
      </w:r>
      <w:r w:rsidRPr="000A72A1">
        <w:rPr>
          <w:rFonts w:ascii="Arial" w:hAnsi="Arial" w:cs="Arial"/>
        </w:rPr>
        <w:tab/>
      </w:r>
    </w:p>
    <w:p w14:paraId="08809D01" w14:textId="77777777" w:rsidR="002A5C2C" w:rsidRPr="000A72A1" w:rsidRDefault="002A5C2C" w:rsidP="002A5C2C">
      <w:pPr>
        <w:rPr>
          <w:rFonts w:ascii="Arial" w:hAnsi="Arial" w:cs="Arial"/>
          <w:b/>
          <w:sz w:val="20"/>
          <w:szCs w:val="20"/>
        </w:rPr>
      </w:pPr>
      <w:r w:rsidRPr="000A72A1">
        <w:rPr>
          <w:rFonts w:ascii="Arial" w:hAnsi="Arial" w:cs="Arial"/>
          <w:sz w:val="20"/>
          <w:szCs w:val="20"/>
        </w:rPr>
        <w:t xml:space="preserve">   </w:t>
      </w:r>
      <w:r w:rsidRPr="000A72A1">
        <w:rPr>
          <w:rFonts w:ascii="Arial" w:hAnsi="Arial" w:cs="Arial"/>
          <w:sz w:val="20"/>
          <w:szCs w:val="20"/>
        </w:rPr>
        <w:tab/>
        <w:t xml:space="preserve">                 </w:t>
      </w:r>
      <w:r>
        <w:rPr>
          <w:rFonts w:ascii="Arial" w:hAnsi="Arial" w:cs="Arial"/>
          <w:sz w:val="20"/>
          <w:szCs w:val="20"/>
        </w:rPr>
        <w:t xml:space="preserve"> </w:t>
      </w:r>
      <w:r w:rsidRPr="000A72A1">
        <w:rPr>
          <w:rFonts w:ascii="Arial" w:hAnsi="Arial" w:cs="Arial"/>
          <w:sz w:val="20"/>
          <w:szCs w:val="20"/>
        </w:rPr>
        <w:t>Nr fabryczny:</w:t>
      </w:r>
      <w:r>
        <w:rPr>
          <w:rFonts w:ascii="Arial" w:hAnsi="Arial" w:cs="Arial"/>
          <w:sz w:val="20"/>
          <w:szCs w:val="20"/>
        </w:rPr>
        <w:t xml:space="preserve"> ……………………………………………………………….</w:t>
      </w:r>
      <w:r w:rsidRPr="000A72A1">
        <w:rPr>
          <w:rFonts w:ascii="Arial" w:hAnsi="Arial" w:cs="Arial"/>
          <w:sz w:val="20"/>
          <w:szCs w:val="20"/>
        </w:rPr>
        <w:t xml:space="preserve"> </w:t>
      </w:r>
      <w:r w:rsidRPr="000A72A1">
        <w:rPr>
          <w:rFonts w:ascii="Arial" w:hAnsi="Arial" w:cs="Arial"/>
        </w:rPr>
        <w:tab/>
      </w:r>
      <w:r w:rsidRPr="000A72A1">
        <w:rPr>
          <w:rFonts w:ascii="Arial" w:hAnsi="Arial" w:cs="Arial"/>
          <w:sz w:val="20"/>
          <w:szCs w:val="20"/>
        </w:rPr>
        <w:tab/>
      </w:r>
    </w:p>
    <w:p w14:paraId="4913D846" w14:textId="77777777" w:rsidR="002A5C2C" w:rsidRPr="0052201D" w:rsidRDefault="002A5C2C" w:rsidP="002A5C2C">
      <w:pPr>
        <w:rPr>
          <w:rFonts w:ascii="Arial" w:hAnsi="Arial" w:cs="Arial"/>
          <w:b/>
          <w:u w:val="single"/>
        </w:rPr>
      </w:pPr>
      <w:r w:rsidRPr="0052201D">
        <w:rPr>
          <w:rFonts w:ascii="Arial" w:hAnsi="Arial" w:cs="Arial"/>
          <w:b/>
        </w:rPr>
        <w:t xml:space="preserve">        </w:t>
      </w:r>
      <w:r w:rsidRPr="0052201D">
        <w:rPr>
          <w:rFonts w:ascii="Arial" w:hAnsi="Arial" w:cs="Arial"/>
          <w:b/>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698"/>
        <w:gridCol w:w="4194"/>
        <w:gridCol w:w="1342"/>
        <w:gridCol w:w="747"/>
      </w:tblGrid>
      <w:tr w:rsidR="002A5C2C" w:rsidRPr="005D6923" w14:paraId="5A580976" w14:textId="77777777" w:rsidTr="000D0327">
        <w:trPr>
          <w:trHeight w:val="300"/>
        </w:trPr>
        <w:tc>
          <w:tcPr>
            <w:tcW w:w="534" w:type="dxa"/>
            <w:shd w:val="clear" w:color="auto" w:fill="auto"/>
            <w:noWrap/>
            <w:vAlign w:val="center"/>
            <w:hideMark/>
          </w:tcPr>
          <w:p w14:paraId="195CD604" w14:textId="77777777" w:rsidR="002A5C2C" w:rsidRPr="005D6923" w:rsidRDefault="002A5C2C" w:rsidP="000D0327">
            <w:pPr>
              <w:jc w:val="center"/>
              <w:rPr>
                <w:rFonts w:ascii="Arial" w:hAnsi="Arial" w:cs="Arial"/>
                <w:b/>
                <w:sz w:val="20"/>
                <w:szCs w:val="20"/>
              </w:rPr>
            </w:pPr>
            <w:r w:rsidRPr="005D6923">
              <w:rPr>
                <w:rFonts w:ascii="Arial" w:hAnsi="Arial" w:cs="Arial"/>
                <w:b/>
                <w:sz w:val="20"/>
                <w:szCs w:val="20"/>
              </w:rPr>
              <w:t>L.p.</w:t>
            </w:r>
          </w:p>
        </w:tc>
        <w:tc>
          <w:tcPr>
            <w:tcW w:w="1706" w:type="dxa"/>
            <w:shd w:val="clear" w:color="auto" w:fill="auto"/>
            <w:noWrap/>
            <w:vAlign w:val="center"/>
            <w:hideMark/>
          </w:tcPr>
          <w:p w14:paraId="198B101A" w14:textId="77777777" w:rsidR="002A5C2C" w:rsidRPr="005D6923" w:rsidRDefault="002A5C2C" w:rsidP="000D0327">
            <w:pPr>
              <w:jc w:val="center"/>
              <w:rPr>
                <w:rFonts w:ascii="Arial" w:hAnsi="Arial" w:cs="Arial"/>
                <w:b/>
                <w:sz w:val="20"/>
                <w:szCs w:val="20"/>
              </w:rPr>
            </w:pPr>
            <w:r w:rsidRPr="005D6923">
              <w:rPr>
                <w:rFonts w:ascii="Arial" w:hAnsi="Arial" w:cs="Arial"/>
                <w:b/>
                <w:sz w:val="20"/>
                <w:szCs w:val="20"/>
              </w:rPr>
              <w:t>Jednolity indeks materiałowy</w:t>
            </w:r>
            <w:r>
              <w:rPr>
                <w:rFonts w:ascii="Arial" w:hAnsi="Arial" w:cs="Arial"/>
                <w:b/>
                <w:sz w:val="20"/>
                <w:szCs w:val="20"/>
              </w:rPr>
              <w:t xml:space="preserve"> *</w:t>
            </w:r>
          </w:p>
        </w:tc>
        <w:tc>
          <w:tcPr>
            <w:tcW w:w="4214" w:type="dxa"/>
            <w:shd w:val="clear" w:color="auto" w:fill="auto"/>
            <w:noWrap/>
            <w:vAlign w:val="center"/>
            <w:hideMark/>
          </w:tcPr>
          <w:p w14:paraId="06F57537" w14:textId="77777777" w:rsidR="002A5C2C" w:rsidRPr="005D6923" w:rsidRDefault="002A5C2C" w:rsidP="000D0327">
            <w:pPr>
              <w:rPr>
                <w:rFonts w:ascii="Arial" w:hAnsi="Arial" w:cs="Arial"/>
                <w:b/>
                <w:sz w:val="20"/>
                <w:szCs w:val="20"/>
              </w:rPr>
            </w:pPr>
            <w:r w:rsidRPr="005D6923">
              <w:rPr>
                <w:rFonts w:ascii="Arial" w:hAnsi="Arial" w:cs="Arial"/>
                <w:b/>
                <w:sz w:val="20"/>
                <w:szCs w:val="20"/>
              </w:rPr>
              <w:t>Nazwa urządzenia, przedmiotu lub materiału</w:t>
            </w:r>
          </w:p>
        </w:tc>
        <w:tc>
          <w:tcPr>
            <w:tcW w:w="1348" w:type="dxa"/>
            <w:shd w:val="clear" w:color="auto" w:fill="auto"/>
            <w:noWrap/>
            <w:vAlign w:val="center"/>
            <w:hideMark/>
          </w:tcPr>
          <w:p w14:paraId="119E6233" w14:textId="77777777" w:rsidR="002A5C2C" w:rsidRPr="005D6923" w:rsidRDefault="002A5C2C" w:rsidP="000D0327">
            <w:pPr>
              <w:jc w:val="center"/>
              <w:rPr>
                <w:rFonts w:ascii="Arial" w:hAnsi="Arial" w:cs="Arial"/>
                <w:b/>
                <w:sz w:val="20"/>
                <w:szCs w:val="20"/>
              </w:rPr>
            </w:pPr>
            <w:r w:rsidRPr="005D6923">
              <w:rPr>
                <w:rFonts w:ascii="Arial" w:hAnsi="Arial" w:cs="Arial"/>
                <w:b/>
                <w:sz w:val="20"/>
                <w:szCs w:val="20"/>
              </w:rPr>
              <w:t>Jednostka miary</w:t>
            </w:r>
          </w:p>
        </w:tc>
        <w:tc>
          <w:tcPr>
            <w:tcW w:w="750" w:type="dxa"/>
            <w:shd w:val="clear" w:color="auto" w:fill="auto"/>
            <w:noWrap/>
            <w:vAlign w:val="center"/>
            <w:hideMark/>
          </w:tcPr>
          <w:p w14:paraId="042A003E" w14:textId="77777777" w:rsidR="002A5C2C" w:rsidRPr="005D6923" w:rsidRDefault="002A5C2C" w:rsidP="000D0327">
            <w:pPr>
              <w:jc w:val="center"/>
              <w:rPr>
                <w:rFonts w:ascii="Arial" w:hAnsi="Arial" w:cs="Arial"/>
                <w:b/>
                <w:sz w:val="20"/>
                <w:szCs w:val="20"/>
              </w:rPr>
            </w:pPr>
            <w:r w:rsidRPr="005D6923">
              <w:rPr>
                <w:rFonts w:ascii="Arial" w:hAnsi="Arial" w:cs="Arial"/>
                <w:b/>
                <w:sz w:val="20"/>
                <w:szCs w:val="20"/>
              </w:rPr>
              <w:t>Ilość</w:t>
            </w:r>
          </w:p>
        </w:tc>
      </w:tr>
      <w:tr w:rsidR="002A5C2C" w:rsidRPr="005D6923" w14:paraId="08CA4E5D" w14:textId="77777777" w:rsidTr="000D0327">
        <w:trPr>
          <w:trHeight w:val="152"/>
        </w:trPr>
        <w:tc>
          <w:tcPr>
            <w:tcW w:w="534" w:type="dxa"/>
            <w:shd w:val="clear" w:color="auto" w:fill="auto"/>
            <w:noWrap/>
            <w:vAlign w:val="center"/>
            <w:hideMark/>
          </w:tcPr>
          <w:p w14:paraId="7E6FE3E2" w14:textId="77777777" w:rsidR="002A5C2C" w:rsidRPr="005D6923" w:rsidRDefault="002A5C2C" w:rsidP="000D0327">
            <w:pPr>
              <w:jc w:val="center"/>
              <w:rPr>
                <w:rFonts w:ascii="Arial" w:hAnsi="Arial" w:cs="Arial"/>
                <w:b/>
                <w:sz w:val="16"/>
                <w:szCs w:val="16"/>
              </w:rPr>
            </w:pPr>
            <w:r w:rsidRPr="005D6923">
              <w:rPr>
                <w:rFonts w:ascii="Arial" w:hAnsi="Arial" w:cs="Arial"/>
                <w:b/>
                <w:sz w:val="16"/>
                <w:szCs w:val="16"/>
              </w:rPr>
              <w:t>1</w:t>
            </w:r>
          </w:p>
        </w:tc>
        <w:tc>
          <w:tcPr>
            <w:tcW w:w="1706" w:type="dxa"/>
            <w:shd w:val="clear" w:color="auto" w:fill="auto"/>
            <w:noWrap/>
            <w:vAlign w:val="center"/>
            <w:hideMark/>
          </w:tcPr>
          <w:p w14:paraId="25864426" w14:textId="77777777" w:rsidR="002A5C2C" w:rsidRPr="005D6923" w:rsidRDefault="002A5C2C" w:rsidP="000D0327">
            <w:pPr>
              <w:jc w:val="center"/>
              <w:rPr>
                <w:rFonts w:ascii="Arial" w:hAnsi="Arial" w:cs="Arial"/>
                <w:b/>
                <w:sz w:val="16"/>
                <w:szCs w:val="16"/>
              </w:rPr>
            </w:pPr>
            <w:r w:rsidRPr="005D6923">
              <w:rPr>
                <w:rFonts w:ascii="Arial" w:hAnsi="Arial" w:cs="Arial"/>
                <w:b/>
                <w:sz w:val="16"/>
                <w:szCs w:val="16"/>
              </w:rPr>
              <w:t>2</w:t>
            </w:r>
          </w:p>
        </w:tc>
        <w:tc>
          <w:tcPr>
            <w:tcW w:w="4214" w:type="dxa"/>
            <w:shd w:val="clear" w:color="auto" w:fill="auto"/>
            <w:noWrap/>
            <w:vAlign w:val="center"/>
            <w:hideMark/>
          </w:tcPr>
          <w:p w14:paraId="2AF120C6" w14:textId="77777777" w:rsidR="002A5C2C" w:rsidRPr="005D6923" w:rsidRDefault="002A5C2C" w:rsidP="000D0327">
            <w:pPr>
              <w:jc w:val="center"/>
              <w:rPr>
                <w:rFonts w:ascii="Arial" w:hAnsi="Arial" w:cs="Arial"/>
                <w:b/>
                <w:sz w:val="16"/>
                <w:szCs w:val="16"/>
              </w:rPr>
            </w:pPr>
            <w:r w:rsidRPr="005D6923">
              <w:rPr>
                <w:rFonts w:ascii="Arial" w:hAnsi="Arial" w:cs="Arial"/>
                <w:b/>
                <w:sz w:val="16"/>
                <w:szCs w:val="16"/>
              </w:rPr>
              <w:t>3</w:t>
            </w:r>
          </w:p>
        </w:tc>
        <w:tc>
          <w:tcPr>
            <w:tcW w:w="1348" w:type="dxa"/>
            <w:shd w:val="clear" w:color="auto" w:fill="auto"/>
            <w:noWrap/>
            <w:vAlign w:val="center"/>
            <w:hideMark/>
          </w:tcPr>
          <w:p w14:paraId="7F8323E4" w14:textId="77777777" w:rsidR="002A5C2C" w:rsidRPr="005D6923" w:rsidRDefault="002A5C2C" w:rsidP="000D0327">
            <w:pPr>
              <w:jc w:val="center"/>
              <w:rPr>
                <w:rFonts w:ascii="Arial" w:hAnsi="Arial" w:cs="Arial"/>
                <w:b/>
                <w:sz w:val="16"/>
                <w:szCs w:val="16"/>
              </w:rPr>
            </w:pPr>
            <w:r w:rsidRPr="005D6923">
              <w:rPr>
                <w:rFonts w:ascii="Arial" w:hAnsi="Arial" w:cs="Arial"/>
                <w:b/>
                <w:sz w:val="16"/>
                <w:szCs w:val="16"/>
              </w:rPr>
              <w:t>4</w:t>
            </w:r>
          </w:p>
        </w:tc>
        <w:tc>
          <w:tcPr>
            <w:tcW w:w="750" w:type="dxa"/>
            <w:shd w:val="clear" w:color="auto" w:fill="auto"/>
            <w:noWrap/>
            <w:vAlign w:val="center"/>
            <w:hideMark/>
          </w:tcPr>
          <w:p w14:paraId="6504EB78" w14:textId="77777777" w:rsidR="002A5C2C" w:rsidRPr="005D6923" w:rsidRDefault="002A5C2C" w:rsidP="000D0327">
            <w:pPr>
              <w:jc w:val="center"/>
              <w:rPr>
                <w:rFonts w:ascii="Arial" w:hAnsi="Arial" w:cs="Arial"/>
                <w:b/>
                <w:sz w:val="16"/>
                <w:szCs w:val="16"/>
              </w:rPr>
            </w:pPr>
            <w:r w:rsidRPr="005D6923">
              <w:rPr>
                <w:rFonts w:ascii="Arial" w:hAnsi="Arial" w:cs="Arial"/>
                <w:b/>
                <w:sz w:val="16"/>
                <w:szCs w:val="16"/>
              </w:rPr>
              <w:t>5</w:t>
            </w:r>
          </w:p>
        </w:tc>
      </w:tr>
      <w:tr w:rsidR="002A5C2C" w:rsidRPr="005D6923" w14:paraId="5DE30C87" w14:textId="77777777" w:rsidTr="000D0327">
        <w:trPr>
          <w:trHeight w:val="340"/>
        </w:trPr>
        <w:tc>
          <w:tcPr>
            <w:tcW w:w="534" w:type="dxa"/>
            <w:shd w:val="clear" w:color="auto" w:fill="auto"/>
            <w:noWrap/>
            <w:vAlign w:val="center"/>
            <w:hideMark/>
          </w:tcPr>
          <w:p w14:paraId="542CEB40"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5A49C932"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5BB85FED"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4B44DBFE"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2BB87165" w14:textId="77777777" w:rsidR="002A5C2C" w:rsidRPr="00815932" w:rsidRDefault="002A5C2C" w:rsidP="000D0327">
            <w:pPr>
              <w:jc w:val="center"/>
              <w:rPr>
                <w:rFonts w:ascii="Arial" w:hAnsi="Arial" w:cs="Arial"/>
                <w:b/>
              </w:rPr>
            </w:pPr>
          </w:p>
        </w:tc>
      </w:tr>
      <w:tr w:rsidR="002A5C2C" w:rsidRPr="005D6923" w14:paraId="5DA37CB4" w14:textId="77777777" w:rsidTr="000D0327">
        <w:trPr>
          <w:trHeight w:val="340"/>
        </w:trPr>
        <w:tc>
          <w:tcPr>
            <w:tcW w:w="534" w:type="dxa"/>
            <w:shd w:val="clear" w:color="auto" w:fill="auto"/>
            <w:noWrap/>
            <w:vAlign w:val="center"/>
            <w:hideMark/>
          </w:tcPr>
          <w:p w14:paraId="6A6472E7"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2A98FC49"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4A13335E"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5DA6757D"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55F61C2B" w14:textId="77777777" w:rsidR="002A5C2C" w:rsidRPr="00815932" w:rsidRDefault="002A5C2C" w:rsidP="000D0327">
            <w:pPr>
              <w:jc w:val="center"/>
              <w:rPr>
                <w:rFonts w:ascii="Arial" w:hAnsi="Arial" w:cs="Arial"/>
                <w:b/>
              </w:rPr>
            </w:pPr>
          </w:p>
        </w:tc>
      </w:tr>
      <w:tr w:rsidR="002A5C2C" w:rsidRPr="005D6923" w14:paraId="61D41D94" w14:textId="77777777" w:rsidTr="000D0327">
        <w:trPr>
          <w:trHeight w:val="340"/>
        </w:trPr>
        <w:tc>
          <w:tcPr>
            <w:tcW w:w="534" w:type="dxa"/>
            <w:shd w:val="clear" w:color="auto" w:fill="auto"/>
            <w:noWrap/>
            <w:vAlign w:val="center"/>
            <w:hideMark/>
          </w:tcPr>
          <w:p w14:paraId="63F3F27C"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20AA6ADF"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44D2AF19"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619433DD"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0D9680B3" w14:textId="77777777" w:rsidR="002A5C2C" w:rsidRPr="00815932" w:rsidRDefault="002A5C2C" w:rsidP="000D0327">
            <w:pPr>
              <w:jc w:val="center"/>
              <w:rPr>
                <w:rFonts w:ascii="Arial" w:hAnsi="Arial" w:cs="Arial"/>
                <w:b/>
              </w:rPr>
            </w:pPr>
          </w:p>
        </w:tc>
      </w:tr>
      <w:tr w:rsidR="002A5C2C" w:rsidRPr="005D6923" w14:paraId="40CCAA91" w14:textId="77777777" w:rsidTr="000D0327">
        <w:trPr>
          <w:trHeight w:val="340"/>
        </w:trPr>
        <w:tc>
          <w:tcPr>
            <w:tcW w:w="534" w:type="dxa"/>
            <w:shd w:val="clear" w:color="auto" w:fill="auto"/>
            <w:noWrap/>
            <w:vAlign w:val="center"/>
            <w:hideMark/>
          </w:tcPr>
          <w:p w14:paraId="217FACB4"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3A114B7C"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4489A292"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6F2EA2AA"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6B23359D" w14:textId="77777777" w:rsidR="002A5C2C" w:rsidRPr="00815932" w:rsidRDefault="002A5C2C" w:rsidP="000D0327">
            <w:pPr>
              <w:jc w:val="center"/>
              <w:rPr>
                <w:rFonts w:ascii="Arial" w:hAnsi="Arial" w:cs="Arial"/>
                <w:b/>
              </w:rPr>
            </w:pPr>
          </w:p>
        </w:tc>
      </w:tr>
      <w:tr w:rsidR="002A5C2C" w:rsidRPr="005D6923" w14:paraId="6A822BF1" w14:textId="77777777" w:rsidTr="000D0327">
        <w:trPr>
          <w:trHeight w:val="340"/>
        </w:trPr>
        <w:tc>
          <w:tcPr>
            <w:tcW w:w="534" w:type="dxa"/>
            <w:shd w:val="clear" w:color="auto" w:fill="auto"/>
            <w:noWrap/>
            <w:vAlign w:val="center"/>
            <w:hideMark/>
          </w:tcPr>
          <w:p w14:paraId="06B85120"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680CE0EF"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511E2663"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0CB37D95"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5CE579E5" w14:textId="77777777" w:rsidR="002A5C2C" w:rsidRPr="00815932" w:rsidRDefault="002A5C2C" w:rsidP="000D0327">
            <w:pPr>
              <w:jc w:val="center"/>
              <w:rPr>
                <w:rFonts w:ascii="Arial" w:hAnsi="Arial" w:cs="Arial"/>
                <w:b/>
              </w:rPr>
            </w:pPr>
          </w:p>
        </w:tc>
      </w:tr>
      <w:tr w:rsidR="002A5C2C" w:rsidRPr="005D6923" w14:paraId="429A0196" w14:textId="77777777" w:rsidTr="000D0327">
        <w:trPr>
          <w:trHeight w:val="340"/>
        </w:trPr>
        <w:tc>
          <w:tcPr>
            <w:tcW w:w="534" w:type="dxa"/>
            <w:shd w:val="clear" w:color="auto" w:fill="auto"/>
            <w:noWrap/>
            <w:vAlign w:val="center"/>
            <w:hideMark/>
          </w:tcPr>
          <w:p w14:paraId="1EDCB005"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13595FC6"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66BBEBFF"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525970E6"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4C4D0A89" w14:textId="77777777" w:rsidR="002A5C2C" w:rsidRPr="00815932" w:rsidRDefault="002A5C2C" w:rsidP="000D0327">
            <w:pPr>
              <w:jc w:val="center"/>
              <w:rPr>
                <w:rFonts w:ascii="Arial" w:hAnsi="Arial" w:cs="Arial"/>
                <w:b/>
              </w:rPr>
            </w:pPr>
          </w:p>
        </w:tc>
      </w:tr>
      <w:tr w:rsidR="002A5C2C" w:rsidRPr="005D6923" w14:paraId="72EE4833" w14:textId="77777777" w:rsidTr="000D0327">
        <w:trPr>
          <w:trHeight w:val="340"/>
        </w:trPr>
        <w:tc>
          <w:tcPr>
            <w:tcW w:w="534" w:type="dxa"/>
            <w:shd w:val="clear" w:color="auto" w:fill="auto"/>
            <w:noWrap/>
            <w:vAlign w:val="center"/>
            <w:hideMark/>
          </w:tcPr>
          <w:p w14:paraId="293BACD6"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7162634F"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6688B82C"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260E4E2C"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0DD9ADD4" w14:textId="77777777" w:rsidR="002A5C2C" w:rsidRPr="00815932" w:rsidRDefault="002A5C2C" w:rsidP="000D0327">
            <w:pPr>
              <w:jc w:val="center"/>
              <w:rPr>
                <w:rFonts w:ascii="Arial" w:hAnsi="Arial" w:cs="Arial"/>
                <w:b/>
              </w:rPr>
            </w:pPr>
          </w:p>
        </w:tc>
      </w:tr>
      <w:tr w:rsidR="002A5C2C" w:rsidRPr="005D6923" w14:paraId="34F9F923" w14:textId="77777777" w:rsidTr="000D0327">
        <w:trPr>
          <w:trHeight w:val="340"/>
        </w:trPr>
        <w:tc>
          <w:tcPr>
            <w:tcW w:w="534" w:type="dxa"/>
            <w:shd w:val="clear" w:color="auto" w:fill="auto"/>
            <w:noWrap/>
            <w:vAlign w:val="center"/>
            <w:hideMark/>
          </w:tcPr>
          <w:p w14:paraId="3A54B07B"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5E034482"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3E6829A9"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3D130A97"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1E8A26AA" w14:textId="77777777" w:rsidR="002A5C2C" w:rsidRPr="00815932" w:rsidRDefault="002A5C2C" w:rsidP="000D0327">
            <w:pPr>
              <w:jc w:val="center"/>
              <w:rPr>
                <w:rFonts w:ascii="Arial" w:hAnsi="Arial" w:cs="Arial"/>
                <w:b/>
              </w:rPr>
            </w:pPr>
          </w:p>
        </w:tc>
      </w:tr>
      <w:tr w:rsidR="002A5C2C" w:rsidRPr="005D6923" w14:paraId="57909CFB" w14:textId="77777777" w:rsidTr="000D0327">
        <w:trPr>
          <w:trHeight w:val="340"/>
        </w:trPr>
        <w:tc>
          <w:tcPr>
            <w:tcW w:w="534" w:type="dxa"/>
            <w:shd w:val="clear" w:color="auto" w:fill="auto"/>
            <w:noWrap/>
            <w:vAlign w:val="center"/>
            <w:hideMark/>
          </w:tcPr>
          <w:p w14:paraId="74D78216"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0AA6860C"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31713E2C"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606AE038"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7F28B40F" w14:textId="77777777" w:rsidR="002A5C2C" w:rsidRPr="00815932" w:rsidRDefault="002A5C2C" w:rsidP="000D0327">
            <w:pPr>
              <w:jc w:val="center"/>
              <w:rPr>
                <w:rFonts w:ascii="Arial" w:hAnsi="Arial" w:cs="Arial"/>
                <w:b/>
              </w:rPr>
            </w:pPr>
          </w:p>
        </w:tc>
      </w:tr>
      <w:tr w:rsidR="002A5C2C" w:rsidRPr="005D6923" w14:paraId="1E436BB3" w14:textId="77777777" w:rsidTr="000D0327">
        <w:trPr>
          <w:trHeight w:val="340"/>
        </w:trPr>
        <w:tc>
          <w:tcPr>
            <w:tcW w:w="534" w:type="dxa"/>
            <w:shd w:val="clear" w:color="auto" w:fill="auto"/>
            <w:noWrap/>
            <w:vAlign w:val="center"/>
            <w:hideMark/>
          </w:tcPr>
          <w:p w14:paraId="61E33AFF"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655B4577"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7984D798"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784FDB99"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2AA886AD" w14:textId="77777777" w:rsidR="002A5C2C" w:rsidRPr="00815932" w:rsidRDefault="002A5C2C" w:rsidP="000D0327">
            <w:pPr>
              <w:jc w:val="center"/>
              <w:rPr>
                <w:rFonts w:ascii="Arial" w:hAnsi="Arial" w:cs="Arial"/>
                <w:b/>
              </w:rPr>
            </w:pPr>
          </w:p>
        </w:tc>
      </w:tr>
      <w:tr w:rsidR="002A5C2C" w:rsidRPr="005D6923" w14:paraId="1CEE71E7" w14:textId="77777777" w:rsidTr="000D0327">
        <w:trPr>
          <w:trHeight w:val="340"/>
        </w:trPr>
        <w:tc>
          <w:tcPr>
            <w:tcW w:w="534" w:type="dxa"/>
            <w:shd w:val="clear" w:color="auto" w:fill="auto"/>
            <w:noWrap/>
            <w:vAlign w:val="center"/>
            <w:hideMark/>
          </w:tcPr>
          <w:p w14:paraId="1B876522"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343F782F"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01F26AB6"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4BF46E1B"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7B30DF2B" w14:textId="77777777" w:rsidR="002A5C2C" w:rsidRPr="00815932" w:rsidRDefault="002A5C2C" w:rsidP="000D0327">
            <w:pPr>
              <w:jc w:val="center"/>
              <w:rPr>
                <w:rFonts w:ascii="Arial" w:hAnsi="Arial" w:cs="Arial"/>
                <w:b/>
              </w:rPr>
            </w:pPr>
          </w:p>
        </w:tc>
      </w:tr>
      <w:tr w:rsidR="002A5C2C" w:rsidRPr="005D6923" w14:paraId="11EE976A" w14:textId="77777777" w:rsidTr="000D0327">
        <w:trPr>
          <w:trHeight w:val="340"/>
        </w:trPr>
        <w:tc>
          <w:tcPr>
            <w:tcW w:w="534" w:type="dxa"/>
            <w:shd w:val="clear" w:color="auto" w:fill="auto"/>
            <w:noWrap/>
            <w:vAlign w:val="center"/>
            <w:hideMark/>
          </w:tcPr>
          <w:p w14:paraId="0294795F"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1500EBCF"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5F6323D0"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7961DB92"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3A31574A" w14:textId="77777777" w:rsidR="002A5C2C" w:rsidRPr="00815932" w:rsidRDefault="002A5C2C" w:rsidP="000D0327">
            <w:pPr>
              <w:jc w:val="center"/>
              <w:rPr>
                <w:rFonts w:ascii="Arial" w:hAnsi="Arial" w:cs="Arial"/>
                <w:b/>
              </w:rPr>
            </w:pPr>
          </w:p>
        </w:tc>
      </w:tr>
      <w:tr w:rsidR="002A5C2C" w:rsidRPr="005D6923" w14:paraId="4167158F" w14:textId="77777777" w:rsidTr="000D0327">
        <w:trPr>
          <w:trHeight w:val="340"/>
        </w:trPr>
        <w:tc>
          <w:tcPr>
            <w:tcW w:w="534" w:type="dxa"/>
            <w:shd w:val="clear" w:color="auto" w:fill="auto"/>
            <w:noWrap/>
            <w:vAlign w:val="center"/>
            <w:hideMark/>
          </w:tcPr>
          <w:p w14:paraId="093375B5"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16375D13"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64FA5DD8"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73EF0D4B"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34DDF0AE" w14:textId="77777777" w:rsidR="002A5C2C" w:rsidRPr="00815932" w:rsidRDefault="002A5C2C" w:rsidP="000D0327">
            <w:pPr>
              <w:jc w:val="center"/>
              <w:rPr>
                <w:rFonts w:ascii="Arial" w:hAnsi="Arial" w:cs="Arial"/>
                <w:b/>
              </w:rPr>
            </w:pPr>
          </w:p>
        </w:tc>
      </w:tr>
      <w:tr w:rsidR="002A5C2C" w:rsidRPr="005D6923" w14:paraId="36283EF1" w14:textId="77777777" w:rsidTr="000D0327">
        <w:trPr>
          <w:trHeight w:val="340"/>
        </w:trPr>
        <w:tc>
          <w:tcPr>
            <w:tcW w:w="534" w:type="dxa"/>
            <w:shd w:val="clear" w:color="auto" w:fill="auto"/>
            <w:noWrap/>
            <w:vAlign w:val="center"/>
            <w:hideMark/>
          </w:tcPr>
          <w:p w14:paraId="2AB2DA54"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2A6E9804"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6FCAA093"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4B7F2069"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670B4378" w14:textId="77777777" w:rsidR="002A5C2C" w:rsidRPr="00815932" w:rsidRDefault="002A5C2C" w:rsidP="000D0327">
            <w:pPr>
              <w:jc w:val="center"/>
              <w:rPr>
                <w:rFonts w:ascii="Arial" w:hAnsi="Arial" w:cs="Arial"/>
                <w:b/>
              </w:rPr>
            </w:pPr>
          </w:p>
        </w:tc>
      </w:tr>
      <w:tr w:rsidR="002A5C2C" w:rsidRPr="005D6923" w14:paraId="6489F53C" w14:textId="77777777" w:rsidTr="000D0327">
        <w:trPr>
          <w:trHeight w:val="340"/>
        </w:trPr>
        <w:tc>
          <w:tcPr>
            <w:tcW w:w="534" w:type="dxa"/>
            <w:shd w:val="clear" w:color="auto" w:fill="auto"/>
            <w:noWrap/>
            <w:vAlign w:val="center"/>
            <w:hideMark/>
          </w:tcPr>
          <w:p w14:paraId="4103700E"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3BEE8E05"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49CB33DA"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13910A77"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3E4B29A8" w14:textId="77777777" w:rsidR="002A5C2C" w:rsidRPr="00815932" w:rsidRDefault="002A5C2C" w:rsidP="000D0327">
            <w:pPr>
              <w:jc w:val="center"/>
              <w:rPr>
                <w:rFonts w:ascii="Arial" w:hAnsi="Arial" w:cs="Arial"/>
                <w:b/>
              </w:rPr>
            </w:pPr>
          </w:p>
        </w:tc>
      </w:tr>
      <w:tr w:rsidR="002A5C2C" w:rsidRPr="005D6923" w14:paraId="64ED1454" w14:textId="77777777" w:rsidTr="000D0327">
        <w:trPr>
          <w:trHeight w:val="340"/>
        </w:trPr>
        <w:tc>
          <w:tcPr>
            <w:tcW w:w="534" w:type="dxa"/>
            <w:shd w:val="clear" w:color="auto" w:fill="auto"/>
            <w:noWrap/>
            <w:vAlign w:val="center"/>
            <w:hideMark/>
          </w:tcPr>
          <w:p w14:paraId="1B91EB85"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4805164C"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0635384E"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42BDC1E2"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04C3C1C3" w14:textId="77777777" w:rsidR="002A5C2C" w:rsidRPr="00815932" w:rsidRDefault="002A5C2C" w:rsidP="000D0327">
            <w:pPr>
              <w:jc w:val="center"/>
              <w:rPr>
                <w:rFonts w:ascii="Arial" w:hAnsi="Arial" w:cs="Arial"/>
                <w:b/>
              </w:rPr>
            </w:pPr>
          </w:p>
        </w:tc>
      </w:tr>
      <w:tr w:rsidR="002A5C2C" w:rsidRPr="005D6923" w14:paraId="1CD081C1" w14:textId="77777777" w:rsidTr="000D0327">
        <w:trPr>
          <w:trHeight w:val="340"/>
        </w:trPr>
        <w:tc>
          <w:tcPr>
            <w:tcW w:w="534" w:type="dxa"/>
            <w:shd w:val="clear" w:color="auto" w:fill="auto"/>
            <w:noWrap/>
            <w:vAlign w:val="center"/>
            <w:hideMark/>
          </w:tcPr>
          <w:p w14:paraId="7631C715"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6EAF7865"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5CAABFFD"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1D942C25"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586E5C1C" w14:textId="77777777" w:rsidR="002A5C2C" w:rsidRPr="00815932" w:rsidRDefault="002A5C2C" w:rsidP="000D0327">
            <w:pPr>
              <w:jc w:val="center"/>
              <w:rPr>
                <w:rFonts w:ascii="Arial" w:hAnsi="Arial" w:cs="Arial"/>
                <w:b/>
              </w:rPr>
            </w:pPr>
          </w:p>
        </w:tc>
      </w:tr>
      <w:tr w:rsidR="002A5C2C" w:rsidRPr="005D6923" w14:paraId="78597844" w14:textId="77777777" w:rsidTr="000D0327">
        <w:trPr>
          <w:trHeight w:val="340"/>
        </w:trPr>
        <w:tc>
          <w:tcPr>
            <w:tcW w:w="534" w:type="dxa"/>
            <w:shd w:val="clear" w:color="auto" w:fill="auto"/>
            <w:noWrap/>
            <w:vAlign w:val="center"/>
            <w:hideMark/>
          </w:tcPr>
          <w:p w14:paraId="060E8BF4"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771BC403"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7F3BA604"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2E5CDC45"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3B7AFD70" w14:textId="77777777" w:rsidR="002A5C2C" w:rsidRPr="00815932" w:rsidRDefault="002A5C2C" w:rsidP="000D0327">
            <w:pPr>
              <w:jc w:val="center"/>
              <w:rPr>
                <w:rFonts w:ascii="Arial" w:hAnsi="Arial" w:cs="Arial"/>
                <w:b/>
              </w:rPr>
            </w:pPr>
          </w:p>
        </w:tc>
      </w:tr>
      <w:tr w:rsidR="002A5C2C" w:rsidRPr="005D6923" w14:paraId="35DE481B" w14:textId="77777777" w:rsidTr="000D0327">
        <w:trPr>
          <w:trHeight w:val="340"/>
        </w:trPr>
        <w:tc>
          <w:tcPr>
            <w:tcW w:w="534" w:type="dxa"/>
            <w:shd w:val="clear" w:color="auto" w:fill="auto"/>
            <w:noWrap/>
            <w:vAlign w:val="center"/>
            <w:hideMark/>
          </w:tcPr>
          <w:p w14:paraId="1B67CCF4" w14:textId="77777777" w:rsidR="002A5C2C" w:rsidRPr="00815932" w:rsidRDefault="002A5C2C" w:rsidP="000D0327">
            <w:pPr>
              <w:jc w:val="center"/>
              <w:rPr>
                <w:rFonts w:ascii="Arial" w:hAnsi="Arial" w:cs="Arial"/>
                <w:b/>
              </w:rPr>
            </w:pPr>
          </w:p>
        </w:tc>
        <w:tc>
          <w:tcPr>
            <w:tcW w:w="1706" w:type="dxa"/>
            <w:shd w:val="clear" w:color="auto" w:fill="auto"/>
            <w:noWrap/>
            <w:vAlign w:val="center"/>
            <w:hideMark/>
          </w:tcPr>
          <w:p w14:paraId="782E770B" w14:textId="77777777" w:rsidR="002A5C2C" w:rsidRPr="00815932" w:rsidRDefault="002A5C2C" w:rsidP="000D0327">
            <w:pPr>
              <w:jc w:val="center"/>
              <w:rPr>
                <w:rFonts w:ascii="Arial" w:hAnsi="Arial" w:cs="Arial"/>
                <w:b/>
              </w:rPr>
            </w:pPr>
          </w:p>
        </w:tc>
        <w:tc>
          <w:tcPr>
            <w:tcW w:w="4214" w:type="dxa"/>
            <w:shd w:val="clear" w:color="auto" w:fill="auto"/>
            <w:noWrap/>
            <w:vAlign w:val="center"/>
            <w:hideMark/>
          </w:tcPr>
          <w:p w14:paraId="2999C900" w14:textId="77777777" w:rsidR="002A5C2C" w:rsidRPr="00815932" w:rsidRDefault="002A5C2C" w:rsidP="000D0327">
            <w:pPr>
              <w:jc w:val="center"/>
              <w:rPr>
                <w:rFonts w:ascii="Arial" w:hAnsi="Arial" w:cs="Arial"/>
                <w:b/>
              </w:rPr>
            </w:pPr>
          </w:p>
        </w:tc>
        <w:tc>
          <w:tcPr>
            <w:tcW w:w="1348" w:type="dxa"/>
            <w:shd w:val="clear" w:color="auto" w:fill="auto"/>
            <w:noWrap/>
            <w:vAlign w:val="center"/>
            <w:hideMark/>
          </w:tcPr>
          <w:p w14:paraId="0BC0BCFA" w14:textId="77777777" w:rsidR="002A5C2C" w:rsidRPr="00815932" w:rsidRDefault="002A5C2C" w:rsidP="000D0327">
            <w:pPr>
              <w:jc w:val="center"/>
              <w:rPr>
                <w:rFonts w:ascii="Arial" w:hAnsi="Arial" w:cs="Arial"/>
                <w:b/>
              </w:rPr>
            </w:pPr>
          </w:p>
        </w:tc>
        <w:tc>
          <w:tcPr>
            <w:tcW w:w="750" w:type="dxa"/>
            <w:shd w:val="clear" w:color="auto" w:fill="auto"/>
            <w:noWrap/>
            <w:vAlign w:val="center"/>
            <w:hideMark/>
          </w:tcPr>
          <w:p w14:paraId="7C1E6A3B" w14:textId="77777777" w:rsidR="002A5C2C" w:rsidRPr="00815932" w:rsidRDefault="002A5C2C" w:rsidP="000D0327">
            <w:pPr>
              <w:jc w:val="center"/>
              <w:rPr>
                <w:rFonts w:ascii="Arial" w:hAnsi="Arial" w:cs="Arial"/>
                <w:b/>
              </w:rPr>
            </w:pPr>
          </w:p>
        </w:tc>
      </w:tr>
    </w:tbl>
    <w:p w14:paraId="2B80F23A" w14:textId="77777777" w:rsidR="002A5C2C" w:rsidRDefault="002A5C2C" w:rsidP="002A5C2C">
      <w:pPr>
        <w:rPr>
          <w:rFonts w:ascii="Arial" w:hAnsi="Arial" w:cs="Arial"/>
          <w:sz w:val="20"/>
          <w:szCs w:val="20"/>
        </w:rPr>
      </w:pPr>
      <w:r>
        <w:rPr>
          <w:rFonts w:ascii="Arial" w:hAnsi="Arial" w:cs="Arial"/>
        </w:rPr>
        <w:t xml:space="preserve"> </w:t>
      </w:r>
      <w:r>
        <w:rPr>
          <w:rFonts w:ascii="Arial" w:hAnsi="Arial" w:cs="Arial"/>
          <w:sz w:val="20"/>
          <w:szCs w:val="20"/>
        </w:rPr>
        <w:br/>
        <w:t xml:space="preserve">                       Kierownik Grupy Zaopatrzenia                                           </w:t>
      </w:r>
      <w:r>
        <w:rPr>
          <w:rFonts w:ascii="Arial" w:hAnsi="Arial" w:cs="Arial"/>
          <w:sz w:val="20"/>
          <w:szCs w:val="20"/>
        </w:rPr>
        <w:tab/>
      </w:r>
      <w:r>
        <w:rPr>
          <w:rFonts w:ascii="Arial" w:hAnsi="Arial" w:cs="Arial"/>
          <w:sz w:val="20"/>
          <w:szCs w:val="20"/>
        </w:rPr>
        <w:tab/>
        <w:t>Szef OZL CZC SZ</w:t>
      </w:r>
    </w:p>
    <w:p w14:paraId="0CD95A50" w14:textId="77777777" w:rsidR="002A5C2C" w:rsidRDefault="002A5C2C" w:rsidP="002A5C2C">
      <w:pPr>
        <w:rPr>
          <w:rFonts w:ascii="Arial" w:hAnsi="Arial" w:cs="Arial"/>
          <w:sz w:val="20"/>
          <w:szCs w:val="20"/>
        </w:rPr>
      </w:pPr>
    </w:p>
    <w:p w14:paraId="096A6E3B" w14:textId="77777777" w:rsidR="002A5C2C" w:rsidRPr="00B67AD6" w:rsidRDefault="002A5C2C" w:rsidP="002A5C2C">
      <w:pPr>
        <w:rPr>
          <w:rFonts w:ascii="Arial" w:hAnsi="Arial" w:cs="Arial"/>
          <w:sz w:val="15"/>
          <w:szCs w:val="15"/>
        </w:rPr>
      </w:pPr>
      <w:r w:rsidRPr="00B67AD6">
        <w:rPr>
          <w:rFonts w:ascii="Arial" w:hAnsi="Arial" w:cs="Arial"/>
          <w:sz w:val="15"/>
          <w:szCs w:val="15"/>
        </w:rPr>
        <w:t xml:space="preserve">                                                                                                                          </w:t>
      </w:r>
      <w:r>
        <w:rPr>
          <w:rFonts w:ascii="Arial" w:hAnsi="Arial" w:cs="Arial"/>
          <w:sz w:val="15"/>
          <w:szCs w:val="15"/>
        </w:rPr>
        <w:t xml:space="preserve">      </w:t>
      </w:r>
      <w:r w:rsidRPr="00B67AD6">
        <w:rPr>
          <w:rFonts w:ascii="Arial" w:hAnsi="Arial" w:cs="Arial"/>
          <w:sz w:val="15"/>
          <w:szCs w:val="15"/>
        </w:rPr>
        <w:t xml:space="preserve">      Kierownik komórki organizacyjnej przyjmującej     (czytelnie imię i nazwisko, ewentualnie pieczęć imienna, podpis)          </w:t>
      </w:r>
      <w:r>
        <w:rPr>
          <w:rFonts w:ascii="Arial" w:hAnsi="Arial" w:cs="Arial"/>
          <w:sz w:val="15"/>
          <w:szCs w:val="15"/>
        </w:rPr>
        <w:t xml:space="preserve">  </w:t>
      </w:r>
      <w:r w:rsidRPr="00B67AD6">
        <w:rPr>
          <w:rFonts w:ascii="Arial" w:hAnsi="Arial" w:cs="Arial"/>
          <w:sz w:val="15"/>
          <w:szCs w:val="15"/>
        </w:rPr>
        <w:t xml:space="preserve"> (czytelnie imię i nazwisko, ewentualnie pieczęć imienna, podpis)</w:t>
      </w:r>
    </w:p>
    <w:p w14:paraId="531385A1" w14:textId="77777777" w:rsidR="002A5C2C" w:rsidRPr="00B67AD6" w:rsidRDefault="002A5C2C" w:rsidP="002A5C2C">
      <w:pPr>
        <w:rPr>
          <w:sz w:val="15"/>
          <w:szCs w:val="15"/>
        </w:rPr>
      </w:pPr>
    </w:p>
    <w:p w14:paraId="2EFA542C" w14:textId="77777777" w:rsidR="002A5C2C" w:rsidRDefault="002A5C2C" w:rsidP="002A5C2C">
      <w:pPr>
        <w:rPr>
          <w:rFonts w:ascii="Arial" w:hAnsi="Arial" w:cs="Arial"/>
          <w:b/>
          <w:sz w:val="20"/>
          <w:szCs w:val="20"/>
        </w:rPr>
      </w:pPr>
    </w:p>
    <w:tbl>
      <w:tblPr>
        <w:tblpPr w:leftFromText="141" w:rightFromText="141" w:vertAnchor="page" w:horzAnchor="margin" w:tblpXSpec="center" w:tblpY="1696"/>
        <w:tblW w:w="9923" w:type="dxa"/>
        <w:tblCellMar>
          <w:left w:w="70" w:type="dxa"/>
          <w:right w:w="70" w:type="dxa"/>
        </w:tblCellMar>
        <w:tblLook w:val="04A0" w:firstRow="1" w:lastRow="0" w:firstColumn="1" w:lastColumn="0" w:noHBand="0" w:noVBand="1"/>
      </w:tblPr>
      <w:tblGrid>
        <w:gridCol w:w="1276"/>
        <w:gridCol w:w="2949"/>
        <w:gridCol w:w="1832"/>
        <w:gridCol w:w="2023"/>
        <w:gridCol w:w="1843"/>
      </w:tblGrid>
      <w:tr w:rsidR="002A5C2C" w:rsidRPr="005D6923" w14:paraId="6DAD35AC" w14:textId="77777777" w:rsidTr="000D0327">
        <w:trPr>
          <w:trHeight w:val="300"/>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47BD7ED" w14:textId="77777777" w:rsidR="002A5C2C" w:rsidRPr="00AE2B5D" w:rsidRDefault="002A5C2C" w:rsidP="000D0327">
            <w:pPr>
              <w:jc w:val="center"/>
              <w:rPr>
                <w:rFonts w:ascii="Arial" w:hAnsi="Arial" w:cs="Arial"/>
                <w:b/>
                <w:bCs/>
                <w:color w:val="000000"/>
                <w:sz w:val="20"/>
                <w:szCs w:val="20"/>
              </w:rPr>
            </w:pPr>
            <w:r w:rsidRPr="00AE2B5D">
              <w:rPr>
                <w:rFonts w:ascii="Arial" w:hAnsi="Arial" w:cs="Arial"/>
                <w:b/>
                <w:bCs/>
                <w:color w:val="000000"/>
                <w:sz w:val="20"/>
                <w:szCs w:val="20"/>
              </w:rPr>
              <w:lastRenderedPageBreak/>
              <w:t>Data otrzymania</w:t>
            </w:r>
          </w:p>
        </w:tc>
        <w:tc>
          <w:tcPr>
            <w:tcW w:w="294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E1784ED" w14:textId="77777777" w:rsidR="002A5C2C" w:rsidRPr="00AE2B5D" w:rsidRDefault="002A5C2C" w:rsidP="000D0327">
            <w:pPr>
              <w:jc w:val="center"/>
              <w:rPr>
                <w:rFonts w:ascii="Arial" w:hAnsi="Arial" w:cs="Arial"/>
                <w:b/>
                <w:bCs/>
                <w:color w:val="000000"/>
                <w:sz w:val="20"/>
                <w:szCs w:val="20"/>
              </w:rPr>
            </w:pPr>
            <w:r w:rsidRPr="00AE2B5D">
              <w:rPr>
                <w:rFonts w:ascii="Arial" w:hAnsi="Arial" w:cs="Arial"/>
                <w:b/>
                <w:bCs/>
                <w:color w:val="000000"/>
                <w:sz w:val="20"/>
                <w:szCs w:val="20"/>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7534C2B" w14:textId="77777777" w:rsidR="002A5C2C" w:rsidRPr="00AE2B5D" w:rsidRDefault="002A5C2C" w:rsidP="000D0327">
            <w:pPr>
              <w:jc w:val="center"/>
              <w:rPr>
                <w:rFonts w:ascii="Arial" w:hAnsi="Arial" w:cs="Arial"/>
                <w:b/>
                <w:bCs/>
                <w:color w:val="000000"/>
                <w:sz w:val="20"/>
                <w:szCs w:val="20"/>
              </w:rPr>
            </w:pPr>
            <w:r w:rsidRPr="00AE2B5D">
              <w:rPr>
                <w:rFonts w:ascii="Arial" w:hAnsi="Arial" w:cs="Arial"/>
                <w:b/>
                <w:bCs/>
                <w:color w:val="000000"/>
                <w:sz w:val="20"/>
                <w:szCs w:val="20"/>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19DDFD2" w14:textId="77777777" w:rsidR="002A5C2C" w:rsidRPr="00AE2B5D" w:rsidRDefault="002A5C2C" w:rsidP="000D0327">
            <w:pPr>
              <w:jc w:val="center"/>
              <w:rPr>
                <w:rFonts w:ascii="Arial" w:hAnsi="Arial" w:cs="Arial"/>
                <w:b/>
                <w:bCs/>
                <w:color w:val="000000"/>
                <w:sz w:val="20"/>
                <w:szCs w:val="20"/>
              </w:rPr>
            </w:pPr>
            <w:r w:rsidRPr="00AE2B5D">
              <w:rPr>
                <w:rFonts w:ascii="Arial" w:hAnsi="Arial" w:cs="Arial"/>
                <w:b/>
                <w:bCs/>
                <w:color w:val="000000"/>
                <w:sz w:val="20"/>
                <w:szCs w:val="20"/>
              </w:rPr>
              <w:t>Numer rozkazu dziennego</w:t>
            </w:r>
          </w:p>
        </w:tc>
        <w:tc>
          <w:tcPr>
            <w:tcW w:w="184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0A038BC" w14:textId="77777777" w:rsidR="002A5C2C" w:rsidRPr="00196DA1" w:rsidRDefault="002A5C2C" w:rsidP="000D0327">
            <w:pPr>
              <w:jc w:val="center"/>
              <w:rPr>
                <w:rFonts w:ascii="Arial" w:hAnsi="Arial" w:cs="Arial"/>
                <w:b/>
                <w:bCs/>
                <w:color w:val="000000"/>
                <w:sz w:val="20"/>
                <w:szCs w:val="20"/>
              </w:rPr>
            </w:pPr>
            <w:r w:rsidRPr="00AE2B5D">
              <w:rPr>
                <w:rFonts w:ascii="Arial" w:hAnsi="Arial" w:cs="Arial"/>
                <w:b/>
                <w:bCs/>
                <w:color w:val="000000"/>
                <w:sz w:val="20"/>
                <w:szCs w:val="20"/>
              </w:rPr>
              <w:t>Podpis i pieczęć</w:t>
            </w:r>
          </w:p>
        </w:tc>
      </w:tr>
      <w:tr w:rsidR="002A5C2C" w:rsidRPr="005D6923" w14:paraId="77E904FE" w14:textId="77777777" w:rsidTr="000D0327">
        <w:trPr>
          <w:trHeight w:val="340"/>
        </w:trPr>
        <w:tc>
          <w:tcPr>
            <w:tcW w:w="12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8F0FC39"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949" w:type="dxa"/>
            <w:tcBorders>
              <w:top w:val="double" w:sz="4" w:space="0" w:color="auto"/>
              <w:left w:val="nil"/>
              <w:bottom w:val="single" w:sz="4" w:space="0" w:color="auto"/>
              <w:right w:val="single" w:sz="4" w:space="0" w:color="auto"/>
            </w:tcBorders>
            <w:shd w:val="clear" w:color="auto" w:fill="auto"/>
            <w:noWrap/>
            <w:vAlign w:val="bottom"/>
            <w:hideMark/>
          </w:tcPr>
          <w:p w14:paraId="4008F08C"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3200FC88"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6AE4C6CB"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65AB4E55"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r>
      <w:tr w:rsidR="002A5C2C" w:rsidRPr="005D6923" w14:paraId="11048700" w14:textId="77777777" w:rsidTr="000D03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71769D"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38E04611"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0EECDCA3"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2FD90041"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32EB8971"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r>
      <w:tr w:rsidR="002A5C2C" w:rsidRPr="005D6923" w14:paraId="37D96581" w14:textId="77777777" w:rsidTr="000D03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BBC165"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3EF73AF3"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2D9D4E7A"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06D85BC4"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451F95"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r>
      <w:tr w:rsidR="002A5C2C" w:rsidRPr="005D6923" w14:paraId="7B9022B8" w14:textId="77777777" w:rsidTr="000D03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A17DF8E"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70E80E52"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117A416C"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1A2C99CA"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148DC9"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r>
      <w:tr w:rsidR="002A5C2C" w:rsidRPr="005D6923" w14:paraId="7E570787" w14:textId="77777777" w:rsidTr="000D03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90F0B7"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4A6F90B2"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350ECBF0"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13B296C6"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4EE293"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r>
      <w:tr w:rsidR="002A5C2C" w:rsidRPr="005D6923" w14:paraId="07830993" w14:textId="77777777" w:rsidTr="000D03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C8B5FC"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0DFA6CC7"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5B2BB4E1"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36C70A7C"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E9FC5C"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r>
      <w:tr w:rsidR="002A5C2C" w:rsidRPr="005D6923" w14:paraId="0858F1FE" w14:textId="77777777" w:rsidTr="000D0327">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131010"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949" w:type="dxa"/>
            <w:tcBorders>
              <w:top w:val="nil"/>
              <w:left w:val="nil"/>
              <w:bottom w:val="single" w:sz="4" w:space="0" w:color="auto"/>
              <w:right w:val="single" w:sz="4" w:space="0" w:color="auto"/>
            </w:tcBorders>
            <w:shd w:val="clear" w:color="auto" w:fill="auto"/>
            <w:noWrap/>
            <w:vAlign w:val="bottom"/>
            <w:hideMark/>
          </w:tcPr>
          <w:p w14:paraId="7B5C1079"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15F0E9EC"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14:paraId="564AAEDE"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2353F7"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r>
    </w:tbl>
    <w:p w14:paraId="574846C8" w14:textId="77777777" w:rsidR="002A5C2C" w:rsidRPr="00B67AD6" w:rsidRDefault="002A5C2C" w:rsidP="00D51287">
      <w:pPr>
        <w:pStyle w:val="Akapitzlist"/>
        <w:numPr>
          <w:ilvl w:val="0"/>
          <w:numId w:val="281"/>
        </w:numPr>
        <w:spacing w:line="276" w:lineRule="auto"/>
        <w:ind w:left="426" w:hanging="426"/>
        <w:rPr>
          <w:rFonts w:ascii="Arial" w:hAnsi="Arial" w:cs="Arial"/>
          <w:b/>
        </w:rPr>
      </w:pPr>
      <w:r w:rsidRPr="00BF7F3E">
        <w:rPr>
          <w:rFonts w:ascii="Arial" w:hAnsi="Arial" w:cs="Arial"/>
          <w:b/>
        </w:rPr>
        <w:t>Eksploatacja urządzenia</w:t>
      </w:r>
    </w:p>
    <w:p w14:paraId="0AD058A0" w14:textId="77777777" w:rsidR="002A5C2C" w:rsidRDefault="002A5C2C" w:rsidP="002A5C2C">
      <w:pPr>
        <w:rPr>
          <w:sz w:val="16"/>
          <w:szCs w:val="16"/>
        </w:rPr>
      </w:pPr>
    </w:p>
    <w:p w14:paraId="75E4B02A" w14:textId="77777777" w:rsidR="002A5C2C" w:rsidRPr="00B67AD6" w:rsidRDefault="002A5C2C" w:rsidP="00D51287">
      <w:pPr>
        <w:pStyle w:val="Akapitzlist"/>
        <w:numPr>
          <w:ilvl w:val="0"/>
          <w:numId w:val="281"/>
        </w:numPr>
        <w:spacing w:before="120" w:after="120"/>
        <w:ind w:left="425" w:hanging="425"/>
        <w:contextualSpacing w:val="0"/>
        <w:rPr>
          <w:rFonts w:ascii="Arial" w:hAnsi="Arial" w:cs="Arial"/>
          <w:b/>
        </w:rPr>
      </w:pPr>
      <w:r w:rsidRPr="00BF7F3E">
        <w:rPr>
          <w:rFonts w:ascii="Arial" w:hAnsi="Arial" w:cs="Arial"/>
          <w:b/>
        </w:rPr>
        <w:t>Kategoria urządzenia</w:t>
      </w:r>
    </w:p>
    <w:tbl>
      <w:tblPr>
        <w:tblpPr w:leftFromText="141" w:rightFromText="141" w:vertAnchor="text" w:tblpXSpec="center" w:tblpY="1"/>
        <w:tblOverlap w:val="never"/>
        <w:tblW w:w="10064" w:type="dxa"/>
        <w:jc w:val="center"/>
        <w:shd w:val="clear" w:color="auto" w:fill="FFFFFF"/>
        <w:tblCellMar>
          <w:left w:w="70" w:type="dxa"/>
          <w:right w:w="70" w:type="dxa"/>
        </w:tblCellMar>
        <w:tblLook w:val="04A0" w:firstRow="1" w:lastRow="0" w:firstColumn="1" w:lastColumn="0" w:noHBand="0" w:noVBand="1"/>
      </w:tblPr>
      <w:tblGrid>
        <w:gridCol w:w="992"/>
        <w:gridCol w:w="1701"/>
        <w:gridCol w:w="2410"/>
        <w:gridCol w:w="1559"/>
        <w:gridCol w:w="1985"/>
        <w:gridCol w:w="1417"/>
      </w:tblGrid>
      <w:tr w:rsidR="002A5C2C" w:rsidRPr="005D6923" w14:paraId="097CCDA6" w14:textId="77777777" w:rsidTr="000D0327">
        <w:trPr>
          <w:trHeight w:val="300"/>
          <w:jc w:val="center"/>
        </w:trPr>
        <w:tc>
          <w:tcPr>
            <w:tcW w:w="99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61472461" w14:textId="77777777" w:rsidR="002A5C2C" w:rsidRPr="00511DFC" w:rsidRDefault="002A5C2C" w:rsidP="000D0327">
            <w:pPr>
              <w:jc w:val="center"/>
              <w:rPr>
                <w:rFonts w:ascii="Arial" w:hAnsi="Arial" w:cs="Arial"/>
                <w:b/>
                <w:bCs/>
                <w:color w:val="000000"/>
                <w:sz w:val="20"/>
                <w:szCs w:val="20"/>
              </w:rPr>
            </w:pPr>
            <w:r w:rsidRPr="00511DFC">
              <w:rPr>
                <w:rFonts w:ascii="Arial" w:hAnsi="Arial" w:cs="Arial"/>
                <w:b/>
                <w:bCs/>
                <w:color w:val="000000"/>
                <w:sz w:val="20"/>
                <w:szCs w:val="20"/>
              </w:rPr>
              <w:t>Data</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014B9773" w14:textId="77777777" w:rsidR="002A5C2C" w:rsidRPr="00196DA1" w:rsidRDefault="002A5C2C" w:rsidP="000D0327">
            <w:pPr>
              <w:jc w:val="center"/>
              <w:rPr>
                <w:rFonts w:ascii="Arial" w:hAnsi="Arial" w:cs="Arial"/>
                <w:b/>
                <w:bCs/>
                <w:color w:val="000000"/>
                <w:sz w:val="20"/>
                <w:szCs w:val="20"/>
              </w:rPr>
            </w:pPr>
            <w:r w:rsidRPr="003657BA">
              <w:rPr>
                <w:rFonts w:ascii="Arial" w:hAnsi="Arial" w:cs="Arial"/>
                <w:b/>
                <w:bCs/>
                <w:color w:val="000000"/>
                <w:sz w:val="20"/>
                <w:szCs w:val="20"/>
              </w:rPr>
              <w:t>Podstawa zmiany</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4BFDD411" w14:textId="77777777" w:rsidR="002A5C2C" w:rsidRPr="00196DA1" w:rsidRDefault="002A5C2C" w:rsidP="000D0327">
            <w:pPr>
              <w:jc w:val="center"/>
              <w:rPr>
                <w:rFonts w:ascii="Arial" w:hAnsi="Arial" w:cs="Arial"/>
                <w:b/>
                <w:bCs/>
                <w:color w:val="000000"/>
                <w:sz w:val="20"/>
                <w:szCs w:val="20"/>
              </w:rPr>
            </w:pPr>
            <w:r w:rsidRPr="003657BA">
              <w:rPr>
                <w:rFonts w:ascii="Arial" w:hAnsi="Arial" w:cs="Arial"/>
                <w:b/>
                <w:bCs/>
                <w:color w:val="000000"/>
                <w:sz w:val="20"/>
                <w:szCs w:val="20"/>
              </w:rPr>
              <w:t>Kategoria po zmianie</w:t>
            </w:r>
          </w:p>
        </w:tc>
        <w:tc>
          <w:tcPr>
            <w:tcW w:w="1985"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63BD8058" w14:textId="77777777" w:rsidR="002A5C2C" w:rsidRPr="00196DA1" w:rsidRDefault="002A5C2C" w:rsidP="000D0327">
            <w:pPr>
              <w:jc w:val="center"/>
              <w:rPr>
                <w:rFonts w:ascii="Arial" w:hAnsi="Arial" w:cs="Arial"/>
                <w:b/>
                <w:bCs/>
                <w:color w:val="000000"/>
                <w:sz w:val="20"/>
                <w:szCs w:val="20"/>
              </w:rPr>
            </w:pPr>
            <w:r w:rsidRPr="003657BA">
              <w:rPr>
                <w:rFonts w:ascii="Arial" w:hAnsi="Arial" w:cs="Arial"/>
                <w:b/>
                <w:bCs/>
                <w:color w:val="000000"/>
                <w:sz w:val="20"/>
                <w:szCs w:val="20"/>
              </w:rPr>
              <w:t>Podpis i pieczęć</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77F1920C" w14:textId="77777777" w:rsidR="002A5C2C" w:rsidRPr="00196DA1" w:rsidRDefault="002A5C2C" w:rsidP="000D0327">
            <w:pPr>
              <w:jc w:val="center"/>
              <w:rPr>
                <w:rFonts w:ascii="Arial" w:hAnsi="Arial" w:cs="Arial"/>
                <w:b/>
                <w:color w:val="000000"/>
                <w:sz w:val="20"/>
                <w:szCs w:val="20"/>
              </w:rPr>
            </w:pPr>
            <w:r w:rsidRPr="003657BA">
              <w:rPr>
                <w:rFonts w:ascii="Arial" w:hAnsi="Arial" w:cs="Arial"/>
                <w:b/>
                <w:color w:val="000000"/>
                <w:sz w:val="20"/>
                <w:szCs w:val="20"/>
              </w:rPr>
              <w:t>Uwagi</w:t>
            </w:r>
          </w:p>
        </w:tc>
      </w:tr>
      <w:tr w:rsidR="002A5C2C" w:rsidRPr="005D6923" w14:paraId="1B1AD55F" w14:textId="77777777" w:rsidTr="000D0327">
        <w:trPr>
          <w:trHeight w:val="315"/>
          <w:jc w:val="center"/>
        </w:trPr>
        <w:tc>
          <w:tcPr>
            <w:tcW w:w="992"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13EA1361" w14:textId="77777777" w:rsidR="002A5C2C" w:rsidRPr="00196DA1" w:rsidRDefault="002A5C2C" w:rsidP="000D0327">
            <w:pPr>
              <w:jc w:val="center"/>
              <w:rPr>
                <w:rFonts w:ascii="Arial" w:hAnsi="Arial" w:cs="Arial"/>
                <w:bCs/>
                <w:color w:val="000000"/>
                <w:sz w:val="20"/>
                <w:szCs w:val="20"/>
              </w:rPr>
            </w:pPr>
          </w:p>
        </w:tc>
        <w:tc>
          <w:tcPr>
            <w:tcW w:w="1701" w:type="dxa"/>
            <w:tcBorders>
              <w:top w:val="nil"/>
              <w:left w:val="double" w:sz="4" w:space="0" w:color="auto"/>
              <w:bottom w:val="double" w:sz="4" w:space="0" w:color="auto"/>
              <w:right w:val="single" w:sz="4" w:space="0" w:color="auto"/>
            </w:tcBorders>
            <w:shd w:val="clear" w:color="auto" w:fill="FFFFFF"/>
            <w:noWrap/>
            <w:vAlign w:val="center"/>
            <w:hideMark/>
          </w:tcPr>
          <w:p w14:paraId="15F61AF3" w14:textId="77777777" w:rsidR="002A5C2C" w:rsidRPr="00196DA1" w:rsidRDefault="002A5C2C" w:rsidP="000D0327">
            <w:pPr>
              <w:jc w:val="center"/>
              <w:rPr>
                <w:rFonts w:ascii="Arial" w:hAnsi="Arial" w:cs="Arial"/>
                <w:b/>
                <w:color w:val="000000"/>
                <w:sz w:val="20"/>
                <w:szCs w:val="20"/>
              </w:rPr>
            </w:pPr>
            <w:r w:rsidRPr="003657BA">
              <w:rPr>
                <w:rFonts w:ascii="Arial" w:hAnsi="Arial" w:cs="Arial"/>
                <w:b/>
                <w:color w:val="000000"/>
                <w:sz w:val="20"/>
                <w:szCs w:val="20"/>
              </w:rPr>
              <w:t>Nazwa dokumentu</w:t>
            </w:r>
          </w:p>
        </w:tc>
        <w:tc>
          <w:tcPr>
            <w:tcW w:w="2410" w:type="dxa"/>
            <w:tcBorders>
              <w:top w:val="nil"/>
              <w:left w:val="nil"/>
              <w:bottom w:val="double" w:sz="4" w:space="0" w:color="auto"/>
              <w:right w:val="double" w:sz="4" w:space="0" w:color="auto"/>
            </w:tcBorders>
            <w:shd w:val="clear" w:color="auto" w:fill="FFFFFF"/>
            <w:noWrap/>
            <w:vAlign w:val="center"/>
            <w:hideMark/>
          </w:tcPr>
          <w:p w14:paraId="1D74A449" w14:textId="77777777" w:rsidR="002A5C2C" w:rsidRPr="00196DA1" w:rsidRDefault="002A5C2C" w:rsidP="000D0327">
            <w:pPr>
              <w:jc w:val="center"/>
              <w:rPr>
                <w:rFonts w:ascii="Arial" w:hAnsi="Arial" w:cs="Arial"/>
                <w:b/>
                <w:color w:val="000000"/>
                <w:sz w:val="20"/>
                <w:szCs w:val="20"/>
              </w:rPr>
            </w:pPr>
            <w:r w:rsidRPr="003657BA">
              <w:rPr>
                <w:rFonts w:ascii="Arial" w:hAnsi="Arial" w:cs="Arial"/>
                <w:b/>
                <w:color w:val="000000"/>
                <w:sz w:val="20"/>
                <w:szCs w:val="20"/>
              </w:rPr>
              <w:t>Numer, z dnia</w:t>
            </w:r>
          </w:p>
        </w:tc>
        <w:tc>
          <w:tcPr>
            <w:tcW w:w="1559"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1ECF4D5A" w14:textId="77777777" w:rsidR="002A5C2C" w:rsidRPr="00196DA1" w:rsidRDefault="002A5C2C" w:rsidP="000D0327">
            <w:pPr>
              <w:jc w:val="center"/>
              <w:rPr>
                <w:rFonts w:ascii="Arial" w:hAnsi="Arial" w:cs="Arial"/>
                <w:b/>
                <w:bCs/>
                <w:color w:val="000000"/>
                <w:sz w:val="20"/>
                <w:szCs w:val="20"/>
              </w:rPr>
            </w:pPr>
          </w:p>
        </w:tc>
        <w:tc>
          <w:tcPr>
            <w:tcW w:w="1985"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11D73E74" w14:textId="77777777" w:rsidR="002A5C2C" w:rsidRPr="00196DA1" w:rsidRDefault="002A5C2C" w:rsidP="000D0327">
            <w:pPr>
              <w:jc w:val="center"/>
              <w:rPr>
                <w:rFonts w:ascii="Arial" w:hAnsi="Arial" w:cs="Arial"/>
                <w:b/>
                <w:bCs/>
                <w:color w:val="000000"/>
                <w:sz w:val="20"/>
                <w:szCs w:val="20"/>
              </w:rPr>
            </w:pPr>
          </w:p>
        </w:tc>
        <w:tc>
          <w:tcPr>
            <w:tcW w:w="1417"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0983A9EE" w14:textId="77777777" w:rsidR="002A5C2C" w:rsidRPr="00196DA1" w:rsidRDefault="002A5C2C" w:rsidP="000D0327">
            <w:pPr>
              <w:jc w:val="center"/>
              <w:rPr>
                <w:rFonts w:ascii="Arial" w:hAnsi="Arial" w:cs="Arial"/>
                <w:b/>
                <w:color w:val="000000"/>
                <w:sz w:val="20"/>
                <w:szCs w:val="20"/>
              </w:rPr>
            </w:pPr>
          </w:p>
        </w:tc>
      </w:tr>
      <w:tr w:rsidR="002A5C2C" w:rsidRPr="005D6923" w14:paraId="68478DBF" w14:textId="77777777" w:rsidTr="000D0327">
        <w:trPr>
          <w:trHeight w:val="340"/>
          <w:jc w:val="center"/>
        </w:trPr>
        <w:tc>
          <w:tcPr>
            <w:tcW w:w="992"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6F78630B" w14:textId="77777777" w:rsidR="002A5C2C" w:rsidRPr="000C69E2" w:rsidRDefault="002A5C2C" w:rsidP="000D0327">
            <w:pPr>
              <w:jc w:val="center"/>
              <w:rPr>
                <w:rFonts w:ascii="Arial" w:hAnsi="Arial" w:cs="Arial"/>
                <w:b/>
                <w:color w:val="000000"/>
                <w:sz w:val="20"/>
                <w:szCs w:val="20"/>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787C8C69" w14:textId="77777777" w:rsidR="002A5C2C" w:rsidRPr="000C69E2" w:rsidRDefault="002A5C2C" w:rsidP="000D0327">
            <w:pPr>
              <w:jc w:val="center"/>
              <w:rPr>
                <w:rFonts w:ascii="Arial" w:hAnsi="Arial" w:cs="Arial"/>
                <w:b/>
                <w:color w:val="000000"/>
                <w:sz w:val="20"/>
                <w:szCs w:val="20"/>
              </w:rPr>
            </w:pPr>
          </w:p>
        </w:tc>
        <w:tc>
          <w:tcPr>
            <w:tcW w:w="2410" w:type="dxa"/>
            <w:tcBorders>
              <w:top w:val="double" w:sz="4" w:space="0" w:color="auto"/>
              <w:left w:val="nil"/>
              <w:bottom w:val="single" w:sz="4" w:space="0" w:color="auto"/>
              <w:right w:val="single" w:sz="4" w:space="0" w:color="auto"/>
            </w:tcBorders>
            <w:shd w:val="clear" w:color="auto" w:fill="FFFFFF"/>
            <w:noWrap/>
            <w:vAlign w:val="center"/>
            <w:hideMark/>
          </w:tcPr>
          <w:p w14:paraId="5D239C3E" w14:textId="77777777" w:rsidR="002A5C2C" w:rsidRPr="000C69E2" w:rsidRDefault="002A5C2C" w:rsidP="000D0327">
            <w:pPr>
              <w:jc w:val="center"/>
              <w:rPr>
                <w:rFonts w:ascii="Arial" w:hAnsi="Arial" w:cs="Arial"/>
                <w:b/>
                <w:color w:val="000000"/>
                <w:sz w:val="20"/>
                <w:szCs w:val="20"/>
              </w:rPr>
            </w:pPr>
          </w:p>
        </w:tc>
        <w:tc>
          <w:tcPr>
            <w:tcW w:w="1559" w:type="dxa"/>
            <w:tcBorders>
              <w:top w:val="double" w:sz="4" w:space="0" w:color="auto"/>
              <w:left w:val="nil"/>
              <w:bottom w:val="single" w:sz="4" w:space="0" w:color="auto"/>
              <w:right w:val="single" w:sz="4" w:space="0" w:color="auto"/>
            </w:tcBorders>
            <w:shd w:val="clear" w:color="auto" w:fill="FFFFFF"/>
            <w:noWrap/>
            <w:vAlign w:val="center"/>
            <w:hideMark/>
          </w:tcPr>
          <w:p w14:paraId="3A2DD95B" w14:textId="77777777" w:rsidR="002A5C2C" w:rsidRPr="000C69E2" w:rsidRDefault="002A5C2C" w:rsidP="000D0327">
            <w:pPr>
              <w:jc w:val="center"/>
              <w:rPr>
                <w:rFonts w:ascii="Arial" w:hAnsi="Arial" w:cs="Arial"/>
                <w:b/>
                <w:color w:val="000000"/>
                <w:sz w:val="20"/>
                <w:szCs w:val="20"/>
              </w:rPr>
            </w:pPr>
          </w:p>
        </w:tc>
        <w:tc>
          <w:tcPr>
            <w:tcW w:w="1985" w:type="dxa"/>
            <w:tcBorders>
              <w:top w:val="double" w:sz="4" w:space="0" w:color="auto"/>
              <w:left w:val="nil"/>
              <w:bottom w:val="single" w:sz="4" w:space="0" w:color="auto"/>
              <w:right w:val="single" w:sz="4" w:space="0" w:color="auto"/>
            </w:tcBorders>
            <w:shd w:val="clear" w:color="auto" w:fill="FFFFFF"/>
            <w:noWrap/>
            <w:vAlign w:val="center"/>
            <w:hideMark/>
          </w:tcPr>
          <w:p w14:paraId="0BF841F1" w14:textId="77777777" w:rsidR="002A5C2C" w:rsidRPr="000C69E2" w:rsidRDefault="002A5C2C" w:rsidP="000D0327">
            <w:pPr>
              <w:jc w:val="center"/>
              <w:rPr>
                <w:rFonts w:ascii="Arial" w:hAnsi="Arial" w:cs="Arial"/>
                <w:b/>
                <w:color w:val="000000"/>
                <w:sz w:val="20"/>
                <w:szCs w:val="20"/>
              </w:rPr>
            </w:pPr>
          </w:p>
        </w:tc>
        <w:tc>
          <w:tcPr>
            <w:tcW w:w="1417" w:type="dxa"/>
            <w:tcBorders>
              <w:top w:val="double" w:sz="4" w:space="0" w:color="auto"/>
              <w:left w:val="nil"/>
              <w:bottom w:val="single" w:sz="4" w:space="0" w:color="auto"/>
              <w:right w:val="single" w:sz="4" w:space="0" w:color="auto"/>
            </w:tcBorders>
            <w:shd w:val="clear" w:color="auto" w:fill="FFFFFF"/>
            <w:noWrap/>
            <w:vAlign w:val="center"/>
            <w:hideMark/>
          </w:tcPr>
          <w:p w14:paraId="4E0671C6" w14:textId="77777777" w:rsidR="002A5C2C" w:rsidRPr="000C69E2" w:rsidRDefault="002A5C2C" w:rsidP="000D0327">
            <w:pPr>
              <w:jc w:val="center"/>
              <w:rPr>
                <w:rFonts w:ascii="Arial" w:hAnsi="Arial" w:cs="Arial"/>
                <w:b/>
                <w:color w:val="000000"/>
                <w:sz w:val="20"/>
                <w:szCs w:val="20"/>
              </w:rPr>
            </w:pPr>
          </w:p>
        </w:tc>
      </w:tr>
      <w:tr w:rsidR="002A5C2C" w:rsidRPr="005D6923" w14:paraId="487FC0B8" w14:textId="77777777" w:rsidTr="000D0327">
        <w:trPr>
          <w:trHeight w:val="340"/>
          <w:jc w:val="center"/>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1C15C9E8" w14:textId="77777777" w:rsidR="002A5C2C" w:rsidRPr="000C69E2" w:rsidRDefault="002A5C2C" w:rsidP="000D0327">
            <w:pPr>
              <w:jc w:val="cente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FFFFFF"/>
            <w:noWrap/>
            <w:vAlign w:val="bottom"/>
            <w:hideMark/>
          </w:tcPr>
          <w:p w14:paraId="0AEF83E1" w14:textId="77777777" w:rsidR="002A5C2C" w:rsidRPr="000C69E2" w:rsidRDefault="002A5C2C" w:rsidP="000D0327">
            <w:pPr>
              <w:jc w:val="center"/>
              <w:rPr>
                <w:rFonts w:ascii="Arial" w:hAnsi="Arial" w:cs="Arial"/>
                <w:b/>
                <w:color w:val="000000"/>
                <w:sz w:val="20"/>
                <w:szCs w:val="20"/>
              </w:rPr>
            </w:pPr>
          </w:p>
        </w:tc>
        <w:tc>
          <w:tcPr>
            <w:tcW w:w="2410" w:type="dxa"/>
            <w:tcBorders>
              <w:top w:val="nil"/>
              <w:left w:val="nil"/>
              <w:bottom w:val="single" w:sz="4" w:space="0" w:color="auto"/>
              <w:right w:val="single" w:sz="4" w:space="0" w:color="auto"/>
            </w:tcBorders>
            <w:shd w:val="clear" w:color="auto" w:fill="FFFFFF"/>
            <w:noWrap/>
            <w:vAlign w:val="bottom"/>
            <w:hideMark/>
          </w:tcPr>
          <w:p w14:paraId="21A303DD" w14:textId="77777777" w:rsidR="002A5C2C" w:rsidRPr="000C69E2" w:rsidRDefault="002A5C2C" w:rsidP="000D0327">
            <w:pPr>
              <w:jc w:val="center"/>
              <w:rPr>
                <w:rFonts w:ascii="Arial" w:hAnsi="Arial" w:cs="Arial"/>
                <w:b/>
                <w:color w:val="000000"/>
                <w:sz w:val="20"/>
                <w:szCs w:val="20"/>
              </w:rPr>
            </w:pPr>
          </w:p>
        </w:tc>
        <w:tc>
          <w:tcPr>
            <w:tcW w:w="1559" w:type="dxa"/>
            <w:tcBorders>
              <w:top w:val="nil"/>
              <w:left w:val="nil"/>
              <w:bottom w:val="single" w:sz="4" w:space="0" w:color="auto"/>
              <w:right w:val="single" w:sz="4" w:space="0" w:color="auto"/>
            </w:tcBorders>
            <w:shd w:val="clear" w:color="auto" w:fill="FFFFFF"/>
            <w:noWrap/>
            <w:vAlign w:val="bottom"/>
            <w:hideMark/>
          </w:tcPr>
          <w:p w14:paraId="05D806D0" w14:textId="77777777" w:rsidR="002A5C2C" w:rsidRPr="000C69E2" w:rsidRDefault="002A5C2C" w:rsidP="000D0327">
            <w:pPr>
              <w:jc w:val="center"/>
              <w:rPr>
                <w:rFonts w:ascii="Arial" w:hAnsi="Arial" w:cs="Arial"/>
                <w:b/>
                <w:color w:val="000000"/>
                <w:sz w:val="20"/>
                <w:szCs w:val="20"/>
              </w:rPr>
            </w:pPr>
          </w:p>
        </w:tc>
        <w:tc>
          <w:tcPr>
            <w:tcW w:w="1985" w:type="dxa"/>
            <w:tcBorders>
              <w:top w:val="nil"/>
              <w:left w:val="nil"/>
              <w:bottom w:val="single" w:sz="4" w:space="0" w:color="auto"/>
              <w:right w:val="single" w:sz="4" w:space="0" w:color="auto"/>
            </w:tcBorders>
            <w:shd w:val="clear" w:color="auto" w:fill="FFFFFF"/>
            <w:noWrap/>
            <w:vAlign w:val="bottom"/>
            <w:hideMark/>
          </w:tcPr>
          <w:p w14:paraId="4B89FEA7" w14:textId="77777777" w:rsidR="002A5C2C" w:rsidRPr="000C69E2" w:rsidRDefault="002A5C2C" w:rsidP="000D0327">
            <w:pPr>
              <w:jc w:val="center"/>
              <w:rPr>
                <w:rFonts w:ascii="Arial" w:hAnsi="Arial" w:cs="Arial"/>
                <w:b/>
                <w:color w:val="000000"/>
                <w:sz w:val="20"/>
                <w:szCs w:val="20"/>
              </w:rPr>
            </w:pPr>
          </w:p>
        </w:tc>
        <w:tc>
          <w:tcPr>
            <w:tcW w:w="1417" w:type="dxa"/>
            <w:tcBorders>
              <w:top w:val="nil"/>
              <w:left w:val="nil"/>
              <w:bottom w:val="single" w:sz="4" w:space="0" w:color="auto"/>
              <w:right w:val="single" w:sz="4" w:space="0" w:color="auto"/>
            </w:tcBorders>
            <w:shd w:val="clear" w:color="auto" w:fill="FFFFFF"/>
            <w:noWrap/>
            <w:vAlign w:val="bottom"/>
            <w:hideMark/>
          </w:tcPr>
          <w:p w14:paraId="07FB2324" w14:textId="77777777" w:rsidR="002A5C2C" w:rsidRPr="000C69E2" w:rsidRDefault="002A5C2C" w:rsidP="000D0327">
            <w:pPr>
              <w:jc w:val="center"/>
              <w:rPr>
                <w:b/>
                <w:color w:val="000000"/>
              </w:rPr>
            </w:pPr>
          </w:p>
        </w:tc>
      </w:tr>
      <w:tr w:rsidR="002A5C2C" w:rsidRPr="005D6923" w14:paraId="3AF1E7C3" w14:textId="77777777" w:rsidTr="000D0327">
        <w:trPr>
          <w:trHeight w:val="340"/>
          <w:jc w:val="center"/>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681125DD"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74E67303"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47D7313A"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258850B8"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798D63BA"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4037E250" w14:textId="77777777" w:rsidR="002A5C2C" w:rsidRPr="00196DA1" w:rsidRDefault="002A5C2C" w:rsidP="000D0327">
            <w:pPr>
              <w:rPr>
                <w:color w:val="000000"/>
              </w:rPr>
            </w:pPr>
            <w:r w:rsidRPr="00196DA1">
              <w:rPr>
                <w:color w:val="000000"/>
              </w:rPr>
              <w:t> </w:t>
            </w:r>
          </w:p>
        </w:tc>
      </w:tr>
      <w:tr w:rsidR="002A5C2C" w:rsidRPr="005D6923" w14:paraId="1014F863" w14:textId="77777777" w:rsidTr="000D0327">
        <w:trPr>
          <w:trHeight w:val="340"/>
          <w:jc w:val="center"/>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6D54EF5D"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6E6FC695"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51222F73"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27832938"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6DD10608"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06E1660F" w14:textId="77777777" w:rsidR="002A5C2C" w:rsidRPr="00196DA1" w:rsidRDefault="002A5C2C" w:rsidP="000D0327">
            <w:pPr>
              <w:rPr>
                <w:color w:val="000000"/>
              </w:rPr>
            </w:pPr>
            <w:r w:rsidRPr="00196DA1">
              <w:rPr>
                <w:color w:val="000000"/>
              </w:rPr>
              <w:t> </w:t>
            </w:r>
          </w:p>
        </w:tc>
      </w:tr>
      <w:tr w:rsidR="002A5C2C" w:rsidRPr="005D6923" w14:paraId="13BDCC82" w14:textId="77777777" w:rsidTr="000D0327">
        <w:trPr>
          <w:trHeight w:val="340"/>
          <w:jc w:val="center"/>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0F89A484"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E79186C"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76AAB11C"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0D598320"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3E081128"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5686FDA7" w14:textId="77777777" w:rsidR="002A5C2C" w:rsidRPr="00196DA1" w:rsidRDefault="002A5C2C" w:rsidP="000D0327">
            <w:pPr>
              <w:rPr>
                <w:color w:val="000000"/>
              </w:rPr>
            </w:pPr>
            <w:r w:rsidRPr="00196DA1">
              <w:rPr>
                <w:color w:val="000000"/>
              </w:rPr>
              <w:t> </w:t>
            </w:r>
          </w:p>
        </w:tc>
      </w:tr>
      <w:tr w:rsidR="002A5C2C" w:rsidRPr="005D6923" w14:paraId="5DC4AF5D" w14:textId="77777777" w:rsidTr="000D0327">
        <w:trPr>
          <w:trHeight w:val="340"/>
          <w:jc w:val="center"/>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735B4CB9"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109B4993"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30624353"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44BDA676"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3AA7D881" w14:textId="77777777" w:rsidR="002A5C2C" w:rsidRPr="00196DA1" w:rsidRDefault="002A5C2C" w:rsidP="000D0327">
            <w:pPr>
              <w:rPr>
                <w:rFonts w:ascii="Arial" w:hAnsi="Arial" w:cs="Arial"/>
                <w:color w:val="000000"/>
                <w:sz w:val="20"/>
                <w:szCs w:val="20"/>
              </w:rPr>
            </w:pPr>
            <w:r w:rsidRPr="00196DA1">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5429AC52" w14:textId="77777777" w:rsidR="002A5C2C" w:rsidRPr="00196DA1" w:rsidRDefault="002A5C2C" w:rsidP="000D0327">
            <w:pPr>
              <w:rPr>
                <w:color w:val="000000"/>
              </w:rPr>
            </w:pPr>
            <w:r w:rsidRPr="00196DA1">
              <w:rPr>
                <w:color w:val="000000"/>
              </w:rPr>
              <w:t> </w:t>
            </w:r>
          </w:p>
        </w:tc>
      </w:tr>
    </w:tbl>
    <w:p w14:paraId="5D885A00" w14:textId="77777777" w:rsidR="002A5C2C" w:rsidRPr="003657BA" w:rsidRDefault="002A5C2C" w:rsidP="002A5C2C">
      <w:pPr>
        <w:rPr>
          <w:b/>
          <w:sz w:val="16"/>
          <w:szCs w:val="16"/>
        </w:rPr>
      </w:pPr>
    </w:p>
    <w:p w14:paraId="52F19C53" w14:textId="77777777" w:rsidR="002A5C2C" w:rsidRDefault="002A5C2C" w:rsidP="00D51287">
      <w:pPr>
        <w:pStyle w:val="Akapitzlist"/>
        <w:numPr>
          <w:ilvl w:val="0"/>
          <w:numId w:val="281"/>
        </w:numPr>
        <w:ind w:left="426" w:hanging="426"/>
        <w:rPr>
          <w:rFonts w:ascii="Arial" w:hAnsi="Arial" w:cs="Arial"/>
          <w:b/>
        </w:rPr>
      </w:pPr>
      <w:r w:rsidRPr="00BF7F3E">
        <w:rPr>
          <w:rFonts w:ascii="Arial" w:hAnsi="Arial" w:cs="Arial"/>
          <w:b/>
        </w:rPr>
        <w:t>Kontrole stanu technicznego, naprawy</w:t>
      </w:r>
    </w:p>
    <w:p w14:paraId="1A06EC54" w14:textId="77777777" w:rsidR="002A5C2C" w:rsidRPr="00511DFC" w:rsidRDefault="002A5C2C" w:rsidP="002A5C2C">
      <w:pPr>
        <w:pStyle w:val="Akapitzlist"/>
        <w:rPr>
          <w:rFonts w:ascii="Arial" w:hAnsi="Arial" w:cs="Arial"/>
          <w:b/>
        </w:rPr>
      </w:pPr>
      <w:r w:rsidRPr="00BF7F3E">
        <w:rPr>
          <w:rFonts w:ascii="Arial" w:hAnsi="Arial" w:cs="Arial"/>
          <w:b/>
        </w:rPr>
        <w:t xml:space="preserve"> </w:t>
      </w:r>
    </w:p>
    <w:tbl>
      <w:tblPr>
        <w:tblpPr w:leftFromText="141" w:rightFromText="141" w:vertAnchor="text" w:tblpXSpec="center" w:tblpY="1"/>
        <w:tblOverlap w:val="never"/>
        <w:tblW w:w="10064" w:type="dxa"/>
        <w:jc w:val="center"/>
        <w:tblCellMar>
          <w:left w:w="70" w:type="dxa"/>
          <w:right w:w="70" w:type="dxa"/>
        </w:tblCellMar>
        <w:tblLook w:val="04A0" w:firstRow="1" w:lastRow="0" w:firstColumn="1" w:lastColumn="0" w:noHBand="0" w:noVBand="1"/>
      </w:tblPr>
      <w:tblGrid>
        <w:gridCol w:w="2410"/>
        <w:gridCol w:w="2551"/>
        <w:gridCol w:w="2410"/>
        <w:gridCol w:w="2693"/>
      </w:tblGrid>
      <w:tr w:rsidR="002A5C2C" w:rsidRPr="005D6923" w14:paraId="47908239" w14:textId="77777777" w:rsidTr="000D0327">
        <w:trPr>
          <w:trHeight w:val="458"/>
          <w:jc w:val="center"/>
        </w:trPr>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513A2" w14:textId="77777777" w:rsidR="002A5C2C" w:rsidRPr="003657BA" w:rsidRDefault="002A5C2C" w:rsidP="000D0327">
            <w:pPr>
              <w:jc w:val="center"/>
              <w:rPr>
                <w:rFonts w:ascii="Arial" w:hAnsi="Arial" w:cs="Arial"/>
                <w:b/>
                <w:bCs/>
                <w:color w:val="000000"/>
                <w:sz w:val="20"/>
                <w:szCs w:val="20"/>
              </w:rPr>
            </w:pPr>
            <w:r w:rsidRPr="003657BA">
              <w:rPr>
                <w:rFonts w:ascii="Arial" w:hAnsi="Arial" w:cs="Arial"/>
                <w:b/>
                <w:bCs/>
                <w:color w:val="000000"/>
                <w:sz w:val="20"/>
                <w:szCs w:val="20"/>
              </w:rPr>
              <w:t>Data kontroli/naprawy</w:t>
            </w:r>
          </w:p>
        </w:tc>
        <w:tc>
          <w:tcPr>
            <w:tcW w:w="2551"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5EEDB68" w14:textId="77777777" w:rsidR="002A5C2C" w:rsidRPr="003657BA" w:rsidRDefault="002A5C2C" w:rsidP="000D0327">
            <w:pPr>
              <w:jc w:val="center"/>
              <w:rPr>
                <w:rFonts w:ascii="Arial" w:hAnsi="Arial" w:cs="Arial"/>
                <w:b/>
                <w:bCs/>
                <w:color w:val="000000"/>
                <w:sz w:val="20"/>
                <w:szCs w:val="20"/>
              </w:rPr>
            </w:pPr>
            <w:r w:rsidRPr="003657BA">
              <w:rPr>
                <w:rFonts w:ascii="Arial" w:hAnsi="Arial" w:cs="Arial"/>
                <w:b/>
                <w:bCs/>
                <w:color w:val="000000"/>
                <w:sz w:val="20"/>
                <w:szCs w:val="20"/>
              </w:rPr>
              <w:t>Podstawa kontroli/naprawy</w:t>
            </w:r>
          </w:p>
        </w:tc>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7640F67" w14:textId="77777777" w:rsidR="002A5C2C" w:rsidRPr="003657BA" w:rsidRDefault="002A5C2C" w:rsidP="000D0327">
            <w:pPr>
              <w:jc w:val="center"/>
              <w:rPr>
                <w:rFonts w:ascii="Arial" w:hAnsi="Arial" w:cs="Arial"/>
                <w:b/>
                <w:bCs/>
                <w:color w:val="000000"/>
                <w:sz w:val="20"/>
                <w:szCs w:val="20"/>
              </w:rPr>
            </w:pPr>
            <w:r w:rsidRPr="003657BA">
              <w:rPr>
                <w:rFonts w:ascii="Arial" w:hAnsi="Arial" w:cs="Arial"/>
                <w:b/>
                <w:bCs/>
                <w:color w:val="000000"/>
                <w:sz w:val="20"/>
                <w:szCs w:val="20"/>
              </w:rPr>
              <w:t>Ocena stanu technicznego</w:t>
            </w:r>
          </w:p>
        </w:tc>
        <w:tc>
          <w:tcPr>
            <w:tcW w:w="269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4AFCE76" w14:textId="77777777" w:rsidR="002A5C2C" w:rsidRPr="003657BA" w:rsidRDefault="002A5C2C" w:rsidP="000D0327">
            <w:pPr>
              <w:jc w:val="center"/>
              <w:rPr>
                <w:rFonts w:ascii="Arial" w:hAnsi="Arial" w:cs="Arial"/>
                <w:b/>
                <w:color w:val="000000"/>
                <w:sz w:val="20"/>
                <w:szCs w:val="20"/>
              </w:rPr>
            </w:pPr>
            <w:r w:rsidRPr="003657BA">
              <w:rPr>
                <w:rFonts w:ascii="Arial" w:hAnsi="Arial" w:cs="Arial"/>
                <w:b/>
                <w:color w:val="000000"/>
                <w:sz w:val="20"/>
                <w:szCs w:val="20"/>
              </w:rPr>
              <w:t>Kto przeprowadził kontrole /naprawę (data/podpis)</w:t>
            </w:r>
          </w:p>
        </w:tc>
      </w:tr>
      <w:tr w:rsidR="002A5C2C" w:rsidRPr="005D6923" w14:paraId="04F42FF8" w14:textId="77777777" w:rsidTr="000D0327">
        <w:trPr>
          <w:trHeight w:val="458"/>
          <w:jc w:val="center"/>
        </w:trPr>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0DE09A21" w14:textId="77777777" w:rsidR="002A5C2C" w:rsidRPr="003657BA" w:rsidRDefault="002A5C2C" w:rsidP="000D0327">
            <w:pPr>
              <w:rPr>
                <w:rFonts w:ascii="Arial" w:hAnsi="Arial" w:cs="Arial"/>
                <w:b/>
                <w:bCs/>
                <w:color w:val="000000"/>
                <w:sz w:val="20"/>
                <w:szCs w:val="20"/>
              </w:rPr>
            </w:pPr>
          </w:p>
        </w:tc>
        <w:tc>
          <w:tcPr>
            <w:tcW w:w="2551"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7C859A28" w14:textId="77777777" w:rsidR="002A5C2C" w:rsidRPr="003657BA" w:rsidRDefault="002A5C2C" w:rsidP="000D0327">
            <w:pPr>
              <w:rPr>
                <w:rFonts w:ascii="Arial" w:hAnsi="Arial" w:cs="Arial"/>
                <w:b/>
                <w:bCs/>
                <w:color w:val="000000"/>
                <w:sz w:val="20"/>
                <w:szCs w:val="20"/>
              </w:rPr>
            </w:pPr>
          </w:p>
        </w:tc>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C77FD40" w14:textId="77777777" w:rsidR="002A5C2C" w:rsidRPr="003657BA" w:rsidRDefault="002A5C2C" w:rsidP="000D0327">
            <w:pPr>
              <w:rPr>
                <w:rFonts w:ascii="Arial" w:hAnsi="Arial" w:cs="Arial"/>
                <w:b/>
                <w:bCs/>
                <w:color w:val="000000"/>
                <w:sz w:val="20"/>
                <w:szCs w:val="20"/>
              </w:rPr>
            </w:pPr>
          </w:p>
        </w:tc>
        <w:tc>
          <w:tcPr>
            <w:tcW w:w="2693"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123B3886" w14:textId="77777777" w:rsidR="002A5C2C" w:rsidRPr="003657BA" w:rsidRDefault="002A5C2C" w:rsidP="000D0327">
            <w:pPr>
              <w:rPr>
                <w:color w:val="000000"/>
              </w:rPr>
            </w:pPr>
          </w:p>
        </w:tc>
      </w:tr>
      <w:tr w:rsidR="002A5C2C" w:rsidRPr="005D6923" w14:paraId="6A743F4B" w14:textId="77777777" w:rsidTr="000D0327">
        <w:trPr>
          <w:trHeight w:val="340"/>
          <w:jc w:val="center"/>
        </w:trPr>
        <w:tc>
          <w:tcPr>
            <w:tcW w:w="241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6E0F4EB"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551" w:type="dxa"/>
            <w:tcBorders>
              <w:top w:val="double" w:sz="4" w:space="0" w:color="auto"/>
              <w:left w:val="nil"/>
              <w:bottom w:val="single" w:sz="4" w:space="0" w:color="auto"/>
              <w:right w:val="single" w:sz="4" w:space="0" w:color="auto"/>
            </w:tcBorders>
            <w:shd w:val="clear" w:color="auto" w:fill="auto"/>
            <w:noWrap/>
            <w:vAlign w:val="bottom"/>
            <w:hideMark/>
          </w:tcPr>
          <w:p w14:paraId="1F209B36"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410" w:type="dxa"/>
            <w:tcBorders>
              <w:top w:val="double" w:sz="4" w:space="0" w:color="auto"/>
              <w:left w:val="nil"/>
              <w:bottom w:val="single" w:sz="4" w:space="0" w:color="auto"/>
              <w:right w:val="single" w:sz="4" w:space="0" w:color="auto"/>
            </w:tcBorders>
            <w:shd w:val="clear" w:color="auto" w:fill="auto"/>
            <w:noWrap/>
            <w:vAlign w:val="bottom"/>
            <w:hideMark/>
          </w:tcPr>
          <w:p w14:paraId="40EF372A"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693" w:type="dxa"/>
            <w:tcBorders>
              <w:top w:val="double" w:sz="4" w:space="0" w:color="auto"/>
              <w:left w:val="nil"/>
              <w:bottom w:val="single" w:sz="4" w:space="0" w:color="auto"/>
              <w:right w:val="single" w:sz="4" w:space="0" w:color="auto"/>
            </w:tcBorders>
            <w:shd w:val="clear" w:color="auto" w:fill="auto"/>
            <w:noWrap/>
            <w:vAlign w:val="bottom"/>
            <w:hideMark/>
          </w:tcPr>
          <w:p w14:paraId="34242A37" w14:textId="77777777" w:rsidR="002A5C2C" w:rsidRPr="003657BA" w:rsidRDefault="002A5C2C" w:rsidP="000D0327">
            <w:pPr>
              <w:rPr>
                <w:color w:val="000000"/>
              </w:rPr>
            </w:pPr>
            <w:r w:rsidRPr="003657BA">
              <w:rPr>
                <w:color w:val="000000"/>
              </w:rPr>
              <w:t> </w:t>
            </w:r>
          </w:p>
        </w:tc>
      </w:tr>
      <w:tr w:rsidR="002A5C2C" w:rsidRPr="005D6923" w14:paraId="1E628F48" w14:textId="77777777" w:rsidTr="000D0327">
        <w:trPr>
          <w:trHeight w:val="34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8AD0CBF"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71CEAF76"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14:paraId="212E24ED"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024B50AC" w14:textId="77777777" w:rsidR="002A5C2C" w:rsidRPr="003657BA" w:rsidRDefault="002A5C2C" w:rsidP="000D0327">
            <w:pPr>
              <w:rPr>
                <w:color w:val="000000"/>
              </w:rPr>
            </w:pPr>
            <w:r w:rsidRPr="003657BA">
              <w:rPr>
                <w:color w:val="000000"/>
              </w:rPr>
              <w:t> </w:t>
            </w:r>
          </w:p>
        </w:tc>
      </w:tr>
      <w:tr w:rsidR="002A5C2C" w:rsidRPr="005D6923" w14:paraId="1FFB125B" w14:textId="77777777" w:rsidTr="000D0327">
        <w:trPr>
          <w:trHeight w:val="34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61F8ADC"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431EF243"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14:paraId="1540D41A"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15A22A" w14:textId="77777777" w:rsidR="002A5C2C" w:rsidRPr="003657BA" w:rsidRDefault="002A5C2C" w:rsidP="000D0327">
            <w:pPr>
              <w:rPr>
                <w:color w:val="000000"/>
              </w:rPr>
            </w:pPr>
            <w:r w:rsidRPr="003657BA">
              <w:rPr>
                <w:color w:val="000000"/>
              </w:rPr>
              <w:t> </w:t>
            </w:r>
          </w:p>
        </w:tc>
      </w:tr>
      <w:tr w:rsidR="002A5C2C" w:rsidRPr="005D6923" w14:paraId="134479E4" w14:textId="77777777" w:rsidTr="000D0327">
        <w:trPr>
          <w:trHeight w:val="34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DFBF283"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939A67"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14:paraId="4A974359"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27FF96AF" w14:textId="77777777" w:rsidR="002A5C2C" w:rsidRPr="003657BA" w:rsidRDefault="002A5C2C" w:rsidP="000D0327">
            <w:pPr>
              <w:rPr>
                <w:color w:val="000000"/>
              </w:rPr>
            </w:pPr>
            <w:r w:rsidRPr="003657BA">
              <w:rPr>
                <w:color w:val="000000"/>
              </w:rPr>
              <w:t> </w:t>
            </w:r>
          </w:p>
        </w:tc>
      </w:tr>
      <w:tr w:rsidR="002A5C2C" w:rsidRPr="005D6923" w14:paraId="013E5B85" w14:textId="77777777" w:rsidTr="000D0327">
        <w:trPr>
          <w:trHeight w:val="34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504C9CA"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63BE196E"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14:paraId="0EE28301"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22C88260" w14:textId="77777777" w:rsidR="002A5C2C" w:rsidRPr="003657BA" w:rsidRDefault="002A5C2C" w:rsidP="000D0327">
            <w:pPr>
              <w:rPr>
                <w:color w:val="000000"/>
              </w:rPr>
            </w:pPr>
            <w:r w:rsidRPr="003657BA">
              <w:rPr>
                <w:color w:val="000000"/>
              </w:rPr>
              <w:t> </w:t>
            </w:r>
          </w:p>
        </w:tc>
      </w:tr>
      <w:tr w:rsidR="002A5C2C" w:rsidRPr="005D6923" w14:paraId="49D4AAA8" w14:textId="77777777" w:rsidTr="000D0327">
        <w:trPr>
          <w:trHeight w:val="340"/>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049AB19"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14:paraId="3535B740"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8C3D708" w14:textId="77777777" w:rsidR="002A5C2C" w:rsidRPr="003657BA" w:rsidRDefault="002A5C2C" w:rsidP="000D0327">
            <w:pPr>
              <w:rPr>
                <w:rFonts w:ascii="Arial" w:hAnsi="Arial" w:cs="Arial"/>
                <w:color w:val="000000"/>
                <w:sz w:val="20"/>
                <w:szCs w:val="20"/>
              </w:rPr>
            </w:pPr>
            <w:r w:rsidRPr="003657BA">
              <w:rPr>
                <w:rFonts w:ascii="Arial" w:hAnsi="Arial" w:cs="Arial"/>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3C1D445E" w14:textId="77777777" w:rsidR="002A5C2C" w:rsidRPr="003657BA" w:rsidRDefault="002A5C2C" w:rsidP="000D0327">
            <w:pPr>
              <w:rPr>
                <w:color w:val="000000"/>
              </w:rPr>
            </w:pPr>
            <w:r w:rsidRPr="003657BA">
              <w:rPr>
                <w:color w:val="000000"/>
              </w:rPr>
              <w:t> </w:t>
            </w:r>
          </w:p>
        </w:tc>
      </w:tr>
    </w:tbl>
    <w:p w14:paraId="7EA3C712" w14:textId="77777777" w:rsidR="002A5C2C" w:rsidRDefault="002A5C2C" w:rsidP="002A5C2C">
      <w:pPr>
        <w:rPr>
          <w:sz w:val="16"/>
          <w:szCs w:val="16"/>
        </w:rPr>
      </w:pPr>
    </w:p>
    <w:p w14:paraId="6C18E7C9" w14:textId="77777777" w:rsidR="002A5C2C" w:rsidRDefault="002A5C2C" w:rsidP="002A5C2C">
      <w:pPr>
        <w:rPr>
          <w:b/>
          <w:sz w:val="16"/>
          <w:szCs w:val="16"/>
        </w:rPr>
      </w:pPr>
    </w:p>
    <w:p w14:paraId="1280F9BE" w14:textId="77777777" w:rsidR="002A5C2C" w:rsidRDefault="002A5C2C" w:rsidP="00D51287">
      <w:pPr>
        <w:pStyle w:val="Akapitzlist"/>
        <w:numPr>
          <w:ilvl w:val="0"/>
          <w:numId w:val="281"/>
        </w:numPr>
        <w:spacing w:line="276" w:lineRule="auto"/>
        <w:ind w:left="426" w:hanging="426"/>
        <w:rPr>
          <w:rFonts w:ascii="Arial" w:hAnsi="Arial" w:cs="Arial"/>
          <w:b/>
        </w:rPr>
      </w:pPr>
      <w:r w:rsidRPr="00BF7F3E">
        <w:rPr>
          <w:rFonts w:ascii="Arial" w:hAnsi="Arial" w:cs="Arial"/>
          <w:b/>
        </w:rPr>
        <w:t>Inne zapisy służbow</w:t>
      </w:r>
      <w:r>
        <w:rPr>
          <w:rFonts w:ascii="Arial" w:hAnsi="Arial" w:cs="Arial"/>
          <w:b/>
        </w:rPr>
        <w:t>e, uwagi organów kontrolujących</w:t>
      </w:r>
    </w:p>
    <w:p w14:paraId="78F99AE7" w14:textId="77777777" w:rsidR="002A5C2C" w:rsidRDefault="002A5C2C" w:rsidP="002A5C2C">
      <w:pPr>
        <w:pStyle w:val="Akapitzlist"/>
        <w:ind w:left="426"/>
        <w:rPr>
          <w:rFonts w:ascii="Arial" w:hAnsi="Arial" w:cs="Arial"/>
          <w:b/>
        </w:rPr>
      </w:pPr>
      <w:r w:rsidRPr="006369A4">
        <w:rPr>
          <w:rFonts w:ascii="Arial" w:hAnsi="Arial" w:cs="Arial"/>
        </w:rPr>
        <w:t>………………………………………………………………………………………………………………………………………………………………………………………………………………………………………………………………………………………………………………………………………………………………………………………………………………………………………………………………………………………………</w:t>
      </w:r>
    </w:p>
    <w:p w14:paraId="1AB8888E" w14:textId="77777777" w:rsidR="002A5C2C" w:rsidRDefault="002A5C2C" w:rsidP="002A5C2C">
      <w:pPr>
        <w:pStyle w:val="Akapitzlist"/>
        <w:rPr>
          <w:rFonts w:ascii="Arial" w:hAnsi="Arial" w:cs="Arial"/>
          <w:b/>
        </w:rPr>
      </w:pPr>
    </w:p>
    <w:p w14:paraId="345B7425" w14:textId="77777777" w:rsidR="002A5C2C" w:rsidRDefault="002A5C2C" w:rsidP="002A5C2C">
      <w:pPr>
        <w:pStyle w:val="Akapitzlist"/>
        <w:rPr>
          <w:rFonts w:ascii="Arial" w:hAnsi="Arial" w:cs="Arial"/>
          <w:b/>
        </w:rPr>
      </w:pPr>
    </w:p>
    <w:p w14:paraId="33839100" w14:textId="77777777" w:rsidR="002A5C2C" w:rsidRPr="00874736" w:rsidRDefault="002A5C2C" w:rsidP="002A5C2C">
      <w:pPr>
        <w:pStyle w:val="Akapitzlist"/>
        <w:ind w:left="0"/>
        <w:rPr>
          <w:rFonts w:ascii="Arial" w:hAnsi="Arial" w:cs="Arial"/>
        </w:rPr>
      </w:pPr>
      <w:r>
        <w:rPr>
          <w:rFonts w:ascii="Arial" w:hAnsi="Arial" w:cs="Arial"/>
        </w:rPr>
        <w:t xml:space="preserve">* </w:t>
      </w:r>
      <w:r w:rsidRPr="00874736">
        <w:rPr>
          <w:rFonts w:ascii="Arial" w:hAnsi="Arial" w:cs="Arial"/>
        </w:rPr>
        <w:t>- uzupełnia Zamawiający</w:t>
      </w:r>
    </w:p>
    <w:p w14:paraId="4C75FEC8" w14:textId="77777777" w:rsidR="00D51287" w:rsidRDefault="00D51287" w:rsidP="002A5C2C">
      <w:pPr>
        <w:spacing w:line="256" w:lineRule="auto"/>
        <w:jc w:val="right"/>
        <w:rPr>
          <w:rFonts w:ascii="Arial" w:hAnsi="Arial" w:cs="Arial"/>
          <w:b/>
          <w:color w:val="000000" w:themeColor="text1"/>
        </w:rPr>
      </w:pPr>
    </w:p>
    <w:p w14:paraId="595E7382" w14:textId="3A3CE04F" w:rsidR="002A5C2C" w:rsidRPr="00A8548B" w:rsidRDefault="002A5C2C" w:rsidP="002A5C2C">
      <w:pPr>
        <w:spacing w:line="256" w:lineRule="auto"/>
        <w:jc w:val="right"/>
        <w:rPr>
          <w:rFonts w:ascii="Arial" w:hAnsi="Arial" w:cs="Arial"/>
          <w:color w:val="000000" w:themeColor="text1"/>
          <w:spacing w:val="2"/>
        </w:rPr>
      </w:pPr>
      <w:r w:rsidRPr="00A8548B">
        <w:rPr>
          <w:rFonts w:ascii="Arial" w:hAnsi="Arial" w:cs="Arial"/>
          <w:b/>
          <w:color w:val="000000" w:themeColor="text1"/>
        </w:rPr>
        <w:lastRenderedPageBreak/>
        <w:t xml:space="preserve">Załącznik </w:t>
      </w:r>
      <w:r>
        <w:rPr>
          <w:rFonts w:ascii="Arial" w:hAnsi="Arial" w:cs="Arial"/>
          <w:b/>
          <w:color w:val="000000" w:themeColor="text1"/>
        </w:rPr>
        <w:t>n</w:t>
      </w:r>
      <w:r w:rsidRPr="00A8548B">
        <w:rPr>
          <w:rFonts w:ascii="Arial" w:hAnsi="Arial" w:cs="Arial"/>
          <w:b/>
          <w:color w:val="000000" w:themeColor="text1"/>
        </w:rPr>
        <w:t xml:space="preserve">r 6 do umowy                                                                                       </w:t>
      </w:r>
    </w:p>
    <w:p w14:paraId="17821925" w14:textId="77777777" w:rsidR="002A5C2C" w:rsidRPr="00A8548B" w:rsidRDefault="002A5C2C" w:rsidP="002A5C2C">
      <w:pPr>
        <w:suppressAutoHyphens/>
        <w:spacing w:before="120" w:after="120"/>
        <w:jc w:val="center"/>
        <w:rPr>
          <w:rFonts w:ascii="Arial" w:hAnsi="Arial" w:cs="Arial"/>
          <w:b/>
          <w:bCs/>
        </w:rPr>
      </w:pPr>
      <w:r w:rsidRPr="00A8548B">
        <w:rPr>
          <w:rFonts w:ascii="Arial" w:hAnsi="Arial" w:cs="Arial"/>
          <w:b/>
          <w:bCs/>
        </w:rPr>
        <w:t xml:space="preserve">WZÓR PROTOKOŁU REKLAMACJI </w:t>
      </w:r>
    </w:p>
    <w:p w14:paraId="750B6EE3" w14:textId="77777777" w:rsidR="002A5C2C" w:rsidRPr="00A8548B" w:rsidRDefault="002A5C2C" w:rsidP="002A5C2C">
      <w:pPr>
        <w:suppressAutoHyphens/>
        <w:spacing w:before="120" w:after="120"/>
        <w:jc w:val="center"/>
        <w:rPr>
          <w:rFonts w:ascii="Arial" w:hAnsi="Arial" w:cs="Arial"/>
          <w:b/>
          <w:bCs/>
        </w:rPr>
      </w:pPr>
      <w:r w:rsidRPr="00A8548B">
        <w:rPr>
          <w:rFonts w:ascii="Arial" w:hAnsi="Arial" w:cs="Arial"/>
          <w:b/>
          <w:bCs/>
        </w:rPr>
        <w:t>nr ……. z dnia ……..</w:t>
      </w:r>
    </w:p>
    <w:p w14:paraId="52AA017C" w14:textId="77777777" w:rsidR="002A5C2C" w:rsidRPr="00A8548B" w:rsidRDefault="002A5C2C" w:rsidP="002A5C2C">
      <w:pPr>
        <w:keepNext/>
        <w:suppressAutoHyphens/>
        <w:jc w:val="both"/>
        <w:outlineLvl w:val="3"/>
        <w:rPr>
          <w:rFonts w:ascii="Arial" w:hAnsi="Arial" w:cs="Arial"/>
          <w:b/>
        </w:rPr>
      </w:pPr>
      <w:r w:rsidRPr="00A8548B">
        <w:rPr>
          <w:rFonts w:ascii="Arial" w:hAnsi="Arial" w:cs="Arial"/>
          <w:b/>
        </w:rPr>
        <w:t>Odbiorca:………………………..</w:t>
      </w:r>
    </w:p>
    <w:p w14:paraId="5F07D82C" w14:textId="77777777" w:rsidR="002A5C2C" w:rsidRPr="00A8548B" w:rsidRDefault="002A5C2C" w:rsidP="002A5C2C">
      <w:pPr>
        <w:keepNext/>
        <w:suppressAutoHyphens/>
        <w:jc w:val="both"/>
        <w:outlineLvl w:val="3"/>
        <w:rPr>
          <w:rFonts w:ascii="Arial" w:hAnsi="Arial" w:cs="Arial"/>
          <w:b/>
        </w:rPr>
      </w:pPr>
    </w:p>
    <w:p w14:paraId="4AFCFFED" w14:textId="77777777" w:rsidR="002A5C2C" w:rsidRPr="00A8548B" w:rsidRDefault="002A5C2C" w:rsidP="002A5C2C">
      <w:pPr>
        <w:keepNext/>
        <w:suppressAutoHyphens/>
        <w:jc w:val="both"/>
        <w:outlineLvl w:val="3"/>
        <w:rPr>
          <w:rFonts w:ascii="Arial" w:hAnsi="Arial" w:cs="Arial"/>
          <w:b/>
        </w:rPr>
      </w:pPr>
      <w:r w:rsidRPr="00A8548B">
        <w:rPr>
          <w:rFonts w:ascii="Arial" w:hAnsi="Arial" w:cs="Arial"/>
          <w:b/>
        </w:rPr>
        <w:t>Miejsce dostawy:………………</w:t>
      </w:r>
    </w:p>
    <w:p w14:paraId="66F30F2C" w14:textId="77777777" w:rsidR="002A5C2C" w:rsidRPr="00A8548B" w:rsidRDefault="002A5C2C" w:rsidP="002A5C2C">
      <w:pPr>
        <w:keepNext/>
        <w:suppressAutoHyphens/>
        <w:jc w:val="both"/>
        <w:outlineLvl w:val="3"/>
        <w:rPr>
          <w:rFonts w:ascii="Arial" w:hAnsi="Arial" w:cs="Arial"/>
          <w:b/>
        </w:rPr>
      </w:pPr>
    </w:p>
    <w:p w14:paraId="1599F04A"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W dniu ………….. składam reklamację na podstawie:</w:t>
      </w:r>
    </w:p>
    <w:p w14:paraId="4DA41089" w14:textId="77777777" w:rsidR="002A5C2C" w:rsidRPr="00A8548B" w:rsidRDefault="002A5C2C" w:rsidP="002A5C2C">
      <w:pPr>
        <w:keepNext/>
        <w:suppressAutoHyphens/>
        <w:jc w:val="both"/>
        <w:outlineLvl w:val="3"/>
        <w:rPr>
          <w:rFonts w:ascii="Arial" w:hAnsi="Arial" w:cs="Arial"/>
          <w:bCs/>
        </w:rPr>
      </w:pPr>
    </w:p>
    <w:p w14:paraId="2A1B46D1"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 umowy nr…………… z dnia…………….</w:t>
      </w:r>
    </w:p>
    <w:p w14:paraId="73787ABE"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 zamówienia nr ……….. z dnia………….</w:t>
      </w:r>
    </w:p>
    <w:p w14:paraId="7009BB6A"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 zlecenia nr …………… z dnia…………..</w:t>
      </w:r>
    </w:p>
    <w:p w14:paraId="4067BD08"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 protokołu przyjęcia-przekazania nr …………. z dnia…………….</w:t>
      </w:r>
    </w:p>
    <w:p w14:paraId="66CBA88E" w14:textId="77777777" w:rsidR="002A5C2C" w:rsidRPr="00A8548B" w:rsidRDefault="002A5C2C" w:rsidP="002A5C2C">
      <w:pPr>
        <w:keepNext/>
        <w:suppressAutoHyphens/>
        <w:jc w:val="both"/>
        <w:outlineLvl w:val="3"/>
        <w:rPr>
          <w:rFonts w:ascii="Arial" w:hAnsi="Arial" w:cs="Arial"/>
          <w:bCs/>
        </w:rPr>
      </w:pPr>
    </w:p>
    <w:p w14:paraId="2E0E48D2"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Opis:</w:t>
      </w:r>
    </w:p>
    <w:p w14:paraId="750C7614"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w:t>
      </w:r>
    </w:p>
    <w:p w14:paraId="7A1ADCA4" w14:textId="77777777" w:rsidR="002A5C2C" w:rsidRPr="00A8548B" w:rsidRDefault="002A5C2C" w:rsidP="002A5C2C">
      <w:pPr>
        <w:keepNext/>
        <w:suppressAutoHyphens/>
        <w:jc w:val="both"/>
        <w:outlineLvl w:val="3"/>
        <w:rPr>
          <w:rFonts w:ascii="Arial" w:hAnsi="Arial" w:cs="Arial"/>
          <w:bCs/>
        </w:rPr>
      </w:pPr>
    </w:p>
    <w:p w14:paraId="738F77AF"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Uwagi:</w:t>
      </w:r>
    </w:p>
    <w:p w14:paraId="61EF7B5E"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w:t>
      </w:r>
    </w:p>
    <w:p w14:paraId="3B5CBCA9" w14:textId="77777777" w:rsidR="002A5C2C" w:rsidRPr="00A8548B" w:rsidRDefault="002A5C2C" w:rsidP="002A5C2C">
      <w:pPr>
        <w:keepNext/>
        <w:suppressAutoHyphens/>
        <w:jc w:val="both"/>
        <w:outlineLvl w:val="3"/>
        <w:rPr>
          <w:rFonts w:ascii="Arial" w:hAnsi="Arial" w:cs="Arial"/>
          <w:b/>
          <w:u w:val="single"/>
        </w:rPr>
      </w:pPr>
    </w:p>
    <w:p w14:paraId="6FBE6E5E" w14:textId="77777777" w:rsidR="002A5C2C" w:rsidRPr="00A8548B" w:rsidRDefault="002A5C2C" w:rsidP="002A5C2C">
      <w:pPr>
        <w:keepNext/>
        <w:suppressAutoHyphens/>
        <w:jc w:val="both"/>
        <w:outlineLvl w:val="3"/>
        <w:rPr>
          <w:rFonts w:ascii="Arial" w:hAnsi="Arial" w:cs="Arial"/>
          <w:b/>
          <w:u w:val="single"/>
        </w:rPr>
      </w:pPr>
      <w:r w:rsidRPr="00A8548B">
        <w:rPr>
          <w:rFonts w:ascii="Arial" w:hAnsi="Arial" w:cs="Arial"/>
          <w:b/>
          <w:u w:val="single"/>
        </w:rPr>
        <w:t xml:space="preserve">Protokół podpisali: </w:t>
      </w:r>
    </w:p>
    <w:p w14:paraId="779CF738" w14:textId="77777777" w:rsidR="002A5C2C" w:rsidRPr="00A8548B" w:rsidRDefault="002A5C2C" w:rsidP="002A5C2C">
      <w:pPr>
        <w:keepNext/>
        <w:suppressAutoHyphens/>
        <w:jc w:val="both"/>
        <w:outlineLvl w:val="3"/>
        <w:rPr>
          <w:rFonts w:ascii="Arial" w:hAnsi="Arial" w:cs="Arial"/>
          <w:b/>
          <w:u w:val="single"/>
        </w:rPr>
      </w:pPr>
    </w:p>
    <w:p w14:paraId="5BC50EE9"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w:t>
      </w:r>
    </w:p>
    <w:p w14:paraId="31D9EC51"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w:t>
      </w:r>
    </w:p>
    <w:p w14:paraId="104BB9F1" w14:textId="77777777" w:rsidR="002A5C2C" w:rsidRPr="00A8548B" w:rsidRDefault="002A5C2C" w:rsidP="002A5C2C">
      <w:pPr>
        <w:keepNext/>
        <w:suppressAutoHyphens/>
        <w:jc w:val="both"/>
        <w:outlineLvl w:val="3"/>
        <w:rPr>
          <w:rFonts w:ascii="Arial" w:hAnsi="Arial" w:cs="Arial"/>
          <w:bCs/>
        </w:rPr>
      </w:pPr>
      <w:r w:rsidRPr="00A8548B">
        <w:rPr>
          <w:rFonts w:ascii="Arial" w:hAnsi="Arial" w:cs="Arial"/>
          <w:bCs/>
        </w:rPr>
        <w:t>……………………………..</w:t>
      </w:r>
    </w:p>
    <w:p w14:paraId="44291636" w14:textId="77777777" w:rsidR="002A5C2C" w:rsidRPr="00A8548B" w:rsidRDefault="002A5C2C" w:rsidP="002A5C2C">
      <w:pPr>
        <w:keepNext/>
        <w:suppressAutoHyphens/>
        <w:jc w:val="both"/>
        <w:outlineLvl w:val="3"/>
        <w:rPr>
          <w:rFonts w:ascii="Arial" w:hAnsi="Arial" w:cs="Arial"/>
          <w:b/>
          <w:sz w:val="16"/>
          <w:szCs w:val="16"/>
          <w:u w:val="single"/>
        </w:rPr>
      </w:pPr>
      <w:r w:rsidRPr="00A8548B">
        <w:rPr>
          <w:rFonts w:ascii="Arial" w:hAnsi="Arial" w:cs="Arial"/>
          <w:bCs/>
          <w:sz w:val="16"/>
          <w:szCs w:val="16"/>
        </w:rPr>
        <w:t>(imię i nazwisko, stanowisko/stopień)</w:t>
      </w:r>
      <w:r w:rsidRPr="00A8548B">
        <w:rPr>
          <w:rFonts w:ascii="Arial" w:hAnsi="Arial" w:cs="Arial"/>
          <w:b/>
          <w:sz w:val="16"/>
          <w:szCs w:val="16"/>
          <w:u w:val="single"/>
        </w:rPr>
        <w:t xml:space="preserve">   </w:t>
      </w:r>
    </w:p>
    <w:p w14:paraId="7745F047" w14:textId="77777777" w:rsidR="002A5C2C" w:rsidRPr="00A8548B" w:rsidRDefault="002A5C2C" w:rsidP="002A5C2C">
      <w:pPr>
        <w:keepNext/>
        <w:suppressAutoHyphens/>
        <w:jc w:val="both"/>
        <w:outlineLvl w:val="3"/>
        <w:rPr>
          <w:rFonts w:ascii="Arial" w:hAnsi="Arial" w:cs="Arial"/>
          <w:b/>
          <w:sz w:val="16"/>
          <w:szCs w:val="16"/>
          <w:u w:val="single"/>
        </w:rPr>
      </w:pPr>
    </w:p>
    <w:p w14:paraId="511FCBC1" w14:textId="77777777" w:rsidR="002A5C2C" w:rsidRPr="00A8548B" w:rsidRDefault="002A5C2C" w:rsidP="002A5C2C">
      <w:pPr>
        <w:keepNext/>
        <w:suppressAutoHyphens/>
        <w:jc w:val="both"/>
        <w:outlineLvl w:val="3"/>
        <w:rPr>
          <w:rFonts w:ascii="Arial" w:hAnsi="Arial" w:cs="Arial"/>
          <w:b/>
          <w:sz w:val="16"/>
          <w:szCs w:val="16"/>
          <w:u w:val="single"/>
        </w:rPr>
      </w:pPr>
    </w:p>
    <w:p w14:paraId="4BD87D9C" w14:textId="77777777" w:rsidR="002A5C2C" w:rsidRPr="00A8548B" w:rsidRDefault="002A5C2C" w:rsidP="002A5C2C">
      <w:pPr>
        <w:keepNext/>
        <w:suppressAutoHyphens/>
        <w:jc w:val="both"/>
        <w:outlineLvl w:val="3"/>
        <w:rPr>
          <w:rFonts w:ascii="Arial" w:hAnsi="Arial" w:cs="Arial"/>
          <w:b/>
          <w:sz w:val="16"/>
          <w:szCs w:val="16"/>
          <w:u w:val="single"/>
        </w:rPr>
      </w:pPr>
    </w:p>
    <w:p w14:paraId="4B57A2FC" w14:textId="77777777" w:rsidR="002A5C2C" w:rsidRPr="00A8548B" w:rsidRDefault="002A5C2C" w:rsidP="002A5C2C">
      <w:pPr>
        <w:keepNext/>
        <w:suppressAutoHyphens/>
        <w:jc w:val="both"/>
        <w:outlineLvl w:val="3"/>
        <w:rPr>
          <w:rFonts w:ascii="Arial" w:hAnsi="Arial" w:cs="Arial"/>
        </w:rPr>
      </w:pPr>
      <w:r w:rsidRPr="00A8548B">
        <w:rPr>
          <w:rFonts w:ascii="Arial" w:hAnsi="Arial" w:cs="Arial"/>
        </w:rPr>
        <w:t>Data przyjęcia przez Wykonawcę informacji o zgłoszeniu reklamacyjnym/*……………</w:t>
      </w:r>
    </w:p>
    <w:p w14:paraId="7C148B2A" w14:textId="77777777" w:rsidR="002A5C2C" w:rsidRPr="00A8548B" w:rsidRDefault="002A5C2C" w:rsidP="002A5C2C">
      <w:pPr>
        <w:keepNext/>
        <w:suppressAutoHyphens/>
        <w:jc w:val="both"/>
        <w:outlineLvl w:val="3"/>
        <w:rPr>
          <w:rFonts w:ascii="Arial" w:hAnsi="Arial" w:cs="Arial"/>
        </w:rPr>
      </w:pPr>
    </w:p>
    <w:p w14:paraId="3B2BC07F" w14:textId="77777777" w:rsidR="002A5C2C" w:rsidRPr="00A8548B" w:rsidRDefault="002A5C2C" w:rsidP="002A5C2C">
      <w:pPr>
        <w:keepNext/>
        <w:suppressAutoHyphens/>
        <w:jc w:val="both"/>
        <w:outlineLvl w:val="3"/>
        <w:rPr>
          <w:rFonts w:ascii="Arial" w:hAnsi="Arial" w:cs="Arial"/>
        </w:rPr>
      </w:pPr>
    </w:p>
    <w:p w14:paraId="188493E4" w14:textId="77777777" w:rsidR="002A5C2C" w:rsidRPr="00A8548B" w:rsidRDefault="002A5C2C" w:rsidP="002A5C2C">
      <w:pPr>
        <w:keepNext/>
        <w:suppressAutoHyphens/>
        <w:jc w:val="both"/>
        <w:outlineLvl w:val="3"/>
        <w:rPr>
          <w:rFonts w:ascii="Arial" w:hAnsi="Arial" w:cs="Arial"/>
          <w:b/>
          <w:i/>
          <w:iCs/>
          <w:sz w:val="20"/>
          <w:szCs w:val="20"/>
          <w:u w:val="single"/>
        </w:rPr>
      </w:pPr>
      <w:r w:rsidRPr="00A8548B">
        <w:rPr>
          <w:rFonts w:ascii="Arial" w:hAnsi="Arial" w:cs="Arial"/>
          <w:bCs/>
          <w:i/>
          <w:iCs/>
          <w:sz w:val="20"/>
          <w:szCs w:val="20"/>
        </w:rPr>
        <w:t>* wpisuje Wykonawca</w:t>
      </w:r>
      <w:r w:rsidRPr="00A8548B">
        <w:rPr>
          <w:rFonts w:ascii="Arial" w:hAnsi="Arial" w:cs="Arial"/>
          <w:b/>
          <w:i/>
          <w:iCs/>
          <w:sz w:val="20"/>
          <w:szCs w:val="20"/>
          <w:u w:val="single"/>
        </w:rPr>
        <w:t xml:space="preserve"> </w:t>
      </w:r>
    </w:p>
    <w:p w14:paraId="312A5DCF" w14:textId="77777777" w:rsidR="002A5C2C" w:rsidRDefault="002A5C2C" w:rsidP="002A5C2C"/>
    <w:p w14:paraId="415D88B8" w14:textId="77777777" w:rsidR="002A5C2C" w:rsidRPr="00ED0CC0" w:rsidRDefault="002A5C2C" w:rsidP="002A5C2C">
      <w:pPr>
        <w:ind w:left="426" w:hanging="426"/>
        <w:jc w:val="right"/>
        <w:rPr>
          <w:rFonts w:ascii="Arial" w:hAnsi="Arial" w:cs="Arial"/>
          <w:sz w:val="23"/>
          <w:szCs w:val="23"/>
        </w:rPr>
      </w:pPr>
    </w:p>
    <w:p w14:paraId="26BE6CF4" w14:textId="77777777" w:rsidR="002A5C2C" w:rsidRPr="00A97777" w:rsidRDefault="002A5C2C" w:rsidP="00AF0A66">
      <w:pPr>
        <w:tabs>
          <w:tab w:val="left" w:pos="2616"/>
        </w:tabs>
        <w:jc w:val="center"/>
        <w:rPr>
          <w:rFonts w:ascii="Arial" w:hAnsi="Arial" w:cs="Arial"/>
          <w:b/>
          <w:bCs/>
          <w:sz w:val="23"/>
          <w:szCs w:val="23"/>
          <w:lang w:eastAsia="en-US"/>
        </w:rPr>
      </w:pPr>
    </w:p>
    <w:p w14:paraId="53163237" w14:textId="77777777" w:rsidR="00AF0A66" w:rsidRPr="00A97777" w:rsidRDefault="00AF0A66" w:rsidP="00AF0A66">
      <w:pPr>
        <w:jc w:val="center"/>
        <w:textAlignment w:val="baseline"/>
        <w:rPr>
          <w:rFonts w:ascii="Arial" w:hAnsi="Arial" w:cs="Arial"/>
          <w:b/>
          <w:bCs/>
          <w:sz w:val="23"/>
          <w:szCs w:val="23"/>
        </w:rPr>
      </w:pPr>
    </w:p>
    <w:sectPr w:rsidR="00AF0A66" w:rsidRPr="00A97777" w:rsidSect="00FD0F1A">
      <w:footerReference w:type="default" r:id="rId2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6051E" w14:textId="77777777" w:rsidR="00AF00DF" w:rsidRDefault="00AF00DF" w:rsidP="00AF0A66">
      <w:r>
        <w:separator/>
      </w:r>
    </w:p>
  </w:endnote>
  <w:endnote w:type="continuationSeparator" w:id="0">
    <w:p w14:paraId="63D17FB5" w14:textId="77777777" w:rsidR="00AF00DF" w:rsidRDefault="00AF00DF" w:rsidP="00AF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Museo Sans 700"/>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259669"/>
      <w:docPartObj>
        <w:docPartGallery w:val="Page Numbers (Bottom of Page)"/>
        <w:docPartUnique/>
      </w:docPartObj>
    </w:sdtPr>
    <w:sdtEndPr/>
    <w:sdtContent>
      <w:p w14:paraId="3D6F3270" w14:textId="77777777" w:rsidR="00DC2304" w:rsidRDefault="00DC2304">
        <w:pPr>
          <w:pStyle w:val="Stopka"/>
          <w:jc w:val="center"/>
        </w:pPr>
        <w:r>
          <w:fldChar w:fldCharType="begin"/>
        </w:r>
        <w:r>
          <w:instrText>PAGE   \* MERGEFORMAT</w:instrText>
        </w:r>
        <w:r>
          <w:fldChar w:fldCharType="separate"/>
        </w:r>
        <w:r w:rsidR="00F46A10">
          <w:rPr>
            <w:noProof/>
          </w:rPr>
          <w:t>1</w:t>
        </w:r>
        <w:r>
          <w:fldChar w:fldCharType="end"/>
        </w:r>
      </w:p>
    </w:sdtContent>
  </w:sdt>
  <w:p w14:paraId="6DEEB9F1" w14:textId="77777777" w:rsidR="00DC2304" w:rsidRDefault="00DC23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017832817"/>
      <w:docPartObj>
        <w:docPartGallery w:val="Page Numbers (Bottom of Page)"/>
        <w:docPartUnique/>
      </w:docPartObj>
    </w:sdtPr>
    <w:sdtEndPr>
      <w:rPr>
        <w:rFonts w:ascii="Arial" w:hAnsi="Arial" w:cs="Arial"/>
        <w:sz w:val="24"/>
        <w:szCs w:val="24"/>
      </w:rPr>
    </w:sdtEndPr>
    <w:sdtContent>
      <w:p w14:paraId="5AD53922" w14:textId="77777777" w:rsidR="00DC2304" w:rsidRPr="006B68B5" w:rsidRDefault="00DC2304">
        <w:pPr>
          <w:pStyle w:val="Stopka"/>
          <w:jc w:val="right"/>
          <w:rPr>
            <w:rFonts w:ascii="Arial" w:eastAsiaTheme="majorEastAsia" w:hAnsi="Arial" w:cs="Arial"/>
          </w:rPr>
        </w:pPr>
        <w:r w:rsidRPr="006B68B5">
          <w:rPr>
            <w:rFonts w:ascii="Arial" w:eastAsiaTheme="majorEastAsia" w:hAnsi="Arial" w:cs="Arial"/>
          </w:rPr>
          <w:t xml:space="preserve">str. </w:t>
        </w:r>
        <w:r w:rsidRPr="006B68B5">
          <w:rPr>
            <w:rFonts w:ascii="Arial" w:eastAsiaTheme="minorEastAsia" w:hAnsi="Arial" w:cs="Arial"/>
          </w:rPr>
          <w:fldChar w:fldCharType="begin"/>
        </w:r>
        <w:r w:rsidRPr="006B68B5">
          <w:rPr>
            <w:rFonts w:ascii="Arial" w:hAnsi="Arial" w:cs="Arial"/>
          </w:rPr>
          <w:instrText>PAGE    \* MERGEFORMAT</w:instrText>
        </w:r>
        <w:r w:rsidRPr="006B68B5">
          <w:rPr>
            <w:rFonts w:ascii="Arial" w:eastAsiaTheme="minorEastAsia" w:hAnsi="Arial" w:cs="Arial"/>
          </w:rPr>
          <w:fldChar w:fldCharType="separate"/>
        </w:r>
        <w:r w:rsidRPr="00E14469">
          <w:rPr>
            <w:rFonts w:ascii="Arial" w:eastAsiaTheme="majorEastAsia" w:hAnsi="Arial" w:cs="Arial"/>
            <w:noProof/>
          </w:rPr>
          <w:t>1</w:t>
        </w:r>
        <w:r w:rsidRPr="006B68B5">
          <w:rPr>
            <w:rFonts w:ascii="Arial" w:eastAsiaTheme="majorEastAsia" w:hAnsi="Arial" w:cs="Arial"/>
          </w:rPr>
          <w:fldChar w:fldCharType="end"/>
        </w:r>
      </w:p>
    </w:sdtContent>
  </w:sdt>
  <w:p w14:paraId="40FDBFC4" w14:textId="77777777" w:rsidR="00DC2304" w:rsidRDefault="00DC23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216827"/>
      <w:docPartObj>
        <w:docPartGallery w:val="Page Numbers (Bottom of Page)"/>
        <w:docPartUnique/>
      </w:docPartObj>
    </w:sdtPr>
    <w:sdtEndPr/>
    <w:sdtContent>
      <w:p w14:paraId="1E32AB7D" w14:textId="77777777" w:rsidR="00DC2304" w:rsidRDefault="00DC2304">
        <w:pPr>
          <w:pStyle w:val="Stopka"/>
          <w:jc w:val="center"/>
        </w:pPr>
        <w:r>
          <w:fldChar w:fldCharType="begin"/>
        </w:r>
        <w:r>
          <w:instrText>PAGE   \* MERGEFORMAT</w:instrText>
        </w:r>
        <w:r>
          <w:fldChar w:fldCharType="separate"/>
        </w:r>
        <w:r w:rsidR="00F46A10">
          <w:rPr>
            <w:noProof/>
          </w:rPr>
          <w:t>45</w:t>
        </w:r>
        <w:r>
          <w:fldChar w:fldCharType="end"/>
        </w:r>
      </w:p>
    </w:sdtContent>
  </w:sdt>
  <w:p w14:paraId="18E98A11" w14:textId="77777777" w:rsidR="00DC2304" w:rsidRDefault="00DC230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581647"/>
      <w:docPartObj>
        <w:docPartGallery w:val="Page Numbers (Bottom of Page)"/>
        <w:docPartUnique/>
      </w:docPartObj>
    </w:sdtPr>
    <w:sdtEndPr/>
    <w:sdtContent>
      <w:p w14:paraId="264B72AF" w14:textId="77777777" w:rsidR="00DC2304" w:rsidRDefault="00DC2304">
        <w:pPr>
          <w:pStyle w:val="Stopka"/>
          <w:jc w:val="center"/>
        </w:pPr>
        <w:r>
          <w:fldChar w:fldCharType="begin"/>
        </w:r>
        <w:r>
          <w:instrText>PAGE   \* MERGEFORMAT</w:instrText>
        </w:r>
        <w:r>
          <w:fldChar w:fldCharType="separate"/>
        </w:r>
        <w:r w:rsidR="00F46A10">
          <w:rPr>
            <w:noProof/>
          </w:rPr>
          <w:t>48</w:t>
        </w:r>
        <w:r>
          <w:fldChar w:fldCharType="end"/>
        </w:r>
      </w:p>
    </w:sdtContent>
  </w:sdt>
  <w:p w14:paraId="377B5EB2" w14:textId="77777777" w:rsidR="00DC2304" w:rsidRDefault="00DC23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9DF7A" w14:textId="77777777" w:rsidR="00AF00DF" w:rsidRDefault="00AF00DF" w:rsidP="00AF0A66">
      <w:r>
        <w:separator/>
      </w:r>
    </w:p>
  </w:footnote>
  <w:footnote w:type="continuationSeparator" w:id="0">
    <w:p w14:paraId="05A92014" w14:textId="77777777" w:rsidR="00AF00DF" w:rsidRDefault="00AF00DF" w:rsidP="00AF0A66">
      <w:r>
        <w:continuationSeparator/>
      </w:r>
    </w:p>
  </w:footnote>
  <w:footnote w:id="1">
    <w:p w14:paraId="73B70B89" w14:textId="77777777" w:rsidR="00DC2304" w:rsidRPr="00EE7E62" w:rsidRDefault="00DC2304" w:rsidP="00AF0A66">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50426AF3" w14:textId="77777777" w:rsidR="001127A3" w:rsidRPr="00EE7E62" w:rsidRDefault="001127A3" w:rsidP="001127A3">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1F0DC093" w14:textId="77777777" w:rsidR="00DC2304" w:rsidRPr="00EE7E62" w:rsidRDefault="00DC2304" w:rsidP="00AF0A66">
      <w:pPr>
        <w:pStyle w:val="Tekstprzypisudolnego"/>
        <w:rPr>
          <w:rFonts w:ascii="Arial" w:eastAsia="Calibri" w:hAnsi="Arial" w:cs="Arial"/>
          <w:sz w:val="16"/>
          <w:szCs w:val="16"/>
        </w:rPr>
      </w:pPr>
      <w:r w:rsidRPr="00EE7E62">
        <w:rPr>
          <w:rStyle w:val="Odwoanieprzypisudolnego"/>
          <w:rFonts w:ascii="Arial" w:hAnsi="Arial" w:cs="Arial"/>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4">
    <w:p w14:paraId="1B783E54" w14:textId="77777777" w:rsidR="002A5C2C" w:rsidRPr="00EE7E62" w:rsidRDefault="002A5C2C" w:rsidP="002A5C2C">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5">
    <w:p w14:paraId="324A9F5F" w14:textId="77777777" w:rsidR="002A5C2C" w:rsidRPr="00E55614" w:rsidRDefault="002A5C2C" w:rsidP="002A5C2C">
      <w:pPr>
        <w:pStyle w:val="Tekstprzypisudolnego"/>
        <w:rPr>
          <w:rFonts w:ascii="Arial" w:hAnsi="Arial" w:cs="Arial"/>
          <w:i/>
          <w:sz w:val="18"/>
          <w:szCs w:val="18"/>
        </w:rPr>
      </w:pPr>
      <w:r>
        <w:rPr>
          <w:rStyle w:val="Odwoanieprzypisudolnego"/>
          <w:rFonts w:cs="Arial"/>
          <w:sz w:val="18"/>
          <w:szCs w:val="18"/>
        </w:rPr>
        <w:footnoteRef/>
      </w:r>
      <w:r>
        <w:rPr>
          <w:rFonts w:cs="Arial"/>
          <w:b/>
          <w:bCs/>
          <w:i/>
          <w:sz w:val="18"/>
          <w:szCs w:val="18"/>
        </w:rPr>
        <w:t xml:space="preserve"> </w:t>
      </w:r>
      <w:r w:rsidRPr="00E55614">
        <w:rPr>
          <w:rFonts w:ascii="Arial" w:hAnsi="Arial" w:cs="Arial"/>
          <w:i/>
          <w:sz w:val="18"/>
          <w:szCs w:val="18"/>
        </w:rPr>
        <w:t>Postanowienie ma zastosowanie  w przypadku umowy zawieranej z Wykonawcą zarejestrowanym jako czynny podatnik VAT w Polsce.</w:t>
      </w:r>
    </w:p>
  </w:footnote>
  <w:footnote w:id="6">
    <w:p w14:paraId="73D0D0A8" w14:textId="77777777" w:rsidR="002A5C2C" w:rsidRPr="008E7E3D" w:rsidRDefault="002A5C2C" w:rsidP="002A5C2C">
      <w:pPr>
        <w:pStyle w:val="Tekstprzypisudolnego"/>
        <w:rPr>
          <w:rFonts w:ascii="Arial" w:hAnsi="Arial" w:cs="Arial"/>
          <w:sz w:val="17"/>
          <w:szCs w:val="17"/>
        </w:rPr>
      </w:pPr>
      <w:r w:rsidRPr="008E7E3D">
        <w:rPr>
          <w:rStyle w:val="Odwoanieprzypisudolnego"/>
          <w:rFonts w:ascii="Arial" w:hAnsi="Arial" w:cs="Arial"/>
          <w:sz w:val="17"/>
          <w:szCs w:val="17"/>
        </w:rPr>
        <w:footnoteRef/>
      </w:r>
      <w:r w:rsidRPr="008E7E3D">
        <w:rPr>
          <w:rFonts w:ascii="Arial" w:hAnsi="Arial" w:cs="Arial"/>
          <w:sz w:val="17"/>
          <w:szCs w:val="17"/>
        </w:rPr>
        <w:t xml:space="preserve"> Postanowienie ma zastosowanie w przypadku umowy zawieranej z Wykonawcą zarejestrowanym jako podatnik VAT czynny w Polsce.</w:t>
      </w:r>
    </w:p>
  </w:footnote>
  <w:footnote w:id="7">
    <w:p w14:paraId="2CE1B25F" w14:textId="77777777" w:rsidR="002A5C2C" w:rsidRPr="008E7E3D" w:rsidRDefault="002A5C2C" w:rsidP="002A5C2C">
      <w:pPr>
        <w:pStyle w:val="Tekstprzypisudolnego"/>
        <w:jc w:val="both"/>
        <w:rPr>
          <w:rFonts w:cs="Arial"/>
          <w:sz w:val="17"/>
          <w:szCs w:val="17"/>
        </w:rPr>
      </w:pPr>
      <w:r w:rsidRPr="008E7E3D">
        <w:rPr>
          <w:rStyle w:val="Odwoanieprzypisudolnego"/>
          <w:rFonts w:ascii="Arial" w:hAnsi="Arial" w:cs="Arial"/>
          <w:sz w:val="17"/>
          <w:szCs w:val="17"/>
        </w:rPr>
        <w:footnoteRef/>
      </w:r>
      <w:r w:rsidRPr="008E7E3D">
        <w:rPr>
          <w:rFonts w:ascii="Arial" w:hAnsi="Arial" w:cs="Arial"/>
          <w:sz w:val="17"/>
          <w:szCs w:val="17"/>
        </w:rPr>
        <w:t xml:space="preserve"> Postanowienie ma bezwzględne zastosowanie w przypadku umowy zawieranej z Wykonawcą nie mającym </w:t>
      </w:r>
      <w:r w:rsidRPr="008E7E3D">
        <w:rPr>
          <w:rFonts w:ascii="Arial" w:hAnsi="Arial" w:cs="Arial"/>
          <w:sz w:val="17"/>
          <w:szCs w:val="17"/>
        </w:rPr>
        <w:br/>
        <w:t>na terytorium Rzeczypospolitej Polskiej siedziby lub zarządu.</w:t>
      </w:r>
    </w:p>
  </w:footnote>
  <w:footnote w:id="8">
    <w:p w14:paraId="6984AB5E" w14:textId="77777777" w:rsidR="002A5C2C" w:rsidRDefault="002A5C2C" w:rsidP="002A5C2C">
      <w:pPr>
        <w:jc w:val="both"/>
        <w:rPr>
          <w:rFonts w:ascii="Arial" w:hAnsi="Arial" w:cs="Arial"/>
          <w:sz w:val="18"/>
          <w:szCs w:val="18"/>
        </w:rPr>
      </w:pPr>
      <w:r w:rsidRPr="008E7E3D">
        <w:rPr>
          <w:rStyle w:val="Odwoanieprzypisudolnego"/>
          <w:rFonts w:ascii="Arial" w:hAnsi="Arial" w:cs="Arial"/>
          <w:sz w:val="17"/>
          <w:szCs w:val="17"/>
        </w:rPr>
        <w:footnoteRef/>
      </w:r>
      <w:r w:rsidRPr="008E7E3D">
        <w:rPr>
          <w:rFonts w:ascii="Arial" w:hAnsi="Arial" w:cs="Arial"/>
          <w:sz w:val="17"/>
          <w:szCs w:val="17"/>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21AF3295" w14:textId="77777777" w:rsidR="002A5C2C" w:rsidRDefault="002A5C2C" w:rsidP="002A5C2C">
      <w:pPr>
        <w:pStyle w:val="Tekstprzypisudolneg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0C2E" w14:textId="77777777" w:rsidR="00DC2304" w:rsidRPr="00D65415" w:rsidRDefault="00DC2304" w:rsidP="00AF0A66">
    <w:pPr>
      <w:tabs>
        <w:tab w:val="center" w:pos="4536"/>
        <w:tab w:val="right" w:pos="9072"/>
      </w:tabs>
      <w:autoSpaceDE w:val="0"/>
      <w:autoSpaceDN w:val="0"/>
      <w:adjustRightInd w:val="0"/>
      <w:jc w:val="right"/>
      <w:rPr>
        <w:rFonts w:ascii="Arial" w:hAnsi="Arial" w:cs="Arial"/>
        <w:b/>
        <w:bCs/>
        <w:iCs/>
        <w:color w:val="404040" w:themeColor="text1" w:themeTint="BF"/>
        <w:sz w:val="18"/>
        <w:szCs w:val="18"/>
      </w:rPr>
    </w:pPr>
    <w:r w:rsidRPr="00D65415">
      <w:rPr>
        <w:rFonts w:ascii="Arial" w:hAnsi="Arial" w:cs="Arial"/>
        <w:b/>
        <w:bCs/>
        <w:iCs/>
        <w:color w:val="404040" w:themeColor="text1" w:themeTint="BF"/>
        <w:sz w:val="18"/>
        <w:szCs w:val="18"/>
      </w:rPr>
      <w:t>Centrum Zasobów Cyberprzestrzeni Sił Zbrojnych</w:t>
    </w:r>
  </w:p>
  <w:p w14:paraId="01F22784" w14:textId="6CFBA0C0" w:rsidR="00DC2304" w:rsidRPr="00DE0A56" w:rsidRDefault="00DC2304" w:rsidP="00AF0A66">
    <w:pPr>
      <w:tabs>
        <w:tab w:val="center" w:pos="4536"/>
        <w:tab w:val="right" w:pos="9072"/>
      </w:tabs>
      <w:autoSpaceDE w:val="0"/>
      <w:autoSpaceDN w:val="0"/>
      <w:adjustRightInd w:val="0"/>
      <w:jc w:val="right"/>
      <w:rPr>
        <w:rFonts w:ascii="Arial" w:hAnsi="Arial" w:cs="Arial"/>
        <w:b/>
        <w:bCs/>
        <w:iCs/>
        <w:sz w:val="18"/>
        <w:szCs w:val="18"/>
      </w:rPr>
    </w:pPr>
    <w:r w:rsidRPr="00D65415">
      <w:rPr>
        <w:rFonts w:ascii="Arial" w:hAnsi="Arial" w:cs="Arial"/>
        <w:b/>
        <w:bCs/>
        <w:iCs/>
        <w:color w:val="404040" w:themeColor="text1" w:themeTint="BF"/>
        <w:sz w:val="18"/>
        <w:szCs w:val="18"/>
      </w:rPr>
      <w:tab/>
    </w:r>
    <w:r w:rsidRPr="00ED1FFC">
      <w:rPr>
        <w:rFonts w:ascii="Arial" w:hAnsi="Arial" w:cs="Arial"/>
        <w:b/>
        <w:bCs/>
        <w:iCs/>
        <w:sz w:val="18"/>
        <w:szCs w:val="18"/>
      </w:rPr>
      <w:t xml:space="preserve">                                                                                        Numer sprawy 2</w:t>
    </w:r>
    <w:r w:rsidR="00ED1FFC" w:rsidRPr="00ED1FFC">
      <w:rPr>
        <w:rFonts w:ascii="Arial" w:hAnsi="Arial" w:cs="Arial"/>
        <w:b/>
        <w:bCs/>
        <w:iCs/>
        <w:sz w:val="18"/>
        <w:szCs w:val="18"/>
      </w:rPr>
      <w:t>814</w:t>
    </w:r>
    <w:r w:rsidRPr="00ED1FFC">
      <w:rPr>
        <w:rFonts w:ascii="Arial" w:hAnsi="Arial" w:cs="Arial"/>
        <w:b/>
        <w:bCs/>
        <w:iCs/>
        <w:sz w:val="18"/>
        <w:szCs w:val="18"/>
      </w:rPr>
      <w:t>.</w:t>
    </w:r>
    <w:r w:rsidR="00ED1FFC" w:rsidRPr="00ED1FFC">
      <w:rPr>
        <w:rFonts w:ascii="Arial" w:hAnsi="Arial" w:cs="Arial"/>
        <w:b/>
        <w:bCs/>
        <w:iCs/>
        <w:sz w:val="18"/>
        <w:szCs w:val="18"/>
      </w:rPr>
      <w:t>1</w:t>
    </w:r>
    <w:r w:rsidRPr="00ED1FFC">
      <w:rPr>
        <w:rFonts w:ascii="Arial" w:hAnsi="Arial" w:cs="Arial"/>
        <w:b/>
        <w:bCs/>
        <w:iCs/>
        <w:sz w:val="18"/>
        <w:szCs w:val="18"/>
      </w:rPr>
      <w:t>.202</w:t>
    </w:r>
    <w:r w:rsidR="00ED1FFC" w:rsidRPr="00ED1FFC">
      <w:rPr>
        <w:rFonts w:ascii="Arial" w:hAnsi="Arial" w:cs="Arial"/>
        <w:b/>
        <w:bCs/>
        <w:iCs/>
        <w:sz w:val="18"/>
        <w:szCs w:val="18"/>
      </w:rPr>
      <w:t>5</w:t>
    </w:r>
    <w:r w:rsidRPr="00ED1FFC">
      <w:rPr>
        <w:rFonts w:ascii="Arial" w:hAnsi="Arial" w:cs="Arial"/>
        <w:b/>
        <w:bCs/>
        <w:iCs/>
        <w:sz w:val="18"/>
        <w:szCs w:val="18"/>
      </w:rPr>
      <w:t>.IT</w:t>
    </w:r>
  </w:p>
  <w:p w14:paraId="41E2AE85" w14:textId="77777777" w:rsidR="00DC2304" w:rsidRDefault="00DC23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AA2C30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1" w15:restartNumberingAfterBreak="0">
    <w:nsid w:val="00000016"/>
    <w:multiLevelType w:val="multilevel"/>
    <w:tmpl w:val="D3EE0948"/>
    <w:lvl w:ilvl="0">
      <w:start w:val="1"/>
      <w:numFmt w:val="decimal"/>
      <w:lvlText w:val="%1."/>
      <w:lvlJc w:val="left"/>
      <w:pPr>
        <w:tabs>
          <w:tab w:val="num" w:pos="56"/>
        </w:tabs>
        <w:ind w:left="227" w:hanging="227"/>
      </w:pPr>
      <w:rPr>
        <w:rFonts w:ascii="Arial" w:eastAsia="Times New Roman" w:hAnsi="Arial" w:cs="Arial"/>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8068FE"/>
    <w:multiLevelType w:val="hybridMultilevel"/>
    <w:tmpl w:val="D3A0212C"/>
    <w:lvl w:ilvl="0" w:tplc="9A88D01C">
      <w:start w:val="1"/>
      <w:numFmt w:val="decimal"/>
      <w:lvlText w:val="%1)"/>
      <w:lvlJc w:val="left"/>
      <w:pPr>
        <w:ind w:left="3479"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00863842"/>
    <w:multiLevelType w:val="hybridMultilevel"/>
    <w:tmpl w:val="3954DA6C"/>
    <w:lvl w:ilvl="0" w:tplc="32D2F352">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4" w15:restartNumberingAfterBreak="0">
    <w:nsid w:val="00A91434"/>
    <w:multiLevelType w:val="multilevel"/>
    <w:tmpl w:val="6E4CFC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F02626"/>
    <w:multiLevelType w:val="multilevel"/>
    <w:tmpl w:val="6428C68C"/>
    <w:lvl w:ilvl="0">
      <w:start w:val="7"/>
      <w:numFmt w:val="decimal"/>
      <w:lvlText w:val="%1"/>
      <w:lvlJc w:val="left"/>
      <w:pPr>
        <w:ind w:left="810" w:hanging="744"/>
      </w:pPr>
      <w:rPr>
        <w:rFonts w:hint="default"/>
        <w:i w:val="0"/>
        <w:iCs/>
        <w:strike w:val="0"/>
        <w:color w:val="auto"/>
      </w:rPr>
    </w:lvl>
    <w:lvl w:ilvl="1">
      <w:start w:val="1"/>
      <w:numFmt w:val="decimal"/>
      <w:lvlText w:val="%2."/>
      <w:lvlJc w:val="left"/>
      <w:pPr>
        <w:ind w:left="810" w:hanging="744"/>
      </w:pPr>
      <w:rPr>
        <w:rFonts w:ascii="Arial" w:eastAsia="Times New Roman" w:hAnsi="Arial" w:cs="Arial"/>
        <w:b w:val="0"/>
        <w:bCs/>
        <w:i w:val="0"/>
        <w:iCs/>
        <w:strike w:val="0"/>
        <w:color w:val="000000"/>
      </w:rPr>
    </w:lvl>
    <w:lvl w:ilvl="2">
      <w:start w:val="1"/>
      <w:numFmt w:val="decimal"/>
      <w:lvlText w:val="%3)"/>
      <w:lvlJc w:val="left"/>
      <w:pPr>
        <w:ind w:left="810" w:hanging="744"/>
      </w:pPr>
      <w:rPr>
        <w:rFonts w:ascii="Arial" w:eastAsia="Times New Roman" w:hAnsi="Arial" w:cs="Arial"/>
        <w:i w:val="0"/>
        <w:iCs/>
        <w:color w:val="000000"/>
      </w:rPr>
    </w:lvl>
    <w:lvl w:ilvl="3">
      <w:start w:val="1"/>
      <w:numFmt w:val="decimal"/>
      <w:lvlText w:val="%1.%2.%3.%4"/>
      <w:lvlJc w:val="left"/>
      <w:pPr>
        <w:ind w:left="1146" w:hanging="1080"/>
      </w:pPr>
      <w:rPr>
        <w:rFonts w:hint="default"/>
        <w:color w:val="000000"/>
      </w:rPr>
    </w:lvl>
    <w:lvl w:ilvl="4">
      <w:start w:val="1"/>
      <w:numFmt w:val="decimal"/>
      <w:lvlText w:val="%1.%2.%3.%4.%5"/>
      <w:lvlJc w:val="left"/>
      <w:pPr>
        <w:ind w:left="1146" w:hanging="1080"/>
      </w:pPr>
      <w:rPr>
        <w:rFonts w:hint="default"/>
        <w:color w:val="000000"/>
      </w:rPr>
    </w:lvl>
    <w:lvl w:ilvl="5">
      <w:start w:val="1"/>
      <w:numFmt w:val="decimal"/>
      <w:lvlText w:val="%1.%2.%3.%4.%5.%6"/>
      <w:lvlJc w:val="left"/>
      <w:pPr>
        <w:ind w:left="1506" w:hanging="1440"/>
      </w:pPr>
      <w:rPr>
        <w:rFonts w:hint="default"/>
        <w:color w:val="000000"/>
      </w:rPr>
    </w:lvl>
    <w:lvl w:ilvl="6">
      <w:start w:val="1"/>
      <w:numFmt w:val="decimal"/>
      <w:lvlText w:val="%1.%2.%3.%4.%5.%6.%7"/>
      <w:lvlJc w:val="left"/>
      <w:pPr>
        <w:ind w:left="1506" w:hanging="1440"/>
      </w:pPr>
      <w:rPr>
        <w:rFonts w:hint="default"/>
        <w:color w:val="000000"/>
      </w:rPr>
    </w:lvl>
    <w:lvl w:ilvl="7">
      <w:start w:val="1"/>
      <w:numFmt w:val="decimal"/>
      <w:lvlText w:val="%1.%2.%3.%4.%5.%6.%7.%8"/>
      <w:lvlJc w:val="left"/>
      <w:pPr>
        <w:ind w:left="1866" w:hanging="1800"/>
      </w:pPr>
      <w:rPr>
        <w:rFonts w:hint="default"/>
        <w:color w:val="000000"/>
      </w:rPr>
    </w:lvl>
    <w:lvl w:ilvl="8">
      <w:start w:val="1"/>
      <w:numFmt w:val="decimal"/>
      <w:lvlText w:val="%1.%2.%3.%4.%5.%6.%7.%8.%9"/>
      <w:lvlJc w:val="left"/>
      <w:pPr>
        <w:ind w:left="1866" w:hanging="1800"/>
      </w:pPr>
      <w:rPr>
        <w:rFonts w:hint="default"/>
        <w:color w:val="000000"/>
      </w:rPr>
    </w:lvl>
  </w:abstractNum>
  <w:abstractNum w:abstractNumId="6" w15:restartNumberingAfterBreak="0">
    <w:nsid w:val="02CE3CB1"/>
    <w:multiLevelType w:val="multilevel"/>
    <w:tmpl w:val="3C54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0B7164"/>
    <w:multiLevelType w:val="multilevel"/>
    <w:tmpl w:val="CD0E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0F00AB"/>
    <w:multiLevelType w:val="multilevel"/>
    <w:tmpl w:val="792E40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DA002B"/>
    <w:multiLevelType w:val="hybridMultilevel"/>
    <w:tmpl w:val="9E98B712"/>
    <w:lvl w:ilvl="0" w:tplc="ABA8BC82">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04DA5186"/>
    <w:multiLevelType w:val="multilevel"/>
    <w:tmpl w:val="A2A046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E45DAE"/>
    <w:multiLevelType w:val="multilevel"/>
    <w:tmpl w:val="556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1F1BF5"/>
    <w:multiLevelType w:val="multilevel"/>
    <w:tmpl w:val="6C56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567755E"/>
    <w:multiLevelType w:val="multilevel"/>
    <w:tmpl w:val="4F9CA35E"/>
    <w:lvl w:ilvl="0">
      <w:start w:val="3"/>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5D43D4A"/>
    <w:multiLevelType w:val="multilevel"/>
    <w:tmpl w:val="0AAA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2D2A40"/>
    <w:multiLevelType w:val="multilevel"/>
    <w:tmpl w:val="4850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B157D5"/>
    <w:multiLevelType w:val="hybridMultilevel"/>
    <w:tmpl w:val="CA104782"/>
    <w:lvl w:ilvl="0" w:tplc="3B14EC10">
      <w:start w:val="1"/>
      <w:numFmt w:val="decimal"/>
      <w:suff w:val="space"/>
      <w:lvlText w:val="%1."/>
      <w:lvlJc w:val="left"/>
      <w:pPr>
        <w:ind w:left="1003" w:hanging="360"/>
      </w:pPr>
      <w:rPr>
        <w:rFonts w:ascii="Arial" w:hAnsi="Arial" w:cs="Arial" w:hint="default"/>
        <w:b w:val="0"/>
        <w:bCs w:val="0"/>
        <w:i w:val="0"/>
        <w:i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305100"/>
    <w:multiLevelType w:val="hybridMultilevel"/>
    <w:tmpl w:val="C394A504"/>
    <w:lvl w:ilvl="0" w:tplc="FFFFFFFF">
      <w:start w:val="1"/>
      <w:numFmt w:val="decimal"/>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085715D7"/>
    <w:multiLevelType w:val="multilevel"/>
    <w:tmpl w:val="2B92F2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91A56A9"/>
    <w:multiLevelType w:val="hybridMultilevel"/>
    <w:tmpl w:val="B8F89292"/>
    <w:lvl w:ilvl="0" w:tplc="19FC3A64">
      <w:start w:val="1"/>
      <w:numFmt w:val="bullet"/>
      <w:lvlText w:val="−"/>
      <w:lvlJc w:val="left"/>
      <w:pPr>
        <w:ind w:left="2070" w:hanging="360"/>
      </w:pPr>
      <w:rPr>
        <w:rFonts w:ascii="Times New Roman" w:hAnsi="Times New Roman" w:cs="Times New Roman" w:hint="default"/>
        <w:color w:val="auto"/>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22"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3" w15:restartNumberingAfterBreak="0">
    <w:nsid w:val="0ABD2117"/>
    <w:multiLevelType w:val="hybridMultilevel"/>
    <w:tmpl w:val="6BAAC502"/>
    <w:lvl w:ilvl="0" w:tplc="FC2CE588">
      <w:start w:val="1"/>
      <w:numFmt w:val="decimal"/>
      <w:lvlText w:val="%1."/>
      <w:lvlJc w:val="left"/>
      <w:pPr>
        <w:ind w:left="1146" w:hanging="360"/>
      </w:pPr>
      <w:rPr>
        <w:rFonts w:hint="default"/>
        <w:b w:val="0"/>
        <w:b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26608D"/>
    <w:multiLevelType w:val="hybridMultilevel"/>
    <w:tmpl w:val="B3AC483C"/>
    <w:lvl w:ilvl="0" w:tplc="46881F70">
      <w:start w:val="3"/>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CBD61A1"/>
    <w:multiLevelType w:val="hybridMultilevel"/>
    <w:tmpl w:val="394453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CF95F29"/>
    <w:multiLevelType w:val="multilevel"/>
    <w:tmpl w:val="013C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D1B0968"/>
    <w:multiLevelType w:val="multilevel"/>
    <w:tmpl w:val="03B2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2D1AA7"/>
    <w:multiLevelType w:val="multilevel"/>
    <w:tmpl w:val="43EE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D33092D"/>
    <w:multiLevelType w:val="multilevel"/>
    <w:tmpl w:val="4E4E60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0DC27E6E"/>
    <w:multiLevelType w:val="hybridMultilevel"/>
    <w:tmpl w:val="3CE0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91140F"/>
    <w:multiLevelType w:val="multilevel"/>
    <w:tmpl w:val="90FC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EFF6F5F"/>
    <w:multiLevelType w:val="multilevel"/>
    <w:tmpl w:val="B92E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F376FDE"/>
    <w:multiLevelType w:val="multilevel"/>
    <w:tmpl w:val="C51A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F487EE1"/>
    <w:multiLevelType w:val="hybridMultilevel"/>
    <w:tmpl w:val="9DE282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0F723BF6"/>
    <w:multiLevelType w:val="multilevel"/>
    <w:tmpl w:val="F022EC8A"/>
    <w:lvl w:ilvl="0">
      <w:start w:val="3"/>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38" w15:restartNumberingAfterBreak="0">
    <w:nsid w:val="0F8C14B4"/>
    <w:multiLevelType w:val="multilevel"/>
    <w:tmpl w:val="C790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F945CFF"/>
    <w:multiLevelType w:val="multilevel"/>
    <w:tmpl w:val="2440329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0" w15:restartNumberingAfterBreak="0">
    <w:nsid w:val="0FD91A0B"/>
    <w:multiLevelType w:val="multilevel"/>
    <w:tmpl w:val="94F02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11354542"/>
    <w:multiLevelType w:val="multilevel"/>
    <w:tmpl w:val="669CCC10"/>
    <w:lvl w:ilvl="0">
      <w:start w:val="3"/>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rPr>
        <w:rFonts w:eastAsia="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1192436D"/>
    <w:multiLevelType w:val="hybridMultilevel"/>
    <w:tmpl w:val="E0A01650"/>
    <w:lvl w:ilvl="0" w:tplc="1BFC13E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E3315C"/>
    <w:multiLevelType w:val="hybridMultilevel"/>
    <w:tmpl w:val="D0528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8" w15:restartNumberingAfterBreak="0">
    <w:nsid w:val="14D27B9D"/>
    <w:multiLevelType w:val="multilevel"/>
    <w:tmpl w:val="05A0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59518AD"/>
    <w:multiLevelType w:val="hybridMultilevel"/>
    <w:tmpl w:val="9964F728"/>
    <w:lvl w:ilvl="0" w:tplc="052483DA">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E47915"/>
    <w:multiLevelType w:val="multilevel"/>
    <w:tmpl w:val="DD0CCB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6CE0A01"/>
    <w:multiLevelType w:val="multilevel"/>
    <w:tmpl w:val="0144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71F2554"/>
    <w:multiLevelType w:val="hybridMultilevel"/>
    <w:tmpl w:val="621A0C8E"/>
    <w:lvl w:ilvl="0" w:tplc="EDDA6DF6">
      <w:start w:val="1"/>
      <w:numFmt w:val="lowerLetter"/>
      <w:lvlText w:val="%1)"/>
      <w:lvlJc w:val="left"/>
      <w:pPr>
        <w:tabs>
          <w:tab w:val="num" w:pos="1004"/>
        </w:tabs>
        <w:ind w:left="1004"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3"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83E2BD8"/>
    <w:multiLevelType w:val="multilevel"/>
    <w:tmpl w:val="4CD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84004AE"/>
    <w:multiLevelType w:val="multilevel"/>
    <w:tmpl w:val="7D7A3D0A"/>
    <w:lvl w:ilvl="0">
      <w:start w:val="2"/>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rPr>
        <w:rFonts w:ascii="Arial" w:hAnsi="Arial" w:cs="Arial" w:hint="default"/>
        <w:sz w:val="22"/>
        <w:szCs w:val="22"/>
      </w:rPr>
    </w:lvl>
    <w:lvl w:ilvl="4">
      <w:start w:val="1"/>
      <w:numFmt w:val="decimal"/>
      <w:lvlText w:val="%5."/>
      <w:lvlJc w:val="left"/>
      <w:pPr>
        <w:tabs>
          <w:tab w:val="num" w:pos="3600"/>
        </w:tabs>
        <w:ind w:left="3600" w:hanging="360"/>
      </w:pPr>
      <w:rPr>
        <w:rFonts w:ascii="Arial" w:hAnsi="Arial" w:cs="Aria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1856637A"/>
    <w:multiLevelType w:val="multilevel"/>
    <w:tmpl w:val="04962C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8CC12EA"/>
    <w:multiLevelType w:val="multilevel"/>
    <w:tmpl w:val="A65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9690330"/>
    <w:multiLevelType w:val="hybridMultilevel"/>
    <w:tmpl w:val="AE26966E"/>
    <w:lvl w:ilvl="0" w:tplc="4D46E8A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15:restartNumberingAfterBreak="0">
    <w:nsid w:val="1A4627A7"/>
    <w:multiLevelType w:val="hybridMultilevel"/>
    <w:tmpl w:val="C394A504"/>
    <w:lvl w:ilvl="0" w:tplc="C3E47DEC">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1BFF4BB4"/>
    <w:multiLevelType w:val="multilevel"/>
    <w:tmpl w:val="094644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C1C1A29"/>
    <w:multiLevelType w:val="multilevel"/>
    <w:tmpl w:val="B176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CBA3C7F"/>
    <w:multiLevelType w:val="multilevel"/>
    <w:tmpl w:val="42C4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CF066AF"/>
    <w:multiLevelType w:val="multilevel"/>
    <w:tmpl w:val="413E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D8A5FB1"/>
    <w:multiLevelType w:val="multilevel"/>
    <w:tmpl w:val="8CB6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E2653E0"/>
    <w:multiLevelType w:val="multilevel"/>
    <w:tmpl w:val="05D6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E2F3412"/>
    <w:multiLevelType w:val="multilevel"/>
    <w:tmpl w:val="AD28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EAE2417"/>
    <w:multiLevelType w:val="hybridMultilevel"/>
    <w:tmpl w:val="9AE82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F070D8B"/>
    <w:multiLevelType w:val="multilevel"/>
    <w:tmpl w:val="7312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FDC7AE1"/>
    <w:multiLevelType w:val="hybridMultilevel"/>
    <w:tmpl w:val="A2E2662A"/>
    <w:lvl w:ilvl="0" w:tplc="8ABA9760">
      <w:start w:val="1"/>
      <w:numFmt w:val="lowerLetter"/>
      <w:lvlText w:val="%1)"/>
      <w:lvlJc w:val="left"/>
      <w:pPr>
        <w:ind w:left="720" w:hanging="360"/>
      </w:pPr>
      <w:rPr>
        <w:rFonts w:hint="default"/>
      </w:rPr>
    </w:lvl>
    <w:lvl w:ilvl="1" w:tplc="8ABA9760">
      <w:start w:val="1"/>
      <w:numFmt w:val="lowerLetter"/>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0A8098D"/>
    <w:multiLevelType w:val="multilevel"/>
    <w:tmpl w:val="267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1AC080A"/>
    <w:multiLevelType w:val="multilevel"/>
    <w:tmpl w:val="489E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1D47192"/>
    <w:multiLevelType w:val="multilevel"/>
    <w:tmpl w:val="569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1D9279A"/>
    <w:multiLevelType w:val="multilevel"/>
    <w:tmpl w:val="044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6" w15:restartNumberingAfterBreak="0">
    <w:nsid w:val="22C2146B"/>
    <w:multiLevelType w:val="hybridMultilevel"/>
    <w:tmpl w:val="0F28C3E6"/>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22D73A05"/>
    <w:multiLevelType w:val="multilevel"/>
    <w:tmpl w:val="9A7CFA56"/>
    <w:lvl w:ilvl="0">
      <w:start w:val="1"/>
      <w:numFmt w:val="decimal"/>
      <w:lvlText w:val="%1)"/>
      <w:lvlJc w:val="left"/>
      <w:pPr>
        <w:ind w:left="720" w:hanging="360"/>
      </w:pPr>
      <w:rPr>
        <w:rFonts w:hint="default"/>
        <w:b w:val="0"/>
        <w:bCs w:val="0"/>
        <w:color w:val="auto"/>
      </w:rPr>
    </w:lvl>
    <w:lvl w:ilvl="1">
      <w:start w:val="7"/>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7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39251BE"/>
    <w:multiLevelType w:val="hybridMultilevel"/>
    <w:tmpl w:val="823CD2F0"/>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150017">
      <w:start w:val="1"/>
      <w:numFmt w:val="lowerLetter"/>
      <w:lvlText w:val="%3)"/>
      <w:lvlJc w:val="left"/>
      <w:pPr>
        <w:ind w:left="1571"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45A4655"/>
    <w:multiLevelType w:val="hybridMultilevel"/>
    <w:tmpl w:val="C2BAE414"/>
    <w:lvl w:ilvl="0" w:tplc="80DC1EC8">
      <w:start w:val="1"/>
      <w:numFmt w:val="decimal"/>
      <w:lvlText w:val="%1."/>
      <w:lvlJc w:val="left"/>
      <w:pPr>
        <w:tabs>
          <w:tab w:val="num" w:pos="360"/>
        </w:tabs>
        <w:ind w:left="360" w:hanging="360"/>
      </w:pPr>
      <w:rPr>
        <w:rFonts w:ascii="Arial" w:hAnsi="Arial" w:cs="Arial" w:hint="default"/>
        <w:b/>
        <w:bCs/>
      </w:rPr>
    </w:lvl>
    <w:lvl w:ilvl="1" w:tplc="74F8E1D2">
      <w:start w:val="1"/>
      <w:numFmt w:val="decimal"/>
      <w:lvlText w:val="%2)"/>
      <w:lvlJc w:val="left"/>
      <w:pPr>
        <w:tabs>
          <w:tab w:val="num" w:pos="1440"/>
        </w:tabs>
        <w:ind w:left="1440" w:hanging="360"/>
      </w:pPr>
      <w:rPr>
        <w:rFonts w:cs="Times New Roman"/>
        <w:b w:val="0"/>
        <w:bCs w:val="0"/>
      </w:rPr>
    </w:lvl>
    <w:lvl w:ilvl="2" w:tplc="A9082C24">
      <w:start w:val="1"/>
      <w:numFmt w:val="lowerLetter"/>
      <w:lvlText w:val="%3)"/>
      <w:lvlJc w:val="left"/>
      <w:pPr>
        <w:tabs>
          <w:tab w:val="num" w:pos="2490"/>
        </w:tabs>
        <w:ind w:left="2490" w:hanging="510"/>
      </w:pPr>
      <w:rPr>
        <w:rFonts w:cs="Times New Roman"/>
        <w:b w:val="0"/>
        <w:bCs w:val="0"/>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1" w15:restartNumberingAfterBreak="0">
    <w:nsid w:val="24D653D5"/>
    <w:multiLevelType w:val="hybridMultilevel"/>
    <w:tmpl w:val="84F2A30A"/>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2547516B"/>
    <w:multiLevelType w:val="multilevel"/>
    <w:tmpl w:val="63E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56F3E1D"/>
    <w:multiLevelType w:val="multilevel"/>
    <w:tmpl w:val="3C14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26913059"/>
    <w:multiLevelType w:val="hybridMultilevel"/>
    <w:tmpl w:val="78FA8B70"/>
    <w:lvl w:ilvl="0" w:tplc="CCEAD61C">
      <w:start w:val="3"/>
      <w:numFmt w:val="decimal"/>
      <w:lvlText w:val="%1."/>
      <w:lvlJc w:val="left"/>
      <w:pPr>
        <w:ind w:left="1003"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78A2478"/>
    <w:multiLevelType w:val="multilevel"/>
    <w:tmpl w:val="9E94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8307B42"/>
    <w:multiLevelType w:val="hybridMultilevel"/>
    <w:tmpl w:val="76AE7F0C"/>
    <w:lvl w:ilvl="0" w:tplc="7AA0EA84">
      <w:start w:val="1"/>
      <w:numFmt w:val="decimal"/>
      <w:lvlText w:val="%1."/>
      <w:lvlJc w:val="left"/>
      <w:pPr>
        <w:ind w:left="720" w:hanging="360"/>
      </w:pPr>
      <w:rPr>
        <w:rFonts w:ascii="Arial" w:hAnsi="Arial" w:cs="Arial"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8631233"/>
    <w:multiLevelType w:val="hybridMultilevel"/>
    <w:tmpl w:val="C99620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29F96FB0"/>
    <w:multiLevelType w:val="multilevel"/>
    <w:tmpl w:val="2356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AE41CB7"/>
    <w:multiLevelType w:val="hybridMultilevel"/>
    <w:tmpl w:val="8E582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DA01EE"/>
    <w:multiLevelType w:val="hybridMultilevel"/>
    <w:tmpl w:val="D3BA20FC"/>
    <w:lvl w:ilvl="0" w:tplc="A84A8ECC">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2BFB7936"/>
    <w:multiLevelType w:val="multilevel"/>
    <w:tmpl w:val="ADC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C5B58EA"/>
    <w:multiLevelType w:val="hybridMultilevel"/>
    <w:tmpl w:val="D2D840E6"/>
    <w:lvl w:ilvl="0" w:tplc="28F8FA8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7" w15:restartNumberingAfterBreak="0">
    <w:nsid w:val="2D362F96"/>
    <w:multiLevelType w:val="hybridMultilevel"/>
    <w:tmpl w:val="6E540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D793000"/>
    <w:multiLevelType w:val="multilevel"/>
    <w:tmpl w:val="9A7CFA56"/>
    <w:lvl w:ilvl="0">
      <w:start w:val="1"/>
      <w:numFmt w:val="decimal"/>
      <w:lvlText w:val="%1)"/>
      <w:lvlJc w:val="left"/>
      <w:pPr>
        <w:ind w:left="720" w:hanging="360"/>
      </w:pPr>
      <w:rPr>
        <w:rFonts w:hint="default"/>
        <w:b w:val="0"/>
        <w:bCs w:val="0"/>
        <w:color w:val="auto"/>
      </w:rPr>
    </w:lvl>
    <w:lvl w:ilvl="1">
      <w:start w:val="7"/>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99" w15:restartNumberingAfterBreak="0">
    <w:nsid w:val="2DDB738A"/>
    <w:multiLevelType w:val="multilevel"/>
    <w:tmpl w:val="9FCCE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E1C1281"/>
    <w:multiLevelType w:val="multilevel"/>
    <w:tmpl w:val="102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2F504C14"/>
    <w:multiLevelType w:val="multilevel"/>
    <w:tmpl w:val="C68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FEA63D6"/>
    <w:multiLevelType w:val="multilevel"/>
    <w:tmpl w:val="9852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0420861"/>
    <w:multiLevelType w:val="hybridMultilevel"/>
    <w:tmpl w:val="2AC649EC"/>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05" w15:restartNumberingAfterBreak="0">
    <w:nsid w:val="30793F06"/>
    <w:multiLevelType w:val="multilevel"/>
    <w:tmpl w:val="EEC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08C1996"/>
    <w:multiLevelType w:val="multilevel"/>
    <w:tmpl w:val="FC02663E"/>
    <w:lvl w:ilvl="0">
      <w:start w:val="1"/>
      <w:numFmt w:val="decimal"/>
      <w:lvlText w:val="%1)"/>
      <w:lvlJc w:val="left"/>
      <w:pPr>
        <w:ind w:left="720" w:hanging="360"/>
      </w:pPr>
      <w:rPr>
        <w:rFonts w:hint="default"/>
        <w:b w:val="0"/>
        <w:bCs w:val="0"/>
        <w:color w:val="auto"/>
      </w:rPr>
    </w:lvl>
    <w:lvl w:ilvl="1">
      <w:start w:val="11"/>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07"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8" w15:restartNumberingAfterBreak="0">
    <w:nsid w:val="31291FB4"/>
    <w:multiLevelType w:val="multilevel"/>
    <w:tmpl w:val="C48A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28C61CF"/>
    <w:multiLevelType w:val="multilevel"/>
    <w:tmpl w:val="1E62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2" w15:restartNumberingAfterBreak="0">
    <w:nsid w:val="33487DE5"/>
    <w:multiLevelType w:val="hybridMultilevel"/>
    <w:tmpl w:val="26FC1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35155EC"/>
    <w:multiLevelType w:val="multilevel"/>
    <w:tmpl w:val="09F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36F7111"/>
    <w:multiLevelType w:val="hybridMultilevel"/>
    <w:tmpl w:val="F676BA52"/>
    <w:lvl w:ilvl="0" w:tplc="04150017">
      <w:start w:val="1"/>
      <w:numFmt w:val="lowerLetter"/>
      <w:lvlText w:val="%1)"/>
      <w:lvlJc w:val="left"/>
      <w:pPr>
        <w:ind w:left="2265" w:hanging="360"/>
      </w:pPr>
    </w:lvl>
    <w:lvl w:ilvl="1" w:tplc="04150019" w:tentative="1">
      <w:start w:val="1"/>
      <w:numFmt w:val="lowerLetter"/>
      <w:lvlText w:val="%2."/>
      <w:lvlJc w:val="left"/>
      <w:pPr>
        <w:ind w:left="2985" w:hanging="360"/>
      </w:pPr>
    </w:lvl>
    <w:lvl w:ilvl="2" w:tplc="0415001B" w:tentative="1">
      <w:start w:val="1"/>
      <w:numFmt w:val="lowerRoman"/>
      <w:lvlText w:val="%3."/>
      <w:lvlJc w:val="right"/>
      <w:pPr>
        <w:ind w:left="3705" w:hanging="180"/>
      </w:pPr>
    </w:lvl>
    <w:lvl w:ilvl="3" w:tplc="0415000F" w:tentative="1">
      <w:start w:val="1"/>
      <w:numFmt w:val="decimal"/>
      <w:lvlText w:val="%4."/>
      <w:lvlJc w:val="left"/>
      <w:pPr>
        <w:ind w:left="4425" w:hanging="360"/>
      </w:pPr>
    </w:lvl>
    <w:lvl w:ilvl="4" w:tplc="04150019" w:tentative="1">
      <w:start w:val="1"/>
      <w:numFmt w:val="lowerLetter"/>
      <w:lvlText w:val="%5."/>
      <w:lvlJc w:val="left"/>
      <w:pPr>
        <w:ind w:left="5145" w:hanging="360"/>
      </w:pPr>
    </w:lvl>
    <w:lvl w:ilvl="5" w:tplc="0415001B" w:tentative="1">
      <w:start w:val="1"/>
      <w:numFmt w:val="lowerRoman"/>
      <w:lvlText w:val="%6."/>
      <w:lvlJc w:val="right"/>
      <w:pPr>
        <w:ind w:left="5865" w:hanging="180"/>
      </w:pPr>
    </w:lvl>
    <w:lvl w:ilvl="6" w:tplc="0415000F" w:tentative="1">
      <w:start w:val="1"/>
      <w:numFmt w:val="decimal"/>
      <w:lvlText w:val="%7."/>
      <w:lvlJc w:val="left"/>
      <w:pPr>
        <w:ind w:left="6585" w:hanging="360"/>
      </w:pPr>
    </w:lvl>
    <w:lvl w:ilvl="7" w:tplc="04150019" w:tentative="1">
      <w:start w:val="1"/>
      <w:numFmt w:val="lowerLetter"/>
      <w:lvlText w:val="%8."/>
      <w:lvlJc w:val="left"/>
      <w:pPr>
        <w:ind w:left="7305" w:hanging="360"/>
      </w:pPr>
    </w:lvl>
    <w:lvl w:ilvl="8" w:tplc="0415001B" w:tentative="1">
      <w:start w:val="1"/>
      <w:numFmt w:val="lowerRoman"/>
      <w:lvlText w:val="%9."/>
      <w:lvlJc w:val="right"/>
      <w:pPr>
        <w:ind w:left="8025" w:hanging="180"/>
      </w:pPr>
    </w:lvl>
  </w:abstractNum>
  <w:abstractNum w:abstractNumId="115" w15:restartNumberingAfterBreak="0">
    <w:nsid w:val="34CE7CF0"/>
    <w:multiLevelType w:val="multilevel"/>
    <w:tmpl w:val="A56C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50119A6"/>
    <w:multiLevelType w:val="hybridMultilevel"/>
    <w:tmpl w:val="3ABA6F34"/>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35BE79AE"/>
    <w:multiLevelType w:val="hybridMultilevel"/>
    <w:tmpl w:val="B83C4F3C"/>
    <w:lvl w:ilvl="0" w:tplc="19FC3A6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364E07B3"/>
    <w:multiLevelType w:val="multilevel"/>
    <w:tmpl w:val="310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6506B5A"/>
    <w:multiLevelType w:val="hybridMultilevel"/>
    <w:tmpl w:val="D80E12B4"/>
    <w:lvl w:ilvl="0" w:tplc="714E4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379A4EB3"/>
    <w:multiLevelType w:val="hybridMultilevel"/>
    <w:tmpl w:val="C3FE8B26"/>
    <w:lvl w:ilvl="0" w:tplc="D09A6236">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E4A8C36">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85A23BA"/>
    <w:multiLevelType w:val="multilevel"/>
    <w:tmpl w:val="668A14BE"/>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8EE3B20"/>
    <w:multiLevelType w:val="multilevel"/>
    <w:tmpl w:val="F90C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A4F235B"/>
    <w:multiLevelType w:val="hybridMultilevel"/>
    <w:tmpl w:val="EAF09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A6D24EF"/>
    <w:multiLevelType w:val="multilevel"/>
    <w:tmpl w:val="78D63B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bCs w:val="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B4634D0"/>
    <w:multiLevelType w:val="multilevel"/>
    <w:tmpl w:val="A7EC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B765ADA"/>
    <w:multiLevelType w:val="hybridMultilevel"/>
    <w:tmpl w:val="976A4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11174F"/>
    <w:multiLevelType w:val="multilevel"/>
    <w:tmpl w:val="CEEC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EC96A79"/>
    <w:multiLevelType w:val="multilevel"/>
    <w:tmpl w:val="F97E02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3FDF2161"/>
    <w:multiLevelType w:val="multilevel"/>
    <w:tmpl w:val="8F62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FF42276"/>
    <w:multiLevelType w:val="hybridMultilevel"/>
    <w:tmpl w:val="01EE6E3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150017">
      <w:start w:val="1"/>
      <w:numFmt w:val="lowerLetter"/>
      <w:lvlText w:val="%3)"/>
      <w:lvlJc w:val="left"/>
      <w:pPr>
        <w:ind w:left="1571"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00F4968"/>
    <w:multiLevelType w:val="hybridMultilevel"/>
    <w:tmpl w:val="983A6AA0"/>
    <w:lvl w:ilvl="0" w:tplc="19FC3A64">
      <w:start w:val="1"/>
      <w:numFmt w:val="bullet"/>
      <w:lvlText w:val="−"/>
      <w:lvlJc w:val="left"/>
      <w:pPr>
        <w:ind w:left="1920" w:hanging="360"/>
      </w:pPr>
      <w:rPr>
        <w:rFonts w:ascii="Times New Roman" w:hAnsi="Times New Roman" w:cs="Times New Roman" w:hint="default"/>
        <w:color w:val="auto"/>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33" w15:restartNumberingAfterBreak="0">
    <w:nsid w:val="40221F15"/>
    <w:multiLevelType w:val="multilevel"/>
    <w:tmpl w:val="47C0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0302E8E"/>
    <w:multiLevelType w:val="multilevel"/>
    <w:tmpl w:val="8E48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15049C7"/>
    <w:multiLevelType w:val="multilevel"/>
    <w:tmpl w:val="2440329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36" w15:restartNumberingAfterBreak="0">
    <w:nsid w:val="41730970"/>
    <w:multiLevelType w:val="hybridMultilevel"/>
    <w:tmpl w:val="610C6A26"/>
    <w:lvl w:ilvl="0" w:tplc="ABA8BC8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137" w15:restartNumberingAfterBreak="0">
    <w:nsid w:val="4180038A"/>
    <w:multiLevelType w:val="hybridMultilevel"/>
    <w:tmpl w:val="C67ACB7A"/>
    <w:lvl w:ilvl="0" w:tplc="F2EE32E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994185"/>
    <w:multiLevelType w:val="hybridMultilevel"/>
    <w:tmpl w:val="9D74FAB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0" w15:restartNumberingAfterBreak="0">
    <w:nsid w:val="42CF2F55"/>
    <w:multiLevelType w:val="hybridMultilevel"/>
    <w:tmpl w:val="3C505A40"/>
    <w:lvl w:ilvl="0" w:tplc="B226C8CE">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D938D9"/>
    <w:multiLevelType w:val="hybridMultilevel"/>
    <w:tmpl w:val="1F345648"/>
    <w:lvl w:ilvl="0" w:tplc="FD74E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39435F9"/>
    <w:multiLevelType w:val="multilevel"/>
    <w:tmpl w:val="7FD8EC50"/>
    <w:styleLink w:val="Styl121"/>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44"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5" w15:restartNumberingAfterBreak="0">
    <w:nsid w:val="45BB6A56"/>
    <w:multiLevelType w:val="hybridMultilevel"/>
    <w:tmpl w:val="4192FC70"/>
    <w:lvl w:ilvl="0" w:tplc="ABA8BC82">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46" w15:restartNumberingAfterBreak="0">
    <w:nsid w:val="462E238C"/>
    <w:multiLevelType w:val="multilevel"/>
    <w:tmpl w:val="F7BC92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6AC7A16"/>
    <w:multiLevelType w:val="hybridMultilevel"/>
    <w:tmpl w:val="10CA623E"/>
    <w:lvl w:ilvl="0" w:tplc="52B694FC">
      <w:start w:val="2"/>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46B1385D"/>
    <w:multiLevelType w:val="hybridMultilevel"/>
    <w:tmpl w:val="09E61120"/>
    <w:lvl w:ilvl="0" w:tplc="24E24784">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47704FFB"/>
    <w:multiLevelType w:val="hybridMultilevel"/>
    <w:tmpl w:val="8A080032"/>
    <w:styleLink w:val="Styl3131"/>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51" w15:restartNumberingAfterBreak="0">
    <w:nsid w:val="477879A9"/>
    <w:multiLevelType w:val="hybridMultilevel"/>
    <w:tmpl w:val="9ECEEF58"/>
    <w:lvl w:ilvl="0" w:tplc="B9580FD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153" w15:restartNumberingAfterBreak="0">
    <w:nsid w:val="48582DD7"/>
    <w:multiLevelType w:val="multilevel"/>
    <w:tmpl w:val="8702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8CC01C7"/>
    <w:multiLevelType w:val="multilevel"/>
    <w:tmpl w:val="CA7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995273A"/>
    <w:multiLevelType w:val="multilevel"/>
    <w:tmpl w:val="125C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A1125C0"/>
    <w:multiLevelType w:val="multilevel"/>
    <w:tmpl w:val="EC26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A2E0EEC"/>
    <w:multiLevelType w:val="multilevel"/>
    <w:tmpl w:val="714E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A7C2CAA"/>
    <w:multiLevelType w:val="multilevel"/>
    <w:tmpl w:val="465810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9" w15:restartNumberingAfterBreak="0">
    <w:nsid w:val="4B0960EB"/>
    <w:multiLevelType w:val="multilevel"/>
    <w:tmpl w:val="BDB6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C7275F5"/>
    <w:multiLevelType w:val="multilevel"/>
    <w:tmpl w:val="F97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CFD4B37"/>
    <w:multiLevelType w:val="hybridMultilevel"/>
    <w:tmpl w:val="8A080032"/>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4DB42D19"/>
    <w:multiLevelType w:val="hybridMultilevel"/>
    <w:tmpl w:val="912E35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4DCF337C"/>
    <w:multiLevelType w:val="hybridMultilevel"/>
    <w:tmpl w:val="6E02E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F07727D"/>
    <w:multiLevelType w:val="multilevel"/>
    <w:tmpl w:val="CBDC4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F4A183A"/>
    <w:multiLevelType w:val="multilevel"/>
    <w:tmpl w:val="C8FAD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4FBE6A36"/>
    <w:multiLevelType w:val="multilevel"/>
    <w:tmpl w:val="C52A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1F56B13"/>
    <w:multiLevelType w:val="hybridMultilevel"/>
    <w:tmpl w:val="B4D6EC96"/>
    <w:lvl w:ilvl="0" w:tplc="83A82B3A">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52170B24"/>
    <w:multiLevelType w:val="multilevel"/>
    <w:tmpl w:val="3E780B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2A37980"/>
    <w:multiLevelType w:val="multilevel"/>
    <w:tmpl w:val="CB9E1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2BF2C42"/>
    <w:multiLevelType w:val="hybridMultilevel"/>
    <w:tmpl w:val="4AF4DB1E"/>
    <w:lvl w:ilvl="0" w:tplc="32FAE93E">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2" w15:restartNumberingAfterBreak="0">
    <w:nsid w:val="53397078"/>
    <w:multiLevelType w:val="hybridMultilevel"/>
    <w:tmpl w:val="5734DD94"/>
    <w:lvl w:ilvl="0" w:tplc="97C04C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376294B"/>
    <w:multiLevelType w:val="hybridMultilevel"/>
    <w:tmpl w:val="B3AEB14C"/>
    <w:styleLink w:val="Styl16"/>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38A2038"/>
    <w:multiLevelType w:val="hybridMultilevel"/>
    <w:tmpl w:val="308E2F50"/>
    <w:lvl w:ilvl="0" w:tplc="FFFFFFFF">
      <w:start w:val="1"/>
      <w:numFmt w:val="lowerLetter"/>
      <w:lvlText w:val="%1)"/>
      <w:lvlJc w:val="left"/>
      <w:pPr>
        <w:ind w:left="720" w:hanging="360"/>
      </w:pPr>
    </w:lvl>
    <w:lvl w:ilvl="1" w:tplc="04150017">
      <w:start w:val="1"/>
      <w:numFmt w:val="lowerLetter"/>
      <w:lvlText w:val="%2)"/>
      <w:lvlJc w:val="left"/>
      <w:pPr>
        <w:ind w:left="2265" w:hanging="360"/>
      </w:pPr>
    </w:lvl>
    <w:lvl w:ilvl="2" w:tplc="6D409FB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3CA38FE"/>
    <w:multiLevelType w:val="multilevel"/>
    <w:tmpl w:val="434291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53FC2FB3"/>
    <w:multiLevelType w:val="multilevel"/>
    <w:tmpl w:val="28BC2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40A3EAB"/>
    <w:multiLevelType w:val="multilevel"/>
    <w:tmpl w:val="E83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4AB6356"/>
    <w:multiLevelType w:val="multilevel"/>
    <w:tmpl w:val="6672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4DC4DCF"/>
    <w:multiLevelType w:val="singleLevel"/>
    <w:tmpl w:val="9E662B3A"/>
    <w:lvl w:ilvl="0">
      <w:start w:val="1"/>
      <w:numFmt w:val="decimal"/>
      <w:lvlText w:val="%1)"/>
      <w:lvlJc w:val="left"/>
      <w:pPr>
        <w:tabs>
          <w:tab w:val="num" w:pos="360"/>
        </w:tabs>
        <w:ind w:left="360" w:hanging="360"/>
      </w:pPr>
    </w:lvl>
  </w:abstractNum>
  <w:abstractNum w:abstractNumId="180"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556193F"/>
    <w:multiLevelType w:val="multilevel"/>
    <w:tmpl w:val="6000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5642D2A"/>
    <w:multiLevelType w:val="hybridMultilevel"/>
    <w:tmpl w:val="51BC0726"/>
    <w:lvl w:ilvl="0" w:tplc="04150011">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57E7DA9"/>
    <w:multiLevelType w:val="hybridMultilevel"/>
    <w:tmpl w:val="2B7A2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561A7CA0"/>
    <w:multiLevelType w:val="multilevel"/>
    <w:tmpl w:val="CC80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69561D0"/>
    <w:multiLevelType w:val="hybridMultilevel"/>
    <w:tmpl w:val="69BA9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56A420ED"/>
    <w:multiLevelType w:val="hybridMultilevel"/>
    <w:tmpl w:val="B680F39C"/>
    <w:lvl w:ilvl="0" w:tplc="92EA9900">
      <w:start w:val="3"/>
      <w:numFmt w:val="lowerLetter"/>
      <w:lvlText w:val="%1)"/>
      <w:lvlJc w:val="left"/>
      <w:pPr>
        <w:ind w:left="22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6CD2D0F"/>
    <w:multiLevelType w:val="multilevel"/>
    <w:tmpl w:val="8B64F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7702A5F"/>
    <w:multiLevelType w:val="multilevel"/>
    <w:tmpl w:val="6A94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7F528F6"/>
    <w:multiLevelType w:val="multilevel"/>
    <w:tmpl w:val="4F0005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8D122AC"/>
    <w:multiLevelType w:val="hybridMultilevel"/>
    <w:tmpl w:val="C8AABA3A"/>
    <w:lvl w:ilvl="0" w:tplc="8ABA9760">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2"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3"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A792CCB"/>
    <w:multiLevelType w:val="multilevel"/>
    <w:tmpl w:val="586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B1F6BB6"/>
    <w:multiLevelType w:val="multilevel"/>
    <w:tmpl w:val="F39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B2E36BB"/>
    <w:multiLevelType w:val="multilevel"/>
    <w:tmpl w:val="AB3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B8E12AD"/>
    <w:multiLevelType w:val="multilevel"/>
    <w:tmpl w:val="660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9" w15:restartNumberingAfterBreak="0">
    <w:nsid w:val="5CAA4210"/>
    <w:multiLevelType w:val="hybridMultilevel"/>
    <w:tmpl w:val="5DEA7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5CFE3C7D"/>
    <w:multiLevelType w:val="multilevel"/>
    <w:tmpl w:val="8BE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D68393F"/>
    <w:multiLevelType w:val="hybridMultilevel"/>
    <w:tmpl w:val="BCC8F5DC"/>
    <w:lvl w:ilvl="0" w:tplc="AA946CC2">
      <w:start w:val="3"/>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D8E601C"/>
    <w:multiLevelType w:val="multilevel"/>
    <w:tmpl w:val="CEB821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5DC35A24"/>
    <w:multiLevelType w:val="multilevel"/>
    <w:tmpl w:val="5A502224"/>
    <w:lvl w:ilvl="0">
      <w:start w:val="5"/>
      <w:numFmt w:val="decimal"/>
      <w:lvlText w:val="%1)"/>
      <w:lvlJc w:val="left"/>
      <w:pPr>
        <w:ind w:left="720" w:hanging="360"/>
      </w:pPr>
      <w:rPr>
        <w:rFonts w:hint="default"/>
        <w:b w:val="0"/>
        <w:bCs w:val="0"/>
        <w:color w:val="auto"/>
      </w:rPr>
    </w:lvl>
    <w:lvl w:ilvl="1">
      <w:start w:val="5"/>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04" w15:restartNumberingAfterBreak="0">
    <w:nsid w:val="5DDE61DB"/>
    <w:multiLevelType w:val="multilevel"/>
    <w:tmpl w:val="956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E471823"/>
    <w:multiLevelType w:val="multilevel"/>
    <w:tmpl w:val="38F0C5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15:restartNumberingAfterBreak="0">
    <w:nsid w:val="5E483A80"/>
    <w:multiLevelType w:val="multilevel"/>
    <w:tmpl w:val="091E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E814695"/>
    <w:multiLevelType w:val="hybridMultilevel"/>
    <w:tmpl w:val="B4966878"/>
    <w:styleLink w:val="Styl3132"/>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8" w15:restartNumberingAfterBreak="0">
    <w:nsid w:val="5E8E3FD5"/>
    <w:multiLevelType w:val="hybridMultilevel"/>
    <w:tmpl w:val="FE2446DA"/>
    <w:lvl w:ilvl="0" w:tplc="8526746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09" w15:restartNumberingAfterBreak="0">
    <w:nsid w:val="5ED73002"/>
    <w:multiLevelType w:val="hybridMultilevel"/>
    <w:tmpl w:val="5F3E34C6"/>
    <w:lvl w:ilvl="0" w:tplc="6480F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EF9389F"/>
    <w:multiLevelType w:val="hybridMultilevel"/>
    <w:tmpl w:val="E6B08B14"/>
    <w:lvl w:ilvl="0" w:tplc="EF30B36C">
      <w:start w:val="3"/>
      <w:numFmt w:val="lowerLetter"/>
      <w:lvlText w:val="%1)"/>
      <w:lvlJc w:val="left"/>
      <w:pPr>
        <w:ind w:left="720" w:hanging="360"/>
      </w:pPr>
      <w:rPr>
        <w:rFonts w:ascii="Arial" w:hAnsi="Arial" w:cs="Arial"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F0046B6"/>
    <w:multiLevelType w:val="hybridMultilevel"/>
    <w:tmpl w:val="DA768A4C"/>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03D4F11"/>
    <w:multiLevelType w:val="hybridMultilevel"/>
    <w:tmpl w:val="5A04AC6E"/>
    <w:lvl w:ilvl="0" w:tplc="8ABA976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3" w15:restartNumberingAfterBreak="0">
    <w:nsid w:val="6163574A"/>
    <w:multiLevelType w:val="multilevel"/>
    <w:tmpl w:val="010A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1A7004F"/>
    <w:multiLevelType w:val="multilevel"/>
    <w:tmpl w:val="78D63B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bCs w:val="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6" w15:restartNumberingAfterBreak="0">
    <w:nsid w:val="63B446BE"/>
    <w:multiLevelType w:val="multilevel"/>
    <w:tmpl w:val="6834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4350E51"/>
    <w:multiLevelType w:val="multilevel"/>
    <w:tmpl w:val="9B28C790"/>
    <w:lvl w:ilvl="0">
      <w:numFmt w:val="decimalZero"/>
      <w:lvlText w:val="%1"/>
      <w:lvlJc w:val="left"/>
      <w:pPr>
        <w:ind w:left="672" w:hanging="672"/>
      </w:pPr>
      <w:rPr>
        <w:rFonts w:hint="default"/>
      </w:rPr>
    </w:lvl>
    <w:lvl w:ilvl="1">
      <w:start w:val="909"/>
      <w:numFmt w:val="decimal"/>
      <w:lvlText w:val="%1-%2"/>
      <w:lvlJc w:val="left"/>
      <w:pPr>
        <w:ind w:left="4784" w:hanging="672"/>
      </w:pPr>
      <w:rPr>
        <w:rFonts w:ascii="Arial" w:hAnsi="Arial" w:cs="Arial" w:hint="default"/>
        <w:b/>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218" w15:restartNumberingAfterBreak="0">
    <w:nsid w:val="646D6777"/>
    <w:multiLevelType w:val="multilevel"/>
    <w:tmpl w:val="2FD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4DE63C4"/>
    <w:multiLevelType w:val="multilevel"/>
    <w:tmpl w:val="5C3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53D205E"/>
    <w:multiLevelType w:val="multilevel"/>
    <w:tmpl w:val="E62C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5B10134"/>
    <w:multiLevelType w:val="hybridMultilevel"/>
    <w:tmpl w:val="928215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2" w15:restartNumberingAfterBreak="0">
    <w:nsid w:val="66B749F3"/>
    <w:multiLevelType w:val="multilevel"/>
    <w:tmpl w:val="87F43C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67491BA0"/>
    <w:multiLevelType w:val="hybridMultilevel"/>
    <w:tmpl w:val="30F6D8A8"/>
    <w:styleLink w:val="Styl51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4"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67EE6F30"/>
    <w:multiLevelType w:val="hybridMultilevel"/>
    <w:tmpl w:val="A628F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83D451F"/>
    <w:multiLevelType w:val="hybridMultilevel"/>
    <w:tmpl w:val="563CBC0E"/>
    <w:lvl w:ilvl="0" w:tplc="F258DD44">
      <w:start w:val="6"/>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8F24E3C"/>
    <w:multiLevelType w:val="hybridMultilevel"/>
    <w:tmpl w:val="113A2A10"/>
    <w:lvl w:ilvl="0" w:tplc="12F00850">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8"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229" w15:restartNumberingAfterBreak="0">
    <w:nsid w:val="69F07717"/>
    <w:multiLevelType w:val="hybridMultilevel"/>
    <w:tmpl w:val="BDD404F4"/>
    <w:lvl w:ilvl="0" w:tplc="66680482">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b w:val="0"/>
        <w:bCs/>
      </w:rPr>
    </w:lvl>
    <w:lvl w:ilvl="2" w:tplc="6DBA0426">
      <w:start w:val="1"/>
      <w:numFmt w:val="lowerLetter"/>
      <w:lvlText w:val="%3)"/>
      <w:lvlJc w:val="left"/>
      <w:pPr>
        <w:tabs>
          <w:tab w:val="num" w:pos="1360"/>
        </w:tabs>
        <w:ind w:left="1360" w:hanging="51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30" w15:restartNumberingAfterBreak="0">
    <w:nsid w:val="6A644EB0"/>
    <w:multiLevelType w:val="multilevel"/>
    <w:tmpl w:val="D3CA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2" w15:restartNumberingAfterBreak="0">
    <w:nsid w:val="6BF15853"/>
    <w:multiLevelType w:val="multilevel"/>
    <w:tmpl w:val="43E6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BF6109F"/>
    <w:multiLevelType w:val="multilevel"/>
    <w:tmpl w:val="A164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5" w15:restartNumberingAfterBreak="0">
    <w:nsid w:val="6C750364"/>
    <w:multiLevelType w:val="multilevel"/>
    <w:tmpl w:val="1206F5F2"/>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DBE4FB8"/>
    <w:multiLevelType w:val="multilevel"/>
    <w:tmpl w:val="20362648"/>
    <w:lvl w:ilvl="0">
      <w:start w:val="1"/>
      <w:numFmt w:val="upperRoman"/>
      <w:lvlText w:val="%1."/>
      <w:lvlJc w:val="righ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E435103"/>
    <w:multiLevelType w:val="multilevel"/>
    <w:tmpl w:val="625A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E6275C2"/>
    <w:multiLevelType w:val="multilevel"/>
    <w:tmpl w:val="B83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E806B6F"/>
    <w:multiLevelType w:val="multilevel"/>
    <w:tmpl w:val="8440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1" w15:restartNumberingAfterBreak="0">
    <w:nsid w:val="6F462BDA"/>
    <w:multiLevelType w:val="multilevel"/>
    <w:tmpl w:val="2C3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FB548EB"/>
    <w:multiLevelType w:val="hybridMultilevel"/>
    <w:tmpl w:val="3FAC0A7C"/>
    <w:lvl w:ilvl="0" w:tplc="9BACB5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02A531A"/>
    <w:multiLevelType w:val="multilevel"/>
    <w:tmpl w:val="9F36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5"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2F164D7"/>
    <w:multiLevelType w:val="multilevel"/>
    <w:tmpl w:val="9AAC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3CC244A"/>
    <w:multiLevelType w:val="hybridMultilevel"/>
    <w:tmpl w:val="29CE306C"/>
    <w:lvl w:ilvl="0" w:tplc="0CB4DA32">
      <w:start w:val="1"/>
      <w:numFmt w:val="decimal"/>
      <w:lvlText w:val="%1)"/>
      <w:lvlJc w:val="left"/>
      <w:pPr>
        <w:ind w:left="436" w:hanging="360"/>
      </w:pPr>
      <w:rPr>
        <w:rFonts w:ascii="Arial" w:hAnsi="Arial" w:cs="Arial" w:hint="default"/>
        <w:color w:val="auto"/>
        <w:sz w:val="23"/>
        <w:szCs w:val="23"/>
        <w:vertAlign w:val="baseline"/>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8" w15:restartNumberingAfterBreak="0">
    <w:nsid w:val="740B0864"/>
    <w:multiLevelType w:val="multilevel"/>
    <w:tmpl w:val="362C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45B2198"/>
    <w:multiLevelType w:val="multilevel"/>
    <w:tmpl w:val="F4A6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46E6528"/>
    <w:multiLevelType w:val="multilevel"/>
    <w:tmpl w:val="1786BE88"/>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4721BF7"/>
    <w:multiLevelType w:val="hybridMultilevel"/>
    <w:tmpl w:val="0F9C48FC"/>
    <w:lvl w:ilvl="0" w:tplc="852674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2" w15:restartNumberingAfterBreak="0">
    <w:nsid w:val="76B67F70"/>
    <w:multiLevelType w:val="multilevel"/>
    <w:tmpl w:val="AA727F80"/>
    <w:lvl w:ilvl="0">
      <w:start w:val="15"/>
      <w:numFmt w:val="decimal"/>
      <w:lvlText w:val="%1."/>
      <w:lvlJc w:val="left"/>
      <w:pPr>
        <w:tabs>
          <w:tab w:val="num" w:pos="720"/>
        </w:tabs>
        <w:ind w:left="720" w:hanging="360"/>
      </w:pPr>
      <w:rPr>
        <w:color w:val="auto"/>
      </w:rPr>
    </w:lvl>
    <w:lvl w:ilvl="1">
      <w:start w:val="8"/>
      <w:numFmt w:val="decimal"/>
      <w:lvlText w:val="%2)"/>
      <w:lvlJc w:val="left"/>
      <w:pPr>
        <w:ind w:left="1440" w:hanging="360"/>
      </w:pPr>
    </w:lvl>
    <w:lvl w:ilvl="2">
      <w:start w:val="1"/>
      <w:numFmt w:val="lowerLetter"/>
      <w:lvlText w:val="%3)"/>
      <w:lvlJc w:val="left"/>
      <w:pPr>
        <w:ind w:left="2160" w:hanging="360"/>
      </w:pPr>
    </w:lvl>
    <w:lvl w:ilvl="3">
      <w:start w:val="15"/>
      <w:numFmt w:val="decimal"/>
      <w:lvlText w:val="%4."/>
      <w:lvlJc w:val="left"/>
      <w:pPr>
        <w:tabs>
          <w:tab w:val="num" w:pos="2880"/>
        </w:tabs>
        <w:ind w:left="2880" w:hanging="360"/>
      </w:pPr>
    </w:lvl>
    <w:lvl w:ilvl="4">
      <w:start w:val="10"/>
      <w:numFmt w:val="decimal"/>
      <w:lvlText w:val="%5."/>
      <w:lvlJc w:val="left"/>
      <w:pPr>
        <w:tabs>
          <w:tab w:val="num" w:pos="3600"/>
        </w:tabs>
        <w:ind w:left="3600" w:hanging="360"/>
      </w:pPr>
    </w:lvl>
    <w:lvl w:ilvl="5">
      <w:start w:val="11"/>
      <w:numFmt w:val="decimal"/>
      <w:lvlText w:val="%6."/>
      <w:lvlJc w:val="left"/>
      <w:pPr>
        <w:tabs>
          <w:tab w:val="num" w:pos="4320"/>
        </w:tabs>
        <w:ind w:left="4320" w:hanging="360"/>
      </w:pPr>
    </w:lvl>
    <w:lvl w:ilvl="6">
      <w:start w:val="15"/>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3" w15:restartNumberingAfterBreak="0">
    <w:nsid w:val="76E86BD3"/>
    <w:multiLevelType w:val="hybridMultilevel"/>
    <w:tmpl w:val="DF2054E6"/>
    <w:lvl w:ilvl="0" w:tplc="32649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70848FE"/>
    <w:multiLevelType w:val="hybridMultilevel"/>
    <w:tmpl w:val="2AFA1D42"/>
    <w:lvl w:ilvl="0" w:tplc="C442C03E">
      <w:start w:val="1"/>
      <w:numFmt w:val="decimal"/>
      <w:lvlText w:val="%1)"/>
      <w:lvlJc w:val="left"/>
      <w:pPr>
        <w:ind w:left="1866" w:hanging="360"/>
      </w:pPr>
      <w:rPr>
        <w:b w:val="0"/>
        <w:bCs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55" w15:restartNumberingAfterBreak="0">
    <w:nsid w:val="771C40CE"/>
    <w:multiLevelType w:val="hybridMultilevel"/>
    <w:tmpl w:val="48541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77B6424E"/>
    <w:multiLevelType w:val="multilevel"/>
    <w:tmpl w:val="CE0C1D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7E73706"/>
    <w:multiLevelType w:val="hybridMultilevel"/>
    <w:tmpl w:val="46B87D4C"/>
    <w:lvl w:ilvl="0" w:tplc="19FC3A64">
      <w:start w:val="1"/>
      <w:numFmt w:val="bullet"/>
      <w:lvlText w:val="−"/>
      <w:lvlJc w:val="left"/>
      <w:pPr>
        <w:ind w:left="1575" w:hanging="360"/>
      </w:pPr>
      <w:rPr>
        <w:rFonts w:ascii="Times New Roman" w:hAnsi="Times New Roman" w:cs="Times New Roman" w:hint="default"/>
        <w:color w:val="auto"/>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59"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93B1240"/>
    <w:multiLevelType w:val="hybridMultilevel"/>
    <w:tmpl w:val="913A064E"/>
    <w:lvl w:ilvl="0" w:tplc="852674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795B7451"/>
    <w:multiLevelType w:val="multilevel"/>
    <w:tmpl w:val="FC02663E"/>
    <w:lvl w:ilvl="0">
      <w:start w:val="1"/>
      <w:numFmt w:val="decimal"/>
      <w:lvlText w:val="%1)"/>
      <w:lvlJc w:val="left"/>
      <w:pPr>
        <w:ind w:left="720" w:hanging="360"/>
      </w:pPr>
      <w:rPr>
        <w:rFonts w:hint="default"/>
        <w:b w:val="0"/>
        <w:bCs w:val="0"/>
        <w:color w:val="auto"/>
      </w:rPr>
    </w:lvl>
    <w:lvl w:ilvl="1">
      <w:start w:val="11"/>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62" w15:restartNumberingAfterBreak="0">
    <w:nsid w:val="79783F9D"/>
    <w:multiLevelType w:val="multilevel"/>
    <w:tmpl w:val="5114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98E1965"/>
    <w:multiLevelType w:val="multilevel"/>
    <w:tmpl w:val="E9923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7AF7350C"/>
    <w:multiLevelType w:val="hybridMultilevel"/>
    <w:tmpl w:val="A3EAC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7B2C1872"/>
    <w:multiLevelType w:val="hybridMultilevel"/>
    <w:tmpl w:val="458C5B1E"/>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B6F2BAC"/>
    <w:multiLevelType w:val="hybridMultilevel"/>
    <w:tmpl w:val="12A48B90"/>
    <w:lvl w:ilvl="0" w:tplc="B5807A1E">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B954F82"/>
    <w:multiLevelType w:val="multilevel"/>
    <w:tmpl w:val="EAB4C172"/>
    <w:lvl w:ilvl="0">
      <w:start w:val="1"/>
      <w:numFmt w:val="decimal"/>
      <w:lvlText w:val="%1."/>
      <w:lvlJc w:val="left"/>
      <w:pPr>
        <w:ind w:left="306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7CB036FF"/>
    <w:multiLevelType w:val="multilevel"/>
    <w:tmpl w:val="607CCAD4"/>
    <w:lvl w:ilvl="0">
      <w:start w:val="1"/>
      <w:numFmt w:val="decimal"/>
      <w:lvlText w:val="%1."/>
      <w:lvlJc w:val="left"/>
      <w:pPr>
        <w:tabs>
          <w:tab w:val="num" w:pos="3196"/>
        </w:tabs>
        <w:ind w:left="3196" w:hanging="360"/>
      </w:pPr>
      <w:rPr>
        <w:rFonts w:ascii="Arial" w:hAnsi="Arial"/>
        <w:b w:val="0"/>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1" w15:restartNumberingAfterBreak="0">
    <w:nsid w:val="7CCA2B69"/>
    <w:multiLevelType w:val="hybridMultilevel"/>
    <w:tmpl w:val="3398B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2" w15:restartNumberingAfterBreak="0">
    <w:nsid w:val="7CDB3AAE"/>
    <w:multiLevelType w:val="hybridMultilevel"/>
    <w:tmpl w:val="DB4A68DE"/>
    <w:lvl w:ilvl="0" w:tplc="19FC3A64">
      <w:start w:val="1"/>
      <w:numFmt w:val="bullet"/>
      <w:lvlText w:val="−"/>
      <w:lvlJc w:val="left"/>
      <w:pPr>
        <w:ind w:left="1200" w:hanging="360"/>
      </w:pPr>
      <w:rPr>
        <w:rFonts w:ascii="Times New Roman" w:hAnsi="Times New Roman" w:cs="Times New Roman"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73" w15:restartNumberingAfterBreak="0">
    <w:nsid w:val="7D364337"/>
    <w:multiLevelType w:val="multilevel"/>
    <w:tmpl w:val="52EE0B56"/>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D613D8B"/>
    <w:multiLevelType w:val="multilevel"/>
    <w:tmpl w:val="9CDE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76" w15:restartNumberingAfterBreak="0">
    <w:nsid w:val="7F193C27"/>
    <w:multiLevelType w:val="multilevel"/>
    <w:tmpl w:val="ED86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F3160CC"/>
    <w:multiLevelType w:val="hybridMultilevel"/>
    <w:tmpl w:val="29AC2A90"/>
    <w:lvl w:ilvl="0" w:tplc="0415000F">
      <w:start w:val="1"/>
      <w:numFmt w:val="decimal"/>
      <w:lvlText w:val="%1."/>
      <w:lvlJc w:val="left"/>
      <w:pPr>
        <w:ind w:left="814" w:hanging="360"/>
      </w:pPr>
      <w:rPr>
        <w:rFonts w:hint="default"/>
      </w:r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78" w15:restartNumberingAfterBreak="0">
    <w:nsid w:val="7F7D30B1"/>
    <w:multiLevelType w:val="multilevel"/>
    <w:tmpl w:val="93FCB0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num w:numId="1" w16cid:durableId="1457523638">
    <w:abstractNumId w:val="198"/>
    <w:lvlOverride w:ilvl="0">
      <w:startOverride w:val="1"/>
    </w:lvlOverride>
  </w:num>
  <w:num w:numId="2" w16cid:durableId="1336297843">
    <w:abstractNumId w:val="139"/>
    <w:lvlOverride w:ilvl="0">
      <w:startOverride w:val="1"/>
    </w:lvlOverride>
  </w:num>
  <w:num w:numId="3" w16cid:durableId="1317226451">
    <w:abstractNumId w:val="78"/>
  </w:num>
  <w:num w:numId="4" w16cid:durableId="2046174125">
    <w:abstractNumId w:val="101"/>
  </w:num>
  <w:num w:numId="5" w16cid:durableId="342785166">
    <w:abstractNumId w:val="60"/>
  </w:num>
  <w:num w:numId="6" w16cid:durableId="1121992489">
    <w:abstractNumId w:val="111"/>
  </w:num>
  <w:num w:numId="7" w16cid:durableId="123231030">
    <w:abstractNumId w:val="207"/>
  </w:num>
  <w:num w:numId="8" w16cid:durableId="1629700803">
    <w:abstractNumId w:val="180"/>
  </w:num>
  <w:num w:numId="9" w16cid:durableId="330375021">
    <w:abstractNumId w:val="46"/>
  </w:num>
  <w:num w:numId="10" w16cid:durableId="331689438">
    <w:abstractNumId w:val="91"/>
  </w:num>
  <w:num w:numId="11" w16cid:durableId="1059133065">
    <w:abstractNumId w:val="234"/>
  </w:num>
  <w:num w:numId="12" w16cid:durableId="1263879316">
    <w:abstractNumId w:val="81"/>
  </w:num>
  <w:num w:numId="13" w16cid:durableId="407119194">
    <w:abstractNumId w:val="53"/>
  </w:num>
  <w:num w:numId="14" w16cid:durableId="182129341">
    <w:abstractNumId w:val="275"/>
  </w:num>
  <w:num w:numId="15" w16cid:durableId="1252660221">
    <w:abstractNumId w:val="5"/>
  </w:num>
  <w:num w:numId="16" w16cid:durableId="1350255388">
    <w:abstractNumId w:val="45"/>
  </w:num>
  <w:num w:numId="17" w16cid:durableId="1968848419">
    <w:abstractNumId w:val="267"/>
  </w:num>
  <w:num w:numId="18" w16cid:durableId="433283800">
    <w:abstractNumId w:val="88"/>
  </w:num>
  <w:num w:numId="19" w16cid:durableId="1627390188">
    <w:abstractNumId w:val="76"/>
  </w:num>
  <w:num w:numId="20" w16cid:durableId="1513571610">
    <w:abstractNumId w:val="84"/>
  </w:num>
  <w:num w:numId="21" w16cid:durableId="50035619">
    <w:abstractNumId w:val="32"/>
  </w:num>
  <w:num w:numId="22" w16cid:durableId="161089952">
    <w:abstractNumId w:val="185"/>
  </w:num>
  <w:num w:numId="23" w16cid:durableId="1331835456">
    <w:abstractNumId w:val="107"/>
  </w:num>
  <w:num w:numId="24" w16cid:durableId="749814146">
    <w:abstractNumId w:val="265"/>
  </w:num>
  <w:num w:numId="25" w16cid:durableId="792989497">
    <w:abstractNumId w:val="253"/>
  </w:num>
  <w:num w:numId="26" w16cid:durableId="1192916754">
    <w:abstractNumId w:val="18"/>
  </w:num>
  <w:num w:numId="27" w16cid:durableId="1380974645">
    <w:abstractNumId w:val="245"/>
  </w:num>
  <w:num w:numId="28" w16cid:durableId="1829518074">
    <w:abstractNumId w:val="215"/>
  </w:num>
  <w:num w:numId="29" w16cid:durableId="167986216">
    <w:abstractNumId w:val="192"/>
  </w:num>
  <w:num w:numId="30" w16cid:durableId="191573570">
    <w:abstractNumId w:val="211"/>
  </w:num>
  <w:num w:numId="31" w16cid:durableId="1202399557">
    <w:abstractNumId w:val="144"/>
  </w:num>
  <w:num w:numId="32" w16cid:durableId="1071852004">
    <w:abstractNumId w:val="117"/>
  </w:num>
  <w:num w:numId="33" w16cid:durableId="136382677">
    <w:abstractNumId w:val="17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0079612">
    <w:abstractNumId w:val="143"/>
  </w:num>
  <w:num w:numId="35" w16cid:durableId="1721436183">
    <w:abstractNumId w:val="150"/>
  </w:num>
  <w:num w:numId="36" w16cid:durableId="1670253967">
    <w:abstractNumId w:val="22"/>
  </w:num>
  <w:num w:numId="37" w16cid:durableId="1268199098">
    <w:abstractNumId w:val="193"/>
  </w:num>
  <w:num w:numId="38" w16cid:durableId="1101416344">
    <w:abstractNumId w:val="42"/>
  </w:num>
  <w:num w:numId="39" w16cid:durableId="53435430">
    <w:abstractNumId w:val="224"/>
  </w:num>
  <w:num w:numId="40" w16cid:durableId="710422913">
    <w:abstractNumId w:val="31"/>
  </w:num>
  <w:num w:numId="41" w16cid:durableId="1114249908">
    <w:abstractNumId w:val="228"/>
  </w:num>
  <w:num w:numId="42" w16cid:durableId="1039742479">
    <w:abstractNumId w:val="47"/>
  </w:num>
  <w:num w:numId="43" w16cid:durableId="309019823">
    <w:abstractNumId w:val="152"/>
  </w:num>
  <w:num w:numId="44" w16cid:durableId="990213044">
    <w:abstractNumId w:val="142"/>
  </w:num>
  <w:num w:numId="45" w16cid:durableId="13420486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744391">
    <w:abstractNumId w:val="182"/>
  </w:num>
  <w:num w:numId="47" w16cid:durableId="1398819531">
    <w:abstractNumId w:val="37"/>
  </w:num>
  <w:num w:numId="48" w16cid:durableId="262688792">
    <w:abstractNumId w:val="120"/>
  </w:num>
  <w:num w:numId="49" w16cid:durableId="891891071">
    <w:abstractNumId w:val="226"/>
  </w:num>
  <w:num w:numId="50" w16cid:durableId="1159662418">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2675910">
    <w:abstractNumId w:val="36"/>
  </w:num>
  <w:num w:numId="52" w16cid:durableId="554900262">
    <w:abstractNumId w:val="25"/>
  </w:num>
  <w:num w:numId="53" w16cid:durableId="18322123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5031676">
    <w:abstractNumId w:val="221"/>
  </w:num>
  <w:num w:numId="55" w16cid:durableId="1122267685">
    <w:abstractNumId w:val="114"/>
  </w:num>
  <w:num w:numId="56" w16cid:durableId="1702898469">
    <w:abstractNumId w:val="247"/>
  </w:num>
  <w:num w:numId="57" w16cid:durableId="1016613806">
    <w:abstractNumId w:val="30"/>
  </w:num>
  <w:num w:numId="58" w16cid:durableId="884954194">
    <w:abstractNumId w:val="20"/>
  </w:num>
  <w:num w:numId="59" w16cid:durableId="613364048">
    <w:abstractNumId w:val="242"/>
  </w:num>
  <w:num w:numId="60" w16cid:durableId="633682458">
    <w:abstractNumId w:val="9"/>
  </w:num>
  <w:num w:numId="61" w16cid:durableId="1662153221">
    <w:abstractNumId w:val="109"/>
  </w:num>
  <w:num w:numId="62" w16cid:durableId="590118028">
    <w:abstractNumId w:val="23"/>
  </w:num>
  <w:num w:numId="63" w16cid:durableId="1093665601">
    <w:abstractNumId w:val="140"/>
  </w:num>
  <w:num w:numId="64" w16cid:durableId="1330253816">
    <w:abstractNumId w:val="254"/>
  </w:num>
  <w:num w:numId="65" w16cid:durableId="900359776">
    <w:abstractNumId w:val="227"/>
  </w:num>
  <w:num w:numId="66" w16cid:durableId="419447911">
    <w:abstractNumId w:val="203"/>
  </w:num>
  <w:num w:numId="67" w16cid:durableId="450710079">
    <w:abstractNumId w:val="98"/>
  </w:num>
  <w:num w:numId="68" w16cid:durableId="1113355447">
    <w:abstractNumId w:val="187"/>
  </w:num>
  <w:num w:numId="69" w16cid:durableId="1869292274">
    <w:abstractNumId w:val="174"/>
  </w:num>
  <w:num w:numId="70" w16cid:durableId="2017341965">
    <w:abstractNumId w:val="136"/>
  </w:num>
  <w:num w:numId="71" w16cid:durableId="291061254">
    <w:abstractNumId w:val="145"/>
  </w:num>
  <w:num w:numId="72" w16cid:durableId="1165823951">
    <w:abstractNumId w:val="125"/>
  </w:num>
  <w:num w:numId="73" w16cid:durableId="656110279">
    <w:abstractNumId w:val="217"/>
  </w:num>
  <w:num w:numId="74" w16cid:durableId="1572960907">
    <w:abstractNumId w:val="259"/>
  </w:num>
  <w:num w:numId="75" w16cid:durableId="166483531">
    <w:abstractNumId w:val="223"/>
  </w:num>
  <w:num w:numId="76" w16cid:durableId="2126926542">
    <w:abstractNumId w:val="256"/>
  </w:num>
  <w:num w:numId="77" w16cid:durableId="1223519012">
    <w:abstractNumId w:val="93"/>
  </w:num>
  <w:num w:numId="78" w16cid:durableId="1939286513">
    <w:abstractNumId w:val="149"/>
  </w:num>
  <w:num w:numId="79" w16cid:durableId="2062246986">
    <w:abstractNumId w:val="231"/>
  </w:num>
  <w:num w:numId="80" w16cid:durableId="1829588300">
    <w:abstractNumId w:val="244"/>
  </w:num>
  <w:num w:numId="81" w16cid:durableId="831794133">
    <w:abstractNumId w:val="208"/>
  </w:num>
  <w:num w:numId="82" w16cid:durableId="1807967254">
    <w:abstractNumId w:val="260"/>
  </w:num>
  <w:num w:numId="83" w16cid:durableId="239946338">
    <w:abstractNumId w:val="135"/>
  </w:num>
  <w:num w:numId="84" w16cid:durableId="1313294536">
    <w:abstractNumId w:val="266"/>
  </w:num>
  <w:num w:numId="85" w16cid:durableId="287981173">
    <w:abstractNumId w:val="210"/>
  </w:num>
  <w:num w:numId="86" w16cid:durableId="796920944">
    <w:abstractNumId w:val="138"/>
  </w:num>
  <w:num w:numId="87" w16cid:durableId="1630237624">
    <w:abstractNumId w:val="132"/>
  </w:num>
  <w:num w:numId="88" w16cid:durableId="1420519294">
    <w:abstractNumId w:val="99"/>
  </w:num>
  <w:num w:numId="89" w16cid:durableId="1935429349">
    <w:abstractNumId w:val="104"/>
  </w:num>
  <w:num w:numId="90" w16cid:durableId="1715695773">
    <w:abstractNumId w:val="172"/>
  </w:num>
  <w:num w:numId="91" w16cid:durableId="1747992673">
    <w:abstractNumId w:val="89"/>
  </w:num>
  <w:num w:numId="92" w16cid:durableId="1863422">
    <w:abstractNumId w:val="272"/>
  </w:num>
  <w:num w:numId="93" w16cid:durableId="1532643961">
    <w:abstractNumId w:val="4"/>
  </w:num>
  <w:num w:numId="94" w16cid:durableId="2122916793">
    <w:abstractNumId w:val="146"/>
  </w:num>
  <w:num w:numId="95" w16cid:durableId="1337610066">
    <w:abstractNumId w:val="56"/>
  </w:num>
  <w:num w:numId="96" w16cid:durableId="135925550">
    <w:abstractNumId w:val="118"/>
  </w:num>
  <w:num w:numId="97" w16cid:durableId="1141270240">
    <w:abstractNumId w:val="214"/>
  </w:num>
  <w:num w:numId="98" w16cid:durableId="860893667">
    <w:abstractNumId w:val="26"/>
  </w:num>
  <w:num w:numId="99" w16cid:durableId="484132483">
    <w:abstractNumId w:val="263"/>
  </w:num>
  <w:num w:numId="100" w16cid:durableId="2068724914">
    <w:abstractNumId w:val="129"/>
  </w:num>
  <w:num w:numId="101" w16cid:durableId="644162237">
    <w:abstractNumId w:val="205"/>
  </w:num>
  <w:num w:numId="102" w16cid:durableId="1707368721">
    <w:abstractNumId w:val="40"/>
  </w:num>
  <w:num w:numId="103" w16cid:durableId="1952975124">
    <w:abstractNumId w:val="222"/>
  </w:num>
  <w:num w:numId="104" w16cid:durableId="188681880">
    <w:abstractNumId w:val="202"/>
  </w:num>
  <w:num w:numId="105" w16cid:durableId="1723866363">
    <w:abstractNumId w:val="175"/>
  </w:num>
  <w:num w:numId="106" w16cid:durableId="1913421028">
    <w:abstractNumId w:val="77"/>
  </w:num>
  <w:num w:numId="107" w16cid:durableId="189800605">
    <w:abstractNumId w:val="258"/>
  </w:num>
  <w:num w:numId="108" w16cid:durableId="2079352576">
    <w:abstractNumId w:val="261"/>
  </w:num>
  <w:num w:numId="109" w16cid:durableId="1646931255">
    <w:abstractNumId w:val="106"/>
  </w:num>
  <w:num w:numId="110" w16cid:durableId="336275480">
    <w:abstractNumId w:val="273"/>
  </w:num>
  <w:num w:numId="111" w16cid:durableId="694313069">
    <w:abstractNumId w:val="122"/>
  </w:num>
  <w:num w:numId="112" w16cid:durableId="1444417797">
    <w:abstractNumId w:val="250"/>
  </w:num>
  <w:num w:numId="113" w16cid:durableId="1547445067">
    <w:abstractNumId w:val="235"/>
  </w:num>
  <w:num w:numId="114" w16cid:durableId="1114668183">
    <w:abstractNumId w:val="158"/>
  </w:num>
  <w:num w:numId="115" w16cid:durableId="1893343560">
    <w:abstractNumId w:val="233"/>
  </w:num>
  <w:num w:numId="116" w16cid:durableId="396976091">
    <w:abstractNumId w:val="164"/>
  </w:num>
  <w:num w:numId="117" w16cid:durableId="665518095">
    <w:abstractNumId w:val="169"/>
  </w:num>
  <w:num w:numId="118" w16cid:durableId="1394159635">
    <w:abstractNumId w:val="176"/>
  </w:num>
  <w:num w:numId="119" w16cid:durableId="1511944230">
    <w:abstractNumId w:val="61"/>
  </w:num>
  <w:num w:numId="120" w16cid:durableId="469707311">
    <w:abstractNumId w:val="188"/>
  </w:num>
  <w:num w:numId="121" w16cid:durableId="326594817">
    <w:abstractNumId w:val="168"/>
  </w:num>
  <w:num w:numId="122" w16cid:durableId="79181417">
    <w:abstractNumId w:val="11"/>
  </w:num>
  <w:num w:numId="123" w16cid:durableId="2130276115">
    <w:abstractNumId w:val="50"/>
  </w:num>
  <w:num w:numId="124" w16cid:durableId="1338732840">
    <w:abstractNumId w:val="8"/>
  </w:num>
  <w:num w:numId="125" w16cid:durableId="994142052">
    <w:abstractNumId w:val="190"/>
  </w:num>
  <w:num w:numId="126" w16cid:durableId="800878434">
    <w:abstractNumId w:val="257"/>
  </w:num>
  <w:num w:numId="127" w16cid:durableId="40330224">
    <w:abstractNumId w:val="21"/>
  </w:num>
  <w:num w:numId="128" w16cid:durableId="268664742">
    <w:abstractNumId w:val="197"/>
  </w:num>
  <w:num w:numId="129" w16cid:durableId="1061097880">
    <w:abstractNumId w:val="181"/>
  </w:num>
  <w:num w:numId="130" w16cid:durableId="1576629996">
    <w:abstractNumId w:val="64"/>
  </w:num>
  <w:num w:numId="131" w16cid:durableId="169028986">
    <w:abstractNumId w:val="27"/>
  </w:num>
  <w:num w:numId="132" w16cid:durableId="459954535">
    <w:abstractNumId w:val="48"/>
  </w:num>
  <w:num w:numId="133" w16cid:durableId="1054737331">
    <w:abstractNumId w:val="154"/>
  </w:num>
  <w:num w:numId="134" w16cid:durableId="347341827">
    <w:abstractNumId w:val="34"/>
  </w:num>
  <w:num w:numId="135" w16cid:durableId="387531109">
    <w:abstractNumId w:val="196"/>
  </w:num>
  <w:num w:numId="136" w16cid:durableId="410393433">
    <w:abstractNumId w:val="130"/>
  </w:num>
  <w:num w:numId="137" w16cid:durableId="1181352761">
    <w:abstractNumId w:val="216"/>
  </w:num>
  <w:num w:numId="138" w16cid:durableId="1638951898">
    <w:abstractNumId w:val="160"/>
  </w:num>
  <w:num w:numId="139" w16cid:durableId="665130718">
    <w:abstractNumId w:val="113"/>
  </w:num>
  <w:num w:numId="140" w16cid:durableId="1173767312">
    <w:abstractNumId w:val="194"/>
  </w:num>
  <w:num w:numId="141" w16cid:durableId="704060902">
    <w:abstractNumId w:val="72"/>
  </w:num>
  <w:num w:numId="142" w16cid:durableId="737751981">
    <w:abstractNumId w:val="248"/>
  </w:num>
  <w:num w:numId="143" w16cid:durableId="2085448966">
    <w:abstractNumId w:val="126"/>
  </w:num>
  <w:num w:numId="144" w16cid:durableId="129830131">
    <w:abstractNumId w:val="63"/>
  </w:num>
  <w:num w:numId="145" w16cid:durableId="532769805">
    <w:abstractNumId w:val="206"/>
  </w:num>
  <w:num w:numId="146" w16cid:durableId="1024134133">
    <w:abstractNumId w:val="54"/>
  </w:num>
  <w:num w:numId="147" w16cid:durableId="1055003309">
    <w:abstractNumId w:val="134"/>
  </w:num>
  <w:num w:numId="148" w16cid:durableId="1398748701">
    <w:abstractNumId w:val="262"/>
  </w:num>
  <w:num w:numId="149" w16cid:durableId="1881748648">
    <w:abstractNumId w:val="119"/>
  </w:num>
  <w:num w:numId="150" w16cid:durableId="901330397">
    <w:abstractNumId w:val="166"/>
  </w:num>
  <w:num w:numId="151" w16cid:durableId="1293638418">
    <w:abstractNumId w:val="38"/>
  </w:num>
  <w:num w:numId="152" w16cid:durableId="396100445">
    <w:abstractNumId w:val="241"/>
  </w:num>
  <w:num w:numId="153" w16cid:durableId="340207682">
    <w:abstractNumId w:val="51"/>
  </w:num>
  <w:num w:numId="154" w16cid:durableId="1705865178">
    <w:abstractNumId w:val="200"/>
  </w:num>
  <w:num w:numId="155" w16cid:durableId="1400666345">
    <w:abstractNumId w:val="153"/>
  </w:num>
  <w:num w:numId="156" w16cid:durableId="688409809">
    <w:abstractNumId w:val="189"/>
  </w:num>
  <w:num w:numId="157" w16cid:durableId="1307205157">
    <w:abstractNumId w:val="115"/>
  </w:num>
  <w:num w:numId="158" w16cid:durableId="1418744342">
    <w:abstractNumId w:val="6"/>
  </w:num>
  <w:num w:numId="159" w16cid:durableId="1449004286">
    <w:abstractNumId w:val="157"/>
  </w:num>
  <w:num w:numId="160" w16cid:durableId="209803959">
    <w:abstractNumId w:val="159"/>
  </w:num>
  <w:num w:numId="161" w16cid:durableId="1550649239">
    <w:abstractNumId w:val="230"/>
  </w:num>
  <w:num w:numId="162" w16cid:durableId="1524587830">
    <w:abstractNumId w:val="110"/>
  </w:num>
  <w:num w:numId="163" w16cid:durableId="1054550113">
    <w:abstractNumId w:val="71"/>
  </w:num>
  <w:num w:numId="164" w16cid:durableId="156846145">
    <w:abstractNumId w:val="83"/>
  </w:num>
  <w:num w:numId="165" w16cid:durableId="2018380356">
    <w:abstractNumId w:val="65"/>
  </w:num>
  <w:num w:numId="166" w16cid:durableId="44649017">
    <w:abstractNumId w:val="156"/>
  </w:num>
  <w:num w:numId="167" w16cid:durableId="334302661">
    <w:abstractNumId w:val="100"/>
  </w:num>
  <w:num w:numId="168" w16cid:durableId="1342008202">
    <w:abstractNumId w:val="218"/>
  </w:num>
  <w:num w:numId="169" w16cid:durableId="2119174189">
    <w:abstractNumId w:val="67"/>
  </w:num>
  <w:num w:numId="170" w16cid:durableId="1641154717">
    <w:abstractNumId w:val="274"/>
  </w:num>
  <w:num w:numId="171" w16cid:durableId="1097751547">
    <w:abstractNumId w:val="237"/>
  </w:num>
  <w:num w:numId="172" w16cid:durableId="1259605226">
    <w:abstractNumId w:val="232"/>
  </w:num>
  <w:num w:numId="173" w16cid:durableId="787316331">
    <w:abstractNumId w:val="74"/>
  </w:num>
  <w:num w:numId="174" w16cid:durableId="549145512">
    <w:abstractNumId w:val="102"/>
  </w:num>
  <w:num w:numId="175" w16cid:durableId="278341363">
    <w:abstractNumId w:val="204"/>
  </w:num>
  <w:num w:numId="176" w16cid:durableId="598680780">
    <w:abstractNumId w:val="35"/>
  </w:num>
  <w:num w:numId="177" w16cid:durableId="1714231587">
    <w:abstractNumId w:val="66"/>
  </w:num>
  <w:num w:numId="178" w16cid:durableId="545072399">
    <w:abstractNumId w:val="213"/>
  </w:num>
  <w:num w:numId="179" w16cid:durableId="975569226">
    <w:abstractNumId w:val="246"/>
  </w:num>
  <w:num w:numId="180" w16cid:durableId="821383589">
    <w:abstractNumId w:val="28"/>
  </w:num>
  <w:num w:numId="181" w16cid:durableId="1714966824">
    <w:abstractNumId w:val="243"/>
  </w:num>
  <w:num w:numId="182" w16cid:durableId="1840609039">
    <w:abstractNumId w:val="57"/>
  </w:num>
  <w:num w:numId="183" w16cid:durableId="1081952389">
    <w:abstractNumId w:val="108"/>
  </w:num>
  <w:num w:numId="184" w16cid:durableId="1855072240">
    <w:abstractNumId w:val="155"/>
  </w:num>
  <w:num w:numId="185" w16cid:durableId="929898347">
    <w:abstractNumId w:val="220"/>
  </w:num>
  <w:num w:numId="186" w16cid:durableId="1101221140">
    <w:abstractNumId w:val="133"/>
  </w:num>
  <w:num w:numId="187" w16cid:durableId="504127509">
    <w:abstractNumId w:val="33"/>
  </w:num>
  <w:num w:numId="188" w16cid:durableId="468598930">
    <w:abstractNumId w:val="195"/>
  </w:num>
  <w:num w:numId="189" w16cid:durableId="41372165">
    <w:abstractNumId w:val="86"/>
  </w:num>
  <w:num w:numId="190" w16cid:durableId="838084785">
    <w:abstractNumId w:val="13"/>
  </w:num>
  <w:num w:numId="191" w16cid:durableId="391536730">
    <w:abstractNumId w:val="16"/>
  </w:num>
  <w:num w:numId="192" w16cid:durableId="794367985">
    <w:abstractNumId w:val="90"/>
  </w:num>
  <w:num w:numId="193" w16cid:durableId="1347169120">
    <w:abstractNumId w:val="69"/>
  </w:num>
  <w:num w:numId="194" w16cid:durableId="88739149">
    <w:abstractNumId w:val="12"/>
  </w:num>
  <w:num w:numId="195" w16cid:durableId="1792088535">
    <w:abstractNumId w:val="239"/>
  </w:num>
  <w:num w:numId="196" w16cid:durableId="477841212">
    <w:abstractNumId w:val="238"/>
  </w:num>
  <w:num w:numId="197" w16cid:durableId="1162740731">
    <w:abstractNumId w:val="276"/>
  </w:num>
  <w:num w:numId="198" w16cid:durableId="2087604327">
    <w:abstractNumId w:val="62"/>
  </w:num>
  <w:num w:numId="199" w16cid:durableId="1998218727">
    <w:abstractNumId w:val="82"/>
  </w:num>
  <w:num w:numId="200" w16cid:durableId="1092123071">
    <w:abstractNumId w:val="184"/>
  </w:num>
  <w:num w:numId="201" w16cid:durableId="1728071439">
    <w:abstractNumId w:val="73"/>
  </w:num>
  <w:num w:numId="202" w16cid:durableId="1185054499">
    <w:abstractNumId w:val="15"/>
  </w:num>
  <w:num w:numId="203" w16cid:durableId="1385330339">
    <w:abstractNumId w:val="128"/>
  </w:num>
  <w:num w:numId="204" w16cid:durableId="209541126">
    <w:abstractNumId w:val="178"/>
  </w:num>
  <w:num w:numId="205" w16cid:durableId="1508524083">
    <w:abstractNumId w:val="123"/>
  </w:num>
  <w:num w:numId="206" w16cid:durableId="2022969075">
    <w:abstractNumId w:val="95"/>
  </w:num>
  <w:num w:numId="207" w16cid:durableId="745763763">
    <w:abstractNumId w:val="7"/>
  </w:num>
  <w:num w:numId="208" w16cid:durableId="1507287145">
    <w:abstractNumId w:val="177"/>
  </w:num>
  <w:num w:numId="209" w16cid:durableId="615017746">
    <w:abstractNumId w:val="219"/>
  </w:num>
  <w:num w:numId="210" w16cid:durableId="822622627">
    <w:abstractNumId w:val="29"/>
  </w:num>
  <w:num w:numId="211" w16cid:durableId="53092863">
    <w:abstractNumId w:val="103"/>
  </w:num>
  <w:num w:numId="212" w16cid:durableId="225381790">
    <w:abstractNumId w:val="249"/>
  </w:num>
  <w:num w:numId="213" w16cid:durableId="655450584">
    <w:abstractNumId w:val="105"/>
  </w:num>
  <w:num w:numId="214" w16cid:durableId="444816002">
    <w:abstractNumId w:val="173"/>
  </w:num>
  <w:num w:numId="215" w16cid:durableId="1368137003">
    <w:abstractNumId w:val="124"/>
  </w:num>
  <w:num w:numId="216" w16cid:durableId="692921578">
    <w:abstractNumId w:val="268"/>
  </w:num>
  <w:num w:numId="217" w16cid:durableId="600915772">
    <w:abstractNumId w:val="0"/>
  </w:num>
  <w:num w:numId="218" w16cid:durableId="248123624">
    <w:abstractNumId w:val="59"/>
  </w:num>
  <w:num w:numId="219" w16cid:durableId="1013844026">
    <w:abstractNumId w:val="278"/>
  </w:num>
  <w:num w:numId="220" w16cid:durableId="1172642363">
    <w:abstractNumId w:val="43"/>
  </w:num>
  <w:num w:numId="221" w16cid:durableId="281613308">
    <w:abstractNumId w:val="49"/>
  </w:num>
  <w:num w:numId="222" w16cid:durableId="665520810">
    <w:abstractNumId w:val="150"/>
    <w:lvlOverride w:ilvl="0">
      <w:lvl w:ilvl="0" w:tplc="DECCE90C">
        <w:start w:val="1"/>
        <w:numFmt w:val="decimal"/>
        <w:lvlText w:val="%1."/>
        <w:lvlJc w:val="left"/>
        <w:pPr>
          <w:ind w:left="720" w:hanging="360"/>
        </w:pPr>
        <w:rPr>
          <w:rFonts w:hint="default"/>
          <w:b w:val="0"/>
          <w:i w:val="0"/>
        </w:rPr>
      </w:lvl>
    </w:lvlOverride>
    <w:lvlOverride w:ilvl="1">
      <w:lvl w:ilvl="1" w:tplc="72D61238">
        <w:start w:val="1"/>
        <w:numFmt w:val="lowerLetter"/>
        <w:lvlText w:val="%2."/>
        <w:lvlJc w:val="left"/>
        <w:pPr>
          <w:ind w:left="1440" w:hanging="360"/>
        </w:pPr>
      </w:lvl>
    </w:lvlOverride>
    <w:lvlOverride w:ilvl="2">
      <w:lvl w:ilvl="2" w:tplc="45E6DA0A">
        <w:start w:val="1"/>
        <w:numFmt w:val="lowerRoman"/>
        <w:lvlText w:val="%3."/>
        <w:lvlJc w:val="right"/>
        <w:pPr>
          <w:ind w:left="2160" w:hanging="180"/>
        </w:pPr>
      </w:lvl>
    </w:lvlOverride>
    <w:lvlOverride w:ilvl="3">
      <w:lvl w:ilvl="3" w:tplc="70A8633A" w:tentative="1">
        <w:start w:val="1"/>
        <w:numFmt w:val="decimal"/>
        <w:lvlText w:val="%4."/>
        <w:lvlJc w:val="left"/>
        <w:pPr>
          <w:ind w:left="2880" w:hanging="360"/>
        </w:pPr>
      </w:lvl>
    </w:lvlOverride>
    <w:lvlOverride w:ilvl="4">
      <w:lvl w:ilvl="4" w:tplc="3F68C3B6" w:tentative="1">
        <w:start w:val="1"/>
        <w:numFmt w:val="lowerLetter"/>
        <w:lvlText w:val="%5."/>
        <w:lvlJc w:val="left"/>
        <w:pPr>
          <w:ind w:left="3600" w:hanging="360"/>
        </w:pPr>
      </w:lvl>
    </w:lvlOverride>
    <w:lvlOverride w:ilvl="5">
      <w:lvl w:ilvl="5" w:tplc="8F2C21CC" w:tentative="1">
        <w:start w:val="1"/>
        <w:numFmt w:val="lowerRoman"/>
        <w:lvlText w:val="%6."/>
        <w:lvlJc w:val="right"/>
        <w:pPr>
          <w:ind w:left="4320" w:hanging="180"/>
        </w:pPr>
      </w:lvl>
    </w:lvlOverride>
    <w:lvlOverride w:ilvl="6">
      <w:lvl w:ilvl="6" w:tplc="DA3E15DE" w:tentative="1">
        <w:start w:val="1"/>
        <w:numFmt w:val="decimal"/>
        <w:lvlText w:val="%7."/>
        <w:lvlJc w:val="left"/>
        <w:pPr>
          <w:ind w:left="5040" w:hanging="360"/>
        </w:pPr>
      </w:lvl>
    </w:lvlOverride>
    <w:lvlOverride w:ilvl="7">
      <w:lvl w:ilvl="7" w:tplc="5EF2DC14" w:tentative="1">
        <w:start w:val="1"/>
        <w:numFmt w:val="lowerLetter"/>
        <w:lvlText w:val="%8."/>
        <w:lvlJc w:val="left"/>
        <w:pPr>
          <w:ind w:left="5760" w:hanging="360"/>
        </w:pPr>
      </w:lvl>
    </w:lvlOverride>
    <w:lvlOverride w:ilvl="8">
      <w:lvl w:ilvl="8" w:tplc="92983FFE" w:tentative="1">
        <w:start w:val="1"/>
        <w:numFmt w:val="lowerRoman"/>
        <w:lvlText w:val="%9."/>
        <w:lvlJc w:val="right"/>
        <w:pPr>
          <w:ind w:left="6480" w:hanging="180"/>
        </w:pPr>
      </w:lvl>
    </w:lvlOverride>
  </w:num>
  <w:num w:numId="223" w16cid:durableId="815799566">
    <w:abstractNumId w:val="19"/>
  </w:num>
  <w:num w:numId="224" w16cid:durableId="1508014404">
    <w:abstractNumId w:val="68"/>
  </w:num>
  <w:num w:numId="225" w16cid:durableId="1248658089">
    <w:abstractNumId w:val="179"/>
    <w:lvlOverride w:ilvl="0">
      <w:startOverride w:val="1"/>
    </w:lvlOverride>
  </w:num>
  <w:num w:numId="226" w16cid:durableId="922035454">
    <w:abstractNumId w:val="161"/>
  </w:num>
  <w:num w:numId="227" w16cid:durableId="2068185952">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0868521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439988105">
    <w:abstractNumId w:val="162"/>
  </w:num>
  <w:num w:numId="230" w16cid:durableId="46913423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415515817">
    <w:abstractNumId w:val="116"/>
  </w:num>
  <w:num w:numId="232" w16cid:durableId="1673726935">
    <w:abstractNumId w:val="225"/>
  </w:num>
  <w:num w:numId="233" w16cid:durableId="542711247">
    <w:abstractNumId w:val="137"/>
  </w:num>
  <w:num w:numId="234" w16cid:durableId="15966604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13733352">
    <w:abstractNumId w:val="212"/>
  </w:num>
  <w:num w:numId="236" w16cid:durableId="1191380725">
    <w:abstractNumId w:val="24"/>
  </w:num>
  <w:num w:numId="237" w16cid:durableId="852114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293172976">
    <w:abstractNumId w:val="121"/>
  </w:num>
  <w:num w:numId="239" w16cid:durableId="1708021587">
    <w:abstractNumId w:val="17"/>
  </w:num>
  <w:num w:numId="240" w16cid:durableId="6001448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218736750">
    <w:abstractNumId w:val="148"/>
  </w:num>
  <w:num w:numId="242" w16cid:durableId="20541349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702707752">
    <w:abstractNumId w:val="1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178347828">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6273952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420448193">
    <w:abstractNumId w:val="70"/>
  </w:num>
  <w:num w:numId="247" w16cid:durableId="1047607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9721933">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560558901">
    <w:abstractNumId w:val="191"/>
  </w:num>
  <w:num w:numId="250" w16cid:durableId="1582713183">
    <w:abstractNumId w:val="252"/>
    <w:lvlOverride w:ilvl="0">
      <w:startOverride w:val="15"/>
    </w:lvlOverride>
    <w:lvlOverride w:ilvl="1">
      <w:startOverride w:val="8"/>
    </w:lvlOverride>
    <w:lvlOverride w:ilvl="2">
      <w:startOverride w:val="1"/>
    </w:lvlOverride>
    <w:lvlOverride w:ilvl="3">
      <w:startOverride w:val="15"/>
    </w:lvlOverride>
    <w:lvlOverride w:ilvl="4">
      <w:startOverride w:val="10"/>
    </w:lvlOverride>
    <w:lvlOverride w:ilvl="5">
      <w:startOverride w:val="11"/>
    </w:lvlOverride>
    <w:lvlOverride w:ilvl="6">
      <w:startOverride w:val="15"/>
    </w:lvlOverride>
    <w:lvlOverride w:ilvl="7">
      <w:startOverride w:val="1"/>
    </w:lvlOverride>
    <w:lvlOverride w:ilvl="8">
      <w:startOverride w:val="1"/>
    </w:lvlOverride>
  </w:num>
  <w:num w:numId="251" w16cid:durableId="37697070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71690069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550265205">
    <w:abstractNumId w:val="201"/>
  </w:num>
  <w:num w:numId="254" w16cid:durableId="13575410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97275520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633678353">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272400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96049685">
    <w:abstractNumId w:val="170"/>
  </w:num>
  <w:num w:numId="259" w16cid:durableId="578293386">
    <w:abstractNumId w:val="251"/>
  </w:num>
  <w:num w:numId="260" w16cid:durableId="895622860">
    <w:abstractNumId w:val="79"/>
  </w:num>
  <w:num w:numId="261" w16cid:durableId="1316185074">
    <w:abstractNumId w:val="131"/>
  </w:num>
  <w:num w:numId="262" w16cid:durableId="1294367083">
    <w:abstractNumId w:val="75"/>
  </w:num>
  <w:num w:numId="263" w16cid:durableId="534150697">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703047649">
    <w:abstractNumId w:val="236"/>
  </w:num>
  <w:num w:numId="265" w16cid:durableId="675154964">
    <w:abstractNumId w:val="277"/>
  </w:num>
  <w:num w:numId="266" w16cid:durableId="890069645">
    <w:abstractNumId w:val="96"/>
  </w:num>
  <w:num w:numId="267" w16cid:durableId="2096314363">
    <w:abstractNumId w:val="97"/>
  </w:num>
  <w:num w:numId="268" w16cid:durableId="968439737">
    <w:abstractNumId w:val="186"/>
  </w:num>
  <w:num w:numId="269" w16cid:durableId="1049914868">
    <w:abstractNumId w:val="163"/>
  </w:num>
  <w:num w:numId="270" w16cid:durableId="40830151">
    <w:abstractNumId w:val="44"/>
  </w:num>
  <w:num w:numId="271" w16cid:durableId="567152977">
    <w:abstractNumId w:val="255"/>
  </w:num>
  <w:num w:numId="272" w16cid:durableId="1945140800">
    <w:abstractNumId w:val="183"/>
  </w:num>
  <w:num w:numId="273" w16cid:durableId="1824809775">
    <w:abstractNumId w:val="112"/>
  </w:num>
  <w:num w:numId="274" w16cid:durableId="1449660882">
    <w:abstractNumId w:val="199"/>
  </w:num>
  <w:num w:numId="275" w16cid:durableId="106051177">
    <w:abstractNumId w:val="264"/>
  </w:num>
  <w:num w:numId="276" w16cid:durableId="396168128">
    <w:abstractNumId w:val="92"/>
  </w:num>
  <w:num w:numId="277" w16cid:durableId="1910647308">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65302568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652834327">
    <w:abstractNumId w:val="3"/>
  </w:num>
  <w:num w:numId="280" w16cid:durableId="1797677156">
    <w:abstractNumId w:val="85"/>
  </w:num>
  <w:num w:numId="281" w16cid:durableId="1727100471">
    <w:abstractNumId w:val="127"/>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66"/>
    <w:rsid w:val="00014350"/>
    <w:rsid w:val="000177E6"/>
    <w:rsid w:val="0004408D"/>
    <w:rsid w:val="0007637E"/>
    <w:rsid w:val="000B6D31"/>
    <w:rsid w:val="000D1DCF"/>
    <w:rsid w:val="0010058C"/>
    <w:rsid w:val="001127A3"/>
    <w:rsid w:val="00186DED"/>
    <w:rsid w:val="001A23A3"/>
    <w:rsid w:val="001D683B"/>
    <w:rsid w:val="00207520"/>
    <w:rsid w:val="00247D6A"/>
    <w:rsid w:val="00250387"/>
    <w:rsid w:val="002943F7"/>
    <w:rsid w:val="002A5C2C"/>
    <w:rsid w:val="002F3C5A"/>
    <w:rsid w:val="0037168E"/>
    <w:rsid w:val="003B2AE1"/>
    <w:rsid w:val="00456F2C"/>
    <w:rsid w:val="004662E0"/>
    <w:rsid w:val="004E0853"/>
    <w:rsid w:val="004F2988"/>
    <w:rsid w:val="005528F1"/>
    <w:rsid w:val="005F18B3"/>
    <w:rsid w:val="005F381D"/>
    <w:rsid w:val="0065071A"/>
    <w:rsid w:val="00650934"/>
    <w:rsid w:val="006B7BD3"/>
    <w:rsid w:val="00727884"/>
    <w:rsid w:val="0074000E"/>
    <w:rsid w:val="00796114"/>
    <w:rsid w:val="007B5E1A"/>
    <w:rsid w:val="007D2275"/>
    <w:rsid w:val="009E23AB"/>
    <w:rsid w:val="00A20CF3"/>
    <w:rsid w:val="00A50053"/>
    <w:rsid w:val="00A52A54"/>
    <w:rsid w:val="00AF00DF"/>
    <w:rsid w:val="00AF0A66"/>
    <w:rsid w:val="00B2002F"/>
    <w:rsid w:val="00BA2256"/>
    <w:rsid w:val="00C13A99"/>
    <w:rsid w:val="00C2111C"/>
    <w:rsid w:val="00C90F3C"/>
    <w:rsid w:val="00CE7D77"/>
    <w:rsid w:val="00D51287"/>
    <w:rsid w:val="00DC2304"/>
    <w:rsid w:val="00DD6B66"/>
    <w:rsid w:val="00E334E0"/>
    <w:rsid w:val="00E81908"/>
    <w:rsid w:val="00E91A53"/>
    <w:rsid w:val="00EA7E02"/>
    <w:rsid w:val="00ED1FFC"/>
    <w:rsid w:val="00F46A10"/>
    <w:rsid w:val="00F5303B"/>
    <w:rsid w:val="00FC44D5"/>
    <w:rsid w:val="00FD0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C083"/>
  <w15:chartTrackingRefBased/>
  <w15:docId w15:val="{9F272CD4-4D50-4B30-9B62-F575CB31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0A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F0A6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unhideWhenUsed/>
    <w:qFormat/>
    <w:rsid w:val="00AF0A6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AF0A66"/>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unhideWhenUsed/>
    <w:qFormat/>
    <w:rsid w:val="00AF0A66"/>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unhideWhenUsed/>
    <w:qFormat/>
    <w:rsid w:val="00AF0A66"/>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unhideWhenUsed/>
    <w:qFormat/>
    <w:rsid w:val="00AF0A6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AF0A6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AF0A6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AF0A6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0A66"/>
    <w:rPr>
      <w:rFonts w:asciiTheme="majorHAnsi" w:eastAsiaTheme="majorEastAsia" w:hAnsiTheme="majorHAnsi" w:cstheme="majorBidi"/>
      <w:color w:val="2E74B5" w:themeColor="accent1" w:themeShade="BF"/>
      <w:sz w:val="40"/>
      <w:szCs w:val="40"/>
      <w:lang w:eastAsia="pl-PL"/>
    </w:rPr>
  </w:style>
  <w:style w:type="character" w:customStyle="1" w:styleId="Nagwek2Znak">
    <w:name w:val="Nagłówek 2 Znak"/>
    <w:basedOn w:val="Domylnaczcionkaakapitu"/>
    <w:link w:val="Nagwek2"/>
    <w:uiPriority w:val="9"/>
    <w:rsid w:val="00AF0A66"/>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uiPriority w:val="9"/>
    <w:rsid w:val="00AF0A66"/>
    <w:rPr>
      <w:rFonts w:ascii="Times New Roman" w:eastAsiaTheme="majorEastAsia" w:hAnsi="Times New Roman" w:cstheme="majorBidi"/>
      <w:color w:val="2E74B5" w:themeColor="accent1" w:themeShade="BF"/>
      <w:sz w:val="28"/>
      <w:szCs w:val="28"/>
      <w:lang w:eastAsia="pl-PL"/>
    </w:rPr>
  </w:style>
  <w:style w:type="character" w:customStyle="1" w:styleId="Nagwek4Znak">
    <w:name w:val="Nagłówek 4 Znak"/>
    <w:basedOn w:val="Domylnaczcionkaakapitu"/>
    <w:link w:val="Nagwek4"/>
    <w:uiPriority w:val="9"/>
    <w:rsid w:val="00AF0A66"/>
    <w:rPr>
      <w:rFonts w:ascii="Times New Roman" w:eastAsiaTheme="majorEastAsia" w:hAnsi="Times New Roman" w:cstheme="majorBidi"/>
      <w:i/>
      <w:iCs/>
      <w:color w:val="2E74B5" w:themeColor="accent1" w:themeShade="BF"/>
      <w:sz w:val="24"/>
      <w:szCs w:val="24"/>
      <w:lang w:eastAsia="pl-PL"/>
    </w:rPr>
  </w:style>
  <w:style w:type="character" w:customStyle="1" w:styleId="Nagwek5Znak">
    <w:name w:val="Nagłówek 5 Znak"/>
    <w:basedOn w:val="Domylnaczcionkaakapitu"/>
    <w:link w:val="Nagwek5"/>
    <w:uiPriority w:val="9"/>
    <w:rsid w:val="00AF0A66"/>
    <w:rPr>
      <w:rFonts w:ascii="Times New Roman" w:eastAsiaTheme="majorEastAsia" w:hAnsi="Times New Roman" w:cstheme="majorBidi"/>
      <w:color w:val="2E74B5" w:themeColor="accent1" w:themeShade="BF"/>
      <w:sz w:val="24"/>
      <w:szCs w:val="24"/>
      <w:lang w:eastAsia="pl-PL"/>
    </w:rPr>
  </w:style>
  <w:style w:type="character" w:customStyle="1" w:styleId="Nagwek6Znak">
    <w:name w:val="Nagłówek 6 Znak"/>
    <w:basedOn w:val="Domylnaczcionkaakapitu"/>
    <w:link w:val="Nagwek6"/>
    <w:uiPriority w:val="9"/>
    <w:rsid w:val="00AF0A66"/>
    <w:rPr>
      <w:rFonts w:ascii="Times New Roman" w:eastAsiaTheme="majorEastAsia" w:hAnsi="Times New Roman" w:cstheme="majorBidi"/>
      <w:i/>
      <w:iCs/>
      <w:color w:val="595959" w:themeColor="text1" w:themeTint="A6"/>
      <w:sz w:val="24"/>
      <w:szCs w:val="24"/>
      <w:lang w:eastAsia="pl-PL"/>
    </w:rPr>
  </w:style>
  <w:style w:type="character" w:customStyle="1" w:styleId="Nagwek7Znak">
    <w:name w:val="Nagłówek 7 Znak"/>
    <w:basedOn w:val="Domylnaczcionkaakapitu"/>
    <w:link w:val="Nagwek7"/>
    <w:uiPriority w:val="9"/>
    <w:rsid w:val="00AF0A66"/>
    <w:rPr>
      <w:rFonts w:ascii="Times New Roman" w:eastAsiaTheme="majorEastAsia" w:hAnsi="Times New Roman" w:cstheme="majorBidi"/>
      <w:color w:val="595959" w:themeColor="text1" w:themeTint="A6"/>
      <w:sz w:val="24"/>
      <w:szCs w:val="24"/>
      <w:lang w:eastAsia="pl-PL"/>
    </w:rPr>
  </w:style>
  <w:style w:type="character" w:customStyle="1" w:styleId="Nagwek8Znak">
    <w:name w:val="Nagłówek 8 Znak"/>
    <w:basedOn w:val="Domylnaczcionkaakapitu"/>
    <w:link w:val="Nagwek8"/>
    <w:uiPriority w:val="9"/>
    <w:rsid w:val="00AF0A66"/>
    <w:rPr>
      <w:rFonts w:ascii="Times New Roman" w:eastAsiaTheme="majorEastAsia" w:hAnsi="Times New Roman" w:cstheme="majorBidi"/>
      <w:i/>
      <w:iCs/>
      <w:color w:val="272727" w:themeColor="text1" w:themeTint="D8"/>
      <w:sz w:val="24"/>
      <w:szCs w:val="24"/>
      <w:lang w:eastAsia="pl-PL"/>
    </w:rPr>
  </w:style>
  <w:style w:type="character" w:customStyle="1" w:styleId="Nagwek9Znak">
    <w:name w:val="Nagłówek 9 Znak"/>
    <w:basedOn w:val="Domylnaczcionkaakapitu"/>
    <w:link w:val="Nagwek9"/>
    <w:uiPriority w:val="9"/>
    <w:rsid w:val="00AF0A66"/>
    <w:rPr>
      <w:rFonts w:ascii="Times New Roman" w:eastAsiaTheme="majorEastAsia" w:hAnsi="Times New Roman" w:cstheme="majorBidi"/>
      <w:color w:val="272727" w:themeColor="text1" w:themeTint="D8"/>
      <w:sz w:val="24"/>
      <w:szCs w:val="24"/>
      <w:lang w:eastAsia="pl-PL"/>
    </w:rPr>
  </w:style>
  <w:style w:type="paragraph" w:styleId="Tytu">
    <w:name w:val="Title"/>
    <w:basedOn w:val="Normalny"/>
    <w:next w:val="Normalny"/>
    <w:link w:val="TytuZnak"/>
    <w:uiPriority w:val="10"/>
    <w:qFormat/>
    <w:rsid w:val="00AF0A6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0A66"/>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uiPriority w:val="11"/>
    <w:qFormat/>
    <w:rsid w:val="00AF0A6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F0A66"/>
    <w:rPr>
      <w:rFonts w:ascii="Times New Roman" w:eastAsiaTheme="majorEastAsia" w:hAnsi="Times New Roman" w:cstheme="majorBidi"/>
      <w:color w:val="595959" w:themeColor="text1" w:themeTint="A6"/>
      <w:spacing w:val="15"/>
      <w:sz w:val="28"/>
      <w:szCs w:val="28"/>
      <w:lang w:eastAsia="pl-PL"/>
    </w:rPr>
  </w:style>
  <w:style w:type="paragraph" w:styleId="Cytat">
    <w:name w:val="Quote"/>
    <w:basedOn w:val="Normalny"/>
    <w:next w:val="Normalny"/>
    <w:link w:val="CytatZnak"/>
    <w:uiPriority w:val="29"/>
    <w:qFormat/>
    <w:rsid w:val="00AF0A66"/>
    <w:pPr>
      <w:spacing w:before="160"/>
      <w:jc w:val="center"/>
    </w:pPr>
    <w:rPr>
      <w:i/>
      <w:iCs/>
      <w:color w:val="404040" w:themeColor="text1" w:themeTint="BF"/>
    </w:rPr>
  </w:style>
  <w:style w:type="character" w:customStyle="1" w:styleId="CytatZnak">
    <w:name w:val="Cytat Znak"/>
    <w:basedOn w:val="Domylnaczcionkaakapitu"/>
    <w:link w:val="Cytat"/>
    <w:uiPriority w:val="29"/>
    <w:rsid w:val="00AF0A66"/>
    <w:rPr>
      <w:rFonts w:ascii="Times New Roman" w:eastAsia="Times New Roman" w:hAnsi="Times New Roman" w:cs="Times New Roman"/>
      <w:i/>
      <w:iCs/>
      <w:color w:val="404040" w:themeColor="text1" w:themeTint="BF"/>
      <w:sz w:val="24"/>
      <w:szCs w:val="24"/>
      <w:lang w:eastAsia="pl-PL"/>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AF0A66"/>
    <w:pPr>
      <w:ind w:left="720"/>
      <w:contextualSpacing/>
    </w:pPr>
  </w:style>
  <w:style w:type="character" w:styleId="Wyrnienieintensywne">
    <w:name w:val="Intense Emphasis"/>
    <w:basedOn w:val="Domylnaczcionkaakapitu"/>
    <w:uiPriority w:val="21"/>
    <w:qFormat/>
    <w:rsid w:val="00AF0A66"/>
    <w:rPr>
      <w:i/>
      <w:iCs/>
      <w:color w:val="2E74B5" w:themeColor="accent1" w:themeShade="BF"/>
    </w:rPr>
  </w:style>
  <w:style w:type="paragraph" w:styleId="Cytatintensywny">
    <w:name w:val="Intense Quote"/>
    <w:basedOn w:val="Normalny"/>
    <w:next w:val="Normalny"/>
    <w:link w:val="CytatintensywnyZnak"/>
    <w:uiPriority w:val="30"/>
    <w:qFormat/>
    <w:rsid w:val="00AF0A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AF0A66"/>
    <w:rPr>
      <w:rFonts w:ascii="Times New Roman" w:eastAsia="Times New Roman" w:hAnsi="Times New Roman" w:cs="Times New Roman"/>
      <w:i/>
      <w:iCs/>
      <w:color w:val="2E74B5" w:themeColor="accent1" w:themeShade="BF"/>
      <w:sz w:val="24"/>
      <w:szCs w:val="24"/>
      <w:lang w:eastAsia="pl-PL"/>
    </w:rPr>
  </w:style>
  <w:style w:type="character" w:styleId="Odwoanieintensywne">
    <w:name w:val="Intense Reference"/>
    <w:basedOn w:val="Domylnaczcionkaakapitu"/>
    <w:uiPriority w:val="32"/>
    <w:qFormat/>
    <w:rsid w:val="00AF0A66"/>
    <w:rPr>
      <w:b/>
      <w:bCs/>
      <w:smallCaps/>
      <w:color w:val="2E74B5" w:themeColor="accent1" w:themeShade="BF"/>
      <w:spacing w:val="5"/>
    </w:rPr>
  </w:style>
  <w:style w:type="paragraph" w:styleId="Nagwek">
    <w:name w:val="header"/>
    <w:basedOn w:val="Normalny"/>
    <w:link w:val="NagwekZnak"/>
    <w:uiPriority w:val="99"/>
    <w:unhideWhenUsed/>
    <w:rsid w:val="00AF0A66"/>
    <w:pPr>
      <w:tabs>
        <w:tab w:val="center" w:pos="4536"/>
        <w:tab w:val="right" w:pos="9072"/>
      </w:tabs>
    </w:pPr>
  </w:style>
  <w:style w:type="character" w:customStyle="1" w:styleId="NagwekZnak">
    <w:name w:val="Nagłówek Znak"/>
    <w:basedOn w:val="Domylnaczcionkaakapitu"/>
    <w:link w:val="Nagwek"/>
    <w:uiPriority w:val="99"/>
    <w:rsid w:val="00AF0A66"/>
    <w:rPr>
      <w:rFonts w:ascii="Times New Roman" w:eastAsia="Times New Roman" w:hAnsi="Times New Roman" w:cs="Times New Roman"/>
      <w:sz w:val="24"/>
      <w:szCs w:val="24"/>
      <w:lang w:eastAsia="pl-PL"/>
    </w:rPr>
  </w:style>
  <w:style w:type="paragraph" w:styleId="Stopka">
    <w:name w:val="footer"/>
    <w:aliases w:val="Stopka Znak1,Stopka Znak Znak,Znak"/>
    <w:basedOn w:val="Normalny"/>
    <w:link w:val="StopkaZnak"/>
    <w:uiPriority w:val="99"/>
    <w:unhideWhenUsed/>
    <w:qFormat/>
    <w:rsid w:val="00AF0A66"/>
    <w:pPr>
      <w:tabs>
        <w:tab w:val="center" w:pos="4536"/>
        <w:tab w:val="right" w:pos="9072"/>
      </w:tabs>
    </w:pPr>
  </w:style>
  <w:style w:type="character" w:customStyle="1" w:styleId="StopkaZnak">
    <w:name w:val="Stopka Znak"/>
    <w:aliases w:val="Stopka Znak1 Znak,Stopka Znak Znak Znak,Znak Znak"/>
    <w:basedOn w:val="Domylnaczcionkaakapitu"/>
    <w:link w:val="Stopka"/>
    <w:uiPriority w:val="99"/>
    <w:qFormat/>
    <w:rsid w:val="00AF0A66"/>
    <w:rPr>
      <w:rFonts w:ascii="Times New Roman" w:eastAsia="Times New Roman" w:hAnsi="Times New Roman" w:cs="Times New Roman"/>
      <w:sz w:val="24"/>
      <w:szCs w:val="24"/>
      <w:lang w:eastAsia="pl-PL"/>
    </w:rPr>
  </w:style>
  <w:style w:type="paragraph" w:customStyle="1" w:styleId="Default">
    <w:name w:val="Default"/>
    <w:link w:val="DefaultChar"/>
    <w:rsid w:val="00AF0A66"/>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AF0A66"/>
    <w:rPr>
      <w:rFonts w:ascii="Times New Roman" w:eastAsia="Times New Roman" w:hAnsi="Times New Roman" w:cs="Times New Roman"/>
      <w:sz w:val="24"/>
      <w:szCs w:val="24"/>
      <w:lang w:eastAsia="pl-PL"/>
    </w:rPr>
  </w:style>
  <w:style w:type="paragraph" w:customStyle="1" w:styleId="Styl-wof">
    <w:name w:val="Styl-wof"/>
    <w:basedOn w:val="Nagwek1"/>
    <w:autoRedefine/>
    <w:rsid w:val="00AF0A66"/>
    <w:pPr>
      <w:keepNext w:val="0"/>
      <w:keepLines w:val="0"/>
      <w:pBdr>
        <w:top w:val="single" w:sz="6" w:space="3" w:color="000000"/>
        <w:left w:val="single" w:sz="6" w:space="4" w:color="000000"/>
        <w:bottom w:val="single" w:sz="6" w:space="5" w:color="000000"/>
        <w:right w:val="single" w:sz="6" w:space="4" w:color="000000"/>
      </w:pBdr>
      <w:spacing w:before="0" w:after="0"/>
      <w:ind w:right="-2"/>
      <w:jc w:val="center"/>
    </w:pPr>
    <w:rPr>
      <w:rFonts w:ascii="Arial" w:eastAsia="Times New Roman" w:hAnsi="Arial" w:cs="Arial"/>
      <w:b/>
      <w:color w:val="000000"/>
      <w:kern w:val="32"/>
      <w:sz w:val="28"/>
      <w:szCs w:val="16"/>
    </w:rPr>
  </w:style>
  <w:style w:type="paragraph" w:styleId="Tekstdymka">
    <w:name w:val="Balloon Text"/>
    <w:basedOn w:val="Normalny"/>
    <w:link w:val="TekstdymkaZnak"/>
    <w:uiPriority w:val="99"/>
    <w:unhideWhenUsed/>
    <w:rsid w:val="00AF0A6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AF0A66"/>
    <w:rPr>
      <w:rFonts w:ascii="Tahoma" w:hAnsi="Tahoma" w:cs="Tahoma"/>
      <w:sz w:val="16"/>
      <w:szCs w:val="16"/>
    </w:rPr>
  </w:style>
  <w:style w:type="character" w:styleId="Hipercze">
    <w:name w:val="Hyperlink"/>
    <w:rsid w:val="00AF0A66"/>
    <w:rPr>
      <w:color w:val="0000FF"/>
      <w:u w:val="single"/>
    </w:rPr>
  </w:style>
  <w:style w:type="table" w:customStyle="1" w:styleId="Tabela-Siatka1">
    <w:name w:val="Tabela - Siatka1"/>
    <w:basedOn w:val="Standardowy"/>
    <w:next w:val="Tabela-Siatka"/>
    <w:uiPriority w:val="5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qFormat/>
    <w:rsid w:val="00AF0A66"/>
    <w:rPr>
      <w:sz w:val="16"/>
      <w:szCs w:val="16"/>
    </w:rPr>
  </w:style>
  <w:style w:type="paragraph" w:styleId="Tekstkomentarza">
    <w:name w:val="annotation text"/>
    <w:basedOn w:val="Normalny"/>
    <w:link w:val="TekstkomentarzaZnak"/>
    <w:uiPriority w:val="99"/>
    <w:unhideWhenUsed/>
    <w:qFormat/>
    <w:rsid w:val="00AF0A66"/>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qFormat/>
    <w:rsid w:val="00AF0A66"/>
    <w:rPr>
      <w:sz w:val="20"/>
      <w:szCs w:val="20"/>
    </w:rPr>
  </w:style>
  <w:style w:type="paragraph" w:styleId="Tematkomentarza">
    <w:name w:val="annotation subject"/>
    <w:basedOn w:val="Tekstkomentarza"/>
    <w:next w:val="Tekstkomentarza"/>
    <w:link w:val="TematkomentarzaZnak"/>
    <w:uiPriority w:val="99"/>
    <w:unhideWhenUsed/>
    <w:rsid w:val="00AF0A66"/>
    <w:rPr>
      <w:b/>
      <w:bCs/>
    </w:rPr>
  </w:style>
  <w:style w:type="character" w:customStyle="1" w:styleId="TematkomentarzaZnak">
    <w:name w:val="Temat komentarza Znak"/>
    <w:basedOn w:val="TekstkomentarzaZnak"/>
    <w:link w:val="Tematkomentarza"/>
    <w:uiPriority w:val="99"/>
    <w:rsid w:val="00AF0A66"/>
    <w:rPr>
      <w:b/>
      <w:bCs/>
      <w:sz w:val="20"/>
      <w:szCs w:val="20"/>
    </w:rPr>
  </w:style>
  <w:style w:type="table" w:customStyle="1" w:styleId="Tabela-Siatka22">
    <w:name w:val="Tabela - Siatka22"/>
    <w:basedOn w:val="Standardowy"/>
    <w:next w:val="Tabela-Siatka"/>
    <w:rsid w:val="00AF0A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F0A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AF0A66"/>
    <w:pPr>
      <w:spacing w:after="120" w:line="480" w:lineRule="auto"/>
    </w:pPr>
    <w:rPr>
      <w:sz w:val="20"/>
      <w:szCs w:val="20"/>
      <w:lang w:eastAsia="en-US"/>
    </w:rPr>
  </w:style>
  <w:style w:type="character" w:customStyle="1" w:styleId="Tekstpodstawowy2Znak">
    <w:name w:val="Tekst podstawowy 2 Znak"/>
    <w:basedOn w:val="Domylnaczcionkaakapitu"/>
    <w:link w:val="Tekstpodstawowy2"/>
    <w:uiPriority w:val="99"/>
    <w:rsid w:val="00AF0A66"/>
    <w:rPr>
      <w:rFonts w:ascii="Times New Roman" w:eastAsia="Times New Roman" w:hAnsi="Times New Roman" w:cs="Times New Roman"/>
      <w:sz w:val="20"/>
      <w:szCs w:val="20"/>
    </w:rPr>
  </w:style>
  <w:style w:type="paragraph" w:styleId="Tekstpodstawowywcity3">
    <w:name w:val="Body Text Indent 3"/>
    <w:basedOn w:val="Normalny"/>
    <w:link w:val="Tekstpodstawowywcity3Znak"/>
    <w:uiPriority w:val="99"/>
    <w:unhideWhenUsed/>
    <w:rsid w:val="00AF0A66"/>
    <w:pPr>
      <w:spacing w:after="120"/>
      <w:ind w:left="283"/>
    </w:pPr>
    <w:rPr>
      <w:sz w:val="16"/>
      <w:szCs w:val="16"/>
      <w:lang w:eastAsia="en-US"/>
    </w:rPr>
  </w:style>
  <w:style w:type="character" w:customStyle="1" w:styleId="Tekstpodstawowywcity3Znak">
    <w:name w:val="Tekst podstawowy wcięty 3 Znak"/>
    <w:basedOn w:val="Domylnaczcionkaakapitu"/>
    <w:link w:val="Tekstpodstawowywcity3"/>
    <w:uiPriority w:val="99"/>
    <w:rsid w:val="00AF0A66"/>
    <w:rPr>
      <w:rFonts w:ascii="Times New Roman" w:eastAsia="Times New Roman" w:hAnsi="Times New Roman" w:cs="Times New Roman"/>
      <w:sz w:val="16"/>
      <w:szCs w:val="16"/>
    </w:rPr>
  </w:style>
  <w:style w:type="paragraph" w:styleId="Tekstpodstawowy">
    <w:name w:val="Body Text"/>
    <w:basedOn w:val="Normalny"/>
    <w:link w:val="TekstpodstawowyZnak"/>
    <w:uiPriority w:val="1"/>
    <w:unhideWhenUsed/>
    <w:qFormat/>
    <w:rsid w:val="00AF0A66"/>
    <w:pPr>
      <w:spacing w:after="120"/>
    </w:pPr>
    <w:rPr>
      <w:lang w:eastAsia="en-US"/>
    </w:rPr>
  </w:style>
  <w:style w:type="character" w:customStyle="1" w:styleId="TekstpodstawowyZnak">
    <w:name w:val="Tekst podstawowy Znak"/>
    <w:basedOn w:val="Domylnaczcionkaakapitu"/>
    <w:link w:val="Tekstpodstawowy"/>
    <w:uiPriority w:val="1"/>
    <w:rsid w:val="00AF0A6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AF0A66"/>
    <w:pPr>
      <w:spacing w:before="100" w:beforeAutospacing="1" w:after="100" w:afterAutospacing="1"/>
    </w:pPr>
  </w:style>
  <w:style w:type="paragraph" w:customStyle="1" w:styleId="TableContents">
    <w:name w:val="Table Contents"/>
    <w:basedOn w:val="Normalny"/>
    <w:rsid w:val="00AF0A66"/>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AF0A66"/>
    <w:rPr>
      <w:b/>
      <w:bCs/>
    </w:rPr>
  </w:style>
  <w:style w:type="paragraph" w:customStyle="1" w:styleId="Zawartotabeli">
    <w:name w:val="Zawartość tabeli"/>
    <w:basedOn w:val="Normalny"/>
    <w:rsid w:val="00AF0A66"/>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unhideWhenUsed/>
    <w:rsid w:val="00AF0A66"/>
    <w:rPr>
      <w:sz w:val="20"/>
      <w:szCs w:val="20"/>
    </w:rPr>
  </w:style>
  <w:style w:type="character" w:customStyle="1" w:styleId="TekstprzypisukocowegoZnak">
    <w:name w:val="Tekst przypisu końcowego Znak"/>
    <w:basedOn w:val="Domylnaczcionkaakapitu"/>
    <w:link w:val="Tekstprzypisukocowego"/>
    <w:uiPriority w:val="99"/>
    <w:rsid w:val="00AF0A66"/>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AF0A66"/>
    <w:rPr>
      <w:vertAlign w:val="superscript"/>
    </w:rPr>
  </w:style>
  <w:style w:type="character" w:styleId="Pogrubienie">
    <w:name w:val="Strong"/>
    <w:uiPriority w:val="99"/>
    <w:qFormat/>
    <w:rsid w:val="00AF0A66"/>
    <w:rPr>
      <w:b/>
      <w:bCs/>
    </w:rPr>
  </w:style>
  <w:style w:type="character" w:customStyle="1" w:styleId="A8">
    <w:name w:val="A8"/>
    <w:uiPriority w:val="99"/>
    <w:rsid w:val="00AF0A66"/>
    <w:rPr>
      <w:rFonts w:cs="Univers Com 45 Light"/>
      <w:color w:val="000000"/>
      <w:sz w:val="18"/>
      <w:szCs w:val="18"/>
    </w:rPr>
  </w:style>
  <w:style w:type="paragraph" w:customStyle="1" w:styleId="Pa5">
    <w:name w:val="Pa5"/>
    <w:basedOn w:val="Default"/>
    <w:next w:val="Default"/>
    <w:uiPriority w:val="99"/>
    <w:rsid w:val="00AF0A6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AF0A6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AF0A66"/>
    <w:pPr>
      <w:spacing w:line="241" w:lineRule="atLeast"/>
    </w:pPr>
    <w:rPr>
      <w:rFonts w:ascii="Univers Com 45 Light" w:eastAsia="Calibri" w:hAnsi="Univers Com 45 Light" w:cs="Times New Roman"/>
      <w:color w:val="auto"/>
    </w:rPr>
  </w:style>
  <w:style w:type="character" w:customStyle="1" w:styleId="A1">
    <w:name w:val="A1"/>
    <w:uiPriority w:val="99"/>
    <w:rsid w:val="00AF0A66"/>
    <w:rPr>
      <w:rFonts w:cs="Univers Com 45 Light"/>
      <w:color w:val="000000"/>
      <w:sz w:val="22"/>
      <w:szCs w:val="22"/>
    </w:rPr>
  </w:style>
  <w:style w:type="paragraph" w:customStyle="1" w:styleId="Standard">
    <w:name w:val="Standard"/>
    <w:rsid w:val="00AF0A6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AF0A66"/>
    <w:pPr>
      <w:spacing w:after="120"/>
    </w:pPr>
  </w:style>
  <w:style w:type="character" w:customStyle="1" w:styleId="apple-converted-space">
    <w:name w:val="apple-converted-space"/>
    <w:basedOn w:val="Domylnaczcionkaakapitu"/>
    <w:rsid w:val="00AF0A66"/>
  </w:style>
  <w:style w:type="character" w:customStyle="1" w:styleId="auto-style4">
    <w:name w:val="auto-style4"/>
    <w:basedOn w:val="Domylnaczcionkaakapitu"/>
    <w:rsid w:val="00AF0A66"/>
  </w:style>
  <w:style w:type="paragraph" w:customStyle="1" w:styleId="Pa0">
    <w:name w:val="Pa0"/>
    <w:basedOn w:val="Normalny"/>
    <w:next w:val="Normalny"/>
    <w:uiPriority w:val="99"/>
    <w:rsid w:val="00AF0A66"/>
    <w:pPr>
      <w:autoSpaceDE w:val="0"/>
      <w:autoSpaceDN w:val="0"/>
      <w:adjustRightInd w:val="0"/>
      <w:spacing w:line="241" w:lineRule="atLeast"/>
    </w:pPr>
    <w:rPr>
      <w:rFonts w:ascii="Univers Com 45 Light" w:eastAsia="Calibri" w:hAnsi="Univers Com 45 Light" w:cs="Arial"/>
      <w:lang w:eastAsia="en-US"/>
    </w:rPr>
  </w:style>
  <w:style w:type="character" w:customStyle="1" w:styleId="A0">
    <w:name w:val="A0"/>
    <w:uiPriority w:val="99"/>
    <w:rsid w:val="00AF0A66"/>
    <w:rPr>
      <w:rFonts w:cs="Univers Com 45 Light"/>
      <w:color w:val="000000"/>
      <w:sz w:val="16"/>
      <w:szCs w:val="16"/>
    </w:rPr>
  </w:style>
  <w:style w:type="paragraph" w:customStyle="1" w:styleId="Pa7">
    <w:name w:val="Pa7"/>
    <w:basedOn w:val="Default"/>
    <w:next w:val="Default"/>
    <w:uiPriority w:val="99"/>
    <w:rsid w:val="00AF0A6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AF0A66"/>
    <w:pPr>
      <w:spacing w:after="120"/>
      <w:ind w:left="283"/>
      <w:jc w:val="both"/>
    </w:pPr>
    <w:rPr>
      <w:szCs w:val="20"/>
    </w:rPr>
  </w:style>
  <w:style w:type="character" w:customStyle="1" w:styleId="TekstpodstawowywcityZnak">
    <w:name w:val="Tekst podstawowy wcięty Znak"/>
    <w:basedOn w:val="Domylnaczcionkaakapitu"/>
    <w:link w:val="Tekstpodstawowywcity"/>
    <w:uiPriority w:val="99"/>
    <w:rsid w:val="00AF0A66"/>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AF0A66"/>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
    <w:basedOn w:val="Domylnaczcionkaakapitu"/>
    <w:link w:val="Tekstprzypisudolnego"/>
    <w:uiPriority w:val="99"/>
    <w:qFormat/>
    <w:rsid w:val="00AF0A66"/>
    <w:rPr>
      <w:sz w:val="20"/>
      <w:szCs w:val="20"/>
    </w:rPr>
  </w:style>
  <w:style w:type="character" w:customStyle="1" w:styleId="DeltaViewInsertion">
    <w:name w:val="DeltaView Insertion"/>
    <w:rsid w:val="00AF0A66"/>
    <w:rPr>
      <w:b/>
      <w:i/>
      <w:spacing w:val="0"/>
    </w:rPr>
  </w:style>
  <w:style w:type="character" w:styleId="Odwoanieprzypisudolnego">
    <w:name w:val="footnote reference"/>
    <w:uiPriority w:val="99"/>
    <w:unhideWhenUsed/>
    <w:qFormat/>
    <w:rsid w:val="00AF0A66"/>
    <w:rPr>
      <w:shd w:val="clear" w:color="auto" w:fill="auto"/>
      <w:vertAlign w:val="superscript"/>
    </w:rPr>
  </w:style>
  <w:style w:type="paragraph" w:customStyle="1" w:styleId="Tiret0">
    <w:name w:val="Tiret 0"/>
    <w:basedOn w:val="Normalny"/>
    <w:rsid w:val="00AF0A66"/>
    <w:pPr>
      <w:numPr>
        <w:numId w:val="1"/>
      </w:numPr>
      <w:spacing w:before="120" w:after="120"/>
      <w:jc w:val="both"/>
    </w:pPr>
    <w:rPr>
      <w:rFonts w:eastAsia="Calibri"/>
      <w:szCs w:val="22"/>
      <w:lang w:eastAsia="en-GB"/>
    </w:rPr>
  </w:style>
  <w:style w:type="paragraph" w:customStyle="1" w:styleId="Tiret1">
    <w:name w:val="Tiret 1"/>
    <w:basedOn w:val="Normalny"/>
    <w:rsid w:val="00AF0A66"/>
    <w:pPr>
      <w:numPr>
        <w:numId w:val="2"/>
      </w:numPr>
      <w:spacing w:before="120" w:after="120"/>
      <w:jc w:val="both"/>
    </w:pPr>
    <w:rPr>
      <w:rFonts w:eastAsia="Calibri"/>
      <w:szCs w:val="22"/>
      <w:lang w:eastAsia="en-GB"/>
    </w:rPr>
  </w:style>
  <w:style w:type="paragraph" w:customStyle="1" w:styleId="NumPar1">
    <w:name w:val="NumPar 1"/>
    <w:basedOn w:val="Normalny"/>
    <w:next w:val="Normalny"/>
    <w:rsid w:val="00AF0A66"/>
    <w:pPr>
      <w:numPr>
        <w:numId w:val="3"/>
      </w:numPr>
      <w:spacing w:before="120" w:after="120"/>
      <w:jc w:val="both"/>
    </w:pPr>
    <w:rPr>
      <w:rFonts w:eastAsia="Calibri"/>
      <w:szCs w:val="22"/>
      <w:lang w:eastAsia="en-GB"/>
    </w:rPr>
  </w:style>
  <w:style w:type="paragraph" w:customStyle="1" w:styleId="NumPar2">
    <w:name w:val="NumPar 2"/>
    <w:basedOn w:val="Normalny"/>
    <w:next w:val="Normalny"/>
    <w:rsid w:val="00AF0A66"/>
    <w:pPr>
      <w:numPr>
        <w:ilvl w:val="1"/>
        <w:numId w:val="3"/>
      </w:numPr>
      <w:spacing w:before="120" w:after="120"/>
      <w:jc w:val="both"/>
    </w:pPr>
    <w:rPr>
      <w:rFonts w:eastAsia="Calibri"/>
      <w:szCs w:val="22"/>
      <w:lang w:eastAsia="en-GB"/>
    </w:rPr>
  </w:style>
  <w:style w:type="paragraph" w:customStyle="1" w:styleId="NumPar3">
    <w:name w:val="NumPar 3"/>
    <w:basedOn w:val="Normalny"/>
    <w:next w:val="Normalny"/>
    <w:rsid w:val="00AF0A66"/>
    <w:pPr>
      <w:numPr>
        <w:ilvl w:val="2"/>
        <w:numId w:val="3"/>
      </w:numPr>
      <w:spacing w:before="120" w:after="120"/>
      <w:jc w:val="both"/>
    </w:pPr>
    <w:rPr>
      <w:rFonts w:eastAsia="Calibri"/>
      <w:szCs w:val="22"/>
      <w:lang w:eastAsia="en-GB"/>
    </w:rPr>
  </w:style>
  <w:style w:type="paragraph" w:customStyle="1" w:styleId="NumPar4">
    <w:name w:val="NumPar 4"/>
    <w:basedOn w:val="Normalny"/>
    <w:next w:val="Normalny"/>
    <w:rsid w:val="00AF0A66"/>
    <w:pPr>
      <w:numPr>
        <w:ilvl w:val="3"/>
        <w:numId w:val="3"/>
      </w:numPr>
      <w:spacing w:before="120" w:after="120"/>
      <w:jc w:val="both"/>
    </w:pPr>
    <w:rPr>
      <w:rFonts w:eastAsia="Calibri"/>
      <w:szCs w:val="22"/>
      <w:lang w:eastAsia="en-GB"/>
    </w:rPr>
  </w:style>
  <w:style w:type="paragraph" w:styleId="Tekstpodstawowywcity2">
    <w:name w:val="Body Text Indent 2"/>
    <w:basedOn w:val="Normalny"/>
    <w:link w:val="Tekstpodstawowywcity2Znak"/>
    <w:rsid w:val="00AF0A66"/>
    <w:pPr>
      <w:spacing w:after="120" w:line="480" w:lineRule="auto"/>
      <w:ind w:left="283"/>
    </w:pPr>
  </w:style>
  <w:style w:type="character" w:customStyle="1" w:styleId="Tekstpodstawowywcity2Znak">
    <w:name w:val="Tekst podstawowy wcięty 2 Znak"/>
    <w:basedOn w:val="Domylnaczcionkaakapitu"/>
    <w:link w:val="Tekstpodstawowywcity2"/>
    <w:rsid w:val="00AF0A66"/>
    <w:rPr>
      <w:rFonts w:ascii="Times New Roman" w:eastAsia="Times New Roman" w:hAnsi="Times New Roman" w:cs="Times New Roman"/>
      <w:sz w:val="24"/>
      <w:szCs w:val="24"/>
      <w:lang w:eastAsia="pl-PL"/>
    </w:rPr>
  </w:style>
  <w:style w:type="paragraph" w:customStyle="1" w:styleId="ZALACZNIK-Wyliczenie2-x">
    <w:name w:val="ZALACZNIK_-Wyliczenie 2 - (x)"/>
    <w:rsid w:val="00AF0A66"/>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F0A66"/>
    <w:pPr>
      <w:spacing w:after="0" w:line="240" w:lineRule="auto"/>
    </w:pPr>
  </w:style>
  <w:style w:type="numbering" w:customStyle="1" w:styleId="Styl5151">
    <w:name w:val="Styl5151"/>
    <w:rsid w:val="00AF0A66"/>
    <w:pPr>
      <w:numPr>
        <w:numId w:val="9"/>
      </w:numPr>
    </w:pPr>
  </w:style>
  <w:style w:type="table" w:customStyle="1" w:styleId="Tabela-Siatka5">
    <w:name w:val="Tabela - Siatka5"/>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AF0A66"/>
  </w:style>
  <w:style w:type="paragraph" w:styleId="HTML-wstpniesformatowany">
    <w:name w:val="HTML Preformatted"/>
    <w:basedOn w:val="Normalny"/>
    <w:link w:val="HTML-wstpniesformatowanyZnak"/>
    <w:uiPriority w:val="99"/>
    <w:unhideWhenUsed/>
    <w:rsid w:val="00AF0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AF0A66"/>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AF0A66"/>
  </w:style>
  <w:style w:type="character" w:styleId="Numerwiersza">
    <w:name w:val="line number"/>
    <w:basedOn w:val="Domylnaczcionkaakapitu"/>
    <w:uiPriority w:val="99"/>
    <w:semiHidden/>
    <w:unhideWhenUsed/>
    <w:rsid w:val="00AF0A66"/>
  </w:style>
  <w:style w:type="paragraph" w:customStyle="1" w:styleId="Nagwek31">
    <w:name w:val="Nagłówek 31"/>
    <w:basedOn w:val="Normalny"/>
    <w:next w:val="Normalny"/>
    <w:uiPriority w:val="9"/>
    <w:unhideWhenUsed/>
    <w:qFormat/>
    <w:rsid w:val="00AF0A66"/>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AF0A66"/>
  </w:style>
  <w:style w:type="character" w:customStyle="1" w:styleId="Nagwek3Znak1">
    <w:name w:val="Nagłówek 3 Znak1"/>
    <w:basedOn w:val="Domylnaczcionkaakapitu"/>
    <w:uiPriority w:val="9"/>
    <w:semiHidden/>
    <w:rsid w:val="00AF0A66"/>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AF0A66"/>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AF0A66"/>
    <w:rPr>
      <w:rFonts w:ascii="Calibri" w:eastAsia="Calibri" w:hAnsi="Calibri" w:cs="Times New Roman"/>
      <w:szCs w:val="21"/>
    </w:rPr>
  </w:style>
  <w:style w:type="character" w:customStyle="1" w:styleId="cs2cc6577c">
    <w:name w:val="cs2cc6577c"/>
    <w:basedOn w:val="Domylnaczcionkaakapitu"/>
    <w:rsid w:val="00AF0A66"/>
  </w:style>
  <w:style w:type="character" w:customStyle="1" w:styleId="cs15323895">
    <w:name w:val="cs15323895"/>
    <w:basedOn w:val="Domylnaczcionkaakapitu"/>
    <w:rsid w:val="00AF0A66"/>
  </w:style>
  <w:style w:type="paragraph" w:customStyle="1" w:styleId="cs95e872d0">
    <w:name w:val="cs95e872d0"/>
    <w:basedOn w:val="Normalny"/>
    <w:rsid w:val="00AF0A66"/>
    <w:pPr>
      <w:spacing w:before="100" w:beforeAutospacing="1" w:after="100" w:afterAutospacing="1"/>
    </w:pPr>
  </w:style>
  <w:style w:type="paragraph" w:customStyle="1" w:styleId="ZALACZNIKTEKST">
    <w:name w:val="ZALACZNIK_TEKST"/>
    <w:rsid w:val="00AF0A66"/>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AF0A66"/>
    <w:pPr>
      <w:keepNext/>
      <w:keepLines/>
      <w:spacing w:before="480" w:line="259" w:lineRule="auto"/>
      <w:outlineLvl w:val="0"/>
    </w:pPr>
    <w:rPr>
      <w:rFonts w:ascii="Calibri Light" w:hAnsi="Calibri Light"/>
      <w:b/>
      <w:bCs/>
      <w:color w:val="2E74B5"/>
      <w:sz w:val="28"/>
      <w:szCs w:val="28"/>
      <w:lang w:eastAsia="en-US"/>
    </w:rPr>
  </w:style>
  <w:style w:type="character" w:customStyle="1" w:styleId="Nagwek1Znak1">
    <w:name w:val="Nagłówek 1 Znak1"/>
    <w:basedOn w:val="Domylnaczcionkaakapitu"/>
    <w:uiPriority w:val="9"/>
    <w:rsid w:val="00AF0A66"/>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AF0A6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AF0A66"/>
  </w:style>
  <w:style w:type="table" w:customStyle="1" w:styleId="Tabela-Siatka7">
    <w:name w:val="Tabela - Siatka7"/>
    <w:basedOn w:val="Standardowy"/>
    <w:next w:val="Tabela-Siatka"/>
    <w:uiPriority w:val="39"/>
    <w:rsid w:val="00AF0A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AF0A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AF0A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AF0A66"/>
    <w:pPr>
      <w:autoSpaceDN w:val="0"/>
    </w:pPr>
    <w:rPr>
      <w:rFonts w:ascii="Courier New" w:eastAsiaTheme="minorHAnsi" w:hAnsi="Courier New" w:cs="Courier New"/>
      <w:sz w:val="20"/>
      <w:szCs w:val="20"/>
      <w:lang w:eastAsia="ja-JP"/>
    </w:rPr>
  </w:style>
  <w:style w:type="table" w:customStyle="1" w:styleId="Tabela-Siatka32">
    <w:name w:val="Tabela - Siatka32"/>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AF0A66"/>
    <w:rPr>
      <w:color w:val="800080"/>
      <w:u w:val="single"/>
    </w:rPr>
  </w:style>
  <w:style w:type="paragraph" w:customStyle="1" w:styleId="font5">
    <w:name w:val="font5"/>
    <w:basedOn w:val="Normalny"/>
    <w:rsid w:val="00AF0A66"/>
    <w:pPr>
      <w:spacing w:before="100" w:beforeAutospacing="1" w:after="100" w:afterAutospacing="1"/>
    </w:pPr>
    <w:rPr>
      <w:rFonts w:ascii="Arial" w:hAnsi="Arial" w:cs="Arial"/>
      <w:b/>
      <w:bCs/>
      <w:sz w:val="18"/>
      <w:szCs w:val="18"/>
    </w:rPr>
  </w:style>
  <w:style w:type="paragraph" w:customStyle="1" w:styleId="font6">
    <w:name w:val="font6"/>
    <w:basedOn w:val="Normalny"/>
    <w:rsid w:val="00AF0A66"/>
    <w:pPr>
      <w:spacing w:before="100" w:beforeAutospacing="1" w:after="100" w:afterAutospacing="1"/>
    </w:pPr>
    <w:rPr>
      <w:rFonts w:ascii="Arial" w:hAnsi="Arial" w:cs="Arial"/>
      <w:b/>
      <w:bCs/>
      <w:sz w:val="18"/>
      <w:szCs w:val="18"/>
      <w:u w:val="single"/>
    </w:rPr>
  </w:style>
  <w:style w:type="paragraph" w:customStyle="1" w:styleId="font7">
    <w:name w:val="font7"/>
    <w:basedOn w:val="Normalny"/>
    <w:rsid w:val="00AF0A66"/>
    <w:pPr>
      <w:spacing w:before="100" w:beforeAutospacing="1" w:after="100" w:afterAutospacing="1"/>
    </w:pPr>
    <w:rPr>
      <w:rFonts w:ascii="Arial" w:hAnsi="Arial" w:cs="Arial"/>
      <w:sz w:val="20"/>
      <w:szCs w:val="20"/>
    </w:rPr>
  </w:style>
  <w:style w:type="paragraph" w:customStyle="1" w:styleId="font8">
    <w:name w:val="font8"/>
    <w:basedOn w:val="Normalny"/>
    <w:rsid w:val="00AF0A66"/>
    <w:pPr>
      <w:spacing w:before="100" w:beforeAutospacing="1" w:after="100" w:afterAutospacing="1"/>
    </w:pPr>
    <w:rPr>
      <w:rFonts w:ascii="Arial" w:hAnsi="Arial" w:cs="Arial"/>
      <w:b/>
      <w:bCs/>
      <w:sz w:val="20"/>
      <w:szCs w:val="20"/>
    </w:rPr>
  </w:style>
  <w:style w:type="paragraph" w:customStyle="1" w:styleId="font9">
    <w:name w:val="font9"/>
    <w:basedOn w:val="Normalny"/>
    <w:rsid w:val="00AF0A66"/>
    <w:pPr>
      <w:spacing w:before="100" w:beforeAutospacing="1" w:after="100" w:afterAutospacing="1"/>
    </w:pPr>
    <w:rPr>
      <w:rFonts w:ascii="Calibri" w:hAnsi="Calibri"/>
      <w:sz w:val="20"/>
      <w:szCs w:val="20"/>
    </w:rPr>
  </w:style>
  <w:style w:type="paragraph" w:customStyle="1" w:styleId="xl65">
    <w:name w:val="xl65"/>
    <w:basedOn w:val="Normalny"/>
    <w:rsid w:val="00AF0A66"/>
    <w:pPr>
      <w:spacing w:before="100" w:beforeAutospacing="1" w:after="100" w:afterAutospacing="1"/>
      <w:jc w:val="center"/>
      <w:textAlignment w:val="center"/>
    </w:pPr>
  </w:style>
  <w:style w:type="paragraph" w:customStyle="1" w:styleId="xl66">
    <w:name w:val="xl66"/>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rsid w:val="00AF0A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rsid w:val="00AF0A66"/>
    <w:pPr>
      <w:spacing w:before="100" w:beforeAutospacing="1" w:after="100" w:afterAutospacing="1"/>
    </w:pPr>
    <w:rPr>
      <w:sz w:val="18"/>
      <w:szCs w:val="18"/>
    </w:rPr>
  </w:style>
  <w:style w:type="paragraph" w:customStyle="1" w:styleId="xl72">
    <w:name w:val="xl72"/>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rsid w:val="00AF0A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AF0A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rsid w:val="00AF0A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rsid w:val="00AF0A66"/>
    <w:pPr>
      <w:spacing w:before="100" w:beforeAutospacing="1" w:after="100" w:afterAutospacing="1"/>
      <w:textAlignment w:val="center"/>
    </w:pPr>
    <w:rPr>
      <w:b/>
      <w:bCs/>
    </w:rPr>
  </w:style>
  <w:style w:type="paragraph" w:customStyle="1" w:styleId="xl81">
    <w:name w:val="xl81"/>
    <w:basedOn w:val="Normalny"/>
    <w:rsid w:val="00AF0A66"/>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AF0A66"/>
    <w:pPr>
      <w:spacing w:before="100" w:beforeAutospacing="1" w:after="100" w:afterAutospacing="1"/>
      <w:jc w:val="right"/>
    </w:pPr>
    <w:rPr>
      <w:b/>
      <w:bCs/>
    </w:rPr>
  </w:style>
  <w:style w:type="paragraph" w:customStyle="1" w:styleId="xl83">
    <w:name w:val="xl83"/>
    <w:basedOn w:val="Normalny"/>
    <w:rsid w:val="00AF0A6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rsid w:val="00AF0A6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rsid w:val="00AF0A66"/>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rsid w:val="00AF0A66"/>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rsid w:val="00AF0A66"/>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rsid w:val="00AF0A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Styl51511">
    <w:name w:val="Styl51511"/>
    <w:rsid w:val="00AF0A66"/>
    <w:pPr>
      <w:numPr>
        <w:numId w:val="4"/>
      </w:numPr>
    </w:pPr>
  </w:style>
  <w:style w:type="numbering" w:customStyle="1" w:styleId="Styl5114">
    <w:name w:val="Styl5114"/>
    <w:rsid w:val="00AF0A66"/>
    <w:pPr>
      <w:numPr>
        <w:numId w:val="39"/>
      </w:numPr>
    </w:pPr>
  </w:style>
  <w:style w:type="character" w:customStyle="1" w:styleId="Nierozpoznanawzmianka1">
    <w:name w:val="Nierozpoznana wzmianka1"/>
    <w:basedOn w:val="Domylnaczcionkaakapitu"/>
    <w:uiPriority w:val="99"/>
    <w:semiHidden/>
    <w:unhideWhenUsed/>
    <w:rsid w:val="00AF0A66"/>
    <w:rPr>
      <w:color w:val="605E5C"/>
      <w:shd w:val="clear" w:color="auto" w:fill="E1DFDD"/>
    </w:rPr>
  </w:style>
  <w:style w:type="numbering" w:customStyle="1" w:styleId="Styl51142">
    <w:name w:val="Styl51142"/>
    <w:rsid w:val="00AF0A66"/>
    <w:pPr>
      <w:numPr>
        <w:numId w:val="10"/>
      </w:numPr>
    </w:pPr>
  </w:style>
  <w:style w:type="numbering" w:customStyle="1" w:styleId="Styl51144">
    <w:name w:val="Styl51144"/>
    <w:rsid w:val="00AF0A66"/>
    <w:pPr>
      <w:numPr>
        <w:numId w:val="11"/>
      </w:numPr>
    </w:pPr>
  </w:style>
  <w:style w:type="character" w:customStyle="1" w:styleId="normaltextrun">
    <w:name w:val="normaltextrun"/>
    <w:basedOn w:val="Domylnaczcionkaakapitu"/>
    <w:rsid w:val="00AF0A66"/>
  </w:style>
  <w:style w:type="character" w:customStyle="1" w:styleId="eop">
    <w:name w:val="eop"/>
    <w:basedOn w:val="Domylnaczcionkaakapitu"/>
    <w:rsid w:val="00AF0A66"/>
  </w:style>
  <w:style w:type="character" w:customStyle="1" w:styleId="contextualspellingandgrammarerror">
    <w:name w:val="contextualspellingandgrammarerror"/>
    <w:basedOn w:val="Domylnaczcionkaakapitu"/>
    <w:rsid w:val="00AF0A66"/>
  </w:style>
  <w:style w:type="character" w:customStyle="1" w:styleId="scxw87264376">
    <w:name w:val="scxw87264376"/>
    <w:basedOn w:val="Domylnaczcionkaakapitu"/>
    <w:rsid w:val="00AF0A66"/>
  </w:style>
  <w:style w:type="character" w:customStyle="1" w:styleId="pktZnak">
    <w:name w:val="pkt Znak"/>
    <w:link w:val="pkt"/>
    <w:locked/>
    <w:rsid w:val="00AF0A66"/>
    <w:rPr>
      <w:rFonts w:ascii="Times New Roman" w:hAnsi="Times New Roman" w:cs="Times New Roman"/>
      <w:szCs w:val="20"/>
    </w:rPr>
  </w:style>
  <w:style w:type="paragraph" w:customStyle="1" w:styleId="pkt">
    <w:name w:val="pkt"/>
    <w:basedOn w:val="Normalny"/>
    <w:link w:val="pktZnak"/>
    <w:rsid w:val="00AF0A66"/>
    <w:pPr>
      <w:spacing w:before="60" w:after="60"/>
      <w:ind w:left="851" w:hanging="295"/>
      <w:jc w:val="both"/>
    </w:pPr>
    <w:rPr>
      <w:rFonts w:eastAsiaTheme="minorHAnsi"/>
      <w:sz w:val="22"/>
      <w:szCs w:val="20"/>
      <w:lang w:eastAsia="en-US"/>
    </w:rPr>
  </w:style>
  <w:style w:type="paragraph" w:customStyle="1" w:styleId="Tekstpodstawowy31">
    <w:name w:val="Tekst podstawowy 31"/>
    <w:basedOn w:val="Normalny"/>
    <w:rsid w:val="00AF0A66"/>
    <w:pPr>
      <w:suppressAutoHyphens/>
      <w:jc w:val="both"/>
    </w:pPr>
    <w:rPr>
      <w:rFonts w:eastAsiaTheme="minorEastAsia"/>
      <w:b/>
      <w:sz w:val="28"/>
      <w:szCs w:val="20"/>
      <w:lang w:eastAsia="ar-SA"/>
    </w:rPr>
  </w:style>
  <w:style w:type="character" w:customStyle="1" w:styleId="Teksttreci">
    <w:name w:val="Tekst treści_"/>
    <w:link w:val="Teksttreci0"/>
    <w:uiPriority w:val="99"/>
    <w:locked/>
    <w:rsid w:val="00AF0A66"/>
    <w:rPr>
      <w:rFonts w:ascii="Verdana" w:hAnsi="Verdana"/>
      <w:sz w:val="19"/>
      <w:shd w:val="clear" w:color="auto" w:fill="FFFFFF"/>
    </w:rPr>
  </w:style>
  <w:style w:type="paragraph" w:customStyle="1" w:styleId="Teksttreci0">
    <w:name w:val="Tekst treści"/>
    <w:basedOn w:val="Normalny"/>
    <w:link w:val="Teksttreci"/>
    <w:uiPriority w:val="99"/>
    <w:rsid w:val="00AF0A66"/>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BezodstpwZnak">
    <w:name w:val="Bez odstępów Znak"/>
    <w:basedOn w:val="Domylnaczcionkaakapitu"/>
    <w:link w:val="Bezodstpw"/>
    <w:uiPriority w:val="1"/>
    <w:rsid w:val="00AF0A66"/>
  </w:style>
  <w:style w:type="paragraph" w:customStyle="1" w:styleId="Akapitzlist4">
    <w:name w:val="Akapit z listą4"/>
    <w:basedOn w:val="Normalny"/>
    <w:rsid w:val="00AF0A66"/>
    <w:pPr>
      <w:spacing w:after="160" w:line="256" w:lineRule="auto"/>
      <w:ind w:left="720"/>
      <w:contextualSpacing/>
    </w:pPr>
    <w:rPr>
      <w:rFonts w:ascii="Calibri" w:hAnsi="Calibri"/>
      <w:sz w:val="22"/>
      <w:szCs w:val="22"/>
      <w:lang w:eastAsia="en-US"/>
    </w:rPr>
  </w:style>
  <w:style w:type="paragraph" w:customStyle="1" w:styleId="Tekstpodstawowy21">
    <w:name w:val="Tekst podstawowy 21"/>
    <w:basedOn w:val="Normalny"/>
    <w:rsid w:val="00AF0A66"/>
    <w:pPr>
      <w:suppressAutoHyphens/>
      <w:jc w:val="center"/>
    </w:pPr>
    <w:rPr>
      <w:rFonts w:ascii="Arial" w:hAnsi="Arial" w:cs="Arial"/>
      <w:b/>
      <w:sz w:val="36"/>
      <w:szCs w:val="20"/>
      <w:lang w:eastAsia="zh-CN"/>
    </w:rPr>
  </w:style>
  <w:style w:type="numbering" w:customStyle="1" w:styleId="Styl515">
    <w:name w:val="Styl515"/>
    <w:rsid w:val="00AF0A66"/>
  </w:style>
  <w:style w:type="character" w:styleId="Uwydatnienie">
    <w:name w:val="Emphasis"/>
    <w:basedOn w:val="Domylnaczcionkaakapitu"/>
    <w:uiPriority w:val="20"/>
    <w:qFormat/>
    <w:rsid w:val="00AF0A66"/>
    <w:rPr>
      <w:i/>
      <w:iCs/>
    </w:rPr>
  </w:style>
  <w:style w:type="character" w:customStyle="1" w:styleId="object">
    <w:name w:val="object"/>
    <w:basedOn w:val="Domylnaczcionkaakapitu"/>
    <w:rsid w:val="00AF0A66"/>
  </w:style>
  <w:style w:type="numbering" w:customStyle="1" w:styleId="Styl3112">
    <w:name w:val="Styl3112"/>
    <w:rsid w:val="00AF0A66"/>
    <w:pPr>
      <w:numPr>
        <w:numId w:val="37"/>
      </w:numPr>
    </w:pPr>
  </w:style>
  <w:style w:type="numbering" w:customStyle="1" w:styleId="Styl3114">
    <w:name w:val="Styl3114"/>
    <w:rsid w:val="00AF0A66"/>
    <w:pPr>
      <w:numPr>
        <w:numId w:val="38"/>
      </w:numPr>
    </w:pPr>
  </w:style>
  <w:style w:type="character" w:customStyle="1" w:styleId="DefaultChar">
    <w:name w:val="Default Char"/>
    <w:link w:val="Default"/>
    <w:rsid w:val="00AF0A66"/>
    <w:rPr>
      <w:rFonts w:ascii="Cambria" w:hAnsi="Cambria" w:cs="Cambria"/>
      <w:color w:val="000000"/>
      <w:sz w:val="24"/>
      <w:szCs w:val="24"/>
    </w:rPr>
  </w:style>
  <w:style w:type="numbering" w:customStyle="1" w:styleId="Styl313">
    <w:name w:val="Styl313"/>
    <w:rsid w:val="00AF0A66"/>
    <w:pPr>
      <w:numPr>
        <w:numId w:val="40"/>
      </w:numPr>
    </w:pPr>
  </w:style>
  <w:style w:type="numbering" w:customStyle="1" w:styleId="Styl311">
    <w:name w:val="Styl311"/>
    <w:rsid w:val="00AF0A66"/>
    <w:pPr>
      <w:numPr>
        <w:numId w:val="41"/>
      </w:numPr>
    </w:pPr>
  </w:style>
  <w:style w:type="numbering" w:customStyle="1" w:styleId="Styl315">
    <w:name w:val="Styl315"/>
    <w:rsid w:val="00AF0A66"/>
    <w:pPr>
      <w:numPr>
        <w:numId w:val="42"/>
      </w:numPr>
    </w:pPr>
  </w:style>
  <w:style w:type="paragraph" w:customStyle="1" w:styleId="paragraph">
    <w:name w:val="paragraph"/>
    <w:basedOn w:val="Normalny"/>
    <w:qFormat/>
    <w:rsid w:val="00AF0A66"/>
    <w:pPr>
      <w:spacing w:before="100" w:beforeAutospacing="1" w:after="100" w:afterAutospacing="1"/>
    </w:pPr>
  </w:style>
  <w:style w:type="table" w:customStyle="1" w:styleId="Tabela-Siatka25">
    <w:name w:val="Tabela - Siatka25"/>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AF0A66"/>
  </w:style>
  <w:style w:type="character" w:customStyle="1" w:styleId="scxw127582046">
    <w:name w:val="scxw127582046"/>
    <w:basedOn w:val="Domylnaczcionkaakapitu"/>
    <w:rsid w:val="00AF0A66"/>
  </w:style>
  <w:style w:type="paragraph" w:styleId="Spistreci1">
    <w:name w:val="toc 1"/>
    <w:basedOn w:val="Normalny"/>
    <w:next w:val="Normalny"/>
    <w:autoRedefine/>
    <w:uiPriority w:val="39"/>
    <w:qFormat/>
    <w:rsid w:val="00AF0A66"/>
    <w:pPr>
      <w:tabs>
        <w:tab w:val="right" w:leader="dot" w:pos="9062"/>
      </w:tabs>
      <w:jc w:val="right"/>
    </w:pPr>
    <w:rPr>
      <w:rFonts w:ascii="Arial" w:hAnsi="Arial" w:cs="Arial"/>
      <w:noProof/>
    </w:rPr>
  </w:style>
  <w:style w:type="paragraph" w:styleId="Spistreci2">
    <w:name w:val="toc 2"/>
    <w:basedOn w:val="Normalny"/>
    <w:next w:val="Normalny"/>
    <w:autoRedefine/>
    <w:uiPriority w:val="39"/>
    <w:qFormat/>
    <w:rsid w:val="00AF0A66"/>
    <w:pPr>
      <w:tabs>
        <w:tab w:val="left" w:pos="1134"/>
        <w:tab w:val="right" w:leader="dot" w:pos="9072"/>
      </w:tabs>
      <w:ind w:left="567" w:right="23" w:hanging="567"/>
    </w:pPr>
    <w:rPr>
      <w:rFonts w:ascii="Arial" w:hAnsi="Arial" w:cs="Arial"/>
      <w:noProof/>
      <w:sz w:val="20"/>
      <w:szCs w:val="20"/>
    </w:rPr>
  </w:style>
  <w:style w:type="paragraph" w:customStyle="1" w:styleId="Zawartotabeli0">
    <w:name w:val="Zawartoœæ tabeli"/>
    <w:basedOn w:val="Tekstpodstawowy"/>
    <w:uiPriority w:val="99"/>
    <w:rsid w:val="00AF0A6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AF0A66"/>
    <w:pPr>
      <w:tabs>
        <w:tab w:val="left" w:pos="1440"/>
        <w:tab w:val="right" w:leader="dot" w:pos="9072"/>
      </w:tabs>
      <w:ind w:left="480"/>
    </w:pPr>
    <w:rPr>
      <w:rFonts w:ascii="Arial" w:hAnsi="Arial" w:cs="Arial"/>
      <w:noProof/>
      <w:sz w:val="18"/>
      <w:szCs w:val="18"/>
    </w:rPr>
  </w:style>
  <w:style w:type="paragraph" w:customStyle="1" w:styleId="TABELAPRAWA">
    <w:name w:val="TABELA PRAWA"/>
    <w:basedOn w:val="Normalny"/>
    <w:uiPriority w:val="99"/>
    <w:rsid w:val="00AF0A66"/>
    <w:rPr>
      <w:rFonts w:ascii="Arial" w:hAnsi="Arial" w:cs="Arial"/>
      <w:sz w:val="22"/>
      <w:szCs w:val="22"/>
    </w:rPr>
  </w:style>
  <w:style w:type="paragraph" w:styleId="Tekstmakra">
    <w:name w:val="macro"/>
    <w:basedOn w:val="Normalny"/>
    <w:link w:val="TekstmakraZnak"/>
    <w:uiPriority w:val="99"/>
    <w:rsid w:val="00AF0A66"/>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hAnsi="Courier" w:cs="Courier"/>
      <w:sz w:val="18"/>
      <w:szCs w:val="18"/>
      <w:lang w:val="en-GB"/>
    </w:rPr>
  </w:style>
  <w:style w:type="character" w:customStyle="1" w:styleId="TekstmakraZnak">
    <w:name w:val="Tekst makra Znak"/>
    <w:basedOn w:val="Domylnaczcionkaakapitu"/>
    <w:link w:val="Tekstmakra"/>
    <w:uiPriority w:val="99"/>
    <w:rsid w:val="00AF0A66"/>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AF0A66"/>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AF0A66"/>
    <w:rPr>
      <w:rFonts w:ascii="Arial" w:hAnsi="Arial" w:cs="Arial"/>
      <w:b/>
      <w:bCs/>
      <w:i/>
      <w:iCs/>
      <w:sz w:val="22"/>
      <w:szCs w:val="22"/>
    </w:rPr>
  </w:style>
  <w:style w:type="character" w:styleId="Numerstrony">
    <w:name w:val="page number"/>
    <w:basedOn w:val="Domylnaczcionkaakapitu"/>
    <w:uiPriority w:val="99"/>
    <w:rsid w:val="00AF0A66"/>
    <w:rPr>
      <w:rFonts w:cs="Times New Roman"/>
    </w:rPr>
  </w:style>
  <w:style w:type="paragraph" w:customStyle="1" w:styleId="Tabelapozycja">
    <w:name w:val="Tabela pozycja"/>
    <w:basedOn w:val="Normalny"/>
    <w:uiPriority w:val="99"/>
    <w:rsid w:val="00AF0A66"/>
    <w:rPr>
      <w:rFonts w:ascii="Arial" w:hAnsi="Arial" w:cs="Arial"/>
      <w:sz w:val="22"/>
      <w:szCs w:val="22"/>
    </w:rPr>
  </w:style>
  <w:style w:type="paragraph" w:styleId="Spistreci4">
    <w:name w:val="toc 4"/>
    <w:basedOn w:val="Normalny"/>
    <w:next w:val="Normalny"/>
    <w:autoRedefine/>
    <w:uiPriority w:val="39"/>
    <w:rsid w:val="00AF0A66"/>
    <w:pPr>
      <w:ind w:left="720"/>
    </w:pPr>
    <w:rPr>
      <w:rFonts w:eastAsia="MS Mincho"/>
      <w:lang w:val="en-US" w:eastAsia="ja-JP"/>
    </w:rPr>
  </w:style>
  <w:style w:type="paragraph" w:styleId="Spistreci5">
    <w:name w:val="toc 5"/>
    <w:basedOn w:val="Normalny"/>
    <w:next w:val="Normalny"/>
    <w:autoRedefine/>
    <w:uiPriority w:val="39"/>
    <w:rsid w:val="00AF0A66"/>
    <w:pPr>
      <w:ind w:left="960"/>
    </w:pPr>
    <w:rPr>
      <w:rFonts w:eastAsia="MS Mincho"/>
      <w:lang w:val="en-US" w:eastAsia="ja-JP"/>
    </w:rPr>
  </w:style>
  <w:style w:type="paragraph" w:styleId="Spistreci6">
    <w:name w:val="toc 6"/>
    <w:basedOn w:val="Normalny"/>
    <w:next w:val="Normalny"/>
    <w:autoRedefine/>
    <w:uiPriority w:val="39"/>
    <w:rsid w:val="00AF0A66"/>
    <w:pPr>
      <w:ind w:left="1200"/>
    </w:pPr>
    <w:rPr>
      <w:rFonts w:eastAsia="MS Mincho"/>
      <w:lang w:val="en-US" w:eastAsia="ja-JP"/>
    </w:rPr>
  </w:style>
  <w:style w:type="paragraph" w:styleId="Spistreci7">
    <w:name w:val="toc 7"/>
    <w:basedOn w:val="Normalny"/>
    <w:next w:val="Normalny"/>
    <w:autoRedefine/>
    <w:uiPriority w:val="39"/>
    <w:rsid w:val="00AF0A66"/>
    <w:pPr>
      <w:ind w:left="1440"/>
    </w:pPr>
    <w:rPr>
      <w:rFonts w:eastAsia="MS Mincho"/>
      <w:lang w:val="en-US" w:eastAsia="ja-JP"/>
    </w:rPr>
  </w:style>
  <w:style w:type="paragraph" w:styleId="Spistreci8">
    <w:name w:val="toc 8"/>
    <w:basedOn w:val="Normalny"/>
    <w:next w:val="Normalny"/>
    <w:autoRedefine/>
    <w:uiPriority w:val="39"/>
    <w:rsid w:val="00AF0A66"/>
    <w:pPr>
      <w:ind w:left="1680"/>
    </w:pPr>
    <w:rPr>
      <w:rFonts w:eastAsia="MS Mincho"/>
      <w:lang w:val="en-US" w:eastAsia="ja-JP"/>
    </w:rPr>
  </w:style>
  <w:style w:type="paragraph" w:styleId="Spistreci9">
    <w:name w:val="toc 9"/>
    <w:basedOn w:val="Normalny"/>
    <w:next w:val="Normalny"/>
    <w:autoRedefine/>
    <w:uiPriority w:val="39"/>
    <w:rsid w:val="00AF0A66"/>
    <w:pPr>
      <w:ind w:left="1920"/>
    </w:pPr>
    <w:rPr>
      <w:rFonts w:eastAsia="MS Mincho"/>
      <w:lang w:val="en-US" w:eastAsia="ja-JP"/>
    </w:rPr>
  </w:style>
  <w:style w:type="paragraph" w:customStyle="1" w:styleId="Style19">
    <w:name w:val="Style19"/>
    <w:basedOn w:val="Normalny"/>
    <w:uiPriority w:val="99"/>
    <w:rsid w:val="00AF0A66"/>
    <w:pPr>
      <w:autoSpaceDE w:val="0"/>
      <w:autoSpaceDN w:val="0"/>
      <w:spacing w:line="230" w:lineRule="exact"/>
    </w:pPr>
    <w:rPr>
      <w:rFonts w:ascii="Arial" w:hAnsi="Arial" w:cs="Arial"/>
      <w:lang w:val="en-US" w:eastAsia="en-US"/>
    </w:rPr>
  </w:style>
  <w:style w:type="character" w:customStyle="1" w:styleId="FontStyle61">
    <w:name w:val="Font Style61"/>
    <w:basedOn w:val="Domylnaczcionkaakapitu"/>
    <w:uiPriority w:val="99"/>
    <w:rsid w:val="00AF0A66"/>
    <w:rPr>
      <w:rFonts w:ascii="Arial" w:hAnsi="Arial" w:cs="Arial"/>
    </w:rPr>
  </w:style>
  <w:style w:type="character" w:customStyle="1" w:styleId="ZnakZnak8">
    <w:name w:val="Znak Znak8"/>
    <w:basedOn w:val="Domylnaczcionkaakapitu"/>
    <w:uiPriority w:val="99"/>
    <w:locked/>
    <w:rsid w:val="00AF0A66"/>
    <w:rPr>
      <w:rFonts w:ascii="Arial" w:hAnsi="Arial" w:cs="Arial"/>
      <w:sz w:val="24"/>
      <w:szCs w:val="24"/>
      <w:lang w:eastAsia="pl-PL"/>
    </w:rPr>
  </w:style>
  <w:style w:type="character" w:customStyle="1" w:styleId="ZnakZnak5">
    <w:name w:val="Znak Znak5"/>
    <w:basedOn w:val="Domylnaczcionkaakapitu"/>
    <w:uiPriority w:val="99"/>
    <w:locked/>
    <w:rsid w:val="00AF0A66"/>
    <w:rPr>
      <w:rFonts w:ascii="Arial" w:hAnsi="Arial" w:cs="Arial"/>
      <w:b/>
      <w:bCs/>
      <w:sz w:val="20"/>
      <w:szCs w:val="20"/>
      <w:lang w:eastAsia="pl-PL"/>
    </w:rPr>
  </w:style>
  <w:style w:type="character" w:customStyle="1" w:styleId="ZnakZnak3">
    <w:name w:val="Znak Znak3"/>
    <w:basedOn w:val="Domylnaczcionkaakapitu"/>
    <w:uiPriority w:val="99"/>
    <w:locked/>
    <w:rsid w:val="00AF0A66"/>
    <w:rPr>
      <w:rFonts w:ascii="Times New Roman" w:hAnsi="Times New Roman" w:cs="Times New Roman"/>
      <w:sz w:val="20"/>
      <w:szCs w:val="20"/>
      <w:lang w:eastAsia="pl-PL"/>
    </w:rPr>
  </w:style>
  <w:style w:type="character" w:customStyle="1" w:styleId="desc">
    <w:name w:val="desc"/>
    <w:basedOn w:val="Domylnaczcionkaakapitu"/>
    <w:uiPriority w:val="99"/>
    <w:rsid w:val="00AF0A66"/>
    <w:rPr>
      <w:rFonts w:cs="Times New Roman"/>
    </w:rPr>
  </w:style>
  <w:style w:type="character" w:customStyle="1" w:styleId="ZnakZnak4">
    <w:name w:val="Znak Znak4"/>
    <w:basedOn w:val="Domylnaczcionkaakapitu"/>
    <w:uiPriority w:val="99"/>
    <w:semiHidden/>
    <w:locked/>
    <w:rsid w:val="00AF0A66"/>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AF0A66"/>
    <w:rPr>
      <w:rFonts w:ascii="Times New Roman" w:hAnsi="Times New Roman" w:cs="Times New Roman"/>
      <w:sz w:val="24"/>
      <w:szCs w:val="24"/>
      <w:lang w:eastAsia="pl-PL"/>
    </w:rPr>
  </w:style>
  <w:style w:type="character" w:customStyle="1" w:styleId="ZnakZnak1">
    <w:name w:val="Znak Znak1"/>
    <w:basedOn w:val="Domylnaczcionkaakapitu"/>
    <w:uiPriority w:val="99"/>
    <w:locked/>
    <w:rsid w:val="00AF0A66"/>
    <w:rPr>
      <w:rFonts w:ascii="Arial" w:hAnsi="Arial" w:cs="Arial"/>
      <w:sz w:val="24"/>
      <w:szCs w:val="24"/>
      <w:lang w:eastAsia="pl-PL"/>
    </w:rPr>
  </w:style>
  <w:style w:type="character" w:customStyle="1" w:styleId="ZnakZnak7">
    <w:name w:val="Znak Znak7"/>
    <w:basedOn w:val="Domylnaczcionkaakapitu"/>
    <w:uiPriority w:val="99"/>
    <w:semiHidden/>
    <w:locked/>
    <w:rsid w:val="00AF0A66"/>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AF0A66"/>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AF0A66"/>
    <w:rPr>
      <w:rFonts w:ascii="Arial" w:hAnsi="Arial" w:cs="Arial"/>
      <w:sz w:val="16"/>
      <w:szCs w:val="16"/>
    </w:rPr>
  </w:style>
  <w:style w:type="paragraph" w:customStyle="1" w:styleId="Nagwektabeli">
    <w:name w:val="Nagłówek tabeli"/>
    <w:basedOn w:val="Zawartotabeli"/>
    <w:rsid w:val="00AF0A66"/>
    <w:pPr>
      <w:jc w:val="center"/>
    </w:pPr>
    <w:rPr>
      <w:rFonts w:eastAsia="Times New Roman" w:cs="Times New Roman"/>
      <w:b/>
      <w:bCs/>
      <w:kern w:val="0"/>
      <w:lang w:eastAsia="ar-SA" w:bidi="ar-SA"/>
    </w:rPr>
  </w:style>
  <w:style w:type="paragraph" w:customStyle="1" w:styleId="Style2">
    <w:name w:val="Style2"/>
    <w:basedOn w:val="Normalny"/>
    <w:uiPriority w:val="99"/>
    <w:rsid w:val="00AF0A66"/>
    <w:pPr>
      <w:widowControl w:val="0"/>
      <w:autoSpaceDE w:val="0"/>
      <w:autoSpaceDN w:val="0"/>
      <w:adjustRightInd w:val="0"/>
      <w:spacing w:line="360" w:lineRule="exact"/>
      <w:jc w:val="both"/>
    </w:pPr>
  </w:style>
  <w:style w:type="paragraph" w:customStyle="1" w:styleId="Style3">
    <w:name w:val="Style3"/>
    <w:basedOn w:val="Normalny"/>
    <w:uiPriority w:val="99"/>
    <w:rsid w:val="00AF0A66"/>
    <w:pPr>
      <w:widowControl w:val="0"/>
      <w:autoSpaceDE w:val="0"/>
      <w:autoSpaceDN w:val="0"/>
      <w:adjustRightInd w:val="0"/>
    </w:pPr>
  </w:style>
  <w:style w:type="paragraph" w:customStyle="1" w:styleId="Style5">
    <w:name w:val="Style5"/>
    <w:basedOn w:val="Normalny"/>
    <w:uiPriority w:val="99"/>
    <w:rsid w:val="00AF0A66"/>
    <w:pPr>
      <w:widowControl w:val="0"/>
      <w:autoSpaceDE w:val="0"/>
      <w:autoSpaceDN w:val="0"/>
      <w:adjustRightInd w:val="0"/>
      <w:spacing w:line="240" w:lineRule="exact"/>
      <w:ind w:hanging="300"/>
    </w:pPr>
  </w:style>
  <w:style w:type="paragraph" w:customStyle="1" w:styleId="Style6">
    <w:name w:val="Style6"/>
    <w:basedOn w:val="Normalny"/>
    <w:uiPriority w:val="99"/>
    <w:rsid w:val="00AF0A66"/>
    <w:pPr>
      <w:widowControl w:val="0"/>
      <w:autoSpaceDE w:val="0"/>
      <w:autoSpaceDN w:val="0"/>
      <w:adjustRightInd w:val="0"/>
      <w:spacing w:line="240" w:lineRule="exact"/>
    </w:pPr>
  </w:style>
  <w:style w:type="character" w:customStyle="1" w:styleId="FontStyle11">
    <w:name w:val="Font Style11"/>
    <w:basedOn w:val="Domylnaczcionkaakapitu"/>
    <w:uiPriority w:val="99"/>
    <w:rsid w:val="00AF0A66"/>
    <w:rPr>
      <w:rFonts w:ascii="Times New Roman" w:hAnsi="Times New Roman" w:cs="Times New Roman"/>
      <w:b/>
      <w:bCs/>
      <w:sz w:val="24"/>
      <w:szCs w:val="24"/>
    </w:rPr>
  </w:style>
  <w:style w:type="character" w:customStyle="1" w:styleId="FontStyle12">
    <w:name w:val="Font Style12"/>
    <w:basedOn w:val="Domylnaczcionkaakapitu"/>
    <w:uiPriority w:val="99"/>
    <w:rsid w:val="00AF0A66"/>
    <w:rPr>
      <w:rFonts w:ascii="Times New Roman" w:hAnsi="Times New Roman" w:cs="Times New Roman"/>
      <w:b/>
      <w:bCs/>
      <w:sz w:val="20"/>
      <w:szCs w:val="20"/>
    </w:rPr>
  </w:style>
  <w:style w:type="character" w:customStyle="1" w:styleId="FontStyle13">
    <w:name w:val="Font Style13"/>
    <w:basedOn w:val="Domylnaczcionkaakapitu"/>
    <w:uiPriority w:val="99"/>
    <w:rsid w:val="00AF0A66"/>
    <w:rPr>
      <w:rFonts w:ascii="Times New Roman" w:hAnsi="Times New Roman" w:cs="Times New Roman"/>
      <w:sz w:val="20"/>
      <w:szCs w:val="20"/>
    </w:rPr>
  </w:style>
  <w:style w:type="character" w:customStyle="1" w:styleId="FontStyle14">
    <w:name w:val="Font Style14"/>
    <w:basedOn w:val="Domylnaczcionkaakapitu"/>
    <w:uiPriority w:val="99"/>
    <w:rsid w:val="00AF0A66"/>
    <w:rPr>
      <w:rFonts w:ascii="Georgia" w:hAnsi="Georgia" w:cs="Georgia"/>
      <w:sz w:val="18"/>
      <w:szCs w:val="18"/>
    </w:rPr>
  </w:style>
  <w:style w:type="character" w:customStyle="1" w:styleId="Teksttreci3">
    <w:name w:val="Tekst treści (3)_"/>
    <w:basedOn w:val="Domylnaczcionkaakapitu"/>
    <w:link w:val="Teksttreci30"/>
    <w:uiPriority w:val="99"/>
    <w:locked/>
    <w:rsid w:val="00AF0A6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AF0A66"/>
    <w:rPr>
      <w:rFonts w:ascii="Arial" w:hAnsi="Arial" w:cs="Arial"/>
      <w:sz w:val="18"/>
      <w:szCs w:val="18"/>
      <w:shd w:val="clear" w:color="auto" w:fill="FFFFFF"/>
    </w:rPr>
  </w:style>
  <w:style w:type="paragraph" w:customStyle="1" w:styleId="Teksttreci30">
    <w:name w:val="Tekst treści (3)"/>
    <w:basedOn w:val="Normalny"/>
    <w:link w:val="Teksttreci3"/>
    <w:uiPriority w:val="99"/>
    <w:rsid w:val="00AF0A66"/>
    <w:pPr>
      <w:shd w:val="clear" w:color="auto" w:fill="FFFFFF"/>
      <w:spacing w:line="240" w:lineRule="atLeast"/>
    </w:pPr>
    <w:rPr>
      <w:rFonts w:ascii="Arial" w:eastAsiaTheme="minorHAnsi" w:hAnsi="Arial" w:cs="Arial"/>
      <w:sz w:val="25"/>
      <w:szCs w:val="25"/>
      <w:lang w:eastAsia="en-US"/>
    </w:rPr>
  </w:style>
  <w:style w:type="paragraph" w:customStyle="1" w:styleId="Teksttreci20">
    <w:name w:val="Tekst treści (2)"/>
    <w:basedOn w:val="Normalny"/>
    <w:link w:val="Teksttreci2"/>
    <w:rsid w:val="00AF0A66"/>
    <w:pPr>
      <w:shd w:val="clear" w:color="auto" w:fill="FFFFFF"/>
      <w:spacing w:line="240" w:lineRule="atLeast"/>
    </w:pPr>
    <w:rPr>
      <w:rFonts w:ascii="Arial" w:eastAsiaTheme="minorHAnsi" w:hAnsi="Arial" w:cs="Arial"/>
      <w:sz w:val="18"/>
      <w:szCs w:val="18"/>
      <w:lang w:eastAsia="en-US"/>
    </w:rPr>
  </w:style>
  <w:style w:type="paragraph" w:styleId="Lista">
    <w:name w:val="List"/>
    <w:basedOn w:val="Normalny"/>
    <w:uiPriority w:val="99"/>
    <w:rsid w:val="00AF0A66"/>
    <w:pPr>
      <w:ind w:left="283" w:hanging="283"/>
    </w:pPr>
  </w:style>
  <w:style w:type="paragraph" w:styleId="Lista2">
    <w:name w:val="List 2"/>
    <w:basedOn w:val="Normalny"/>
    <w:uiPriority w:val="99"/>
    <w:qFormat/>
    <w:rsid w:val="00AF0A66"/>
    <w:pPr>
      <w:ind w:left="566" w:hanging="283"/>
    </w:pPr>
  </w:style>
  <w:style w:type="paragraph" w:styleId="Lista3">
    <w:name w:val="List 3"/>
    <w:basedOn w:val="Normalny"/>
    <w:uiPriority w:val="99"/>
    <w:rsid w:val="00AF0A66"/>
    <w:pPr>
      <w:ind w:left="849" w:hanging="283"/>
    </w:pPr>
  </w:style>
  <w:style w:type="paragraph" w:styleId="Lista4">
    <w:name w:val="List 4"/>
    <w:basedOn w:val="Normalny"/>
    <w:uiPriority w:val="99"/>
    <w:rsid w:val="00AF0A66"/>
    <w:pPr>
      <w:ind w:left="1132" w:hanging="283"/>
    </w:pPr>
  </w:style>
  <w:style w:type="paragraph" w:styleId="Listapunktowana2">
    <w:name w:val="List Bullet 2"/>
    <w:basedOn w:val="Normalny"/>
    <w:uiPriority w:val="99"/>
    <w:rsid w:val="00AF0A66"/>
    <w:pPr>
      <w:numPr>
        <w:numId w:val="43"/>
      </w:numPr>
      <w:tabs>
        <w:tab w:val="num" w:pos="-521"/>
        <w:tab w:val="num" w:pos="0"/>
        <w:tab w:val="num" w:pos="892"/>
        <w:tab w:val="num" w:pos="1068"/>
        <w:tab w:val="num" w:pos="1252"/>
      </w:tabs>
    </w:pPr>
  </w:style>
  <w:style w:type="paragraph" w:styleId="Listapunktowana3">
    <w:name w:val="List Bullet 3"/>
    <w:basedOn w:val="Normalny"/>
    <w:uiPriority w:val="99"/>
    <w:rsid w:val="00AF0A66"/>
    <w:pPr>
      <w:numPr>
        <w:numId w:val="44"/>
      </w:numPr>
      <w:tabs>
        <w:tab w:val="num" w:pos="720"/>
        <w:tab w:val="num" w:pos="892"/>
        <w:tab w:val="num" w:pos="1068"/>
        <w:tab w:val="num" w:pos="1252"/>
      </w:tabs>
    </w:pPr>
  </w:style>
  <w:style w:type="paragraph" w:styleId="Tekstpodstawowyzwciciem">
    <w:name w:val="Body Text First Indent"/>
    <w:basedOn w:val="Tekstpodstawowy"/>
    <w:link w:val="TekstpodstawowyzwciciemZnak"/>
    <w:uiPriority w:val="99"/>
    <w:rsid w:val="00AF0A6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AF0A6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AF0A66"/>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AF0A66"/>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AF0A6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AF0A66"/>
    <w:pPr>
      <w:widowControl w:val="0"/>
      <w:shd w:val="clear" w:color="auto" w:fill="FFFFFF"/>
      <w:spacing w:line="240" w:lineRule="atLeast"/>
      <w:ind w:hanging="440"/>
      <w:jc w:val="right"/>
    </w:pPr>
    <w:rPr>
      <w:rFonts w:asciiTheme="minorHAnsi" w:eastAsiaTheme="minorHAnsi" w:hAnsiTheme="minorHAnsi"/>
      <w:sz w:val="22"/>
      <w:szCs w:val="22"/>
      <w:lang w:eastAsia="en-US"/>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AF0A6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AF0A66"/>
    <w:pPr>
      <w:widowControl w:val="0"/>
      <w:shd w:val="clear" w:color="auto" w:fill="FFFFFF"/>
      <w:spacing w:line="240" w:lineRule="atLeast"/>
      <w:ind w:hanging="360"/>
      <w:jc w:val="right"/>
    </w:pPr>
    <w:rPr>
      <w:rFonts w:asciiTheme="minorHAnsi" w:eastAsiaTheme="minorHAnsi" w:hAnsiTheme="minorHAnsi"/>
      <w:b/>
      <w:bCs/>
      <w:sz w:val="22"/>
      <w:szCs w:val="22"/>
      <w:lang w:eastAsia="en-US"/>
    </w:rPr>
  </w:style>
  <w:style w:type="character" w:customStyle="1" w:styleId="Bodytext">
    <w:name w:val="Body text_"/>
    <w:basedOn w:val="Domylnaczcionkaakapitu"/>
    <w:link w:val="Tekstpodstawowy1"/>
    <w:uiPriority w:val="99"/>
    <w:locked/>
    <w:rsid w:val="00AF0A66"/>
    <w:rPr>
      <w:rFonts w:cs="Times New Roman"/>
      <w:shd w:val="clear" w:color="auto" w:fill="FFFFFF"/>
    </w:rPr>
  </w:style>
  <w:style w:type="character" w:customStyle="1" w:styleId="Bodytext11">
    <w:name w:val="Body text + 11"/>
    <w:aliases w:val="5 pt,Bold"/>
    <w:basedOn w:val="Bodytext"/>
    <w:uiPriority w:val="99"/>
    <w:rsid w:val="00AF0A66"/>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AF0A66"/>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AF0A66"/>
    <w:pPr>
      <w:widowControl w:val="0"/>
      <w:shd w:val="clear" w:color="auto" w:fill="FFFFFF"/>
    </w:pPr>
    <w:rPr>
      <w:rFonts w:asciiTheme="minorHAnsi" w:eastAsiaTheme="minorHAnsi" w:hAnsiTheme="minorHAnsi"/>
      <w:sz w:val="22"/>
      <w:szCs w:val="22"/>
      <w:lang w:eastAsia="en-US"/>
    </w:rPr>
  </w:style>
  <w:style w:type="paragraph" w:customStyle="1" w:styleId="Nagwek21">
    <w:name w:val="Nagłówek 21"/>
    <w:basedOn w:val="Normalny"/>
    <w:next w:val="Normalny"/>
    <w:uiPriority w:val="9"/>
    <w:semiHidden/>
    <w:unhideWhenUsed/>
    <w:qFormat/>
    <w:rsid w:val="00AF0A66"/>
    <w:pPr>
      <w:keepNext/>
      <w:tabs>
        <w:tab w:val="num" w:pos="1440"/>
      </w:tabs>
      <w:spacing w:before="240" w:after="60"/>
      <w:ind w:left="1440" w:hanging="720"/>
      <w:outlineLvl w:val="1"/>
    </w:pPr>
    <w:rPr>
      <w:rFonts w:ascii="Cambria" w:hAnsi="Cambria"/>
      <w:b/>
      <w:bCs/>
      <w:i/>
      <w:iCs/>
      <w:sz w:val="28"/>
      <w:szCs w:val="28"/>
      <w:lang w:val="en-US" w:eastAsia="en-US"/>
    </w:rPr>
  </w:style>
  <w:style w:type="paragraph" w:customStyle="1" w:styleId="Nagwek41">
    <w:name w:val="Nagłówek 41"/>
    <w:basedOn w:val="Normalny"/>
    <w:next w:val="Normalny"/>
    <w:uiPriority w:val="9"/>
    <w:semiHidden/>
    <w:unhideWhenUsed/>
    <w:qFormat/>
    <w:rsid w:val="00AF0A66"/>
    <w:pPr>
      <w:keepNext/>
      <w:tabs>
        <w:tab w:val="num" w:pos="864"/>
      </w:tabs>
      <w:spacing w:before="240" w:after="60"/>
      <w:ind w:left="864" w:hanging="864"/>
      <w:outlineLvl w:val="3"/>
    </w:pPr>
    <w:rPr>
      <w:rFonts w:ascii="Calibri" w:hAnsi="Calibri"/>
      <w:b/>
      <w:bCs/>
      <w:sz w:val="28"/>
      <w:szCs w:val="28"/>
      <w:lang w:val="en-US" w:eastAsia="en-US"/>
    </w:rPr>
  </w:style>
  <w:style w:type="paragraph" w:customStyle="1" w:styleId="Nagwek51">
    <w:name w:val="Nagłówek 51"/>
    <w:basedOn w:val="Normalny"/>
    <w:next w:val="Normalny"/>
    <w:uiPriority w:val="9"/>
    <w:semiHidden/>
    <w:unhideWhenUsed/>
    <w:qFormat/>
    <w:rsid w:val="00AF0A66"/>
    <w:pPr>
      <w:tabs>
        <w:tab w:val="num" w:pos="1008"/>
      </w:tabs>
      <w:spacing w:before="240" w:after="60"/>
      <w:ind w:left="1008" w:hanging="1008"/>
      <w:outlineLvl w:val="4"/>
    </w:pPr>
    <w:rPr>
      <w:rFonts w:ascii="Calibri" w:hAnsi="Calibri"/>
      <w:b/>
      <w:bCs/>
      <w:i/>
      <w:iCs/>
      <w:sz w:val="26"/>
      <w:szCs w:val="26"/>
      <w:lang w:val="en-US" w:eastAsia="en-US"/>
    </w:rPr>
  </w:style>
  <w:style w:type="paragraph" w:customStyle="1" w:styleId="Nagwek71">
    <w:name w:val="Nagłówek 71"/>
    <w:basedOn w:val="Normalny"/>
    <w:next w:val="Normalny"/>
    <w:uiPriority w:val="9"/>
    <w:semiHidden/>
    <w:unhideWhenUsed/>
    <w:qFormat/>
    <w:rsid w:val="00AF0A66"/>
    <w:pPr>
      <w:tabs>
        <w:tab w:val="num" w:pos="1296"/>
      </w:tabs>
      <w:spacing w:before="240" w:after="60"/>
      <w:ind w:left="1296" w:hanging="1296"/>
      <w:outlineLvl w:val="6"/>
    </w:pPr>
    <w:rPr>
      <w:rFonts w:ascii="Calibri" w:hAnsi="Calibri"/>
      <w:lang w:val="en-US" w:eastAsia="en-US"/>
    </w:rPr>
  </w:style>
  <w:style w:type="paragraph" w:customStyle="1" w:styleId="Nagwek81">
    <w:name w:val="Nagłówek 81"/>
    <w:basedOn w:val="Normalny"/>
    <w:next w:val="Normalny"/>
    <w:uiPriority w:val="9"/>
    <w:semiHidden/>
    <w:unhideWhenUsed/>
    <w:qFormat/>
    <w:rsid w:val="00AF0A66"/>
    <w:pPr>
      <w:tabs>
        <w:tab w:val="num" w:pos="1440"/>
      </w:tabs>
      <w:spacing w:before="240" w:after="60"/>
      <w:ind w:left="1440" w:hanging="1440"/>
      <w:outlineLvl w:val="7"/>
    </w:pPr>
    <w:rPr>
      <w:rFonts w:ascii="Calibri" w:hAnsi="Calibri"/>
      <w:i/>
      <w:iCs/>
      <w:lang w:val="en-US" w:eastAsia="en-US"/>
    </w:rPr>
  </w:style>
  <w:style w:type="paragraph" w:customStyle="1" w:styleId="Nagwek91">
    <w:name w:val="Nagłówek 91"/>
    <w:basedOn w:val="Normalny"/>
    <w:next w:val="Normalny"/>
    <w:uiPriority w:val="9"/>
    <w:semiHidden/>
    <w:unhideWhenUsed/>
    <w:qFormat/>
    <w:rsid w:val="00AF0A66"/>
    <w:pPr>
      <w:tabs>
        <w:tab w:val="num" w:pos="6480"/>
      </w:tabs>
      <w:spacing w:before="240" w:after="60"/>
      <w:ind w:left="6480" w:hanging="720"/>
      <w:outlineLvl w:val="8"/>
    </w:pPr>
    <w:rPr>
      <w:rFonts w:ascii="Cambria" w:hAnsi="Cambria"/>
      <w:sz w:val="22"/>
      <w:szCs w:val="22"/>
      <w:lang w:val="en-US" w:eastAsia="en-US"/>
    </w:rPr>
  </w:style>
  <w:style w:type="character" w:customStyle="1" w:styleId="Nagwek2Znak1">
    <w:name w:val="Nagłówek 2 Znak1"/>
    <w:uiPriority w:val="9"/>
    <w:semiHidden/>
    <w:rsid w:val="00AF0A66"/>
    <w:rPr>
      <w:rFonts w:ascii="Cambria" w:hAnsi="Cambria"/>
      <w:b/>
      <w:color w:val="4F81BD"/>
      <w:sz w:val="26"/>
    </w:rPr>
  </w:style>
  <w:style w:type="character" w:customStyle="1" w:styleId="Nagwek4Znak1">
    <w:name w:val="Nagłówek 4 Znak1"/>
    <w:uiPriority w:val="9"/>
    <w:semiHidden/>
    <w:rsid w:val="00AF0A66"/>
    <w:rPr>
      <w:rFonts w:ascii="Cambria" w:hAnsi="Cambria"/>
      <w:b/>
      <w:i/>
      <w:color w:val="4F81BD"/>
    </w:rPr>
  </w:style>
  <w:style w:type="character" w:customStyle="1" w:styleId="Nagwek5Znak1">
    <w:name w:val="Nagłówek 5 Znak1"/>
    <w:uiPriority w:val="9"/>
    <w:semiHidden/>
    <w:rsid w:val="00AF0A66"/>
    <w:rPr>
      <w:rFonts w:ascii="Cambria" w:hAnsi="Cambria"/>
      <w:color w:val="243F60"/>
    </w:rPr>
  </w:style>
  <w:style w:type="character" w:customStyle="1" w:styleId="Nagwek7Znak1">
    <w:name w:val="Nagłówek 7 Znak1"/>
    <w:uiPriority w:val="9"/>
    <w:semiHidden/>
    <w:rsid w:val="00AF0A66"/>
    <w:rPr>
      <w:rFonts w:ascii="Cambria" w:hAnsi="Cambria"/>
      <w:i/>
      <w:color w:val="404040"/>
    </w:rPr>
  </w:style>
  <w:style w:type="character" w:customStyle="1" w:styleId="Nagwek8Znak1">
    <w:name w:val="Nagłówek 8 Znak1"/>
    <w:uiPriority w:val="9"/>
    <w:semiHidden/>
    <w:rsid w:val="00AF0A66"/>
    <w:rPr>
      <w:rFonts w:ascii="Cambria" w:hAnsi="Cambria"/>
      <w:color w:val="404040"/>
      <w:sz w:val="20"/>
    </w:rPr>
  </w:style>
  <w:style w:type="character" w:customStyle="1" w:styleId="Nagwek9Znak1">
    <w:name w:val="Nagłówek 9 Znak1"/>
    <w:uiPriority w:val="9"/>
    <w:semiHidden/>
    <w:rsid w:val="00AF0A66"/>
    <w:rPr>
      <w:rFonts w:ascii="Cambria" w:hAnsi="Cambria"/>
      <w:i/>
      <w:color w:val="404040"/>
      <w:sz w:val="20"/>
    </w:rPr>
  </w:style>
  <w:style w:type="paragraph" w:customStyle="1" w:styleId="Akapitzlist1">
    <w:name w:val="Akapit z listą1"/>
    <w:basedOn w:val="Normalny"/>
    <w:uiPriority w:val="99"/>
    <w:qFormat/>
    <w:rsid w:val="00AF0A66"/>
    <w:pPr>
      <w:ind w:left="720"/>
      <w:contextualSpacing/>
    </w:pPr>
  </w:style>
  <w:style w:type="character" w:customStyle="1" w:styleId="Teksttreci2Arial">
    <w:name w:val="Tekst treści (2) + Arial"/>
    <w:aliases w:val="8 pt"/>
    <w:rsid w:val="00AF0A6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AF0A6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AF0A6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AF0A66"/>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AF0A66"/>
    <w:pPr>
      <w:widowControl w:val="0"/>
      <w:autoSpaceDE w:val="0"/>
      <w:autoSpaceDN w:val="0"/>
      <w:adjustRightInd w:val="0"/>
      <w:ind w:left="64"/>
    </w:pPr>
    <w:rPr>
      <w:rFonts w:ascii="Arial" w:hAnsi="Arial" w:cs="Arial"/>
    </w:rPr>
  </w:style>
  <w:style w:type="character" w:customStyle="1" w:styleId="czeinternetowe">
    <w:name w:val="Łącze internetowe"/>
    <w:uiPriority w:val="99"/>
    <w:rsid w:val="00AF0A66"/>
    <w:rPr>
      <w:color w:val="0000FF"/>
      <w:u w:val="single"/>
    </w:rPr>
  </w:style>
  <w:style w:type="character" w:customStyle="1" w:styleId="fontstyle01">
    <w:name w:val="fontstyle01"/>
    <w:rsid w:val="00AF0A66"/>
    <w:rPr>
      <w:rFonts w:ascii="Arial" w:hAnsi="Arial"/>
      <w:color w:val="000000"/>
      <w:sz w:val="18"/>
    </w:rPr>
  </w:style>
  <w:style w:type="paragraph" w:customStyle="1" w:styleId="footnotedescription">
    <w:name w:val="footnote description"/>
    <w:next w:val="Normalny"/>
    <w:link w:val="footnotedescriptionChar"/>
    <w:hidden/>
    <w:rsid w:val="00AF0A6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AF0A66"/>
    <w:rPr>
      <w:rFonts w:ascii="Arial" w:eastAsia="Arial" w:hAnsi="Arial" w:cs="Arial"/>
      <w:color w:val="000000"/>
      <w:sz w:val="16"/>
      <w:lang w:eastAsia="pl-PL"/>
    </w:rPr>
  </w:style>
  <w:style w:type="character" w:customStyle="1" w:styleId="footnotemark">
    <w:name w:val="footnote mark"/>
    <w:hidden/>
    <w:rsid w:val="00AF0A66"/>
    <w:rPr>
      <w:rFonts w:ascii="Times New Roman" w:eastAsia="Times New Roman" w:hAnsi="Times New Roman" w:cs="Times New Roman"/>
      <w:color w:val="000000"/>
      <w:sz w:val="20"/>
      <w:vertAlign w:val="superscript"/>
    </w:rPr>
  </w:style>
  <w:style w:type="table" w:customStyle="1" w:styleId="TableGrid0">
    <w:name w:val="Table Grid0"/>
    <w:rsid w:val="00AF0A66"/>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AF0A66"/>
    <w:pPr>
      <w:spacing w:after="0" w:line="240" w:lineRule="auto"/>
    </w:pPr>
  </w:style>
  <w:style w:type="character" w:customStyle="1" w:styleId="Nierozpoznanawzmianka2">
    <w:name w:val="Nierozpoznana wzmianka2"/>
    <w:basedOn w:val="Domylnaczcionkaakapitu"/>
    <w:uiPriority w:val="99"/>
    <w:semiHidden/>
    <w:unhideWhenUsed/>
    <w:rsid w:val="00AF0A66"/>
    <w:rPr>
      <w:color w:val="605E5C"/>
      <w:shd w:val="clear" w:color="auto" w:fill="E1DFDD"/>
    </w:rPr>
  </w:style>
  <w:style w:type="paragraph" w:customStyle="1" w:styleId="Jasnasiatkaakcent31">
    <w:name w:val="Jasna siatka — akcent 31"/>
    <w:basedOn w:val="Normalny"/>
    <w:link w:val="Jasnasiatkaakcent3Znak"/>
    <w:uiPriority w:val="34"/>
    <w:qFormat/>
    <w:rsid w:val="00AF0A66"/>
    <w:pPr>
      <w:spacing w:after="200" w:line="276" w:lineRule="auto"/>
      <w:ind w:left="720"/>
      <w:contextualSpacing/>
    </w:pPr>
    <w:rPr>
      <w:rFonts w:ascii="Calibri" w:hAnsi="Calibri"/>
      <w:sz w:val="22"/>
      <w:szCs w:val="20"/>
      <w:lang w:eastAsia="en-US"/>
    </w:rPr>
  </w:style>
  <w:style w:type="character" w:customStyle="1" w:styleId="Jasnasiatkaakcent3Znak">
    <w:name w:val="Jasna siatka — akcent 3 Znak"/>
    <w:link w:val="Jasnasiatkaakcent31"/>
    <w:uiPriority w:val="34"/>
    <w:locked/>
    <w:rsid w:val="00AF0A66"/>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AF0A66"/>
    <w:rPr>
      <w:color w:val="605E5C"/>
      <w:shd w:val="clear" w:color="auto" w:fill="E1DFDD"/>
    </w:rPr>
  </w:style>
  <w:style w:type="table" w:customStyle="1" w:styleId="Tabela-Siatka10">
    <w:name w:val="Tabela - Siatka10"/>
    <w:basedOn w:val="Standardowy"/>
    <w:next w:val="Tabela-Siatka"/>
    <w:rsid w:val="00AF0A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54660165">
    <w:name w:val="scxw154660165"/>
    <w:basedOn w:val="Domylnaczcionkaakapitu"/>
    <w:rsid w:val="00AF0A66"/>
  </w:style>
  <w:style w:type="table" w:customStyle="1" w:styleId="Tabela-Siatka12">
    <w:name w:val="Tabela - Siatka12"/>
    <w:basedOn w:val="Standardowy"/>
    <w:next w:val="Tabela-Siatka"/>
    <w:uiPriority w:val="39"/>
    <w:rsid w:val="00A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F0A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kstzastpczy">
    <w:name w:val="Placeholder Text"/>
    <w:basedOn w:val="Domylnaczcionkaakapitu"/>
    <w:uiPriority w:val="99"/>
    <w:semiHidden/>
    <w:rsid w:val="00AF0A66"/>
    <w:rPr>
      <w:color w:val="808080"/>
    </w:rPr>
  </w:style>
  <w:style w:type="paragraph" w:customStyle="1" w:styleId="msonormal0">
    <w:name w:val="msonormal"/>
    <w:basedOn w:val="Normalny"/>
    <w:rsid w:val="00AF0A66"/>
    <w:pPr>
      <w:spacing w:before="100" w:beforeAutospacing="1" w:after="100" w:afterAutospacing="1"/>
    </w:pPr>
  </w:style>
  <w:style w:type="character" w:customStyle="1" w:styleId="scxw76106090">
    <w:name w:val="scxw76106090"/>
    <w:basedOn w:val="Domylnaczcionkaakapitu"/>
    <w:rsid w:val="00AF0A66"/>
  </w:style>
  <w:style w:type="character" w:customStyle="1" w:styleId="scxw121923248">
    <w:name w:val="scxw121923248"/>
    <w:basedOn w:val="Domylnaczcionkaakapitu"/>
    <w:rsid w:val="00AF0A66"/>
  </w:style>
  <w:style w:type="character" w:customStyle="1" w:styleId="scxw119751931">
    <w:name w:val="scxw119751931"/>
    <w:basedOn w:val="Domylnaczcionkaakapitu"/>
    <w:rsid w:val="00AF0A66"/>
  </w:style>
  <w:style w:type="character" w:customStyle="1" w:styleId="scxw119269650">
    <w:name w:val="scxw119269650"/>
    <w:basedOn w:val="Domylnaczcionkaakapitu"/>
    <w:rsid w:val="00AF0A66"/>
  </w:style>
  <w:style w:type="paragraph" w:customStyle="1" w:styleId="tab1">
    <w:name w:val="tab1"/>
    <w:basedOn w:val="Normalny"/>
    <w:qFormat/>
    <w:rsid w:val="00AF0A66"/>
    <w:pPr>
      <w:widowControl w:val="0"/>
      <w:suppressLineNumbers/>
      <w:suppressAutoHyphens/>
      <w:jc w:val="center"/>
    </w:pPr>
    <w:rPr>
      <w:rFonts w:ascii="Liberation Serif" w:eastAsia="NSimSun" w:hAnsi="Liberation Serif" w:cs="Lucida Sans"/>
      <w:b/>
      <w:bCs/>
      <w:kern w:val="2"/>
      <w:sz w:val="28"/>
      <w:szCs w:val="28"/>
      <w:lang w:eastAsia="zh-CN" w:bidi="hi-IN"/>
    </w:rPr>
  </w:style>
  <w:style w:type="character" w:customStyle="1" w:styleId="superscript">
    <w:name w:val="superscript"/>
    <w:basedOn w:val="Domylnaczcionkaakapitu"/>
    <w:rsid w:val="00AF0A66"/>
  </w:style>
  <w:style w:type="character" w:customStyle="1" w:styleId="scxw264478360">
    <w:name w:val="scxw264478360"/>
    <w:basedOn w:val="Domylnaczcionkaakapitu"/>
    <w:rsid w:val="00AF0A66"/>
  </w:style>
  <w:style w:type="character" w:customStyle="1" w:styleId="scxw150078077">
    <w:name w:val="scxw150078077"/>
    <w:basedOn w:val="Domylnaczcionkaakapitu"/>
    <w:rsid w:val="00AF0A66"/>
  </w:style>
  <w:style w:type="character" w:customStyle="1" w:styleId="scxw161155306">
    <w:name w:val="scxw161155306"/>
    <w:basedOn w:val="Domylnaczcionkaakapitu"/>
    <w:rsid w:val="00AF0A66"/>
  </w:style>
  <w:style w:type="character" w:customStyle="1" w:styleId="scxw146615264">
    <w:name w:val="scxw146615264"/>
    <w:basedOn w:val="Domylnaczcionkaakapitu"/>
    <w:rsid w:val="00AF0A66"/>
  </w:style>
  <w:style w:type="character" w:customStyle="1" w:styleId="tabchar">
    <w:name w:val="tabchar"/>
    <w:basedOn w:val="Domylnaczcionkaakapitu"/>
    <w:rsid w:val="00AF0A66"/>
  </w:style>
  <w:style w:type="paragraph" w:styleId="Legenda">
    <w:name w:val="caption"/>
    <w:basedOn w:val="Normalny"/>
    <w:next w:val="Normalny"/>
    <w:uiPriority w:val="35"/>
    <w:unhideWhenUsed/>
    <w:qFormat/>
    <w:rsid w:val="00AF0A66"/>
    <w:pPr>
      <w:spacing w:after="200"/>
    </w:pPr>
    <w:rPr>
      <w:rFonts w:asciiTheme="minorHAnsi" w:eastAsiaTheme="minorHAnsi" w:hAnsiTheme="minorHAnsi" w:cstheme="minorBidi"/>
      <w:i/>
      <w:iCs/>
      <w:color w:val="44546A" w:themeColor="text2"/>
      <w:sz w:val="18"/>
      <w:szCs w:val="18"/>
      <w:lang w:eastAsia="en-US"/>
    </w:rPr>
  </w:style>
  <w:style w:type="numbering" w:customStyle="1" w:styleId="Styl121">
    <w:name w:val="Styl121"/>
    <w:uiPriority w:val="99"/>
    <w:rsid w:val="00AF0A66"/>
    <w:pPr>
      <w:numPr>
        <w:numId w:val="34"/>
      </w:numPr>
    </w:pPr>
  </w:style>
  <w:style w:type="character" w:customStyle="1" w:styleId="Nierozpoznanawzmianka4">
    <w:name w:val="Nierozpoznana wzmianka4"/>
    <w:basedOn w:val="Domylnaczcionkaakapitu"/>
    <w:uiPriority w:val="99"/>
    <w:semiHidden/>
    <w:unhideWhenUsed/>
    <w:rsid w:val="00AF0A66"/>
    <w:rPr>
      <w:color w:val="605E5C"/>
      <w:shd w:val="clear" w:color="auto" w:fill="E1DFDD"/>
    </w:rPr>
  </w:style>
  <w:style w:type="table" w:customStyle="1" w:styleId="TableGrid">
    <w:name w:val="TableGrid"/>
    <w:rsid w:val="00AF0A66"/>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scxw124176692">
    <w:name w:val="scxw124176692"/>
    <w:basedOn w:val="Domylnaczcionkaakapitu"/>
    <w:rsid w:val="00AF0A66"/>
  </w:style>
  <w:style w:type="character" w:customStyle="1" w:styleId="scxw187575507">
    <w:name w:val="scxw187575507"/>
    <w:basedOn w:val="Domylnaczcionkaakapitu"/>
    <w:rsid w:val="00AF0A66"/>
  </w:style>
  <w:style w:type="character" w:customStyle="1" w:styleId="scxw54547203">
    <w:name w:val="scxw54547203"/>
    <w:basedOn w:val="Domylnaczcionkaakapitu"/>
    <w:rsid w:val="00AF0A66"/>
  </w:style>
  <w:style w:type="character" w:customStyle="1" w:styleId="scxw54189107">
    <w:name w:val="scxw54189107"/>
    <w:basedOn w:val="Domylnaczcionkaakapitu"/>
    <w:rsid w:val="00AF0A66"/>
  </w:style>
  <w:style w:type="character" w:customStyle="1" w:styleId="scxw127453741">
    <w:name w:val="scxw127453741"/>
    <w:basedOn w:val="Domylnaczcionkaakapitu"/>
    <w:rsid w:val="00AF0A66"/>
  </w:style>
  <w:style w:type="character" w:customStyle="1" w:styleId="scxw211874471">
    <w:name w:val="scxw211874471"/>
    <w:basedOn w:val="Domylnaczcionkaakapitu"/>
    <w:rsid w:val="00AF0A66"/>
  </w:style>
  <w:style w:type="character" w:customStyle="1" w:styleId="scxw74021080">
    <w:name w:val="scxw74021080"/>
    <w:basedOn w:val="Domylnaczcionkaakapitu"/>
    <w:rsid w:val="00AF0A66"/>
  </w:style>
  <w:style w:type="character" w:customStyle="1" w:styleId="scxw248486615">
    <w:name w:val="scxw248486615"/>
    <w:basedOn w:val="Domylnaczcionkaakapitu"/>
    <w:rsid w:val="00AF0A66"/>
  </w:style>
  <w:style w:type="character" w:customStyle="1" w:styleId="scxw121070066">
    <w:name w:val="scxw121070066"/>
    <w:basedOn w:val="Domylnaczcionkaakapitu"/>
    <w:rsid w:val="00AF0A66"/>
  </w:style>
  <w:style w:type="numbering" w:customStyle="1" w:styleId="Styl5112">
    <w:name w:val="Styl5112"/>
    <w:rsid w:val="00AF0A66"/>
    <w:pPr>
      <w:numPr>
        <w:numId w:val="75"/>
      </w:numPr>
    </w:pPr>
  </w:style>
  <w:style w:type="numbering" w:customStyle="1" w:styleId="Bezlisty1">
    <w:name w:val="Bez listy1"/>
    <w:next w:val="Bezlisty"/>
    <w:uiPriority w:val="99"/>
    <w:semiHidden/>
    <w:unhideWhenUsed/>
    <w:rsid w:val="00AF0A66"/>
  </w:style>
  <w:style w:type="numbering" w:customStyle="1" w:styleId="Bezlisty2">
    <w:name w:val="Bez listy2"/>
    <w:next w:val="Bezlisty"/>
    <w:uiPriority w:val="99"/>
    <w:semiHidden/>
    <w:unhideWhenUsed/>
    <w:rsid w:val="00AF0A66"/>
  </w:style>
  <w:style w:type="numbering" w:customStyle="1" w:styleId="Bezlisty3">
    <w:name w:val="Bez listy3"/>
    <w:next w:val="Bezlisty"/>
    <w:uiPriority w:val="99"/>
    <w:semiHidden/>
    <w:unhideWhenUsed/>
    <w:rsid w:val="00AF0A66"/>
  </w:style>
  <w:style w:type="numbering" w:customStyle="1" w:styleId="Styl513">
    <w:name w:val="Styl513"/>
    <w:rsid w:val="00AF0A66"/>
  </w:style>
  <w:style w:type="numbering" w:customStyle="1" w:styleId="Bezlisty4">
    <w:name w:val="Bez listy4"/>
    <w:next w:val="Bezlisty"/>
    <w:uiPriority w:val="99"/>
    <w:semiHidden/>
    <w:unhideWhenUsed/>
    <w:rsid w:val="00AF0A66"/>
  </w:style>
  <w:style w:type="numbering" w:customStyle="1" w:styleId="Bezlisty11">
    <w:name w:val="Bez listy11"/>
    <w:next w:val="Bezlisty"/>
    <w:uiPriority w:val="99"/>
    <w:semiHidden/>
    <w:unhideWhenUsed/>
    <w:rsid w:val="00AF0A66"/>
  </w:style>
  <w:style w:type="numbering" w:customStyle="1" w:styleId="Bezlisty21">
    <w:name w:val="Bez listy21"/>
    <w:next w:val="Bezlisty"/>
    <w:uiPriority w:val="99"/>
    <w:semiHidden/>
    <w:unhideWhenUsed/>
    <w:rsid w:val="00AF0A66"/>
  </w:style>
  <w:style w:type="numbering" w:customStyle="1" w:styleId="Bezlisty31">
    <w:name w:val="Bez listy31"/>
    <w:next w:val="Bezlisty"/>
    <w:uiPriority w:val="99"/>
    <w:semiHidden/>
    <w:unhideWhenUsed/>
    <w:rsid w:val="00AF0A66"/>
  </w:style>
  <w:style w:type="numbering" w:customStyle="1" w:styleId="Bezlisty41">
    <w:name w:val="Bez listy41"/>
    <w:next w:val="Bezlisty"/>
    <w:uiPriority w:val="99"/>
    <w:semiHidden/>
    <w:unhideWhenUsed/>
    <w:rsid w:val="00AF0A66"/>
  </w:style>
  <w:style w:type="numbering" w:customStyle="1" w:styleId="Bezlisty5">
    <w:name w:val="Bez listy5"/>
    <w:next w:val="Bezlisty"/>
    <w:uiPriority w:val="99"/>
    <w:semiHidden/>
    <w:unhideWhenUsed/>
    <w:rsid w:val="00AF0A66"/>
  </w:style>
  <w:style w:type="numbering" w:customStyle="1" w:styleId="Bezlisty6">
    <w:name w:val="Bez listy6"/>
    <w:next w:val="Bezlisty"/>
    <w:uiPriority w:val="99"/>
    <w:semiHidden/>
    <w:unhideWhenUsed/>
    <w:rsid w:val="00AF0A66"/>
  </w:style>
  <w:style w:type="numbering" w:customStyle="1" w:styleId="Bezlisty7">
    <w:name w:val="Bez listy7"/>
    <w:next w:val="Bezlisty"/>
    <w:uiPriority w:val="99"/>
    <w:semiHidden/>
    <w:unhideWhenUsed/>
    <w:rsid w:val="00AF0A66"/>
  </w:style>
  <w:style w:type="numbering" w:customStyle="1" w:styleId="Bezlisty8">
    <w:name w:val="Bez listy8"/>
    <w:next w:val="Bezlisty"/>
    <w:uiPriority w:val="99"/>
    <w:semiHidden/>
    <w:unhideWhenUsed/>
    <w:rsid w:val="00AF0A66"/>
  </w:style>
  <w:style w:type="numbering" w:customStyle="1" w:styleId="Bezlisty12">
    <w:name w:val="Bez listy12"/>
    <w:next w:val="Bezlisty"/>
    <w:uiPriority w:val="99"/>
    <w:semiHidden/>
    <w:unhideWhenUsed/>
    <w:rsid w:val="00AF0A66"/>
  </w:style>
  <w:style w:type="numbering" w:customStyle="1" w:styleId="Bezlisty22">
    <w:name w:val="Bez listy22"/>
    <w:next w:val="Bezlisty"/>
    <w:uiPriority w:val="99"/>
    <w:semiHidden/>
    <w:unhideWhenUsed/>
    <w:rsid w:val="00AF0A66"/>
  </w:style>
  <w:style w:type="numbering" w:customStyle="1" w:styleId="Bezlisty32">
    <w:name w:val="Bez listy32"/>
    <w:next w:val="Bezlisty"/>
    <w:uiPriority w:val="99"/>
    <w:semiHidden/>
    <w:unhideWhenUsed/>
    <w:rsid w:val="00AF0A66"/>
  </w:style>
  <w:style w:type="numbering" w:customStyle="1" w:styleId="Bezlisty42">
    <w:name w:val="Bez listy42"/>
    <w:next w:val="Bezlisty"/>
    <w:uiPriority w:val="99"/>
    <w:semiHidden/>
    <w:unhideWhenUsed/>
    <w:rsid w:val="00AF0A66"/>
  </w:style>
  <w:style w:type="numbering" w:customStyle="1" w:styleId="Bezlisty51">
    <w:name w:val="Bez listy51"/>
    <w:next w:val="Bezlisty"/>
    <w:uiPriority w:val="99"/>
    <w:semiHidden/>
    <w:unhideWhenUsed/>
    <w:rsid w:val="00AF0A66"/>
  </w:style>
  <w:style w:type="numbering" w:customStyle="1" w:styleId="Bezlisty61">
    <w:name w:val="Bez listy61"/>
    <w:next w:val="Bezlisty"/>
    <w:uiPriority w:val="99"/>
    <w:semiHidden/>
    <w:unhideWhenUsed/>
    <w:rsid w:val="00AF0A66"/>
  </w:style>
  <w:style w:type="numbering" w:customStyle="1" w:styleId="Bezlisty71">
    <w:name w:val="Bez listy71"/>
    <w:next w:val="Bezlisty"/>
    <w:uiPriority w:val="99"/>
    <w:semiHidden/>
    <w:unhideWhenUsed/>
    <w:rsid w:val="00AF0A66"/>
  </w:style>
  <w:style w:type="numbering" w:customStyle="1" w:styleId="Bezlisty9">
    <w:name w:val="Bez listy9"/>
    <w:next w:val="Bezlisty"/>
    <w:uiPriority w:val="99"/>
    <w:semiHidden/>
    <w:unhideWhenUsed/>
    <w:rsid w:val="00AF0A66"/>
  </w:style>
  <w:style w:type="numbering" w:customStyle="1" w:styleId="Bezlisty13">
    <w:name w:val="Bez listy13"/>
    <w:next w:val="Bezlisty"/>
    <w:uiPriority w:val="99"/>
    <w:semiHidden/>
    <w:unhideWhenUsed/>
    <w:rsid w:val="00AF0A66"/>
  </w:style>
  <w:style w:type="numbering" w:customStyle="1" w:styleId="Bezlisty23">
    <w:name w:val="Bez listy23"/>
    <w:next w:val="Bezlisty"/>
    <w:uiPriority w:val="99"/>
    <w:semiHidden/>
    <w:unhideWhenUsed/>
    <w:rsid w:val="00AF0A66"/>
  </w:style>
  <w:style w:type="numbering" w:customStyle="1" w:styleId="Bezlisty33">
    <w:name w:val="Bez listy33"/>
    <w:next w:val="Bezlisty"/>
    <w:uiPriority w:val="99"/>
    <w:semiHidden/>
    <w:unhideWhenUsed/>
    <w:rsid w:val="00AF0A66"/>
  </w:style>
  <w:style w:type="numbering" w:customStyle="1" w:styleId="Bezlisty43">
    <w:name w:val="Bez listy43"/>
    <w:next w:val="Bezlisty"/>
    <w:uiPriority w:val="99"/>
    <w:semiHidden/>
    <w:unhideWhenUsed/>
    <w:rsid w:val="00AF0A66"/>
  </w:style>
  <w:style w:type="numbering" w:customStyle="1" w:styleId="Bezlisty52">
    <w:name w:val="Bez listy52"/>
    <w:next w:val="Bezlisty"/>
    <w:uiPriority w:val="99"/>
    <w:semiHidden/>
    <w:unhideWhenUsed/>
    <w:rsid w:val="00AF0A66"/>
  </w:style>
  <w:style w:type="numbering" w:customStyle="1" w:styleId="Bezlisty62">
    <w:name w:val="Bez listy62"/>
    <w:next w:val="Bezlisty"/>
    <w:uiPriority w:val="99"/>
    <w:semiHidden/>
    <w:unhideWhenUsed/>
    <w:rsid w:val="00AF0A66"/>
  </w:style>
  <w:style w:type="numbering" w:customStyle="1" w:styleId="Bezlisty72">
    <w:name w:val="Bez listy72"/>
    <w:next w:val="Bezlisty"/>
    <w:uiPriority w:val="99"/>
    <w:semiHidden/>
    <w:unhideWhenUsed/>
    <w:rsid w:val="00AF0A66"/>
  </w:style>
  <w:style w:type="numbering" w:customStyle="1" w:styleId="Bezlisty10">
    <w:name w:val="Bez listy10"/>
    <w:next w:val="Bezlisty"/>
    <w:uiPriority w:val="99"/>
    <w:semiHidden/>
    <w:unhideWhenUsed/>
    <w:rsid w:val="00AF0A66"/>
  </w:style>
  <w:style w:type="numbering" w:customStyle="1" w:styleId="Styl51141">
    <w:name w:val="Styl51141"/>
    <w:rsid w:val="00AF0A66"/>
  </w:style>
  <w:style w:type="numbering" w:customStyle="1" w:styleId="Styl51143">
    <w:name w:val="Styl51143"/>
    <w:rsid w:val="00AF0A66"/>
  </w:style>
  <w:style w:type="numbering" w:customStyle="1" w:styleId="Bezlisty14">
    <w:name w:val="Bez listy14"/>
    <w:next w:val="Bezlisty"/>
    <w:uiPriority w:val="99"/>
    <w:semiHidden/>
    <w:unhideWhenUsed/>
    <w:rsid w:val="00AF0A66"/>
  </w:style>
  <w:style w:type="table" w:customStyle="1" w:styleId="Tabela-Siatka34">
    <w:name w:val="Tabela - Siatka34"/>
    <w:basedOn w:val="Standardowy"/>
    <w:next w:val="Tabela-Siatka"/>
    <w:uiPriority w:val="59"/>
    <w:rsid w:val="00AF0A66"/>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AF0A66"/>
    <w:pPr>
      <w:widowControl w:val="0"/>
      <w:autoSpaceDE w:val="0"/>
      <w:autoSpaceDN w:val="0"/>
      <w:adjustRightInd w:val="0"/>
      <w:spacing w:line="317" w:lineRule="exact"/>
      <w:ind w:hanging="346"/>
      <w:jc w:val="both"/>
    </w:pPr>
    <w:rPr>
      <w:rFonts w:eastAsiaTheme="minorEastAsia"/>
    </w:rPr>
  </w:style>
  <w:style w:type="character" w:customStyle="1" w:styleId="FontStyle51">
    <w:name w:val="Font Style51"/>
    <w:basedOn w:val="Domylnaczcionkaakapitu"/>
    <w:uiPriority w:val="99"/>
    <w:rsid w:val="00AF0A66"/>
    <w:rPr>
      <w:rFonts w:ascii="Times New Roman" w:hAnsi="Times New Roman" w:cs="Times New Roman"/>
      <w:sz w:val="24"/>
      <w:szCs w:val="24"/>
    </w:rPr>
  </w:style>
  <w:style w:type="paragraph" w:customStyle="1" w:styleId="ZALACZNIKCENTER">
    <w:name w:val="ZALACZNIK_CENTER"/>
    <w:basedOn w:val="Normalny"/>
    <w:rsid w:val="00AF0A66"/>
    <w:pPr>
      <w:autoSpaceDE w:val="0"/>
      <w:autoSpaceDN w:val="0"/>
      <w:spacing w:after="100" w:line="216" w:lineRule="atLeast"/>
      <w:ind w:left="113" w:right="113"/>
      <w:jc w:val="center"/>
    </w:pPr>
    <w:rPr>
      <w:rFonts w:ascii="Arial" w:eastAsiaTheme="minorHAnsi" w:hAnsi="Arial" w:cs="Arial"/>
      <w:b/>
      <w:bCs/>
      <w:sz w:val="20"/>
      <w:szCs w:val="20"/>
    </w:rPr>
  </w:style>
  <w:style w:type="table" w:customStyle="1" w:styleId="Zwykatabela21">
    <w:name w:val="Zwykła tabela 21"/>
    <w:basedOn w:val="Standardowy"/>
    <w:uiPriority w:val="42"/>
    <w:rsid w:val="00AF0A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AF0A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rsid w:val="00AF0A66"/>
    <w:pPr>
      <w:autoSpaceDE w:val="0"/>
      <w:autoSpaceDN w:val="0"/>
      <w:adjustRightInd w:val="0"/>
      <w:spacing w:before="60" w:after="60" w:line="287" w:lineRule="auto"/>
      <w:jc w:val="both"/>
    </w:pPr>
    <w:rPr>
      <w:rFonts w:ascii="Arial" w:hAnsi="Arial"/>
      <w:sz w:val="20"/>
      <w:szCs w:val="20"/>
    </w:rPr>
  </w:style>
  <w:style w:type="paragraph" w:customStyle="1" w:styleId="rgNormalny">
    <w:name w:val="rg Normalny"/>
    <w:basedOn w:val="Normalny"/>
    <w:link w:val="rgNormalnyZnak1"/>
    <w:rsid w:val="00AF0A66"/>
    <w:pPr>
      <w:autoSpaceDE w:val="0"/>
      <w:autoSpaceDN w:val="0"/>
      <w:adjustRightInd w:val="0"/>
      <w:spacing w:after="120" w:line="287" w:lineRule="auto"/>
    </w:pPr>
    <w:rPr>
      <w:lang w:val="x-none"/>
    </w:rPr>
  </w:style>
  <w:style w:type="character" w:customStyle="1" w:styleId="rgNormalnyZnak1">
    <w:name w:val="rg Normalny Znak1"/>
    <w:link w:val="rgNormalny"/>
    <w:rsid w:val="00AF0A66"/>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rsid w:val="00AF0A66"/>
    <w:pPr>
      <w:spacing w:after="120"/>
    </w:pPr>
    <w:rPr>
      <w:sz w:val="16"/>
      <w:szCs w:val="16"/>
      <w:lang w:val="x-none" w:eastAsia="en-US"/>
    </w:rPr>
  </w:style>
  <w:style w:type="character" w:customStyle="1" w:styleId="Tekstpodstawowy3Znak">
    <w:name w:val="Tekst podstawowy 3 Znak"/>
    <w:basedOn w:val="Domylnaczcionkaakapitu"/>
    <w:link w:val="Tekstpodstawowy3"/>
    <w:uiPriority w:val="99"/>
    <w:rsid w:val="00AF0A66"/>
    <w:rPr>
      <w:rFonts w:ascii="Times New Roman" w:eastAsia="Times New Roman" w:hAnsi="Times New Roman" w:cs="Times New Roman"/>
      <w:sz w:val="16"/>
      <w:szCs w:val="16"/>
      <w:lang w:val="x-none"/>
    </w:rPr>
  </w:style>
  <w:style w:type="paragraph" w:customStyle="1" w:styleId="Pa13">
    <w:name w:val="Pa13"/>
    <w:basedOn w:val="Default"/>
    <w:next w:val="Default"/>
    <w:uiPriority w:val="99"/>
    <w:rsid w:val="00AF0A66"/>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AF0A66"/>
    <w:pPr>
      <w:spacing w:line="177" w:lineRule="atLeast"/>
    </w:pPr>
    <w:rPr>
      <w:rFonts w:ascii="Museo Sans 700" w:eastAsia="Calibri" w:hAnsi="Museo Sans 700" w:cs="Times New Roman"/>
      <w:color w:val="auto"/>
      <w:lang w:eastAsia="pl-PL"/>
    </w:rPr>
  </w:style>
  <w:style w:type="numbering" w:customStyle="1" w:styleId="Bezlisty15">
    <w:name w:val="Bez listy15"/>
    <w:next w:val="Bezlisty"/>
    <w:uiPriority w:val="99"/>
    <w:semiHidden/>
    <w:unhideWhenUsed/>
    <w:rsid w:val="00AF0A66"/>
  </w:style>
  <w:style w:type="numbering" w:customStyle="1" w:styleId="Bezlisty24">
    <w:name w:val="Bez listy24"/>
    <w:next w:val="Bezlisty"/>
    <w:uiPriority w:val="99"/>
    <w:semiHidden/>
    <w:unhideWhenUsed/>
    <w:rsid w:val="00AF0A66"/>
  </w:style>
  <w:style w:type="character" w:customStyle="1" w:styleId="TekstprzypisukocowegoZnak1">
    <w:name w:val="Tekst przypisu końcowego Znak1"/>
    <w:basedOn w:val="Domylnaczcionkaakapitu"/>
    <w:uiPriority w:val="99"/>
    <w:rsid w:val="00AF0A66"/>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AF0A66"/>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AF0A66"/>
    <w:rPr>
      <w:rFonts w:ascii="Times New Roman" w:eastAsia="Times New Roman" w:hAnsi="Times New Roman" w:cs="Times New Roman"/>
      <w:b/>
      <w:bCs/>
      <w:sz w:val="20"/>
      <w:szCs w:val="20"/>
      <w:lang w:val="en-GB"/>
    </w:rPr>
  </w:style>
  <w:style w:type="numbering" w:customStyle="1" w:styleId="Bezlisty34">
    <w:name w:val="Bez listy34"/>
    <w:next w:val="Bezlisty"/>
    <w:uiPriority w:val="99"/>
    <w:semiHidden/>
    <w:unhideWhenUsed/>
    <w:rsid w:val="00AF0A66"/>
  </w:style>
  <w:style w:type="numbering" w:customStyle="1" w:styleId="Bezlisty111">
    <w:name w:val="Bez listy111"/>
    <w:next w:val="Bezlisty"/>
    <w:uiPriority w:val="99"/>
    <w:semiHidden/>
    <w:unhideWhenUsed/>
    <w:rsid w:val="00AF0A66"/>
  </w:style>
  <w:style w:type="numbering" w:customStyle="1" w:styleId="Bezlisty211">
    <w:name w:val="Bez listy211"/>
    <w:next w:val="Bezlisty"/>
    <w:uiPriority w:val="99"/>
    <w:semiHidden/>
    <w:unhideWhenUsed/>
    <w:rsid w:val="00AF0A66"/>
  </w:style>
  <w:style w:type="paragraph" w:customStyle="1" w:styleId="NormalBold">
    <w:name w:val="NormalBold"/>
    <w:basedOn w:val="Normalny"/>
    <w:link w:val="NormalBoldChar"/>
    <w:rsid w:val="00AF0A66"/>
    <w:pPr>
      <w:widowControl w:val="0"/>
    </w:pPr>
    <w:rPr>
      <w:b/>
      <w:szCs w:val="22"/>
      <w:lang w:val="x-none" w:eastAsia="en-GB"/>
    </w:rPr>
  </w:style>
  <w:style w:type="character" w:customStyle="1" w:styleId="NormalBoldChar">
    <w:name w:val="NormalBold Char"/>
    <w:link w:val="NormalBold"/>
    <w:locked/>
    <w:rsid w:val="00AF0A66"/>
    <w:rPr>
      <w:rFonts w:ascii="Times New Roman" w:eastAsia="Times New Roman" w:hAnsi="Times New Roman" w:cs="Times New Roman"/>
      <w:b/>
      <w:sz w:val="24"/>
      <w:lang w:val="x-none" w:eastAsia="en-GB"/>
    </w:rPr>
  </w:style>
  <w:style w:type="paragraph" w:customStyle="1" w:styleId="Text1">
    <w:name w:val="Text 1"/>
    <w:basedOn w:val="Normalny"/>
    <w:rsid w:val="00AF0A66"/>
    <w:pPr>
      <w:spacing w:before="120" w:after="120"/>
      <w:ind w:left="850"/>
      <w:jc w:val="both"/>
    </w:pPr>
    <w:rPr>
      <w:rFonts w:eastAsia="Calibri"/>
      <w:szCs w:val="22"/>
      <w:lang w:eastAsia="en-GB"/>
    </w:rPr>
  </w:style>
  <w:style w:type="paragraph" w:customStyle="1" w:styleId="NormalLeft">
    <w:name w:val="Normal Left"/>
    <w:basedOn w:val="Normalny"/>
    <w:rsid w:val="00AF0A66"/>
    <w:pPr>
      <w:spacing w:before="120" w:after="120"/>
    </w:pPr>
    <w:rPr>
      <w:rFonts w:eastAsia="Calibri"/>
      <w:szCs w:val="22"/>
      <w:lang w:eastAsia="en-GB"/>
    </w:rPr>
  </w:style>
  <w:style w:type="paragraph" w:customStyle="1" w:styleId="ChapterTitle">
    <w:name w:val="ChapterTitle"/>
    <w:basedOn w:val="Normalny"/>
    <w:next w:val="Normalny"/>
    <w:rsid w:val="00AF0A6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F0A6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F0A66"/>
    <w:pPr>
      <w:spacing w:before="120" w:after="120"/>
      <w:jc w:val="center"/>
    </w:pPr>
    <w:rPr>
      <w:rFonts w:eastAsia="Calibri"/>
      <w:b/>
      <w:szCs w:val="22"/>
      <w:u w:val="single"/>
      <w:lang w:eastAsia="en-GB"/>
    </w:rPr>
  </w:style>
  <w:style w:type="paragraph" w:customStyle="1" w:styleId="ust">
    <w:name w:val="ust"/>
    <w:basedOn w:val="Normalny"/>
    <w:uiPriority w:val="99"/>
    <w:rsid w:val="00AF0A66"/>
    <w:pPr>
      <w:spacing w:before="60" w:after="60"/>
      <w:ind w:left="426" w:hanging="284"/>
      <w:jc w:val="both"/>
    </w:pPr>
    <w:rPr>
      <w:rFonts w:eastAsia="Calibri"/>
    </w:rPr>
  </w:style>
  <w:style w:type="numbering" w:customStyle="1" w:styleId="Bezlisty44">
    <w:name w:val="Bez listy44"/>
    <w:next w:val="Bezlisty"/>
    <w:uiPriority w:val="99"/>
    <w:semiHidden/>
    <w:unhideWhenUsed/>
    <w:rsid w:val="00AF0A66"/>
  </w:style>
  <w:style w:type="table" w:customStyle="1" w:styleId="Tabela-Siatka111">
    <w:name w:val="Tabela - Siatka111"/>
    <w:basedOn w:val="Standardowy"/>
    <w:next w:val="Tabela-Siatka"/>
    <w:rsid w:val="00AF0A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AF0A66"/>
  </w:style>
  <w:style w:type="numbering" w:customStyle="1" w:styleId="Styl1">
    <w:name w:val="Styl1"/>
    <w:uiPriority w:val="99"/>
    <w:rsid w:val="00AF0A66"/>
    <w:pPr>
      <w:numPr>
        <w:numId w:val="78"/>
      </w:numPr>
    </w:pPr>
  </w:style>
  <w:style w:type="character" w:customStyle="1" w:styleId="Teksttreci11">
    <w:name w:val="Tekst treści (11)_"/>
    <w:link w:val="Teksttreci110"/>
    <w:rsid w:val="00AF0A66"/>
    <w:rPr>
      <w:rFonts w:ascii="Arial" w:eastAsia="Arial" w:hAnsi="Arial" w:cs="Arial"/>
      <w:i/>
      <w:iCs/>
      <w:shd w:val="clear" w:color="auto" w:fill="FFFFFF"/>
    </w:rPr>
  </w:style>
  <w:style w:type="paragraph" w:customStyle="1" w:styleId="Teksttreci110">
    <w:name w:val="Tekst treści (11)"/>
    <w:basedOn w:val="Normalny"/>
    <w:link w:val="Teksttreci11"/>
    <w:rsid w:val="00AF0A66"/>
    <w:pPr>
      <w:widowControl w:val="0"/>
      <w:shd w:val="clear" w:color="auto" w:fill="FFFFFF"/>
      <w:spacing w:before="240" w:after="840" w:line="0" w:lineRule="atLeast"/>
      <w:ind w:hanging="1140"/>
    </w:pPr>
    <w:rPr>
      <w:rFonts w:ascii="Arial" w:eastAsia="Arial" w:hAnsi="Arial" w:cs="Arial"/>
      <w:i/>
      <w:iCs/>
      <w:sz w:val="22"/>
      <w:szCs w:val="22"/>
      <w:lang w:eastAsia="en-US"/>
    </w:rPr>
  </w:style>
  <w:style w:type="character" w:customStyle="1" w:styleId="Teksttreci2Kursywa">
    <w:name w:val="Tekst treści (2) + Kursywa"/>
    <w:rsid w:val="00AF0A66"/>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AF0A66"/>
    <w:rPr>
      <w:rFonts w:ascii="Arial" w:eastAsia="Arial" w:hAnsi="Arial" w:cs="Arial"/>
      <w:i/>
      <w:iCs/>
      <w:shd w:val="clear" w:color="auto" w:fill="FFFFFF"/>
    </w:rPr>
  </w:style>
  <w:style w:type="paragraph" w:customStyle="1" w:styleId="Teksttreci180">
    <w:name w:val="Tekst treści (18)"/>
    <w:basedOn w:val="Normalny"/>
    <w:link w:val="Teksttreci18"/>
    <w:rsid w:val="00AF0A66"/>
    <w:pPr>
      <w:widowControl w:val="0"/>
      <w:shd w:val="clear" w:color="auto" w:fill="FFFFFF"/>
      <w:spacing w:before="180" w:line="263" w:lineRule="exact"/>
    </w:pPr>
    <w:rPr>
      <w:rFonts w:ascii="Arial" w:eastAsia="Arial" w:hAnsi="Arial" w:cs="Arial"/>
      <w:i/>
      <w:iCs/>
      <w:sz w:val="22"/>
      <w:szCs w:val="22"/>
      <w:lang w:eastAsia="en-US"/>
    </w:rPr>
  </w:style>
  <w:style w:type="character" w:customStyle="1" w:styleId="Teksttreci18Bezkursywy">
    <w:name w:val="Tekst treści (18) + Bez kursywy"/>
    <w:rsid w:val="00AF0A66"/>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AF0A66"/>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AF0A66"/>
    <w:rPr>
      <w:rFonts w:ascii="Arial" w:eastAsia="Arial" w:hAnsi="Arial" w:cs="Arial"/>
      <w:b/>
      <w:bCs/>
      <w:shd w:val="clear" w:color="auto" w:fill="FFFFFF"/>
    </w:rPr>
  </w:style>
  <w:style w:type="paragraph" w:customStyle="1" w:styleId="Nagwek42">
    <w:name w:val="Nagłówek #4"/>
    <w:basedOn w:val="Normalny"/>
    <w:link w:val="Nagwek40"/>
    <w:rsid w:val="00AF0A66"/>
    <w:pPr>
      <w:widowControl w:val="0"/>
      <w:shd w:val="clear" w:color="auto" w:fill="FFFFFF"/>
      <w:spacing w:line="396" w:lineRule="exact"/>
      <w:ind w:hanging="340"/>
      <w:outlineLvl w:val="3"/>
    </w:pPr>
    <w:rPr>
      <w:rFonts w:ascii="Arial" w:eastAsia="Arial" w:hAnsi="Arial" w:cs="Arial"/>
      <w:b/>
      <w:bCs/>
      <w:sz w:val="22"/>
      <w:szCs w:val="22"/>
      <w:lang w:eastAsia="en-US"/>
    </w:rPr>
  </w:style>
  <w:style w:type="character" w:customStyle="1" w:styleId="Teksttreci19">
    <w:name w:val="Tekst treści (19)_"/>
    <w:link w:val="Teksttreci190"/>
    <w:rsid w:val="00AF0A66"/>
    <w:rPr>
      <w:rFonts w:ascii="Arial" w:eastAsia="Arial" w:hAnsi="Arial" w:cs="Arial"/>
      <w:b/>
      <w:bCs/>
      <w:shd w:val="clear" w:color="auto" w:fill="FFFFFF"/>
    </w:rPr>
  </w:style>
  <w:style w:type="paragraph" w:customStyle="1" w:styleId="Teksttreci190">
    <w:name w:val="Tekst treści (19)"/>
    <w:basedOn w:val="Normalny"/>
    <w:link w:val="Teksttreci19"/>
    <w:rsid w:val="00AF0A66"/>
    <w:pPr>
      <w:widowControl w:val="0"/>
      <w:shd w:val="clear" w:color="auto" w:fill="FFFFFF"/>
      <w:spacing w:after="60" w:line="0" w:lineRule="atLeast"/>
      <w:jc w:val="both"/>
    </w:pPr>
    <w:rPr>
      <w:rFonts w:ascii="Arial" w:eastAsia="Arial" w:hAnsi="Arial" w:cs="Arial"/>
      <w:b/>
      <w:bCs/>
      <w:sz w:val="22"/>
      <w:szCs w:val="22"/>
      <w:lang w:eastAsia="en-US"/>
    </w:rPr>
  </w:style>
  <w:style w:type="paragraph" w:customStyle="1" w:styleId="UPAR1">
    <w:name w:val="U_PAR_1"/>
    <w:basedOn w:val="Normalny"/>
    <w:uiPriority w:val="99"/>
    <w:rsid w:val="00AF0A66"/>
    <w:pPr>
      <w:numPr>
        <w:numId w:val="79"/>
      </w:numPr>
      <w:spacing w:before="360" w:after="120"/>
      <w:jc w:val="center"/>
      <w:outlineLvl w:val="0"/>
    </w:pPr>
    <w:rPr>
      <w:rFonts w:ascii="Cambria" w:hAnsi="Cambria" w:cs="Arial"/>
      <w:b/>
    </w:rPr>
  </w:style>
  <w:style w:type="paragraph" w:customStyle="1" w:styleId="UPAR2">
    <w:name w:val="U_PAR_2"/>
    <w:basedOn w:val="Normalny"/>
    <w:uiPriority w:val="99"/>
    <w:rsid w:val="00AF0A66"/>
    <w:pPr>
      <w:numPr>
        <w:ilvl w:val="1"/>
        <w:numId w:val="79"/>
      </w:numPr>
      <w:tabs>
        <w:tab w:val="left" w:pos="567"/>
      </w:tabs>
      <w:jc w:val="both"/>
      <w:outlineLvl w:val="1"/>
    </w:pPr>
    <w:rPr>
      <w:rFonts w:ascii="Cambria" w:hAnsi="Cambria" w:cs="Arial"/>
    </w:rPr>
  </w:style>
  <w:style w:type="paragraph" w:customStyle="1" w:styleId="UPAR3">
    <w:name w:val="U_PAR_3"/>
    <w:basedOn w:val="Normalny"/>
    <w:uiPriority w:val="99"/>
    <w:rsid w:val="00AF0A66"/>
    <w:pPr>
      <w:widowControl w:val="0"/>
      <w:numPr>
        <w:ilvl w:val="2"/>
        <w:numId w:val="79"/>
      </w:numPr>
      <w:tabs>
        <w:tab w:val="left" w:pos="1134"/>
      </w:tabs>
      <w:jc w:val="both"/>
    </w:pPr>
    <w:rPr>
      <w:rFonts w:ascii="Cambria" w:hAnsi="Cambria"/>
      <w:bCs/>
    </w:rPr>
  </w:style>
  <w:style w:type="paragraph" w:customStyle="1" w:styleId="UPAR4">
    <w:name w:val="U_PAR_4"/>
    <w:basedOn w:val="UPAR3"/>
    <w:uiPriority w:val="99"/>
    <w:rsid w:val="00AF0A66"/>
    <w:pPr>
      <w:numPr>
        <w:ilvl w:val="3"/>
      </w:numPr>
      <w:tabs>
        <w:tab w:val="clear" w:pos="1134"/>
        <w:tab w:val="left" w:pos="1701"/>
      </w:tabs>
    </w:pPr>
  </w:style>
  <w:style w:type="paragraph" w:customStyle="1" w:styleId="SIWZ1">
    <w:name w:val="SIWZ_1"/>
    <w:basedOn w:val="Normalny"/>
    <w:uiPriority w:val="99"/>
    <w:rsid w:val="00AF0A66"/>
    <w:pPr>
      <w:numPr>
        <w:numId w:val="80"/>
      </w:numPr>
      <w:spacing w:before="200" w:after="120"/>
    </w:pPr>
    <w:rPr>
      <w:b/>
      <w:lang w:eastAsia="en-US"/>
    </w:rPr>
  </w:style>
  <w:style w:type="paragraph" w:customStyle="1" w:styleId="SIWZ2">
    <w:name w:val="SIWZ_2"/>
    <w:basedOn w:val="Normalny"/>
    <w:uiPriority w:val="99"/>
    <w:rsid w:val="00AF0A66"/>
    <w:pPr>
      <w:numPr>
        <w:ilvl w:val="1"/>
        <w:numId w:val="80"/>
      </w:numPr>
      <w:tabs>
        <w:tab w:val="left" w:pos="709"/>
      </w:tabs>
      <w:spacing w:after="120"/>
      <w:jc w:val="both"/>
    </w:pPr>
    <w:rPr>
      <w:lang w:eastAsia="en-US"/>
    </w:rPr>
  </w:style>
  <w:style w:type="numbering" w:customStyle="1" w:styleId="Bezlisty53">
    <w:name w:val="Bez listy53"/>
    <w:next w:val="Bezlisty"/>
    <w:uiPriority w:val="99"/>
    <w:semiHidden/>
    <w:unhideWhenUsed/>
    <w:rsid w:val="00AF0A66"/>
  </w:style>
  <w:style w:type="table" w:customStyle="1" w:styleId="Tabela-Siatka43">
    <w:name w:val="Tabela - Siatka43"/>
    <w:basedOn w:val="Standardowy"/>
    <w:next w:val="Tabela-Siatka"/>
    <w:uiPriority w:val="39"/>
    <w:rsid w:val="00AF0A6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AF0A66"/>
    <w:rPr>
      <w:rFonts w:ascii="Arial" w:hAnsi="Arial" w:cs="Arial"/>
      <w:szCs w:val="18"/>
    </w:rPr>
  </w:style>
  <w:style w:type="numbering" w:customStyle="1" w:styleId="Bezlisty63">
    <w:name w:val="Bez listy63"/>
    <w:next w:val="Bezlisty"/>
    <w:semiHidden/>
    <w:rsid w:val="00AF0A66"/>
  </w:style>
  <w:style w:type="paragraph" w:customStyle="1" w:styleId="-Dzia">
    <w:name w:val="-Dział..."/>
    <w:rsid w:val="00AF0A66"/>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AF0A66"/>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AF0A66"/>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AF0A66"/>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AF0A66"/>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AF0A66"/>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AF0A66"/>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AF0A66"/>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AF0A66"/>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AF0A66"/>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AF0A66"/>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AF0A66"/>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AF0A66"/>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AF0A66"/>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AF0A66"/>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AF0A66"/>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AF0A66"/>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AF0A66"/>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AF0A66"/>
    <w:pPr>
      <w:ind w:left="482" w:hanging="340"/>
    </w:pPr>
    <w:rPr>
      <w:rFonts w:cs="Times New Roman"/>
      <w:szCs w:val="20"/>
    </w:rPr>
  </w:style>
  <w:style w:type="paragraph" w:customStyle="1" w:styleId="-Wyliczenie4">
    <w:name w:val="-Wyliczenie 4"/>
    <w:basedOn w:val="-Wyliczenie3-x"/>
    <w:rsid w:val="00AF0A66"/>
    <w:pPr>
      <w:tabs>
        <w:tab w:val="clear" w:pos="850"/>
        <w:tab w:val="left" w:pos="1134"/>
      </w:tabs>
      <w:ind w:left="1134"/>
    </w:pPr>
  </w:style>
  <w:style w:type="paragraph" w:customStyle="1" w:styleId="ng-binding">
    <w:name w:val="ng-binding"/>
    <w:basedOn w:val="Normalny"/>
    <w:rsid w:val="00AF0A66"/>
    <w:pPr>
      <w:spacing w:after="150"/>
    </w:pPr>
  </w:style>
  <w:style w:type="table" w:customStyle="1" w:styleId="Tabela-Siatka51">
    <w:name w:val="Tabela - Siatka51"/>
    <w:basedOn w:val="Standardowy"/>
    <w:next w:val="Tabela-Siatka"/>
    <w:uiPriority w:val="59"/>
    <w:rsid w:val="00AF0A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AF0A66"/>
  </w:style>
  <w:style w:type="numbering" w:customStyle="1" w:styleId="Bezlisty112">
    <w:name w:val="Bez listy112"/>
    <w:next w:val="Bezlisty"/>
    <w:uiPriority w:val="99"/>
    <w:semiHidden/>
    <w:unhideWhenUsed/>
    <w:rsid w:val="00AF0A66"/>
  </w:style>
  <w:style w:type="numbering" w:customStyle="1" w:styleId="Bezlisty11111">
    <w:name w:val="Bez listy11111"/>
    <w:next w:val="Bezlisty"/>
    <w:uiPriority w:val="99"/>
    <w:semiHidden/>
    <w:unhideWhenUsed/>
    <w:rsid w:val="00AF0A66"/>
  </w:style>
  <w:style w:type="numbering" w:customStyle="1" w:styleId="Bezlisty221">
    <w:name w:val="Bez listy221"/>
    <w:next w:val="Bezlisty"/>
    <w:uiPriority w:val="99"/>
    <w:semiHidden/>
    <w:unhideWhenUsed/>
    <w:rsid w:val="00AF0A66"/>
  </w:style>
  <w:style w:type="numbering" w:customStyle="1" w:styleId="Bezlisty311">
    <w:name w:val="Bez listy311"/>
    <w:next w:val="Bezlisty"/>
    <w:uiPriority w:val="99"/>
    <w:semiHidden/>
    <w:unhideWhenUsed/>
    <w:rsid w:val="00AF0A66"/>
  </w:style>
  <w:style w:type="numbering" w:customStyle="1" w:styleId="Bezlisty111111">
    <w:name w:val="Bez listy111111"/>
    <w:next w:val="Bezlisty"/>
    <w:semiHidden/>
    <w:unhideWhenUsed/>
    <w:rsid w:val="00AF0A66"/>
  </w:style>
  <w:style w:type="numbering" w:customStyle="1" w:styleId="Bezlisty2111">
    <w:name w:val="Bez listy2111"/>
    <w:next w:val="Bezlisty"/>
    <w:uiPriority w:val="99"/>
    <w:semiHidden/>
    <w:unhideWhenUsed/>
    <w:rsid w:val="00AF0A66"/>
  </w:style>
  <w:style w:type="numbering" w:customStyle="1" w:styleId="Bezlisty411">
    <w:name w:val="Bez listy411"/>
    <w:next w:val="Bezlisty"/>
    <w:uiPriority w:val="99"/>
    <w:semiHidden/>
    <w:unhideWhenUsed/>
    <w:rsid w:val="00AF0A66"/>
  </w:style>
  <w:style w:type="numbering" w:customStyle="1" w:styleId="Bezlisty1111111">
    <w:name w:val="Bez listy1111111"/>
    <w:next w:val="Bezlisty"/>
    <w:uiPriority w:val="99"/>
    <w:semiHidden/>
    <w:unhideWhenUsed/>
    <w:rsid w:val="00AF0A66"/>
  </w:style>
  <w:style w:type="numbering" w:customStyle="1" w:styleId="Styl11">
    <w:name w:val="Styl11"/>
    <w:uiPriority w:val="99"/>
    <w:rsid w:val="00AF0A66"/>
    <w:pPr>
      <w:numPr>
        <w:numId w:val="76"/>
      </w:numPr>
    </w:pPr>
  </w:style>
  <w:style w:type="numbering" w:customStyle="1" w:styleId="Bezlisty511">
    <w:name w:val="Bez listy511"/>
    <w:next w:val="Bezlisty"/>
    <w:uiPriority w:val="99"/>
    <w:unhideWhenUsed/>
    <w:rsid w:val="00AF0A66"/>
  </w:style>
  <w:style w:type="numbering" w:customStyle="1" w:styleId="Bezlisty73">
    <w:name w:val="Bez listy73"/>
    <w:next w:val="Bezlisty"/>
    <w:uiPriority w:val="99"/>
    <w:semiHidden/>
    <w:rsid w:val="00AF0A66"/>
  </w:style>
  <w:style w:type="table" w:customStyle="1" w:styleId="Tabela-Siatka61">
    <w:name w:val="Tabela - Siatka61"/>
    <w:basedOn w:val="Standardowy"/>
    <w:next w:val="Tabela-Siatka"/>
    <w:uiPriority w:val="59"/>
    <w:rsid w:val="00AF0A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AF0A66"/>
  </w:style>
  <w:style w:type="numbering" w:customStyle="1" w:styleId="Bezlisty113">
    <w:name w:val="Bez listy113"/>
    <w:next w:val="Bezlisty"/>
    <w:uiPriority w:val="99"/>
    <w:semiHidden/>
    <w:unhideWhenUsed/>
    <w:rsid w:val="00AF0A66"/>
  </w:style>
  <w:style w:type="numbering" w:customStyle="1" w:styleId="Bezlisty1112">
    <w:name w:val="Bez listy1112"/>
    <w:next w:val="Bezlisty"/>
    <w:uiPriority w:val="99"/>
    <w:semiHidden/>
    <w:unhideWhenUsed/>
    <w:rsid w:val="00AF0A66"/>
  </w:style>
  <w:style w:type="numbering" w:customStyle="1" w:styleId="Bezlisty231">
    <w:name w:val="Bez listy231"/>
    <w:next w:val="Bezlisty"/>
    <w:uiPriority w:val="99"/>
    <w:semiHidden/>
    <w:unhideWhenUsed/>
    <w:rsid w:val="00AF0A66"/>
  </w:style>
  <w:style w:type="numbering" w:customStyle="1" w:styleId="Bezlisty321">
    <w:name w:val="Bez listy321"/>
    <w:next w:val="Bezlisty"/>
    <w:uiPriority w:val="99"/>
    <w:semiHidden/>
    <w:unhideWhenUsed/>
    <w:rsid w:val="00AF0A66"/>
  </w:style>
  <w:style w:type="numbering" w:customStyle="1" w:styleId="Bezlisty11112">
    <w:name w:val="Bez listy11112"/>
    <w:next w:val="Bezlisty"/>
    <w:semiHidden/>
    <w:unhideWhenUsed/>
    <w:rsid w:val="00AF0A66"/>
  </w:style>
  <w:style w:type="numbering" w:customStyle="1" w:styleId="Bezlisty212">
    <w:name w:val="Bez listy212"/>
    <w:next w:val="Bezlisty"/>
    <w:uiPriority w:val="99"/>
    <w:semiHidden/>
    <w:unhideWhenUsed/>
    <w:rsid w:val="00AF0A66"/>
  </w:style>
  <w:style w:type="numbering" w:customStyle="1" w:styleId="Bezlisty421">
    <w:name w:val="Bez listy421"/>
    <w:next w:val="Bezlisty"/>
    <w:uiPriority w:val="99"/>
    <w:semiHidden/>
    <w:unhideWhenUsed/>
    <w:rsid w:val="00AF0A66"/>
  </w:style>
  <w:style w:type="numbering" w:customStyle="1" w:styleId="Bezlisty111112">
    <w:name w:val="Bez listy111112"/>
    <w:next w:val="Bezlisty"/>
    <w:uiPriority w:val="99"/>
    <w:semiHidden/>
    <w:unhideWhenUsed/>
    <w:rsid w:val="00AF0A66"/>
  </w:style>
  <w:style w:type="numbering" w:customStyle="1" w:styleId="Styl12">
    <w:name w:val="Styl12"/>
    <w:uiPriority w:val="99"/>
    <w:rsid w:val="00AF0A66"/>
    <w:pPr>
      <w:numPr>
        <w:numId w:val="77"/>
      </w:numPr>
    </w:pPr>
  </w:style>
  <w:style w:type="numbering" w:customStyle="1" w:styleId="Bezlisty521">
    <w:name w:val="Bez listy521"/>
    <w:next w:val="Bezlisty"/>
    <w:uiPriority w:val="99"/>
    <w:semiHidden/>
    <w:unhideWhenUsed/>
    <w:rsid w:val="00AF0A66"/>
  </w:style>
  <w:style w:type="table" w:customStyle="1" w:styleId="Tabela-Siatka511">
    <w:name w:val="Tabela - Siatka511"/>
    <w:basedOn w:val="Standardowy"/>
    <w:next w:val="Tabela-Siatka"/>
    <w:uiPriority w:val="39"/>
    <w:rsid w:val="00AF0A6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AF0A6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AF0A6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F0A66"/>
    <w:pPr>
      <w:suppressAutoHyphens/>
      <w:spacing w:after="200" w:line="276" w:lineRule="auto"/>
      <w:ind w:left="720"/>
    </w:pPr>
    <w:rPr>
      <w:rFonts w:ascii="Calibri" w:eastAsia="SimSun" w:hAnsi="Calibri" w:cs="Tahoma"/>
      <w:sz w:val="22"/>
      <w:szCs w:val="22"/>
      <w:lang w:eastAsia="ar-SA"/>
    </w:rPr>
  </w:style>
  <w:style w:type="character" w:customStyle="1" w:styleId="Styl1Znak">
    <w:name w:val="Styl1 Znak"/>
    <w:basedOn w:val="Nagwek3Znak"/>
    <w:locked/>
    <w:rsid w:val="00AF0A66"/>
    <w:rPr>
      <w:rFonts w:ascii="Arial" w:eastAsia="Times New Roman" w:hAnsi="Arial" w:cs="Arial"/>
      <w:b/>
      <w:bCs/>
      <w:color w:val="1F4D78"/>
      <w:kern w:val="0"/>
      <w:sz w:val="26"/>
      <w:szCs w:val="26"/>
      <w:lang w:eastAsia="zh-CN" w:bidi="he-IL"/>
      <w14:ligatures w14:val="none"/>
    </w:rPr>
  </w:style>
  <w:style w:type="character" w:customStyle="1" w:styleId="Styl2Znak">
    <w:name w:val="Styl2 Znak"/>
    <w:basedOn w:val="Nagwek1Znak"/>
    <w:link w:val="Styl2"/>
    <w:locked/>
    <w:rsid w:val="00AF0A66"/>
    <w:rPr>
      <w:rFonts w:ascii="Arial" w:eastAsia="Times New Roman" w:hAnsi="Arial" w:cs="Arial"/>
      <w:color w:val="2E74B5" w:themeColor="accent1" w:themeShade="BF"/>
      <w:kern w:val="32"/>
      <w:sz w:val="26"/>
      <w:szCs w:val="26"/>
      <w:lang w:eastAsia="pl-PL"/>
    </w:rPr>
  </w:style>
  <w:style w:type="paragraph" w:customStyle="1" w:styleId="Styl2">
    <w:name w:val="Styl2"/>
    <w:basedOn w:val="Nagwek1"/>
    <w:link w:val="Styl2Znak"/>
    <w:qFormat/>
    <w:rsid w:val="00AF0A66"/>
    <w:pPr>
      <w:keepLines w:val="0"/>
      <w:widowControl w:val="0"/>
      <w:autoSpaceDE w:val="0"/>
      <w:autoSpaceDN w:val="0"/>
      <w:adjustRightInd w:val="0"/>
      <w:spacing w:before="240" w:after="60" w:line="360" w:lineRule="atLeast"/>
      <w:ind w:left="432" w:hanging="432"/>
      <w:jc w:val="both"/>
    </w:pPr>
    <w:rPr>
      <w:rFonts w:ascii="Arial" w:eastAsia="Times New Roman" w:hAnsi="Arial" w:cs="Arial"/>
      <w:kern w:val="32"/>
      <w:sz w:val="26"/>
      <w:szCs w:val="26"/>
    </w:rPr>
  </w:style>
  <w:style w:type="paragraph" w:styleId="Nagwekspisutreci">
    <w:name w:val="TOC Heading"/>
    <w:basedOn w:val="Nagwek1"/>
    <w:next w:val="Normalny"/>
    <w:uiPriority w:val="39"/>
    <w:unhideWhenUsed/>
    <w:qFormat/>
    <w:rsid w:val="00AF0A66"/>
    <w:pPr>
      <w:keepLines w:val="0"/>
      <w:spacing w:before="240" w:after="60"/>
      <w:jc w:val="both"/>
      <w:outlineLvl w:val="9"/>
    </w:pPr>
    <w:rPr>
      <w:rFonts w:ascii="Arial" w:eastAsia="Times New Roman" w:hAnsi="Arial" w:cs="Arial"/>
      <w:b/>
      <w:bCs/>
      <w:color w:val="auto"/>
      <w:sz w:val="26"/>
      <w:szCs w:val="26"/>
    </w:rPr>
  </w:style>
  <w:style w:type="character" w:customStyle="1" w:styleId="scxw75764014">
    <w:name w:val="scxw75764014"/>
    <w:basedOn w:val="Domylnaczcionkaakapitu"/>
    <w:rsid w:val="00AF0A66"/>
  </w:style>
  <w:style w:type="paragraph" w:customStyle="1" w:styleId="Teksttreci1">
    <w:name w:val="Tekst treści1"/>
    <w:basedOn w:val="Normalny"/>
    <w:uiPriority w:val="99"/>
    <w:rsid w:val="00AF0A66"/>
    <w:pPr>
      <w:widowControl w:val="0"/>
      <w:shd w:val="clear" w:color="auto" w:fill="FFFFFF"/>
      <w:spacing w:after="60" w:line="274" w:lineRule="exact"/>
      <w:ind w:hanging="440"/>
      <w:jc w:val="both"/>
    </w:pPr>
    <w:rPr>
      <w:rFonts w:ascii="Arial" w:eastAsiaTheme="minorHAnsi" w:hAnsi="Arial" w:cs="Arial"/>
      <w:sz w:val="23"/>
      <w:szCs w:val="23"/>
      <w:lang w:eastAsia="en-US"/>
    </w:rPr>
  </w:style>
  <w:style w:type="character" w:customStyle="1" w:styleId="TeksttreciPogrubienie">
    <w:name w:val="Tekst treści + Pogrubienie"/>
    <w:aliases w:val="Kursywa"/>
    <w:basedOn w:val="Teksttreci"/>
    <w:uiPriority w:val="99"/>
    <w:rsid w:val="00AF0A66"/>
    <w:rPr>
      <w:rFonts w:ascii="Arial" w:hAnsi="Arial" w:cs="Arial"/>
      <w:b/>
      <w:bCs/>
      <w:i/>
      <w:iCs/>
      <w:sz w:val="23"/>
      <w:szCs w:val="23"/>
      <w:shd w:val="clear" w:color="auto" w:fill="FFFFFF"/>
    </w:rPr>
  </w:style>
  <w:style w:type="character" w:customStyle="1" w:styleId="scxw255716418">
    <w:name w:val="scxw255716418"/>
    <w:basedOn w:val="Domylnaczcionkaakapitu"/>
    <w:rsid w:val="00AF0A66"/>
  </w:style>
  <w:style w:type="character" w:customStyle="1" w:styleId="xsize">
    <w:name w:val="x_size"/>
    <w:basedOn w:val="Domylnaczcionkaakapitu"/>
    <w:rsid w:val="00AF0A66"/>
  </w:style>
  <w:style w:type="numbering" w:customStyle="1" w:styleId="Bezlisty16">
    <w:name w:val="Bez listy16"/>
    <w:next w:val="Bezlisty"/>
    <w:uiPriority w:val="99"/>
    <w:semiHidden/>
    <w:unhideWhenUsed/>
    <w:rsid w:val="00AF0A66"/>
  </w:style>
  <w:style w:type="table" w:customStyle="1" w:styleId="Tabela-Siatka13">
    <w:name w:val="Tabela - Siatka13"/>
    <w:basedOn w:val="Standardowy"/>
    <w:next w:val="Tabela-Siatka"/>
    <w:uiPriority w:val="39"/>
    <w:rsid w:val="00AF0A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AF0A66"/>
    <w:pPr>
      <w:numPr>
        <w:numId w:val="35"/>
      </w:numPr>
    </w:pPr>
  </w:style>
  <w:style w:type="table" w:customStyle="1" w:styleId="Tabela-Siatka14">
    <w:name w:val="Tabela - Siatka14"/>
    <w:basedOn w:val="Standardowy"/>
    <w:next w:val="Tabela-Siatka"/>
    <w:uiPriority w:val="39"/>
    <w:rsid w:val="00AF0A6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39"/>
    <w:rsid w:val="00AF0A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
    <w:name w:val="Styl16"/>
    <w:uiPriority w:val="99"/>
    <w:rsid w:val="00AF0A66"/>
    <w:pPr>
      <w:numPr>
        <w:numId w:val="214"/>
      </w:numPr>
    </w:pPr>
  </w:style>
  <w:style w:type="paragraph" w:customStyle="1" w:styleId="Podrozdzia1">
    <w:name w:val="Podrozdział1"/>
    <w:basedOn w:val="Normalny"/>
    <w:next w:val="Tekstprzypisudolnego"/>
    <w:uiPriority w:val="99"/>
    <w:unhideWhenUsed/>
    <w:qFormat/>
    <w:rsid w:val="00AF0A66"/>
    <w:rPr>
      <w:rFonts w:asciiTheme="minorHAnsi" w:eastAsiaTheme="minorHAnsi" w:hAnsiTheme="minorHAnsi" w:cstheme="minorBidi"/>
      <w:sz w:val="20"/>
      <w:szCs w:val="20"/>
      <w:lang w:eastAsia="en-US"/>
    </w:rPr>
  </w:style>
  <w:style w:type="character" w:customStyle="1" w:styleId="TekstprzypisudolnegoZnak1">
    <w:name w:val="Tekst przypisu dolnego Znak1"/>
    <w:aliases w:val="Podrozdział Znak1"/>
    <w:basedOn w:val="Domylnaczcionkaakapitu"/>
    <w:uiPriority w:val="99"/>
    <w:semiHidden/>
    <w:rsid w:val="00AF0A66"/>
    <w:rPr>
      <w:sz w:val="20"/>
      <w:szCs w:val="20"/>
    </w:rPr>
  </w:style>
  <w:style w:type="character" w:customStyle="1" w:styleId="Nierozpoznanawzmianka40">
    <w:name w:val="Nierozpoznana wzmianka4"/>
    <w:basedOn w:val="Domylnaczcionkaakapitu"/>
    <w:uiPriority w:val="99"/>
    <w:semiHidden/>
    <w:unhideWhenUsed/>
    <w:rsid w:val="00AF0A66"/>
    <w:rPr>
      <w:color w:val="605E5C"/>
      <w:shd w:val="clear" w:color="auto" w:fill="E1DFDD"/>
    </w:rPr>
  </w:style>
  <w:style w:type="character" w:customStyle="1" w:styleId="scxw231801831">
    <w:name w:val="scxw231801831"/>
    <w:basedOn w:val="Domylnaczcionkaakapitu"/>
    <w:rsid w:val="002F3C5A"/>
  </w:style>
  <w:style w:type="character" w:customStyle="1" w:styleId="scxw180189283">
    <w:name w:val="scxw180189283"/>
    <w:basedOn w:val="Domylnaczcionkaakapitu"/>
    <w:rsid w:val="002F3C5A"/>
  </w:style>
  <w:style w:type="character" w:customStyle="1" w:styleId="scxw235348529">
    <w:name w:val="scxw235348529"/>
    <w:basedOn w:val="Domylnaczcionkaakapitu"/>
    <w:rsid w:val="00DC2304"/>
  </w:style>
  <w:style w:type="character" w:customStyle="1" w:styleId="scxw127194288">
    <w:name w:val="scxw127194288"/>
    <w:basedOn w:val="Domylnaczcionkaakapitu"/>
    <w:rsid w:val="00DC2304"/>
  </w:style>
  <w:style w:type="character" w:customStyle="1" w:styleId="scxw183943130">
    <w:name w:val="scxw183943130"/>
    <w:basedOn w:val="Domylnaczcionkaakapitu"/>
    <w:rsid w:val="005F381D"/>
  </w:style>
  <w:style w:type="character" w:customStyle="1" w:styleId="scxw138085340">
    <w:name w:val="scxw138085340"/>
    <w:basedOn w:val="Domylnaczcionkaakapitu"/>
    <w:rsid w:val="001127A3"/>
  </w:style>
  <w:style w:type="character" w:styleId="Nierozpoznanawzmianka">
    <w:name w:val="Unresolved Mention"/>
    <w:basedOn w:val="Domylnaczcionkaakapitu"/>
    <w:uiPriority w:val="99"/>
    <w:semiHidden/>
    <w:unhideWhenUsed/>
    <w:rsid w:val="00650934"/>
    <w:rPr>
      <w:color w:val="605E5C"/>
      <w:shd w:val="clear" w:color="auto" w:fill="E1DFDD"/>
    </w:rPr>
  </w:style>
  <w:style w:type="numbering" w:customStyle="1" w:styleId="Styl3132">
    <w:name w:val="Styl3132"/>
    <w:rsid w:val="002A5C2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13554">
      <w:bodyDiv w:val="1"/>
      <w:marLeft w:val="0"/>
      <w:marRight w:val="0"/>
      <w:marTop w:val="0"/>
      <w:marBottom w:val="0"/>
      <w:divBdr>
        <w:top w:val="none" w:sz="0" w:space="0" w:color="auto"/>
        <w:left w:val="none" w:sz="0" w:space="0" w:color="auto"/>
        <w:bottom w:val="none" w:sz="0" w:space="0" w:color="auto"/>
        <w:right w:val="none" w:sz="0" w:space="0" w:color="auto"/>
      </w:divBdr>
      <w:divsChild>
        <w:div w:id="1913394890">
          <w:marLeft w:val="0"/>
          <w:marRight w:val="0"/>
          <w:marTop w:val="0"/>
          <w:marBottom w:val="0"/>
          <w:divBdr>
            <w:top w:val="none" w:sz="0" w:space="0" w:color="auto"/>
            <w:left w:val="none" w:sz="0" w:space="0" w:color="auto"/>
            <w:bottom w:val="none" w:sz="0" w:space="0" w:color="auto"/>
            <w:right w:val="none" w:sz="0" w:space="0" w:color="auto"/>
          </w:divBdr>
        </w:div>
        <w:div w:id="240726453">
          <w:marLeft w:val="0"/>
          <w:marRight w:val="0"/>
          <w:marTop w:val="0"/>
          <w:marBottom w:val="0"/>
          <w:divBdr>
            <w:top w:val="none" w:sz="0" w:space="0" w:color="auto"/>
            <w:left w:val="none" w:sz="0" w:space="0" w:color="auto"/>
            <w:bottom w:val="none" w:sz="0" w:space="0" w:color="auto"/>
            <w:right w:val="none" w:sz="0" w:space="0" w:color="auto"/>
          </w:divBdr>
        </w:div>
        <w:div w:id="1973749170">
          <w:marLeft w:val="0"/>
          <w:marRight w:val="0"/>
          <w:marTop w:val="0"/>
          <w:marBottom w:val="0"/>
          <w:divBdr>
            <w:top w:val="none" w:sz="0" w:space="0" w:color="auto"/>
            <w:left w:val="none" w:sz="0" w:space="0" w:color="auto"/>
            <w:bottom w:val="none" w:sz="0" w:space="0" w:color="auto"/>
            <w:right w:val="none" w:sz="0" w:space="0" w:color="auto"/>
          </w:divBdr>
        </w:div>
      </w:divsChild>
    </w:div>
    <w:div w:id="449738773">
      <w:bodyDiv w:val="1"/>
      <w:marLeft w:val="0"/>
      <w:marRight w:val="0"/>
      <w:marTop w:val="0"/>
      <w:marBottom w:val="0"/>
      <w:divBdr>
        <w:top w:val="none" w:sz="0" w:space="0" w:color="auto"/>
        <w:left w:val="none" w:sz="0" w:space="0" w:color="auto"/>
        <w:bottom w:val="none" w:sz="0" w:space="0" w:color="auto"/>
        <w:right w:val="none" w:sz="0" w:space="0" w:color="auto"/>
      </w:divBdr>
      <w:divsChild>
        <w:div w:id="1142694209">
          <w:marLeft w:val="0"/>
          <w:marRight w:val="0"/>
          <w:marTop w:val="0"/>
          <w:marBottom w:val="0"/>
          <w:divBdr>
            <w:top w:val="none" w:sz="0" w:space="0" w:color="auto"/>
            <w:left w:val="none" w:sz="0" w:space="0" w:color="auto"/>
            <w:bottom w:val="none" w:sz="0" w:space="0" w:color="auto"/>
            <w:right w:val="none" w:sz="0" w:space="0" w:color="auto"/>
          </w:divBdr>
        </w:div>
        <w:div w:id="1203054941">
          <w:marLeft w:val="0"/>
          <w:marRight w:val="0"/>
          <w:marTop w:val="0"/>
          <w:marBottom w:val="0"/>
          <w:divBdr>
            <w:top w:val="none" w:sz="0" w:space="0" w:color="auto"/>
            <w:left w:val="none" w:sz="0" w:space="0" w:color="auto"/>
            <w:bottom w:val="none" w:sz="0" w:space="0" w:color="auto"/>
            <w:right w:val="none" w:sz="0" w:space="0" w:color="auto"/>
          </w:divBdr>
        </w:div>
        <w:div w:id="976688080">
          <w:marLeft w:val="0"/>
          <w:marRight w:val="0"/>
          <w:marTop w:val="0"/>
          <w:marBottom w:val="0"/>
          <w:divBdr>
            <w:top w:val="none" w:sz="0" w:space="0" w:color="auto"/>
            <w:left w:val="none" w:sz="0" w:space="0" w:color="auto"/>
            <w:bottom w:val="none" w:sz="0" w:space="0" w:color="auto"/>
            <w:right w:val="none" w:sz="0" w:space="0" w:color="auto"/>
          </w:divBdr>
        </w:div>
      </w:divsChild>
    </w:div>
    <w:div w:id="539708457">
      <w:bodyDiv w:val="1"/>
      <w:marLeft w:val="0"/>
      <w:marRight w:val="0"/>
      <w:marTop w:val="0"/>
      <w:marBottom w:val="0"/>
      <w:divBdr>
        <w:top w:val="none" w:sz="0" w:space="0" w:color="auto"/>
        <w:left w:val="none" w:sz="0" w:space="0" w:color="auto"/>
        <w:bottom w:val="none" w:sz="0" w:space="0" w:color="auto"/>
        <w:right w:val="none" w:sz="0" w:space="0" w:color="auto"/>
      </w:divBdr>
      <w:divsChild>
        <w:div w:id="927008754">
          <w:marLeft w:val="0"/>
          <w:marRight w:val="0"/>
          <w:marTop w:val="0"/>
          <w:marBottom w:val="0"/>
          <w:divBdr>
            <w:top w:val="none" w:sz="0" w:space="0" w:color="auto"/>
            <w:left w:val="none" w:sz="0" w:space="0" w:color="auto"/>
            <w:bottom w:val="none" w:sz="0" w:space="0" w:color="auto"/>
            <w:right w:val="none" w:sz="0" w:space="0" w:color="auto"/>
          </w:divBdr>
        </w:div>
        <w:div w:id="1298414984">
          <w:marLeft w:val="0"/>
          <w:marRight w:val="0"/>
          <w:marTop w:val="0"/>
          <w:marBottom w:val="0"/>
          <w:divBdr>
            <w:top w:val="none" w:sz="0" w:space="0" w:color="auto"/>
            <w:left w:val="none" w:sz="0" w:space="0" w:color="auto"/>
            <w:bottom w:val="none" w:sz="0" w:space="0" w:color="auto"/>
            <w:right w:val="none" w:sz="0" w:space="0" w:color="auto"/>
          </w:divBdr>
        </w:div>
      </w:divsChild>
    </w:div>
    <w:div w:id="707493788">
      <w:bodyDiv w:val="1"/>
      <w:marLeft w:val="0"/>
      <w:marRight w:val="0"/>
      <w:marTop w:val="0"/>
      <w:marBottom w:val="0"/>
      <w:divBdr>
        <w:top w:val="none" w:sz="0" w:space="0" w:color="auto"/>
        <w:left w:val="none" w:sz="0" w:space="0" w:color="auto"/>
        <w:bottom w:val="none" w:sz="0" w:space="0" w:color="auto"/>
        <w:right w:val="none" w:sz="0" w:space="0" w:color="auto"/>
      </w:divBdr>
    </w:div>
    <w:div w:id="727923725">
      <w:bodyDiv w:val="1"/>
      <w:marLeft w:val="0"/>
      <w:marRight w:val="0"/>
      <w:marTop w:val="0"/>
      <w:marBottom w:val="0"/>
      <w:divBdr>
        <w:top w:val="none" w:sz="0" w:space="0" w:color="auto"/>
        <w:left w:val="none" w:sz="0" w:space="0" w:color="auto"/>
        <w:bottom w:val="none" w:sz="0" w:space="0" w:color="auto"/>
        <w:right w:val="none" w:sz="0" w:space="0" w:color="auto"/>
      </w:divBdr>
    </w:div>
    <w:div w:id="803037438">
      <w:bodyDiv w:val="1"/>
      <w:marLeft w:val="0"/>
      <w:marRight w:val="0"/>
      <w:marTop w:val="0"/>
      <w:marBottom w:val="0"/>
      <w:divBdr>
        <w:top w:val="none" w:sz="0" w:space="0" w:color="auto"/>
        <w:left w:val="none" w:sz="0" w:space="0" w:color="auto"/>
        <w:bottom w:val="none" w:sz="0" w:space="0" w:color="auto"/>
        <w:right w:val="none" w:sz="0" w:space="0" w:color="auto"/>
      </w:divBdr>
    </w:div>
    <w:div w:id="905265149">
      <w:bodyDiv w:val="1"/>
      <w:marLeft w:val="0"/>
      <w:marRight w:val="0"/>
      <w:marTop w:val="0"/>
      <w:marBottom w:val="0"/>
      <w:divBdr>
        <w:top w:val="none" w:sz="0" w:space="0" w:color="auto"/>
        <w:left w:val="none" w:sz="0" w:space="0" w:color="auto"/>
        <w:bottom w:val="none" w:sz="0" w:space="0" w:color="auto"/>
        <w:right w:val="none" w:sz="0" w:space="0" w:color="auto"/>
      </w:divBdr>
      <w:divsChild>
        <w:div w:id="1497309312">
          <w:marLeft w:val="0"/>
          <w:marRight w:val="0"/>
          <w:marTop w:val="0"/>
          <w:marBottom w:val="0"/>
          <w:divBdr>
            <w:top w:val="none" w:sz="0" w:space="0" w:color="auto"/>
            <w:left w:val="none" w:sz="0" w:space="0" w:color="auto"/>
            <w:bottom w:val="none" w:sz="0" w:space="0" w:color="auto"/>
            <w:right w:val="none" w:sz="0" w:space="0" w:color="auto"/>
          </w:divBdr>
          <w:divsChild>
            <w:div w:id="1536775096">
              <w:marLeft w:val="0"/>
              <w:marRight w:val="0"/>
              <w:marTop w:val="0"/>
              <w:marBottom w:val="0"/>
              <w:divBdr>
                <w:top w:val="none" w:sz="0" w:space="0" w:color="auto"/>
                <w:left w:val="none" w:sz="0" w:space="0" w:color="auto"/>
                <w:bottom w:val="none" w:sz="0" w:space="0" w:color="auto"/>
                <w:right w:val="none" w:sz="0" w:space="0" w:color="auto"/>
              </w:divBdr>
            </w:div>
          </w:divsChild>
        </w:div>
        <w:div w:id="1940798686">
          <w:marLeft w:val="0"/>
          <w:marRight w:val="0"/>
          <w:marTop w:val="0"/>
          <w:marBottom w:val="0"/>
          <w:divBdr>
            <w:top w:val="none" w:sz="0" w:space="0" w:color="auto"/>
            <w:left w:val="none" w:sz="0" w:space="0" w:color="auto"/>
            <w:bottom w:val="none" w:sz="0" w:space="0" w:color="auto"/>
            <w:right w:val="none" w:sz="0" w:space="0" w:color="auto"/>
          </w:divBdr>
          <w:divsChild>
            <w:div w:id="1847594255">
              <w:marLeft w:val="0"/>
              <w:marRight w:val="0"/>
              <w:marTop w:val="0"/>
              <w:marBottom w:val="0"/>
              <w:divBdr>
                <w:top w:val="none" w:sz="0" w:space="0" w:color="auto"/>
                <w:left w:val="none" w:sz="0" w:space="0" w:color="auto"/>
                <w:bottom w:val="none" w:sz="0" w:space="0" w:color="auto"/>
                <w:right w:val="none" w:sz="0" w:space="0" w:color="auto"/>
              </w:divBdr>
            </w:div>
          </w:divsChild>
        </w:div>
        <w:div w:id="1460807887">
          <w:marLeft w:val="0"/>
          <w:marRight w:val="0"/>
          <w:marTop w:val="0"/>
          <w:marBottom w:val="0"/>
          <w:divBdr>
            <w:top w:val="none" w:sz="0" w:space="0" w:color="auto"/>
            <w:left w:val="none" w:sz="0" w:space="0" w:color="auto"/>
            <w:bottom w:val="none" w:sz="0" w:space="0" w:color="auto"/>
            <w:right w:val="none" w:sz="0" w:space="0" w:color="auto"/>
          </w:divBdr>
          <w:divsChild>
            <w:div w:id="636032146">
              <w:marLeft w:val="0"/>
              <w:marRight w:val="0"/>
              <w:marTop w:val="0"/>
              <w:marBottom w:val="0"/>
              <w:divBdr>
                <w:top w:val="none" w:sz="0" w:space="0" w:color="auto"/>
                <w:left w:val="none" w:sz="0" w:space="0" w:color="auto"/>
                <w:bottom w:val="none" w:sz="0" w:space="0" w:color="auto"/>
                <w:right w:val="none" w:sz="0" w:space="0" w:color="auto"/>
              </w:divBdr>
            </w:div>
            <w:div w:id="556405246">
              <w:marLeft w:val="0"/>
              <w:marRight w:val="0"/>
              <w:marTop w:val="0"/>
              <w:marBottom w:val="0"/>
              <w:divBdr>
                <w:top w:val="none" w:sz="0" w:space="0" w:color="auto"/>
                <w:left w:val="none" w:sz="0" w:space="0" w:color="auto"/>
                <w:bottom w:val="none" w:sz="0" w:space="0" w:color="auto"/>
                <w:right w:val="none" w:sz="0" w:space="0" w:color="auto"/>
              </w:divBdr>
            </w:div>
          </w:divsChild>
        </w:div>
        <w:div w:id="686178971">
          <w:marLeft w:val="0"/>
          <w:marRight w:val="0"/>
          <w:marTop w:val="0"/>
          <w:marBottom w:val="0"/>
          <w:divBdr>
            <w:top w:val="none" w:sz="0" w:space="0" w:color="auto"/>
            <w:left w:val="none" w:sz="0" w:space="0" w:color="auto"/>
            <w:bottom w:val="none" w:sz="0" w:space="0" w:color="auto"/>
            <w:right w:val="none" w:sz="0" w:space="0" w:color="auto"/>
          </w:divBdr>
          <w:divsChild>
            <w:div w:id="847792499">
              <w:marLeft w:val="0"/>
              <w:marRight w:val="0"/>
              <w:marTop w:val="0"/>
              <w:marBottom w:val="0"/>
              <w:divBdr>
                <w:top w:val="none" w:sz="0" w:space="0" w:color="auto"/>
                <w:left w:val="none" w:sz="0" w:space="0" w:color="auto"/>
                <w:bottom w:val="none" w:sz="0" w:space="0" w:color="auto"/>
                <w:right w:val="none" w:sz="0" w:space="0" w:color="auto"/>
              </w:divBdr>
            </w:div>
            <w:div w:id="1842309061">
              <w:marLeft w:val="0"/>
              <w:marRight w:val="0"/>
              <w:marTop w:val="0"/>
              <w:marBottom w:val="0"/>
              <w:divBdr>
                <w:top w:val="none" w:sz="0" w:space="0" w:color="auto"/>
                <w:left w:val="none" w:sz="0" w:space="0" w:color="auto"/>
                <w:bottom w:val="none" w:sz="0" w:space="0" w:color="auto"/>
                <w:right w:val="none" w:sz="0" w:space="0" w:color="auto"/>
              </w:divBdr>
            </w:div>
          </w:divsChild>
        </w:div>
        <w:div w:id="205138959">
          <w:marLeft w:val="0"/>
          <w:marRight w:val="0"/>
          <w:marTop w:val="0"/>
          <w:marBottom w:val="0"/>
          <w:divBdr>
            <w:top w:val="none" w:sz="0" w:space="0" w:color="auto"/>
            <w:left w:val="none" w:sz="0" w:space="0" w:color="auto"/>
            <w:bottom w:val="none" w:sz="0" w:space="0" w:color="auto"/>
            <w:right w:val="none" w:sz="0" w:space="0" w:color="auto"/>
          </w:divBdr>
          <w:divsChild>
            <w:div w:id="1493791722">
              <w:marLeft w:val="0"/>
              <w:marRight w:val="0"/>
              <w:marTop w:val="0"/>
              <w:marBottom w:val="0"/>
              <w:divBdr>
                <w:top w:val="none" w:sz="0" w:space="0" w:color="auto"/>
                <w:left w:val="none" w:sz="0" w:space="0" w:color="auto"/>
                <w:bottom w:val="none" w:sz="0" w:space="0" w:color="auto"/>
                <w:right w:val="none" w:sz="0" w:space="0" w:color="auto"/>
              </w:divBdr>
            </w:div>
          </w:divsChild>
        </w:div>
        <w:div w:id="449203124">
          <w:marLeft w:val="0"/>
          <w:marRight w:val="0"/>
          <w:marTop w:val="0"/>
          <w:marBottom w:val="0"/>
          <w:divBdr>
            <w:top w:val="none" w:sz="0" w:space="0" w:color="auto"/>
            <w:left w:val="none" w:sz="0" w:space="0" w:color="auto"/>
            <w:bottom w:val="none" w:sz="0" w:space="0" w:color="auto"/>
            <w:right w:val="none" w:sz="0" w:space="0" w:color="auto"/>
          </w:divBdr>
          <w:divsChild>
            <w:div w:id="1353461203">
              <w:marLeft w:val="0"/>
              <w:marRight w:val="0"/>
              <w:marTop w:val="0"/>
              <w:marBottom w:val="0"/>
              <w:divBdr>
                <w:top w:val="none" w:sz="0" w:space="0" w:color="auto"/>
                <w:left w:val="none" w:sz="0" w:space="0" w:color="auto"/>
                <w:bottom w:val="none" w:sz="0" w:space="0" w:color="auto"/>
                <w:right w:val="none" w:sz="0" w:space="0" w:color="auto"/>
              </w:divBdr>
            </w:div>
          </w:divsChild>
        </w:div>
        <w:div w:id="1606229525">
          <w:marLeft w:val="0"/>
          <w:marRight w:val="0"/>
          <w:marTop w:val="0"/>
          <w:marBottom w:val="0"/>
          <w:divBdr>
            <w:top w:val="none" w:sz="0" w:space="0" w:color="auto"/>
            <w:left w:val="none" w:sz="0" w:space="0" w:color="auto"/>
            <w:bottom w:val="none" w:sz="0" w:space="0" w:color="auto"/>
            <w:right w:val="none" w:sz="0" w:space="0" w:color="auto"/>
          </w:divBdr>
          <w:divsChild>
            <w:div w:id="1232041684">
              <w:marLeft w:val="0"/>
              <w:marRight w:val="0"/>
              <w:marTop w:val="0"/>
              <w:marBottom w:val="0"/>
              <w:divBdr>
                <w:top w:val="none" w:sz="0" w:space="0" w:color="auto"/>
                <w:left w:val="none" w:sz="0" w:space="0" w:color="auto"/>
                <w:bottom w:val="none" w:sz="0" w:space="0" w:color="auto"/>
                <w:right w:val="none" w:sz="0" w:space="0" w:color="auto"/>
              </w:divBdr>
            </w:div>
          </w:divsChild>
        </w:div>
        <w:div w:id="1634673465">
          <w:marLeft w:val="0"/>
          <w:marRight w:val="0"/>
          <w:marTop w:val="0"/>
          <w:marBottom w:val="0"/>
          <w:divBdr>
            <w:top w:val="none" w:sz="0" w:space="0" w:color="auto"/>
            <w:left w:val="none" w:sz="0" w:space="0" w:color="auto"/>
            <w:bottom w:val="none" w:sz="0" w:space="0" w:color="auto"/>
            <w:right w:val="none" w:sz="0" w:space="0" w:color="auto"/>
          </w:divBdr>
          <w:divsChild>
            <w:div w:id="5632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3632">
      <w:bodyDiv w:val="1"/>
      <w:marLeft w:val="0"/>
      <w:marRight w:val="0"/>
      <w:marTop w:val="0"/>
      <w:marBottom w:val="0"/>
      <w:divBdr>
        <w:top w:val="none" w:sz="0" w:space="0" w:color="auto"/>
        <w:left w:val="none" w:sz="0" w:space="0" w:color="auto"/>
        <w:bottom w:val="none" w:sz="0" w:space="0" w:color="auto"/>
        <w:right w:val="none" w:sz="0" w:space="0" w:color="auto"/>
      </w:divBdr>
      <w:divsChild>
        <w:div w:id="1519007709">
          <w:marLeft w:val="0"/>
          <w:marRight w:val="0"/>
          <w:marTop w:val="0"/>
          <w:marBottom w:val="0"/>
          <w:divBdr>
            <w:top w:val="none" w:sz="0" w:space="0" w:color="auto"/>
            <w:left w:val="none" w:sz="0" w:space="0" w:color="auto"/>
            <w:bottom w:val="none" w:sz="0" w:space="0" w:color="auto"/>
            <w:right w:val="none" w:sz="0" w:space="0" w:color="auto"/>
          </w:divBdr>
        </w:div>
        <w:div w:id="1039084177">
          <w:marLeft w:val="0"/>
          <w:marRight w:val="0"/>
          <w:marTop w:val="0"/>
          <w:marBottom w:val="0"/>
          <w:divBdr>
            <w:top w:val="none" w:sz="0" w:space="0" w:color="auto"/>
            <w:left w:val="none" w:sz="0" w:space="0" w:color="auto"/>
            <w:bottom w:val="none" w:sz="0" w:space="0" w:color="auto"/>
            <w:right w:val="none" w:sz="0" w:space="0" w:color="auto"/>
          </w:divBdr>
        </w:div>
        <w:div w:id="1615287846">
          <w:marLeft w:val="0"/>
          <w:marRight w:val="0"/>
          <w:marTop w:val="0"/>
          <w:marBottom w:val="0"/>
          <w:divBdr>
            <w:top w:val="none" w:sz="0" w:space="0" w:color="auto"/>
            <w:left w:val="none" w:sz="0" w:space="0" w:color="auto"/>
            <w:bottom w:val="none" w:sz="0" w:space="0" w:color="auto"/>
            <w:right w:val="none" w:sz="0" w:space="0" w:color="auto"/>
          </w:divBdr>
        </w:div>
        <w:div w:id="1872912224">
          <w:marLeft w:val="0"/>
          <w:marRight w:val="0"/>
          <w:marTop w:val="0"/>
          <w:marBottom w:val="0"/>
          <w:divBdr>
            <w:top w:val="none" w:sz="0" w:space="0" w:color="auto"/>
            <w:left w:val="none" w:sz="0" w:space="0" w:color="auto"/>
            <w:bottom w:val="none" w:sz="0" w:space="0" w:color="auto"/>
            <w:right w:val="none" w:sz="0" w:space="0" w:color="auto"/>
          </w:divBdr>
        </w:div>
        <w:div w:id="1160848345">
          <w:marLeft w:val="0"/>
          <w:marRight w:val="0"/>
          <w:marTop w:val="0"/>
          <w:marBottom w:val="0"/>
          <w:divBdr>
            <w:top w:val="none" w:sz="0" w:space="0" w:color="auto"/>
            <w:left w:val="none" w:sz="0" w:space="0" w:color="auto"/>
            <w:bottom w:val="none" w:sz="0" w:space="0" w:color="auto"/>
            <w:right w:val="none" w:sz="0" w:space="0" w:color="auto"/>
          </w:divBdr>
        </w:div>
        <w:div w:id="198906761">
          <w:marLeft w:val="0"/>
          <w:marRight w:val="0"/>
          <w:marTop w:val="0"/>
          <w:marBottom w:val="0"/>
          <w:divBdr>
            <w:top w:val="none" w:sz="0" w:space="0" w:color="auto"/>
            <w:left w:val="none" w:sz="0" w:space="0" w:color="auto"/>
            <w:bottom w:val="none" w:sz="0" w:space="0" w:color="auto"/>
            <w:right w:val="none" w:sz="0" w:space="0" w:color="auto"/>
          </w:divBdr>
        </w:div>
        <w:div w:id="212935751">
          <w:marLeft w:val="0"/>
          <w:marRight w:val="0"/>
          <w:marTop w:val="0"/>
          <w:marBottom w:val="0"/>
          <w:divBdr>
            <w:top w:val="none" w:sz="0" w:space="0" w:color="auto"/>
            <w:left w:val="none" w:sz="0" w:space="0" w:color="auto"/>
            <w:bottom w:val="none" w:sz="0" w:space="0" w:color="auto"/>
            <w:right w:val="none" w:sz="0" w:space="0" w:color="auto"/>
          </w:divBdr>
        </w:div>
      </w:divsChild>
    </w:div>
    <w:div w:id="1032993753">
      <w:bodyDiv w:val="1"/>
      <w:marLeft w:val="0"/>
      <w:marRight w:val="0"/>
      <w:marTop w:val="0"/>
      <w:marBottom w:val="0"/>
      <w:divBdr>
        <w:top w:val="none" w:sz="0" w:space="0" w:color="auto"/>
        <w:left w:val="none" w:sz="0" w:space="0" w:color="auto"/>
        <w:bottom w:val="none" w:sz="0" w:space="0" w:color="auto"/>
        <w:right w:val="none" w:sz="0" w:space="0" w:color="auto"/>
      </w:divBdr>
    </w:div>
    <w:div w:id="1038820671">
      <w:bodyDiv w:val="1"/>
      <w:marLeft w:val="0"/>
      <w:marRight w:val="0"/>
      <w:marTop w:val="0"/>
      <w:marBottom w:val="0"/>
      <w:divBdr>
        <w:top w:val="none" w:sz="0" w:space="0" w:color="auto"/>
        <w:left w:val="none" w:sz="0" w:space="0" w:color="auto"/>
        <w:bottom w:val="none" w:sz="0" w:space="0" w:color="auto"/>
        <w:right w:val="none" w:sz="0" w:space="0" w:color="auto"/>
      </w:divBdr>
      <w:divsChild>
        <w:div w:id="450517577">
          <w:marLeft w:val="0"/>
          <w:marRight w:val="0"/>
          <w:marTop w:val="0"/>
          <w:marBottom w:val="0"/>
          <w:divBdr>
            <w:top w:val="none" w:sz="0" w:space="0" w:color="auto"/>
            <w:left w:val="none" w:sz="0" w:space="0" w:color="auto"/>
            <w:bottom w:val="none" w:sz="0" w:space="0" w:color="auto"/>
            <w:right w:val="none" w:sz="0" w:space="0" w:color="auto"/>
          </w:divBdr>
        </w:div>
        <w:div w:id="1181817388">
          <w:marLeft w:val="0"/>
          <w:marRight w:val="0"/>
          <w:marTop w:val="0"/>
          <w:marBottom w:val="0"/>
          <w:divBdr>
            <w:top w:val="none" w:sz="0" w:space="0" w:color="auto"/>
            <w:left w:val="none" w:sz="0" w:space="0" w:color="auto"/>
            <w:bottom w:val="none" w:sz="0" w:space="0" w:color="auto"/>
            <w:right w:val="none" w:sz="0" w:space="0" w:color="auto"/>
          </w:divBdr>
        </w:div>
        <w:div w:id="6950204">
          <w:marLeft w:val="0"/>
          <w:marRight w:val="0"/>
          <w:marTop w:val="0"/>
          <w:marBottom w:val="0"/>
          <w:divBdr>
            <w:top w:val="none" w:sz="0" w:space="0" w:color="auto"/>
            <w:left w:val="none" w:sz="0" w:space="0" w:color="auto"/>
            <w:bottom w:val="none" w:sz="0" w:space="0" w:color="auto"/>
            <w:right w:val="none" w:sz="0" w:space="0" w:color="auto"/>
          </w:divBdr>
        </w:div>
      </w:divsChild>
    </w:div>
    <w:div w:id="1367218490">
      <w:bodyDiv w:val="1"/>
      <w:marLeft w:val="0"/>
      <w:marRight w:val="0"/>
      <w:marTop w:val="0"/>
      <w:marBottom w:val="0"/>
      <w:divBdr>
        <w:top w:val="none" w:sz="0" w:space="0" w:color="auto"/>
        <w:left w:val="none" w:sz="0" w:space="0" w:color="auto"/>
        <w:bottom w:val="none" w:sz="0" w:space="0" w:color="auto"/>
        <w:right w:val="none" w:sz="0" w:space="0" w:color="auto"/>
      </w:divBdr>
      <w:divsChild>
        <w:div w:id="357508192">
          <w:marLeft w:val="0"/>
          <w:marRight w:val="0"/>
          <w:marTop w:val="0"/>
          <w:marBottom w:val="0"/>
          <w:divBdr>
            <w:top w:val="none" w:sz="0" w:space="0" w:color="auto"/>
            <w:left w:val="none" w:sz="0" w:space="0" w:color="auto"/>
            <w:bottom w:val="none" w:sz="0" w:space="0" w:color="auto"/>
            <w:right w:val="none" w:sz="0" w:space="0" w:color="auto"/>
          </w:divBdr>
        </w:div>
        <w:div w:id="68039580">
          <w:marLeft w:val="0"/>
          <w:marRight w:val="0"/>
          <w:marTop w:val="0"/>
          <w:marBottom w:val="0"/>
          <w:divBdr>
            <w:top w:val="none" w:sz="0" w:space="0" w:color="auto"/>
            <w:left w:val="none" w:sz="0" w:space="0" w:color="auto"/>
            <w:bottom w:val="none" w:sz="0" w:space="0" w:color="auto"/>
            <w:right w:val="none" w:sz="0" w:space="0" w:color="auto"/>
          </w:divBdr>
        </w:div>
        <w:div w:id="932474131">
          <w:marLeft w:val="0"/>
          <w:marRight w:val="0"/>
          <w:marTop w:val="0"/>
          <w:marBottom w:val="0"/>
          <w:divBdr>
            <w:top w:val="none" w:sz="0" w:space="0" w:color="auto"/>
            <w:left w:val="none" w:sz="0" w:space="0" w:color="auto"/>
            <w:bottom w:val="none" w:sz="0" w:space="0" w:color="auto"/>
            <w:right w:val="none" w:sz="0" w:space="0" w:color="auto"/>
          </w:divBdr>
        </w:div>
        <w:div w:id="1644117046">
          <w:marLeft w:val="0"/>
          <w:marRight w:val="0"/>
          <w:marTop w:val="0"/>
          <w:marBottom w:val="0"/>
          <w:divBdr>
            <w:top w:val="none" w:sz="0" w:space="0" w:color="auto"/>
            <w:left w:val="none" w:sz="0" w:space="0" w:color="auto"/>
            <w:bottom w:val="none" w:sz="0" w:space="0" w:color="auto"/>
            <w:right w:val="none" w:sz="0" w:space="0" w:color="auto"/>
          </w:divBdr>
        </w:div>
        <w:div w:id="415827870">
          <w:marLeft w:val="0"/>
          <w:marRight w:val="0"/>
          <w:marTop w:val="0"/>
          <w:marBottom w:val="0"/>
          <w:divBdr>
            <w:top w:val="none" w:sz="0" w:space="0" w:color="auto"/>
            <w:left w:val="none" w:sz="0" w:space="0" w:color="auto"/>
            <w:bottom w:val="none" w:sz="0" w:space="0" w:color="auto"/>
            <w:right w:val="none" w:sz="0" w:space="0" w:color="auto"/>
          </w:divBdr>
        </w:div>
      </w:divsChild>
    </w:div>
    <w:div w:id="1558281146">
      <w:bodyDiv w:val="1"/>
      <w:marLeft w:val="0"/>
      <w:marRight w:val="0"/>
      <w:marTop w:val="0"/>
      <w:marBottom w:val="0"/>
      <w:divBdr>
        <w:top w:val="none" w:sz="0" w:space="0" w:color="auto"/>
        <w:left w:val="none" w:sz="0" w:space="0" w:color="auto"/>
        <w:bottom w:val="none" w:sz="0" w:space="0" w:color="auto"/>
        <w:right w:val="none" w:sz="0" w:space="0" w:color="auto"/>
      </w:divBdr>
      <w:divsChild>
        <w:div w:id="2056390020">
          <w:marLeft w:val="0"/>
          <w:marRight w:val="0"/>
          <w:marTop w:val="0"/>
          <w:marBottom w:val="0"/>
          <w:divBdr>
            <w:top w:val="none" w:sz="0" w:space="0" w:color="auto"/>
            <w:left w:val="none" w:sz="0" w:space="0" w:color="auto"/>
            <w:bottom w:val="none" w:sz="0" w:space="0" w:color="auto"/>
            <w:right w:val="none" w:sz="0" w:space="0" w:color="auto"/>
          </w:divBdr>
          <w:divsChild>
            <w:div w:id="35933593">
              <w:marLeft w:val="0"/>
              <w:marRight w:val="0"/>
              <w:marTop w:val="0"/>
              <w:marBottom w:val="0"/>
              <w:divBdr>
                <w:top w:val="none" w:sz="0" w:space="0" w:color="auto"/>
                <w:left w:val="none" w:sz="0" w:space="0" w:color="auto"/>
                <w:bottom w:val="none" w:sz="0" w:space="0" w:color="auto"/>
                <w:right w:val="none" w:sz="0" w:space="0" w:color="auto"/>
              </w:divBdr>
            </w:div>
          </w:divsChild>
        </w:div>
        <w:div w:id="1882014937">
          <w:marLeft w:val="0"/>
          <w:marRight w:val="0"/>
          <w:marTop w:val="0"/>
          <w:marBottom w:val="0"/>
          <w:divBdr>
            <w:top w:val="none" w:sz="0" w:space="0" w:color="auto"/>
            <w:left w:val="none" w:sz="0" w:space="0" w:color="auto"/>
            <w:bottom w:val="none" w:sz="0" w:space="0" w:color="auto"/>
            <w:right w:val="none" w:sz="0" w:space="0" w:color="auto"/>
          </w:divBdr>
          <w:divsChild>
            <w:div w:id="749277842">
              <w:marLeft w:val="0"/>
              <w:marRight w:val="0"/>
              <w:marTop w:val="0"/>
              <w:marBottom w:val="0"/>
              <w:divBdr>
                <w:top w:val="none" w:sz="0" w:space="0" w:color="auto"/>
                <w:left w:val="none" w:sz="0" w:space="0" w:color="auto"/>
                <w:bottom w:val="none" w:sz="0" w:space="0" w:color="auto"/>
                <w:right w:val="none" w:sz="0" w:space="0" w:color="auto"/>
              </w:divBdr>
            </w:div>
          </w:divsChild>
        </w:div>
        <w:div w:id="1623461422">
          <w:marLeft w:val="0"/>
          <w:marRight w:val="0"/>
          <w:marTop w:val="0"/>
          <w:marBottom w:val="0"/>
          <w:divBdr>
            <w:top w:val="none" w:sz="0" w:space="0" w:color="auto"/>
            <w:left w:val="none" w:sz="0" w:space="0" w:color="auto"/>
            <w:bottom w:val="none" w:sz="0" w:space="0" w:color="auto"/>
            <w:right w:val="none" w:sz="0" w:space="0" w:color="auto"/>
          </w:divBdr>
          <w:divsChild>
            <w:div w:id="1582254952">
              <w:marLeft w:val="0"/>
              <w:marRight w:val="0"/>
              <w:marTop w:val="0"/>
              <w:marBottom w:val="0"/>
              <w:divBdr>
                <w:top w:val="none" w:sz="0" w:space="0" w:color="auto"/>
                <w:left w:val="none" w:sz="0" w:space="0" w:color="auto"/>
                <w:bottom w:val="none" w:sz="0" w:space="0" w:color="auto"/>
                <w:right w:val="none" w:sz="0" w:space="0" w:color="auto"/>
              </w:divBdr>
            </w:div>
          </w:divsChild>
        </w:div>
        <w:div w:id="1549219105">
          <w:marLeft w:val="0"/>
          <w:marRight w:val="0"/>
          <w:marTop w:val="0"/>
          <w:marBottom w:val="0"/>
          <w:divBdr>
            <w:top w:val="none" w:sz="0" w:space="0" w:color="auto"/>
            <w:left w:val="none" w:sz="0" w:space="0" w:color="auto"/>
            <w:bottom w:val="none" w:sz="0" w:space="0" w:color="auto"/>
            <w:right w:val="none" w:sz="0" w:space="0" w:color="auto"/>
          </w:divBdr>
          <w:divsChild>
            <w:div w:id="1991639423">
              <w:marLeft w:val="0"/>
              <w:marRight w:val="0"/>
              <w:marTop w:val="0"/>
              <w:marBottom w:val="0"/>
              <w:divBdr>
                <w:top w:val="none" w:sz="0" w:space="0" w:color="auto"/>
                <w:left w:val="none" w:sz="0" w:space="0" w:color="auto"/>
                <w:bottom w:val="none" w:sz="0" w:space="0" w:color="auto"/>
                <w:right w:val="none" w:sz="0" w:space="0" w:color="auto"/>
              </w:divBdr>
            </w:div>
          </w:divsChild>
        </w:div>
        <w:div w:id="648750795">
          <w:marLeft w:val="0"/>
          <w:marRight w:val="0"/>
          <w:marTop w:val="0"/>
          <w:marBottom w:val="0"/>
          <w:divBdr>
            <w:top w:val="none" w:sz="0" w:space="0" w:color="auto"/>
            <w:left w:val="none" w:sz="0" w:space="0" w:color="auto"/>
            <w:bottom w:val="none" w:sz="0" w:space="0" w:color="auto"/>
            <w:right w:val="none" w:sz="0" w:space="0" w:color="auto"/>
          </w:divBdr>
          <w:divsChild>
            <w:div w:id="943072119">
              <w:marLeft w:val="0"/>
              <w:marRight w:val="0"/>
              <w:marTop w:val="0"/>
              <w:marBottom w:val="0"/>
              <w:divBdr>
                <w:top w:val="none" w:sz="0" w:space="0" w:color="auto"/>
                <w:left w:val="none" w:sz="0" w:space="0" w:color="auto"/>
                <w:bottom w:val="none" w:sz="0" w:space="0" w:color="auto"/>
                <w:right w:val="none" w:sz="0" w:space="0" w:color="auto"/>
              </w:divBdr>
            </w:div>
          </w:divsChild>
        </w:div>
        <w:div w:id="1109545947">
          <w:marLeft w:val="0"/>
          <w:marRight w:val="0"/>
          <w:marTop w:val="0"/>
          <w:marBottom w:val="0"/>
          <w:divBdr>
            <w:top w:val="none" w:sz="0" w:space="0" w:color="auto"/>
            <w:left w:val="none" w:sz="0" w:space="0" w:color="auto"/>
            <w:bottom w:val="none" w:sz="0" w:space="0" w:color="auto"/>
            <w:right w:val="none" w:sz="0" w:space="0" w:color="auto"/>
          </w:divBdr>
          <w:divsChild>
            <w:div w:id="1188644892">
              <w:marLeft w:val="0"/>
              <w:marRight w:val="0"/>
              <w:marTop w:val="0"/>
              <w:marBottom w:val="0"/>
              <w:divBdr>
                <w:top w:val="none" w:sz="0" w:space="0" w:color="auto"/>
                <w:left w:val="none" w:sz="0" w:space="0" w:color="auto"/>
                <w:bottom w:val="none" w:sz="0" w:space="0" w:color="auto"/>
                <w:right w:val="none" w:sz="0" w:space="0" w:color="auto"/>
              </w:divBdr>
            </w:div>
            <w:div w:id="1739749169">
              <w:marLeft w:val="0"/>
              <w:marRight w:val="0"/>
              <w:marTop w:val="0"/>
              <w:marBottom w:val="0"/>
              <w:divBdr>
                <w:top w:val="none" w:sz="0" w:space="0" w:color="auto"/>
                <w:left w:val="none" w:sz="0" w:space="0" w:color="auto"/>
                <w:bottom w:val="none" w:sz="0" w:space="0" w:color="auto"/>
                <w:right w:val="none" w:sz="0" w:space="0" w:color="auto"/>
              </w:divBdr>
            </w:div>
          </w:divsChild>
        </w:div>
        <w:div w:id="672877559">
          <w:marLeft w:val="0"/>
          <w:marRight w:val="0"/>
          <w:marTop w:val="0"/>
          <w:marBottom w:val="0"/>
          <w:divBdr>
            <w:top w:val="none" w:sz="0" w:space="0" w:color="auto"/>
            <w:left w:val="none" w:sz="0" w:space="0" w:color="auto"/>
            <w:bottom w:val="none" w:sz="0" w:space="0" w:color="auto"/>
            <w:right w:val="none" w:sz="0" w:space="0" w:color="auto"/>
          </w:divBdr>
          <w:divsChild>
            <w:div w:id="419496802">
              <w:marLeft w:val="0"/>
              <w:marRight w:val="0"/>
              <w:marTop w:val="0"/>
              <w:marBottom w:val="0"/>
              <w:divBdr>
                <w:top w:val="none" w:sz="0" w:space="0" w:color="auto"/>
                <w:left w:val="none" w:sz="0" w:space="0" w:color="auto"/>
                <w:bottom w:val="none" w:sz="0" w:space="0" w:color="auto"/>
                <w:right w:val="none" w:sz="0" w:space="0" w:color="auto"/>
              </w:divBdr>
            </w:div>
            <w:div w:id="1068916797">
              <w:marLeft w:val="0"/>
              <w:marRight w:val="0"/>
              <w:marTop w:val="0"/>
              <w:marBottom w:val="0"/>
              <w:divBdr>
                <w:top w:val="none" w:sz="0" w:space="0" w:color="auto"/>
                <w:left w:val="none" w:sz="0" w:space="0" w:color="auto"/>
                <w:bottom w:val="none" w:sz="0" w:space="0" w:color="auto"/>
                <w:right w:val="none" w:sz="0" w:space="0" w:color="auto"/>
              </w:divBdr>
            </w:div>
            <w:div w:id="779880836">
              <w:marLeft w:val="0"/>
              <w:marRight w:val="0"/>
              <w:marTop w:val="0"/>
              <w:marBottom w:val="0"/>
              <w:divBdr>
                <w:top w:val="none" w:sz="0" w:space="0" w:color="auto"/>
                <w:left w:val="none" w:sz="0" w:space="0" w:color="auto"/>
                <w:bottom w:val="none" w:sz="0" w:space="0" w:color="auto"/>
                <w:right w:val="none" w:sz="0" w:space="0" w:color="auto"/>
              </w:divBdr>
            </w:div>
          </w:divsChild>
        </w:div>
        <w:div w:id="468131842">
          <w:marLeft w:val="0"/>
          <w:marRight w:val="0"/>
          <w:marTop w:val="0"/>
          <w:marBottom w:val="0"/>
          <w:divBdr>
            <w:top w:val="none" w:sz="0" w:space="0" w:color="auto"/>
            <w:left w:val="none" w:sz="0" w:space="0" w:color="auto"/>
            <w:bottom w:val="none" w:sz="0" w:space="0" w:color="auto"/>
            <w:right w:val="none" w:sz="0" w:space="0" w:color="auto"/>
          </w:divBdr>
          <w:divsChild>
            <w:div w:id="1446268084">
              <w:marLeft w:val="0"/>
              <w:marRight w:val="0"/>
              <w:marTop w:val="0"/>
              <w:marBottom w:val="0"/>
              <w:divBdr>
                <w:top w:val="none" w:sz="0" w:space="0" w:color="auto"/>
                <w:left w:val="none" w:sz="0" w:space="0" w:color="auto"/>
                <w:bottom w:val="none" w:sz="0" w:space="0" w:color="auto"/>
                <w:right w:val="none" w:sz="0" w:space="0" w:color="auto"/>
              </w:divBdr>
            </w:div>
            <w:div w:id="1028212906">
              <w:marLeft w:val="0"/>
              <w:marRight w:val="0"/>
              <w:marTop w:val="0"/>
              <w:marBottom w:val="0"/>
              <w:divBdr>
                <w:top w:val="none" w:sz="0" w:space="0" w:color="auto"/>
                <w:left w:val="none" w:sz="0" w:space="0" w:color="auto"/>
                <w:bottom w:val="none" w:sz="0" w:space="0" w:color="auto"/>
                <w:right w:val="none" w:sz="0" w:space="0" w:color="auto"/>
              </w:divBdr>
            </w:div>
            <w:div w:id="1349139457">
              <w:marLeft w:val="0"/>
              <w:marRight w:val="0"/>
              <w:marTop w:val="0"/>
              <w:marBottom w:val="0"/>
              <w:divBdr>
                <w:top w:val="none" w:sz="0" w:space="0" w:color="auto"/>
                <w:left w:val="none" w:sz="0" w:space="0" w:color="auto"/>
                <w:bottom w:val="none" w:sz="0" w:space="0" w:color="auto"/>
                <w:right w:val="none" w:sz="0" w:space="0" w:color="auto"/>
              </w:divBdr>
            </w:div>
          </w:divsChild>
        </w:div>
        <w:div w:id="784739155">
          <w:marLeft w:val="0"/>
          <w:marRight w:val="0"/>
          <w:marTop w:val="0"/>
          <w:marBottom w:val="0"/>
          <w:divBdr>
            <w:top w:val="none" w:sz="0" w:space="0" w:color="auto"/>
            <w:left w:val="none" w:sz="0" w:space="0" w:color="auto"/>
            <w:bottom w:val="none" w:sz="0" w:space="0" w:color="auto"/>
            <w:right w:val="none" w:sz="0" w:space="0" w:color="auto"/>
          </w:divBdr>
          <w:divsChild>
            <w:div w:id="252520328">
              <w:marLeft w:val="0"/>
              <w:marRight w:val="0"/>
              <w:marTop w:val="0"/>
              <w:marBottom w:val="0"/>
              <w:divBdr>
                <w:top w:val="none" w:sz="0" w:space="0" w:color="auto"/>
                <w:left w:val="none" w:sz="0" w:space="0" w:color="auto"/>
                <w:bottom w:val="none" w:sz="0" w:space="0" w:color="auto"/>
                <w:right w:val="none" w:sz="0" w:space="0" w:color="auto"/>
              </w:divBdr>
            </w:div>
          </w:divsChild>
        </w:div>
        <w:div w:id="191462131">
          <w:marLeft w:val="0"/>
          <w:marRight w:val="0"/>
          <w:marTop w:val="0"/>
          <w:marBottom w:val="0"/>
          <w:divBdr>
            <w:top w:val="none" w:sz="0" w:space="0" w:color="auto"/>
            <w:left w:val="none" w:sz="0" w:space="0" w:color="auto"/>
            <w:bottom w:val="none" w:sz="0" w:space="0" w:color="auto"/>
            <w:right w:val="none" w:sz="0" w:space="0" w:color="auto"/>
          </w:divBdr>
          <w:divsChild>
            <w:div w:id="459349091">
              <w:marLeft w:val="0"/>
              <w:marRight w:val="0"/>
              <w:marTop w:val="0"/>
              <w:marBottom w:val="0"/>
              <w:divBdr>
                <w:top w:val="none" w:sz="0" w:space="0" w:color="auto"/>
                <w:left w:val="none" w:sz="0" w:space="0" w:color="auto"/>
                <w:bottom w:val="none" w:sz="0" w:space="0" w:color="auto"/>
                <w:right w:val="none" w:sz="0" w:space="0" w:color="auto"/>
              </w:divBdr>
            </w:div>
          </w:divsChild>
        </w:div>
        <w:div w:id="235822400">
          <w:marLeft w:val="0"/>
          <w:marRight w:val="0"/>
          <w:marTop w:val="0"/>
          <w:marBottom w:val="0"/>
          <w:divBdr>
            <w:top w:val="none" w:sz="0" w:space="0" w:color="auto"/>
            <w:left w:val="none" w:sz="0" w:space="0" w:color="auto"/>
            <w:bottom w:val="none" w:sz="0" w:space="0" w:color="auto"/>
            <w:right w:val="none" w:sz="0" w:space="0" w:color="auto"/>
          </w:divBdr>
          <w:divsChild>
            <w:div w:id="1719358170">
              <w:marLeft w:val="0"/>
              <w:marRight w:val="0"/>
              <w:marTop w:val="0"/>
              <w:marBottom w:val="0"/>
              <w:divBdr>
                <w:top w:val="none" w:sz="0" w:space="0" w:color="auto"/>
                <w:left w:val="none" w:sz="0" w:space="0" w:color="auto"/>
                <w:bottom w:val="none" w:sz="0" w:space="0" w:color="auto"/>
                <w:right w:val="none" w:sz="0" w:space="0" w:color="auto"/>
              </w:divBdr>
            </w:div>
          </w:divsChild>
        </w:div>
        <w:div w:id="922186528">
          <w:marLeft w:val="0"/>
          <w:marRight w:val="0"/>
          <w:marTop w:val="0"/>
          <w:marBottom w:val="0"/>
          <w:divBdr>
            <w:top w:val="none" w:sz="0" w:space="0" w:color="auto"/>
            <w:left w:val="none" w:sz="0" w:space="0" w:color="auto"/>
            <w:bottom w:val="none" w:sz="0" w:space="0" w:color="auto"/>
            <w:right w:val="none" w:sz="0" w:space="0" w:color="auto"/>
          </w:divBdr>
          <w:divsChild>
            <w:div w:id="346717274">
              <w:marLeft w:val="0"/>
              <w:marRight w:val="0"/>
              <w:marTop w:val="0"/>
              <w:marBottom w:val="0"/>
              <w:divBdr>
                <w:top w:val="none" w:sz="0" w:space="0" w:color="auto"/>
                <w:left w:val="none" w:sz="0" w:space="0" w:color="auto"/>
                <w:bottom w:val="none" w:sz="0" w:space="0" w:color="auto"/>
                <w:right w:val="none" w:sz="0" w:space="0" w:color="auto"/>
              </w:divBdr>
            </w:div>
          </w:divsChild>
        </w:div>
        <w:div w:id="802966613">
          <w:marLeft w:val="0"/>
          <w:marRight w:val="0"/>
          <w:marTop w:val="0"/>
          <w:marBottom w:val="0"/>
          <w:divBdr>
            <w:top w:val="none" w:sz="0" w:space="0" w:color="auto"/>
            <w:left w:val="none" w:sz="0" w:space="0" w:color="auto"/>
            <w:bottom w:val="none" w:sz="0" w:space="0" w:color="auto"/>
            <w:right w:val="none" w:sz="0" w:space="0" w:color="auto"/>
          </w:divBdr>
          <w:divsChild>
            <w:div w:id="1021470458">
              <w:marLeft w:val="0"/>
              <w:marRight w:val="0"/>
              <w:marTop w:val="0"/>
              <w:marBottom w:val="0"/>
              <w:divBdr>
                <w:top w:val="none" w:sz="0" w:space="0" w:color="auto"/>
                <w:left w:val="none" w:sz="0" w:space="0" w:color="auto"/>
                <w:bottom w:val="none" w:sz="0" w:space="0" w:color="auto"/>
                <w:right w:val="none" w:sz="0" w:space="0" w:color="auto"/>
              </w:divBdr>
            </w:div>
          </w:divsChild>
        </w:div>
        <w:div w:id="675113573">
          <w:marLeft w:val="0"/>
          <w:marRight w:val="0"/>
          <w:marTop w:val="0"/>
          <w:marBottom w:val="0"/>
          <w:divBdr>
            <w:top w:val="none" w:sz="0" w:space="0" w:color="auto"/>
            <w:left w:val="none" w:sz="0" w:space="0" w:color="auto"/>
            <w:bottom w:val="none" w:sz="0" w:space="0" w:color="auto"/>
            <w:right w:val="none" w:sz="0" w:space="0" w:color="auto"/>
          </w:divBdr>
          <w:divsChild>
            <w:div w:id="127748112">
              <w:marLeft w:val="0"/>
              <w:marRight w:val="0"/>
              <w:marTop w:val="0"/>
              <w:marBottom w:val="0"/>
              <w:divBdr>
                <w:top w:val="none" w:sz="0" w:space="0" w:color="auto"/>
                <w:left w:val="none" w:sz="0" w:space="0" w:color="auto"/>
                <w:bottom w:val="none" w:sz="0" w:space="0" w:color="auto"/>
                <w:right w:val="none" w:sz="0" w:space="0" w:color="auto"/>
              </w:divBdr>
            </w:div>
          </w:divsChild>
        </w:div>
        <w:div w:id="420106705">
          <w:marLeft w:val="0"/>
          <w:marRight w:val="0"/>
          <w:marTop w:val="0"/>
          <w:marBottom w:val="0"/>
          <w:divBdr>
            <w:top w:val="none" w:sz="0" w:space="0" w:color="auto"/>
            <w:left w:val="none" w:sz="0" w:space="0" w:color="auto"/>
            <w:bottom w:val="none" w:sz="0" w:space="0" w:color="auto"/>
            <w:right w:val="none" w:sz="0" w:space="0" w:color="auto"/>
          </w:divBdr>
          <w:divsChild>
            <w:div w:id="1593314909">
              <w:marLeft w:val="0"/>
              <w:marRight w:val="0"/>
              <w:marTop w:val="0"/>
              <w:marBottom w:val="0"/>
              <w:divBdr>
                <w:top w:val="none" w:sz="0" w:space="0" w:color="auto"/>
                <w:left w:val="none" w:sz="0" w:space="0" w:color="auto"/>
                <w:bottom w:val="none" w:sz="0" w:space="0" w:color="auto"/>
                <w:right w:val="none" w:sz="0" w:space="0" w:color="auto"/>
              </w:divBdr>
            </w:div>
          </w:divsChild>
        </w:div>
        <w:div w:id="203759593">
          <w:marLeft w:val="0"/>
          <w:marRight w:val="0"/>
          <w:marTop w:val="0"/>
          <w:marBottom w:val="0"/>
          <w:divBdr>
            <w:top w:val="none" w:sz="0" w:space="0" w:color="auto"/>
            <w:left w:val="none" w:sz="0" w:space="0" w:color="auto"/>
            <w:bottom w:val="none" w:sz="0" w:space="0" w:color="auto"/>
            <w:right w:val="none" w:sz="0" w:space="0" w:color="auto"/>
          </w:divBdr>
          <w:divsChild>
            <w:div w:id="1695382737">
              <w:marLeft w:val="0"/>
              <w:marRight w:val="0"/>
              <w:marTop w:val="0"/>
              <w:marBottom w:val="0"/>
              <w:divBdr>
                <w:top w:val="none" w:sz="0" w:space="0" w:color="auto"/>
                <w:left w:val="none" w:sz="0" w:space="0" w:color="auto"/>
                <w:bottom w:val="none" w:sz="0" w:space="0" w:color="auto"/>
                <w:right w:val="none" w:sz="0" w:space="0" w:color="auto"/>
              </w:divBdr>
            </w:div>
          </w:divsChild>
        </w:div>
        <w:div w:id="88081988">
          <w:marLeft w:val="0"/>
          <w:marRight w:val="0"/>
          <w:marTop w:val="0"/>
          <w:marBottom w:val="0"/>
          <w:divBdr>
            <w:top w:val="none" w:sz="0" w:space="0" w:color="auto"/>
            <w:left w:val="none" w:sz="0" w:space="0" w:color="auto"/>
            <w:bottom w:val="none" w:sz="0" w:space="0" w:color="auto"/>
            <w:right w:val="none" w:sz="0" w:space="0" w:color="auto"/>
          </w:divBdr>
          <w:divsChild>
            <w:div w:id="869488383">
              <w:marLeft w:val="0"/>
              <w:marRight w:val="0"/>
              <w:marTop w:val="0"/>
              <w:marBottom w:val="0"/>
              <w:divBdr>
                <w:top w:val="none" w:sz="0" w:space="0" w:color="auto"/>
                <w:left w:val="none" w:sz="0" w:space="0" w:color="auto"/>
                <w:bottom w:val="none" w:sz="0" w:space="0" w:color="auto"/>
                <w:right w:val="none" w:sz="0" w:space="0" w:color="auto"/>
              </w:divBdr>
            </w:div>
          </w:divsChild>
        </w:div>
        <w:div w:id="1043672294">
          <w:marLeft w:val="0"/>
          <w:marRight w:val="0"/>
          <w:marTop w:val="0"/>
          <w:marBottom w:val="0"/>
          <w:divBdr>
            <w:top w:val="none" w:sz="0" w:space="0" w:color="auto"/>
            <w:left w:val="none" w:sz="0" w:space="0" w:color="auto"/>
            <w:bottom w:val="none" w:sz="0" w:space="0" w:color="auto"/>
            <w:right w:val="none" w:sz="0" w:space="0" w:color="auto"/>
          </w:divBdr>
          <w:divsChild>
            <w:div w:id="1536844291">
              <w:marLeft w:val="0"/>
              <w:marRight w:val="0"/>
              <w:marTop w:val="0"/>
              <w:marBottom w:val="0"/>
              <w:divBdr>
                <w:top w:val="none" w:sz="0" w:space="0" w:color="auto"/>
                <w:left w:val="none" w:sz="0" w:space="0" w:color="auto"/>
                <w:bottom w:val="none" w:sz="0" w:space="0" w:color="auto"/>
                <w:right w:val="none" w:sz="0" w:space="0" w:color="auto"/>
              </w:divBdr>
            </w:div>
          </w:divsChild>
        </w:div>
        <w:div w:id="2138138735">
          <w:marLeft w:val="0"/>
          <w:marRight w:val="0"/>
          <w:marTop w:val="0"/>
          <w:marBottom w:val="0"/>
          <w:divBdr>
            <w:top w:val="none" w:sz="0" w:space="0" w:color="auto"/>
            <w:left w:val="none" w:sz="0" w:space="0" w:color="auto"/>
            <w:bottom w:val="none" w:sz="0" w:space="0" w:color="auto"/>
            <w:right w:val="none" w:sz="0" w:space="0" w:color="auto"/>
          </w:divBdr>
          <w:divsChild>
            <w:div w:id="15885509">
              <w:marLeft w:val="0"/>
              <w:marRight w:val="0"/>
              <w:marTop w:val="0"/>
              <w:marBottom w:val="0"/>
              <w:divBdr>
                <w:top w:val="none" w:sz="0" w:space="0" w:color="auto"/>
                <w:left w:val="none" w:sz="0" w:space="0" w:color="auto"/>
                <w:bottom w:val="none" w:sz="0" w:space="0" w:color="auto"/>
                <w:right w:val="none" w:sz="0" w:space="0" w:color="auto"/>
              </w:divBdr>
            </w:div>
          </w:divsChild>
        </w:div>
        <w:div w:id="434911067">
          <w:marLeft w:val="0"/>
          <w:marRight w:val="0"/>
          <w:marTop w:val="0"/>
          <w:marBottom w:val="0"/>
          <w:divBdr>
            <w:top w:val="none" w:sz="0" w:space="0" w:color="auto"/>
            <w:left w:val="none" w:sz="0" w:space="0" w:color="auto"/>
            <w:bottom w:val="none" w:sz="0" w:space="0" w:color="auto"/>
            <w:right w:val="none" w:sz="0" w:space="0" w:color="auto"/>
          </w:divBdr>
          <w:divsChild>
            <w:div w:id="174030380">
              <w:marLeft w:val="0"/>
              <w:marRight w:val="0"/>
              <w:marTop w:val="0"/>
              <w:marBottom w:val="0"/>
              <w:divBdr>
                <w:top w:val="none" w:sz="0" w:space="0" w:color="auto"/>
                <w:left w:val="none" w:sz="0" w:space="0" w:color="auto"/>
                <w:bottom w:val="none" w:sz="0" w:space="0" w:color="auto"/>
                <w:right w:val="none" w:sz="0" w:space="0" w:color="auto"/>
              </w:divBdr>
            </w:div>
          </w:divsChild>
        </w:div>
        <w:div w:id="1063874446">
          <w:marLeft w:val="0"/>
          <w:marRight w:val="0"/>
          <w:marTop w:val="0"/>
          <w:marBottom w:val="0"/>
          <w:divBdr>
            <w:top w:val="none" w:sz="0" w:space="0" w:color="auto"/>
            <w:left w:val="none" w:sz="0" w:space="0" w:color="auto"/>
            <w:bottom w:val="none" w:sz="0" w:space="0" w:color="auto"/>
            <w:right w:val="none" w:sz="0" w:space="0" w:color="auto"/>
          </w:divBdr>
          <w:divsChild>
            <w:div w:id="1175805473">
              <w:marLeft w:val="0"/>
              <w:marRight w:val="0"/>
              <w:marTop w:val="0"/>
              <w:marBottom w:val="0"/>
              <w:divBdr>
                <w:top w:val="none" w:sz="0" w:space="0" w:color="auto"/>
                <w:left w:val="none" w:sz="0" w:space="0" w:color="auto"/>
                <w:bottom w:val="none" w:sz="0" w:space="0" w:color="auto"/>
                <w:right w:val="none" w:sz="0" w:space="0" w:color="auto"/>
              </w:divBdr>
            </w:div>
          </w:divsChild>
        </w:div>
        <w:div w:id="540704651">
          <w:marLeft w:val="0"/>
          <w:marRight w:val="0"/>
          <w:marTop w:val="0"/>
          <w:marBottom w:val="0"/>
          <w:divBdr>
            <w:top w:val="none" w:sz="0" w:space="0" w:color="auto"/>
            <w:left w:val="none" w:sz="0" w:space="0" w:color="auto"/>
            <w:bottom w:val="none" w:sz="0" w:space="0" w:color="auto"/>
            <w:right w:val="none" w:sz="0" w:space="0" w:color="auto"/>
          </w:divBdr>
          <w:divsChild>
            <w:div w:id="1292400008">
              <w:marLeft w:val="0"/>
              <w:marRight w:val="0"/>
              <w:marTop w:val="0"/>
              <w:marBottom w:val="0"/>
              <w:divBdr>
                <w:top w:val="none" w:sz="0" w:space="0" w:color="auto"/>
                <w:left w:val="none" w:sz="0" w:space="0" w:color="auto"/>
                <w:bottom w:val="none" w:sz="0" w:space="0" w:color="auto"/>
                <w:right w:val="none" w:sz="0" w:space="0" w:color="auto"/>
              </w:divBdr>
            </w:div>
          </w:divsChild>
        </w:div>
        <w:div w:id="1348629375">
          <w:marLeft w:val="0"/>
          <w:marRight w:val="0"/>
          <w:marTop w:val="0"/>
          <w:marBottom w:val="0"/>
          <w:divBdr>
            <w:top w:val="none" w:sz="0" w:space="0" w:color="auto"/>
            <w:left w:val="none" w:sz="0" w:space="0" w:color="auto"/>
            <w:bottom w:val="none" w:sz="0" w:space="0" w:color="auto"/>
            <w:right w:val="none" w:sz="0" w:space="0" w:color="auto"/>
          </w:divBdr>
          <w:divsChild>
            <w:div w:id="813329167">
              <w:marLeft w:val="0"/>
              <w:marRight w:val="0"/>
              <w:marTop w:val="0"/>
              <w:marBottom w:val="0"/>
              <w:divBdr>
                <w:top w:val="none" w:sz="0" w:space="0" w:color="auto"/>
                <w:left w:val="none" w:sz="0" w:space="0" w:color="auto"/>
                <w:bottom w:val="none" w:sz="0" w:space="0" w:color="auto"/>
                <w:right w:val="none" w:sz="0" w:space="0" w:color="auto"/>
              </w:divBdr>
            </w:div>
          </w:divsChild>
        </w:div>
        <w:div w:id="814301021">
          <w:marLeft w:val="0"/>
          <w:marRight w:val="0"/>
          <w:marTop w:val="0"/>
          <w:marBottom w:val="0"/>
          <w:divBdr>
            <w:top w:val="none" w:sz="0" w:space="0" w:color="auto"/>
            <w:left w:val="none" w:sz="0" w:space="0" w:color="auto"/>
            <w:bottom w:val="none" w:sz="0" w:space="0" w:color="auto"/>
            <w:right w:val="none" w:sz="0" w:space="0" w:color="auto"/>
          </w:divBdr>
          <w:divsChild>
            <w:div w:id="110327557">
              <w:marLeft w:val="0"/>
              <w:marRight w:val="0"/>
              <w:marTop w:val="0"/>
              <w:marBottom w:val="0"/>
              <w:divBdr>
                <w:top w:val="none" w:sz="0" w:space="0" w:color="auto"/>
                <w:left w:val="none" w:sz="0" w:space="0" w:color="auto"/>
                <w:bottom w:val="none" w:sz="0" w:space="0" w:color="auto"/>
                <w:right w:val="none" w:sz="0" w:space="0" w:color="auto"/>
              </w:divBdr>
            </w:div>
          </w:divsChild>
        </w:div>
        <w:div w:id="1137990622">
          <w:marLeft w:val="0"/>
          <w:marRight w:val="0"/>
          <w:marTop w:val="0"/>
          <w:marBottom w:val="0"/>
          <w:divBdr>
            <w:top w:val="none" w:sz="0" w:space="0" w:color="auto"/>
            <w:left w:val="none" w:sz="0" w:space="0" w:color="auto"/>
            <w:bottom w:val="none" w:sz="0" w:space="0" w:color="auto"/>
            <w:right w:val="none" w:sz="0" w:space="0" w:color="auto"/>
          </w:divBdr>
          <w:divsChild>
            <w:div w:id="2077165373">
              <w:marLeft w:val="0"/>
              <w:marRight w:val="0"/>
              <w:marTop w:val="0"/>
              <w:marBottom w:val="0"/>
              <w:divBdr>
                <w:top w:val="none" w:sz="0" w:space="0" w:color="auto"/>
                <w:left w:val="none" w:sz="0" w:space="0" w:color="auto"/>
                <w:bottom w:val="none" w:sz="0" w:space="0" w:color="auto"/>
                <w:right w:val="none" w:sz="0" w:space="0" w:color="auto"/>
              </w:divBdr>
            </w:div>
          </w:divsChild>
        </w:div>
        <w:div w:id="1093282461">
          <w:marLeft w:val="0"/>
          <w:marRight w:val="0"/>
          <w:marTop w:val="0"/>
          <w:marBottom w:val="0"/>
          <w:divBdr>
            <w:top w:val="none" w:sz="0" w:space="0" w:color="auto"/>
            <w:left w:val="none" w:sz="0" w:space="0" w:color="auto"/>
            <w:bottom w:val="none" w:sz="0" w:space="0" w:color="auto"/>
            <w:right w:val="none" w:sz="0" w:space="0" w:color="auto"/>
          </w:divBdr>
          <w:divsChild>
            <w:div w:id="20933354">
              <w:marLeft w:val="0"/>
              <w:marRight w:val="0"/>
              <w:marTop w:val="0"/>
              <w:marBottom w:val="0"/>
              <w:divBdr>
                <w:top w:val="none" w:sz="0" w:space="0" w:color="auto"/>
                <w:left w:val="none" w:sz="0" w:space="0" w:color="auto"/>
                <w:bottom w:val="none" w:sz="0" w:space="0" w:color="auto"/>
                <w:right w:val="none" w:sz="0" w:space="0" w:color="auto"/>
              </w:divBdr>
            </w:div>
          </w:divsChild>
        </w:div>
        <w:div w:id="815798262">
          <w:marLeft w:val="0"/>
          <w:marRight w:val="0"/>
          <w:marTop w:val="0"/>
          <w:marBottom w:val="0"/>
          <w:divBdr>
            <w:top w:val="none" w:sz="0" w:space="0" w:color="auto"/>
            <w:left w:val="none" w:sz="0" w:space="0" w:color="auto"/>
            <w:bottom w:val="none" w:sz="0" w:space="0" w:color="auto"/>
            <w:right w:val="none" w:sz="0" w:space="0" w:color="auto"/>
          </w:divBdr>
          <w:divsChild>
            <w:div w:id="1548371007">
              <w:marLeft w:val="0"/>
              <w:marRight w:val="0"/>
              <w:marTop w:val="0"/>
              <w:marBottom w:val="0"/>
              <w:divBdr>
                <w:top w:val="none" w:sz="0" w:space="0" w:color="auto"/>
                <w:left w:val="none" w:sz="0" w:space="0" w:color="auto"/>
                <w:bottom w:val="none" w:sz="0" w:space="0" w:color="auto"/>
                <w:right w:val="none" w:sz="0" w:space="0" w:color="auto"/>
              </w:divBdr>
            </w:div>
          </w:divsChild>
        </w:div>
        <w:div w:id="523522425">
          <w:marLeft w:val="0"/>
          <w:marRight w:val="0"/>
          <w:marTop w:val="0"/>
          <w:marBottom w:val="0"/>
          <w:divBdr>
            <w:top w:val="none" w:sz="0" w:space="0" w:color="auto"/>
            <w:left w:val="none" w:sz="0" w:space="0" w:color="auto"/>
            <w:bottom w:val="none" w:sz="0" w:space="0" w:color="auto"/>
            <w:right w:val="none" w:sz="0" w:space="0" w:color="auto"/>
          </w:divBdr>
          <w:divsChild>
            <w:div w:id="1428035266">
              <w:marLeft w:val="0"/>
              <w:marRight w:val="0"/>
              <w:marTop w:val="0"/>
              <w:marBottom w:val="0"/>
              <w:divBdr>
                <w:top w:val="none" w:sz="0" w:space="0" w:color="auto"/>
                <w:left w:val="none" w:sz="0" w:space="0" w:color="auto"/>
                <w:bottom w:val="none" w:sz="0" w:space="0" w:color="auto"/>
                <w:right w:val="none" w:sz="0" w:space="0" w:color="auto"/>
              </w:divBdr>
            </w:div>
          </w:divsChild>
        </w:div>
        <w:div w:id="380327441">
          <w:marLeft w:val="0"/>
          <w:marRight w:val="0"/>
          <w:marTop w:val="0"/>
          <w:marBottom w:val="0"/>
          <w:divBdr>
            <w:top w:val="none" w:sz="0" w:space="0" w:color="auto"/>
            <w:left w:val="none" w:sz="0" w:space="0" w:color="auto"/>
            <w:bottom w:val="none" w:sz="0" w:space="0" w:color="auto"/>
            <w:right w:val="none" w:sz="0" w:space="0" w:color="auto"/>
          </w:divBdr>
          <w:divsChild>
            <w:div w:id="820275878">
              <w:marLeft w:val="0"/>
              <w:marRight w:val="0"/>
              <w:marTop w:val="0"/>
              <w:marBottom w:val="0"/>
              <w:divBdr>
                <w:top w:val="none" w:sz="0" w:space="0" w:color="auto"/>
                <w:left w:val="none" w:sz="0" w:space="0" w:color="auto"/>
                <w:bottom w:val="none" w:sz="0" w:space="0" w:color="auto"/>
                <w:right w:val="none" w:sz="0" w:space="0" w:color="auto"/>
              </w:divBdr>
            </w:div>
          </w:divsChild>
        </w:div>
        <w:div w:id="912424595">
          <w:marLeft w:val="0"/>
          <w:marRight w:val="0"/>
          <w:marTop w:val="0"/>
          <w:marBottom w:val="0"/>
          <w:divBdr>
            <w:top w:val="none" w:sz="0" w:space="0" w:color="auto"/>
            <w:left w:val="none" w:sz="0" w:space="0" w:color="auto"/>
            <w:bottom w:val="none" w:sz="0" w:space="0" w:color="auto"/>
            <w:right w:val="none" w:sz="0" w:space="0" w:color="auto"/>
          </w:divBdr>
          <w:divsChild>
            <w:div w:id="1851528338">
              <w:marLeft w:val="0"/>
              <w:marRight w:val="0"/>
              <w:marTop w:val="0"/>
              <w:marBottom w:val="0"/>
              <w:divBdr>
                <w:top w:val="none" w:sz="0" w:space="0" w:color="auto"/>
                <w:left w:val="none" w:sz="0" w:space="0" w:color="auto"/>
                <w:bottom w:val="none" w:sz="0" w:space="0" w:color="auto"/>
                <w:right w:val="none" w:sz="0" w:space="0" w:color="auto"/>
              </w:divBdr>
            </w:div>
          </w:divsChild>
        </w:div>
        <w:div w:id="1159227597">
          <w:marLeft w:val="0"/>
          <w:marRight w:val="0"/>
          <w:marTop w:val="0"/>
          <w:marBottom w:val="0"/>
          <w:divBdr>
            <w:top w:val="none" w:sz="0" w:space="0" w:color="auto"/>
            <w:left w:val="none" w:sz="0" w:space="0" w:color="auto"/>
            <w:bottom w:val="none" w:sz="0" w:space="0" w:color="auto"/>
            <w:right w:val="none" w:sz="0" w:space="0" w:color="auto"/>
          </w:divBdr>
          <w:divsChild>
            <w:div w:id="2057973511">
              <w:marLeft w:val="0"/>
              <w:marRight w:val="0"/>
              <w:marTop w:val="0"/>
              <w:marBottom w:val="0"/>
              <w:divBdr>
                <w:top w:val="none" w:sz="0" w:space="0" w:color="auto"/>
                <w:left w:val="none" w:sz="0" w:space="0" w:color="auto"/>
                <w:bottom w:val="none" w:sz="0" w:space="0" w:color="auto"/>
                <w:right w:val="none" w:sz="0" w:space="0" w:color="auto"/>
              </w:divBdr>
            </w:div>
          </w:divsChild>
        </w:div>
        <w:div w:id="1250852654">
          <w:marLeft w:val="0"/>
          <w:marRight w:val="0"/>
          <w:marTop w:val="0"/>
          <w:marBottom w:val="0"/>
          <w:divBdr>
            <w:top w:val="none" w:sz="0" w:space="0" w:color="auto"/>
            <w:left w:val="none" w:sz="0" w:space="0" w:color="auto"/>
            <w:bottom w:val="none" w:sz="0" w:space="0" w:color="auto"/>
            <w:right w:val="none" w:sz="0" w:space="0" w:color="auto"/>
          </w:divBdr>
          <w:divsChild>
            <w:div w:id="472261673">
              <w:marLeft w:val="0"/>
              <w:marRight w:val="0"/>
              <w:marTop w:val="0"/>
              <w:marBottom w:val="0"/>
              <w:divBdr>
                <w:top w:val="none" w:sz="0" w:space="0" w:color="auto"/>
                <w:left w:val="none" w:sz="0" w:space="0" w:color="auto"/>
                <w:bottom w:val="none" w:sz="0" w:space="0" w:color="auto"/>
                <w:right w:val="none" w:sz="0" w:space="0" w:color="auto"/>
              </w:divBdr>
            </w:div>
          </w:divsChild>
        </w:div>
        <w:div w:id="1875851594">
          <w:marLeft w:val="0"/>
          <w:marRight w:val="0"/>
          <w:marTop w:val="0"/>
          <w:marBottom w:val="0"/>
          <w:divBdr>
            <w:top w:val="none" w:sz="0" w:space="0" w:color="auto"/>
            <w:left w:val="none" w:sz="0" w:space="0" w:color="auto"/>
            <w:bottom w:val="none" w:sz="0" w:space="0" w:color="auto"/>
            <w:right w:val="none" w:sz="0" w:space="0" w:color="auto"/>
          </w:divBdr>
          <w:divsChild>
            <w:div w:id="757991874">
              <w:marLeft w:val="0"/>
              <w:marRight w:val="0"/>
              <w:marTop w:val="0"/>
              <w:marBottom w:val="0"/>
              <w:divBdr>
                <w:top w:val="none" w:sz="0" w:space="0" w:color="auto"/>
                <w:left w:val="none" w:sz="0" w:space="0" w:color="auto"/>
                <w:bottom w:val="none" w:sz="0" w:space="0" w:color="auto"/>
                <w:right w:val="none" w:sz="0" w:space="0" w:color="auto"/>
              </w:divBdr>
            </w:div>
          </w:divsChild>
        </w:div>
        <w:div w:id="1877549063">
          <w:marLeft w:val="0"/>
          <w:marRight w:val="0"/>
          <w:marTop w:val="0"/>
          <w:marBottom w:val="0"/>
          <w:divBdr>
            <w:top w:val="none" w:sz="0" w:space="0" w:color="auto"/>
            <w:left w:val="none" w:sz="0" w:space="0" w:color="auto"/>
            <w:bottom w:val="none" w:sz="0" w:space="0" w:color="auto"/>
            <w:right w:val="none" w:sz="0" w:space="0" w:color="auto"/>
          </w:divBdr>
          <w:divsChild>
            <w:div w:id="1488474691">
              <w:marLeft w:val="0"/>
              <w:marRight w:val="0"/>
              <w:marTop w:val="0"/>
              <w:marBottom w:val="0"/>
              <w:divBdr>
                <w:top w:val="none" w:sz="0" w:space="0" w:color="auto"/>
                <w:left w:val="none" w:sz="0" w:space="0" w:color="auto"/>
                <w:bottom w:val="none" w:sz="0" w:space="0" w:color="auto"/>
                <w:right w:val="none" w:sz="0" w:space="0" w:color="auto"/>
              </w:divBdr>
            </w:div>
          </w:divsChild>
        </w:div>
        <w:div w:id="561605143">
          <w:marLeft w:val="0"/>
          <w:marRight w:val="0"/>
          <w:marTop w:val="0"/>
          <w:marBottom w:val="0"/>
          <w:divBdr>
            <w:top w:val="none" w:sz="0" w:space="0" w:color="auto"/>
            <w:left w:val="none" w:sz="0" w:space="0" w:color="auto"/>
            <w:bottom w:val="none" w:sz="0" w:space="0" w:color="auto"/>
            <w:right w:val="none" w:sz="0" w:space="0" w:color="auto"/>
          </w:divBdr>
          <w:divsChild>
            <w:div w:id="1263028110">
              <w:marLeft w:val="0"/>
              <w:marRight w:val="0"/>
              <w:marTop w:val="0"/>
              <w:marBottom w:val="0"/>
              <w:divBdr>
                <w:top w:val="none" w:sz="0" w:space="0" w:color="auto"/>
                <w:left w:val="none" w:sz="0" w:space="0" w:color="auto"/>
                <w:bottom w:val="none" w:sz="0" w:space="0" w:color="auto"/>
                <w:right w:val="none" w:sz="0" w:space="0" w:color="auto"/>
              </w:divBdr>
            </w:div>
          </w:divsChild>
        </w:div>
        <w:div w:id="1790198517">
          <w:marLeft w:val="0"/>
          <w:marRight w:val="0"/>
          <w:marTop w:val="0"/>
          <w:marBottom w:val="0"/>
          <w:divBdr>
            <w:top w:val="none" w:sz="0" w:space="0" w:color="auto"/>
            <w:left w:val="none" w:sz="0" w:space="0" w:color="auto"/>
            <w:bottom w:val="none" w:sz="0" w:space="0" w:color="auto"/>
            <w:right w:val="none" w:sz="0" w:space="0" w:color="auto"/>
          </w:divBdr>
          <w:divsChild>
            <w:div w:id="225652352">
              <w:marLeft w:val="0"/>
              <w:marRight w:val="0"/>
              <w:marTop w:val="0"/>
              <w:marBottom w:val="0"/>
              <w:divBdr>
                <w:top w:val="none" w:sz="0" w:space="0" w:color="auto"/>
                <w:left w:val="none" w:sz="0" w:space="0" w:color="auto"/>
                <w:bottom w:val="none" w:sz="0" w:space="0" w:color="auto"/>
                <w:right w:val="none" w:sz="0" w:space="0" w:color="auto"/>
              </w:divBdr>
            </w:div>
          </w:divsChild>
        </w:div>
        <w:div w:id="1185172015">
          <w:marLeft w:val="0"/>
          <w:marRight w:val="0"/>
          <w:marTop w:val="0"/>
          <w:marBottom w:val="0"/>
          <w:divBdr>
            <w:top w:val="none" w:sz="0" w:space="0" w:color="auto"/>
            <w:left w:val="none" w:sz="0" w:space="0" w:color="auto"/>
            <w:bottom w:val="none" w:sz="0" w:space="0" w:color="auto"/>
            <w:right w:val="none" w:sz="0" w:space="0" w:color="auto"/>
          </w:divBdr>
          <w:divsChild>
            <w:div w:id="1595820673">
              <w:marLeft w:val="0"/>
              <w:marRight w:val="0"/>
              <w:marTop w:val="0"/>
              <w:marBottom w:val="0"/>
              <w:divBdr>
                <w:top w:val="none" w:sz="0" w:space="0" w:color="auto"/>
                <w:left w:val="none" w:sz="0" w:space="0" w:color="auto"/>
                <w:bottom w:val="none" w:sz="0" w:space="0" w:color="auto"/>
                <w:right w:val="none" w:sz="0" w:space="0" w:color="auto"/>
              </w:divBdr>
            </w:div>
          </w:divsChild>
        </w:div>
        <w:div w:id="233006828">
          <w:marLeft w:val="0"/>
          <w:marRight w:val="0"/>
          <w:marTop w:val="0"/>
          <w:marBottom w:val="0"/>
          <w:divBdr>
            <w:top w:val="none" w:sz="0" w:space="0" w:color="auto"/>
            <w:left w:val="none" w:sz="0" w:space="0" w:color="auto"/>
            <w:bottom w:val="none" w:sz="0" w:space="0" w:color="auto"/>
            <w:right w:val="none" w:sz="0" w:space="0" w:color="auto"/>
          </w:divBdr>
          <w:divsChild>
            <w:div w:id="481118030">
              <w:marLeft w:val="0"/>
              <w:marRight w:val="0"/>
              <w:marTop w:val="0"/>
              <w:marBottom w:val="0"/>
              <w:divBdr>
                <w:top w:val="none" w:sz="0" w:space="0" w:color="auto"/>
                <w:left w:val="none" w:sz="0" w:space="0" w:color="auto"/>
                <w:bottom w:val="none" w:sz="0" w:space="0" w:color="auto"/>
                <w:right w:val="none" w:sz="0" w:space="0" w:color="auto"/>
              </w:divBdr>
            </w:div>
          </w:divsChild>
        </w:div>
        <w:div w:id="618142583">
          <w:marLeft w:val="0"/>
          <w:marRight w:val="0"/>
          <w:marTop w:val="0"/>
          <w:marBottom w:val="0"/>
          <w:divBdr>
            <w:top w:val="none" w:sz="0" w:space="0" w:color="auto"/>
            <w:left w:val="none" w:sz="0" w:space="0" w:color="auto"/>
            <w:bottom w:val="none" w:sz="0" w:space="0" w:color="auto"/>
            <w:right w:val="none" w:sz="0" w:space="0" w:color="auto"/>
          </w:divBdr>
          <w:divsChild>
            <w:div w:id="101337761">
              <w:marLeft w:val="0"/>
              <w:marRight w:val="0"/>
              <w:marTop w:val="0"/>
              <w:marBottom w:val="0"/>
              <w:divBdr>
                <w:top w:val="none" w:sz="0" w:space="0" w:color="auto"/>
                <w:left w:val="none" w:sz="0" w:space="0" w:color="auto"/>
                <w:bottom w:val="none" w:sz="0" w:space="0" w:color="auto"/>
                <w:right w:val="none" w:sz="0" w:space="0" w:color="auto"/>
              </w:divBdr>
            </w:div>
          </w:divsChild>
        </w:div>
        <w:div w:id="1325662594">
          <w:marLeft w:val="0"/>
          <w:marRight w:val="0"/>
          <w:marTop w:val="0"/>
          <w:marBottom w:val="0"/>
          <w:divBdr>
            <w:top w:val="none" w:sz="0" w:space="0" w:color="auto"/>
            <w:left w:val="none" w:sz="0" w:space="0" w:color="auto"/>
            <w:bottom w:val="none" w:sz="0" w:space="0" w:color="auto"/>
            <w:right w:val="none" w:sz="0" w:space="0" w:color="auto"/>
          </w:divBdr>
          <w:divsChild>
            <w:div w:id="1141578309">
              <w:marLeft w:val="0"/>
              <w:marRight w:val="0"/>
              <w:marTop w:val="0"/>
              <w:marBottom w:val="0"/>
              <w:divBdr>
                <w:top w:val="none" w:sz="0" w:space="0" w:color="auto"/>
                <w:left w:val="none" w:sz="0" w:space="0" w:color="auto"/>
                <w:bottom w:val="none" w:sz="0" w:space="0" w:color="auto"/>
                <w:right w:val="none" w:sz="0" w:space="0" w:color="auto"/>
              </w:divBdr>
            </w:div>
          </w:divsChild>
        </w:div>
        <w:div w:id="46876700">
          <w:marLeft w:val="0"/>
          <w:marRight w:val="0"/>
          <w:marTop w:val="0"/>
          <w:marBottom w:val="0"/>
          <w:divBdr>
            <w:top w:val="none" w:sz="0" w:space="0" w:color="auto"/>
            <w:left w:val="none" w:sz="0" w:space="0" w:color="auto"/>
            <w:bottom w:val="none" w:sz="0" w:space="0" w:color="auto"/>
            <w:right w:val="none" w:sz="0" w:space="0" w:color="auto"/>
          </w:divBdr>
          <w:divsChild>
            <w:div w:id="1624847434">
              <w:marLeft w:val="0"/>
              <w:marRight w:val="0"/>
              <w:marTop w:val="0"/>
              <w:marBottom w:val="0"/>
              <w:divBdr>
                <w:top w:val="none" w:sz="0" w:space="0" w:color="auto"/>
                <w:left w:val="none" w:sz="0" w:space="0" w:color="auto"/>
                <w:bottom w:val="none" w:sz="0" w:space="0" w:color="auto"/>
                <w:right w:val="none" w:sz="0" w:space="0" w:color="auto"/>
              </w:divBdr>
            </w:div>
          </w:divsChild>
        </w:div>
        <w:div w:id="2078896877">
          <w:marLeft w:val="0"/>
          <w:marRight w:val="0"/>
          <w:marTop w:val="0"/>
          <w:marBottom w:val="0"/>
          <w:divBdr>
            <w:top w:val="none" w:sz="0" w:space="0" w:color="auto"/>
            <w:left w:val="none" w:sz="0" w:space="0" w:color="auto"/>
            <w:bottom w:val="none" w:sz="0" w:space="0" w:color="auto"/>
            <w:right w:val="none" w:sz="0" w:space="0" w:color="auto"/>
          </w:divBdr>
          <w:divsChild>
            <w:div w:id="3173226">
              <w:marLeft w:val="0"/>
              <w:marRight w:val="0"/>
              <w:marTop w:val="0"/>
              <w:marBottom w:val="0"/>
              <w:divBdr>
                <w:top w:val="none" w:sz="0" w:space="0" w:color="auto"/>
                <w:left w:val="none" w:sz="0" w:space="0" w:color="auto"/>
                <w:bottom w:val="none" w:sz="0" w:space="0" w:color="auto"/>
                <w:right w:val="none" w:sz="0" w:space="0" w:color="auto"/>
              </w:divBdr>
            </w:div>
          </w:divsChild>
        </w:div>
        <w:div w:id="1336230567">
          <w:marLeft w:val="0"/>
          <w:marRight w:val="0"/>
          <w:marTop w:val="0"/>
          <w:marBottom w:val="0"/>
          <w:divBdr>
            <w:top w:val="none" w:sz="0" w:space="0" w:color="auto"/>
            <w:left w:val="none" w:sz="0" w:space="0" w:color="auto"/>
            <w:bottom w:val="none" w:sz="0" w:space="0" w:color="auto"/>
            <w:right w:val="none" w:sz="0" w:space="0" w:color="auto"/>
          </w:divBdr>
          <w:divsChild>
            <w:div w:id="334386345">
              <w:marLeft w:val="0"/>
              <w:marRight w:val="0"/>
              <w:marTop w:val="0"/>
              <w:marBottom w:val="0"/>
              <w:divBdr>
                <w:top w:val="none" w:sz="0" w:space="0" w:color="auto"/>
                <w:left w:val="none" w:sz="0" w:space="0" w:color="auto"/>
                <w:bottom w:val="none" w:sz="0" w:space="0" w:color="auto"/>
                <w:right w:val="none" w:sz="0" w:space="0" w:color="auto"/>
              </w:divBdr>
            </w:div>
            <w:div w:id="21193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463">
      <w:bodyDiv w:val="1"/>
      <w:marLeft w:val="0"/>
      <w:marRight w:val="0"/>
      <w:marTop w:val="0"/>
      <w:marBottom w:val="0"/>
      <w:divBdr>
        <w:top w:val="none" w:sz="0" w:space="0" w:color="auto"/>
        <w:left w:val="none" w:sz="0" w:space="0" w:color="auto"/>
        <w:bottom w:val="none" w:sz="0" w:space="0" w:color="auto"/>
        <w:right w:val="none" w:sz="0" w:space="0" w:color="auto"/>
      </w:divBdr>
    </w:div>
    <w:div w:id="1571185157">
      <w:bodyDiv w:val="1"/>
      <w:marLeft w:val="0"/>
      <w:marRight w:val="0"/>
      <w:marTop w:val="0"/>
      <w:marBottom w:val="0"/>
      <w:divBdr>
        <w:top w:val="none" w:sz="0" w:space="0" w:color="auto"/>
        <w:left w:val="none" w:sz="0" w:space="0" w:color="auto"/>
        <w:bottom w:val="none" w:sz="0" w:space="0" w:color="auto"/>
        <w:right w:val="none" w:sz="0" w:space="0" w:color="auto"/>
      </w:divBdr>
      <w:divsChild>
        <w:div w:id="1908760807">
          <w:marLeft w:val="0"/>
          <w:marRight w:val="0"/>
          <w:marTop w:val="0"/>
          <w:marBottom w:val="0"/>
          <w:divBdr>
            <w:top w:val="none" w:sz="0" w:space="0" w:color="auto"/>
            <w:left w:val="none" w:sz="0" w:space="0" w:color="auto"/>
            <w:bottom w:val="none" w:sz="0" w:space="0" w:color="auto"/>
            <w:right w:val="none" w:sz="0" w:space="0" w:color="auto"/>
          </w:divBdr>
        </w:div>
        <w:div w:id="410352127">
          <w:marLeft w:val="0"/>
          <w:marRight w:val="0"/>
          <w:marTop w:val="0"/>
          <w:marBottom w:val="0"/>
          <w:divBdr>
            <w:top w:val="none" w:sz="0" w:space="0" w:color="auto"/>
            <w:left w:val="none" w:sz="0" w:space="0" w:color="auto"/>
            <w:bottom w:val="none" w:sz="0" w:space="0" w:color="auto"/>
            <w:right w:val="none" w:sz="0" w:space="0" w:color="auto"/>
          </w:divBdr>
        </w:div>
      </w:divsChild>
    </w:div>
    <w:div w:id="1655337331">
      <w:bodyDiv w:val="1"/>
      <w:marLeft w:val="0"/>
      <w:marRight w:val="0"/>
      <w:marTop w:val="0"/>
      <w:marBottom w:val="0"/>
      <w:divBdr>
        <w:top w:val="none" w:sz="0" w:space="0" w:color="auto"/>
        <w:left w:val="none" w:sz="0" w:space="0" w:color="auto"/>
        <w:bottom w:val="none" w:sz="0" w:space="0" w:color="auto"/>
        <w:right w:val="none" w:sz="0" w:space="0" w:color="auto"/>
      </w:divBdr>
      <w:divsChild>
        <w:div w:id="2115585978">
          <w:marLeft w:val="0"/>
          <w:marRight w:val="0"/>
          <w:marTop w:val="0"/>
          <w:marBottom w:val="0"/>
          <w:divBdr>
            <w:top w:val="none" w:sz="0" w:space="0" w:color="auto"/>
            <w:left w:val="none" w:sz="0" w:space="0" w:color="auto"/>
            <w:bottom w:val="none" w:sz="0" w:space="0" w:color="auto"/>
            <w:right w:val="none" w:sz="0" w:space="0" w:color="auto"/>
          </w:divBdr>
        </w:div>
        <w:div w:id="1707217046">
          <w:marLeft w:val="0"/>
          <w:marRight w:val="0"/>
          <w:marTop w:val="0"/>
          <w:marBottom w:val="0"/>
          <w:divBdr>
            <w:top w:val="none" w:sz="0" w:space="0" w:color="auto"/>
            <w:left w:val="none" w:sz="0" w:space="0" w:color="auto"/>
            <w:bottom w:val="none" w:sz="0" w:space="0" w:color="auto"/>
            <w:right w:val="none" w:sz="0" w:space="0" w:color="auto"/>
          </w:divBdr>
        </w:div>
      </w:divsChild>
    </w:div>
    <w:div w:id="1691031108">
      <w:bodyDiv w:val="1"/>
      <w:marLeft w:val="0"/>
      <w:marRight w:val="0"/>
      <w:marTop w:val="0"/>
      <w:marBottom w:val="0"/>
      <w:divBdr>
        <w:top w:val="none" w:sz="0" w:space="0" w:color="auto"/>
        <w:left w:val="none" w:sz="0" w:space="0" w:color="auto"/>
        <w:bottom w:val="none" w:sz="0" w:space="0" w:color="auto"/>
        <w:right w:val="none" w:sz="0" w:space="0" w:color="auto"/>
      </w:divBdr>
    </w:div>
    <w:div w:id="1739094043">
      <w:bodyDiv w:val="1"/>
      <w:marLeft w:val="0"/>
      <w:marRight w:val="0"/>
      <w:marTop w:val="0"/>
      <w:marBottom w:val="0"/>
      <w:divBdr>
        <w:top w:val="none" w:sz="0" w:space="0" w:color="auto"/>
        <w:left w:val="none" w:sz="0" w:space="0" w:color="auto"/>
        <w:bottom w:val="none" w:sz="0" w:space="0" w:color="auto"/>
        <w:right w:val="none" w:sz="0" w:space="0" w:color="auto"/>
      </w:divBdr>
      <w:divsChild>
        <w:div w:id="718821714">
          <w:marLeft w:val="0"/>
          <w:marRight w:val="0"/>
          <w:marTop w:val="0"/>
          <w:marBottom w:val="0"/>
          <w:divBdr>
            <w:top w:val="none" w:sz="0" w:space="0" w:color="auto"/>
            <w:left w:val="none" w:sz="0" w:space="0" w:color="auto"/>
            <w:bottom w:val="none" w:sz="0" w:space="0" w:color="auto"/>
            <w:right w:val="none" w:sz="0" w:space="0" w:color="auto"/>
          </w:divBdr>
        </w:div>
        <w:div w:id="1368330237">
          <w:marLeft w:val="0"/>
          <w:marRight w:val="0"/>
          <w:marTop w:val="0"/>
          <w:marBottom w:val="0"/>
          <w:divBdr>
            <w:top w:val="none" w:sz="0" w:space="0" w:color="auto"/>
            <w:left w:val="none" w:sz="0" w:space="0" w:color="auto"/>
            <w:bottom w:val="none" w:sz="0" w:space="0" w:color="auto"/>
            <w:right w:val="none" w:sz="0" w:space="0" w:color="auto"/>
          </w:divBdr>
        </w:div>
      </w:divsChild>
    </w:div>
    <w:div w:id="1769545615">
      <w:bodyDiv w:val="1"/>
      <w:marLeft w:val="0"/>
      <w:marRight w:val="0"/>
      <w:marTop w:val="0"/>
      <w:marBottom w:val="0"/>
      <w:divBdr>
        <w:top w:val="none" w:sz="0" w:space="0" w:color="auto"/>
        <w:left w:val="none" w:sz="0" w:space="0" w:color="auto"/>
        <w:bottom w:val="none" w:sz="0" w:space="0" w:color="auto"/>
        <w:right w:val="none" w:sz="0" w:space="0" w:color="auto"/>
      </w:divBdr>
    </w:div>
    <w:div w:id="1778258723">
      <w:bodyDiv w:val="1"/>
      <w:marLeft w:val="0"/>
      <w:marRight w:val="0"/>
      <w:marTop w:val="0"/>
      <w:marBottom w:val="0"/>
      <w:divBdr>
        <w:top w:val="none" w:sz="0" w:space="0" w:color="auto"/>
        <w:left w:val="none" w:sz="0" w:space="0" w:color="auto"/>
        <w:bottom w:val="none" w:sz="0" w:space="0" w:color="auto"/>
        <w:right w:val="none" w:sz="0" w:space="0" w:color="auto"/>
      </w:divBdr>
    </w:div>
    <w:div w:id="1865241404">
      <w:bodyDiv w:val="1"/>
      <w:marLeft w:val="0"/>
      <w:marRight w:val="0"/>
      <w:marTop w:val="0"/>
      <w:marBottom w:val="0"/>
      <w:divBdr>
        <w:top w:val="none" w:sz="0" w:space="0" w:color="auto"/>
        <w:left w:val="none" w:sz="0" w:space="0" w:color="auto"/>
        <w:bottom w:val="none" w:sz="0" w:space="0" w:color="auto"/>
        <w:right w:val="none" w:sz="0" w:space="0" w:color="auto"/>
      </w:divBdr>
      <w:divsChild>
        <w:div w:id="2146853012">
          <w:marLeft w:val="0"/>
          <w:marRight w:val="0"/>
          <w:marTop w:val="0"/>
          <w:marBottom w:val="0"/>
          <w:divBdr>
            <w:top w:val="none" w:sz="0" w:space="0" w:color="auto"/>
            <w:left w:val="none" w:sz="0" w:space="0" w:color="auto"/>
            <w:bottom w:val="none" w:sz="0" w:space="0" w:color="auto"/>
            <w:right w:val="none" w:sz="0" w:space="0" w:color="auto"/>
          </w:divBdr>
          <w:divsChild>
            <w:div w:id="1595168310">
              <w:marLeft w:val="0"/>
              <w:marRight w:val="0"/>
              <w:marTop w:val="0"/>
              <w:marBottom w:val="0"/>
              <w:divBdr>
                <w:top w:val="none" w:sz="0" w:space="0" w:color="auto"/>
                <w:left w:val="none" w:sz="0" w:space="0" w:color="auto"/>
                <w:bottom w:val="none" w:sz="0" w:space="0" w:color="auto"/>
                <w:right w:val="none" w:sz="0" w:space="0" w:color="auto"/>
              </w:divBdr>
            </w:div>
          </w:divsChild>
        </w:div>
        <w:div w:id="1963146660">
          <w:marLeft w:val="0"/>
          <w:marRight w:val="0"/>
          <w:marTop w:val="0"/>
          <w:marBottom w:val="0"/>
          <w:divBdr>
            <w:top w:val="none" w:sz="0" w:space="0" w:color="auto"/>
            <w:left w:val="none" w:sz="0" w:space="0" w:color="auto"/>
            <w:bottom w:val="none" w:sz="0" w:space="0" w:color="auto"/>
            <w:right w:val="none" w:sz="0" w:space="0" w:color="auto"/>
          </w:divBdr>
          <w:divsChild>
            <w:div w:id="591206264">
              <w:marLeft w:val="0"/>
              <w:marRight w:val="0"/>
              <w:marTop w:val="0"/>
              <w:marBottom w:val="0"/>
              <w:divBdr>
                <w:top w:val="none" w:sz="0" w:space="0" w:color="auto"/>
                <w:left w:val="none" w:sz="0" w:space="0" w:color="auto"/>
                <w:bottom w:val="none" w:sz="0" w:space="0" w:color="auto"/>
                <w:right w:val="none" w:sz="0" w:space="0" w:color="auto"/>
              </w:divBdr>
            </w:div>
          </w:divsChild>
        </w:div>
        <w:div w:id="1412502304">
          <w:marLeft w:val="0"/>
          <w:marRight w:val="0"/>
          <w:marTop w:val="0"/>
          <w:marBottom w:val="0"/>
          <w:divBdr>
            <w:top w:val="none" w:sz="0" w:space="0" w:color="auto"/>
            <w:left w:val="none" w:sz="0" w:space="0" w:color="auto"/>
            <w:bottom w:val="none" w:sz="0" w:space="0" w:color="auto"/>
            <w:right w:val="none" w:sz="0" w:space="0" w:color="auto"/>
          </w:divBdr>
          <w:divsChild>
            <w:div w:id="1285312696">
              <w:marLeft w:val="0"/>
              <w:marRight w:val="0"/>
              <w:marTop w:val="0"/>
              <w:marBottom w:val="0"/>
              <w:divBdr>
                <w:top w:val="none" w:sz="0" w:space="0" w:color="auto"/>
                <w:left w:val="none" w:sz="0" w:space="0" w:color="auto"/>
                <w:bottom w:val="none" w:sz="0" w:space="0" w:color="auto"/>
                <w:right w:val="none" w:sz="0" w:space="0" w:color="auto"/>
              </w:divBdr>
            </w:div>
          </w:divsChild>
        </w:div>
        <w:div w:id="110319220">
          <w:marLeft w:val="0"/>
          <w:marRight w:val="0"/>
          <w:marTop w:val="0"/>
          <w:marBottom w:val="0"/>
          <w:divBdr>
            <w:top w:val="none" w:sz="0" w:space="0" w:color="auto"/>
            <w:left w:val="none" w:sz="0" w:space="0" w:color="auto"/>
            <w:bottom w:val="none" w:sz="0" w:space="0" w:color="auto"/>
            <w:right w:val="none" w:sz="0" w:space="0" w:color="auto"/>
          </w:divBdr>
          <w:divsChild>
            <w:div w:id="1051853751">
              <w:marLeft w:val="0"/>
              <w:marRight w:val="0"/>
              <w:marTop w:val="0"/>
              <w:marBottom w:val="0"/>
              <w:divBdr>
                <w:top w:val="none" w:sz="0" w:space="0" w:color="auto"/>
                <w:left w:val="none" w:sz="0" w:space="0" w:color="auto"/>
                <w:bottom w:val="none" w:sz="0" w:space="0" w:color="auto"/>
                <w:right w:val="none" w:sz="0" w:space="0" w:color="auto"/>
              </w:divBdr>
            </w:div>
          </w:divsChild>
        </w:div>
        <w:div w:id="862399930">
          <w:marLeft w:val="0"/>
          <w:marRight w:val="0"/>
          <w:marTop w:val="0"/>
          <w:marBottom w:val="0"/>
          <w:divBdr>
            <w:top w:val="none" w:sz="0" w:space="0" w:color="auto"/>
            <w:left w:val="none" w:sz="0" w:space="0" w:color="auto"/>
            <w:bottom w:val="none" w:sz="0" w:space="0" w:color="auto"/>
            <w:right w:val="none" w:sz="0" w:space="0" w:color="auto"/>
          </w:divBdr>
          <w:divsChild>
            <w:div w:id="1393457475">
              <w:marLeft w:val="0"/>
              <w:marRight w:val="0"/>
              <w:marTop w:val="0"/>
              <w:marBottom w:val="0"/>
              <w:divBdr>
                <w:top w:val="none" w:sz="0" w:space="0" w:color="auto"/>
                <w:left w:val="none" w:sz="0" w:space="0" w:color="auto"/>
                <w:bottom w:val="none" w:sz="0" w:space="0" w:color="auto"/>
                <w:right w:val="none" w:sz="0" w:space="0" w:color="auto"/>
              </w:divBdr>
            </w:div>
          </w:divsChild>
        </w:div>
        <w:div w:id="116142857">
          <w:marLeft w:val="0"/>
          <w:marRight w:val="0"/>
          <w:marTop w:val="0"/>
          <w:marBottom w:val="0"/>
          <w:divBdr>
            <w:top w:val="none" w:sz="0" w:space="0" w:color="auto"/>
            <w:left w:val="none" w:sz="0" w:space="0" w:color="auto"/>
            <w:bottom w:val="none" w:sz="0" w:space="0" w:color="auto"/>
            <w:right w:val="none" w:sz="0" w:space="0" w:color="auto"/>
          </w:divBdr>
          <w:divsChild>
            <w:div w:id="1431049931">
              <w:marLeft w:val="0"/>
              <w:marRight w:val="0"/>
              <w:marTop w:val="0"/>
              <w:marBottom w:val="0"/>
              <w:divBdr>
                <w:top w:val="none" w:sz="0" w:space="0" w:color="auto"/>
                <w:left w:val="none" w:sz="0" w:space="0" w:color="auto"/>
                <w:bottom w:val="none" w:sz="0" w:space="0" w:color="auto"/>
                <w:right w:val="none" w:sz="0" w:space="0" w:color="auto"/>
              </w:divBdr>
            </w:div>
          </w:divsChild>
        </w:div>
        <w:div w:id="2103332380">
          <w:marLeft w:val="0"/>
          <w:marRight w:val="0"/>
          <w:marTop w:val="0"/>
          <w:marBottom w:val="0"/>
          <w:divBdr>
            <w:top w:val="none" w:sz="0" w:space="0" w:color="auto"/>
            <w:left w:val="none" w:sz="0" w:space="0" w:color="auto"/>
            <w:bottom w:val="none" w:sz="0" w:space="0" w:color="auto"/>
            <w:right w:val="none" w:sz="0" w:space="0" w:color="auto"/>
          </w:divBdr>
          <w:divsChild>
            <w:div w:id="79301165">
              <w:marLeft w:val="0"/>
              <w:marRight w:val="0"/>
              <w:marTop w:val="0"/>
              <w:marBottom w:val="0"/>
              <w:divBdr>
                <w:top w:val="none" w:sz="0" w:space="0" w:color="auto"/>
                <w:left w:val="none" w:sz="0" w:space="0" w:color="auto"/>
                <w:bottom w:val="none" w:sz="0" w:space="0" w:color="auto"/>
                <w:right w:val="none" w:sz="0" w:space="0" w:color="auto"/>
              </w:divBdr>
            </w:div>
          </w:divsChild>
        </w:div>
        <w:div w:id="99643701">
          <w:marLeft w:val="0"/>
          <w:marRight w:val="0"/>
          <w:marTop w:val="0"/>
          <w:marBottom w:val="0"/>
          <w:divBdr>
            <w:top w:val="none" w:sz="0" w:space="0" w:color="auto"/>
            <w:left w:val="none" w:sz="0" w:space="0" w:color="auto"/>
            <w:bottom w:val="none" w:sz="0" w:space="0" w:color="auto"/>
            <w:right w:val="none" w:sz="0" w:space="0" w:color="auto"/>
          </w:divBdr>
          <w:divsChild>
            <w:div w:id="591397045">
              <w:marLeft w:val="0"/>
              <w:marRight w:val="0"/>
              <w:marTop w:val="0"/>
              <w:marBottom w:val="0"/>
              <w:divBdr>
                <w:top w:val="none" w:sz="0" w:space="0" w:color="auto"/>
                <w:left w:val="none" w:sz="0" w:space="0" w:color="auto"/>
                <w:bottom w:val="none" w:sz="0" w:space="0" w:color="auto"/>
                <w:right w:val="none" w:sz="0" w:space="0" w:color="auto"/>
              </w:divBdr>
            </w:div>
            <w:div w:id="811407688">
              <w:marLeft w:val="0"/>
              <w:marRight w:val="0"/>
              <w:marTop w:val="0"/>
              <w:marBottom w:val="0"/>
              <w:divBdr>
                <w:top w:val="none" w:sz="0" w:space="0" w:color="auto"/>
                <w:left w:val="none" w:sz="0" w:space="0" w:color="auto"/>
                <w:bottom w:val="none" w:sz="0" w:space="0" w:color="auto"/>
                <w:right w:val="none" w:sz="0" w:space="0" w:color="auto"/>
              </w:divBdr>
            </w:div>
            <w:div w:id="1939943287">
              <w:marLeft w:val="0"/>
              <w:marRight w:val="0"/>
              <w:marTop w:val="0"/>
              <w:marBottom w:val="0"/>
              <w:divBdr>
                <w:top w:val="none" w:sz="0" w:space="0" w:color="auto"/>
                <w:left w:val="none" w:sz="0" w:space="0" w:color="auto"/>
                <w:bottom w:val="none" w:sz="0" w:space="0" w:color="auto"/>
                <w:right w:val="none" w:sz="0" w:space="0" w:color="auto"/>
              </w:divBdr>
            </w:div>
            <w:div w:id="203181788">
              <w:marLeft w:val="0"/>
              <w:marRight w:val="0"/>
              <w:marTop w:val="0"/>
              <w:marBottom w:val="0"/>
              <w:divBdr>
                <w:top w:val="none" w:sz="0" w:space="0" w:color="auto"/>
                <w:left w:val="none" w:sz="0" w:space="0" w:color="auto"/>
                <w:bottom w:val="none" w:sz="0" w:space="0" w:color="auto"/>
                <w:right w:val="none" w:sz="0" w:space="0" w:color="auto"/>
              </w:divBdr>
            </w:div>
            <w:div w:id="1709718749">
              <w:marLeft w:val="0"/>
              <w:marRight w:val="0"/>
              <w:marTop w:val="0"/>
              <w:marBottom w:val="0"/>
              <w:divBdr>
                <w:top w:val="none" w:sz="0" w:space="0" w:color="auto"/>
                <w:left w:val="none" w:sz="0" w:space="0" w:color="auto"/>
                <w:bottom w:val="none" w:sz="0" w:space="0" w:color="auto"/>
                <w:right w:val="none" w:sz="0" w:space="0" w:color="auto"/>
              </w:divBdr>
            </w:div>
          </w:divsChild>
        </w:div>
        <w:div w:id="1460493648">
          <w:marLeft w:val="0"/>
          <w:marRight w:val="0"/>
          <w:marTop w:val="0"/>
          <w:marBottom w:val="0"/>
          <w:divBdr>
            <w:top w:val="none" w:sz="0" w:space="0" w:color="auto"/>
            <w:left w:val="none" w:sz="0" w:space="0" w:color="auto"/>
            <w:bottom w:val="none" w:sz="0" w:space="0" w:color="auto"/>
            <w:right w:val="none" w:sz="0" w:space="0" w:color="auto"/>
          </w:divBdr>
          <w:divsChild>
            <w:div w:id="701976213">
              <w:marLeft w:val="0"/>
              <w:marRight w:val="0"/>
              <w:marTop w:val="0"/>
              <w:marBottom w:val="0"/>
              <w:divBdr>
                <w:top w:val="none" w:sz="0" w:space="0" w:color="auto"/>
                <w:left w:val="none" w:sz="0" w:space="0" w:color="auto"/>
                <w:bottom w:val="none" w:sz="0" w:space="0" w:color="auto"/>
                <w:right w:val="none" w:sz="0" w:space="0" w:color="auto"/>
              </w:divBdr>
            </w:div>
          </w:divsChild>
        </w:div>
        <w:div w:id="856576562">
          <w:marLeft w:val="0"/>
          <w:marRight w:val="0"/>
          <w:marTop w:val="0"/>
          <w:marBottom w:val="0"/>
          <w:divBdr>
            <w:top w:val="none" w:sz="0" w:space="0" w:color="auto"/>
            <w:left w:val="none" w:sz="0" w:space="0" w:color="auto"/>
            <w:bottom w:val="none" w:sz="0" w:space="0" w:color="auto"/>
            <w:right w:val="none" w:sz="0" w:space="0" w:color="auto"/>
          </w:divBdr>
          <w:divsChild>
            <w:div w:id="1594167425">
              <w:marLeft w:val="0"/>
              <w:marRight w:val="0"/>
              <w:marTop w:val="0"/>
              <w:marBottom w:val="0"/>
              <w:divBdr>
                <w:top w:val="none" w:sz="0" w:space="0" w:color="auto"/>
                <w:left w:val="none" w:sz="0" w:space="0" w:color="auto"/>
                <w:bottom w:val="none" w:sz="0" w:space="0" w:color="auto"/>
                <w:right w:val="none" w:sz="0" w:space="0" w:color="auto"/>
              </w:divBdr>
            </w:div>
            <w:div w:id="649598352">
              <w:marLeft w:val="0"/>
              <w:marRight w:val="0"/>
              <w:marTop w:val="0"/>
              <w:marBottom w:val="0"/>
              <w:divBdr>
                <w:top w:val="none" w:sz="0" w:space="0" w:color="auto"/>
                <w:left w:val="none" w:sz="0" w:space="0" w:color="auto"/>
                <w:bottom w:val="none" w:sz="0" w:space="0" w:color="auto"/>
                <w:right w:val="none" w:sz="0" w:space="0" w:color="auto"/>
              </w:divBdr>
            </w:div>
            <w:div w:id="1189179819">
              <w:marLeft w:val="0"/>
              <w:marRight w:val="0"/>
              <w:marTop w:val="0"/>
              <w:marBottom w:val="0"/>
              <w:divBdr>
                <w:top w:val="none" w:sz="0" w:space="0" w:color="auto"/>
                <w:left w:val="none" w:sz="0" w:space="0" w:color="auto"/>
                <w:bottom w:val="none" w:sz="0" w:space="0" w:color="auto"/>
                <w:right w:val="none" w:sz="0" w:space="0" w:color="auto"/>
              </w:divBdr>
            </w:div>
            <w:div w:id="220866561">
              <w:marLeft w:val="0"/>
              <w:marRight w:val="0"/>
              <w:marTop w:val="0"/>
              <w:marBottom w:val="0"/>
              <w:divBdr>
                <w:top w:val="none" w:sz="0" w:space="0" w:color="auto"/>
                <w:left w:val="none" w:sz="0" w:space="0" w:color="auto"/>
                <w:bottom w:val="none" w:sz="0" w:space="0" w:color="auto"/>
                <w:right w:val="none" w:sz="0" w:space="0" w:color="auto"/>
              </w:divBdr>
            </w:div>
            <w:div w:id="37626623">
              <w:marLeft w:val="0"/>
              <w:marRight w:val="0"/>
              <w:marTop w:val="0"/>
              <w:marBottom w:val="0"/>
              <w:divBdr>
                <w:top w:val="none" w:sz="0" w:space="0" w:color="auto"/>
                <w:left w:val="none" w:sz="0" w:space="0" w:color="auto"/>
                <w:bottom w:val="none" w:sz="0" w:space="0" w:color="auto"/>
                <w:right w:val="none" w:sz="0" w:space="0" w:color="auto"/>
              </w:divBdr>
            </w:div>
            <w:div w:id="1050687899">
              <w:marLeft w:val="0"/>
              <w:marRight w:val="0"/>
              <w:marTop w:val="0"/>
              <w:marBottom w:val="0"/>
              <w:divBdr>
                <w:top w:val="none" w:sz="0" w:space="0" w:color="auto"/>
                <w:left w:val="none" w:sz="0" w:space="0" w:color="auto"/>
                <w:bottom w:val="none" w:sz="0" w:space="0" w:color="auto"/>
                <w:right w:val="none" w:sz="0" w:space="0" w:color="auto"/>
              </w:divBdr>
            </w:div>
            <w:div w:id="2107656441">
              <w:marLeft w:val="0"/>
              <w:marRight w:val="0"/>
              <w:marTop w:val="0"/>
              <w:marBottom w:val="0"/>
              <w:divBdr>
                <w:top w:val="none" w:sz="0" w:space="0" w:color="auto"/>
                <w:left w:val="none" w:sz="0" w:space="0" w:color="auto"/>
                <w:bottom w:val="none" w:sz="0" w:space="0" w:color="auto"/>
                <w:right w:val="none" w:sz="0" w:space="0" w:color="auto"/>
              </w:divBdr>
            </w:div>
            <w:div w:id="385494374">
              <w:marLeft w:val="0"/>
              <w:marRight w:val="0"/>
              <w:marTop w:val="0"/>
              <w:marBottom w:val="0"/>
              <w:divBdr>
                <w:top w:val="none" w:sz="0" w:space="0" w:color="auto"/>
                <w:left w:val="none" w:sz="0" w:space="0" w:color="auto"/>
                <w:bottom w:val="none" w:sz="0" w:space="0" w:color="auto"/>
                <w:right w:val="none" w:sz="0" w:space="0" w:color="auto"/>
              </w:divBdr>
            </w:div>
            <w:div w:id="788865107">
              <w:marLeft w:val="0"/>
              <w:marRight w:val="0"/>
              <w:marTop w:val="0"/>
              <w:marBottom w:val="0"/>
              <w:divBdr>
                <w:top w:val="none" w:sz="0" w:space="0" w:color="auto"/>
                <w:left w:val="none" w:sz="0" w:space="0" w:color="auto"/>
                <w:bottom w:val="none" w:sz="0" w:space="0" w:color="auto"/>
                <w:right w:val="none" w:sz="0" w:space="0" w:color="auto"/>
              </w:divBdr>
            </w:div>
            <w:div w:id="1141121461">
              <w:marLeft w:val="0"/>
              <w:marRight w:val="0"/>
              <w:marTop w:val="0"/>
              <w:marBottom w:val="0"/>
              <w:divBdr>
                <w:top w:val="none" w:sz="0" w:space="0" w:color="auto"/>
                <w:left w:val="none" w:sz="0" w:space="0" w:color="auto"/>
                <w:bottom w:val="none" w:sz="0" w:space="0" w:color="auto"/>
                <w:right w:val="none" w:sz="0" w:space="0" w:color="auto"/>
              </w:divBdr>
            </w:div>
          </w:divsChild>
        </w:div>
        <w:div w:id="861741451">
          <w:marLeft w:val="0"/>
          <w:marRight w:val="0"/>
          <w:marTop w:val="0"/>
          <w:marBottom w:val="0"/>
          <w:divBdr>
            <w:top w:val="none" w:sz="0" w:space="0" w:color="auto"/>
            <w:left w:val="none" w:sz="0" w:space="0" w:color="auto"/>
            <w:bottom w:val="none" w:sz="0" w:space="0" w:color="auto"/>
            <w:right w:val="none" w:sz="0" w:space="0" w:color="auto"/>
          </w:divBdr>
          <w:divsChild>
            <w:div w:id="1832257928">
              <w:marLeft w:val="0"/>
              <w:marRight w:val="0"/>
              <w:marTop w:val="0"/>
              <w:marBottom w:val="0"/>
              <w:divBdr>
                <w:top w:val="none" w:sz="0" w:space="0" w:color="auto"/>
                <w:left w:val="none" w:sz="0" w:space="0" w:color="auto"/>
                <w:bottom w:val="none" w:sz="0" w:space="0" w:color="auto"/>
                <w:right w:val="none" w:sz="0" w:space="0" w:color="auto"/>
              </w:divBdr>
            </w:div>
          </w:divsChild>
        </w:div>
        <w:div w:id="1526092766">
          <w:marLeft w:val="0"/>
          <w:marRight w:val="0"/>
          <w:marTop w:val="0"/>
          <w:marBottom w:val="0"/>
          <w:divBdr>
            <w:top w:val="none" w:sz="0" w:space="0" w:color="auto"/>
            <w:left w:val="none" w:sz="0" w:space="0" w:color="auto"/>
            <w:bottom w:val="none" w:sz="0" w:space="0" w:color="auto"/>
            <w:right w:val="none" w:sz="0" w:space="0" w:color="auto"/>
          </w:divBdr>
          <w:divsChild>
            <w:div w:id="1221017646">
              <w:marLeft w:val="0"/>
              <w:marRight w:val="0"/>
              <w:marTop w:val="0"/>
              <w:marBottom w:val="0"/>
              <w:divBdr>
                <w:top w:val="none" w:sz="0" w:space="0" w:color="auto"/>
                <w:left w:val="none" w:sz="0" w:space="0" w:color="auto"/>
                <w:bottom w:val="none" w:sz="0" w:space="0" w:color="auto"/>
                <w:right w:val="none" w:sz="0" w:space="0" w:color="auto"/>
              </w:divBdr>
            </w:div>
            <w:div w:id="1589000462">
              <w:marLeft w:val="0"/>
              <w:marRight w:val="0"/>
              <w:marTop w:val="0"/>
              <w:marBottom w:val="0"/>
              <w:divBdr>
                <w:top w:val="none" w:sz="0" w:space="0" w:color="auto"/>
                <w:left w:val="none" w:sz="0" w:space="0" w:color="auto"/>
                <w:bottom w:val="none" w:sz="0" w:space="0" w:color="auto"/>
                <w:right w:val="none" w:sz="0" w:space="0" w:color="auto"/>
              </w:divBdr>
            </w:div>
            <w:div w:id="1935434878">
              <w:marLeft w:val="0"/>
              <w:marRight w:val="0"/>
              <w:marTop w:val="0"/>
              <w:marBottom w:val="0"/>
              <w:divBdr>
                <w:top w:val="none" w:sz="0" w:space="0" w:color="auto"/>
                <w:left w:val="none" w:sz="0" w:space="0" w:color="auto"/>
                <w:bottom w:val="none" w:sz="0" w:space="0" w:color="auto"/>
                <w:right w:val="none" w:sz="0" w:space="0" w:color="auto"/>
              </w:divBdr>
            </w:div>
            <w:div w:id="73401439">
              <w:marLeft w:val="0"/>
              <w:marRight w:val="0"/>
              <w:marTop w:val="0"/>
              <w:marBottom w:val="0"/>
              <w:divBdr>
                <w:top w:val="none" w:sz="0" w:space="0" w:color="auto"/>
                <w:left w:val="none" w:sz="0" w:space="0" w:color="auto"/>
                <w:bottom w:val="none" w:sz="0" w:space="0" w:color="auto"/>
                <w:right w:val="none" w:sz="0" w:space="0" w:color="auto"/>
              </w:divBdr>
            </w:div>
            <w:div w:id="450977627">
              <w:marLeft w:val="0"/>
              <w:marRight w:val="0"/>
              <w:marTop w:val="0"/>
              <w:marBottom w:val="0"/>
              <w:divBdr>
                <w:top w:val="none" w:sz="0" w:space="0" w:color="auto"/>
                <w:left w:val="none" w:sz="0" w:space="0" w:color="auto"/>
                <w:bottom w:val="none" w:sz="0" w:space="0" w:color="auto"/>
                <w:right w:val="none" w:sz="0" w:space="0" w:color="auto"/>
              </w:divBdr>
            </w:div>
          </w:divsChild>
        </w:div>
        <w:div w:id="1504784354">
          <w:marLeft w:val="0"/>
          <w:marRight w:val="0"/>
          <w:marTop w:val="0"/>
          <w:marBottom w:val="0"/>
          <w:divBdr>
            <w:top w:val="none" w:sz="0" w:space="0" w:color="auto"/>
            <w:left w:val="none" w:sz="0" w:space="0" w:color="auto"/>
            <w:bottom w:val="none" w:sz="0" w:space="0" w:color="auto"/>
            <w:right w:val="none" w:sz="0" w:space="0" w:color="auto"/>
          </w:divBdr>
          <w:divsChild>
            <w:div w:id="344745603">
              <w:marLeft w:val="0"/>
              <w:marRight w:val="0"/>
              <w:marTop w:val="0"/>
              <w:marBottom w:val="0"/>
              <w:divBdr>
                <w:top w:val="none" w:sz="0" w:space="0" w:color="auto"/>
                <w:left w:val="none" w:sz="0" w:space="0" w:color="auto"/>
                <w:bottom w:val="none" w:sz="0" w:space="0" w:color="auto"/>
                <w:right w:val="none" w:sz="0" w:space="0" w:color="auto"/>
              </w:divBdr>
            </w:div>
          </w:divsChild>
        </w:div>
        <w:div w:id="937325355">
          <w:marLeft w:val="0"/>
          <w:marRight w:val="0"/>
          <w:marTop w:val="0"/>
          <w:marBottom w:val="0"/>
          <w:divBdr>
            <w:top w:val="none" w:sz="0" w:space="0" w:color="auto"/>
            <w:left w:val="none" w:sz="0" w:space="0" w:color="auto"/>
            <w:bottom w:val="none" w:sz="0" w:space="0" w:color="auto"/>
            <w:right w:val="none" w:sz="0" w:space="0" w:color="auto"/>
          </w:divBdr>
          <w:divsChild>
            <w:div w:id="2038923141">
              <w:marLeft w:val="0"/>
              <w:marRight w:val="0"/>
              <w:marTop w:val="0"/>
              <w:marBottom w:val="0"/>
              <w:divBdr>
                <w:top w:val="none" w:sz="0" w:space="0" w:color="auto"/>
                <w:left w:val="none" w:sz="0" w:space="0" w:color="auto"/>
                <w:bottom w:val="none" w:sz="0" w:space="0" w:color="auto"/>
                <w:right w:val="none" w:sz="0" w:space="0" w:color="auto"/>
              </w:divBdr>
            </w:div>
          </w:divsChild>
        </w:div>
        <w:div w:id="1710910853">
          <w:marLeft w:val="0"/>
          <w:marRight w:val="0"/>
          <w:marTop w:val="0"/>
          <w:marBottom w:val="0"/>
          <w:divBdr>
            <w:top w:val="none" w:sz="0" w:space="0" w:color="auto"/>
            <w:left w:val="none" w:sz="0" w:space="0" w:color="auto"/>
            <w:bottom w:val="none" w:sz="0" w:space="0" w:color="auto"/>
            <w:right w:val="none" w:sz="0" w:space="0" w:color="auto"/>
          </w:divBdr>
          <w:divsChild>
            <w:div w:id="1520894048">
              <w:marLeft w:val="0"/>
              <w:marRight w:val="0"/>
              <w:marTop w:val="0"/>
              <w:marBottom w:val="0"/>
              <w:divBdr>
                <w:top w:val="none" w:sz="0" w:space="0" w:color="auto"/>
                <w:left w:val="none" w:sz="0" w:space="0" w:color="auto"/>
                <w:bottom w:val="none" w:sz="0" w:space="0" w:color="auto"/>
                <w:right w:val="none" w:sz="0" w:space="0" w:color="auto"/>
              </w:divBdr>
            </w:div>
          </w:divsChild>
        </w:div>
        <w:div w:id="1919174051">
          <w:marLeft w:val="0"/>
          <w:marRight w:val="0"/>
          <w:marTop w:val="0"/>
          <w:marBottom w:val="0"/>
          <w:divBdr>
            <w:top w:val="none" w:sz="0" w:space="0" w:color="auto"/>
            <w:left w:val="none" w:sz="0" w:space="0" w:color="auto"/>
            <w:bottom w:val="none" w:sz="0" w:space="0" w:color="auto"/>
            <w:right w:val="none" w:sz="0" w:space="0" w:color="auto"/>
          </w:divBdr>
          <w:divsChild>
            <w:div w:id="831608140">
              <w:marLeft w:val="0"/>
              <w:marRight w:val="0"/>
              <w:marTop w:val="0"/>
              <w:marBottom w:val="0"/>
              <w:divBdr>
                <w:top w:val="none" w:sz="0" w:space="0" w:color="auto"/>
                <w:left w:val="none" w:sz="0" w:space="0" w:color="auto"/>
                <w:bottom w:val="none" w:sz="0" w:space="0" w:color="auto"/>
                <w:right w:val="none" w:sz="0" w:space="0" w:color="auto"/>
              </w:divBdr>
            </w:div>
            <w:div w:id="1907840167">
              <w:marLeft w:val="0"/>
              <w:marRight w:val="0"/>
              <w:marTop w:val="0"/>
              <w:marBottom w:val="0"/>
              <w:divBdr>
                <w:top w:val="none" w:sz="0" w:space="0" w:color="auto"/>
                <w:left w:val="none" w:sz="0" w:space="0" w:color="auto"/>
                <w:bottom w:val="none" w:sz="0" w:space="0" w:color="auto"/>
                <w:right w:val="none" w:sz="0" w:space="0" w:color="auto"/>
              </w:divBdr>
            </w:div>
            <w:div w:id="1009869210">
              <w:marLeft w:val="0"/>
              <w:marRight w:val="0"/>
              <w:marTop w:val="0"/>
              <w:marBottom w:val="0"/>
              <w:divBdr>
                <w:top w:val="none" w:sz="0" w:space="0" w:color="auto"/>
                <w:left w:val="none" w:sz="0" w:space="0" w:color="auto"/>
                <w:bottom w:val="none" w:sz="0" w:space="0" w:color="auto"/>
                <w:right w:val="none" w:sz="0" w:space="0" w:color="auto"/>
              </w:divBdr>
            </w:div>
            <w:div w:id="60299064">
              <w:marLeft w:val="0"/>
              <w:marRight w:val="0"/>
              <w:marTop w:val="0"/>
              <w:marBottom w:val="0"/>
              <w:divBdr>
                <w:top w:val="none" w:sz="0" w:space="0" w:color="auto"/>
                <w:left w:val="none" w:sz="0" w:space="0" w:color="auto"/>
                <w:bottom w:val="none" w:sz="0" w:space="0" w:color="auto"/>
                <w:right w:val="none" w:sz="0" w:space="0" w:color="auto"/>
              </w:divBdr>
            </w:div>
            <w:div w:id="1554807871">
              <w:marLeft w:val="0"/>
              <w:marRight w:val="0"/>
              <w:marTop w:val="0"/>
              <w:marBottom w:val="0"/>
              <w:divBdr>
                <w:top w:val="none" w:sz="0" w:space="0" w:color="auto"/>
                <w:left w:val="none" w:sz="0" w:space="0" w:color="auto"/>
                <w:bottom w:val="none" w:sz="0" w:space="0" w:color="auto"/>
                <w:right w:val="none" w:sz="0" w:space="0" w:color="auto"/>
              </w:divBdr>
            </w:div>
            <w:div w:id="958991932">
              <w:marLeft w:val="0"/>
              <w:marRight w:val="0"/>
              <w:marTop w:val="0"/>
              <w:marBottom w:val="0"/>
              <w:divBdr>
                <w:top w:val="none" w:sz="0" w:space="0" w:color="auto"/>
                <w:left w:val="none" w:sz="0" w:space="0" w:color="auto"/>
                <w:bottom w:val="none" w:sz="0" w:space="0" w:color="auto"/>
                <w:right w:val="none" w:sz="0" w:space="0" w:color="auto"/>
              </w:divBdr>
            </w:div>
            <w:div w:id="695472793">
              <w:marLeft w:val="0"/>
              <w:marRight w:val="0"/>
              <w:marTop w:val="0"/>
              <w:marBottom w:val="0"/>
              <w:divBdr>
                <w:top w:val="none" w:sz="0" w:space="0" w:color="auto"/>
                <w:left w:val="none" w:sz="0" w:space="0" w:color="auto"/>
                <w:bottom w:val="none" w:sz="0" w:space="0" w:color="auto"/>
                <w:right w:val="none" w:sz="0" w:space="0" w:color="auto"/>
              </w:divBdr>
            </w:div>
          </w:divsChild>
        </w:div>
        <w:div w:id="355427526">
          <w:marLeft w:val="0"/>
          <w:marRight w:val="0"/>
          <w:marTop w:val="0"/>
          <w:marBottom w:val="0"/>
          <w:divBdr>
            <w:top w:val="none" w:sz="0" w:space="0" w:color="auto"/>
            <w:left w:val="none" w:sz="0" w:space="0" w:color="auto"/>
            <w:bottom w:val="none" w:sz="0" w:space="0" w:color="auto"/>
            <w:right w:val="none" w:sz="0" w:space="0" w:color="auto"/>
          </w:divBdr>
          <w:divsChild>
            <w:div w:id="283736580">
              <w:marLeft w:val="0"/>
              <w:marRight w:val="0"/>
              <w:marTop w:val="0"/>
              <w:marBottom w:val="0"/>
              <w:divBdr>
                <w:top w:val="none" w:sz="0" w:space="0" w:color="auto"/>
                <w:left w:val="none" w:sz="0" w:space="0" w:color="auto"/>
                <w:bottom w:val="none" w:sz="0" w:space="0" w:color="auto"/>
                <w:right w:val="none" w:sz="0" w:space="0" w:color="auto"/>
              </w:divBdr>
            </w:div>
          </w:divsChild>
        </w:div>
        <w:div w:id="82453772">
          <w:marLeft w:val="0"/>
          <w:marRight w:val="0"/>
          <w:marTop w:val="0"/>
          <w:marBottom w:val="0"/>
          <w:divBdr>
            <w:top w:val="none" w:sz="0" w:space="0" w:color="auto"/>
            <w:left w:val="none" w:sz="0" w:space="0" w:color="auto"/>
            <w:bottom w:val="none" w:sz="0" w:space="0" w:color="auto"/>
            <w:right w:val="none" w:sz="0" w:space="0" w:color="auto"/>
          </w:divBdr>
          <w:divsChild>
            <w:div w:id="606350572">
              <w:marLeft w:val="0"/>
              <w:marRight w:val="0"/>
              <w:marTop w:val="0"/>
              <w:marBottom w:val="0"/>
              <w:divBdr>
                <w:top w:val="none" w:sz="0" w:space="0" w:color="auto"/>
                <w:left w:val="none" w:sz="0" w:space="0" w:color="auto"/>
                <w:bottom w:val="none" w:sz="0" w:space="0" w:color="auto"/>
                <w:right w:val="none" w:sz="0" w:space="0" w:color="auto"/>
              </w:divBdr>
            </w:div>
            <w:div w:id="1114791620">
              <w:marLeft w:val="0"/>
              <w:marRight w:val="0"/>
              <w:marTop w:val="0"/>
              <w:marBottom w:val="0"/>
              <w:divBdr>
                <w:top w:val="none" w:sz="0" w:space="0" w:color="auto"/>
                <w:left w:val="none" w:sz="0" w:space="0" w:color="auto"/>
                <w:bottom w:val="none" w:sz="0" w:space="0" w:color="auto"/>
                <w:right w:val="none" w:sz="0" w:space="0" w:color="auto"/>
              </w:divBdr>
            </w:div>
            <w:div w:id="1827086310">
              <w:marLeft w:val="0"/>
              <w:marRight w:val="0"/>
              <w:marTop w:val="0"/>
              <w:marBottom w:val="0"/>
              <w:divBdr>
                <w:top w:val="none" w:sz="0" w:space="0" w:color="auto"/>
                <w:left w:val="none" w:sz="0" w:space="0" w:color="auto"/>
                <w:bottom w:val="none" w:sz="0" w:space="0" w:color="auto"/>
                <w:right w:val="none" w:sz="0" w:space="0" w:color="auto"/>
              </w:divBdr>
            </w:div>
            <w:div w:id="696196661">
              <w:marLeft w:val="0"/>
              <w:marRight w:val="0"/>
              <w:marTop w:val="0"/>
              <w:marBottom w:val="0"/>
              <w:divBdr>
                <w:top w:val="none" w:sz="0" w:space="0" w:color="auto"/>
                <w:left w:val="none" w:sz="0" w:space="0" w:color="auto"/>
                <w:bottom w:val="none" w:sz="0" w:space="0" w:color="auto"/>
                <w:right w:val="none" w:sz="0" w:space="0" w:color="auto"/>
              </w:divBdr>
            </w:div>
            <w:div w:id="1566257827">
              <w:marLeft w:val="0"/>
              <w:marRight w:val="0"/>
              <w:marTop w:val="0"/>
              <w:marBottom w:val="0"/>
              <w:divBdr>
                <w:top w:val="none" w:sz="0" w:space="0" w:color="auto"/>
                <w:left w:val="none" w:sz="0" w:space="0" w:color="auto"/>
                <w:bottom w:val="none" w:sz="0" w:space="0" w:color="auto"/>
                <w:right w:val="none" w:sz="0" w:space="0" w:color="auto"/>
              </w:divBdr>
            </w:div>
            <w:div w:id="1286081495">
              <w:marLeft w:val="0"/>
              <w:marRight w:val="0"/>
              <w:marTop w:val="0"/>
              <w:marBottom w:val="0"/>
              <w:divBdr>
                <w:top w:val="none" w:sz="0" w:space="0" w:color="auto"/>
                <w:left w:val="none" w:sz="0" w:space="0" w:color="auto"/>
                <w:bottom w:val="none" w:sz="0" w:space="0" w:color="auto"/>
                <w:right w:val="none" w:sz="0" w:space="0" w:color="auto"/>
              </w:divBdr>
            </w:div>
            <w:div w:id="1736733934">
              <w:marLeft w:val="0"/>
              <w:marRight w:val="0"/>
              <w:marTop w:val="0"/>
              <w:marBottom w:val="0"/>
              <w:divBdr>
                <w:top w:val="none" w:sz="0" w:space="0" w:color="auto"/>
                <w:left w:val="none" w:sz="0" w:space="0" w:color="auto"/>
                <w:bottom w:val="none" w:sz="0" w:space="0" w:color="auto"/>
                <w:right w:val="none" w:sz="0" w:space="0" w:color="auto"/>
              </w:divBdr>
            </w:div>
            <w:div w:id="163589930">
              <w:marLeft w:val="0"/>
              <w:marRight w:val="0"/>
              <w:marTop w:val="0"/>
              <w:marBottom w:val="0"/>
              <w:divBdr>
                <w:top w:val="none" w:sz="0" w:space="0" w:color="auto"/>
                <w:left w:val="none" w:sz="0" w:space="0" w:color="auto"/>
                <w:bottom w:val="none" w:sz="0" w:space="0" w:color="auto"/>
                <w:right w:val="none" w:sz="0" w:space="0" w:color="auto"/>
              </w:divBdr>
            </w:div>
          </w:divsChild>
        </w:div>
        <w:div w:id="880559523">
          <w:marLeft w:val="0"/>
          <w:marRight w:val="0"/>
          <w:marTop w:val="0"/>
          <w:marBottom w:val="0"/>
          <w:divBdr>
            <w:top w:val="none" w:sz="0" w:space="0" w:color="auto"/>
            <w:left w:val="none" w:sz="0" w:space="0" w:color="auto"/>
            <w:bottom w:val="none" w:sz="0" w:space="0" w:color="auto"/>
            <w:right w:val="none" w:sz="0" w:space="0" w:color="auto"/>
          </w:divBdr>
          <w:divsChild>
            <w:div w:id="1052996511">
              <w:marLeft w:val="0"/>
              <w:marRight w:val="0"/>
              <w:marTop w:val="0"/>
              <w:marBottom w:val="0"/>
              <w:divBdr>
                <w:top w:val="none" w:sz="0" w:space="0" w:color="auto"/>
                <w:left w:val="none" w:sz="0" w:space="0" w:color="auto"/>
                <w:bottom w:val="none" w:sz="0" w:space="0" w:color="auto"/>
                <w:right w:val="none" w:sz="0" w:space="0" w:color="auto"/>
              </w:divBdr>
            </w:div>
          </w:divsChild>
        </w:div>
        <w:div w:id="1792750377">
          <w:marLeft w:val="0"/>
          <w:marRight w:val="0"/>
          <w:marTop w:val="0"/>
          <w:marBottom w:val="0"/>
          <w:divBdr>
            <w:top w:val="none" w:sz="0" w:space="0" w:color="auto"/>
            <w:left w:val="none" w:sz="0" w:space="0" w:color="auto"/>
            <w:bottom w:val="none" w:sz="0" w:space="0" w:color="auto"/>
            <w:right w:val="none" w:sz="0" w:space="0" w:color="auto"/>
          </w:divBdr>
          <w:divsChild>
            <w:div w:id="164829926">
              <w:marLeft w:val="0"/>
              <w:marRight w:val="0"/>
              <w:marTop w:val="0"/>
              <w:marBottom w:val="0"/>
              <w:divBdr>
                <w:top w:val="none" w:sz="0" w:space="0" w:color="auto"/>
                <w:left w:val="none" w:sz="0" w:space="0" w:color="auto"/>
                <w:bottom w:val="none" w:sz="0" w:space="0" w:color="auto"/>
                <w:right w:val="none" w:sz="0" w:space="0" w:color="auto"/>
              </w:divBdr>
            </w:div>
          </w:divsChild>
        </w:div>
        <w:div w:id="1732659028">
          <w:marLeft w:val="0"/>
          <w:marRight w:val="0"/>
          <w:marTop w:val="0"/>
          <w:marBottom w:val="0"/>
          <w:divBdr>
            <w:top w:val="none" w:sz="0" w:space="0" w:color="auto"/>
            <w:left w:val="none" w:sz="0" w:space="0" w:color="auto"/>
            <w:bottom w:val="none" w:sz="0" w:space="0" w:color="auto"/>
            <w:right w:val="none" w:sz="0" w:space="0" w:color="auto"/>
          </w:divBdr>
          <w:divsChild>
            <w:div w:id="1296327900">
              <w:marLeft w:val="0"/>
              <w:marRight w:val="0"/>
              <w:marTop w:val="0"/>
              <w:marBottom w:val="0"/>
              <w:divBdr>
                <w:top w:val="none" w:sz="0" w:space="0" w:color="auto"/>
                <w:left w:val="none" w:sz="0" w:space="0" w:color="auto"/>
                <w:bottom w:val="none" w:sz="0" w:space="0" w:color="auto"/>
                <w:right w:val="none" w:sz="0" w:space="0" w:color="auto"/>
              </w:divBdr>
            </w:div>
          </w:divsChild>
        </w:div>
        <w:div w:id="1347830488">
          <w:marLeft w:val="0"/>
          <w:marRight w:val="0"/>
          <w:marTop w:val="0"/>
          <w:marBottom w:val="0"/>
          <w:divBdr>
            <w:top w:val="none" w:sz="0" w:space="0" w:color="auto"/>
            <w:left w:val="none" w:sz="0" w:space="0" w:color="auto"/>
            <w:bottom w:val="none" w:sz="0" w:space="0" w:color="auto"/>
            <w:right w:val="none" w:sz="0" w:space="0" w:color="auto"/>
          </w:divBdr>
          <w:divsChild>
            <w:div w:id="2031031760">
              <w:marLeft w:val="0"/>
              <w:marRight w:val="0"/>
              <w:marTop w:val="0"/>
              <w:marBottom w:val="0"/>
              <w:divBdr>
                <w:top w:val="none" w:sz="0" w:space="0" w:color="auto"/>
                <w:left w:val="none" w:sz="0" w:space="0" w:color="auto"/>
                <w:bottom w:val="none" w:sz="0" w:space="0" w:color="auto"/>
                <w:right w:val="none" w:sz="0" w:space="0" w:color="auto"/>
              </w:divBdr>
            </w:div>
          </w:divsChild>
        </w:div>
        <w:div w:id="2115054478">
          <w:marLeft w:val="0"/>
          <w:marRight w:val="0"/>
          <w:marTop w:val="0"/>
          <w:marBottom w:val="0"/>
          <w:divBdr>
            <w:top w:val="none" w:sz="0" w:space="0" w:color="auto"/>
            <w:left w:val="none" w:sz="0" w:space="0" w:color="auto"/>
            <w:bottom w:val="none" w:sz="0" w:space="0" w:color="auto"/>
            <w:right w:val="none" w:sz="0" w:space="0" w:color="auto"/>
          </w:divBdr>
          <w:divsChild>
            <w:div w:id="1908875456">
              <w:marLeft w:val="0"/>
              <w:marRight w:val="0"/>
              <w:marTop w:val="0"/>
              <w:marBottom w:val="0"/>
              <w:divBdr>
                <w:top w:val="none" w:sz="0" w:space="0" w:color="auto"/>
                <w:left w:val="none" w:sz="0" w:space="0" w:color="auto"/>
                <w:bottom w:val="none" w:sz="0" w:space="0" w:color="auto"/>
                <w:right w:val="none" w:sz="0" w:space="0" w:color="auto"/>
              </w:divBdr>
            </w:div>
          </w:divsChild>
        </w:div>
        <w:div w:id="2000692830">
          <w:marLeft w:val="0"/>
          <w:marRight w:val="0"/>
          <w:marTop w:val="0"/>
          <w:marBottom w:val="0"/>
          <w:divBdr>
            <w:top w:val="none" w:sz="0" w:space="0" w:color="auto"/>
            <w:left w:val="none" w:sz="0" w:space="0" w:color="auto"/>
            <w:bottom w:val="none" w:sz="0" w:space="0" w:color="auto"/>
            <w:right w:val="none" w:sz="0" w:space="0" w:color="auto"/>
          </w:divBdr>
          <w:divsChild>
            <w:div w:id="30957575">
              <w:marLeft w:val="0"/>
              <w:marRight w:val="0"/>
              <w:marTop w:val="0"/>
              <w:marBottom w:val="0"/>
              <w:divBdr>
                <w:top w:val="none" w:sz="0" w:space="0" w:color="auto"/>
                <w:left w:val="none" w:sz="0" w:space="0" w:color="auto"/>
                <w:bottom w:val="none" w:sz="0" w:space="0" w:color="auto"/>
                <w:right w:val="none" w:sz="0" w:space="0" w:color="auto"/>
              </w:divBdr>
            </w:div>
            <w:div w:id="715667940">
              <w:marLeft w:val="0"/>
              <w:marRight w:val="0"/>
              <w:marTop w:val="0"/>
              <w:marBottom w:val="0"/>
              <w:divBdr>
                <w:top w:val="none" w:sz="0" w:space="0" w:color="auto"/>
                <w:left w:val="none" w:sz="0" w:space="0" w:color="auto"/>
                <w:bottom w:val="none" w:sz="0" w:space="0" w:color="auto"/>
                <w:right w:val="none" w:sz="0" w:space="0" w:color="auto"/>
              </w:divBdr>
            </w:div>
            <w:div w:id="1955821891">
              <w:marLeft w:val="0"/>
              <w:marRight w:val="0"/>
              <w:marTop w:val="0"/>
              <w:marBottom w:val="0"/>
              <w:divBdr>
                <w:top w:val="none" w:sz="0" w:space="0" w:color="auto"/>
                <w:left w:val="none" w:sz="0" w:space="0" w:color="auto"/>
                <w:bottom w:val="none" w:sz="0" w:space="0" w:color="auto"/>
                <w:right w:val="none" w:sz="0" w:space="0" w:color="auto"/>
              </w:divBdr>
            </w:div>
            <w:div w:id="734544740">
              <w:marLeft w:val="0"/>
              <w:marRight w:val="0"/>
              <w:marTop w:val="0"/>
              <w:marBottom w:val="0"/>
              <w:divBdr>
                <w:top w:val="none" w:sz="0" w:space="0" w:color="auto"/>
                <w:left w:val="none" w:sz="0" w:space="0" w:color="auto"/>
                <w:bottom w:val="none" w:sz="0" w:space="0" w:color="auto"/>
                <w:right w:val="none" w:sz="0" w:space="0" w:color="auto"/>
              </w:divBdr>
            </w:div>
          </w:divsChild>
        </w:div>
        <w:div w:id="1416631952">
          <w:marLeft w:val="0"/>
          <w:marRight w:val="0"/>
          <w:marTop w:val="0"/>
          <w:marBottom w:val="0"/>
          <w:divBdr>
            <w:top w:val="none" w:sz="0" w:space="0" w:color="auto"/>
            <w:left w:val="none" w:sz="0" w:space="0" w:color="auto"/>
            <w:bottom w:val="none" w:sz="0" w:space="0" w:color="auto"/>
            <w:right w:val="none" w:sz="0" w:space="0" w:color="auto"/>
          </w:divBdr>
          <w:divsChild>
            <w:div w:id="2092193413">
              <w:marLeft w:val="0"/>
              <w:marRight w:val="0"/>
              <w:marTop w:val="0"/>
              <w:marBottom w:val="0"/>
              <w:divBdr>
                <w:top w:val="none" w:sz="0" w:space="0" w:color="auto"/>
                <w:left w:val="none" w:sz="0" w:space="0" w:color="auto"/>
                <w:bottom w:val="none" w:sz="0" w:space="0" w:color="auto"/>
                <w:right w:val="none" w:sz="0" w:space="0" w:color="auto"/>
              </w:divBdr>
            </w:div>
          </w:divsChild>
        </w:div>
        <w:div w:id="2034456182">
          <w:marLeft w:val="0"/>
          <w:marRight w:val="0"/>
          <w:marTop w:val="0"/>
          <w:marBottom w:val="0"/>
          <w:divBdr>
            <w:top w:val="none" w:sz="0" w:space="0" w:color="auto"/>
            <w:left w:val="none" w:sz="0" w:space="0" w:color="auto"/>
            <w:bottom w:val="none" w:sz="0" w:space="0" w:color="auto"/>
            <w:right w:val="none" w:sz="0" w:space="0" w:color="auto"/>
          </w:divBdr>
          <w:divsChild>
            <w:div w:id="327252290">
              <w:marLeft w:val="0"/>
              <w:marRight w:val="0"/>
              <w:marTop w:val="0"/>
              <w:marBottom w:val="0"/>
              <w:divBdr>
                <w:top w:val="none" w:sz="0" w:space="0" w:color="auto"/>
                <w:left w:val="none" w:sz="0" w:space="0" w:color="auto"/>
                <w:bottom w:val="none" w:sz="0" w:space="0" w:color="auto"/>
                <w:right w:val="none" w:sz="0" w:space="0" w:color="auto"/>
              </w:divBdr>
            </w:div>
            <w:div w:id="1114910886">
              <w:marLeft w:val="0"/>
              <w:marRight w:val="0"/>
              <w:marTop w:val="0"/>
              <w:marBottom w:val="0"/>
              <w:divBdr>
                <w:top w:val="none" w:sz="0" w:space="0" w:color="auto"/>
                <w:left w:val="none" w:sz="0" w:space="0" w:color="auto"/>
                <w:bottom w:val="none" w:sz="0" w:space="0" w:color="auto"/>
                <w:right w:val="none" w:sz="0" w:space="0" w:color="auto"/>
              </w:divBdr>
            </w:div>
            <w:div w:id="900749670">
              <w:marLeft w:val="0"/>
              <w:marRight w:val="0"/>
              <w:marTop w:val="0"/>
              <w:marBottom w:val="0"/>
              <w:divBdr>
                <w:top w:val="none" w:sz="0" w:space="0" w:color="auto"/>
                <w:left w:val="none" w:sz="0" w:space="0" w:color="auto"/>
                <w:bottom w:val="none" w:sz="0" w:space="0" w:color="auto"/>
                <w:right w:val="none" w:sz="0" w:space="0" w:color="auto"/>
              </w:divBdr>
            </w:div>
            <w:div w:id="1834299196">
              <w:marLeft w:val="0"/>
              <w:marRight w:val="0"/>
              <w:marTop w:val="0"/>
              <w:marBottom w:val="0"/>
              <w:divBdr>
                <w:top w:val="none" w:sz="0" w:space="0" w:color="auto"/>
                <w:left w:val="none" w:sz="0" w:space="0" w:color="auto"/>
                <w:bottom w:val="none" w:sz="0" w:space="0" w:color="auto"/>
                <w:right w:val="none" w:sz="0" w:space="0" w:color="auto"/>
              </w:divBdr>
            </w:div>
            <w:div w:id="505824570">
              <w:marLeft w:val="0"/>
              <w:marRight w:val="0"/>
              <w:marTop w:val="0"/>
              <w:marBottom w:val="0"/>
              <w:divBdr>
                <w:top w:val="none" w:sz="0" w:space="0" w:color="auto"/>
                <w:left w:val="none" w:sz="0" w:space="0" w:color="auto"/>
                <w:bottom w:val="none" w:sz="0" w:space="0" w:color="auto"/>
                <w:right w:val="none" w:sz="0" w:space="0" w:color="auto"/>
              </w:divBdr>
            </w:div>
            <w:div w:id="1487742149">
              <w:marLeft w:val="0"/>
              <w:marRight w:val="0"/>
              <w:marTop w:val="0"/>
              <w:marBottom w:val="0"/>
              <w:divBdr>
                <w:top w:val="none" w:sz="0" w:space="0" w:color="auto"/>
                <w:left w:val="none" w:sz="0" w:space="0" w:color="auto"/>
                <w:bottom w:val="none" w:sz="0" w:space="0" w:color="auto"/>
                <w:right w:val="none" w:sz="0" w:space="0" w:color="auto"/>
              </w:divBdr>
            </w:div>
            <w:div w:id="1559123734">
              <w:marLeft w:val="0"/>
              <w:marRight w:val="0"/>
              <w:marTop w:val="0"/>
              <w:marBottom w:val="0"/>
              <w:divBdr>
                <w:top w:val="none" w:sz="0" w:space="0" w:color="auto"/>
                <w:left w:val="none" w:sz="0" w:space="0" w:color="auto"/>
                <w:bottom w:val="none" w:sz="0" w:space="0" w:color="auto"/>
                <w:right w:val="none" w:sz="0" w:space="0" w:color="auto"/>
              </w:divBdr>
            </w:div>
            <w:div w:id="87511508">
              <w:marLeft w:val="0"/>
              <w:marRight w:val="0"/>
              <w:marTop w:val="0"/>
              <w:marBottom w:val="0"/>
              <w:divBdr>
                <w:top w:val="none" w:sz="0" w:space="0" w:color="auto"/>
                <w:left w:val="none" w:sz="0" w:space="0" w:color="auto"/>
                <w:bottom w:val="none" w:sz="0" w:space="0" w:color="auto"/>
                <w:right w:val="none" w:sz="0" w:space="0" w:color="auto"/>
              </w:divBdr>
            </w:div>
            <w:div w:id="1016662952">
              <w:marLeft w:val="0"/>
              <w:marRight w:val="0"/>
              <w:marTop w:val="0"/>
              <w:marBottom w:val="0"/>
              <w:divBdr>
                <w:top w:val="none" w:sz="0" w:space="0" w:color="auto"/>
                <w:left w:val="none" w:sz="0" w:space="0" w:color="auto"/>
                <w:bottom w:val="none" w:sz="0" w:space="0" w:color="auto"/>
                <w:right w:val="none" w:sz="0" w:space="0" w:color="auto"/>
              </w:divBdr>
            </w:div>
            <w:div w:id="824980469">
              <w:marLeft w:val="0"/>
              <w:marRight w:val="0"/>
              <w:marTop w:val="0"/>
              <w:marBottom w:val="0"/>
              <w:divBdr>
                <w:top w:val="none" w:sz="0" w:space="0" w:color="auto"/>
                <w:left w:val="none" w:sz="0" w:space="0" w:color="auto"/>
                <w:bottom w:val="none" w:sz="0" w:space="0" w:color="auto"/>
                <w:right w:val="none" w:sz="0" w:space="0" w:color="auto"/>
              </w:divBdr>
            </w:div>
            <w:div w:id="1591233964">
              <w:marLeft w:val="0"/>
              <w:marRight w:val="0"/>
              <w:marTop w:val="0"/>
              <w:marBottom w:val="0"/>
              <w:divBdr>
                <w:top w:val="none" w:sz="0" w:space="0" w:color="auto"/>
                <w:left w:val="none" w:sz="0" w:space="0" w:color="auto"/>
                <w:bottom w:val="none" w:sz="0" w:space="0" w:color="auto"/>
                <w:right w:val="none" w:sz="0" w:space="0" w:color="auto"/>
              </w:divBdr>
            </w:div>
            <w:div w:id="956832454">
              <w:marLeft w:val="0"/>
              <w:marRight w:val="0"/>
              <w:marTop w:val="0"/>
              <w:marBottom w:val="0"/>
              <w:divBdr>
                <w:top w:val="none" w:sz="0" w:space="0" w:color="auto"/>
                <w:left w:val="none" w:sz="0" w:space="0" w:color="auto"/>
                <w:bottom w:val="none" w:sz="0" w:space="0" w:color="auto"/>
                <w:right w:val="none" w:sz="0" w:space="0" w:color="auto"/>
              </w:divBdr>
            </w:div>
            <w:div w:id="1122966934">
              <w:marLeft w:val="0"/>
              <w:marRight w:val="0"/>
              <w:marTop w:val="0"/>
              <w:marBottom w:val="0"/>
              <w:divBdr>
                <w:top w:val="none" w:sz="0" w:space="0" w:color="auto"/>
                <w:left w:val="none" w:sz="0" w:space="0" w:color="auto"/>
                <w:bottom w:val="none" w:sz="0" w:space="0" w:color="auto"/>
                <w:right w:val="none" w:sz="0" w:space="0" w:color="auto"/>
              </w:divBdr>
            </w:div>
            <w:div w:id="1725176950">
              <w:marLeft w:val="0"/>
              <w:marRight w:val="0"/>
              <w:marTop w:val="0"/>
              <w:marBottom w:val="0"/>
              <w:divBdr>
                <w:top w:val="none" w:sz="0" w:space="0" w:color="auto"/>
                <w:left w:val="none" w:sz="0" w:space="0" w:color="auto"/>
                <w:bottom w:val="none" w:sz="0" w:space="0" w:color="auto"/>
                <w:right w:val="none" w:sz="0" w:space="0" w:color="auto"/>
              </w:divBdr>
            </w:div>
          </w:divsChild>
        </w:div>
        <w:div w:id="315308718">
          <w:marLeft w:val="0"/>
          <w:marRight w:val="0"/>
          <w:marTop w:val="0"/>
          <w:marBottom w:val="0"/>
          <w:divBdr>
            <w:top w:val="none" w:sz="0" w:space="0" w:color="auto"/>
            <w:left w:val="none" w:sz="0" w:space="0" w:color="auto"/>
            <w:bottom w:val="none" w:sz="0" w:space="0" w:color="auto"/>
            <w:right w:val="none" w:sz="0" w:space="0" w:color="auto"/>
          </w:divBdr>
          <w:divsChild>
            <w:div w:id="25562740">
              <w:marLeft w:val="0"/>
              <w:marRight w:val="0"/>
              <w:marTop w:val="0"/>
              <w:marBottom w:val="0"/>
              <w:divBdr>
                <w:top w:val="none" w:sz="0" w:space="0" w:color="auto"/>
                <w:left w:val="none" w:sz="0" w:space="0" w:color="auto"/>
                <w:bottom w:val="none" w:sz="0" w:space="0" w:color="auto"/>
                <w:right w:val="none" w:sz="0" w:space="0" w:color="auto"/>
              </w:divBdr>
            </w:div>
          </w:divsChild>
        </w:div>
        <w:div w:id="1514298584">
          <w:marLeft w:val="0"/>
          <w:marRight w:val="0"/>
          <w:marTop w:val="0"/>
          <w:marBottom w:val="0"/>
          <w:divBdr>
            <w:top w:val="none" w:sz="0" w:space="0" w:color="auto"/>
            <w:left w:val="none" w:sz="0" w:space="0" w:color="auto"/>
            <w:bottom w:val="none" w:sz="0" w:space="0" w:color="auto"/>
            <w:right w:val="none" w:sz="0" w:space="0" w:color="auto"/>
          </w:divBdr>
          <w:divsChild>
            <w:div w:id="804587531">
              <w:marLeft w:val="0"/>
              <w:marRight w:val="0"/>
              <w:marTop w:val="0"/>
              <w:marBottom w:val="0"/>
              <w:divBdr>
                <w:top w:val="none" w:sz="0" w:space="0" w:color="auto"/>
                <w:left w:val="none" w:sz="0" w:space="0" w:color="auto"/>
                <w:bottom w:val="none" w:sz="0" w:space="0" w:color="auto"/>
                <w:right w:val="none" w:sz="0" w:space="0" w:color="auto"/>
              </w:divBdr>
            </w:div>
            <w:div w:id="386299242">
              <w:marLeft w:val="0"/>
              <w:marRight w:val="0"/>
              <w:marTop w:val="0"/>
              <w:marBottom w:val="0"/>
              <w:divBdr>
                <w:top w:val="none" w:sz="0" w:space="0" w:color="auto"/>
                <w:left w:val="none" w:sz="0" w:space="0" w:color="auto"/>
                <w:bottom w:val="none" w:sz="0" w:space="0" w:color="auto"/>
                <w:right w:val="none" w:sz="0" w:space="0" w:color="auto"/>
              </w:divBdr>
            </w:div>
            <w:div w:id="593898741">
              <w:marLeft w:val="0"/>
              <w:marRight w:val="0"/>
              <w:marTop w:val="0"/>
              <w:marBottom w:val="0"/>
              <w:divBdr>
                <w:top w:val="none" w:sz="0" w:space="0" w:color="auto"/>
                <w:left w:val="none" w:sz="0" w:space="0" w:color="auto"/>
                <w:bottom w:val="none" w:sz="0" w:space="0" w:color="auto"/>
                <w:right w:val="none" w:sz="0" w:space="0" w:color="auto"/>
              </w:divBdr>
            </w:div>
            <w:div w:id="1126511437">
              <w:marLeft w:val="0"/>
              <w:marRight w:val="0"/>
              <w:marTop w:val="0"/>
              <w:marBottom w:val="0"/>
              <w:divBdr>
                <w:top w:val="none" w:sz="0" w:space="0" w:color="auto"/>
                <w:left w:val="none" w:sz="0" w:space="0" w:color="auto"/>
                <w:bottom w:val="none" w:sz="0" w:space="0" w:color="auto"/>
                <w:right w:val="none" w:sz="0" w:space="0" w:color="auto"/>
              </w:divBdr>
            </w:div>
            <w:div w:id="961811140">
              <w:marLeft w:val="0"/>
              <w:marRight w:val="0"/>
              <w:marTop w:val="0"/>
              <w:marBottom w:val="0"/>
              <w:divBdr>
                <w:top w:val="none" w:sz="0" w:space="0" w:color="auto"/>
                <w:left w:val="none" w:sz="0" w:space="0" w:color="auto"/>
                <w:bottom w:val="none" w:sz="0" w:space="0" w:color="auto"/>
                <w:right w:val="none" w:sz="0" w:space="0" w:color="auto"/>
              </w:divBdr>
            </w:div>
            <w:div w:id="1003895794">
              <w:marLeft w:val="0"/>
              <w:marRight w:val="0"/>
              <w:marTop w:val="0"/>
              <w:marBottom w:val="0"/>
              <w:divBdr>
                <w:top w:val="none" w:sz="0" w:space="0" w:color="auto"/>
                <w:left w:val="none" w:sz="0" w:space="0" w:color="auto"/>
                <w:bottom w:val="none" w:sz="0" w:space="0" w:color="auto"/>
                <w:right w:val="none" w:sz="0" w:space="0" w:color="auto"/>
              </w:divBdr>
            </w:div>
          </w:divsChild>
        </w:div>
        <w:div w:id="949818787">
          <w:marLeft w:val="0"/>
          <w:marRight w:val="0"/>
          <w:marTop w:val="0"/>
          <w:marBottom w:val="0"/>
          <w:divBdr>
            <w:top w:val="none" w:sz="0" w:space="0" w:color="auto"/>
            <w:left w:val="none" w:sz="0" w:space="0" w:color="auto"/>
            <w:bottom w:val="none" w:sz="0" w:space="0" w:color="auto"/>
            <w:right w:val="none" w:sz="0" w:space="0" w:color="auto"/>
          </w:divBdr>
          <w:divsChild>
            <w:div w:id="1902205720">
              <w:marLeft w:val="0"/>
              <w:marRight w:val="0"/>
              <w:marTop w:val="0"/>
              <w:marBottom w:val="0"/>
              <w:divBdr>
                <w:top w:val="none" w:sz="0" w:space="0" w:color="auto"/>
                <w:left w:val="none" w:sz="0" w:space="0" w:color="auto"/>
                <w:bottom w:val="none" w:sz="0" w:space="0" w:color="auto"/>
                <w:right w:val="none" w:sz="0" w:space="0" w:color="auto"/>
              </w:divBdr>
            </w:div>
          </w:divsChild>
        </w:div>
        <w:div w:id="1121608949">
          <w:marLeft w:val="0"/>
          <w:marRight w:val="0"/>
          <w:marTop w:val="0"/>
          <w:marBottom w:val="0"/>
          <w:divBdr>
            <w:top w:val="none" w:sz="0" w:space="0" w:color="auto"/>
            <w:left w:val="none" w:sz="0" w:space="0" w:color="auto"/>
            <w:bottom w:val="none" w:sz="0" w:space="0" w:color="auto"/>
            <w:right w:val="none" w:sz="0" w:space="0" w:color="auto"/>
          </w:divBdr>
          <w:divsChild>
            <w:div w:id="1176723569">
              <w:marLeft w:val="0"/>
              <w:marRight w:val="0"/>
              <w:marTop w:val="0"/>
              <w:marBottom w:val="0"/>
              <w:divBdr>
                <w:top w:val="none" w:sz="0" w:space="0" w:color="auto"/>
                <w:left w:val="none" w:sz="0" w:space="0" w:color="auto"/>
                <w:bottom w:val="none" w:sz="0" w:space="0" w:color="auto"/>
                <w:right w:val="none" w:sz="0" w:space="0" w:color="auto"/>
              </w:divBdr>
            </w:div>
            <w:div w:id="453791772">
              <w:marLeft w:val="0"/>
              <w:marRight w:val="0"/>
              <w:marTop w:val="0"/>
              <w:marBottom w:val="0"/>
              <w:divBdr>
                <w:top w:val="none" w:sz="0" w:space="0" w:color="auto"/>
                <w:left w:val="none" w:sz="0" w:space="0" w:color="auto"/>
                <w:bottom w:val="none" w:sz="0" w:space="0" w:color="auto"/>
                <w:right w:val="none" w:sz="0" w:space="0" w:color="auto"/>
              </w:divBdr>
            </w:div>
            <w:div w:id="967316691">
              <w:marLeft w:val="0"/>
              <w:marRight w:val="0"/>
              <w:marTop w:val="0"/>
              <w:marBottom w:val="0"/>
              <w:divBdr>
                <w:top w:val="none" w:sz="0" w:space="0" w:color="auto"/>
                <w:left w:val="none" w:sz="0" w:space="0" w:color="auto"/>
                <w:bottom w:val="none" w:sz="0" w:space="0" w:color="auto"/>
                <w:right w:val="none" w:sz="0" w:space="0" w:color="auto"/>
              </w:divBdr>
            </w:div>
            <w:div w:id="825705908">
              <w:marLeft w:val="0"/>
              <w:marRight w:val="0"/>
              <w:marTop w:val="0"/>
              <w:marBottom w:val="0"/>
              <w:divBdr>
                <w:top w:val="none" w:sz="0" w:space="0" w:color="auto"/>
                <w:left w:val="none" w:sz="0" w:space="0" w:color="auto"/>
                <w:bottom w:val="none" w:sz="0" w:space="0" w:color="auto"/>
                <w:right w:val="none" w:sz="0" w:space="0" w:color="auto"/>
              </w:divBdr>
            </w:div>
            <w:div w:id="78061648">
              <w:marLeft w:val="0"/>
              <w:marRight w:val="0"/>
              <w:marTop w:val="0"/>
              <w:marBottom w:val="0"/>
              <w:divBdr>
                <w:top w:val="none" w:sz="0" w:space="0" w:color="auto"/>
                <w:left w:val="none" w:sz="0" w:space="0" w:color="auto"/>
                <w:bottom w:val="none" w:sz="0" w:space="0" w:color="auto"/>
                <w:right w:val="none" w:sz="0" w:space="0" w:color="auto"/>
              </w:divBdr>
            </w:div>
            <w:div w:id="1140078655">
              <w:marLeft w:val="0"/>
              <w:marRight w:val="0"/>
              <w:marTop w:val="0"/>
              <w:marBottom w:val="0"/>
              <w:divBdr>
                <w:top w:val="none" w:sz="0" w:space="0" w:color="auto"/>
                <w:left w:val="none" w:sz="0" w:space="0" w:color="auto"/>
                <w:bottom w:val="none" w:sz="0" w:space="0" w:color="auto"/>
                <w:right w:val="none" w:sz="0" w:space="0" w:color="auto"/>
              </w:divBdr>
            </w:div>
            <w:div w:id="2035568434">
              <w:marLeft w:val="0"/>
              <w:marRight w:val="0"/>
              <w:marTop w:val="0"/>
              <w:marBottom w:val="0"/>
              <w:divBdr>
                <w:top w:val="none" w:sz="0" w:space="0" w:color="auto"/>
                <w:left w:val="none" w:sz="0" w:space="0" w:color="auto"/>
                <w:bottom w:val="none" w:sz="0" w:space="0" w:color="auto"/>
                <w:right w:val="none" w:sz="0" w:space="0" w:color="auto"/>
              </w:divBdr>
            </w:div>
          </w:divsChild>
        </w:div>
        <w:div w:id="1205286859">
          <w:marLeft w:val="0"/>
          <w:marRight w:val="0"/>
          <w:marTop w:val="0"/>
          <w:marBottom w:val="0"/>
          <w:divBdr>
            <w:top w:val="none" w:sz="0" w:space="0" w:color="auto"/>
            <w:left w:val="none" w:sz="0" w:space="0" w:color="auto"/>
            <w:bottom w:val="none" w:sz="0" w:space="0" w:color="auto"/>
            <w:right w:val="none" w:sz="0" w:space="0" w:color="auto"/>
          </w:divBdr>
          <w:divsChild>
            <w:div w:id="1070882030">
              <w:marLeft w:val="0"/>
              <w:marRight w:val="0"/>
              <w:marTop w:val="0"/>
              <w:marBottom w:val="0"/>
              <w:divBdr>
                <w:top w:val="none" w:sz="0" w:space="0" w:color="auto"/>
                <w:left w:val="none" w:sz="0" w:space="0" w:color="auto"/>
                <w:bottom w:val="none" w:sz="0" w:space="0" w:color="auto"/>
                <w:right w:val="none" w:sz="0" w:space="0" w:color="auto"/>
              </w:divBdr>
            </w:div>
          </w:divsChild>
        </w:div>
        <w:div w:id="433979457">
          <w:marLeft w:val="0"/>
          <w:marRight w:val="0"/>
          <w:marTop w:val="0"/>
          <w:marBottom w:val="0"/>
          <w:divBdr>
            <w:top w:val="none" w:sz="0" w:space="0" w:color="auto"/>
            <w:left w:val="none" w:sz="0" w:space="0" w:color="auto"/>
            <w:bottom w:val="none" w:sz="0" w:space="0" w:color="auto"/>
            <w:right w:val="none" w:sz="0" w:space="0" w:color="auto"/>
          </w:divBdr>
          <w:divsChild>
            <w:div w:id="1965380014">
              <w:marLeft w:val="0"/>
              <w:marRight w:val="0"/>
              <w:marTop w:val="0"/>
              <w:marBottom w:val="0"/>
              <w:divBdr>
                <w:top w:val="none" w:sz="0" w:space="0" w:color="auto"/>
                <w:left w:val="none" w:sz="0" w:space="0" w:color="auto"/>
                <w:bottom w:val="none" w:sz="0" w:space="0" w:color="auto"/>
                <w:right w:val="none" w:sz="0" w:space="0" w:color="auto"/>
              </w:divBdr>
            </w:div>
          </w:divsChild>
        </w:div>
        <w:div w:id="321004562">
          <w:marLeft w:val="0"/>
          <w:marRight w:val="0"/>
          <w:marTop w:val="0"/>
          <w:marBottom w:val="0"/>
          <w:divBdr>
            <w:top w:val="none" w:sz="0" w:space="0" w:color="auto"/>
            <w:left w:val="none" w:sz="0" w:space="0" w:color="auto"/>
            <w:bottom w:val="none" w:sz="0" w:space="0" w:color="auto"/>
            <w:right w:val="none" w:sz="0" w:space="0" w:color="auto"/>
          </w:divBdr>
          <w:divsChild>
            <w:div w:id="1341657216">
              <w:marLeft w:val="0"/>
              <w:marRight w:val="0"/>
              <w:marTop w:val="0"/>
              <w:marBottom w:val="0"/>
              <w:divBdr>
                <w:top w:val="none" w:sz="0" w:space="0" w:color="auto"/>
                <w:left w:val="none" w:sz="0" w:space="0" w:color="auto"/>
                <w:bottom w:val="none" w:sz="0" w:space="0" w:color="auto"/>
                <w:right w:val="none" w:sz="0" w:space="0" w:color="auto"/>
              </w:divBdr>
            </w:div>
          </w:divsChild>
        </w:div>
        <w:div w:id="1316180408">
          <w:marLeft w:val="0"/>
          <w:marRight w:val="0"/>
          <w:marTop w:val="0"/>
          <w:marBottom w:val="0"/>
          <w:divBdr>
            <w:top w:val="none" w:sz="0" w:space="0" w:color="auto"/>
            <w:left w:val="none" w:sz="0" w:space="0" w:color="auto"/>
            <w:bottom w:val="none" w:sz="0" w:space="0" w:color="auto"/>
            <w:right w:val="none" w:sz="0" w:space="0" w:color="auto"/>
          </w:divBdr>
          <w:divsChild>
            <w:div w:id="1629628127">
              <w:marLeft w:val="0"/>
              <w:marRight w:val="0"/>
              <w:marTop w:val="0"/>
              <w:marBottom w:val="0"/>
              <w:divBdr>
                <w:top w:val="none" w:sz="0" w:space="0" w:color="auto"/>
                <w:left w:val="none" w:sz="0" w:space="0" w:color="auto"/>
                <w:bottom w:val="none" w:sz="0" w:space="0" w:color="auto"/>
                <w:right w:val="none" w:sz="0" w:space="0" w:color="auto"/>
              </w:divBdr>
            </w:div>
          </w:divsChild>
        </w:div>
        <w:div w:id="735007770">
          <w:marLeft w:val="0"/>
          <w:marRight w:val="0"/>
          <w:marTop w:val="0"/>
          <w:marBottom w:val="0"/>
          <w:divBdr>
            <w:top w:val="none" w:sz="0" w:space="0" w:color="auto"/>
            <w:left w:val="none" w:sz="0" w:space="0" w:color="auto"/>
            <w:bottom w:val="none" w:sz="0" w:space="0" w:color="auto"/>
            <w:right w:val="none" w:sz="0" w:space="0" w:color="auto"/>
          </w:divBdr>
          <w:divsChild>
            <w:div w:id="263541226">
              <w:marLeft w:val="0"/>
              <w:marRight w:val="0"/>
              <w:marTop w:val="0"/>
              <w:marBottom w:val="0"/>
              <w:divBdr>
                <w:top w:val="none" w:sz="0" w:space="0" w:color="auto"/>
                <w:left w:val="none" w:sz="0" w:space="0" w:color="auto"/>
                <w:bottom w:val="none" w:sz="0" w:space="0" w:color="auto"/>
                <w:right w:val="none" w:sz="0" w:space="0" w:color="auto"/>
              </w:divBdr>
            </w:div>
          </w:divsChild>
        </w:div>
        <w:div w:id="1722286400">
          <w:marLeft w:val="0"/>
          <w:marRight w:val="0"/>
          <w:marTop w:val="0"/>
          <w:marBottom w:val="0"/>
          <w:divBdr>
            <w:top w:val="none" w:sz="0" w:space="0" w:color="auto"/>
            <w:left w:val="none" w:sz="0" w:space="0" w:color="auto"/>
            <w:bottom w:val="none" w:sz="0" w:space="0" w:color="auto"/>
            <w:right w:val="none" w:sz="0" w:space="0" w:color="auto"/>
          </w:divBdr>
          <w:divsChild>
            <w:div w:id="9331876">
              <w:marLeft w:val="0"/>
              <w:marRight w:val="0"/>
              <w:marTop w:val="0"/>
              <w:marBottom w:val="0"/>
              <w:divBdr>
                <w:top w:val="none" w:sz="0" w:space="0" w:color="auto"/>
                <w:left w:val="none" w:sz="0" w:space="0" w:color="auto"/>
                <w:bottom w:val="none" w:sz="0" w:space="0" w:color="auto"/>
                <w:right w:val="none" w:sz="0" w:space="0" w:color="auto"/>
              </w:divBdr>
            </w:div>
            <w:div w:id="2064064321">
              <w:marLeft w:val="0"/>
              <w:marRight w:val="0"/>
              <w:marTop w:val="0"/>
              <w:marBottom w:val="0"/>
              <w:divBdr>
                <w:top w:val="none" w:sz="0" w:space="0" w:color="auto"/>
                <w:left w:val="none" w:sz="0" w:space="0" w:color="auto"/>
                <w:bottom w:val="none" w:sz="0" w:space="0" w:color="auto"/>
                <w:right w:val="none" w:sz="0" w:space="0" w:color="auto"/>
              </w:divBdr>
            </w:div>
            <w:div w:id="544678038">
              <w:marLeft w:val="0"/>
              <w:marRight w:val="0"/>
              <w:marTop w:val="0"/>
              <w:marBottom w:val="0"/>
              <w:divBdr>
                <w:top w:val="none" w:sz="0" w:space="0" w:color="auto"/>
                <w:left w:val="none" w:sz="0" w:space="0" w:color="auto"/>
                <w:bottom w:val="none" w:sz="0" w:space="0" w:color="auto"/>
                <w:right w:val="none" w:sz="0" w:space="0" w:color="auto"/>
              </w:divBdr>
            </w:div>
            <w:div w:id="2125613707">
              <w:marLeft w:val="0"/>
              <w:marRight w:val="0"/>
              <w:marTop w:val="0"/>
              <w:marBottom w:val="0"/>
              <w:divBdr>
                <w:top w:val="none" w:sz="0" w:space="0" w:color="auto"/>
                <w:left w:val="none" w:sz="0" w:space="0" w:color="auto"/>
                <w:bottom w:val="none" w:sz="0" w:space="0" w:color="auto"/>
                <w:right w:val="none" w:sz="0" w:space="0" w:color="auto"/>
              </w:divBdr>
            </w:div>
            <w:div w:id="2144038229">
              <w:marLeft w:val="0"/>
              <w:marRight w:val="0"/>
              <w:marTop w:val="0"/>
              <w:marBottom w:val="0"/>
              <w:divBdr>
                <w:top w:val="none" w:sz="0" w:space="0" w:color="auto"/>
                <w:left w:val="none" w:sz="0" w:space="0" w:color="auto"/>
                <w:bottom w:val="none" w:sz="0" w:space="0" w:color="auto"/>
                <w:right w:val="none" w:sz="0" w:space="0" w:color="auto"/>
              </w:divBdr>
            </w:div>
            <w:div w:id="4524383">
              <w:marLeft w:val="0"/>
              <w:marRight w:val="0"/>
              <w:marTop w:val="0"/>
              <w:marBottom w:val="0"/>
              <w:divBdr>
                <w:top w:val="none" w:sz="0" w:space="0" w:color="auto"/>
                <w:left w:val="none" w:sz="0" w:space="0" w:color="auto"/>
                <w:bottom w:val="none" w:sz="0" w:space="0" w:color="auto"/>
                <w:right w:val="none" w:sz="0" w:space="0" w:color="auto"/>
              </w:divBdr>
            </w:div>
            <w:div w:id="771897848">
              <w:marLeft w:val="0"/>
              <w:marRight w:val="0"/>
              <w:marTop w:val="0"/>
              <w:marBottom w:val="0"/>
              <w:divBdr>
                <w:top w:val="none" w:sz="0" w:space="0" w:color="auto"/>
                <w:left w:val="none" w:sz="0" w:space="0" w:color="auto"/>
                <w:bottom w:val="none" w:sz="0" w:space="0" w:color="auto"/>
                <w:right w:val="none" w:sz="0" w:space="0" w:color="auto"/>
              </w:divBdr>
            </w:div>
            <w:div w:id="493885729">
              <w:marLeft w:val="0"/>
              <w:marRight w:val="0"/>
              <w:marTop w:val="0"/>
              <w:marBottom w:val="0"/>
              <w:divBdr>
                <w:top w:val="none" w:sz="0" w:space="0" w:color="auto"/>
                <w:left w:val="none" w:sz="0" w:space="0" w:color="auto"/>
                <w:bottom w:val="none" w:sz="0" w:space="0" w:color="auto"/>
                <w:right w:val="none" w:sz="0" w:space="0" w:color="auto"/>
              </w:divBdr>
            </w:div>
            <w:div w:id="1758406229">
              <w:marLeft w:val="0"/>
              <w:marRight w:val="0"/>
              <w:marTop w:val="0"/>
              <w:marBottom w:val="0"/>
              <w:divBdr>
                <w:top w:val="none" w:sz="0" w:space="0" w:color="auto"/>
                <w:left w:val="none" w:sz="0" w:space="0" w:color="auto"/>
                <w:bottom w:val="none" w:sz="0" w:space="0" w:color="auto"/>
                <w:right w:val="none" w:sz="0" w:space="0" w:color="auto"/>
              </w:divBdr>
            </w:div>
            <w:div w:id="169033474">
              <w:marLeft w:val="0"/>
              <w:marRight w:val="0"/>
              <w:marTop w:val="0"/>
              <w:marBottom w:val="0"/>
              <w:divBdr>
                <w:top w:val="none" w:sz="0" w:space="0" w:color="auto"/>
                <w:left w:val="none" w:sz="0" w:space="0" w:color="auto"/>
                <w:bottom w:val="none" w:sz="0" w:space="0" w:color="auto"/>
                <w:right w:val="none" w:sz="0" w:space="0" w:color="auto"/>
              </w:divBdr>
            </w:div>
            <w:div w:id="412356722">
              <w:marLeft w:val="0"/>
              <w:marRight w:val="0"/>
              <w:marTop w:val="0"/>
              <w:marBottom w:val="0"/>
              <w:divBdr>
                <w:top w:val="none" w:sz="0" w:space="0" w:color="auto"/>
                <w:left w:val="none" w:sz="0" w:space="0" w:color="auto"/>
                <w:bottom w:val="none" w:sz="0" w:space="0" w:color="auto"/>
                <w:right w:val="none" w:sz="0" w:space="0" w:color="auto"/>
              </w:divBdr>
            </w:div>
            <w:div w:id="211967681">
              <w:marLeft w:val="0"/>
              <w:marRight w:val="0"/>
              <w:marTop w:val="0"/>
              <w:marBottom w:val="0"/>
              <w:divBdr>
                <w:top w:val="none" w:sz="0" w:space="0" w:color="auto"/>
                <w:left w:val="none" w:sz="0" w:space="0" w:color="auto"/>
                <w:bottom w:val="none" w:sz="0" w:space="0" w:color="auto"/>
                <w:right w:val="none" w:sz="0" w:space="0" w:color="auto"/>
              </w:divBdr>
            </w:div>
            <w:div w:id="1130635450">
              <w:marLeft w:val="0"/>
              <w:marRight w:val="0"/>
              <w:marTop w:val="0"/>
              <w:marBottom w:val="0"/>
              <w:divBdr>
                <w:top w:val="none" w:sz="0" w:space="0" w:color="auto"/>
                <w:left w:val="none" w:sz="0" w:space="0" w:color="auto"/>
                <w:bottom w:val="none" w:sz="0" w:space="0" w:color="auto"/>
                <w:right w:val="none" w:sz="0" w:space="0" w:color="auto"/>
              </w:divBdr>
            </w:div>
            <w:div w:id="1508713170">
              <w:marLeft w:val="0"/>
              <w:marRight w:val="0"/>
              <w:marTop w:val="0"/>
              <w:marBottom w:val="0"/>
              <w:divBdr>
                <w:top w:val="none" w:sz="0" w:space="0" w:color="auto"/>
                <w:left w:val="none" w:sz="0" w:space="0" w:color="auto"/>
                <w:bottom w:val="none" w:sz="0" w:space="0" w:color="auto"/>
                <w:right w:val="none" w:sz="0" w:space="0" w:color="auto"/>
              </w:divBdr>
            </w:div>
            <w:div w:id="1188182136">
              <w:marLeft w:val="0"/>
              <w:marRight w:val="0"/>
              <w:marTop w:val="0"/>
              <w:marBottom w:val="0"/>
              <w:divBdr>
                <w:top w:val="none" w:sz="0" w:space="0" w:color="auto"/>
                <w:left w:val="none" w:sz="0" w:space="0" w:color="auto"/>
                <w:bottom w:val="none" w:sz="0" w:space="0" w:color="auto"/>
                <w:right w:val="none" w:sz="0" w:space="0" w:color="auto"/>
              </w:divBdr>
            </w:div>
          </w:divsChild>
        </w:div>
        <w:div w:id="251620584">
          <w:marLeft w:val="0"/>
          <w:marRight w:val="0"/>
          <w:marTop w:val="0"/>
          <w:marBottom w:val="0"/>
          <w:divBdr>
            <w:top w:val="none" w:sz="0" w:space="0" w:color="auto"/>
            <w:left w:val="none" w:sz="0" w:space="0" w:color="auto"/>
            <w:bottom w:val="none" w:sz="0" w:space="0" w:color="auto"/>
            <w:right w:val="none" w:sz="0" w:space="0" w:color="auto"/>
          </w:divBdr>
          <w:divsChild>
            <w:div w:id="2134590699">
              <w:marLeft w:val="0"/>
              <w:marRight w:val="0"/>
              <w:marTop w:val="0"/>
              <w:marBottom w:val="0"/>
              <w:divBdr>
                <w:top w:val="none" w:sz="0" w:space="0" w:color="auto"/>
                <w:left w:val="none" w:sz="0" w:space="0" w:color="auto"/>
                <w:bottom w:val="none" w:sz="0" w:space="0" w:color="auto"/>
                <w:right w:val="none" w:sz="0" w:space="0" w:color="auto"/>
              </w:divBdr>
            </w:div>
          </w:divsChild>
        </w:div>
        <w:div w:id="10837366">
          <w:marLeft w:val="0"/>
          <w:marRight w:val="0"/>
          <w:marTop w:val="0"/>
          <w:marBottom w:val="0"/>
          <w:divBdr>
            <w:top w:val="none" w:sz="0" w:space="0" w:color="auto"/>
            <w:left w:val="none" w:sz="0" w:space="0" w:color="auto"/>
            <w:bottom w:val="none" w:sz="0" w:space="0" w:color="auto"/>
            <w:right w:val="none" w:sz="0" w:space="0" w:color="auto"/>
          </w:divBdr>
          <w:divsChild>
            <w:div w:id="1586651640">
              <w:marLeft w:val="0"/>
              <w:marRight w:val="0"/>
              <w:marTop w:val="0"/>
              <w:marBottom w:val="0"/>
              <w:divBdr>
                <w:top w:val="none" w:sz="0" w:space="0" w:color="auto"/>
                <w:left w:val="none" w:sz="0" w:space="0" w:color="auto"/>
                <w:bottom w:val="none" w:sz="0" w:space="0" w:color="auto"/>
                <w:right w:val="none" w:sz="0" w:space="0" w:color="auto"/>
              </w:divBdr>
            </w:div>
            <w:div w:id="398282904">
              <w:marLeft w:val="0"/>
              <w:marRight w:val="0"/>
              <w:marTop w:val="0"/>
              <w:marBottom w:val="0"/>
              <w:divBdr>
                <w:top w:val="none" w:sz="0" w:space="0" w:color="auto"/>
                <w:left w:val="none" w:sz="0" w:space="0" w:color="auto"/>
                <w:bottom w:val="none" w:sz="0" w:space="0" w:color="auto"/>
                <w:right w:val="none" w:sz="0" w:space="0" w:color="auto"/>
              </w:divBdr>
            </w:div>
            <w:div w:id="38478401">
              <w:marLeft w:val="0"/>
              <w:marRight w:val="0"/>
              <w:marTop w:val="0"/>
              <w:marBottom w:val="0"/>
              <w:divBdr>
                <w:top w:val="none" w:sz="0" w:space="0" w:color="auto"/>
                <w:left w:val="none" w:sz="0" w:space="0" w:color="auto"/>
                <w:bottom w:val="none" w:sz="0" w:space="0" w:color="auto"/>
                <w:right w:val="none" w:sz="0" w:space="0" w:color="auto"/>
              </w:divBdr>
            </w:div>
            <w:div w:id="1370763421">
              <w:marLeft w:val="0"/>
              <w:marRight w:val="0"/>
              <w:marTop w:val="0"/>
              <w:marBottom w:val="0"/>
              <w:divBdr>
                <w:top w:val="none" w:sz="0" w:space="0" w:color="auto"/>
                <w:left w:val="none" w:sz="0" w:space="0" w:color="auto"/>
                <w:bottom w:val="none" w:sz="0" w:space="0" w:color="auto"/>
                <w:right w:val="none" w:sz="0" w:space="0" w:color="auto"/>
              </w:divBdr>
            </w:div>
            <w:div w:id="48699901">
              <w:marLeft w:val="0"/>
              <w:marRight w:val="0"/>
              <w:marTop w:val="0"/>
              <w:marBottom w:val="0"/>
              <w:divBdr>
                <w:top w:val="none" w:sz="0" w:space="0" w:color="auto"/>
                <w:left w:val="none" w:sz="0" w:space="0" w:color="auto"/>
                <w:bottom w:val="none" w:sz="0" w:space="0" w:color="auto"/>
                <w:right w:val="none" w:sz="0" w:space="0" w:color="auto"/>
              </w:divBdr>
            </w:div>
            <w:div w:id="1700623054">
              <w:marLeft w:val="0"/>
              <w:marRight w:val="0"/>
              <w:marTop w:val="0"/>
              <w:marBottom w:val="0"/>
              <w:divBdr>
                <w:top w:val="none" w:sz="0" w:space="0" w:color="auto"/>
                <w:left w:val="none" w:sz="0" w:space="0" w:color="auto"/>
                <w:bottom w:val="none" w:sz="0" w:space="0" w:color="auto"/>
                <w:right w:val="none" w:sz="0" w:space="0" w:color="auto"/>
              </w:divBdr>
            </w:div>
            <w:div w:id="488331660">
              <w:marLeft w:val="0"/>
              <w:marRight w:val="0"/>
              <w:marTop w:val="0"/>
              <w:marBottom w:val="0"/>
              <w:divBdr>
                <w:top w:val="none" w:sz="0" w:space="0" w:color="auto"/>
                <w:left w:val="none" w:sz="0" w:space="0" w:color="auto"/>
                <w:bottom w:val="none" w:sz="0" w:space="0" w:color="auto"/>
                <w:right w:val="none" w:sz="0" w:space="0" w:color="auto"/>
              </w:divBdr>
            </w:div>
            <w:div w:id="2024240787">
              <w:marLeft w:val="0"/>
              <w:marRight w:val="0"/>
              <w:marTop w:val="0"/>
              <w:marBottom w:val="0"/>
              <w:divBdr>
                <w:top w:val="none" w:sz="0" w:space="0" w:color="auto"/>
                <w:left w:val="none" w:sz="0" w:space="0" w:color="auto"/>
                <w:bottom w:val="none" w:sz="0" w:space="0" w:color="auto"/>
                <w:right w:val="none" w:sz="0" w:space="0" w:color="auto"/>
              </w:divBdr>
            </w:div>
            <w:div w:id="650984760">
              <w:marLeft w:val="0"/>
              <w:marRight w:val="0"/>
              <w:marTop w:val="0"/>
              <w:marBottom w:val="0"/>
              <w:divBdr>
                <w:top w:val="none" w:sz="0" w:space="0" w:color="auto"/>
                <w:left w:val="none" w:sz="0" w:space="0" w:color="auto"/>
                <w:bottom w:val="none" w:sz="0" w:space="0" w:color="auto"/>
                <w:right w:val="none" w:sz="0" w:space="0" w:color="auto"/>
              </w:divBdr>
            </w:div>
            <w:div w:id="2000111988">
              <w:marLeft w:val="0"/>
              <w:marRight w:val="0"/>
              <w:marTop w:val="0"/>
              <w:marBottom w:val="0"/>
              <w:divBdr>
                <w:top w:val="none" w:sz="0" w:space="0" w:color="auto"/>
                <w:left w:val="none" w:sz="0" w:space="0" w:color="auto"/>
                <w:bottom w:val="none" w:sz="0" w:space="0" w:color="auto"/>
                <w:right w:val="none" w:sz="0" w:space="0" w:color="auto"/>
              </w:divBdr>
            </w:div>
          </w:divsChild>
        </w:div>
        <w:div w:id="1092432857">
          <w:marLeft w:val="0"/>
          <w:marRight w:val="0"/>
          <w:marTop w:val="0"/>
          <w:marBottom w:val="0"/>
          <w:divBdr>
            <w:top w:val="none" w:sz="0" w:space="0" w:color="auto"/>
            <w:left w:val="none" w:sz="0" w:space="0" w:color="auto"/>
            <w:bottom w:val="none" w:sz="0" w:space="0" w:color="auto"/>
            <w:right w:val="none" w:sz="0" w:space="0" w:color="auto"/>
          </w:divBdr>
          <w:divsChild>
            <w:div w:id="623661670">
              <w:marLeft w:val="0"/>
              <w:marRight w:val="0"/>
              <w:marTop w:val="0"/>
              <w:marBottom w:val="0"/>
              <w:divBdr>
                <w:top w:val="none" w:sz="0" w:space="0" w:color="auto"/>
                <w:left w:val="none" w:sz="0" w:space="0" w:color="auto"/>
                <w:bottom w:val="none" w:sz="0" w:space="0" w:color="auto"/>
                <w:right w:val="none" w:sz="0" w:space="0" w:color="auto"/>
              </w:divBdr>
            </w:div>
          </w:divsChild>
        </w:div>
        <w:div w:id="709113932">
          <w:marLeft w:val="0"/>
          <w:marRight w:val="0"/>
          <w:marTop w:val="0"/>
          <w:marBottom w:val="0"/>
          <w:divBdr>
            <w:top w:val="none" w:sz="0" w:space="0" w:color="auto"/>
            <w:left w:val="none" w:sz="0" w:space="0" w:color="auto"/>
            <w:bottom w:val="none" w:sz="0" w:space="0" w:color="auto"/>
            <w:right w:val="none" w:sz="0" w:space="0" w:color="auto"/>
          </w:divBdr>
          <w:divsChild>
            <w:div w:id="1655987449">
              <w:marLeft w:val="0"/>
              <w:marRight w:val="0"/>
              <w:marTop w:val="0"/>
              <w:marBottom w:val="0"/>
              <w:divBdr>
                <w:top w:val="none" w:sz="0" w:space="0" w:color="auto"/>
                <w:left w:val="none" w:sz="0" w:space="0" w:color="auto"/>
                <w:bottom w:val="none" w:sz="0" w:space="0" w:color="auto"/>
                <w:right w:val="none" w:sz="0" w:space="0" w:color="auto"/>
              </w:divBdr>
            </w:div>
            <w:div w:id="1544514905">
              <w:marLeft w:val="0"/>
              <w:marRight w:val="0"/>
              <w:marTop w:val="0"/>
              <w:marBottom w:val="0"/>
              <w:divBdr>
                <w:top w:val="none" w:sz="0" w:space="0" w:color="auto"/>
                <w:left w:val="none" w:sz="0" w:space="0" w:color="auto"/>
                <w:bottom w:val="none" w:sz="0" w:space="0" w:color="auto"/>
                <w:right w:val="none" w:sz="0" w:space="0" w:color="auto"/>
              </w:divBdr>
            </w:div>
            <w:div w:id="588730354">
              <w:marLeft w:val="0"/>
              <w:marRight w:val="0"/>
              <w:marTop w:val="0"/>
              <w:marBottom w:val="0"/>
              <w:divBdr>
                <w:top w:val="none" w:sz="0" w:space="0" w:color="auto"/>
                <w:left w:val="none" w:sz="0" w:space="0" w:color="auto"/>
                <w:bottom w:val="none" w:sz="0" w:space="0" w:color="auto"/>
                <w:right w:val="none" w:sz="0" w:space="0" w:color="auto"/>
              </w:divBdr>
            </w:div>
            <w:div w:id="759300788">
              <w:marLeft w:val="0"/>
              <w:marRight w:val="0"/>
              <w:marTop w:val="0"/>
              <w:marBottom w:val="0"/>
              <w:divBdr>
                <w:top w:val="none" w:sz="0" w:space="0" w:color="auto"/>
                <w:left w:val="none" w:sz="0" w:space="0" w:color="auto"/>
                <w:bottom w:val="none" w:sz="0" w:space="0" w:color="auto"/>
                <w:right w:val="none" w:sz="0" w:space="0" w:color="auto"/>
              </w:divBdr>
            </w:div>
            <w:div w:id="2132745137">
              <w:marLeft w:val="0"/>
              <w:marRight w:val="0"/>
              <w:marTop w:val="0"/>
              <w:marBottom w:val="0"/>
              <w:divBdr>
                <w:top w:val="none" w:sz="0" w:space="0" w:color="auto"/>
                <w:left w:val="none" w:sz="0" w:space="0" w:color="auto"/>
                <w:bottom w:val="none" w:sz="0" w:space="0" w:color="auto"/>
                <w:right w:val="none" w:sz="0" w:space="0" w:color="auto"/>
              </w:divBdr>
            </w:div>
            <w:div w:id="243952885">
              <w:marLeft w:val="0"/>
              <w:marRight w:val="0"/>
              <w:marTop w:val="0"/>
              <w:marBottom w:val="0"/>
              <w:divBdr>
                <w:top w:val="none" w:sz="0" w:space="0" w:color="auto"/>
                <w:left w:val="none" w:sz="0" w:space="0" w:color="auto"/>
                <w:bottom w:val="none" w:sz="0" w:space="0" w:color="auto"/>
                <w:right w:val="none" w:sz="0" w:space="0" w:color="auto"/>
              </w:divBdr>
            </w:div>
          </w:divsChild>
        </w:div>
        <w:div w:id="1979989621">
          <w:marLeft w:val="0"/>
          <w:marRight w:val="0"/>
          <w:marTop w:val="0"/>
          <w:marBottom w:val="0"/>
          <w:divBdr>
            <w:top w:val="none" w:sz="0" w:space="0" w:color="auto"/>
            <w:left w:val="none" w:sz="0" w:space="0" w:color="auto"/>
            <w:bottom w:val="none" w:sz="0" w:space="0" w:color="auto"/>
            <w:right w:val="none" w:sz="0" w:space="0" w:color="auto"/>
          </w:divBdr>
          <w:divsChild>
            <w:div w:id="1653949224">
              <w:marLeft w:val="0"/>
              <w:marRight w:val="0"/>
              <w:marTop w:val="0"/>
              <w:marBottom w:val="0"/>
              <w:divBdr>
                <w:top w:val="none" w:sz="0" w:space="0" w:color="auto"/>
                <w:left w:val="none" w:sz="0" w:space="0" w:color="auto"/>
                <w:bottom w:val="none" w:sz="0" w:space="0" w:color="auto"/>
                <w:right w:val="none" w:sz="0" w:space="0" w:color="auto"/>
              </w:divBdr>
            </w:div>
          </w:divsChild>
        </w:div>
        <w:div w:id="1055393328">
          <w:marLeft w:val="0"/>
          <w:marRight w:val="0"/>
          <w:marTop w:val="0"/>
          <w:marBottom w:val="0"/>
          <w:divBdr>
            <w:top w:val="none" w:sz="0" w:space="0" w:color="auto"/>
            <w:left w:val="none" w:sz="0" w:space="0" w:color="auto"/>
            <w:bottom w:val="none" w:sz="0" w:space="0" w:color="auto"/>
            <w:right w:val="none" w:sz="0" w:space="0" w:color="auto"/>
          </w:divBdr>
          <w:divsChild>
            <w:div w:id="1361471069">
              <w:marLeft w:val="0"/>
              <w:marRight w:val="0"/>
              <w:marTop w:val="0"/>
              <w:marBottom w:val="0"/>
              <w:divBdr>
                <w:top w:val="none" w:sz="0" w:space="0" w:color="auto"/>
                <w:left w:val="none" w:sz="0" w:space="0" w:color="auto"/>
                <w:bottom w:val="none" w:sz="0" w:space="0" w:color="auto"/>
                <w:right w:val="none" w:sz="0" w:space="0" w:color="auto"/>
              </w:divBdr>
            </w:div>
            <w:div w:id="1193112482">
              <w:marLeft w:val="0"/>
              <w:marRight w:val="0"/>
              <w:marTop w:val="0"/>
              <w:marBottom w:val="0"/>
              <w:divBdr>
                <w:top w:val="none" w:sz="0" w:space="0" w:color="auto"/>
                <w:left w:val="none" w:sz="0" w:space="0" w:color="auto"/>
                <w:bottom w:val="none" w:sz="0" w:space="0" w:color="auto"/>
                <w:right w:val="none" w:sz="0" w:space="0" w:color="auto"/>
              </w:divBdr>
            </w:div>
          </w:divsChild>
        </w:div>
        <w:div w:id="542442257">
          <w:marLeft w:val="0"/>
          <w:marRight w:val="0"/>
          <w:marTop w:val="0"/>
          <w:marBottom w:val="0"/>
          <w:divBdr>
            <w:top w:val="none" w:sz="0" w:space="0" w:color="auto"/>
            <w:left w:val="none" w:sz="0" w:space="0" w:color="auto"/>
            <w:bottom w:val="none" w:sz="0" w:space="0" w:color="auto"/>
            <w:right w:val="none" w:sz="0" w:space="0" w:color="auto"/>
          </w:divBdr>
          <w:divsChild>
            <w:div w:id="1719085837">
              <w:marLeft w:val="0"/>
              <w:marRight w:val="0"/>
              <w:marTop w:val="0"/>
              <w:marBottom w:val="0"/>
              <w:divBdr>
                <w:top w:val="none" w:sz="0" w:space="0" w:color="auto"/>
                <w:left w:val="none" w:sz="0" w:space="0" w:color="auto"/>
                <w:bottom w:val="none" w:sz="0" w:space="0" w:color="auto"/>
                <w:right w:val="none" w:sz="0" w:space="0" w:color="auto"/>
              </w:divBdr>
            </w:div>
          </w:divsChild>
        </w:div>
        <w:div w:id="1108889126">
          <w:marLeft w:val="0"/>
          <w:marRight w:val="0"/>
          <w:marTop w:val="0"/>
          <w:marBottom w:val="0"/>
          <w:divBdr>
            <w:top w:val="none" w:sz="0" w:space="0" w:color="auto"/>
            <w:left w:val="none" w:sz="0" w:space="0" w:color="auto"/>
            <w:bottom w:val="none" w:sz="0" w:space="0" w:color="auto"/>
            <w:right w:val="none" w:sz="0" w:space="0" w:color="auto"/>
          </w:divBdr>
          <w:divsChild>
            <w:div w:id="903638509">
              <w:marLeft w:val="0"/>
              <w:marRight w:val="0"/>
              <w:marTop w:val="0"/>
              <w:marBottom w:val="0"/>
              <w:divBdr>
                <w:top w:val="none" w:sz="0" w:space="0" w:color="auto"/>
                <w:left w:val="none" w:sz="0" w:space="0" w:color="auto"/>
                <w:bottom w:val="none" w:sz="0" w:space="0" w:color="auto"/>
                <w:right w:val="none" w:sz="0" w:space="0" w:color="auto"/>
              </w:divBdr>
            </w:div>
            <w:div w:id="1361665886">
              <w:marLeft w:val="0"/>
              <w:marRight w:val="0"/>
              <w:marTop w:val="0"/>
              <w:marBottom w:val="0"/>
              <w:divBdr>
                <w:top w:val="none" w:sz="0" w:space="0" w:color="auto"/>
                <w:left w:val="none" w:sz="0" w:space="0" w:color="auto"/>
                <w:bottom w:val="none" w:sz="0" w:space="0" w:color="auto"/>
                <w:right w:val="none" w:sz="0" w:space="0" w:color="auto"/>
              </w:divBdr>
            </w:div>
            <w:div w:id="1066609160">
              <w:marLeft w:val="0"/>
              <w:marRight w:val="0"/>
              <w:marTop w:val="0"/>
              <w:marBottom w:val="0"/>
              <w:divBdr>
                <w:top w:val="none" w:sz="0" w:space="0" w:color="auto"/>
                <w:left w:val="none" w:sz="0" w:space="0" w:color="auto"/>
                <w:bottom w:val="none" w:sz="0" w:space="0" w:color="auto"/>
                <w:right w:val="none" w:sz="0" w:space="0" w:color="auto"/>
              </w:divBdr>
            </w:div>
            <w:div w:id="2089450539">
              <w:marLeft w:val="0"/>
              <w:marRight w:val="0"/>
              <w:marTop w:val="0"/>
              <w:marBottom w:val="0"/>
              <w:divBdr>
                <w:top w:val="none" w:sz="0" w:space="0" w:color="auto"/>
                <w:left w:val="none" w:sz="0" w:space="0" w:color="auto"/>
                <w:bottom w:val="none" w:sz="0" w:space="0" w:color="auto"/>
                <w:right w:val="none" w:sz="0" w:space="0" w:color="auto"/>
              </w:divBdr>
            </w:div>
            <w:div w:id="514728954">
              <w:marLeft w:val="0"/>
              <w:marRight w:val="0"/>
              <w:marTop w:val="0"/>
              <w:marBottom w:val="0"/>
              <w:divBdr>
                <w:top w:val="none" w:sz="0" w:space="0" w:color="auto"/>
                <w:left w:val="none" w:sz="0" w:space="0" w:color="auto"/>
                <w:bottom w:val="none" w:sz="0" w:space="0" w:color="auto"/>
                <w:right w:val="none" w:sz="0" w:space="0" w:color="auto"/>
              </w:divBdr>
            </w:div>
            <w:div w:id="788428867">
              <w:marLeft w:val="0"/>
              <w:marRight w:val="0"/>
              <w:marTop w:val="0"/>
              <w:marBottom w:val="0"/>
              <w:divBdr>
                <w:top w:val="none" w:sz="0" w:space="0" w:color="auto"/>
                <w:left w:val="none" w:sz="0" w:space="0" w:color="auto"/>
                <w:bottom w:val="none" w:sz="0" w:space="0" w:color="auto"/>
                <w:right w:val="none" w:sz="0" w:space="0" w:color="auto"/>
              </w:divBdr>
            </w:div>
            <w:div w:id="1303344961">
              <w:marLeft w:val="0"/>
              <w:marRight w:val="0"/>
              <w:marTop w:val="0"/>
              <w:marBottom w:val="0"/>
              <w:divBdr>
                <w:top w:val="none" w:sz="0" w:space="0" w:color="auto"/>
                <w:left w:val="none" w:sz="0" w:space="0" w:color="auto"/>
                <w:bottom w:val="none" w:sz="0" w:space="0" w:color="auto"/>
                <w:right w:val="none" w:sz="0" w:space="0" w:color="auto"/>
              </w:divBdr>
            </w:div>
            <w:div w:id="644239935">
              <w:marLeft w:val="0"/>
              <w:marRight w:val="0"/>
              <w:marTop w:val="0"/>
              <w:marBottom w:val="0"/>
              <w:divBdr>
                <w:top w:val="none" w:sz="0" w:space="0" w:color="auto"/>
                <w:left w:val="none" w:sz="0" w:space="0" w:color="auto"/>
                <w:bottom w:val="none" w:sz="0" w:space="0" w:color="auto"/>
                <w:right w:val="none" w:sz="0" w:space="0" w:color="auto"/>
              </w:divBdr>
            </w:div>
            <w:div w:id="1389568253">
              <w:marLeft w:val="0"/>
              <w:marRight w:val="0"/>
              <w:marTop w:val="0"/>
              <w:marBottom w:val="0"/>
              <w:divBdr>
                <w:top w:val="none" w:sz="0" w:space="0" w:color="auto"/>
                <w:left w:val="none" w:sz="0" w:space="0" w:color="auto"/>
                <w:bottom w:val="none" w:sz="0" w:space="0" w:color="auto"/>
                <w:right w:val="none" w:sz="0" w:space="0" w:color="auto"/>
              </w:divBdr>
            </w:div>
            <w:div w:id="644896886">
              <w:marLeft w:val="0"/>
              <w:marRight w:val="0"/>
              <w:marTop w:val="0"/>
              <w:marBottom w:val="0"/>
              <w:divBdr>
                <w:top w:val="none" w:sz="0" w:space="0" w:color="auto"/>
                <w:left w:val="none" w:sz="0" w:space="0" w:color="auto"/>
                <w:bottom w:val="none" w:sz="0" w:space="0" w:color="auto"/>
                <w:right w:val="none" w:sz="0" w:space="0" w:color="auto"/>
              </w:divBdr>
            </w:div>
            <w:div w:id="1311445861">
              <w:marLeft w:val="0"/>
              <w:marRight w:val="0"/>
              <w:marTop w:val="0"/>
              <w:marBottom w:val="0"/>
              <w:divBdr>
                <w:top w:val="none" w:sz="0" w:space="0" w:color="auto"/>
                <w:left w:val="none" w:sz="0" w:space="0" w:color="auto"/>
                <w:bottom w:val="none" w:sz="0" w:space="0" w:color="auto"/>
                <w:right w:val="none" w:sz="0" w:space="0" w:color="auto"/>
              </w:divBdr>
            </w:div>
            <w:div w:id="181743534">
              <w:marLeft w:val="0"/>
              <w:marRight w:val="0"/>
              <w:marTop w:val="0"/>
              <w:marBottom w:val="0"/>
              <w:divBdr>
                <w:top w:val="none" w:sz="0" w:space="0" w:color="auto"/>
                <w:left w:val="none" w:sz="0" w:space="0" w:color="auto"/>
                <w:bottom w:val="none" w:sz="0" w:space="0" w:color="auto"/>
                <w:right w:val="none" w:sz="0" w:space="0" w:color="auto"/>
              </w:divBdr>
            </w:div>
            <w:div w:id="1216239675">
              <w:marLeft w:val="0"/>
              <w:marRight w:val="0"/>
              <w:marTop w:val="0"/>
              <w:marBottom w:val="0"/>
              <w:divBdr>
                <w:top w:val="none" w:sz="0" w:space="0" w:color="auto"/>
                <w:left w:val="none" w:sz="0" w:space="0" w:color="auto"/>
                <w:bottom w:val="none" w:sz="0" w:space="0" w:color="auto"/>
                <w:right w:val="none" w:sz="0" w:space="0" w:color="auto"/>
              </w:divBdr>
            </w:div>
            <w:div w:id="30113601">
              <w:marLeft w:val="0"/>
              <w:marRight w:val="0"/>
              <w:marTop w:val="0"/>
              <w:marBottom w:val="0"/>
              <w:divBdr>
                <w:top w:val="none" w:sz="0" w:space="0" w:color="auto"/>
                <w:left w:val="none" w:sz="0" w:space="0" w:color="auto"/>
                <w:bottom w:val="none" w:sz="0" w:space="0" w:color="auto"/>
                <w:right w:val="none" w:sz="0" w:space="0" w:color="auto"/>
              </w:divBdr>
            </w:div>
            <w:div w:id="80757127">
              <w:marLeft w:val="0"/>
              <w:marRight w:val="0"/>
              <w:marTop w:val="0"/>
              <w:marBottom w:val="0"/>
              <w:divBdr>
                <w:top w:val="none" w:sz="0" w:space="0" w:color="auto"/>
                <w:left w:val="none" w:sz="0" w:space="0" w:color="auto"/>
                <w:bottom w:val="none" w:sz="0" w:space="0" w:color="auto"/>
                <w:right w:val="none" w:sz="0" w:space="0" w:color="auto"/>
              </w:divBdr>
            </w:div>
            <w:div w:id="1760981645">
              <w:marLeft w:val="0"/>
              <w:marRight w:val="0"/>
              <w:marTop w:val="0"/>
              <w:marBottom w:val="0"/>
              <w:divBdr>
                <w:top w:val="none" w:sz="0" w:space="0" w:color="auto"/>
                <w:left w:val="none" w:sz="0" w:space="0" w:color="auto"/>
                <w:bottom w:val="none" w:sz="0" w:space="0" w:color="auto"/>
                <w:right w:val="none" w:sz="0" w:space="0" w:color="auto"/>
              </w:divBdr>
            </w:div>
            <w:div w:id="940769587">
              <w:marLeft w:val="0"/>
              <w:marRight w:val="0"/>
              <w:marTop w:val="0"/>
              <w:marBottom w:val="0"/>
              <w:divBdr>
                <w:top w:val="none" w:sz="0" w:space="0" w:color="auto"/>
                <w:left w:val="none" w:sz="0" w:space="0" w:color="auto"/>
                <w:bottom w:val="none" w:sz="0" w:space="0" w:color="auto"/>
                <w:right w:val="none" w:sz="0" w:space="0" w:color="auto"/>
              </w:divBdr>
            </w:div>
            <w:div w:id="146216070">
              <w:marLeft w:val="0"/>
              <w:marRight w:val="0"/>
              <w:marTop w:val="0"/>
              <w:marBottom w:val="0"/>
              <w:divBdr>
                <w:top w:val="none" w:sz="0" w:space="0" w:color="auto"/>
                <w:left w:val="none" w:sz="0" w:space="0" w:color="auto"/>
                <w:bottom w:val="none" w:sz="0" w:space="0" w:color="auto"/>
                <w:right w:val="none" w:sz="0" w:space="0" w:color="auto"/>
              </w:divBdr>
            </w:div>
            <w:div w:id="1786997410">
              <w:marLeft w:val="0"/>
              <w:marRight w:val="0"/>
              <w:marTop w:val="0"/>
              <w:marBottom w:val="0"/>
              <w:divBdr>
                <w:top w:val="none" w:sz="0" w:space="0" w:color="auto"/>
                <w:left w:val="none" w:sz="0" w:space="0" w:color="auto"/>
                <w:bottom w:val="none" w:sz="0" w:space="0" w:color="auto"/>
                <w:right w:val="none" w:sz="0" w:space="0" w:color="auto"/>
              </w:divBdr>
            </w:div>
            <w:div w:id="1785494321">
              <w:marLeft w:val="0"/>
              <w:marRight w:val="0"/>
              <w:marTop w:val="0"/>
              <w:marBottom w:val="0"/>
              <w:divBdr>
                <w:top w:val="none" w:sz="0" w:space="0" w:color="auto"/>
                <w:left w:val="none" w:sz="0" w:space="0" w:color="auto"/>
                <w:bottom w:val="none" w:sz="0" w:space="0" w:color="auto"/>
                <w:right w:val="none" w:sz="0" w:space="0" w:color="auto"/>
              </w:divBdr>
            </w:div>
            <w:div w:id="1012799188">
              <w:marLeft w:val="0"/>
              <w:marRight w:val="0"/>
              <w:marTop w:val="0"/>
              <w:marBottom w:val="0"/>
              <w:divBdr>
                <w:top w:val="none" w:sz="0" w:space="0" w:color="auto"/>
                <w:left w:val="none" w:sz="0" w:space="0" w:color="auto"/>
                <w:bottom w:val="none" w:sz="0" w:space="0" w:color="auto"/>
                <w:right w:val="none" w:sz="0" w:space="0" w:color="auto"/>
              </w:divBdr>
            </w:div>
            <w:div w:id="1596934168">
              <w:marLeft w:val="0"/>
              <w:marRight w:val="0"/>
              <w:marTop w:val="0"/>
              <w:marBottom w:val="0"/>
              <w:divBdr>
                <w:top w:val="none" w:sz="0" w:space="0" w:color="auto"/>
                <w:left w:val="none" w:sz="0" w:space="0" w:color="auto"/>
                <w:bottom w:val="none" w:sz="0" w:space="0" w:color="auto"/>
                <w:right w:val="none" w:sz="0" w:space="0" w:color="auto"/>
              </w:divBdr>
            </w:div>
            <w:div w:id="1352947822">
              <w:marLeft w:val="0"/>
              <w:marRight w:val="0"/>
              <w:marTop w:val="0"/>
              <w:marBottom w:val="0"/>
              <w:divBdr>
                <w:top w:val="none" w:sz="0" w:space="0" w:color="auto"/>
                <w:left w:val="none" w:sz="0" w:space="0" w:color="auto"/>
                <w:bottom w:val="none" w:sz="0" w:space="0" w:color="auto"/>
                <w:right w:val="none" w:sz="0" w:space="0" w:color="auto"/>
              </w:divBdr>
            </w:div>
            <w:div w:id="694355223">
              <w:marLeft w:val="0"/>
              <w:marRight w:val="0"/>
              <w:marTop w:val="0"/>
              <w:marBottom w:val="0"/>
              <w:divBdr>
                <w:top w:val="none" w:sz="0" w:space="0" w:color="auto"/>
                <w:left w:val="none" w:sz="0" w:space="0" w:color="auto"/>
                <w:bottom w:val="none" w:sz="0" w:space="0" w:color="auto"/>
                <w:right w:val="none" w:sz="0" w:space="0" w:color="auto"/>
              </w:divBdr>
            </w:div>
            <w:div w:id="1068766504">
              <w:marLeft w:val="0"/>
              <w:marRight w:val="0"/>
              <w:marTop w:val="0"/>
              <w:marBottom w:val="0"/>
              <w:divBdr>
                <w:top w:val="none" w:sz="0" w:space="0" w:color="auto"/>
                <w:left w:val="none" w:sz="0" w:space="0" w:color="auto"/>
                <w:bottom w:val="none" w:sz="0" w:space="0" w:color="auto"/>
                <w:right w:val="none" w:sz="0" w:space="0" w:color="auto"/>
              </w:divBdr>
            </w:div>
            <w:div w:id="966198404">
              <w:marLeft w:val="0"/>
              <w:marRight w:val="0"/>
              <w:marTop w:val="0"/>
              <w:marBottom w:val="0"/>
              <w:divBdr>
                <w:top w:val="none" w:sz="0" w:space="0" w:color="auto"/>
                <w:left w:val="none" w:sz="0" w:space="0" w:color="auto"/>
                <w:bottom w:val="none" w:sz="0" w:space="0" w:color="auto"/>
                <w:right w:val="none" w:sz="0" w:space="0" w:color="auto"/>
              </w:divBdr>
            </w:div>
            <w:div w:id="982463433">
              <w:marLeft w:val="0"/>
              <w:marRight w:val="0"/>
              <w:marTop w:val="0"/>
              <w:marBottom w:val="0"/>
              <w:divBdr>
                <w:top w:val="none" w:sz="0" w:space="0" w:color="auto"/>
                <w:left w:val="none" w:sz="0" w:space="0" w:color="auto"/>
                <w:bottom w:val="none" w:sz="0" w:space="0" w:color="auto"/>
                <w:right w:val="none" w:sz="0" w:space="0" w:color="auto"/>
              </w:divBdr>
            </w:div>
            <w:div w:id="1137142950">
              <w:marLeft w:val="0"/>
              <w:marRight w:val="0"/>
              <w:marTop w:val="0"/>
              <w:marBottom w:val="0"/>
              <w:divBdr>
                <w:top w:val="none" w:sz="0" w:space="0" w:color="auto"/>
                <w:left w:val="none" w:sz="0" w:space="0" w:color="auto"/>
                <w:bottom w:val="none" w:sz="0" w:space="0" w:color="auto"/>
                <w:right w:val="none" w:sz="0" w:space="0" w:color="auto"/>
              </w:divBdr>
            </w:div>
            <w:div w:id="1128011403">
              <w:marLeft w:val="0"/>
              <w:marRight w:val="0"/>
              <w:marTop w:val="0"/>
              <w:marBottom w:val="0"/>
              <w:divBdr>
                <w:top w:val="none" w:sz="0" w:space="0" w:color="auto"/>
                <w:left w:val="none" w:sz="0" w:space="0" w:color="auto"/>
                <w:bottom w:val="none" w:sz="0" w:space="0" w:color="auto"/>
                <w:right w:val="none" w:sz="0" w:space="0" w:color="auto"/>
              </w:divBdr>
            </w:div>
            <w:div w:id="1512989351">
              <w:marLeft w:val="0"/>
              <w:marRight w:val="0"/>
              <w:marTop w:val="0"/>
              <w:marBottom w:val="0"/>
              <w:divBdr>
                <w:top w:val="none" w:sz="0" w:space="0" w:color="auto"/>
                <w:left w:val="none" w:sz="0" w:space="0" w:color="auto"/>
                <w:bottom w:val="none" w:sz="0" w:space="0" w:color="auto"/>
                <w:right w:val="none" w:sz="0" w:space="0" w:color="auto"/>
              </w:divBdr>
            </w:div>
            <w:div w:id="1016661297">
              <w:marLeft w:val="0"/>
              <w:marRight w:val="0"/>
              <w:marTop w:val="0"/>
              <w:marBottom w:val="0"/>
              <w:divBdr>
                <w:top w:val="none" w:sz="0" w:space="0" w:color="auto"/>
                <w:left w:val="none" w:sz="0" w:space="0" w:color="auto"/>
                <w:bottom w:val="none" w:sz="0" w:space="0" w:color="auto"/>
                <w:right w:val="none" w:sz="0" w:space="0" w:color="auto"/>
              </w:divBdr>
            </w:div>
          </w:divsChild>
        </w:div>
        <w:div w:id="212887856">
          <w:marLeft w:val="0"/>
          <w:marRight w:val="0"/>
          <w:marTop w:val="0"/>
          <w:marBottom w:val="0"/>
          <w:divBdr>
            <w:top w:val="none" w:sz="0" w:space="0" w:color="auto"/>
            <w:left w:val="none" w:sz="0" w:space="0" w:color="auto"/>
            <w:bottom w:val="none" w:sz="0" w:space="0" w:color="auto"/>
            <w:right w:val="none" w:sz="0" w:space="0" w:color="auto"/>
          </w:divBdr>
          <w:divsChild>
            <w:div w:id="893004369">
              <w:marLeft w:val="0"/>
              <w:marRight w:val="0"/>
              <w:marTop w:val="0"/>
              <w:marBottom w:val="0"/>
              <w:divBdr>
                <w:top w:val="none" w:sz="0" w:space="0" w:color="auto"/>
                <w:left w:val="none" w:sz="0" w:space="0" w:color="auto"/>
                <w:bottom w:val="none" w:sz="0" w:space="0" w:color="auto"/>
                <w:right w:val="none" w:sz="0" w:space="0" w:color="auto"/>
              </w:divBdr>
            </w:div>
          </w:divsChild>
        </w:div>
        <w:div w:id="730732159">
          <w:marLeft w:val="0"/>
          <w:marRight w:val="0"/>
          <w:marTop w:val="0"/>
          <w:marBottom w:val="0"/>
          <w:divBdr>
            <w:top w:val="none" w:sz="0" w:space="0" w:color="auto"/>
            <w:left w:val="none" w:sz="0" w:space="0" w:color="auto"/>
            <w:bottom w:val="none" w:sz="0" w:space="0" w:color="auto"/>
            <w:right w:val="none" w:sz="0" w:space="0" w:color="auto"/>
          </w:divBdr>
          <w:divsChild>
            <w:div w:id="125976629">
              <w:marLeft w:val="0"/>
              <w:marRight w:val="0"/>
              <w:marTop w:val="0"/>
              <w:marBottom w:val="0"/>
              <w:divBdr>
                <w:top w:val="none" w:sz="0" w:space="0" w:color="auto"/>
                <w:left w:val="none" w:sz="0" w:space="0" w:color="auto"/>
                <w:bottom w:val="none" w:sz="0" w:space="0" w:color="auto"/>
                <w:right w:val="none" w:sz="0" w:space="0" w:color="auto"/>
              </w:divBdr>
            </w:div>
            <w:div w:id="1056978370">
              <w:marLeft w:val="0"/>
              <w:marRight w:val="0"/>
              <w:marTop w:val="0"/>
              <w:marBottom w:val="0"/>
              <w:divBdr>
                <w:top w:val="none" w:sz="0" w:space="0" w:color="auto"/>
                <w:left w:val="none" w:sz="0" w:space="0" w:color="auto"/>
                <w:bottom w:val="none" w:sz="0" w:space="0" w:color="auto"/>
                <w:right w:val="none" w:sz="0" w:space="0" w:color="auto"/>
              </w:divBdr>
            </w:div>
            <w:div w:id="350835695">
              <w:marLeft w:val="0"/>
              <w:marRight w:val="0"/>
              <w:marTop w:val="0"/>
              <w:marBottom w:val="0"/>
              <w:divBdr>
                <w:top w:val="none" w:sz="0" w:space="0" w:color="auto"/>
                <w:left w:val="none" w:sz="0" w:space="0" w:color="auto"/>
                <w:bottom w:val="none" w:sz="0" w:space="0" w:color="auto"/>
                <w:right w:val="none" w:sz="0" w:space="0" w:color="auto"/>
              </w:divBdr>
            </w:div>
          </w:divsChild>
        </w:div>
        <w:div w:id="1972512984">
          <w:marLeft w:val="0"/>
          <w:marRight w:val="0"/>
          <w:marTop w:val="0"/>
          <w:marBottom w:val="0"/>
          <w:divBdr>
            <w:top w:val="none" w:sz="0" w:space="0" w:color="auto"/>
            <w:left w:val="none" w:sz="0" w:space="0" w:color="auto"/>
            <w:bottom w:val="none" w:sz="0" w:space="0" w:color="auto"/>
            <w:right w:val="none" w:sz="0" w:space="0" w:color="auto"/>
          </w:divBdr>
          <w:divsChild>
            <w:div w:id="451246418">
              <w:marLeft w:val="0"/>
              <w:marRight w:val="0"/>
              <w:marTop w:val="0"/>
              <w:marBottom w:val="0"/>
              <w:divBdr>
                <w:top w:val="none" w:sz="0" w:space="0" w:color="auto"/>
                <w:left w:val="none" w:sz="0" w:space="0" w:color="auto"/>
                <w:bottom w:val="none" w:sz="0" w:space="0" w:color="auto"/>
                <w:right w:val="none" w:sz="0" w:space="0" w:color="auto"/>
              </w:divBdr>
            </w:div>
          </w:divsChild>
        </w:div>
        <w:div w:id="405878931">
          <w:marLeft w:val="0"/>
          <w:marRight w:val="0"/>
          <w:marTop w:val="0"/>
          <w:marBottom w:val="0"/>
          <w:divBdr>
            <w:top w:val="none" w:sz="0" w:space="0" w:color="auto"/>
            <w:left w:val="none" w:sz="0" w:space="0" w:color="auto"/>
            <w:bottom w:val="none" w:sz="0" w:space="0" w:color="auto"/>
            <w:right w:val="none" w:sz="0" w:space="0" w:color="auto"/>
          </w:divBdr>
          <w:divsChild>
            <w:div w:id="761143863">
              <w:marLeft w:val="0"/>
              <w:marRight w:val="0"/>
              <w:marTop w:val="0"/>
              <w:marBottom w:val="0"/>
              <w:divBdr>
                <w:top w:val="none" w:sz="0" w:space="0" w:color="auto"/>
                <w:left w:val="none" w:sz="0" w:space="0" w:color="auto"/>
                <w:bottom w:val="none" w:sz="0" w:space="0" w:color="auto"/>
                <w:right w:val="none" w:sz="0" w:space="0" w:color="auto"/>
              </w:divBdr>
            </w:div>
            <w:div w:id="1234923647">
              <w:marLeft w:val="0"/>
              <w:marRight w:val="0"/>
              <w:marTop w:val="0"/>
              <w:marBottom w:val="0"/>
              <w:divBdr>
                <w:top w:val="none" w:sz="0" w:space="0" w:color="auto"/>
                <w:left w:val="none" w:sz="0" w:space="0" w:color="auto"/>
                <w:bottom w:val="none" w:sz="0" w:space="0" w:color="auto"/>
                <w:right w:val="none" w:sz="0" w:space="0" w:color="auto"/>
              </w:divBdr>
            </w:div>
            <w:div w:id="1022165727">
              <w:marLeft w:val="0"/>
              <w:marRight w:val="0"/>
              <w:marTop w:val="0"/>
              <w:marBottom w:val="0"/>
              <w:divBdr>
                <w:top w:val="none" w:sz="0" w:space="0" w:color="auto"/>
                <w:left w:val="none" w:sz="0" w:space="0" w:color="auto"/>
                <w:bottom w:val="none" w:sz="0" w:space="0" w:color="auto"/>
                <w:right w:val="none" w:sz="0" w:space="0" w:color="auto"/>
              </w:divBdr>
            </w:div>
            <w:div w:id="1241402430">
              <w:marLeft w:val="0"/>
              <w:marRight w:val="0"/>
              <w:marTop w:val="0"/>
              <w:marBottom w:val="0"/>
              <w:divBdr>
                <w:top w:val="none" w:sz="0" w:space="0" w:color="auto"/>
                <w:left w:val="none" w:sz="0" w:space="0" w:color="auto"/>
                <w:bottom w:val="none" w:sz="0" w:space="0" w:color="auto"/>
                <w:right w:val="none" w:sz="0" w:space="0" w:color="auto"/>
              </w:divBdr>
            </w:div>
            <w:div w:id="1944919133">
              <w:marLeft w:val="0"/>
              <w:marRight w:val="0"/>
              <w:marTop w:val="0"/>
              <w:marBottom w:val="0"/>
              <w:divBdr>
                <w:top w:val="none" w:sz="0" w:space="0" w:color="auto"/>
                <w:left w:val="none" w:sz="0" w:space="0" w:color="auto"/>
                <w:bottom w:val="none" w:sz="0" w:space="0" w:color="auto"/>
                <w:right w:val="none" w:sz="0" w:space="0" w:color="auto"/>
              </w:divBdr>
            </w:div>
            <w:div w:id="792166122">
              <w:marLeft w:val="0"/>
              <w:marRight w:val="0"/>
              <w:marTop w:val="0"/>
              <w:marBottom w:val="0"/>
              <w:divBdr>
                <w:top w:val="none" w:sz="0" w:space="0" w:color="auto"/>
                <w:left w:val="none" w:sz="0" w:space="0" w:color="auto"/>
                <w:bottom w:val="none" w:sz="0" w:space="0" w:color="auto"/>
                <w:right w:val="none" w:sz="0" w:space="0" w:color="auto"/>
              </w:divBdr>
            </w:div>
            <w:div w:id="203828428">
              <w:marLeft w:val="0"/>
              <w:marRight w:val="0"/>
              <w:marTop w:val="0"/>
              <w:marBottom w:val="0"/>
              <w:divBdr>
                <w:top w:val="none" w:sz="0" w:space="0" w:color="auto"/>
                <w:left w:val="none" w:sz="0" w:space="0" w:color="auto"/>
                <w:bottom w:val="none" w:sz="0" w:space="0" w:color="auto"/>
                <w:right w:val="none" w:sz="0" w:space="0" w:color="auto"/>
              </w:divBdr>
            </w:div>
            <w:div w:id="538058049">
              <w:marLeft w:val="0"/>
              <w:marRight w:val="0"/>
              <w:marTop w:val="0"/>
              <w:marBottom w:val="0"/>
              <w:divBdr>
                <w:top w:val="none" w:sz="0" w:space="0" w:color="auto"/>
                <w:left w:val="none" w:sz="0" w:space="0" w:color="auto"/>
                <w:bottom w:val="none" w:sz="0" w:space="0" w:color="auto"/>
                <w:right w:val="none" w:sz="0" w:space="0" w:color="auto"/>
              </w:divBdr>
            </w:div>
            <w:div w:id="11459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3865">
      <w:bodyDiv w:val="1"/>
      <w:marLeft w:val="0"/>
      <w:marRight w:val="0"/>
      <w:marTop w:val="0"/>
      <w:marBottom w:val="0"/>
      <w:divBdr>
        <w:top w:val="none" w:sz="0" w:space="0" w:color="auto"/>
        <w:left w:val="none" w:sz="0" w:space="0" w:color="auto"/>
        <w:bottom w:val="none" w:sz="0" w:space="0" w:color="auto"/>
        <w:right w:val="none" w:sz="0" w:space="0" w:color="auto"/>
      </w:divBdr>
    </w:div>
    <w:div w:id="2006126975">
      <w:bodyDiv w:val="1"/>
      <w:marLeft w:val="0"/>
      <w:marRight w:val="0"/>
      <w:marTop w:val="0"/>
      <w:marBottom w:val="0"/>
      <w:divBdr>
        <w:top w:val="none" w:sz="0" w:space="0" w:color="auto"/>
        <w:left w:val="none" w:sz="0" w:space="0" w:color="auto"/>
        <w:bottom w:val="none" w:sz="0" w:space="0" w:color="auto"/>
        <w:right w:val="none" w:sz="0" w:space="0" w:color="auto"/>
      </w:divBdr>
      <w:divsChild>
        <w:div w:id="155466173">
          <w:marLeft w:val="0"/>
          <w:marRight w:val="0"/>
          <w:marTop w:val="0"/>
          <w:marBottom w:val="0"/>
          <w:divBdr>
            <w:top w:val="none" w:sz="0" w:space="0" w:color="auto"/>
            <w:left w:val="none" w:sz="0" w:space="0" w:color="auto"/>
            <w:bottom w:val="none" w:sz="0" w:space="0" w:color="auto"/>
            <w:right w:val="none" w:sz="0" w:space="0" w:color="auto"/>
          </w:divBdr>
        </w:div>
        <w:div w:id="56492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footer" Target="footer1.xml"/><Relationship Id="rId26" Type="http://schemas.openxmlformats.org/officeDocument/2006/relationships/hyperlink" Target="mailto:czcsz.finanse@ron.mil.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latformazakupowa.pl/transakcja/1058814" TargetMode="External"/><Relationship Id="rId17" Type="http://schemas.openxmlformats.org/officeDocument/2006/relationships/header" Target="header1.xml"/><Relationship Id="rId25"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www.epeat.ne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zcsz.wp.mil.pl/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http://www.epeat.net"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eat.net/" TargetMode="External"/><Relationship Id="rId22" Type="http://schemas.openxmlformats.org/officeDocument/2006/relationships/hyperlink" Target="https://sip.lex.pl/" TargetMode="External"/><Relationship Id="rId27" Type="http://schemas.openxmlformats.org/officeDocument/2006/relationships/hyperlink" Target="mailto:czcsz.logistyka@ron.mil.p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1CB887C9D475D98E7BC54953AA176"/>
        <w:category>
          <w:name w:val="Ogólne"/>
          <w:gallery w:val="placeholder"/>
        </w:category>
        <w:types>
          <w:type w:val="bbPlcHdr"/>
        </w:types>
        <w:behaviors>
          <w:behavior w:val="content"/>
        </w:behaviors>
        <w:guid w:val="{5A6D4E74-1AA0-47C7-A87A-F55F33A404CA}"/>
      </w:docPartPr>
      <w:docPartBody>
        <w:p w:rsidR="00212E2C" w:rsidRDefault="00212E2C" w:rsidP="00212E2C">
          <w:pPr>
            <w:pStyle w:val="6AD1CB887C9D475D98E7BC54953AA176"/>
          </w:pPr>
          <w:r w:rsidRPr="00613F5E">
            <w:rPr>
              <w:rStyle w:val="Tekstzastpczy"/>
            </w:rPr>
            <w:t>Kliknij lub naciśnij tutaj, aby wprowadzić tekst.</w:t>
          </w:r>
        </w:p>
      </w:docPartBody>
    </w:docPart>
    <w:docPart>
      <w:docPartPr>
        <w:name w:val="9AD41C3BF3584AE9BA376A0FAD747F02"/>
        <w:category>
          <w:name w:val="Ogólne"/>
          <w:gallery w:val="placeholder"/>
        </w:category>
        <w:types>
          <w:type w:val="bbPlcHdr"/>
        </w:types>
        <w:behaviors>
          <w:behavior w:val="content"/>
        </w:behaviors>
        <w:guid w:val="{07A9FA23-DA7F-441A-AB30-66680CB3D9C7}"/>
      </w:docPartPr>
      <w:docPartBody>
        <w:p w:rsidR="00212E2C" w:rsidRDefault="00212E2C" w:rsidP="00212E2C">
          <w:pPr>
            <w:pStyle w:val="9AD41C3BF3584AE9BA376A0FAD747F02"/>
          </w:pPr>
          <w:r w:rsidRPr="00AE44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Museo Sans 700"/>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2C"/>
    <w:rsid w:val="00014350"/>
    <w:rsid w:val="00212E2C"/>
    <w:rsid w:val="00576A3C"/>
    <w:rsid w:val="00727884"/>
    <w:rsid w:val="008C06EA"/>
    <w:rsid w:val="00EE0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12E2C"/>
    <w:rPr>
      <w:color w:val="808080"/>
    </w:rPr>
  </w:style>
  <w:style w:type="paragraph" w:customStyle="1" w:styleId="6AD1CB887C9D475D98E7BC54953AA176">
    <w:name w:val="6AD1CB887C9D475D98E7BC54953AA176"/>
    <w:rsid w:val="00212E2C"/>
  </w:style>
  <w:style w:type="paragraph" w:customStyle="1" w:styleId="9AD41C3BF3584AE9BA376A0FAD747F02">
    <w:name w:val="9AD41C3BF3584AE9BA376A0FAD747F02"/>
    <w:rsid w:val="00212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853226C8AD544B3D2DEADFDB71C97" ma:contentTypeVersion="14" ma:contentTypeDescription="Utwórz nowy dokument." ma:contentTypeScope="" ma:versionID="1694a0dcfd84bb3e2e6a9e6952dc3bcd">
  <xsd:schema xmlns:xsd="http://www.w3.org/2001/XMLSchema" xmlns:xs="http://www.w3.org/2001/XMLSchema" xmlns:p="http://schemas.microsoft.com/office/2006/metadata/properties" xmlns:ns3="cd41f214-0c00-438a-b193-970dd2bac872" xmlns:ns4="2800d786-64f0-4a5e-819c-9e2531f9821d" targetNamespace="http://schemas.microsoft.com/office/2006/metadata/properties" ma:root="true" ma:fieldsID="95f23afea87802127105606a688810d4" ns3:_="" ns4:_="">
    <xsd:import namespace="cd41f214-0c00-438a-b193-970dd2bac872"/>
    <xsd:import namespace="2800d786-64f0-4a5e-819c-9e2531f982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1f214-0c00-438a-b193-970dd2ba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0d786-64f0-4a5e-819c-9e2531f9821d"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d41f214-0c00-438a-b193-970dd2bac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9D2F27A-87B6-4825-A2EB-3C034B266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1f214-0c00-438a-b193-970dd2bac872"/>
    <ds:schemaRef ds:uri="2800d786-64f0-4a5e-819c-9e2531f98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31252-A59D-41C0-A5D2-3D19C0437C4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2800d786-64f0-4a5e-819c-9e2531f9821d"/>
    <ds:schemaRef ds:uri="cd41f214-0c00-438a-b193-970dd2bac872"/>
    <ds:schemaRef ds:uri="http://www.w3.org/XML/1998/namespace"/>
  </ds:schemaRefs>
</ds:datastoreItem>
</file>

<file path=customXml/itemProps3.xml><?xml version="1.0" encoding="utf-8"?>
<ds:datastoreItem xmlns:ds="http://schemas.openxmlformats.org/officeDocument/2006/customXml" ds:itemID="{C09823EB-9C7D-4242-B754-75D23720D887}">
  <ds:schemaRefs>
    <ds:schemaRef ds:uri="http://schemas.microsoft.com/sharepoint/v3/contenttype/forms"/>
  </ds:schemaRefs>
</ds:datastoreItem>
</file>

<file path=customXml/itemProps4.xml><?xml version="1.0" encoding="utf-8"?>
<ds:datastoreItem xmlns:ds="http://schemas.openxmlformats.org/officeDocument/2006/customXml" ds:itemID="{ACE106C8-DD32-4EE9-8AF4-718F7B768BD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92</Pages>
  <Words>30303</Words>
  <Characters>181819</Characters>
  <Application>Microsoft Office Word</Application>
  <DocSecurity>0</DocSecurity>
  <Lines>1515</Lines>
  <Paragraphs>423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Tulej Izabela</dc:creator>
  <cp:keywords/>
  <dc:description/>
  <cp:lastModifiedBy>Tulej Izabela</cp:lastModifiedBy>
  <cp:revision>33</cp:revision>
  <cp:lastPrinted>2025-02-10T08:42:00Z</cp:lastPrinted>
  <dcterms:created xsi:type="dcterms:W3CDTF">2025-01-31T07:55:00Z</dcterms:created>
  <dcterms:modified xsi:type="dcterms:W3CDTF">2025-02-10T08:42:00Z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0x010100D8C853226C8AD544B3D2DEADFDB71C97</vt:lpwstr>
  </property>
  <property fmtid="{D5CDD505-2E9C-101B-9397-08002B2CF9AE}" pid="3" name="docIndexRef">
    <vt:lpwstr>0c2f9c20-a5a0-4d82-9768-553a8430d035</vt:lpwstr>
  </property>
  <property fmtid="{D5CDD505-2E9C-101B-9397-08002B2CF9AE}" pid="4" name="bjSaver">
    <vt:lpwstr>wSFjL3zDQQ1hb2mLcilZDbQm+BQkoXOP</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y fmtid="{D5CDD505-2E9C-101B-9397-08002B2CF9AE}" pid="9" name="bjPortionMark">
    <vt:lpwstr>[]</vt:lpwstr>
  </property>
</Properties>
</file>