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D7BDB" w14:textId="77777777" w:rsidR="006F0EBC" w:rsidRPr="00341BAD" w:rsidRDefault="006F0EBC" w:rsidP="006F0EBC">
      <w:pPr>
        <w:ind w:left="6021"/>
        <w:jc w:val="both"/>
        <w:rPr>
          <w:rFonts w:ascii="Century Gothic" w:hAnsi="Century Gothic" w:cs="Gulim"/>
          <w:kern w:val="1"/>
          <w:lang w:eastAsia="zh-CN"/>
        </w:rPr>
      </w:pPr>
      <w:r w:rsidRPr="00341BAD">
        <w:rPr>
          <w:rFonts w:ascii="Century Gothic" w:hAnsi="Century Gothic" w:cs="Gulim"/>
          <w:kern w:val="1"/>
          <w:lang w:eastAsia="zh-CN"/>
        </w:rPr>
        <w:t>Załącznik do Ogłoszenia</w:t>
      </w:r>
    </w:p>
    <w:p w14:paraId="556530BD" w14:textId="77777777" w:rsidR="006F0EBC" w:rsidRDefault="006F0EBC" w:rsidP="006F0EBC">
      <w:pPr>
        <w:suppressAutoHyphens/>
        <w:autoSpaceDE w:val="0"/>
        <w:autoSpaceDN w:val="0"/>
        <w:ind w:left="708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14:paraId="260B94A2" w14:textId="77777777" w:rsidR="006F0EBC" w:rsidRPr="00C11141" w:rsidRDefault="006F0EBC" w:rsidP="006F0EBC">
      <w:pPr>
        <w:suppressAutoHyphens/>
        <w:autoSpaceDE w:val="0"/>
        <w:autoSpaceDN w:val="0"/>
        <w:ind w:left="708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14:paraId="2551D9C1" w14:textId="77777777" w:rsidR="006F0EBC" w:rsidRPr="00C11141" w:rsidRDefault="006F0EBC" w:rsidP="006F0EBC">
      <w:pPr>
        <w:suppressAutoHyphens/>
        <w:autoSpaceDE w:val="0"/>
        <w:autoSpaceDN w:val="0"/>
        <w:spacing w:line="360" w:lineRule="auto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32"/>
          <w:szCs w:val="32"/>
          <w:lang w:eastAsia="zh-CN"/>
        </w:rPr>
      </w:pPr>
      <w:r w:rsidRPr="00C11141">
        <w:rPr>
          <w:rFonts w:ascii="Century Gothic" w:hAnsi="Century Gothic" w:cs="Gulim"/>
          <w:b/>
          <w:kern w:val="1"/>
          <w:sz w:val="32"/>
          <w:szCs w:val="32"/>
          <w:lang w:eastAsia="zh-CN"/>
        </w:rPr>
        <w:t>Opis Przedmiotu Zamówienia</w:t>
      </w:r>
    </w:p>
    <w:p w14:paraId="501B7EDB" w14:textId="77777777" w:rsidR="006F0EBC" w:rsidRPr="00C11141" w:rsidRDefault="006F0EBC" w:rsidP="006F0EBC">
      <w:pPr>
        <w:suppressAutoHyphens/>
        <w:autoSpaceDE w:val="0"/>
        <w:autoSpaceDN w:val="0"/>
        <w:spacing w:line="360" w:lineRule="auto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8"/>
          <w:szCs w:val="28"/>
          <w:lang w:eastAsia="zh-CN"/>
        </w:rPr>
      </w:pPr>
      <w:r w:rsidRPr="00C11141">
        <w:rPr>
          <w:rFonts w:ascii="Century Gothic" w:hAnsi="Century Gothic" w:cs="Gulim"/>
          <w:kern w:val="1"/>
          <w:lang w:eastAsia="zh-CN"/>
        </w:rPr>
        <w:t xml:space="preserve">do postępowania nr </w:t>
      </w:r>
      <w:r w:rsidRPr="00C11141">
        <w:rPr>
          <w:rFonts w:ascii="Century Gothic" w:hAnsi="Century Gothic" w:cs="Gulim"/>
          <w:b/>
          <w:kern w:val="1"/>
          <w:lang w:eastAsia="zh-CN"/>
        </w:rPr>
        <w:t>6</w:t>
      </w:r>
      <w:r>
        <w:rPr>
          <w:rFonts w:ascii="Century Gothic" w:hAnsi="Century Gothic" w:cs="Gulim"/>
          <w:b/>
          <w:kern w:val="1"/>
          <w:lang w:eastAsia="zh-CN"/>
        </w:rPr>
        <w:t>2</w:t>
      </w:r>
      <w:r w:rsidRPr="00C11141">
        <w:rPr>
          <w:rFonts w:ascii="Century Gothic" w:hAnsi="Century Gothic" w:cs="Gulim"/>
          <w:b/>
          <w:kern w:val="1"/>
          <w:lang w:eastAsia="zh-CN"/>
        </w:rPr>
        <w:t>/2023/WTI</w:t>
      </w:r>
    </w:p>
    <w:p w14:paraId="49DE64CF" w14:textId="77777777" w:rsidR="006F0EBC" w:rsidRDefault="006F0EBC" w:rsidP="006F0EB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14:paraId="73CE3D73" w14:textId="251A809B" w:rsidR="006F0EBC" w:rsidRDefault="006F0EBC" w:rsidP="006F0EB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na „</w:t>
      </w:r>
      <w:r w:rsidRPr="0088073A">
        <w:rPr>
          <w:rFonts w:ascii="Century Gothic" w:hAnsi="Century Gothic"/>
          <w:b/>
          <w:i/>
          <w:sz w:val="28"/>
          <w:szCs w:val="28"/>
        </w:rPr>
        <w:t>Zakup</w:t>
      </w:r>
      <w:r w:rsidRPr="0088073A">
        <w:rPr>
          <w:rFonts w:ascii="Century Gothic" w:hAnsi="Century Gothic"/>
          <w:i/>
          <w:sz w:val="28"/>
          <w:szCs w:val="28"/>
        </w:rPr>
        <w:t xml:space="preserve"> </w:t>
      </w:r>
      <w:proofErr w:type="spellStart"/>
      <w:r>
        <w:rPr>
          <w:rFonts w:ascii="Century Gothic" w:hAnsi="Century Gothic" w:cs="Calibri"/>
          <w:b/>
          <w:i/>
          <w:color w:val="000000"/>
          <w:sz w:val="28"/>
          <w:szCs w:val="28"/>
        </w:rPr>
        <w:t>mikrofonogłośników</w:t>
      </w:r>
      <w:proofErr w:type="spellEnd"/>
      <w:r>
        <w:rPr>
          <w:rFonts w:ascii="Century Gothic" w:hAnsi="Century Gothic" w:cs="Calibri"/>
          <w:b/>
          <w:i/>
          <w:color w:val="000000"/>
          <w:sz w:val="28"/>
          <w:szCs w:val="28"/>
        </w:rPr>
        <w:t>”</w:t>
      </w:r>
    </w:p>
    <w:p w14:paraId="04C476DB" w14:textId="00105A0C" w:rsidR="006F0EBC" w:rsidRDefault="006F0EBC" w:rsidP="006F0EB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  <w:sz w:val="28"/>
          <w:szCs w:val="28"/>
        </w:rPr>
      </w:pPr>
    </w:p>
    <w:p w14:paraId="0E5B3177" w14:textId="5B855110" w:rsidR="006F0EBC" w:rsidRDefault="006F0EBC" w:rsidP="006F0EB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  <w:sz w:val="28"/>
          <w:szCs w:val="28"/>
        </w:rPr>
      </w:pPr>
    </w:p>
    <w:p w14:paraId="2483A81A" w14:textId="77777777" w:rsidR="006F0EBC" w:rsidRDefault="006F0EBC" w:rsidP="006F0EB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  <w:sz w:val="28"/>
          <w:szCs w:val="28"/>
        </w:rPr>
      </w:pPr>
    </w:p>
    <w:p w14:paraId="378DB160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>2)</w:t>
      </w:r>
    </w:p>
    <w:p w14:paraId="20110E2C" w14:textId="77777777" w:rsidR="006F0EBC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proofErr w:type="spellStart"/>
      <w:r w:rsidRPr="006F0EBC">
        <w:rPr>
          <w:rFonts w:ascii="Century Gothic" w:hAnsi="Century Gothic"/>
          <w:b/>
          <w:sz w:val="22"/>
          <w:szCs w:val="22"/>
        </w:rPr>
        <w:t>Mikrofonogłośnik</w:t>
      </w:r>
      <w:proofErr w:type="spellEnd"/>
      <w:r w:rsidRPr="006F0EBC">
        <w:rPr>
          <w:rFonts w:ascii="Century Gothic" w:hAnsi="Century Gothic"/>
          <w:b/>
          <w:sz w:val="22"/>
          <w:szCs w:val="22"/>
        </w:rPr>
        <w:t xml:space="preserve"> TITAN MM50-M15-T</w:t>
      </w:r>
      <w:r w:rsidRPr="00CF5B9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– 30 szt. </w:t>
      </w:r>
    </w:p>
    <w:p w14:paraId="072D4453" w14:textId="77777777" w:rsidR="006F0EBC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</w:p>
    <w:p w14:paraId="51DA8AD6" w14:textId="2817ECDD" w:rsidR="006F0EBC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Pr="00CF5B92">
        <w:rPr>
          <w:rFonts w:ascii="Century Gothic" w:hAnsi="Century Gothic"/>
          <w:sz w:val="22"/>
          <w:szCs w:val="22"/>
        </w:rPr>
        <w:t>musi spełniać następujące funkcjonalności:</w:t>
      </w:r>
    </w:p>
    <w:p w14:paraId="38E6AC42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</w:p>
    <w:p w14:paraId="480D2136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>- umożliwiać przyłączenie bezpośrednim kablem do złącza akcesoryjnego radiotelefonu MOTOROLA MTP8550</w:t>
      </w:r>
    </w:p>
    <w:p w14:paraId="3ABFFCEB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 xml:space="preserve">- wyposażony w złącza typu JACK 3.5mm oraz TP120EU/PL102 (NEXUS) umożliwiające przyłączenie systemu </w:t>
      </w:r>
      <w:proofErr w:type="spellStart"/>
      <w:r w:rsidRPr="00CF5B92">
        <w:rPr>
          <w:rFonts w:ascii="Century Gothic" w:hAnsi="Century Gothic"/>
          <w:sz w:val="22"/>
          <w:szCs w:val="22"/>
        </w:rPr>
        <w:t>pod</w:t>
      </w:r>
      <w:bookmarkStart w:id="0" w:name="_GoBack"/>
      <w:bookmarkEnd w:id="0"/>
      <w:r w:rsidRPr="00CF5B92">
        <w:rPr>
          <w:rFonts w:ascii="Century Gothic" w:hAnsi="Century Gothic"/>
          <w:sz w:val="22"/>
          <w:szCs w:val="22"/>
        </w:rPr>
        <w:t>hełmowego</w:t>
      </w:r>
      <w:proofErr w:type="spellEnd"/>
      <w:r w:rsidRPr="00CF5B92">
        <w:rPr>
          <w:rFonts w:ascii="Century Gothic" w:hAnsi="Century Gothic"/>
          <w:sz w:val="22"/>
          <w:szCs w:val="22"/>
        </w:rPr>
        <w:t xml:space="preserve"> oraz zestawów słuchawkowych</w:t>
      </w:r>
    </w:p>
    <w:p w14:paraId="72569737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>- złącze typu TP120EU/PL102 (NEXUS) wyposażone w system autodetekcji przyłączonego urządzenia</w:t>
      </w:r>
    </w:p>
    <w:p w14:paraId="7EF3FCA2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>- dwa przyciski PTT (czołowy i boczny)</w:t>
      </w:r>
    </w:p>
    <w:p w14:paraId="712FC32B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>- mikrofon dookólny</w:t>
      </w:r>
    </w:p>
    <w:p w14:paraId="505F2D40" w14:textId="77777777" w:rsidR="006F0EBC" w:rsidRPr="00CF5B92" w:rsidRDefault="006F0EBC" w:rsidP="006F0EBC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CF5B92">
        <w:rPr>
          <w:rFonts w:ascii="Century Gothic" w:hAnsi="Century Gothic"/>
          <w:sz w:val="22"/>
          <w:szCs w:val="22"/>
        </w:rPr>
        <w:t>- temperatura pracy -25°C do +60°C</w:t>
      </w:r>
    </w:p>
    <w:p w14:paraId="6B2814CA" w14:textId="41F3267A" w:rsidR="00766AE8" w:rsidRDefault="006F0EBC" w:rsidP="006F0EBC">
      <w:pPr>
        <w:jc w:val="both"/>
      </w:pPr>
      <w:r>
        <w:rPr>
          <w:rFonts w:ascii="Century Gothic" w:hAnsi="Century Gothic"/>
          <w:sz w:val="22"/>
          <w:szCs w:val="22"/>
        </w:rPr>
        <w:t xml:space="preserve">   </w:t>
      </w:r>
      <w:r w:rsidRPr="00CF5B92">
        <w:rPr>
          <w:rFonts w:ascii="Century Gothic" w:hAnsi="Century Gothic"/>
          <w:sz w:val="22"/>
          <w:szCs w:val="22"/>
        </w:rPr>
        <w:t>- klasa ochrony IP 67</w:t>
      </w:r>
    </w:p>
    <w:sectPr w:rsidR="0076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D"/>
    <w:rsid w:val="001A6C2E"/>
    <w:rsid w:val="00280739"/>
    <w:rsid w:val="006F0EBC"/>
    <w:rsid w:val="00B1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654"/>
  <w15:chartTrackingRefBased/>
  <w15:docId w15:val="{0B8CC999-670F-4121-911A-ADBD5C35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F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>KGP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2</cp:revision>
  <dcterms:created xsi:type="dcterms:W3CDTF">2023-08-23T16:02:00Z</dcterms:created>
  <dcterms:modified xsi:type="dcterms:W3CDTF">2023-08-23T16:03:00Z</dcterms:modified>
</cp:coreProperties>
</file>