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4460BB" w:rsidRDefault="00277AA0" w:rsidP="00C1776D">
      <w:pPr>
        <w:pStyle w:val="Nagwek2"/>
        <w:spacing w:line="360" w:lineRule="auto"/>
        <w:jc w:val="center"/>
        <w:rPr>
          <w:rFonts w:asciiTheme="minorHAnsi" w:hAnsiTheme="minorHAnsi"/>
          <w:sz w:val="24"/>
          <w:szCs w:val="24"/>
        </w:rPr>
      </w:pPr>
      <w:r w:rsidRPr="004460B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7D2ADD" w:rsidRDefault="00DF0A47" w:rsidP="00C1776D">
      <w:pPr>
        <w:pStyle w:val="Nagwek2"/>
        <w:spacing w:line="360" w:lineRule="auto"/>
        <w:jc w:val="center"/>
        <w:rPr>
          <w:rFonts w:asciiTheme="minorHAnsi" w:hAnsiTheme="minorHAnsi"/>
          <w:sz w:val="44"/>
          <w:szCs w:val="44"/>
        </w:rPr>
      </w:pPr>
      <w:r w:rsidRPr="007D2ADD">
        <w:rPr>
          <w:rFonts w:asciiTheme="minorHAnsi" w:hAnsiTheme="minorHAnsi"/>
          <w:sz w:val="44"/>
          <w:szCs w:val="44"/>
        </w:rPr>
        <w:t>GMINA ŚLESIN</w:t>
      </w:r>
    </w:p>
    <w:p w14:paraId="636BC3FD" w14:textId="77777777" w:rsidR="00DF0A47" w:rsidRPr="004460BB" w:rsidRDefault="00DF0A47" w:rsidP="00C1776D">
      <w:pPr>
        <w:spacing w:line="360" w:lineRule="auto"/>
        <w:rPr>
          <w:rFonts w:asciiTheme="minorHAnsi" w:hAnsiTheme="minorHAnsi"/>
          <w:b/>
        </w:rPr>
      </w:pPr>
    </w:p>
    <w:p w14:paraId="384AAADC" w14:textId="77777777" w:rsidR="00DF0A47" w:rsidRPr="004460BB" w:rsidRDefault="00DF0A47" w:rsidP="00C1776D">
      <w:pPr>
        <w:pStyle w:val="Nagwek1"/>
        <w:spacing w:line="360" w:lineRule="auto"/>
        <w:jc w:val="left"/>
        <w:rPr>
          <w:rFonts w:asciiTheme="minorHAnsi" w:hAnsiTheme="minorHAnsi"/>
        </w:rPr>
      </w:pPr>
    </w:p>
    <w:p w14:paraId="23898D9E" w14:textId="77777777" w:rsidR="00DF0A47" w:rsidRPr="004460BB" w:rsidRDefault="00DF0A47" w:rsidP="00C1776D">
      <w:pPr>
        <w:pStyle w:val="Nagwek1"/>
        <w:spacing w:line="360" w:lineRule="auto"/>
        <w:jc w:val="center"/>
        <w:rPr>
          <w:rFonts w:asciiTheme="minorHAnsi" w:hAnsiTheme="minorHAnsi"/>
          <w:b/>
        </w:rPr>
      </w:pPr>
    </w:p>
    <w:p w14:paraId="09DF9CF3" w14:textId="77777777" w:rsidR="00DF0A47" w:rsidRPr="004460BB" w:rsidRDefault="00DF0A47" w:rsidP="00C1776D">
      <w:pPr>
        <w:pStyle w:val="Nagwek1"/>
        <w:spacing w:line="360" w:lineRule="auto"/>
        <w:jc w:val="center"/>
        <w:rPr>
          <w:rFonts w:asciiTheme="minorHAnsi" w:hAnsiTheme="minorHAnsi"/>
          <w:b/>
        </w:rPr>
      </w:pPr>
    </w:p>
    <w:p w14:paraId="1F2CF9EC" w14:textId="77777777" w:rsidR="003B5E0C" w:rsidRPr="004460BB" w:rsidRDefault="003B5E0C" w:rsidP="00C1776D">
      <w:pPr>
        <w:pStyle w:val="Nagwek1"/>
        <w:spacing w:line="360" w:lineRule="auto"/>
        <w:jc w:val="center"/>
        <w:rPr>
          <w:rFonts w:asciiTheme="minorHAnsi" w:hAnsiTheme="minorHAnsi"/>
          <w:b/>
        </w:rPr>
      </w:pPr>
    </w:p>
    <w:p w14:paraId="6294C5DB" w14:textId="77777777" w:rsidR="00DF0A47" w:rsidRPr="007D2ADD" w:rsidRDefault="00DF0A47" w:rsidP="00C1776D">
      <w:pPr>
        <w:pStyle w:val="Nagwek1"/>
        <w:spacing w:line="360" w:lineRule="auto"/>
        <w:jc w:val="center"/>
        <w:rPr>
          <w:rFonts w:asciiTheme="minorHAnsi" w:hAnsiTheme="minorHAnsi"/>
          <w:b/>
          <w:sz w:val="32"/>
          <w:szCs w:val="32"/>
        </w:rPr>
      </w:pPr>
      <w:r w:rsidRPr="007D2ADD">
        <w:rPr>
          <w:rFonts w:asciiTheme="minorHAnsi" w:hAnsiTheme="minorHAnsi"/>
          <w:b/>
          <w:sz w:val="32"/>
          <w:szCs w:val="32"/>
        </w:rPr>
        <w:t>SPECYFIKACJA WARUNKÓW ZAMÓWIENIA</w:t>
      </w:r>
    </w:p>
    <w:p w14:paraId="2B46A9D4" w14:textId="73F45DBF" w:rsidR="00DF0A47" w:rsidRPr="004460BB" w:rsidRDefault="00DF0A47" w:rsidP="00C1776D">
      <w:pPr>
        <w:spacing w:line="360" w:lineRule="auto"/>
        <w:jc w:val="center"/>
        <w:rPr>
          <w:rFonts w:asciiTheme="minorHAnsi" w:hAnsiTheme="minorHAnsi"/>
        </w:rPr>
      </w:pPr>
      <w:r w:rsidRPr="004460BB">
        <w:rPr>
          <w:rFonts w:asciiTheme="minorHAnsi" w:hAnsiTheme="minorHAnsi"/>
        </w:rPr>
        <w:t>(dalej: SWZ)</w:t>
      </w:r>
    </w:p>
    <w:p w14:paraId="50EDF89D" w14:textId="1B1E0426" w:rsidR="00DF0A47" w:rsidRPr="004460BB" w:rsidRDefault="00DF0A47" w:rsidP="00C1776D">
      <w:pPr>
        <w:spacing w:line="360" w:lineRule="auto"/>
        <w:jc w:val="center"/>
        <w:rPr>
          <w:rFonts w:asciiTheme="minorHAnsi" w:hAnsiTheme="minorHAnsi"/>
          <w:bCs/>
        </w:rPr>
      </w:pPr>
      <w:r w:rsidRPr="004460BB">
        <w:rPr>
          <w:rFonts w:asciiTheme="minorHAnsi" w:hAnsiTheme="minorHAnsi"/>
        </w:rPr>
        <w:t xml:space="preserve">Znak sprawy: </w:t>
      </w:r>
      <w:r w:rsidR="00D67253" w:rsidRPr="004460BB">
        <w:rPr>
          <w:rFonts w:asciiTheme="minorHAnsi" w:hAnsiTheme="minorHAnsi"/>
          <w:b/>
          <w:bCs/>
        </w:rPr>
        <w:t>BZP.271.1</w:t>
      </w:r>
      <w:r w:rsidRPr="004460BB">
        <w:rPr>
          <w:rFonts w:asciiTheme="minorHAnsi" w:hAnsiTheme="minorHAnsi"/>
          <w:b/>
          <w:bCs/>
        </w:rPr>
        <w:t>.</w:t>
      </w:r>
      <w:r w:rsidR="004B365D">
        <w:rPr>
          <w:rFonts w:asciiTheme="minorHAnsi" w:hAnsiTheme="minorHAnsi"/>
          <w:b/>
          <w:bCs/>
        </w:rPr>
        <w:t>4</w:t>
      </w:r>
      <w:r w:rsidR="006F46DB" w:rsidRPr="004460BB">
        <w:rPr>
          <w:rFonts w:asciiTheme="minorHAnsi" w:hAnsiTheme="minorHAnsi"/>
          <w:b/>
          <w:bCs/>
        </w:rPr>
        <w:t>.</w:t>
      </w:r>
      <w:r w:rsidRPr="004460BB">
        <w:rPr>
          <w:rFonts w:asciiTheme="minorHAnsi" w:hAnsiTheme="minorHAnsi"/>
          <w:b/>
          <w:bCs/>
        </w:rPr>
        <w:t>TP.202</w:t>
      </w:r>
      <w:r w:rsidR="004B365D">
        <w:rPr>
          <w:rFonts w:asciiTheme="minorHAnsi" w:hAnsiTheme="minorHAnsi"/>
          <w:b/>
          <w:bCs/>
        </w:rPr>
        <w:t>4</w:t>
      </w:r>
    </w:p>
    <w:p w14:paraId="23B1373A" w14:textId="77777777" w:rsidR="00DF0A47" w:rsidRPr="004460BB" w:rsidRDefault="00DF0A47" w:rsidP="00C1776D">
      <w:pPr>
        <w:spacing w:line="360" w:lineRule="auto"/>
        <w:jc w:val="center"/>
        <w:rPr>
          <w:rFonts w:asciiTheme="minorHAnsi" w:hAnsiTheme="minorHAnsi"/>
          <w:b/>
          <w:bCs/>
        </w:rPr>
      </w:pPr>
    </w:p>
    <w:p w14:paraId="60A06876" w14:textId="6AB80E72" w:rsidR="00DF0A47" w:rsidRPr="004460BB" w:rsidRDefault="004900C0" w:rsidP="00C1776D">
      <w:pPr>
        <w:spacing w:line="360" w:lineRule="auto"/>
        <w:jc w:val="center"/>
        <w:rPr>
          <w:rFonts w:asciiTheme="minorHAnsi" w:hAnsiTheme="minorHAnsi"/>
          <w:b/>
          <w:bCs/>
          <w:color w:val="0C1208"/>
        </w:rPr>
      </w:pPr>
      <w:r w:rsidRPr="004460BB">
        <w:rPr>
          <w:rFonts w:asciiTheme="minorHAnsi" w:hAnsiTheme="minorHAnsi"/>
          <w:b/>
          <w:bCs/>
          <w:color w:val="0C1208"/>
        </w:rPr>
        <w:t>Zakup i dostawa opału na potrzeby Gminy Ślesin</w:t>
      </w:r>
      <w:r w:rsidR="00DB7E39">
        <w:rPr>
          <w:rFonts w:asciiTheme="minorHAnsi" w:hAnsiTheme="minorHAnsi"/>
          <w:b/>
          <w:bCs/>
          <w:color w:val="0C1208"/>
        </w:rPr>
        <w:t xml:space="preserve"> i Jednostek Organizacyjnych</w:t>
      </w:r>
      <w:r w:rsidR="00BB5AF4" w:rsidRPr="004460BB">
        <w:rPr>
          <w:rFonts w:asciiTheme="minorHAnsi" w:hAnsiTheme="minorHAnsi"/>
          <w:b/>
          <w:bCs/>
          <w:color w:val="0C1208"/>
        </w:rPr>
        <w:t xml:space="preserve"> </w:t>
      </w:r>
      <w:r w:rsidR="00450FBB" w:rsidRPr="004460BB">
        <w:rPr>
          <w:rFonts w:asciiTheme="minorHAnsi" w:hAnsiTheme="minorHAnsi"/>
          <w:b/>
          <w:bCs/>
          <w:color w:val="0C1208"/>
        </w:rPr>
        <w:t>–</w:t>
      </w:r>
      <w:r w:rsidR="00B41CDC" w:rsidRPr="004460BB">
        <w:rPr>
          <w:rFonts w:asciiTheme="minorHAnsi" w:hAnsiTheme="minorHAnsi"/>
          <w:b/>
          <w:bCs/>
          <w:color w:val="0C1208"/>
        </w:rPr>
        <w:t xml:space="preserve"> </w:t>
      </w:r>
      <w:r w:rsidRPr="004460BB">
        <w:rPr>
          <w:rFonts w:asciiTheme="minorHAnsi" w:hAnsiTheme="minorHAnsi"/>
          <w:b/>
          <w:bCs/>
          <w:color w:val="0C1208"/>
        </w:rPr>
        <w:t>dostawy</w:t>
      </w:r>
    </w:p>
    <w:p w14:paraId="5CD1C176" w14:textId="77777777" w:rsidR="00DF0A47" w:rsidRPr="004460BB" w:rsidRDefault="00DF0A47" w:rsidP="00C1776D">
      <w:pPr>
        <w:pStyle w:val="Nagwek1"/>
        <w:spacing w:line="360" w:lineRule="auto"/>
        <w:ind w:left="2832" w:firstLine="708"/>
        <w:jc w:val="center"/>
        <w:rPr>
          <w:rFonts w:asciiTheme="minorHAnsi" w:hAnsiTheme="minorHAnsi"/>
          <w:b/>
          <w:i w:val="0"/>
        </w:rPr>
      </w:pPr>
    </w:p>
    <w:p w14:paraId="5AE0799C" w14:textId="5FE9BDFF" w:rsidR="00DF0A47" w:rsidRPr="004460BB" w:rsidRDefault="00DF0A47" w:rsidP="00C1776D">
      <w:pPr>
        <w:spacing w:line="360" w:lineRule="auto"/>
        <w:jc w:val="center"/>
        <w:rPr>
          <w:rFonts w:asciiTheme="minorHAnsi" w:hAnsiTheme="minorHAnsi"/>
        </w:rPr>
      </w:pPr>
      <w:r w:rsidRPr="004460BB">
        <w:rPr>
          <w:rFonts w:asciiTheme="minorHAnsi" w:hAnsiTheme="minorHAnsi"/>
        </w:rPr>
        <w:t xml:space="preserve">Wartość zamówienia </w:t>
      </w:r>
      <w:r w:rsidRPr="004460BB">
        <w:rPr>
          <w:rFonts w:asciiTheme="minorHAnsi" w:hAnsiTheme="minorHAnsi"/>
          <w:b/>
        </w:rPr>
        <w:t>nie</w:t>
      </w:r>
      <w:r w:rsidRPr="004460BB">
        <w:rPr>
          <w:rFonts w:asciiTheme="minorHAnsi" w:hAnsiTheme="minorHAnsi"/>
        </w:rPr>
        <w:t xml:space="preserve"> </w:t>
      </w:r>
      <w:r w:rsidRPr="004460BB">
        <w:rPr>
          <w:rFonts w:asciiTheme="minorHAnsi" w:hAnsiTheme="minorHAnsi"/>
          <w:b/>
        </w:rPr>
        <w:t>przekracza progów unijnych</w:t>
      </w:r>
      <w:r w:rsidRPr="004460BB">
        <w:rPr>
          <w:rFonts w:asciiTheme="minorHAnsi" w:hAnsiTheme="minorHAnsi"/>
        </w:rPr>
        <w:t xml:space="preserve"> określonych na podstawie </w:t>
      </w:r>
      <w:r w:rsidR="005035BA" w:rsidRPr="004460BB">
        <w:rPr>
          <w:rFonts w:asciiTheme="minorHAnsi" w:hAnsiTheme="minorHAnsi"/>
        </w:rPr>
        <w:br/>
      </w:r>
      <w:r w:rsidRPr="004460BB">
        <w:rPr>
          <w:rFonts w:asciiTheme="minorHAnsi" w:hAnsiTheme="minorHAnsi"/>
        </w:rPr>
        <w:t xml:space="preserve">art. 3 ustawy z 11 września 2019 r. – Prawo zamówień publicznych </w:t>
      </w:r>
      <w:r w:rsidRPr="004460BB">
        <w:rPr>
          <w:rFonts w:asciiTheme="minorHAnsi" w:hAnsiTheme="minorHAnsi"/>
        </w:rPr>
        <w:br/>
        <w:t>(Dz. U</w:t>
      </w:r>
      <w:r w:rsidRPr="006C61E6">
        <w:rPr>
          <w:rFonts w:asciiTheme="minorHAnsi" w:hAnsiTheme="minorHAnsi"/>
        </w:rPr>
        <w:t xml:space="preserve">. </w:t>
      </w:r>
      <w:r w:rsidR="009C1B84" w:rsidRPr="006C61E6">
        <w:rPr>
          <w:rFonts w:asciiTheme="minorHAnsi" w:hAnsiTheme="minorHAnsi"/>
        </w:rPr>
        <w:t>z 202</w:t>
      </w:r>
      <w:r w:rsidR="00036598" w:rsidRPr="006C61E6">
        <w:rPr>
          <w:rFonts w:asciiTheme="minorHAnsi" w:hAnsiTheme="minorHAnsi"/>
        </w:rPr>
        <w:t>3</w:t>
      </w:r>
      <w:r w:rsidR="009C1B84" w:rsidRPr="006C61E6">
        <w:rPr>
          <w:rFonts w:asciiTheme="minorHAnsi" w:hAnsiTheme="minorHAnsi"/>
        </w:rPr>
        <w:t xml:space="preserve"> r., </w:t>
      </w:r>
      <w:r w:rsidRPr="006C61E6">
        <w:rPr>
          <w:rFonts w:asciiTheme="minorHAnsi" w:hAnsiTheme="minorHAnsi"/>
        </w:rPr>
        <w:t xml:space="preserve">poz. </w:t>
      </w:r>
      <w:r w:rsidR="00036598" w:rsidRPr="006C61E6">
        <w:rPr>
          <w:rFonts w:asciiTheme="minorHAnsi" w:hAnsiTheme="minorHAnsi"/>
        </w:rPr>
        <w:t>1605</w:t>
      </w:r>
      <w:r w:rsidR="001157BC" w:rsidRPr="004460BB">
        <w:rPr>
          <w:rFonts w:asciiTheme="minorHAnsi" w:hAnsiTheme="minorHAnsi"/>
        </w:rPr>
        <w:t xml:space="preserve"> ze zm.</w:t>
      </w:r>
      <w:r w:rsidRPr="004460BB">
        <w:rPr>
          <w:rFonts w:asciiTheme="minorHAnsi" w:hAnsiTheme="minorHAnsi"/>
        </w:rPr>
        <w:t>).</w:t>
      </w:r>
    </w:p>
    <w:p w14:paraId="0289D5FE" w14:textId="0F857901" w:rsidR="00346AC6" w:rsidRPr="004460BB" w:rsidRDefault="00346AC6" w:rsidP="00C1776D">
      <w:pPr>
        <w:spacing w:line="360" w:lineRule="auto"/>
        <w:jc w:val="center"/>
        <w:rPr>
          <w:rFonts w:asciiTheme="minorHAnsi" w:hAnsiTheme="minorHAnsi"/>
          <w:b/>
          <w:bCs/>
          <w:i/>
          <w:color w:val="0A0274"/>
        </w:rPr>
      </w:pPr>
    </w:p>
    <w:p w14:paraId="3047F3F6" w14:textId="085CBE7E" w:rsidR="00346AC6" w:rsidRPr="004460BB" w:rsidRDefault="00346AC6" w:rsidP="00C1776D">
      <w:pPr>
        <w:spacing w:line="360" w:lineRule="auto"/>
        <w:jc w:val="center"/>
        <w:rPr>
          <w:rFonts w:asciiTheme="minorHAnsi" w:hAnsiTheme="minorHAnsi"/>
          <w:b/>
          <w:bCs/>
          <w:i/>
          <w:color w:val="1F4E79" w:themeColor="accent1" w:themeShade="80"/>
        </w:rPr>
      </w:pPr>
    </w:p>
    <w:p w14:paraId="68CE6F6B" w14:textId="77777777" w:rsidR="00DF0A47" w:rsidRPr="004460BB" w:rsidRDefault="00DF0A47" w:rsidP="00C1776D">
      <w:pPr>
        <w:pStyle w:val="Nagwek1"/>
        <w:spacing w:line="360" w:lineRule="auto"/>
        <w:ind w:left="2832" w:firstLine="708"/>
        <w:jc w:val="left"/>
        <w:rPr>
          <w:rFonts w:asciiTheme="minorHAnsi" w:hAnsiTheme="minorHAnsi"/>
        </w:rPr>
      </w:pPr>
      <w:r w:rsidRPr="004460BB">
        <w:rPr>
          <w:rFonts w:asciiTheme="minorHAnsi" w:hAnsiTheme="minorHAnsi"/>
        </w:rPr>
        <w:tab/>
      </w:r>
      <w:r w:rsidRPr="004460BB">
        <w:rPr>
          <w:rFonts w:asciiTheme="minorHAnsi" w:hAnsiTheme="minorHAnsi"/>
        </w:rPr>
        <w:tab/>
      </w:r>
      <w:r w:rsidRPr="004460BB">
        <w:rPr>
          <w:rFonts w:asciiTheme="minorHAnsi" w:hAnsiTheme="minorHAnsi"/>
        </w:rPr>
        <w:tab/>
        <w:t>Zatwierdził:</w:t>
      </w:r>
    </w:p>
    <w:p w14:paraId="17F922C6" w14:textId="377594B0" w:rsidR="0066702B" w:rsidRPr="004460BB" w:rsidRDefault="008C5CFB" w:rsidP="00C1776D">
      <w:pPr>
        <w:spacing w:line="360" w:lineRule="auto"/>
        <w:rPr>
          <w:rFonts w:asciiTheme="minorHAnsi" w:hAnsiTheme="minorHAnsi"/>
          <w:b/>
        </w:rPr>
      </w:pPr>
      <w:r w:rsidRPr="004460BB">
        <w:rPr>
          <w:rFonts w:asciiTheme="minorHAnsi" w:hAnsiTheme="minorHAnsi"/>
        </w:rPr>
        <w:tab/>
      </w:r>
      <w:r w:rsidRPr="004460BB">
        <w:rPr>
          <w:rFonts w:asciiTheme="minorHAnsi" w:hAnsiTheme="minorHAnsi"/>
        </w:rPr>
        <w:tab/>
      </w:r>
      <w:r w:rsidRPr="004460BB">
        <w:rPr>
          <w:rFonts w:asciiTheme="minorHAnsi" w:hAnsiTheme="minorHAnsi"/>
        </w:rPr>
        <w:tab/>
      </w:r>
      <w:r w:rsidRPr="004460BB">
        <w:rPr>
          <w:rFonts w:asciiTheme="minorHAnsi" w:hAnsiTheme="minorHAnsi"/>
        </w:rPr>
        <w:tab/>
      </w:r>
      <w:r w:rsidRPr="004460BB">
        <w:rPr>
          <w:rFonts w:asciiTheme="minorHAnsi" w:hAnsiTheme="minorHAnsi"/>
        </w:rPr>
        <w:tab/>
      </w:r>
      <w:r w:rsidRPr="004460BB">
        <w:rPr>
          <w:rFonts w:asciiTheme="minorHAnsi" w:hAnsiTheme="minorHAnsi"/>
        </w:rPr>
        <w:tab/>
      </w:r>
      <w:r w:rsidR="00B15986" w:rsidRPr="004460BB">
        <w:rPr>
          <w:rFonts w:asciiTheme="minorHAnsi" w:hAnsiTheme="minorHAnsi"/>
        </w:rPr>
        <w:t xml:space="preserve">      </w:t>
      </w:r>
      <w:r w:rsidR="004B365D">
        <w:rPr>
          <w:rFonts w:asciiTheme="minorHAnsi" w:hAnsiTheme="minorHAnsi"/>
          <w:b/>
          <w:bCs/>
        </w:rPr>
        <w:t xml:space="preserve">    </w:t>
      </w:r>
      <w:r w:rsidR="0066702B" w:rsidRPr="004460BB">
        <w:rPr>
          <w:rFonts w:asciiTheme="minorHAnsi" w:hAnsiTheme="minorHAnsi"/>
          <w:b/>
        </w:rPr>
        <w:t>Burmistrz Miasta i Gminy Ślesin</w:t>
      </w:r>
    </w:p>
    <w:p w14:paraId="4BB7B163" w14:textId="45056376" w:rsidR="0066702B" w:rsidRPr="004460BB" w:rsidRDefault="0066702B" w:rsidP="00C1776D">
      <w:pPr>
        <w:spacing w:line="360" w:lineRule="auto"/>
        <w:rPr>
          <w:rFonts w:asciiTheme="minorHAnsi" w:hAnsiTheme="minorHAnsi"/>
          <w:b/>
        </w:rPr>
      </w:pPr>
      <w:r w:rsidRPr="004460BB">
        <w:rPr>
          <w:rFonts w:asciiTheme="minorHAnsi" w:hAnsiTheme="minorHAnsi"/>
          <w:b/>
        </w:rPr>
        <w:tab/>
      </w:r>
      <w:r w:rsidRPr="004460BB">
        <w:rPr>
          <w:rFonts w:asciiTheme="minorHAnsi" w:hAnsiTheme="minorHAnsi"/>
          <w:b/>
        </w:rPr>
        <w:tab/>
      </w:r>
      <w:r w:rsidRPr="004460BB">
        <w:rPr>
          <w:rFonts w:asciiTheme="minorHAnsi" w:hAnsiTheme="minorHAnsi"/>
          <w:b/>
        </w:rPr>
        <w:tab/>
      </w:r>
      <w:r w:rsidRPr="004460BB">
        <w:rPr>
          <w:rFonts w:asciiTheme="minorHAnsi" w:hAnsiTheme="minorHAnsi"/>
          <w:b/>
        </w:rPr>
        <w:tab/>
      </w:r>
      <w:r w:rsidRPr="004460BB">
        <w:rPr>
          <w:rFonts w:asciiTheme="minorHAnsi" w:hAnsiTheme="minorHAnsi"/>
          <w:b/>
        </w:rPr>
        <w:tab/>
      </w:r>
      <w:r w:rsidRPr="004460BB">
        <w:rPr>
          <w:rFonts w:asciiTheme="minorHAnsi" w:hAnsiTheme="minorHAnsi"/>
          <w:b/>
        </w:rPr>
        <w:tab/>
      </w:r>
      <w:r w:rsidRPr="004460BB">
        <w:rPr>
          <w:rFonts w:asciiTheme="minorHAnsi" w:hAnsiTheme="minorHAnsi"/>
          <w:b/>
        </w:rPr>
        <w:tab/>
      </w:r>
      <w:r w:rsidR="0005554E">
        <w:rPr>
          <w:rFonts w:asciiTheme="minorHAnsi" w:hAnsiTheme="minorHAnsi"/>
          <w:b/>
        </w:rPr>
        <w:t xml:space="preserve">     </w:t>
      </w:r>
      <w:r w:rsidR="004B365D">
        <w:rPr>
          <w:rFonts w:asciiTheme="minorHAnsi" w:hAnsiTheme="minorHAnsi"/>
          <w:b/>
        </w:rPr>
        <w:t xml:space="preserve"> </w:t>
      </w:r>
      <w:r w:rsidRPr="004460BB">
        <w:rPr>
          <w:rFonts w:asciiTheme="minorHAnsi" w:hAnsiTheme="minorHAnsi"/>
          <w:b/>
        </w:rPr>
        <w:t xml:space="preserve">/-/ </w:t>
      </w:r>
      <w:r w:rsidR="004B365D">
        <w:rPr>
          <w:rFonts w:asciiTheme="minorHAnsi" w:hAnsiTheme="minorHAnsi"/>
          <w:b/>
        </w:rPr>
        <w:t>Piotr Maciejewski</w:t>
      </w:r>
    </w:p>
    <w:p w14:paraId="11E75B6B" w14:textId="4198D764" w:rsidR="00DF0A47" w:rsidRPr="004460BB" w:rsidRDefault="00DF0A47" w:rsidP="00C1776D">
      <w:pPr>
        <w:spacing w:line="360" w:lineRule="auto"/>
        <w:rPr>
          <w:rFonts w:asciiTheme="minorHAnsi" w:hAnsiTheme="minorHAnsi"/>
        </w:rPr>
      </w:pPr>
    </w:p>
    <w:p w14:paraId="0AC3B884" w14:textId="02AAFAEA" w:rsidR="005E21DD" w:rsidRPr="004460BB" w:rsidRDefault="00DF0A47" w:rsidP="00C1776D">
      <w:pPr>
        <w:spacing w:line="360" w:lineRule="auto"/>
        <w:rPr>
          <w:rFonts w:asciiTheme="minorHAnsi" w:hAnsiTheme="minorHAnsi"/>
          <w:b/>
          <w:bCs/>
        </w:rPr>
      </w:pPr>
      <w:r w:rsidRPr="004460BB">
        <w:rPr>
          <w:rFonts w:asciiTheme="minorHAnsi" w:hAnsiTheme="minorHAnsi"/>
          <w:b/>
        </w:rPr>
        <w:tab/>
      </w:r>
      <w:r w:rsidRPr="004460BB">
        <w:rPr>
          <w:rFonts w:asciiTheme="minorHAnsi" w:hAnsiTheme="minorHAnsi"/>
          <w:b/>
        </w:rPr>
        <w:tab/>
      </w:r>
      <w:r w:rsidRPr="004460BB">
        <w:rPr>
          <w:rFonts w:asciiTheme="minorHAnsi" w:hAnsiTheme="minorHAnsi"/>
          <w:b/>
          <w:bCs/>
        </w:rPr>
        <w:tab/>
      </w:r>
    </w:p>
    <w:p w14:paraId="292DABAD" w14:textId="77777777" w:rsidR="0065551B" w:rsidRPr="004460BB" w:rsidRDefault="0065551B" w:rsidP="00C1776D">
      <w:pPr>
        <w:spacing w:line="360" w:lineRule="auto"/>
        <w:rPr>
          <w:rFonts w:asciiTheme="minorHAnsi" w:hAnsiTheme="minorHAnsi"/>
          <w:b/>
          <w:bCs/>
        </w:rPr>
      </w:pPr>
    </w:p>
    <w:p w14:paraId="27B31ADD" w14:textId="77777777" w:rsidR="004900C0" w:rsidRPr="004460BB" w:rsidRDefault="004900C0" w:rsidP="00C1776D">
      <w:pPr>
        <w:spacing w:line="360" w:lineRule="auto"/>
        <w:rPr>
          <w:rFonts w:asciiTheme="minorHAnsi" w:hAnsiTheme="minorHAnsi"/>
          <w:b/>
          <w:bCs/>
        </w:rPr>
      </w:pPr>
    </w:p>
    <w:p w14:paraId="7FA35A82" w14:textId="77777777" w:rsidR="004976DA" w:rsidRPr="004460BB" w:rsidRDefault="004976DA" w:rsidP="00C1776D">
      <w:pPr>
        <w:spacing w:line="360" w:lineRule="auto"/>
        <w:rPr>
          <w:rFonts w:asciiTheme="minorHAnsi" w:hAnsiTheme="minorHAnsi"/>
          <w:b/>
          <w:bCs/>
        </w:rPr>
      </w:pPr>
    </w:p>
    <w:p w14:paraId="581FDAE5" w14:textId="77777777" w:rsidR="0065551B" w:rsidRPr="004460BB" w:rsidRDefault="0065551B" w:rsidP="00C1776D">
      <w:pPr>
        <w:spacing w:line="360" w:lineRule="auto"/>
        <w:rPr>
          <w:rFonts w:asciiTheme="minorHAnsi" w:hAnsiTheme="minorHAnsi"/>
          <w:b/>
          <w:bCs/>
        </w:rPr>
      </w:pPr>
    </w:p>
    <w:p w14:paraId="54E9AF3F" w14:textId="7DB87318" w:rsidR="00DF0A47" w:rsidRPr="004460BB" w:rsidRDefault="00AA3152" w:rsidP="00C1776D">
      <w:pPr>
        <w:spacing w:line="360" w:lineRule="auto"/>
        <w:jc w:val="center"/>
        <w:rPr>
          <w:rFonts w:asciiTheme="minorHAnsi" w:hAnsiTheme="minorHAnsi"/>
          <w:b/>
          <w:bCs/>
        </w:rPr>
      </w:pPr>
      <w:r w:rsidRPr="004460BB">
        <w:rPr>
          <w:rFonts w:asciiTheme="minorHAnsi" w:hAnsiTheme="minorHAnsi"/>
          <w:b/>
          <w:bCs/>
        </w:rPr>
        <w:t xml:space="preserve">Ślesin, </w:t>
      </w:r>
      <w:r w:rsidR="00651D07">
        <w:rPr>
          <w:rFonts w:asciiTheme="minorHAnsi" w:hAnsiTheme="minorHAnsi"/>
          <w:b/>
          <w:bCs/>
        </w:rPr>
        <w:t>wrzesień</w:t>
      </w:r>
      <w:r w:rsidR="00DF0A47" w:rsidRPr="004460BB">
        <w:rPr>
          <w:rFonts w:asciiTheme="minorHAnsi" w:hAnsiTheme="minorHAnsi"/>
          <w:b/>
          <w:bCs/>
        </w:rPr>
        <w:t xml:space="preserve"> 202</w:t>
      </w:r>
      <w:r w:rsidR="004B365D">
        <w:rPr>
          <w:rFonts w:asciiTheme="minorHAnsi" w:hAnsiTheme="minorHAnsi"/>
          <w:b/>
          <w:bCs/>
        </w:rPr>
        <w:t>4</w:t>
      </w:r>
      <w:r w:rsidR="00DF0A47" w:rsidRPr="004460BB">
        <w:rPr>
          <w:rFonts w:asciiTheme="minorHAnsi" w:hAnsiTheme="minorHAnsi"/>
          <w:b/>
          <w:bCs/>
        </w:rPr>
        <w:t xml:space="preserve"> r.</w:t>
      </w:r>
    </w:p>
    <w:p w14:paraId="591D753B" w14:textId="77777777" w:rsidR="0065551B" w:rsidRPr="004460BB" w:rsidRDefault="0065551B" w:rsidP="00C1776D">
      <w:pPr>
        <w:spacing w:line="360" w:lineRule="auto"/>
        <w:jc w:val="center"/>
        <w:rPr>
          <w:rFonts w:asciiTheme="minorHAnsi" w:hAnsiTheme="minorHAnsi"/>
          <w:b/>
        </w:rPr>
      </w:pPr>
    </w:p>
    <w:p w14:paraId="646CD89B" w14:textId="77777777" w:rsidR="004900C0" w:rsidRPr="004460BB" w:rsidRDefault="004900C0" w:rsidP="00C1776D">
      <w:pPr>
        <w:spacing w:line="360" w:lineRule="auto"/>
        <w:jc w:val="center"/>
        <w:rPr>
          <w:rFonts w:asciiTheme="minorHAnsi" w:hAnsiTheme="minorHAnsi"/>
          <w:b/>
        </w:rPr>
      </w:pPr>
      <w:r w:rsidRPr="004460BB">
        <w:rPr>
          <w:rFonts w:asciiTheme="minorHAnsi" w:hAnsiTheme="minorHAnsi"/>
          <w:b/>
        </w:rPr>
        <w:lastRenderedPageBreak/>
        <w:t>-SPIS TREŚCI-</w:t>
      </w:r>
    </w:p>
    <w:p w14:paraId="3EBE9417" w14:textId="77777777" w:rsidR="004900C0" w:rsidRPr="004460BB" w:rsidRDefault="004900C0" w:rsidP="00C1776D">
      <w:pPr>
        <w:pStyle w:val="Akapitzlist"/>
        <w:numPr>
          <w:ilvl w:val="0"/>
          <w:numId w:val="1"/>
        </w:numPr>
        <w:spacing w:line="360" w:lineRule="auto"/>
        <w:rPr>
          <w:rFonts w:asciiTheme="minorHAnsi" w:hAnsiTheme="minorHAnsi"/>
          <w:b/>
        </w:rPr>
      </w:pPr>
      <w:r w:rsidRPr="004460BB">
        <w:rPr>
          <w:rFonts w:asciiTheme="minorHAnsi" w:hAnsiTheme="minorHAnsi"/>
          <w:b/>
        </w:rPr>
        <w:t>INFORMACJE OGÓLNE</w:t>
      </w:r>
    </w:p>
    <w:p w14:paraId="304411C5"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Dane zamawiającego</w:t>
      </w:r>
    </w:p>
    <w:p w14:paraId="3E6A7D1F"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Tryb udzielenia zamówienia.</w:t>
      </w:r>
    </w:p>
    <w:p w14:paraId="164EDDD7"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Wykonawcy/podwykonawcy/podmioty trzecie udostępniające Wykonawcy swój potencjał.</w:t>
      </w:r>
    </w:p>
    <w:p w14:paraId="6AA130D5"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Komunikacja w postępowaniu.</w:t>
      </w:r>
    </w:p>
    <w:p w14:paraId="44DB5044"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Podział zamówienia na części.</w:t>
      </w:r>
    </w:p>
    <w:p w14:paraId="2CA32855"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Oferty wariantowe.</w:t>
      </w:r>
    </w:p>
    <w:p w14:paraId="0A4F0060"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Wizja lokalna.</w:t>
      </w:r>
    </w:p>
    <w:p w14:paraId="13CE1EE5"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Katalogi elektroniczne.</w:t>
      </w:r>
    </w:p>
    <w:p w14:paraId="6583FD9F"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Umowa ramowa.</w:t>
      </w:r>
    </w:p>
    <w:p w14:paraId="13A5B314"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Aukcja elektroniczna.</w:t>
      </w:r>
    </w:p>
    <w:p w14:paraId="56D3B279"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 xml:space="preserve">Zamówienia, o których mowa w art. 214 ust. 1 pkt 7 i 8 ustawy </w:t>
      </w:r>
      <w:proofErr w:type="spellStart"/>
      <w:r w:rsidRPr="004460BB">
        <w:rPr>
          <w:rFonts w:asciiTheme="minorHAnsi" w:hAnsiTheme="minorHAnsi"/>
        </w:rPr>
        <w:t>Pzp</w:t>
      </w:r>
      <w:proofErr w:type="spellEnd"/>
      <w:r w:rsidRPr="004460BB">
        <w:rPr>
          <w:rFonts w:asciiTheme="minorHAnsi" w:hAnsiTheme="minorHAnsi"/>
        </w:rPr>
        <w:t>.</w:t>
      </w:r>
    </w:p>
    <w:p w14:paraId="1272AC3E"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Rozliczenia w walutach obcych.</w:t>
      </w:r>
    </w:p>
    <w:p w14:paraId="544689A9"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Zwrot kosztów udziału w postępowaniu.</w:t>
      </w:r>
    </w:p>
    <w:p w14:paraId="311BE8A5"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Zaliczki na poczet udzielenia zamówienia.</w:t>
      </w:r>
    </w:p>
    <w:p w14:paraId="16B8CA06"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Unieważnienie postępowania.</w:t>
      </w:r>
    </w:p>
    <w:p w14:paraId="4A2B17FA"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Pouczenie o środkach ochrony prawnej.</w:t>
      </w:r>
    </w:p>
    <w:p w14:paraId="7243BCD1" w14:textId="77777777" w:rsidR="004900C0" w:rsidRPr="004460BB" w:rsidRDefault="004900C0" w:rsidP="00C1776D">
      <w:pPr>
        <w:pStyle w:val="Akapitzlist"/>
        <w:numPr>
          <w:ilvl w:val="0"/>
          <w:numId w:val="2"/>
        </w:numPr>
        <w:spacing w:line="360" w:lineRule="auto"/>
        <w:rPr>
          <w:rFonts w:asciiTheme="minorHAnsi" w:hAnsiTheme="minorHAnsi"/>
        </w:rPr>
      </w:pPr>
      <w:r w:rsidRPr="004460BB">
        <w:rPr>
          <w:rFonts w:asciiTheme="minorHAnsi" w:hAnsiTheme="minorHAnsi"/>
        </w:rPr>
        <w:t>Ochrona danych osobowych zebranych przez zamawiającego w toku postępowania.</w:t>
      </w:r>
    </w:p>
    <w:p w14:paraId="2BAF8674" w14:textId="77777777" w:rsidR="004900C0" w:rsidRPr="004460BB" w:rsidRDefault="004900C0" w:rsidP="00C1776D">
      <w:pPr>
        <w:pStyle w:val="Akapitzlist"/>
        <w:spacing w:line="360" w:lineRule="auto"/>
        <w:ind w:left="360"/>
        <w:rPr>
          <w:rFonts w:asciiTheme="minorHAnsi" w:hAnsiTheme="minorHAnsi"/>
        </w:rPr>
      </w:pPr>
    </w:p>
    <w:p w14:paraId="07C5D29B" w14:textId="77777777" w:rsidR="004900C0" w:rsidRPr="004460BB" w:rsidRDefault="004900C0" w:rsidP="00C1776D">
      <w:pPr>
        <w:pStyle w:val="Akapitzlist"/>
        <w:numPr>
          <w:ilvl w:val="0"/>
          <w:numId w:val="1"/>
        </w:numPr>
        <w:spacing w:line="360" w:lineRule="auto"/>
        <w:rPr>
          <w:rFonts w:asciiTheme="minorHAnsi" w:hAnsiTheme="minorHAnsi"/>
          <w:b/>
        </w:rPr>
      </w:pPr>
      <w:r w:rsidRPr="004460BB">
        <w:rPr>
          <w:rFonts w:asciiTheme="minorHAnsi" w:hAnsiTheme="minorHAnsi"/>
          <w:b/>
        </w:rPr>
        <w:t>WYMAGANIA STAWIANE WYKONAWCY</w:t>
      </w:r>
    </w:p>
    <w:p w14:paraId="4B2D3C34"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Przedmiot zamówienia.</w:t>
      </w:r>
    </w:p>
    <w:p w14:paraId="216B8410"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Rozwiązania równoważne.</w:t>
      </w:r>
    </w:p>
    <w:p w14:paraId="34B6263E"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 xml:space="preserve">Wymagania w zakresie zatrudniania przez wykonawcę lub podwykonawcę osób </w:t>
      </w:r>
      <w:r w:rsidRPr="004460BB">
        <w:rPr>
          <w:rFonts w:asciiTheme="minorHAnsi" w:hAnsiTheme="minorHAnsi"/>
        </w:rPr>
        <w:br/>
        <w:t>na podstawie stosunku pracy.</w:t>
      </w:r>
    </w:p>
    <w:p w14:paraId="4AE5D67D"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 xml:space="preserve">Wymagania w zakresie zatrudniania osób, o których mowa w art. 94 oraz w art. 96 ust. 2 pkt 2 ustawy </w:t>
      </w:r>
      <w:proofErr w:type="spellStart"/>
      <w:r w:rsidRPr="004460BB">
        <w:rPr>
          <w:rFonts w:asciiTheme="minorHAnsi" w:hAnsiTheme="minorHAnsi"/>
        </w:rPr>
        <w:t>Pzp</w:t>
      </w:r>
      <w:proofErr w:type="spellEnd"/>
      <w:r w:rsidRPr="004460BB">
        <w:rPr>
          <w:rFonts w:asciiTheme="minorHAnsi" w:hAnsiTheme="minorHAnsi"/>
        </w:rPr>
        <w:t>.</w:t>
      </w:r>
    </w:p>
    <w:p w14:paraId="6E625B90"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Informacja o przedmiotowych środkach dowodowych.</w:t>
      </w:r>
    </w:p>
    <w:p w14:paraId="4E5FA191"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Termin wykonania zamówienia.</w:t>
      </w:r>
    </w:p>
    <w:p w14:paraId="45C61410"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Informacja o warunkach udziału w postępowaniu o udzielenie zamówienia.</w:t>
      </w:r>
    </w:p>
    <w:p w14:paraId="5AFC823A"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Podstawy wykluczenia.</w:t>
      </w:r>
    </w:p>
    <w:p w14:paraId="241CD1CD"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lastRenderedPageBreak/>
        <w:t>Wykaz podmiotowych środków dowodowych.</w:t>
      </w:r>
    </w:p>
    <w:p w14:paraId="00A95A14"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Wymagania dotyczące wadium.</w:t>
      </w:r>
    </w:p>
    <w:p w14:paraId="7BF15202" w14:textId="77777777" w:rsidR="004900C0" w:rsidRPr="004460BB" w:rsidRDefault="004900C0" w:rsidP="00C1776D">
      <w:pPr>
        <w:pStyle w:val="Akapitzlist"/>
        <w:numPr>
          <w:ilvl w:val="0"/>
          <w:numId w:val="3"/>
        </w:numPr>
        <w:spacing w:line="360" w:lineRule="auto"/>
        <w:rPr>
          <w:rFonts w:asciiTheme="minorHAnsi" w:hAnsiTheme="minorHAnsi"/>
        </w:rPr>
      </w:pPr>
      <w:r w:rsidRPr="004460BB">
        <w:rPr>
          <w:rFonts w:asciiTheme="minorHAnsi" w:hAnsiTheme="minorHAnsi"/>
        </w:rPr>
        <w:t>Sposób przygotowania ofert.</w:t>
      </w:r>
    </w:p>
    <w:p w14:paraId="73E3FF06" w14:textId="77777777" w:rsidR="004900C0" w:rsidRPr="004460BB" w:rsidRDefault="004900C0" w:rsidP="00C1776D">
      <w:pPr>
        <w:pStyle w:val="Akapitzlist"/>
        <w:spacing w:line="360" w:lineRule="auto"/>
        <w:ind w:left="360"/>
        <w:rPr>
          <w:rFonts w:asciiTheme="minorHAnsi" w:hAnsiTheme="minorHAnsi"/>
        </w:rPr>
      </w:pPr>
    </w:p>
    <w:p w14:paraId="0CBB8EEE" w14:textId="77777777" w:rsidR="004900C0" w:rsidRPr="004460BB" w:rsidRDefault="004900C0" w:rsidP="00C1776D">
      <w:pPr>
        <w:pStyle w:val="Akapitzlist"/>
        <w:numPr>
          <w:ilvl w:val="0"/>
          <w:numId w:val="1"/>
        </w:numPr>
        <w:spacing w:line="360" w:lineRule="auto"/>
        <w:rPr>
          <w:rFonts w:asciiTheme="minorHAnsi" w:hAnsiTheme="minorHAnsi"/>
          <w:b/>
        </w:rPr>
      </w:pPr>
      <w:r w:rsidRPr="004460BB">
        <w:rPr>
          <w:rFonts w:asciiTheme="minorHAnsi" w:hAnsiTheme="minorHAnsi"/>
          <w:b/>
        </w:rPr>
        <w:t>INFORMACJE O PRZEBIEGU POSTĘPOWANIA</w:t>
      </w:r>
    </w:p>
    <w:p w14:paraId="1266FCC8"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Sposób porozumiewania się zamawiającego z wykonawcami.</w:t>
      </w:r>
    </w:p>
    <w:p w14:paraId="13FC409A"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Sposób oraz termin składania ofert. Termin otwarcia ofert.</w:t>
      </w:r>
    </w:p>
    <w:p w14:paraId="4F471369"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Termin związania ofertą.</w:t>
      </w:r>
    </w:p>
    <w:p w14:paraId="74C07736"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Opis kryteriów oceny ofert wraz z podaniem wag tych kryteriów i sposobu oceny ofert.</w:t>
      </w:r>
    </w:p>
    <w:p w14:paraId="16AA4B2E"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Projektowane postanowienia umowy w sprawie zamówienia publicznego, które zostaną wprowadzone do umowy w sprawie zamówienia publicznego.</w:t>
      </w:r>
    </w:p>
    <w:p w14:paraId="1E12E13B"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Zabezpieczenie należytego wykonania umowy.</w:t>
      </w:r>
    </w:p>
    <w:p w14:paraId="55574CC7" w14:textId="77777777" w:rsidR="004900C0" w:rsidRPr="004460BB" w:rsidRDefault="004900C0" w:rsidP="00C1776D">
      <w:pPr>
        <w:pStyle w:val="Akapitzlist"/>
        <w:numPr>
          <w:ilvl w:val="0"/>
          <w:numId w:val="4"/>
        </w:numPr>
        <w:spacing w:line="360" w:lineRule="auto"/>
        <w:rPr>
          <w:rFonts w:asciiTheme="minorHAnsi" w:hAnsiTheme="minorHAnsi"/>
        </w:rPr>
      </w:pPr>
      <w:r w:rsidRPr="004460BB">
        <w:rPr>
          <w:rFonts w:asciiTheme="minorHAnsi" w:hAnsiTheme="minorHAnsi"/>
        </w:rPr>
        <w:t xml:space="preserve">Informacje o formalnościach, jakie muszą zostać dopełnione po wyborze oferty </w:t>
      </w:r>
      <w:r w:rsidRPr="004460BB">
        <w:rPr>
          <w:rFonts w:asciiTheme="minorHAnsi" w:hAnsiTheme="minorHAnsi"/>
        </w:rPr>
        <w:br/>
        <w:t>w celu zawarcia umowy w sprawie zamówienia publicznego.</w:t>
      </w:r>
    </w:p>
    <w:p w14:paraId="11295EEA" w14:textId="77777777" w:rsidR="004900C0" w:rsidRPr="004460BB" w:rsidRDefault="004900C0" w:rsidP="00C1776D">
      <w:pPr>
        <w:pStyle w:val="Akapitzlist"/>
        <w:spacing w:line="360" w:lineRule="auto"/>
        <w:rPr>
          <w:rFonts w:asciiTheme="minorHAnsi" w:hAnsiTheme="minorHAnsi"/>
        </w:rPr>
      </w:pPr>
    </w:p>
    <w:p w14:paraId="7B2AEAB4" w14:textId="77777777" w:rsidR="004900C0" w:rsidRPr="004460BB" w:rsidRDefault="004900C0" w:rsidP="00C1776D">
      <w:pPr>
        <w:pStyle w:val="Akapitzlist"/>
        <w:spacing w:line="360" w:lineRule="auto"/>
        <w:rPr>
          <w:rFonts w:asciiTheme="minorHAnsi" w:hAnsiTheme="minorHAnsi"/>
        </w:rPr>
      </w:pPr>
    </w:p>
    <w:p w14:paraId="387B0855" w14:textId="77777777" w:rsidR="004900C0" w:rsidRPr="004460BB" w:rsidRDefault="004900C0" w:rsidP="00C1776D">
      <w:pPr>
        <w:pStyle w:val="Akapitzlist"/>
        <w:spacing w:line="360" w:lineRule="auto"/>
        <w:rPr>
          <w:rFonts w:asciiTheme="minorHAnsi" w:hAnsiTheme="minorHAnsi"/>
        </w:rPr>
      </w:pPr>
    </w:p>
    <w:p w14:paraId="62FB71FA" w14:textId="77777777" w:rsidR="004900C0" w:rsidRPr="004460BB" w:rsidRDefault="004900C0" w:rsidP="00C1776D">
      <w:pPr>
        <w:pStyle w:val="Akapitzlist"/>
        <w:spacing w:line="360" w:lineRule="auto"/>
        <w:rPr>
          <w:rFonts w:asciiTheme="minorHAnsi" w:hAnsiTheme="minorHAnsi"/>
        </w:rPr>
      </w:pPr>
    </w:p>
    <w:p w14:paraId="63508080" w14:textId="77777777" w:rsidR="004900C0" w:rsidRPr="004460BB" w:rsidRDefault="004900C0" w:rsidP="00C1776D">
      <w:pPr>
        <w:pStyle w:val="Akapitzlist"/>
        <w:spacing w:line="360" w:lineRule="auto"/>
        <w:rPr>
          <w:rFonts w:asciiTheme="minorHAnsi" w:hAnsiTheme="minorHAnsi"/>
        </w:rPr>
      </w:pPr>
    </w:p>
    <w:p w14:paraId="225E91EF" w14:textId="77777777" w:rsidR="004900C0" w:rsidRPr="004460BB" w:rsidRDefault="004900C0" w:rsidP="00C1776D">
      <w:pPr>
        <w:pStyle w:val="Akapitzlist"/>
        <w:spacing w:line="360" w:lineRule="auto"/>
        <w:rPr>
          <w:rFonts w:asciiTheme="minorHAnsi" w:hAnsiTheme="minorHAnsi"/>
        </w:rPr>
      </w:pPr>
    </w:p>
    <w:p w14:paraId="211132BA" w14:textId="77777777" w:rsidR="004900C0" w:rsidRPr="004460BB" w:rsidRDefault="004900C0" w:rsidP="00C1776D">
      <w:pPr>
        <w:pStyle w:val="Akapitzlist"/>
        <w:spacing w:line="360" w:lineRule="auto"/>
        <w:rPr>
          <w:rFonts w:asciiTheme="minorHAnsi" w:hAnsiTheme="minorHAnsi"/>
        </w:rPr>
      </w:pPr>
    </w:p>
    <w:p w14:paraId="2BD3C630" w14:textId="77777777" w:rsidR="004900C0" w:rsidRPr="004460BB" w:rsidRDefault="004900C0" w:rsidP="00C1776D">
      <w:pPr>
        <w:pStyle w:val="Akapitzlist"/>
        <w:spacing w:line="360" w:lineRule="auto"/>
        <w:rPr>
          <w:rFonts w:asciiTheme="minorHAnsi" w:hAnsiTheme="minorHAnsi"/>
        </w:rPr>
      </w:pPr>
    </w:p>
    <w:p w14:paraId="7666F740" w14:textId="77777777" w:rsidR="004900C0" w:rsidRPr="004460BB" w:rsidRDefault="004900C0" w:rsidP="00C1776D">
      <w:pPr>
        <w:pStyle w:val="Akapitzlist"/>
        <w:spacing w:line="360" w:lineRule="auto"/>
        <w:rPr>
          <w:rFonts w:asciiTheme="minorHAnsi" w:hAnsiTheme="minorHAnsi"/>
        </w:rPr>
      </w:pPr>
    </w:p>
    <w:p w14:paraId="67284DF4" w14:textId="77777777" w:rsidR="004900C0" w:rsidRPr="004460BB" w:rsidRDefault="004900C0" w:rsidP="00C1776D">
      <w:pPr>
        <w:pStyle w:val="Akapitzlist"/>
        <w:spacing w:line="360" w:lineRule="auto"/>
        <w:rPr>
          <w:rFonts w:asciiTheme="minorHAnsi" w:hAnsiTheme="minorHAnsi"/>
        </w:rPr>
      </w:pPr>
    </w:p>
    <w:p w14:paraId="104385A6" w14:textId="77777777" w:rsidR="004900C0" w:rsidRPr="004460BB" w:rsidRDefault="004900C0" w:rsidP="00C1776D">
      <w:pPr>
        <w:pStyle w:val="Akapitzlist"/>
        <w:spacing w:line="360" w:lineRule="auto"/>
        <w:rPr>
          <w:rFonts w:asciiTheme="minorHAnsi" w:hAnsiTheme="minorHAnsi"/>
        </w:rPr>
      </w:pPr>
    </w:p>
    <w:p w14:paraId="6CC26842" w14:textId="77777777" w:rsidR="004900C0" w:rsidRPr="004460BB" w:rsidRDefault="004900C0" w:rsidP="00C1776D">
      <w:pPr>
        <w:pStyle w:val="Akapitzlist"/>
        <w:spacing w:line="360" w:lineRule="auto"/>
        <w:rPr>
          <w:rFonts w:asciiTheme="minorHAnsi" w:hAnsiTheme="minorHAnsi"/>
        </w:rPr>
      </w:pPr>
    </w:p>
    <w:p w14:paraId="79269A91" w14:textId="77777777" w:rsidR="004900C0" w:rsidRPr="004460BB" w:rsidRDefault="004900C0" w:rsidP="00C1776D">
      <w:pPr>
        <w:pStyle w:val="Akapitzlist"/>
        <w:spacing w:line="360" w:lineRule="auto"/>
        <w:rPr>
          <w:rFonts w:asciiTheme="minorHAnsi" w:hAnsiTheme="minorHAnsi"/>
        </w:rPr>
      </w:pPr>
    </w:p>
    <w:p w14:paraId="5904B0C6" w14:textId="77777777" w:rsidR="004900C0" w:rsidRPr="004460BB" w:rsidRDefault="004900C0" w:rsidP="00C1776D">
      <w:pPr>
        <w:pStyle w:val="Akapitzlist"/>
        <w:spacing w:line="360" w:lineRule="auto"/>
        <w:rPr>
          <w:rFonts w:asciiTheme="minorHAnsi" w:hAnsiTheme="minorHAnsi"/>
        </w:rPr>
      </w:pPr>
    </w:p>
    <w:p w14:paraId="23FE7EC3" w14:textId="77777777" w:rsidR="004900C0" w:rsidRPr="004460BB" w:rsidRDefault="004900C0" w:rsidP="00C1776D">
      <w:pPr>
        <w:pStyle w:val="Akapitzlist"/>
        <w:spacing w:line="360" w:lineRule="auto"/>
        <w:rPr>
          <w:rFonts w:asciiTheme="minorHAnsi" w:hAnsiTheme="minorHAnsi"/>
        </w:rPr>
      </w:pPr>
    </w:p>
    <w:p w14:paraId="096AFC63" w14:textId="77777777" w:rsidR="004900C0" w:rsidRPr="004460BB" w:rsidRDefault="004900C0" w:rsidP="00C1776D">
      <w:pPr>
        <w:pStyle w:val="Akapitzlist"/>
        <w:spacing w:line="360" w:lineRule="auto"/>
        <w:rPr>
          <w:rFonts w:asciiTheme="minorHAnsi" w:hAnsiTheme="minorHAnsi"/>
        </w:rPr>
      </w:pPr>
    </w:p>
    <w:p w14:paraId="68611597" w14:textId="77777777" w:rsidR="004900C0" w:rsidRPr="004460BB" w:rsidRDefault="004900C0" w:rsidP="00C1776D">
      <w:pPr>
        <w:pStyle w:val="Akapitzlist"/>
        <w:spacing w:line="360" w:lineRule="auto"/>
        <w:rPr>
          <w:rFonts w:asciiTheme="minorHAnsi" w:hAnsiTheme="minorHAnsi"/>
        </w:rPr>
      </w:pPr>
    </w:p>
    <w:p w14:paraId="6F862176" w14:textId="77777777" w:rsidR="004900C0" w:rsidRPr="004460BB" w:rsidRDefault="004900C0" w:rsidP="00C1776D">
      <w:pPr>
        <w:pStyle w:val="Akapitzlist"/>
        <w:numPr>
          <w:ilvl w:val="0"/>
          <w:numId w:val="5"/>
        </w:numPr>
        <w:spacing w:line="360" w:lineRule="auto"/>
        <w:rPr>
          <w:rFonts w:asciiTheme="minorHAnsi" w:hAnsiTheme="minorHAnsi"/>
          <w:b/>
        </w:rPr>
      </w:pPr>
      <w:r w:rsidRPr="004460BB">
        <w:rPr>
          <w:rFonts w:asciiTheme="minorHAnsi" w:hAnsiTheme="minorHAnsi"/>
          <w:b/>
        </w:rPr>
        <w:lastRenderedPageBreak/>
        <w:t>INFORMACJE OGÓLNE</w:t>
      </w:r>
    </w:p>
    <w:p w14:paraId="07BEA362" w14:textId="2904ACEE" w:rsidR="004900C0"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Dane zamawiającego:</w:t>
      </w:r>
    </w:p>
    <w:p w14:paraId="378E8F4A" w14:textId="6EFD91CA" w:rsidR="004900C0" w:rsidRPr="004460BB" w:rsidRDefault="004900C0" w:rsidP="00C1776D">
      <w:pPr>
        <w:pStyle w:val="Standard"/>
        <w:tabs>
          <w:tab w:val="left" w:pos="426"/>
        </w:tabs>
        <w:spacing w:line="360" w:lineRule="auto"/>
        <w:ind w:left="360"/>
        <w:rPr>
          <w:rFonts w:asciiTheme="minorHAnsi" w:hAnsiTheme="minorHAnsi"/>
        </w:rPr>
      </w:pPr>
      <w:r w:rsidRPr="004460BB">
        <w:rPr>
          <w:rFonts w:asciiTheme="minorHAnsi" w:hAnsiTheme="minorHAnsi"/>
        </w:rPr>
        <w:t>Nazwa oraz adres zamawiając</w:t>
      </w:r>
      <w:r w:rsidR="000A73E1">
        <w:rPr>
          <w:rFonts w:asciiTheme="minorHAnsi" w:hAnsiTheme="minorHAnsi"/>
        </w:rPr>
        <w:t>ych</w:t>
      </w:r>
      <w:r w:rsidRPr="004460BB">
        <w:rPr>
          <w:rFonts w:asciiTheme="minorHAnsi" w:hAnsiTheme="minorHAnsi"/>
        </w:rPr>
        <w:t>:</w:t>
      </w:r>
    </w:p>
    <w:p w14:paraId="345AB9D5" w14:textId="696269EF" w:rsidR="000A73E1" w:rsidRDefault="000A73E1" w:rsidP="00C1776D">
      <w:pPr>
        <w:pStyle w:val="Standard"/>
        <w:tabs>
          <w:tab w:val="left" w:pos="426"/>
        </w:tabs>
        <w:spacing w:line="360" w:lineRule="auto"/>
        <w:ind w:left="360"/>
        <w:rPr>
          <w:rFonts w:asciiTheme="minorHAnsi" w:hAnsiTheme="minorHAnsi"/>
        </w:rPr>
      </w:pPr>
      <w:r>
        <w:rPr>
          <w:rFonts w:asciiTheme="minorHAnsi" w:hAnsiTheme="minorHAnsi"/>
        </w:rPr>
        <w:t>Lider:</w:t>
      </w:r>
    </w:p>
    <w:p w14:paraId="67E4C0DD" w14:textId="1D933B68" w:rsidR="004900C0" w:rsidRPr="004460BB" w:rsidRDefault="004900C0" w:rsidP="00C1776D">
      <w:pPr>
        <w:pStyle w:val="Standard"/>
        <w:tabs>
          <w:tab w:val="left" w:pos="426"/>
        </w:tabs>
        <w:spacing w:line="360" w:lineRule="auto"/>
        <w:ind w:left="360"/>
        <w:rPr>
          <w:rFonts w:asciiTheme="minorHAnsi" w:hAnsiTheme="minorHAnsi"/>
        </w:rPr>
      </w:pPr>
      <w:r w:rsidRPr="004460BB">
        <w:rPr>
          <w:rFonts w:asciiTheme="minorHAnsi" w:hAnsiTheme="minorHAnsi"/>
        </w:rPr>
        <w:t>Gmina Ślesin</w:t>
      </w:r>
      <w:r w:rsidR="000A73E1">
        <w:rPr>
          <w:rFonts w:asciiTheme="minorHAnsi" w:hAnsiTheme="minorHAnsi"/>
        </w:rPr>
        <w:t xml:space="preserve">, </w:t>
      </w:r>
      <w:r w:rsidRPr="004460BB">
        <w:rPr>
          <w:rFonts w:asciiTheme="minorHAnsi" w:hAnsiTheme="minorHAnsi"/>
        </w:rPr>
        <w:t>ul. Kleczewska 15</w:t>
      </w:r>
      <w:r w:rsidR="000A73E1">
        <w:rPr>
          <w:rFonts w:asciiTheme="minorHAnsi" w:hAnsiTheme="minorHAnsi"/>
        </w:rPr>
        <w:t xml:space="preserve">, </w:t>
      </w:r>
      <w:r w:rsidRPr="004460BB">
        <w:rPr>
          <w:rFonts w:asciiTheme="minorHAnsi" w:hAnsiTheme="minorHAnsi"/>
        </w:rPr>
        <w:t>62-561 Ślesin</w:t>
      </w:r>
    </w:p>
    <w:p w14:paraId="07E010E3" w14:textId="77777777" w:rsidR="004900C0" w:rsidRPr="004460BB" w:rsidRDefault="004900C0" w:rsidP="00C1776D">
      <w:pPr>
        <w:pStyle w:val="Standard"/>
        <w:tabs>
          <w:tab w:val="left" w:pos="426"/>
        </w:tabs>
        <w:spacing w:line="360" w:lineRule="auto"/>
        <w:ind w:left="360"/>
        <w:rPr>
          <w:rFonts w:asciiTheme="minorHAnsi" w:hAnsiTheme="minorHAnsi"/>
        </w:rPr>
      </w:pPr>
      <w:r w:rsidRPr="004460BB">
        <w:rPr>
          <w:rFonts w:asciiTheme="minorHAnsi" w:hAnsiTheme="minorHAnsi"/>
        </w:rPr>
        <w:t>NIP: 665-27-16-489</w:t>
      </w:r>
    </w:p>
    <w:p w14:paraId="39F48E29" w14:textId="77777777" w:rsidR="004900C0" w:rsidRPr="004460BB" w:rsidRDefault="004900C0" w:rsidP="00C1776D">
      <w:pPr>
        <w:pStyle w:val="Standard"/>
        <w:tabs>
          <w:tab w:val="left" w:pos="426"/>
        </w:tabs>
        <w:spacing w:line="360" w:lineRule="auto"/>
        <w:ind w:left="360"/>
        <w:rPr>
          <w:rFonts w:asciiTheme="minorHAnsi" w:hAnsiTheme="minorHAnsi"/>
        </w:rPr>
      </w:pPr>
      <w:r w:rsidRPr="004460BB">
        <w:rPr>
          <w:rFonts w:asciiTheme="minorHAnsi" w:hAnsiTheme="minorHAnsi"/>
        </w:rPr>
        <w:t>Tel. 063/ 2704 011  Fax 063/ 2704 198</w:t>
      </w:r>
    </w:p>
    <w:p w14:paraId="75FE8F7C" w14:textId="77777777" w:rsidR="004900C0" w:rsidRPr="007D2ADD" w:rsidRDefault="004900C0" w:rsidP="00C1776D">
      <w:pPr>
        <w:pStyle w:val="Standard"/>
        <w:tabs>
          <w:tab w:val="left" w:pos="426"/>
        </w:tabs>
        <w:spacing w:line="360" w:lineRule="auto"/>
        <w:ind w:left="360"/>
        <w:rPr>
          <w:rFonts w:asciiTheme="minorHAnsi" w:hAnsiTheme="minorHAnsi"/>
          <w:lang w:val="en-US"/>
        </w:rPr>
      </w:pPr>
      <w:r w:rsidRPr="007D2ADD">
        <w:rPr>
          <w:rFonts w:asciiTheme="minorHAnsi" w:hAnsiTheme="minorHAnsi"/>
          <w:lang w:val="en-US"/>
        </w:rPr>
        <w:t xml:space="preserve">e-mail: </w:t>
      </w:r>
      <w:hyperlink r:id="rId9" w:history="1">
        <w:r w:rsidRPr="007D2ADD">
          <w:rPr>
            <w:rStyle w:val="Hipercze"/>
            <w:rFonts w:asciiTheme="minorHAnsi" w:hAnsiTheme="minorHAnsi"/>
            <w:lang w:val="en-US"/>
          </w:rPr>
          <w:t>sekretariat@slesin.pl</w:t>
        </w:r>
      </w:hyperlink>
      <w:r w:rsidRPr="007D2ADD">
        <w:rPr>
          <w:rFonts w:asciiTheme="minorHAnsi" w:hAnsiTheme="minorHAnsi"/>
          <w:lang w:val="en-US"/>
        </w:rPr>
        <w:t xml:space="preserve"> </w:t>
      </w:r>
      <w:proofErr w:type="spellStart"/>
      <w:r w:rsidRPr="007D2ADD">
        <w:rPr>
          <w:rFonts w:asciiTheme="minorHAnsi" w:hAnsiTheme="minorHAnsi"/>
          <w:lang w:val="en-US"/>
        </w:rPr>
        <w:t>lub</w:t>
      </w:r>
      <w:proofErr w:type="spellEnd"/>
      <w:r w:rsidRPr="007D2ADD">
        <w:rPr>
          <w:rFonts w:asciiTheme="minorHAnsi" w:hAnsiTheme="minorHAnsi"/>
          <w:lang w:val="en-US"/>
        </w:rPr>
        <w:t xml:space="preserve"> </w:t>
      </w:r>
      <w:hyperlink r:id="rId10" w:history="1">
        <w:r w:rsidRPr="007D2ADD">
          <w:rPr>
            <w:rStyle w:val="Hipercze"/>
            <w:rFonts w:asciiTheme="minorHAnsi" w:hAnsiTheme="minorHAnsi"/>
            <w:lang w:val="en-US"/>
          </w:rPr>
          <w:t>przetargi@slesin.pl</w:t>
        </w:r>
      </w:hyperlink>
    </w:p>
    <w:p w14:paraId="41D38B06" w14:textId="77777777" w:rsidR="004900C0" w:rsidRPr="004460BB" w:rsidRDefault="004900C0" w:rsidP="00C1776D">
      <w:pPr>
        <w:pStyle w:val="Standard"/>
        <w:tabs>
          <w:tab w:val="left" w:pos="426"/>
        </w:tabs>
        <w:spacing w:line="360" w:lineRule="auto"/>
        <w:ind w:left="360"/>
        <w:rPr>
          <w:rFonts w:asciiTheme="minorHAnsi" w:hAnsiTheme="minorHAnsi"/>
          <w:b/>
          <w:lang w:eastAsia="ar-SA"/>
        </w:rPr>
      </w:pPr>
      <w:r w:rsidRPr="004460BB">
        <w:rPr>
          <w:rFonts w:asciiTheme="minorHAnsi" w:hAnsiTheme="minorHAnsi"/>
        </w:rPr>
        <w:t xml:space="preserve">Godziny urzędowania: </w:t>
      </w:r>
      <w:r w:rsidRPr="004460BB">
        <w:rPr>
          <w:rFonts w:asciiTheme="minorHAnsi" w:hAnsiTheme="minorHAnsi"/>
        </w:rPr>
        <w:tab/>
        <w:t xml:space="preserve">7:30 </w:t>
      </w:r>
      <w:r w:rsidRPr="004460BB">
        <w:rPr>
          <w:rFonts w:asciiTheme="minorHAnsi" w:hAnsiTheme="minorHAnsi"/>
          <w:lang w:eastAsia="ar-SA"/>
        </w:rPr>
        <w:t>÷ 15:30</w:t>
      </w:r>
      <w:r w:rsidRPr="004460BB">
        <w:rPr>
          <w:rFonts w:asciiTheme="minorHAnsi" w:hAnsiTheme="minorHAnsi"/>
          <w:b/>
          <w:lang w:eastAsia="ar-SA"/>
        </w:rPr>
        <w:t xml:space="preserve"> </w:t>
      </w:r>
      <w:r w:rsidRPr="004460BB">
        <w:rPr>
          <w:rFonts w:asciiTheme="minorHAnsi" w:hAnsiTheme="minorHAnsi"/>
          <w:lang w:eastAsia="ar-SA"/>
        </w:rPr>
        <w:t xml:space="preserve">(poniedziałek, środa, czwartek); </w:t>
      </w:r>
      <w:r w:rsidRPr="004460BB">
        <w:rPr>
          <w:rFonts w:asciiTheme="minorHAnsi" w:hAnsiTheme="minorHAnsi"/>
          <w:b/>
          <w:lang w:eastAsia="ar-SA"/>
        </w:rPr>
        <w:t xml:space="preserve"> </w:t>
      </w:r>
    </w:p>
    <w:p w14:paraId="6B892C22" w14:textId="77777777" w:rsidR="004900C0" w:rsidRPr="004460BB" w:rsidRDefault="004900C0" w:rsidP="00C1776D">
      <w:pPr>
        <w:pStyle w:val="Standard"/>
        <w:tabs>
          <w:tab w:val="left" w:pos="426"/>
        </w:tabs>
        <w:spacing w:line="360" w:lineRule="auto"/>
        <w:ind w:left="360"/>
        <w:rPr>
          <w:rFonts w:asciiTheme="minorHAnsi" w:hAnsiTheme="minorHAnsi"/>
          <w:lang w:eastAsia="ar-SA"/>
        </w:rPr>
      </w:pPr>
      <w:r w:rsidRPr="004460BB">
        <w:rPr>
          <w:rFonts w:asciiTheme="minorHAnsi" w:hAnsiTheme="minorHAnsi"/>
          <w:b/>
          <w:lang w:eastAsia="ar-SA"/>
        </w:rPr>
        <w:tab/>
      </w:r>
      <w:r w:rsidRPr="004460BB">
        <w:rPr>
          <w:rFonts w:asciiTheme="minorHAnsi" w:hAnsiTheme="minorHAnsi"/>
          <w:b/>
          <w:lang w:eastAsia="ar-SA"/>
        </w:rPr>
        <w:tab/>
      </w:r>
      <w:r w:rsidRPr="004460BB">
        <w:rPr>
          <w:rFonts w:asciiTheme="minorHAnsi" w:hAnsiTheme="minorHAnsi"/>
          <w:b/>
          <w:lang w:eastAsia="ar-SA"/>
        </w:rPr>
        <w:tab/>
      </w:r>
      <w:r w:rsidRPr="004460BB">
        <w:rPr>
          <w:rFonts w:asciiTheme="minorHAnsi" w:hAnsiTheme="minorHAnsi"/>
          <w:b/>
          <w:lang w:eastAsia="ar-SA"/>
        </w:rPr>
        <w:tab/>
      </w:r>
      <w:r w:rsidRPr="004460BB">
        <w:rPr>
          <w:rFonts w:asciiTheme="minorHAnsi" w:hAnsiTheme="minorHAnsi"/>
          <w:lang w:eastAsia="ar-SA"/>
        </w:rPr>
        <w:t>7:30 ÷ 17:00 – wtorek; 7:30 ÷ 14:00 – piątek</w:t>
      </w:r>
    </w:p>
    <w:p w14:paraId="086F1515" w14:textId="77777777" w:rsidR="004900C0" w:rsidRPr="006C61E6" w:rsidRDefault="004900C0" w:rsidP="00C1776D">
      <w:pPr>
        <w:pStyle w:val="Akapitzlist"/>
        <w:spacing w:line="360" w:lineRule="auto"/>
        <w:ind w:left="360"/>
        <w:rPr>
          <w:rFonts w:asciiTheme="minorHAnsi" w:hAnsiTheme="minorHAnsi"/>
        </w:rPr>
      </w:pPr>
      <w:r w:rsidRPr="004460BB">
        <w:rPr>
          <w:rFonts w:asciiTheme="minorHAnsi" w:hAnsiTheme="minorHAnsi"/>
        </w:rPr>
        <w:t>skrzynka e-</w:t>
      </w:r>
      <w:proofErr w:type="spellStart"/>
      <w:r w:rsidRPr="004460BB">
        <w:rPr>
          <w:rFonts w:asciiTheme="minorHAnsi" w:hAnsiTheme="minorHAnsi"/>
        </w:rPr>
        <w:t>puap</w:t>
      </w:r>
      <w:proofErr w:type="spellEnd"/>
      <w:r w:rsidRPr="004460BB">
        <w:rPr>
          <w:rFonts w:asciiTheme="minorHAnsi" w:hAnsiTheme="minorHAnsi"/>
        </w:rPr>
        <w:t>: /</w:t>
      </w:r>
      <w:r w:rsidRPr="006C61E6">
        <w:rPr>
          <w:rFonts w:asciiTheme="minorHAnsi" w:hAnsiTheme="minorHAnsi"/>
        </w:rPr>
        <w:t>gmina-</w:t>
      </w:r>
      <w:proofErr w:type="spellStart"/>
      <w:r w:rsidRPr="006C61E6">
        <w:rPr>
          <w:rFonts w:asciiTheme="minorHAnsi" w:hAnsiTheme="minorHAnsi"/>
        </w:rPr>
        <w:t>slesin</w:t>
      </w:r>
      <w:proofErr w:type="spellEnd"/>
      <w:r w:rsidRPr="006C61E6">
        <w:rPr>
          <w:rFonts w:asciiTheme="minorHAnsi" w:hAnsiTheme="minorHAnsi"/>
        </w:rPr>
        <w:t>/</w:t>
      </w:r>
      <w:proofErr w:type="spellStart"/>
      <w:r w:rsidRPr="006C61E6">
        <w:rPr>
          <w:rFonts w:asciiTheme="minorHAnsi" w:hAnsiTheme="minorHAnsi"/>
        </w:rPr>
        <w:t>zp</w:t>
      </w:r>
      <w:proofErr w:type="spellEnd"/>
    </w:p>
    <w:p w14:paraId="16582EE9" w14:textId="77777777" w:rsidR="000A73E1" w:rsidRPr="006C61E6" w:rsidRDefault="000A73E1" w:rsidP="00C1776D">
      <w:pPr>
        <w:pStyle w:val="Standard"/>
        <w:tabs>
          <w:tab w:val="left" w:pos="426"/>
        </w:tabs>
        <w:spacing w:line="360" w:lineRule="auto"/>
        <w:ind w:left="360"/>
        <w:rPr>
          <w:rFonts w:asciiTheme="minorHAnsi" w:hAnsiTheme="minorHAnsi" w:cstheme="minorHAnsi"/>
          <w:snapToGrid w:val="0"/>
        </w:rPr>
      </w:pPr>
    </w:p>
    <w:p w14:paraId="51B5F0D3" w14:textId="06A4CE30" w:rsidR="00EF4285" w:rsidRPr="006C61E6" w:rsidRDefault="000A73E1" w:rsidP="00C1776D">
      <w:pPr>
        <w:pStyle w:val="Standard"/>
        <w:tabs>
          <w:tab w:val="left" w:pos="426"/>
        </w:tabs>
        <w:spacing w:line="360" w:lineRule="auto"/>
        <w:ind w:left="360"/>
        <w:rPr>
          <w:rFonts w:asciiTheme="minorHAnsi" w:hAnsiTheme="minorHAnsi" w:cstheme="minorHAnsi"/>
          <w:snapToGrid w:val="0"/>
        </w:rPr>
      </w:pPr>
      <w:r w:rsidRPr="006C61E6">
        <w:rPr>
          <w:rFonts w:asciiTheme="minorHAnsi" w:hAnsiTheme="minorHAnsi" w:cstheme="minorHAnsi"/>
          <w:snapToGrid w:val="0"/>
        </w:rPr>
        <w:t>Pozostali</w:t>
      </w:r>
      <w:r w:rsidR="00626253" w:rsidRPr="006C61E6">
        <w:rPr>
          <w:rFonts w:asciiTheme="minorHAnsi" w:hAnsiTheme="minorHAnsi" w:cstheme="minorHAnsi"/>
          <w:snapToGrid w:val="0"/>
        </w:rPr>
        <w:t xml:space="preserve"> zamawiający</w:t>
      </w:r>
      <w:r w:rsidRPr="006C61E6">
        <w:rPr>
          <w:rFonts w:asciiTheme="minorHAnsi" w:hAnsiTheme="minorHAnsi" w:cstheme="minorHAnsi"/>
          <w:snapToGrid w:val="0"/>
        </w:rPr>
        <w:t>:</w:t>
      </w:r>
    </w:p>
    <w:p w14:paraId="112689F4" w14:textId="1D28F0FD" w:rsidR="00AC5F13" w:rsidRPr="006C61E6" w:rsidRDefault="00AC5F13" w:rsidP="009F34B9">
      <w:pPr>
        <w:pStyle w:val="Standard"/>
        <w:numPr>
          <w:ilvl w:val="0"/>
          <w:numId w:val="63"/>
        </w:numPr>
        <w:tabs>
          <w:tab w:val="left" w:pos="426"/>
        </w:tabs>
        <w:spacing w:line="360" w:lineRule="auto"/>
        <w:rPr>
          <w:rFonts w:asciiTheme="minorHAnsi" w:hAnsiTheme="minorHAnsi" w:cstheme="minorHAnsi"/>
          <w:snapToGrid w:val="0"/>
        </w:rPr>
      </w:pPr>
      <w:r w:rsidRPr="006C61E6">
        <w:rPr>
          <w:rFonts w:asciiTheme="minorHAnsi" w:hAnsiTheme="minorHAnsi" w:cstheme="minorHAnsi"/>
          <w:bCs/>
        </w:rPr>
        <w:t xml:space="preserve">Szkoła Podstawowa im. Henryka Sienkiewicza w Wąsoszach, </w:t>
      </w:r>
      <w:r w:rsidRPr="006C61E6">
        <w:rPr>
          <w:rFonts w:asciiTheme="minorHAnsi" w:hAnsiTheme="minorHAnsi" w:cstheme="minorHAnsi"/>
          <w:bCs/>
        </w:rPr>
        <w:br/>
      </w:r>
      <w:r w:rsidRPr="006C61E6">
        <w:rPr>
          <w:rFonts w:asciiTheme="minorHAnsi" w:hAnsiTheme="minorHAnsi" w:cstheme="minorHAnsi"/>
        </w:rPr>
        <w:t>Wąsosze 73, 62-561 Ślesin, NIP: 6652340363, REGON: 001196695;</w:t>
      </w:r>
    </w:p>
    <w:p w14:paraId="5FA3A358" w14:textId="35825462" w:rsidR="00AC5F13" w:rsidRPr="006C61E6" w:rsidRDefault="00AC5F13" w:rsidP="009F34B9">
      <w:pPr>
        <w:pStyle w:val="Standard"/>
        <w:numPr>
          <w:ilvl w:val="0"/>
          <w:numId w:val="63"/>
        </w:numPr>
        <w:tabs>
          <w:tab w:val="left" w:pos="426"/>
        </w:tabs>
        <w:spacing w:line="360" w:lineRule="auto"/>
        <w:rPr>
          <w:rFonts w:asciiTheme="minorHAnsi" w:hAnsiTheme="minorHAnsi" w:cstheme="minorHAnsi"/>
          <w:bCs/>
          <w:snapToGrid w:val="0"/>
        </w:rPr>
      </w:pPr>
      <w:r w:rsidRPr="006C61E6">
        <w:rPr>
          <w:rFonts w:asciiTheme="minorHAnsi" w:hAnsiTheme="minorHAnsi" w:cstheme="minorHAnsi"/>
          <w:bCs/>
        </w:rPr>
        <w:t xml:space="preserve">Szkoła Podstawowa im. Janiny </w:t>
      </w:r>
      <w:proofErr w:type="spellStart"/>
      <w:r w:rsidRPr="006C61E6">
        <w:rPr>
          <w:rFonts w:asciiTheme="minorHAnsi" w:hAnsiTheme="minorHAnsi" w:cstheme="minorHAnsi"/>
          <w:bCs/>
        </w:rPr>
        <w:t>Porazińskiej</w:t>
      </w:r>
      <w:proofErr w:type="spellEnd"/>
      <w:r w:rsidRPr="006C61E6">
        <w:rPr>
          <w:rFonts w:asciiTheme="minorHAnsi" w:hAnsiTheme="minorHAnsi" w:cstheme="minorHAnsi"/>
          <w:bCs/>
        </w:rPr>
        <w:t xml:space="preserve"> w Piotrkowicach, </w:t>
      </w:r>
      <w:r w:rsidRPr="006C61E6">
        <w:rPr>
          <w:rFonts w:asciiTheme="minorHAnsi" w:hAnsiTheme="minorHAnsi" w:cstheme="minorHAnsi"/>
          <w:bCs/>
        </w:rPr>
        <w:br/>
      </w:r>
      <w:r w:rsidRPr="006C61E6">
        <w:rPr>
          <w:rFonts w:asciiTheme="minorHAnsi" w:hAnsiTheme="minorHAnsi" w:cstheme="minorHAnsi"/>
        </w:rPr>
        <w:t>Piotrkowice 27, 62-561 – Ślesin, NIP: 6652340050, REGON: 001195000</w:t>
      </w:r>
    </w:p>
    <w:p w14:paraId="07065847" w14:textId="77777777" w:rsidR="000A73E1" w:rsidRPr="00AC5F13" w:rsidRDefault="000A73E1" w:rsidP="00C1776D">
      <w:pPr>
        <w:pStyle w:val="Standard"/>
        <w:tabs>
          <w:tab w:val="left" w:pos="426"/>
        </w:tabs>
        <w:spacing w:line="360" w:lineRule="auto"/>
        <w:ind w:left="360"/>
        <w:rPr>
          <w:rFonts w:asciiTheme="minorHAnsi" w:hAnsiTheme="minorHAnsi" w:cstheme="minorHAnsi"/>
          <w:snapToGrid w:val="0"/>
        </w:rPr>
      </w:pPr>
    </w:p>
    <w:p w14:paraId="171D2B58" w14:textId="77777777" w:rsidR="004900C0" w:rsidRPr="00AF76C4" w:rsidRDefault="004900C0" w:rsidP="00C1776D">
      <w:pPr>
        <w:pStyle w:val="Standard"/>
        <w:tabs>
          <w:tab w:val="left" w:pos="426"/>
        </w:tabs>
        <w:spacing w:line="360" w:lineRule="auto"/>
        <w:ind w:left="360"/>
        <w:rPr>
          <w:rStyle w:val="Hipercze"/>
          <w:rFonts w:asciiTheme="minorHAnsi" w:hAnsiTheme="minorHAnsi"/>
        </w:rPr>
      </w:pPr>
      <w:r w:rsidRPr="00AC5F13">
        <w:rPr>
          <w:rFonts w:asciiTheme="minorHAnsi" w:hAnsiTheme="minorHAnsi" w:cstheme="minorHAnsi"/>
          <w:b/>
        </w:rPr>
        <w:t>Strona inte</w:t>
      </w:r>
      <w:r w:rsidRPr="00AF76C4">
        <w:rPr>
          <w:rFonts w:asciiTheme="minorHAnsi" w:hAnsiTheme="minorHAnsi"/>
          <w:b/>
        </w:rPr>
        <w:t>rnetowa prowadzonego postępowania:</w:t>
      </w:r>
      <w:r w:rsidRPr="00AF76C4">
        <w:rPr>
          <w:rFonts w:asciiTheme="minorHAnsi" w:hAnsiTheme="minorHAnsi"/>
        </w:rPr>
        <w:t xml:space="preserve"> </w:t>
      </w:r>
    </w:p>
    <w:p w14:paraId="62BBFF0F" w14:textId="48A64E6A" w:rsidR="00AF76C4" w:rsidRDefault="004742AF" w:rsidP="00C1776D">
      <w:pPr>
        <w:pStyle w:val="Standard"/>
        <w:tabs>
          <w:tab w:val="left" w:pos="426"/>
        </w:tabs>
        <w:spacing w:line="360" w:lineRule="auto"/>
        <w:ind w:left="360"/>
        <w:rPr>
          <w:rStyle w:val="Hipercze"/>
          <w:rFonts w:asciiTheme="minorHAnsi" w:hAnsiTheme="minorHAnsi" w:cs="Helvetica"/>
          <w:color w:val="23527C"/>
          <w:shd w:val="clear" w:color="auto" w:fill="FFFFFF"/>
        </w:rPr>
      </w:pPr>
      <w:hyperlink r:id="rId11" w:history="1">
        <w:r w:rsidR="00651D07" w:rsidRPr="007710DE">
          <w:rPr>
            <w:rStyle w:val="Hipercze"/>
            <w:rFonts w:asciiTheme="minorHAnsi" w:hAnsiTheme="minorHAnsi" w:cs="Helvetica"/>
            <w:shd w:val="clear" w:color="auto" w:fill="FFFFFF"/>
          </w:rPr>
          <w:t>https://platformazakupowa.pl/transakcja/975751</w:t>
        </w:r>
      </w:hyperlink>
      <w:r w:rsidR="00651D07">
        <w:rPr>
          <w:rFonts w:asciiTheme="minorHAnsi" w:hAnsiTheme="minorHAnsi" w:cs="Helvetica"/>
          <w:shd w:val="clear" w:color="auto" w:fill="FFFFFF"/>
        </w:rPr>
        <w:t xml:space="preserve"> </w:t>
      </w:r>
    </w:p>
    <w:p w14:paraId="5843C609" w14:textId="518CF5F6" w:rsidR="005A2CC9" w:rsidRDefault="004900C0" w:rsidP="005A2CC9">
      <w:pPr>
        <w:pStyle w:val="Standard"/>
        <w:tabs>
          <w:tab w:val="left" w:pos="426"/>
        </w:tabs>
        <w:spacing w:line="360" w:lineRule="auto"/>
        <w:ind w:left="360"/>
        <w:rPr>
          <w:rStyle w:val="Hipercze"/>
          <w:rFonts w:asciiTheme="minorHAnsi" w:hAnsiTheme="minorHAnsi" w:cs="Helvetica"/>
          <w:color w:val="23527C"/>
          <w:shd w:val="clear" w:color="auto" w:fill="FFFFFF"/>
        </w:rPr>
      </w:pPr>
      <w:r w:rsidRPr="00AF76C4">
        <w:rPr>
          <w:rFonts w:asciiTheme="minorHAnsi" w:hAnsiTheme="minorHAnsi"/>
          <w:b/>
        </w:rPr>
        <w:t>Adres strony internetowej, na której udostępniane będą zmiany i wyjaśnienia treści SWZ oraz inne dokumenty zamówienia bezpośrednio związane z postępowaniem</w:t>
      </w:r>
      <w:r w:rsidRPr="00AF76C4">
        <w:rPr>
          <w:rFonts w:asciiTheme="minorHAnsi" w:hAnsiTheme="minorHAnsi"/>
          <w:b/>
        </w:rPr>
        <w:br/>
        <w:t>o udzielenie zamówienia:</w:t>
      </w:r>
      <w:r w:rsidRPr="00AF76C4">
        <w:rPr>
          <w:rFonts w:asciiTheme="minorHAnsi" w:hAnsiTheme="minorHAnsi"/>
        </w:rPr>
        <w:t xml:space="preserve"> </w:t>
      </w:r>
      <w:hyperlink r:id="rId12" w:history="1">
        <w:r w:rsidR="004E109D" w:rsidRPr="007710DE">
          <w:rPr>
            <w:rStyle w:val="Hipercze"/>
            <w:rFonts w:asciiTheme="minorHAnsi" w:hAnsiTheme="minorHAnsi" w:cs="Helvetica"/>
            <w:shd w:val="clear" w:color="auto" w:fill="FFFFFF"/>
          </w:rPr>
          <w:t>https://platformazakupowa.pl/transakcja/975751</w:t>
        </w:r>
      </w:hyperlink>
    </w:p>
    <w:p w14:paraId="1A17C278" w14:textId="77777777" w:rsidR="00EF4285" w:rsidRPr="004460BB" w:rsidRDefault="00EF4285" w:rsidP="00C1776D">
      <w:pPr>
        <w:pStyle w:val="Akapitzlist"/>
        <w:spacing w:line="360" w:lineRule="auto"/>
        <w:ind w:left="360"/>
        <w:rPr>
          <w:rFonts w:asciiTheme="minorHAnsi" w:hAnsiTheme="minorHAnsi"/>
          <w:b/>
        </w:rPr>
      </w:pPr>
    </w:p>
    <w:p w14:paraId="03833103"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Tryb udzielenia zamówienia:</w:t>
      </w:r>
    </w:p>
    <w:p w14:paraId="5AFBE9D3" w14:textId="71FB380D" w:rsidR="004900C0" w:rsidRPr="004460BB" w:rsidRDefault="004900C0" w:rsidP="00C1776D">
      <w:pPr>
        <w:pStyle w:val="Akapitzlist"/>
        <w:numPr>
          <w:ilvl w:val="0"/>
          <w:numId w:val="31"/>
        </w:numPr>
        <w:spacing w:line="360" w:lineRule="auto"/>
        <w:rPr>
          <w:rFonts w:asciiTheme="minorHAnsi" w:hAnsiTheme="minorHAnsi"/>
          <w:lang w:eastAsia="en-US"/>
        </w:rPr>
      </w:pPr>
      <w:r w:rsidRPr="004460BB">
        <w:rPr>
          <w:rFonts w:asciiTheme="minorHAnsi" w:hAnsiTheme="minorHAnsi"/>
          <w:b/>
          <w:lang w:eastAsia="en-US"/>
        </w:rPr>
        <w:t>Tryb podstawowy bez negocjacji</w:t>
      </w:r>
      <w:r w:rsidRPr="004460BB">
        <w:rPr>
          <w:rFonts w:asciiTheme="minorHAnsi" w:hAnsiTheme="minorHAnsi"/>
          <w:lang w:eastAsia="en-US"/>
        </w:rPr>
        <w:t>, o którym mowa w art. 275 pkt 1 ustawy z 11 września 2019 r. – Prawo zamówień publicznych (Dz.U. z 202</w:t>
      </w:r>
      <w:r w:rsidR="007D2ADD">
        <w:rPr>
          <w:rFonts w:asciiTheme="minorHAnsi" w:hAnsiTheme="minorHAnsi"/>
          <w:lang w:eastAsia="en-US"/>
        </w:rPr>
        <w:t>3</w:t>
      </w:r>
      <w:r w:rsidRPr="004460BB">
        <w:rPr>
          <w:rFonts w:asciiTheme="minorHAnsi" w:hAnsiTheme="minorHAnsi"/>
          <w:lang w:eastAsia="en-US"/>
        </w:rPr>
        <w:t xml:space="preserve"> r., poz. 1</w:t>
      </w:r>
      <w:r w:rsidR="007D2ADD">
        <w:rPr>
          <w:rFonts w:asciiTheme="minorHAnsi" w:hAnsiTheme="minorHAnsi"/>
          <w:lang w:eastAsia="en-US"/>
        </w:rPr>
        <w:t>6</w:t>
      </w:r>
      <w:r w:rsidR="00A45DBB" w:rsidRPr="004460BB">
        <w:rPr>
          <w:rFonts w:asciiTheme="minorHAnsi" w:hAnsiTheme="minorHAnsi"/>
          <w:lang w:eastAsia="en-US"/>
        </w:rPr>
        <w:t>0</w:t>
      </w:r>
      <w:r w:rsidR="007D2ADD">
        <w:rPr>
          <w:rFonts w:asciiTheme="minorHAnsi" w:hAnsiTheme="minorHAnsi"/>
          <w:lang w:eastAsia="en-US"/>
        </w:rPr>
        <w:t>5</w:t>
      </w:r>
      <w:r w:rsidR="001157BC" w:rsidRPr="004460BB">
        <w:rPr>
          <w:rFonts w:asciiTheme="minorHAnsi" w:hAnsiTheme="minorHAnsi"/>
          <w:lang w:eastAsia="en-US"/>
        </w:rPr>
        <w:t xml:space="preserve"> ze zm.</w:t>
      </w:r>
      <w:r w:rsidRPr="004460BB">
        <w:rPr>
          <w:rFonts w:asciiTheme="minorHAnsi" w:hAnsiTheme="minorHAnsi"/>
          <w:lang w:eastAsia="en-US"/>
        </w:rPr>
        <w:t xml:space="preserve">) – dalej: ustawa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w:t>
      </w:r>
    </w:p>
    <w:p w14:paraId="0D46242A" w14:textId="77777777" w:rsidR="004900C0" w:rsidRPr="004460BB" w:rsidRDefault="004900C0" w:rsidP="00C1776D">
      <w:pPr>
        <w:pStyle w:val="Akapitzlist"/>
        <w:numPr>
          <w:ilvl w:val="0"/>
          <w:numId w:val="31"/>
        </w:numPr>
        <w:spacing w:line="360" w:lineRule="auto"/>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wyboru najkorzystniejszej oferty z możliwością prowadzenia negocjacji.</w:t>
      </w:r>
    </w:p>
    <w:p w14:paraId="56E610EF" w14:textId="77777777" w:rsidR="004900C0" w:rsidRPr="004460BB" w:rsidRDefault="004900C0" w:rsidP="00C1776D">
      <w:pPr>
        <w:pStyle w:val="Akapitzlist"/>
        <w:spacing w:line="360" w:lineRule="auto"/>
        <w:rPr>
          <w:rFonts w:asciiTheme="minorHAnsi" w:hAnsiTheme="minorHAnsi"/>
          <w:lang w:eastAsia="en-US"/>
        </w:rPr>
      </w:pPr>
    </w:p>
    <w:p w14:paraId="53248B12"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 xml:space="preserve">Wykonawcy/podwykonawcy/podmioty trzecie udostępniające Wykonawcy swój </w:t>
      </w:r>
      <w:r w:rsidRPr="004460BB">
        <w:rPr>
          <w:rFonts w:asciiTheme="minorHAnsi" w:hAnsiTheme="minorHAnsi"/>
          <w:b/>
        </w:rPr>
        <w:lastRenderedPageBreak/>
        <w:t>potencjał:</w:t>
      </w:r>
    </w:p>
    <w:p w14:paraId="3BF8211C" w14:textId="77777777" w:rsidR="004900C0" w:rsidRPr="004460BB" w:rsidRDefault="004900C0" w:rsidP="00C1776D">
      <w:pPr>
        <w:pStyle w:val="Akapitzlist"/>
        <w:spacing w:line="360" w:lineRule="auto"/>
        <w:ind w:left="360"/>
        <w:rPr>
          <w:rFonts w:asciiTheme="minorHAnsi" w:hAnsiTheme="minorHAnsi"/>
          <w:lang w:eastAsia="en-US"/>
        </w:rPr>
      </w:pPr>
      <w:r w:rsidRPr="004460BB">
        <w:rPr>
          <w:rFonts w:asciiTheme="minorHAnsi" w:hAnsiTheme="minorHAnsi"/>
          <w:b/>
          <w:lang w:eastAsia="en-US"/>
        </w:rPr>
        <w:t>Wykonawcą</w:t>
      </w:r>
      <w:r w:rsidRPr="004460BB">
        <w:rPr>
          <w:rFonts w:asciiTheme="minorHAnsi" w:hAnsiTheme="minorHAnsi"/>
          <w:lang w:eastAsia="en-US"/>
        </w:rPr>
        <w:t xml:space="preserve"> </w:t>
      </w:r>
      <w:r w:rsidRPr="004460BB">
        <w:rPr>
          <w:rFonts w:asciiTheme="minorHAnsi" w:hAnsiTheme="minorHAnsi"/>
          <w:bCs/>
          <w:lang w:eastAsia="en-US"/>
        </w:rPr>
        <w:t>jest</w:t>
      </w:r>
      <w:r w:rsidRPr="004460BB">
        <w:rPr>
          <w:rFonts w:asciiTheme="minorHAnsi"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91AF468" w14:textId="77777777" w:rsidR="004900C0" w:rsidRPr="004460BB" w:rsidRDefault="004900C0" w:rsidP="00C1776D">
      <w:pPr>
        <w:pStyle w:val="Akapitzlist"/>
        <w:spacing w:line="360" w:lineRule="auto"/>
        <w:ind w:left="360"/>
        <w:rPr>
          <w:rFonts w:asciiTheme="minorHAnsi" w:hAnsiTheme="minorHAnsi"/>
          <w:lang w:eastAsia="en-US"/>
        </w:rPr>
      </w:pPr>
    </w:p>
    <w:p w14:paraId="5A1F0D53" w14:textId="77777777" w:rsidR="004900C0" w:rsidRPr="004460BB" w:rsidRDefault="004900C0" w:rsidP="00C1776D">
      <w:pPr>
        <w:pStyle w:val="Bezodstpw"/>
        <w:numPr>
          <w:ilvl w:val="1"/>
          <w:numId w:val="6"/>
        </w:numPr>
        <w:spacing w:line="360" w:lineRule="auto"/>
        <w:rPr>
          <w:rFonts w:asciiTheme="minorHAnsi" w:hAnsiTheme="minorHAnsi"/>
          <w:lang w:eastAsia="en-US"/>
        </w:rPr>
      </w:pPr>
      <w:r w:rsidRPr="004460BB">
        <w:rPr>
          <w:rFonts w:asciiTheme="minorHAnsi" w:hAnsiTheme="minorHAnsi"/>
          <w:b/>
          <w:lang w:eastAsia="en-US"/>
        </w:rPr>
        <w:t>Zamówienie może zostać udzielone wykonawcy, który:</w:t>
      </w:r>
    </w:p>
    <w:p w14:paraId="1FC41DB9" w14:textId="77777777" w:rsidR="00A52657" w:rsidRPr="00C27299" w:rsidRDefault="00A52657" w:rsidP="00A52657">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w:t>
      </w:r>
      <w:r>
        <w:rPr>
          <w:rFonts w:asciiTheme="minorHAnsi" w:eastAsiaTheme="majorEastAsia" w:hAnsiTheme="minorHAnsi"/>
          <w:lang w:eastAsia="en-US"/>
        </w:rPr>
        <w:t xml:space="preserve">art. </w:t>
      </w:r>
      <w:r w:rsidRPr="00C27299">
        <w:rPr>
          <w:rFonts w:asciiTheme="minorHAnsi" w:eastAsiaTheme="majorEastAsia" w:hAnsiTheme="minorHAnsi"/>
          <w:lang w:eastAsia="en-US"/>
        </w:rPr>
        <w:t>108 ust. 1, art. 109 ust.1 pkt 4</w:t>
      </w:r>
      <w:r>
        <w:rPr>
          <w:rFonts w:asciiTheme="minorHAnsi" w:eastAsiaTheme="majorEastAsia" w:hAnsiTheme="minorHAnsi"/>
          <w:lang w:eastAsia="en-US"/>
        </w:rPr>
        <w:t xml:space="preserve"> - 10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 </w:t>
      </w:r>
    </w:p>
    <w:p w14:paraId="41B5172D" w14:textId="77777777" w:rsidR="00A52657" w:rsidRPr="00C27299" w:rsidRDefault="00A52657" w:rsidP="00A52657">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5B46F270" w14:textId="77777777" w:rsidR="00A52657" w:rsidRPr="00C27299" w:rsidRDefault="00A52657" w:rsidP="00A52657">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4BCF8B67" w14:textId="77777777" w:rsidR="00A52657" w:rsidRPr="00C27299" w:rsidRDefault="00A52657" w:rsidP="00A52657">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7423CAA7" w14:textId="77777777" w:rsidR="00A52657" w:rsidRPr="00C27299" w:rsidRDefault="00A52657" w:rsidP="00A52657">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1C225983" w14:textId="77777777" w:rsidR="00A52657" w:rsidRPr="00672665" w:rsidRDefault="00A52657" w:rsidP="00A52657">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6CD0BF58" w14:textId="77777777" w:rsidR="00A52657" w:rsidRPr="00C27299" w:rsidRDefault="00A52657" w:rsidP="00A52657">
      <w:pPr>
        <w:pStyle w:val="Akapitzlist"/>
        <w:widowControl/>
        <w:autoSpaceDE/>
        <w:autoSpaceDN/>
        <w:adjustRightInd/>
        <w:spacing w:after="200" w:line="360" w:lineRule="auto"/>
        <w:ind w:left="1428"/>
        <w:rPr>
          <w:rFonts w:asciiTheme="minorHAnsi" w:eastAsiaTheme="majorEastAsia" w:hAnsiTheme="minorHAnsi"/>
          <w:lang w:eastAsia="en-US"/>
        </w:rPr>
      </w:pPr>
    </w:p>
    <w:p w14:paraId="1F497B1F" w14:textId="77777777" w:rsidR="00A52657" w:rsidRPr="00C27299" w:rsidRDefault="00A52657" w:rsidP="00A52657">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61051A51" w14:textId="77777777" w:rsidR="00A52657" w:rsidRDefault="00A52657" w:rsidP="00A52657">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powołuje się w celu wykazania spełnienia warunków udziału w postępowaniu, </w:t>
      </w:r>
      <w:r w:rsidRPr="00C27299">
        <w:rPr>
          <w:rFonts w:asciiTheme="minorHAnsi" w:eastAsiaTheme="majorEastAsia" w:hAnsiTheme="minorHAnsi"/>
          <w:lang w:eastAsia="en-US"/>
        </w:rPr>
        <w:br/>
        <w:t>nie może podlegać wykluczeniu na podstawie art. 108 ust. 1, art. 109 ust.1 pkt 4</w:t>
      </w:r>
      <w:r>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w:t>
      </w:r>
      <w:r w:rsidRPr="00C27299">
        <w:rPr>
          <w:rFonts w:asciiTheme="minorHAnsi" w:eastAsiaTheme="majorEastAsia" w:hAnsiTheme="minorHAnsi"/>
          <w:lang w:eastAsia="en-US"/>
        </w:rPr>
        <w:lastRenderedPageBreak/>
        <w:t>Ustawy z dnia 13 kwietnia 2022 r. o szczególnych rozwiązaniach w zakresie przeciwdziałania wspieraniu agresji na Ukrainę oraz służących ochronie bezpieczeństwa narodowego.</w:t>
      </w:r>
    </w:p>
    <w:p w14:paraId="1BCF8F43" w14:textId="77777777" w:rsidR="00A52657" w:rsidRPr="00672665" w:rsidRDefault="00A52657" w:rsidP="00A52657">
      <w:pPr>
        <w:pStyle w:val="Akapitzlist"/>
        <w:widowControl/>
        <w:autoSpaceDE/>
        <w:autoSpaceDN/>
        <w:adjustRightInd/>
        <w:spacing w:after="200" w:line="360" w:lineRule="auto"/>
        <w:ind w:left="1068"/>
        <w:rPr>
          <w:rFonts w:asciiTheme="minorHAnsi" w:eastAsiaTheme="majorEastAsia" w:hAnsiTheme="minorHAnsi"/>
          <w:lang w:eastAsia="en-US"/>
        </w:rPr>
      </w:pPr>
    </w:p>
    <w:p w14:paraId="04B7BE28" w14:textId="77777777" w:rsidR="00A52657" w:rsidRPr="00C27299" w:rsidRDefault="00A52657" w:rsidP="00A52657">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1806BC95" w14:textId="77777777" w:rsidR="00A52657" w:rsidRPr="00C27299" w:rsidRDefault="00A52657" w:rsidP="009F34B9">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557D4E82" w14:textId="77777777" w:rsidR="00A52657" w:rsidRPr="00C27299" w:rsidRDefault="00A52657" w:rsidP="009F34B9">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4339BBC6" w14:textId="77777777" w:rsidR="00A52657" w:rsidRPr="00C27299" w:rsidRDefault="00A52657" w:rsidP="009F34B9">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 art. 108 ust. 1, art. 109 ust.1 pkt 4</w:t>
      </w:r>
      <w:r>
        <w:rPr>
          <w:rFonts w:asciiTheme="minorHAnsi" w:eastAsiaTheme="majorEastAsia" w:hAnsiTheme="minorHAnsi"/>
          <w:lang w:eastAsia="en-US"/>
        </w:rPr>
        <w:t xml:space="preserve"> - 10</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18E58003" w14:textId="77777777" w:rsidR="00A52657" w:rsidRPr="00C27299" w:rsidRDefault="00A52657" w:rsidP="009F34B9">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376CA7D7" w14:textId="77777777" w:rsidR="00A52657" w:rsidRPr="00C27299" w:rsidRDefault="00A52657" w:rsidP="009F34B9">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4684CAA9" w14:textId="77777777" w:rsidR="004900C0" w:rsidRPr="004460BB" w:rsidRDefault="004900C0" w:rsidP="00C1776D">
      <w:pPr>
        <w:pStyle w:val="Akapitzlist"/>
        <w:widowControl/>
        <w:autoSpaceDE/>
        <w:autoSpaceDN/>
        <w:adjustRightInd/>
        <w:spacing w:after="200" w:line="360" w:lineRule="auto"/>
        <w:ind w:left="1428"/>
        <w:rPr>
          <w:rFonts w:asciiTheme="minorHAnsi" w:hAnsiTheme="minorHAnsi"/>
          <w:lang w:eastAsia="en-US"/>
        </w:rPr>
      </w:pPr>
      <w:r w:rsidRPr="004460BB">
        <w:rPr>
          <w:rFonts w:asciiTheme="minorHAnsi" w:hAnsiTheme="minorHAnsi"/>
          <w:lang w:eastAsia="en-US"/>
        </w:rPr>
        <w:t xml:space="preserve"> </w:t>
      </w:r>
    </w:p>
    <w:p w14:paraId="6F5F8737"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Komunikacja w postępowaniu</w:t>
      </w:r>
    </w:p>
    <w:p w14:paraId="3ED3304F" w14:textId="77777777" w:rsidR="004900C0" w:rsidRPr="004460BB" w:rsidRDefault="004900C0" w:rsidP="00C1776D">
      <w:pPr>
        <w:pStyle w:val="Akapitzlist"/>
        <w:numPr>
          <w:ilvl w:val="0"/>
          <w:numId w:val="14"/>
        </w:numPr>
        <w:spacing w:after="200" w:line="360" w:lineRule="auto"/>
        <w:rPr>
          <w:rFonts w:asciiTheme="minorHAnsi" w:hAnsiTheme="minorHAnsi"/>
          <w:lang w:eastAsia="en-US"/>
        </w:rPr>
      </w:pPr>
      <w:r w:rsidRPr="004460BB">
        <w:rPr>
          <w:rFonts w:asciiTheme="minorHAnsi" w:hAnsiTheme="minorHAnsi"/>
          <w:lang w:eastAsia="en-US"/>
        </w:rPr>
        <w:t xml:space="preserve">W toku postępowania, zgodnie z art. 61 ust. 2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komunikacja ustna dopuszczalna jest jedynie w toku negocjacji lub dialogu oraz w odniesieniu do informacji, które nie są istotne. </w:t>
      </w:r>
    </w:p>
    <w:p w14:paraId="46F10CC2" w14:textId="5A8EC68B" w:rsidR="004900C0" w:rsidRPr="005A2CC9" w:rsidRDefault="004900C0" w:rsidP="005A2CC9">
      <w:pPr>
        <w:pStyle w:val="Akapitzlist"/>
        <w:numPr>
          <w:ilvl w:val="0"/>
          <w:numId w:val="14"/>
        </w:numPr>
        <w:spacing w:after="200" w:line="360" w:lineRule="auto"/>
        <w:rPr>
          <w:rStyle w:val="Hipercze"/>
          <w:rFonts w:asciiTheme="minorHAnsi" w:hAnsiTheme="minorHAnsi"/>
          <w:lang w:eastAsia="en-US"/>
        </w:rPr>
      </w:pPr>
      <w:r w:rsidRPr="004460BB">
        <w:rPr>
          <w:rFonts w:asciiTheme="minorHAnsi" w:hAnsiTheme="minorHAnsi"/>
          <w:lang w:eastAsia="en-US"/>
        </w:rPr>
        <w:t xml:space="preserve">Komunikacja w postępowaniu o udzielenie zamówienia odbywa się przy użyciu </w:t>
      </w:r>
      <w:r w:rsidRPr="00AF76C4">
        <w:rPr>
          <w:rFonts w:asciiTheme="minorHAnsi" w:hAnsiTheme="minorHAnsi"/>
          <w:lang w:eastAsia="en-US"/>
        </w:rPr>
        <w:t>środków komunikacji elektron</w:t>
      </w:r>
      <w:r w:rsidRPr="005A2CC9">
        <w:rPr>
          <w:rFonts w:asciiTheme="minorHAnsi" w:hAnsiTheme="minorHAnsi"/>
          <w:lang w:eastAsia="en-US"/>
        </w:rPr>
        <w:t>icznej, za pośrednictwem platformy zakupowej pod adresem</w:t>
      </w:r>
      <w:r w:rsidR="00554009" w:rsidRPr="005A2CC9">
        <w:rPr>
          <w:rFonts w:asciiTheme="minorHAnsi" w:hAnsiTheme="minorHAnsi"/>
          <w:lang w:eastAsia="en-US"/>
        </w:rPr>
        <w:t xml:space="preserve"> </w:t>
      </w:r>
      <w:hyperlink r:id="rId13" w:history="1">
        <w:r w:rsidR="004E109D" w:rsidRPr="007710DE">
          <w:rPr>
            <w:rStyle w:val="Hipercze"/>
            <w:rFonts w:asciiTheme="minorHAnsi" w:hAnsiTheme="minorHAnsi" w:cs="Helvetica"/>
            <w:shd w:val="clear" w:color="auto" w:fill="FFFFFF"/>
          </w:rPr>
          <w:t>https://platformazakupowa.pl/transakcja/975751</w:t>
        </w:r>
      </w:hyperlink>
      <w:r w:rsidR="00AF76C4" w:rsidRPr="004E109D">
        <w:rPr>
          <w:rFonts w:asciiTheme="minorHAnsi" w:hAnsiTheme="minorHAnsi"/>
        </w:rPr>
        <w:t xml:space="preserve"> </w:t>
      </w:r>
      <w:r w:rsidRPr="004E109D">
        <w:rPr>
          <w:rFonts w:asciiTheme="minorHAnsi" w:hAnsiTheme="minorHAnsi"/>
          <w:lang w:eastAsia="en-US"/>
        </w:rPr>
        <w:t>zwanej</w:t>
      </w:r>
      <w:r w:rsidRPr="005A2CC9">
        <w:rPr>
          <w:rFonts w:asciiTheme="minorHAnsi" w:hAnsiTheme="minorHAnsi"/>
          <w:lang w:eastAsia="en-US"/>
        </w:rPr>
        <w:t xml:space="preserve"> dalej </w:t>
      </w:r>
      <w:r w:rsidRPr="005A2CC9">
        <w:rPr>
          <w:rFonts w:asciiTheme="minorHAnsi" w:hAnsiTheme="minorHAnsi"/>
          <w:b/>
          <w:lang w:eastAsia="en-US"/>
        </w:rPr>
        <w:t>Platformą</w:t>
      </w:r>
      <w:r w:rsidRPr="005A2CC9">
        <w:rPr>
          <w:rFonts w:asciiTheme="minorHAnsi" w:hAnsiTheme="minorHAnsi"/>
          <w:lang w:eastAsia="en-US"/>
        </w:rPr>
        <w:t xml:space="preserve">. Szczegółowe informacje dotyczące przyjętego w postępowaniu sposobu komunikacji, znajdują się w rozdziale III podrozdziale 1 niniejszej SWZ. Instrukcja korzystania z systemu </w:t>
      </w:r>
      <w:r w:rsidRPr="005A2CC9">
        <w:rPr>
          <w:rFonts w:asciiTheme="minorHAnsi" w:hAnsiTheme="minorHAnsi"/>
          <w:bCs/>
          <w:color w:val="000000"/>
          <w:lang w:eastAsia="en-US"/>
        </w:rPr>
        <w:t xml:space="preserve">została zamieszona bezpośrednio na ww. Platformie i jest dostępna pod </w:t>
      </w:r>
      <w:r w:rsidRPr="005A2CC9">
        <w:rPr>
          <w:rFonts w:asciiTheme="minorHAnsi" w:hAnsiTheme="minorHAnsi"/>
          <w:bCs/>
          <w:color w:val="000000"/>
          <w:lang w:eastAsia="en-US"/>
        </w:rPr>
        <w:lastRenderedPageBreak/>
        <w:t>linkiem</w:t>
      </w:r>
      <w:r w:rsidRPr="005A2CC9">
        <w:rPr>
          <w:rFonts w:asciiTheme="minorHAnsi" w:hAnsiTheme="minorHAnsi"/>
          <w:b/>
          <w:bCs/>
          <w:color w:val="000000"/>
          <w:lang w:eastAsia="en-US"/>
        </w:rPr>
        <w:t xml:space="preserve">: </w:t>
      </w:r>
      <w:hyperlink r:id="rId14" w:history="1">
        <w:r w:rsidRPr="005A2CC9">
          <w:rPr>
            <w:rStyle w:val="Hipercze"/>
            <w:rFonts w:asciiTheme="minorHAnsi" w:hAnsiTheme="minorHAnsi"/>
            <w:lang w:eastAsia="en-US"/>
          </w:rPr>
          <w:t>https://drive.google.com/file/d/1Kd1DttbBeiNWt4q4slS4t76lZVKPbkyD/view</w:t>
        </w:r>
      </w:hyperlink>
    </w:p>
    <w:p w14:paraId="4E85C817" w14:textId="77777777" w:rsidR="004900C0" w:rsidRPr="004460BB" w:rsidRDefault="004900C0" w:rsidP="00C1776D">
      <w:pPr>
        <w:pStyle w:val="Akapitzlist"/>
        <w:spacing w:after="200" w:line="360" w:lineRule="auto"/>
        <w:ind w:left="708"/>
        <w:rPr>
          <w:rFonts w:asciiTheme="minorHAnsi" w:hAnsiTheme="minorHAnsi"/>
          <w:b/>
          <w:bCs/>
          <w:lang w:eastAsia="en-US"/>
        </w:rPr>
      </w:pPr>
      <w:r w:rsidRPr="004460BB">
        <w:rPr>
          <w:rFonts w:asciiTheme="minorHAnsi" w:hAnsiTheme="minorHAnsi"/>
          <w:b/>
          <w:lang w:eastAsia="en-US"/>
        </w:rPr>
        <w:t>Uwaga!</w:t>
      </w:r>
      <w:r w:rsidRPr="004460BB">
        <w:rPr>
          <w:rFonts w:asciiTheme="minorHAnsi" w:hAnsiTheme="minorHAnsi"/>
          <w:b/>
          <w:bCs/>
          <w:lang w:eastAsia="en-US"/>
        </w:rPr>
        <w:t xml:space="preserve"> </w:t>
      </w:r>
    </w:p>
    <w:p w14:paraId="7D59F8C3" w14:textId="77777777" w:rsidR="004900C0" w:rsidRPr="004460BB" w:rsidRDefault="004900C0" w:rsidP="00C1776D">
      <w:pPr>
        <w:pStyle w:val="Akapitzlist"/>
        <w:spacing w:after="200" w:line="360" w:lineRule="auto"/>
        <w:ind w:left="708"/>
        <w:rPr>
          <w:rFonts w:asciiTheme="minorHAnsi" w:hAnsiTheme="minorHAnsi"/>
          <w:b/>
          <w:bCs/>
          <w:lang w:eastAsia="en-US"/>
        </w:rPr>
      </w:pPr>
      <w:r w:rsidRPr="004460BB">
        <w:rPr>
          <w:rFonts w:asciiTheme="minorHAnsi" w:hAnsiTheme="minorHAnsi"/>
          <w:b/>
          <w:bCs/>
          <w:lang w:eastAsia="en-US"/>
        </w:rPr>
        <w:t xml:space="preserve">Przed przystąpieniem do składania oferty, wykonawca jest zobowiązany zapoznać </w:t>
      </w:r>
      <w:r w:rsidRPr="004460BB">
        <w:rPr>
          <w:rFonts w:asciiTheme="minorHAnsi" w:hAnsiTheme="minorHAnsi"/>
          <w:b/>
          <w:bCs/>
          <w:lang w:eastAsia="en-US"/>
        </w:rPr>
        <w:br/>
        <w:t xml:space="preserve">się z Instrukcją korzystania z Platformy zakupowej.  </w:t>
      </w:r>
    </w:p>
    <w:p w14:paraId="00435997" w14:textId="77777777" w:rsidR="002F673C" w:rsidRDefault="002F673C" w:rsidP="002F673C">
      <w:pPr>
        <w:pStyle w:val="Akapitzlist"/>
        <w:spacing w:line="360" w:lineRule="auto"/>
        <w:ind w:left="360"/>
        <w:rPr>
          <w:rFonts w:asciiTheme="minorHAnsi" w:hAnsiTheme="minorHAnsi"/>
          <w:b/>
        </w:rPr>
      </w:pPr>
    </w:p>
    <w:p w14:paraId="761E0CE3" w14:textId="474013C5"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Podział zamówienia na części</w:t>
      </w:r>
    </w:p>
    <w:p w14:paraId="18D4C790" w14:textId="5D8A3C07" w:rsidR="00A45DBB"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 xml:space="preserve">nie dokonuje podziału zamówienia na części </w:t>
      </w:r>
      <w:r w:rsidRPr="004460BB">
        <w:rPr>
          <w:rFonts w:asciiTheme="minorHAnsi" w:hAnsiTheme="minorHAnsi"/>
          <w:lang w:eastAsia="en-US"/>
        </w:rPr>
        <w:t>z</w:t>
      </w:r>
      <w:r w:rsidR="00A45DBB" w:rsidRPr="004460BB">
        <w:rPr>
          <w:rFonts w:asciiTheme="minorHAnsi" w:hAnsiTheme="minorHAnsi"/>
          <w:lang w:eastAsia="en-US"/>
        </w:rPr>
        <w:t xml:space="preserve">e względów organizacyjnych, w związku z możliwymi nadmiernymi kosztami wykonania zamówienia, które mogłyby poważnie zagrozić możliwości realizacji zamówienia. Brak podziału na części nie ogranicza konkurencyjności i nie wyklucza małych i średnich przedsiębiorstw. Tym samym zamawiający nie dopuszcza składania ofert częściowych, o których mowa w art. 7 pkt 15 ustawy </w:t>
      </w:r>
      <w:proofErr w:type="spellStart"/>
      <w:r w:rsidR="00A45DBB" w:rsidRPr="004460BB">
        <w:rPr>
          <w:rFonts w:asciiTheme="minorHAnsi" w:hAnsiTheme="minorHAnsi"/>
          <w:lang w:eastAsia="en-US"/>
        </w:rPr>
        <w:t>Pzp</w:t>
      </w:r>
      <w:proofErr w:type="spellEnd"/>
      <w:r w:rsidR="00A45DBB" w:rsidRPr="004460BB">
        <w:rPr>
          <w:rFonts w:asciiTheme="minorHAnsi" w:hAnsiTheme="minorHAnsi"/>
          <w:lang w:eastAsia="en-US"/>
        </w:rPr>
        <w:t>.</w:t>
      </w:r>
    </w:p>
    <w:p w14:paraId="1E602752" w14:textId="77777777" w:rsidR="00A45DBB" w:rsidRPr="004460BB" w:rsidRDefault="00A45DBB" w:rsidP="00C1776D">
      <w:pPr>
        <w:pStyle w:val="Akapitzlist"/>
        <w:spacing w:after="200" w:line="360" w:lineRule="auto"/>
        <w:ind w:left="360"/>
        <w:rPr>
          <w:rFonts w:asciiTheme="minorHAnsi" w:hAnsiTheme="minorHAnsi"/>
          <w:lang w:eastAsia="en-US"/>
        </w:rPr>
      </w:pPr>
    </w:p>
    <w:p w14:paraId="13E331F1"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Oferty wariantowe</w:t>
      </w:r>
    </w:p>
    <w:p w14:paraId="0DFFA5BF" w14:textId="77777777" w:rsidR="004900C0" w:rsidRPr="004460BB" w:rsidRDefault="004900C0" w:rsidP="00C1776D">
      <w:pPr>
        <w:spacing w:after="200" w:line="360" w:lineRule="auto"/>
        <w:ind w:left="360"/>
        <w:contextualSpacing/>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dopuszcza</w:t>
      </w:r>
      <w:r w:rsidRPr="004460BB">
        <w:rPr>
          <w:rFonts w:asciiTheme="minorHAnsi" w:hAnsiTheme="minorHAnsi"/>
          <w:lang w:eastAsia="en-US"/>
        </w:rPr>
        <w:t xml:space="preserve"> możliwości złożenia oferty wariantowej, o której mowa </w:t>
      </w:r>
      <w:r w:rsidRPr="004460BB">
        <w:rPr>
          <w:rFonts w:asciiTheme="minorHAnsi" w:hAnsiTheme="minorHAnsi"/>
          <w:lang w:eastAsia="en-US"/>
        </w:rPr>
        <w:br/>
        <w:t xml:space="preserve">w art. 92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tzn. oferty przewidującej odmienny sposób wykonania zamówienia </w:t>
      </w:r>
      <w:r w:rsidRPr="004460BB">
        <w:rPr>
          <w:rFonts w:asciiTheme="minorHAnsi" w:hAnsiTheme="minorHAnsi"/>
          <w:lang w:eastAsia="en-US"/>
        </w:rPr>
        <w:br/>
        <w:t>niż określony w niniejszej SWZ.</w:t>
      </w:r>
    </w:p>
    <w:p w14:paraId="238656E5"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Wizja lokalna</w:t>
      </w:r>
    </w:p>
    <w:p w14:paraId="73C0661B" w14:textId="4382E6E0"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Zamawiający</w:t>
      </w:r>
      <w:r w:rsidRPr="004460BB">
        <w:rPr>
          <w:rFonts w:asciiTheme="minorHAnsi" w:hAnsiTheme="minorHAnsi"/>
          <w:b/>
          <w:lang w:eastAsia="en-US"/>
        </w:rPr>
        <w:t xml:space="preserve"> nie przewiduje</w:t>
      </w:r>
      <w:r w:rsidRPr="004460BB">
        <w:rPr>
          <w:rFonts w:asciiTheme="minorHAnsi" w:hAnsiTheme="minorHAnsi"/>
          <w:lang w:eastAsia="en-US"/>
        </w:rPr>
        <w:t xml:space="preserve"> możliwości odbycia przez Wykonawcę wizji lokalnej oraz sprawdzenia przez wykonawcę dokumentów niezbędnych do realizacji zamówienia dostępnych na miejscu</w:t>
      </w:r>
      <w:r w:rsidR="00A45DBB" w:rsidRPr="004460BB">
        <w:rPr>
          <w:rFonts w:asciiTheme="minorHAnsi" w:hAnsiTheme="minorHAnsi"/>
          <w:lang w:eastAsia="en-US"/>
        </w:rPr>
        <w:t xml:space="preserve"> </w:t>
      </w:r>
      <w:r w:rsidRPr="004460BB">
        <w:rPr>
          <w:rFonts w:asciiTheme="minorHAnsi" w:hAnsiTheme="minorHAnsi"/>
          <w:lang w:eastAsia="en-US"/>
        </w:rPr>
        <w:t>u zamawiającego. Wszelka dokumentacja związana z prowadzonym postępowaniem jest dostępna na stronie internetowej prowadzonego postępowania.</w:t>
      </w:r>
    </w:p>
    <w:p w14:paraId="371A0E9F" w14:textId="77777777" w:rsidR="004900C0" w:rsidRPr="004460BB" w:rsidRDefault="004900C0" w:rsidP="00C1776D">
      <w:pPr>
        <w:pStyle w:val="Akapitzlist"/>
        <w:spacing w:after="200" w:line="360" w:lineRule="auto"/>
        <w:ind w:left="360"/>
        <w:rPr>
          <w:rFonts w:asciiTheme="minorHAnsi" w:hAnsiTheme="minorHAnsi"/>
          <w:lang w:eastAsia="en-US"/>
        </w:rPr>
      </w:pPr>
    </w:p>
    <w:p w14:paraId="7DAFCA7E"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Katalogi elektroniczne</w:t>
      </w:r>
    </w:p>
    <w:p w14:paraId="5BF830B8"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dopuszcza</w:t>
      </w:r>
      <w:r w:rsidRPr="004460BB">
        <w:rPr>
          <w:rFonts w:asciiTheme="minorHAnsi" w:hAnsiTheme="minorHAnsi"/>
          <w:lang w:eastAsia="en-US"/>
        </w:rPr>
        <w:t xml:space="preserve"> możliwości dołączenia katalogów elektronicznych do oferty.</w:t>
      </w:r>
    </w:p>
    <w:p w14:paraId="3ACCF001" w14:textId="77777777" w:rsidR="004900C0" w:rsidRPr="004460BB" w:rsidRDefault="004900C0" w:rsidP="00C1776D">
      <w:pPr>
        <w:pStyle w:val="Akapitzlist"/>
        <w:spacing w:line="360" w:lineRule="auto"/>
        <w:ind w:left="360"/>
        <w:rPr>
          <w:rFonts w:asciiTheme="minorHAnsi" w:hAnsiTheme="minorHAnsi"/>
        </w:rPr>
      </w:pPr>
    </w:p>
    <w:p w14:paraId="63202F27"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Umowa ramowa</w:t>
      </w:r>
    </w:p>
    <w:p w14:paraId="64BDCE5F"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zawarcia umowy ramowej, o  której mowa w art. 311–315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w:t>
      </w:r>
    </w:p>
    <w:p w14:paraId="60A2FF3B" w14:textId="77777777" w:rsidR="004900C0" w:rsidRPr="004460BB" w:rsidRDefault="004900C0" w:rsidP="00C1776D">
      <w:pPr>
        <w:pStyle w:val="Akapitzlist"/>
        <w:shd w:val="clear" w:color="auto" w:fill="FFFFFF"/>
        <w:spacing w:line="360" w:lineRule="auto"/>
        <w:ind w:left="360"/>
        <w:rPr>
          <w:rFonts w:asciiTheme="minorHAnsi" w:hAnsiTheme="minorHAnsi"/>
        </w:rPr>
      </w:pPr>
    </w:p>
    <w:p w14:paraId="682669C6"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lastRenderedPageBreak/>
        <w:t>Aukcja elektroniczna</w:t>
      </w:r>
    </w:p>
    <w:p w14:paraId="474F1C74" w14:textId="067D7F1A" w:rsidR="004900C0" w:rsidRPr="002F673C" w:rsidRDefault="004900C0" w:rsidP="002F673C">
      <w:pPr>
        <w:pStyle w:val="Akapitzlist"/>
        <w:spacing w:after="200" w:line="360" w:lineRule="auto"/>
        <w:ind w:left="360"/>
        <w:rPr>
          <w:rFonts w:asciiTheme="minorHAnsi" w:hAnsiTheme="minorHAnsi"/>
        </w:rPr>
      </w:pPr>
      <w:r w:rsidRPr="004460BB">
        <w:rPr>
          <w:rFonts w:asciiTheme="minorHAnsi" w:hAnsiTheme="minorHAnsi"/>
          <w:lang w:eastAsia="en-US"/>
        </w:rPr>
        <w:t xml:space="preserve">Zamawiający </w:t>
      </w:r>
      <w:r w:rsidRPr="004460BB">
        <w:rPr>
          <w:rFonts w:asciiTheme="minorHAnsi" w:hAnsiTheme="minorHAnsi"/>
          <w:b/>
          <w:lang w:eastAsia="en-US"/>
        </w:rPr>
        <w:t xml:space="preserve">nie przewiduje </w:t>
      </w:r>
      <w:r w:rsidRPr="004460BB">
        <w:rPr>
          <w:rFonts w:asciiTheme="minorHAnsi" w:hAnsiTheme="minorHAnsi"/>
          <w:lang w:eastAsia="en-US"/>
        </w:rPr>
        <w:t xml:space="preserve">przeprowadzenia aukcji elektronicznej, o  której mowa w art. 308 ust. 1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w:t>
      </w:r>
    </w:p>
    <w:p w14:paraId="284AFE28" w14:textId="77777777" w:rsidR="00EE0036" w:rsidRPr="004460BB" w:rsidRDefault="00EE0036" w:rsidP="00C1776D">
      <w:pPr>
        <w:pStyle w:val="Akapitzlist"/>
        <w:spacing w:line="360" w:lineRule="auto"/>
        <w:ind w:left="360"/>
        <w:rPr>
          <w:rFonts w:asciiTheme="minorHAnsi" w:hAnsiTheme="minorHAnsi"/>
        </w:rPr>
      </w:pPr>
    </w:p>
    <w:p w14:paraId="41037B29"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 xml:space="preserve">Zamówienia, o których mowa w art. 214 ust. 1 pkt 8 ustawy </w:t>
      </w:r>
      <w:proofErr w:type="spellStart"/>
      <w:r w:rsidRPr="004460BB">
        <w:rPr>
          <w:rFonts w:asciiTheme="minorHAnsi" w:hAnsiTheme="minorHAnsi"/>
          <w:b/>
        </w:rPr>
        <w:t>Pzp</w:t>
      </w:r>
      <w:proofErr w:type="spellEnd"/>
    </w:p>
    <w:p w14:paraId="3D98B8C0" w14:textId="77777777" w:rsidR="004900C0" w:rsidRPr="004460BB" w:rsidRDefault="004900C0" w:rsidP="00C1776D">
      <w:pPr>
        <w:pStyle w:val="Akapitzlist"/>
        <w:spacing w:after="200" w:line="360" w:lineRule="auto"/>
        <w:ind w:left="360"/>
        <w:rPr>
          <w:rFonts w:asciiTheme="minorHAnsi" w:hAnsiTheme="minorHAnsi"/>
          <w:strike/>
          <w:lang w:eastAsia="en-US"/>
        </w:rPr>
      </w:pPr>
      <w:r w:rsidRPr="004460BB">
        <w:rPr>
          <w:rFonts w:asciiTheme="minorHAnsi" w:hAnsiTheme="minorHAnsi"/>
          <w:lang w:eastAsia="en-US"/>
        </w:rPr>
        <w:t xml:space="preserve">Zamawiający </w:t>
      </w:r>
      <w:r w:rsidRPr="004460BB">
        <w:rPr>
          <w:rFonts w:asciiTheme="minorHAnsi" w:hAnsiTheme="minorHAnsi"/>
          <w:b/>
          <w:lang w:eastAsia="en-US"/>
        </w:rPr>
        <w:t xml:space="preserve">nie przewiduje </w:t>
      </w:r>
      <w:r w:rsidRPr="004460BB">
        <w:rPr>
          <w:rFonts w:asciiTheme="minorHAnsi" w:hAnsiTheme="minorHAnsi"/>
          <w:lang w:eastAsia="en-US"/>
        </w:rPr>
        <w:t xml:space="preserve">udzielania zamówień na podstawie art. 214 ust. 1 pkt 8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/zamówienia na dodatkowe dostawy.</w:t>
      </w:r>
    </w:p>
    <w:p w14:paraId="26F463F6" w14:textId="77777777" w:rsidR="004900C0" w:rsidRPr="004460BB" w:rsidRDefault="004900C0" w:rsidP="00C1776D">
      <w:pPr>
        <w:pStyle w:val="Akapitzlist"/>
        <w:spacing w:after="200" w:line="360" w:lineRule="auto"/>
        <w:ind w:left="360"/>
        <w:rPr>
          <w:rFonts w:asciiTheme="minorHAnsi" w:hAnsiTheme="minorHAnsi"/>
          <w:lang w:eastAsia="en-US"/>
        </w:rPr>
      </w:pPr>
    </w:p>
    <w:p w14:paraId="08AB8F6A"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Rozliczenia w walutach obcych:</w:t>
      </w:r>
    </w:p>
    <w:p w14:paraId="38A98E14"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rozliczenia w walutach obcych.</w:t>
      </w:r>
    </w:p>
    <w:p w14:paraId="5BBC746C" w14:textId="77777777" w:rsidR="004900C0" w:rsidRPr="004460BB" w:rsidRDefault="004900C0" w:rsidP="00C1776D">
      <w:pPr>
        <w:pStyle w:val="Akapitzlist"/>
        <w:spacing w:line="360" w:lineRule="auto"/>
        <w:ind w:left="360"/>
        <w:rPr>
          <w:rFonts w:asciiTheme="minorHAnsi" w:hAnsiTheme="minorHAnsi"/>
        </w:rPr>
      </w:pPr>
    </w:p>
    <w:p w14:paraId="67CB474C"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Zwrot kosztów udziału w postępowaniu:</w:t>
      </w:r>
    </w:p>
    <w:p w14:paraId="7C7B164F"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zwrotu kosztów udziału w postępowaniu. </w:t>
      </w:r>
    </w:p>
    <w:p w14:paraId="1913BD87" w14:textId="77777777" w:rsidR="004900C0" w:rsidRPr="004460BB" w:rsidRDefault="004900C0" w:rsidP="00C1776D">
      <w:pPr>
        <w:pStyle w:val="Akapitzlist"/>
        <w:spacing w:after="200" w:line="360" w:lineRule="auto"/>
        <w:ind w:left="360"/>
        <w:rPr>
          <w:rFonts w:asciiTheme="minorHAnsi" w:hAnsiTheme="minorHAnsi"/>
          <w:lang w:eastAsia="en-US"/>
        </w:rPr>
      </w:pPr>
    </w:p>
    <w:p w14:paraId="255A9C04"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Zaliczki na poczet udzielenia zamówienia</w:t>
      </w:r>
    </w:p>
    <w:p w14:paraId="2020133B"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udzielenia zaliczek na poczet wykonania zamówienia.</w:t>
      </w:r>
    </w:p>
    <w:p w14:paraId="098E86BE" w14:textId="77777777" w:rsidR="004900C0" w:rsidRPr="004460BB" w:rsidRDefault="004900C0" w:rsidP="00C1776D">
      <w:pPr>
        <w:pStyle w:val="Akapitzlist"/>
        <w:spacing w:line="360" w:lineRule="auto"/>
        <w:ind w:left="360"/>
        <w:rPr>
          <w:rFonts w:asciiTheme="minorHAnsi" w:hAnsiTheme="minorHAnsi"/>
        </w:rPr>
      </w:pPr>
    </w:p>
    <w:p w14:paraId="3BD3E55D"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Unieważnienie postępowania</w:t>
      </w:r>
    </w:p>
    <w:p w14:paraId="4B12FF6B"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Zamawiający </w:t>
      </w:r>
      <w:r w:rsidRPr="004460BB">
        <w:rPr>
          <w:rFonts w:asciiTheme="minorHAnsi" w:hAnsiTheme="minorHAnsi"/>
          <w:b/>
          <w:lang w:eastAsia="en-US"/>
        </w:rPr>
        <w:t>przewiduje</w:t>
      </w:r>
      <w:r w:rsidRPr="004460BB">
        <w:rPr>
          <w:rFonts w:asciiTheme="minorHAnsi" w:hAnsiTheme="minorHAnsi"/>
          <w:lang w:eastAsia="en-US"/>
        </w:rPr>
        <w:t xml:space="preserve"> możliwość unieważnienia postępowania na podstawie art. 255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w:t>
      </w:r>
    </w:p>
    <w:p w14:paraId="32DD9585" w14:textId="77777777" w:rsidR="004900C0" w:rsidRPr="004460BB" w:rsidRDefault="004900C0" w:rsidP="00C1776D">
      <w:pPr>
        <w:pStyle w:val="Akapitzlist"/>
        <w:spacing w:after="200" w:line="360" w:lineRule="auto"/>
        <w:ind w:left="360"/>
        <w:rPr>
          <w:rFonts w:asciiTheme="minorHAnsi" w:hAnsiTheme="minorHAnsi"/>
          <w:lang w:eastAsia="en-US"/>
        </w:rPr>
      </w:pPr>
    </w:p>
    <w:p w14:paraId="79BDED80" w14:textId="77777777" w:rsidR="004900C0" w:rsidRPr="004460BB"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Pouczenie o środkach ochrony prawnej</w:t>
      </w:r>
    </w:p>
    <w:p w14:paraId="064D2DB5" w14:textId="77777777" w:rsidR="004900C0" w:rsidRPr="004460BB" w:rsidRDefault="004900C0" w:rsidP="00C1776D">
      <w:pPr>
        <w:pStyle w:val="Akapitzlist"/>
        <w:spacing w:after="200" w:line="360" w:lineRule="auto"/>
        <w:ind w:left="360"/>
        <w:rPr>
          <w:rFonts w:asciiTheme="minorHAnsi" w:hAnsiTheme="minorHAnsi"/>
          <w:lang w:eastAsia="en-US"/>
        </w:rPr>
      </w:pPr>
      <w:r w:rsidRPr="004460BB">
        <w:rPr>
          <w:rFonts w:asciiTheme="minorHAnsi"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(art. 505–590).</w:t>
      </w:r>
    </w:p>
    <w:p w14:paraId="59DF22F0" w14:textId="77777777" w:rsidR="004900C0" w:rsidRPr="004460BB" w:rsidRDefault="004900C0" w:rsidP="00C1776D">
      <w:pPr>
        <w:pStyle w:val="Akapitzlist"/>
        <w:spacing w:after="200" w:line="360" w:lineRule="auto"/>
        <w:ind w:left="360"/>
        <w:rPr>
          <w:rFonts w:asciiTheme="minorHAnsi" w:hAnsiTheme="minorHAnsi"/>
          <w:lang w:eastAsia="en-US"/>
        </w:rPr>
      </w:pPr>
    </w:p>
    <w:p w14:paraId="604C3524" w14:textId="77777777" w:rsidR="004900C0" w:rsidRDefault="004900C0" w:rsidP="00C1776D">
      <w:pPr>
        <w:pStyle w:val="Akapitzlist"/>
        <w:numPr>
          <w:ilvl w:val="0"/>
          <w:numId w:val="6"/>
        </w:numPr>
        <w:spacing w:line="360" w:lineRule="auto"/>
        <w:rPr>
          <w:rFonts w:asciiTheme="minorHAnsi" w:hAnsiTheme="minorHAnsi"/>
          <w:b/>
        </w:rPr>
      </w:pPr>
      <w:r w:rsidRPr="004460BB">
        <w:rPr>
          <w:rFonts w:asciiTheme="minorHAnsi" w:hAnsiTheme="minorHAnsi"/>
          <w:b/>
        </w:rPr>
        <w:t>Ochrona danych osobowych zebranych przez zamawiającego w toku postępowania</w:t>
      </w:r>
    </w:p>
    <w:p w14:paraId="71250281" w14:textId="77777777" w:rsidR="0047419E" w:rsidRPr="0047419E" w:rsidRDefault="00941CCC" w:rsidP="009F34B9">
      <w:pPr>
        <w:pStyle w:val="Akapitzlist"/>
        <w:numPr>
          <w:ilvl w:val="0"/>
          <w:numId w:val="15"/>
        </w:numPr>
        <w:spacing w:line="360" w:lineRule="auto"/>
        <w:rPr>
          <w:rFonts w:asciiTheme="minorHAnsi" w:hAnsiTheme="minorHAnsi"/>
          <w:b/>
        </w:rPr>
      </w:pPr>
      <w:r w:rsidRPr="009F34B9">
        <w:rPr>
          <w:rFonts w:asciiTheme="minorHAnsi" w:hAnsiTheme="minorHAnsi" w:cstheme="minorHAnsi"/>
          <w:bCs/>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9F34B9">
        <w:rPr>
          <w:rFonts w:asciiTheme="minorHAnsi" w:hAnsiTheme="minorHAnsi" w:cstheme="minorHAnsi"/>
          <w:bCs/>
        </w:rPr>
        <w:lastRenderedPageBreak/>
        <w:t xml:space="preserve">danych osobowych)(Dz. Urz. UE L 119, str. 1 ze zm. – dalej „RODO”) Zamawiający informuje, iż administratorem danych osobowych jest </w:t>
      </w:r>
      <w:r w:rsidR="009F34B9" w:rsidRPr="009F34B9">
        <w:rPr>
          <w:rFonts w:asciiTheme="minorHAnsi" w:hAnsiTheme="minorHAnsi"/>
        </w:rPr>
        <w:t xml:space="preserve">Gmina Ślesin reprezentowana przez Burmistrza Miasta i Gminy Ślesin. </w:t>
      </w:r>
      <w:r w:rsidR="0047419E">
        <w:rPr>
          <w:rFonts w:asciiTheme="minorHAnsi" w:hAnsiTheme="minorHAnsi"/>
        </w:rPr>
        <w:t>Sposób kontaktu z administratorem danych osobowych:</w:t>
      </w:r>
    </w:p>
    <w:p w14:paraId="0A4FA053" w14:textId="77777777" w:rsidR="0047419E" w:rsidRPr="0047419E" w:rsidRDefault="009F34B9" w:rsidP="0047419E">
      <w:pPr>
        <w:pStyle w:val="Akapitzlist"/>
        <w:numPr>
          <w:ilvl w:val="0"/>
          <w:numId w:val="68"/>
        </w:numPr>
        <w:spacing w:line="360" w:lineRule="auto"/>
        <w:rPr>
          <w:rFonts w:asciiTheme="minorHAnsi" w:hAnsiTheme="minorHAnsi"/>
          <w:b/>
        </w:rPr>
      </w:pPr>
      <w:r w:rsidRPr="009F34B9">
        <w:rPr>
          <w:rFonts w:asciiTheme="minorHAnsi" w:hAnsiTheme="minorHAnsi"/>
        </w:rPr>
        <w:t xml:space="preserve">przez elektroniczną skrzynkę podawczą dostępną na stronie </w:t>
      </w:r>
      <w:hyperlink r:id="rId15" w:history="1">
        <w:r w:rsidRPr="009F34B9">
          <w:rPr>
            <w:rStyle w:val="Hipercze"/>
            <w:rFonts w:asciiTheme="minorHAnsi" w:hAnsiTheme="minorHAnsi"/>
          </w:rPr>
          <w:t>www.umig.slesin.pl</w:t>
        </w:r>
      </w:hyperlink>
      <w:r w:rsidR="00941CCC" w:rsidRPr="009F34B9">
        <w:rPr>
          <w:rFonts w:asciiTheme="minorHAnsi" w:hAnsiTheme="minorHAnsi" w:cstheme="minorHAnsi"/>
          <w:iCs/>
        </w:rPr>
        <w:t xml:space="preserve">, </w:t>
      </w:r>
    </w:p>
    <w:p w14:paraId="2B708A69" w14:textId="77777777" w:rsidR="0047419E" w:rsidRPr="00E34AF3" w:rsidRDefault="00941CCC" w:rsidP="0047419E">
      <w:pPr>
        <w:pStyle w:val="Akapitzlist"/>
        <w:numPr>
          <w:ilvl w:val="0"/>
          <w:numId w:val="68"/>
        </w:numPr>
        <w:spacing w:line="360" w:lineRule="auto"/>
        <w:rPr>
          <w:rFonts w:asciiTheme="minorHAnsi" w:hAnsiTheme="minorHAnsi"/>
          <w:b/>
          <w:lang w:val="en-US"/>
        </w:rPr>
      </w:pPr>
      <w:r w:rsidRPr="0047419E">
        <w:rPr>
          <w:rFonts w:asciiTheme="minorHAnsi" w:hAnsiTheme="minorHAnsi" w:cstheme="minorHAnsi"/>
          <w:iCs/>
          <w:lang w:val="en-US"/>
        </w:rPr>
        <w:t>e-mail:</w:t>
      </w:r>
      <w:r w:rsidR="009F34B9" w:rsidRPr="0047419E">
        <w:rPr>
          <w:rFonts w:asciiTheme="minorHAnsi" w:hAnsiTheme="minorHAnsi" w:cstheme="minorHAnsi"/>
          <w:iCs/>
          <w:lang w:val="en-US"/>
        </w:rPr>
        <w:t xml:space="preserve"> </w:t>
      </w:r>
      <w:hyperlink r:id="rId16" w:history="1">
        <w:r w:rsidR="009F34B9" w:rsidRPr="0047419E">
          <w:rPr>
            <w:rStyle w:val="Hipercze"/>
            <w:rFonts w:asciiTheme="minorHAnsi" w:hAnsiTheme="minorHAnsi" w:cstheme="minorHAnsi"/>
            <w:iCs/>
            <w:lang w:val="en-US"/>
          </w:rPr>
          <w:t>sekretariat@slesin.pl</w:t>
        </w:r>
      </w:hyperlink>
      <w:r w:rsidR="009F34B9" w:rsidRPr="0047419E">
        <w:rPr>
          <w:rFonts w:asciiTheme="minorHAnsi" w:hAnsiTheme="minorHAnsi" w:cstheme="minorHAnsi"/>
          <w:iCs/>
          <w:lang w:val="en-US"/>
        </w:rPr>
        <w:t>,</w:t>
      </w:r>
      <w:r w:rsidRPr="0047419E">
        <w:rPr>
          <w:rFonts w:asciiTheme="minorHAnsi" w:hAnsiTheme="minorHAnsi" w:cstheme="minorHAnsi"/>
          <w:iCs/>
          <w:lang w:val="en-US"/>
        </w:rPr>
        <w:t xml:space="preserve"> </w:t>
      </w:r>
    </w:p>
    <w:p w14:paraId="5730CFE7" w14:textId="77777777" w:rsidR="0047419E" w:rsidRPr="0047419E" w:rsidRDefault="00941CCC" w:rsidP="0047419E">
      <w:pPr>
        <w:pStyle w:val="Akapitzlist"/>
        <w:numPr>
          <w:ilvl w:val="0"/>
          <w:numId w:val="68"/>
        </w:numPr>
        <w:spacing w:line="360" w:lineRule="auto"/>
        <w:rPr>
          <w:rFonts w:asciiTheme="minorHAnsi" w:hAnsiTheme="minorHAnsi"/>
          <w:b/>
        </w:rPr>
      </w:pPr>
      <w:r w:rsidRPr="0047419E">
        <w:rPr>
          <w:rFonts w:asciiTheme="minorHAnsi" w:hAnsiTheme="minorHAnsi" w:cstheme="minorHAnsi"/>
          <w:iCs/>
          <w:lang w:val="en-US"/>
        </w:rPr>
        <w:t xml:space="preserve">tel. </w:t>
      </w:r>
      <w:r w:rsidR="009F34B9" w:rsidRPr="0047419E">
        <w:rPr>
          <w:rFonts w:asciiTheme="minorHAnsi" w:hAnsiTheme="minorHAnsi"/>
          <w:lang w:val="en-US"/>
        </w:rPr>
        <w:t>632704011.</w:t>
      </w:r>
      <w:r w:rsidRPr="0047419E">
        <w:rPr>
          <w:rFonts w:asciiTheme="minorHAnsi" w:hAnsiTheme="minorHAnsi" w:cstheme="minorHAnsi"/>
          <w:bCs/>
          <w:lang w:val="en-US"/>
        </w:rPr>
        <w:t xml:space="preserve"> </w:t>
      </w:r>
    </w:p>
    <w:p w14:paraId="71456CA2" w14:textId="158B2C4D" w:rsidR="00941CCC" w:rsidRPr="00817247" w:rsidRDefault="00941CCC" w:rsidP="0047419E">
      <w:pPr>
        <w:pStyle w:val="Akapitzlist"/>
        <w:spacing w:line="360" w:lineRule="auto"/>
        <w:ind w:left="708"/>
        <w:rPr>
          <w:rFonts w:asciiTheme="minorHAnsi" w:hAnsiTheme="minorHAnsi"/>
          <w:b/>
        </w:rPr>
      </w:pPr>
      <w:r w:rsidRPr="009F34B9">
        <w:rPr>
          <w:rFonts w:asciiTheme="minorHAnsi" w:hAnsiTheme="minorHAnsi" w:cstheme="minorHAnsi"/>
        </w:rPr>
        <w:t>Z Inspektorem Ochrony D</w:t>
      </w:r>
      <w:r w:rsidRPr="009F34B9">
        <w:rPr>
          <w:rFonts w:asciiTheme="minorHAnsi" w:hAnsiTheme="minorHAnsi" w:cstheme="minorHAnsi"/>
          <w:color w:val="000000"/>
        </w:rPr>
        <w:t xml:space="preserve">anych można skontaktować się na adres e-mail: </w:t>
      </w:r>
      <w:hyperlink r:id="rId17" w:history="1">
        <w:r w:rsidRPr="009F34B9">
          <w:rPr>
            <w:rStyle w:val="Hipercze"/>
            <w:rFonts w:asciiTheme="minorHAnsi" w:hAnsiTheme="minorHAnsi"/>
          </w:rPr>
          <w:t>iod@comp-net.pl</w:t>
        </w:r>
      </w:hyperlink>
      <w:r w:rsidRPr="009F34B9">
        <w:rPr>
          <w:rFonts w:asciiTheme="minorHAnsi" w:hAnsiTheme="minorHAnsi"/>
        </w:rPr>
        <w:t>.</w:t>
      </w:r>
    </w:p>
    <w:p w14:paraId="67450D3C" w14:textId="288AAFD5"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iCs/>
        </w:rPr>
        <w:t>Zamawiający przetwarza dane osobowe zebrane w niniejszym postępowaniu o udzielenie zamówienia publicznego w sposób gwarantujący zabezpieczenie przed ich bezprawnym rozpowszechnianiem.</w:t>
      </w:r>
    </w:p>
    <w:p w14:paraId="5F19B7AC" w14:textId="0B00B3B6"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iCs/>
        </w:rPr>
        <w:t xml:space="preserve">Zamawiający udostępnia dane osobowe, o których mowa w art. 10 RODO w celu umożliwienia korzystania ze środków ochrony prawnej, o których mowa w dziale IX PZP, do upływu terminu do ich wniesienia. </w:t>
      </w:r>
    </w:p>
    <w:p w14:paraId="78A82B81" w14:textId="5D1527AB"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6699F4E3" w14:textId="04346B88"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Odbiorcami danych osobowych będą osoby lub podmioty, którym dokumentacja postępowania zostanie udostępniona w oparciu o art. 18 – 19 oraz 74 – 76 PZP.</w:t>
      </w:r>
    </w:p>
    <w:p w14:paraId="3B54A093" w14:textId="6E99D6C1"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 xml:space="preserve">Dane osobowe pozyskane w związku z prowadzeniem niniejszego postępowania </w:t>
      </w:r>
      <w:r w:rsidRPr="00817247">
        <w:rPr>
          <w:rFonts w:asciiTheme="minorHAnsi" w:hAnsiTheme="minorHAnsi" w:cstheme="minorHAnsi"/>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38A107C3" w14:textId="097DE128"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 xml:space="preserve">Niezależnie od postanowień pkt </w:t>
      </w:r>
      <w:r w:rsidR="00C1165E">
        <w:rPr>
          <w:rFonts w:asciiTheme="minorHAnsi" w:hAnsiTheme="minorHAnsi" w:cstheme="minorHAnsi"/>
        </w:rPr>
        <w:t>6</w:t>
      </w:r>
      <w:r w:rsidRPr="00817247">
        <w:rPr>
          <w:rFonts w:asciiTheme="minorHAnsi" w:hAnsiTheme="minorHAnsi" w:cstheme="minorHAnsi"/>
        </w:rPr>
        <w:t xml:space="preserve"> powyżej, w przypadku zawarcia umowy w sprawie zamówienia publicznego, dane osobowe będą przetwarzane do upływu okresu przedawnienia roszczeń wynikających z umowy w sprawie zamówienia publicznego. </w:t>
      </w:r>
    </w:p>
    <w:p w14:paraId="14B38DF2" w14:textId="44508A0F"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 xml:space="preserve">Dane osobowe pozyskane w związku z prowadzeniem niniejszego postępowania </w:t>
      </w:r>
      <w:r w:rsidRPr="00817247">
        <w:rPr>
          <w:rFonts w:asciiTheme="minorHAnsi" w:hAnsiTheme="minorHAnsi" w:cstheme="minorHAnsi"/>
        </w:rPr>
        <w:br/>
      </w:r>
      <w:r w:rsidRPr="00817247">
        <w:rPr>
          <w:rFonts w:asciiTheme="minorHAnsi" w:hAnsiTheme="minorHAnsi" w:cstheme="minorHAnsi"/>
        </w:rPr>
        <w:lastRenderedPageBreak/>
        <w:t xml:space="preserve">o udzielenie zamówienia mogą zostać przekazane </w:t>
      </w:r>
      <w:r w:rsidRPr="00817247">
        <w:rPr>
          <w:rFonts w:asciiTheme="minorHAnsi" w:hAnsiTheme="minorHAnsi" w:cstheme="minorHAnsi"/>
          <w:bCs/>
        </w:rPr>
        <w:t xml:space="preserve">podmiotom przetwarzającym dane </w:t>
      </w:r>
      <w:r w:rsidRPr="00817247">
        <w:rPr>
          <w:rFonts w:asciiTheme="minorHAnsi" w:hAnsiTheme="minorHAnsi" w:cstheme="minorHAnsi"/>
          <w:bCs/>
        </w:rPr>
        <w:br/>
        <w:t>w imieniu administratora danych osobowych</w:t>
      </w:r>
      <w:r w:rsidRPr="00817247">
        <w:rPr>
          <w:rFonts w:asciiTheme="minorHAnsi" w:hAnsiTheme="minorHAnsi" w:cstheme="minorHAnsi"/>
        </w:rPr>
        <w:t xml:space="preserve"> np. podmiotom świadczącym usługi doradcze, w tym usługi prawne, i konsultingowe, firmom zapewniającym niszczenie materiałów itp. </w:t>
      </w:r>
    </w:p>
    <w:p w14:paraId="4759490B" w14:textId="16741E68" w:rsidR="00941CCC" w:rsidRPr="00817247"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Stosownie do art. 22 RODO, decyzje dotyczące danych osobowych nie będą podejmowane w sposób zautomatyzowany, w tym również w formie profilowania.</w:t>
      </w:r>
    </w:p>
    <w:p w14:paraId="4753F374" w14:textId="1607C41C" w:rsidR="00941CCC" w:rsidRPr="0061167E" w:rsidRDefault="00941CCC" w:rsidP="00817247">
      <w:pPr>
        <w:pStyle w:val="Akapitzlist"/>
        <w:numPr>
          <w:ilvl w:val="0"/>
          <w:numId w:val="15"/>
        </w:numPr>
        <w:spacing w:line="360" w:lineRule="auto"/>
        <w:rPr>
          <w:rFonts w:asciiTheme="minorHAnsi" w:hAnsiTheme="minorHAnsi"/>
          <w:b/>
        </w:rPr>
      </w:pPr>
      <w:r w:rsidRPr="00817247">
        <w:rPr>
          <w:rFonts w:asciiTheme="minorHAnsi" w:hAnsiTheme="minorHAnsi" w:cstheme="minorHAnsi"/>
        </w:rPr>
        <w:t>Osoba, której dotyczą pozyskane w związku z prowadzeniem niniejszego postępowania dane osobowe, ma prawo:</w:t>
      </w:r>
    </w:p>
    <w:p w14:paraId="5374FCF4" w14:textId="77777777" w:rsidR="0061167E" w:rsidRPr="0061167E" w:rsidRDefault="0061167E" w:rsidP="0061167E">
      <w:pPr>
        <w:pStyle w:val="Akapitzlist"/>
        <w:numPr>
          <w:ilvl w:val="0"/>
          <w:numId w:val="66"/>
        </w:numPr>
        <w:spacing w:line="360" w:lineRule="auto"/>
        <w:rPr>
          <w:rFonts w:asciiTheme="minorHAnsi" w:hAnsiTheme="minorHAnsi"/>
          <w:b/>
        </w:rPr>
      </w:pPr>
      <w:r w:rsidRPr="0061167E">
        <w:rPr>
          <w:rFonts w:asciiTheme="minorHAnsi" w:hAnsiTheme="minorHAnsi" w:cstheme="minorHAnsi"/>
        </w:rPr>
        <w:t xml:space="preserve">dostępu do swoich danych osobowych – zgodnie z art. 15 RODO, </w:t>
      </w:r>
      <w:r w:rsidRPr="0061167E">
        <w:rPr>
          <w:rFonts w:asciiTheme="minorHAnsi" w:hAnsiTheme="minorHAnsi" w:cstheme="minorHAnsi"/>
          <w:iCs/>
        </w:rPr>
        <w:t xml:space="preserve">przy czym </w:t>
      </w:r>
      <w:r w:rsidRPr="0061167E">
        <w:rPr>
          <w:rFonts w:asciiTheme="minorHAnsi" w:hAnsiTheme="minorHAnsi" w:cstheme="minorHAnsi"/>
          <w:iCs/>
        </w:rPr>
        <w:br/>
        <w:t>Zamawiający może żądać wskazania dodatkowych informacji mających na celu sprecyzowanie nazwy lub daty zakończonego postępowania o udzielenie zamówienia publicznego;</w:t>
      </w:r>
    </w:p>
    <w:p w14:paraId="4A18F761" w14:textId="77777777" w:rsidR="0061167E" w:rsidRPr="0061167E" w:rsidRDefault="0061167E" w:rsidP="0061167E">
      <w:pPr>
        <w:pStyle w:val="Akapitzlist"/>
        <w:numPr>
          <w:ilvl w:val="0"/>
          <w:numId w:val="66"/>
        </w:numPr>
        <w:spacing w:line="360" w:lineRule="auto"/>
        <w:rPr>
          <w:rFonts w:asciiTheme="minorHAnsi" w:hAnsiTheme="minorHAnsi"/>
          <w:b/>
        </w:rPr>
      </w:pPr>
      <w:r w:rsidRPr="0061167E">
        <w:rPr>
          <w:rFonts w:asciiTheme="minorHAnsi" w:hAnsiTheme="minorHAnsi" w:cstheme="minorHAnsi"/>
        </w:rPr>
        <w:t>do sprostowania swoich danych osobowych – zgodnie z art. 16 RODO,</w:t>
      </w:r>
      <w:r w:rsidRPr="0061167E">
        <w:rPr>
          <w:rFonts w:asciiTheme="minorHAnsi" w:hAnsiTheme="minorHAnsi" w:cstheme="minorHAnsi"/>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AD71CCE" w14:textId="77777777" w:rsidR="0061167E" w:rsidRPr="0061167E" w:rsidRDefault="0061167E" w:rsidP="0061167E">
      <w:pPr>
        <w:pStyle w:val="Akapitzlist"/>
        <w:numPr>
          <w:ilvl w:val="0"/>
          <w:numId w:val="66"/>
        </w:numPr>
        <w:spacing w:line="360" w:lineRule="auto"/>
        <w:rPr>
          <w:rFonts w:asciiTheme="minorHAnsi" w:hAnsiTheme="minorHAnsi"/>
          <w:b/>
        </w:rPr>
      </w:pPr>
      <w:r w:rsidRPr="0061167E">
        <w:rPr>
          <w:rFonts w:asciiTheme="minorHAnsi" w:hAnsiTheme="minorHAnsi" w:cstheme="minorHAnsi"/>
        </w:rPr>
        <w:t xml:space="preserve">do żądania od Zamawiającego – jako administratora, ograniczenia przetwarzania danych osobowych z zastrzeżeniem przypadków, o których mowa w art. 18 ust. 2 RODO, </w:t>
      </w:r>
      <w:r w:rsidRPr="0061167E">
        <w:rPr>
          <w:rFonts w:asciiTheme="minorHAnsi" w:hAnsiTheme="minorHAnsi" w:cstheme="minorHAnsi"/>
          <w:iCs/>
        </w:rPr>
        <w:t xml:space="preserve">przy czym prawo do ograniczenia przetwarzania nie ma zastosowania </w:t>
      </w:r>
      <w:r w:rsidRPr="0061167E">
        <w:rPr>
          <w:rFonts w:asciiTheme="minorHAnsi" w:hAnsiTheme="minorHAnsi" w:cstheme="minorHAnsi"/>
          <w:iCs/>
        </w:rPr>
        <w:br/>
        <w:t xml:space="preserve">w odniesieniu do przechowywania, w celu zapewnienia korzystania ze środków ochrony prawnej lub w celu ochrony praw innej osoby fizycznej lub prawnej, lub </w:t>
      </w:r>
      <w:r w:rsidRPr="0061167E">
        <w:rPr>
          <w:rFonts w:asciiTheme="minorHAnsi" w:hAnsiTheme="minorHAnsi" w:cstheme="minorHAnsi"/>
          <w:iCs/>
        </w:rPr>
        <w:br/>
        <w:t>z uwagi na ważne względy interesu publicznego Unii Europejskiej lub państwa członkowskiego; prawo to nie ogranicza przetwarzania danych osobowych do czasu zakończenia postępowania o udzielenie zamówienia publicznego;</w:t>
      </w:r>
    </w:p>
    <w:p w14:paraId="07F2904C" w14:textId="657F1F8F" w:rsidR="0061167E" w:rsidRPr="003B22C4" w:rsidRDefault="0061167E" w:rsidP="0061167E">
      <w:pPr>
        <w:pStyle w:val="Akapitzlist"/>
        <w:numPr>
          <w:ilvl w:val="0"/>
          <w:numId w:val="66"/>
        </w:numPr>
        <w:spacing w:line="360" w:lineRule="auto"/>
        <w:rPr>
          <w:rFonts w:asciiTheme="minorHAnsi" w:hAnsiTheme="minorHAnsi"/>
          <w:b/>
        </w:rPr>
      </w:pPr>
      <w:r w:rsidRPr="0061167E">
        <w:rPr>
          <w:rFonts w:asciiTheme="minorHAnsi" w:hAnsiTheme="minorHAnsi" w:cstheme="minorHAnsi"/>
        </w:rPr>
        <w:t xml:space="preserve">wniesienia </w:t>
      </w:r>
      <w:r w:rsidRPr="0061167E">
        <w:rPr>
          <w:rFonts w:asciiTheme="minorHAnsi" w:hAnsiTheme="minorHAnsi" w:cstheme="minorHAnsi"/>
          <w:bCs/>
        </w:rPr>
        <w:t xml:space="preserve">skargi do Prezesa Urzędu Ochrony Danych Osobowych </w:t>
      </w:r>
      <w:r w:rsidRPr="0061167E">
        <w:rPr>
          <w:rFonts w:asciiTheme="minorHAnsi" w:hAnsiTheme="minorHAnsi" w:cstheme="minorHAnsi"/>
        </w:rPr>
        <w:t xml:space="preserve">(na adres Urzędu Ochrony Danych Osobowych, ul. Stawki 2, 00-193 Warszawa) </w:t>
      </w:r>
      <w:r w:rsidRPr="0061167E">
        <w:rPr>
          <w:rFonts w:asciiTheme="minorHAnsi" w:hAnsiTheme="minorHAnsi" w:cstheme="minorHAnsi"/>
        </w:rPr>
        <w:br/>
      </w:r>
      <w:r w:rsidRPr="0061167E">
        <w:rPr>
          <w:rFonts w:asciiTheme="minorHAnsi" w:hAnsiTheme="minorHAnsi" w:cstheme="minorHAnsi"/>
          <w:bCs/>
        </w:rPr>
        <w:t xml:space="preserve">w przypadku uznania, iż przetwarzanie jej danych osobowych narusza przepisy </w:t>
      </w:r>
      <w:r w:rsidRPr="0061167E">
        <w:rPr>
          <w:rFonts w:asciiTheme="minorHAnsi" w:hAnsiTheme="minorHAnsi" w:cstheme="minorHAnsi"/>
          <w:bCs/>
        </w:rPr>
        <w:br/>
        <w:t>o ochronie danych osobowych, w tym przepisy RODO.</w:t>
      </w:r>
    </w:p>
    <w:p w14:paraId="0ABF5EB9" w14:textId="7FB8EF77" w:rsidR="00941CCC" w:rsidRPr="003B22C4" w:rsidRDefault="00941CCC" w:rsidP="003B22C4">
      <w:pPr>
        <w:pStyle w:val="Akapitzlist"/>
        <w:numPr>
          <w:ilvl w:val="0"/>
          <w:numId w:val="15"/>
        </w:numPr>
        <w:spacing w:line="360" w:lineRule="auto"/>
        <w:rPr>
          <w:rFonts w:asciiTheme="minorHAnsi" w:hAnsiTheme="minorHAnsi"/>
          <w:b/>
        </w:rPr>
      </w:pPr>
      <w:r w:rsidRPr="003B22C4">
        <w:rPr>
          <w:rFonts w:asciiTheme="minorHAnsi" w:hAnsiTheme="minorHAnsi" w:cstheme="minorHAnsi"/>
          <w:bCs/>
        </w:rPr>
        <w:t xml:space="preserve">Obowiązek podania danych osobowych jest wymogiem ustawowym określonym </w:t>
      </w:r>
      <w:r w:rsidRPr="003B22C4">
        <w:rPr>
          <w:rFonts w:asciiTheme="minorHAnsi" w:hAnsiTheme="minorHAnsi" w:cstheme="minorHAnsi"/>
          <w:bCs/>
        </w:rPr>
        <w:br/>
        <w:t xml:space="preserve">w przepisach PZP, związanym z udziałem w postępowaniu o udzielenie zamówienia </w:t>
      </w:r>
      <w:r w:rsidRPr="003B22C4">
        <w:rPr>
          <w:rFonts w:asciiTheme="minorHAnsi" w:hAnsiTheme="minorHAnsi" w:cstheme="minorHAnsi"/>
          <w:bCs/>
        </w:rPr>
        <w:lastRenderedPageBreak/>
        <w:t>publicznego; konsekwencje niepodania określonych danych określa PZP.</w:t>
      </w:r>
    </w:p>
    <w:p w14:paraId="6AA18D83" w14:textId="07A4B51E" w:rsidR="00941CCC" w:rsidRPr="003B22C4" w:rsidRDefault="00941CCC" w:rsidP="003B22C4">
      <w:pPr>
        <w:pStyle w:val="Akapitzlist"/>
        <w:numPr>
          <w:ilvl w:val="0"/>
          <w:numId w:val="15"/>
        </w:numPr>
        <w:spacing w:line="360" w:lineRule="auto"/>
        <w:rPr>
          <w:rFonts w:asciiTheme="minorHAnsi" w:hAnsiTheme="minorHAnsi"/>
          <w:b/>
        </w:rPr>
      </w:pPr>
      <w:r w:rsidRPr="003B22C4">
        <w:rPr>
          <w:rFonts w:asciiTheme="minorHAnsi" w:hAnsiTheme="minorHAnsi" w:cstheme="minorHAnsi"/>
          <w:bCs/>
        </w:rPr>
        <w:t xml:space="preserve">Osobie, której dane osobowe zostały pozyskane przez Zamawiającego w związku </w:t>
      </w:r>
      <w:r w:rsidRPr="003B22C4">
        <w:rPr>
          <w:rFonts w:asciiTheme="minorHAnsi" w:hAnsiTheme="minorHAnsi" w:cstheme="minorHAnsi"/>
          <w:bCs/>
        </w:rPr>
        <w:br/>
        <w:t>z prowadzeniem niniejszego postępowania o udzielenie zamówienia publicznego nie przysługuje:</w:t>
      </w:r>
    </w:p>
    <w:p w14:paraId="47157CE2" w14:textId="77777777" w:rsidR="003B22C4" w:rsidRPr="003B22C4" w:rsidRDefault="003B22C4" w:rsidP="003B22C4">
      <w:pPr>
        <w:pStyle w:val="Akapitzlist"/>
        <w:numPr>
          <w:ilvl w:val="0"/>
          <w:numId w:val="67"/>
        </w:numPr>
        <w:spacing w:line="360" w:lineRule="auto"/>
        <w:rPr>
          <w:rFonts w:asciiTheme="minorHAnsi" w:hAnsiTheme="minorHAnsi"/>
          <w:b/>
        </w:rPr>
      </w:pPr>
      <w:r w:rsidRPr="003B22C4">
        <w:rPr>
          <w:rFonts w:asciiTheme="minorHAnsi" w:hAnsiTheme="minorHAnsi" w:cstheme="minorHAnsi"/>
          <w:bCs/>
        </w:rPr>
        <w:t xml:space="preserve">prawo do usunięcia danych osobowych, o czym przesadza art. 17 ust. 3 lit. b, d </w:t>
      </w:r>
      <w:r w:rsidRPr="003B22C4">
        <w:rPr>
          <w:rFonts w:asciiTheme="minorHAnsi" w:hAnsiTheme="minorHAnsi" w:cstheme="minorHAnsi"/>
          <w:bCs/>
        </w:rPr>
        <w:br/>
        <w:t xml:space="preserve">lub e RODO, </w:t>
      </w:r>
    </w:p>
    <w:p w14:paraId="1E64D600" w14:textId="3F3D94DC" w:rsidR="003B22C4" w:rsidRPr="003B22C4" w:rsidRDefault="003B22C4" w:rsidP="003B22C4">
      <w:pPr>
        <w:pStyle w:val="Akapitzlist"/>
        <w:numPr>
          <w:ilvl w:val="0"/>
          <w:numId w:val="67"/>
        </w:numPr>
        <w:spacing w:line="360" w:lineRule="auto"/>
        <w:rPr>
          <w:rFonts w:asciiTheme="minorHAnsi" w:hAnsiTheme="minorHAnsi"/>
          <w:b/>
        </w:rPr>
      </w:pPr>
      <w:r w:rsidRPr="003B22C4">
        <w:rPr>
          <w:rFonts w:asciiTheme="minorHAnsi" w:hAnsiTheme="minorHAnsi" w:cstheme="minorHAnsi"/>
          <w:bCs/>
        </w:rPr>
        <w:t>prawo do przenoszenia danych osobowych, o którym mowa w art. 20 RODO,</w:t>
      </w:r>
    </w:p>
    <w:p w14:paraId="44789822" w14:textId="49777685" w:rsidR="003B22C4" w:rsidRPr="003B22C4" w:rsidRDefault="003B22C4" w:rsidP="003B22C4">
      <w:pPr>
        <w:pStyle w:val="Akapitzlist"/>
        <w:numPr>
          <w:ilvl w:val="0"/>
          <w:numId w:val="67"/>
        </w:numPr>
        <w:spacing w:line="360" w:lineRule="auto"/>
        <w:rPr>
          <w:rFonts w:asciiTheme="minorHAnsi" w:hAnsiTheme="minorHAnsi"/>
          <w:b/>
        </w:rPr>
      </w:pPr>
      <w:r w:rsidRPr="003B22C4">
        <w:rPr>
          <w:rFonts w:asciiTheme="minorHAnsi" w:hAnsiTheme="minorHAnsi" w:cstheme="minorHAnsi"/>
          <w:bCs/>
        </w:rPr>
        <w:t xml:space="preserve">określone w art. 21 RODO prawo sprzeciwu wobec przetwarzania danych osobowych, a to z uwagi na fakt, że podstawą prawną przetwarzania danych osobowych jest art. 6 ust. 1 lit. c RODO. </w:t>
      </w:r>
    </w:p>
    <w:p w14:paraId="64480DE2" w14:textId="49FC3405" w:rsidR="00941CCC" w:rsidRPr="002240A3" w:rsidRDefault="00941CCC" w:rsidP="002240A3">
      <w:pPr>
        <w:pStyle w:val="Akapitzlist"/>
        <w:numPr>
          <w:ilvl w:val="0"/>
          <w:numId w:val="15"/>
        </w:numPr>
        <w:spacing w:line="360" w:lineRule="auto"/>
        <w:rPr>
          <w:rFonts w:asciiTheme="minorHAnsi" w:hAnsiTheme="minorHAnsi"/>
          <w:b/>
        </w:rPr>
      </w:pPr>
      <w:r w:rsidRPr="003B22C4">
        <w:rPr>
          <w:rFonts w:asciiTheme="minorHAnsi" w:hAnsiTheme="minorHAnsi" w:cstheme="minorHAnsi"/>
          <w:bC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2BC1EEF5" w14:textId="77777777" w:rsidR="004900C0" w:rsidRPr="003B22C4" w:rsidRDefault="004900C0" w:rsidP="003B22C4">
      <w:pPr>
        <w:spacing w:line="360" w:lineRule="auto"/>
        <w:rPr>
          <w:rFonts w:asciiTheme="minorHAnsi" w:hAnsiTheme="minorHAnsi"/>
          <w:b/>
        </w:rPr>
      </w:pPr>
    </w:p>
    <w:p w14:paraId="49F8F276" w14:textId="77777777" w:rsidR="004900C0" w:rsidRPr="004460BB" w:rsidRDefault="004900C0" w:rsidP="00C1776D">
      <w:pPr>
        <w:pStyle w:val="Akapitzlist"/>
        <w:spacing w:line="360" w:lineRule="auto"/>
        <w:ind w:left="360"/>
        <w:rPr>
          <w:rFonts w:asciiTheme="minorHAnsi" w:hAnsiTheme="minorHAnsi"/>
          <w:b/>
        </w:rPr>
      </w:pPr>
      <w:r w:rsidRPr="004460BB">
        <w:rPr>
          <w:rFonts w:asciiTheme="minorHAnsi" w:hAnsiTheme="minorHAnsi"/>
          <w:b/>
        </w:rPr>
        <w:t xml:space="preserve">Do spraw nieuregulowanych w SWZ mają zastosowanie przepisy ustawy </w:t>
      </w:r>
    </w:p>
    <w:p w14:paraId="6E7A8151" w14:textId="411197DF" w:rsidR="004900C0" w:rsidRPr="004460BB" w:rsidRDefault="004900C0" w:rsidP="00C1776D">
      <w:pPr>
        <w:pStyle w:val="Akapitzlist"/>
        <w:spacing w:line="360" w:lineRule="auto"/>
        <w:ind w:left="360"/>
        <w:rPr>
          <w:rFonts w:asciiTheme="minorHAnsi" w:hAnsiTheme="minorHAnsi"/>
          <w:b/>
        </w:rPr>
      </w:pPr>
      <w:r w:rsidRPr="004460BB">
        <w:rPr>
          <w:rFonts w:asciiTheme="minorHAnsi" w:hAnsiTheme="minorHAnsi"/>
          <w:b/>
        </w:rPr>
        <w:t>z 11 września 2019 r. – Prawo zamówień publicznych (Dz.U. 202</w:t>
      </w:r>
      <w:r w:rsidR="00A52657">
        <w:rPr>
          <w:rFonts w:asciiTheme="minorHAnsi" w:hAnsiTheme="minorHAnsi"/>
          <w:b/>
        </w:rPr>
        <w:t>3</w:t>
      </w:r>
      <w:r w:rsidRPr="004460BB">
        <w:rPr>
          <w:rFonts w:asciiTheme="minorHAnsi" w:hAnsiTheme="minorHAnsi"/>
          <w:b/>
        </w:rPr>
        <w:t xml:space="preserve"> r., poz. 1</w:t>
      </w:r>
      <w:r w:rsidR="00A52657">
        <w:rPr>
          <w:rFonts w:asciiTheme="minorHAnsi" w:hAnsiTheme="minorHAnsi"/>
          <w:b/>
        </w:rPr>
        <w:t>6</w:t>
      </w:r>
      <w:r w:rsidR="00BD1937" w:rsidRPr="004460BB">
        <w:rPr>
          <w:rFonts w:asciiTheme="minorHAnsi" w:hAnsiTheme="minorHAnsi"/>
          <w:b/>
        </w:rPr>
        <w:t>0</w:t>
      </w:r>
      <w:r w:rsidR="00A52657">
        <w:rPr>
          <w:rFonts w:asciiTheme="minorHAnsi" w:hAnsiTheme="minorHAnsi"/>
          <w:b/>
        </w:rPr>
        <w:t>5</w:t>
      </w:r>
      <w:r w:rsidR="001157BC" w:rsidRPr="004460BB">
        <w:rPr>
          <w:rFonts w:asciiTheme="minorHAnsi" w:hAnsiTheme="minorHAnsi"/>
          <w:b/>
        </w:rPr>
        <w:t xml:space="preserve"> ze zm.</w:t>
      </w:r>
      <w:r w:rsidRPr="004460BB">
        <w:rPr>
          <w:rFonts w:asciiTheme="minorHAnsi" w:hAnsiTheme="minorHAnsi"/>
          <w:b/>
        </w:rPr>
        <w:t xml:space="preserve">) </w:t>
      </w:r>
    </w:p>
    <w:p w14:paraId="6CBFE234" w14:textId="77777777" w:rsidR="004900C0" w:rsidRPr="004460BB" w:rsidRDefault="004900C0" w:rsidP="00C1776D">
      <w:pPr>
        <w:pStyle w:val="Akapitzlist"/>
        <w:spacing w:line="360" w:lineRule="auto"/>
        <w:ind w:left="360"/>
        <w:rPr>
          <w:rFonts w:asciiTheme="minorHAnsi" w:hAnsiTheme="minorHAnsi"/>
          <w:b/>
        </w:rPr>
      </w:pPr>
    </w:p>
    <w:p w14:paraId="1855E6BE" w14:textId="77777777" w:rsidR="004900C0" w:rsidRPr="004460BB" w:rsidRDefault="004900C0" w:rsidP="00C1776D">
      <w:pPr>
        <w:pStyle w:val="Akapitzlist"/>
        <w:spacing w:line="360" w:lineRule="auto"/>
        <w:ind w:left="360"/>
        <w:rPr>
          <w:rFonts w:asciiTheme="minorHAnsi" w:hAnsiTheme="minorHAnsi"/>
          <w:b/>
        </w:rPr>
      </w:pPr>
    </w:p>
    <w:p w14:paraId="3281D89F" w14:textId="77777777" w:rsidR="004900C0" w:rsidRPr="004460BB" w:rsidRDefault="004900C0" w:rsidP="00C1776D">
      <w:pPr>
        <w:pStyle w:val="Akapitzlist"/>
        <w:numPr>
          <w:ilvl w:val="0"/>
          <w:numId w:val="5"/>
        </w:numPr>
        <w:spacing w:line="360" w:lineRule="auto"/>
        <w:rPr>
          <w:rFonts w:asciiTheme="minorHAnsi" w:hAnsiTheme="minorHAnsi"/>
          <w:b/>
        </w:rPr>
      </w:pPr>
      <w:r w:rsidRPr="004460BB">
        <w:rPr>
          <w:rFonts w:asciiTheme="minorHAnsi" w:hAnsiTheme="minorHAnsi"/>
          <w:b/>
        </w:rPr>
        <w:t>WYMAGANIA STAWIANE WYKONAWCY</w:t>
      </w:r>
    </w:p>
    <w:p w14:paraId="3A601E2F" w14:textId="77777777" w:rsidR="004900C0" w:rsidRPr="004460BB" w:rsidRDefault="004900C0" w:rsidP="00C1776D">
      <w:pPr>
        <w:pStyle w:val="Akapitzlist"/>
        <w:spacing w:line="360" w:lineRule="auto"/>
        <w:ind w:left="360"/>
        <w:rPr>
          <w:rFonts w:asciiTheme="minorHAnsi" w:hAnsiTheme="minorHAnsi"/>
          <w:b/>
        </w:rPr>
      </w:pPr>
    </w:p>
    <w:p w14:paraId="1472C36C"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 xml:space="preserve">Przedmiot zamówienia stanowi: </w:t>
      </w:r>
    </w:p>
    <w:p w14:paraId="06D9438A" w14:textId="10DB0D8C" w:rsidR="004900C0" w:rsidRPr="004460BB" w:rsidRDefault="00637868" w:rsidP="00C1776D">
      <w:pPr>
        <w:pStyle w:val="Akapitzlist"/>
        <w:spacing w:line="360" w:lineRule="auto"/>
        <w:ind w:left="360"/>
        <w:rPr>
          <w:rFonts w:asciiTheme="minorHAnsi" w:hAnsiTheme="minorHAnsi"/>
          <w:strike/>
        </w:rPr>
      </w:pPr>
      <w:r w:rsidRPr="004460BB">
        <w:rPr>
          <w:rFonts w:asciiTheme="minorHAnsi" w:hAnsiTheme="minorHAnsi"/>
        </w:rPr>
        <w:t>Z</w:t>
      </w:r>
      <w:r w:rsidR="004900C0" w:rsidRPr="004460BB">
        <w:rPr>
          <w:rFonts w:asciiTheme="minorHAnsi" w:hAnsiTheme="minorHAnsi"/>
        </w:rPr>
        <w:t xml:space="preserve">akup </w:t>
      </w:r>
      <w:r w:rsidR="00FA10F1" w:rsidRPr="004460BB">
        <w:rPr>
          <w:rFonts w:asciiTheme="minorHAnsi" w:hAnsiTheme="minorHAnsi"/>
        </w:rPr>
        <w:t>i dostawa opału na potrzeby Gminy Ślesin</w:t>
      </w:r>
      <w:r w:rsidR="00D73E08">
        <w:rPr>
          <w:rFonts w:asciiTheme="minorHAnsi" w:hAnsiTheme="minorHAnsi"/>
        </w:rPr>
        <w:t xml:space="preserve"> i Jednostek Organizacyjnych</w:t>
      </w:r>
    </w:p>
    <w:p w14:paraId="643FD8DB" w14:textId="77777777" w:rsidR="000538E2" w:rsidRPr="004460BB" w:rsidRDefault="000538E2" w:rsidP="00C1776D">
      <w:pPr>
        <w:pStyle w:val="Akapitzlist"/>
        <w:spacing w:line="360" w:lineRule="auto"/>
        <w:ind w:left="360"/>
        <w:rPr>
          <w:rFonts w:asciiTheme="minorHAnsi" w:hAnsiTheme="minorHAnsi"/>
        </w:rPr>
      </w:pPr>
    </w:p>
    <w:p w14:paraId="5800ADE5" w14:textId="77777777" w:rsidR="004900C0" w:rsidRPr="004460BB" w:rsidRDefault="004900C0" w:rsidP="00C1776D">
      <w:pPr>
        <w:pStyle w:val="Akapitzlist"/>
        <w:spacing w:line="360" w:lineRule="auto"/>
        <w:ind w:left="360"/>
        <w:rPr>
          <w:rFonts w:asciiTheme="minorHAnsi" w:hAnsiTheme="minorHAnsi"/>
          <w:b/>
          <w:lang w:eastAsia="en-US"/>
        </w:rPr>
      </w:pPr>
      <w:r w:rsidRPr="004460BB">
        <w:rPr>
          <w:rFonts w:asciiTheme="minorHAnsi" w:hAnsiTheme="minorHAnsi"/>
          <w:b/>
        </w:rPr>
        <w:t xml:space="preserve">1.1. </w:t>
      </w:r>
      <w:r w:rsidRPr="004460BB">
        <w:rPr>
          <w:rFonts w:asciiTheme="minorHAnsi" w:hAnsiTheme="minorHAnsi"/>
          <w:b/>
          <w:lang w:eastAsia="en-US"/>
        </w:rPr>
        <w:t>Wspólny Słownik Zamówień:</w:t>
      </w:r>
    </w:p>
    <w:p w14:paraId="2D1BFCD7" w14:textId="4F3F5E98" w:rsidR="004900C0" w:rsidRPr="004460BB" w:rsidRDefault="00FA10F1" w:rsidP="00C1776D">
      <w:pPr>
        <w:pStyle w:val="Bezodstpw"/>
        <w:spacing w:line="360" w:lineRule="auto"/>
        <w:ind w:left="708"/>
        <w:rPr>
          <w:rFonts w:asciiTheme="minorHAnsi" w:hAnsiTheme="minorHAnsi"/>
          <w:lang w:eastAsia="en-US"/>
        </w:rPr>
      </w:pPr>
      <w:r w:rsidRPr="004460BB">
        <w:rPr>
          <w:rFonts w:asciiTheme="minorHAnsi" w:hAnsiTheme="minorHAnsi"/>
          <w:lang w:eastAsia="en-US"/>
        </w:rPr>
        <w:t>0911121</w:t>
      </w:r>
      <w:r w:rsidR="004900C0" w:rsidRPr="004460BB">
        <w:rPr>
          <w:rFonts w:asciiTheme="minorHAnsi" w:hAnsiTheme="minorHAnsi"/>
          <w:lang w:eastAsia="en-US"/>
        </w:rPr>
        <w:t>0-</w:t>
      </w:r>
      <w:r w:rsidRPr="004460BB">
        <w:rPr>
          <w:rFonts w:asciiTheme="minorHAnsi" w:hAnsiTheme="minorHAnsi"/>
          <w:lang w:eastAsia="en-US"/>
        </w:rPr>
        <w:t>5</w:t>
      </w:r>
      <w:r w:rsidR="00277F96" w:rsidRPr="004460BB">
        <w:rPr>
          <w:rFonts w:asciiTheme="minorHAnsi" w:hAnsiTheme="minorHAnsi"/>
          <w:lang w:eastAsia="en-US"/>
        </w:rPr>
        <w:t xml:space="preserve"> </w:t>
      </w:r>
      <w:r w:rsidR="00277F96" w:rsidRPr="004460BB">
        <w:rPr>
          <w:rFonts w:asciiTheme="minorHAnsi" w:hAnsiTheme="minorHAnsi"/>
        </w:rPr>
        <w:t>węgiel kamienny</w:t>
      </w:r>
    </w:p>
    <w:p w14:paraId="2735DE34" w14:textId="77777777" w:rsidR="004900C0" w:rsidRPr="004460BB" w:rsidRDefault="004900C0" w:rsidP="00C1776D">
      <w:pPr>
        <w:pStyle w:val="Bezodstpw"/>
        <w:spacing w:line="360" w:lineRule="auto"/>
        <w:ind w:left="708"/>
        <w:rPr>
          <w:rFonts w:asciiTheme="minorHAnsi" w:hAnsiTheme="minorHAnsi"/>
          <w:lang w:eastAsia="en-US"/>
        </w:rPr>
      </w:pPr>
    </w:p>
    <w:p w14:paraId="75EF4854" w14:textId="0D764410" w:rsidR="004900C0" w:rsidRPr="004460BB" w:rsidRDefault="004900C0" w:rsidP="00C1776D">
      <w:pPr>
        <w:pStyle w:val="Akapitzlist"/>
        <w:spacing w:line="360" w:lineRule="auto"/>
        <w:ind w:left="360"/>
        <w:rPr>
          <w:rFonts w:asciiTheme="minorHAnsi" w:hAnsiTheme="minorHAnsi"/>
        </w:rPr>
      </w:pPr>
      <w:r w:rsidRPr="004460BB">
        <w:rPr>
          <w:rFonts w:asciiTheme="minorHAnsi" w:hAnsiTheme="minorHAnsi"/>
          <w:b/>
          <w:lang w:eastAsia="en-US"/>
        </w:rPr>
        <w:t xml:space="preserve">1.2. </w:t>
      </w:r>
      <w:r w:rsidRPr="004460BB">
        <w:rPr>
          <w:rFonts w:asciiTheme="minorHAnsi" w:hAnsiTheme="minorHAnsi"/>
          <w:lang w:eastAsia="en-US"/>
        </w:rPr>
        <w:t xml:space="preserve">Zakres przedmiotu zamówienia obejmuje </w:t>
      </w:r>
      <w:r w:rsidR="001939E0" w:rsidRPr="004460BB">
        <w:rPr>
          <w:rFonts w:asciiTheme="minorHAnsi" w:hAnsiTheme="minorHAnsi"/>
          <w:lang w:eastAsia="en-US"/>
        </w:rPr>
        <w:t>sukcesywne dostawy</w:t>
      </w:r>
      <w:r w:rsidR="00602B07" w:rsidRPr="004460BB">
        <w:rPr>
          <w:rFonts w:asciiTheme="minorHAnsi" w:hAnsiTheme="minorHAnsi"/>
          <w:lang w:eastAsia="en-US"/>
        </w:rPr>
        <w:t xml:space="preserve"> opału </w:t>
      </w:r>
      <w:proofErr w:type="spellStart"/>
      <w:r w:rsidR="00602B07" w:rsidRPr="004460BB">
        <w:rPr>
          <w:rFonts w:asciiTheme="minorHAnsi" w:hAnsiTheme="minorHAnsi"/>
          <w:lang w:eastAsia="en-US"/>
        </w:rPr>
        <w:t>ekogroszku</w:t>
      </w:r>
      <w:proofErr w:type="spellEnd"/>
      <w:r w:rsidR="00602B07" w:rsidRPr="004460BB">
        <w:rPr>
          <w:rFonts w:asciiTheme="minorHAnsi" w:hAnsiTheme="minorHAnsi"/>
          <w:lang w:eastAsia="en-US"/>
        </w:rPr>
        <w:t xml:space="preserve"> na potrzeby ogrzewania budynków gminnych wg. potrzeb Zamawiającego.</w:t>
      </w:r>
    </w:p>
    <w:p w14:paraId="77B6B2F3" w14:textId="77777777" w:rsidR="004900C0" w:rsidRPr="004460BB" w:rsidRDefault="004900C0" w:rsidP="00C1776D">
      <w:pPr>
        <w:pStyle w:val="Akapitzlist"/>
        <w:spacing w:line="360" w:lineRule="auto"/>
        <w:ind w:left="360"/>
        <w:rPr>
          <w:rFonts w:asciiTheme="minorHAnsi" w:hAnsiTheme="minorHAnsi"/>
          <w:lang w:eastAsia="en-US"/>
        </w:rPr>
      </w:pPr>
    </w:p>
    <w:p w14:paraId="36FC1EF8" w14:textId="44C781EE" w:rsidR="004900C0" w:rsidRPr="004460BB" w:rsidRDefault="004900C0" w:rsidP="002E7CF8">
      <w:pPr>
        <w:pStyle w:val="Akapitzlist"/>
        <w:spacing w:line="360" w:lineRule="auto"/>
        <w:ind w:left="360"/>
        <w:rPr>
          <w:rFonts w:asciiTheme="minorHAnsi" w:hAnsiTheme="minorHAnsi"/>
          <w:b/>
          <w:lang w:eastAsia="en-US"/>
        </w:rPr>
      </w:pPr>
      <w:r w:rsidRPr="004460BB">
        <w:rPr>
          <w:rFonts w:asciiTheme="minorHAnsi" w:hAnsiTheme="minorHAnsi"/>
          <w:b/>
          <w:lang w:eastAsia="en-US"/>
        </w:rPr>
        <w:t>1.3. Szczegółowy opis przedmiotu zamówienia</w:t>
      </w:r>
      <w:r w:rsidR="00602B07" w:rsidRPr="004460BB">
        <w:rPr>
          <w:rFonts w:asciiTheme="minorHAnsi" w:hAnsiTheme="minorHAnsi"/>
          <w:b/>
          <w:lang w:eastAsia="en-US"/>
        </w:rPr>
        <w:t xml:space="preserve">, opis wymagań zamawiającego w </w:t>
      </w:r>
      <w:r w:rsidR="00602B07" w:rsidRPr="004460BB">
        <w:rPr>
          <w:rFonts w:asciiTheme="minorHAnsi" w:hAnsiTheme="minorHAnsi"/>
          <w:b/>
          <w:lang w:eastAsia="en-US"/>
        </w:rPr>
        <w:lastRenderedPageBreak/>
        <w:t>zakresie realizacji i odbioru:</w:t>
      </w:r>
      <w:r w:rsidRPr="004460BB">
        <w:rPr>
          <w:rFonts w:asciiTheme="minorHAnsi" w:hAnsiTheme="minorHAnsi"/>
          <w:b/>
          <w:lang w:eastAsia="en-US"/>
        </w:rPr>
        <w:t xml:space="preserve"> </w:t>
      </w:r>
    </w:p>
    <w:p w14:paraId="21E1FF17" w14:textId="0C84C7C7" w:rsidR="00DE5E8C" w:rsidRDefault="0076022A" w:rsidP="009F34B9">
      <w:pPr>
        <w:pStyle w:val="Akapitzlist"/>
        <w:numPr>
          <w:ilvl w:val="0"/>
          <w:numId w:val="56"/>
        </w:numPr>
        <w:spacing w:line="360" w:lineRule="auto"/>
        <w:rPr>
          <w:rFonts w:asciiTheme="minorHAnsi" w:hAnsiTheme="minorHAnsi"/>
        </w:rPr>
      </w:pPr>
      <w:r w:rsidRPr="004460BB">
        <w:rPr>
          <w:rFonts w:asciiTheme="minorHAnsi" w:eastAsiaTheme="majorEastAsia" w:hAnsiTheme="minorHAnsi"/>
          <w:lang w:eastAsia="en-US"/>
        </w:rPr>
        <w:t>Przedmiotem zamówienia jest d</w:t>
      </w:r>
      <w:r w:rsidRPr="004460BB">
        <w:rPr>
          <w:rFonts w:asciiTheme="minorHAnsi" w:hAnsiTheme="minorHAnsi"/>
        </w:rPr>
        <w:t xml:space="preserve">ostawa </w:t>
      </w:r>
      <w:proofErr w:type="spellStart"/>
      <w:r w:rsidRPr="004E60BE">
        <w:rPr>
          <w:rFonts w:asciiTheme="minorHAnsi" w:hAnsiTheme="minorHAnsi"/>
        </w:rPr>
        <w:t>ekogorszku</w:t>
      </w:r>
      <w:proofErr w:type="spellEnd"/>
      <w:r w:rsidRPr="004E60BE">
        <w:rPr>
          <w:rFonts w:asciiTheme="minorHAnsi" w:hAnsiTheme="minorHAnsi"/>
        </w:rPr>
        <w:t xml:space="preserve"> w ilości </w:t>
      </w:r>
      <w:r w:rsidR="006027B4" w:rsidRPr="004E60BE">
        <w:rPr>
          <w:rFonts w:asciiTheme="minorHAnsi" w:hAnsiTheme="minorHAnsi"/>
          <w:b/>
        </w:rPr>
        <w:t>1</w:t>
      </w:r>
      <w:r w:rsidR="004E60BE" w:rsidRPr="004E60BE">
        <w:rPr>
          <w:rFonts w:asciiTheme="minorHAnsi" w:hAnsiTheme="minorHAnsi"/>
          <w:b/>
        </w:rPr>
        <w:t>58,5</w:t>
      </w:r>
      <w:r w:rsidRPr="004E60BE">
        <w:rPr>
          <w:rFonts w:asciiTheme="minorHAnsi" w:hAnsiTheme="minorHAnsi"/>
          <w:b/>
        </w:rPr>
        <w:t xml:space="preserve"> ton</w:t>
      </w:r>
      <w:r w:rsidR="00DE5E8C" w:rsidRPr="004E60BE">
        <w:rPr>
          <w:rFonts w:asciiTheme="minorHAnsi" w:hAnsiTheme="minorHAnsi"/>
          <w:b/>
        </w:rPr>
        <w:t>,</w:t>
      </w:r>
      <w:r w:rsidR="0011410F" w:rsidRPr="004E60BE">
        <w:rPr>
          <w:rFonts w:asciiTheme="minorHAnsi" w:hAnsiTheme="minorHAnsi"/>
          <w:b/>
        </w:rPr>
        <w:t xml:space="preserve"> w tym 1</w:t>
      </w:r>
      <w:r w:rsidR="004E60BE" w:rsidRPr="004E60BE">
        <w:rPr>
          <w:rFonts w:asciiTheme="minorHAnsi" w:hAnsiTheme="minorHAnsi"/>
          <w:b/>
        </w:rPr>
        <w:t>43,5</w:t>
      </w:r>
      <w:r w:rsidR="0011410F" w:rsidRPr="004E60BE">
        <w:rPr>
          <w:rFonts w:asciiTheme="minorHAnsi" w:hAnsiTheme="minorHAnsi"/>
          <w:b/>
        </w:rPr>
        <w:t xml:space="preserve"> ton</w:t>
      </w:r>
      <w:r w:rsidRPr="004E60BE">
        <w:rPr>
          <w:rFonts w:asciiTheme="minorHAnsi" w:hAnsiTheme="minorHAnsi"/>
          <w:b/>
        </w:rPr>
        <w:t xml:space="preserve"> oryginalnie pakowanego w worki po 25 kg</w:t>
      </w:r>
      <w:r w:rsidR="0011410F" w:rsidRPr="004E60BE">
        <w:rPr>
          <w:rFonts w:asciiTheme="minorHAnsi" w:hAnsiTheme="minorHAnsi"/>
          <w:b/>
        </w:rPr>
        <w:t xml:space="preserve"> i 1</w:t>
      </w:r>
      <w:r w:rsidR="004E60BE" w:rsidRPr="004E60BE">
        <w:rPr>
          <w:rFonts w:asciiTheme="minorHAnsi" w:hAnsiTheme="minorHAnsi"/>
          <w:b/>
        </w:rPr>
        <w:t>5</w:t>
      </w:r>
      <w:r w:rsidR="0011410F" w:rsidRPr="004E60BE">
        <w:rPr>
          <w:rFonts w:asciiTheme="minorHAnsi" w:hAnsiTheme="minorHAnsi"/>
          <w:b/>
        </w:rPr>
        <w:t xml:space="preserve"> ton przewożonego luzem</w:t>
      </w:r>
      <w:r w:rsidRPr="004E60BE">
        <w:rPr>
          <w:rFonts w:asciiTheme="minorHAnsi" w:hAnsiTheme="minorHAnsi"/>
        </w:rPr>
        <w:t>.</w:t>
      </w:r>
      <w:r w:rsidRPr="004E60BE">
        <w:rPr>
          <w:rFonts w:asciiTheme="minorHAnsi" w:hAnsiTheme="minorHAnsi"/>
          <w:b/>
        </w:rPr>
        <w:t xml:space="preserve"> </w:t>
      </w:r>
      <w:r w:rsidRPr="004E60BE">
        <w:rPr>
          <w:rFonts w:asciiTheme="minorHAnsi" w:hAnsiTheme="minorHAnsi"/>
        </w:rPr>
        <w:t>Przedmiot zamówienia zostanie zreali</w:t>
      </w:r>
      <w:r w:rsidR="00A07F90" w:rsidRPr="004E60BE">
        <w:rPr>
          <w:rFonts w:asciiTheme="minorHAnsi" w:hAnsiTheme="minorHAnsi"/>
        </w:rPr>
        <w:t>zowany w dostawach sukcesywnych, przy czym w okresie trwania umowy dostarczonych zostanie 1</w:t>
      </w:r>
      <w:r w:rsidR="004E60BE" w:rsidRPr="004E60BE">
        <w:rPr>
          <w:rFonts w:asciiTheme="minorHAnsi" w:hAnsiTheme="minorHAnsi"/>
        </w:rPr>
        <w:t>58,5</w:t>
      </w:r>
      <w:r w:rsidR="00A07F90" w:rsidRPr="004E60BE">
        <w:rPr>
          <w:rFonts w:asciiTheme="minorHAnsi" w:hAnsiTheme="minorHAnsi"/>
        </w:rPr>
        <w:t xml:space="preserve"> ton.</w:t>
      </w:r>
      <w:r w:rsidR="00A07F90" w:rsidRPr="004460BB">
        <w:rPr>
          <w:rFonts w:asciiTheme="minorHAnsi" w:hAnsiTheme="minorHAnsi"/>
        </w:rPr>
        <w:t xml:space="preserve"> Zamawiający zastrzega sobie możliwość</w:t>
      </w:r>
      <w:r w:rsidR="00DE5E8C">
        <w:rPr>
          <w:rFonts w:asciiTheme="minorHAnsi" w:hAnsiTheme="minorHAnsi"/>
        </w:rPr>
        <w:t>:</w:t>
      </w:r>
    </w:p>
    <w:p w14:paraId="395EC747" w14:textId="6B6480F3" w:rsidR="00DE5E8C" w:rsidRPr="006C61E6" w:rsidRDefault="00A07F90" w:rsidP="009F34B9">
      <w:pPr>
        <w:pStyle w:val="Akapitzlist"/>
        <w:numPr>
          <w:ilvl w:val="0"/>
          <w:numId w:val="60"/>
        </w:numPr>
        <w:spacing w:line="360" w:lineRule="auto"/>
        <w:rPr>
          <w:rFonts w:asciiTheme="minorHAnsi" w:hAnsiTheme="minorHAnsi"/>
        </w:rPr>
      </w:pPr>
      <w:r w:rsidRPr="00DE5E8C">
        <w:rPr>
          <w:rFonts w:asciiTheme="minorHAnsi" w:hAnsiTheme="minorHAnsi"/>
        </w:rPr>
        <w:t>zmniejszenia dostaw</w:t>
      </w:r>
      <w:r w:rsidRPr="004460BB">
        <w:rPr>
          <w:rFonts w:asciiTheme="minorHAnsi" w:hAnsiTheme="minorHAnsi"/>
        </w:rPr>
        <w:t xml:space="preserve"> </w:t>
      </w:r>
      <w:proofErr w:type="spellStart"/>
      <w:r w:rsidRPr="004460BB">
        <w:rPr>
          <w:rFonts w:asciiTheme="minorHAnsi" w:hAnsiTheme="minorHAnsi"/>
        </w:rPr>
        <w:t>ekogroszku</w:t>
      </w:r>
      <w:proofErr w:type="spellEnd"/>
      <w:r w:rsidRPr="004460BB">
        <w:rPr>
          <w:rFonts w:asciiTheme="minorHAnsi" w:hAnsiTheme="minorHAnsi"/>
        </w:rPr>
        <w:t xml:space="preserve"> określonego powyżej. Zakres zamówienia może zostać pomniejszony </w:t>
      </w:r>
      <w:r w:rsidRPr="00B000E3">
        <w:rPr>
          <w:rFonts w:asciiTheme="minorHAnsi" w:hAnsiTheme="minorHAnsi"/>
        </w:rPr>
        <w:t xml:space="preserve">maksymalnie o 20% ogólnej wartości zamówienia, tzn. musi zostać zrealizowany </w:t>
      </w:r>
      <w:r w:rsidRPr="006C61E6">
        <w:rPr>
          <w:rFonts w:asciiTheme="minorHAnsi" w:hAnsiTheme="minorHAnsi"/>
        </w:rPr>
        <w:t>w co najmniej 80%</w:t>
      </w:r>
      <w:r w:rsidR="00DE5E8C" w:rsidRPr="006C61E6">
        <w:rPr>
          <w:rFonts w:asciiTheme="minorHAnsi" w:hAnsiTheme="minorHAnsi"/>
        </w:rPr>
        <w:t>,</w:t>
      </w:r>
    </w:p>
    <w:p w14:paraId="68AB4D66" w14:textId="243B7EC3" w:rsidR="00DE5E8C" w:rsidRPr="006C61E6" w:rsidRDefault="000C7FCF" w:rsidP="009F34B9">
      <w:pPr>
        <w:pStyle w:val="Akapitzlist"/>
        <w:numPr>
          <w:ilvl w:val="0"/>
          <w:numId w:val="60"/>
        </w:numPr>
        <w:spacing w:line="360" w:lineRule="auto"/>
        <w:rPr>
          <w:rFonts w:asciiTheme="minorHAnsi" w:hAnsiTheme="minorHAnsi"/>
        </w:rPr>
      </w:pPr>
      <w:r w:rsidRPr="006C61E6">
        <w:rPr>
          <w:rFonts w:asciiTheme="minorHAnsi" w:hAnsiTheme="minorHAnsi"/>
        </w:rPr>
        <w:t xml:space="preserve">zwiększenia dostaw </w:t>
      </w:r>
      <w:proofErr w:type="spellStart"/>
      <w:r w:rsidRPr="006C61E6">
        <w:rPr>
          <w:rFonts w:asciiTheme="minorHAnsi" w:hAnsiTheme="minorHAnsi"/>
        </w:rPr>
        <w:t>ekogroszku</w:t>
      </w:r>
      <w:proofErr w:type="spellEnd"/>
      <w:r w:rsidRPr="006C61E6">
        <w:rPr>
          <w:rFonts w:asciiTheme="minorHAnsi" w:hAnsiTheme="minorHAnsi"/>
        </w:rPr>
        <w:t xml:space="preserve"> określonego powyżej. Zakres zamówienia może zostać zwiększony maksymalnie o 20% ogólnej wartości zamówienia.</w:t>
      </w:r>
    </w:p>
    <w:p w14:paraId="451C4496" w14:textId="1DE41070" w:rsidR="00A07F90" w:rsidRPr="004460BB" w:rsidRDefault="00A07F90" w:rsidP="00DE5E8C">
      <w:pPr>
        <w:pStyle w:val="Akapitzlist"/>
        <w:spacing w:line="360" w:lineRule="auto"/>
        <w:rPr>
          <w:rFonts w:asciiTheme="minorHAnsi" w:hAnsiTheme="minorHAnsi"/>
        </w:rPr>
      </w:pPr>
      <w:r w:rsidRPr="006C61E6">
        <w:rPr>
          <w:rFonts w:asciiTheme="minorHAnsi" w:hAnsiTheme="minorHAnsi"/>
        </w:rPr>
        <w:t xml:space="preserve">W wyniku zmniejszenia </w:t>
      </w:r>
      <w:r w:rsidR="00DE5E8C" w:rsidRPr="006C61E6">
        <w:rPr>
          <w:rFonts w:asciiTheme="minorHAnsi" w:hAnsiTheme="minorHAnsi"/>
        </w:rPr>
        <w:t xml:space="preserve">lub zwiększenia </w:t>
      </w:r>
      <w:r w:rsidRPr="006C61E6">
        <w:rPr>
          <w:rFonts w:asciiTheme="minorHAnsi" w:hAnsiTheme="minorHAnsi"/>
        </w:rPr>
        <w:t xml:space="preserve">dostaw wynagrodzenie wykonawcy ulegnie </w:t>
      </w:r>
      <w:r w:rsidR="00DE5E8C" w:rsidRPr="006C61E6">
        <w:rPr>
          <w:rFonts w:asciiTheme="minorHAnsi" w:hAnsiTheme="minorHAnsi"/>
        </w:rPr>
        <w:t xml:space="preserve">odpowiednio </w:t>
      </w:r>
      <w:r w:rsidRPr="006C61E6">
        <w:rPr>
          <w:rFonts w:asciiTheme="minorHAnsi" w:hAnsiTheme="minorHAnsi"/>
        </w:rPr>
        <w:t xml:space="preserve">zmniejszeniu </w:t>
      </w:r>
      <w:r w:rsidR="00DE5E8C" w:rsidRPr="006C61E6">
        <w:rPr>
          <w:rFonts w:asciiTheme="minorHAnsi" w:hAnsiTheme="minorHAnsi"/>
        </w:rPr>
        <w:t xml:space="preserve">lub zwiększeniu </w:t>
      </w:r>
      <w:r w:rsidRPr="006C61E6">
        <w:rPr>
          <w:rFonts w:asciiTheme="minorHAnsi" w:hAnsiTheme="minorHAnsi"/>
        </w:rPr>
        <w:t>proporcjonalnie</w:t>
      </w:r>
      <w:r w:rsidRPr="00B000E3">
        <w:rPr>
          <w:rFonts w:asciiTheme="minorHAnsi" w:hAnsiTheme="minorHAnsi"/>
        </w:rPr>
        <w:t xml:space="preserve"> do faktycznie wykonywanych sukcesywnych dostaw, uzależnionych</w:t>
      </w:r>
      <w:r w:rsidRPr="004460BB">
        <w:rPr>
          <w:rFonts w:asciiTheme="minorHAnsi" w:hAnsiTheme="minorHAnsi"/>
        </w:rPr>
        <w:t xml:space="preserve"> od warunków atmosferycznych panujących w trakcie okresu grzewczego. Jednorazowa dostawa opału może być realizowana w ilości max 5 ton pojazdami lekkimi, ze względu na brak przystosowanego dojazdu do obiektów (np. przejazd po chodniku).</w:t>
      </w:r>
    </w:p>
    <w:p w14:paraId="687FFE5E" w14:textId="77777777" w:rsidR="00A07F90" w:rsidRPr="004460BB" w:rsidRDefault="00A07F90" w:rsidP="002E7CF8">
      <w:pPr>
        <w:pStyle w:val="Akapitzlist"/>
        <w:widowControl/>
        <w:autoSpaceDE/>
        <w:adjustRightInd/>
        <w:spacing w:after="200" w:line="360" w:lineRule="auto"/>
        <w:rPr>
          <w:rFonts w:asciiTheme="minorHAnsi" w:hAnsiTheme="minorHAnsi"/>
        </w:rPr>
      </w:pPr>
      <w:r w:rsidRPr="004460BB">
        <w:rPr>
          <w:rFonts w:asciiTheme="minorHAnsi" w:hAnsiTheme="minorHAnsi"/>
        </w:rPr>
        <w:t xml:space="preserve">Zamawiający dopuszcza łączenie jednorazowych dostaw do wszystkich obiektów </w:t>
      </w:r>
      <w:r w:rsidRPr="004460BB">
        <w:rPr>
          <w:rFonts w:asciiTheme="minorHAnsi" w:hAnsiTheme="minorHAnsi"/>
        </w:rPr>
        <w:br/>
        <w:t>przy zachowaniu określonego powyżej warunku.</w:t>
      </w:r>
    </w:p>
    <w:p w14:paraId="714BC52E" w14:textId="77777777" w:rsidR="00A07F90" w:rsidRPr="004460BB" w:rsidRDefault="00A07F90" w:rsidP="00C1776D">
      <w:pPr>
        <w:pStyle w:val="Akapitzlist"/>
        <w:spacing w:line="360" w:lineRule="auto"/>
        <w:rPr>
          <w:rFonts w:asciiTheme="minorHAnsi" w:hAnsiTheme="minorHAnsi"/>
        </w:rPr>
      </w:pPr>
    </w:p>
    <w:p w14:paraId="6CB2759C" w14:textId="3C9DB42A" w:rsidR="00A07F90"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Cs/>
          <w:lang w:eastAsia="en-US"/>
        </w:rPr>
      </w:pPr>
      <w:r w:rsidRPr="004460BB">
        <w:rPr>
          <w:rFonts w:asciiTheme="minorHAnsi" w:eastAsiaTheme="majorEastAsia" w:hAnsiTheme="minorHAnsi"/>
          <w:b/>
          <w:bCs/>
          <w:lang w:eastAsia="en-US"/>
        </w:rPr>
        <w:t>Dos</w:t>
      </w:r>
      <w:r w:rsidR="00A07F90" w:rsidRPr="004460BB">
        <w:rPr>
          <w:rFonts w:asciiTheme="minorHAnsi" w:eastAsiaTheme="majorEastAsia" w:hAnsiTheme="minorHAnsi"/>
          <w:b/>
          <w:bCs/>
          <w:lang w:eastAsia="en-US"/>
        </w:rPr>
        <w:t xml:space="preserve">tawa </w:t>
      </w:r>
      <w:proofErr w:type="spellStart"/>
      <w:r w:rsidR="00A07F90" w:rsidRPr="004460BB">
        <w:rPr>
          <w:rFonts w:asciiTheme="minorHAnsi" w:eastAsiaTheme="majorEastAsia" w:hAnsiTheme="minorHAnsi"/>
          <w:b/>
          <w:bCs/>
          <w:lang w:eastAsia="en-US"/>
        </w:rPr>
        <w:t>ekogroszku</w:t>
      </w:r>
      <w:proofErr w:type="spellEnd"/>
    </w:p>
    <w:p w14:paraId="795A3458" w14:textId="58CAC2F2" w:rsidR="0076022A" w:rsidRPr="004460BB" w:rsidRDefault="00A07F90" w:rsidP="009F34B9">
      <w:pPr>
        <w:pStyle w:val="Akapitzlist"/>
        <w:widowControl/>
        <w:numPr>
          <w:ilvl w:val="0"/>
          <w:numId w:val="61"/>
        </w:numPr>
        <w:autoSpaceDE/>
        <w:adjustRightInd/>
        <w:spacing w:after="200" w:line="360" w:lineRule="auto"/>
        <w:rPr>
          <w:rFonts w:asciiTheme="minorHAnsi" w:eastAsiaTheme="majorEastAsia" w:hAnsiTheme="minorHAnsi"/>
          <w:bCs/>
          <w:lang w:eastAsia="en-US"/>
        </w:rPr>
      </w:pPr>
      <w:proofErr w:type="spellStart"/>
      <w:r w:rsidRPr="004460BB">
        <w:rPr>
          <w:rFonts w:asciiTheme="minorHAnsi" w:eastAsiaTheme="majorEastAsia" w:hAnsiTheme="minorHAnsi"/>
          <w:b/>
          <w:bCs/>
          <w:lang w:eastAsia="en-US"/>
        </w:rPr>
        <w:t>Ekogroszek</w:t>
      </w:r>
      <w:proofErr w:type="spellEnd"/>
      <w:r w:rsidRPr="004460BB">
        <w:rPr>
          <w:rFonts w:asciiTheme="minorHAnsi" w:eastAsiaTheme="majorEastAsia" w:hAnsiTheme="minorHAnsi"/>
          <w:b/>
          <w:bCs/>
          <w:lang w:eastAsia="en-US"/>
        </w:rPr>
        <w:t xml:space="preserve"> w</w:t>
      </w:r>
      <w:r w:rsidRPr="004460BB">
        <w:rPr>
          <w:rFonts w:asciiTheme="minorHAnsi" w:hAnsiTheme="minorHAnsi"/>
          <w:b/>
        </w:rPr>
        <w:t xml:space="preserve"> workach oryginalnie pakowanych po 25 kg dostarczany będzie </w:t>
      </w:r>
      <w:r w:rsidRPr="004460BB">
        <w:rPr>
          <w:rFonts w:asciiTheme="minorHAnsi" w:hAnsiTheme="minorHAnsi"/>
          <w:b/>
        </w:rPr>
        <w:br/>
        <w:t>do następujących budynków mieszczących się pod adresami</w:t>
      </w:r>
      <w:r w:rsidR="0076022A" w:rsidRPr="004460BB">
        <w:rPr>
          <w:rFonts w:asciiTheme="minorHAnsi" w:hAnsiTheme="minorHAnsi"/>
          <w:b/>
        </w:rPr>
        <w:t>:</w:t>
      </w:r>
    </w:p>
    <w:p w14:paraId="14971200" w14:textId="77777777" w:rsidR="0076022A" w:rsidRPr="004460BB" w:rsidRDefault="0076022A" w:rsidP="009F34B9">
      <w:pPr>
        <w:pStyle w:val="Akapitzlist"/>
        <w:widowControl/>
        <w:numPr>
          <w:ilvl w:val="0"/>
          <w:numId w:val="55"/>
        </w:numPr>
        <w:autoSpaceDE/>
        <w:adjustRightInd/>
        <w:spacing w:after="200" w:line="360" w:lineRule="auto"/>
        <w:rPr>
          <w:rFonts w:asciiTheme="minorHAnsi" w:eastAsiaTheme="majorEastAsia" w:hAnsiTheme="minorHAnsi"/>
          <w:b/>
          <w:bCs/>
          <w:lang w:eastAsia="en-US"/>
        </w:rPr>
      </w:pPr>
      <w:r w:rsidRPr="004460BB">
        <w:rPr>
          <w:rFonts w:asciiTheme="minorHAnsi" w:hAnsiTheme="minorHAnsi"/>
        </w:rPr>
        <w:t>Przychodnia lekarska – ul. Konińska 56, 62-563 Licheń Stary</w:t>
      </w:r>
    </w:p>
    <w:p w14:paraId="029A5190" w14:textId="77777777" w:rsidR="0076022A" w:rsidRPr="004460BB"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Przychodnia lekarska – ul. Targowa 23, 62-561 Ślesin</w:t>
      </w:r>
    </w:p>
    <w:p w14:paraId="7537A054" w14:textId="77777777" w:rsidR="0076022A" w:rsidRPr="004460BB"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Blok mieszkalno-komunalny – ul. 20 Stycznia, 62-561 Ślesin</w:t>
      </w:r>
    </w:p>
    <w:p w14:paraId="720EBE5C" w14:textId="77777777" w:rsidR="0076022A" w:rsidRPr="004460BB"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Budynek OSP – ul. Powstańców Wielkopolskich 34,62-561 Ślesin</w:t>
      </w:r>
    </w:p>
    <w:p w14:paraId="1F108490" w14:textId="77777777" w:rsidR="0076022A" w:rsidRPr="005F3A0F"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 xml:space="preserve">Świetlica wiejska – Szyszyńskie Holendry </w:t>
      </w:r>
      <w:r w:rsidRPr="005F3A0F">
        <w:rPr>
          <w:rFonts w:asciiTheme="minorHAnsi" w:hAnsiTheme="minorHAnsi"/>
        </w:rPr>
        <w:t>112, 62-561 Ślesin</w:t>
      </w:r>
    </w:p>
    <w:p w14:paraId="0BBB1A13" w14:textId="74CAC59B" w:rsidR="001F1E07" w:rsidRPr="005F3A0F" w:rsidRDefault="001F1E07" w:rsidP="001F1E07">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5F3A0F">
        <w:rPr>
          <w:rFonts w:asciiTheme="minorHAnsi" w:hAnsiTheme="minorHAnsi"/>
        </w:rPr>
        <w:t>Stadion miejski – ul. Napoleona 15D, 62-561 Ślesin</w:t>
      </w:r>
    </w:p>
    <w:p w14:paraId="57BA5E2E" w14:textId="77777777" w:rsidR="0076022A" w:rsidRPr="005F3A0F"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5F3A0F">
        <w:rPr>
          <w:rFonts w:asciiTheme="minorHAnsi" w:hAnsiTheme="minorHAnsi"/>
        </w:rPr>
        <w:t>Świetlica Wiejska w Piotrkowicach, Piotrkowice 29, 62-561 Ślesin</w:t>
      </w:r>
    </w:p>
    <w:p w14:paraId="23BBEAB2" w14:textId="77777777" w:rsidR="0076022A" w:rsidRPr="005F3A0F" w:rsidRDefault="0076022A"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5F3A0F">
        <w:rPr>
          <w:rFonts w:asciiTheme="minorHAnsi" w:hAnsiTheme="minorHAnsi"/>
        </w:rPr>
        <w:t>Świetlica Wiejska w Honoratce, Honoratka  43a, 62-561 Ślesin</w:t>
      </w:r>
    </w:p>
    <w:p w14:paraId="17CE5973" w14:textId="68009CD5" w:rsidR="0076022A" w:rsidRPr="005F3A0F" w:rsidRDefault="0002196F" w:rsidP="009F34B9">
      <w:pPr>
        <w:pStyle w:val="Akapitzlist"/>
        <w:widowControl/>
        <w:numPr>
          <w:ilvl w:val="0"/>
          <w:numId w:val="55"/>
        </w:numPr>
        <w:autoSpaceDE/>
        <w:adjustRightInd/>
        <w:spacing w:after="200" w:line="360" w:lineRule="auto"/>
        <w:rPr>
          <w:rFonts w:asciiTheme="minorHAnsi" w:eastAsiaTheme="majorEastAsia" w:hAnsiTheme="minorHAnsi"/>
          <w:bCs/>
          <w:lang w:eastAsia="en-US"/>
        </w:rPr>
      </w:pPr>
      <w:r w:rsidRPr="005F3A0F">
        <w:rPr>
          <w:rFonts w:asciiTheme="minorHAnsi" w:eastAsiaTheme="majorEastAsia" w:hAnsiTheme="minorHAnsi"/>
          <w:bCs/>
          <w:lang w:eastAsia="en-US"/>
        </w:rPr>
        <w:lastRenderedPageBreak/>
        <w:t>Szkoła Podstawowa im. Henryka Sienkiewicza, Wąsosze 73, 62-561 Ślesin</w:t>
      </w:r>
      <w:r w:rsidR="00A53572" w:rsidRPr="005F3A0F">
        <w:rPr>
          <w:rFonts w:asciiTheme="minorHAnsi" w:eastAsiaTheme="majorEastAsia" w:hAnsiTheme="minorHAnsi"/>
          <w:bCs/>
          <w:lang w:eastAsia="en-US"/>
        </w:rPr>
        <w:t xml:space="preserve"> </w:t>
      </w:r>
      <w:r w:rsidR="00A53572" w:rsidRPr="005F3A0F">
        <w:rPr>
          <w:rFonts w:asciiTheme="minorHAnsi" w:hAnsiTheme="minorHAnsi"/>
        </w:rPr>
        <w:t xml:space="preserve">– </w:t>
      </w:r>
      <w:r w:rsidR="005F3A0F" w:rsidRPr="005F3A0F">
        <w:rPr>
          <w:rFonts w:asciiTheme="minorHAnsi" w:hAnsiTheme="minorHAnsi"/>
        </w:rPr>
        <w:t>24</w:t>
      </w:r>
      <w:r w:rsidR="00A53572" w:rsidRPr="005F3A0F">
        <w:rPr>
          <w:rFonts w:asciiTheme="minorHAnsi" w:hAnsiTheme="minorHAnsi"/>
        </w:rPr>
        <w:t xml:space="preserve"> ton</w:t>
      </w:r>
      <w:r w:rsidR="005F3A0F" w:rsidRPr="005F3A0F">
        <w:rPr>
          <w:rFonts w:asciiTheme="minorHAnsi" w:hAnsiTheme="minorHAnsi"/>
        </w:rPr>
        <w:t>y</w:t>
      </w:r>
    </w:p>
    <w:p w14:paraId="32F48EE2" w14:textId="1FCCFC8D" w:rsidR="00AC597F" w:rsidRPr="005F3A0F" w:rsidRDefault="00AC597F" w:rsidP="009F34B9">
      <w:pPr>
        <w:pStyle w:val="Akapitzlist"/>
        <w:widowControl/>
        <w:numPr>
          <w:ilvl w:val="0"/>
          <w:numId w:val="61"/>
        </w:numPr>
        <w:autoSpaceDE/>
        <w:adjustRightInd/>
        <w:spacing w:after="200" w:line="360" w:lineRule="auto"/>
        <w:rPr>
          <w:rFonts w:asciiTheme="minorHAnsi" w:eastAsiaTheme="majorEastAsia" w:hAnsiTheme="minorHAnsi"/>
          <w:bCs/>
          <w:lang w:eastAsia="en-US"/>
        </w:rPr>
      </w:pPr>
      <w:proofErr w:type="spellStart"/>
      <w:r w:rsidRPr="005F3A0F">
        <w:rPr>
          <w:rFonts w:asciiTheme="minorHAnsi" w:eastAsiaTheme="majorEastAsia" w:hAnsiTheme="minorHAnsi"/>
          <w:b/>
          <w:bCs/>
          <w:lang w:eastAsia="en-US"/>
        </w:rPr>
        <w:t>Ekogroszek</w:t>
      </w:r>
      <w:proofErr w:type="spellEnd"/>
      <w:r w:rsidRPr="005F3A0F">
        <w:rPr>
          <w:rFonts w:asciiTheme="minorHAnsi" w:eastAsiaTheme="majorEastAsia" w:hAnsiTheme="minorHAnsi"/>
          <w:b/>
          <w:bCs/>
          <w:lang w:eastAsia="en-US"/>
        </w:rPr>
        <w:t xml:space="preserve"> przewożony luzem dostarczany będzie do </w:t>
      </w:r>
      <w:r w:rsidRPr="005F3A0F">
        <w:rPr>
          <w:rFonts w:asciiTheme="minorHAnsi" w:hAnsiTheme="minorHAnsi"/>
        </w:rPr>
        <w:t xml:space="preserve">Szkoły Podstawowej im. Janiny </w:t>
      </w:r>
      <w:proofErr w:type="spellStart"/>
      <w:r w:rsidRPr="005F3A0F">
        <w:rPr>
          <w:rFonts w:asciiTheme="minorHAnsi" w:hAnsiTheme="minorHAnsi"/>
        </w:rPr>
        <w:t>Porazińskiej</w:t>
      </w:r>
      <w:proofErr w:type="spellEnd"/>
      <w:r w:rsidRPr="005F3A0F">
        <w:rPr>
          <w:rFonts w:asciiTheme="minorHAnsi" w:hAnsiTheme="minorHAnsi"/>
        </w:rPr>
        <w:t>, Piotrkowice 27, 62-561 Ślesin – 1</w:t>
      </w:r>
      <w:r w:rsidR="005F3A0F" w:rsidRPr="005F3A0F">
        <w:rPr>
          <w:rFonts w:asciiTheme="minorHAnsi" w:hAnsiTheme="minorHAnsi"/>
        </w:rPr>
        <w:t>5</w:t>
      </w:r>
      <w:r w:rsidRPr="005F3A0F">
        <w:rPr>
          <w:rFonts w:asciiTheme="minorHAnsi" w:hAnsiTheme="minorHAnsi"/>
        </w:rPr>
        <w:t xml:space="preserve"> ton</w:t>
      </w:r>
    </w:p>
    <w:p w14:paraId="7B277C49" w14:textId="77777777" w:rsidR="0076022A" w:rsidRPr="004460BB" w:rsidRDefault="0076022A" w:rsidP="00C1776D">
      <w:pPr>
        <w:pStyle w:val="Akapitzlist"/>
        <w:widowControl/>
        <w:autoSpaceDE/>
        <w:adjustRightInd/>
        <w:spacing w:after="200" w:line="360" w:lineRule="auto"/>
        <w:ind w:left="1080"/>
        <w:rPr>
          <w:rFonts w:asciiTheme="minorHAnsi" w:eastAsiaTheme="majorEastAsia" w:hAnsiTheme="minorHAnsi"/>
          <w:bCs/>
          <w:lang w:eastAsia="en-US"/>
        </w:rPr>
      </w:pPr>
    </w:p>
    <w:p w14:paraId="34D8039E" w14:textId="77777777" w:rsidR="0076022A"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bCs/>
          <w:lang w:eastAsia="en-US"/>
        </w:rPr>
        <w:t xml:space="preserve">Parametry </w:t>
      </w:r>
      <w:proofErr w:type="spellStart"/>
      <w:r w:rsidRPr="004460BB">
        <w:rPr>
          <w:rFonts w:asciiTheme="minorHAnsi" w:hAnsiTheme="minorHAnsi"/>
          <w:b/>
        </w:rPr>
        <w:t>ekogroszku</w:t>
      </w:r>
      <w:proofErr w:type="spellEnd"/>
      <w:r w:rsidRPr="004460BB">
        <w:rPr>
          <w:rFonts w:asciiTheme="minorHAnsi" w:hAnsiTheme="minorHAnsi"/>
          <w:b/>
        </w:rPr>
        <w:t>:</w:t>
      </w:r>
      <w:r w:rsidRPr="004460BB">
        <w:rPr>
          <w:rFonts w:asciiTheme="minorHAnsi" w:hAnsiTheme="minorHAnsi"/>
        </w:rPr>
        <w:t xml:space="preserve"> muszą spełniać parametry uchwały nr XXXIX/941/17 Sejmiku Województwa Wielkopolskiego z dnia 18 grudnia 2017 r. </w:t>
      </w:r>
      <w:r w:rsidRPr="004460BB">
        <w:rPr>
          <w:rFonts w:asciiTheme="minorHAnsi" w:hAnsiTheme="minorHAnsi"/>
          <w:i/>
        </w:rPr>
        <w:t xml:space="preserve">w sprawie wprowadzenia, </w:t>
      </w:r>
      <w:r w:rsidRPr="004460BB">
        <w:rPr>
          <w:rFonts w:asciiTheme="minorHAnsi" w:hAnsiTheme="minorHAnsi"/>
          <w:i/>
        </w:rPr>
        <w:br/>
        <w:t>na obszarze województwa wielkopolskiego, ograniczeń lub zakazów w zakresie eksploatacji instalacji, w których następuje spalanie paliw.</w:t>
      </w:r>
    </w:p>
    <w:p w14:paraId="5E0F8B0E" w14:textId="77777777" w:rsidR="0076022A" w:rsidRPr="004460BB" w:rsidRDefault="0076022A" w:rsidP="00C1776D">
      <w:pPr>
        <w:pStyle w:val="Akapitzlist"/>
        <w:widowControl/>
        <w:autoSpaceDE/>
        <w:adjustRightInd/>
        <w:spacing w:after="200" w:line="360" w:lineRule="auto"/>
        <w:rPr>
          <w:rFonts w:asciiTheme="minorHAnsi" w:eastAsiaTheme="majorEastAsia" w:hAnsiTheme="minorHAnsi"/>
          <w:b/>
          <w:bCs/>
          <w:lang w:eastAsia="en-US"/>
        </w:rPr>
      </w:pPr>
    </w:p>
    <w:p w14:paraId="15567CF1" w14:textId="77777777" w:rsidR="0076022A"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
          <w:bCs/>
          <w:lang w:eastAsia="en-US"/>
        </w:rPr>
      </w:pPr>
      <w:proofErr w:type="spellStart"/>
      <w:r w:rsidRPr="004460BB">
        <w:rPr>
          <w:rFonts w:asciiTheme="minorHAnsi" w:eastAsiaTheme="majorEastAsia" w:hAnsiTheme="minorHAnsi"/>
          <w:b/>
          <w:bCs/>
          <w:lang w:eastAsia="en-US"/>
        </w:rPr>
        <w:t>Ekogroszek</w:t>
      </w:r>
      <w:proofErr w:type="spellEnd"/>
      <w:r w:rsidRPr="004460BB">
        <w:rPr>
          <w:rFonts w:asciiTheme="minorHAnsi" w:eastAsiaTheme="majorEastAsia" w:hAnsiTheme="minorHAnsi"/>
          <w:b/>
          <w:bCs/>
          <w:lang w:eastAsia="en-US"/>
        </w:rPr>
        <w:t xml:space="preserve"> musi spełniać</w:t>
      </w:r>
      <w:r w:rsidRPr="004460BB">
        <w:rPr>
          <w:rFonts w:asciiTheme="minorHAnsi" w:eastAsiaTheme="majorEastAsia" w:hAnsiTheme="minorHAnsi"/>
          <w:bCs/>
          <w:lang w:eastAsia="en-US"/>
        </w:rPr>
        <w:t xml:space="preserve"> </w:t>
      </w:r>
      <w:r w:rsidRPr="004460BB">
        <w:rPr>
          <w:rFonts w:asciiTheme="minorHAnsi" w:hAnsiTheme="minorHAnsi"/>
          <w:b/>
        </w:rPr>
        <w:t>następujące normy jakościowe:</w:t>
      </w:r>
    </w:p>
    <w:p w14:paraId="3203EFC3" w14:textId="77777777"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granulacja (uziarnienie) - od 5 do 25 mm</w:t>
      </w:r>
    </w:p>
    <w:p w14:paraId="5C11C6E2" w14:textId="77777777"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węgiel kamienny energetyczny typ. 31,2</w:t>
      </w:r>
    </w:p>
    <w:p w14:paraId="3107AB09" w14:textId="7EBED3A8"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 xml:space="preserve">wartość </w:t>
      </w:r>
      <w:r w:rsidR="006027B4" w:rsidRPr="004460BB">
        <w:rPr>
          <w:rFonts w:asciiTheme="minorHAnsi" w:hAnsiTheme="minorHAnsi"/>
        </w:rPr>
        <w:t>opałowa (kaloryczność) - min. 24</w:t>
      </w:r>
      <w:r w:rsidRPr="004460BB">
        <w:rPr>
          <w:rFonts w:asciiTheme="minorHAnsi" w:hAnsiTheme="minorHAnsi"/>
        </w:rPr>
        <w:t xml:space="preserve"> MJ/KG</w:t>
      </w:r>
    </w:p>
    <w:p w14:paraId="0E39576F" w14:textId="6ACB4A59"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zawartość siarki - do 0,</w:t>
      </w:r>
      <w:r w:rsidR="006027B4" w:rsidRPr="004460BB">
        <w:rPr>
          <w:rFonts w:asciiTheme="minorHAnsi" w:hAnsiTheme="minorHAnsi"/>
        </w:rPr>
        <w:t>8</w:t>
      </w:r>
      <w:r w:rsidRPr="004460BB">
        <w:rPr>
          <w:rFonts w:asciiTheme="minorHAnsi" w:hAnsiTheme="minorHAnsi"/>
        </w:rPr>
        <w:t xml:space="preserve"> %</w:t>
      </w:r>
    </w:p>
    <w:p w14:paraId="48DBE4A9" w14:textId="77777777"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zawartość popiołu - do 10%</w:t>
      </w:r>
    </w:p>
    <w:p w14:paraId="36E00F19" w14:textId="77777777" w:rsidR="0076022A" w:rsidRPr="004460BB" w:rsidRDefault="0076022A" w:rsidP="009F34B9">
      <w:pPr>
        <w:pStyle w:val="Akapitzlist"/>
        <w:widowControl/>
        <w:numPr>
          <w:ilvl w:val="0"/>
          <w:numId w:val="57"/>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wilgotność - do 10%</w:t>
      </w:r>
    </w:p>
    <w:p w14:paraId="4CAFF48B" w14:textId="77777777" w:rsidR="0076022A" w:rsidRPr="004460BB" w:rsidRDefault="0076022A" w:rsidP="00C1776D">
      <w:pPr>
        <w:pStyle w:val="Akapitzlist"/>
        <w:widowControl/>
        <w:autoSpaceDE/>
        <w:adjustRightInd/>
        <w:spacing w:after="200" w:line="360" w:lineRule="auto"/>
        <w:ind w:left="1080"/>
        <w:rPr>
          <w:rFonts w:asciiTheme="minorHAnsi" w:eastAsiaTheme="majorEastAsia" w:hAnsiTheme="minorHAnsi"/>
          <w:bCs/>
          <w:lang w:eastAsia="en-US"/>
        </w:rPr>
      </w:pPr>
    </w:p>
    <w:p w14:paraId="46AF171D" w14:textId="69E2C187" w:rsidR="00376EAC" w:rsidRPr="004460BB" w:rsidRDefault="00376EAC" w:rsidP="00C1776D">
      <w:pPr>
        <w:pStyle w:val="Akapitzlist"/>
        <w:widowControl/>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bCs/>
          <w:lang w:eastAsia="en-US"/>
        </w:rPr>
        <w:t>Uwaga!</w:t>
      </w:r>
    </w:p>
    <w:p w14:paraId="46168B17" w14:textId="340522CC" w:rsidR="00376EAC" w:rsidRPr="004460BB" w:rsidRDefault="00376EAC" w:rsidP="00C1776D">
      <w:pPr>
        <w:pStyle w:val="Akapitzlist"/>
        <w:widowControl/>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bCs/>
          <w:lang w:eastAsia="en-US"/>
        </w:rPr>
        <w:t xml:space="preserve">Wartość opałowa (kaloryczność) oferowanego </w:t>
      </w:r>
      <w:proofErr w:type="spellStart"/>
      <w:r w:rsidRPr="004460BB">
        <w:rPr>
          <w:rFonts w:asciiTheme="minorHAnsi" w:eastAsiaTheme="majorEastAsia" w:hAnsiTheme="minorHAnsi"/>
          <w:b/>
          <w:bCs/>
          <w:lang w:eastAsia="en-US"/>
        </w:rPr>
        <w:t>ekogroszku</w:t>
      </w:r>
      <w:proofErr w:type="spellEnd"/>
      <w:r w:rsidRPr="004460BB">
        <w:rPr>
          <w:rFonts w:asciiTheme="minorHAnsi" w:eastAsiaTheme="majorEastAsia" w:hAnsiTheme="minorHAnsi"/>
          <w:b/>
          <w:bCs/>
          <w:lang w:eastAsia="en-US"/>
        </w:rPr>
        <w:t xml:space="preserve"> </w:t>
      </w:r>
      <w:r w:rsidRPr="004460BB">
        <w:rPr>
          <w:rFonts w:asciiTheme="minorHAnsi" w:hAnsiTheme="minorHAnsi"/>
          <w:b/>
        </w:rPr>
        <w:t>będzie punktowana w ramach kryterium oceny ofert. Powyższe normy jakościowe wskazane</w:t>
      </w:r>
      <w:r w:rsidR="000B6AFA" w:rsidRPr="004460BB">
        <w:rPr>
          <w:rFonts w:asciiTheme="minorHAnsi" w:hAnsiTheme="minorHAnsi"/>
          <w:b/>
        </w:rPr>
        <w:t xml:space="preserve"> i wymagane </w:t>
      </w:r>
      <w:r w:rsidRPr="004460BB">
        <w:rPr>
          <w:rFonts w:asciiTheme="minorHAnsi" w:hAnsiTheme="minorHAnsi"/>
          <w:b/>
        </w:rPr>
        <w:t>przez Zamawiającego są minimalne.</w:t>
      </w:r>
    </w:p>
    <w:p w14:paraId="3B273F85" w14:textId="77777777" w:rsidR="00376EAC" w:rsidRPr="004460BB" w:rsidRDefault="00376EAC" w:rsidP="00C1776D">
      <w:pPr>
        <w:pStyle w:val="Akapitzlist"/>
        <w:widowControl/>
        <w:autoSpaceDE/>
        <w:adjustRightInd/>
        <w:spacing w:after="200" w:line="360" w:lineRule="auto"/>
        <w:rPr>
          <w:rFonts w:asciiTheme="minorHAnsi" w:eastAsiaTheme="majorEastAsia" w:hAnsiTheme="minorHAnsi"/>
          <w:bCs/>
          <w:lang w:eastAsia="en-US"/>
        </w:rPr>
      </w:pPr>
    </w:p>
    <w:p w14:paraId="154556C2" w14:textId="77777777" w:rsidR="0076022A"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bCs/>
          <w:lang w:eastAsia="en-US"/>
        </w:rPr>
        <w:t xml:space="preserve">Wykonawca </w:t>
      </w:r>
      <w:r w:rsidRPr="004460BB">
        <w:rPr>
          <w:rFonts w:asciiTheme="minorHAnsi" w:eastAsiaTheme="majorEastAsia" w:hAnsiTheme="minorHAnsi"/>
          <w:b/>
          <w:lang w:eastAsia="en-US"/>
        </w:rPr>
        <w:t xml:space="preserve">zobowiązany będzie: </w:t>
      </w:r>
    </w:p>
    <w:p w14:paraId="201E1749" w14:textId="3ED11F73"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rPr>
        <w:t>zrealizować umowę z najwyższą starannością i obowiązującymi przepisami gwarantując, że dostarczony opał odpowiadać będzie Polskim Normom oraz parametrom określonym w złożonej ofercie</w:t>
      </w:r>
      <w:r w:rsidRPr="004460BB">
        <w:rPr>
          <w:rFonts w:asciiTheme="minorHAnsi" w:hAnsiTheme="minorHAnsi"/>
          <w:lang w:eastAsia="ar-SA"/>
        </w:rPr>
        <w:t>;</w:t>
      </w:r>
    </w:p>
    <w:p w14:paraId="3D7017F2" w14:textId="77777777"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lang w:eastAsia="ar-SA"/>
        </w:rPr>
        <w:t xml:space="preserve">dostarczać opał </w:t>
      </w:r>
      <w:r w:rsidRPr="004460BB">
        <w:rPr>
          <w:rFonts w:asciiTheme="minorHAnsi" w:hAnsiTheme="minorHAnsi"/>
        </w:rPr>
        <w:t>jednorodny, nie może być on mieszaniną różnych typów i sortymentów oraz nie może zawierać zanieczyszczeń w postaci kamienia, złomu lub innych domieszek;</w:t>
      </w:r>
    </w:p>
    <w:p w14:paraId="1053833F" w14:textId="6AAB16B5"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rPr>
        <w:t xml:space="preserve">dostarczyć Zamawiającemu certyfikat/świadectwo jakości wystawione przez producenta i potwierdzające oferowaną jakość i rodzaj dostarczanego węgla </w:t>
      </w:r>
      <w:r w:rsidRPr="004460BB">
        <w:rPr>
          <w:rFonts w:asciiTheme="minorHAnsi" w:hAnsiTheme="minorHAnsi"/>
        </w:rPr>
        <w:lastRenderedPageBreak/>
        <w:t>(zawierający wszystkie wymagane przez Zamawiającego parametry);</w:t>
      </w:r>
    </w:p>
    <w:p w14:paraId="6EDEC3AD" w14:textId="762638CD"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rPr>
        <w:t xml:space="preserve">zrealizować </w:t>
      </w:r>
      <w:r w:rsidR="00C1776D" w:rsidRPr="004460BB">
        <w:rPr>
          <w:rFonts w:asciiTheme="minorHAnsi" w:hAnsiTheme="minorHAnsi"/>
        </w:rPr>
        <w:t>sukcesywne dostawy w zależności od potrzeb Zamawiającego, w</w:t>
      </w:r>
      <w:r w:rsidRPr="004460BB">
        <w:rPr>
          <w:rFonts w:asciiTheme="minorHAnsi" w:hAnsiTheme="minorHAnsi"/>
        </w:rPr>
        <w:t xml:space="preserve">łasnymi środkami transportowymi, wraz z załadunkiem, rozładunkiem opału w </w:t>
      </w:r>
      <w:r w:rsidR="00431288" w:rsidRPr="004460BB">
        <w:rPr>
          <w:rFonts w:asciiTheme="minorHAnsi" w:hAnsiTheme="minorHAnsi"/>
        </w:rPr>
        <w:t>wyznaczonym przez Zamawiającego miejscu</w:t>
      </w:r>
      <w:r w:rsidR="00637868" w:rsidRPr="004460BB">
        <w:rPr>
          <w:rFonts w:asciiTheme="minorHAnsi" w:hAnsiTheme="minorHAnsi"/>
        </w:rPr>
        <w:t>,</w:t>
      </w:r>
      <w:r w:rsidR="00431288" w:rsidRPr="004460BB">
        <w:rPr>
          <w:rFonts w:asciiTheme="minorHAnsi" w:hAnsiTheme="minorHAnsi"/>
        </w:rPr>
        <w:t xml:space="preserve"> o którym mowa w Rozdziale II Podrozdziale 1.2 SWZ</w:t>
      </w:r>
      <w:r w:rsidRPr="004460BB">
        <w:rPr>
          <w:rFonts w:asciiTheme="minorHAnsi" w:hAnsiTheme="minorHAnsi"/>
        </w:rPr>
        <w:t>;</w:t>
      </w:r>
    </w:p>
    <w:p w14:paraId="7305C219" w14:textId="77777777"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lang w:eastAsia="ar-SA"/>
        </w:rPr>
        <w:t>bezwzględnie przestrzegać wytycznych zawartych w niniejszej SWZ;</w:t>
      </w:r>
    </w:p>
    <w:p w14:paraId="3EF43BD5" w14:textId="0DBFFD0C" w:rsidR="0076022A" w:rsidRPr="004460BB" w:rsidRDefault="0076022A" w:rsidP="009F34B9">
      <w:pPr>
        <w:pStyle w:val="Akapitzlist"/>
        <w:numPr>
          <w:ilvl w:val="0"/>
          <w:numId w:val="58"/>
        </w:numPr>
        <w:spacing w:line="360" w:lineRule="auto"/>
        <w:rPr>
          <w:rFonts w:asciiTheme="minorHAnsi" w:eastAsiaTheme="majorEastAsia" w:hAnsiTheme="minorHAnsi"/>
          <w:lang w:eastAsia="en-US"/>
        </w:rPr>
      </w:pPr>
      <w:r w:rsidRPr="004460BB">
        <w:rPr>
          <w:rFonts w:asciiTheme="minorHAnsi" w:hAnsiTheme="minorHAnsi"/>
          <w:lang w:eastAsia="ar-SA"/>
        </w:rPr>
        <w:t xml:space="preserve">dysponować odpowiednią ilością węgla, jednostkami sprzętu </w:t>
      </w:r>
      <w:r w:rsidRPr="004460BB">
        <w:rPr>
          <w:rFonts w:asciiTheme="minorHAnsi" w:hAnsiTheme="minorHAnsi"/>
        </w:rPr>
        <w:t>i środkami transportu, zapewniającymi realizację zamówienia zgodnie z SWZ</w:t>
      </w:r>
      <w:r w:rsidR="00637868" w:rsidRPr="004460BB">
        <w:rPr>
          <w:rFonts w:asciiTheme="minorHAnsi" w:hAnsiTheme="minorHAnsi"/>
        </w:rPr>
        <w:t>.</w:t>
      </w:r>
    </w:p>
    <w:p w14:paraId="3AA832DF" w14:textId="77777777" w:rsidR="0076022A" w:rsidRPr="004460BB" w:rsidRDefault="0076022A" w:rsidP="00C1776D">
      <w:pPr>
        <w:pStyle w:val="Akapitzlist"/>
        <w:spacing w:line="360" w:lineRule="auto"/>
        <w:ind w:left="1080"/>
        <w:rPr>
          <w:rFonts w:asciiTheme="minorHAnsi" w:eastAsiaTheme="majorEastAsia" w:hAnsiTheme="minorHAnsi"/>
          <w:lang w:eastAsia="en-US"/>
        </w:rPr>
      </w:pPr>
    </w:p>
    <w:p w14:paraId="61B45C57" w14:textId="77777777" w:rsidR="0076022A"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lang w:eastAsia="en-US"/>
        </w:rPr>
        <w:t>Dodatkowe postanowienia:</w:t>
      </w:r>
    </w:p>
    <w:p w14:paraId="5F4772CF" w14:textId="77777777" w:rsidR="0076022A" w:rsidRPr="004460BB" w:rsidRDefault="0076022A" w:rsidP="009F34B9">
      <w:pPr>
        <w:pStyle w:val="Akapitzlist"/>
        <w:widowControl/>
        <w:numPr>
          <w:ilvl w:val="0"/>
          <w:numId w:val="59"/>
        </w:numPr>
        <w:autoSpaceDE/>
        <w:adjustRightInd/>
        <w:spacing w:after="200" w:line="360" w:lineRule="auto"/>
        <w:rPr>
          <w:rFonts w:asciiTheme="minorHAnsi" w:eastAsiaTheme="majorEastAsia" w:hAnsiTheme="minorHAnsi"/>
          <w:bCs/>
          <w:lang w:eastAsia="en-US"/>
        </w:rPr>
      </w:pPr>
      <w:r w:rsidRPr="004460BB">
        <w:rPr>
          <w:rFonts w:asciiTheme="minorHAnsi" w:eastAsiaTheme="majorEastAsia" w:hAnsiTheme="minorHAnsi"/>
          <w:bCs/>
          <w:lang w:eastAsia="en-US"/>
        </w:rPr>
        <w:t xml:space="preserve">W </w:t>
      </w:r>
      <w:r w:rsidRPr="004460BB">
        <w:rPr>
          <w:rFonts w:asciiTheme="minorHAnsi" w:hAnsiTheme="minorHAnsi"/>
        </w:rPr>
        <w:t>razie stwierdzenia wad dotyczących ilości lub jakości dostarczonego opału Zamawiający niezwłocznie zgłosi Wykonawcy pisemną reklamację. Wykonawca zobowiązany jest rozpatrzyć reklamację bez zbędnej zwłoki i zawiadomić pisemnie Zamawiającego o jej rozstrzygnięciu. Brak nadania na poczcie odpowiedzi na zgłoszoną reklamację lub złożenia bezpośrednio u Zamawiającego w ciągu 2 dni licząc od daty jej otrzymania przez Wykonawcę, uważane będzie przez Zamawiającego za uznanie reklamacji.</w:t>
      </w:r>
    </w:p>
    <w:p w14:paraId="530C5D0B" w14:textId="77777777" w:rsidR="0076022A" w:rsidRPr="004460BB" w:rsidRDefault="0076022A" w:rsidP="009F34B9">
      <w:pPr>
        <w:pStyle w:val="Akapitzlist"/>
        <w:widowControl/>
        <w:numPr>
          <w:ilvl w:val="0"/>
          <w:numId w:val="59"/>
        </w:numPr>
        <w:autoSpaceDE/>
        <w:adjustRightInd/>
        <w:spacing w:after="200" w:line="360" w:lineRule="auto"/>
        <w:rPr>
          <w:rFonts w:asciiTheme="minorHAnsi" w:eastAsiaTheme="majorEastAsia" w:hAnsiTheme="minorHAnsi"/>
          <w:bCs/>
          <w:lang w:eastAsia="en-US"/>
        </w:rPr>
      </w:pPr>
      <w:r w:rsidRPr="004460BB">
        <w:rPr>
          <w:rFonts w:asciiTheme="minorHAnsi" w:eastAsiaTheme="majorEastAsia" w:hAnsiTheme="minorHAnsi"/>
          <w:bCs/>
          <w:lang w:eastAsia="en-US"/>
        </w:rPr>
        <w:t xml:space="preserve">Uznanie </w:t>
      </w:r>
      <w:r w:rsidRPr="004460BB">
        <w:rPr>
          <w:rFonts w:asciiTheme="minorHAnsi" w:hAnsiTheme="minorHAnsi"/>
        </w:rPr>
        <w:t>reklamacji dotyczących jakości, o której mowa powyżej, następować będzie na koszt własny Wykonawcy poprzez usunięcie wadliwej dostawy i wymianę opału na wolny od wad w terminie do 2 dni od daty uznania reklamacji.</w:t>
      </w:r>
    </w:p>
    <w:p w14:paraId="1C5A53C7" w14:textId="39A75BAF" w:rsidR="0076022A" w:rsidRPr="004460BB" w:rsidRDefault="0076022A" w:rsidP="009F34B9">
      <w:pPr>
        <w:pStyle w:val="Akapitzlist"/>
        <w:widowControl/>
        <w:numPr>
          <w:ilvl w:val="0"/>
          <w:numId w:val="59"/>
        </w:numPr>
        <w:autoSpaceDE/>
        <w:adjustRightInd/>
        <w:spacing w:after="200" w:line="360" w:lineRule="auto"/>
        <w:rPr>
          <w:rFonts w:asciiTheme="minorHAnsi" w:eastAsiaTheme="majorEastAsia" w:hAnsiTheme="minorHAnsi"/>
          <w:bCs/>
          <w:lang w:eastAsia="en-US"/>
        </w:rPr>
      </w:pPr>
      <w:r w:rsidRPr="004460BB">
        <w:rPr>
          <w:rFonts w:asciiTheme="minorHAnsi" w:hAnsiTheme="minorHAnsi"/>
        </w:rPr>
        <w:t xml:space="preserve">Szczegółowe warunki i zasady realizacji umowy określają projektowane postanowienia umowy stanowiące </w:t>
      </w:r>
      <w:r w:rsidRPr="004460BB">
        <w:rPr>
          <w:rFonts w:asciiTheme="minorHAnsi" w:hAnsiTheme="minorHAnsi"/>
          <w:b/>
        </w:rPr>
        <w:t>załącznik nr 4 do SWZ</w:t>
      </w:r>
    </w:p>
    <w:p w14:paraId="504CB888" w14:textId="77777777" w:rsidR="0076022A" w:rsidRPr="004460BB" w:rsidRDefault="0076022A" w:rsidP="00C1776D">
      <w:pPr>
        <w:pStyle w:val="Akapitzlist"/>
        <w:widowControl/>
        <w:autoSpaceDE/>
        <w:adjustRightInd/>
        <w:spacing w:after="200" w:line="360" w:lineRule="auto"/>
        <w:ind w:left="1080"/>
        <w:rPr>
          <w:rFonts w:asciiTheme="minorHAnsi" w:eastAsiaTheme="majorEastAsia" w:hAnsiTheme="minorHAnsi"/>
          <w:bCs/>
          <w:lang w:eastAsia="en-US"/>
        </w:rPr>
      </w:pPr>
    </w:p>
    <w:p w14:paraId="2A501EF0" w14:textId="77777777" w:rsidR="0076022A" w:rsidRPr="004460BB" w:rsidRDefault="0076022A" w:rsidP="009F34B9">
      <w:pPr>
        <w:pStyle w:val="Akapitzlist"/>
        <w:widowControl/>
        <w:numPr>
          <w:ilvl w:val="0"/>
          <w:numId w:val="56"/>
        </w:numPr>
        <w:autoSpaceDE/>
        <w:adjustRightInd/>
        <w:spacing w:after="200" w:line="360" w:lineRule="auto"/>
        <w:rPr>
          <w:rFonts w:asciiTheme="minorHAnsi" w:eastAsiaTheme="majorEastAsia" w:hAnsiTheme="minorHAnsi"/>
          <w:b/>
          <w:bCs/>
          <w:lang w:eastAsia="en-US"/>
        </w:rPr>
      </w:pPr>
      <w:r w:rsidRPr="004460BB">
        <w:rPr>
          <w:rFonts w:asciiTheme="minorHAnsi" w:eastAsiaTheme="majorEastAsia" w:hAnsiTheme="minorHAnsi"/>
          <w:b/>
          <w:lang w:eastAsia="en-US"/>
        </w:rPr>
        <w:t>Warunki płatności:</w:t>
      </w:r>
    </w:p>
    <w:p w14:paraId="4A316E5F" w14:textId="505BA76F" w:rsidR="0076022A" w:rsidRPr="004460BB" w:rsidRDefault="0076022A" w:rsidP="002C59A8">
      <w:pPr>
        <w:pStyle w:val="Akapitzlist"/>
        <w:spacing w:line="360" w:lineRule="auto"/>
        <w:rPr>
          <w:rFonts w:asciiTheme="minorHAnsi" w:hAnsiTheme="minorHAnsi"/>
          <w:b/>
          <w:lang w:eastAsia="en-US"/>
        </w:rPr>
      </w:pPr>
      <w:r w:rsidRPr="004460BB">
        <w:rPr>
          <w:rFonts w:asciiTheme="minorHAnsi" w:hAnsiTheme="minorHAnsi"/>
        </w:rPr>
        <w:t xml:space="preserve">Rozliczenia pomiędzy Wykonawcą, a Zamawiającym dokonywane będą w sposób </w:t>
      </w:r>
      <w:r w:rsidRPr="004460BB">
        <w:rPr>
          <w:rFonts w:asciiTheme="minorHAnsi" w:hAnsiTheme="minorHAnsi"/>
        </w:rPr>
        <w:br/>
        <w:t xml:space="preserve">i na zasadach przewidzianych w projektowanych postanowieniach umowy </w:t>
      </w:r>
      <w:r w:rsidRPr="004460BB">
        <w:rPr>
          <w:rFonts w:asciiTheme="minorHAnsi" w:hAnsiTheme="minorHAnsi"/>
          <w:b/>
        </w:rPr>
        <w:t xml:space="preserve">stanowiących załącznik nr </w:t>
      </w:r>
      <w:r w:rsidR="002C59A8" w:rsidRPr="004460BB">
        <w:rPr>
          <w:rFonts w:asciiTheme="minorHAnsi" w:hAnsiTheme="minorHAnsi"/>
          <w:b/>
        </w:rPr>
        <w:t>4</w:t>
      </w:r>
      <w:r w:rsidR="004D64F6">
        <w:rPr>
          <w:rFonts w:asciiTheme="minorHAnsi" w:hAnsiTheme="minorHAnsi"/>
          <w:b/>
        </w:rPr>
        <w:t xml:space="preserve"> </w:t>
      </w:r>
      <w:r w:rsidRPr="004460BB">
        <w:rPr>
          <w:rFonts w:asciiTheme="minorHAnsi" w:hAnsiTheme="minorHAnsi"/>
          <w:b/>
        </w:rPr>
        <w:t>do SWZ</w:t>
      </w:r>
      <w:r w:rsidRPr="004460BB">
        <w:rPr>
          <w:rFonts w:asciiTheme="minorHAnsi" w:hAnsiTheme="minorHAnsi"/>
        </w:rPr>
        <w:t>. Zakup opału podlega zwolnieniu z podatku akcyzowego</w:t>
      </w:r>
      <w:r w:rsidR="002B2CC8" w:rsidRPr="004460BB">
        <w:rPr>
          <w:rFonts w:asciiTheme="minorHAnsi" w:hAnsiTheme="minorHAnsi"/>
        </w:rPr>
        <w:t>.</w:t>
      </w:r>
    </w:p>
    <w:p w14:paraId="09CBECDA" w14:textId="77777777" w:rsidR="004900C0" w:rsidRPr="004460BB" w:rsidRDefault="004900C0" w:rsidP="00C1776D">
      <w:pPr>
        <w:pStyle w:val="Akapitzlist"/>
        <w:spacing w:line="360" w:lineRule="auto"/>
        <w:ind w:left="360"/>
        <w:rPr>
          <w:rFonts w:asciiTheme="minorHAnsi" w:hAnsiTheme="minorHAnsi"/>
          <w:b/>
          <w:lang w:eastAsia="en-US"/>
        </w:rPr>
      </w:pPr>
    </w:p>
    <w:p w14:paraId="4ADDCDD3"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Rozwiązania równoważne</w:t>
      </w:r>
    </w:p>
    <w:p w14:paraId="724F907F" w14:textId="3DBD5E5B" w:rsidR="004900C0" w:rsidRPr="004460BB" w:rsidRDefault="0014394F" w:rsidP="00C1776D">
      <w:pPr>
        <w:pStyle w:val="Akapitzlist"/>
        <w:widowControl/>
        <w:autoSpaceDE/>
        <w:autoSpaceDN/>
        <w:adjustRightInd/>
        <w:spacing w:after="200" w:line="360" w:lineRule="auto"/>
        <w:ind w:left="360"/>
        <w:rPr>
          <w:rFonts w:asciiTheme="minorHAnsi" w:hAnsiTheme="minorHAnsi"/>
          <w:lang w:eastAsia="ar-SA"/>
        </w:rPr>
      </w:pPr>
      <w:r w:rsidRPr="004460BB">
        <w:rPr>
          <w:rFonts w:asciiTheme="minorHAnsi" w:hAnsiTheme="minorHAnsi"/>
          <w:lang w:eastAsia="en-US"/>
        </w:rPr>
        <w:t xml:space="preserve">Zamawiający </w:t>
      </w:r>
      <w:r w:rsidRPr="004460BB">
        <w:rPr>
          <w:rFonts w:asciiTheme="minorHAnsi" w:hAnsiTheme="minorHAnsi"/>
          <w:b/>
          <w:lang w:eastAsia="en-US"/>
        </w:rPr>
        <w:t>nie przewiduje</w:t>
      </w:r>
      <w:r w:rsidRPr="004460BB">
        <w:rPr>
          <w:rFonts w:asciiTheme="minorHAnsi" w:hAnsiTheme="minorHAnsi"/>
          <w:lang w:eastAsia="en-US"/>
        </w:rPr>
        <w:t xml:space="preserve"> możliwości stosowania rozwiązań równoważnych.</w:t>
      </w:r>
    </w:p>
    <w:p w14:paraId="71674C6C" w14:textId="77777777" w:rsidR="004900C0" w:rsidRPr="004460BB" w:rsidRDefault="004900C0" w:rsidP="00C1776D">
      <w:pPr>
        <w:pStyle w:val="Akapitzlist"/>
        <w:widowControl/>
        <w:autoSpaceDE/>
        <w:autoSpaceDN/>
        <w:adjustRightInd/>
        <w:spacing w:after="200" w:line="360" w:lineRule="auto"/>
        <w:rPr>
          <w:rFonts w:asciiTheme="minorHAnsi" w:hAnsiTheme="minorHAnsi"/>
          <w:lang w:eastAsia="ar-SA"/>
        </w:rPr>
      </w:pPr>
    </w:p>
    <w:p w14:paraId="22EBC7D8"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lastRenderedPageBreak/>
        <w:t xml:space="preserve">Wymagania w zakresie zatrudniania przez wykonawcę lub podwykonawcę </w:t>
      </w:r>
      <w:r w:rsidRPr="004460BB">
        <w:rPr>
          <w:rFonts w:asciiTheme="minorHAnsi" w:hAnsiTheme="minorHAnsi"/>
          <w:b/>
        </w:rPr>
        <w:br/>
        <w:t>osób na podstawie stosunku pracy</w:t>
      </w:r>
    </w:p>
    <w:p w14:paraId="4A5E5FA4" w14:textId="77777777" w:rsidR="004900C0" w:rsidRPr="004460BB" w:rsidRDefault="004900C0" w:rsidP="00C1776D">
      <w:pPr>
        <w:pStyle w:val="Akapitzlist"/>
        <w:spacing w:line="360" w:lineRule="auto"/>
        <w:ind w:left="360"/>
        <w:rPr>
          <w:rFonts w:asciiTheme="minorHAnsi" w:hAnsiTheme="minorHAnsi"/>
        </w:rPr>
      </w:pPr>
      <w:r w:rsidRPr="004460BB">
        <w:rPr>
          <w:rFonts w:asciiTheme="minorHAnsi" w:hAnsiTheme="minorHAnsi"/>
        </w:rPr>
        <w:t xml:space="preserve">Zamawiający </w:t>
      </w:r>
      <w:r w:rsidRPr="004460BB">
        <w:rPr>
          <w:rFonts w:asciiTheme="minorHAnsi" w:hAnsiTheme="minorHAnsi"/>
          <w:b/>
        </w:rPr>
        <w:t>nie stawia</w:t>
      </w:r>
      <w:r w:rsidRPr="004460BB">
        <w:rPr>
          <w:rFonts w:asciiTheme="minorHAnsi" w:hAnsiTheme="minorHAnsi"/>
        </w:rPr>
        <w:t xml:space="preserve"> wymagań w tym zakresie.</w:t>
      </w:r>
    </w:p>
    <w:p w14:paraId="2187FCEF" w14:textId="77777777" w:rsidR="004900C0" w:rsidRPr="004460BB" w:rsidRDefault="004900C0" w:rsidP="00C1776D">
      <w:pPr>
        <w:pStyle w:val="Akapitzlist"/>
        <w:spacing w:line="360" w:lineRule="auto"/>
        <w:ind w:left="360"/>
        <w:rPr>
          <w:rFonts w:asciiTheme="minorHAnsi" w:hAnsiTheme="minorHAnsi"/>
        </w:rPr>
      </w:pPr>
    </w:p>
    <w:p w14:paraId="78FF14F1"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 xml:space="preserve">Wymagania w zakresie zatrudniania osób, o których mowa w art. 94 oraz w art. 96 ust. 2 pkt 2 ustawy </w:t>
      </w:r>
      <w:proofErr w:type="spellStart"/>
      <w:r w:rsidRPr="004460BB">
        <w:rPr>
          <w:rFonts w:asciiTheme="minorHAnsi" w:hAnsiTheme="minorHAnsi"/>
          <w:b/>
        </w:rPr>
        <w:t>Pzp</w:t>
      </w:r>
      <w:proofErr w:type="spellEnd"/>
    </w:p>
    <w:p w14:paraId="6CD363A0" w14:textId="77777777" w:rsidR="004900C0" w:rsidRPr="004460BB" w:rsidRDefault="004900C0" w:rsidP="00C1776D">
      <w:pPr>
        <w:pStyle w:val="Akapitzlist"/>
        <w:spacing w:line="360" w:lineRule="auto"/>
        <w:ind w:left="360"/>
        <w:rPr>
          <w:rFonts w:asciiTheme="minorHAnsi" w:hAnsiTheme="minorHAnsi"/>
        </w:rPr>
      </w:pPr>
      <w:r w:rsidRPr="004460BB">
        <w:rPr>
          <w:rFonts w:asciiTheme="minorHAnsi" w:hAnsiTheme="minorHAnsi"/>
        </w:rPr>
        <w:t xml:space="preserve">Zamawiający </w:t>
      </w:r>
      <w:r w:rsidRPr="004460BB">
        <w:rPr>
          <w:rFonts w:asciiTheme="minorHAnsi" w:hAnsiTheme="minorHAnsi"/>
          <w:b/>
        </w:rPr>
        <w:t>nie stawia</w:t>
      </w:r>
      <w:r w:rsidRPr="004460BB">
        <w:rPr>
          <w:rFonts w:asciiTheme="minorHAnsi" w:hAnsiTheme="minorHAnsi"/>
        </w:rPr>
        <w:t xml:space="preserve"> wymagań w zakresie zatrudniania osób, o których mowa </w:t>
      </w:r>
      <w:r w:rsidRPr="004460BB">
        <w:rPr>
          <w:rFonts w:asciiTheme="minorHAnsi" w:hAnsiTheme="minorHAnsi"/>
        </w:rPr>
        <w:br/>
        <w:t xml:space="preserve">w art. 94 oraz w art. 96 ust. 2 pkt 2 ustawy </w:t>
      </w:r>
      <w:proofErr w:type="spellStart"/>
      <w:r w:rsidRPr="004460BB">
        <w:rPr>
          <w:rFonts w:asciiTheme="minorHAnsi" w:hAnsiTheme="minorHAnsi"/>
        </w:rPr>
        <w:t>Pzp</w:t>
      </w:r>
      <w:proofErr w:type="spellEnd"/>
      <w:r w:rsidRPr="004460BB">
        <w:rPr>
          <w:rFonts w:asciiTheme="minorHAnsi" w:hAnsiTheme="minorHAnsi"/>
        </w:rPr>
        <w:t>.</w:t>
      </w:r>
    </w:p>
    <w:p w14:paraId="60C5FB9B" w14:textId="77777777" w:rsidR="002E7C2F" w:rsidRPr="004460BB" w:rsidRDefault="002E7C2F" w:rsidP="00C1776D">
      <w:pPr>
        <w:pStyle w:val="Akapitzlist"/>
        <w:spacing w:line="360" w:lineRule="auto"/>
        <w:ind w:left="360"/>
        <w:rPr>
          <w:rFonts w:asciiTheme="minorHAnsi" w:hAnsiTheme="minorHAnsi"/>
        </w:rPr>
      </w:pPr>
    </w:p>
    <w:p w14:paraId="04A1D78E"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Informacja o przedmiotowych środkach dowodowych</w:t>
      </w:r>
    </w:p>
    <w:p w14:paraId="4FD721C0" w14:textId="77777777" w:rsidR="004900C0" w:rsidRPr="004460BB" w:rsidRDefault="004900C0" w:rsidP="00C1776D">
      <w:pPr>
        <w:pStyle w:val="Akapitzlist"/>
        <w:spacing w:line="360" w:lineRule="auto"/>
        <w:ind w:left="360"/>
        <w:rPr>
          <w:rFonts w:asciiTheme="minorHAnsi" w:hAnsiTheme="minorHAnsi"/>
        </w:rPr>
      </w:pPr>
      <w:r w:rsidRPr="004460BB">
        <w:rPr>
          <w:rFonts w:asciiTheme="minorHAnsi" w:hAnsiTheme="minorHAnsi"/>
        </w:rPr>
        <w:t xml:space="preserve">Zamawiający </w:t>
      </w:r>
      <w:r w:rsidRPr="004460BB">
        <w:rPr>
          <w:rFonts w:asciiTheme="minorHAnsi" w:hAnsiTheme="minorHAnsi"/>
          <w:b/>
        </w:rPr>
        <w:t>nie przewiduje</w:t>
      </w:r>
      <w:r w:rsidRPr="004460BB">
        <w:rPr>
          <w:rFonts w:asciiTheme="minorHAnsi" w:hAnsiTheme="minorHAnsi"/>
        </w:rPr>
        <w:t xml:space="preserve"> obowiązku przedłożenia przedmiotowych środków dowodowych. </w:t>
      </w:r>
    </w:p>
    <w:p w14:paraId="0B36A150" w14:textId="77777777" w:rsidR="004900C0" w:rsidRPr="004460BB" w:rsidRDefault="004900C0" w:rsidP="00C1776D">
      <w:pPr>
        <w:pStyle w:val="Akapitzlist"/>
        <w:spacing w:line="360" w:lineRule="auto"/>
        <w:rPr>
          <w:rFonts w:asciiTheme="minorHAnsi" w:hAnsiTheme="minorHAnsi"/>
        </w:rPr>
      </w:pPr>
    </w:p>
    <w:p w14:paraId="49D73661"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Termin wykonania zamówienia</w:t>
      </w:r>
    </w:p>
    <w:p w14:paraId="62463121" w14:textId="7B21A58C" w:rsidR="00773634" w:rsidRPr="004460BB" w:rsidRDefault="004900C0" w:rsidP="00C1776D">
      <w:pPr>
        <w:pStyle w:val="Akapitzlist"/>
        <w:spacing w:line="360" w:lineRule="auto"/>
        <w:ind w:left="360"/>
        <w:rPr>
          <w:rFonts w:asciiTheme="minorHAnsi" w:hAnsiTheme="minorHAnsi"/>
          <w:lang w:eastAsia="en-US"/>
        </w:rPr>
      </w:pPr>
      <w:r w:rsidRPr="00FF3BC0">
        <w:rPr>
          <w:rFonts w:asciiTheme="minorHAnsi" w:hAnsiTheme="minorHAnsi"/>
          <w:lang w:eastAsia="en-US"/>
        </w:rPr>
        <w:t xml:space="preserve">Zamówienie </w:t>
      </w:r>
      <w:bookmarkStart w:id="0" w:name="_Hlk124944220"/>
      <w:r w:rsidR="00A26FBC" w:rsidRPr="00FF3BC0">
        <w:rPr>
          <w:rFonts w:asciiTheme="minorHAnsi" w:hAnsiTheme="minorHAnsi"/>
          <w:lang w:eastAsia="en-US"/>
        </w:rPr>
        <w:t>będzie</w:t>
      </w:r>
      <w:r w:rsidRPr="00FF3BC0">
        <w:rPr>
          <w:rFonts w:asciiTheme="minorHAnsi" w:hAnsiTheme="minorHAnsi"/>
          <w:lang w:eastAsia="en-US"/>
        </w:rPr>
        <w:t xml:space="preserve"> </w:t>
      </w:r>
      <w:r w:rsidR="00A26FBC" w:rsidRPr="00FF3BC0">
        <w:rPr>
          <w:rFonts w:asciiTheme="minorHAnsi" w:hAnsiTheme="minorHAnsi"/>
          <w:lang w:eastAsia="en-US"/>
        </w:rPr>
        <w:t>realizowane</w:t>
      </w:r>
      <w:r w:rsidRPr="00FF3BC0">
        <w:rPr>
          <w:rFonts w:asciiTheme="minorHAnsi" w:hAnsiTheme="minorHAnsi"/>
          <w:lang w:eastAsia="en-US"/>
        </w:rPr>
        <w:t xml:space="preserve"> w </w:t>
      </w:r>
      <w:r w:rsidR="00D776B3" w:rsidRPr="00005F16">
        <w:rPr>
          <w:rFonts w:asciiTheme="minorHAnsi" w:hAnsiTheme="minorHAnsi"/>
          <w:lang w:eastAsia="en-US"/>
        </w:rPr>
        <w:t>okresie</w:t>
      </w:r>
      <w:r w:rsidR="005F797A" w:rsidRPr="00005F16">
        <w:rPr>
          <w:rFonts w:asciiTheme="minorHAnsi" w:hAnsiTheme="minorHAnsi"/>
          <w:lang w:eastAsia="en-US"/>
        </w:rPr>
        <w:t xml:space="preserve"> </w:t>
      </w:r>
      <w:r w:rsidR="007073D3" w:rsidRPr="00005F16">
        <w:rPr>
          <w:rFonts w:asciiTheme="minorHAnsi" w:hAnsiTheme="minorHAnsi"/>
          <w:b/>
          <w:lang w:eastAsia="en-US"/>
        </w:rPr>
        <w:t>1</w:t>
      </w:r>
      <w:r w:rsidR="005130F2">
        <w:rPr>
          <w:rFonts w:asciiTheme="minorHAnsi" w:hAnsiTheme="minorHAnsi"/>
          <w:b/>
          <w:lang w:eastAsia="en-US"/>
        </w:rPr>
        <w:t>1</w:t>
      </w:r>
      <w:r w:rsidR="007073D3" w:rsidRPr="00005F16">
        <w:rPr>
          <w:rFonts w:asciiTheme="minorHAnsi" w:hAnsiTheme="minorHAnsi"/>
          <w:b/>
          <w:lang w:eastAsia="en-US"/>
        </w:rPr>
        <w:t>0 dni</w:t>
      </w:r>
      <w:r w:rsidR="00773634" w:rsidRPr="00005F16">
        <w:rPr>
          <w:rFonts w:asciiTheme="minorHAnsi" w:hAnsiTheme="minorHAnsi"/>
          <w:lang w:eastAsia="en-US"/>
        </w:rPr>
        <w:t xml:space="preserve"> </w:t>
      </w:r>
      <w:bookmarkEnd w:id="0"/>
      <w:r w:rsidR="00773634" w:rsidRPr="00005F16">
        <w:rPr>
          <w:rFonts w:asciiTheme="minorHAnsi" w:hAnsiTheme="minorHAnsi"/>
          <w:lang w:eastAsia="en-US"/>
        </w:rPr>
        <w:t>od dnia podpisania</w:t>
      </w:r>
      <w:r w:rsidR="00773634" w:rsidRPr="004460BB">
        <w:rPr>
          <w:rFonts w:asciiTheme="minorHAnsi" w:hAnsiTheme="minorHAnsi"/>
          <w:lang w:eastAsia="en-US"/>
        </w:rPr>
        <w:t xml:space="preserve"> umowy, </w:t>
      </w:r>
      <w:r w:rsidR="00773634" w:rsidRPr="004460BB">
        <w:rPr>
          <w:rFonts w:asciiTheme="minorHAnsi" w:eastAsiaTheme="majorEastAsia" w:hAnsiTheme="minorHAnsi"/>
          <w:lang w:eastAsia="en-US"/>
        </w:rPr>
        <w:t xml:space="preserve">jednak nie dłużej niż do </w:t>
      </w:r>
      <w:r w:rsidR="002E0592">
        <w:rPr>
          <w:rFonts w:asciiTheme="minorHAnsi" w:eastAsiaTheme="majorEastAsia" w:hAnsiTheme="minorHAnsi"/>
          <w:lang w:eastAsia="en-US"/>
        </w:rPr>
        <w:t>31.12.2024 r. lub do cz</w:t>
      </w:r>
      <w:r w:rsidR="00773634" w:rsidRPr="004460BB">
        <w:rPr>
          <w:rFonts w:asciiTheme="minorHAnsi" w:eastAsiaTheme="majorEastAsia" w:hAnsiTheme="minorHAnsi"/>
          <w:lang w:eastAsia="en-US"/>
        </w:rPr>
        <w:t>asu wyczerpania maksymalnej ilości dostaw stanowiących przedmiot zamówienia.</w:t>
      </w:r>
    </w:p>
    <w:p w14:paraId="2CD0FF53" w14:textId="77777777" w:rsidR="004900C0" w:rsidRPr="004460BB" w:rsidRDefault="004900C0" w:rsidP="00C1776D">
      <w:pPr>
        <w:pStyle w:val="Akapitzlist"/>
        <w:spacing w:line="360" w:lineRule="auto"/>
        <w:ind w:left="360"/>
        <w:rPr>
          <w:rFonts w:asciiTheme="minorHAnsi" w:hAnsiTheme="minorHAnsi"/>
          <w:b/>
          <w:lang w:eastAsia="en-US"/>
        </w:rPr>
      </w:pPr>
    </w:p>
    <w:p w14:paraId="68DFE738"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Informacja o warunkach udziału w postępowaniu o udzielenie zamówienia</w:t>
      </w:r>
    </w:p>
    <w:p w14:paraId="70B647E7" w14:textId="77777777" w:rsidR="004900C0" w:rsidRPr="004460BB" w:rsidRDefault="004900C0" w:rsidP="00C1776D">
      <w:pPr>
        <w:pStyle w:val="Akapitzlist"/>
        <w:numPr>
          <w:ilvl w:val="0"/>
          <w:numId w:val="33"/>
        </w:numPr>
        <w:spacing w:line="360" w:lineRule="auto"/>
        <w:rPr>
          <w:rFonts w:asciiTheme="minorHAnsi" w:hAnsiTheme="minorHAnsi"/>
          <w:b/>
        </w:rPr>
      </w:pPr>
      <w:r w:rsidRPr="004460BB">
        <w:rPr>
          <w:rFonts w:asciiTheme="minorHAnsi" w:hAnsiTheme="minorHAnsi"/>
          <w:lang w:eastAsia="en-US"/>
        </w:rPr>
        <w:t xml:space="preserve">Na podstawie art. 112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zamawiający określa warunek/warunki udziału </w:t>
      </w:r>
      <w:r w:rsidRPr="004460BB">
        <w:rPr>
          <w:rFonts w:asciiTheme="minorHAnsi" w:hAnsiTheme="minorHAnsi"/>
          <w:lang w:eastAsia="en-US"/>
        </w:rPr>
        <w:br/>
        <w:t xml:space="preserve">w postępowaniu </w:t>
      </w:r>
      <w:r w:rsidRPr="004460BB">
        <w:rPr>
          <w:rFonts w:asciiTheme="minorHAnsi" w:hAnsiTheme="minorHAnsi"/>
          <w:b/>
          <w:lang w:eastAsia="en-US"/>
        </w:rPr>
        <w:t>dotyczący/-e:</w:t>
      </w:r>
    </w:p>
    <w:p w14:paraId="1BF14CBA" w14:textId="77777777" w:rsidR="004900C0" w:rsidRPr="004460BB" w:rsidRDefault="004900C0" w:rsidP="00C1776D">
      <w:pPr>
        <w:widowControl/>
        <w:numPr>
          <w:ilvl w:val="0"/>
          <w:numId w:val="32"/>
        </w:numPr>
        <w:autoSpaceDE/>
        <w:autoSpaceDN/>
        <w:adjustRightInd/>
        <w:spacing w:line="360" w:lineRule="auto"/>
        <w:ind w:left="1068"/>
        <w:rPr>
          <w:rFonts w:asciiTheme="minorHAnsi" w:hAnsiTheme="minorHAnsi"/>
          <w:b/>
          <w:u w:val="single"/>
          <w:lang w:eastAsia="en-US"/>
        </w:rPr>
      </w:pPr>
      <w:r w:rsidRPr="004460BB">
        <w:rPr>
          <w:rFonts w:asciiTheme="minorHAnsi" w:hAnsiTheme="minorHAnsi"/>
          <w:b/>
          <w:u w:val="single"/>
          <w:lang w:eastAsia="en-US"/>
        </w:rPr>
        <w:t>zdolności do występowania w obrocie gospodarczym:</w:t>
      </w:r>
    </w:p>
    <w:p w14:paraId="13192CF3" w14:textId="77777777" w:rsidR="004900C0" w:rsidRPr="004460BB" w:rsidRDefault="004900C0" w:rsidP="00C1776D">
      <w:pPr>
        <w:spacing w:line="360" w:lineRule="auto"/>
        <w:ind w:left="1068"/>
        <w:rPr>
          <w:rFonts w:asciiTheme="minorHAnsi" w:hAnsiTheme="minorHAnsi"/>
          <w:b/>
          <w:u w:val="single"/>
          <w:lang w:eastAsia="en-US"/>
        </w:rPr>
      </w:pPr>
      <w:r w:rsidRPr="004460BB">
        <w:rPr>
          <w:rFonts w:asciiTheme="minorHAnsi" w:hAnsiTheme="minorHAnsi"/>
          <w:lang w:eastAsia="en-US"/>
        </w:rPr>
        <w:t>Zamawiający nie określa wymagań w zakresie spełnienia tego warunku.</w:t>
      </w:r>
    </w:p>
    <w:p w14:paraId="47DE34A7" w14:textId="09F9062B" w:rsidR="004900C0" w:rsidRPr="004460BB" w:rsidRDefault="004900C0" w:rsidP="00C1776D">
      <w:pPr>
        <w:widowControl/>
        <w:numPr>
          <w:ilvl w:val="0"/>
          <w:numId w:val="32"/>
        </w:numPr>
        <w:autoSpaceDE/>
        <w:autoSpaceDN/>
        <w:adjustRightInd/>
        <w:spacing w:line="360" w:lineRule="auto"/>
        <w:ind w:left="1068"/>
        <w:rPr>
          <w:rFonts w:asciiTheme="minorHAnsi" w:hAnsiTheme="minorHAnsi"/>
          <w:b/>
          <w:u w:val="single"/>
          <w:lang w:eastAsia="en-US"/>
        </w:rPr>
      </w:pPr>
      <w:r w:rsidRPr="004460BB">
        <w:rPr>
          <w:rFonts w:asciiTheme="minorHAnsi" w:hAnsiTheme="minorHAnsi"/>
          <w:b/>
          <w:u w:val="single"/>
          <w:lang w:eastAsia="en-US"/>
        </w:rPr>
        <w:t>uprawnień do prowadzenia określonej działalności gospodarczej lub zawodowej, o ile wynika to z odrębnych przepisów:</w:t>
      </w:r>
    </w:p>
    <w:p w14:paraId="3296C45C" w14:textId="77777777" w:rsidR="004900C0" w:rsidRPr="004460BB" w:rsidRDefault="004900C0" w:rsidP="00C1776D">
      <w:pPr>
        <w:pStyle w:val="Akapitzlist"/>
        <w:spacing w:line="360" w:lineRule="auto"/>
        <w:ind w:left="1068"/>
        <w:rPr>
          <w:rFonts w:asciiTheme="minorHAnsi" w:hAnsiTheme="minorHAnsi"/>
        </w:rPr>
      </w:pPr>
      <w:r w:rsidRPr="004460BB">
        <w:rPr>
          <w:rFonts w:asciiTheme="minorHAnsi" w:hAnsiTheme="minorHAnsi"/>
          <w:lang w:eastAsia="en-US"/>
        </w:rPr>
        <w:t>Zamawiający nie określa wymagań w zakresie spełnienia tego warunku.</w:t>
      </w:r>
    </w:p>
    <w:p w14:paraId="5CF7C128" w14:textId="77777777" w:rsidR="004900C0" w:rsidRPr="004460BB" w:rsidRDefault="004900C0" w:rsidP="00C1776D">
      <w:pPr>
        <w:widowControl/>
        <w:numPr>
          <w:ilvl w:val="0"/>
          <w:numId w:val="32"/>
        </w:numPr>
        <w:autoSpaceDE/>
        <w:autoSpaceDN/>
        <w:adjustRightInd/>
        <w:spacing w:line="360" w:lineRule="auto"/>
        <w:ind w:left="1068"/>
        <w:rPr>
          <w:rFonts w:asciiTheme="minorHAnsi" w:hAnsiTheme="minorHAnsi"/>
          <w:b/>
          <w:u w:val="single"/>
          <w:lang w:eastAsia="en-US"/>
        </w:rPr>
      </w:pPr>
      <w:r w:rsidRPr="004460BB">
        <w:rPr>
          <w:rFonts w:asciiTheme="minorHAnsi" w:hAnsiTheme="minorHAnsi"/>
          <w:b/>
          <w:u w:val="single"/>
          <w:lang w:eastAsia="en-US"/>
        </w:rPr>
        <w:t>sytuacji ekonomicznej lub finansowej:</w:t>
      </w:r>
    </w:p>
    <w:p w14:paraId="27B9FD2A" w14:textId="77777777" w:rsidR="004900C0" w:rsidRPr="004460BB" w:rsidRDefault="004900C0" w:rsidP="00C1776D">
      <w:pPr>
        <w:pStyle w:val="Akapitzlist"/>
        <w:spacing w:line="360" w:lineRule="auto"/>
        <w:ind w:left="1068"/>
        <w:rPr>
          <w:rFonts w:asciiTheme="minorHAnsi" w:hAnsiTheme="minorHAnsi"/>
        </w:rPr>
      </w:pPr>
      <w:r w:rsidRPr="004460BB">
        <w:rPr>
          <w:rFonts w:asciiTheme="minorHAnsi" w:hAnsiTheme="minorHAnsi"/>
          <w:lang w:eastAsia="en-US"/>
        </w:rPr>
        <w:t>Zamawiający nie określa wymagań w zakresie spełnienia tego warunku.</w:t>
      </w:r>
    </w:p>
    <w:p w14:paraId="253201BC" w14:textId="77777777" w:rsidR="004900C0" w:rsidRPr="004460BB" w:rsidRDefault="004900C0" w:rsidP="00C1776D">
      <w:pPr>
        <w:widowControl/>
        <w:numPr>
          <w:ilvl w:val="0"/>
          <w:numId w:val="32"/>
        </w:numPr>
        <w:autoSpaceDE/>
        <w:autoSpaceDN/>
        <w:adjustRightInd/>
        <w:spacing w:line="360" w:lineRule="auto"/>
        <w:ind w:left="1068"/>
        <w:rPr>
          <w:rFonts w:asciiTheme="minorHAnsi" w:hAnsiTheme="minorHAnsi"/>
          <w:b/>
          <w:u w:val="single"/>
          <w:lang w:eastAsia="en-US"/>
        </w:rPr>
      </w:pPr>
      <w:r w:rsidRPr="004460BB">
        <w:rPr>
          <w:rFonts w:asciiTheme="minorHAnsi" w:hAnsiTheme="minorHAnsi"/>
          <w:b/>
          <w:u w:val="single"/>
          <w:lang w:eastAsia="en-US"/>
        </w:rPr>
        <w:t>zdolności technicznej lub zawodowej:</w:t>
      </w:r>
    </w:p>
    <w:p w14:paraId="0A795C19" w14:textId="77777777" w:rsidR="004900C0" w:rsidRPr="004460BB" w:rsidRDefault="004900C0" w:rsidP="00C1776D">
      <w:pPr>
        <w:pStyle w:val="Akapitzlist"/>
        <w:widowControl/>
        <w:autoSpaceDE/>
        <w:autoSpaceDN/>
        <w:adjustRightInd/>
        <w:spacing w:line="360" w:lineRule="auto"/>
        <w:ind w:left="1068"/>
        <w:rPr>
          <w:rFonts w:asciiTheme="minorHAnsi" w:hAnsiTheme="minorHAnsi"/>
          <w:b/>
          <w:u w:val="single"/>
          <w:lang w:eastAsia="en-US"/>
        </w:rPr>
      </w:pPr>
      <w:r w:rsidRPr="004460BB">
        <w:rPr>
          <w:rFonts w:asciiTheme="minorHAnsi" w:hAnsiTheme="minorHAnsi"/>
          <w:lang w:eastAsia="en-US"/>
        </w:rPr>
        <w:t>Zamawiający nie określa wymagań w zakresie spełnienia tego warunku.</w:t>
      </w:r>
    </w:p>
    <w:p w14:paraId="6CCED38A" w14:textId="77777777" w:rsidR="004900C0" w:rsidRPr="004460BB" w:rsidRDefault="004900C0" w:rsidP="00C1776D">
      <w:pPr>
        <w:pStyle w:val="Akapitzlist"/>
        <w:numPr>
          <w:ilvl w:val="0"/>
          <w:numId w:val="33"/>
        </w:numPr>
        <w:spacing w:line="360" w:lineRule="auto"/>
        <w:rPr>
          <w:rFonts w:asciiTheme="minorHAnsi" w:hAnsiTheme="minorHAnsi"/>
          <w:lang w:eastAsia="en-US"/>
        </w:rPr>
      </w:pPr>
      <w:r w:rsidRPr="004460BB">
        <w:rPr>
          <w:rFonts w:asciiTheme="minorHAnsi" w:hAnsiTheme="minorHAnsi"/>
          <w:lang w:eastAsia="en-US"/>
        </w:rPr>
        <w:t xml:space="preserve">Wykonawcy </w:t>
      </w:r>
      <w:r w:rsidRPr="004460BB">
        <w:rPr>
          <w:rFonts w:asciiTheme="minorHAnsi" w:hAnsiTheme="minorHAnsi"/>
          <w:bCs/>
        </w:rPr>
        <w:t xml:space="preserve">wspólnie </w:t>
      </w:r>
      <w:r w:rsidRPr="004460BB">
        <w:rPr>
          <w:rFonts w:asciiTheme="minorHAnsi" w:hAnsiTheme="minorHAnsi"/>
        </w:rPr>
        <w:t xml:space="preserve">ubiegający się o udzielenie zamówienia mogą łącznie spełniać warunki określone w </w:t>
      </w:r>
      <w:r w:rsidRPr="004460BB">
        <w:rPr>
          <w:rFonts w:asciiTheme="minorHAnsi" w:hAnsiTheme="minorHAnsi"/>
          <w:lang w:eastAsia="en-US"/>
        </w:rPr>
        <w:t>Rozdziale II podrozdział 7 SWZ,</w:t>
      </w:r>
      <w:r w:rsidRPr="004460BB">
        <w:rPr>
          <w:rFonts w:asciiTheme="minorHAnsi" w:hAnsiTheme="minorHAnsi"/>
        </w:rPr>
        <w:t xml:space="preserve"> przy czym </w:t>
      </w:r>
      <w:r w:rsidRPr="004460BB">
        <w:rPr>
          <w:rFonts w:asciiTheme="minorHAnsi" w:hAnsiTheme="minorHAnsi"/>
          <w:bCs/>
        </w:rPr>
        <w:t xml:space="preserve">warunek dotyczący </w:t>
      </w:r>
      <w:r w:rsidRPr="004460BB">
        <w:rPr>
          <w:rFonts w:asciiTheme="minorHAnsi" w:hAnsiTheme="minorHAnsi"/>
          <w:bCs/>
        </w:rPr>
        <w:lastRenderedPageBreak/>
        <w:t xml:space="preserve">doświadczenia </w:t>
      </w:r>
      <w:r w:rsidRPr="004460BB">
        <w:rPr>
          <w:rFonts w:asciiTheme="minorHAnsi" w:hAnsiTheme="minorHAnsi"/>
        </w:rPr>
        <w:t>musi spełnić samodzielnie co najmniej jeden Wykonawca oraz żaden Wykonawca nie może podlegać wykluczeniu z postępowania. Analogicznie w przypadku dysponowania potencjału trzeciego – całością wymaganego doświadczenia musi ten podmiot wykazać się samodzielnie</w:t>
      </w:r>
      <w:r w:rsidRPr="004460BB">
        <w:rPr>
          <w:rFonts w:asciiTheme="minorHAnsi" w:hAnsiTheme="minorHAnsi"/>
          <w:lang w:eastAsia="en-US"/>
        </w:rPr>
        <w:t>.</w:t>
      </w:r>
    </w:p>
    <w:p w14:paraId="559658A2" w14:textId="57F13F47" w:rsidR="004900C0" w:rsidRPr="004460BB" w:rsidRDefault="004900C0" w:rsidP="00C1776D">
      <w:pPr>
        <w:pStyle w:val="Akapitzlist"/>
        <w:numPr>
          <w:ilvl w:val="0"/>
          <w:numId w:val="33"/>
        </w:numPr>
        <w:spacing w:line="360" w:lineRule="auto"/>
        <w:rPr>
          <w:rFonts w:asciiTheme="minorHAnsi" w:hAnsiTheme="minorHAnsi"/>
          <w:lang w:eastAsia="en-US"/>
        </w:rPr>
      </w:pPr>
      <w:r w:rsidRPr="004460BB">
        <w:rPr>
          <w:rFonts w:asciiTheme="minorHAnsi" w:hAnsiTheme="minorHAnsi"/>
          <w:lang w:eastAsia="en-US"/>
        </w:rPr>
        <w:t>Wykonawca może w celu potwierdzenia spełnienia warunków udziału w postępowaniu, o których mowa powyżej, w pkt. 1) w stosownych sytuacjach oraz w odniesieniu do konkretnego zamówienia, lub jego części, polegać na zdolnościach technicznych lub zawodowych, niezależnie od charakteru prawnego łączących go z nim stosunków prawnych.</w:t>
      </w:r>
    </w:p>
    <w:p w14:paraId="03D3104D" w14:textId="77777777" w:rsidR="004900C0" w:rsidRPr="004460BB" w:rsidRDefault="004900C0" w:rsidP="00C1776D">
      <w:pPr>
        <w:pStyle w:val="Akapitzlist"/>
        <w:numPr>
          <w:ilvl w:val="0"/>
          <w:numId w:val="33"/>
        </w:numPr>
        <w:spacing w:line="360" w:lineRule="auto"/>
        <w:rPr>
          <w:rFonts w:asciiTheme="minorHAnsi" w:hAnsiTheme="minorHAnsi"/>
          <w:lang w:eastAsia="en-US"/>
        </w:rPr>
      </w:pPr>
      <w:r w:rsidRPr="004460BB">
        <w:rPr>
          <w:rFonts w:asciiTheme="minorHAnsi" w:hAnsiTheme="minorHAnsi"/>
          <w:lang w:eastAsia="en-US"/>
        </w:rPr>
        <w:t>Zamawiający jednocześnie informuje, iż „stosowna sytuacja”, o której mowa powyżej wystąpi wyłącznie w przypadku kiedy:</w:t>
      </w:r>
    </w:p>
    <w:p w14:paraId="53251E75" w14:textId="418726A2" w:rsidR="004900C0" w:rsidRPr="004460BB" w:rsidRDefault="004900C0" w:rsidP="00C1776D">
      <w:pPr>
        <w:pStyle w:val="Akapitzlist"/>
        <w:numPr>
          <w:ilvl w:val="0"/>
          <w:numId w:val="34"/>
        </w:numPr>
        <w:spacing w:line="360" w:lineRule="auto"/>
        <w:rPr>
          <w:rFonts w:asciiTheme="minorHAnsi" w:hAnsiTheme="minorHAnsi"/>
        </w:rPr>
      </w:pPr>
      <w:r w:rsidRPr="004460BB">
        <w:rPr>
          <w:rFonts w:asciiTheme="minorHAnsi" w:hAnsiTheme="minorHAnsi"/>
          <w:lang w:eastAsia="en-US"/>
        </w:rPr>
        <w:t xml:space="preserve">Wykonawca, </w:t>
      </w:r>
      <w:r w:rsidRPr="004460BB">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 je podmiot udostępniający swoje zasoby. W treści zobowiązania należy podać dane identyfikujące podmiot udostępniający swoje zasoby (przykładowo: adres, pełna nazwa, NIP, REGON, PESEL), a  powinno ono zawierać:</w:t>
      </w:r>
    </w:p>
    <w:p w14:paraId="520E4917" w14:textId="77777777" w:rsidR="004900C0" w:rsidRPr="004460BB" w:rsidRDefault="004900C0" w:rsidP="00C1776D">
      <w:pPr>
        <w:pStyle w:val="Akapitzlist"/>
        <w:numPr>
          <w:ilvl w:val="0"/>
          <w:numId w:val="39"/>
        </w:numPr>
        <w:spacing w:line="360" w:lineRule="auto"/>
        <w:rPr>
          <w:rFonts w:asciiTheme="minorHAnsi" w:hAnsiTheme="minorHAnsi"/>
        </w:rPr>
      </w:pPr>
      <w:r w:rsidRPr="004460BB">
        <w:rPr>
          <w:rFonts w:asciiTheme="minorHAnsi" w:hAnsiTheme="minorHAnsi"/>
        </w:rPr>
        <w:t>zakres dostępnych wykonawcy zasobów podmiotu udostępniającego zasoby;</w:t>
      </w:r>
    </w:p>
    <w:p w14:paraId="0916E85A" w14:textId="77777777" w:rsidR="004900C0" w:rsidRPr="004460BB" w:rsidRDefault="004900C0" w:rsidP="00C1776D">
      <w:pPr>
        <w:pStyle w:val="Akapitzlist"/>
        <w:numPr>
          <w:ilvl w:val="0"/>
          <w:numId w:val="39"/>
        </w:numPr>
        <w:spacing w:line="360" w:lineRule="auto"/>
        <w:rPr>
          <w:rFonts w:asciiTheme="minorHAnsi" w:hAnsiTheme="minorHAnsi"/>
        </w:rPr>
      </w:pPr>
      <w:r w:rsidRPr="004460BB">
        <w:rPr>
          <w:rFonts w:asciiTheme="minorHAnsi" w:hAnsiTheme="minorHAnsi"/>
        </w:rPr>
        <w:t>sposób i okres udostępnienia wykonawcy i wykorzystania przez niego zasobów podmiotu udostępniającego te zasoby przy wykonywaniu zamówienia;</w:t>
      </w:r>
    </w:p>
    <w:p w14:paraId="4EDC74E0" w14:textId="50008FE4" w:rsidR="004900C0" w:rsidRPr="004460BB" w:rsidRDefault="004900C0" w:rsidP="00C1776D">
      <w:pPr>
        <w:pStyle w:val="Akapitzlist"/>
        <w:numPr>
          <w:ilvl w:val="0"/>
          <w:numId w:val="39"/>
        </w:numPr>
        <w:spacing w:line="360" w:lineRule="auto"/>
        <w:rPr>
          <w:rFonts w:asciiTheme="minorHAnsi" w:hAnsiTheme="minorHAnsi"/>
          <w:lang w:eastAsia="en-US"/>
        </w:rPr>
      </w:pPr>
      <w:r w:rsidRPr="004460BB">
        <w:rPr>
          <w:rFonts w:asciiTheme="minorHAnsi" w:hAnsiTheme="minorHAnsi"/>
        </w:rPr>
        <w:t>czy i w jakim zakresie podmiot udostępniający zasoby, na zdolnościach którego wykonawca polega w odniesieniu do warunków udziału w postępowaniu dotyczących wykształcenia, kwalifikacji zawodowych lub doświadczenia, zrealizuje roboty budowlane</w:t>
      </w:r>
      <w:r w:rsidR="00637868" w:rsidRPr="004460BB">
        <w:rPr>
          <w:rFonts w:asciiTheme="minorHAnsi" w:hAnsiTheme="minorHAnsi"/>
        </w:rPr>
        <w:t xml:space="preserve"> lub usługi</w:t>
      </w:r>
      <w:r w:rsidRPr="004460BB">
        <w:rPr>
          <w:rFonts w:asciiTheme="minorHAnsi" w:hAnsiTheme="minorHAnsi"/>
        </w:rPr>
        <w:t>, których wskazane zdolności dotyczą. Podpis pod tym oświadczeniem ma złożyć osoba umocowana do składania oświadczeń w imieniu danego podmiotu,</w:t>
      </w:r>
    </w:p>
    <w:p w14:paraId="7A7C8758" w14:textId="57C76AD1" w:rsidR="004900C0" w:rsidRPr="004460BB" w:rsidRDefault="004900C0" w:rsidP="00C1776D">
      <w:pPr>
        <w:pStyle w:val="Akapitzlist"/>
        <w:numPr>
          <w:ilvl w:val="0"/>
          <w:numId w:val="34"/>
        </w:numPr>
        <w:spacing w:line="360" w:lineRule="auto"/>
        <w:rPr>
          <w:rFonts w:asciiTheme="minorHAnsi" w:hAnsiTheme="minorHAnsi"/>
          <w:lang w:eastAsia="en-US"/>
        </w:rPr>
      </w:pPr>
      <w:r w:rsidRPr="004460BB">
        <w:rPr>
          <w:rFonts w:asciiTheme="minorHAnsi" w:hAnsiTheme="minorHAnsi"/>
          <w:lang w:eastAsia="en-US"/>
        </w:rPr>
        <w:t xml:space="preserve">w odniesieniu do </w:t>
      </w:r>
      <w:r w:rsidRPr="004460BB">
        <w:rPr>
          <w:rFonts w:asciiTheme="minorHAnsi" w:hAnsiTheme="minorHAnsi"/>
        </w:rPr>
        <w:t xml:space="preserve">warunków dotyczących wykształcenia, kwalifikacji zawodowych </w:t>
      </w:r>
      <w:r w:rsidRPr="004460BB">
        <w:rPr>
          <w:rFonts w:asciiTheme="minorHAnsi" w:hAnsiTheme="minorHAnsi"/>
        </w:rPr>
        <w:br/>
        <w:t xml:space="preserve">lub doświadczenia, Wykonawcy mogą polegać na zdolnościach innych podmiotów, jeśli podmioty te zrealizują </w:t>
      </w:r>
      <w:r w:rsidR="00637868" w:rsidRPr="004460BB">
        <w:rPr>
          <w:rFonts w:asciiTheme="minorHAnsi" w:hAnsiTheme="minorHAnsi"/>
        </w:rPr>
        <w:t>roboty budowlane lub usługi</w:t>
      </w:r>
      <w:r w:rsidRPr="004460BB">
        <w:rPr>
          <w:rFonts w:asciiTheme="minorHAnsi" w:hAnsiTheme="minorHAnsi"/>
        </w:rPr>
        <w:t xml:space="preserve">, do realizacji </w:t>
      </w:r>
      <w:r w:rsidRPr="004460BB">
        <w:rPr>
          <w:rFonts w:asciiTheme="minorHAnsi" w:hAnsiTheme="minorHAnsi"/>
        </w:rPr>
        <w:lastRenderedPageBreak/>
        <w:t>których te zdolności są wymagane.</w:t>
      </w:r>
    </w:p>
    <w:p w14:paraId="1661303C" w14:textId="77777777" w:rsidR="004900C0" w:rsidRPr="004460BB" w:rsidRDefault="004900C0" w:rsidP="00C1776D">
      <w:pPr>
        <w:spacing w:line="360" w:lineRule="auto"/>
        <w:ind w:left="708"/>
        <w:rPr>
          <w:rFonts w:asciiTheme="minorHAnsi" w:hAnsiTheme="minorHAnsi"/>
          <w:lang w:eastAsia="en-US"/>
        </w:rPr>
      </w:pPr>
    </w:p>
    <w:p w14:paraId="29842B9D" w14:textId="77777777" w:rsidR="004900C0" w:rsidRPr="004460BB" w:rsidRDefault="004900C0" w:rsidP="00C1776D">
      <w:pPr>
        <w:pStyle w:val="Akapitzlist"/>
        <w:numPr>
          <w:ilvl w:val="0"/>
          <w:numId w:val="7"/>
        </w:numPr>
        <w:spacing w:line="360" w:lineRule="auto"/>
        <w:rPr>
          <w:rFonts w:asciiTheme="minorHAnsi" w:hAnsiTheme="minorHAnsi"/>
          <w:b/>
        </w:rPr>
      </w:pPr>
      <w:r w:rsidRPr="004460BB">
        <w:rPr>
          <w:rFonts w:asciiTheme="minorHAnsi" w:hAnsiTheme="minorHAnsi"/>
          <w:b/>
        </w:rPr>
        <w:t>Podstawy wykluczenia</w:t>
      </w:r>
    </w:p>
    <w:p w14:paraId="4E89FA41" w14:textId="77777777" w:rsidR="004900C0" w:rsidRPr="004460BB" w:rsidRDefault="004900C0" w:rsidP="00C1776D">
      <w:pPr>
        <w:pStyle w:val="Akapitzlist"/>
        <w:spacing w:before="120" w:after="120" w:line="360" w:lineRule="auto"/>
        <w:ind w:left="708"/>
        <w:rPr>
          <w:rFonts w:asciiTheme="minorHAnsi" w:hAnsiTheme="minorHAnsi"/>
        </w:rPr>
      </w:pPr>
      <w:r w:rsidRPr="004460BB">
        <w:rPr>
          <w:rFonts w:asciiTheme="minorHAnsi" w:hAnsiTheme="minorHAnsi"/>
          <w:b/>
        </w:rPr>
        <w:t>8.1.</w:t>
      </w:r>
      <w:r w:rsidRPr="004460BB">
        <w:rPr>
          <w:rFonts w:asciiTheme="minorHAnsi" w:hAnsiTheme="minorHAnsi"/>
        </w:rPr>
        <w:t xml:space="preserve"> Zamawiający </w:t>
      </w:r>
      <w:r w:rsidRPr="004460BB">
        <w:rPr>
          <w:rFonts w:asciiTheme="minorHAnsi" w:hAnsiTheme="minorHAnsi"/>
          <w:b/>
        </w:rPr>
        <w:t>wykluczy</w:t>
      </w:r>
      <w:r w:rsidRPr="004460BB">
        <w:rPr>
          <w:rFonts w:asciiTheme="minorHAnsi" w:hAnsiTheme="minorHAnsi"/>
        </w:rPr>
        <w:t xml:space="preserve"> z postępowania wykonawców, wobec których zachodzą podstawy wykluczenia, o których mowa:</w:t>
      </w:r>
    </w:p>
    <w:p w14:paraId="1E526FC0" w14:textId="77777777" w:rsidR="004900C0" w:rsidRPr="004460BB" w:rsidRDefault="004900C0" w:rsidP="009F34B9">
      <w:pPr>
        <w:pStyle w:val="Akapitzlist"/>
        <w:numPr>
          <w:ilvl w:val="0"/>
          <w:numId w:val="51"/>
        </w:numPr>
        <w:spacing w:before="120" w:after="120" w:line="360" w:lineRule="auto"/>
        <w:rPr>
          <w:rFonts w:asciiTheme="minorHAnsi" w:hAnsiTheme="minorHAnsi"/>
        </w:rPr>
      </w:pPr>
      <w:r w:rsidRPr="004460BB">
        <w:rPr>
          <w:rFonts w:asciiTheme="minorHAnsi" w:hAnsiTheme="minorHAnsi"/>
          <w:b/>
        </w:rPr>
        <w:t>w</w:t>
      </w:r>
      <w:r w:rsidRPr="004460BB">
        <w:rPr>
          <w:rFonts w:asciiTheme="minorHAnsi" w:hAnsiTheme="minorHAnsi"/>
        </w:rPr>
        <w:t xml:space="preserve"> </w:t>
      </w:r>
      <w:r w:rsidRPr="004460BB">
        <w:rPr>
          <w:rFonts w:asciiTheme="minorHAnsi" w:hAnsiTheme="minorHAnsi"/>
          <w:b/>
        </w:rPr>
        <w:t xml:space="preserve">art. 108 ust. 1 ustawy </w:t>
      </w:r>
      <w:proofErr w:type="spellStart"/>
      <w:r w:rsidRPr="004460BB">
        <w:rPr>
          <w:rFonts w:asciiTheme="minorHAnsi" w:hAnsiTheme="minorHAnsi"/>
          <w:b/>
        </w:rPr>
        <w:t>Pzp</w:t>
      </w:r>
      <w:proofErr w:type="spellEnd"/>
      <w:r w:rsidRPr="004460BB">
        <w:rPr>
          <w:rFonts w:asciiTheme="minorHAnsi" w:hAnsiTheme="minorHAnsi"/>
        </w:rPr>
        <w:t>, tj.:</w:t>
      </w:r>
    </w:p>
    <w:p w14:paraId="5B95CDF3" w14:textId="77777777" w:rsidR="004900C0" w:rsidRPr="004460BB" w:rsidRDefault="004900C0" w:rsidP="00C1776D">
      <w:pPr>
        <w:pStyle w:val="Akapitzlist"/>
        <w:spacing w:before="120" w:after="120" w:line="360" w:lineRule="auto"/>
        <w:rPr>
          <w:rFonts w:asciiTheme="minorHAnsi" w:hAnsiTheme="minorHAnsi"/>
        </w:rPr>
      </w:pPr>
      <w:r w:rsidRPr="004460BB">
        <w:rPr>
          <w:rFonts w:asciiTheme="minorHAnsi" w:hAnsiTheme="minorHAnsi"/>
        </w:rPr>
        <w:t>Z postępowania o udzielenie zamówienia wyklucza się wykonawcę:</w:t>
      </w:r>
    </w:p>
    <w:p w14:paraId="1D0ABBC5" w14:textId="77777777"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będącego osobą fizyczną, którego prawomocnie skazano za przestępstwo:</w:t>
      </w:r>
    </w:p>
    <w:p w14:paraId="3FD23BE6"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udziału w zorganizowanej grupie przestępczej albo związku mającym na celu popełnienie przestępstwa lub przestępstwa skarbowego, o którym mowa w art.  258 Kodeksu karnego,</w:t>
      </w:r>
    </w:p>
    <w:p w14:paraId="7F50BD65"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handlu ludźmi, o którym mowa w art. 189a Kodeksu karnego,</w:t>
      </w:r>
    </w:p>
    <w:p w14:paraId="577EB989"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o którym mowa w art. 228-230a, art. 250a Kodeksu karnego lub w art. 46 lub art. 48 ustawy z dnia 25 czerwca 2010 r. o sporcie,</w:t>
      </w:r>
    </w:p>
    <w:p w14:paraId="33A0A1B3"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4681D34" w14:textId="5AFA361A"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o charakterze terrorystycznym, o którym mowa w art. 115 § 20 Kodeksu karnego,</w:t>
      </w:r>
      <w:r w:rsidR="00463E69" w:rsidRPr="004460BB">
        <w:rPr>
          <w:rFonts w:asciiTheme="minorHAnsi" w:hAnsiTheme="minorHAnsi"/>
        </w:rPr>
        <w:t xml:space="preserve"> </w:t>
      </w:r>
      <w:r w:rsidRPr="004460BB">
        <w:rPr>
          <w:rFonts w:asciiTheme="minorHAnsi" w:hAnsiTheme="minorHAnsi"/>
        </w:rPr>
        <w:t>lub mające na celu popełnienie tego przestępstwa,</w:t>
      </w:r>
    </w:p>
    <w:p w14:paraId="1935312E"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28AC6AA8"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9848AAA" w14:textId="77777777" w:rsidR="004900C0" w:rsidRPr="004460BB" w:rsidRDefault="004900C0" w:rsidP="009F34B9">
      <w:pPr>
        <w:widowControl/>
        <w:numPr>
          <w:ilvl w:val="0"/>
          <w:numId w:val="47"/>
        </w:numPr>
        <w:autoSpaceDE/>
        <w:adjustRightInd/>
        <w:spacing w:line="360" w:lineRule="auto"/>
        <w:rPr>
          <w:rFonts w:asciiTheme="minorHAnsi" w:hAnsiTheme="minorHAnsi"/>
        </w:rPr>
      </w:pPr>
      <w:r w:rsidRPr="004460BB">
        <w:rPr>
          <w:rFonts w:asciiTheme="minorHAnsi" w:hAnsiTheme="minorHAnsi"/>
        </w:rPr>
        <w:t xml:space="preserve">o którym mowa w art. 9 ust. 1 i 3 lub art. 10 ustawy z dnia 15 czerwca 2012 r. </w:t>
      </w:r>
      <w:r w:rsidRPr="004460BB">
        <w:rPr>
          <w:rFonts w:asciiTheme="minorHAnsi" w:hAnsiTheme="minorHAnsi"/>
        </w:rPr>
        <w:br/>
        <w:t xml:space="preserve">o skutkach powierzania wykonywania pracy cudzoziemcom przebywającym wbrew przepisom na terytorium Rzeczypospolitej Polskiej </w:t>
      </w:r>
    </w:p>
    <w:p w14:paraId="6CC8A194" w14:textId="77777777" w:rsidR="004900C0" w:rsidRPr="004460BB" w:rsidRDefault="004900C0" w:rsidP="00C1776D">
      <w:pPr>
        <w:spacing w:line="360" w:lineRule="auto"/>
        <w:ind w:left="720" w:firstLine="347"/>
        <w:rPr>
          <w:rFonts w:asciiTheme="minorHAnsi" w:hAnsiTheme="minorHAnsi"/>
        </w:rPr>
      </w:pPr>
      <w:r w:rsidRPr="004460BB">
        <w:rPr>
          <w:rFonts w:asciiTheme="minorHAnsi" w:hAnsiTheme="minorHAnsi"/>
        </w:rPr>
        <w:lastRenderedPageBreak/>
        <w:t>- lub za odpowiedni czyn zabroniony określony w przepisach prawa obcego;</w:t>
      </w:r>
    </w:p>
    <w:p w14:paraId="67EB947D" w14:textId="4BFA691F"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AC64A3" w14:textId="609FB6C2"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9DAA44" w14:textId="77777777"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wobec którego prawomocnie orzeczono zakaz ubiegania się o zamówienia publiczne;</w:t>
      </w:r>
    </w:p>
    <w:p w14:paraId="1699BF82" w14:textId="77777777"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 xml:space="preserve">jeżeli zamawiający może stwierdzić, na podstawie wiarygodnych przesłanek, </w:t>
      </w:r>
      <w:r w:rsidRPr="004460BB">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5498AC" w14:textId="77777777" w:rsidR="004900C0" w:rsidRPr="004460BB" w:rsidRDefault="004900C0" w:rsidP="009F34B9">
      <w:pPr>
        <w:pStyle w:val="Akapitzlist"/>
        <w:numPr>
          <w:ilvl w:val="0"/>
          <w:numId w:val="46"/>
        </w:numPr>
        <w:spacing w:before="120" w:after="120" w:line="360" w:lineRule="auto"/>
        <w:rPr>
          <w:rFonts w:asciiTheme="minorHAnsi" w:hAnsiTheme="minorHAnsi"/>
        </w:rPr>
      </w:pPr>
      <w:r w:rsidRPr="004460BB">
        <w:rPr>
          <w:rFonts w:asciiTheme="minorHAnsi" w:hAnsi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4460BB">
        <w:rPr>
          <w:rFonts w:asciiTheme="minorHAnsi" w:hAnsiTheme="minorHAnsi"/>
        </w:rPr>
        <w:br/>
        <w:t>w postępowaniu o udzielenie zamówienia.</w:t>
      </w:r>
    </w:p>
    <w:p w14:paraId="7F71CC08" w14:textId="77777777" w:rsidR="004900C0" w:rsidRPr="004460BB" w:rsidRDefault="004900C0" w:rsidP="009F34B9">
      <w:pPr>
        <w:pStyle w:val="Akapitzlist"/>
        <w:numPr>
          <w:ilvl w:val="0"/>
          <w:numId w:val="51"/>
        </w:numPr>
        <w:spacing w:before="120" w:after="120" w:line="360" w:lineRule="auto"/>
        <w:rPr>
          <w:rFonts w:asciiTheme="minorHAnsi" w:hAnsiTheme="minorHAnsi"/>
          <w:b/>
        </w:rPr>
      </w:pPr>
      <w:r w:rsidRPr="004460BB">
        <w:rPr>
          <w:rFonts w:asciiTheme="minorHAnsi" w:hAnsiTheme="minorHAnsi"/>
          <w:b/>
        </w:rPr>
        <w:t xml:space="preserve">w art. 7 ust. 1 </w:t>
      </w:r>
      <w:r w:rsidRPr="004460BB">
        <w:rPr>
          <w:rFonts w:asciiTheme="minorHAnsi" w:hAnsiTheme="minorHAnsi"/>
          <w:b/>
          <w:lang w:eastAsia="en-US"/>
        </w:rPr>
        <w:t xml:space="preserve">Ustawy z dnia 13 kwietnia 2022 r. o szczególnych rozwiązaniach </w:t>
      </w:r>
      <w:r w:rsidRPr="004460BB">
        <w:rPr>
          <w:rFonts w:asciiTheme="minorHAnsi" w:hAnsiTheme="minorHAnsi"/>
          <w:b/>
          <w:lang w:eastAsia="en-US"/>
        </w:rPr>
        <w:br/>
        <w:t xml:space="preserve">w zakresie przeciwdziałania wspieraniu agresji na Ukrainę oraz służących </w:t>
      </w:r>
      <w:r w:rsidRPr="004460BB">
        <w:rPr>
          <w:rFonts w:asciiTheme="minorHAnsi" w:hAnsiTheme="minorHAnsi"/>
          <w:b/>
          <w:lang w:eastAsia="en-US"/>
        </w:rPr>
        <w:lastRenderedPageBreak/>
        <w:t>ochronie bezpieczeństwa narodowego, tj.:</w:t>
      </w:r>
    </w:p>
    <w:p w14:paraId="4BAD4F09" w14:textId="6A330AEA" w:rsidR="004900C0" w:rsidRPr="004460BB" w:rsidRDefault="004900C0" w:rsidP="009F34B9">
      <w:pPr>
        <w:pStyle w:val="Akapitzlist"/>
        <w:numPr>
          <w:ilvl w:val="0"/>
          <w:numId w:val="52"/>
        </w:numPr>
        <w:spacing w:before="120" w:after="120" w:line="360" w:lineRule="auto"/>
        <w:rPr>
          <w:rFonts w:asciiTheme="minorHAnsi" w:hAnsiTheme="minorHAnsi"/>
        </w:rPr>
      </w:pPr>
      <w:r w:rsidRPr="004460BB">
        <w:rPr>
          <w:rFonts w:asciiTheme="minorHAnsi" w:hAnsiTheme="minorHAnsi"/>
          <w:color w:val="000000"/>
        </w:rPr>
        <w:t xml:space="preserve">Z postępowania o udzielenie zamówienia publicznego lub konkursu prowadzonego na podstawie </w:t>
      </w:r>
      <w:r w:rsidRPr="004460BB">
        <w:rPr>
          <w:rFonts w:asciiTheme="minorHAnsi" w:hAnsiTheme="minorHAnsi"/>
          <w:color w:val="1B1B1B"/>
        </w:rPr>
        <w:t>ustawy</w:t>
      </w:r>
      <w:r w:rsidRPr="004460BB">
        <w:rPr>
          <w:rFonts w:asciiTheme="minorHAnsi" w:hAnsiTheme="minorHAnsi"/>
          <w:color w:val="000000"/>
        </w:rPr>
        <w:t xml:space="preserve"> z dnia 11 września 2019 r. - Prawo zamówień publicznych wyklucza się:</w:t>
      </w:r>
    </w:p>
    <w:p w14:paraId="52BDD71F" w14:textId="2027C299" w:rsidR="004900C0" w:rsidRPr="004460BB" w:rsidRDefault="004900C0" w:rsidP="00C1776D">
      <w:pPr>
        <w:spacing w:before="26" w:line="360" w:lineRule="auto"/>
        <w:ind w:left="1416"/>
        <w:rPr>
          <w:rFonts w:asciiTheme="minorHAnsi" w:hAnsiTheme="minorHAnsi"/>
        </w:rPr>
      </w:pPr>
      <w:r w:rsidRPr="004460BB">
        <w:rPr>
          <w:rFonts w:asciiTheme="minorHAnsi" w:hAnsiTheme="minorHAnsi"/>
          <w:color w:val="000000"/>
        </w:rPr>
        <w:t xml:space="preserve">1) wykonawcę oraz uczestnika konkursu wymienionego w wykazach określonych w </w:t>
      </w:r>
      <w:r w:rsidRPr="004460BB">
        <w:rPr>
          <w:rFonts w:asciiTheme="minorHAnsi" w:hAnsiTheme="minorHAnsi"/>
          <w:color w:val="1B1B1B"/>
        </w:rPr>
        <w:t>rozporządzeniu</w:t>
      </w:r>
      <w:r w:rsidRPr="004460BB">
        <w:rPr>
          <w:rFonts w:asciiTheme="minorHAnsi" w:hAnsiTheme="minorHAnsi"/>
          <w:color w:val="000000"/>
        </w:rPr>
        <w:t xml:space="preserve"> 765/2006 i </w:t>
      </w:r>
      <w:r w:rsidRPr="004460BB">
        <w:rPr>
          <w:rFonts w:asciiTheme="minorHAnsi" w:hAnsiTheme="minorHAnsi"/>
          <w:color w:val="1B1B1B"/>
        </w:rPr>
        <w:t>rozporządzeniu</w:t>
      </w:r>
      <w:r w:rsidRPr="004460BB">
        <w:rPr>
          <w:rFonts w:asciiTheme="minorHAnsi" w:hAnsiTheme="minorHAnsi"/>
          <w:color w:val="000000"/>
        </w:rPr>
        <w:t xml:space="preserve"> 269/2014 </w:t>
      </w:r>
      <w:r w:rsidRPr="004460BB">
        <w:rPr>
          <w:rFonts w:asciiTheme="minorHAnsi" w:hAnsiTheme="minorHAnsi"/>
          <w:color w:val="000000"/>
        </w:rPr>
        <w:br/>
        <w:t>albo wpisanego na listę na podstawie decyzji w sprawie wpisu na listę rozstrzygającej o zastosowaniu środka, o którym mowa w art. 1 pkt 3;</w:t>
      </w:r>
    </w:p>
    <w:p w14:paraId="57F2ABB5" w14:textId="1CFD519A" w:rsidR="004900C0" w:rsidRPr="004460BB" w:rsidRDefault="004900C0" w:rsidP="00C1776D">
      <w:pPr>
        <w:spacing w:before="26" w:line="360" w:lineRule="auto"/>
        <w:ind w:left="1416"/>
        <w:rPr>
          <w:rFonts w:asciiTheme="minorHAnsi" w:hAnsiTheme="minorHAnsi"/>
        </w:rPr>
      </w:pPr>
      <w:r w:rsidRPr="004460BB">
        <w:rPr>
          <w:rFonts w:asciiTheme="minorHAnsi" w:hAnsiTheme="minorHAnsi"/>
          <w:color w:val="000000"/>
        </w:rPr>
        <w:t xml:space="preserve">2) wykonawcę oraz uczestnika konkursu, którego beneficjentem rzeczywistym </w:t>
      </w:r>
      <w:r w:rsidRPr="004460BB">
        <w:rPr>
          <w:rFonts w:asciiTheme="minorHAnsi" w:hAnsiTheme="minorHAnsi"/>
          <w:color w:val="000000"/>
        </w:rPr>
        <w:br/>
        <w:t xml:space="preserve">w rozumieniu </w:t>
      </w:r>
      <w:r w:rsidRPr="004460BB">
        <w:rPr>
          <w:rFonts w:asciiTheme="minorHAnsi" w:hAnsiTheme="minorHAnsi"/>
          <w:color w:val="1B1B1B"/>
        </w:rPr>
        <w:t>ustawy</w:t>
      </w:r>
      <w:r w:rsidRPr="004460BB">
        <w:rPr>
          <w:rFonts w:asciiTheme="minorHAnsi" w:hAnsiTheme="minorHAnsi"/>
          <w:color w:val="000000"/>
        </w:rPr>
        <w:t xml:space="preserve"> z dnia 1 marca 2018 r. o przeciwdziałaniu praniu pieniędzy oraz finansowaniu terroryzmu (Dz. U. </w:t>
      </w:r>
      <w:r w:rsidRPr="005D6058">
        <w:rPr>
          <w:rFonts w:asciiTheme="minorHAnsi" w:hAnsiTheme="minorHAnsi"/>
          <w:color w:val="000000"/>
        </w:rPr>
        <w:t>z 202</w:t>
      </w:r>
      <w:r w:rsidR="00036598" w:rsidRPr="005D6058">
        <w:rPr>
          <w:rFonts w:asciiTheme="minorHAnsi" w:hAnsiTheme="minorHAnsi"/>
          <w:color w:val="000000"/>
        </w:rPr>
        <w:t>3</w:t>
      </w:r>
      <w:r w:rsidRPr="005D6058">
        <w:rPr>
          <w:rFonts w:asciiTheme="minorHAnsi" w:hAnsiTheme="minorHAnsi"/>
          <w:color w:val="000000"/>
        </w:rPr>
        <w:t xml:space="preserve"> r. poz. </w:t>
      </w:r>
      <w:r w:rsidR="00036598" w:rsidRPr="005D6058">
        <w:rPr>
          <w:rFonts w:asciiTheme="minorHAnsi" w:hAnsiTheme="minorHAnsi"/>
          <w:color w:val="000000"/>
        </w:rPr>
        <w:t>1124</w:t>
      </w:r>
      <w:r w:rsidRPr="005D6058">
        <w:rPr>
          <w:rFonts w:asciiTheme="minorHAnsi" w:hAnsiTheme="minorHAnsi"/>
          <w:color w:val="000000"/>
        </w:rPr>
        <w:t xml:space="preserve"> ze</w:t>
      </w:r>
      <w:r w:rsidRPr="004460BB">
        <w:rPr>
          <w:rFonts w:asciiTheme="minorHAnsi" w:hAnsiTheme="minorHAnsi"/>
          <w:color w:val="000000"/>
        </w:rPr>
        <w:t xml:space="preserve"> zm.) jest osoba wymieniona w wykazach określonych w </w:t>
      </w:r>
      <w:r w:rsidRPr="004460BB">
        <w:rPr>
          <w:rFonts w:asciiTheme="minorHAnsi" w:hAnsiTheme="minorHAnsi"/>
          <w:color w:val="1B1B1B"/>
        </w:rPr>
        <w:t>rozporządzeniu</w:t>
      </w:r>
      <w:r w:rsidRPr="004460BB">
        <w:rPr>
          <w:rFonts w:asciiTheme="minorHAnsi" w:hAnsiTheme="minorHAnsi"/>
          <w:color w:val="000000"/>
        </w:rPr>
        <w:t xml:space="preserve"> 765/2006 i </w:t>
      </w:r>
      <w:r w:rsidRPr="004460BB">
        <w:rPr>
          <w:rFonts w:asciiTheme="minorHAnsi" w:hAnsiTheme="minorHAnsi"/>
          <w:color w:val="1B1B1B"/>
        </w:rPr>
        <w:t>rozporządzeniu</w:t>
      </w:r>
      <w:r w:rsidRPr="004460BB">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3B22ABB" w14:textId="02F17133" w:rsidR="004900C0" w:rsidRPr="004460BB" w:rsidRDefault="004900C0" w:rsidP="00C1776D">
      <w:pPr>
        <w:spacing w:before="26" w:line="360" w:lineRule="auto"/>
        <w:ind w:left="1416"/>
        <w:rPr>
          <w:rFonts w:asciiTheme="minorHAnsi" w:hAnsiTheme="minorHAnsi"/>
          <w:color w:val="000000"/>
        </w:rPr>
      </w:pPr>
      <w:r w:rsidRPr="004460BB">
        <w:rPr>
          <w:rFonts w:asciiTheme="minorHAnsi" w:hAnsiTheme="minorHAnsi"/>
          <w:color w:val="000000"/>
        </w:rPr>
        <w:t xml:space="preserve">3) wykonawcę oraz uczestnika konkursu, którego jednostką dominującą </w:t>
      </w:r>
      <w:r w:rsidRPr="004460BB">
        <w:rPr>
          <w:rFonts w:asciiTheme="minorHAnsi" w:hAnsiTheme="minorHAnsi"/>
          <w:color w:val="000000"/>
        </w:rPr>
        <w:br/>
        <w:t xml:space="preserve">w rozumieniu </w:t>
      </w:r>
      <w:r w:rsidRPr="004460BB">
        <w:rPr>
          <w:rFonts w:asciiTheme="minorHAnsi" w:hAnsiTheme="minorHAnsi"/>
          <w:color w:val="1B1B1B"/>
        </w:rPr>
        <w:t>art. 3 ust. 1 pkt 37</w:t>
      </w:r>
      <w:r w:rsidRPr="004460BB">
        <w:rPr>
          <w:rFonts w:asciiTheme="minorHAnsi" w:hAnsiTheme="minorHAnsi"/>
          <w:color w:val="000000"/>
        </w:rPr>
        <w:t xml:space="preserve"> ustawy z dnia 29 września 1994 r. o rachunkowości (Dz. U</w:t>
      </w:r>
      <w:r w:rsidRPr="005D6058">
        <w:rPr>
          <w:rFonts w:asciiTheme="minorHAnsi" w:hAnsiTheme="minorHAnsi"/>
          <w:color w:val="000000"/>
        </w:rPr>
        <w:t>. z 202</w:t>
      </w:r>
      <w:r w:rsidR="00036598" w:rsidRPr="005D6058">
        <w:rPr>
          <w:rFonts w:asciiTheme="minorHAnsi" w:hAnsiTheme="minorHAnsi"/>
          <w:color w:val="000000"/>
        </w:rPr>
        <w:t>3</w:t>
      </w:r>
      <w:r w:rsidRPr="005D6058">
        <w:rPr>
          <w:rFonts w:asciiTheme="minorHAnsi" w:hAnsiTheme="minorHAnsi"/>
          <w:color w:val="000000"/>
        </w:rPr>
        <w:t xml:space="preserve"> r. poz. </w:t>
      </w:r>
      <w:r w:rsidR="00036598" w:rsidRPr="005D6058">
        <w:rPr>
          <w:rFonts w:asciiTheme="minorHAnsi" w:hAnsiTheme="minorHAnsi"/>
          <w:color w:val="000000"/>
        </w:rPr>
        <w:t>120</w:t>
      </w:r>
      <w:r w:rsidRPr="005D6058">
        <w:rPr>
          <w:rFonts w:asciiTheme="minorHAnsi" w:hAnsiTheme="minorHAnsi"/>
          <w:color w:val="000000"/>
        </w:rPr>
        <w:t xml:space="preserve"> ze</w:t>
      </w:r>
      <w:r w:rsidRPr="004460BB">
        <w:rPr>
          <w:rFonts w:asciiTheme="minorHAnsi" w:hAnsiTheme="minorHAnsi"/>
          <w:color w:val="000000"/>
        </w:rPr>
        <w:t xml:space="preserve"> zm.) jest podmiot wymieniony w wykazach określonych w </w:t>
      </w:r>
      <w:r w:rsidRPr="004460BB">
        <w:rPr>
          <w:rFonts w:asciiTheme="minorHAnsi" w:hAnsiTheme="minorHAnsi"/>
          <w:color w:val="1B1B1B"/>
        </w:rPr>
        <w:t>rozporządzeniu</w:t>
      </w:r>
      <w:r w:rsidRPr="004460BB">
        <w:rPr>
          <w:rFonts w:asciiTheme="minorHAnsi" w:hAnsiTheme="minorHAnsi"/>
          <w:color w:val="000000"/>
        </w:rPr>
        <w:t xml:space="preserve"> 765/2006 i </w:t>
      </w:r>
      <w:r w:rsidRPr="004460BB">
        <w:rPr>
          <w:rFonts w:asciiTheme="minorHAnsi" w:hAnsiTheme="minorHAnsi"/>
          <w:color w:val="1B1B1B"/>
        </w:rPr>
        <w:t>rozporządzeniu</w:t>
      </w:r>
      <w:r w:rsidRPr="004460BB">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44EB9DB" w14:textId="77777777" w:rsidR="00996E67" w:rsidRPr="00B42458" w:rsidRDefault="004900C0" w:rsidP="00996E67">
      <w:pPr>
        <w:pStyle w:val="Akapitzlist"/>
        <w:spacing w:before="120" w:after="120" w:line="360" w:lineRule="auto"/>
        <w:ind w:left="708"/>
        <w:rPr>
          <w:rFonts w:asciiTheme="minorHAnsi" w:hAnsiTheme="minorHAnsi"/>
        </w:rPr>
      </w:pPr>
      <w:r w:rsidRPr="004460BB">
        <w:rPr>
          <w:rFonts w:asciiTheme="minorHAnsi" w:hAnsiTheme="minorHAnsi"/>
          <w:b/>
        </w:rPr>
        <w:t>8.2</w:t>
      </w:r>
      <w:r w:rsidRPr="004460BB">
        <w:rPr>
          <w:rFonts w:asciiTheme="minorHAnsi" w:hAnsiTheme="minorHAnsi"/>
        </w:rPr>
        <w:t xml:space="preserve"> Zamawiający przewiduje </w:t>
      </w:r>
      <w:r w:rsidR="00996E67" w:rsidRPr="006D2830">
        <w:rPr>
          <w:rFonts w:asciiTheme="minorHAnsi" w:hAnsiTheme="minorHAnsi"/>
          <w:b/>
        </w:rPr>
        <w:t>poza obligatoryjnymi</w:t>
      </w:r>
      <w:r w:rsidR="00996E67" w:rsidRPr="00B42458">
        <w:rPr>
          <w:rFonts w:asciiTheme="minorHAnsi" w:hAnsiTheme="minorHAnsi"/>
        </w:rPr>
        <w:t xml:space="preserve"> przesłankami wykluczenia wymienionymi w pkt 1, wykluczenie Wykonawcy na podstawie </w:t>
      </w:r>
      <w:r w:rsidR="00996E67" w:rsidRPr="00B42458">
        <w:rPr>
          <w:rFonts w:asciiTheme="minorHAnsi" w:hAnsiTheme="minorHAnsi"/>
          <w:b/>
        </w:rPr>
        <w:t>art.</w:t>
      </w:r>
      <w:r w:rsidR="00996E67" w:rsidRPr="00B42458">
        <w:rPr>
          <w:rFonts w:asciiTheme="minorHAnsi" w:hAnsiTheme="minorHAnsi"/>
        </w:rPr>
        <w:t xml:space="preserve"> </w:t>
      </w:r>
      <w:r w:rsidR="00996E67" w:rsidRPr="00B42458">
        <w:rPr>
          <w:rFonts w:asciiTheme="minorHAnsi" w:hAnsiTheme="minorHAnsi"/>
          <w:b/>
        </w:rPr>
        <w:t xml:space="preserve"> 109 ust. 1 pkt 4</w:t>
      </w:r>
      <w:r w:rsidR="00996E67">
        <w:rPr>
          <w:rFonts w:asciiTheme="minorHAnsi" w:hAnsiTheme="minorHAnsi"/>
          <w:b/>
        </w:rPr>
        <w:t xml:space="preserve"> - 10</w:t>
      </w:r>
      <w:r w:rsidR="00996E67" w:rsidRPr="00B42458">
        <w:rPr>
          <w:rFonts w:asciiTheme="minorHAnsi" w:hAnsiTheme="minorHAnsi"/>
          <w:b/>
        </w:rPr>
        <w:t xml:space="preserve"> ustawy</w:t>
      </w:r>
      <w:r w:rsidR="00996E67" w:rsidRPr="00B42458">
        <w:rPr>
          <w:rFonts w:asciiTheme="minorHAnsi" w:hAnsiTheme="minorHAnsi"/>
        </w:rPr>
        <w:t xml:space="preserve"> </w:t>
      </w:r>
      <w:proofErr w:type="spellStart"/>
      <w:r w:rsidR="00996E67" w:rsidRPr="00B42458">
        <w:rPr>
          <w:rFonts w:asciiTheme="minorHAnsi" w:hAnsiTheme="minorHAnsi"/>
          <w:b/>
        </w:rPr>
        <w:t>Pzp</w:t>
      </w:r>
      <w:proofErr w:type="spellEnd"/>
      <w:r w:rsidR="00996E67" w:rsidRPr="00B42458">
        <w:rPr>
          <w:rFonts w:asciiTheme="minorHAnsi" w:hAnsiTheme="minorHAnsi"/>
        </w:rPr>
        <w:t>, tj.:</w:t>
      </w:r>
    </w:p>
    <w:p w14:paraId="2B3CB3BE" w14:textId="77777777" w:rsidR="00996E67" w:rsidRDefault="00996E67" w:rsidP="009F34B9">
      <w:pPr>
        <w:pStyle w:val="Akapitzlist"/>
        <w:numPr>
          <w:ilvl w:val="0"/>
          <w:numId w:val="62"/>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C847CE" w14:textId="77777777" w:rsidR="00996E67" w:rsidRDefault="00996E67" w:rsidP="009F34B9">
      <w:pPr>
        <w:pStyle w:val="Akapitzlist"/>
        <w:numPr>
          <w:ilvl w:val="0"/>
          <w:numId w:val="62"/>
        </w:numPr>
        <w:spacing w:before="120" w:after="120" w:line="360" w:lineRule="auto"/>
        <w:rPr>
          <w:rFonts w:asciiTheme="minorHAnsi" w:hAnsiTheme="minorHAnsi"/>
        </w:rPr>
      </w:pPr>
      <w:r>
        <w:rPr>
          <w:rFonts w:asciiTheme="minorHAnsi" w:hAnsiTheme="minorHAnsi"/>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877841F" w14:textId="77777777" w:rsidR="00996E67" w:rsidRDefault="00996E67" w:rsidP="009F34B9">
      <w:pPr>
        <w:pStyle w:val="Akapitzlist"/>
        <w:numPr>
          <w:ilvl w:val="0"/>
          <w:numId w:val="62"/>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4C1494BE" w14:textId="77777777" w:rsidR="00996E67" w:rsidRDefault="00996E67" w:rsidP="009F34B9">
      <w:pPr>
        <w:pStyle w:val="Akapitzlist"/>
        <w:numPr>
          <w:ilvl w:val="0"/>
          <w:numId w:val="62"/>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4C9B240D" w14:textId="77777777" w:rsidR="00996E67" w:rsidRDefault="00996E67" w:rsidP="009F34B9">
      <w:pPr>
        <w:pStyle w:val="Akapitzlist"/>
        <w:numPr>
          <w:ilvl w:val="0"/>
          <w:numId w:val="62"/>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6C2D731" w14:textId="77777777" w:rsidR="00996E67" w:rsidRDefault="00996E67" w:rsidP="009F34B9">
      <w:pPr>
        <w:pStyle w:val="Akapitzlist"/>
        <w:numPr>
          <w:ilvl w:val="0"/>
          <w:numId w:val="62"/>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2BC67627" w14:textId="77777777" w:rsidR="00996E67" w:rsidRPr="00B42458" w:rsidRDefault="00996E67" w:rsidP="009F34B9">
      <w:pPr>
        <w:pStyle w:val="Akapitzlist"/>
        <w:numPr>
          <w:ilvl w:val="0"/>
          <w:numId w:val="62"/>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77AF79AD" w14:textId="77777777" w:rsidR="00996E67" w:rsidRPr="00B42458" w:rsidRDefault="00996E67" w:rsidP="00996E67">
      <w:pPr>
        <w:pStyle w:val="Akapitzlist"/>
        <w:spacing w:before="120" w:after="120" w:line="360" w:lineRule="auto"/>
        <w:ind w:left="708"/>
        <w:rPr>
          <w:rFonts w:asciiTheme="minorHAnsi" w:hAnsiTheme="minorHAnsi"/>
        </w:rPr>
      </w:pPr>
      <w:r w:rsidRPr="00B42458">
        <w:rPr>
          <w:rFonts w:asciiTheme="minorHAnsi" w:hAnsiTheme="minorHAnsi"/>
        </w:rPr>
        <w:t xml:space="preserve">Wykluczenie Wykonawcy nastąpi z zastrzeżeniem art. 110 ustawy </w:t>
      </w:r>
      <w:proofErr w:type="spellStart"/>
      <w:r w:rsidRPr="00B42458">
        <w:rPr>
          <w:rFonts w:asciiTheme="minorHAnsi" w:hAnsiTheme="minorHAnsi"/>
        </w:rPr>
        <w:t>Pzp</w:t>
      </w:r>
      <w:proofErr w:type="spellEnd"/>
      <w:r w:rsidRPr="00B42458">
        <w:rPr>
          <w:rFonts w:asciiTheme="minorHAnsi" w:hAnsiTheme="minorHAnsi"/>
        </w:rPr>
        <w:t>.</w:t>
      </w:r>
    </w:p>
    <w:p w14:paraId="23479916" w14:textId="21DBD4F1" w:rsidR="004900C0" w:rsidRPr="004460BB" w:rsidRDefault="004900C0" w:rsidP="00996E67">
      <w:pPr>
        <w:pStyle w:val="Akapitzlist"/>
        <w:spacing w:before="120" w:after="120" w:line="360" w:lineRule="auto"/>
        <w:ind w:left="708"/>
        <w:rPr>
          <w:rFonts w:asciiTheme="minorHAnsi" w:hAnsiTheme="minorHAnsi"/>
          <w:highlight w:val="yellow"/>
        </w:rPr>
      </w:pPr>
    </w:p>
    <w:p w14:paraId="0CC89479" w14:textId="77777777" w:rsidR="004900C0" w:rsidRPr="004460BB" w:rsidRDefault="004900C0" w:rsidP="009F34B9">
      <w:pPr>
        <w:pStyle w:val="Akapitzlist"/>
        <w:numPr>
          <w:ilvl w:val="0"/>
          <w:numId w:val="45"/>
        </w:numPr>
        <w:spacing w:line="360" w:lineRule="auto"/>
        <w:rPr>
          <w:rFonts w:asciiTheme="minorHAnsi" w:hAnsiTheme="minorHAnsi"/>
          <w:b/>
        </w:rPr>
      </w:pPr>
      <w:r w:rsidRPr="004460BB">
        <w:rPr>
          <w:rFonts w:asciiTheme="minorHAnsi" w:hAnsiTheme="minorHAnsi"/>
          <w:b/>
        </w:rPr>
        <w:t>Wykaz podmiotowych środków dowodowych</w:t>
      </w:r>
    </w:p>
    <w:p w14:paraId="4ED1CCAA" w14:textId="77777777" w:rsidR="004900C0" w:rsidRPr="004460BB" w:rsidRDefault="004900C0" w:rsidP="00C1776D">
      <w:pPr>
        <w:pStyle w:val="Akapitzlist"/>
        <w:spacing w:line="360" w:lineRule="auto"/>
        <w:ind w:left="360"/>
        <w:rPr>
          <w:rFonts w:asciiTheme="minorHAnsi" w:hAnsiTheme="minorHAnsi"/>
          <w:b/>
        </w:rPr>
      </w:pPr>
      <w:r w:rsidRPr="004460BB">
        <w:rPr>
          <w:rFonts w:asciiTheme="minorHAnsi" w:hAnsiTheme="minorHAnsi"/>
          <w:b/>
        </w:rPr>
        <w:t>9.1 Dokumenty składane razem z ofertą:</w:t>
      </w:r>
    </w:p>
    <w:p w14:paraId="61A58819" w14:textId="77777777" w:rsidR="004900C0" w:rsidRPr="004460BB" w:rsidRDefault="004900C0" w:rsidP="00C1776D">
      <w:pPr>
        <w:widowControl/>
        <w:numPr>
          <w:ilvl w:val="0"/>
          <w:numId w:val="9"/>
        </w:numPr>
        <w:adjustRightInd/>
        <w:spacing w:before="120" w:after="120" w:line="360" w:lineRule="auto"/>
        <w:rPr>
          <w:rFonts w:asciiTheme="minorHAnsi" w:hAnsiTheme="minorHAnsi"/>
          <w:b/>
        </w:rPr>
      </w:pPr>
      <w:r w:rsidRPr="004460BB">
        <w:rPr>
          <w:rFonts w:asciiTheme="minorHAnsi" w:hAnsiTheme="minorHAnsi"/>
        </w:rPr>
        <w:lastRenderedPageBreak/>
        <w:t xml:space="preserve">Oferta składana jest pod rygorem nieważności </w:t>
      </w:r>
      <w:r w:rsidRPr="004460BB">
        <w:rPr>
          <w:rFonts w:asciiTheme="minorHAnsi" w:hAnsiTheme="minorHAnsi"/>
          <w:b/>
        </w:rPr>
        <w:t xml:space="preserve">w formie elektronicznej </w:t>
      </w:r>
      <w:r w:rsidRPr="004460BB">
        <w:rPr>
          <w:rFonts w:asciiTheme="minorHAnsi" w:hAnsiTheme="minorHAnsi"/>
          <w:b/>
        </w:rPr>
        <w:br/>
        <w:t xml:space="preserve">lub w postaci elektronicznej opatrzonej podpisem zaufanym lub podpisem osobistym. </w:t>
      </w:r>
      <w:r w:rsidRPr="004460BB">
        <w:rPr>
          <w:rFonts w:asciiTheme="minorHAnsi" w:hAnsiTheme="minorHAnsi"/>
        </w:rPr>
        <w:t>Formularz oferty stanowi</w:t>
      </w:r>
      <w:r w:rsidRPr="004460BB">
        <w:rPr>
          <w:rFonts w:asciiTheme="minorHAnsi" w:hAnsiTheme="minorHAnsi"/>
          <w:b/>
        </w:rPr>
        <w:t xml:space="preserve"> Załącznik nr 1 do SWZ.</w:t>
      </w:r>
    </w:p>
    <w:p w14:paraId="266307F7" w14:textId="77777777" w:rsidR="004900C0" w:rsidRPr="004460BB" w:rsidRDefault="004900C0" w:rsidP="00C1776D">
      <w:pPr>
        <w:pStyle w:val="Akapitzlist"/>
        <w:widowControl/>
        <w:adjustRightInd/>
        <w:spacing w:before="120" w:after="120" w:line="360" w:lineRule="auto"/>
        <w:ind w:left="1068"/>
        <w:rPr>
          <w:rFonts w:asciiTheme="minorHAnsi" w:hAnsiTheme="minorHAnsi"/>
          <w:b/>
          <w:color w:val="FF0000"/>
        </w:rPr>
      </w:pPr>
      <w:r w:rsidRPr="004460BB">
        <w:rPr>
          <w:rFonts w:asciiTheme="minorHAnsi" w:hAnsiTheme="minorHAnsi"/>
          <w:b/>
          <w:color w:val="FF0000"/>
        </w:rPr>
        <w:t>Zaleca się, aby przy podpisywaniu dokumentów stosować znaczniki czasu.</w:t>
      </w:r>
    </w:p>
    <w:p w14:paraId="40356340" w14:textId="77777777" w:rsidR="004900C0" w:rsidRPr="004460BB" w:rsidRDefault="004900C0" w:rsidP="00C1776D">
      <w:pPr>
        <w:shd w:val="clear" w:color="auto" w:fill="FFFFFF"/>
        <w:spacing w:line="360" w:lineRule="auto"/>
        <w:rPr>
          <w:rFonts w:asciiTheme="minorHAnsi" w:hAnsiTheme="minorHAnsi"/>
          <w:lang w:eastAsia="en-US"/>
        </w:rPr>
      </w:pPr>
      <w:r w:rsidRPr="004460BB">
        <w:rPr>
          <w:rFonts w:asciiTheme="minorHAnsi" w:hAnsiTheme="minorHAnsi"/>
          <w:lang w:eastAsia="en-US"/>
        </w:rPr>
        <w:t>Uwaga!</w:t>
      </w:r>
    </w:p>
    <w:p w14:paraId="5B2D63E4" w14:textId="3E19F551" w:rsidR="004900C0" w:rsidRPr="004460BB" w:rsidRDefault="004900C0" w:rsidP="009F34B9">
      <w:pPr>
        <w:widowControl/>
        <w:numPr>
          <w:ilvl w:val="0"/>
          <w:numId w:val="54"/>
        </w:numPr>
        <w:shd w:val="clear" w:color="auto" w:fill="FFFFFF"/>
        <w:autoSpaceDE/>
        <w:autoSpaceDN/>
        <w:adjustRightInd/>
        <w:spacing w:line="360" w:lineRule="auto"/>
        <w:rPr>
          <w:rFonts w:asciiTheme="minorHAnsi" w:hAnsiTheme="minorHAnsi"/>
          <w:lang w:eastAsia="en-US"/>
        </w:rPr>
      </w:pPr>
      <w:r w:rsidRPr="004460BB">
        <w:rPr>
          <w:rFonts w:asciiTheme="minorHAnsi" w:hAnsiTheme="minorHAnsi"/>
          <w:lang w:eastAsia="en-US"/>
        </w:rPr>
        <w:t xml:space="preserve">Zgodnie z </w:t>
      </w:r>
      <w:r w:rsidRPr="004460BB">
        <w:rPr>
          <w:rFonts w:asciiTheme="minorHAnsi" w:hAnsiTheme="minorHAnsi"/>
        </w:rPr>
        <w:t xml:space="preserve">art. </w:t>
      </w:r>
      <w:r w:rsidRPr="004460BB">
        <w:rPr>
          <w:rFonts w:asciiTheme="minorHAnsi" w:hAnsiTheme="minorHAnsi"/>
          <w:lang w:eastAsia="en-US"/>
        </w:rPr>
        <w:t xml:space="preserve">3 pkt 14a ustawy z 17 lutego 2005 r. o informatyzacji działalności podmiotów realizujących zadania publiczne, podpis </w:t>
      </w:r>
      <w:r w:rsidRPr="004460BB">
        <w:rPr>
          <w:rFonts w:asciiTheme="minorHAnsi" w:hAnsiTheme="minorHAnsi"/>
          <w:b/>
          <w:lang w:eastAsia="en-US"/>
        </w:rPr>
        <w:t>zaufany to podpis elektroniczny</w:t>
      </w:r>
      <w:r w:rsidRPr="004460BB">
        <w:rPr>
          <w:rFonts w:asciiTheme="minorHAnsi"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75E1344" w14:textId="43D79D7D" w:rsidR="004900C0" w:rsidRPr="004460BB" w:rsidRDefault="004900C0" w:rsidP="009F34B9">
      <w:pPr>
        <w:widowControl/>
        <w:numPr>
          <w:ilvl w:val="0"/>
          <w:numId w:val="54"/>
        </w:numPr>
        <w:shd w:val="clear" w:color="auto" w:fill="FFFFFF"/>
        <w:autoSpaceDE/>
        <w:autoSpaceDN/>
        <w:adjustRightInd/>
        <w:spacing w:line="360" w:lineRule="auto"/>
        <w:rPr>
          <w:rFonts w:asciiTheme="minorHAnsi" w:hAnsiTheme="minorHAnsi"/>
          <w:lang w:eastAsia="en-US"/>
        </w:rPr>
      </w:pPr>
      <w:r w:rsidRPr="004460BB">
        <w:rPr>
          <w:rFonts w:asciiTheme="minorHAnsi" w:hAnsiTheme="minorHAnsi"/>
          <w:lang w:eastAsia="en-US"/>
        </w:rPr>
        <w:t xml:space="preserve">Zgodnie z art. 2 ust. 1 pkt 9 ustawy z 6 sierpnia 2010 r. o dowodach osobistych </w:t>
      </w:r>
      <w:r w:rsidRPr="004460BB">
        <w:rPr>
          <w:rFonts w:asciiTheme="minorHAnsi" w:hAnsiTheme="minorHAnsi"/>
          <w:b/>
          <w:lang w:eastAsia="en-US"/>
        </w:rPr>
        <w:t xml:space="preserve">podpis osobisty </w:t>
      </w:r>
      <w:r w:rsidRPr="004460BB">
        <w:rPr>
          <w:rFonts w:asciiTheme="minorHAnsi" w:hAnsiTheme="minorHAnsi"/>
          <w:lang w:eastAsia="en-US"/>
        </w:rPr>
        <w:t>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4D62DD4C" w14:textId="77777777" w:rsidR="004900C0" w:rsidRPr="004460BB" w:rsidRDefault="004900C0" w:rsidP="00C1776D">
      <w:pPr>
        <w:widowControl/>
        <w:numPr>
          <w:ilvl w:val="0"/>
          <w:numId w:val="9"/>
        </w:numPr>
        <w:adjustRightInd/>
        <w:spacing w:before="120" w:after="120" w:line="360" w:lineRule="auto"/>
        <w:rPr>
          <w:rFonts w:asciiTheme="minorHAnsi" w:hAnsiTheme="minorHAnsi"/>
        </w:rPr>
      </w:pPr>
      <w:r w:rsidRPr="004460BB">
        <w:rPr>
          <w:rFonts w:asciiTheme="minorHAnsi" w:hAnsiTheme="minorHAnsi"/>
          <w:b/>
        </w:rPr>
        <w:t>Wykonawca dołącza do oferty oświadczenie o niepodleganiu wykluczeniu</w:t>
      </w:r>
      <w:r w:rsidRPr="004460BB">
        <w:rPr>
          <w:rFonts w:asciiTheme="minorHAnsi" w:hAnsiTheme="minorHAnsi"/>
        </w:rPr>
        <w:t xml:space="preserve"> </w:t>
      </w:r>
      <w:r w:rsidRPr="004460BB">
        <w:rPr>
          <w:rFonts w:asciiTheme="minorHAnsi" w:hAnsiTheme="minorHAnsi"/>
        </w:rPr>
        <w:br/>
        <w:t xml:space="preserve">oraz spełnianiu warunków udziału w postępowaniu w zakresie wskazanym </w:t>
      </w:r>
      <w:r w:rsidRPr="004460BB">
        <w:rPr>
          <w:rFonts w:asciiTheme="minorHAnsi" w:hAnsiTheme="minorHAnsi"/>
        </w:rPr>
        <w:br/>
        <w:t xml:space="preserve">w rozdziale II podrozdziałach 7 i 8 SWZ </w:t>
      </w:r>
      <w:r w:rsidRPr="004460BB">
        <w:rPr>
          <w:rFonts w:asciiTheme="minorHAnsi" w:hAnsiTheme="minorHAnsi"/>
          <w:b/>
        </w:rPr>
        <w:t>(załącznik nr 2 do SWZ)</w:t>
      </w:r>
      <w:r w:rsidRPr="004460BB">
        <w:rPr>
          <w:rFonts w:asciiTheme="minorHAnsi" w:hAnsiTheme="minorHAnsi"/>
        </w:rPr>
        <w:t xml:space="preserve">. Oświadczenie </w:t>
      </w:r>
      <w:r w:rsidRPr="004460BB">
        <w:rPr>
          <w:rFonts w:asciiTheme="minorHAnsi" w:hAnsiTheme="minorHAnsi"/>
        </w:rPr>
        <w:br/>
        <w:t xml:space="preserve">to stanowi dowód potwierdzający brak podstaw wykluczenia oraz spełnianie warunków udziału w postępowaniu, na dzień składania ofert, tymczasowo zastępujący wymagane podmiotowe środki dowodowe, wskazane w rozdziale </w:t>
      </w:r>
      <w:r w:rsidRPr="004460BB">
        <w:rPr>
          <w:rFonts w:asciiTheme="minorHAnsi" w:hAnsiTheme="minorHAnsi"/>
        </w:rPr>
        <w:br/>
        <w:t>II podrozdziale 9 pkt. 9.2 SWZ.</w:t>
      </w:r>
    </w:p>
    <w:p w14:paraId="64D093EF" w14:textId="77777777" w:rsidR="004900C0" w:rsidRPr="004460BB" w:rsidRDefault="004900C0" w:rsidP="00C1776D">
      <w:pPr>
        <w:pStyle w:val="Tekstpodstawowy"/>
        <w:spacing w:line="360" w:lineRule="auto"/>
        <w:ind w:left="1068" w:right="20"/>
        <w:jc w:val="left"/>
        <w:rPr>
          <w:rFonts w:asciiTheme="minorHAnsi" w:hAnsiTheme="minorHAnsi"/>
          <w:b/>
          <w:sz w:val="24"/>
          <w:szCs w:val="24"/>
        </w:rPr>
      </w:pPr>
    </w:p>
    <w:p w14:paraId="30C8242C" w14:textId="77777777" w:rsidR="004900C0" w:rsidRPr="004460BB" w:rsidRDefault="004900C0" w:rsidP="00C1776D">
      <w:pPr>
        <w:pStyle w:val="Tekstpodstawowy"/>
        <w:spacing w:line="360" w:lineRule="auto"/>
        <w:ind w:left="1068" w:right="20"/>
        <w:jc w:val="left"/>
        <w:rPr>
          <w:rFonts w:asciiTheme="minorHAnsi" w:hAnsiTheme="minorHAnsi"/>
          <w:b/>
          <w:sz w:val="24"/>
          <w:szCs w:val="24"/>
        </w:rPr>
      </w:pPr>
      <w:r w:rsidRPr="004460BB">
        <w:rPr>
          <w:rFonts w:asciiTheme="minorHAnsi" w:hAnsiTheme="minorHAnsi"/>
          <w:b/>
          <w:sz w:val="24"/>
          <w:szCs w:val="24"/>
        </w:rPr>
        <w:t>Wymagana forma:</w:t>
      </w:r>
    </w:p>
    <w:p w14:paraId="0920787D" w14:textId="77777777" w:rsidR="004900C0" w:rsidRPr="004460BB" w:rsidRDefault="004900C0" w:rsidP="00C1776D">
      <w:pPr>
        <w:spacing w:before="120" w:after="120" w:line="360" w:lineRule="auto"/>
        <w:ind w:left="1068"/>
        <w:rPr>
          <w:rFonts w:asciiTheme="minorHAnsi" w:hAnsiTheme="minorHAnsi"/>
        </w:rPr>
      </w:pPr>
      <w:r w:rsidRPr="004460BB">
        <w:rPr>
          <w:rFonts w:asciiTheme="minorHAnsi" w:hAnsiTheme="minorHAnsi"/>
        </w:rPr>
        <w:t xml:space="preserve">Oświadczenie składane jest pod rygorem nieważności w formie elektronicznej </w:t>
      </w:r>
      <w:r w:rsidRPr="004460BB">
        <w:rPr>
          <w:rFonts w:asciiTheme="minorHAnsi" w:hAnsiTheme="minorHAnsi"/>
        </w:rPr>
        <w:br/>
        <w:t xml:space="preserve">lub w postaci elektronicznej opatrzonej podpisem zaufanym, lub podpisem osobistym. </w:t>
      </w:r>
    </w:p>
    <w:p w14:paraId="3DBB1858" w14:textId="77777777" w:rsidR="004900C0" w:rsidRPr="004460BB" w:rsidRDefault="004900C0" w:rsidP="00C1776D">
      <w:pPr>
        <w:spacing w:before="120" w:after="120" w:line="360" w:lineRule="auto"/>
        <w:ind w:left="1068"/>
        <w:rPr>
          <w:rFonts w:asciiTheme="minorHAnsi" w:hAnsiTheme="minorHAnsi"/>
        </w:rPr>
      </w:pPr>
      <w:r w:rsidRPr="004460BB">
        <w:rPr>
          <w:rFonts w:asciiTheme="minorHAnsi" w:hAnsiTheme="minorHAnsi"/>
        </w:rPr>
        <w:lastRenderedPageBreak/>
        <w:t xml:space="preserve">Oświadczenie składają </w:t>
      </w:r>
      <w:r w:rsidRPr="004460BB">
        <w:rPr>
          <w:rFonts w:asciiTheme="minorHAnsi" w:hAnsiTheme="minorHAnsi"/>
          <w:b/>
        </w:rPr>
        <w:t>odrębnie</w:t>
      </w:r>
      <w:r w:rsidRPr="004460BB">
        <w:rPr>
          <w:rFonts w:asciiTheme="minorHAnsi" w:hAnsiTheme="minorHAnsi"/>
        </w:rPr>
        <w:t>:</w:t>
      </w:r>
    </w:p>
    <w:p w14:paraId="4DA1C601" w14:textId="77777777" w:rsidR="004900C0" w:rsidRPr="004460BB" w:rsidRDefault="004900C0" w:rsidP="00C1776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4460BB">
        <w:rPr>
          <w:rFonts w:asciiTheme="minorHAnsi" w:hAnsiTheme="minorHAnsi"/>
          <w:sz w:val="24"/>
          <w:szCs w:val="24"/>
        </w:rPr>
        <w:t xml:space="preserve">wykonawca/każdy spośród wykonawców wspólnie ubiegających się </w:t>
      </w:r>
      <w:r w:rsidRPr="004460BB">
        <w:rPr>
          <w:rFonts w:asciiTheme="minorHAnsi" w:hAnsiTheme="minorHAnsi"/>
          <w:sz w:val="24"/>
          <w:szCs w:val="24"/>
        </w:rPr>
        <w:br/>
        <w:t xml:space="preserve">o udzielenie zamówienia. W takim przypadku oświadczenie potwierdza brak podstaw wykluczenia wykonawcy oraz spełnianie warunków udziału </w:t>
      </w:r>
      <w:r w:rsidRPr="004460BB">
        <w:rPr>
          <w:rFonts w:asciiTheme="minorHAnsi" w:hAnsiTheme="minorHAnsi"/>
          <w:sz w:val="24"/>
          <w:szCs w:val="24"/>
        </w:rPr>
        <w:br/>
        <w:t>w postępowaniu w zakresie, w jakim każdy z wykonawców wykazuje spełnianie warunków udziału w postępowaniu;</w:t>
      </w:r>
    </w:p>
    <w:p w14:paraId="5235ECA1" w14:textId="58AD22CD" w:rsidR="004900C0" w:rsidRPr="004460BB" w:rsidRDefault="004900C0" w:rsidP="00C1776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4460BB">
        <w:rPr>
          <w:rFonts w:asciiTheme="minorHAnsi" w:hAnsiTheme="minorHAnsi"/>
          <w:sz w:val="24"/>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Wzór oświadczenia stanowi </w:t>
      </w:r>
      <w:r w:rsidRPr="004460BB">
        <w:rPr>
          <w:rFonts w:asciiTheme="minorHAnsi" w:hAnsiTheme="minorHAnsi"/>
          <w:b/>
          <w:sz w:val="24"/>
          <w:szCs w:val="24"/>
        </w:rPr>
        <w:t xml:space="preserve">załącznik nr </w:t>
      </w:r>
      <w:r w:rsidR="00895B5F" w:rsidRPr="004460BB">
        <w:rPr>
          <w:rFonts w:asciiTheme="minorHAnsi" w:hAnsiTheme="minorHAnsi"/>
          <w:b/>
          <w:sz w:val="24"/>
          <w:szCs w:val="24"/>
        </w:rPr>
        <w:t>7</w:t>
      </w:r>
      <w:r w:rsidRPr="004460BB">
        <w:rPr>
          <w:rFonts w:asciiTheme="minorHAnsi" w:hAnsiTheme="minorHAnsi"/>
          <w:b/>
          <w:sz w:val="24"/>
          <w:szCs w:val="24"/>
        </w:rPr>
        <w:t xml:space="preserve"> do SWZ</w:t>
      </w:r>
      <w:r w:rsidRPr="004460BB">
        <w:rPr>
          <w:rFonts w:asciiTheme="minorHAnsi" w:hAnsiTheme="minorHAnsi"/>
          <w:sz w:val="24"/>
          <w:szCs w:val="24"/>
        </w:rPr>
        <w:t>.</w:t>
      </w:r>
    </w:p>
    <w:p w14:paraId="79C3B546" w14:textId="45AA7C4E" w:rsidR="004900C0" w:rsidRPr="004460BB" w:rsidRDefault="004900C0" w:rsidP="00C1776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b/>
          <w:sz w:val="24"/>
          <w:szCs w:val="24"/>
        </w:rPr>
      </w:pPr>
      <w:r w:rsidRPr="004460BB">
        <w:rPr>
          <w:rFonts w:asciiTheme="minorHAnsi" w:hAnsiTheme="minorHAnsi"/>
          <w:sz w:val="24"/>
          <w:szCs w:val="24"/>
        </w:rPr>
        <w:t xml:space="preserve">Podwykonawca, niebędący podmiotem, na którego potencjał powołuje </w:t>
      </w:r>
      <w:r w:rsidRPr="004460BB">
        <w:rPr>
          <w:rFonts w:asciiTheme="minorHAnsi" w:hAnsiTheme="minorHAnsi"/>
          <w:sz w:val="24"/>
          <w:szCs w:val="24"/>
        </w:rPr>
        <w:br/>
        <w:t xml:space="preserve">się wykonawca. W takim przypadku oświadczenie potwierdza brak podstaw wykluczenia podwykonawcy. Wzór oświadczenia stanowi </w:t>
      </w:r>
      <w:r w:rsidRPr="004460BB">
        <w:rPr>
          <w:rFonts w:asciiTheme="minorHAnsi" w:hAnsiTheme="minorHAnsi"/>
          <w:b/>
          <w:sz w:val="24"/>
          <w:szCs w:val="24"/>
        </w:rPr>
        <w:t xml:space="preserve">załącznik nr </w:t>
      </w:r>
      <w:r w:rsidR="00895B5F" w:rsidRPr="004460BB">
        <w:rPr>
          <w:rFonts w:asciiTheme="minorHAnsi" w:hAnsiTheme="minorHAnsi"/>
          <w:b/>
          <w:sz w:val="24"/>
          <w:szCs w:val="24"/>
        </w:rPr>
        <w:t>7</w:t>
      </w:r>
      <w:r w:rsidRPr="004460BB">
        <w:rPr>
          <w:rFonts w:asciiTheme="minorHAnsi" w:hAnsiTheme="minorHAnsi"/>
          <w:b/>
          <w:sz w:val="24"/>
          <w:szCs w:val="24"/>
        </w:rPr>
        <w:t xml:space="preserve"> </w:t>
      </w:r>
      <w:r w:rsidRPr="004460BB">
        <w:rPr>
          <w:rFonts w:asciiTheme="minorHAnsi" w:hAnsiTheme="minorHAnsi"/>
          <w:b/>
          <w:sz w:val="24"/>
          <w:szCs w:val="24"/>
        </w:rPr>
        <w:br/>
        <w:t>do SWZ.</w:t>
      </w:r>
    </w:p>
    <w:p w14:paraId="640E47FF" w14:textId="44AA6988" w:rsidR="004900C0" w:rsidRPr="004460BB" w:rsidRDefault="004900C0" w:rsidP="00C1776D">
      <w:pPr>
        <w:widowControl/>
        <w:numPr>
          <w:ilvl w:val="0"/>
          <w:numId w:val="9"/>
        </w:numPr>
        <w:adjustRightInd/>
        <w:spacing w:before="120" w:after="120" w:line="360" w:lineRule="auto"/>
        <w:ind w:right="20"/>
        <w:rPr>
          <w:rFonts w:asciiTheme="minorHAnsi" w:hAnsiTheme="minorHAnsi"/>
          <w:b/>
        </w:rPr>
      </w:pPr>
      <w:r w:rsidRPr="004460BB">
        <w:rPr>
          <w:rFonts w:asciiTheme="minorHAnsi" w:hAnsiTheme="minorHAnsi"/>
          <w:b/>
        </w:rPr>
        <w:t>Samooczyszczenie</w:t>
      </w:r>
      <w:r w:rsidRPr="004460BB">
        <w:rPr>
          <w:rFonts w:asciiTheme="minorHAnsi" w:hAnsiTheme="minorHAnsi"/>
        </w:rPr>
        <w:t xml:space="preserve"> – w okolicznościach określonych w art. 108 ust. 1 pkt 1, 2 i 5 </w:t>
      </w:r>
      <w:r w:rsidRPr="004460BB">
        <w:rPr>
          <w:rFonts w:asciiTheme="minorHAnsi" w:hAnsiTheme="minorHAnsi"/>
        </w:rPr>
        <w:br/>
        <w:t xml:space="preserve">lub art. 109 ust. </w:t>
      </w:r>
      <w:r w:rsidRPr="005D6058">
        <w:rPr>
          <w:rFonts w:asciiTheme="minorHAnsi" w:hAnsiTheme="minorHAnsi"/>
        </w:rPr>
        <w:t>1 pkt.</w:t>
      </w:r>
      <w:r w:rsidR="00036598" w:rsidRPr="005D6058">
        <w:rPr>
          <w:rFonts w:asciiTheme="minorHAnsi" w:hAnsiTheme="minorHAnsi"/>
        </w:rPr>
        <w:t xml:space="preserve"> </w:t>
      </w:r>
      <w:r w:rsidRPr="005D6058">
        <w:rPr>
          <w:rFonts w:asciiTheme="minorHAnsi" w:hAnsiTheme="minorHAnsi"/>
        </w:rPr>
        <w:t>4</w:t>
      </w:r>
      <w:r w:rsidR="00036598" w:rsidRPr="005D6058">
        <w:rPr>
          <w:rFonts w:asciiTheme="minorHAnsi" w:hAnsiTheme="minorHAnsi"/>
        </w:rPr>
        <w:t>-5</w:t>
      </w:r>
      <w:r w:rsidRPr="005D6058">
        <w:rPr>
          <w:rFonts w:asciiTheme="minorHAnsi" w:hAnsiTheme="minorHAnsi"/>
        </w:rPr>
        <w:t xml:space="preserve"> i 7</w:t>
      </w:r>
      <w:r w:rsidR="00036598" w:rsidRPr="005D6058">
        <w:rPr>
          <w:rFonts w:asciiTheme="minorHAnsi" w:hAnsiTheme="minorHAnsi"/>
        </w:rPr>
        <w:t>-10</w:t>
      </w:r>
      <w:r w:rsidRPr="005D6058">
        <w:rPr>
          <w:rFonts w:asciiTheme="minorHAnsi" w:hAnsiTheme="minorHAnsi"/>
        </w:rPr>
        <w:t xml:space="preserve"> ustawy</w:t>
      </w:r>
      <w:r w:rsidRPr="004460BB">
        <w:rPr>
          <w:rFonts w:asciiTheme="minorHAnsi" w:hAnsiTheme="minorHAnsi"/>
        </w:rPr>
        <w:t xml:space="preserve"> </w:t>
      </w:r>
      <w:proofErr w:type="spellStart"/>
      <w:r w:rsidRPr="004460BB">
        <w:rPr>
          <w:rFonts w:asciiTheme="minorHAnsi" w:hAnsiTheme="minorHAnsi"/>
        </w:rPr>
        <w:t>Pzp</w:t>
      </w:r>
      <w:proofErr w:type="spellEnd"/>
      <w:r w:rsidRPr="004460BB">
        <w:rPr>
          <w:rFonts w:asciiTheme="minorHAnsi" w:hAnsiTheme="minorHAnsi"/>
        </w:rPr>
        <w:t xml:space="preserve"> Zamawiający wymaga udowodnienia, </w:t>
      </w:r>
      <w:r w:rsidRPr="004460BB">
        <w:rPr>
          <w:rFonts w:asciiTheme="minorHAnsi" w:hAnsiTheme="minorHAnsi"/>
        </w:rPr>
        <w:br/>
        <w:t xml:space="preserve">że wykonawca nie podlega wykluczeniu, spełniając </w:t>
      </w:r>
      <w:r w:rsidRPr="004460BB">
        <w:rPr>
          <w:rFonts w:asciiTheme="minorHAnsi" w:hAnsiTheme="minorHAnsi"/>
          <w:u w:val="single"/>
        </w:rPr>
        <w:t>łącznie</w:t>
      </w:r>
      <w:r w:rsidRPr="004460BB">
        <w:rPr>
          <w:rFonts w:asciiTheme="minorHAnsi" w:hAnsiTheme="minorHAnsi"/>
        </w:rPr>
        <w:t xml:space="preserve"> przesłanki określone </w:t>
      </w:r>
      <w:r w:rsidRPr="004460BB">
        <w:rPr>
          <w:rFonts w:asciiTheme="minorHAnsi" w:hAnsiTheme="minorHAnsi"/>
        </w:rPr>
        <w:br/>
        <w:t xml:space="preserve">w art. 110 ust. 2 ustawy </w:t>
      </w:r>
      <w:proofErr w:type="spellStart"/>
      <w:r w:rsidRPr="004460BB">
        <w:rPr>
          <w:rFonts w:asciiTheme="minorHAnsi" w:hAnsiTheme="minorHAnsi"/>
        </w:rPr>
        <w:t>Pzp</w:t>
      </w:r>
      <w:proofErr w:type="spellEnd"/>
      <w:r w:rsidRPr="004460BB">
        <w:rPr>
          <w:rFonts w:asciiTheme="minorHAnsi" w:hAnsiTheme="minorHAnsi"/>
        </w:rPr>
        <w:t>. W takim przypadku Zamawiający ocenia, czy podjęte przez wykonawcę czynności są wystarczające do wykazania jego rzetelności, uwzględniając wagę</w:t>
      </w:r>
      <w:r w:rsidR="00895B5F" w:rsidRPr="004460BB">
        <w:rPr>
          <w:rFonts w:asciiTheme="minorHAnsi" w:hAnsiTheme="minorHAnsi"/>
        </w:rPr>
        <w:t xml:space="preserve"> </w:t>
      </w:r>
      <w:r w:rsidRPr="004460BB">
        <w:rPr>
          <w:rFonts w:asciiTheme="minorHAnsi" w:hAnsiTheme="minorHAnsi"/>
        </w:rPr>
        <w:t>i szczególne okoliczności czynu wykonawcy, a jeżeli uzna, że nie są wystarczające, wyklucza wykonawcę.</w:t>
      </w:r>
    </w:p>
    <w:p w14:paraId="12ECEE5C" w14:textId="77777777" w:rsidR="004900C0" w:rsidRPr="004460BB" w:rsidRDefault="004900C0" w:rsidP="00C1776D">
      <w:pPr>
        <w:widowControl/>
        <w:numPr>
          <w:ilvl w:val="0"/>
          <w:numId w:val="9"/>
        </w:numPr>
        <w:adjustRightInd/>
        <w:spacing w:before="120" w:after="120" w:line="360" w:lineRule="auto"/>
        <w:rPr>
          <w:rFonts w:asciiTheme="minorHAnsi" w:hAnsiTheme="minorHAnsi"/>
        </w:rPr>
      </w:pPr>
      <w:r w:rsidRPr="004460BB">
        <w:rPr>
          <w:rFonts w:asciiTheme="minorHAnsi" w:hAnsiTheme="minorHAnsi"/>
        </w:rPr>
        <w:t>Do oferty wykonawca załącza również:</w:t>
      </w:r>
    </w:p>
    <w:p w14:paraId="26810867"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b/>
        </w:rPr>
      </w:pPr>
      <w:r w:rsidRPr="004460BB">
        <w:rPr>
          <w:rFonts w:asciiTheme="minorHAnsi" w:hAnsiTheme="minorHAnsi"/>
          <w:b/>
        </w:rPr>
        <w:t xml:space="preserve">Pełnomocnictwo  </w:t>
      </w:r>
    </w:p>
    <w:p w14:paraId="3F2C2E1C" w14:textId="77777777" w:rsidR="004900C0" w:rsidRPr="004460BB" w:rsidRDefault="004900C0" w:rsidP="00C1776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460BB">
        <w:rPr>
          <w:rFonts w:asciiTheme="minorHAnsi" w:hAnsiTheme="minorHAnsi"/>
          <w:sz w:val="24"/>
          <w:szCs w:val="24"/>
        </w:rPr>
        <w:t xml:space="preserve">Gdy umocowanie osoby składającej ofertę nie wynika z dokumentów rejestrowych, wykonawca, który składa ofertę </w:t>
      </w:r>
      <w:r w:rsidRPr="004460BB">
        <w:rPr>
          <w:rFonts w:asciiTheme="minorHAnsi" w:hAnsiTheme="minorHAnsi"/>
          <w:sz w:val="24"/>
          <w:szCs w:val="24"/>
        </w:rPr>
        <w:br/>
        <w:t xml:space="preserve">za pośrednictwem pełnomocnika, powinien dołączyć do oferty dokument pełnomocnictwa obejmujący swym zakresem umocowanie </w:t>
      </w:r>
      <w:r w:rsidRPr="004460BB">
        <w:rPr>
          <w:rFonts w:asciiTheme="minorHAnsi" w:hAnsiTheme="minorHAnsi"/>
          <w:sz w:val="24"/>
          <w:szCs w:val="24"/>
        </w:rPr>
        <w:br/>
        <w:t xml:space="preserve">do złożenia oferty lub do złożenia oferty i podpisania umowy. </w:t>
      </w:r>
    </w:p>
    <w:p w14:paraId="1CF1C815" w14:textId="77777777" w:rsidR="004900C0" w:rsidRPr="004460BB" w:rsidRDefault="004900C0" w:rsidP="00C1776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460BB">
        <w:rPr>
          <w:rFonts w:asciiTheme="minorHAnsi" w:hAnsiTheme="minorHAnsi"/>
          <w:sz w:val="24"/>
          <w:szCs w:val="24"/>
        </w:rPr>
        <w:lastRenderedPageBreak/>
        <w:t xml:space="preserve">W przypadku wykonawców ubiegających się wspólnie o udzielenie zamówienia wykonawcy zobowiązani są do ustanowienia pełnomocnika. Dokument pełnomocnictwa, z treści którego będzie wynikało umocowanie </w:t>
      </w:r>
      <w:r w:rsidRPr="004460BB">
        <w:rPr>
          <w:rFonts w:asciiTheme="minorHAnsi" w:hAnsiTheme="minorHAnsi"/>
          <w:sz w:val="24"/>
          <w:szCs w:val="24"/>
        </w:rPr>
        <w:br/>
        <w:t xml:space="preserve">do reprezentowania w postępowaniu o udzielenie zamówienia tych wykonawców należy załączyć do oferty. </w:t>
      </w:r>
    </w:p>
    <w:p w14:paraId="0295944A" w14:textId="77777777" w:rsidR="004900C0" w:rsidRPr="004460BB" w:rsidRDefault="004900C0" w:rsidP="00C1776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460BB">
        <w:rPr>
          <w:rFonts w:asciiTheme="minorHAnsi" w:hAnsiTheme="minorHAnsi"/>
          <w:sz w:val="24"/>
          <w:szCs w:val="24"/>
        </w:rPr>
        <w:t xml:space="preserve">Pełnomocnictwo powinno być załączone do oferty i powinno zawierać </w:t>
      </w:r>
      <w:r w:rsidRPr="004460BB">
        <w:rPr>
          <w:rFonts w:asciiTheme="minorHAnsi" w:hAnsiTheme="minorHAnsi"/>
          <w:sz w:val="24"/>
          <w:szCs w:val="24"/>
        </w:rPr>
        <w:br/>
        <w:t>w szczególności wskazanie:</w:t>
      </w:r>
    </w:p>
    <w:p w14:paraId="3F669960" w14:textId="77777777" w:rsidR="004900C0" w:rsidRPr="004460BB" w:rsidRDefault="004900C0" w:rsidP="00C1776D">
      <w:pPr>
        <w:pStyle w:val="Bezodstpw"/>
        <w:numPr>
          <w:ilvl w:val="0"/>
          <w:numId w:val="27"/>
        </w:numPr>
        <w:spacing w:line="360" w:lineRule="auto"/>
        <w:rPr>
          <w:rFonts w:asciiTheme="minorHAnsi" w:hAnsiTheme="minorHAnsi"/>
          <w:b/>
          <w:lang w:eastAsia="en-US"/>
        </w:rPr>
      </w:pPr>
      <w:r w:rsidRPr="004460BB">
        <w:rPr>
          <w:rFonts w:asciiTheme="minorHAnsi" w:hAnsiTheme="minorHAnsi"/>
          <w:lang w:eastAsia="en-US"/>
        </w:rPr>
        <w:t>postępowania o zamówienie publiczne, którego dotyczy,</w:t>
      </w:r>
    </w:p>
    <w:p w14:paraId="5E16BE15" w14:textId="77777777" w:rsidR="004900C0" w:rsidRPr="004460BB" w:rsidRDefault="004900C0" w:rsidP="00C1776D">
      <w:pPr>
        <w:pStyle w:val="Bezodstpw"/>
        <w:numPr>
          <w:ilvl w:val="0"/>
          <w:numId w:val="27"/>
        </w:numPr>
        <w:spacing w:line="360" w:lineRule="auto"/>
        <w:rPr>
          <w:rFonts w:asciiTheme="minorHAnsi" w:hAnsiTheme="minorHAnsi"/>
          <w:lang w:eastAsia="en-US"/>
        </w:rPr>
      </w:pPr>
      <w:r w:rsidRPr="004460BB">
        <w:rPr>
          <w:rFonts w:asciiTheme="minorHAnsi" w:hAnsiTheme="minorHAnsi"/>
          <w:lang w:eastAsia="en-US"/>
        </w:rPr>
        <w:t>wszystkich wykonawców ubiegających się wspólnie o udzielenie zamówienia wymienionych z nazwy z określeniem adresu siedziby,</w:t>
      </w:r>
    </w:p>
    <w:p w14:paraId="2987240A" w14:textId="77777777" w:rsidR="004900C0" w:rsidRPr="004460BB" w:rsidRDefault="004900C0" w:rsidP="00C1776D">
      <w:pPr>
        <w:pStyle w:val="Bezodstpw"/>
        <w:numPr>
          <w:ilvl w:val="0"/>
          <w:numId w:val="27"/>
        </w:numPr>
        <w:spacing w:line="360" w:lineRule="auto"/>
        <w:rPr>
          <w:rFonts w:asciiTheme="minorHAnsi" w:hAnsiTheme="minorHAnsi"/>
          <w:lang w:eastAsia="en-US"/>
        </w:rPr>
      </w:pPr>
      <w:r w:rsidRPr="004460BB">
        <w:rPr>
          <w:rFonts w:asciiTheme="minorHAnsi" w:hAnsiTheme="minorHAnsi"/>
          <w:lang w:eastAsia="en-US"/>
        </w:rPr>
        <w:t>ustanowionego pełnomocnika oraz zakresu jego umocowania.</w:t>
      </w:r>
    </w:p>
    <w:p w14:paraId="407E6980" w14:textId="77777777" w:rsidR="004900C0" w:rsidRPr="004460BB" w:rsidRDefault="004900C0" w:rsidP="00C1776D">
      <w:pPr>
        <w:pStyle w:val="Tekstpodstawowy"/>
        <w:spacing w:line="360" w:lineRule="auto"/>
        <w:ind w:left="680" w:right="20"/>
        <w:jc w:val="left"/>
        <w:rPr>
          <w:rFonts w:asciiTheme="minorHAnsi" w:hAnsiTheme="minorHAnsi"/>
          <w:b/>
          <w:sz w:val="24"/>
          <w:szCs w:val="24"/>
        </w:rPr>
      </w:pPr>
    </w:p>
    <w:p w14:paraId="4CA2337C" w14:textId="77777777" w:rsidR="004900C0" w:rsidRPr="004460BB" w:rsidRDefault="004900C0" w:rsidP="00C1776D">
      <w:pPr>
        <w:pStyle w:val="Tekstpodstawowy"/>
        <w:spacing w:line="360" w:lineRule="auto"/>
        <w:ind w:left="680" w:right="20"/>
        <w:jc w:val="left"/>
        <w:rPr>
          <w:rFonts w:asciiTheme="minorHAnsi" w:hAnsiTheme="minorHAnsi"/>
          <w:b/>
          <w:sz w:val="24"/>
          <w:szCs w:val="24"/>
        </w:rPr>
      </w:pPr>
      <w:r w:rsidRPr="004460BB">
        <w:rPr>
          <w:rFonts w:asciiTheme="minorHAnsi" w:hAnsiTheme="minorHAnsi"/>
          <w:b/>
          <w:sz w:val="24"/>
          <w:szCs w:val="24"/>
        </w:rPr>
        <w:t>Wymagana forma:</w:t>
      </w:r>
    </w:p>
    <w:p w14:paraId="059DE9AD" w14:textId="04E4F37B" w:rsidR="004900C0" w:rsidRPr="004460BB" w:rsidRDefault="004900C0" w:rsidP="00C1776D">
      <w:pPr>
        <w:pStyle w:val="Tekstpodstawowy"/>
        <w:spacing w:line="360" w:lineRule="auto"/>
        <w:ind w:left="680" w:right="20"/>
        <w:jc w:val="left"/>
        <w:rPr>
          <w:rFonts w:asciiTheme="minorHAnsi" w:hAnsiTheme="minorHAnsi"/>
          <w:sz w:val="24"/>
          <w:szCs w:val="24"/>
        </w:rPr>
      </w:pPr>
      <w:r w:rsidRPr="004460BB">
        <w:rPr>
          <w:rFonts w:asciiTheme="minorHAnsi" w:hAnsiTheme="minorHAnsi"/>
          <w:sz w:val="24"/>
          <w:szCs w:val="24"/>
        </w:rPr>
        <w:t xml:space="preserve">Pełnomocnictwo przekazuje się w postaci elektronicznej i opatruje się kwalifikowanym podpisem elektronicznym, podpisem zaufanym lub podpisem osobistym. 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14:paraId="161A4C38" w14:textId="3C6A35BB" w:rsidR="004900C0" w:rsidRPr="004460BB" w:rsidRDefault="004900C0" w:rsidP="00C1776D">
      <w:pPr>
        <w:pStyle w:val="Tekstpodstawowy"/>
        <w:spacing w:line="360" w:lineRule="auto"/>
        <w:ind w:left="644" w:right="20"/>
        <w:jc w:val="left"/>
        <w:rPr>
          <w:rFonts w:asciiTheme="minorHAnsi" w:hAnsiTheme="minorHAnsi"/>
          <w:sz w:val="24"/>
          <w:szCs w:val="24"/>
        </w:rPr>
      </w:pPr>
      <w:r w:rsidRPr="004460BB">
        <w:rPr>
          <w:rFonts w:asciiTheme="minorHAnsi" w:hAnsiTheme="minorHAnsi"/>
          <w:sz w:val="24"/>
          <w:szCs w:val="24"/>
        </w:rPr>
        <w:t xml:space="preserve">Poświadczenia zgodności cyfrowego odwzorowania z dokumentem w postaci papierowej dokonuje odpowiednio wykonawca, wykonawca wspólnie ubiegający się </w:t>
      </w:r>
      <w:r w:rsidRPr="004460BB">
        <w:rPr>
          <w:rFonts w:asciiTheme="minorHAnsi" w:hAnsiTheme="minorHAnsi"/>
          <w:sz w:val="24"/>
          <w:szCs w:val="24"/>
        </w:rPr>
        <w:br/>
        <w:t xml:space="preserve">o udzielenie zamówienia, podmiot udostępniający zasoby lub podwykonawca, </w:t>
      </w:r>
      <w:r w:rsidRPr="004460BB">
        <w:rPr>
          <w:rFonts w:asciiTheme="minorHAnsi" w:hAnsiTheme="minorHAnsi"/>
          <w:sz w:val="24"/>
          <w:szCs w:val="24"/>
        </w:rPr>
        <w:br/>
        <w:t>w zakresie dokumentów potwierdzających umocowanie do reprezentowania, które każdego</w:t>
      </w:r>
      <w:r w:rsidR="00463E69" w:rsidRPr="004460BB">
        <w:rPr>
          <w:rFonts w:asciiTheme="minorHAnsi" w:hAnsiTheme="minorHAnsi"/>
          <w:sz w:val="24"/>
          <w:szCs w:val="24"/>
        </w:rPr>
        <w:t xml:space="preserve"> </w:t>
      </w:r>
      <w:r w:rsidRPr="004460BB">
        <w:rPr>
          <w:rFonts w:asciiTheme="minorHAnsi" w:hAnsiTheme="minorHAnsi"/>
          <w:sz w:val="24"/>
          <w:szCs w:val="24"/>
        </w:rPr>
        <w:t>z nich dotyczą lub notariusz (Zgodnie z art.  97 §  2 ustawy z 14 lutego 1991 r. – Prawo o notariacie, elektroniczne poświadczenie zgodności odpisu, wyciągu lub kopii z okazanym dokumentem notariusz opatruje kwalifikowanym podpisem elektronicznym).</w:t>
      </w:r>
    </w:p>
    <w:p w14:paraId="09EAC6EE"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b/>
        </w:rPr>
      </w:pPr>
      <w:r w:rsidRPr="004460BB">
        <w:rPr>
          <w:rFonts w:asciiTheme="minorHAnsi" w:hAnsiTheme="minorHAnsi"/>
          <w:b/>
        </w:rPr>
        <w:lastRenderedPageBreak/>
        <w:t>Oświadczenie wykonawców wspólnie ubiegających się o udzielenie zamówienia</w:t>
      </w:r>
    </w:p>
    <w:p w14:paraId="0EDE4FFC" w14:textId="77777777" w:rsidR="004900C0" w:rsidRPr="004460BB" w:rsidRDefault="004900C0" w:rsidP="00C1776D">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460BB">
        <w:rPr>
          <w:rFonts w:asciiTheme="minorHAnsi" w:hAnsiTheme="minorHAnsi"/>
          <w:sz w:val="24"/>
          <w:szCs w:val="24"/>
        </w:rPr>
        <w:t>Wykonawcy wspólnie ubiegający się o udzielenie zamówienia, spośród których tylko jeden spełnia warunek dotyczący uprawnień, są zobowiązani dołączyć do oferty oświadczenie, z którego wynika, które dostawy / usługi wykonają poszczególni wykonawcy.</w:t>
      </w:r>
    </w:p>
    <w:p w14:paraId="01AF40E1" w14:textId="77777777" w:rsidR="004900C0" w:rsidRPr="004460BB" w:rsidRDefault="004900C0" w:rsidP="00C1776D">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460BB">
        <w:rPr>
          <w:rFonts w:asciiTheme="minorHAnsi" w:hAnsiTheme="minorHAnsi"/>
          <w:sz w:val="24"/>
          <w:szCs w:val="24"/>
        </w:rPr>
        <w:t xml:space="preserve">Wykonawcy wspólnie ubiegający się o udzielenie zamówienia mogą polegać </w:t>
      </w:r>
      <w:r w:rsidRPr="004460BB">
        <w:rPr>
          <w:rFonts w:asciiTheme="minorHAnsi" w:hAnsiTheme="minorHAnsi"/>
          <w:sz w:val="24"/>
          <w:szCs w:val="24"/>
        </w:rPr>
        <w:br/>
        <w:t xml:space="preserve">na zdolnościach tych z wykonawców, którzy wykonają dostawy / usługi, </w:t>
      </w:r>
      <w:r w:rsidRPr="004460BB">
        <w:rPr>
          <w:rFonts w:asciiTheme="minorHAnsi" w:hAnsiTheme="minorHAnsi"/>
          <w:sz w:val="24"/>
          <w:szCs w:val="24"/>
        </w:rPr>
        <w:br/>
        <w:t xml:space="preserve">do realizacji których te zdolności są wymagane. W takiej sytuacji wykonawcy </w:t>
      </w:r>
      <w:r w:rsidRPr="004460BB">
        <w:rPr>
          <w:rFonts w:asciiTheme="minorHAnsi" w:hAnsiTheme="minorHAnsi"/>
          <w:sz w:val="24"/>
          <w:szCs w:val="24"/>
        </w:rPr>
        <w:br/>
        <w:t>są zobowiązani dołączyć do oferty oświadczenie, z którego wynika, które dostawy/usługi wykonają poszczególni wykonawcy.</w:t>
      </w:r>
    </w:p>
    <w:p w14:paraId="3B58B268" w14:textId="77777777" w:rsidR="004900C0" w:rsidRPr="004460BB" w:rsidRDefault="004900C0" w:rsidP="00C1776D">
      <w:pPr>
        <w:pStyle w:val="Tekstpodstawowy"/>
        <w:spacing w:line="360" w:lineRule="auto"/>
        <w:ind w:left="360" w:right="20"/>
        <w:jc w:val="left"/>
        <w:rPr>
          <w:rFonts w:asciiTheme="minorHAnsi" w:hAnsiTheme="minorHAnsi"/>
          <w:b/>
          <w:sz w:val="24"/>
          <w:szCs w:val="24"/>
        </w:rPr>
      </w:pPr>
    </w:p>
    <w:p w14:paraId="54C1223D" w14:textId="77777777" w:rsidR="004900C0" w:rsidRPr="004460BB" w:rsidRDefault="004900C0" w:rsidP="00C1776D">
      <w:pPr>
        <w:pStyle w:val="Tekstpodstawowy"/>
        <w:spacing w:line="360" w:lineRule="auto"/>
        <w:ind w:left="680" w:right="20"/>
        <w:jc w:val="left"/>
        <w:rPr>
          <w:rFonts w:asciiTheme="minorHAnsi" w:hAnsiTheme="minorHAnsi"/>
          <w:b/>
          <w:sz w:val="24"/>
          <w:szCs w:val="24"/>
        </w:rPr>
      </w:pPr>
      <w:r w:rsidRPr="004460BB">
        <w:rPr>
          <w:rFonts w:asciiTheme="minorHAnsi" w:hAnsiTheme="minorHAnsi"/>
          <w:b/>
          <w:sz w:val="24"/>
          <w:szCs w:val="24"/>
        </w:rPr>
        <w:t>Wymagana forma:</w:t>
      </w:r>
    </w:p>
    <w:p w14:paraId="104B6291" w14:textId="385EC022" w:rsidR="004900C0" w:rsidRPr="004460BB" w:rsidRDefault="004900C0" w:rsidP="00C1776D">
      <w:pPr>
        <w:pStyle w:val="Tekstpodstawowy"/>
        <w:spacing w:line="360" w:lineRule="auto"/>
        <w:ind w:left="680" w:right="20"/>
        <w:jc w:val="left"/>
        <w:rPr>
          <w:rFonts w:asciiTheme="minorHAnsi" w:hAnsiTheme="minorHAnsi"/>
          <w:sz w:val="24"/>
          <w:szCs w:val="24"/>
        </w:rPr>
      </w:pPr>
      <w:r w:rsidRPr="004460BB">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4460BB">
        <w:rPr>
          <w:rFonts w:asciiTheme="minorHAnsi" w:hAnsiTheme="minorHAnsi"/>
          <w:color w:val="333333"/>
          <w:sz w:val="24"/>
          <w:szCs w:val="24"/>
        </w:rPr>
        <w:t xml:space="preserve"> </w:t>
      </w:r>
      <w:r w:rsidRPr="004460BB">
        <w:rPr>
          <w:rFonts w:asciiTheme="minorHAnsi" w:hAnsiTheme="minorHAnsi"/>
          <w:sz w:val="24"/>
          <w:szCs w:val="24"/>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37111770" w14:textId="77777777" w:rsidR="004900C0" w:rsidRPr="004460BB" w:rsidRDefault="004900C0" w:rsidP="00C1776D">
      <w:pPr>
        <w:pStyle w:val="Tekstpodstawowy"/>
        <w:spacing w:line="360" w:lineRule="auto"/>
        <w:ind w:left="708" w:right="20"/>
        <w:jc w:val="left"/>
        <w:rPr>
          <w:rFonts w:asciiTheme="minorHAnsi" w:hAnsiTheme="minorHAnsi"/>
          <w:sz w:val="24"/>
          <w:szCs w:val="24"/>
        </w:rPr>
      </w:pPr>
      <w:r w:rsidRPr="004460BB">
        <w:rPr>
          <w:rFonts w:asciiTheme="minorHAnsi" w:hAnsiTheme="minorHAnsi"/>
          <w:sz w:val="24"/>
          <w:szCs w:val="24"/>
        </w:rPr>
        <w:t>Poświadczenia zgodności cyfrowego odwzorowania z dokumentem w postaci papierowej dokonuje odpowiednio wykonawca lub wykonawca wspólnie ubiegający się o udzielenie zamówienia lub notariusz.</w:t>
      </w:r>
    </w:p>
    <w:p w14:paraId="25BCF776"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b/>
        </w:rPr>
      </w:pPr>
      <w:r w:rsidRPr="004460BB">
        <w:rPr>
          <w:rFonts w:asciiTheme="minorHAnsi" w:hAnsiTheme="minorHAnsi"/>
          <w:b/>
        </w:rPr>
        <w:t>Zobowiązanie podmiotu trzeciego</w:t>
      </w:r>
    </w:p>
    <w:p w14:paraId="5D6E2030" w14:textId="77777777" w:rsidR="004900C0" w:rsidRPr="004460BB" w:rsidRDefault="004900C0" w:rsidP="00C1776D">
      <w:pPr>
        <w:pStyle w:val="Tekstpodstawowy"/>
        <w:spacing w:after="120" w:line="360" w:lineRule="auto"/>
        <w:ind w:left="1068" w:right="20"/>
        <w:jc w:val="left"/>
        <w:rPr>
          <w:rFonts w:asciiTheme="minorHAnsi" w:hAnsiTheme="minorHAnsi"/>
          <w:sz w:val="24"/>
          <w:szCs w:val="24"/>
        </w:rPr>
      </w:pPr>
      <w:r w:rsidRPr="004460BB">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Pr="004460BB">
        <w:rPr>
          <w:rFonts w:asciiTheme="minorHAnsi" w:hAnsiTheme="minorHAnsi"/>
          <w:sz w:val="24"/>
          <w:szCs w:val="24"/>
        </w:rPr>
        <w:br/>
        <w:t>oraz określa w szczególności:</w:t>
      </w:r>
    </w:p>
    <w:p w14:paraId="64D5C5B9" w14:textId="77777777" w:rsidR="004900C0" w:rsidRPr="004460BB" w:rsidRDefault="004900C0" w:rsidP="00C1776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460BB">
        <w:rPr>
          <w:rFonts w:asciiTheme="minorHAnsi" w:hAnsiTheme="minorHAnsi"/>
          <w:sz w:val="24"/>
          <w:szCs w:val="24"/>
        </w:rPr>
        <w:lastRenderedPageBreak/>
        <w:t>zakres dostępnych wykonawcy zasobów podmiotu udostępniającego zasoby;</w:t>
      </w:r>
    </w:p>
    <w:p w14:paraId="780F46CF" w14:textId="77777777" w:rsidR="004900C0" w:rsidRPr="004460BB" w:rsidRDefault="004900C0" w:rsidP="00C1776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460BB">
        <w:rPr>
          <w:rFonts w:asciiTheme="minorHAnsi" w:hAnsiTheme="minorHAnsi"/>
          <w:sz w:val="24"/>
          <w:szCs w:val="24"/>
        </w:rPr>
        <w:t>sposób i okres udostępnienia wykonawcy i wykorzystania przez niego zasobów podmiotu udostępniającego te zasoby przy wykonywaniu zamówienia;</w:t>
      </w:r>
    </w:p>
    <w:p w14:paraId="7D1C7605" w14:textId="77777777" w:rsidR="004900C0" w:rsidRPr="004460BB" w:rsidRDefault="004900C0" w:rsidP="00C1776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460BB">
        <w:rPr>
          <w:rFonts w:asciiTheme="minorHAnsi" w:hAnsiTheme="minorHAnsi"/>
          <w:sz w:val="24"/>
          <w:szCs w:val="24"/>
        </w:rPr>
        <w:t xml:space="preserve">czy i w jakim zakresie podmiot udostępniający zasoby, na zdolnościach którego wykonawca polega w odniesieniu do warunków udziału </w:t>
      </w:r>
      <w:r w:rsidRPr="004460BB">
        <w:rPr>
          <w:rFonts w:asciiTheme="minorHAnsi" w:hAnsiTheme="minorHAnsi"/>
          <w:sz w:val="24"/>
          <w:szCs w:val="24"/>
        </w:rPr>
        <w:br/>
        <w:t xml:space="preserve">w postępowaniu dotyczących wykształcenia, kwalifikacji zawodowych </w:t>
      </w:r>
      <w:r w:rsidRPr="004460BB">
        <w:rPr>
          <w:rFonts w:asciiTheme="minorHAnsi" w:hAnsiTheme="minorHAnsi"/>
          <w:sz w:val="24"/>
          <w:szCs w:val="24"/>
        </w:rPr>
        <w:br/>
        <w:t>lub doświadczenia, zrealizuje roboty budowlane lub usługi, których wskazane zdolności dotyczą.</w:t>
      </w:r>
    </w:p>
    <w:p w14:paraId="47E8A3B7" w14:textId="77777777" w:rsidR="004900C0" w:rsidRPr="004460BB" w:rsidRDefault="004900C0" w:rsidP="00C1776D">
      <w:pPr>
        <w:pStyle w:val="Tekstpodstawowy"/>
        <w:spacing w:line="360" w:lineRule="auto"/>
        <w:ind w:left="680" w:right="20"/>
        <w:jc w:val="left"/>
        <w:rPr>
          <w:rFonts w:asciiTheme="minorHAnsi" w:hAnsiTheme="minorHAnsi"/>
          <w:b/>
          <w:sz w:val="24"/>
          <w:szCs w:val="24"/>
        </w:rPr>
      </w:pPr>
      <w:r w:rsidRPr="004460BB">
        <w:rPr>
          <w:rFonts w:asciiTheme="minorHAnsi" w:hAnsiTheme="minorHAnsi"/>
          <w:b/>
          <w:sz w:val="24"/>
          <w:szCs w:val="24"/>
        </w:rPr>
        <w:t>Wymagana forma:</w:t>
      </w:r>
    </w:p>
    <w:p w14:paraId="42DD6DBC" w14:textId="77777777" w:rsidR="004900C0" w:rsidRPr="004460BB" w:rsidRDefault="004900C0" w:rsidP="00C1776D">
      <w:pPr>
        <w:pStyle w:val="Tekstpodstawowy"/>
        <w:spacing w:line="360" w:lineRule="auto"/>
        <w:ind w:left="680" w:right="20"/>
        <w:jc w:val="left"/>
        <w:rPr>
          <w:rFonts w:asciiTheme="minorHAnsi" w:eastAsia="Calibri" w:hAnsiTheme="minorHAnsi"/>
          <w:sz w:val="24"/>
          <w:szCs w:val="24"/>
        </w:rPr>
      </w:pPr>
      <w:r w:rsidRPr="004460BB">
        <w:rPr>
          <w:rFonts w:asciiTheme="minorHAnsi" w:hAnsiTheme="minorHAnsi"/>
          <w:sz w:val="24"/>
          <w:szCs w:val="24"/>
        </w:rPr>
        <w:t xml:space="preserve">Zobowiązanie musi być złożone w formie elektronicznej lub w postaci elektronicznej opatrzonej podpisem zaufanym lub podpisem osobistym. </w:t>
      </w:r>
      <w:r w:rsidRPr="004460BB">
        <w:rPr>
          <w:rFonts w:asciiTheme="minorHAnsi" w:eastAsia="Calibri" w:hAnsiTheme="minorHAnsi"/>
          <w:sz w:val="24"/>
          <w:szCs w:val="24"/>
        </w:rPr>
        <w:t xml:space="preserve">W przypadku </w:t>
      </w:r>
      <w:r w:rsidRPr="004460BB">
        <w:rPr>
          <w:rFonts w:asciiTheme="minorHAnsi" w:eastAsia="Calibri" w:hAnsiTheme="minorHAnsi"/>
          <w:sz w:val="24"/>
          <w:szCs w:val="24"/>
        </w:rPr>
        <w:br/>
        <w:t xml:space="preserve">gdy zobowiązanie zostało sporządzone jako dokument w postaci papierowej </w:t>
      </w:r>
      <w:r w:rsidRPr="004460BB">
        <w:rPr>
          <w:rFonts w:asciiTheme="minorHAnsi" w:eastAsia="Calibri" w:hAnsiTheme="minorHAnsi"/>
          <w:sz w:val="24"/>
          <w:szCs w:val="24"/>
        </w:rPr>
        <w:b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Pr="004460BB">
        <w:rPr>
          <w:rFonts w:asciiTheme="minorHAnsi" w:eastAsia="Calibri" w:hAnsiTheme="minorHAnsi"/>
          <w:sz w:val="24"/>
          <w:szCs w:val="24"/>
        </w:rPr>
        <w:br/>
        <w:t>się o udzielenie zamówienia lub notariusz.</w:t>
      </w:r>
    </w:p>
    <w:p w14:paraId="43C79F5C"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rPr>
      </w:pPr>
      <w:r w:rsidRPr="004460BB">
        <w:rPr>
          <w:rFonts w:asciiTheme="minorHAnsi" w:hAnsiTheme="minorHAnsi"/>
          <w:b/>
        </w:rPr>
        <w:t>Wadium</w:t>
      </w:r>
    </w:p>
    <w:p w14:paraId="5C3972FF" w14:textId="77777777" w:rsidR="004900C0" w:rsidRPr="004460BB" w:rsidRDefault="004900C0" w:rsidP="00C1776D">
      <w:pPr>
        <w:spacing w:before="240" w:line="360" w:lineRule="auto"/>
        <w:ind w:left="736" w:right="20"/>
        <w:rPr>
          <w:rFonts w:asciiTheme="minorHAnsi" w:hAnsiTheme="minorHAnsi"/>
          <w:b/>
        </w:rPr>
      </w:pPr>
      <w:r w:rsidRPr="004460BB">
        <w:rPr>
          <w:rFonts w:asciiTheme="minorHAnsi" w:hAnsiTheme="minorHAnsi"/>
          <w:b/>
        </w:rPr>
        <w:t>Wymagana forma:</w:t>
      </w:r>
    </w:p>
    <w:p w14:paraId="22FD9407" w14:textId="0F764150" w:rsidR="004900C0" w:rsidRPr="004460BB" w:rsidRDefault="004900C0" w:rsidP="00C1776D">
      <w:pPr>
        <w:pStyle w:val="Tekstpodstawowy"/>
        <w:tabs>
          <w:tab w:val="left" w:pos="708"/>
        </w:tabs>
        <w:spacing w:line="360" w:lineRule="auto"/>
        <w:ind w:left="793" w:right="20"/>
        <w:jc w:val="left"/>
        <w:rPr>
          <w:rFonts w:asciiTheme="minorHAnsi" w:hAnsiTheme="minorHAnsi"/>
          <w:sz w:val="24"/>
          <w:szCs w:val="24"/>
        </w:rPr>
      </w:pPr>
      <w:r w:rsidRPr="004460BB">
        <w:rPr>
          <w:rFonts w:asciiTheme="minorHAnsi" w:hAnsiTheme="minorHAnsi"/>
          <w:sz w:val="24"/>
          <w:szCs w:val="24"/>
        </w:rPr>
        <w:t xml:space="preserve">Wniesienie wadium w poręczeniach lub gwarancjach powinno obejmować przekazanie </w:t>
      </w:r>
      <w:r w:rsidR="00463E69" w:rsidRPr="004460BB">
        <w:rPr>
          <w:rFonts w:asciiTheme="minorHAnsi" w:hAnsiTheme="minorHAnsi"/>
          <w:sz w:val="24"/>
          <w:szCs w:val="24"/>
        </w:rPr>
        <w:t>t</w:t>
      </w:r>
      <w:r w:rsidRPr="004460BB">
        <w:rPr>
          <w:rFonts w:asciiTheme="minorHAnsi" w:hAnsiTheme="minorHAnsi"/>
          <w:sz w:val="24"/>
          <w:szCs w:val="24"/>
        </w:rPr>
        <w:t xml:space="preserve">ego dokumentu w takiej formie, w jakiej został on ustanowiony przez gwaranta, tj. oryginału dokumentu podpisanego kwalifikowanym podpisem elektronicznym przez jego wystawcę. </w:t>
      </w:r>
    </w:p>
    <w:p w14:paraId="75249FE4" w14:textId="46B4600C" w:rsidR="004900C0" w:rsidRPr="004460BB" w:rsidRDefault="004900C0" w:rsidP="00C1776D">
      <w:pPr>
        <w:spacing w:before="240" w:line="360" w:lineRule="auto"/>
        <w:ind w:left="793" w:right="-108"/>
        <w:rPr>
          <w:rFonts w:asciiTheme="minorHAnsi" w:hAnsiTheme="minorHAnsi"/>
        </w:rPr>
      </w:pPr>
      <w:r w:rsidRPr="004460BB">
        <w:rPr>
          <w:rFonts w:asciiTheme="minorHAnsi" w:hAnsiTheme="minorHAnsi"/>
        </w:rPr>
        <w:t>Zamawiający zaleca załączenie do oferty dokumentu potwierdzającego wniesienie wadium w pieniądzu na rachunek bankowy zamawiającego. Czynność ta skróci czas badania ofert.</w:t>
      </w:r>
    </w:p>
    <w:p w14:paraId="1916D562"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rPr>
      </w:pPr>
      <w:r w:rsidRPr="004460BB">
        <w:rPr>
          <w:rFonts w:asciiTheme="minorHAnsi" w:hAnsiTheme="minorHAnsi"/>
          <w:b/>
        </w:rPr>
        <w:lastRenderedPageBreak/>
        <w:t>Zastrzeżenie tajemnicy przedsiębiorstwa</w:t>
      </w:r>
      <w:r w:rsidRPr="004460BB">
        <w:rPr>
          <w:rFonts w:asciiTheme="minorHAnsi" w:hAnsiTheme="minorHAnsi"/>
        </w:rPr>
        <w:t xml:space="preserve"> – w sytuacji, gdy oferta lub inne dokumenty składane w toku postępowania będą zawierały tajemnicę przedsiębiorstwa, wykonawca, wraz z przekazaniem takich informacji, zastrzega, </w:t>
      </w:r>
      <w:r w:rsidRPr="004460BB">
        <w:rPr>
          <w:rFonts w:asciiTheme="minorHAnsi" w:hAnsiTheme="minorHAnsi"/>
        </w:rPr>
        <w:br/>
        <w:t xml:space="preserve">że nie mogą być one udostępniane, oraz wykazuje, że zastrzeżone informacje stanowią tajemnicę przedsiębiorstwa w rozumieniu przepisów ustawy </w:t>
      </w:r>
      <w:r w:rsidRPr="004460BB">
        <w:rPr>
          <w:rFonts w:asciiTheme="minorHAnsi" w:hAnsiTheme="minorHAnsi"/>
        </w:rPr>
        <w:br/>
        <w:t>z 16 kwietnia 1993 r. o zwalczaniu nieuczciwej konkurencji.</w:t>
      </w:r>
    </w:p>
    <w:p w14:paraId="1C04C547" w14:textId="77777777" w:rsidR="004900C0" w:rsidRPr="004460BB" w:rsidRDefault="004900C0" w:rsidP="00C1776D">
      <w:pPr>
        <w:pStyle w:val="Akapitzlist"/>
        <w:widowControl/>
        <w:autoSpaceDE/>
        <w:autoSpaceDN/>
        <w:adjustRightInd/>
        <w:spacing w:before="240" w:line="360" w:lineRule="auto"/>
        <w:ind w:left="1068" w:right="-108"/>
        <w:rPr>
          <w:rFonts w:asciiTheme="minorHAnsi" w:hAnsiTheme="minorHAnsi"/>
          <w:b/>
          <w:color w:val="FF0000"/>
        </w:rPr>
      </w:pPr>
      <w:r w:rsidRPr="004460BB">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7E1102DD" w14:textId="77777777" w:rsidR="004900C0" w:rsidRPr="004460BB" w:rsidRDefault="004900C0" w:rsidP="00C1776D">
      <w:pPr>
        <w:pStyle w:val="Tekstpodstawowy"/>
        <w:spacing w:line="360" w:lineRule="auto"/>
        <w:ind w:left="708" w:right="20"/>
        <w:jc w:val="left"/>
        <w:rPr>
          <w:rFonts w:asciiTheme="minorHAnsi" w:hAnsiTheme="minorHAnsi"/>
          <w:b/>
          <w:sz w:val="24"/>
          <w:szCs w:val="24"/>
        </w:rPr>
      </w:pPr>
    </w:p>
    <w:p w14:paraId="6DA7E2D3" w14:textId="77777777" w:rsidR="004900C0" w:rsidRPr="004460BB" w:rsidRDefault="004900C0" w:rsidP="00C1776D">
      <w:pPr>
        <w:pStyle w:val="Tekstpodstawowy"/>
        <w:spacing w:line="360" w:lineRule="auto"/>
        <w:ind w:left="708" w:right="20"/>
        <w:jc w:val="left"/>
        <w:rPr>
          <w:rFonts w:asciiTheme="minorHAnsi" w:hAnsiTheme="minorHAnsi"/>
          <w:b/>
          <w:sz w:val="24"/>
          <w:szCs w:val="24"/>
        </w:rPr>
      </w:pPr>
      <w:r w:rsidRPr="004460BB">
        <w:rPr>
          <w:rFonts w:asciiTheme="minorHAnsi" w:hAnsiTheme="minorHAnsi"/>
          <w:b/>
          <w:sz w:val="24"/>
          <w:szCs w:val="24"/>
        </w:rPr>
        <w:t>Wymagana forma:</w:t>
      </w:r>
    </w:p>
    <w:p w14:paraId="5CB5B34F" w14:textId="77777777" w:rsidR="004900C0" w:rsidRPr="004460BB" w:rsidRDefault="004900C0" w:rsidP="00C1776D">
      <w:pPr>
        <w:pStyle w:val="Tekstpodstawowy"/>
        <w:spacing w:line="360" w:lineRule="auto"/>
        <w:ind w:left="708" w:right="20"/>
        <w:jc w:val="left"/>
        <w:rPr>
          <w:rFonts w:asciiTheme="minorHAnsi" w:hAnsiTheme="minorHAnsi"/>
          <w:sz w:val="24"/>
          <w:szCs w:val="24"/>
        </w:rPr>
      </w:pPr>
      <w:r w:rsidRPr="004460BB">
        <w:rPr>
          <w:rFonts w:asciiTheme="minorHAnsi" w:hAnsiTheme="minorHAnsi"/>
          <w:sz w:val="24"/>
          <w:szCs w:val="24"/>
        </w:rPr>
        <w:t xml:space="preserve">Dokument musi być złożony w formie elektronicznej lub w postaci elektronicznej opatrzonej podpisem zaufanym, lub podpisem osobistym osoby upoważnionej </w:t>
      </w:r>
      <w:r w:rsidRPr="004460BB">
        <w:rPr>
          <w:rFonts w:asciiTheme="minorHAnsi" w:hAnsiTheme="minorHAnsi"/>
          <w:sz w:val="24"/>
          <w:szCs w:val="24"/>
        </w:rPr>
        <w:br/>
        <w:t xml:space="preserve">do reprezentowania wykonawców zgodnie z formą reprezentacji określoną </w:t>
      </w:r>
      <w:r w:rsidRPr="004460BB">
        <w:rPr>
          <w:rFonts w:asciiTheme="minorHAnsi" w:hAnsiTheme="minorHAnsi"/>
          <w:sz w:val="24"/>
          <w:szCs w:val="24"/>
        </w:rPr>
        <w:br/>
        <w:t>w dokumencie rejestrowym właściwym dla formy organizacyjnej lub innym dokumencie.</w:t>
      </w:r>
    </w:p>
    <w:p w14:paraId="41ACC4E0" w14:textId="77777777" w:rsidR="004900C0" w:rsidRPr="004460BB" w:rsidRDefault="004900C0" w:rsidP="00C1776D">
      <w:pPr>
        <w:widowControl/>
        <w:numPr>
          <w:ilvl w:val="0"/>
          <w:numId w:val="10"/>
        </w:numPr>
        <w:autoSpaceDE/>
        <w:autoSpaceDN/>
        <w:adjustRightInd/>
        <w:spacing w:before="240" w:line="360" w:lineRule="auto"/>
        <w:ind w:left="1068" w:right="-108"/>
        <w:rPr>
          <w:rFonts w:asciiTheme="minorHAnsi" w:hAnsiTheme="minorHAnsi"/>
        </w:rPr>
      </w:pPr>
      <w:r w:rsidRPr="004460BB">
        <w:rPr>
          <w:rFonts w:asciiTheme="minorHAnsi" w:hAnsiTheme="minorHAnsi"/>
          <w:b/>
        </w:rPr>
        <w:t xml:space="preserve">Informacje dotyczące wykonawcy (załącznik nr 3 do SWZ) – </w:t>
      </w:r>
      <w:r w:rsidRPr="004460BB">
        <w:rPr>
          <w:rFonts w:asciiTheme="minorHAnsi" w:hAnsiTheme="minorHAnsi"/>
          <w:bCs/>
        </w:rPr>
        <w:t>w</w:t>
      </w:r>
      <w:r w:rsidRPr="004460BB">
        <w:rPr>
          <w:rFonts w:asciiTheme="minorHAnsi" w:hAnsiTheme="minorHAnsi"/>
          <w:b/>
        </w:rPr>
        <w:t xml:space="preserve"> </w:t>
      </w:r>
      <w:r w:rsidRPr="004460BB">
        <w:rPr>
          <w:rFonts w:asciiTheme="minorHAnsi" w:hAnsiTheme="minorHAnsi"/>
        </w:rPr>
        <w:t xml:space="preserve">tym dokumencie wykonawca składa oświadczenie w zakresie: spełnienia wymogów RODO </w:t>
      </w:r>
      <w:r w:rsidRPr="004460BB">
        <w:rPr>
          <w:rFonts w:asciiTheme="minorHAnsi" w:hAnsiTheme="minorHAnsi"/>
        </w:rPr>
        <w:br/>
        <w:t xml:space="preserve">oraz informację, czy wybór oferty wykonawcy będzie prowadził do powstania </w:t>
      </w:r>
      <w:r w:rsidRPr="004460BB">
        <w:rPr>
          <w:rFonts w:asciiTheme="minorHAnsi" w:hAnsiTheme="minorHAnsi"/>
        </w:rPr>
        <w:br/>
        <w:t xml:space="preserve">u zamawiającego obowiązku podatkowego. </w:t>
      </w:r>
    </w:p>
    <w:p w14:paraId="1C09A3CA" w14:textId="77777777" w:rsidR="004900C0" w:rsidRPr="004460BB" w:rsidRDefault="004900C0" w:rsidP="00C1776D">
      <w:pPr>
        <w:pStyle w:val="Tekstpodstawowy"/>
        <w:spacing w:line="360" w:lineRule="auto"/>
        <w:ind w:left="708" w:right="20"/>
        <w:jc w:val="left"/>
        <w:rPr>
          <w:rFonts w:asciiTheme="minorHAnsi" w:hAnsiTheme="minorHAnsi"/>
          <w:b/>
          <w:sz w:val="24"/>
          <w:szCs w:val="24"/>
        </w:rPr>
      </w:pPr>
    </w:p>
    <w:p w14:paraId="38DD2AC4" w14:textId="77777777" w:rsidR="004900C0" w:rsidRPr="004460BB" w:rsidRDefault="004900C0" w:rsidP="00C1776D">
      <w:pPr>
        <w:pStyle w:val="Tekstpodstawowy"/>
        <w:spacing w:line="360" w:lineRule="auto"/>
        <w:ind w:left="708" w:right="20"/>
        <w:jc w:val="left"/>
        <w:rPr>
          <w:rFonts w:asciiTheme="minorHAnsi" w:hAnsiTheme="minorHAnsi"/>
          <w:b/>
          <w:sz w:val="24"/>
          <w:szCs w:val="24"/>
        </w:rPr>
      </w:pPr>
      <w:r w:rsidRPr="004460BB">
        <w:rPr>
          <w:rFonts w:asciiTheme="minorHAnsi" w:hAnsiTheme="minorHAnsi"/>
          <w:b/>
          <w:sz w:val="24"/>
          <w:szCs w:val="24"/>
        </w:rPr>
        <w:t>Wymagana forma:</w:t>
      </w:r>
    </w:p>
    <w:p w14:paraId="17BE6564" w14:textId="77777777" w:rsidR="004900C0" w:rsidRPr="004460BB" w:rsidRDefault="004900C0" w:rsidP="00C1776D">
      <w:pPr>
        <w:pStyle w:val="Tekstpodstawowy"/>
        <w:spacing w:line="360" w:lineRule="auto"/>
        <w:ind w:left="708" w:right="20"/>
        <w:jc w:val="left"/>
        <w:rPr>
          <w:rFonts w:asciiTheme="minorHAnsi" w:hAnsiTheme="minorHAnsi"/>
          <w:sz w:val="24"/>
          <w:szCs w:val="24"/>
        </w:rPr>
      </w:pPr>
      <w:r w:rsidRPr="004460BB">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4460BB">
        <w:rPr>
          <w:rFonts w:asciiTheme="minorHAnsi" w:hAnsiTheme="minorHAnsi"/>
          <w:sz w:val="24"/>
          <w:szCs w:val="24"/>
        </w:rPr>
        <w:br/>
        <w:t xml:space="preserve">do reprezentowania wykonawców zgodnie z formą reprezentacji określoną </w:t>
      </w:r>
      <w:r w:rsidRPr="004460BB">
        <w:rPr>
          <w:rFonts w:asciiTheme="minorHAnsi" w:hAnsiTheme="minorHAnsi"/>
          <w:sz w:val="24"/>
          <w:szCs w:val="24"/>
        </w:rPr>
        <w:br/>
        <w:t>w dokumencie rejestrowym właściwym dla formy organizacyjnej lub innym dokumencie.</w:t>
      </w:r>
    </w:p>
    <w:p w14:paraId="6C186A39" w14:textId="77777777" w:rsidR="004900C0" w:rsidRPr="004460BB" w:rsidRDefault="004900C0" w:rsidP="00C1776D">
      <w:pPr>
        <w:pStyle w:val="Tekstpodstawowy"/>
        <w:spacing w:line="360" w:lineRule="auto"/>
        <w:ind w:left="708" w:right="20"/>
        <w:jc w:val="left"/>
        <w:rPr>
          <w:rFonts w:asciiTheme="minorHAnsi" w:hAnsiTheme="minorHAnsi"/>
          <w:sz w:val="24"/>
          <w:szCs w:val="24"/>
        </w:rPr>
      </w:pPr>
    </w:p>
    <w:p w14:paraId="7FB00FAE" w14:textId="77777777" w:rsidR="004900C0" w:rsidRPr="004460BB" w:rsidRDefault="004900C0" w:rsidP="00C1776D">
      <w:pPr>
        <w:pStyle w:val="Akapitzlist"/>
        <w:spacing w:line="360" w:lineRule="auto"/>
        <w:ind w:left="360"/>
        <w:rPr>
          <w:rFonts w:asciiTheme="minorHAnsi" w:hAnsiTheme="minorHAnsi"/>
          <w:b/>
        </w:rPr>
      </w:pPr>
      <w:r w:rsidRPr="004460BB">
        <w:rPr>
          <w:rFonts w:asciiTheme="minorHAnsi" w:hAnsiTheme="minorHAnsi"/>
          <w:b/>
        </w:rPr>
        <w:t>9.2 Dokumenty składane na wezwanie Zamawiającego:</w:t>
      </w:r>
    </w:p>
    <w:p w14:paraId="20567389" w14:textId="77777777" w:rsidR="004900C0" w:rsidRPr="004460BB" w:rsidRDefault="004900C0" w:rsidP="00C1776D">
      <w:pPr>
        <w:spacing w:before="240" w:line="360" w:lineRule="auto"/>
        <w:ind w:left="708"/>
        <w:rPr>
          <w:rFonts w:asciiTheme="minorHAnsi" w:hAnsiTheme="minorHAnsi"/>
          <w:b/>
        </w:rPr>
      </w:pPr>
      <w:r w:rsidRPr="004460BB">
        <w:rPr>
          <w:rFonts w:asciiTheme="minorHAnsi" w:hAnsiTheme="minorHAnsi"/>
          <w:b/>
        </w:rPr>
        <w:t>Wykaz podmiotowych środków dowodowych</w:t>
      </w:r>
    </w:p>
    <w:p w14:paraId="2F9B02D9" w14:textId="77777777" w:rsidR="004900C0" w:rsidRPr="004460BB" w:rsidRDefault="004900C0" w:rsidP="00C1776D">
      <w:pPr>
        <w:pStyle w:val="Tekstpodstawowy"/>
        <w:spacing w:line="360" w:lineRule="auto"/>
        <w:ind w:left="708" w:right="20"/>
        <w:jc w:val="left"/>
        <w:rPr>
          <w:rFonts w:asciiTheme="minorHAnsi" w:hAnsiTheme="minorHAnsi"/>
          <w:sz w:val="24"/>
          <w:szCs w:val="24"/>
        </w:rPr>
      </w:pPr>
      <w:r w:rsidRPr="004460BB">
        <w:rPr>
          <w:rFonts w:asciiTheme="minorHAnsi" w:hAnsiTheme="minorHAnsi"/>
          <w:sz w:val="24"/>
          <w:szCs w:val="24"/>
        </w:rPr>
        <w:lastRenderedPageBreak/>
        <w:t xml:space="preserve">Zgodnie z art. 274 ust. 1 ustawy </w:t>
      </w:r>
      <w:proofErr w:type="spellStart"/>
      <w:r w:rsidRPr="004460BB">
        <w:rPr>
          <w:rFonts w:asciiTheme="minorHAnsi" w:hAnsiTheme="minorHAnsi"/>
          <w:sz w:val="24"/>
          <w:szCs w:val="24"/>
        </w:rPr>
        <w:t>Pzp</w:t>
      </w:r>
      <w:proofErr w:type="spellEnd"/>
      <w:r w:rsidRPr="004460BB">
        <w:rPr>
          <w:rFonts w:asciiTheme="minorHAnsi" w:hAnsiTheme="minorHAnsi"/>
          <w:sz w:val="24"/>
          <w:szCs w:val="24"/>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8C8FB86" w14:textId="77777777" w:rsidR="004900C0" w:rsidRPr="004460BB" w:rsidRDefault="004900C0" w:rsidP="009F34B9">
      <w:pPr>
        <w:pStyle w:val="Tekstpodstawowy"/>
        <w:numPr>
          <w:ilvl w:val="0"/>
          <w:numId w:val="53"/>
        </w:numPr>
        <w:tabs>
          <w:tab w:val="clear" w:pos="793"/>
          <w:tab w:val="left" w:pos="1134"/>
        </w:tabs>
        <w:spacing w:line="360" w:lineRule="auto"/>
        <w:ind w:left="1134" w:right="20" w:hanging="341"/>
        <w:jc w:val="left"/>
        <w:rPr>
          <w:rFonts w:asciiTheme="minorHAnsi" w:hAnsiTheme="minorHAnsi"/>
          <w:sz w:val="24"/>
          <w:szCs w:val="24"/>
        </w:rPr>
      </w:pPr>
      <w:r w:rsidRPr="004460BB">
        <w:rPr>
          <w:rFonts w:asciiTheme="minorHAnsi" w:hAnsiTheme="minorHAnsi"/>
          <w:sz w:val="24"/>
          <w:szCs w:val="24"/>
        </w:rPr>
        <w:t>w celu potwierdzenia braku podstaw wykluczenia Wykonawcy z udziału w postępowaniu, Wykonawca przedkłada:</w:t>
      </w:r>
    </w:p>
    <w:p w14:paraId="01662278" w14:textId="142620E0" w:rsidR="004900C0" w:rsidRPr="004460BB" w:rsidRDefault="00A53029" w:rsidP="00C1776D">
      <w:pPr>
        <w:pStyle w:val="Akapitzlist"/>
        <w:numPr>
          <w:ilvl w:val="0"/>
          <w:numId w:val="40"/>
        </w:numPr>
        <w:spacing w:line="360" w:lineRule="auto"/>
        <w:rPr>
          <w:rFonts w:asciiTheme="minorHAnsi" w:hAnsiTheme="minorHAnsi"/>
          <w:lang w:eastAsia="en-US"/>
        </w:rPr>
      </w:pPr>
      <w:r w:rsidRPr="004460BB">
        <w:rPr>
          <w:rFonts w:asciiTheme="minorHAnsi" w:hAnsiTheme="minorHAnsi"/>
          <w:b/>
        </w:rPr>
        <w:t>oświadczenie (załącznik nr 6</w:t>
      </w:r>
      <w:r w:rsidR="004900C0" w:rsidRPr="004460BB">
        <w:rPr>
          <w:rFonts w:asciiTheme="minorHAnsi" w:hAnsiTheme="minorHAnsi"/>
          <w:b/>
        </w:rPr>
        <w:t xml:space="preserve"> do SWZ)</w:t>
      </w:r>
      <w:r w:rsidR="004900C0" w:rsidRPr="004460BB">
        <w:rPr>
          <w:rFonts w:asciiTheme="minorHAnsi" w:hAnsiTheme="minorHAnsi"/>
        </w:rPr>
        <w:t xml:space="preserve"> o aktualności informacji zawartych </w:t>
      </w:r>
      <w:r w:rsidR="004900C0" w:rsidRPr="004460BB">
        <w:rPr>
          <w:rFonts w:asciiTheme="minorHAnsi" w:hAnsiTheme="minorHAnsi"/>
        </w:rPr>
        <w:br/>
        <w:t xml:space="preserve">w oświadczeniu o niepodleganiu wykluczeniu w postępowaniu, złożonym </w:t>
      </w:r>
      <w:r w:rsidR="004900C0" w:rsidRPr="004460BB">
        <w:rPr>
          <w:rFonts w:asciiTheme="minorHAnsi" w:hAnsiTheme="minorHAnsi"/>
        </w:rPr>
        <w:br/>
        <w:t>na druku stanowiącym Załącznik nr 2 do niniejszej SWZ wraz z ofertą,</w:t>
      </w:r>
    </w:p>
    <w:p w14:paraId="46450074" w14:textId="7A12869B" w:rsidR="004900C0" w:rsidRPr="004460BB" w:rsidRDefault="004900C0" w:rsidP="00C1776D">
      <w:pPr>
        <w:pStyle w:val="Akapitzlist"/>
        <w:numPr>
          <w:ilvl w:val="0"/>
          <w:numId w:val="40"/>
        </w:numPr>
        <w:spacing w:line="360" w:lineRule="auto"/>
        <w:rPr>
          <w:rFonts w:asciiTheme="minorHAnsi" w:hAnsiTheme="minorHAnsi"/>
          <w:lang w:eastAsia="en-US"/>
        </w:rPr>
      </w:pPr>
      <w:r w:rsidRPr="004460BB">
        <w:rPr>
          <w:rFonts w:asciiTheme="minorHAnsi" w:hAnsiTheme="minorHAnsi"/>
          <w:b/>
        </w:rPr>
        <w:t>oświadczenie wykonawcy, w zakresie art. 108 ust. 1 pkt 5 ustawy</w:t>
      </w:r>
      <w:r w:rsidRPr="004460BB">
        <w:rPr>
          <w:rFonts w:asciiTheme="minorHAnsi" w:hAnsiTheme="minorHAnsi"/>
        </w:rPr>
        <w:t xml:space="preserve">, o braku przynależności do tej samej grupy kapitałowej w rozumieniu ustawy z dnia </w:t>
      </w:r>
      <w:r w:rsidRPr="004460BB">
        <w:rPr>
          <w:rFonts w:asciiTheme="minorHAnsi" w:hAnsiTheme="minorHAnsi"/>
        </w:rPr>
        <w:br/>
        <w:t xml:space="preserve">16 lutego 2007 r. o ochronie konkurencji i </w:t>
      </w:r>
      <w:r w:rsidRPr="005D6058">
        <w:rPr>
          <w:rFonts w:asciiTheme="minorHAnsi" w:hAnsiTheme="minorHAnsi"/>
        </w:rPr>
        <w:t>konsumentów (Dz. U. z 202</w:t>
      </w:r>
      <w:r w:rsidR="00E34AF3">
        <w:rPr>
          <w:rFonts w:asciiTheme="minorHAnsi" w:hAnsiTheme="minorHAnsi"/>
        </w:rPr>
        <w:t>4</w:t>
      </w:r>
      <w:r w:rsidRPr="005D6058">
        <w:rPr>
          <w:rFonts w:asciiTheme="minorHAnsi" w:hAnsiTheme="minorHAnsi"/>
        </w:rPr>
        <w:t xml:space="preserve"> r. poz. </w:t>
      </w:r>
      <w:r w:rsidR="00E34AF3">
        <w:rPr>
          <w:rFonts w:asciiTheme="minorHAnsi" w:hAnsiTheme="minorHAnsi"/>
        </w:rPr>
        <w:t>594</w:t>
      </w:r>
      <w:r w:rsidR="00036598" w:rsidRPr="005D6058">
        <w:rPr>
          <w:rFonts w:asciiTheme="minorHAnsi" w:hAnsiTheme="minorHAnsi"/>
        </w:rPr>
        <w:t xml:space="preserve"> ze zm.</w:t>
      </w:r>
      <w:r w:rsidRPr="005D6058">
        <w:rPr>
          <w:rFonts w:asciiTheme="minorHAnsi" w:hAnsiTheme="minorHAnsi"/>
        </w:rPr>
        <w:t>), z innym wykonawcą, który złożył odrębną ofertę, ofertę częściową lub wniosek o dopuszczenie do udziału w</w:t>
      </w:r>
      <w:r w:rsidRPr="004460BB">
        <w:rPr>
          <w:rFonts w:asciiTheme="minorHAnsi" w:hAnsiTheme="minorHAnsi"/>
        </w:rPr>
        <w:t xml:space="preserve">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460BB">
        <w:rPr>
          <w:rFonts w:asciiTheme="minorHAnsi" w:hAnsiTheme="minorHAnsi"/>
          <w:lang w:eastAsia="en-US"/>
        </w:rPr>
        <w:t xml:space="preserve">– zgodnie ze wzorem stanowiącym </w:t>
      </w:r>
      <w:r w:rsidRPr="004460BB">
        <w:rPr>
          <w:rFonts w:asciiTheme="minorHAnsi" w:hAnsiTheme="minorHAnsi"/>
          <w:b/>
          <w:lang w:eastAsia="en-US"/>
        </w:rPr>
        <w:t xml:space="preserve">załącznik nr </w:t>
      </w:r>
      <w:r w:rsidR="00895B5F" w:rsidRPr="004460BB">
        <w:rPr>
          <w:rFonts w:asciiTheme="minorHAnsi" w:hAnsiTheme="minorHAnsi"/>
          <w:b/>
          <w:lang w:eastAsia="en-US"/>
        </w:rPr>
        <w:t>5</w:t>
      </w:r>
      <w:r w:rsidRPr="004460BB">
        <w:rPr>
          <w:rFonts w:asciiTheme="minorHAnsi" w:hAnsiTheme="minorHAnsi"/>
          <w:b/>
          <w:lang w:eastAsia="en-US"/>
        </w:rPr>
        <w:t xml:space="preserve"> do SWZ</w:t>
      </w:r>
      <w:r w:rsidRPr="004460BB">
        <w:rPr>
          <w:rFonts w:asciiTheme="minorHAnsi" w:hAnsiTheme="minorHAnsi"/>
          <w:lang w:eastAsia="en-US"/>
        </w:rPr>
        <w:t xml:space="preserve"> – oświadczenie nie będzie wymagane w przypadku udziału w postępowaniu tylko jednego wykonawcy.</w:t>
      </w:r>
    </w:p>
    <w:p w14:paraId="602F3815" w14:textId="04ABF6F6" w:rsidR="004900C0" w:rsidRPr="004460BB" w:rsidRDefault="004900C0" w:rsidP="00C1776D">
      <w:pPr>
        <w:pStyle w:val="Akapitzlist"/>
        <w:numPr>
          <w:ilvl w:val="0"/>
          <w:numId w:val="40"/>
        </w:numPr>
        <w:spacing w:line="360" w:lineRule="auto"/>
        <w:rPr>
          <w:rFonts w:asciiTheme="minorHAnsi" w:hAnsiTheme="minorHAnsi"/>
          <w:lang w:eastAsia="en-US"/>
        </w:rPr>
      </w:pPr>
      <w:r w:rsidRPr="004460BB">
        <w:rPr>
          <w:rFonts w:asciiTheme="minorHAnsi" w:hAnsiTheme="minorHAnsi"/>
          <w:b/>
        </w:rPr>
        <w:t>odpis lub informację z Krajowego Rejestru Sądowego lub z Centralnej Ewidencji i Informacji o Działalności Gospodarczej,</w:t>
      </w:r>
      <w:r w:rsidRPr="004460BB">
        <w:rPr>
          <w:rFonts w:asciiTheme="minorHAnsi" w:hAnsiTheme="minorHAnsi"/>
        </w:rPr>
        <w:t xml:space="preserve"> w zakresie art. 109 ust. 1 pkt 4 ustawy, sporządzone nie wcześniej niż 3 miesiące przed jej złożeniem, jeżeli odrębne przepisy wymagają wpisu do rejestru lub ewidencji. </w:t>
      </w:r>
    </w:p>
    <w:p w14:paraId="0E87700C" w14:textId="77777777" w:rsidR="004900C0" w:rsidRPr="004460BB" w:rsidRDefault="004900C0" w:rsidP="00C1776D">
      <w:pPr>
        <w:pStyle w:val="Default"/>
        <w:spacing w:line="360" w:lineRule="auto"/>
        <w:ind w:left="708"/>
        <w:rPr>
          <w:rFonts w:asciiTheme="minorHAnsi" w:hAnsiTheme="minorHAnsi"/>
          <w:iCs/>
        </w:rPr>
      </w:pPr>
    </w:p>
    <w:p w14:paraId="7CE23DD8" w14:textId="77777777" w:rsidR="004900C0" w:rsidRPr="004460BB" w:rsidRDefault="004900C0" w:rsidP="009F34B9">
      <w:pPr>
        <w:pStyle w:val="Default"/>
        <w:numPr>
          <w:ilvl w:val="0"/>
          <w:numId w:val="50"/>
        </w:numPr>
        <w:spacing w:line="360" w:lineRule="auto"/>
        <w:rPr>
          <w:rFonts w:asciiTheme="minorHAnsi" w:hAnsiTheme="minorHAnsi"/>
          <w:iCs/>
        </w:rPr>
      </w:pPr>
      <w:r w:rsidRPr="004460BB">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 – wystawiony nie wcześniej niż 3 miesiące przed ich złożeniem. </w:t>
      </w:r>
    </w:p>
    <w:p w14:paraId="0E6B7E3C" w14:textId="0D6371FD" w:rsidR="004900C0" w:rsidRPr="004460BB" w:rsidRDefault="004900C0" w:rsidP="009F34B9">
      <w:pPr>
        <w:pStyle w:val="Default"/>
        <w:numPr>
          <w:ilvl w:val="0"/>
          <w:numId w:val="50"/>
        </w:numPr>
        <w:spacing w:line="360" w:lineRule="auto"/>
        <w:rPr>
          <w:rFonts w:asciiTheme="minorHAnsi" w:hAnsiTheme="minorHAnsi"/>
          <w:iCs/>
        </w:rPr>
      </w:pPr>
      <w:r w:rsidRPr="004460BB">
        <w:rPr>
          <w:rFonts w:asciiTheme="minorHAnsi" w:hAnsiTheme="minorHAnsi"/>
          <w:iCs/>
        </w:rPr>
        <w:lastRenderedPageBreak/>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reprezentacji, lub oświadczenie osób, której dokument miał dotyczyć, złożone przed notariuszem</w:t>
      </w:r>
      <w:r w:rsidR="00A53029" w:rsidRPr="004460BB">
        <w:rPr>
          <w:rFonts w:asciiTheme="minorHAnsi" w:hAnsiTheme="minorHAnsi"/>
          <w:iCs/>
        </w:rPr>
        <w:t xml:space="preserve"> </w:t>
      </w:r>
      <w:r w:rsidRPr="004460BB">
        <w:rPr>
          <w:rFonts w:asciiTheme="minorHAnsi" w:hAnsiTheme="minorHAnsi"/>
          <w:iCs/>
        </w:rPr>
        <w:t>lub organem sądowym, administracyjnym albo organem samorządu zawodowego lub gospodarczego właściwym ze względu na siedzibę lub miejsce zamieszkania Wykonawcy lub miejsce zamieszkania tej osoby.</w:t>
      </w:r>
    </w:p>
    <w:p w14:paraId="4CD67387" w14:textId="2E757206" w:rsidR="004900C0" w:rsidRPr="004460BB" w:rsidRDefault="004900C0" w:rsidP="009F34B9">
      <w:pPr>
        <w:pStyle w:val="Default"/>
        <w:numPr>
          <w:ilvl w:val="0"/>
          <w:numId w:val="50"/>
        </w:numPr>
        <w:spacing w:line="360" w:lineRule="auto"/>
        <w:rPr>
          <w:rFonts w:asciiTheme="minorHAnsi" w:hAnsiTheme="minorHAnsi"/>
          <w:iCs/>
        </w:rPr>
      </w:pPr>
      <w:r w:rsidRPr="004460BB">
        <w:rPr>
          <w:rFonts w:asciiTheme="minorHAnsi" w:hAnsiTheme="minorHAnsi"/>
          <w:iCs/>
        </w:rPr>
        <w:t>Wykonawca nie jest zobowiązany do złożenia ww. dokumentów tylko w przypadku, gdy Zamawiający może je uzyskać za pomocą bezpłatnych i ogólnodostępnych danych, o ile Wykonawca wskazał dane umożliwiające dostęp do tych dokumentów w Formularzu oferty.</w:t>
      </w:r>
    </w:p>
    <w:p w14:paraId="5A1AD091" w14:textId="77777777" w:rsidR="004900C0" w:rsidRPr="004460BB" w:rsidRDefault="004900C0" w:rsidP="009F34B9">
      <w:pPr>
        <w:pStyle w:val="Akapitzlist"/>
        <w:numPr>
          <w:ilvl w:val="0"/>
          <w:numId w:val="53"/>
        </w:numPr>
        <w:spacing w:before="120" w:after="120" w:line="360" w:lineRule="auto"/>
        <w:rPr>
          <w:rFonts w:asciiTheme="minorHAnsi" w:hAnsiTheme="minorHAnsi"/>
        </w:rPr>
      </w:pPr>
      <w:r w:rsidRPr="004460BB">
        <w:rPr>
          <w:rFonts w:asciiTheme="minorHAnsi" w:hAnsiTheme="minorHAnsi"/>
        </w:rPr>
        <w:t>Wykonawca składa podmiotowe środki dowodowe aktualne na dzień ich złożenia.</w:t>
      </w:r>
    </w:p>
    <w:p w14:paraId="51C0324D" w14:textId="77777777" w:rsidR="004900C0" w:rsidRPr="004460BB" w:rsidRDefault="004900C0" w:rsidP="009F34B9">
      <w:pPr>
        <w:pStyle w:val="Akapitzlist"/>
        <w:numPr>
          <w:ilvl w:val="0"/>
          <w:numId w:val="53"/>
        </w:numPr>
        <w:spacing w:before="120" w:after="120" w:line="360" w:lineRule="auto"/>
        <w:rPr>
          <w:rFonts w:asciiTheme="minorHAnsi" w:hAnsiTheme="minorHAnsi"/>
        </w:rPr>
      </w:pPr>
      <w:r w:rsidRPr="004460BB">
        <w:rPr>
          <w:rFonts w:asciiTheme="minorHAnsi" w:hAnsiTheme="minorHAnsi"/>
        </w:rPr>
        <w:t>w zakresie nieuregulowanym w niniejszej SWZ, zastosowanie mają przepisy rozporządzenia Ministra Rozwoju, Pracy i Technologii z dnia 23 grudnia 2020 roku w sprawie podmiotowych środków dowodowych oraz innych dokumentów lub oświadczeń, jakich może żądać zamawiający od wykonawcy.</w:t>
      </w:r>
    </w:p>
    <w:p w14:paraId="555695D4" w14:textId="77777777" w:rsidR="004900C0" w:rsidRPr="004460BB" w:rsidRDefault="004900C0" w:rsidP="00C1776D">
      <w:pPr>
        <w:pStyle w:val="Akapitzlist"/>
        <w:spacing w:before="120" w:after="120" w:line="360" w:lineRule="auto"/>
        <w:ind w:left="1068"/>
        <w:rPr>
          <w:rFonts w:asciiTheme="minorHAnsi" w:hAnsiTheme="minorHAnsi"/>
        </w:rPr>
      </w:pPr>
    </w:p>
    <w:p w14:paraId="75BEC865" w14:textId="77777777" w:rsidR="004900C0" w:rsidRPr="0023235B" w:rsidRDefault="004900C0" w:rsidP="00C1776D">
      <w:pPr>
        <w:pStyle w:val="Akapitzlist"/>
        <w:numPr>
          <w:ilvl w:val="0"/>
          <w:numId w:val="30"/>
        </w:numPr>
        <w:spacing w:line="360" w:lineRule="auto"/>
        <w:rPr>
          <w:rFonts w:asciiTheme="minorHAnsi" w:hAnsiTheme="minorHAnsi"/>
          <w:b/>
        </w:rPr>
      </w:pPr>
      <w:r w:rsidRPr="004460BB">
        <w:rPr>
          <w:rFonts w:asciiTheme="minorHAnsi" w:hAnsiTheme="minorHAnsi"/>
          <w:b/>
        </w:rPr>
        <w:t xml:space="preserve">Wymagania </w:t>
      </w:r>
      <w:r w:rsidRPr="0023235B">
        <w:rPr>
          <w:rFonts w:asciiTheme="minorHAnsi" w:hAnsiTheme="minorHAnsi"/>
          <w:b/>
        </w:rPr>
        <w:t>dotyczące wadium</w:t>
      </w:r>
    </w:p>
    <w:p w14:paraId="331AB77D" w14:textId="213D9E68" w:rsidR="004900C0" w:rsidRPr="00DD4463" w:rsidRDefault="004900C0" w:rsidP="009F34B9">
      <w:pPr>
        <w:widowControl/>
        <w:numPr>
          <w:ilvl w:val="0"/>
          <w:numId w:val="42"/>
        </w:numPr>
        <w:adjustRightInd/>
        <w:spacing w:before="120" w:after="120" w:line="360" w:lineRule="auto"/>
        <w:ind w:left="720"/>
        <w:rPr>
          <w:rFonts w:asciiTheme="minorHAnsi" w:hAnsiTheme="minorHAnsi"/>
          <w:bCs/>
        </w:rPr>
      </w:pPr>
      <w:r w:rsidRPr="0023235B">
        <w:rPr>
          <w:rFonts w:asciiTheme="minorHAnsi" w:hAnsiTheme="minorHAnsi"/>
        </w:rPr>
        <w:t xml:space="preserve">Wykonawca przystępujący do postępowania jest zobowiązany, przed upływem terminu składania </w:t>
      </w:r>
      <w:r w:rsidRPr="00DD4463">
        <w:rPr>
          <w:rFonts w:asciiTheme="minorHAnsi" w:hAnsiTheme="minorHAnsi"/>
        </w:rPr>
        <w:t xml:space="preserve">ofert, wnieść wadium w </w:t>
      </w:r>
      <w:r w:rsidRPr="00DD4463">
        <w:rPr>
          <w:rFonts w:asciiTheme="minorHAnsi" w:hAnsiTheme="minorHAnsi"/>
          <w:bCs/>
        </w:rPr>
        <w:t>kwocie:</w:t>
      </w:r>
      <w:r w:rsidRPr="00DD4463">
        <w:rPr>
          <w:rFonts w:asciiTheme="minorHAnsi" w:hAnsiTheme="minorHAnsi"/>
          <w:b/>
        </w:rPr>
        <w:t xml:space="preserve"> </w:t>
      </w:r>
      <w:r w:rsidR="00DD4463" w:rsidRPr="00DD4463">
        <w:rPr>
          <w:rFonts w:asciiTheme="minorHAnsi" w:hAnsiTheme="minorHAnsi"/>
          <w:b/>
        </w:rPr>
        <w:t>3</w:t>
      </w:r>
      <w:r w:rsidR="00043A15" w:rsidRPr="00DD4463">
        <w:rPr>
          <w:rFonts w:asciiTheme="minorHAnsi" w:hAnsiTheme="minorHAnsi"/>
          <w:b/>
        </w:rPr>
        <w:t>.0</w:t>
      </w:r>
      <w:r w:rsidRPr="00DD4463">
        <w:rPr>
          <w:rFonts w:asciiTheme="minorHAnsi" w:hAnsiTheme="minorHAnsi"/>
          <w:b/>
        </w:rPr>
        <w:t>00,00 zł</w:t>
      </w:r>
      <w:r w:rsidR="00227D51" w:rsidRPr="00DD4463">
        <w:rPr>
          <w:rFonts w:asciiTheme="minorHAnsi" w:hAnsiTheme="minorHAnsi"/>
          <w:bCs/>
        </w:rPr>
        <w:t xml:space="preserve"> (słownie: </w:t>
      </w:r>
      <w:r w:rsidR="00DD4463" w:rsidRPr="00DD4463">
        <w:rPr>
          <w:rFonts w:asciiTheme="minorHAnsi" w:hAnsiTheme="minorHAnsi"/>
          <w:bCs/>
        </w:rPr>
        <w:t>trzy</w:t>
      </w:r>
      <w:r w:rsidR="00043A15" w:rsidRPr="00DD4463">
        <w:rPr>
          <w:rFonts w:asciiTheme="minorHAnsi" w:hAnsiTheme="minorHAnsi"/>
          <w:bCs/>
        </w:rPr>
        <w:t xml:space="preserve"> tysi</w:t>
      </w:r>
      <w:r w:rsidR="008B555F" w:rsidRPr="00DD4463">
        <w:rPr>
          <w:rFonts w:asciiTheme="minorHAnsi" w:hAnsiTheme="minorHAnsi"/>
          <w:bCs/>
        </w:rPr>
        <w:t>ą</w:t>
      </w:r>
      <w:r w:rsidR="00043A15" w:rsidRPr="00DD4463">
        <w:rPr>
          <w:rFonts w:asciiTheme="minorHAnsi" w:hAnsiTheme="minorHAnsi"/>
          <w:bCs/>
        </w:rPr>
        <w:t>c</w:t>
      </w:r>
      <w:r w:rsidR="008B555F" w:rsidRPr="00DD4463">
        <w:rPr>
          <w:rFonts w:asciiTheme="minorHAnsi" w:hAnsiTheme="minorHAnsi"/>
          <w:bCs/>
        </w:rPr>
        <w:t>e</w:t>
      </w:r>
      <w:r w:rsidRPr="00DD4463">
        <w:rPr>
          <w:rFonts w:asciiTheme="minorHAnsi" w:hAnsiTheme="minorHAnsi"/>
          <w:bCs/>
        </w:rPr>
        <w:t xml:space="preserve"> złotych</w:t>
      </w:r>
      <w:r w:rsidR="00A53029" w:rsidRPr="00DD4463">
        <w:rPr>
          <w:rFonts w:asciiTheme="minorHAnsi" w:hAnsiTheme="minorHAnsi"/>
          <w:bCs/>
        </w:rPr>
        <w:t xml:space="preserve"> </w:t>
      </w:r>
      <w:r w:rsidRPr="00DD4463">
        <w:rPr>
          <w:rFonts w:asciiTheme="minorHAnsi" w:hAnsiTheme="minorHAnsi"/>
          <w:bCs/>
        </w:rPr>
        <w:t>00/100 gr).</w:t>
      </w:r>
    </w:p>
    <w:p w14:paraId="22FE065C" w14:textId="77777777" w:rsidR="004900C0" w:rsidRPr="004460BB" w:rsidRDefault="004900C0" w:rsidP="009F34B9">
      <w:pPr>
        <w:widowControl/>
        <w:numPr>
          <w:ilvl w:val="0"/>
          <w:numId w:val="42"/>
        </w:numPr>
        <w:adjustRightInd/>
        <w:spacing w:before="120" w:after="120" w:line="360" w:lineRule="auto"/>
        <w:ind w:left="720"/>
        <w:rPr>
          <w:rFonts w:asciiTheme="minorHAnsi" w:hAnsiTheme="minorHAnsi"/>
          <w:b/>
        </w:rPr>
      </w:pPr>
      <w:r w:rsidRPr="00DD4463">
        <w:rPr>
          <w:rFonts w:asciiTheme="minorHAnsi" w:hAnsiTheme="minorHAnsi"/>
        </w:rPr>
        <w:t>Wadium musi obejmować</w:t>
      </w:r>
      <w:r w:rsidRPr="004460BB">
        <w:rPr>
          <w:rFonts w:asciiTheme="minorHAnsi" w:hAnsiTheme="minorHAnsi"/>
        </w:rPr>
        <w:t xml:space="preserve"> pełen okres związania ofertą.</w:t>
      </w:r>
    </w:p>
    <w:p w14:paraId="0646C9FF" w14:textId="77777777" w:rsidR="004900C0" w:rsidRPr="004460BB" w:rsidRDefault="004900C0" w:rsidP="009F34B9">
      <w:pPr>
        <w:widowControl/>
        <w:numPr>
          <w:ilvl w:val="0"/>
          <w:numId w:val="42"/>
        </w:numPr>
        <w:adjustRightInd/>
        <w:spacing w:before="120" w:after="120" w:line="360" w:lineRule="auto"/>
        <w:ind w:left="720"/>
        <w:rPr>
          <w:rFonts w:asciiTheme="minorHAnsi" w:hAnsiTheme="minorHAnsi"/>
        </w:rPr>
      </w:pPr>
      <w:r w:rsidRPr="004460BB">
        <w:rPr>
          <w:rFonts w:asciiTheme="minorHAnsi" w:hAnsiTheme="minorHAnsi"/>
        </w:rPr>
        <w:t xml:space="preserve">Wadium może być wniesione w jednej lub kilku formach wskazanych w art. 97 ust. 7 ustawy </w:t>
      </w:r>
      <w:proofErr w:type="spellStart"/>
      <w:r w:rsidRPr="004460BB">
        <w:rPr>
          <w:rFonts w:asciiTheme="minorHAnsi" w:hAnsiTheme="minorHAnsi"/>
        </w:rPr>
        <w:t>Pzp</w:t>
      </w:r>
      <w:proofErr w:type="spellEnd"/>
      <w:r w:rsidRPr="004460BB">
        <w:rPr>
          <w:rFonts w:asciiTheme="minorHAnsi" w:hAnsiTheme="minorHAnsi"/>
        </w:rPr>
        <w:t>.</w:t>
      </w:r>
    </w:p>
    <w:p w14:paraId="64BFF58E" w14:textId="5E9DA813" w:rsidR="004900C0" w:rsidRPr="004460BB" w:rsidRDefault="004900C0" w:rsidP="009F34B9">
      <w:pPr>
        <w:widowControl/>
        <w:numPr>
          <w:ilvl w:val="0"/>
          <w:numId w:val="42"/>
        </w:numPr>
        <w:adjustRightInd/>
        <w:spacing w:before="120" w:after="120" w:line="360" w:lineRule="auto"/>
        <w:ind w:left="720"/>
        <w:rPr>
          <w:rFonts w:asciiTheme="minorHAnsi" w:hAnsiTheme="minorHAnsi"/>
        </w:rPr>
      </w:pPr>
      <w:r w:rsidRPr="004460BB">
        <w:rPr>
          <w:rFonts w:asciiTheme="minorHAnsi" w:hAnsiTheme="minorHAnsi"/>
        </w:rPr>
        <w:t>Wadium wnoszone w pieniądzu należy wpłacić przelewem na rachunek bankowy w banku</w:t>
      </w:r>
      <w:r w:rsidR="00C7224F">
        <w:rPr>
          <w:rFonts w:asciiTheme="minorHAnsi" w:hAnsiTheme="minorHAnsi"/>
        </w:rPr>
        <w:t>:</w:t>
      </w:r>
      <w:r w:rsidRPr="004460BB">
        <w:rPr>
          <w:rFonts w:asciiTheme="minorHAnsi" w:hAnsiTheme="minorHAnsi"/>
        </w:rPr>
        <w:t xml:space="preserve"> Bank Spółdzielczy w Ślesinie, numer rachunku </w:t>
      </w:r>
      <w:r w:rsidRPr="004460BB">
        <w:rPr>
          <w:rFonts w:asciiTheme="minorHAnsi" w:hAnsiTheme="minorHAnsi"/>
          <w:b/>
        </w:rPr>
        <w:t xml:space="preserve">46 8534 0006 0000 0101 0009 3463 </w:t>
      </w:r>
      <w:r w:rsidRPr="004460BB">
        <w:rPr>
          <w:rFonts w:asciiTheme="minorHAnsi" w:hAnsiTheme="minorHAnsi"/>
        </w:rPr>
        <w:t xml:space="preserve">z adnotacją: </w:t>
      </w:r>
      <w:r w:rsidRPr="004460BB">
        <w:rPr>
          <w:rFonts w:asciiTheme="minorHAnsi" w:hAnsiTheme="minorHAnsi"/>
          <w:b/>
        </w:rPr>
        <w:t xml:space="preserve">„Wadium – </w:t>
      </w:r>
      <w:r w:rsidR="00A53029" w:rsidRPr="004460BB">
        <w:rPr>
          <w:rFonts w:asciiTheme="minorHAnsi" w:hAnsiTheme="minorHAnsi"/>
          <w:b/>
        </w:rPr>
        <w:t>Zakup i dostawa opału na potrzeby Gminy Ślesin</w:t>
      </w:r>
      <w:r w:rsidR="00C7224F">
        <w:rPr>
          <w:rFonts w:asciiTheme="minorHAnsi" w:hAnsiTheme="minorHAnsi"/>
          <w:b/>
        </w:rPr>
        <w:t xml:space="preserve"> </w:t>
      </w:r>
      <w:r w:rsidR="00C7224F">
        <w:rPr>
          <w:rFonts w:asciiTheme="minorHAnsi" w:hAnsiTheme="minorHAnsi"/>
          <w:b/>
        </w:rPr>
        <w:lastRenderedPageBreak/>
        <w:t>i Jednostek Organizacyjnych</w:t>
      </w:r>
      <w:r w:rsidRPr="004460BB">
        <w:rPr>
          <w:rFonts w:asciiTheme="minorHAnsi" w:hAnsiTheme="minorHAnsi"/>
          <w:b/>
        </w:rPr>
        <w:t>”</w:t>
      </w:r>
      <w:r w:rsidRPr="004460BB">
        <w:rPr>
          <w:rFonts w:asciiTheme="minorHAnsi" w:hAnsiTheme="minorHAnsi"/>
        </w:rPr>
        <w:t xml:space="preserve">. Wadium musi wpłynąć na wskazany rachunek bankowy zamawiającego najpóźniej </w:t>
      </w:r>
      <w:r w:rsidRPr="004460BB">
        <w:rPr>
          <w:rFonts w:asciiTheme="minorHAnsi" w:hAnsiTheme="minorHAnsi"/>
          <w:u w:val="single"/>
        </w:rPr>
        <w:t>przed upływem terminu składania ofert</w:t>
      </w:r>
      <w:r w:rsidRPr="004460BB">
        <w:rPr>
          <w:rFonts w:asciiTheme="minorHAnsi" w:hAnsiTheme="minorHAnsi"/>
        </w:rPr>
        <w:t xml:space="preserve"> (decyduje data wpływu na rachunek bankowy zamawiającego).</w:t>
      </w:r>
    </w:p>
    <w:p w14:paraId="333C3216" w14:textId="77777777" w:rsidR="004900C0" w:rsidRPr="004460BB" w:rsidRDefault="004900C0" w:rsidP="009F34B9">
      <w:pPr>
        <w:widowControl/>
        <w:numPr>
          <w:ilvl w:val="0"/>
          <w:numId w:val="42"/>
        </w:numPr>
        <w:adjustRightInd/>
        <w:spacing w:before="120" w:after="120" w:line="360" w:lineRule="auto"/>
        <w:ind w:left="720"/>
        <w:rPr>
          <w:rFonts w:asciiTheme="minorHAnsi" w:hAnsiTheme="minorHAnsi"/>
        </w:rPr>
      </w:pPr>
      <w:r w:rsidRPr="004460BB">
        <w:rPr>
          <w:rFonts w:asciiTheme="minorHAnsi" w:hAnsiTheme="minorHAnsi"/>
        </w:rPr>
        <w:t xml:space="preserve">Wadium wnoszone w poręczeniach lub gwarancjach należy załączyć do oferty </w:t>
      </w:r>
      <w:r w:rsidRPr="004460BB">
        <w:rPr>
          <w:rFonts w:asciiTheme="minorHAnsi" w:hAnsiTheme="minorHAnsi"/>
        </w:rPr>
        <w:br/>
        <w:t>w oryginale w postaci dokumentu elektronicznego podpisanego kwalifikowanym podpisem elektronicznym przez wystawcę dokumentu i powinno zawierać następujące elementy:</w:t>
      </w:r>
    </w:p>
    <w:p w14:paraId="275A463E" w14:textId="7E2B5235" w:rsidR="004900C0" w:rsidRPr="004460BB" w:rsidRDefault="004900C0" w:rsidP="009F34B9">
      <w:pPr>
        <w:pStyle w:val="Akapitzlist"/>
        <w:widowControl/>
        <w:numPr>
          <w:ilvl w:val="0"/>
          <w:numId w:val="43"/>
        </w:numPr>
        <w:adjustRightInd/>
        <w:spacing w:before="120" w:after="120" w:line="360" w:lineRule="auto"/>
        <w:rPr>
          <w:rFonts w:asciiTheme="minorHAnsi" w:hAnsiTheme="minorHAnsi"/>
        </w:rPr>
      </w:pPr>
      <w:r w:rsidRPr="004460BB">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4D45809B" w14:textId="4771E4CD" w:rsidR="004900C0" w:rsidRPr="004460BB" w:rsidRDefault="004900C0" w:rsidP="009F34B9">
      <w:pPr>
        <w:pStyle w:val="Akapitzlist"/>
        <w:widowControl/>
        <w:numPr>
          <w:ilvl w:val="0"/>
          <w:numId w:val="43"/>
        </w:numPr>
        <w:adjustRightInd/>
        <w:spacing w:before="120" w:after="120" w:line="360" w:lineRule="auto"/>
        <w:rPr>
          <w:rFonts w:asciiTheme="minorHAnsi" w:hAnsiTheme="minorHAnsi"/>
        </w:rPr>
      </w:pPr>
      <w:r w:rsidRPr="004460BB">
        <w:rPr>
          <w:rFonts w:asciiTheme="minorHAnsi" w:hAnsiTheme="minorHAnsi"/>
        </w:rPr>
        <w:t xml:space="preserve">określenie wierzytelności, która ma być zabezpieczona </w:t>
      </w:r>
      <w:r w:rsidR="003B0FD2" w:rsidRPr="004460BB">
        <w:rPr>
          <w:rFonts w:asciiTheme="minorHAnsi" w:hAnsiTheme="minorHAnsi"/>
        </w:rPr>
        <w:t>g</w:t>
      </w:r>
      <w:r w:rsidRPr="004460BB">
        <w:rPr>
          <w:rFonts w:asciiTheme="minorHAnsi" w:hAnsiTheme="minorHAnsi"/>
        </w:rPr>
        <w:t>warancją/poręczeniem,</w:t>
      </w:r>
    </w:p>
    <w:p w14:paraId="7E638A1B" w14:textId="77777777" w:rsidR="004900C0" w:rsidRPr="004460BB" w:rsidRDefault="004900C0" w:rsidP="009F34B9">
      <w:pPr>
        <w:pStyle w:val="Akapitzlist"/>
        <w:widowControl/>
        <w:numPr>
          <w:ilvl w:val="0"/>
          <w:numId w:val="43"/>
        </w:numPr>
        <w:adjustRightInd/>
        <w:spacing w:before="120" w:after="120" w:line="360" w:lineRule="auto"/>
        <w:rPr>
          <w:rFonts w:asciiTheme="minorHAnsi" w:hAnsiTheme="minorHAnsi"/>
        </w:rPr>
      </w:pPr>
      <w:r w:rsidRPr="004460BB">
        <w:rPr>
          <w:rFonts w:asciiTheme="minorHAnsi" w:hAnsiTheme="minorHAnsi"/>
        </w:rPr>
        <w:t>kwotę gwarancji/poręczenia,</w:t>
      </w:r>
    </w:p>
    <w:p w14:paraId="4BB618CE" w14:textId="77777777" w:rsidR="004900C0" w:rsidRPr="004460BB" w:rsidRDefault="004900C0" w:rsidP="009F34B9">
      <w:pPr>
        <w:pStyle w:val="Akapitzlist"/>
        <w:widowControl/>
        <w:numPr>
          <w:ilvl w:val="0"/>
          <w:numId w:val="43"/>
        </w:numPr>
        <w:adjustRightInd/>
        <w:spacing w:before="120" w:after="120" w:line="360" w:lineRule="auto"/>
        <w:rPr>
          <w:rFonts w:asciiTheme="minorHAnsi" w:hAnsiTheme="minorHAnsi"/>
        </w:rPr>
      </w:pPr>
      <w:r w:rsidRPr="004460BB">
        <w:rPr>
          <w:rFonts w:asciiTheme="minorHAnsi" w:hAnsiTheme="minorHAnsi"/>
        </w:rPr>
        <w:t>termin ważności gwarancji/poręczenia,</w:t>
      </w:r>
    </w:p>
    <w:p w14:paraId="23E27F5D" w14:textId="390017C4" w:rsidR="004900C0" w:rsidRPr="004460BB" w:rsidRDefault="004900C0" w:rsidP="009F34B9">
      <w:pPr>
        <w:pStyle w:val="Akapitzlist"/>
        <w:widowControl/>
        <w:numPr>
          <w:ilvl w:val="0"/>
          <w:numId w:val="43"/>
        </w:numPr>
        <w:adjustRightInd/>
        <w:spacing w:before="120" w:after="120" w:line="360" w:lineRule="auto"/>
        <w:rPr>
          <w:rFonts w:asciiTheme="minorHAnsi" w:hAnsiTheme="minorHAnsi"/>
        </w:rPr>
      </w:pPr>
      <w:r w:rsidRPr="004460BB">
        <w:rPr>
          <w:rFonts w:asciiTheme="minorHAnsi" w:hAnsiTheme="minorHAnsi"/>
        </w:rPr>
        <w:t>zobowiązanie gwaranta do zapłacenia kwoty gwarancji/poręczenia bezwarunkowo,</w:t>
      </w:r>
      <w:r w:rsidR="003B0FD2" w:rsidRPr="004460BB">
        <w:rPr>
          <w:rFonts w:asciiTheme="minorHAnsi" w:hAnsiTheme="minorHAnsi"/>
        </w:rPr>
        <w:t xml:space="preserve"> </w:t>
      </w:r>
      <w:r w:rsidRPr="004460BB">
        <w:rPr>
          <w:rFonts w:asciiTheme="minorHAnsi" w:hAnsiTheme="minorHAnsi"/>
        </w:rPr>
        <w:t>na pierwsze pisemne żądanie zamawiającego, w sytuacjach określonych w</w:t>
      </w:r>
      <w:bookmarkStart w:id="1" w:name="_Toc42045495"/>
      <w:r w:rsidRPr="004460BB">
        <w:rPr>
          <w:rFonts w:asciiTheme="minorHAnsi" w:hAnsiTheme="minorHAnsi"/>
        </w:rPr>
        <w:t xml:space="preserve"> art. 98 ust. 6 ustawy </w:t>
      </w:r>
      <w:proofErr w:type="spellStart"/>
      <w:r w:rsidRPr="004460BB">
        <w:rPr>
          <w:rFonts w:asciiTheme="minorHAnsi" w:hAnsiTheme="minorHAnsi"/>
        </w:rPr>
        <w:t>Pzp</w:t>
      </w:r>
      <w:proofErr w:type="spellEnd"/>
      <w:r w:rsidRPr="004460BB">
        <w:rPr>
          <w:rFonts w:asciiTheme="minorHAnsi" w:hAnsiTheme="minorHAnsi"/>
        </w:rPr>
        <w:t>.</w:t>
      </w:r>
    </w:p>
    <w:p w14:paraId="433CD52C" w14:textId="77777777" w:rsidR="004900C0" w:rsidRPr="004460BB" w:rsidRDefault="004900C0" w:rsidP="009F34B9">
      <w:pPr>
        <w:widowControl/>
        <w:numPr>
          <w:ilvl w:val="0"/>
          <w:numId w:val="42"/>
        </w:numPr>
        <w:adjustRightInd/>
        <w:spacing w:before="120" w:after="120" w:line="360" w:lineRule="auto"/>
        <w:ind w:left="720"/>
        <w:rPr>
          <w:rFonts w:asciiTheme="minorHAnsi" w:hAnsiTheme="minorHAnsi"/>
        </w:rPr>
      </w:pPr>
      <w:r w:rsidRPr="004460BB">
        <w:rPr>
          <w:rFonts w:asciiTheme="minorHAnsi" w:hAnsiTheme="minorHAnsi"/>
        </w:rPr>
        <w:t xml:space="preserve">W przypadku, gdy wykonawca nie wniósł wadium lub wniósł w sposób nieprawidłowy </w:t>
      </w:r>
      <w:r w:rsidRPr="004460BB">
        <w:rPr>
          <w:rFonts w:asciiTheme="minorHAnsi" w:hAnsiTheme="minorHAnsi"/>
        </w:rPr>
        <w:br/>
        <w:t xml:space="preserve">lub nie utrzymywał wadium nieprzerwanie do upływu terminu związania ofertą lub złożył wniosek o zwrot wadium, w przypadku o którym mowa w art. 98 ust. 2 pkt 3 ustawy </w:t>
      </w:r>
      <w:proofErr w:type="spellStart"/>
      <w:r w:rsidRPr="004460BB">
        <w:rPr>
          <w:rFonts w:asciiTheme="minorHAnsi" w:hAnsiTheme="minorHAnsi"/>
        </w:rPr>
        <w:t>Pzp</w:t>
      </w:r>
      <w:proofErr w:type="spellEnd"/>
      <w:r w:rsidRPr="004460BB">
        <w:rPr>
          <w:rFonts w:asciiTheme="minorHAnsi" w:hAnsiTheme="minorHAnsi"/>
        </w:rPr>
        <w:t xml:space="preserve">, zamawiający odrzuci ofertę na podstawie art. 226 ust. 1 pkt 14 ustawy </w:t>
      </w:r>
      <w:proofErr w:type="spellStart"/>
      <w:r w:rsidRPr="004460BB">
        <w:rPr>
          <w:rFonts w:asciiTheme="minorHAnsi" w:hAnsiTheme="minorHAnsi"/>
        </w:rPr>
        <w:t>Pzp</w:t>
      </w:r>
      <w:proofErr w:type="spellEnd"/>
      <w:r w:rsidRPr="004460BB">
        <w:rPr>
          <w:rFonts w:asciiTheme="minorHAnsi" w:hAnsiTheme="minorHAnsi"/>
        </w:rPr>
        <w:t>.</w:t>
      </w:r>
    </w:p>
    <w:p w14:paraId="0FCAD047" w14:textId="77777777" w:rsidR="004900C0" w:rsidRPr="004460BB" w:rsidRDefault="004900C0" w:rsidP="009F34B9">
      <w:pPr>
        <w:widowControl/>
        <w:numPr>
          <w:ilvl w:val="0"/>
          <w:numId w:val="42"/>
        </w:numPr>
        <w:adjustRightInd/>
        <w:spacing w:before="120" w:after="120" w:line="360" w:lineRule="auto"/>
        <w:ind w:left="720"/>
        <w:rPr>
          <w:rFonts w:asciiTheme="minorHAnsi" w:hAnsiTheme="minorHAnsi"/>
        </w:rPr>
      </w:pPr>
      <w:bookmarkStart w:id="2" w:name="_Toc42045496"/>
      <w:bookmarkEnd w:id="1"/>
      <w:r w:rsidRPr="004460BB">
        <w:rPr>
          <w:rFonts w:asciiTheme="minorHAnsi" w:hAnsiTheme="minorHAnsi"/>
        </w:rPr>
        <w:t xml:space="preserve">Zamawiający dokona zwrotu wadium na zasadach określonych w art. 98 ust. 1–5 ustawy </w:t>
      </w:r>
      <w:proofErr w:type="spellStart"/>
      <w:r w:rsidRPr="004460BB">
        <w:rPr>
          <w:rFonts w:asciiTheme="minorHAnsi" w:hAnsiTheme="minorHAnsi"/>
        </w:rPr>
        <w:t>Pzp</w:t>
      </w:r>
      <w:proofErr w:type="spellEnd"/>
      <w:r w:rsidRPr="004460BB">
        <w:rPr>
          <w:rFonts w:asciiTheme="minorHAnsi" w:hAnsiTheme="minorHAnsi"/>
        </w:rPr>
        <w:t>.</w:t>
      </w:r>
      <w:bookmarkEnd w:id="2"/>
    </w:p>
    <w:p w14:paraId="72A4FEB8" w14:textId="77777777" w:rsidR="004900C0" w:rsidRPr="004460BB" w:rsidRDefault="004900C0" w:rsidP="00C1776D">
      <w:pPr>
        <w:spacing w:line="360" w:lineRule="auto"/>
        <w:rPr>
          <w:rFonts w:asciiTheme="minorHAnsi" w:hAnsiTheme="minorHAnsi"/>
          <w:b/>
        </w:rPr>
      </w:pPr>
      <w:r w:rsidRPr="004460BB">
        <w:rPr>
          <w:rFonts w:asciiTheme="minorHAnsi" w:hAnsiTheme="minorHAnsi"/>
        </w:rPr>
        <w:t xml:space="preserve">Zamawiający zatrzymuje wadium wraz z odsetkami na podstawie art. 98 ust. 6 ustawy </w:t>
      </w:r>
      <w:proofErr w:type="spellStart"/>
      <w:r w:rsidRPr="004460BB">
        <w:rPr>
          <w:rFonts w:asciiTheme="minorHAnsi" w:hAnsiTheme="minorHAnsi"/>
        </w:rPr>
        <w:t>Pzp</w:t>
      </w:r>
      <w:proofErr w:type="spellEnd"/>
    </w:p>
    <w:p w14:paraId="3ECCCB42" w14:textId="77777777" w:rsidR="004900C0" w:rsidRPr="004460BB" w:rsidRDefault="004900C0" w:rsidP="00C1776D">
      <w:pPr>
        <w:spacing w:line="360" w:lineRule="auto"/>
        <w:rPr>
          <w:rFonts w:asciiTheme="minorHAnsi" w:hAnsiTheme="minorHAnsi"/>
          <w:b/>
        </w:rPr>
      </w:pPr>
    </w:p>
    <w:p w14:paraId="519E8AE7" w14:textId="77777777" w:rsidR="004900C0" w:rsidRPr="004460BB" w:rsidRDefault="004900C0" w:rsidP="00C1776D">
      <w:pPr>
        <w:pStyle w:val="Akapitzlist"/>
        <w:numPr>
          <w:ilvl w:val="0"/>
          <w:numId w:val="30"/>
        </w:numPr>
        <w:spacing w:line="360" w:lineRule="auto"/>
        <w:rPr>
          <w:rFonts w:asciiTheme="minorHAnsi" w:hAnsiTheme="minorHAnsi"/>
          <w:b/>
        </w:rPr>
      </w:pPr>
      <w:r w:rsidRPr="004460BB">
        <w:rPr>
          <w:rFonts w:asciiTheme="minorHAnsi" w:hAnsiTheme="minorHAnsi"/>
          <w:b/>
        </w:rPr>
        <w:t>Sposób przygotowania ofert</w:t>
      </w:r>
    </w:p>
    <w:p w14:paraId="4A439749" w14:textId="77777777" w:rsidR="004900C0" w:rsidRPr="004460BB" w:rsidRDefault="004900C0" w:rsidP="00C1776D">
      <w:pPr>
        <w:pStyle w:val="Akapitzlist"/>
        <w:spacing w:line="360" w:lineRule="auto"/>
        <w:ind w:left="360"/>
        <w:rPr>
          <w:rFonts w:asciiTheme="minorHAnsi" w:hAnsiTheme="minorHAnsi"/>
        </w:rPr>
      </w:pPr>
      <w:r w:rsidRPr="004460BB">
        <w:rPr>
          <w:rFonts w:asciiTheme="minorHAnsi" w:hAnsiTheme="minorHAnsi"/>
        </w:rPr>
        <w:t>Zasady obowiązujące podczas składana ofert:</w:t>
      </w:r>
    </w:p>
    <w:p w14:paraId="5816D9CD" w14:textId="73099942" w:rsidR="004900C0" w:rsidRPr="00C7224F" w:rsidRDefault="004900C0" w:rsidP="00C7224F">
      <w:pPr>
        <w:widowControl/>
        <w:numPr>
          <w:ilvl w:val="0"/>
          <w:numId w:val="11"/>
        </w:numPr>
        <w:autoSpaceDE/>
        <w:autoSpaceDN/>
        <w:adjustRightInd/>
        <w:spacing w:before="120" w:line="360" w:lineRule="auto"/>
        <w:rPr>
          <w:rFonts w:asciiTheme="minorHAnsi" w:hAnsiTheme="minorHAnsi"/>
          <w:b/>
          <w:bCs/>
        </w:rPr>
      </w:pPr>
      <w:r w:rsidRPr="004460BB">
        <w:rPr>
          <w:rFonts w:asciiTheme="minorHAnsi" w:hAnsiTheme="minorHAnsi"/>
        </w:rPr>
        <w:t xml:space="preserve">Oferta wraz z załącznikami musi zostać sporządzona w języku polskim, złożona </w:t>
      </w:r>
      <w:r w:rsidRPr="004460BB">
        <w:rPr>
          <w:rFonts w:asciiTheme="minorHAnsi" w:hAnsiTheme="minorHAnsi"/>
        </w:rPr>
        <w:br/>
        <w:t xml:space="preserve">w formie elektronicznej podpisana kwalifikowanym podpisem elektronicznym </w:t>
      </w:r>
      <w:r w:rsidRPr="004460BB">
        <w:rPr>
          <w:rFonts w:asciiTheme="minorHAnsi" w:hAnsiTheme="minorHAnsi"/>
        </w:rPr>
        <w:br/>
      </w:r>
      <w:r w:rsidRPr="004460BB">
        <w:rPr>
          <w:rFonts w:asciiTheme="minorHAnsi" w:hAnsiTheme="minorHAnsi"/>
        </w:rPr>
        <w:lastRenderedPageBreak/>
        <w:t xml:space="preserve">albo w postaci elektronicznej podpisana podpisem osobistym lub podpisem zaufanym pod rygorem nieważności. Złożenie oferty wymaga od wykonawcy zarejestrowania się i zalogowania na Platformie zakupowej zamawiającego dostępnej pod adresem: </w:t>
      </w:r>
      <w:hyperlink r:id="rId18" w:history="1">
        <w:r w:rsidR="00C7224F" w:rsidRPr="009B0312">
          <w:rPr>
            <w:rStyle w:val="Hipercze"/>
            <w:rFonts w:asciiTheme="minorHAnsi" w:hAnsiTheme="minorHAnsi"/>
          </w:rPr>
          <w:t>https://platformazakupowa.pl/pn/gmina_slesin/login</w:t>
        </w:r>
      </w:hyperlink>
      <w:r w:rsidRPr="00C7224F">
        <w:rPr>
          <w:rFonts w:asciiTheme="minorHAnsi" w:hAnsiTheme="minorHAnsi"/>
        </w:rPr>
        <w:t xml:space="preserve"> </w:t>
      </w:r>
      <w:r w:rsidRPr="00C7224F">
        <w:rPr>
          <w:rFonts w:asciiTheme="minorHAnsi" w:hAnsiTheme="minorHAnsi"/>
        </w:rPr>
        <w:br/>
        <w:t xml:space="preserve">lub </w:t>
      </w:r>
      <w:hyperlink r:id="rId19" w:history="1">
        <w:r w:rsidRPr="00C7224F">
          <w:rPr>
            <w:rStyle w:val="Hipercze"/>
            <w:rFonts w:asciiTheme="minorHAnsi" w:hAnsiTheme="minorHAnsi"/>
          </w:rPr>
          <w:t>https://platformazakupowa.pl/pn/gmina_slesin</w:t>
        </w:r>
      </w:hyperlink>
    </w:p>
    <w:p w14:paraId="62E620E7" w14:textId="573C0C75" w:rsidR="004900C0" w:rsidRPr="00C7224F" w:rsidRDefault="004900C0" w:rsidP="00C7224F">
      <w:pPr>
        <w:widowControl/>
        <w:autoSpaceDE/>
        <w:autoSpaceDN/>
        <w:adjustRightInd/>
        <w:spacing w:before="120" w:line="360" w:lineRule="auto"/>
        <w:ind w:left="720"/>
        <w:rPr>
          <w:rFonts w:asciiTheme="minorHAnsi" w:hAnsiTheme="minorHAnsi"/>
          <w:b/>
          <w:bCs/>
        </w:rPr>
      </w:pPr>
      <w:r w:rsidRPr="004460BB">
        <w:rPr>
          <w:rFonts w:asciiTheme="minorHAnsi" w:hAnsiTheme="minorHAnsi"/>
          <w:u w:val="single"/>
        </w:rPr>
        <w:t>Zasady rejestracji na Platformie</w:t>
      </w:r>
      <w:r w:rsidR="00C7224F">
        <w:rPr>
          <w:rFonts w:asciiTheme="minorHAnsi" w:hAnsiTheme="minorHAnsi"/>
          <w:u w:val="single"/>
        </w:rPr>
        <w:t xml:space="preserve"> </w:t>
      </w:r>
      <w:r w:rsidRPr="004460BB">
        <w:rPr>
          <w:rFonts w:asciiTheme="minorHAnsi" w:hAnsiTheme="minorHAnsi"/>
        </w:rPr>
        <w:t xml:space="preserve">przedstawia regulamin dostępny na stronie: </w:t>
      </w:r>
      <w:hyperlink r:id="rId20" w:history="1">
        <w:r w:rsidRPr="004460BB">
          <w:rPr>
            <w:rStyle w:val="Hipercze"/>
            <w:rFonts w:asciiTheme="minorHAnsi" w:hAnsiTheme="minorHAnsi"/>
          </w:rPr>
          <w:t>https://platformazakupowa.pl/strona/1-regulamin</w:t>
        </w:r>
      </w:hyperlink>
      <w:r w:rsidRPr="004460BB">
        <w:rPr>
          <w:rFonts w:asciiTheme="minorHAnsi" w:hAnsiTheme="minorHAnsi"/>
        </w:rPr>
        <w:t xml:space="preserve"> </w:t>
      </w:r>
    </w:p>
    <w:p w14:paraId="318925D8" w14:textId="77777777" w:rsidR="004900C0" w:rsidRPr="004460BB" w:rsidRDefault="004900C0" w:rsidP="00C1776D">
      <w:pPr>
        <w:widowControl/>
        <w:numPr>
          <w:ilvl w:val="0"/>
          <w:numId w:val="11"/>
        </w:numPr>
        <w:autoSpaceDE/>
        <w:autoSpaceDN/>
        <w:adjustRightInd/>
        <w:spacing w:before="120" w:line="360" w:lineRule="auto"/>
        <w:rPr>
          <w:rFonts w:asciiTheme="minorHAnsi" w:hAnsiTheme="minorHAnsi"/>
        </w:rPr>
      </w:pPr>
      <w:r w:rsidRPr="004460BB">
        <w:rPr>
          <w:rFonts w:asciiTheme="minorHAnsi" w:hAnsiTheme="minorHAnsi"/>
        </w:rPr>
        <w:t>Wykonawca ma prawo złożyć tylko jedną ofertę. Oferty wykonawcy, który przedłoży więcej</w:t>
      </w:r>
      <w:r w:rsidRPr="004460BB">
        <w:rPr>
          <w:rFonts w:asciiTheme="minorHAnsi" w:hAnsiTheme="minorHAnsi"/>
          <w:bCs/>
          <w:color w:val="C00000"/>
        </w:rPr>
        <w:t xml:space="preserve"> </w:t>
      </w:r>
      <w:r w:rsidRPr="004460BB">
        <w:rPr>
          <w:rFonts w:asciiTheme="minorHAnsi" w:hAnsiTheme="minorHAnsi"/>
        </w:rPr>
        <w:t>niż jedną ofertę, zostaną odrzucone.</w:t>
      </w:r>
    </w:p>
    <w:p w14:paraId="757DA6D5" w14:textId="539C7E9D" w:rsidR="004900C0" w:rsidRPr="004460BB" w:rsidRDefault="004900C0" w:rsidP="00C1776D">
      <w:pPr>
        <w:widowControl/>
        <w:numPr>
          <w:ilvl w:val="0"/>
          <w:numId w:val="11"/>
        </w:numPr>
        <w:autoSpaceDE/>
        <w:autoSpaceDN/>
        <w:adjustRightInd/>
        <w:spacing w:before="120" w:line="360" w:lineRule="auto"/>
        <w:rPr>
          <w:rFonts w:asciiTheme="minorHAnsi" w:hAnsiTheme="minorHAnsi"/>
        </w:rPr>
      </w:pPr>
      <w:r w:rsidRPr="004460BB">
        <w:rPr>
          <w:rFonts w:asciiTheme="minorHAnsi" w:hAnsiTheme="minorHAnsi"/>
        </w:rPr>
        <w:t>Wykonawca składa ofertę wraz z wymaganymi oświadczeniami i dokumentami, wskazanymi w rozdziale II podrozdziale 9 niniejszej SWZ.</w:t>
      </w:r>
    </w:p>
    <w:p w14:paraId="707631A3" w14:textId="77777777" w:rsidR="004900C0" w:rsidRPr="004460BB" w:rsidRDefault="004900C0" w:rsidP="00C1776D">
      <w:pPr>
        <w:widowControl/>
        <w:numPr>
          <w:ilvl w:val="0"/>
          <w:numId w:val="11"/>
        </w:numPr>
        <w:autoSpaceDE/>
        <w:autoSpaceDN/>
        <w:adjustRightInd/>
        <w:spacing w:before="120" w:line="360" w:lineRule="auto"/>
        <w:rPr>
          <w:rFonts w:asciiTheme="minorHAnsi" w:hAnsiTheme="minorHAnsi"/>
        </w:rPr>
      </w:pPr>
      <w:r w:rsidRPr="004460BB">
        <w:rPr>
          <w:rFonts w:asciiTheme="minorHAnsi" w:hAnsiTheme="minorHAnsi"/>
        </w:rPr>
        <w:t xml:space="preserve">Do upływu terminu składania ofert wykonawca może wycofać ofertę. </w:t>
      </w:r>
    </w:p>
    <w:p w14:paraId="015B2897" w14:textId="77777777" w:rsidR="004900C0" w:rsidRPr="004460BB" w:rsidRDefault="004900C0" w:rsidP="00C1776D">
      <w:pPr>
        <w:pStyle w:val="Akapitzlist"/>
        <w:spacing w:line="360" w:lineRule="auto"/>
        <w:ind w:left="360"/>
        <w:rPr>
          <w:rFonts w:asciiTheme="minorHAnsi" w:hAnsiTheme="minorHAnsi"/>
        </w:rPr>
      </w:pPr>
    </w:p>
    <w:p w14:paraId="2130CB66" w14:textId="77777777" w:rsidR="004900C0" w:rsidRPr="004460BB" w:rsidRDefault="004900C0" w:rsidP="00C1776D">
      <w:pPr>
        <w:pStyle w:val="Akapitzlist"/>
        <w:numPr>
          <w:ilvl w:val="0"/>
          <w:numId w:val="5"/>
        </w:numPr>
        <w:spacing w:line="360" w:lineRule="auto"/>
        <w:rPr>
          <w:rFonts w:asciiTheme="minorHAnsi" w:hAnsiTheme="minorHAnsi"/>
          <w:b/>
        </w:rPr>
      </w:pPr>
      <w:r w:rsidRPr="004460BB">
        <w:rPr>
          <w:rFonts w:asciiTheme="minorHAnsi" w:hAnsiTheme="minorHAnsi"/>
          <w:b/>
        </w:rPr>
        <w:t>INFORMACJE O PRZEBIEGU POSTĘPOWANIA</w:t>
      </w:r>
    </w:p>
    <w:p w14:paraId="67F7D7C7" w14:textId="77777777" w:rsidR="004900C0" w:rsidRPr="004460BB" w:rsidRDefault="004900C0" w:rsidP="00C1776D">
      <w:pPr>
        <w:pStyle w:val="Akapitzlist"/>
        <w:spacing w:line="360" w:lineRule="auto"/>
        <w:ind w:left="360"/>
        <w:rPr>
          <w:rFonts w:asciiTheme="minorHAnsi" w:hAnsiTheme="minorHAnsi"/>
          <w:b/>
        </w:rPr>
      </w:pPr>
    </w:p>
    <w:p w14:paraId="2A1DDCD3"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t>Sposób porozumiewania się zamawiającego z wykonawcami</w:t>
      </w:r>
    </w:p>
    <w:p w14:paraId="56AD5F9F" w14:textId="35B220A8" w:rsidR="004900C0" w:rsidRPr="004460BB" w:rsidRDefault="004900C0" w:rsidP="00C1776D">
      <w:pPr>
        <w:pStyle w:val="Akapitzlist"/>
        <w:numPr>
          <w:ilvl w:val="0"/>
          <w:numId w:val="22"/>
        </w:numPr>
        <w:spacing w:line="360" w:lineRule="auto"/>
        <w:rPr>
          <w:rFonts w:asciiTheme="minorHAnsi" w:hAnsiTheme="minorHAnsi"/>
          <w:b/>
        </w:rPr>
      </w:pPr>
      <w:r w:rsidRPr="004460BB">
        <w:rPr>
          <w:rFonts w:asciiTheme="minorHAnsi" w:hAnsiTheme="minorHAnsi"/>
        </w:rPr>
        <w:t xml:space="preserve">W niniejszym postępowaniu komunikacja zamawiającego z wykonawcami odbywa </w:t>
      </w:r>
      <w:r w:rsidRPr="004460BB">
        <w:rPr>
          <w:rFonts w:asciiTheme="minorHAnsi" w:hAnsiTheme="minorHAnsi"/>
        </w:rPr>
        <w:br/>
        <w:t xml:space="preserve">się za pomocą środków komunikacji elektronicznej. Komunikacja między zamawiającym a wykonawcami, w tym wszelkie oświadczenia, wnioski, zawiadomienia oraz informacje przekazywane są w formie elektronicznej za pośrednictwem Platformy </w:t>
      </w:r>
      <w:hyperlink r:id="rId21" w:history="1">
        <w:r w:rsidRPr="004460BB">
          <w:rPr>
            <w:rStyle w:val="Hipercze"/>
            <w:rFonts w:asciiTheme="minorHAnsi" w:hAnsiTheme="minorHAnsi"/>
          </w:rPr>
          <w:t>https://platformazakupowa.pl/pn/gmina_slesin</w:t>
        </w:r>
      </w:hyperlink>
      <w:r w:rsidRPr="004460BB">
        <w:rPr>
          <w:rFonts w:asciiTheme="minorHAnsi" w:hAnsiTheme="minorHAnsi"/>
        </w:rPr>
        <w:t xml:space="preserve"> .</w:t>
      </w:r>
    </w:p>
    <w:p w14:paraId="543A2FDA" w14:textId="25B41DD3" w:rsidR="004900C0" w:rsidRPr="004460BB" w:rsidRDefault="004900C0" w:rsidP="00C1776D">
      <w:pPr>
        <w:spacing w:before="120" w:line="360" w:lineRule="auto"/>
        <w:ind w:left="708" w:right="-108"/>
        <w:rPr>
          <w:rFonts w:asciiTheme="minorHAnsi" w:hAnsiTheme="minorHAnsi"/>
        </w:rPr>
      </w:pPr>
      <w:r w:rsidRPr="004460BB">
        <w:rPr>
          <w:rFonts w:asciiTheme="minorHAnsi" w:hAnsiTheme="minorHAnsi"/>
        </w:rPr>
        <w:t xml:space="preserve">Zgodnie z § 11 ust. 2 Rozporządzenia Prezesa Rady Ministrów z 31 grudnia 2020 r. </w:t>
      </w:r>
      <w:r w:rsidRPr="004460BB">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 Instrukcja dla wykonawców platformazakupowa.pl określa niezbędne wymagania sprzętowo aplikacyjne umożliwiające pracę na platformazakupowa.pl. Niniejsza instrukcja dostępna jest pod adresem  </w:t>
      </w:r>
      <w:hyperlink r:id="rId22" w:history="1">
        <w:r w:rsidRPr="004460BB">
          <w:rPr>
            <w:rStyle w:val="Hipercze"/>
            <w:rFonts w:asciiTheme="minorHAnsi" w:hAnsiTheme="minorHAnsi"/>
          </w:rPr>
          <w:t>https://platformazakupowa.pl/strona/45-instrukcje</w:t>
        </w:r>
      </w:hyperlink>
      <w:r w:rsidRPr="004460BB">
        <w:rPr>
          <w:rFonts w:asciiTheme="minorHAnsi" w:hAnsiTheme="minorHAnsi"/>
        </w:rPr>
        <w:t>.</w:t>
      </w:r>
    </w:p>
    <w:p w14:paraId="574A96E9" w14:textId="77777777" w:rsidR="004900C0" w:rsidRPr="004460BB" w:rsidRDefault="004900C0" w:rsidP="00C1776D">
      <w:pPr>
        <w:pStyle w:val="Akapitzlist"/>
        <w:numPr>
          <w:ilvl w:val="0"/>
          <w:numId w:val="22"/>
        </w:numPr>
        <w:spacing w:line="360" w:lineRule="auto"/>
        <w:rPr>
          <w:rFonts w:asciiTheme="minorHAnsi" w:hAnsiTheme="minorHAnsi"/>
          <w:b/>
        </w:rPr>
      </w:pPr>
      <w:r w:rsidRPr="004460BB">
        <w:rPr>
          <w:rFonts w:asciiTheme="minorHAnsi" w:hAnsiTheme="minorHAnsi"/>
        </w:rPr>
        <w:t>Korzystanie z Platformy jest bezpłatne.</w:t>
      </w:r>
    </w:p>
    <w:p w14:paraId="638C44E1" w14:textId="77777777" w:rsidR="004900C0" w:rsidRPr="004460BB" w:rsidRDefault="004900C0" w:rsidP="00C1776D">
      <w:pPr>
        <w:pStyle w:val="Akapitzlist"/>
        <w:numPr>
          <w:ilvl w:val="0"/>
          <w:numId w:val="22"/>
        </w:numPr>
        <w:spacing w:line="360" w:lineRule="auto"/>
        <w:rPr>
          <w:rFonts w:asciiTheme="minorHAnsi" w:hAnsiTheme="minorHAnsi"/>
          <w:b/>
        </w:rPr>
      </w:pPr>
      <w:r w:rsidRPr="004460BB">
        <w:rPr>
          <w:rFonts w:asciiTheme="minorHAnsi" w:hAnsiTheme="minorHAnsi"/>
        </w:rPr>
        <w:lastRenderedPageBreak/>
        <w:t xml:space="preserve">Wszelką korespondencję związaną z niniejszym postępowaniem, należy przekazywać </w:t>
      </w:r>
      <w:r w:rsidRPr="004460BB">
        <w:rPr>
          <w:rFonts w:asciiTheme="minorHAnsi" w:hAnsiTheme="minorHAnsi"/>
        </w:rPr>
        <w:br/>
        <w:t>za pośrednictwem Platformy. Korespondencję uważa się za przekazaną w terminie, jeżeli dotrze do zamawiającego przed upływem wymaganego terminu. Każda ze stron na żądanie drugiej niezwłocznie potwierdzi fakt otrzymania wiadomości elektronicznej.</w:t>
      </w:r>
    </w:p>
    <w:p w14:paraId="173B5C95" w14:textId="77777777" w:rsidR="004900C0" w:rsidRPr="004460BB" w:rsidRDefault="004900C0" w:rsidP="00C1776D">
      <w:pPr>
        <w:pStyle w:val="Akapitzlist"/>
        <w:numPr>
          <w:ilvl w:val="0"/>
          <w:numId w:val="22"/>
        </w:numPr>
        <w:spacing w:line="360" w:lineRule="auto"/>
        <w:rPr>
          <w:rFonts w:asciiTheme="minorHAnsi" w:hAnsiTheme="minorHAnsi"/>
        </w:rPr>
      </w:pPr>
      <w:r w:rsidRPr="004460BB">
        <w:rPr>
          <w:rFonts w:asciiTheme="minorHAnsi" w:hAnsiTheme="minorHAnsi"/>
          <w:lang w:eastAsia="en-US"/>
        </w:rPr>
        <w:t xml:space="preserve">W przypadku awarii ww. platformy zakupowej dopuszcza się możliwość komunikacji </w:t>
      </w:r>
      <w:r w:rsidRPr="004460BB">
        <w:rPr>
          <w:rFonts w:asciiTheme="minorHAnsi" w:hAnsiTheme="minorHAnsi"/>
          <w:lang w:eastAsia="en-US"/>
        </w:rPr>
        <w:br/>
        <w:t>z Wykonawcą za pośrednictwem wskazanego w Formularzu ofertowym adresu e-mail. Komunikacja z Zamawiającym w takim przypadku jest możliwa za pośrednictwem adresu e-mail bądź skrzynki e-</w:t>
      </w:r>
      <w:proofErr w:type="spellStart"/>
      <w:r w:rsidRPr="004460BB">
        <w:rPr>
          <w:rFonts w:asciiTheme="minorHAnsi" w:hAnsiTheme="minorHAnsi"/>
          <w:lang w:eastAsia="en-US"/>
        </w:rPr>
        <w:t>puap</w:t>
      </w:r>
      <w:proofErr w:type="spellEnd"/>
      <w:r w:rsidRPr="004460BB">
        <w:rPr>
          <w:rFonts w:asciiTheme="minorHAnsi" w:hAnsiTheme="minorHAnsi"/>
          <w:lang w:eastAsia="en-US"/>
        </w:rPr>
        <w:t xml:space="preserve"> – wskazanych w rozdziale I podrozdziale 1.</w:t>
      </w:r>
    </w:p>
    <w:p w14:paraId="5B5B88BC" w14:textId="77777777" w:rsidR="004900C0" w:rsidRPr="004460BB" w:rsidRDefault="004900C0" w:rsidP="00C1776D">
      <w:pPr>
        <w:pStyle w:val="Akapitzlist"/>
        <w:numPr>
          <w:ilvl w:val="0"/>
          <w:numId w:val="22"/>
        </w:numPr>
        <w:spacing w:line="360" w:lineRule="auto"/>
        <w:rPr>
          <w:rFonts w:asciiTheme="minorHAnsi" w:hAnsiTheme="minorHAnsi"/>
          <w:lang w:eastAsia="en-US"/>
        </w:rPr>
      </w:pPr>
      <w:r w:rsidRPr="004460BB">
        <w:rPr>
          <w:rFonts w:asciiTheme="minorHAnsi" w:hAnsiTheme="minorHAnsi"/>
          <w:lang w:eastAsia="en-US"/>
        </w:rPr>
        <w:t xml:space="preserve">Odstępstwem od komunikacji przy użyciu środków komunikacji elektronicznej, </w:t>
      </w:r>
      <w:r w:rsidRPr="004460BB">
        <w:rPr>
          <w:rFonts w:asciiTheme="minorHAnsi" w:hAnsiTheme="minorHAnsi"/>
          <w:lang w:eastAsia="en-US"/>
        </w:rPr>
        <w:br/>
        <w:t>są sytuacje określone w art. 65 ust. 1, art. 66 i art. 69. W takim przypadku dopuszcza się kontakt w siedzibie Zamawiającego.</w:t>
      </w:r>
    </w:p>
    <w:p w14:paraId="61996E82" w14:textId="77777777" w:rsidR="004900C0" w:rsidRPr="004460BB" w:rsidRDefault="004900C0" w:rsidP="00C1776D">
      <w:pPr>
        <w:pStyle w:val="Akapitzlist"/>
        <w:numPr>
          <w:ilvl w:val="0"/>
          <w:numId w:val="22"/>
        </w:numPr>
        <w:spacing w:line="360" w:lineRule="auto"/>
        <w:rPr>
          <w:rFonts w:asciiTheme="minorHAnsi" w:hAnsiTheme="minorHAnsi"/>
          <w:b/>
        </w:rPr>
      </w:pPr>
      <w:r w:rsidRPr="004460BB">
        <w:rPr>
          <w:rFonts w:asciiTheme="minorHAnsi" w:hAnsiTheme="minorHAnsi"/>
        </w:rPr>
        <w:t>Osoby wskazane do porozumiewania się z wykonawcami:</w:t>
      </w:r>
    </w:p>
    <w:p w14:paraId="563165BD" w14:textId="77777777" w:rsidR="004900C0" w:rsidRPr="004460BB" w:rsidRDefault="004900C0" w:rsidP="00C1776D">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460BB">
        <w:rPr>
          <w:rFonts w:asciiTheme="minorHAnsi" w:hAnsiTheme="minorHAnsi"/>
          <w:b/>
          <w:sz w:val="24"/>
          <w:szCs w:val="24"/>
        </w:rPr>
        <w:t>w zakresie dotyczącym przedmiotu zamówienia:</w:t>
      </w:r>
    </w:p>
    <w:p w14:paraId="4018EECF" w14:textId="69AC1BFB" w:rsidR="004900C0" w:rsidRPr="004460BB" w:rsidRDefault="00BF6DCD" w:rsidP="00C1776D">
      <w:pPr>
        <w:pStyle w:val="Tekstpodstawowy"/>
        <w:tabs>
          <w:tab w:val="left" w:pos="762"/>
        </w:tabs>
        <w:spacing w:before="120" w:line="360" w:lineRule="auto"/>
        <w:ind w:left="1068" w:right="20"/>
        <w:jc w:val="left"/>
        <w:rPr>
          <w:rFonts w:asciiTheme="minorHAnsi" w:hAnsiTheme="minorHAnsi"/>
          <w:sz w:val="24"/>
          <w:szCs w:val="24"/>
        </w:rPr>
      </w:pPr>
      <w:r>
        <w:rPr>
          <w:rFonts w:asciiTheme="minorHAnsi" w:hAnsiTheme="minorHAnsi"/>
          <w:sz w:val="24"/>
          <w:szCs w:val="24"/>
        </w:rPr>
        <w:t xml:space="preserve">Dyrektor szkoły w Wąsoszach i Dyrektor szkoły w Piotrkowicach, </w:t>
      </w:r>
      <w:r>
        <w:rPr>
          <w:rFonts w:asciiTheme="minorHAnsi" w:hAnsiTheme="minorHAnsi"/>
          <w:sz w:val="24"/>
          <w:szCs w:val="24"/>
        </w:rPr>
        <w:br/>
        <w:t xml:space="preserve">z ramienia Gminy Ślesin: </w:t>
      </w:r>
      <w:r w:rsidR="00C7224F">
        <w:rPr>
          <w:rFonts w:asciiTheme="minorHAnsi" w:hAnsiTheme="minorHAnsi"/>
          <w:sz w:val="24"/>
          <w:szCs w:val="24"/>
        </w:rPr>
        <w:t>Katarzyna Marczak</w:t>
      </w:r>
    </w:p>
    <w:p w14:paraId="178E4B4D" w14:textId="77777777" w:rsidR="004900C0" w:rsidRPr="004460BB" w:rsidRDefault="004900C0" w:rsidP="00C1776D">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460BB">
        <w:rPr>
          <w:rFonts w:asciiTheme="minorHAnsi" w:hAnsiTheme="minorHAnsi"/>
          <w:b/>
          <w:sz w:val="24"/>
          <w:szCs w:val="24"/>
        </w:rPr>
        <w:t>w zakresie dotyczącym zagadnień proceduralnych:</w:t>
      </w:r>
    </w:p>
    <w:p w14:paraId="48EB831E" w14:textId="4567739A" w:rsidR="004900C0" w:rsidRPr="004460BB" w:rsidRDefault="009577B0" w:rsidP="00C1776D">
      <w:pPr>
        <w:pStyle w:val="Tekstpodstawowy"/>
        <w:tabs>
          <w:tab w:val="left" w:pos="762"/>
        </w:tabs>
        <w:spacing w:before="120" w:line="360" w:lineRule="auto"/>
        <w:ind w:left="1068" w:right="20"/>
        <w:jc w:val="left"/>
        <w:rPr>
          <w:rFonts w:asciiTheme="minorHAnsi" w:hAnsiTheme="minorHAnsi"/>
          <w:sz w:val="24"/>
          <w:szCs w:val="24"/>
        </w:rPr>
      </w:pPr>
      <w:r w:rsidRPr="004460BB">
        <w:rPr>
          <w:rFonts w:asciiTheme="minorHAnsi" w:hAnsiTheme="minorHAnsi"/>
          <w:sz w:val="24"/>
          <w:szCs w:val="24"/>
        </w:rPr>
        <w:t>Paulina Pawłowska</w:t>
      </w:r>
    </w:p>
    <w:p w14:paraId="0E11EDF1" w14:textId="77777777" w:rsidR="004900C0" w:rsidRPr="004460BB" w:rsidRDefault="004900C0" w:rsidP="00C1776D">
      <w:pPr>
        <w:pStyle w:val="Akapitzlist"/>
        <w:spacing w:line="360" w:lineRule="auto"/>
        <w:ind w:left="360"/>
        <w:rPr>
          <w:rFonts w:asciiTheme="minorHAnsi" w:hAnsiTheme="minorHAnsi"/>
          <w:b/>
        </w:rPr>
      </w:pPr>
    </w:p>
    <w:p w14:paraId="60E1FA6F"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t>Sposób oraz termin składania ofert. Termin otwarcia ofert</w:t>
      </w:r>
    </w:p>
    <w:p w14:paraId="585163E4" w14:textId="50C2AB91"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 xml:space="preserve">Ofertę należy złożyć w </w:t>
      </w:r>
      <w:r w:rsidRPr="005D6058">
        <w:rPr>
          <w:rFonts w:asciiTheme="minorHAnsi" w:hAnsiTheme="minorHAnsi"/>
        </w:rPr>
        <w:t xml:space="preserve">terminie </w:t>
      </w:r>
      <w:r w:rsidRPr="00666D09">
        <w:rPr>
          <w:rFonts w:asciiTheme="minorHAnsi" w:hAnsiTheme="minorHAnsi"/>
          <w:b/>
        </w:rPr>
        <w:t xml:space="preserve">do dnia </w:t>
      </w:r>
      <w:r w:rsidR="005D6058" w:rsidRPr="00666D09">
        <w:rPr>
          <w:rFonts w:asciiTheme="minorHAnsi" w:hAnsiTheme="minorHAnsi"/>
          <w:b/>
        </w:rPr>
        <w:t>1</w:t>
      </w:r>
      <w:r w:rsidR="00666D09" w:rsidRPr="00666D09">
        <w:rPr>
          <w:rFonts w:asciiTheme="minorHAnsi" w:hAnsiTheme="minorHAnsi"/>
          <w:b/>
        </w:rPr>
        <w:t>1</w:t>
      </w:r>
      <w:r w:rsidRPr="00666D09">
        <w:rPr>
          <w:rFonts w:asciiTheme="minorHAnsi" w:hAnsiTheme="minorHAnsi"/>
          <w:b/>
        </w:rPr>
        <w:t>.</w:t>
      </w:r>
      <w:r w:rsidR="00C7224F" w:rsidRPr="00666D09">
        <w:rPr>
          <w:rFonts w:asciiTheme="minorHAnsi" w:hAnsiTheme="minorHAnsi"/>
          <w:b/>
        </w:rPr>
        <w:t>09</w:t>
      </w:r>
      <w:r w:rsidRPr="00666D09">
        <w:rPr>
          <w:rFonts w:asciiTheme="minorHAnsi" w:hAnsiTheme="minorHAnsi"/>
          <w:b/>
        </w:rPr>
        <w:t>.202</w:t>
      </w:r>
      <w:r w:rsidR="00C7224F" w:rsidRPr="00666D09">
        <w:rPr>
          <w:rFonts w:asciiTheme="minorHAnsi" w:hAnsiTheme="minorHAnsi"/>
          <w:b/>
        </w:rPr>
        <w:t>4</w:t>
      </w:r>
      <w:r w:rsidRPr="00666D09">
        <w:rPr>
          <w:rFonts w:asciiTheme="minorHAnsi" w:hAnsiTheme="minorHAnsi"/>
          <w:b/>
        </w:rPr>
        <w:t xml:space="preserve"> r. do godz. </w:t>
      </w:r>
      <w:r w:rsidR="00AC71A0" w:rsidRPr="00666D09">
        <w:rPr>
          <w:rFonts w:asciiTheme="minorHAnsi" w:hAnsiTheme="minorHAnsi"/>
          <w:b/>
        </w:rPr>
        <w:t>10</w:t>
      </w:r>
      <w:r w:rsidRPr="00666D09">
        <w:rPr>
          <w:rFonts w:asciiTheme="minorHAnsi" w:hAnsiTheme="minorHAnsi"/>
          <w:b/>
        </w:rPr>
        <w:t>:</w:t>
      </w:r>
      <w:r w:rsidR="00FD6B42" w:rsidRPr="00666D09">
        <w:rPr>
          <w:rFonts w:asciiTheme="minorHAnsi" w:hAnsiTheme="minorHAnsi"/>
          <w:b/>
        </w:rPr>
        <w:t>0</w:t>
      </w:r>
      <w:r w:rsidRPr="00666D09">
        <w:rPr>
          <w:rFonts w:asciiTheme="minorHAnsi" w:hAnsiTheme="minorHAnsi"/>
          <w:b/>
        </w:rPr>
        <w:t>0</w:t>
      </w:r>
    </w:p>
    <w:p w14:paraId="45720D6D" w14:textId="77777777"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Sposób składania ofert:</w:t>
      </w:r>
    </w:p>
    <w:p w14:paraId="1FAA5713" w14:textId="30BB7775" w:rsidR="00306024" w:rsidRDefault="004900C0" w:rsidP="00C1776D">
      <w:pPr>
        <w:spacing w:line="360" w:lineRule="auto"/>
        <w:ind w:left="792" w:right="-108"/>
        <w:rPr>
          <w:rStyle w:val="Hipercze"/>
          <w:rFonts w:asciiTheme="minorHAnsi" w:hAnsiTheme="minorHAnsi" w:cs="Helvetica"/>
          <w:color w:val="337AB7"/>
          <w:shd w:val="clear" w:color="auto" w:fill="FFFFFF"/>
        </w:rPr>
      </w:pPr>
      <w:r w:rsidRPr="004460BB">
        <w:rPr>
          <w:rFonts w:asciiTheme="minorHAnsi" w:hAnsiTheme="minorHAnsi"/>
        </w:rPr>
        <w:t>- za pośrednictwem Platform</w:t>
      </w:r>
      <w:r w:rsidRPr="00420865">
        <w:rPr>
          <w:rFonts w:asciiTheme="minorHAnsi" w:hAnsiTheme="minorHAnsi"/>
        </w:rPr>
        <w:t xml:space="preserve">y </w:t>
      </w:r>
      <w:hyperlink r:id="rId23" w:history="1">
        <w:r w:rsidR="004E109D" w:rsidRPr="007710DE">
          <w:rPr>
            <w:rStyle w:val="Hipercze"/>
            <w:rFonts w:asciiTheme="minorHAnsi" w:hAnsiTheme="minorHAnsi" w:cs="Helvetica"/>
            <w:shd w:val="clear" w:color="auto" w:fill="FFFFFF"/>
          </w:rPr>
          <w:t>https://platformazakupowa.pl/transakcja/</w:t>
        </w:r>
      </w:hyperlink>
      <w:r w:rsidR="004E109D" w:rsidRPr="004E109D">
        <w:rPr>
          <w:rStyle w:val="Hipercze"/>
          <w:rFonts w:asciiTheme="minorHAnsi" w:hAnsiTheme="minorHAnsi" w:cs="Helvetica"/>
          <w:shd w:val="clear" w:color="auto" w:fill="FFFFFF"/>
        </w:rPr>
        <w:t>975751</w:t>
      </w:r>
    </w:p>
    <w:p w14:paraId="35E56D39" w14:textId="77777777" w:rsidR="004900C0" w:rsidRPr="004460BB" w:rsidRDefault="004900C0" w:rsidP="00C1776D">
      <w:pPr>
        <w:spacing w:line="360" w:lineRule="auto"/>
        <w:ind w:left="792" w:right="-108"/>
        <w:rPr>
          <w:rFonts w:asciiTheme="minorHAnsi" w:hAnsiTheme="minorHAnsi"/>
        </w:rPr>
      </w:pPr>
      <w:r w:rsidRPr="004460BB">
        <w:rPr>
          <w:rFonts w:asciiTheme="minorHAnsi" w:hAnsiTheme="minorHAnsi"/>
        </w:rPr>
        <w:t>- Instrukcja składania ofert:</w:t>
      </w:r>
    </w:p>
    <w:p w14:paraId="3D9BFDFF" w14:textId="77777777" w:rsidR="004900C0" w:rsidRPr="004460BB" w:rsidRDefault="004742AF" w:rsidP="00C1776D">
      <w:pPr>
        <w:spacing w:line="360" w:lineRule="auto"/>
        <w:ind w:left="792" w:right="-108"/>
        <w:rPr>
          <w:rFonts w:asciiTheme="minorHAnsi" w:hAnsiTheme="minorHAnsi"/>
        </w:rPr>
      </w:pPr>
      <w:hyperlink r:id="rId24" w:history="1">
        <w:r w:rsidR="004900C0" w:rsidRPr="004460BB">
          <w:rPr>
            <w:rStyle w:val="Hipercze"/>
            <w:rFonts w:asciiTheme="minorHAnsi" w:hAnsiTheme="minorHAnsi"/>
          </w:rPr>
          <w:t>https://drive.google.com/file/d/1Kd1DttbBeiNWt4q4slS4t76lZVKPbkyD/view</w:t>
        </w:r>
      </w:hyperlink>
      <w:r w:rsidR="004900C0" w:rsidRPr="004460BB">
        <w:rPr>
          <w:rFonts w:asciiTheme="minorHAnsi" w:hAnsiTheme="minorHAnsi"/>
        </w:rPr>
        <w:t xml:space="preserve"> </w:t>
      </w:r>
    </w:p>
    <w:p w14:paraId="246BF4C2" w14:textId="77777777" w:rsidR="004900C0" w:rsidRPr="00666D09"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 xml:space="preserve">Za datę złożenia oferty </w:t>
      </w:r>
      <w:r w:rsidRPr="004460BB">
        <w:rPr>
          <w:rFonts w:asciiTheme="minorHAnsi" w:hAnsiTheme="minorHAnsi"/>
          <w:color w:val="000000"/>
        </w:rPr>
        <w:t xml:space="preserve">przyjmuje się datę jej przekazania w systemie (platformie) </w:t>
      </w:r>
      <w:r w:rsidRPr="004460BB">
        <w:rPr>
          <w:rFonts w:asciiTheme="minorHAnsi" w:hAnsiTheme="minorHAnsi"/>
          <w:color w:val="000000"/>
        </w:rPr>
        <w:br/>
        <w:t xml:space="preserve">w drugim kroku składania oferty poprzez kliknięcie przycisku “Złóż ofertę” i wyświetlenie się </w:t>
      </w:r>
      <w:r w:rsidRPr="00666D09">
        <w:rPr>
          <w:rFonts w:asciiTheme="minorHAnsi" w:hAnsiTheme="minorHAnsi"/>
          <w:color w:val="000000"/>
        </w:rPr>
        <w:t>komunikatu, że oferta została zaszyfrowana i złożona.</w:t>
      </w:r>
    </w:p>
    <w:p w14:paraId="5C997723" w14:textId="4E32C6F6"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666D09">
        <w:rPr>
          <w:rFonts w:asciiTheme="minorHAnsi" w:hAnsiTheme="minorHAnsi"/>
          <w:b/>
        </w:rPr>
        <w:t>Otwarcie ofert</w:t>
      </w:r>
      <w:r w:rsidRPr="00666D09">
        <w:rPr>
          <w:rFonts w:asciiTheme="minorHAnsi" w:hAnsiTheme="minorHAnsi"/>
        </w:rPr>
        <w:t xml:space="preserve"> nastąpi </w:t>
      </w:r>
      <w:r w:rsidRPr="00666D09">
        <w:rPr>
          <w:rFonts w:asciiTheme="minorHAnsi" w:hAnsiTheme="minorHAnsi"/>
          <w:b/>
        </w:rPr>
        <w:t xml:space="preserve">w dniu </w:t>
      </w:r>
      <w:r w:rsidR="005D6058" w:rsidRPr="00666D09">
        <w:rPr>
          <w:rFonts w:asciiTheme="minorHAnsi" w:hAnsiTheme="minorHAnsi"/>
          <w:b/>
        </w:rPr>
        <w:t>1</w:t>
      </w:r>
      <w:r w:rsidR="00666D09" w:rsidRPr="00666D09">
        <w:rPr>
          <w:rFonts w:asciiTheme="minorHAnsi" w:hAnsiTheme="minorHAnsi"/>
          <w:b/>
        </w:rPr>
        <w:t>1</w:t>
      </w:r>
      <w:r w:rsidRPr="00666D09">
        <w:rPr>
          <w:rFonts w:asciiTheme="minorHAnsi" w:hAnsiTheme="minorHAnsi"/>
          <w:b/>
        </w:rPr>
        <w:t>.</w:t>
      </w:r>
      <w:r w:rsidR="00C7224F" w:rsidRPr="00666D09">
        <w:rPr>
          <w:rFonts w:asciiTheme="minorHAnsi" w:hAnsiTheme="minorHAnsi"/>
          <w:b/>
        </w:rPr>
        <w:t>09</w:t>
      </w:r>
      <w:r w:rsidRPr="00666D09">
        <w:rPr>
          <w:rFonts w:asciiTheme="minorHAnsi" w:hAnsiTheme="minorHAnsi"/>
          <w:b/>
        </w:rPr>
        <w:t>.202</w:t>
      </w:r>
      <w:r w:rsidR="00C7224F" w:rsidRPr="00666D09">
        <w:rPr>
          <w:rFonts w:asciiTheme="minorHAnsi" w:hAnsiTheme="minorHAnsi"/>
          <w:b/>
        </w:rPr>
        <w:t>4</w:t>
      </w:r>
      <w:r w:rsidRPr="00666D09">
        <w:rPr>
          <w:rFonts w:asciiTheme="minorHAnsi" w:hAnsiTheme="minorHAnsi"/>
          <w:b/>
        </w:rPr>
        <w:t xml:space="preserve"> r. o godz. </w:t>
      </w:r>
      <w:r w:rsidR="00FD6B42" w:rsidRPr="00666D09">
        <w:rPr>
          <w:rFonts w:asciiTheme="minorHAnsi" w:hAnsiTheme="minorHAnsi"/>
          <w:b/>
        </w:rPr>
        <w:t>1</w:t>
      </w:r>
      <w:r w:rsidR="00AC71A0" w:rsidRPr="00666D09">
        <w:rPr>
          <w:rFonts w:asciiTheme="minorHAnsi" w:hAnsiTheme="minorHAnsi"/>
          <w:b/>
        </w:rPr>
        <w:t>0</w:t>
      </w:r>
      <w:r w:rsidRPr="00666D09">
        <w:rPr>
          <w:rFonts w:asciiTheme="minorHAnsi" w:hAnsiTheme="minorHAnsi"/>
          <w:b/>
        </w:rPr>
        <w:t>:05</w:t>
      </w:r>
      <w:r w:rsidRPr="00666D09">
        <w:rPr>
          <w:rFonts w:asciiTheme="minorHAnsi" w:hAnsiTheme="minorHAnsi"/>
        </w:rPr>
        <w:t xml:space="preserve"> poprzez</w:t>
      </w:r>
      <w:r w:rsidRPr="004460BB">
        <w:rPr>
          <w:rFonts w:asciiTheme="minorHAnsi" w:hAnsiTheme="minorHAnsi"/>
        </w:rPr>
        <w:t xml:space="preserve"> odszyfrowanie wczytanych na Platformie ofert.</w:t>
      </w:r>
    </w:p>
    <w:p w14:paraId="067C708E" w14:textId="77777777"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lastRenderedPageBreak/>
        <w:t>Zamawiający, najpóźniej przed otwarciem ofert, udostępni na stronie internetowej prowadzonego postępowania informację o kwocie, jaką zamierza przeznaczyć na sfinansowanie zamówienia.</w:t>
      </w:r>
    </w:p>
    <w:p w14:paraId="6EF6AE35" w14:textId="77777777"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Zamawiający, niezwłocznie po otwarciu ofert, udostępnia na stronie internetowej prowadzonego postępowania informacje o:</w:t>
      </w:r>
    </w:p>
    <w:p w14:paraId="0886110E" w14:textId="77777777" w:rsidR="004900C0" w:rsidRPr="004460BB" w:rsidRDefault="004900C0" w:rsidP="00C1776D">
      <w:pPr>
        <w:pStyle w:val="Akapitzlist"/>
        <w:numPr>
          <w:ilvl w:val="0"/>
          <w:numId w:val="23"/>
        </w:numPr>
        <w:spacing w:line="360" w:lineRule="auto"/>
        <w:ind w:right="-108"/>
        <w:rPr>
          <w:rFonts w:asciiTheme="minorHAnsi" w:hAnsiTheme="minorHAnsi"/>
        </w:rPr>
      </w:pPr>
      <w:r w:rsidRPr="004460BB">
        <w:rPr>
          <w:rFonts w:asciiTheme="minorHAnsi" w:hAnsiTheme="minorHAnsi"/>
        </w:rPr>
        <w:t>nazwach albo imionach i nazwiskach oraz siedzibach lub miejscach prowadzonej działalności gospodarczej bądź miejscach zamieszkania wykonawców, których oferty zostały otwarte;</w:t>
      </w:r>
    </w:p>
    <w:p w14:paraId="1A490BD9" w14:textId="77777777" w:rsidR="004900C0" w:rsidRPr="004460BB" w:rsidRDefault="004900C0" w:rsidP="00C1776D">
      <w:pPr>
        <w:pStyle w:val="Akapitzlist"/>
        <w:numPr>
          <w:ilvl w:val="0"/>
          <w:numId w:val="23"/>
        </w:numPr>
        <w:spacing w:line="360" w:lineRule="auto"/>
        <w:ind w:right="-108"/>
        <w:rPr>
          <w:rFonts w:asciiTheme="minorHAnsi" w:hAnsiTheme="minorHAnsi"/>
        </w:rPr>
      </w:pPr>
      <w:r w:rsidRPr="004460BB">
        <w:rPr>
          <w:rFonts w:asciiTheme="minorHAnsi" w:hAnsiTheme="minorHAnsi"/>
        </w:rPr>
        <w:t>cenach lub kosztach zawartych w ofertach.</w:t>
      </w:r>
    </w:p>
    <w:p w14:paraId="7F583B6D" w14:textId="77777777"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Wykonawca, przystępując do niniejszego postępowania o udzielenie zamówienia publicznego:</w:t>
      </w:r>
    </w:p>
    <w:p w14:paraId="76ECBC41" w14:textId="77777777" w:rsidR="004900C0" w:rsidRPr="004460BB" w:rsidRDefault="004900C0" w:rsidP="00C1776D">
      <w:pPr>
        <w:pStyle w:val="Akapitzlist"/>
        <w:widowControl/>
        <w:numPr>
          <w:ilvl w:val="0"/>
          <w:numId w:val="37"/>
        </w:numPr>
        <w:autoSpaceDE/>
        <w:autoSpaceDN/>
        <w:adjustRightInd/>
        <w:spacing w:line="360" w:lineRule="auto"/>
        <w:ind w:right="-108"/>
        <w:rPr>
          <w:rFonts w:asciiTheme="minorHAnsi" w:hAnsiTheme="minorHAnsi"/>
        </w:rPr>
      </w:pPr>
      <w:r w:rsidRPr="004460BB">
        <w:rPr>
          <w:rFonts w:asciiTheme="minorHAnsi" w:hAnsiTheme="minorHAnsi"/>
        </w:rPr>
        <w:t xml:space="preserve">akceptuje warunki korzystania z platformazakupowa.pl określone w Regulaminie zamieszczonym na stronie internetowej pod adresem: </w:t>
      </w:r>
    </w:p>
    <w:p w14:paraId="72FF0CF6" w14:textId="77777777" w:rsidR="004900C0" w:rsidRPr="004460BB" w:rsidRDefault="004742AF" w:rsidP="00C1776D">
      <w:pPr>
        <w:pStyle w:val="Akapitzlist"/>
        <w:widowControl/>
        <w:autoSpaceDE/>
        <w:autoSpaceDN/>
        <w:adjustRightInd/>
        <w:spacing w:line="360" w:lineRule="auto"/>
        <w:ind w:left="1152" w:right="-108"/>
        <w:rPr>
          <w:rFonts w:asciiTheme="minorHAnsi" w:hAnsiTheme="minorHAnsi"/>
        </w:rPr>
      </w:pPr>
      <w:hyperlink r:id="rId25" w:history="1">
        <w:r w:rsidR="004900C0" w:rsidRPr="004460BB">
          <w:rPr>
            <w:rStyle w:val="Hipercze"/>
            <w:rFonts w:asciiTheme="minorHAnsi" w:hAnsiTheme="minorHAnsi"/>
          </w:rPr>
          <w:t>https://platformazakupowa.pl/strona/1-regulamin</w:t>
        </w:r>
      </w:hyperlink>
      <w:r w:rsidR="004900C0" w:rsidRPr="004460BB">
        <w:rPr>
          <w:rFonts w:asciiTheme="minorHAnsi" w:hAnsiTheme="minorHAnsi"/>
        </w:rPr>
        <w:t xml:space="preserve"> w zakładce „Regulamin” oraz uznaje go za wiążący,</w:t>
      </w:r>
    </w:p>
    <w:p w14:paraId="3DA1233E" w14:textId="77777777" w:rsidR="004900C0" w:rsidRPr="004460BB" w:rsidRDefault="004900C0" w:rsidP="00C1776D">
      <w:pPr>
        <w:pStyle w:val="Akapitzlist"/>
        <w:widowControl/>
        <w:numPr>
          <w:ilvl w:val="0"/>
          <w:numId w:val="37"/>
        </w:numPr>
        <w:autoSpaceDE/>
        <w:autoSpaceDN/>
        <w:adjustRightInd/>
        <w:spacing w:line="360" w:lineRule="auto"/>
        <w:ind w:right="-108"/>
        <w:rPr>
          <w:rFonts w:asciiTheme="minorHAnsi" w:hAnsiTheme="minorHAnsi"/>
        </w:rPr>
      </w:pPr>
      <w:r w:rsidRPr="004460BB">
        <w:rPr>
          <w:rFonts w:asciiTheme="minorHAnsi" w:hAnsiTheme="minorHAnsi"/>
        </w:rPr>
        <w:t>zapoznał i stosuje się do Instrukcji składania ofert,</w:t>
      </w:r>
    </w:p>
    <w:p w14:paraId="69D1CE53" w14:textId="192F5C0D" w:rsidR="004900C0" w:rsidRPr="004460BB" w:rsidRDefault="004900C0" w:rsidP="00C1776D">
      <w:pPr>
        <w:pStyle w:val="Akapitzlist"/>
        <w:widowControl/>
        <w:numPr>
          <w:ilvl w:val="0"/>
          <w:numId w:val="37"/>
        </w:numPr>
        <w:autoSpaceDE/>
        <w:autoSpaceDN/>
        <w:adjustRightInd/>
        <w:spacing w:line="360" w:lineRule="auto"/>
        <w:ind w:right="-108"/>
        <w:rPr>
          <w:rFonts w:asciiTheme="minorHAnsi" w:hAnsiTheme="minorHAnsi"/>
        </w:rPr>
      </w:pPr>
      <w:r w:rsidRPr="004460BB">
        <w:rPr>
          <w:rFonts w:asciiTheme="minorHAnsi" w:hAnsiTheme="minorHAnsi"/>
        </w:rPr>
        <w:t xml:space="preserve">Zamawiający nie ponosi odpowiedzialności za złożenie oferty w sposób niezgodny </w:t>
      </w:r>
      <w:r w:rsidRPr="004460BB">
        <w:rPr>
          <w:rFonts w:asciiTheme="minorHAnsi" w:hAnsiTheme="minorHAnsi"/>
        </w:rPr>
        <w:br/>
        <w:t xml:space="preserve">z Instrukcją korzystania z platformy, w szczególności za sytuację, gdy Zamawiający zapozna się z treścią oferty przed upływem terminu składania ofert (np.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art. 221 ustawy </w:t>
      </w:r>
      <w:proofErr w:type="spellStart"/>
      <w:r w:rsidRPr="004460BB">
        <w:rPr>
          <w:rFonts w:asciiTheme="minorHAnsi" w:hAnsiTheme="minorHAnsi"/>
        </w:rPr>
        <w:t>Pzp</w:t>
      </w:r>
      <w:proofErr w:type="spellEnd"/>
      <w:r w:rsidRPr="004460BB">
        <w:rPr>
          <w:rFonts w:asciiTheme="minorHAnsi" w:hAnsiTheme="minorHAnsi"/>
        </w:rPr>
        <w:t>,</w:t>
      </w:r>
    </w:p>
    <w:p w14:paraId="30E526F6" w14:textId="77777777" w:rsidR="004900C0" w:rsidRPr="004460BB" w:rsidRDefault="004900C0" w:rsidP="00C1776D">
      <w:pPr>
        <w:pStyle w:val="Akapitzlist"/>
        <w:widowControl/>
        <w:numPr>
          <w:ilvl w:val="0"/>
          <w:numId w:val="37"/>
        </w:numPr>
        <w:autoSpaceDE/>
        <w:autoSpaceDN/>
        <w:adjustRightInd/>
        <w:spacing w:line="360" w:lineRule="auto"/>
        <w:ind w:right="-108"/>
        <w:rPr>
          <w:rFonts w:asciiTheme="minorHAnsi" w:hAnsiTheme="minorHAnsi"/>
        </w:rPr>
      </w:pPr>
      <w:r w:rsidRPr="004460BB">
        <w:rPr>
          <w:rFonts w:asciiTheme="minorHAnsi" w:hAnsiTheme="minorHAnsi"/>
        </w:rPr>
        <w:t xml:space="preserve">Zamawiający informuje, że instrukcje korzystania z platformy dotyczące </w:t>
      </w:r>
      <w:r w:rsidRPr="004460BB">
        <w:rPr>
          <w:rFonts w:asciiTheme="minorHAnsi" w:hAnsi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621478EB" w14:textId="77777777" w:rsidR="004900C0" w:rsidRPr="004460BB" w:rsidRDefault="004742AF" w:rsidP="00C1776D">
      <w:pPr>
        <w:pStyle w:val="Akapitzlist"/>
        <w:widowControl/>
        <w:autoSpaceDE/>
        <w:autoSpaceDN/>
        <w:adjustRightInd/>
        <w:spacing w:line="360" w:lineRule="auto"/>
        <w:ind w:left="1152" w:right="-108"/>
        <w:rPr>
          <w:rFonts w:asciiTheme="minorHAnsi" w:hAnsiTheme="minorHAnsi"/>
        </w:rPr>
      </w:pPr>
      <w:hyperlink r:id="rId26" w:history="1">
        <w:r w:rsidR="004900C0" w:rsidRPr="004460BB">
          <w:rPr>
            <w:rStyle w:val="Hipercze"/>
            <w:rFonts w:asciiTheme="minorHAnsi" w:hAnsiTheme="minorHAnsi"/>
          </w:rPr>
          <w:t>https://platformazakupowa.pl/strona/45-instrukcje</w:t>
        </w:r>
      </w:hyperlink>
      <w:r w:rsidR="004900C0" w:rsidRPr="004460BB">
        <w:rPr>
          <w:rFonts w:asciiTheme="minorHAnsi" w:hAnsiTheme="minorHAnsi"/>
        </w:rPr>
        <w:t xml:space="preserve"> </w:t>
      </w:r>
    </w:p>
    <w:p w14:paraId="466FA923" w14:textId="5F67ADA5"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 xml:space="preserve">Zamawiający, </w:t>
      </w:r>
      <w:r w:rsidRPr="004460BB">
        <w:rPr>
          <w:rFonts w:asciiTheme="minorHAnsi" w:hAnsiTheme="minorHAnsi"/>
          <w:color w:val="000000"/>
        </w:rPr>
        <w:t xml:space="preserve">zgodnie z Rozporządzeniem Prezesa Rady Ministrów z dnia 31 grudnia 2020 r. w sprawie sposobu sporządzania i przekazywania informacji oraz wymagań </w:t>
      </w:r>
      <w:r w:rsidRPr="004460BB">
        <w:rPr>
          <w:rFonts w:asciiTheme="minorHAnsi" w:hAnsiTheme="minorHAnsi"/>
          <w:color w:val="000000"/>
        </w:rPr>
        <w:lastRenderedPageBreak/>
        <w:t xml:space="preserve">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7" w:history="1">
        <w:r w:rsidRPr="004460BB">
          <w:rPr>
            <w:rStyle w:val="Hipercze"/>
            <w:rFonts w:asciiTheme="minorHAnsi" w:hAnsiTheme="minorHAnsi"/>
            <w:color w:val="1155CC"/>
          </w:rPr>
          <w:t>platformazakupowa.pl</w:t>
        </w:r>
      </w:hyperlink>
      <w:r w:rsidRPr="004460BB">
        <w:rPr>
          <w:rFonts w:asciiTheme="minorHAnsi" w:hAnsiTheme="minorHAnsi"/>
          <w:color w:val="000000"/>
        </w:rPr>
        <w:t>, tj.:</w:t>
      </w:r>
    </w:p>
    <w:p w14:paraId="44B86E6B"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 xml:space="preserve">stały dostęp do sieci Internet o gwarantowanej przepustowości nie mniejszej </w:t>
      </w:r>
      <w:r w:rsidRPr="004460BB">
        <w:rPr>
          <w:rFonts w:asciiTheme="minorHAnsi" w:hAnsiTheme="minorHAnsi"/>
          <w:color w:val="000000"/>
        </w:rPr>
        <w:br/>
        <w:t xml:space="preserve">niż 512 </w:t>
      </w:r>
      <w:proofErr w:type="spellStart"/>
      <w:r w:rsidRPr="004460BB">
        <w:rPr>
          <w:rFonts w:asciiTheme="minorHAnsi" w:hAnsiTheme="minorHAnsi"/>
          <w:color w:val="000000"/>
        </w:rPr>
        <w:t>kb</w:t>
      </w:r>
      <w:proofErr w:type="spellEnd"/>
      <w:r w:rsidRPr="004460BB">
        <w:rPr>
          <w:rFonts w:asciiTheme="minorHAnsi" w:hAnsiTheme="minorHAnsi"/>
          <w:color w:val="000000"/>
        </w:rPr>
        <w:t>/s,</w:t>
      </w:r>
    </w:p>
    <w:p w14:paraId="7270DC61"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komputer klasy PC lub MAC o następującej konfiguracji: pamięć min. 2 GB Ram, procesor Intel IV 2 GHZ lub jego nowsza wersja, jeden z systemów operacyjnych – MS Windows 7, Mac Os x 10 4, Linux, lub ich nowsze wersje,</w:t>
      </w:r>
    </w:p>
    <w:p w14:paraId="6EC36973"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zainstalowana dowolna przeglądarka internetowa, w przypadku Internet Explorer minimalnie wersja 10.0,</w:t>
      </w:r>
    </w:p>
    <w:p w14:paraId="59B1567D"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włączona obsługa JavaScript,</w:t>
      </w:r>
    </w:p>
    <w:p w14:paraId="034FE10A"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 xml:space="preserve">zainstalowany program Adobe </w:t>
      </w:r>
      <w:proofErr w:type="spellStart"/>
      <w:r w:rsidRPr="004460BB">
        <w:rPr>
          <w:rFonts w:asciiTheme="minorHAnsi" w:hAnsiTheme="minorHAnsi"/>
          <w:color w:val="000000"/>
        </w:rPr>
        <w:t>Acrobat</w:t>
      </w:r>
      <w:proofErr w:type="spellEnd"/>
      <w:r w:rsidRPr="004460BB">
        <w:rPr>
          <w:rFonts w:asciiTheme="minorHAnsi" w:hAnsiTheme="minorHAnsi"/>
          <w:color w:val="000000"/>
        </w:rPr>
        <w:t xml:space="preserve"> Reader lub inny obsługujący format plików .pdf,</w:t>
      </w:r>
    </w:p>
    <w:p w14:paraId="2A78F821"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Szyfrowanie na platformazakupowa.pl odbywa się za pomocą protokołu TLS 1.3.,</w:t>
      </w:r>
    </w:p>
    <w:p w14:paraId="7DD3C601" w14:textId="77777777" w:rsidR="004900C0" w:rsidRPr="004460BB" w:rsidRDefault="004900C0" w:rsidP="00C1776D">
      <w:pPr>
        <w:pStyle w:val="Akapitzlist"/>
        <w:widowControl/>
        <w:numPr>
          <w:ilvl w:val="0"/>
          <w:numId w:val="41"/>
        </w:numPr>
        <w:autoSpaceDE/>
        <w:autoSpaceDN/>
        <w:adjustRightInd/>
        <w:spacing w:line="360" w:lineRule="auto"/>
        <w:ind w:right="-108"/>
        <w:rPr>
          <w:rFonts w:asciiTheme="minorHAnsi" w:hAnsiTheme="minorHAnsi"/>
        </w:rPr>
      </w:pPr>
      <w:r w:rsidRPr="004460BB">
        <w:rPr>
          <w:rFonts w:asciiTheme="minorHAnsi" w:hAnsiTheme="minorHAnsi"/>
          <w:color w:val="000000"/>
        </w:rPr>
        <w:t xml:space="preserve">oznaczenie czasu odbioru danych przez platformę zakupową stanowi datę </w:t>
      </w:r>
      <w:r w:rsidRPr="004460BB">
        <w:rPr>
          <w:rFonts w:asciiTheme="minorHAnsi" w:hAnsiTheme="minorHAnsi"/>
          <w:color w:val="000000"/>
        </w:rPr>
        <w:br/>
        <w:t>oraz dokładny czas (</w:t>
      </w:r>
      <w:proofErr w:type="spellStart"/>
      <w:r w:rsidRPr="004460BB">
        <w:rPr>
          <w:rFonts w:asciiTheme="minorHAnsi" w:hAnsiTheme="minorHAnsi"/>
          <w:color w:val="000000"/>
        </w:rPr>
        <w:t>hh:mm:ss</w:t>
      </w:r>
      <w:proofErr w:type="spellEnd"/>
      <w:r w:rsidRPr="004460BB">
        <w:rPr>
          <w:rFonts w:asciiTheme="minorHAnsi" w:hAnsiTheme="minorHAnsi"/>
          <w:color w:val="000000"/>
        </w:rPr>
        <w:t>) generowany wg. czasu lokalnego serwera synchronizowanego z zegarem Głównego Urzędu Miar.</w:t>
      </w:r>
    </w:p>
    <w:p w14:paraId="4060182A" w14:textId="77777777" w:rsidR="004900C0" w:rsidRPr="004460BB" w:rsidRDefault="004900C0" w:rsidP="00C1776D">
      <w:pPr>
        <w:widowControl/>
        <w:numPr>
          <w:ilvl w:val="1"/>
          <w:numId w:val="13"/>
        </w:numPr>
        <w:autoSpaceDE/>
        <w:autoSpaceDN/>
        <w:adjustRightInd/>
        <w:spacing w:line="360" w:lineRule="auto"/>
        <w:ind w:left="792" w:right="-108"/>
        <w:rPr>
          <w:rFonts w:asciiTheme="minorHAnsi" w:hAnsiTheme="minorHAnsi"/>
        </w:rPr>
      </w:pPr>
      <w:r w:rsidRPr="004460BB">
        <w:rPr>
          <w:rFonts w:asciiTheme="minorHAnsi" w:hAnsiTheme="minorHAnsi"/>
        </w:rPr>
        <w:t>Rekomendacje:</w:t>
      </w:r>
    </w:p>
    <w:p w14:paraId="418BCA37" w14:textId="08697569"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 xml:space="preserve">Formaty plików wykorzystywanych przez wykonawców powinny być zgodne </w:t>
      </w:r>
      <w:r w:rsidRPr="004460BB">
        <w:rPr>
          <w:rFonts w:asciiTheme="minorHAnsi" w:hAnsiTheme="minorHAnsi"/>
        </w:rPr>
        <w:br/>
        <w:t>z Rozporządzeniem Rady Ministrów z dnia 2</w:t>
      </w:r>
      <w:r w:rsidR="004742AF">
        <w:rPr>
          <w:rFonts w:asciiTheme="minorHAnsi" w:hAnsiTheme="minorHAnsi"/>
        </w:rPr>
        <w:t>1</w:t>
      </w:r>
      <w:r w:rsidRPr="004460BB">
        <w:rPr>
          <w:rFonts w:asciiTheme="minorHAnsi" w:hAnsiTheme="minorHAnsi"/>
        </w:rPr>
        <w:t xml:space="preserve"> </w:t>
      </w:r>
      <w:r w:rsidR="004742AF">
        <w:rPr>
          <w:rFonts w:asciiTheme="minorHAnsi" w:hAnsiTheme="minorHAnsi"/>
        </w:rPr>
        <w:t>maja</w:t>
      </w:r>
      <w:r w:rsidRPr="004460BB">
        <w:rPr>
          <w:rFonts w:asciiTheme="minorHAnsi" w:hAnsiTheme="minorHAnsi"/>
        </w:rPr>
        <w:t xml:space="preserve"> 202</w:t>
      </w:r>
      <w:r w:rsidR="004742AF">
        <w:rPr>
          <w:rFonts w:asciiTheme="minorHAnsi" w:hAnsiTheme="minorHAnsi"/>
        </w:rPr>
        <w:t>4</w:t>
      </w:r>
      <w:r w:rsidRPr="004460BB">
        <w:rPr>
          <w:rFonts w:asciiTheme="minorHAnsi" w:hAnsiTheme="minorHAnsi"/>
        </w:rPr>
        <w:t xml:space="preserve"> r. w sprawie Krajowych Ram Interoperacyjności, minimalnych wymagań dla rejestrów publicznych i wymiany informacji w postaci elektronicznej oraz minimalnych wymagań dla systemów teleinformatycznych </w:t>
      </w:r>
      <w:r w:rsidR="004742AF" w:rsidRPr="004460BB">
        <w:rPr>
          <w:rFonts w:asciiTheme="minorHAnsi" w:hAnsiTheme="minorHAnsi"/>
        </w:rPr>
        <w:t>(</w:t>
      </w:r>
      <w:proofErr w:type="spellStart"/>
      <w:r w:rsidR="004742AF" w:rsidRPr="004460BB">
        <w:rPr>
          <w:rFonts w:asciiTheme="minorHAnsi" w:hAnsiTheme="minorHAnsi"/>
        </w:rPr>
        <w:t>t.</w:t>
      </w:r>
      <w:r w:rsidR="004742AF" w:rsidRPr="004742AF">
        <w:rPr>
          <w:rFonts w:asciiTheme="minorHAnsi" w:hAnsiTheme="minorHAnsi"/>
        </w:rPr>
        <w:t>j</w:t>
      </w:r>
      <w:proofErr w:type="spellEnd"/>
      <w:r w:rsidR="004742AF" w:rsidRPr="004742AF">
        <w:rPr>
          <w:rFonts w:asciiTheme="minorHAnsi" w:hAnsiTheme="minorHAnsi"/>
        </w:rPr>
        <w:t>. Dz.U. z 2024 r., poz. 773);</w:t>
      </w:r>
    </w:p>
    <w:p w14:paraId="2AD97A58"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Zamawiający rekomenduje wykorzystanie formatów: .pdf .</w:t>
      </w:r>
      <w:proofErr w:type="spellStart"/>
      <w:r w:rsidRPr="004460BB">
        <w:rPr>
          <w:rFonts w:asciiTheme="minorHAnsi" w:hAnsiTheme="minorHAnsi"/>
        </w:rPr>
        <w:t>doc</w:t>
      </w:r>
      <w:proofErr w:type="spellEnd"/>
      <w:r w:rsidRPr="004460BB">
        <w:rPr>
          <w:rFonts w:asciiTheme="minorHAnsi" w:hAnsiTheme="minorHAnsi"/>
        </w:rPr>
        <w:t xml:space="preserve"> .xls .jpg (.</w:t>
      </w:r>
      <w:proofErr w:type="spellStart"/>
      <w:r w:rsidRPr="004460BB">
        <w:rPr>
          <w:rFonts w:asciiTheme="minorHAnsi" w:hAnsiTheme="minorHAnsi"/>
        </w:rPr>
        <w:t>jpeg</w:t>
      </w:r>
      <w:proofErr w:type="spellEnd"/>
      <w:r w:rsidRPr="004460BB">
        <w:rPr>
          <w:rFonts w:asciiTheme="minorHAnsi" w:hAnsiTheme="minorHAnsi"/>
        </w:rPr>
        <w:t xml:space="preserve">) </w:t>
      </w:r>
      <w:r w:rsidRPr="004460BB">
        <w:rPr>
          <w:rFonts w:asciiTheme="minorHAnsi" w:hAnsiTheme="minorHAnsi"/>
        </w:rPr>
        <w:br/>
      </w:r>
      <w:r w:rsidRPr="004460BB">
        <w:rPr>
          <w:rFonts w:asciiTheme="minorHAnsi" w:hAnsiTheme="minorHAnsi"/>
          <w:b/>
          <w:bCs/>
        </w:rPr>
        <w:t>ze szczególnym wskazaniem na .pdf;</w:t>
      </w:r>
    </w:p>
    <w:p w14:paraId="74375E0E" w14:textId="277D8C8D"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W celu ewentualnej kompresji danych Zamawiający rekomenduje wykorzystanie jednego z formatów: .zip,  . 7Z;</w:t>
      </w:r>
    </w:p>
    <w:p w14:paraId="0B2021FF" w14:textId="1685CF7F"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Do formatów uznanych za powszechne a nie występujących w rozporządzeniu należą: .</w:t>
      </w:r>
      <w:proofErr w:type="spellStart"/>
      <w:r w:rsidRPr="004460BB">
        <w:rPr>
          <w:rFonts w:asciiTheme="minorHAnsi" w:hAnsiTheme="minorHAnsi"/>
        </w:rPr>
        <w:t>rar</w:t>
      </w:r>
      <w:proofErr w:type="spellEnd"/>
      <w:r w:rsidRPr="004460BB">
        <w:rPr>
          <w:rFonts w:asciiTheme="minorHAnsi" w:hAnsiTheme="minorHAnsi"/>
        </w:rPr>
        <w:t xml:space="preserve"> .gif .</w:t>
      </w:r>
      <w:proofErr w:type="spellStart"/>
      <w:r w:rsidRPr="004460BB">
        <w:rPr>
          <w:rFonts w:asciiTheme="minorHAnsi" w:hAnsiTheme="minorHAnsi"/>
        </w:rPr>
        <w:t>bmp</w:t>
      </w:r>
      <w:proofErr w:type="spellEnd"/>
      <w:r w:rsidRPr="004460BB">
        <w:rPr>
          <w:rFonts w:asciiTheme="minorHAnsi" w:hAnsiTheme="minorHAnsi"/>
        </w:rPr>
        <w:t xml:space="preserve"> .</w:t>
      </w:r>
      <w:proofErr w:type="spellStart"/>
      <w:r w:rsidRPr="004460BB">
        <w:rPr>
          <w:rFonts w:asciiTheme="minorHAnsi" w:hAnsiTheme="minorHAnsi"/>
        </w:rPr>
        <w:t>numbers</w:t>
      </w:r>
      <w:proofErr w:type="spellEnd"/>
      <w:r w:rsidRPr="004460BB">
        <w:rPr>
          <w:rFonts w:asciiTheme="minorHAnsi" w:hAnsiTheme="minorHAnsi"/>
        </w:rPr>
        <w:t xml:space="preserve"> .</w:t>
      </w:r>
      <w:proofErr w:type="spellStart"/>
      <w:r w:rsidRPr="004460BB">
        <w:rPr>
          <w:rFonts w:asciiTheme="minorHAnsi" w:hAnsiTheme="minorHAnsi"/>
        </w:rPr>
        <w:t>pages</w:t>
      </w:r>
      <w:proofErr w:type="spellEnd"/>
      <w:r w:rsidRPr="004460BB">
        <w:rPr>
          <w:rFonts w:asciiTheme="minorHAnsi" w:hAnsiTheme="minorHAnsi"/>
        </w:rPr>
        <w:t>. Dokumenty złożone w takich plikach zostaną potraktowane za złożone nieskutecznie;</w:t>
      </w:r>
    </w:p>
    <w:p w14:paraId="6AC4DE1E"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4460BB">
        <w:rPr>
          <w:rFonts w:asciiTheme="minorHAnsi" w:hAnsiTheme="minorHAnsi"/>
        </w:rPr>
        <w:t>eDoApp</w:t>
      </w:r>
      <w:proofErr w:type="spellEnd"/>
      <w:r w:rsidRPr="004460BB">
        <w:rPr>
          <w:rFonts w:asciiTheme="minorHAnsi" w:hAnsiTheme="minorHAnsi"/>
        </w:rPr>
        <w:t xml:space="preserve"> służącej do składania podpisu osobistego, który wynosi max 5MB;</w:t>
      </w:r>
    </w:p>
    <w:p w14:paraId="1D8A24BB"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460BB">
        <w:rPr>
          <w:rFonts w:asciiTheme="minorHAnsi" w:hAnsiTheme="minorHAnsi"/>
        </w:rPr>
        <w:t>PadES</w:t>
      </w:r>
      <w:proofErr w:type="spellEnd"/>
      <w:r w:rsidRPr="004460BB">
        <w:rPr>
          <w:rFonts w:asciiTheme="minorHAnsi" w:hAnsiTheme="minorHAnsi"/>
        </w:rPr>
        <w:t>;</w:t>
      </w:r>
    </w:p>
    <w:p w14:paraId="57AFC8EA"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 xml:space="preserve">Pliki w innych formatach niż PDF zaleca się opatrzyć zewnętrznym podpisem </w:t>
      </w:r>
      <w:proofErr w:type="spellStart"/>
      <w:r w:rsidRPr="004460BB">
        <w:rPr>
          <w:rFonts w:asciiTheme="minorHAnsi" w:hAnsiTheme="minorHAnsi"/>
        </w:rPr>
        <w:t>XadES</w:t>
      </w:r>
      <w:proofErr w:type="spellEnd"/>
      <w:r w:rsidRPr="004460BB">
        <w:rPr>
          <w:rFonts w:asciiTheme="minorHAnsi" w:hAnsiTheme="minorHAnsi"/>
        </w:rPr>
        <w:t>. Wykonawca powinien pamiętać, aby plik z podpisem przekazywać łącznie z dokumentem podpisywanym;</w:t>
      </w:r>
    </w:p>
    <w:p w14:paraId="0DBB8E94" w14:textId="2675FF8C"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F5987DF"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Zamawiający zaleca, aby wykonawca z odpowiednim wyprzedzeniem przetestował możliwość prawidłowego wykorzystania wybranej metody podpisania plików oferty;</w:t>
      </w:r>
    </w:p>
    <w:p w14:paraId="58BE7A7C"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 xml:space="preserve">Zaleca się, aby komunikacja z wykonawcami odbywała się tylko na platformie </w:t>
      </w:r>
      <w:r w:rsidRPr="004460BB">
        <w:rPr>
          <w:rFonts w:asciiTheme="minorHAnsi" w:hAnsiTheme="minorHAnsi"/>
        </w:rPr>
        <w:br/>
        <w:t>za pośrednictwem formularza “Wyślij wiadomość do Zamawiającego”;</w:t>
      </w:r>
    </w:p>
    <w:p w14:paraId="1E6DC648"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Ofertę należy przygotować z należytą starannością i z zachowaniem odpowiedniego odstępu czasu do daty zakończenia przyjmowania ofert;</w:t>
      </w:r>
    </w:p>
    <w:p w14:paraId="745C8CD3"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Podczas podpisywania plików zaleca się stosowanie algorytmu skrótu SHA2 zamiast SHA1;</w:t>
      </w:r>
    </w:p>
    <w:p w14:paraId="1D935E3C"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W przypadku kompresowania dokumentów np. w plik ZIP zaleca się wcześniejsze podpisanie każdego ze skompresowanych plików;</w:t>
      </w:r>
    </w:p>
    <w:p w14:paraId="3992E6B5"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Zamawiający rekomenduje wykorzystanie podpisu z kwalifikowanym znacznikiem czasu;</w:t>
      </w:r>
    </w:p>
    <w:p w14:paraId="53A98F76" w14:textId="77777777" w:rsidR="004900C0" w:rsidRPr="004460BB" w:rsidRDefault="004900C0" w:rsidP="00C1776D">
      <w:pPr>
        <w:pStyle w:val="Akapitzlist"/>
        <w:numPr>
          <w:ilvl w:val="0"/>
          <w:numId w:val="38"/>
        </w:numPr>
        <w:spacing w:line="360" w:lineRule="auto"/>
        <w:rPr>
          <w:rFonts w:asciiTheme="minorHAnsi" w:hAnsiTheme="minorHAnsi"/>
        </w:rPr>
      </w:pPr>
      <w:r w:rsidRPr="004460BB">
        <w:rPr>
          <w:rFonts w:asciiTheme="minorHAnsi" w:hAnsiTheme="minorHAnsi"/>
        </w:rPr>
        <w:t xml:space="preserve">Zamawiający zaleca, aby nie wprowadzać jakichkolwiek zmian w plikach </w:t>
      </w:r>
      <w:r w:rsidRPr="004460BB">
        <w:rPr>
          <w:rFonts w:asciiTheme="minorHAnsi" w:hAnsiTheme="minorHAnsi"/>
        </w:rPr>
        <w:br/>
        <w:t xml:space="preserve">po podpisaniu ich podpisem kwalifikowanym. Może to skutkować naruszeniem integralności plików co równoważne będzie z koniecznością odrzucenia oferty </w:t>
      </w:r>
      <w:r w:rsidRPr="004460BB">
        <w:rPr>
          <w:rFonts w:asciiTheme="minorHAnsi" w:hAnsiTheme="minorHAnsi"/>
        </w:rPr>
        <w:br/>
        <w:t>w postępowaniu.</w:t>
      </w:r>
    </w:p>
    <w:p w14:paraId="2AF17650" w14:textId="77777777" w:rsidR="004900C0" w:rsidRPr="004460BB" w:rsidRDefault="004900C0" w:rsidP="00C1776D">
      <w:pPr>
        <w:pStyle w:val="Akapitzlist"/>
        <w:spacing w:line="360" w:lineRule="auto"/>
        <w:ind w:left="1152"/>
        <w:rPr>
          <w:rFonts w:asciiTheme="minorHAnsi" w:hAnsiTheme="minorHAnsi"/>
        </w:rPr>
      </w:pPr>
    </w:p>
    <w:p w14:paraId="0C54A9BE"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t>Termin związania ofertą</w:t>
      </w:r>
    </w:p>
    <w:p w14:paraId="270086DC" w14:textId="7ACC833D" w:rsidR="004900C0" w:rsidRPr="004460BB" w:rsidRDefault="004900C0" w:rsidP="009F34B9">
      <w:pPr>
        <w:pStyle w:val="Akapitzlist"/>
        <w:numPr>
          <w:ilvl w:val="0"/>
          <w:numId w:val="49"/>
        </w:numPr>
        <w:spacing w:line="360" w:lineRule="auto"/>
        <w:ind w:right="-108"/>
        <w:rPr>
          <w:rFonts w:asciiTheme="minorHAnsi" w:hAnsiTheme="minorHAnsi"/>
          <w:b/>
          <w:bCs/>
        </w:rPr>
      </w:pPr>
      <w:r w:rsidRPr="004460BB">
        <w:rPr>
          <w:rFonts w:asciiTheme="minorHAnsi" w:hAnsiTheme="minorHAnsi"/>
        </w:rPr>
        <w:t xml:space="preserve">Wykonawca pozostaje </w:t>
      </w:r>
      <w:r w:rsidRPr="00FF3BC0">
        <w:rPr>
          <w:rFonts w:asciiTheme="minorHAnsi" w:hAnsiTheme="minorHAnsi"/>
        </w:rPr>
        <w:t xml:space="preserve">związany ofertą od dnia upływu terminu składania ofert </w:t>
      </w:r>
      <w:r w:rsidRPr="00FF3BC0">
        <w:rPr>
          <w:rFonts w:asciiTheme="minorHAnsi" w:hAnsiTheme="minorHAnsi"/>
        </w:rPr>
        <w:br/>
      </w:r>
      <w:r w:rsidRPr="00FF3BC0">
        <w:rPr>
          <w:rFonts w:asciiTheme="minorHAnsi" w:hAnsiTheme="minorHAnsi"/>
          <w:b/>
        </w:rPr>
        <w:t xml:space="preserve">przez okres 30 dni, </w:t>
      </w:r>
      <w:r w:rsidRPr="005D6058">
        <w:rPr>
          <w:rFonts w:asciiTheme="minorHAnsi" w:hAnsiTheme="minorHAnsi"/>
          <w:b/>
        </w:rPr>
        <w:t xml:space="preserve">tj. </w:t>
      </w:r>
      <w:r w:rsidRPr="005D6058">
        <w:rPr>
          <w:rFonts w:asciiTheme="minorHAnsi" w:hAnsiTheme="minorHAnsi"/>
          <w:b/>
          <w:bCs/>
        </w:rPr>
        <w:t xml:space="preserve">do dnia </w:t>
      </w:r>
      <w:r w:rsidR="00666D09">
        <w:rPr>
          <w:rFonts w:asciiTheme="minorHAnsi" w:hAnsiTheme="minorHAnsi"/>
          <w:b/>
          <w:bCs/>
        </w:rPr>
        <w:t>1</w:t>
      </w:r>
      <w:r w:rsidR="00CD1D4F">
        <w:rPr>
          <w:rFonts w:asciiTheme="minorHAnsi" w:hAnsiTheme="minorHAnsi"/>
          <w:b/>
          <w:bCs/>
        </w:rPr>
        <w:t>0</w:t>
      </w:r>
      <w:r w:rsidR="00164D0F" w:rsidRPr="005D6058">
        <w:rPr>
          <w:rFonts w:asciiTheme="minorHAnsi" w:hAnsiTheme="minorHAnsi"/>
          <w:b/>
          <w:bCs/>
        </w:rPr>
        <w:t>.1</w:t>
      </w:r>
      <w:r w:rsidR="00CD1D4F">
        <w:rPr>
          <w:rFonts w:asciiTheme="minorHAnsi" w:hAnsiTheme="minorHAnsi"/>
          <w:b/>
          <w:bCs/>
        </w:rPr>
        <w:t>0</w:t>
      </w:r>
      <w:r w:rsidR="00164D0F" w:rsidRPr="005D6058">
        <w:rPr>
          <w:rFonts w:asciiTheme="minorHAnsi" w:hAnsiTheme="minorHAnsi"/>
          <w:b/>
          <w:bCs/>
        </w:rPr>
        <w:t>.2024</w:t>
      </w:r>
      <w:r w:rsidRPr="005D6058">
        <w:rPr>
          <w:rFonts w:asciiTheme="minorHAnsi" w:hAnsiTheme="minorHAnsi"/>
          <w:b/>
          <w:bCs/>
        </w:rPr>
        <w:t xml:space="preserve"> r.</w:t>
      </w:r>
      <w:r w:rsidRPr="005D6058">
        <w:rPr>
          <w:rFonts w:asciiTheme="minorHAnsi" w:hAnsiTheme="minorHAnsi"/>
          <w:bCs/>
        </w:rPr>
        <w:t>, przy</w:t>
      </w:r>
      <w:r w:rsidRPr="004460BB">
        <w:rPr>
          <w:rFonts w:asciiTheme="minorHAnsi" w:hAnsiTheme="minorHAnsi"/>
          <w:bCs/>
        </w:rPr>
        <w:t xml:space="preserve"> czym p</w:t>
      </w:r>
      <w:r w:rsidRPr="004460BB">
        <w:rPr>
          <w:rFonts w:asciiTheme="minorHAnsi" w:hAnsiTheme="minorHAnsi"/>
        </w:rPr>
        <w:t>ierwszym dniem terminu związania ofertą jest dzień, w którym upływa termin składania ofert.</w:t>
      </w:r>
    </w:p>
    <w:p w14:paraId="5A427F89" w14:textId="77777777" w:rsidR="004900C0" w:rsidRPr="004460BB" w:rsidRDefault="004900C0" w:rsidP="009F34B9">
      <w:pPr>
        <w:pStyle w:val="Akapitzlist"/>
        <w:numPr>
          <w:ilvl w:val="0"/>
          <w:numId w:val="49"/>
        </w:numPr>
        <w:spacing w:line="360" w:lineRule="auto"/>
        <w:ind w:right="-108"/>
        <w:rPr>
          <w:rFonts w:asciiTheme="minorHAnsi" w:hAnsiTheme="minorHAnsi"/>
          <w:b/>
          <w:bCs/>
        </w:rPr>
      </w:pPr>
      <w:r w:rsidRPr="004460BB">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44238DE6" w14:textId="77777777" w:rsidR="004900C0" w:rsidRPr="004460BB" w:rsidRDefault="004900C0" w:rsidP="009F34B9">
      <w:pPr>
        <w:pStyle w:val="Akapitzlist"/>
        <w:numPr>
          <w:ilvl w:val="0"/>
          <w:numId w:val="49"/>
        </w:numPr>
        <w:spacing w:line="360" w:lineRule="auto"/>
        <w:ind w:right="-108"/>
        <w:rPr>
          <w:rFonts w:asciiTheme="minorHAnsi" w:hAnsiTheme="minorHAnsi"/>
          <w:b/>
          <w:bCs/>
        </w:rPr>
      </w:pPr>
      <w:r w:rsidRPr="004460BB">
        <w:rPr>
          <w:rFonts w:asciiTheme="minorHAnsi" w:hAnsiTheme="minorHAnsi"/>
        </w:rPr>
        <w:t>Przedłużenie terminu związania ofertą, wymaga złożenia przez Wykonawcę pisemnego oświadczenia o wyrażeniu zgody na przedłużenie terminu związania ofertą.</w:t>
      </w:r>
    </w:p>
    <w:p w14:paraId="2307964F" w14:textId="77777777" w:rsidR="004900C0" w:rsidRPr="004460BB" w:rsidRDefault="004900C0" w:rsidP="00C1776D">
      <w:pPr>
        <w:pStyle w:val="Akapitzlist"/>
        <w:spacing w:line="360" w:lineRule="auto"/>
        <w:ind w:left="360"/>
        <w:outlineLvl w:val="0"/>
        <w:rPr>
          <w:rFonts w:asciiTheme="minorHAnsi" w:eastAsia="Calibri" w:hAnsiTheme="minorHAnsi"/>
          <w:b/>
          <w:bCs/>
          <w:color w:val="C00000"/>
          <w:lang w:eastAsia="en-US"/>
        </w:rPr>
      </w:pPr>
    </w:p>
    <w:p w14:paraId="751E21CC" w14:textId="77777777" w:rsidR="004900C0" w:rsidRPr="004460BB" w:rsidRDefault="004900C0" w:rsidP="00C1776D">
      <w:pPr>
        <w:pStyle w:val="Bezodstpw"/>
        <w:numPr>
          <w:ilvl w:val="0"/>
          <w:numId w:val="8"/>
        </w:numPr>
        <w:spacing w:line="360" w:lineRule="auto"/>
        <w:rPr>
          <w:rFonts w:asciiTheme="minorHAnsi" w:hAnsiTheme="minorHAnsi"/>
          <w:b/>
          <w:strike/>
          <w:color w:val="FF0000"/>
        </w:rPr>
      </w:pPr>
      <w:r w:rsidRPr="004460BB">
        <w:rPr>
          <w:rFonts w:asciiTheme="minorHAnsi" w:hAnsiTheme="minorHAnsi"/>
          <w:b/>
        </w:rPr>
        <w:t>Opis kryteriów oceny ofert wraz z podaniem wag tych kryteriów i sposobu oceny ofert</w:t>
      </w:r>
    </w:p>
    <w:p w14:paraId="4316A7D0" w14:textId="179C4173" w:rsidR="004900C0" w:rsidRPr="004460BB" w:rsidRDefault="004900C0" w:rsidP="00C1776D">
      <w:pPr>
        <w:pStyle w:val="Akapitzlist"/>
        <w:numPr>
          <w:ilvl w:val="0"/>
          <w:numId w:val="20"/>
        </w:numPr>
        <w:spacing w:line="360" w:lineRule="auto"/>
        <w:rPr>
          <w:rFonts w:asciiTheme="minorHAnsi" w:hAnsiTheme="minorHAnsi"/>
        </w:rPr>
      </w:pPr>
      <w:r w:rsidRPr="004460BB">
        <w:rPr>
          <w:rFonts w:asciiTheme="minorHAnsi" w:hAnsiTheme="minorHAnsi"/>
        </w:rPr>
        <w:t>Wybór oferty zostanie dokonany w oparciu o przyjęte w niniejszym postępowaniu kryteria oceny ofert oraz ich wagę:</w:t>
      </w:r>
    </w:p>
    <w:p w14:paraId="5C751132" w14:textId="77777777" w:rsidR="00895B5F" w:rsidRPr="004460BB" w:rsidRDefault="00895B5F" w:rsidP="00C1776D">
      <w:pPr>
        <w:pStyle w:val="Akapitzlist"/>
        <w:spacing w:line="360" w:lineRule="auto"/>
        <w:rPr>
          <w:rFonts w:asciiTheme="minorHAnsi" w:hAnsiTheme="minorHAnsi"/>
        </w:rPr>
      </w:pPr>
    </w:p>
    <w:p w14:paraId="0222CEA3" w14:textId="77777777" w:rsidR="004900C0" w:rsidRPr="004460BB" w:rsidRDefault="004900C0" w:rsidP="00C1776D">
      <w:pPr>
        <w:pStyle w:val="Akapitzlist"/>
        <w:widowControl/>
        <w:numPr>
          <w:ilvl w:val="0"/>
          <w:numId w:val="35"/>
        </w:numPr>
        <w:autoSpaceDE/>
        <w:autoSpaceDN/>
        <w:adjustRightInd/>
        <w:spacing w:after="200" w:line="360" w:lineRule="auto"/>
        <w:rPr>
          <w:rFonts w:asciiTheme="minorHAnsi" w:hAnsiTheme="minorHAnsi"/>
          <w:b/>
          <w:lang w:eastAsia="en-US"/>
        </w:rPr>
      </w:pPr>
      <w:r w:rsidRPr="004460BB">
        <w:rPr>
          <w:rFonts w:asciiTheme="minorHAnsi" w:hAnsiTheme="minorHAnsi"/>
          <w:b/>
          <w:lang w:eastAsia="en-US"/>
        </w:rPr>
        <w:t>cena oferty – waga kryterium 60%</w:t>
      </w:r>
    </w:p>
    <w:p w14:paraId="0C5DF4AC" w14:textId="77777777" w:rsidR="004900C0" w:rsidRPr="004460BB" w:rsidRDefault="004900C0" w:rsidP="00C1776D">
      <w:pPr>
        <w:spacing w:line="360" w:lineRule="auto"/>
        <w:ind w:left="1004"/>
        <w:rPr>
          <w:rFonts w:asciiTheme="minorHAnsi" w:hAnsiTheme="minorHAnsi"/>
        </w:rPr>
      </w:pPr>
      <w:r w:rsidRPr="004460BB">
        <w:rPr>
          <w:rFonts w:asciiTheme="minorHAnsi" w:hAnsiTheme="minorHAnsi"/>
          <w:lang w:eastAsia="en-US"/>
        </w:rPr>
        <w:t xml:space="preserve">Liczba </w:t>
      </w:r>
      <w:r w:rsidRPr="004460BB">
        <w:rPr>
          <w:rFonts w:asciiTheme="minorHAnsi" w:hAnsiTheme="minorHAnsi"/>
        </w:rPr>
        <w:t xml:space="preserve">punktów, którą można uzyskać w ramach tego kryterium zostanie obliczona </w:t>
      </w:r>
      <w:r w:rsidRPr="004460BB">
        <w:rPr>
          <w:rFonts w:asciiTheme="minorHAnsi" w:hAnsiTheme="minorHAnsi"/>
        </w:rPr>
        <w:br/>
        <w:t>w następujący sposób: oferta z najniższą ceną otrzyma najwyższą ilość punktów,</w:t>
      </w:r>
      <w:r w:rsidRPr="004460BB">
        <w:rPr>
          <w:rFonts w:asciiTheme="minorHAnsi" w:hAnsiTheme="minorHAnsi"/>
        </w:rPr>
        <w:br/>
        <w:t>tj. 60, a pozostałe oferty proporcjonalnie mniej wg wzoru:</w:t>
      </w:r>
    </w:p>
    <w:p w14:paraId="0B801978" w14:textId="77777777" w:rsidR="004900C0" w:rsidRPr="004460BB" w:rsidRDefault="004900C0" w:rsidP="00C1776D">
      <w:pPr>
        <w:spacing w:line="360" w:lineRule="auto"/>
        <w:rPr>
          <w:rFonts w:asciiTheme="minorHAnsi" w:hAnsiTheme="minorHAnsi"/>
          <w:b/>
          <w:bCs/>
        </w:rPr>
      </w:pPr>
      <w:r w:rsidRPr="004460BB">
        <w:rPr>
          <w:rFonts w:asciiTheme="minorHAnsi" w:hAnsiTheme="minorHAnsi"/>
          <w:b/>
          <w:bCs/>
        </w:rPr>
        <w:tab/>
        <w:t xml:space="preserve">                                                              </w:t>
      </w:r>
    </w:p>
    <w:p w14:paraId="4C5DD6CB" w14:textId="77777777" w:rsidR="004900C0" w:rsidRPr="004460BB" w:rsidRDefault="004900C0" w:rsidP="00C1776D">
      <w:pPr>
        <w:spacing w:line="360" w:lineRule="auto"/>
        <w:rPr>
          <w:rFonts w:asciiTheme="minorHAnsi" w:hAnsiTheme="minorHAnsi"/>
          <w:b/>
          <w:bCs/>
        </w:rPr>
      </w:pPr>
      <w:r w:rsidRPr="004460BB">
        <w:rPr>
          <w:rFonts w:asciiTheme="minorHAnsi" w:hAnsiTheme="minorHAnsi"/>
          <w:b/>
          <w:bCs/>
        </w:rPr>
        <w:t xml:space="preserve">                                                   cena oferowana najniższa brutto</w:t>
      </w:r>
    </w:p>
    <w:p w14:paraId="4705FBE5" w14:textId="77777777" w:rsidR="004900C0" w:rsidRPr="004460BB" w:rsidRDefault="004900C0" w:rsidP="00C1776D">
      <w:pPr>
        <w:spacing w:line="360" w:lineRule="auto"/>
        <w:rPr>
          <w:rFonts w:asciiTheme="minorHAnsi" w:hAnsiTheme="minorHAnsi"/>
          <w:b/>
          <w:bCs/>
        </w:rPr>
      </w:pPr>
      <w:r w:rsidRPr="004460BB">
        <w:rPr>
          <w:rFonts w:asciiTheme="minorHAnsi" w:hAnsiTheme="minorHAnsi"/>
          <w:b/>
          <w:bCs/>
        </w:rPr>
        <w:t xml:space="preserve">                               Cena  = ----------------------------------------------------  x 100                                                      </w:t>
      </w:r>
    </w:p>
    <w:p w14:paraId="4B9D6472" w14:textId="77777777" w:rsidR="004900C0" w:rsidRPr="004460BB" w:rsidRDefault="004900C0" w:rsidP="00C1776D">
      <w:pPr>
        <w:spacing w:line="360" w:lineRule="auto"/>
        <w:rPr>
          <w:rFonts w:asciiTheme="minorHAnsi" w:hAnsiTheme="minorHAnsi"/>
          <w:b/>
          <w:bCs/>
        </w:rPr>
      </w:pPr>
      <w:r w:rsidRPr="004460BB">
        <w:rPr>
          <w:rFonts w:asciiTheme="minorHAnsi" w:hAnsiTheme="minorHAnsi"/>
          <w:b/>
          <w:bCs/>
        </w:rPr>
        <w:t xml:space="preserve">                                                       cena badanej oferty brutto</w:t>
      </w:r>
    </w:p>
    <w:p w14:paraId="70234499" w14:textId="77777777" w:rsidR="004900C0" w:rsidRPr="004460BB" w:rsidRDefault="004900C0" w:rsidP="00C1776D">
      <w:pPr>
        <w:spacing w:line="360" w:lineRule="auto"/>
        <w:rPr>
          <w:rFonts w:asciiTheme="minorHAnsi" w:hAnsiTheme="minorHAnsi"/>
          <w:bCs/>
        </w:rPr>
      </w:pPr>
    </w:p>
    <w:p w14:paraId="140BA3F6" w14:textId="77777777" w:rsidR="004900C0" w:rsidRPr="004460BB" w:rsidRDefault="004900C0" w:rsidP="00C1776D">
      <w:pPr>
        <w:spacing w:line="360" w:lineRule="auto"/>
        <w:ind w:left="1004"/>
        <w:rPr>
          <w:rFonts w:asciiTheme="minorHAnsi" w:hAnsiTheme="minorHAnsi"/>
          <w:b/>
          <w:bCs/>
          <w:u w:val="single"/>
        </w:rPr>
      </w:pPr>
      <w:r w:rsidRPr="004460BB">
        <w:rPr>
          <w:rFonts w:asciiTheme="minorHAnsi" w:hAnsiTheme="minorHAnsi"/>
          <w:bCs/>
        </w:rPr>
        <w:t xml:space="preserve">Tak otrzymaną liczbę mnożymy przez wagę kryterium, która wynosi </w:t>
      </w:r>
      <w:r w:rsidRPr="004460BB">
        <w:rPr>
          <w:rFonts w:asciiTheme="minorHAnsi" w:hAnsiTheme="minorHAnsi"/>
          <w:b/>
          <w:bCs/>
          <w:u w:val="single"/>
        </w:rPr>
        <w:t>60%.</w:t>
      </w:r>
    </w:p>
    <w:p w14:paraId="49E4335D" w14:textId="77777777" w:rsidR="004900C0" w:rsidRPr="004460BB" w:rsidRDefault="004900C0" w:rsidP="00C1776D">
      <w:pPr>
        <w:spacing w:line="360" w:lineRule="auto"/>
        <w:ind w:left="708"/>
        <w:rPr>
          <w:rFonts w:asciiTheme="minorHAnsi" w:hAnsiTheme="minorHAnsi"/>
          <w:b/>
          <w:bCs/>
          <w:color w:val="FF0000"/>
        </w:rPr>
      </w:pPr>
    </w:p>
    <w:p w14:paraId="48BBAFEA" w14:textId="4A59BC50" w:rsidR="00376EAC" w:rsidRPr="004460BB" w:rsidRDefault="0032279A" w:rsidP="00C1776D">
      <w:pPr>
        <w:pStyle w:val="Akapitzlist"/>
        <w:numPr>
          <w:ilvl w:val="0"/>
          <w:numId w:val="35"/>
        </w:numPr>
        <w:spacing w:line="360" w:lineRule="auto"/>
        <w:rPr>
          <w:rFonts w:asciiTheme="minorHAnsi" w:hAnsiTheme="minorHAnsi"/>
        </w:rPr>
      </w:pPr>
      <w:r>
        <w:rPr>
          <w:rFonts w:asciiTheme="minorHAnsi" w:hAnsiTheme="minorHAnsi"/>
          <w:b/>
          <w:bCs/>
        </w:rPr>
        <w:t>kaloryczność – waga kryterium 4</w:t>
      </w:r>
      <w:r w:rsidR="00376EAC" w:rsidRPr="004460BB">
        <w:rPr>
          <w:rFonts w:asciiTheme="minorHAnsi" w:hAnsiTheme="minorHAnsi"/>
          <w:b/>
          <w:bCs/>
        </w:rPr>
        <w:t>0%</w:t>
      </w:r>
    </w:p>
    <w:p w14:paraId="635892C0" w14:textId="470DB7F9" w:rsidR="00376EAC" w:rsidRPr="004460BB" w:rsidRDefault="00376EAC" w:rsidP="00C1776D">
      <w:pPr>
        <w:pStyle w:val="Akapitzlist"/>
        <w:spacing w:line="360" w:lineRule="auto"/>
        <w:ind w:left="1004"/>
        <w:rPr>
          <w:rFonts w:asciiTheme="minorHAnsi" w:hAnsiTheme="minorHAnsi"/>
        </w:rPr>
      </w:pPr>
      <w:r w:rsidRPr="004460BB">
        <w:rPr>
          <w:rFonts w:asciiTheme="minorHAnsi" w:hAnsiTheme="minorHAnsi"/>
          <w:lang w:eastAsia="en-US"/>
        </w:rPr>
        <w:t>Rozumian</w:t>
      </w:r>
      <w:r w:rsidR="00645B03" w:rsidRPr="004460BB">
        <w:rPr>
          <w:rFonts w:asciiTheme="minorHAnsi" w:hAnsiTheme="minorHAnsi"/>
          <w:lang w:eastAsia="en-US"/>
        </w:rPr>
        <w:t xml:space="preserve">a </w:t>
      </w:r>
      <w:r w:rsidRPr="004460BB">
        <w:rPr>
          <w:rFonts w:asciiTheme="minorHAnsi" w:hAnsiTheme="minorHAnsi"/>
          <w:lang w:eastAsia="en-US"/>
        </w:rPr>
        <w:t xml:space="preserve">jako </w:t>
      </w:r>
      <w:r w:rsidR="00645B03" w:rsidRPr="004460BB">
        <w:rPr>
          <w:rFonts w:asciiTheme="minorHAnsi" w:hAnsiTheme="minorHAnsi"/>
          <w:lang w:eastAsia="en-US"/>
        </w:rPr>
        <w:t xml:space="preserve">wartość opałowa oferowanego węgla, podana w zaokrągleniu bez miejsc po przecinku. </w:t>
      </w:r>
      <w:r w:rsidRPr="004460BB">
        <w:rPr>
          <w:rFonts w:asciiTheme="minorHAnsi" w:hAnsiTheme="minorHAnsi"/>
          <w:lang w:eastAsia="en-US"/>
        </w:rPr>
        <w:t xml:space="preserve">Liczba </w:t>
      </w:r>
      <w:r w:rsidRPr="004460BB">
        <w:rPr>
          <w:rFonts w:asciiTheme="minorHAnsi" w:hAnsiTheme="minorHAnsi"/>
        </w:rPr>
        <w:t xml:space="preserve">punktów, którą można uzyskać w ramach tego kryterium zostanie obliczona wg następującego wzoru: </w:t>
      </w:r>
    </w:p>
    <w:p w14:paraId="5802BB6C" w14:textId="1021125F" w:rsidR="00376EAC" w:rsidRPr="004460BB" w:rsidRDefault="00376EAC" w:rsidP="00C1776D">
      <w:pPr>
        <w:pStyle w:val="Akapitzlist"/>
        <w:spacing w:line="360" w:lineRule="auto"/>
        <w:ind w:left="1004"/>
        <w:rPr>
          <w:rFonts w:asciiTheme="minorHAnsi" w:hAnsiTheme="minorHAnsi"/>
          <w:b/>
        </w:rPr>
      </w:pPr>
      <w:r w:rsidRPr="004460BB">
        <w:rPr>
          <w:rFonts w:asciiTheme="minorHAnsi" w:hAnsiTheme="minorHAnsi"/>
        </w:rPr>
        <w:lastRenderedPageBreak/>
        <w:tab/>
      </w:r>
      <w:r w:rsidRPr="004460BB">
        <w:rPr>
          <w:rFonts w:asciiTheme="minorHAnsi" w:hAnsiTheme="minorHAnsi"/>
        </w:rPr>
        <w:tab/>
        <w:t xml:space="preserve">         </w:t>
      </w:r>
      <w:r w:rsidR="00B420AF" w:rsidRPr="004460BB">
        <w:rPr>
          <w:rFonts w:asciiTheme="minorHAnsi" w:hAnsiTheme="minorHAnsi"/>
        </w:rPr>
        <w:t xml:space="preserve">  </w:t>
      </w:r>
      <w:r w:rsidRPr="004460BB">
        <w:rPr>
          <w:rFonts w:asciiTheme="minorHAnsi" w:hAnsiTheme="minorHAnsi"/>
        </w:rPr>
        <w:t xml:space="preserve">  </w:t>
      </w:r>
      <w:proofErr w:type="spellStart"/>
      <w:r w:rsidR="00645B03" w:rsidRPr="004460BB">
        <w:rPr>
          <w:rFonts w:asciiTheme="minorHAnsi" w:hAnsiTheme="minorHAnsi"/>
          <w:b/>
        </w:rPr>
        <w:t>K</w:t>
      </w:r>
      <w:r w:rsidR="00580222" w:rsidRPr="004460BB">
        <w:rPr>
          <w:rFonts w:asciiTheme="minorHAnsi" w:hAnsiTheme="minorHAnsi"/>
          <w:b/>
        </w:rPr>
        <w:t>x</w:t>
      </w:r>
      <w:proofErr w:type="spellEnd"/>
    </w:p>
    <w:p w14:paraId="7BDCF8BF" w14:textId="56C0D171" w:rsidR="00376EAC" w:rsidRPr="004460BB" w:rsidRDefault="00645B03" w:rsidP="00C1776D">
      <w:pPr>
        <w:pStyle w:val="Akapitzlist"/>
        <w:spacing w:line="360" w:lineRule="auto"/>
        <w:ind w:left="0"/>
        <w:rPr>
          <w:rFonts w:asciiTheme="minorHAnsi" w:hAnsiTheme="minorHAnsi"/>
          <w:b/>
          <w:bCs/>
        </w:rPr>
      </w:pPr>
      <w:r w:rsidRPr="004460BB">
        <w:rPr>
          <w:rFonts w:asciiTheme="minorHAnsi" w:hAnsiTheme="minorHAnsi"/>
          <w:b/>
          <w:bCs/>
        </w:rPr>
        <w:t xml:space="preserve">     </w:t>
      </w:r>
      <w:r w:rsidRPr="004460BB">
        <w:rPr>
          <w:rFonts w:asciiTheme="minorHAnsi" w:hAnsiTheme="minorHAnsi"/>
          <w:b/>
          <w:bCs/>
        </w:rPr>
        <w:tab/>
        <w:t xml:space="preserve"> </w:t>
      </w:r>
      <w:r w:rsidRPr="004460BB">
        <w:rPr>
          <w:rFonts w:asciiTheme="minorHAnsi" w:hAnsiTheme="minorHAnsi"/>
          <w:b/>
          <w:bCs/>
        </w:rPr>
        <w:tab/>
        <w:t xml:space="preserve">           K</w:t>
      </w:r>
      <w:r w:rsidR="00580222" w:rsidRPr="004460BB">
        <w:rPr>
          <w:rFonts w:asciiTheme="minorHAnsi" w:hAnsiTheme="minorHAnsi"/>
          <w:b/>
          <w:bCs/>
        </w:rPr>
        <w:t xml:space="preserve">  = ---------------  x 100</w:t>
      </w:r>
      <w:r w:rsidR="00376EAC" w:rsidRPr="004460BB">
        <w:rPr>
          <w:rFonts w:asciiTheme="minorHAnsi" w:hAnsiTheme="minorHAnsi"/>
          <w:b/>
          <w:bCs/>
        </w:rPr>
        <w:t xml:space="preserve">                                               </w:t>
      </w:r>
    </w:p>
    <w:p w14:paraId="673FA168" w14:textId="05B51CDE" w:rsidR="00376EAC" w:rsidRPr="004460BB" w:rsidRDefault="00376EAC" w:rsidP="00C1776D">
      <w:pPr>
        <w:pStyle w:val="Akapitzlist"/>
        <w:spacing w:line="360" w:lineRule="auto"/>
        <w:ind w:left="0"/>
        <w:rPr>
          <w:rFonts w:asciiTheme="minorHAnsi" w:hAnsiTheme="minorHAnsi"/>
          <w:b/>
          <w:bCs/>
        </w:rPr>
      </w:pPr>
      <w:r w:rsidRPr="004460BB">
        <w:rPr>
          <w:rFonts w:asciiTheme="minorHAnsi" w:hAnsiTheme="minorHAnsi"/>
          <w:b/>
          <w:bCs/>
        </w:rPr>
        <w:t xml:space="preserve">                                             </w:t>
      </w:r>
      <w:r w:rsidR="00B420AF" w:rsidRPr="004460BB">
        <w:rPr>
          <w:rFonts w:asciiTheme="minorHAnsi" w:hAnsiTheme="minorHAnsi"/>
          <w:b/>
          <w:bCs/>
        </w:rPr>
        <w:t xml:space="preserve"> </w:t>
      </w:r>
      <w:r w:rsidRPr="004460BB">
        <w:rPr>
          <w:rFonts w:asciiTheme="minorHAnsi" w:hAnsiTheme="minorHAnsi"/>
          <w:b/>
          <w:bCs/>
        </w:rPr>
        <w:t xml:space="preserve">    </w:t>
      </w:r>
      <w:proofErr w:type="spellStart"/>
      <w:r w:rsidR="00EC2DAC" w:rsidRPr="004460BB">
        <w:rPr>
          <w:rFonts w:asciiTheme="minorHAnsi" w:hAnsiTheme="minorHAnsi"/>
          <w:b/>
          <w:bCs/>
        </w:rPr>
        <w:t>K</w:t>
      </w:r>
      <w:r w:rsidR="00580222" w:rsidRPr="004460BB">
        <w:rPr>
          <w:rFonts w:asciiTheme="minorHAnsi" w:hAnsiTheme="minorHAnsi"/>
          <w:b/>
        </w:rPr>
        <w:t>max</w:t>
      </w:r>
      <w:proofErr w:type="spellEnd"/>
    </w:p>
    <w:p w14:paraId="0F2013E3" w14:textId="77777777" w:rsidR="00376EAC" w:rsidRPr="004460BB" w:rsidRDefault="00376EAC" w:rsidP="00C1776D">
      <w:pPr>
        <w:spacing w:line="360" w:lineRule="auto"/>
        <w:ind w:left="708"/>
        <w:rPr>
          <w:rFonts w:asciiTheme="minorHAnsi" w:hAnsiTheme="minorHAnsi"/>
          <w:bCs/>
        </w:rPr>
      </w:pPr>
      <w:r w:rsidRPr="004460BB">
        <w:rPr>
          <w:rFonts w:asciiTheme="minorHAnsi" w:hAnsiTheme="minorHAnsi"/>
          <w:bCs/>
        </w:rPr>
        <w:t>Gdzie:</w:t>
      </w:r>
    </w:p>
    <w:p w14:paraId="5CA79DAA" w14:textId="2548DB71" w:rsidR="00376EAC" w:rsidRPr="004460BB" w:rsidRDefault="00645B03" w:rsidP="00C1776D">
      <w:pPr>
        <w:spacing w:line="360" w:lineRule="auto"/>
        <w:ind w:left="708"/>
        <w:rPr>
          <w:rFonts w:asciiTheme="minorHAnsi" w:hAnsiTheme="minorHAnsi"/>
          <w:bCs/>
        </w:rPr>
      </w:pPr>
      <w:r w:rsidRPr="004460BB">
        <w:rPr>
          <w:rFonts w:asciiTheme="minorHAnsi" w:hAnsiTheme="minorHAnsi"/>
          <w:bCs/>
        </w:rPr>
        <w:t>K</w:t>
      </w:r>
      <w:r w:rsidR="00376EAC" w:rsidRPr="004460BB">
        <w:rPr>
          <w:rFonts w:asciiTheme="minorHAnsi" w:hAnsiTheme="minorHAnsi"/>
          <w:bCs/>
        </w:rPr>
        <w:t xml:space="preserve"> – to liczba punktów dla oferty ocenianej za kryterium</w:t>
      </w:r>
    </w:p>
    <w:p w14:paraId="4DEA3CF4" w14:textId="4D1B66D2" w:rsidR="00376EAC" w:rsidRDefault="00645B03" w:rsidP="00C1776D">
      <w:pPr>
        <w:spacing w:line="360" w:lineRule="auto"/>
        <w:ind w:left="708"/>
        <w:rPr>
          <w:rFonts w:asciiTheme="minorHAnsi" w:hAnsiTheme="minorHAnsi"/>
          <w:bCs/>
        </w:rPr>
      </w:pPr>
      <w:proofErr w:type="spellStart"/>
      <w:r w:rsidRPr="004460BB">
        <w:rPr>
          <w:rFonts w:asciiTheme="minorHAnsi" w:hAnsiTheme="minorHAnsi"/>
          <w:bCs/>
        </w:rPr>
        <w:t>K</w:t>
      </w:r>
      <w:r w:rsidR="00376EAC" w:rsidRPr="004460BB">
        <w:rPr>
          <w:rFonts w:asciiTheme="minorHAnsi" w:hAnsiTheme="minorHAnsi"/>
          <w:bCs/>
        </w:rPr>
        <w:t>x</w:t>
      </w:r>
      <w:proofErr w:type="spellEnd"/>
      <w:r w:rsidR="00376EAC" w:rsidRPr="004460BB">
        <w:rPr>
          <w:rFonts w:asciiTheme="minorHAnsi" w:hAnsiTheme="minorHAnsi"/>
          <w:bCs/>
        </w:rPr>
        <w:t xml:space="preserve"> – </w:t>
      </w:r>
      <w:r w:rsidRPr="004460BB">
        <w:rPr>
          <w:rFonts w:asciiTheme="minorHAnsi" w:hAnsiTheme="minorHAnsi"/>
          <w:bCs/>
        </w:rPr>
        <w:t xml:space="preserve">kaloryczność </w:t>
      </w:r>
      <w:proofErr w:type="spellStart"/>
      <w:r w:rsidRPr="004460BB">
        <w:rPr>
          <w:rFonts w:asciiTheme="minorHAnsi" w:hAnsiTheme="minorHAnsi"/>
          <w:bCs/>
        </w:rPr>
        <w:t>ekogroszku</w:t>
      </w:r>
      <w:proofErr w:type="spellEnd"/>
      <w:r w:rsidRPr="004460BB">
        <w:rPr>
          <w:rFonts w:asciiTheme="minorHAnsi" w:hAnsiTheme="minorHAnsi"/>
          <w:bCs/>
        </w:rPr>
        <w:t xml:space="preserve"> wskazana </w:t>
      </w:r>
      <w:r w:rsidR="00376EAC" w:rsidRPr="004460BB">
        <w:rPr>
          <w:rFonts w:asciiTheme="minorHAnsi" w:hAnsiTheme="minorHAnsi"/>
          <w:bCs/>
        </w:rPr>
        <w:t xml:space="preserve">w ocenianej ofercie  </w:t>
      </w:r>
    </w:p>
    <w:p w14:paraId="54950BE6" w14:textId="77777777" w:rsidR="00C70C4E" w:rsidRPr="004460BB" w:rsidRDefault="00C70C4E" w:rsidP="00C70C4E">
      <w:pPr>
        <w:spacing w:line="360" w:lineRule="auto"/>
        <w:ind w:left="708"/>
        <w:rPr>
          <w:rFonts w:asciiTheme="minorHAnsi" w:hAnsiTheme="minorHAnsi"/>
          <w:bCs/>
        </w:rPr>
      </w:pPr>
      <w:proofErr w:type="spellStart"/>
      <w:r w:rsidRPr="004460BB">
        <w:rPr>
          <w:rFonts w:asciiTheme="minorHAnsi" w:hAnsiTheme="minorHAnsi"/>
          <w:bCs/>
        </w:rPr>
        <w:t>Kmax</w:t>
      </w:r>
      <w:proofErr w:type="spellEnd"/>
      <w:r w:rsidRPr="004460BB">
        <w:rPr>
          <w:rFonts w:asciiTheme="minorHAnsi" w:hAnsiTheme="minorHAnsi"/>
          <w:bCs/>
        </w:rPr>
        <w:t xml:space="preserve"> – najwyższa oferowana kaloryczność </w:t>
      </w:r>
      <w:proofErr w:type="spellStart"/>
      <w:r w:rsidRPr="004460BB">
        <w:rPr>
          <w:rFonts w:asciiTheme="minorHAnsi" w:hAnsiTheme="minorHAnsi"/>
          <w:bCs/>
        </w:rPr>
        <w:t>ekogroszku</w:t>
      </w:r>
      <w:proofErr w:type="spellEnd"/>
      <w:r w:rsidRPr="004460BB">
        <w:rPr>
          <w:rFonts w:asciiTheme="minorHAnsi" w:hAnsiTheme="minorHAnsi"/>
          <w:bCs/>
        </w:rPr>
        <w:t xml:space="preserve"> wskazana przez Wykonawców</w:t>
      </w:r>
    </w:p>
    <w:p w14:paraId="0B889EBB" w14:textId="77777777" w:rsidR="002B2CEE" w:rsidRPr="004460BB" w:rsidRDefault="002B2CEE" w:rsidP="00C1776D">
      <w:pPr>
        <w:spacing w:line="360" w:lineRule="auto"/>
        <w:ind w:left="708"/>
        <w:rPr>
          <w:rFonts w:asciiTheme="minorHAnsi" w:hAnsiTheme="minorHAnsi"/>
          <w:bCs/>
          <w:u w:val="single"/>
        </w:rPr>
      </w:pPr>
    </w:p>
    <w:p w14:paraId="58EC5F5B" w14:textId="08845AB9" w:rsidR="00580222" w:rsidRPr="004460BB" w:rsidRDefault="00580222" w:rsidP="00C1776D">
      <w:pPr>
        <w:spacing w:line="360" w:lineRule="auto"/>
        <w:ind w:left="1004"/>
        <w:rPr>
          <w:rFonts w:asciiTheme="minorHAnsi" w:hAnsiTheme="minorHAnsi"/>
          <w:b/>
          <w:bCs/>
          <w:u w:val="single"/>
        </w:rPr>
      </w:pPr>
      <w:r w:rsidRPr="004460BB">
        <w:rPr>
          <w:rFonts w:asciiTheme="minorHAnsi" w:hAnsiTheme="minorHAnsi"/>
          <w:bCs/>
        </w:rPr>
        <w:t xml:space="preserve">Tak otrzymaną liczbę mnożymy przez wagę kryterium, która wynosi </w:t>
      </w:r>
      <w:r w:rsidR="0032279A">
        <w:rPr>
          <w:rFonts w:asciiTheme="minorHAnsi" w:hAnsiTheme="minorHAnsi"/>
          <w:b/>
          <w:bCs/>
          <w:u w:val="single"/>
        </w:rPr>
        <w:t>4</w:t>
      </w:r>
      <w:r w:rsidRPr="004460BB">
        <w:rPr>
          <w:rFonts w:asciiTheme="minorHAnsi" w:hAnsiTheme="minorHAnsi"/>
          <w:b/>
          <w:bCs/>
          <w:u w:val="single"/>
        </w:rPr>
        <w:t>0%.</w:t>
      </w:r>
    </w:p>
    <w:p w14:paraId="6DF130DC" w14:textId="77777777" w:rsidR="00580222" w:rsidRPr="004460BB" w:rsidRDefault="00580222" w:rsidP="00C1776D">
      <w:pPr>
        <w:spacing w:line="360" w:lineRule="auto"/>
        <w:ind w:left="708"/>
        <w:rPr>
          <w:rFonts w:asciiTheme="minorHAnsi" w:hAnsiTheme="minorHAnsi"/>
          <w:bCs/>
          <w:u w:val="single"/>
        </w:rPr>
      </w:pPr>
    </w:p>
    <w:p w14:paraId="3411BB2E" w14:textId="77777777" w:rsidR="00376EAC" w:rsidRPr="004460BB" w:rsidRDefault="00376EAC" w:rsidP="00C1776D">
      <w:pPr>
        <w:spacing w:line="360" w:lineRule="auto"/>
        <w:ind w:left="708"/>
        <w:rPr>
          <w:rFonts w:asciiTheme="minorHAnsi" w:hAnsiTheme="minorHAnsi"/>
          <w:bCs/>
          <w:u w:val="single"/>
        </w:rPr>
      </w:pPr>
      <w:r w:rsidRPr="004460BB">
        <w:rPr>
          <w:rFonts w:asciiTheme="minorHAnsi" w:hAnsiTheme="minorHAnsi"/>
          <w:bCs/>
          <w:u w:val="single"/>
        </w:rPr>
        <w:t>UWAGA!</w:t>
      </w:r>
    </w:p>
    <w:p w14:paraId="5DE1AC66" w14:textId="7F1E4487" w:rsidR="006F2917" w:rsidRPr="004460BB" w:rsidRDefault="00376EAC" w:rsidP="00C1776D">
      <w:pPr>
        <w:pStyle w:val="Akapitzlist"/>
        <w:spacing w:line="360" w:lineRule="auto"/>
        <w:ind w:left="708"/>
        <w:rPr>
          <w:rFonts w:asciiTheme="minorHAnsi" w:hAnsiTheme="minorHAnsi"/>
        </w:rPr>
      </w:pPr>
      <w:r w:rsidRPr="004460BB">
        <w:rPr>
          <w:rFonts w:asciiTheme="minorHAnsi" w:hAnsiTheme="minorHAnsi"/>
          <w:bCs/>
        </w:rPr>
        <w:t>Wymagan</w:t>
      </w:r>
      <w:r w:rsidR="00211917" w:rsidRPr="004460BB">
        <w:rPr>
          <w:rFonts w:asciiTheme="minorHAnsi" w:hAnsiTheme="minorHAnsi"/>
          <w:bCs/>
        </w:rPr>
        <w:t>a</w:t>
      </w:r>
      <w:r w:rsidRPr="004460BB">
        <w:rPr>
          <w:rFonts w:asciiTheme="minorHAnsi" w:hAnsiTheme="minorHAnsi"/>
          <w:bCs/>
        </w:rPr>
        <w:t xml:space="preserve"> m</w:t>
      </w:r>
      <w:r w:rsidR="00211917" w:rsidRPr="004460BB">
        <w:rPr>
          <w:rFonts w:asciiTheme="minorHAnsi" w:hAnsiTheme="minorHAnsi"/>
          <w:bCs/>
        </w:rPr>
        <w:t xml:space="preserve">inimalna wartość opałowa (kaloryczność) </w:t>
      </w:r>
      <w:proofErr w:type="spellStart"/>
      <w:r w:rsidR="00211917" w:rsidRPr="004460BB">
        <w:rPr>
          <w:rFonts w:asciiTheme="minorHAnsi" w:hAnsiTheme="minorHAnsi"/>
          <w:bCs/>
        </w:rPr>
        <w:t>ekogroszku</w:t>
      </w:r>
      <w:proofErr w:type="spellEnd"/>
      <w:r w:rsidRPr="004460BB">
        <w:rPr>
          <w:rFonts w:asciiTheme="minorHAnsi" w:hAnsiTheme="minorHAnsi"/>
          <w:bCs/>
        </w:rPr>
        <w:t xml:space="preserve"> wynosi </w:t>
      </w:r>
      <w:r w:rsidR="004702A4" w:rsidRPr="004460BB">
        <w:rPr>
          <w:rFonts w:asciiTheme="minorHAnsi" w:hAnsiTheme="minorHAnsi"/>
          <w:bCs/>
        </w:rPr>
        <w:t>24MJ/KG</w:t>
      </w:r>
      <w:r w:rsidRPr="004460BB">
        <w:rPr>
          <w:rFonts w:asciiTheme="minorHAnsi" w:hAnsiTheme="minorHAnsi"/>
          <w:bCs/>
        </w:rPr>
        <w:t xml:space="preserve"> Oferty z zaproponowanym </w:t>
      </w:r>
      <w:proofErr w:type="spellStart"/>
      <w:r w:rsidR="00211917" w:rsidRPr="004460BB">
        <w:rPr>
          <w:rFonts w:asciiTheme="minorHAnsi" w:hAnsiTheme="minorHAnsi"/>
          <w:bCs/>
        </w:rPr>
        <w:t>ekogroszkiem</w:t>
      </w:r>
      <w:proofErr w:type="spellEnd"/>
      <w:r w:rsidR="00211917" w:rsidRPr="004460BB">
        <w:rPr>
          <w:rFonts w:asciiTheme="minorHAnsi" w:hAnsiTheme="minorHAnsi"/>
          <w:bCs/>
        </w:rPr>
        <w:t xml:space="preserve"> o kaloryczności mniejszej niż wskazana przez Zamawiającego</w:t>
      </w:r>
      <w:r w:rsidR="006F2917" w:rsidRPr="004460BB">
        <w:rPr>
          <w:rFonts w:asciiTheme="minorHAnsi" w:hAnsiTheme="minorHAnsi"/>
          <w:bCs/>
        </w:rPr>
        <w:t>, lub niepodanie</w:t>
      </w:r>
      <w:r w:rsidR="00941CD2" w:rsidRPr="004460BB">
        <w:rPr>
          <w:rFonts w:asciiTheme="minorHAnsi" w:hAnsiTheme="minorHAnsi"/>
          <w:bCs/>
        </w:rPr>
        <w:t>m</w:t>
      </w:r>
      <w:r w:rsidR="006F2917" w:rsidRPr="004460BB">
        <w:rPr>
          <w:rFonts w:asciiTheme="minorHAnsi" w:hAnsiTheme="minorHAnsi"/>
          <w:bCs/>
        </w:rPr>
        <w:t xml:space="preserve"> (</w:t>
      </w:r>
      <w:r w:rsidR="00941CD2" w:rsidRPr="004460BB">
        <w:rPr>
          <w:rFonts w:asciiTheme="minorHAnsi" w:hAnsiTheme="minorHAnsi"/>
          <w:bCs/>
        </w:rPr>
        <w:t>nie</w:t>
      </w:r>
      <w:r w:rsidR="006F2917" w:rsidRPr="004460BB">
        <w:rPr>
          <w:rFonts w:asciiTheme="minorHAnsi" w:hAnsiTheme="minorHAnsi"/>
          <w:bCs/>
        </w:rPr>
        <w:t>wpisanie</w:t>
      </w:r>
      <w:r w:rsidR="00941CD2" w:rsidRPr="004460BB">
        <w:rPr>
          <w:rFonts w:asciiTheme="minorHAnsi" w:hAnsiTheme="minorHAnsi"/>
          <w:bCs/>
        </w:rPr>
        <w:t>m</w:t>
      </w:r>
      <w:r w:rsidR="006F2917" w:rsidRPr="004460BB">
        <w:rPr>
          <w:rFonts w:asciiTheme="minorHAnsi" w:hAnsiTheme="minorHAnsi"/>
          <w:bCs/>
        </w:rPr>
        <w:t xml:space="preserve">) wartości kalorycznej węgla, </w:t>
      </w:r>
      <w:r w:rsidR="00211917" w:rsidRPr="004460BB">
        <w:rPr>
          <w:rFonts w:asciiTheme="minorHAnsi" w:hAnsiTheme="minorHAnsi"/>
          <w:bCs/>
        </w:rPr>
        <w:t xml:space="preserve"> </w:t>
      </w:r>
      <w:r w:rsidRPr="004460BB">
        <w:rPr>
          <w:rFonts w:asciiTheme="minorHAnsi" w:hAnsiTheme="minorHAnsi"/>
          <w:bCs/>
        </w:rPr>
        <w:t>traktowane będą jako niespełniające warunków zamówienia i podlega</w:t>
      </w:r>
      <w:r w:rsidR="006F2917" w:rsidRPr="004460BB">
        <w:rPr>
          <w:rFonts w:asciiTheme="minorHAnsi" w:hAnsiTheme="minorHAnsi"/>
          <w:bCs/>
        </w:rPr>
        <w:t xml:space="preserve">ć będą odrzuceniu na podstawie art. 226 ust. 1 pkt. 5 ustawy </w:t>
      </w:r>
      <w:proofErr w:type="spellStart"/>
      <w:r w:rsidR="006F2917" w:rsidRPr="004460BB">
        <w:rPr>
          <w:rFonts w:asciiTheme="minorHAnsi" w:hAnsiTheme="minorHAnsi"/>
          <w:bCs/>
        </w:rPr>
        <w:t>Pzp</w:t>
      </w:r>
      <w:proofErr w:type="spellEnd"/>
      <w:r w:rsidR="006F2917" w:rsidRPr="004460BB">
        <w:rPr>
          <w:rFonts w:asciiTheme="minorHAnsi" w:hAnsiTheme="minorHAnsi"/>
          <w:bCs/>
        </w:rPr>
        <w:t>.</w:t>
      </w:r>
    </w:p>
    <w:p w14:paraId="190116B3" w14:textId="551490FF" w:rsidR="00B376E6" w:rsidRPr="004460BB" w:rsidRDefault="006F2917" w:rsidP="00C1776D">
      <w:pPr>
        <w:pStyle w:val="Akapitzlist"/>
        <w:spacing w:line="360" w:lineRule="auto"/>
        <w:ind w:left="1068"/>
        <w:rPr>
          <w:rFonts w:asciiTheme="minorHAnsi" w:hAnsiTheme="minorHAnsi"/>
        </w:rPr>
      </w:pPr>
      <w:r w:rsidRPr="004460BB">
        <w:rPr>
          <w:rFonts w:asciiTheme="minorHAnsi" w:hAnsiTheme="minorHAnsi"/>
        </w:rPr>
        <w:t xml:space="preserve"> </w:t>
      </w:r>
    </w:p>
    <w:p w14:paraId="430DC01F" w14:textId="1338DC02" w:rsidR="004900C0" w:rsidRPr="004460BB" w:rsidRDefault="004900C0" w:rsidP="00C1776D">
      <w:pPr>
        <w:pStyle w:val="Akapitzlist"/>
        <w:numPr>
          <w:ilvl w:val="0"/>
          <w:numId w:val="20"/>
        </w:numPr>
        <w:spacing w:line="360" w:lineRule="auto"/>
        <w:rPr>
          <w:rFonts w:asciiTheme="minorHAnsi" w:hAnsiTheme="minorHAnsi"/>
        </w:rPr>
      </w:pPr>
      <w:r w:rsidRPr="004460BB">
        <w:rPr>
          <w:rFonts w:asciiTheme="minorHAnsi" w:hAnsiTheme="minorHAnsi"/>
        </w:rPr>
        <w:t xml:space="preserve">w celu </w:t>
      </w:r>
      <w:r w:rsidR="0032279A">
        <w:rPr>
          <w:rFonts w:asciiTheme="minorHAnsi" w:hAnsiTheme="minorHAnsi"/>
          <w:lang w:eastAsia="en-US"/>
        </w:rPr>
        <w:t>obliczenia ceny oferty</w:t>
      </w:r>
      <w:r w:rsidRPr="004460BB">
        <w:rPr>
          <w:rFonts w:asciiTheme="minorHAnsi" w:hAnsiTheme="minorHAnsi"/>
          <w:lang w:eastAsia="en-US"/>
        </w:rPr>
        <w:t xml:space="preserve"> i wskazania oferowane</w:t>
      </w:r>
      <w:r w:rsidR="00D762AF" w:rsidRPr="004460BB">
        <w:rPr>
          <w:rFonts w:asciiTheme="minorHAnsi" w:hAnsiTheme="minorHAnsi"/>
          <w:lang w:eastAsia="en-US"/>
        </w:rPr>
        <w:t>j</w:t>
      </w:r>
      <w:r w:rsidRPr="004460BB">
        <w:rPr>
          <w:rFonts w:asciiTheme="minorHAnsi" w:hAnsiTheme="minorHAnsi"/>
          <w:lang w:eastAsia="en-US"/>
        </w:rPr>
        <w:t xml:space="preserve"> </w:t>
      </w:r>
      <w:r w:rsidR="00D762AF" w:rsidRPr="004460BB">
        <w:rPr>
          <w:rFonts w:asciiTheme="minorHAnsi" w:hAnsiTheme="minorHAnsi"/>
          <w:lang w:eastAsia="en-US"/>
        </w:rPr>
        <w:t>kaloryczności</w:t>
      </w:r>
      <w:r w:rsidRPr="004460BB">
        <w:rPr>
          <w:rFonts w:asciiTheme="minorHAnsi" w:hAnsiTheme="minorHAnsi"/>
          <w:lang w:eastAsia="en-US"/>
        </w:rPr>
        <w:t xml:space="preserve"> wykonawca wypełnia formularz oferty, stanowiący </w:t>
      </w:r>
      <w:r w:rsidRPr="004460BB">
        <w:rPr>
          <w:rFonts w:asciiTheme="minorHAnsi" w:hAnsiTheme="minorHAnsi"/>
          <w:b/>
          <w:lang w:eastAsia="en-US"/>
        </w:rPr>
        <w:t>załącznik nr 1</w:t>
      </w:r>
      <w:r w:rsidRPr="004460BB">
        <w:rPr>
          <w:rFonts w:asciiTheme="minorHAnsi" w:hAnsiTheme="minorHAnsi"/>
          <w:lang w:eastAsia="en-US"/>
        </w:rPr>
        <w:t xml:space="preserve"> do SWZ:</w:t>
      </w:r>
    </w:p>
    <w:p w14:paraId="01905030"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color w:val="FF0000"/>
          <w:lang w:eastAsia="en-US"/>
        </w:rPr>
      </w:pPr>
      <w:r w:rsidRPr="004460BB">
        <w:rPr>
          <w:rFonts w:asciiTheme="minorHAnsi" w:hAnsiTheme="minorHAnsi"/>
          <w:bCs/>
        </w:rPr>
        <w:t>Maksymalna łączna punktacja, którą może uzyskać oferta Wykonawcy w powyższych kryteriach wynosi 100 punktów.</w:t>
      </w:r>
    </w:p>
    <w:p w14:paraId="1860FCA2"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color w:val="FF0000"/>
          <w:lang w:eastAsia="en-US"/>
        </w:rPr>
      </w:pPr>
      <w:r w:rsidRPr="004460BB">
        <w:rPr>
          <w:rFonts w:asciiTheme="minorHAnsi" w:hAnsiTheme="minorHAnsi"/>
          <w:bCs/>
        </w:rPr>
        <w:t xml:space="preserve">Zamawiający zastosuje zaokrąglanie wyników do dwóch miejsc po przecinku. </w:t>
      </w:r>
    </w:p>
    <w:p w14:paraId="5BC8995C" w14:textId="032E7066"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color w:val="FF0000"/>
          <w:lang w:eastAsia="en-US"/>
        </w:rPr>
      </w:pPr>
      <w:r w:rsidRPr="004460BB">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4460BB">
        <w:rPr>
          <w:rFonts w:asciiTheme="minorHAnsi" w:hAnsiTheme="minorHAnsi"/>
          <w:bCs/>
        </w:rPr>
        <w:t>Pzp</w:t>
      </w:r>
      <w:proofErr w:type="spellEnd"/>
      <w:r w:rsidRPr="004460BB">
        <w:rPr>
          <w:rFonts w:asciiTheme="minorHAnsi" w:hAnsiTheme="minorHAnsi"/>
          <w:bCs/>
        </w:rPr>
        <w:t xml:space="preserve"> oraz w SWZ.</w:t>
      </w:r>
    </w:p>
    <w:p w14:paraId="39B040D7"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color w:val="FF0000"/>
          <w:lang w:eastAsia="en-US"/>
        </w:rPr>
      </w:pPr>
      <w:r w:rsidRPr="004460BB">
        <w:rPr>
          <w:rFonts w:asciiTheme="minorHAnsi" w:hAnsiTheme="minorHAnsi"/>
          <w:lang w:eastAsia="en-US"/>
        </w:rPr>
        <w:t xml:space="preserve">Rozliczenia będą prowadzone w złotych polskich z dokładnością do dwóch miejsc po przecinku. </w:t>
      </w:r>
    </w:p>
    <w:p w14:paraId="39B4552B"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Wykonawca zobowiązany jest zastosować stawkę VAT zgodnie z obowiązującymi przepisami ustawy z 11 marca 2004 r. o podatku od towarów i usług.</w:t>
      </w:r>
    </w:p>
    <w:p w14:paraId="56341D06" w14:textId="49EBF5A1"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rPr>
        <w:t>Zamawiający informuje, że standardy jakościowe odnoszące się do wszystkich istotnych cech przedmiotu zamówienia zostały wskazane w rozdziale II  podrozdziale 1 SWZ - Przedmiot zamówienia.</w:t>
      </w:r>
    </w:p>
    <w:p w14:paraId="284A572F" w14:textId="27D5C4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lastRenderedPageBreak/>
        <w:t>Cenę oferty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6FF5E0C" w14:textId="3BFB0801"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Cena ofertowa mus</w:t>
      </w:r>
      <w:r w:rsidR="006F2917" w:rsidRPr="004460BB">
        <w:rPr>
          <w:rFonts w:asciiTheme="minorHAnsi" w:hAnsiTheme="minorHAnsi"/>
          <w:lang w:eastAsia="en-US"/>
        </w:rPr>
        <w:t>i</w:t>
      </w:r>
      <w:r w:rsidRPr="004460BB">
        <w:rPr>
          <w:rFonts w:asciiTheme="minorHAnsi" w:hAnsiTheme="minorHAnsi"/>
          <w:lang w:eastAsia="en-US"/>
        </w:rPr>
        <w:t xml:space="preserve"> obejmować wszystkie koszty związane z realizacją przedmiotu zamówienia, wszystkie inne koszty oraz ewentualne upusty i rabaty,</w:t>
      </w:r>
      <w:r w:rsidR="00376EAC" w:rsidRPr="004460BB">
        <w:rPr>
          <w:rFonts w:asciiTheme="minorHAnsi" w:hAnsiTheme="minorHAnsi"/>
          <w:lang w:eastAsia="en-US"/>
        </w:rPr>
        <w:t xml:space="preserve"> </w:t>
      </w:r>
      <w:r w:rsidRPr="004460BB">
        <w:rPr>
          <w:rFonts w:asciiTheme="minorHAnsi" w:hAnsiTheme="minorHAnsi"/>
          <w:lang w:eastAsia="en-US"/>
        </w:rPr>
        <w:t xml:space="preserve">a także wszystkie potencjalne ryzyka ekonomiczne, jakie mogą wystąpić przy realizacji przedmiotu umowy, wynikające z okoliczności, których nie można było przewidzieć w chwili zawierania umowy. </w:t>
      </w:r>
    </w:p>
    <w:p w14:paraId="4DC7C022"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Wykonawcy ponoszą wszelkie koszty związane z przygotowaniem i złożeniem oferty.</w:t>
      </w:r>
    </w:p>
    <w:p w14:paraId="0322C706"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839EF85" w14:textId="4C089770"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 xml:space="preserve">Zgodnie z art. 225 ustawy </w:t>
      </w:r>
      <w:proofErr w:type="spellStart"/>
      <w:r w:rsidRPr="004460BB">
        <w:rPr>
          <w:rFonts w:asciiTheme="minorHAnsi" w:hAnsiTheme="minorHAnsi"/>
          <w:lang w:eastAsia="en-US"/>
        </w:rPr>
        <w:t>Pzp</w:t>
      </w:r>
      <w:proofErr w:type="spellEnd"/>
      <w:r w:rsidRPr="004460BB">
        <w:rPr>
          <w:rFonts w:asciiTheme="minorHAnsi" w:hAnsiTheme="minorHAnsi"/>
          <w:lang w:eastAsia="en-US"/>
        </w:rPr>
        <w:t xml:space="preserve"> jeżeli została złożona oferta, której wybór prowadziłby </w:t>
      </w:r>
      <w:r w:rsidRPr="004460BB">
        <w:rPr>
          <w:rFonts w:asciiTheme="minorHAnsi"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1A69FF5" w14:textId="00A68C71" w:rsidR="004900C0" w:rsidRPr="004460BB" w:rsidRDefault="004900C0" w:rsidP="00C1776D">
      <w:pPr>
        <w:pStyle w:val="Akapitzlist"/>
        <w:numPr>
          <w:ilvl w:val="0"/>
          <w:numId w:val="21"/>
        </w:numPr>
        <w:spacing w:after="200" w:line="360" w:lineRule="auto"/>
        <w:rPr>
          <w:rFonts w:asciiTheme="minorHAnsi" w:hAnsiTheme="minorHAnsi"/>
          <w:lang w:eastAsia="en-US"/>
        </w:rPr>
      </w:pPr>
      <w:r w:rsidRPr="004460BB">
        <w:rPr>
          <w:rFonts w:asciiTheme="minorHAnsi" w:hAnsiTheme="minorHAnsi"/>
          <w:lang w:eastAsia="en-US"/>
        </w:rPr>
        <w:t>poinformowania zamawiającego, że wybór jego oferty będzie prowadził do powstania u zamawiającego obowiązku podatkowego;</w:t>
      </w:r>
    </w:p>
    <w:p w14:paraId="40532DEE" w14:textId="77777777" w:rsidR="004900C0" w:rsidRPr="004460BB" w:rsidRDefault="004900C0" w:rsidP="00C1776D">
      <w:pPr>
        <w:pStyle w:val="Akapitzlist"/>
        <w:numPr>
          <w:ilvl w:val="0"/>
          <w:numId w:val="21"/>
        </w:numPr>
        <w:spacing w:after="200" w:line="360" w:lineRule="auto"/>
        <w:rPr>
          <w:rFonts w:asciiTheme="minorHAnsi" w:hAnsiTheme="minorHAnsi"/>
          <w:lang w:eastAsia="en-US"/>
        </w:rPr>
      </w:pPr>
      <w:r w:rsidRPr="004460BB">
        <w:rPr>
          <w:rFonts w:asciiTheme="minorHAnsi" w:hAnsiTheme="minorHAnsi"/>
          <w:lang w:eastAsia="en-US"/>
        </w:rPr>
        <w:t>wskazania nazwy (rodzaju) towaru lub usługi, których dostawa lub świadczenie będą prowadziły do powstania obowiązku podatkowego;</w:t>
      </w:r>
    </w:p>
    <w:p w14:paraId="5215D894" w14:textId="77777777" w:rsidR="004900C0" w:rsidRPr="004460BB" w:rsidRDefault="004900C0" w:rsidP="00C1776D">
      <w:pPr>
        <w:pStyle w:val="Akapitzlist"/>
        <w:numPr>
          <w:ilvl w:val="0"/>
          <w:numId w:val="21"/>
        </w:numPr>
        <w:spacing w:after="200" w:line="360" w:lineRule="auto"/>
        <w:rPr>
          <w:rFonts w:asciiTheme="minorHAnsi" w:hAnsiTheme="minorHAnsi"/>
          <w:lang w:eastAsia="en-US"/>
        </w:rPr>
      </w:pPr>
      <w:r w:rsidRPr="004460BB">
        <w:rPr>
          <w:rFonts w:asciiTheme="minorHAnsi" w:hAnsiTheme="minorHAnsi"/>
          <w:lang w:eastAsia="en-US"/>
        </w:rPr>
        <w:t>wskazania wartości towaru lub usługi objętego obowiązkiem podatkowym zamawiającego, bez kwoty podatku;</w:t>
      </w:r>
    </w:p>
    <w:p w14:paraId="2B228CCB" w14:textId="77777777" w:rsidR="004900C0" w:rsidRPr="004460BB" w:rsidRDefault="004900C0" w:rsidP="00C1776D">
      <w:pPr>
        <w:pStyle w:val="Akapitzlist"/>
        <w:numPr>
          <w:ilvl w:val="0"/>
          <w:numId w:val="21"/>
        </w:numPr>
        <w:spacing w:after="200" w:line="360" w:lineRule="auto"/>
        <w:rPr>
          <w:rFonts w:asciiTheme="minorHAnsi" w:hAnsiTheme="minorHAnsi"/>
          <w:lang w:eastAsia="en-US"/>
        </w:rPr>
      </w:pPr>
      <w:r w:rsidRPr="004460BB">
        <w:rPr>
          <w:rFonts w:asciiTheme="minorHAnsi" w:hAnsiTheme="minorHAnsi"/>
          <w:lang w:eastAsia="en-US"/>
        </w:rPr>
        <w:t>wskazania stawki podatku od towarów i usług, która zgodnie z wiedzą wykonawcy, będzie miała zastosowanie.</w:t>
      </w:r>
    </w:p>
    <w:p w14:paraId="67801838" w14:textId="77777777" w:rsidR="004900C0" w:rsidRPr="004460BB" w:rsidRDefault="004900C0" w:rsidP="00C1776D">
      <w:pPr>
        <w:widowControl/>
        <w:numPr>
          <w:ilvl w:val="0"/>
          <w:numId w:val="20"/>
        </w:numPr>
        <w:autoSpaceDE/>
        <w:autoSpaceDN/>
        <w:adjustRightInd/>
        <w:spacing w:after="200" w:line="360" w:lineRule="auto"/>
        <w:contextualSpacing/>
        <w:rPr>
          <w:rFonts w:asciiTheme="minorHAnsi" w:hAnsiTheme="minorHAnsi"/>
          <w:lang w:eastAsia="en-US"/>
        </w:rPr>
      </w:pPr>
      <w:r w:rsidRPr="004460BB">
        <w:rPr>
          <w:rFonts w:asciiTheme="minorHAnsi" w:hAnsiTheme="minorHAnsi"/>
          <w:lang w:eastAsia="en-US"/>
        </w:rPr>
        <w:t xml:space="preserve">Informację w powyższym zakresie wykonawca składa w </w:t>
      </w:r>
      <w:r w:rsidRPr="004460BB">
        <w:rPr>
          <w:rFonts w:asciiTheme="minorHAnsi" w:hAnsiTheme="minorHAnsi"/>
          <w:b/>
          <w:lang w:eastAsia="en-US"/>
        </w:rPr>
        <w:t xml:space="preserve">załączniku nr 3 </w:t>
      </w:r>
      <w:r w:rsidRPr="004460BB">
        <w:rPr>
          <w:rFonts w:asciiTheme="minorHAnsi" w:hAnsiTheme="minorHAnsi"/>
          <w:lang w:eastAsia="en-US"/>
        </w:rPr>
        <w:t>do SWZ – Informacje dotyczące wykonawcy. Brak złożenia ww. informacji będzie postrzegany jako brak powstania obowiązku podatkowego u zamawiającego.</w:t>
      </w:r>
    </w:p>
    <w:p w14:paraId="382DF955" w14:textId="77777777" w:rsidR="004900C0" w:rsidRPr="004460BB" w:rsidRDefault="004900C0" w:rsidP="00C1776D">
      <w:pPr>
        <w:tabs>
          <w:tab w:val="left" w:pos="284"/>
        </w:tabs>
        <w:spacing w:line="360" w:lineRule="auto"/>
        <w:rPr>
          <w:rFonts w:asciiTheme="minorHAnsi" w:hAnsiTheme="minorHAnsi"/>
        </w:rPr>
      </w:pPr>
    </w:p>
    <w:p w14:paraId="56C2F550"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lastRenderedPageBreak/>
        <w:t>Projektowane postanowienia umowy w sprawie zamówienia publicznego, które zostaną wprowadzone do umowy w sprawie zamówienia publicznego.</w:t>
      </w:r>
    </w:p>
    <w:p w14:paraId="1049EA30" w14:textId="01DE778F" w:rsidR="004900C0" w:rsidRPr="004460BB" w:rsidRDefault="004900C0" w:rsidP="00C1776D">
      <w:pPr>
        <w:pStyle w:val="Akapitzlist"/>
        <w:spacing w:line="360" w:lineRule="auto"/>
        <w:ind w:left="360"/>
        <w:rPr>
          <w:rFonts w:asciiTheme="minorHAnsi" w:hAnsiTheme="minorHAnsi"/>
          <w:b/>
        </w:rPr>
      </w:pPr>
      <w:r w:rsidRPr="004460BB">
        <w:rPr>
          <w:rFonts w:asciiTheme="minorHAnsi" w:hAnsiTheme="minorHAnsi"/>
          <w:bCs/>
          <w:lang w:eastAsia="en-US"/>
        </w:rPr>
        <w:t xml:space="preserve">Projektowane postanowienia umowy stanowią </w:t>
      </w:r>
      <w:r w:rsidRPr="004460BB">
        <w:rPr>
          <w:rFonts w:asciiTheme="minorHAnsi" w:hAnsiTheme="minorHAnsi"/>
          <w:b/>
          <w:bCs/>
          <w:lang w:eastAsia="en-US"/>
        </w:rPr>
        <w:t xml:space="preserve">załącznik nr </w:t>
      </w:r>
      <w:r w:rsidR="00895B5F" w:rsidRPr="004460BB">
        <w:rPr>
          <w:rFonts w:asciiTheme="minorHAnsi" w:hAnsiTheme="minorHAnsi"/>
          <w:b/>
          <w:bCs/>
          <w:lang w:eastAsia="en-US"/>
        </w:rPr>
        <w:t>4</w:t>
      </w:r>
      <w:r w:rsidRPr="004460BB">
        <w:rPr>
          <w:rFonts w:asciiTheme="minorHAnsi" w:hAnsiTheme="minorHAnsi"/>
          <w:bCs/>
          <w:lang w:eastAsia="en-US"/>
        </w:rPr>
        <w:t xml:space="preserve"> do SWZ.</w:t>
      </w:r>
    </w:p>
    <w:p w14:paraId="7EA9EB08" w14:textId="77777777" w:rsidR="004900C0" w:rsidRPr="004460BB" w:rsidRDefault="004900C0" w:rsidP="00C1776D">
      <w:pPr>
        <w:spacing w:line="360" w:lineRule="auto"/>
        <w:ind w:left="360" w:right="-108"/>
        <w:rPr>
          <w:rFonts w:asciiTheme="minorHAnsi" w:hAnsiTheme="minorHAnsi"/>
          <w:b/>
        </w:rPr>
      </w:pPr>
      <w:r w:rsidRPr="004460BB">
        <w:rPr>
          <w:rFonts w:asciiTheme="minorHAnsi" w:hAnsiTheme="minorHAnsi"/>
          <w:b/>
        </w:rPr>
        <w:t>Złożenie oferty jest jednoznaczne z akceptacją przez wykonawcę projektowanych postanowień umowy.</w:t>
      </w:r>
    </w:p>
    <w:p w14:paraId="57AA8991" w14:textId="77777777" w:rsidR="004900C0" w:rsidRPr="004460BB" w:rsidRDefault="004900C0" w:rsidP="00C1776D">
      <w:pPr>
        <w:spacing w:line="360" w:lineRule="auto"/>
        <w:ind w:right="-108"/>
        <w:rPr>
          <w:rFonts w:asciiTheme="minorHAnsi" w:hAnsiTheme="minorHAnsi"/>
          <w:b/>
        </w:rPr>
      </w:pPr>
    </w:p>
    <w:p w14:paraId="446C5CA9"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t>Zabezpieczenie należytego wykonania umowy</w:t>
      </w:r>
    </w:p>
    <w:p w14:paraId="0C2BA932" w14:textId="77777777" w:rsidR="004900C0" w:rsidRPr="004460BB" w:rsidRDefault="004900C0" w:rsidP="00C1776D">
      <w:pPr>
        <w:spacing w:line="360" w:lineRule="auto"/>
        <w:ind w:left="360" w:right="-108"/>
        <w:rPr>
          <w:rFonts w:asciiTheme="minorHAnsi" w:hAnsiTheme="minorHAnsi"/>
        </w:rPr>
      </w:pPr>
      <w:r w:rsidRPr="004460BB">
        <w:rPr>
          <w:rFonts w:asciiTheme="minorHAnsi" w:hAnsiTheme="minorHAnsi"/>
        </w:rPr>
        <w:t xml:space="preserve">Zamawiający </w:t>
      </w:r>
      <w:r w:rsidRPr="004460BB">
        <w:rPr>
          <w:rFonts w:asciiTheme="minorHAnsi" w:hAnsiTheme="minorHAnsi"/>
          <w:b/>
        </w:rPr>
        <w:t>nie wymaga</w:t>
      </w:r>
      <w:r w:rsidRPr="004460BB">
        <w:rPr>
          <w:rFonts w:asciiTheme="minorHAnsi" w:hAnsiTheme="minorHAnsi"/>
        </w:rPr>
        <w:t xml:space="preserve"> wniesienia zabezpieczenia należytego wykonania umowy.</w:t>
      </w:r>
    </w:p>
    <w:p w14:paraId="0206A8ED" w14:textId="77777777" w:rsidR="004900C0" w:rsidRPr="004460BB" w:rsidRDefault="004900C0" w:rsidP="00C1776D">
      <w:pPr>
        <w:spacing w:line="360" w:lineRule="auto"/>
        <w:ind w:left="360" w:right="-108"/>
        <w:rPr>
          <w:rFonts w:asciiTheme="minorHAnsi" w:hAnsiTheme="minorHAnsi"/>
        </w:rPr>
      </w:pPr>
    </w:p>
    <w:p w14:paraId="548B43B2" w14:textId="77777777" w:rsidR="004900C0" w:rsidRPr="004460BB" w:rsidRDefault="004900C0" w:rsidP="00C1776D">
      <w:pPr>
        <w:pStyle w:val="Akapitzlist"/>
        <w:numPr>
          <w:ilvl w:val="0"/>
          <w:numId w:val="8"/>
        </w:numPr>
        <w:spacing w:line="360" w:lineRule="auto"/>
        <w:rPr>
          <w:rFonts w:asciiTheme="minorHAnsi" w:hAnsiTheme="minorHAnsi"/>
          <w:b/>
        </w:rPr>
      </w:pPr>
      <w:r w:rsidRPr="004460BB">
        <w:rPr>
          <w:rFonts w:asciiTheme="minorHAnsi" w:hAnsiTheme="minorHAnsi"/>
          <w:b/>
        </w:rPr>
        <w:t>Informacje o formalnościach, jakie muszą zostać dopełnione po wyborze oferty w celu zawarcia umowy w sprawie zamówienia publicznego</w:t>
      </w:r>
    </w:p>
    <w:p w14:paraId="7DB0D4F6" w14:textId="77777777" w:rsidR="004900C0" w:rsidRPr="004460BB" w:rsidRDefault="004900C0" w:rsidP="00C1776D">
      <w:pPr>
        <w:widowControl/>
        <w:numPr>
          <w:ilvl w:val="0"/>
          <w:numId w:val="24"/>
        </w:numPr>
        <w:autoSpaceDE/>
        <w:autoSpaceDN/>
        <w:adjustRightInd/>
        <w:spacing w:line="360" w:lineRule="auto"/>
        <w:ind w:right="-108"/>
        <w:rPr>
          <w:rFonts w:asciiTheme="minorHAnsi" w:hAnsiTheme="minorHAnsi"/>
        </w:rPr>
      </w:pPr>
      <w:r w:rsidRPr="004460BB">
        <w:rPr>
          <w:rFonts w:asciiTheme="minorHAnsi" w:hAnsiTheme="minorHAnsi"/>
        </w:rPr>
        <w:t xml:space="preserve">Zamawiający zawiera umowę w sprawie zamówienia publicznego, z uwzględnieniem art. 577 Ustawy </w:t>
      </w:r>
      <w:proofErr w:type="spellStart"/>
      <w:r w:rsidRPr="004460BB">
        <w:rPr>
          <w:rFonts w:asciiTheme="minorHAnsi" w:hAnsiTheme="minorHAnsi"/>
        </w:rPr>
        <w:t>pzp</w:t>
      </w:r>
      <w:proofErr w:type="spellEnd"/>
      <w:r w:rsidRPr="004460BB">
        <w:rPr>
          <w:rFonts w:asciiTheme="minorHAnsi" w:hAnsiTheme="minorHAnsi"/>
        </w:rPr>
        <w:t>.</w:t>
      </w:r>
    </w:p>
    <w:p w14:paraId="03E6D549" w14:textId="77777777" w:rsidR="004900C0" w:rsidRPr="004460BB" w:rsidRDefault="004900C0" w:rsidP="00C1776D">
      <w:pPr>
        <w:widowControl/>
        <w:numPr>
          <w:ilvl w:val="0"/>
          <w:numId w:val="24"/>
        </w:numPr>
        <w:autoSpaceDE/>
        <w:autoSpaceDN/>
        <w:adjustRightInd/>
        <w:spacing w:line="360" w:lineRule="auto"/>
        <w:ind w:right="-108"/>
        <w:rPr>
          <w:rFonts w:asciiTheme="minorHAnsi" w:hAnsiTheme="minorHAnsi"/>
        </w:rPr>
      </w:pPr>
      <w:r w:rsidRPr="004460BB">
        <w:rPr>
          <w:rFonts w:asciiTheme="minorHAnsi" w:hAnsiTheme="minorHAnsi"/>
        </w:rPr>
        <w:t>Zamawiający zastrzega sobie możliwość zawarcia umowy w sprawie zamówienia publicznego przed upływem terminu, o którym mowa w ust. 1), jeżeli w postępowaniu złożono tylko jedną ofertę.</w:t>
      </w:r>
    </w:p>
    <w:p w14:paraId="499104FF" w14:textId="77777777" w:rsidR="004900C0" w:rsidRPr="004460BB" w:rsidRDefault="004900C0" w:rsidP="00C1776D">
      <w:pPr>
        <w:widowControl/>
        <w:numPr>
          <w:ilvl w:val="0"/>
          <w:numId w:val="24"/>
        </w:numPr>
        <w:autoSpaceDE/>
        <w:autoSpaceDN/>
        <w:adjustRightInd/>
        <w:spacing w:line="360" w:lineRule="auto"/>
        <w:ind w:right="-108"/>
        <w:rPr>
          <w:rFonts w:asciiTheme="minorHAnsi" w:hAnsiTheme="minorHAnsi"/>
        </w:rPr>
      </w:pPr>
      <w:r w:rsidRPr="004460BB">
        <w:rPr>
          <w:rFonts w:asciiTheme="minorHAnsi" w:hAnsiTheme="minorHAnsi"/>
        </w:rPr>
        <w:t>Zamawiający poinformuje wykonawcę, któremu zostanie udzielone zamówienie, o miejscu i terminie zawarcia umowy.</w:t>
      </w:r>
      <w:bookmarkStart w:id="3" w:name="_Toc42045493"/>
    </w:p>
    <w:p w14:paraId="5B797C4F" w14:textId="2FB4B5F2" w:rsidR="004900C0" w:rsidRPr="004460BB" w:rsidRDefault="004900C0" w:rsidP="00C1776D">
      <w:pPr>
        <w:pStyle w:val="Akapitzlist"/>
        <w:numPr>
          <w:ilvl w:val="0"/>
          <w:numId w:val="24"/>
        </w:numPr>
        <w:spacing w:line="360" w:lineRule="auto"/>
        <w:ind w:right="-108"/>
        <w:rPr>
          <w:rFonts w:asciiTheme="minorHAnsi" w:hAnsiTheme="minorHAnsi"/>
        </w:rPr>
      </w:pPr>
      <w:r w:rsidRPr="004460BB">
        <w:rPr>
          <w:rFonts w:asciiTheme="minorHAnsi" w:hAnsiTheme="minorHAnsi"/>
        </w:rPr>
        <w:t xml:space="preserve">Jeżeli zostanie wybrana oferta wykonawców wspólnie ubiegających się o udzielenie zamówienia, zamawiający będzie żądał </w:t>
      </w:r>
      <w:r w:rsidRPr="004460BB">
        <w:rPr>
          <w:rFonts w:asciiTheme="minorHAnsi" w:hAnsiTheme="minorHAnsi"/>
          <w:b/>
          <w:u w:val="single"/>
        </w:rPr>
        <w:t>przed zawarciem umowy bez wezwania przez Zamawiającego</w:t>
      </w:r>
      <w:r w:rsidRPr="004460BB">
        <w:rPr>
          <w:rFonts w:asciiTheme="minorHAnsi" w:hAnsiTheme="minorHAnsi"/>
        </w:rPr>
        <w:t xml:space="preserve"> w sprawie zamówienia publicznego kopii umowy regulującej współpracę tych wykonawców, w której m.in. zostanie określony pełnomocnik uprawniony do kontaktów z z</w:t>
      </w:r>
      <w:r w:rsidR="0032279A">
        <w:rPr>
          <w:rFonts w:asciiTheme="minorHAnsi" w:hAnsiTheme="minorHAnsi"/>
        </w:rPr>
        <w:t>amawiającym oraz do wystawiania d</w:t>
      </w:r>
      <w:r w:rsidRPr="004460BB">
        <w:rPr>
          <w:rFonts w:asciiTheme="minorHAnsi" w:hAnsiTheme="minorHAnsi"/>
        </w:rPr>
        <w:t>okumentów związanych z płatnościami, przy czym termin, na jaki została zawarta umowa, nie może być krótszy niż termin realizacji zamówienia.</w:t>
      </w:r>
      <w:bookmarkEnd w:id="3"/>
      <w:r w:rsidRPr="004460BB">
        <w:rPr>
          <w:rFonts w:asciiTheme="minorHAnsi" w:hAnsiTheme="minorHAnsi"/>
        </w:rPr>
        <w:t xml:space="preserve"> Wykonawcy ponoszą solidarną odpowiedzialność za niewykonanie lub nienależyte wykonanie zobowiązania.</w:t>
      </w:r>
    </w:p>
    <w:p w14:paraId="5EA2BC16" w14:textId="77777777" w:rsidR="004900C0" w:rsidRPr="004460BB" w:rsidRDefault="004900C0" w:rsidP="00C1776D">
      <w:pPr>
        <w:pStyle w:val="Akapitzlist"/>
        <w:numPr>
          <w:ilvl w:val="0"/>
          <w:numId w:val="24"/>
        </w:numPr>
        <w:spacing w:line="360" w:lineRule="auto"/>
        <w:ind w:right="-108"/>
        <w:rPr>
          <w:rFonts w:asciiTheme="minorHAnsi" w:hAnsiTheme="minorHAnsi"/>
        </w:rPr>
      </w:pPr>
      <w:r w:rsidRPr="004460BB">
        <w:rPr>
          <w:rFonts w:asciiTheme="minorHAnsi" w:hAnsiTheme="minorHAnsi"/>
        </w:rPr>
        <w:t>Niedopełnienie powyższej formalności przez wybranego wykonawcę będzie potraktowane przez zamawiającego jako niemożność zawarcia umowy w sprawie zamówienia publicznego z przyczyn leżących po stronie wykonawcy i:</w:t>
      </w:r>
    </w:p>
    <w:p w14:paraId="24168C95" w14:textId="77777777" w:rsidR="004900C0" w:rsidRPr="004460BB" w:rsidRDefault="004900C0" w:rsidP="009F34B9">
      <w:pPr>
        <w:pStyle w:val="Akapitzlist"/>
        <w:numPr>
          <w:ilvl w:val="0"/>
          <w:numId w:val="48"/>
        </w:numPr>
        <w:spacing w:line="360" w:lineRule="auto"/>
        <w:ind w:right="-108"/>
        <w:rPr>
          <w:rFonts w:asciiTheme="minorHAnsi" w:hAnsiTheme="minorHAnsi"/>
        </w:rPr>
      </w:pPr>
      <w:r w:rsidRPr="004460BB">
        <w:rPr>
          <w:rFonts w:asciiTheme="minorHAnsi" w:hAnsiTheme="minorHAnsi"/>
        </w:rPr>
        <w:t xml:space="preserve">zgodnie z art. 263 ustawy </w:t>
      </w:r>
      <w:proofErr w:type="spellStart"/>
      <w:r w:rsidRPr="004460BB">
        <w:rPr>
          <w:rFonts w:asciiTheme="minorHAnsi" w:hAnsiTheme="minorHAnsi"/>
        </w:rPr>
        <w:t>Pzp</w:t>
      </w:r>
      <w:proofErr w:type="spellEnd"/>
      <w:r w:rsidRPr="004460BB">
        <w:rPr>
          <w:rFonts w:asciiTheme="minorHAnsi" w:hAnsiTheme="minorHAnsi"/>
        </w:rPr>
        <w:t>, spowoduje wybór najkorzystniejszej oferty spośród pozostałych ofert,</w:t>
      </w:r>
    </w:p>
    <w:p w14:paraId="101BFBE2" w14:textId="77777777" w:rsidR="004900C0" w:rsidRPr="004460BB" w:rsidRDefault="004900C0" w:rsidP="009F34B9">
      <w:pPr>
        <w:pStyle w:val="Akapitzlist"/>
        <w:numPr>
          <w:ilvl w:val="0"/>
          <w:numId w:val="48"/>
        </w:numPr>
        <w:spacing w:line="360" w:lineRule="auto"/>
        <w:ind w:right="-108"/>
        <w:rPr>
          <w:rFonts w:asciiTheme="minorHAnsi" w:hAnsiTheme="minorHAnsi"/>
        </w:rPr>
      </w:pPr>
      <w:r w:rsidRPr="004460BB">
        <w:rPr>
          <w:rFonts w:asciiTheme="minorHAnsi" w:hAnsiTheme="minorHAnsi"/>
        </w:rPr>
        <w:t xml:space="preserve">zgodnie z art. 98 ust. 6 pkt 3 ustawy </w:t>
      </w:r>
      <w:proofErr w:type="spellStart"/>
      <w:r w:rsidRPr="004460BB">
        <w:rPr>
          <w:rFonts w:asciiTheme="minorHAnsi" w:hAnsiTheme="minorHAnsi"/>
        </w:rPr>
        <w:t>Pzp</w:t>
      </w:r>
      <w:proofErr w:type="spellEnd"/>
      <w:r w:rsidRPr="004460BB">
        <w:rPr>
          <w:rFonts w:asciiTheme="minorHAnsi" w:hAnsiTheme="minorHAnsi"/>
        </w:rPr>
        <w:t xml:space="preserve">, będzie skutkowało zatrzymaniem </w:t>
      </w:r>
      <w:r w:rsidRPr="004460BB">
        <w:rPr>
          <w:rFonts w:asciiTheme="minorHAnsi" w:hAnsiTheme="minorHAnsi"/>
        </w:rPr>
        <w:br/>
      </w:r>
      <w:r w:rsidRPr="004460BB">
        <w:rPr>
          <w:rFonts w:asciiTheme="minorHAnsi" w:hAnsiTheme="minorHAnsi"/>
        </w:rPr>
        <w:lastRenderedPageBreak/>
        <w:t>przez zamawiającego wadium wraz z odsetkami.</w:t>
      </w:r>
    </w:p>
    <w:p w14:paraId="1C9AD915" w14:textId="77777777" w:rsidR="004900C0" w:rsidRPr="004460BB" w:rsidRDefault="004900C0" w:rsidP="00C1776D">
      <w:pPr>
        <w:snapToGrid w:val="0"/>
        <w:spacing w:line="360" w:lineRule="auto"/>
        <w:rPr>
          <w:rFonts w:asciiTheme="minorHAnsi" w:hAnsiTheme="minorHAnsi"/>
          <w:b/>
        </w:rPr>
      </w:pPr>
      <w:r w:rsidRPr="004460BB">
        <w:rPr>
          <w:rFonts w:asciiTheme="minorHAnsi" w:hAnsiTheme="minorHAnsi"/>
          <w:b/>
        </w:rPr>
        <w:tab/>
      </w:r>
    </w:p>
    <w:p w14:paraId="7B86B525" w14:textId="77777777" w:rsidR="004900C0" w:rsidRPr="004460BB" w:rsidRDefault="004900C0" w:rsidP="00C1776D">
      <w:pPr>
        <w:snapToGrid w:val="0"/>
        <w:spacing w:line="360" w:lineRule="auto"/>
        <w:rPr>
          <w:rFonts w:asciiTheme="minorHAnsi" w:hAnsiTheme="minorHAnsi"/>
          <w:b/>
        </w:rPr>
      </w:pPr>
      <w:r w:rsidRPr="004460BB">
        <w:rPr>
          <w:rFonts w:asciiTheme="minorHAnsi" w:hAnsiTheme="minorHAnsi"/>
          <w:b/>
          <w:u w:val="single"/>
        </w:rPr>
        <w:t>Załączniki do SWZ</w:t>
      </w:r>
      <w:r w:rsidRPr="004460BB">
        <w:rPr>
          <w:rFonts w:asciiTheme="minorHAnsi" w:hAnsiTheme="minorHAnsi"/>
          <w:b/>
        </w:rPr>
        <w:t>:</w:t>
      </w:r>
    </w:p>
    <w:p w14:paraId="79E04752" w14:textId="77777777" w:rsidR="004900C0" w:rsidRPr="004460BB" w:rsidRDefault="004900C0" w:rsidP="00C1776D">
      <w:pPr>
        <w:pStyle w:val="pkt"/>
        <w:numPr>
          <w:ilvl w:val="0"/>
          <w:numId w:val="36"/>
        </w:numPr>
        <w:spacing w:before="0" w:after="0" w:line="360" w:lineRule="auto"/>
        <w:jc w:val="left"/>
        <w:rPr>
          <w:szCs w:val="24"/>
        </w:rPr>
      </w:pPr>
      <w:r w:rsidRPr="004460BB">
        <w:rPr>
          <w:szCs w:val="24"/>
        </w:rPr>
        <w:t>Formularz oferty</w:t>
      </w:r>
    </w:p>
    <w:p w14:paraId="2C1D10CC" w14:textId="54568AC4" w:rsidR="004900C0" w:rsidRPr="004460BB" w:rsidRDefault="004900C0" w:rsidP="00C1776D">
      <w:pPr>
        <w:pStyle w:val="pkt"/>
        <w:numPr>
          <w:ilvl w:val="0"/>
          <w:numId w:val="36"/>
        </w:numPr>
        <w:spacing w:before="0" w:after="0" w:line="360" w:lineRule="auto"/>
        <w:jc w:val="left"/>
        <w:rPr>
          <w:szCs w:val="24"/>
        </w:rPr>
      </w:pPr>
      <w:r w:rsidRPr="004460BB">
        <w:rPr>
          <w:szCs w:val="24"/>
        </w:rPr>
        <w:t>Oświadczenie o niepodleganiu wykluczeniu</w:t>
      </w:r>
      <w:r w:rsidR="00135816" w:rsidRPr="004460BB">
        <w:rPr>
          <w:szCs w:val="24"/>
        </w:rPr>
        <w:t xml:space="preserve"> i spełnianiu warunków udziału</w:t>
      </w:r>
    </w:p>
    <w:p w14:paraId="721A2D42" w14:textId="77777777" w:rsidR="004900C0" w:rsidRPr="004460BB" w:rsidRDefault="004900C0" w:rsidP="00C1776D">
      <w:pPr>
        <w:pStyle w:val="pkt"/>
        <w:numPr>
          <w:ilvl w:val="0"/>
          <w:numId w:val="36"/>
        </w:numPr>
        <w:spacing w:before="0" w:after="0" w:line="360" w:lineRule="auto"/>
        <w:jc w:val="left"/>
        <w:rPr>
          <w:szCs w:val="24"/>
        </w:rPr>
      </w:pPr>
      <w:r w:rsidRPr="004460BB">
        <w:rPr>
          <w:szCs w:val="24"/>
        </w:rPr>
        <w:t>Informacje dotyczące wykonawcy</w:t>
      </w:r>
    </w:p>
    <w:p w14:paraId="5613F33F" w14:textId="77777777" w:rsidR="004900C0" w:rsidRPr="004460BB" w:rsidRDefault="004900C0" w:rsidP="00C1776D">
      <w:pPr>
        <w:pStyle w:val="pkt"/>
        <w:numPr>
          <w:ilvl w:val="0"/>
          <w:numId w:val="36"/>
        </w:numPr>
        <w:spacing w:before="0" w:after="0" w:line="360" w:lineRule="auto"/>
        <w:jc w:val="left"/>
        <w:rPr>
          <w:szCs w:val="24"/>
        </w:rPr>
      </w:pPr>
      <w:r w:rsidRPr="004460BB">
        <w:rPr>
          <w:szCs w:val="24"/>
        </w:rPr>
        <w:t>Projektowane postanowienia umowy</w:t>
      </w:r>
    </w:p>
    <w:p w14:paraId="5667976B" w14:textId="77777777" w:rsidR="004900C0" w:rsidRPr="004460BB" w:rsidRDefault="004900C0" w:rsidP="00C1776D">
      <w:pPr>
        <w:pStyle w:val="pkt"/>
        <w:numPr>
          <w:ilvl w:val="0"/>
          <w:numId w:val="36"/>
        </w:numPr>
        <w:spacing w:before="0" w:after="0" w:line="360" w:lineRule="auto"/>
        <w:jc w:val="left"/>
        <w:rPr>
          <w:szCs w:val="24"/>
        </w:rPr>
      </w:pPr>
      <w:r w:rsidRPr="004460BB">
        <w:rPr>
          <w:szCs w:val="24"/>
        </w:rPr>
        <w:t>Oświadczenie o przynależności lub braku przynależności do grupy kapitałowej</w:t>
      </w:r>
    </w:p>
    <w:p w14:paraId="5F28D469" w14:textId="77777777" w:rsidR="004900C0" w:rsidRPr="004460BB" w:rsidRDefault="004900C0" w:rsidP="00C1776D">
      <w:pPr>
        <w:pStyle w:val="pkt"/>
        <w:numPr>
          <w:ilvl w:val="0"/>
          <w:numId w:val="36"/>
        </w:numPr>
        <w:spacing w:before="0" w:after="0" w:line="360" w:lineRule="auto"/>
        <w:jc w:val="left"/>
        <w:rPr>
          <w:szCs w:val="24"/>
        </w:rPr>
      </w:pPr>
      <w:r w:rsidRPr="004460BB">
        <w:rPr>
          <w:szCs w:val="24"/>
        </w:rPr>
        <w:t>Oświadczenie o aktualności informacji</w:t>
      </w:r>
    </w:p>
    <w:p w14:paraId="4B02C62E" w14:textId="5BAC16BF" w:rsidR="00954318" w:rsidRPr="004460BB" w:rsidRDefault="004900C0" w:rsidP="00C1776D">
      <w:pPr>
        <w:pStyle w:val="pkt"/>
        <w:numPr>
          <w:ilvl w:val="0"/>
          <w:numId w:val="36"/>
        </w:numPr>
        <w:spacing w:before="0" w:after="0" w:line="360" w:lineRule="auto"/>
        <w:jc w:val="left"/>
        <w:rPr>
          <w:szCs w:val="24"/>
        </w:rPr>
      </w:pPr>
      <w:r w:rsidRPr="004460BB">
        <w:rPr>
          <w:szCs w:val="24"/>
        </w:rPr>
        <w:t xml:space="preserve">Oświadczenie </w:t>
      </w:r>
      <w:r w:rsidR="001C10BB" w:rsidRPr="004460BB">
        <w:rPr>
          <w:szCs w:val="24"/>
        </w:rPr>
        <w:t>podmiotu udostępniającego zasoby/</w:t>
      </w:r>
      <w:r w:rsidRPr="004460BB">
        <w:rPr>
          <w:szCs w:val="24"/>
        </w:rPr>
        <w:t>podwykonawc</w:t>
      </w:r>
      <w:r w:rsidR="001C10BB" w:rsidRPr="004460BB">
        <w:rPr>
          <w:szCs w:val="24"/>
        </w:rPr>
        <w:t>y</w:t>
      </w:r>
    </w:p>
    <w:sectPr w:rsidR="00954318" w:rsidRPr="004460BB" w:rsidSect="000C5B1A">
      <w:headerReference w:type="default" r:id="rId28"/>
      <w:footerReference w:type="default" r:id="rId2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695E" w14:textId="77777777" w:rsidR="00036598" w:rsidRDefault="00036598" w:rsidP="007A0CE0">
      <w:r>
        <w:separator/>
      </w:r>
    </w:p>
  </w:endnote>
  <w:endnote w:type="continuationSeparator" w:id="0">
    <w:p w14:paraId="320925DD" w14:textId="77777777" w:rsidR="00036598" w:rsidRDefault="00036598"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036598" w:rsidRPr="007A0CE0" w:rsidRDefault="00036598">
    <w:pPr>
      <w:pStyle w:val="Stopka"/>
      <w:jc w:val="right"/>
      <w:rPr>
        <w:sz w:val="18"/>
        <w:szCs w:val="18"/>
      </w:rPr>
    </w:pPr>
  </w:p>
  <w:p w14:paraId="64A0EB77" w14:textId="77777777" w:rsidR="00036598" w:rsidRDefault="000365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7FDE" w14:textId="77777777" w:rsidR="00036598" w:rsidRDefault="00036598" w:rsidP="007A0CE0">
      <w:r>
        <w:separator/>
      </w:r>
    </w:p>
  </w:footnote>
  <w:footnote w:type="continuationSeparator" w:id="0">
    <w:p w14:paraId="0155E9C5" w14:textId="77777777" w:rsidR="00036598" w:rsidRDefault="00036598"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B593" w14:textId="64634A6A" w:rsidR="00036598" w:rsidRPr="00644BE7" w:rsidRDefault="00036598" w:rsidP="00644BE7">
    <w:pPr>
      <w:pStyle w:val="Tekstpodstawowy"/>
      <w:ind w:left="357"/>
      <w:jc w:val="right"/>
      <w:rPr>
        <w:rFonts w:asciiTheme="minorHAnsi" w:hAnsiTheme="minorHAnsi"/>
        <w:sz w:val="22"/>
        <w:szCs w:val="22"/>
      </w:rPr>
    </w:pPr>
    <w:r>
      <w:rPr>
        <w:rFonts w:asciiTheme="minorHAnsi" w:hAnsiTheme="minorHAnsi"/>
        <w:sz w:val="22"/>
        <w:szCs w:val="22"/>
      </w:rPr>
      <w:t>BZP.271.1.</w:t>
    </w:r>
    <w:r w:rsidR="00AC548A">
      <w:rPr>
        <w:rFonts w:asciiTheme="minorHAnsi" w:hAnsiTheme="minorHAnsi"/>
        <w:sz w:val="22"/>
        <w:szCs w:val="22"/>
      </w:rPr>
      <w:t>4</w:t>
    </w:r>
    <w:r w:rsidRPr="00644BE7">
      <w:rPr>
        <w:rFonts w:asciiTheme="minorHAnsi" w:hAnsiTheme="minorHAnsi"/>
        <w:sz w:val="22"/>
        <w:szCs w:val="22"/>
      </w:rPr>
      <w:t>.TP.202</w:t>
    </w:r>
    <w:r w:rsidR="00AC548A">
      <w:rPr>
        <w:rFonts w:asciiTheme="minorHAnsi" w:hAnsiTheme="minorHAnsi"/>
        <w:sz w:val="22"/>
        <w:szCs w:val="22"/>
      </w:rPr>
      <w:t>4</w:t>
    </w:r>
    <w:r w:rsidRPr="00644BE7">
      <w:rPr>
        <w:rFonts w:asciiTheme="minorHAnsi" w:hAnsiTheme="minorHAnsi"/>
        <w:sz w:val="22"/>
        <w:szCs w:val="22"/>
      </w:rPr>
      <w:t xml:space="preserve"> – </w:t>
    </w:r>
    <w:r>
      <w:rPr>
        <w:rFonts w:asciiTheme="minorHAnsi" w:hAnsiTheme="minorHAnsi"/>
        <w:sz w:val="22"/>
        <w:szCs w:val="22"/>
      </w:rPr>
      <w:t>Zakup i dostawa opału na potrzeby Gminy Ślesin</w:t>
    </w:r>
    <w:r w:rsidR="00D73E08">
      <w:rPr>
        <w:rFonts w:asciiTheme="minorHAnsi" w:hAnsiTheme="minorHAnsi"/>
        <w:sz w:val="22"/>
        <w:szCs w:val="22"/>
      </w:rPr>
      <w:t xml:space="preserve"> </w:t>
    </w:r>
    <w:r w:rsidR="00D73E08">
      <w:rPr>
        <w:rFonts w:asciiTheme="minorHAnsi" w:hAnsiTheme="minorHAnsi"/>
        <w:sz w:val="22"/>
        <w:szCs w:val="22"/>
      </w:rPr>
      <w:br/>
      <w:t>i Jednostek Organizacyjnych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8A6CEAD6"/>
    <w:lvl w:ilvl="0" w:tplc="CD8AA046">
      <w:start w:val="1"/>
      <w:numFmt w:val="decimal"/>
      <w:lvlText w:val="%1)"/>
      <w:lvlJc w:val="left"/>
      <w:pPr>
        <w:ind w:left="654" w:hanging="360"/>
      </w:pPr>
      <w:rPr>
        <w:b w:val="0"/>
        <w:bCs/>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6"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3C6EBC"/>
    <w:multiLevelType w:val="hybridMultilevel"/>
    <w:tmpl w:val="CAE68178"/>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722858"/>
    <w:multiLevelType w:val="hybridMultilevel"/>
    <w:tmpl w:val="B2B2DBE4"/>
    <w:lvl w:ilvl="0" w:tplc="582853F6">
      <w:start w:val="1"/>
      <w:numFmt w:val="lowerLetter"/>
      <w:lvlText w:val="%1)"/>
      <w:lvlJc w:val="left"/>
      <w:pPr>
        <w:ind w:left="1014" w:hanging="360"/>
      </w:pPr>
      <w:rPr>
        <w:b w:val="0"/>
        <w:bCs/>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5"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7D2983"/>
    <w:multiLevelType w:val="hybridMultilevel"/>
    <w:tmpl w:val="F8F67F08"/>
    <w:lvl w:ilvl="0" w:tplc="04150017">
      <w:start w:val="1"/>
      <w:numFmt w:val="lowerLetter"/>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9F220CD"/>
    <w:multiLevelType w:val="hybridMultilevel"/>
    <w:tmpl w:val="778EF5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C10C96E4"/>
    <w:lvl w:ilvl="0" w:tplc="111A4DD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7A50D3"/>
    <w:multiLevelType w:val="hybridMultilevel"/>
    <w:tmpl w:val="CBCCD3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0"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757216"/>
    <w:multiLevelType w:val="hybridMultilevel"/>
    <w:tmpl w:val="ECF65B52"/>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A8D611C"/>
    <w:multiLevelType w:val="hybridMultilevel"/>
    <w:tmpl w:val="5972D5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A0AB4"/>
    <w:multiLevelType w:val="hybridMultilevel"/>
    <w:tmpl w:val="1BF83DE2"/>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BA1EB2"/>
    <w:multiLevelType w:val="hybridMultilevel"/>
    <w:tmpl w:val="8F2C34FE"/>
    <w:lvl w:ilvl="0" w:tplc="D1B6D59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0245AAA"/>
    <w:multiLevelType w:val="hybridMultilevel"/>
    <w:tmpl w:val="53DA58AC"/>
    <w:lvl w:ilvl="0" w:tplc="267228F8">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2" w15:restartNumberingAfterBreak="0">
    <w:nsid w:val="48104AED"/>
    <w:multiLevelType w:val="hybridMultilevel"/>
    <w:tmpl w:val="41D27F9C"/>
    <w:lvl w:ilvl="0" w:tplc="FE7092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C53A7C"/>
    <w:multiLevelType w:val="hybridMultilevel"/>
    <w:tmpl w:val="CF1C20F4"/>
    <w:lvl w:ilvl="0" w:tplc="D1B6D59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6"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7B910B6"/>
    <w:multiLevelType w:val="hybridMultilevel"/>
    <w:tmpl w:val="B778FB3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60"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9F944D6"/>
    <w:multiLevelType w:val="hybridMultilevel"/>
    <w:tmpl w:val="20FCE8E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6"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7"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274282504">
    <w:abstractNumId w:val="57"/>
  </w:num>
  <w:num w:numId="2" w16cid:durableId="230625623">
    <w:abstractNumId w:val="4"/>
  </w:num>
  <w:num w:numId="3" w16cid:durableId="1314597868">
    <w:abstractNumId w:val="23"/>
  </w:num>
  <w:num w:numId="4" w16cid:durableId="618803879">
    <w:abstractNumId w:val="6"/>
  </w:num>
  <w:num w:numId="5" w16cid:durableId="365833893">
    <w:abstractNumId w:val="53"/>
  </w:num>
  <w:num w:numId="6" w16cid:durableId="1778059505">
    <w:abstractNumId w:val="65"/>
  </w:num>
  <w:num w:numId="7" w16cid:durableId="34700923">
    <w:abstractNumId w:val="27"/>
  </w:num>
  <w:num w:numId="8" w16cid:durableId="52781150">
    <w:abstractNumId w:val="39"/>
  </w:num>
  <w:num w:numId="9" w16cid:durableId="1714309332">
    <w:abstractNumId w:val="26"/>
  </w:num>
  <w:num w:numId="10" w16cid:durableId="830632888">
    <w:abstractNumId w:val="35"/>
  </w:num>
  <w:num w:numId="11" w16cid:durableId="1918248510">
    <w:abstractNumId w:val="0"/>
  </w:num>
  <w:num w:numId="12" w16cid:durableId="815683150">
    <w:abstractNumId w:val="49"/>
  </w:num>
  <w:num w:numId="13" w16cid:durableId="1235163453">
    <w:abstractNumId w:val="54"/>
  </w:num>
  <w:num w:numId="14" w16cid:durableId="1635528440">
    <w:abstractNumId w:val="43"/>
  </w:num>
  <w:num w:numId="15" w16cid:durableId="1128016371">
    <w:abstractNumId w:val="5"/>
  </w:num>
  <w:num w:numId="16" w16cid:durableId="327904898">
    <w:abstractNumId w:val="34"/>
  </w:num>
  <w:num w:numId="17" w16cid:durableId="1437286364">
    <w:abstractNumId w:val="61"/>
  </w:num>
  <w:num w:numId="18" w16cid:durableId="1586065301">
    <w:abstractNumId w:val="24"/>
  </w:num>
  <w:num w:numId="19" w16cid:durableId="1697340572">
    <w:abstractNumId w:val="8"/>
  </w:num>
  <w:num w:numId="20" w16cid:durableId="693917314">
    <w:abstractNumId w:val="51"/>
  </w:num>
  <w:num w:numId="21" w16cid:durableId="1888713706">
    <w:abstractNumId w:val="64"/>
  </w:num>
  <w:num w:numId="22" w16cid:durableId="1738474214">
    <w:abstractNumId w:val="3"/>
  </w:num>
  <w:num w:numId="23" w16cid:durableId="1183015584">
    <w:abstractNumId w:val="47"/>
  </w:num>
  <w:num w:numId="24" w16cid:durableId="1043092249">
    <w:abstractNumId w:val="52"/>
  </w:num>
  <w:num w:numId="25" w16cid:durableId="1314332486">
    <w:abstractNumId w:val="38"/>
  </w:num>
  <w:num w:numId="26" w16cid:durableId="728000386">
    <w:abstractNumId w:val="58"/>
  </w:num>
  <w:num w:numId="27" w16cid:durableId="104809982">
    <w:abstractNumId w:val="45"/>
  </w:num>
  <w:num w:numId="28" w16cid:durableId="1508785348">
    <w:abstractNumId w:val="30"/>
  </w:num>
  <w:num w:numId="29" w16cid:durableId="1854613675">
    <w:abstractNumId w:val="67"/>
  </w:num>
  <w:num w:numId="30" w16cid:durableId="714551444">
    <w:abstractNumId w:val="41"/>
  </w:num>
  <w:num w:numId="31" w16cid:durableId="97875166">
    <w:abstractNumId w:val="48"/>
  </w:num>
  <w:num w:numId="32" w16cid:durableId="520974207">
    <w:abstractNumId w:val="29"/>
  </w:num>
  <w:num w:numId="33" w16cid:durableId="704408731">
    <w:abstractNumId w:val="15"/>
  </w:num>
  <w:num w:numId="34" w16cid:durableId="1041132410">
    <w:abstractNumId w:val="7"/>
  </w:num>
  <w:num w:numId="35" w16cid:durableId="1609465386">
    <w:abstractNumId w:val="19"/>
  </w:num>
  <w:num w:numId="36" w16cid:durableId="2015258675">
    <w:abstractNumId w:val="28"/>
  </w:num>
  <w:num w:numId="37" w16cid:durableId="770903625">
    <w:abstractNumId w:val="66"/>
  </w:num>
  <w:num w:numId="38" w16cid:durableId="1040327341">
    <w:abstractNumId w:val="18"/>
  </w:num>
  <w:num w:numId="39" w16cid:durableId="1013459352">
    <w:abstractNumId w:val="12"/>
  </w:num>
  <w:num w:numId="40" w16cid:durableId="37946515">
    <w:abstractNumId w:val="31"/>
  </w:num>
  <w:num w:numId="41" w16cid:durableId="1356618494">
    <w:abstractNumId w:val="21"/>
  </w:num>
  <w:num w:numId="42" w16cid:durableId="15508027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7552870">
    <w:abstractNumId w:val="50"/>
  </w:num>
  <w:num w:numId="44" w16cid:durableId="316419619">
    <w:abstractNumId w:val="55"/>
  </w:num>
  <w:num w:numId="45" w16cid:durableId="1252665178">
    <w:abstractNumId w:val="2"/>
  </w:num>
  <w:num w:numId="46" w16cid:durableId="557088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7295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0840271">
    <w:abstractNumId w:val="13"/>
  </w:num>
  <w:num w:numId="49" w16cid:durableId="1758210870">
    <w:abstractNumId w:val="20"/>
  </w:num>
  <w:num w:numId="50" w16cid:durableId="931203092">
    <w:abstractNumId w:val="11"/>
  </w:num>
  <w:num w:numId="51" w16cid:durableId="11722564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2000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29614588">
    <w:abstractNumId w:val="59"/>
  </w:num>
  <w:num w:numId="54" w16cid:durableId="519053176">
    <w:abstractNumId w:val="32"/>
  </w:num>
  <w:num w:numId="55" w16cid:durableId="4144760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2579365">
    <w:abstractNumId w:val="42"/>
  </w:num>
  <w:num w:numId="57" w16cid:durableId="1133211621">
    <w:abstractNumId w:val="10"/>
  </w:num>
  <w:num w:numId="58" w16cid:durableId="383332312">
    <w:abstractNumId w:val="25"/>
  </w:num>
  <w:num w:numId="59" w16cid:durableId="1139615829">
    <w:abstractNumId w:val="33"/>
  </w:num>
  <w:num w:numId="60" w16cid:durableId="2133748314">
    <w:abstractNumId w:val="44"/>
  </w:num>
  <w:num w:numId="61" w16cid:durableId="872304321">
    <w:abstractNumId w:val="17"/>
  </w:num>
  <w:num w:numId="62" w16cid:durableId="187372485">
    <w:abstractNumId w:val="56"/>
  </w:num>
  <w:num w:numId="63" w16cid:durableId="403336805">
    <w:abstractNumId w:val="62"/>
  </w:num>
  <w:num w:numId="64" w16cid:durableId="599607787">
    <w:abstractNumId w:val="60"/>
  </w:num>
  <w:num w:numId="65" w16cid:durableId="635450016">
    <w:abstractNumId w:val="46"/>
  </w:num>
  <w:num w:numId="66" w16cid:durableId="1935016376">
    <w:abstractNumId w:val="16"/>
  </w:num>
  <w:num w:numId="67" w16cid:durableId="674651399">
    <w:abstractNumId w:val="14"/>
  </w:num>
  <w:num w:numId="68" w16cid:durableId="1483736292">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D1"/>
    <w:rsid w:val="00000250"/>
    <w:rsid w:val="0000527F"/>
    <w:rsid w:val="00005F16"/>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03CB"/>
    <w:rsid w:val="000212BF"/>
    <w:rsid w:val="0002196F"/>
    <w:rsid w:val="00023DD3"/>
    <w:rsid w:val="0002428F"/>
    <w:rsid w:val="00024D87"/>
    <w:rsid w:val="00026975"/>
    <w:rsid w:val="00027DBA"/>
    <w:rsid w:val="000305C4"/>
    <w:rsid w:val="00030993"/>
    <w:rsid w:val="00032147"/>
    <w:rsid w:val="0003214A"/>
    <w:rsid w:val="000336CC"/>
    <w:rsid w:val="00035231"/>
    <w:rsid w:val="00035378"/>
    <w:rsid w:val="00036598"/>
    <w:rsid w:val="000371D6"/>
    <w:rsid w:val="00037C47"/>
    <w:rsid w:val="00040E2E"/>
    <w:rsid w:val="000414EA"/>
    <w:rsid w:val="00041C59"/>
    <w:rsid w:val="00043A15"/>
    <w:rsid w:val="00044201"/>
    <w:rsid w:val="00046452"/>
    <w:rsid w:val="000479B9"/>
    <w:rsid w:val="00050245"/>
    <w:rsid w:val="0005052F"/>
    <w:rsid w:val="00051D7E"/>
    <w:rsid w:val="000538E2"/>
    <w:rsid w:val="0005554E"/>
    <w:rsid w:val="000565A7"/>
    <w:rsid w:val="00056A88"/>
    <w:rsid w:val="00056D19"/>
    <w:rsid w:val="00061505"/>
    <w:rsid w:val="00062E07"/>
    <w:rsid w:val="00064750"/>
    <w:rsid w:val="00065EE9"/>
    <w:rsid w:val="00066421"/>
    <w:rsid w:val="00067024"/>
    <w:rsid w:val="000677C8"/>
    <w:rsid w:val="000709F8"/>
    <w:rsid w:val="000728D4"/>
    <w:rsid w:val="00072AF3"/>
    <w:rsid w:val="00072D1E"/>
    <w:rsid w:val="000734E3"/>
    <w:rsid w:val="000744C3"/>
    <w:rsid w:val="00075611"/>
    <w:rsid w:val="00075CF7"/>
    <w:rsid w:val="00076E8C"/>
    <w:rsid w:val="00077EE8"/>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9395F"/>
    <w:rsid w:val="00093B28"/>
    <w:rsid w:val="000A0B50"/>
    <w:rsid w:val="000A1B73"/>
    <w:rsid w:val="000A1D2C"/>
    <w:rsid w:val="000A2C1B"/>
    <w:rsid w:val="000A4464"/>
    <w:rsid w:val="000A5487"/>
    <w:rsid w:val="000A73E1"/>
    <w:rsid w:val="000A766B"/>
    <w:rsid w:val="000B0336"/>
    <w:rsid w:val="000B0637"/>
    <w:rsid w:val="000B0D1A"/>
    <w:rsid w:val="000B2818"/>
    <w:rsid w:val="000B46A3"/>
    <w:rsid w:val="000B47B0"/>
    <w:rsid w:val="000B54FE"/>
    <w:rsid w:val="000B6AFA"/>
    <w:rsid w:val="000B7A92"/>
    <w:rsid w:val="000C03F9"/>
    <w:rsid w:val="000C160E"/>
    <w:rsid w:val="000C22FB"/>
    <w:rsid w:val="000C356C"/>
    <w:rsid w:val="000C35B4"/>
    <w:rsid w:val="000C40A1"/>
    <w:rsid w:val="000C4830"/>
    <w:rsid w:val="000C487E"/>
    <w:rsid w:val="000C51C8"/>
    <w:rsid w:val="000C5B1A"/>
    <w:rsid w:val="000C7FCF"/>
    <w:rsid w:val="000D14A5"/>
    <w:rsid w:val="000D18E4"/>
    <w:rsid w:val="000D4497"/>
    <w:rsid w:val="000D4A6D"/>
    <w:rsid w:val="000D572E"/>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20CE"/>
    <w:rsid w:val="00103360"/>
    <w:rsid w:val="00103666"/>
    <w:rsid w:val="001036E0"/>
    <w:rsid w:val="00103C04"/>
    <w:rsid w:val="00107A57"/>
    <w:rsid w:val="00111795"/>
    <w:rsid w:val="00111FCA"/>
    <w:rsid w:val="00113447"/>
    <w:rsid w:val="00113CD7"/>
    <w:rsid w:val="0011410F"/>
    <w:rsid w:val="00115228"/>
    <w:rsid w:val="001157BC"/>
    <w:rsid w:val="001162A8"/>
    <w:rsid w:val="001171A1"/>
    <w:rsid w:val="00117212"/>
    <w:rsid w:val="001178CE"/>
    <w:rsid w:val="00117E9F"/>
    <w:rsid w:val="0012018E"/>
    <w:rsid w:val="001206A8"/>
    <w:rsid w:val="0012078C"/>
    <w:rsid w:val="00121325"/>
    <w:rsid w:val="00121FD6"/>
    <w:rsid w:val="0012299E"/>
    <w:rsid w:val="00124CD1"/>
    <w:rsid w:val="00126FDC"/>
    <w:rsid w:val="00127E79"/>
    <w:rsid w:val="00130754"/>
    <w:rsid w:val="00130D18"/>
    <w:rsid w:val="001356F3"/>
    <w:rsid w:val="00135816"/>
    <w:rsid w:val="001371D1"/>
    <w:rsid w:val="001401B4"/>
    <w:rsid w:val="00141139"/>
    <w:rsid w:val="001419E6"/>
    <w:rsid w:val="00142BAB"/>
    <w:rsid w:val="0014394F"/>
    <w:rsid w:val="0015239F"/>
    <w:rsid w:val="00152DCD"/>
    <w:rsid w:val="001542A9"/>
    <w:rsid w:val="00155297"/>
    <w:rsid w:val="001562D4"/>
    <w:rsid w:val="001573B8"/>
    <w:rsid w:val="00160A2F"/>
    <w:rsid w:val="001619CE"/>
    <w:rsid w:val="00161C5B"/>
    <w:rsid w:val="00162988"/>
    <w:rsid w:val="00163419"/>
    <w:rsid w:val="001636F3"/>
    <w:rsid w:val="00164D0F"/>
    <w:rsid w:val="00165DA3"/>
    <w:rsid w:val="0016660C"/>
    <w:rsid w:val="00167810"/>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9033D"/>
    <w:rsid w:val="00191236"/>
    <w:rsid w:val="0019305E"/>
    <w:rsid w:val="001939E0"/>
    <w:rsid w:val="00193ED3"/>
    <w:rsid w:val="00196223"/>
    <w:rsid w:val="001A054D"/>
    <w:rsid w:val="001A26E8"/>
    <w:rsid w:val="001A2ED2"/>
    <w:rsid w:val="001A3486"/>
    <w:rsid w:val="001A37D2"/>
    <w:rsid w:val="001A3E52"/>
    <w:rsid w:val="001A4CDB"/>
    <w:rsid w:val="001A6D32"/>
    <w:rsid w:val="001A7AAB"/>
    <w:rsid w:val="001B0424"/>
    <w:rsid w:val="001B2538"/>
    <w:rsid w:val="001B2E07"/>
    <w:rsid w:val="001B3F27"/>
    <w:rsid w:val="001C10BB"/>
    <w:rsid w:val="001C2272"/>
    <w:rsid w:val="001C3F5D"/>
    <w:rsid w:val="001C401F"/>
    <w:rsid w:val="001C6394"/>
    <w:rsid w:val="001D2DBE"/>
    <w:rsid w:val="001D318B"/>
    <w:rsid w:val="001D358A"/>
    <w:rsid w:val="001D4A53"/>
    <w:rsid w:val="001D527E"/>
    <w:rsid w:val="001D6A31"/>
    <w:rsid w:val="001D6DFA"/>
    <w:rsid w:val="001D7E3D"/>
    <w:rsid w:val="001D7EF4"/>
    <w:rsid w:val="001E059F"/>
    <w:rsid w:val="001E1DC0"/>
    <w:rsid w:val="001E2746"/>
    <w:rsid w:val="001E2C60"/>
    <w:rsid w:val="001F02B6"/>
    <w:rsid w:val="001F1B54"/>
    <w:rsid w:val="001F1E07"/>
    <w:rsid w:val="001F20D6"/>
    <w:rsid w:val="001F37CF"/>
    <w:rsid w:val="001F5040"/>
    <w:rsid w:val="001F6199"/>
    <w:rsid w:val="001F787A"/>
    <w:rsid w:val="0020263A"/>
    <w:rsid w:val="002036D9"/>
    <w:rsid w:val="0020505E"/>
    <w:rsid w:val="00205BCE"/>
    <w:rsid w:val="00206253"/>
    <w:rsid w:val="00206DBE"/>
    <w:rsid w:val="00207FC2"/>
    <w:rsid w:val="00211917"/>
    <w:rsid w:val="00212B71"/>
    <w:rsid w:val="00212D5B"/>
    <w:rsid w:val="00213699"/>
    <w:rsid w:val="002150C5"/>
    <w:rsid w:val="00220576"/>
    <w:rsid w:val="00220D16"/>
    <w:rsid w:val="00220FDB"/>
    <w:rsid w:val="0022222E"/>
    <w:rsid w:val="0022242D"/>
    <w:rsid w:val="002235C4"/>
    <w:rsid w:val="002240A3"/>
    <w:rsid w:val="00224E3F"/>
    <w:rsid w:val="002251F3"/>
    <w:rsid w:val="00226A02"/>
    <w:rsid w:val="00227004"/>
    <w:rsid w:val="00227546"/>
    <w:rsid w:val="00227D51"/>
    <w:rsid w:val="00231494"/>
    <w:rsid w:val="0023235B"/>
    <w:rsid w:val="002334F1"/>
    <w:rsid w:val="002346F9"/>
    <w:rsid w:val="00234C2F"/>
    <w:rsid w:val="00236B34"/>
    <w:rsid w:val="0023748D"/>
    <w:rsid w:val="00242141"/>
    <w:rsid w:val="00242B45"/>
    <w:rsid w:val="00243242"/>
    <w:rsid w:val="002434FE"/>
    <w:rsid w:val="00244968"/>
    <w:rsid w:val="002502F6"/>
    <w:rsid w:val="002512BB"/>
    <w:rsid w:val="002514A6"/>
    <w:rsid w:val="002521EA"/>
    <w:rsid w:val="00253F04"/>
    <w:rsid w:val="00255D50"/>
    <w:rsid w:val="00256DFD"/>
    <w:rsid w:val="00262577"/>
    <w:rsid w:val="00264024"/>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77F96"/>
    <w:rsid w:val="002807F6"/>
    <w:rsid w:val="00280D47"/>
    <w:rsid w:val="002810A5"/>
    <w:rsid w:val="00281B02"/>
    <w:rsid w:val="00281DF2"/>
    <w:rsid w:val="00282849"/>
    <w:rsid w:val="00285080"/>
    <w:rsid w:val="00291451"/>
    <w:rsid w:val="0029165D"/>
    <w:rsid w:val="002932BE"/>
    <w:rsid w:val="00293A4B"/>
    <w:rsid w:val="00294F2D"/>
    <w:rsid w:val="0029574C"/>
    <w:rsid w:val="00295DAD"/>
    <w:rsid w:val="002966DE"/>
    <w:rsid w:val="002969FF"/>
    <w:rsid w:val="00297C2B"/>
    <w:rsid w:val="002A006E"/>
    <w:rsid w:val="002A13F1"/>
    <w:rsid w:val="002A15E4"/>
    <w:rsid w:val="002A25D6"/>
    <w:rsid w:val="002A42DF"/>
    <w:rsid w:val="002A6A9E"/>
    <w:rsid w:val="002A7025"/>
    <w:rsid w:val="002A7C07"/>
    <w:rsid w:val="002B2CC8"/>
    <w:rsid w:val="002B2CEE"/>
    <w:rsid w:val="002B45B8"/>
    <w:rsid w:val="002B5D6F"/>
    <w:rsid w:val="002C1E5E"/>
    <w:rsid w:val="002C3564"/>
    <w:rsid w:val="002C3D7C"/>
    <w:rsid w:val="002C59A8"/>
    <w:rsid w:val="002C6091"/>
    <w:rsid w:val="002C6268"/>
    <w:rsid w:val="002C714D"/>
    <w:rsid w:val="002C721B"/>
    <w:rsid w:val="002C72F0"/>
    <w:rsid w:val="002C7B20"/>
    <w:rsid w:val="002D1ACC"/>
    <w:rsid w:val="002D260F"/>
    <w:rsid w:val="002D2ABF"/>
    <w:rsid w:val="002D2B16"/>
    <w:rsid w:val="002D36CD"/>
    <w:rsid w:val="002D4754"/>
    <w:rsid w:val="002D589D"/>
    <w:rsid w:val="002D7AD0"/>
    <w:rsid w:val="002E03C0"/>
    <w:rsid w:val="002E0592"/>
    <w:rsid w:val="002E1E1D"/>
    <w:rsid w:val="002E3FB5"/>
    <w:rsid w:val="002E446B"/>
    <w:rsid w:val="002E5C66"/>
    <w:rsid w:val="002E68B1"/>
    <w:rsid w:val="002E7C2F"/>
    <w:rsid w:val="002E7CF8"/>
    <w:rsid w:val="002F0963"/>
    <w:rsid w:val="002F5D1D"/>
    <w:rsid w:val="002F673C"/>
    <w:rsid w:val="002F6CB7"/>
    <w:rsid w:val="003009EF"/>
    <w:rsid w:val="00300C93"/>
    <w:rsid w:val="00301D37"/>
    <w:rsid w:val="0030217D"/>
    <w:rsid w:val="0030366F"/>
    <w:rsid w:val="00303C43"/>
    <w:rsid w:val="00303EDC"/>
    <w:rsid w:val="003048D1"/>
    <w:rsid w:val="00305300"/>
    <w:rsid w:val="0030534D"/>
    <w:rsid w:val="00306024"/>
    <w:rsid w:val="003072D5"/>
    <w:rsid w:val="003074CD"/>
    <w:rsid w:val="003077EA"/>
    <w:rsid w:val="003169CD"/>
    <w:rsid w:val="00317816"/>
    <w:rsid w:val="00320EEE"/>
    <w:rsid w:val="0032279A"/>
    <w:rsid w:val="0032402A"/>
    <w:rsid w:val="003243A9"/>
    <w:rsid w:val="003244D2"/>
    <w:rsid w:val="003245E8"/>
    <w:rsid w:val="00324DF0"/>
    <w:rsid w:val="00327BEF"/>
    <w:rsid w:val="00330F60"/>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D"/>
    <w:rsid w:val="00347FED"/>
    <w:rsid w:val="003501F6"/>
    <w:rsid w:val="003503A5"/>
    <w:rsid w:val="00350A7A"/>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744C"/>
    <w:rsid w:val="00370B7B"/>
    <w:rsid w:val="003714D8"/>
    <w:rsid w:val="00373C3B"/>
    <w:rsid w:val="00373D3B"/>
    <w:rsid w:val="00376EAC"/>
    <w:rsid w:val="00377912"/>
    <w:rsid w:val="0038029C"/>
    <w:rsid w:val="003832F4"/>
    <w:rsid w:val="0038350E"/>
    <w:rsid w:val="003839B5"/>
    <w:rsid w:val="00383F2A"/>
    <w:rsid w:val="003863E7"/>
    <w:rsid w:val="00390106"/>
    <w:rsid w:val="00390273"/>
    <w:rsid w:val="00390AD5"/>
    <w:rsid w:val="00390EFC"/>
    <w:rsid w:val="003A0558"/>
    <w:rsid w:val="003A0649"/>
    <w:rsid w:val="003A2442"/>
    <w:rsid w:val="003A2635"/>
    <w:rsid w:val="003A2918"/>
    <w:rsid w:val="003A2BF4"/>
    <w:rsid w:val="003A3D4E"/>
    <w:rsid w:val="003A3FCD"/>
    <w:rsid w:val="003A4F40"/>
    <w:rsid w:val="003A57C3"/>
    <w:rsid w:val="003A67C9"/>
    <w:rsid w:val="003A74AF"/>
    <w:rsid w:val="003A772B"/>
    <w:rsid w:val="003B03F0"/>
    <w:rsid w:val="003B0FD2"/>
    <w:rsid w:val="003B10BB"/>
    <w:rsid w:val="003B22C4"/>
    <w:rsid w:val="003B3E69"/>
    <w:rsid w:val="003B45AD"/>
    <w:rsid w:val="003B5E0C"/>
    <w:rsid w:val="003C1F87"/>
    <w:rsid w:val="003C3261"/>
    <w:rsid w:val="003C4AD4"/>
    <w:rsid w:val="003C4E5E"/>
    <w:rsid w:val="003C5283"/>
    <w:rsid w:val="003C6822"/>
    <w:rsid w:val="003C6AA2"/>
    <w:rsid w:val="003C72C5"/>
    <w:rsid w:val="003C78D3"/>
    <w:rsid w:val="003D0C13"/>
    <w:rsid w:val="003D13D3"/>
    <w:rsid w:val="003D177A"/>
    <w:rsid w:val="003D2A9D"/>
    <w:rsid w:val="003D35C6"/>
    <w:rsid w:val="003D622C"/>
    <w:rsid w:val="003D6C84"/>
    <w:rsid w:val="003D6D82"/>
    <w:rsid w:val="003E0A79"/>
    <w:rsid w:val="003E3869"/>
    <w:rsid w:val="003E3B7F"/>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697E"/>
    <w:rsid w:val="00406C30"/>
    <w:rsid w:val="00410732"/>
    <w:rsid w:val="00414F0B"/>
    <w:rsid w:val="00417423"/>
    <w:rsid w:val="00417460"/>
    <w:rsid w:val="004174D3"/>
    <w:rsid w:val="00417951"/>
    <w:rsid w:val="00420865"/>
    <w:rsid w:val="00421296"/>
    <w:rsid w:val="004215BB"/>
    <w:rsid w:val="00421ABE"/>
    <w:rsid w:val="00422427"/>
    <w:rsid w:val="00422935"/>
    <w:rsid w:val="00422B8B"/>
    <w:rsid w:val="004247B0"/>
    <w:rsid w:val="00425666"/>
    <w:rsid w:val="00425B47"/>
    <w:rsid w:val="00430D2C"/>
    <w:rsid w:val="00431288"/>
    <w:rsid w:val="00432A3B"/>
    <w:rsid w:val="00432BCA"/>
    <w:rsid w:val="00432E7A"/>
    <w:rsid w:val="00435B23"/>
    <w:rsid w:val="004364E6"/>
    <w:rsid w:val="0043780A"/>
    <w:rsid w:val="0044200E"/>
    <w:rsid w:val="00443EB4"/>
    <w:rsid w:val="004460BB"/>
    <w:rsid w:val="004462B9"/>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3E69"/>
    <w:rsid w:val="00465568"/>
    <w:rsid w:val="004666D4"/>
    <w:rsid w:val="0046727E"/>
    <w:rsid w:val="004673C4"/>
    <w:rsid w:val="004702A4"/>
    <w:rsid w:val="00472248"/>
    <w:rsid w:val="004730A4"/>
    <w:rsid w:val="004731CC"/>
    <w:rsid w:val="00473DF7"/>
    <w:rsid w:val="0047419E"/>
    <w:rsid w:val="004742AF"/>
    <w:rsid w:val="00480BDF"/>
    <w:rsid w:val="00481BDE"/>
    <w:rsid w:val="004822C3"/>
    <w:rsid w:val="00482480"/>
    <w:rsid w:val="004839AF"/>
    <w:rsid w:val="00483DA6"/>
    <w:rsid w:val="004847D7"/>
    <w:rsid w:val="0048543A"/>
    <w:rsid w:val="00487A27"/>
    <w:rsid w:val="00487B47"/>
    <w:rsid w:val="00487F28"/>
    <w:rsid w:val="004900C0"/>
    <w:rsid w:val="00490B31"/>
    <w:rsid w:val="0049129E"/>
    <w:rsid w:val="004915EA"/>
    <w:rsid w:val="00493DBC"/>
    <w:rsid w:val="00494832"/>
    <w:rsid w:val="00494D02"/>
    <w:rsid w:val="00495DA7"/>
    <w:rsid w:val="00496B5F"/>
    <w:rsid w:val="004976DA"/>
    <w:rsid w:val="004A02D1"/>
    <w:rsid w:val="004A2CB5"/>
    <w:rsid w:val="004A3564"/>
    <w:rsid w:val="004A4C72"/>
    <w:rsid w:val="004A6788"/>
    <w:rsid w:val="004A7A3A"/>
    <w:rsid w:val="004B0317"/>
    <w:rsid w:val="004B1124"/>
    <w:rsid w:val="004B12FC"/>
    <w:rsid w:val="004B175A"/>
    <w:rsid w:val="004B1853"/>
    <w:rsid w:val="004B20FF"/>
    <w:rsid w:val="004B297A"/>
    <w:rsid w:val="004B365D"/>
    <w:rsid w:val="004B4DFD"/>
    <w:rsid w:val="004B504B"/>
    <w:rsid w:val="004C03A7"/>
    <w:rsid w:val="004C1F5F"/>
    <w:rsid w:val="004C329E"/>
    <w:rsid w:val="004C3D86"/>
    <w:rsid w:val="004C5DDB"/>
    <w:rsid w:val="004C6C6F"/>
    <w:rsid w:val="004C6E57"/>
    <w:rsid w:val="004C77E6"/>
    <w:rsid w:val="004D2293"/>
    <w:rsid w:val="004D30E6"/>
    <w:rsid w:val="004D31E3"/>
    <w:rsid w:val="004D377A"/>
    <w:rsid w:val="004D3FA4"/>
    <w:rsid w:val="004D4A05"/>
    <w:rsid w:val="004D5175"/>
    <w:rsid w:val="004D51BD"/>
    <w:rsid w:val="004D587F"/>
    <w:rsid w:val="004D5A88"/>
    <w:rsid w:val="004D64F6"/>
    <w:rsid w:val="004E109D"/>
    <w:rsid w:val="004E18B5"/>
    <w:rsid w:val="004E3193"/>
    <w:rsid w:val="004E4C86"/>
    <w:rsid w:val="004E4DE3"/>
    <w:rsid w:val="004E5209"/>
    <w:rsid w:val="004E56B3"/>
    <w:rsid w:val="004E60BE"/>
    <w:rsid w:val="004E61B1"/>
    <w:rsid w:val="004E6BFB"/>
    <w:rsid w:val="004E7AE8"/>
    <w:rsid w:val="004F0726"/>
    <w:rsid w:val="004F0D03"/>
    <w:rsid w:val="004F306B"/>
    <w:rsid w:val="004F613F"/>
    <w:rsid w:val="004F7184"/>
    <w:rsid w:val="004F780A"/>
    <w:rsid w:val="005019D9"/>
    <w:rsid w:val="00503103"/>
    <w:rsid w:val="005035BA"/>
    <w:rsid w:val="00503A7A"/>
    <w:rsid w:val="00504099"/>
    <w:rsid w:val="00506AC3"/>
    <w:rsid w:val="00506D0C"/>
    <w:rsid w:val="005071AB"/>
    <w:rsid w:val="00507454"/>
    <w:rsid w:val="005074A9"/>
    <w:rsid w:val="00507D03"/>
    <w:rsid w:val="00512276"/>
    <w:rsid w:val="005123F4"/>
    <w:rsid w:val="005130F2"/>
    <w:rsid w:val="0051336B"/>
    <w:rsid w:val="00514183"/>
    <w:rsid w:val="00517CAB"/>
    <w:rsid w:val="005208BB"/>
    <w:rsid w:val="00521D88"/>
    <w:rsid w:val="0052265C"/>
    <w:rsid w:val="00524E7F"/>
    <w:rsid w:val="00532871"/>
    <w:rsid w:val="00533538"/>
    <w:rsid w:val="0053414A"/>
    <w:rsid w:val="00534197"/>
    <w:rsid w:val="00537F12"/>
    <w:rsid w:val="005407BC"/>
    <w:rsid w:val="00540DC1"/>
    <w:rsid w:val="005437E5"/>
    <w:rsid w:val="00543EA7"/>
    <w:rsid w:val="00544880"/>
    <w:rsid w:val="00545738"/>
    <w:rsid w:val="00547D89"/>
    <w:rsid w:val="005503E8"/>
    <w:rsid w:val="00552BD7"/>
    <w:rsid w:val="005535FB"/>
    <w:rsid w:val="00553A6E"/>
    <w:rsid w:val="00553DB6"/>
    <w:rsid w:val="00553EBF"/>
    <w:rsid w:val="00554009"/>
    <w:rsid w:val="00554139"/>
    <w:rsid w:val="00554BD2"/>
    <w:rsid w:val="00555193"/>
    <w:rsid w:val="00555BA2"/>
    <w:rsid w:val="00556902"/>
    <w:rsid w:val="00557CC2"/>
    <w:rsid w:val="0056132B"/>
    <w:rsid w:val="00561B57"/>
    <w:rsid w:val="00564A83"/>
    <w:rsid w:val="00564CC1"/>
    <w:rsid w:val="0056524B"/>
    <w:rsid w:val="00567390"/>
    <w:rsid w:val="00570CE9"/>
    <w:rsid w:val="005715EA"/>
    <w:rsid w:val="00573D0C"/>
    <w:rsid w:val="005759D0"/>
    <w:rsid w:val="00580222"/>
    <w:rsid w:val="005805E4"/>
    <w:rsid w:val="0058157A"/>
    <w:rsid w:val="00581E53"/>
    <w:rsid w:val="00582D2D"/>
    <w:rsid w:val="005864A4"/>
    <w:rsid w:val="0058779A"/>
    <w:rsid w:val="0059063F"/>
    <w:rsid w:val="00590928"/>
    <w:rsid w:val="0059246E"/>
    <w:rsid w:val="00593F34"/>
    <w:rsid w:val="0059418C"/>
    <w:rsid w:val="00594494"/>
    <w:rsid w:val="005950DB"/>
    <w:rsid w:val="00595FFC"/>
    <w:rsid w:val="005A0882"/>
    <w:rsid w:val="005A2CC9"/>
    <w:rsid w:val="005A46D7"/>
    <w:rsid w:val="005A48F1"/>
    <w:rsid w:val="005A54D7"/>
    <w:rsid w:val="005A56D0"/>
    <w:rsid w:val="005A7CE0"/>
    <w:rsid w:val="005B0451"/>
    <w:rsid w:val="005B050E"/>
    <w:rsid w:val="005B126E"/>
    <w:rsid w:val="005B2C36"/>
    <w:rsid w:val="005B3507"/>
    <w:rsid w:val="005B428F"/>
    <w:rsid w:val="005B4766"/>
    <w:rsid w:val="005B5CE1"/>
    <w:rsid w:val="005B65C3"/>
    <w:rsid w:val="005C1296"/>
    <w:rsid w:val="005C2DA9"/>
    <w:rsid w:val="005C33B0"/>
    <w:rsid w:val="005C511A"/>
    <w:rsid w:val="005C568B"/>
    <w:rsid w:val="005C736C"/>
    <w:rsid w:val="005D0452"/>
    <w:rsid w:val="005D09F4"/>
    <w:rsid w:val="005D23B0"/>
    <w:rsid w:val="005D3079"/>
    <w:rsid w:val="005D585F"/>
    <w:rsid w:val="005D6058"/>
    <w:rsid w:val="005D7282"/>
    <w:rsid w:val="005E05D2"/>
    <w:rsid w:val="005E118A"/>
    <w:rsid w:val="005E21DD"/>
    <w:rsid w:val="005E2D96"/>
    <w:rsid w:val="005E3A6A"/>
    <w:rsid w:val="005E4AD7"/>
    <w:rsid w:val="005E5AA2"/>
    <w:rsid w:val="005F1F68"/>
    <w:rsid w:val="005F3A0F"/>
    <w:rsid w:val="005F535E"/>
    <w:rsid w:val="005F604C"/>
    <w:rsid w:val="005F65B2"/>
    <w:rsid w:val="005F797A"/>
    <w:rsid w:val="005F7A08"/>
    <w:rsid w:val="005F7F18"/>
    <w:rsid w:val="00601A37"/>
    <w:rsid w:val="0060200C"/>
    <w:rsid w:val="006027B4"/>
    <w:rsid w:val="00602B07"/>
    <w:rsid w:val="00602EEF"/>
    <w:rsid w:val="00603C98"/>
    <w:rsid w:val="0060427D"/>
    <w:rsid w:val="00604D13"/>
    <w:rsid w:val="00606AA8"/>
    <w:rsid w:val="00606C0D"/>
    <w:rsid w:val="0060751F"/>
    <w:rsid w:val="0061160F"/>
    <w:rsid w:val="0061167E"/>
    <w:rsid w:val="006128C7"/>
    <w:rsid w:val="00612D02"/>
    <w:rsid w:val="00612ED4"/>
    <w:rsid w:val="00612FA2"/>
    <w:rsid w:val="00613795"/>
    <w:rsid w:val="006137A5"/>
    <w:rsid w:val="006158D3"/>
    <w:rsid w:val="00616D0D"/>
    <w:rsid w:val="00617E6B"/>
    <w:rsid w:val="006202AE"/>
    <w:rsid w:val="0062088D"/>
    <w:rsid w:val="00620F7D"/>
    <w:rsid w:val="00622B66"/>
    <w:rsid w:val="00626253"/>
    <w:rsid w:val="0062638D"/>
    <w:rsid w:val="0062653F"/>
    <w:rsid w:val="006338CF"/>
    <w:rsid w:val="00634EB3"/>
    <w:rsid w:val="006350FC"/>
    <w:rsid w:val="00635AD0"/>
    <w:rsid w:val="00637868"/>
    <w:rsid w:val="00637CA4"/>
    <w:rsid w:val="00637D4E"/>
    <w:rsid w:val="00641720"/>
    <w:rsid w:val="00643D2B"/>
    <w:rsid w:val="00643E27"/>
    <w:rsid w:val="00644BE7"/>
    <w:rsid w:val="00645B03"/>
    <w:rsid w:val="00645D66"/>
    <w:rsid w:val="006464BC"/>
    <w:rsid w:val="0065033E"/>
    <w:rsid w:val="00650DE8"/>
    <w:rsid w:val="00651CE0"/>
    <w:rsid w:val="00651D07"/>
    <w:rsid w:val="0065392B"/>
    <w:rsid w:val="006539AB"/>
    <w:rsid w:val="006542BB"/>
    <w:rsid w:val="00655254"/>
    <w:rsid w:val="0065551B"/>
    <w:rsid w:val="00656666"/>
    <w:rsid w:val="00656EA4"/>
    <w:rsid w:val="00657118"/>
    <w:rsid w:val="00657B77"/>
    <w:rsid w:val="006615B3"/>
    <w:rsid w:val="00663524"/>
    <w:rsid w:val="00663ED7"/>
    <w:rsid w:val="0066431B"/>
    <w:rsid w:val="00664951"/>
    <w:rsid w:val="00664CC1"/>
    <w:rsid w:val="00666D09"/>
    <w:rsid w:val="0066702B"/>
    <w:rsid w:val="00667140"/>
    <w:rsid w:val="006701BD"/>
    <w:rsid w:val="006710AC"/>
    <w:rsid w:val="00672F16"/>
    <w:rsid w:val="00674093"/>
    <w:rsid w:val="00674377"/>
    <w:rsid w:val="00675F39"/>
    <w:rsid w:val="00676C52"/>
    <w:rsid w:val="006772AD"/>
    <w:rsid w:val="006808D6"/>
    <w:rsid w:val="006813A5"/>
    <w:rsid w:val="00685759"/>
    <w:rsid w:val="006868C5"/>
    <w:rsid w:val="00687960"/>
    <w:rsid w:val="00691F17"/>
    <w:rsid w:val="00693AE9"/>
    <w:rsid w:val="00694D12"/>
    <w:rsid w:val="006962D5"/>
    <w:rsid w:val="00697B0B"/>
    <w:rsid w:val="006A004C"/>
    <w:rsid w:val="006A141C"/>
    <w:rsid w:val="006A1962"/>
    <w:rsid w:val="006A482D"/>
    <w:rsid w:val="006A59D4"/>
    <w:rsid w:val="006A5F3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7D05"/>
    <w:rsid w:val="006B7F06"/>
    <w:rsid w:val="006B7F98"/>
    <w:rsid w:val="006C2113"/>
    <w:rsid w:val="006C277E"/>
    <w:rsid w:val="006C3731"/>
    <w:rsid w:val="006C61E6"/>
    <w:rsid w:val="006D0D87"/>
    <w:rsid w:val="006D14A1"/>
    <w:rsid w:val="006D2150"/>
    <w:rsid w:val="006D31E3"/>
    <w:rsid w:val="006D3789"/>
    <w:rsid w:val="006D45D8"/>
    <w:rsid w:val="006D5AEE"/>
    <w:rsid w:val="006D7F39"/>
    <w:rsid w:val="006E0CCE"/>
    <w:rsid w:val="006E25BE"/>
    <w:rsid w:val="006E28E0"/>
    <w:rsid w:val="006E2AE9"/>
    <w:rsid w:val="006E2CB8"/>
    <w:rsid w:val="006E2E00"/>
    <w:rsid w:val="006E5C37"/>
    <w:rsid w:val="006E6C0B"/>
    <w:rsid w:val="006E75D9"/>
    <w:rsid w:val="006F047D"/>
    <w:rsid w:val="006F124F"/>
    <w:rsid w:val="006F1357"/>
    <w:rsid w:val="006F1EBF"/>
    <w:rsid w:val="006F2874"/>
    <w:rsid w:val="006F2917"/>
    <w:rsid w:val="006F4382"/>
    <w:rsid w:val="006F439B"/>
    <w:rsid w:val="006F4445"/>
    <w:rsid w:val="006F46DB"/>
    <w:rsid w:val="006F7F07"/>
    <w:rsid w:val="00701C3D"/>
    <w:rsid w:val="007021FC"/>
    <w:rsid w:val="0070242D"/>
    <w:rsid w:val="007033A9"/>
    <w:rsid w:val="00704675"/>
    <w:rsid w:val="007048F3"/>
    <w:rsid w:val="00704F50"/>
    <w:rsid w:val="0070683D"/>
    <w:rsid w:val="007073D3"/>
    <w:rsid w:val="00707CFD"/>
    <w:rsid w:val="007112CF"/>
    <w:rsid w:val="007115F4"/>
    <w:rsid w:val="00712DDD"/>
    <w:rsid w:val="007211C0"/>
    <w:rsid w:val="00721C26"/>
    <w:rsid w:val="00722F8F"/>
    <w:rsid w:val="00724598"/>
    <w:rsid w:val="00725E8A"/>
    <w:rsid w:val="007260D8"/>
    <w:rsid w:val="00727501"/>
    <w:rsid w:val="0073107D"/>
    <w:rsid w:val="00731798"/>
    <w:rsid w:val="00731F1D"/>
    <w:rsid w:val="00731F26"/>
    <w:rsid w:val="007322D4"/>
    <w:rsid w:val="007324C0"/>
    <w:rsid w:val="007330BD"/>
    <w:rsid w:val="00733DA8"/>
    <w:rsid w:val="00735F15"/>
    <w:rsid w:val="00736BEA"/>
    <w:rsid w:val="00737D08"/>
    <w:rsid w:val="00740FB0"/>
    <w:rsid w:val="007429BB"/>
    <w:rsid w:val="00742BCC"/>
    <w:rsid w:val="007438FC"/>
    <w:rsid w:val="00745DB9"/>
    <w:rsid w:val="00755D8C"/>
    <w:rsid w:val="0076022A"/>
    <w:rsid w:val="00763187"/>
    <w:rsid w:val="0076379F"/>
    <w:rsid w:val="00763935"/>
    <w:rsid w:val="00763B68"/>
    <w:rsid w:val="00763E06"/>
    <w:rsid w:val="00765B5C"/>
    <w:rsid w:val="00766D83"/>
    <w:rsid w:val="007705C8"/>
    <w:rsid w:val="00770CE9"/>
    <w:rsid w:val="00773634"/>
    <w:rsid w:val="00774113"/>
    <w:rsid w:val="00774425"/>
    <w:rsid w:val="00775E7F"/>
    <w:rsid w:val="00775ECC"/>
    <w:rsid w:val="007760A5"/>
    <w:rsid w:val="007764E1"/>
    <w:rsid w:val="00776512"/>
    <w:rsid w:val="0077735B"/>
    <w:rsid w:val="00777821"/>
    <w:rsid w:val="00780241"/>
    <w:rsid w:val="00781828"/>
    <w:rsid w:val="00782BEF"/>
    <w:rsid w:val="00783298"/>
    <w:rsid w:val="0078450C"/>
    <w:rsid w:val="007847D3"/>
    <w:rsid w:val="00784E47"/>
    <w:rsid w:val="007859EE"/>
    <w:rsid w:val="00790427"/>
    <w:rsid w:val="00790A2F"/>
    <w:rsid w:val="00791580"/>
    <w:rsid w:val="00791832"/>
    <w:rsid w:val="00793482"/>
    <w:rsid w:val="00793875"/>
    <w:rsid w:val="00794026"/>
    <w:rsid w:val="007958DF"/>
    <w:rsid w:val="0079611C"/>
    <w:rsid w:val="00796B3B"/>
    <w:rsid w:val="0079712D"/>
    <w:rsid w:val="00797EE3"/>
    <w:rsid w:val="007A06B5"/>
    <w:rsid w:val="007A0799"/>
    <w:rsid w:val="007A0CE0"/>
    <w:rsid w:val="007A1351"/>
    <w:rsid w:val="007A25D7"/>
    <w:rsid w:val="007A2654"/>
    <w:rsid w:val="007A343D"/>
    <w:rsid w:val="007A37F2"/>
    <w:rsid w:val="007A4C9F"/>
    <w:rsid w:val="007A5A06"/>
    <w:rsid w:val="007A5FD2"/>
    <w:rsid w:val="007A6129"/>
    <w:rsid w:val="007A6792"/>
    <w:rsid w:val="007B0626"/>
    <w:rsid w:val="007B0BC6"/>
    <w:rsid w:val="007B1274"/>
    <w:rsid w:val="007B2243"/>
    <w:rsid w:val="007B2715"/>
    <w:rsid w:val="007B2E8F"/>
    <w:rsid w:val="007B30D5"/>
    <w:rsid w:val="007B4678"/>
    <w:rsid w:val="007B4FBD"/>
    <w:rsid w:val="007B5388"/>
    <w:rsid w:val="007B66C7"/>
    <w:rsid w:val="007C072C"/>
    <w:rsid w:val="007C1364"/>
    <w:rsid w:val="007C174F"/>
    <w:rsid w:val="007C33A5"/>
    <w:rsid w:val="007C386B"/>
    <w:rsid w:val="007C4E03"/>
    <w:rsid w:val="007C71AD"/>
    <w:rsid w:val="007C75E9"/>
    <w:rsid w:val="007C7AEE"/>
    <w:rsid w:val="007D1D85"/>
    <w:rsid w:val="007D2975"/>
    <w:rsid w:val="007D2ADD"/>
    <w:rsid w:val="007D3272"/>
    <w:rsid w:val="007D381F"/>
    <w:rsid w:val="007D3CE4"/>
    <w:rsid w:val="007D459C"/>
    <w:rsid w:val="007D4EEC"/>
    <w:rsid w:val="007E10CE"/>
    <w:rsid w:val="007E267B"/>
    <w:rsid w:val="007E2A7C"/>
    <w:rsid w:val="007E4761"/>
    <w:rsid w:val="007E5788"/>
    <w:rsid w:val="007E5841"/>
    <w:rsid w:val="007F03A0"/>
    <w:rsid w:val="007F1D5E"/>
    <w:rsid w:val="007F4665"/>
    <w:rsid w:val="007F5119"/>
    <w:rsid w:val="007F556F"/>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4E3"/>
    <w:rsid w:val="0081182C"/>
    <w:rsid w:val="00814BF7"/>
    <w:rsid w:val="008160A1"/>
    <w:rsid w:val="00817247"/>
    <w:rsid w:val="0082017C"/>
    <w:rsid w:val="00820DB8"/>
    <w:rsid w:val="008214B0"/>
    <w:rsid w:val="00822430"/>
    <w:rsid w:val="0082283C"/>
    <w:rsid w:val="008232B1"/>
    <w:rsid w:val="00823585"/>
    <w:rsid w:val="008239BE"/>
    <w:rsid w:val="00824C5B"/>
    <w:rsid w:val="00825AAA"/>
    <w:rsid w:val="00830708"/>
    <w:rsid w:val="0083234B"/>
    <w:rsid w:val="0083452E"/>
    <w:rsid w:val="0083454A"/>
    <w:rsid w:val="00835014"/>
    <w:rsid w:val="0083540C"/>
    <w:rsid w:val="00835790"/>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54483"/>
    <w:rsid w:val="00857538"/>
    <w:rsid w:val="008611F7"/>
    <w:rsid w:val="00861D2A"/>
    <w:rsid w:val="0086417B"/>
    <w:rsid w:val="00865DAE"/>
    <w:rsid w:val="00865FFA"/>
    <w:rsid w:val="008709D1"/>
    <w:rsid w:val="00874CE4"/>
    <w:rsid w:val="00876229"/>
    <w:rsid w:val="00877A25"/>
    <w:rsid w:val="00877DC6"/>
    <w:rsid w:val="00877E31"/>
    <w:rsid w:val="0088132F"/>
    <w:rsid w:val="00881E4B"/>
    <w:rsid w:val="00884909"/>
    <w:rsid w:val="008850BC"/>
    <w:rsid w:val="00885658"/>
    <w:rsid w:val="00885982"/>
    <w:rsid w:val="00886E29"/>
    <w:rsid w:val="00887021"/>
    <w:rsid w:val="00887F22"/>
    <w:rsid w:val="00887F4F"/>
    <w:rsid w:val="00890380"/>
    <w:rsid w:val="00890384"/>
    <w:rsid w:val="00890555"/>
    <w:rsid w:val="00890DBC"/>
    <w:rsid w:val="008935BB"/>
    <w:rsid w:val="00893FE1"/>
    <w:rsid w:val="00895B5F"/>
    <w:rsid w:val="008A357A"/>
    <w:rsid w:val="008A3998"/>
    <w:rsid w:val="008A3AD3"/>
    <w:rsid w:val="008A3CAB"/>
    <w:rsid w:val="008A65BD"/>
    <w:rsid w:val="008B0147"/>
    <w:rsid w:val="008B14D9"/>
    <w:rsid w:val="008B1E15"/>
    <w:rsid w:val="008B2A5C"/>
    <w:rsid w:val="008B3578"/>
    <w:rsid w:val="008B3877"/>
    <w:rsid w:val="008B3A29"/>
    <w:rsid w:val="008B4034"/>
    <w:rsid w:val="008B4CD9"/>
    <w:rsid w:val="008B5083"/>
    <w:rsid w:val="008B555F"/>
    <w:rsid w:val="008B62B7"/>
    <w:rsid w:val="008B6962"/>
    <w:rsid w:val="008B6B26"/>
    <w:rsid w:val="008C3850"/>
    <w:rsid w:val="008C3D97"/>
    <w:rsid w:val="008C3F55"/>
    <w:rsid w:val="008C403B"/>
    <w:rsid w:val="008C4132"/>
    <w:rsid w:val="008C4742"/>
    <w:rsid w:val="008C5CFB"/>
    <w:rsid w:val="008C6656"/>
    <w:rsid w:val="008C66A9"/>
    <w:rsid w:val="008D0358"/>
    <w:rsid w:val="008D07E1"/>
    <w:rsid w:val="008D3D37"/>
    <w:rsid w:val="008D48CD"/>
    <w:rsid w:val="008E2152"/>
    <w:rsid w:val="008E2F8F"/>
    <w:rsid w:val="008E3046"/>
    <w:rsid w:val="008E7C6B"/>
    <w:rsid w:val="008F1290"/>
    <w:rsid w:val="008F2937"/>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3490F"/>
    <w:rsid w:val="00940656"/>
    <w:rsid w:val="009413DF"/>
    <w:rsid w:val="00941CCC"/>
    <w:rsid w:val="00941CD2"/>
    <w:rsid w:val="00942826"/>
    <w:rsid w:val="009449C3"/>
    <w:rsid w:val="009466C3"/>
    <w:rsid w:val="009478FE"/>
    <w:rsid w:val="00950975"/>
    <w:rsid w:val="00953EEB"/>
    <w:rsid w:val="00954318"/>
    <w:rsid w:val="009553A0"/>
    <w:rsid w:val="009575F2"/>
    <w:rsid w:val="009577B0"/>
    <w:rsid w:val="00960897"/>
    <w:rsid w:val="009622CB"/>
    <w:rsid w:val="0096422F"/>
    <w:rsid w:val="009659E1"/>
    <w:rsid w:val="0096780D"/>
    <w:rsid w:val="009722C4"/>
    <w:rsid w:val="0097240D"/>
    <w:rsid w:val="00972475"/>
    <w:rsid w:val="00973A64"/>
    <w:rsid w:val="00975B17"/>
    <w:rsid w:val="0097624E"/>
    <w:rsid w:val="0097779B"/>
    <w:rsid w:val="0097785D"/>
    <w:rsid w:val="00981102"/>
    <w:rsid w:val="0098169F"/>
    <w:rsid w:val="00981738"/>
    <w:rsid w:val="0098290D"/>
    <w:rsid w:val="009843C1"/>
    <w:rsid w:val="00984C2C"/>
    <w:rsid w:val="009864B3"/>
    <w:rsid w:val="00986FF5"/>
    <w:rsid w:val="009871F6"/>
    <w:rsid w:val="009879FC"/>
    <w:rsid w:val="00990598"/>
    <w:rsid w:val="009907ED"/>
    <w:rsid w:val="00992573"/>
    <w:rsid w:val="00992BEC"/>
    <w:rsid w:val="00993AFB"/>
    <w:rsid w:val="00994C6D"/>
    <w:rsid w:val="00996E67"/>
    <w:rsid w:val="009A0C80"/>
    <w:rsid w:val="009A1441"/>
    <w:rsid w:val="009A3F55"/>
    <w:rsid w:val="009A4001"/>
    <w:rsid w:val="009B199F"/>
    <w:rsid w:val="009B1E01"/>
    <w:rsid w:val="009B20C0"/>
    <w:rsid w:val="009B4338"/>
    <w:rsid w:val="009B6B8A"/>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97C"/>
    <w:rsid w:val="009E3B15"/>
    <w:rsid w:val="009E3D40"/>
    <w:rsid w:val="009E5F7D"/>
    <w:rsid w:val="009E67B3"/>
    <w:rsid w:val="009E717A"/>
    <w:rsid w:val="009F070E"/>
    <w:rsid w:val="009F34B9"/>
    <w:rsid w:val="009F38DE"/>
    <w:rsid w:val="009F3F00"/>
    <w:rsid w:val="009F490F"/>
    <w:rsid w:val="009F4D03"/>
    <w:rsid w:val="009F5EE2"/>
    <w:rsid w:val="009F71D1"/>
    <w:rsid w:val="009F78EE"/>
    <w:rsid w:val="009F7C7F"/>
    <w:rsid w:val="00A00B18"/>
    <w:rsid w:val="00A010AD"/>
    <w:rsid w:val="00A03F3D"/>
    <w:rsid w:val="00A04C25"/>
    <w:rsid w:val="00A07874"/>
    <w:rsid w:val="00A07F90"/>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6FBC"/>
    <w:rsid w:val="00A278B9"/>
    <w:rsid w:val="00A30334"/>
    <w:rsid w:val="00A31B31"/>
    <w:rsid w:val="00A31DCA"/>
    <w:rsid w:val="00A33D8A"/>
    <w:rsid w:val="00A33F84"/>
    <w:rsid w:val="00A34800"/>
    <w:rsid w:val="00A370E9"/>
    <w:rsid w:val="00A406F7"/>
    <w:rsid w:val="00A441C7"/>
    <w:rsid w:val="00A45DBB"/>
    <w:rsid w:val="00A47282"/>
    <w:rsid w:val="00A52657"/>
    <w:rsid w:val="00A52717"/>
    <w:rsid w:val="00A52F04"/>
    <w:rsid w:val="00A53029"/>
    <w:rsid w:val="00A53572"/>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6DB7"/>
    <w:rsid w:val="00A87240"/>
    <w:rsid w:val="00A90254"/>
    <w:rsid w:val="00A91465"/>
    <w:rsid w:val="00A91830"/>
    <w:rsid w:val="00A937F3"/>
    <w:rsid w:val="00A9546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B2DBB"/>
    <w:rsid w:val="00AB3F1B"/>
    <w:rsid w:val="00AB73DC"/>
    <w:rsid w:val="00AC05A4"/>
    <w:rsid w:val="00AC1DF2"/>
    <w:rsid w:val="00AC1E7E"/>
    <w:rsid w:val="00AC38B1"/>
    <w:rsid w:val="00AC548A"/>
    <w:rsid w:val="00AC567B"/>
    <w:rsid w:val="00AC597F"/>
    <w:rsid w:val="00AC5F13"/>
    <w:rsid w:val="00AC6C24"/>
    <w:rsid w:val="00AC7059"/>
    <w:rsid w:val="00AC71A0"/>
    <w:rsid w:val="00AD091B"/>
    <w:rsid w:val="00AD17D2"/>
    <w:rsid w:val="00AD1D85"/>
    <w:rsid w:val="00AD37F5"/>
    <w:rsid w:val="00AD3B54"/>
    <w:rsid w:val="00AD62BD"/>
    <w:rsid w:val="00AD63B3"/>
    <w:rsid w:val="00AD72F5"/>
    <w:rsid w:val="00AD7E08"/>
    <w:rsid w:val="00AD7FAD"/>
    <w:rsid w:val="00AE01A2"/>
    <w:rsid w:val="00AE0AC1"/>
    <w:rsid w:val="00AE1676"/>
    <w:rsid w:val="00AE174D"/>
    <w:rsid w:val="00AE233B"/>
    <w:rsid w:val="00AE3974"/>
    <w:rsid w:val="00AE70F6"/>
    <w:rsid w:val="00AF05FF"/>
    <w:rsid w:val="00AF114F"/>
    <w:rsid w:val="00AF1863"/>
    <w:rsid w:val="00AF274A"/>
    <w:rsid w:val="00AF2D0D"/>
    <w:rsid w:val="00AF360D"/>
    <w:rsid w:val="00AF3B95"/>
    <w:rsid w:val="00AF5D28"/>
    <w:rsid w:val="00AF6B18"/>
    <w:rsid w:val="00AF751C"/>
    <w:rsid w:val="00AF76C4"/>
    <w:rsid w:val="00AF7D8C"/>
    <w:rsid w:val="00B000B0"/>
    <w:rsid w:val="00B000E3"/>
    <w:rsid w:val="00B0030E"/>
    <w:rsid w:val="00B0126E"/>
    <w:rsid w:val="00B0277E"/>
    <w:rsid w:val="00B06B2D"/>
    <w:rsid w:val="00B12CEC"/>
    <w:rsid w:val="00B1373B"/>
    <w:rsid w:val="00B14766"/>
    <w:rsid w:val="00B14CB5"/>
    <w:rsid w:val="00B1593F"/>
    <w:rsid w:val="00B15986"/>
    <w:rsid w:val="00B20042"/>
    <w:rsid w:val="00B20853"/>
    <w:rsid w:val="00B20B48"/>
    <w:rsid w:val="00B21264"/>
    <w:rsid w:val="00B21E41"/>
    <w:rsid w:val="00B22903"/>
    <w:rsid w:val="00B2428E"/>
    <w:rsid w:val="00B24B79"/>
    <w:rsid w:val="00B273D7"/>
    <w:rsid w:val="00B27470"/>
    <w:rsid w:val="00B3100B"/>
    <w:rsid w:val="00B31E2F"/>
    <w:rsid w:val="00B32C47"/>
    <w:rsid w:val="00B34CCE"/>
    <w:rsid w:val="00B354B1"/>
    <w:rsid w:val="00B371CB"/>
    <w:rsid w:val="00B376E6"/>
    <w:rsid w:val="00B37EC9"/>
    <w:rsid w:val="00B41CDC"/>
    <w:rsid w:val="00B420AF"/>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734F"/>
    <w:rsid w:val="00B804D7"/>
    <w:rsid w:val="00B82DA3"/>
    <w:rsid w:val="00B834D7"/>
    <w:rsid w:val="00B84934"/>
    <w:rsid w:val="00B84E60"/>
    <w:rsid w:val="00B86083"/>
    <w:rsid w:val="00B87644"/>
    <w:rsid w:val="00B91B2F"/>
    <w:rsid w:val="00B91DB4"/>
    <w:rsid w:val="00B92E4E"/>
    <w:rsid w:val="00B92F0C"/>
    <w:rsid w:val="00B93006"/>
    <w:rsid w:val="00B939BE"/>
    <w:rsid w:val="00B943AA"/>
    <w:rsid w:val="00B9744C"/>
    <w:rsid w:val="00BA0025"/>
    <w:rsid w:val="00BA0AA9"/>
    <w:rsid w:val="00BA2992"/>
    <w:rsid w:val="00BA5854"/>
    <w:rsid w:val="00BA60D4"/>
    <w:rsid w:val="00BA7500"/>
    <w:rsid w:val="00BB0DA0"/>
    <w:rsid w:val="00BB1103"/>
    <w:rsid w:val="00BB1A6B"/>
    <w:rsid w:val="00BB1AD6"/>
    <w:rsid w:val="00BB2DAD"/>
    <w:rsid w:val="00BB378A"/>
    <w:rsid w:val="00BB3B10"/>
    <w:rsid w:val="00BB5397"/>
    <w:rsid w:val="00BB5AF4"/>
    <w:rsid w:val="00BB5CB4"/>
    <w:rsid w:val="00BB608E"/>
    <w:rsid w:val="00BB63B9"/>
    <w:rsid w:val="00BB7C25"/>
    <w:rsid w:val="00BC2DA6"/>
    <w:rsid w:val="00BC320B"/>
    <w:rsid w:val="00BC6983"/>
    <w:rsid w:val="00BD0101"/>
    <w:rsid w:val="00BD1937"/>
    <w:rsid w:val="00BD3E05"/>
    <w:rsid w:val="00BD4ACA"/>
    <w:rsid w:val="00BD562D"/>
    <w:rsid w:val="00BD6927"/>
    <w:rsid w:val="00BD6940"/>
    <w:rsid w:val="00BD78C6"/>
    <w:rsid w:val="00BD7975"/>
    <w:rsid w:val="00BE0D9B"/>
    <w:rsid w:val="00BE1222"/>
    <w:rsid w:val="00BE1839"/>
    <w:rsid w:val="00BE27AD"/>
    <w:rsid w:val="00BE5350"/>
    <w:rsid w:val="00BE535F"/>
    <w:rsid w:val="00BE5EF1"/>
    <w:rsid w:val="00BE6064"/>
    <w:rsid w:val="00BE6CD6"/>
    <w:rsid w:val="00BE7EE5"/>
    <w:rsid w:val="00BE7FBA"/>
    <w:rsid w:val="00BF0CF1"/>
    <w:rsid w:val="00BF1FD1"/>
    <w:rsid w:val="00BF2AC3"/>
    <w:rsid w:val="00BF3A76"/>
    <w:rsid w:val="00BF3ECE"/>
    <w:rsid w:val="00BF433F"/>
    <w:rsid w:val="00BF4A2D"/>
    <w:rsid w:val="00BF555C"/>
    <w:rsid w:val="00BF572C"/>
    <w:rsid w:val="00BF6DCD"/>
    <w:rsid w:val="00C0262C"/>
    <w:rsid w:val="00C03BC3"/>
    <w:rsid w:val="00C03E76"/>
    <w:rsid w:val="00C04200"/>
    <w:rsid w:val="00C04BAB"/>
    <w:rsid w:val="00C05CD5"/>
    <w:rsid w:val="00C06004"/>
    <w:rsid w:val="00C06EA9"/>
    <w:rsid w:val="00C1165E"/>
    <w:rsid w:val="00C11CB9"/>
    <w:rsid w:val="00C11FE8"/>
    <w:rsid w:val="00C12398"/>
    <w:rsid w:val="00C141BF"/>
    <w:rsid w:val="00C1567C"/>
    <w:rsid w:val="00C158AD"/>
    <w:rsid w:val="00C17090"/>
    <w:rsid w:val="00C1776D"/>
    <w:rsid w:val="00C17A85"/>
    <w:rsid w:val="00C17BFD"/>
    <w:rsid w:val="00C21B67"/>
    <w:rsid w:val="00C21D55"/>
    <w:rsid w:val="00C24B4A"/>
    <w:rsid w:val="00C24B72"/>
    <w:rsid w:val="00C251B6"/>
    <w:rsid w:val="00C25D8A"/>
    <w:rsid w:val="00C278A9"/>
    <w:rsid w:val="00C30726"/>
    <w:rsid w:val="00C30EBF"/>
    <w:rsid w:val="00C31014"/>
    <w:rsid w:val="00C3165C"/>
    <w:rsid w:val="00C34566"/>
    <w:rsid w:val="00C345A6"/>
    <w:rsid w:val="00C35107"/>
    <w:rsid w:val="00C36A9D"/>
    <w:rsid w:val="00C36D6A"/>
    <w:rsid w:val="00C379FB"/>
    <w:rsid w:val="00C40184"/>
    <w:rsid w:val="00C41BF9"/>
    <w:rsid w:val="00C41C2B"/>
    <w:rsid w:val="00C4250A"/>
    <w:rsid w:val="00C428CF"/>
    <w:rsid w:val="00C429AB"/>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0C4E"/>
    <w:rsid w:val="00C7224F"/>
    <w:rsid w:val="00C7398E"/>
    <w:rsid w:val="00C75094"/>
    <w:rsid w:val="00C75D4A"/>
    <w:rsid w:val="00C75F81"/>
    <w:rsid w:val="00C762AB"/>
    <w:rsid w:val="00C77391"/>
    <w:rsid w:val="00C81386"/>
    <w:rsid w:val="00C81679"/>
    <w:rsid w:val="00C81DB6"/>
    <w:rsid w:val="00C821AF"/>
    <w:rsid w:val="00C82AE4"/>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2093"/>
    <w:rsid w:val="00CC2E30"/>
    <w:rsid w:val="00CC2EEA"/>
    <w:rsid w:val="00CC4ACD"/>
    <w:rsid w:val="00CC5163"/>
    <w:rsid w:val="00CC5C4A"/>
    <w:rsid w:val="00CC65CC"/>
    <w:rsid w:val="00CC67F4"/>
    <w:rsid w:val="00CC7CFE"/>
    <w:rsid w:val="00CD095B"/>
    <w:rsid w:val="00CD1D4F"/>
    <w:rsid w:val="00CD4696"/>
    <w:rsid w:val="00CD4E9A"/>
    <w:rsid w:val="00CD5DB3"/>
    <w:rsid w:val="00CD79A5"/>
    <w:rsid w:val="00CE0006"/>
    <w:rsid w:val="00CE08AF"/>
    <w:rsid w:val="00CE4E3E"/>
    <w:rsid w:val="00CE659F"/>
    <w:rsid w:val="00CF4C2E"/>
    <w:rsid w:val="00CF551E"/>
    <w:rsid w:val="00CF6B1C"/>
    <w:rsid w:val="00CF6D13"/>
    <w:rsid w:val="00D01262"/>
    <w:rsid w:val="00D03956"/>
    <w:rsid w:val="00D04252"/>
    <w:rsid w:val="00D05907"/>
    <w:rsid w:val="00D07F8C"/>
    <w:rsid w:val="00D10250"/>
    <w:rsid w:val="00D10E2F"/>
    <w:rsid w:val="00D12524"/>
    <w:rsid w:val="00D14D49"/>
    <w:rsid w:val="00D15704"/>
    <w:rsid w:val="00D15906"/>
    <w:rsid w:val="00D17BBB"/>
    <w:rsid w:val="00D203DA"/>
    <w:rsid w:val="00D229EA"/>
    <w:rsid w:val="00D23B1E"/>
    <w:rsid w:val="00D2413B"/>
    <w:rsid w:val="00D24694"/>
    <w:rsid w:val="00D26341"/>
    <w:rsid w:val="00D279BC"/>
    <w:rsid w:val="00D27E6E"/>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3E08"/>
    <w:rsid w:val="00D74C55"/>
    <w:rsid w:val="00D74C97"/>
    <w:rsid w:val="00D75EEA"/>
    <w:rsid w:val="00D760BA"/>
    <w:rsid w:val="00D762AF"/>
    <w:rsid w:val="00D7767F"/>
    <w:rsid w:val="00D776A1"/>
    <w:rsid w:val="00D776B3"/>
    <w:rsid w:val="00D805F4"/>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34F2"/>
    <w:rsid w:val="00DB40C2"/>
    <w:rsid w:val="00DB41D4"/>
    <w:rsid w:val="00DB6914"/>
    <w:rsid w:val="00DB6BF8"/>
    <w:rsid w:val="00DB7828"/>
    <w:rsid w:val="00DB7B64"/>
    <w:rsid w:val="00DB7E39"/>
    <w:rsid w:val="00DC2B5B"/>
    <w:rsid w:val="00DC326F"/>
    <w:rsid w:val="00DC52B9"/>
    <w:rsid w:val="00DC6A42"/>
    <w:rsid w:val="00DD0923"/>
    <w:rsid w:val="00DD0FCF"/>
    <w:rsid w:val="00DD435E"/>
    <w:rsid w:val="00DD4463"/>
    <w:rsid w:val="00DD4648"/>
    <w:rsid w:val="00DD6852"/>
    <w:rsid w:val="00DD7F4B"/>
    <w:rsid w:val="00DE02B9"/>
    <w:rsid w:val="00DE1256"/>
    <w:rsid w:val="00DE12F0"/>
    <w:rsid w:val="00DE15D5"/>
    <w:rsid w:val="00DE15F4"/>
    <w:rsid w:val="00DE29DA"/>
    <w:rsid w:val="00DE4761"/>
    <w:rsid w:val="00DE5E8C"/>
    <w:rsid w:val="00DE6126"/>
    <w:rsid w:val="00DF08E6"/>
    <w:rsid w:val="00DF0A47"/>
    <w:rsid w:val="00DF0AEF"/>
    <w:rsid w:val="00DF0F06"/>
    <w:rsid w:val="00DF0F7D"/>
    <w:rsid w:val="00DF2AD0"/>
    <w:rsid w:val="00DF320C"/>
    <w:rsid w:val="00DF4A18"/>
    <w:rsid w:val="00DF50D4"/>
    <w:rsid w:val="00DF6254"/>
    <w:rsid w:val="00DF6E76"/>
    <w:rsid w:val="00DF753F"/>
    <w:rsid w:val="00DF7B89"/>
    <w:rsid w:val="00E010FD"/>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1F68"/>
    <w:rsid w:val="00E227CB"/>
    <w:rsid w:val="00E22CE3"/>
    <w:rsid w:val="00E241C4"/>
    <w:rsid w:val="00E24F0A"/>
    <w:rsid w:val="00E303A4"/>
    <w:rsid w:val="00E32479"/>
    <w:rsid w:val="00E326A1"/>
    <w:rsid w:val="00E3315B"/>
    <w:rsid w:val="00E3350C"/>
    <w:rsid w:val="00E34148"/>
    <w:rsid w:val="00E34AF3"/>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0425"/>
    <w:rsid w:val="00E71640"/>
    <w:rsid w:val="00E72FF9"/>
    <w:rsid w:val="00E76C43"/>
    <w:rsid w:val="00E77BB9"/>
    <w:rsid w:val="00E81B40"/>
    <w:rsid w:val="00E82EF2"/>
    <w:rsid w:val="00E83F06"/>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30B8"/>
    <w:rsid w:val="00EB411E"/>
    <w:rsid w:val="00EB6C38"/>
    <w:rsid w:val="00EB72D2"/>
    <w:rsid w:val="00EB7567"/>
    <w:rsid w:val="00EB7895"/>
    <w:rsid w:val="00EC063D"/>
    <w:rsid w:val="00EC0CF2"/>
    <w:rsid w:val="00EC0DFC"/>
    <w:rsid w:val="00EC10A5"/>
    <w:rsid w:val="00EC2538"/>
    <w:rsid w:val="00EC2DAC"/>
    <w:rsid w:val="00EC32B5"/>
    <w:rsid w:val="00EC48FA"/>
    <w:rsid w:val="00EC50BD"/>
    <w:rsid w:val="00EC6073"/>
    <w:rsid w:val="00EC6928"/>
    <w:rsid w:val="00EC7082"/>
    <w:rsid w:val="00ED1409"/>
    <w:rsid w:val="00ED1422"/>
    <w:rsid w:val="00ED289B"/>
    <w:rsid w:val="00ED307F"/>
    <w:rsid w:val="00ED3FEB"/>
    <w:rsid w:val="00ED43A4"/>
    <w:rsid w:val="00ED4D12"/>
    <w:rsid w:val="00ED6B0C"/>
    <w:rsid w:val="00ED6FDA"/>
    <w:rsid w:val="00EE0036"/>
    <w:rsid w:val="00EE0C87"/>
    <w:rsid w:val="00EE121A"/>
    <w:rsid w:val="00EE310F"/>
    <w:rsid w:val="00EE313D"/>
    <w:rsid w:val="00EE3E43"/>
    <w:rsid w:val="00EE3F33"/>
    <w:rsid w:val="00EE4F25"/>
    <w:rsid w:val="00EE5728"/>
    <w:rsid w:val="00EE574F"/>
    <w:rsid w:val="00EE5F29"/>
    <w:rsid w:val="00EE60B7"/>
    <w:rsid w:val="00EE74A7"/>
    <w:rsid w:val="00EE7680"/>
    <w:rsid w:val="00EF15DC"/>
    <w:rsid w:val="00EF4285"/>
    <w:rsid w:val="00EF472B"/>
    <w:rsid w:val="00EF54CA"/>
    <w:rsid w:val="00EF63FE"/>
    <w:rsid w:val="00EF6775"/>
    <w:rsid w:val="00EF7A96"/>
    <w:rsid w:val="00F02F18"/>
    <w:rsid w:val="00F03540"/>
    <w:rsid w:val="00F0386E"/>
    <w:rsid w:val="00F04A77"/>
    <w:rsid w:val="00F07B5B"/>
    <w:rsid w:val="00F109EC"/>
    <w:rsid w:val="00F11517"/>
    <w:rsid w:val="00F126BE"/>
    <w:rsid w:val="00F13125"/>
    <w:rsid w:val="00F1578C"/>
    <w:rsid w:val="00F15B36"/>
    <w:rsid w:val="00F171A3"/>
    <w:rsid w:val="00F17827"/>
    <w:rsid w:val="00F17D91"/>
    <w:rsid w:val="00F20962"/>
    <w:rsid w:val="00F216B4"/>
    <w:rsid w:val="00F21B3F"/>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5C84"/>
    <w:rsid w:val="00F46994"/>
    <w:rsid w:val="00F4777D"/>
    <w:rsid w:val="00F47923"/>
    <w:rsid w:val="00F50C1C"/>
    <w:rsid w:val="00F52E2D"/>
    <w:rsid w:val="00F533C3"/>
    <w:rsid w:val="00F5442F"/>
    <w:rsid w:val="00F54CEE"/>
    <w:rsid w:val="00F56A01"/>
    <w:rsid w:val="00F604CE"/>
    <w:rsid w:val="00F605AD"/>
    <w:rsid w:val="00F60E3A"/>
    <w:rsid w:val="00F60FB5"/>
    <w:rsid w:val="00F630A3"/>
    <w:rsid w:val="00F63684"/>
    <w:rsid w:val="00F636B0"/>
    <w:rsid w:val="00F63E9F"/>
    <w:rsid w:val="00F64033"/>
    <w:rsid w:val="00F645C5"/>
    <w:rsid w:val="00F64B59"/>
    <w:rsid w:val="00F67405"/>
    <w:rsid w:val="00F70367"/>
    <w:rsid w:val="00F72146"/>
    <w:rsid w:val="00F72318"/>
    <w:rsid w:val="00F748B3"/>
    <w:rsid w:val="00F75988"/>
    <w:rsid w:val="00F775EA"/>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A64"/>
    <w:rsid w:val="00F94E74"/>
    <w:rsid w:val="00F9569F"/>
    <w:rsid w:val="00FA0373"/>
    <w:rsid w:val="00FA07B3"/>
    <w:rsid w:val="00FA10F1"/>
    <w:rsid w:val="00FA1C6A"/>
    <w:rsid w:val="00FA3EF1"/>
    <w:rsid w:val="00FA45C5"/>
    <w:rsid w:val="00FA4E1E"/>
    <w:rsid w:val="00FA75CA"/>
    <w:rsid w:val="00FA7A06"/>
    <w:rsid w:val="00FB037B"/>
    <w:rsid w:val="00FB0C19"/>
    <w:rsid w:val="00FB12C0"/>
    <w:rsid w:val="00FB376D"/>
    <w:rsid w:val="00FB388A"/>
    <w:rsid w:val="00FB5D06"/>
    <w:rsid w:val="00FB69BE"/>
    <w:rsid w:val="00FC1B95"/>
    <w:rsid w:val="00FC202E"/>
    <w:rsid w:val="00FC223D"/>
    <w:rsid w:val="00FC2E79"/>
    <w:rsid w:val="00FC3435"/>
    <w:rsid w:val="00FC3516"/>
    <w:rsid w:val="00FC6986"/>
    <w:rsid w:val="00FD09BD"/>
    <w:rsid w:val="00FD3113"/>
    <w:rsid w:val="00FD3639"/>
    <w:rsid w:val="00FD4297"/>
    <w:rsid w:val="00FD58AA"/>
    <w:rsid w:val="00FD6A6F"/>
    <w:rsid w:val="00FD6B42"/>
    <w:rsid w:val="00FD716F"/>
    <w:rsid w:val="00FE08BC"/>
    <w:rsid w:val="00FE0AE9"/>
    <w:rsid w:val="00FE0E40"/>
    <w:rsid w:val="00FE1DEF"/>
    <w:rsid w:val="00FE3528"/>
    <w:rsid w:val="00FE37F3"/>
    <w:rsid w:val="00FE4995"/>
    <w:rsid w:val="00FE7938"/>
    <w:rsid w:val="00FF0BEA"/>
    <w:rsid w:val="00FF0C84"/>
    <w:rsid w:val="00FF183F"/>
    <w:rsid w:val="00FF1C0E"/>
    <w:rsid w:val="00FF1E79"/>
    <w:rsid w:val="00FF38FC"/>
    <w:rsid w:val="00FF3BC0"/>
    <w:rsid w:val="00FF444D"/>
    <w:rsid w:val="00FF455C"/>
    <w:rsid w:val="00FF5BC1"/>
    <w:rsid w:val="00FF7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DA2D88"/>
  <w15:docId w15:val="{3DB830B6-A92E-4458-8BD0-21EB4C09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2196F"/>
    <w:rPr>
      <w:sz w:val="20"/>
      <w:szCs w:val="20"/>
    </w:rPr>
  </w:style>
  <w:style w:type="character" w:customStyle="1" w:styleId="TekstprzypisukocowegoZnak">
    <w:name w:val="Tekst przypisu końcowego Znak"/>
    <w:basedOn w:val="Domylnaczcionkaakapitu"/>
    <w:link w:val="Tekstprzypisukocowego"/>
    <w:uiPriority w:val="99"/>
    <w:semiHidden/>
    <w:rsid w:val="0002196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196F"/>
    <w:rPr>
      <w:vertAlign w:val="superscript"/>
    </w:rPr>
  </w:style>
  <w:style w:type="character" w:customStyle="1" w:styleId="BezodstpwZnak">
    <w:name w:val="Bez odstępów Znak"/>
    <w:link w:val="Bezodstpw"/>
    <w:uiPriority w:val="1"/>
    <w:locked/>
    <w:rsid w:val="00A52657"/>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A2CC9"/>
    <w:rPr>
      <w:color w:val="605E5C"/>
      <w:shd w:val="clear" w:color="auto" w:fill="E1DFDD"/>
    </w:rPr>
  </w:style>
  <w:style w:type="character" w:customStyle="1" w:styleId="infotele">
    <w:name w:val="infotele"/>
    <w:basedOn w:val="Domylnaczcionkaakapitu"/>
    <w:rsid w:val="0094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83136380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75751" TargetMode="External"/><Relationship Id="rId18" Type="http://schemas.openxmlformats.org/officeDocument/2006/relationships/hyperlink" Target="https://platformazakupowa.pl/pn/gmina_slesin/log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https://platformazakupowa.pl/transakcja/975751" TargetMode="External"/><Relationship Id="rId17" Type="http://schemas.openxmlformats.org/officeDocument/2006/relationships/hyperlink" Target="mailto:iod@comp-net.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mailto:sekretariat@slesin.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5751"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transakcja/" TargetMode="External"/><Relationship Id="rId28" Type="http://schemas.openxmlformats.org/officeDocument/2006/relationships/header" Target="header1.xml"/><Relationship Id="rId10" Type="http://schemas.openxmlformats.org/officeDocument/2006/relationships/hyperlink" Target="mailto:przetargi@slesin.pl" TargetMode="External"/><Relationship Id="rId19" Type="http://schemas.openxmlformats.org/officeDocument/2006/relationships/hyperlink" Target="https://platformazakupowa.pl/pn/gmina_sles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2F43-D10A-4066-A49E-FB28C01A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39</Pages>
  <Words>9587</Words>
  <Characters>57525</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197</cp:revision>
  <cp:lastPrinted>2024-09-03T09:49:00Z</cp:lastPrinted>
  <dcterms:created xsi:type="dcterms:W3CDTF">2022-08-01T04:20:00Z</dcterms:created>
  <dcterms:modified xsi:type="dcterms:W3CDTF">2024-09-03T10:18:00Z</dcterms:modified>
</cp:coreProperties>
</file>