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57760B1D"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363FE2">
        <w:rPr>
          <w:rStyle w:val="FontStyle14"/>
          <w:sz w:val="22"/>
          <w:szCs w:val="22"/>
        </w:rPr>
        <w:t>5</w:t>
      </w:r>
      <w:r w:rsidRPr="009F0E54">
        <w:rPr>
          <w:rStyle w:val="FontStyle14"/>
          <w:sz w:val="22"/>
          <w:szCs w:val="22"/>
        </w:rPr>
        <w:t>.2021</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67756449" w14:textId="77777777" w:rsidR="003F310E" w:rsidRPr="009F0E54" w:rsidRDefault="003F310E">
      <w:pPr>
        <w:pStyle w:val="Style4"/>
        <w:widowControl/>
        <w:spacing w:line="240" w:lineRule="exact"/>
        <w:ind w:left="514"/>
        <w:rPr>
          <w:sz w:val="22"/>
          <w:szCs w:val="22"/>
        </w:rPr>
      </w:pPr>
    </w:p>
    <w:p w14:paraId="1D9523FB" w14:textId="77777777" w:rsidR="009F0E54" w:rsidRPr="009F0E54" w:rsidRDefault="00845064" w:rsidP="009F0E54">
      <w:pPr>
        <w:pStyle w:val="Style4"/>
        <w:widowControl/>
        <w:spacing w:before="34" w:after="240"/>
        <w:rPr>
          <w:rStyle w:val="FontStyle14"/>
          <w:sz w:val="22"/>
          <w:szCs w:val="22"/>
        </w:rPr>
      </w:pPr>
      <w:r w:rsidRPr="009F0E54">
        <w:rPr>
          <w:rStyle w:val="FontStyle14"/>
          <w:sz w:val="22"/>
          <w:szCs w:val="22"/>
        </w:rPr>
        <w:t xml:space="preserve">w wyniku dokonania wyboru oferty Wykonawcy jako oferty najkorzystniejszej w postępowaniu pn.: </w:t>
      </w:r>
    </w:p>
    <w:p w14:paraId="7D921764" w14:textId="60A7B9C2" w:rsidR="004D7746" w:rsidRPr="009F0E54" w:rsidRDefault="000B13CB" w:rsidP="009F0E54">
      <w:pPr>
        <w:pStyle w:val="Style5"/>
        <w:widowControl/>
        <w:spacing w:line="240" w:lineRule="exact"/>
        <w:ind w:right="5"/>
        <w:jc w:val="center"/>
        <w:rPr>
          <w:sz w:val="22"/>
          <w:szCs w:val="22"/>
        </w:rPr>
      </w:pPr>
      <w:r w:rsidRPr="000B13CB">
        <w:rPr>
          <w:b/>
          <w:bCs/>
          <w:color w:val="000000"/>
          <w:sz w:val="22"/>
          <w:szCs w:val="22"/>
        </w:rPr>
        <w:t>„Remont drogi leśnej nr 54/2 w leśnictwie Czerwona Wola, o nr inwentarzowym 242/276</w:t>
      </w:r>
      <w:r w:rsidR="00363FE2">
        <w:rPr>
          <w:b/>
          <w:bCs/>
          <w:color w:val="000000"/>
          <w:sz w:val="22"/>
          <w:szCs w:val="22"/>
        </w:rPr>
        <w:t xml:space="preserve"> – II postępowanie</w:t>
      </w:r>
      <w:r w:rsidRPr="000B13CB">
        <w:rPr>
          <w:b/>
          <w:bCs/>
          <w:color w:val="000000"/>
          <w:sz w:val="22"/>
          <w:szCs w:val="22"/>
        </w:rPr>
        <w:t>”</w:t>
      </w:r>
    </w:p>
    <w:p w14:paraId="689854E8" w14:textId="77777777" w:rsidR="004D7746" w:rsidRPr="009F0E54" w:rsidRDefault="004D7746">
      <w:pPr>
        <w:pStyle w:val="Style5"/>
        <w:widowControl/>
        <w:spacing w:line="240" w:lineRule="exact"/>
        <w:ind w:right="5"/>
        <w:rPr>
          <w:sz w:val="22"/>
          <w:szCs w:val="22"/>
        </w:rPr>
      </w:pPr>
    </w:p>
    <w:p w14:paraId="50E8347B" w14:textId="6F6B43EA" w:rsidR="004D7746" w:rsidRPr="009F0E54" w:rsidRDefault="00845064" w:rsidP="00A72586">
      <w:pPr>
        <w:pStyle w:val="Style5"/>
        <w:widowControl/>
        <w:spacing w:before="62"/>
        <w:ind w:right="5"/>
        <w:rPr>
          <w:rStyle w:val="FontStyle14"/>
          <w:sz w:val="22"/>
          <w:szCs w:val="22"/>
        </w:rPr>
      </w:pPr>
      <w:r w:rsidRPr="009F0E54">
        <w:rPr>
          <w:rStyle w:val="FontStyle14"/>
          <w:sz w:val="22"/>
          <w:szCs w:val="22"/>
        </w:rPr>
        <w:t>przeprowadzonym zgodnie z przepisami ustawy z dnia 11 września 2019 roku Prawo zamówień publicznych (Dz.</w:t>
      </w:r>
      <w:r w:rsidR="009F0E54" w:rsidRPr="009F0E54">
        <w:rPr>
          <w:rStyle w:val="FontStyle14"/>
          <w:sz w:val="22"/>
          <w:szCs w:val="22"/>
        </w:rPr>
        <w:t xml:space="preserve"> U. z </w:t>
      </w:r>
      <w:r w:rsidRPr="009F0E54">
        <w:rPr>
          <w:rStyle w:val="FontStyle14"/>
          <w:sz w:val="22"/>
          <w:szCs w:val="22"/>
        </w:rPr>
        <w:t>2019 r. poz. 2019, ze zm.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5CEE0AD0" w14:textId="77777777"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FA3CF1F" w14:textId="7E0FC58F" w:rsidR="004D7746" w:rsidRPr="009F0E54" w:rsidRDefault="00845064" w:rsidP="009F0E54">
      <w:pPr>
        <w:pStyle w:val="Style8"/>
        <w:widowControl/>
        <w:numPr>
          <w:ilvl w:val="0"/>
          <w:numId w:val="1"/>
        </w:numPr>
        <w:tabs>
          <w:tab w:val="left" w:pos="426"/>
        </w:tabs>
        <w:spacing w:before="168"/>
        <w:ind w:left="284" w:right="403" w:hanging="284"/>
        <w:rPr>
          <w:rStyle w:val="FontStyle14"/>
          <w:sz w:val="22"/>
          <w:szCs w:val="22"/>
        </w:rPr>
      </w:pPr>
      <w:r w:rsidRPr="009F0E54">
        <w:rPr>
          <w:rStyle w:val="FontStyle14"/>
          <w:sz w:val="22"/>
          <w:szCs w:val="22"/>
        </w:rPr>
        <w:t xml:space="preserve">Zamawiający zleca, a Wykonawca przyjmuje do wykonania roboty budowlane polegające na: </w:t>
      </w:r>
      <w:r w:rsidR="000B13CB" w:rsidRPr="000B13CB">
        <w:rPr>
          <w:rStyle w:val="FontStyle14"/>
          <w:sz w:val="22"/>
          <w:szCs w:val="22"/>
        </w:rPr>
        <w:t>„Remont drogi leśnej nr 54/2 w leśnictwie Czerwona Wola, o nr inwentarzowym 242/276</w:t>
      </w:r>
      <w:r w:rsidR="00363FE2">
        <w:rPr>
          <w:rStyle w:val="FontStyle14"/>
          <w:sz w:val="22"/>
          <w:szCs w:val="22"/>
        </w:rPr>
        <w:t xml:space="preserve"> – II postępowanie</w:t>
      </w:r>
      <w:r w:rsidR="000B13CB" w:rsidRPr="000B13CB">
        <w:rPr>
          <w:rStyle w:val="FontStyle14"/>
          <w:sz w:val="22"/>
          <w:szCs w:val="22"/>
        </w:rPr>
        <w:t>”</w:t>
      </w:r>
      <w:r w:rsidR="009F0E54" w:rsidRPr="009F0E54">
        <w:rPr>
          <w:bCs/>
          <w:color w:val="000000"/>
          <w:sz w:val="22"/>
          <w:szCs w:val="22"/>
        </w:rPr>
        <w:t>.</w:t>
      </w:r>
    </w:p>
    <w:p w14:paraId="3A4DAF41" w14:textId="59B5E599" w:rsidR="004D7746" w:rsidRPr="009F0E54" w:rsidRDefault="00845064" w:rsidP="009F0E54">
      <w:pPr>
        <w:pStyle w:val="Style8"/>
        <w:widowControl/>
        <w:numPr>
          <w:ilvl w:val="0"/>
          <w:numId w:val="1"/>
        </w:numPr>
        <w:tabs>
          <w:tab w:val="left" w:pos="355"/>
        </w:tabs>
        <w:ind w:left="355" w:right="14"/>
        <w:rPr>
          <w:rStyle w:val="FontStyle14"/>
          <w:sz w:val="22"/>
          <w:szCs w:val="22"/>
        </w:rPr>
      </w:pPr>
      <w:r w:rsidRPr="009F0E54">
        <w:rPr>
          <w:rStyle w:val="FontStyle14"/>
          <w:sz w:val="22"/>
          <w:szCs w:val="22"/>
        </w:rPr>
        <w:t xml:space="preserve">Lokalizacji: województwo podkarpackie, powiat </w:t>
      </w:r>
      <w:r w:rsidR="00F25BD5">
        <w:rPr>
          <w:rStyle w:val="FontStyle14"/>
          <w:sz w:val="22"/>
          <w:szCs w:val="22"/>
        </w:rPr>
        <w:t>przeworski</w:t>
      </w:r>
      <w:r w:rsidRPr="009F0E54">
        <w:rPr>
          <w:rStyle w:val="FontStyle14"/>
          <w:sz w:val="22"/>
          <w:szCs w:val="22"/>
        </w:rPr>
        <w:t xml:space="preserve">, gmina </w:t>
      </w:r>
      <w:r w:rsidR="000B13CB">
        <w:rPr>
          <w:rStyle w:val="FontStyle14"/>
          <w:sz w:val="22"/>
          <w:szCs w:val="22"/>
        </w:rPr>
        <w:t>Sieniawa</w:t>
      </w:r>
      <w:r w:rsidRPr="009F0E54">
        <w:rPr>
          <w:rStyle w:val="FontStyle14"/>
          <w:sz w:val="22"/>
          <w:szCs w:val="22"/>
        </w:rPr>
        <w:t xml:space="preserve">, działki ewidencyjne nr: </w:t>
      </w:r>
      <w:r w:rsidR="000B13CB" w:rsidRPr="000B13CB">
        <w:rPr>
          <w:bCs/>
          <w:sz w:val="22"/>
          <w:szCs w:val="22"/>
        </w:rPr>
        <w:t>72,</w:t>
      </w:r>
      <w:r w:rsidR="000B13CB">
        <w:rPr>
          <w:bCs/>
          <w:sz w:val="22"/>
          <w:szCs w:val="22"/>
        </w:rPr>
        <w:t> </w:t>
      </w:r>
      <w:r w:rsidR="000B13CB" w:rsidRPr="000B13CB">
        <w:rPr>
          <w:bCs/>
          <w:sz w:val="22"/>
          <w:szCs w:val="22"/>
        </w:rPr>
        <w:t>1141 gm. Sieniawa, obręb Sieniawa Obszar wiejski, położonej w m. Czerwona Wola</w:t>
      </w:r>
      <w:r w:rsidR="000B13CB">
        <w:rPr>
          <w:bCs/>
          <w:sz w:val="22"/>
          <w:szCs w:val="22"/>
        </w:rPr>
        <w:t>.</w:t>
      </w:r>
    </w:p>
    <w:p w14:paraId="32F01E67" w14:textId="5C8CB4CC"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w:t>
      </w:r>
      <w:r w:rsidR="000B13CB">
        <w:rPr>
          <w:color w:val="000000"/>
          <w:sz w:val="22"/>
          <w:szCs w:val="22"/>
        </w:rPr>
        <w:t>przedmiarach robót</w:t>
      </w:r>
      <w:r w:rsidRPr="003F310E">
        <w:rPr>
          <w:color w:val="000000"/>
          <w:sz w:val="22"/>
          <w:szCs w:val="22"/>
        </w:rPr>
        <w:t xml:space="preserve"> i specyfikacji technicznej wykonania i odbioru robót. Wszystkie dokumenty opisuj</w:t>
      </w:r>
      <w:r w:rsidRPr="003F310E">
        <w:rPr>
          <w:rFonts w:hint="eastAsia"/>
          <w:color w:val="000000"/>
          <w:sz w:val="22"/>
          <w:szCs w:val="22"/>
        </w:rPr>
        <w:t>ą</w:t>
      </w:r>
      <w:r w:rsidRPr="003F310E">
        <w:rPr>
          <w:color w:val="000000"/>
          <w:sz w:val="22"/>
          <w:szCs w:val="22"/>
        </w:rPr>
        <w:t>ce przedmiot zamówienia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 w 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w:t>
      </w:r>
      <w:r w:rsidR="000B13CB">
        <w:rPr>
          <w:color w:val="000000"/>
          <w:sz w:val="22"/>
          <w:szCs w:val="22"/>
        </w:rPr>
        <w:t> </w:t>
      </w:r>
      <w:r w:rsidRPr="003F310E">
        <w:rPr>
          <w:color w:val="000000"/>
          <w:sz w:val="22"/>
          <w:szCs w:val="22"/>
        </w:rPr>
        <w:t>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40CB340D" w14:textId="77777777" w:rsidR="003F310E" w:rsidRPr="009F0E54" w:rsidRDefault="003F310E" w:rsidP="009F0E54">
      <w:pPr>
        <w:pStyle w:val="Style8"/>
        <w:widowControl/>
        <w:numPr>
          <w:ilvl w:val="0"/>
          <w:numId w:val="1"/>
        </w:numPr>
        <w:tabs>
          <w:tab w:val="left" w:pos="355"/>
        </w:tabs>
        <w:ind w:left="355" w:right="14"/>
        <w:rPr>
          <w:rStyle w:val="FontStyle14"/>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4E98C05F" w14:textId="77777777" w:rsidR="004D7746" w:rsidRPr="009F0E54" w:rsidRDefault="00845064" w:rsidP="009F0E54">
      <w:pPr>
        <w:pStyle w:val="Style8"/>
        <w:widowControl/>
        <w:numPr>
          <w:ilvl w:val="0"/>
          <w:numId w:val="1"/>
        </w:numPr>
        <w:tabs>
          <w:tab w:val="left" w:pos="355"/>
        </w:tabs>
        <w:ind w:firstLine="0"/>
        <w:jc w:val="left"/>
        <w:rPr>
          <w:rStyle w:val="FontStyle14"/>
          <w:sz w:val="22"/>
          <w:szCs w:val="22"/>
        </w:rPr>
      </w:pPr>
      <w:r w:rsidRPr="009F0E54">
        <w:rPr>
          <w:rStyle w:val="FontStyle14"/>
          <w:sz w:val="22"/>
          <w:szCs w:val="22"/>
        </w:rPr>
        <w:t>Wykonanie robót budowlanych obejmuje następujące czynności:</w:t>
      </w:r>
    </w:p>
    <w:p w14:paraId="05BAC1C8"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a) odtworzeniu warstw konstrukcyjnych fragmentu nawierzchni o największym stopniu uszkodzenia w km 0+000 do 0+920:</w:t>
      </w:r>
    </w:p>
    <w:p w14:paraId="68A8DA70"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dolnej podbudowy z kruszyw łamanych gr. 20 cm – 460,00 m2;</w:t>
      </w:r>
    </w:p>
    <w:p w14:paraId="30D0F126"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górnej podbudowy z kruszyw łamanych gr. 10 cm – 460,00 m2;</w:t>
      </w:r>
    </w:p>
    <w:p w14:paraId="5AC01F50"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skropieniem emulsją asfaltową nawierzchni drogowych bitumicznych – 460,00 m2;</w:t>
      </w:r>
    </w:p>
    <w:p w14:paraId="177E181B"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wykonaniu nawierzchni z mieszanek mineralno-bitumicznych asfaltowych o gr. 6 cm (warstwa wiążąca) – 460,00 m2;</w:t>
      </w:r>
    </w:p>
    <w:p w14:paraId="5B6F87B1"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p>
    <w:p w14:paraId="60B580DE"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xml:space="preserve">b) remoncie nawierzchni w km 0+000 do 0+920: </w:t>
      </w:r>
    </w:p>
    <w:p w14:paraId="2E1DB03F"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oczyszczenie mechaniczne nawierzchni drogowych bitumicznych – 2760,00 m2;</w:t>
      </w:r>
    </w:p>
    <w:p w14:paraId="43FF346F" w14:textId="56DA0453"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wyrównaniu istniejącej podbudowy tłuczniem kamiennym sortowanym zagęszczonym mechanicznie o</w:t>
      </w:r>
      <w:r>
        <w:rPr>
          <w:rStyle w:val="FontStyle14"/>
          <w:sz w:val="22"/>
          <w:szCs w:val="22"/>
        </w:rPr>
        <w:t> </w:t>
      </w:r>
      <w:r w:rsidRPr="000B13CB">
        <w:rPr>
          <w:rStyle w:val="FontStyle14"/>
          <w:sz w:val="22"/>
          <w:szCs w:val="22"/>
        </w:rPr>
        <w:t>gr. do 10 cm – 135,00 m3;</w:t>
      </w:r>
    </w:p>
    <w:p w14:paraId="308B4E1B"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skropieniem emulsją asfaltową nawierzchni drogowych bitumicznych – 2 760,00 m2;</w:t>
      </w:r>
    </w:p>
    <w:p w14:paraId="6B403C18" w14:textId="37EF5D15" w:rsidR="000B13CB" w:rsidRPr="000B13CB" w:rsidRDefault="000B13CB" w:rsidP="000B13CB">
      <w:pPr>
        <w:pStyle w:val="Style9"/>
        <w:widowControl/>
        <w:spacing w:line="288" w:lineRule="exact"/>
        <w:ind w:left="284"/>
        <w:jc w:val="both"/>
        <w:rPr>
          <w:rStyle w:val="FontStyle14"/>
          <w:sz w:val="22"/>
          <w:szCs w:val="22"/>
        </w:rPr>
      </w:pPr>
      <w:r w:rsidRPr="000B13CB">
        <w:rPr>
          <w:rStyle w:val="FontStyle14"/>
          <w:sz w:val="22"/>
          <w:szCs w:val="22"/>
        </w:rPr>
        <w:t>- wyrównanie istniejącej podbudowy mieszanką mineralno-bitumiczną asfaltową mechanicznie – 345,00</w:t>
      </w:r>
      <w:r>
        <w:rPr>
          <w:rStyle w:val="FontStyle14"/>
          <w:sz w:val="22"/>
          <w:szCs w:val="22"/>
        </w:rPr>
        <w:t> </w:t>
      </w:r>
      <w:r w:rsidRPr="000B13CB">
        <w:rPr>
          <w:rStyle w:val="FontStyle14"/>
          <w:sz w:val="22"/>
          <w:szCs w:val="22"/>
        </w:rPr>
        <w:t>t;</w:t>
      </w:r>
    </w:p>
    <w:p w14:paraId="1A4E6034"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wykonaniu nawierzchni z mieszanek mineralno-bitumicznych asfaltowych o gr. 4 cm (warstwa ścieralna) – 3 220,00 m2;</w:t>
      </w:r>
    </w:p>
    <w:p w14:paraId="4BCD6B8E"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p>
    <w:p w14:paraId="22A3F710"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c) wykonaniu robót budowlanych na skrzyżowaniach i zjazdach:</w:t>
      </w:r>
    </w:p>
    <w:p w14:paraId="0749D770" w14:textId="55E0D060"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wyrównaniu istniejącej podbudowy tłuczniem kamiennym sortowanym zagęszczonym mechanicznie o</w:t>
      </w:r>
      <w:r>
        <w:rPr>
          <w:rStyle w:val="FontStyle14"/>
          <w:sz w:val="22"/>
          <w:szCs w:val="22"/>
        </w:rPr>
        <w:t> </w:t>
      </w:r>
      <w:r w:rsidRPr="000B13CB">
        <w:rPr>
          <w:rStyle w:val="FontStyle14"/>
          <w:sz w:val="22"/>
          <w:szCs w:val="22"/>
        </w:rPr>
        <w:t>gr. do 10 cm (2 szt. zjazdy) – 3,6 m3;</w:t>
      </w:r>
    </w:p>
    <w:p w14:paraId="36DAA720"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xml:space="preserve">- nawiązanie wysokościowe istniejącej nawierzchni na skrzyżowaniach i zjazdach do nowo wykonanej nawierzchni mieszanką </w:t>
      </w:r>
      <w:proofErr w:type="spellStart"/>
      <w:r w:rsidRPr="000B13CB">
        <w:rPr>
          <w:rStyle w:val="FontStyle14"/>
          <w:sz w:val="22"/>
          <w:szCs w:val="22"/>
        </w:rPr>
        <w:t>mineralno</w:t>
      </w:r>
      <w:proofErr w:type="spellEnd"/>
      <w:r w:rsidRPr="000B13CB">
        <w:rPr>
          <w:rStyle w:val="FontStyle14"/>
          <w:sz w:val="22"/>
          <w:szCs w:val="22"/>
        </w:rPr>
        <w:t xml:space="preserve">–bitumiczną asfaltową ( 1 szt. skrzyżowanie + 3 szt. zjazdy) – dł. utwardzenia 3 </w:t>
      </w:r>
      <w:proofErr w:type="spellStart"/>
      <w:r w:rsidRPr="000B13CB">
        <w:rPr>
          <w:rStyle w:val="FontStyle14"/>
          <w:sz w:val="22"/>
          <w:szCs w:val="22"/>
        </w:rPr>
        <w:t>mb</w:t>
      </w:r>
      <w:proofErr w:type="spellEnd"/>
      <w:r w:rsidRPr="000B13CB">
        <w:rPr>
          <w:rStyle w:val="FontStyle14"/>
          <w:sz w:val="22"/>
          <w:szCs w:val="22"/>
        </w:rPr>
        <w:t xml:space="preserve"> – 33,075 t;</w:t>
      </w:r>
    </w:p>
    <w:p w14:paraId="7D4A3C61"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p>
    <w:p w14:paraId="23FB5990"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d) wykonaniu robót uzupełniających:</w:t>
      </w:r>
    </w:p>
    <w:p w14:paraId="7CA7BAC2" w14:textId="77777777" w:rsidR="000B13CB" w:rsidRPr="000B13CB"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t>- oczyszczenie rowów z wyprofilowaniem dna i skarp z namułu gr. 20 cm – 1 777,00 m;</w:t>
      </w:r>
    </w:p>
    <w:p w14:paraId="20DE9FFF" w14:textId="18E8390C" w:rsidR="004D7746" w:rsidRDefault="000B13CB" w:rsidP="000B13CB">
      <w:pPr>
        <w:pStyle w:val="Style9"/>
        <w:widowControl/>
        <w:tabs>
          <w:tab w:val="left" w:pos="720"/>
        </w:tabs>
        <w:spacing w:line="288" w:lineRule="exact"/>
        <w:ind w:left="284"/>
        <w:jc w:val="both"/>
        <w:rPr>
          <w:rStyle w:val="FontStyle14"/>
          <w:sz w:val="22"/>
          <w:szCs w:val="22"/>
        </w:rPr>
      </w:pPr>
      <w:r w:rsidRPr="000B13CB">
        <w:rPr>
          <w:rStyle w:val="FontStyle14"/>
          <w:sz w:val="22"/>
          <w:szCs w:val="22"/>
        </w:rPr>
        <w:lastRenderedPageBreak/>
        <w:t>- profilowanie poboczy – wyrównanie z uzupełnieniem mieszanką 0/31, grubość warstwy 10 cm po</w:t>
      </w:r>
      <w:r>
        <w:rPr>
          <w:rStyle w:val="FontStyle14"/>
          <w:sz w:val="22"/>
          <w:szCs w:val="22"/>
        </w:rPr>
        <w:t> </w:t>
      </w:r>
      <w:r w:rsidRPr="000B13CB">
        <w:rPr>
          <w:rStyle w:val="FontStyle14"/>
          <w:sz w:val="22"/>
          <w:szCs w:val="22"/>
        </w:rPr>
        <w:t>uwałowaniu – 857,00 m2.</w:t>
      </w:r>
    </w:p>
    <w:p w14:paraId="17ACC1CC" w14:textId="0946355C" w:rsidR="000D1F17" w:rsidRPr="009F0E54" w:rsidRDefault="000D1F17" w:rsidP="000D1F17">
      <w:pPr>
        <w:pStyle w:val="Style8"/>
        <w:widowControl/>
        <w:tabs>
          <w:tab w:val="left" w:pos="355"/>
        </w:tabs>
        <w:ind w:firstLine="0"/>
        <w:jc w:val="left"/>
        <w:rPr>
          <w:rStyle w:val="FontStyle14"/>
          <w:sz w:val="22"/>
          <w:szCs w:val="22"/>
        </w:rPr>
      </w:pPr>
      <w:r>
        <w:rPr>
          <w:rStyle w:val="FontStyle14"/>
          <w:sz w:val="22"/>
          <w:szCs w:val="22"/>
        </w:rPr>
        <w:tab/>
      </w:r>
      <w:r w:rsidRPr="009F0E54">
        <w:rPr>
          <w:rStyle w:val="FontStyle14"/>
          <w:sz w:val="22"/>
          <w:szCs w:val="22"/>
        </w:rPr>
        <w:t xml:space="preserve">Szczegółowy zakres robót zawarty jest w </w:t>
      </w:r>
      <w:r w:rsidR="009A7241">
        <w:rPr>
          <w:rStyle w:val="FontStyle14"/>
          <w:sz w:val="22"/>
          <w:szCs w:val="22"/>
        </w:rPr>
        <w:t>załączniku nr 2 do SWZ.</w:t>
      </w:r>
    </w:p>
    <w:p w14:paraId="59935F83" w14:textId="23803D7F" w:rsidR="004D7746" w:rsidRDefault="00845064" w:rsidP="009F0E54">
      <w:pPr>
        <w:pStyle w:val="Style8"/>
        <w:widowControl/>
        <w:numPr>
          <w:ilvl w:val="0"/>
          <w:numId w:val="3"/>
        </w:numPr>
        <w:tabs>
          <w:tab w:val="left" w:pos="355"/>
        </w:tabs>
        <w:spacing w:before="5" w:line="288" w:lineRule="exact"/>
        <w:ind w:left="355" w:right="19"/>
        <w:rPr>
          <w:rStyle w:val="FontStyle14"/>
          <w:sz w:val="22"/>
          <w:szCs w:val="22"/>
        </w:rPr>
      </w:pPr>
      <w:r w:rsidRPr="009F0E54">
        <w:rPr>
          <w:rStyle w:val="FontStyle14"/>
          <w:sz w:val="22"/>
          <w:szCs w:val="22"/>
        </w:rPr>
        <w:t>Zamawiający zastrzega sobie możliwość ograniczenia zakresu rzeczo</w:t>
      </w:r>
      <w:r w:rsidR="003F310E">
        <w:rPr>
          <w:rStyle w:val="FontStyle14"/>
          <w:sz w:val="22"/>
          <w:szCs w:val="22"/>
        </w:rPr>
        <w:t>wego robót lub ich etapowania w </w:t>
      </w:r>
      <w:r w:rsidRPr="009F0E54">
        <w:rPr>
          <w:rStyle w:val="FontStyle14"/>
          <w:sz w:val="22"/>
          <w:szCs w:val="22"/>
        </w:rPr>
        <w:t>zależności od posiadanych środków finansowych.</w:t>
      </w:r>
    </w:p>
    <w:p w14:paraId="37B14FF7" w14:textId="77777777" w:rsidR="00397EFB" w:rsidRPr="00397EFB" w:rsidRDefault="00397EFB" w:rsidP="00397EFB">
      <w:pPr>
        <w:pStyle w:val="Style8"/>
        <w:widowControl/>
        <w:numPr>
          <w:ilvl w:val="0"/>
          <w:numId w:val="3"/>
        </w:numPr>
        <w:tabs>
          <w:tab w:val="left" w:pos="355"/>
        </w:tabs>
        <w:spacing w:before="5" w:line="288" w:lineRule="exact"/>
        <w:ind w:left="426" w:right="19" w:hanging="426"/>
        <w:rPr>
          <w:rStyle w:val="FontStyle14"/>
          <w:sz w:val="22"/>
          <w:szCs w:val="22"/>
        </w:rPr>
      </w:pPr>
      <w:r w:rsidRPr="00397EFB">
        <w:rPr>
          <w:rStyle w:val="FontStyle14"/>
          <w:sz w:val="22"/>
          <w:szCs w:val="22"/>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28558089" w14:textId="77777777" w:rsidR="00397EFB" w:rsidRPr="00397EFB" w:rsidRDefault="00397EFB" w:rsidP="00397EFB">
      <w:pPr>
        <w:pStyle w:val="Style8"/>
        <w:widowControl/>
        <w:numPr>
          <w:ilvl w:val="0"/>
          <w:numId w:val="3"/>
        </w:numPr>
        <w:tabs>
          <w:tab w:val="left" w:pos="355"/>
        </w:tabs>
        <w:spacing w:before="5" w:line="288" w:lineRule="exact"/>
        <w:ind w:left="426" w:right="19" w:hanging="426"/>
        <w:rPr>
          <w:rStyle w:val="FontStyle14"/>
          <w:sz w:val="22"/>
          <w:szCs w:val="22"/>
        </w:rPr>
      </w:pPr>
      <w:r w:rsidRPr="00397EFB">
        <w:rPr>
          <w:rStyle w:val="FontStyle14"/>
          <w:sz w:val="22"/>
          <w:szCs w:val="22"/>
        </w:rPr>
        <w:t xml:space="preserve">Zamawiający nie jest zobowiązany do zlecenia prac objętych przedmiotem Opcji, a Wykonawcy nie służy roszczenie o ich zlecenie.  </w:t>
      </w:r>
    </w:p>
    <w:p w14:paraId="246511AB" w14:textId="3A251BC2" w:rsidR="00363FE2" w:rsidRPr="00363FE2" w:rsidRDefault="00397EFB" w:rsidP="00363FE2">
      <w:pPr>
        <w:pStyle w:val="Style8"/>
        <w:widowControl/>
        <w:numPr>
          <w:ilvl w:val="0"/>
          <w:numId w:val="3"/>
        </w:numPr>
        <w:tabs>
          <w:tab w:val="left" w:pos="355"/>
        </w:tabs>
        <w:spacing w:before="5" w:line="288" w:lineRule="exact"/>
        <w:ind w:left="426" w:right="19" w:hanging="426"/>
        <w:rPr>
          <w:rStyle w:val="FontStyle14"/>
          <w:sz w:val="22"/>
          <w:szCs w:val="22"/>
        </w:rPr>
      </w:pPr>
      <w:r w:rsidRPr="00397EFB">
        <w:rPr>
          <w:rStyle w:val="FontStyle14"/>
          <w:sz w:val="22"/>
          <w:szCs w:val="22"/>
        </w:rPr>
        <w:t>Skorzystanie z Opcji może nastąpić przez cały okres realizacji Przedmiotu Umowy, o którym mowa w § 3 ust. 1. Zamawiający przewiduje możliwość skorzystania z Opcji w przypadku</w:t>
      </w:r>
      <w:r w:rsidR="00363FE2">
        <w:rPr>
          <w:rStyle w:val="FontStyle14"/>
          <w:sz w:val="22"/>
          <w:szCs w:val="22"/>
        </w:rPr>
        <w:t xml:space="preserve"> </w:t>
      </w:r>
      <w:r w:rsidRPr="00363FE2">
        <w:rPr>
          <w:rStyle w:val="FontStyle14"/>
          <w:sz w:val="22"/>
          <w:szCs w:val="22"/>
        </w:rPr>
        <w:t xml:space="preserve">wystąpienia potrzeby zwiększenia zakresu rzeczowego </w:t>
      </w:r>
      <w:r w:rsidR="00363FE2" w:rsidRPr="00363FE2">
        <w:rPr>
          <w:rStyle w:val="FontStyle14"/>
          <w:sz w:val="22"/>
          <w:szCs w:val="22"/>
        </w:rPr>
        <w:t>robót budowlanych</w:t>
      </w:r>
      <w:r w:rsidRPr="00363FE2">
        <w:rPr>
          <w:rStyle w:val="FontStyle14"/>
          <w:sz w:val="22"/>
          <w:szCs w:val="22"/>
        </w:rPr>
        <w:t xml:space="preserve"> stanowiących przedmiot zamówienia</w:t>
      </w:r>
      <w:r w:rsidR="00363FE2" w:rsidRPr="00363FE2">
        <w:rPr>
          <w:rStyle w:val="FontStyle14"/>
          <w:sz w:val="22"/>
          <w:szCs w:val="22"/>
        </w:rPr>
        <w:t>,</w:t>
      </w:r>
    </w:p>
    <w:p w14:paraId="357275BA" w14:textId="6FDBBCA1" w:rsidR="00397EFB" w:rsidRPr="00363FE2" w:rsidRDefault="00397EFB" w:rsidP="00363FE2">
      <w:pPr>
        <w:pStyle w:val="Style8"/>
        <w:widowControl/>
        <w:numPr>
          <w:ilvl w:val="0"/>
          <w:numId w:val="3"/>
        </w:numPr>
        <w:tabs>
          <w:tab w:val="left" w:pos="355"/>
        </w:tabs>
        <w:spacing w:before="5" w:line="288" w:lineRule="exact"/>
        <w:ind w:left="426" w:right="19" w:hanging="426"/>
        <w:rPr>
          <w:rStyle w:val="FontStyle14"/>
          <w:sz w:val="22"/>
          <w:szCs w:val="22"/>
        </w:rPr>
      </w:pPr>
      <w:r w:rsidRPr="00363FE2">
        <w:rPr>
          <w:rStyle w:val="FontStyle14"/>
          <w:sz w:val="22"/>
          <w:szCs w:val="22"/>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031B4115" w14:textId="77777777" w:rsidR="00397EFB" w:rsidRPr="00397EFB" w:rsidRDefault="00397EFB" w:rsidP="00363FE2">
      <w:pPr>
        <w:pStyle w:val="Style8"/>
        <w:widowControl/>
        <w:numPr>
          <w:ilvl w:val="0"/>
          <w:numId w:val="3"/>
        </w:numPr>
        <w:tabs>
          <w:tab w:val="left" w:pos="355"/>
        </w:tabs>
        <w:spacing w:before="5" w:line="288" w:lineRule="exact"/>
        <w:ind w:left="426" w:right="19" w:hanging="426"/>
        <w:rPr>
          <w:rStyle w:val="FontStyle14"/>
          <w:sz w:val="22"/>
          <w:szCs w:val="22"/>
        </w:rPr>
      </w:pPr>
      <w:r w:rsidRPr="00397EFB">
        <w:rPr>
          <w:rStyle w:val="FontStyle14"/>
          <w:sz w:val="22"/>
          <w:szCs w:val="22"/>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9C3F82C" w14:textId="479C744E" w:rsidR="00397EFB" w:rsidRPr="009F0E54" w:rsidRDefault="00397EFB" w:rsidP="00363FE2">
      <w:pPr>
        <w:pStyle w:val="Style8"/>
        <w:widowControl/>
        <w:numPr>
          <w:ilvl w:val="0"/>
          <w:numId w:val="3"/>
        </w:numPr>
        <w:tabs>
          <w:tab w:val="left" w:pos="355"/>
        </w:tabs>
        <w:spacing w:before="5" w:line="288" w:lineRule="exact"/>
        <w:ind w:left="426" w:right="19" w:hanging="426"/>
        <w:rPr>
          <w:rStyle w:val="FontStyle14"/>
          <w:sz w:val="22"/>
          <w:szCs w:val="22"/>
        </w:rPr>
      </w:pPr>
      <w:r w:rsidRPr="00397EFB">
        <w:rPr>
          <w:rStyle w:val="FontStyle14"/>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p>
    <w:p w14:paraId="78CF1C53" w14:textId="77777777" w:rsidR="00E65772" w:rsidRDefault="00E65772" w:rsidP="00F25BD5">
      <w:pPr>
        <w:pStyle w:val="Style11"/>
        <w:widowControl/>
        <w:spacing w:before="221" w:line="276" w:lineRule="auto"/>
        <w:rPr>
          <w:rStyle w:val="FontStyle13"/>
          <w:sz w:val="22"/>
          <w:szCs w:val="22"/>
        </w:rPr>
      </w:pPr>
    </w:p>
    <w:p w14:paraId="4CF8BD21" w14:textId="47CC0455"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08E4DB3C" w:rsidR="004D7746" w:rsidRPr="002B36AF" w:rsidRDefault="00845064" w:rsidP="00E65772">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Strony ustalają, iż zakończenie całego zakresu robót nastąpi w terminie do dnia</w:t>
      </w:r>
      <w:r w:rsidR="00E65772">
        <w:rPr>
          <w:rStyle w:val="FontStyle14"/>
          <w:sz w:val="22"/>
          <w:szCs w:val="22"/>
        </w:rPr>
        <w:t xml:space="preserve"> 28.12.2021 r.</w:t>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E63D34"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 określon</w:t>
      </w:r>
      <w:r w:rsidR="00E65772">
        <w:rPr>
          <w:rStyle w:val="FontStyle14"/>
          <w:sz w:val="22"/>
          <w:szCs w:val="22"/>
        </w:rPr>
        <w:t>y</w:t>
      </w:r>
      <w:r w:rsidRPr="009F0E54">
        <w:rPr>
          <w:rStyle w:val="FontStyle14"/>
          <w:sz w:val="22"/>
          <w:szCs w:val="22"/>
        </w:rPr>
        <w:t xml:space="preserve"> w ust. 3 powyżej zostan</w:t>
      </w:r>
      <w:r w:rsidR="00E65772">
        <w:rPr>
          <w:rStyle w:val="FontStyle14"/>
          <w:sz w:val="22"/>
          <w:szCs w:val="22"/>
        </w:rPr>
        <w:t>ie</w:t>
      </w:r>
      <w:r w:rsidRPr="009F0E54">
        <w:rPr>
          <w:rStyle w:val="FontStyle14"/>
          <w:sz w:val="22"/>
          <w:szCs w:val="22"/>
        </w:rPr>
        <w:t xml:space="preserve"> uznan</w:t>
      </w:r>
      <w:r w:rsidR="00E65772">
        <w:rPr>
          <w:rStyle w:val="FontStyle14"/>
          <w:sz w:val="22"/>
          <w:szCs w:val="22"/>
        </w:rPr>
        <w:t>y</w:t>
      </w:r>
      <w:r w:rsidRPr="009F0E54">
        <w:rPr>
          <w:rStyle w:val="FontStyle14"/>
          <w:sz w:val="22"/>
          <w:szCs w:val="22"/>
        </w:rPr>
        <w:t xml:space="preserve"> za zachowan</w:t>
      </w:r>
      <w:r w:rsidR="00E65772">
        <w:rPr>
          <w:rStyle w:val="FontStyle14"/>
          <w:sz w:val="22"/>
          <w:szCs w:val="22"/>
        </w:rPr>
        <w:t>y</w:t>
      </w:r>
      <w:r w:rsidRPr="009F0E54">
        <w:rPr>
          <w:rStyle w:val="FontStyle14"/>
          <w:sz w:val="22"/>
          <w:szCs w:val="22"/>
        </w:rPr>
        <w:t xml:space="preserve"> jeżeli przed </w:t>
      </w:r>
      <w:r w:rsidR="00E65772">
        <w:rPr>
          <w:rStyle w:val="FontStyle14"/>
          <w:sz w:val="22"/>
          <w:szCs w:val="22"/>
        </w:rPr>
        <w:t>jego</w:t>
      </w:r>
      <w:r w:rsidRPr="009F0E54">
        <w:rPr>
          <w:rStyle w:val="FontStyle14"/>
          <w:sz w:val="22"/>
          <w:szCs w:val="22"/>
        </w:rPr>
        <w:t xml:space="preserve">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25E038E3" w14:textId="77777777" w:rsidR="00E65772" w:rsidRDefault="00E65772">
      <w:pPr>
        <w:pStyle w:val="Style11"/>
        <w:widowControl/>
        <w:ind w:left="5088"/>
        <w:jc w:val="left"/>
        <w:rPr>
          <w:rStyle w:val="FontStyle13"/>
          <w:sz w:val="22"/>
          <w:szCs w:val="22"/>
        </w:rPr>
      </w:pPr>
    </w:p>
    <w:p w14:paraId="7B0A6773" w14:textId="77777777" w:rsidR="00E65772" w:rsidRDefault="00E65772">
      <w:pPr>
        <w:pStyle w:val="Style11"/>
        <w:widowControl/>
        <w:ind w:left="5088"/>
        <w:jc w:val="left"/>
        <w:rPr>
          <w:rStyle w:val="FontStyle13"/>
          <w:sz w:val="22"/>
          <w:szCs w:val="22"/>
        </w:rPr>
      </w:pPr>
    </w:p>
    <w:p w14:paraId="03E02820" w14:textId="25F31F74" w:rsidR="004D7746" w:rsidRPr="009F0E54" w:rsidRDefault="00845064">
      <w:pPr>
        <w:pStyle w:val="Style11"/>
        <w:widowControl/>
        <w:ind w:left="5088"/>
        <w:jc w:val="left"/>
        <w:rPr>
          <w:rStyle w:val="FontStyle13"/>
          <w:sz w:val="22"/>
          <w:szCs w:val="22"/>
        </w:rPr>
      </w:pPr>
      <w:r w:rsidRPr="009F0E54">
        <w:rPr>
          <w:rStyle w:val="FontStyle13"/>
          <w:sz w:val="22"/>
          <w:szCs w:val="22"/>
        </w:rPr>
        <w:lastRenderedPageBreak/>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i w realizacji 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(t.</w:t>
      </w:r>
      <w:r w:rsidR="000D1F17">
        <w:rPr>
          <w:rStyle w:val="FontStyle14"/>
          <w:sz w:val="22"/>
          <w:szCs w:val="22"/>
        </w:rPr>
        <w:t> </w:t>
      </w:r>
      <w:r w:rsidRPr="009F0E54">
        <w:rPr>
          <w:rStyle w:val="FontStyle14"/>
          <w:sz w:val="22"/>
          <w:szCs w:val="22"/>
        </w:rPr>
        <w:t>j. Dz. U. 2020 r., poz. 1333, ze zm.);</w:t>
      </w:r>
    </w:p>
    <w:p w14:paraId="71E00462"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3A152A9F" w14:textId="77777777" w:rsidR="004D7746" w:rsidRPr="009F0E54" w:rsidRDefault="004D7746">
      <w:pPr>
        <w:pStyle w:val="Style11"/>
        <w:widowControl/>
        <w:spacing w:line="240" w:lineRule="exact"/>
        <w:ind w:right="5"/>
        <w:rPr>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4BF11E2"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WZ, STWIORB, a w szczególności do:</w:t>
      </w:r>
    </w:p>
    <w:p w14:paraId="16DBB9D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zapewnienia gwarancji i rękojmi na wykonane prace;</w:t>
      </w:r>
    </w:p>
    <w:p w14:paraId="30C0F7D2"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inwentaryzacji (dokumentacji) powykonawczej;</w:t>
      </w:r>
    </w:p>
    <w:p w14:paraId="124EDE08"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396970EF"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zgłoszenia wykonanych robót do odbioru stosownymi wpisami w Dzienniku budowy i pism do Zamawiającego; </w:t>
      </w:r>
    </w:p>
    <w:p w14:paraId="1D1E4097"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prowadzenia robót w taki sposób, aby nie wystąpiły uszkodzenia obiektów i infrastruktury, drzew, zlokalizowanych na placu budowy i nie podlegających przebudowie oraz zlokalizowanych poza terenem placu budowy;</w:t>
      </w:r>
    </w:p>
    <w:p w14:paraId="54FACA5B"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lastRenderedPageBreak/>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zapewnienia wykonawstwa przez 1 osobę z uprawnieniami do kierowania robotami budowlanymi w specjalności drogowej (tzn. osoby wskazanej w wykazie osób zdolnych do wykonania zamówienia, złożonym przez Wykonawcę wraz z ofertą), przy czym: </w:t>
      </w:r>
    </w:p>
    <w:p w14:paraId="21190230" w14:textId="77777777" w:rsidR="00AD6319" w:rsidRPr="00AD6319" w:rsidRDefault="00AD6319" w:rsidP="00AD6319">
      <w:pPr>
        <w:pStyle w:val="Style11"/>
        <w:spacing w:line="240" w:lineRule="exact"/>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AD6319">
      <w:pPr>
        <w:pStyle w:val="Style11"/>
        <w:spacing w:line="240" w:lineRule="exact"/>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przyjęcia funkcji koordynacyjnych BHP wszystkich robót stanowiących przedmiot Umowy; </w:t>
      </w:r>
    </w:p>
    <w:p w14:paraId="27E0D182" w14:textId="2C765BE7" w:rsidR="00AD6319" w:rsidRPr="00AD6319" w:rsidRDefault="00AD6319" w:rsidP="00AD6319">
      <w:pPr>
        <w:pStyle w:val="Style11"/>
        <w:numPr>
          <w:ilvl w:val="0"/>
          <w:numId w:val="67"/>
        </w:numPr>
        <w:spacing w:line="240" w:lineRule="exact"/>
        <w:jc w:val="both"/>
        <w:rPr>
          <w:sz w:val="22"/>
          <w:szCs w:val="22"/>
        </w:rPr>
      </w:pPr>
      <w:r w:rsidRPr="00AD6319">
        <w:rPr>
          <w:sz w:val="22"/>
          <w:szCs w:val="22"/>
        </w:rPr>
        <w:t>wykonania przedmiotu Umowy przy użyciu materiałów, maszyn i urządzeń własnych, zgodnych z </w:t>
      </w:r>
      <w:r>
        <w:rPr>
          <w:sz w:val="22"/>
          <w:szCs w:val="22"/>
        </w:rPr>
        <w:t xml:space="preserve"> STWIORB, S</w:t>
      </w:r>
      <w:r w:rsidRPr="00AD6319">
        <w:rPr>
          <w:sz w:val="22"/>
          <w:szCs w:val="22"/>
        </w:rPr>
        <w:t xml:space="preserve">WZ, kosztorysem ofertowym. Zastosowane materiały, maszyny i urządzenia winny posiadać certyfikaty na znak bezpieczeństwa, atesty, być zgodne z kryteriami technicznymi określonymi w obowiązujących normach lub aprobatach technicznych; </w:t>
      </w:r>
    </w:p>
    <w:p w14:paraId="76D22AC3"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realizacji przedmiotu Umowy w taki sposób, aby możliwe było prowadzenie komunikacji w obrębie placu budowy; </w:t>
      </w:r>
    </w:p>
    <w:p w14:paraId="77BF6011"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1F566CB3" w:rsidR="00AD6319" w:rsidRPr="00AD6319" w:rsidRDefault="00AD6319" w:rsidP="00AD6319">
      <w:pPr>
        <w:pStyle w:val="Style11"/>
        <w:numPr>
          <w:ilvl w:val="0"/>
          <w:numId w:val="67"/>
        </w:numPr>
        <w:spacing w:line="240" w:lineRule="exact"/>
        <w:jc w:val="both"/>
        <w:rPr>
          <w:sz w:val="22"/>
          <w:szCs w:val="22"/>
        </w:rPr>
      </w:pPr>
      <w:r w:rsidRPr="00AD6319">
        <w:rPr>
          <w:sz w:val="22"/>
          <w:szCs w:val="22"/>
        </w:rPr>
        <w:t>przeprowadzenia badań dodatkowych (jakości wbudowanych materiałów lub wykonanych robót), o</w:t>
      </w:r>
      <w:r w:rsidR="002219B5">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AD6319">
      <w:pPr>
        <w:pStyle w:val="Style11"/>
        <w:numPr>
          <w:ilvl w:val="0"/>
          <w:numId w:val="67"/>
        </w:numPr>
        <w:spacing w:line="240" w:lineRule="exact"/>
        <w:jc w:val="both"/>
        <w:rPr>
          <w:sz w:val="22"/>
          <w:szCs w:val="22"/>
        </w:rPr>
      </w:pPr>
      <w:r w:rsidRPr="00AD6319">
        <w:rPr>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Default="00AD6319" w:rsidP="00AD6319">
      <w:pPr>
        <w:pStyle w:val="Style11"/>
        <w:numPr>
          <w:ilvl w:val="0"/>
          <w:numId w:val="67"/>
        </w:numPr>
        <w:spacing w:line="240" w:lineRule="exact"/>
        <w:jc w:val="both"/>
        <w:rPr>
          <w:sz w:val="22"/>
          <w:szCs w:val="22"/>
        </w:rPr>
      </w:pPr>
      <w:r w:rsidRPr="00AD6319">
        <w:rPr>
          <w:sz w:val="22"/>
          <w:szCs w:val="22"/>
        </w:rPr>
        <w:t xml:space="preserve">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w:t>
      </w:r>
      <w:r w:rsidRPr="00AD6319">
        <w:rPr>
          <w:sz w:val="22"/>
          <w:szCs w:val="22"/>
        </w:rPr>
        <w:lastRenderedPageBreak/>
        <w:t>uniemożliwiającymi rozlanie (przelanie) oleju i mieszanki paliwowej podczas tankowania pilarki (zastępczo za maty pochłaniające olej i paliwo).</w:t>
      </w:r>
    </w:p>
    <w:p w14:paraId="15D725E4" w14:textId="77777777" w:rsidR="004D7746" w:rsidRPr="00AD6319" w:rsidRDefault="00AD6319" w:rsidP="00AD6319">
      <w:pPr>
        <w:pStyle w:val="Style11"/>
        <w:numPr>
          <w:ilvl w:val="0"/>
          <w:numId w:val="67"/>
        </w:numPr>
        <w:spacing w:line="240" w:lineRule="exact"/>
        <w:jc w:val="both"/>
        <w:rPr>
          <w:sz w:val="22"/>
          <w:szCs w:val="22"/>
        </w:rPr>
      </w:pPr>
      <w:r w:rsidRPr="00AD6319">
        <w:rPr>
          <w:sz w:val="22"/>
          <w:szCs w:val="22"/>
        </w:rPr>
        <w:t>Wykonawca zobowiązany jest niezwłocznie zgłaszać Zamawiającemu wszelkie okoliczności mające wpływ na terminową realizację przedmiotu umowy.</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77777777"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 </w:t>
      </w:r>
      <w:r w:rsidRPr="009F0E54">
        <w:rPr>
          <w:rStyle w:val="FontStyle13"/>
          <w:sz w:val="22"/>
          <w:szCs w:val="22"/>
        </w:rPr>
        <w:t>robót 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rsidP="00874D11">
      <w:pPr>
        <w:pStyle w:val="Style5"/>
        <w:widowControl/>
        <w:spacing w:before="163" w:line="288" w:lineRule="exact"/>
        <w:ind w:left="426"/>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 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lastRenderedPageBreak/>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77777777"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SIWZ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lastRenderedPageBreak/>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lastRenderedPageBreak/>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3F0A00D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w:t>
      </w:r>
      <w:r w:rsidR="00874D11">
        <w:rPr>
          <w:color w:val="000000"/>
          <w:sz w:val="22"/>
          <w:szCs w:val="22"/>
        </w:rPr>
        <w:t>2</w:t>
      </w:r>
      <w:r w:rsidRPr="00C67CE0">
        <w:rPr>
          <w:color w:val="000000"/>
          <w:sz w:val="22"/>
          <w:szCs w:val="22"/>
        </w:rPr>
        <w:t xml:space="preserve">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2 dni roboczych od dnia wykonania robót w odniesieniu do odbioru robót zanikających, </w:t>
      </w:r>
    </w:p>
    <w:p w14:paraId="2F114892" w14:textId="232EC54F"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w:t>
      </w:r>
      <w:r w:rsidR="00874D11">
        <w:rPr>
          <w:color w:val="000000"/>
          <w:sz w:val="22"/>
          <w:szCs w:val="22"/>
        </w:rPr>
        <w:t>3</w:t>
      </w:r>
      <w:r w:rsidRPr="00C67CE0">
        <w:rPr>
          <w:color w:val="000000"/>
          <w:sz w:val="22"/>
          <w:szCs w:val="22"/>
        </w:rPr>
        <w:t xml:space="preserve">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bót z projektem,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lastRenderedPageBreak/>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55F497E5"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inwentaryzacji geodezyjnej powykonawczej - o ile była wymagana. </w:t>
      </w:r>
    </w:p>
    <w:p w14:paraId="23740CA0" w14:textId="559D0203"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w:t>
      </w:r>
      <w:r w:rsidR="002219B5">
        <w:rPr>
          <w:color w:val="000000"/>
          <w:sz w:val="22"/>
          <w:szCs w:val="22"/>
        </w:rPr>
        <w:t>2</w:t>
      </w:r>
      <w:r w:rsidRPr="00C67CE0">
        <w:rPr>
          <w:color w:val="000000"/>
          <w:sz w:val="22"/>
          <w:szCs w:val="22"/>
        </w:rPr>
        <w:t xml:space="preserve">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814438" w:rsidRDefault="00845064" w:rsidP="009F0E54">
      <w:pPr>
        <w:pStyle w:val="Style8"/>
        <w:widowControl/>
        <w:numPr>
          <w:ilvl w:val="0"/>
          <w:numId w:val="23"/>
        </w:numPr>
        <w:tabs>
          <w:tab w:val="left" w:pos="360"/>
        </w:tabs>
        <w:spacing w:before="168"/>
        <w:ind w:firstLine="0"/>
        <w:rPr>
          <w:rStyle w:val="FontStyle14"/>
          <w:b/>
          <w:bCs/>
          <w:sz w:val="22"/>
          <w:szCs w:val="22"/>
        </w:rPr>
      </w:pPr>
      <w:r w:rsidRPr="009F0E54">
        <w:rPr>
          <w:rStyle w:val="FontStyle14"/>
          <w:sz w:val="22"/>
          <w:szCs w:val="22"/>
        </w:rPr>
        <w:t>Za wykonanie Przedmiotu umowy Zamawiający zapłaci Wykonawcy wynagrodzenie w wysokości</w:t>
      </w:r>
      <w:r w:rsidR="00814438">
        <w:rPr>
          <w:rStyle w:val="FontStyle14"/>
          <w:sz w:val="22"/>
          <w:szCs w:val="22"/>
        </w:rPr>
        <w:t>:</w:t>
      </w:r>
    </w:p>
    <w:p w14:paraId="124F4E6E" w14:textId="77777777" w:rsidR="00814438" w:rsidRPr="008A3AB4" w:rsidRDefault="00814438" w:rsidP="008A3AB4">
      <w:pPr>
        <w:pStyle w:val="Style9"/>
        <w:widowControl/>
        <w:spacing w:before="5" w:line="276" w:lineRule="auto"/>
        <w:ind w:firstLine="426"/>
        <w:rPr>
          <w:rFonts w:ascii="Times New Roman" w:hAnsi="Times New Roman"/>
          <w:bCs/>
          <w:sz w:val="22"/>
          <w:szCs w:val="22"/>
          <w:lang w:eastAsia="ar-SA"/>
        </w:rPr>
      </w:pPr>
      <w:r w:rsidRPr="008A3AB4">
        <w:rPr>
          <w:rFonts w:ascii="Times New Roman" w:hAnsi="Times New Roman"/>
          <w:bCs/>
          <w:sz w:val="22"/>
          <w:szCs w:val="22"/>
          <w:lang w:eastAsia="ar-SA"/>
        </w:rPr>
        <w:t>-  wartość netto …………………..(słownie……………………………………………… zł),</w:t>
      </w:r>
    </w:p>
    <w:p w14:paraId="07808EE2" w14:textId="77777777" w:rsidR="00814438" w:rsidRPr="008A3AB4" w:rsidRDefault="00814438" w:rsidP="008A3AB4">
      <w:pPr>
        <w:pStyle w:val="Style9"/>
        <w:widowControl/>
        <w:tabs>
          <w:tab w:val="left" w:leader="dot" w:pos="-142"/>
        </w:tabs>
        <w:spacing w:line="276" w:lineRule="auto"/>
        <w:ind w:firstLine="426"/>
        <w:rPr>
          <w:rFonts w:ascii="Times New Roman" w:hAnsi="Times New Roman"/>
          <w:bCs/>
          <w:sz w:val="22"/>
          <w:szCs w:val="22"/>
          <w:lang w:eastAsia="ar-SA"/>
        </w:rPr>
      </w:pPr>
      <w:r w:rsidRPr="008A3AB4">
        <w:rPr>
          <w:rFonts w:ascii="Times New Roman" w:hAnsi="Times New Roman"/>
          <w:bCs/>
          <w:sz w:val="22"/>
          <w:szCs w:val="22"/>
          <w:lang w:eastAsia="ar-SA"/>
        </w:rPr>
        <w:t>-  podatek VAT ………………(słownie……………………………………………… zł),</w:t>
      </w:r>
    </w:p>
    <w:p w14:paraId="69F61B10" w14:textId="77777777" w:rsidR="00814438" w:rsidRPr="008A3AB4" w:rsidRDefault="00814438" w:rsidP="008A3AB4">
      <w:pPr>
        <w:pStyle w:val="Style4"/>
        <w:widowControl/>
        <w:tabs>
          <w:tab w:val="left" w:leader="dot" w:pos="0"/>
        </w:tabs>
        <w:spacing w:line="307" w:lineRule="exact"/>
        <w:ind w:firstLine="426"/>
        <w:jc w:val="left"/>
        <w:rPr>
          <w:rStyle w:val="FontStyle13"/>
          <w:sz w:val="22"/>
          <w:szCs w:val="22"/>
        </w:rPr>
      </w:pPr>
      <w:r w:rsidRPr="008A3AB4">
        <w:rPr>
          <w:rFonts w:ascii="Times New Roman" w:hAnsi="Times New Roman"/>
          <w:bCs/>
          <w:sz w:val="22"/>
          <w:szCs w:val="22"/>
          <w:lang w:eastAsia="ar-SA"/>
        </w:rPr>
        <w:t xml:space="preserve">- </w:t>
      </w:r>
      <w:r w:rsidR="008A3AB4" w:rsidRPr="008A3AB4">
        <w:rPr>
          <w:rFonts w:ascii="Times New Roman" w:hAnsi="Times New Roman"/>
          <w:bCs/>
          <w:sz w:val="22"/>
          <w:szCs w:val="22"/>
          <w:lang w:eastAsia="ar-SA"/>
        </w:rPr>
        <w:t xml:space="preserve"> </w:t>
      </w:r>
      <w:r w:rsidRPr="008A3AB4">
        <w:rPr>
          <w:rFonts w:ascii="Times New Roman" w:hAnsi="Times New Roman"/>
          <w:bCs/>
          <w:sz w:val="22"/>
          <w:szCs w:val="22"/>
          <w:lang w:eastAsia="ar-SA"/>
        </w:rPr>
        <w:t>brutto …………………………… (słownie……………………………………………… zł).</w:t>
      </w:r>
    </w:p>
    <w:p w14:paraId="21792009" w14:textId="77777777" w:rsidR="004D7746" w:rsidRPr="009F0E54"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9F0E54">
        <w:rPr>
          <w:rStyle w:val="FontStyle14"/>
          <w:sz w:val="22"/>
          <w:szCs w:val="22"/>
        </w:rPr>
        <w:t>określone w Ofercie</w:t>
      </w:r>
      <w:r w:rsidR="008A3AB4">
        <w:rPr>
          <w:rStyle w:val="FontStyle14"/>
          <w:sz w:val="22"/>
          <w:szCs w:val="22"/>
        </w:rPr>
        <w:t xml:space="preserve"> </w:t>
      </w:r>
      <w:r w:rsidRPr="009F0E54">
        <w:rPr>
          <w:rStyle w:val="FontStyle14"/>
          <w:sz w:val="22"/>
          <w:szCs w:val="22"/>
        </w:rPr>
        <w:t>Wykonawcy stanowiącej załącznik nr 1 do umowy.</w:t>
      </w:r>
    </w:p>
    <w:p w14:paraId="3ECED056" w14:textId="77777777" w:rsidR="004D7746" w:rsidRPr="00F5763C" w:rsidRDefault="00845064" w:rsidP="009F0E54">
      <w:pPr>
        <w:pStyle w:val="Style8"/>
        <w:widowControl/>
        <w:numPr>
          <w:ilvl w:val="0"/>
          <w:numId w:val="24"/>
        </w:numPr>
        <w:tabs>
          <w:tab w:val="left" w:pos="360"/>
        </w:tabs>
        <w:ind w:left="360" w:right="10" w:hanging="360"/>
        <w:rPr>
          <w:rStyle w:val="FontStyle14"/>
          <w:b/>
          <w:bCs/>
          <w:sz w:val="22"/>
          <w:szCs w:val="22"/>
        </w:rPr>
      </w:pPr>
      <w:r w:rsidRPr="009F0E54">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F5763C"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F5763C">
        <w:rPr>
          <w:bCs/>
          <w:color w:val="000000"/>
          <w:sz w:val="22"/>
          <w:szCs w:val="22"/>
        </w:rPr>
        <w:t xml:space="preserve">Stronom jest znany fakt konieczności stosowania procedury podzielonej płatności </w:t>
      </w:r>
      <w:r w:rsidRPr="00F5763C">
        <w:rPr>
          <w:bCs/>
          <w:color w:val="000000"/>
          <w:sz w:val="22"/>
          <w:szCs w:val="22"/>
        </w:rPr>
        <w:br/>
        <w:t>(</w:t>
      </w:r>
      <w:proofErr w:type="spellStart"/>
      <w:r w:rsidRPr="00F5763C">
        <w:rPr>
          <w:bCs/>
          <w:i/>
          <w:color w:val="000000"/>
          <w:sz w:val="22"/>
          <w:szCs w:val="22"/>
        </w:rPr>
        <w:t>split</w:t>
      </w:r>
      <w:proofErr w:type="spellEnd"/>
      <w:r w:rsidRPr="00F5763C">
        <w:rPr>
          <w:bCs/>
          <w:i/>
          <w:color w:val="000000"/>
          <w:sz w:val="22"/>
          <w:szCs w:val="22"/>
        </w:rPr>
        <w:t xml:space="preserve"> </w:t>
      </w:r>
      <w:proofErr w:type="spellStart"/>
      <w:r w:rsidRPr="00F5763C">
        <w:rPr>
          <w:bCs/>
          <w:i/>
          <w:color w:val="000000"/>
          <w:sz w:val="22"/>
          <w:szCs w:val="22"/>
        </w:rPr>
        <w:t>payment</w:t>
      </w:r>
      <w:proofErr w:type="spellEnd"/>
      <w:r w:rsidRPr="00F5763C">
        <w:rPr>
          <w:bCs/>
          <w:color w:val="000000"/>
          <w:sz w:val="22"/>
          <w:szCs w:val="22"/>
        </w:rPr>
        <w:t xml:space="preserve">) w dokonywanych rozliczeniach od dnia 1 listopada 2019 r. Mając </w:t>
      </w:r>
      <w:r w:rsidRPr="00F5763C">
        <w:rPr>
          <w:bCs/>
          <w:color w:val="000000"/>
          <w:sz w:val="22"/>
          <w:szCs w:val="22"/>
        </w:rPr>
        <w:br/>
        <w:t xml:space="preserve">na względzie powyższe, Wykonawca podaje numer rachunku bankowego do dokonywania przelewów </w:t>
      </w:r>
      <w:r w:rsidRPr="00F5763C">
        <w:rPr>
          <w:bCs/>
          <w:color w:val="000000"/>
          <w:sz w:val="22"/>
          <w:szCs w:val="22"/>
        </w:rPr>
        <w:br/>
        <w:t>w procedurze podzielonej płatności ……………………………………………………………….</w:t>
      </w:r>
    </w:p>
    <w:p w14:paraId="75CAABE7" w14:textId="77777777" w:rsidR="004D7746" w:rsidRPr="009F0E54" w:rsidRDefault="00845064" w:rsidP="009F0E54">
      <w:pPr>
        <w:pStyle w:val="Style8"/>
        <w:widowControl/>
        <w:numPr>
          <w:ilvl w:val="0"/>
          <w:numId w:val="24"/>
        </w:numPr>
        <w:tabs>
          <w:tab w:val="left" w:pos="360"/>
        </w:tabs>
        <w:ind w:left="360" w:right="14" w:hanging="360"/>
        <w:rPr>
          <w:rStyle w:val="FontStyle13"/>
          <w:sz w:val="22"/>
          <w:szCs w:val="22"/>
        </w:rPr>
      </w:pPr>
      <w:r w:rsidRPr="009F0E54">
        <w:rPr>
          <w:rStyle w:val="FontStyle14"/>
          <w:sz w:val="22"/>
          <w:szCs w:val="22"/>
        </w:rPr>
        <w:t>Wynagrodzenie o którym mowa w ust. 1 zawiera wszelkie koszty wymagane dla kompleksowej realizacji Przedmiotu Umowy, w tym wynikające z wymagań określonych w Specyfikacji Warunków Zamówienia.</w:t>
      </w:r>
    </w:p>
    <w:p w14:paraId="7B31A3A4" w14:textId="77777777" w:rsidR="004D7746" w:rsidRPr="008A3AB4" w:rsidRDefault="00845064" w:rsidP="00C67CE0">
      <w:pPr>
        <w:pStyle w:val="Style8"/>
        <w:widowControl/>
        <w:numPr>
          <w:ilvl w:val="0"/>
          <w:numId w:val="24"/>
        </w:numPr>
        <w:tabs>
          <w:tab w:val="left" w:pos="360"/>
        </w:tabs>
        <w:ind w:left="379" w:right="14" w:hanging="379"/>
        <w:rPr>
          <w:rStyle w:val="FontStyle14"/>
          <w:sz w:val="22"/>
          <w:szCs w:val="22"/>
        </w:rPr>
      </w:pPr>
      <w:r w:rsidRPr="008A3AB4">
        <w:rPr>
          <w:rStyle w:val="FontStyle14"/>
          <w:sz w:val="22"/>
          <w:szCs w:val="22"/>
        </w:rPr>
        <w:t xml:space="preserve">Wynagrodzenie o którym mowa w ust. 1 umowy obejmuje wszystkie koszty związane z czynnościami wskazanymi w ofercie Wykonawcy, w tym ryzyko Wykonawcy z tytułu oszacowania wszelkich kosztów </w:t>
      </w:r>
      <w:r w:rsidRPr="008A3AB4">
        <w:rPr>
          <w:rStyle w:val="FontStyle14"/>
          <w:sz w:val="22"/>
          <w:szCs w:val="22"/>
        </w:rPr>
        <w:lastRenderedPageBreak/>
        <w:t>związanych z realizacją Przedmiotu Umowy, a także oddziaływania innych czynników mających lub</w:t>
      </w:r>
      <w:r w:rsidR="008A3AB4">
        <w:rPr>
          <w:rStyle w:val="FontStyle14"/>
          <w:sz w:val="22"/>
          <w:szCs w:val="22"/>
        </w:rPr>
        <w:t xml:space="preserve"> </w:t>
      </w:r>
      <w:r w:rsidRPr="008A3AB4">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9F0E54">
        <w:rPr>
          <w:rStyle w:val="FontStyle14"/>
          <w:sz w:val="22"/>
          <w:szCs w:val="22"/>
        </w:rPr>
        <w:t>Niedoszacowanie, pominięcie oraz brak rozpoznania zakresu Przedmiotu Umowy nie może być podstawą do żądania zmiany wynagrodzenia określonego w ust. 1 niniejszego paragrafu.</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77777777" w:rsidR="00F5763C" w:rsidRPr="00F5763C" w:rsidRDefault="00F5763C" w:rsidP="008634FE">
      <w:pPr>
        <w:pStyle w:val="Style8"/>
        <w:widowControl/>
        <w:numPr>
          <w:ilvl w:val="0"/>
          <w:numId w:val="25"/>
        </w:numPr>
        <w:tabs>
          <w:tab w:val="left" w:pos="355"/>
        </w:tabs>
        <w:spacing w:after="240"/>
        <w:ind w:left="355"/>
        <w:jc w:val="left"/>
        <w:rPr>
          <w:rStyle w:val="FontStyle13"/>
          <w:sz w:val="22"/>
          <w:szCs w:val="22"/>
        </w:rPr>
      </w:pPr>
      <w:r w:rsidRPr="00F5763C">
        <w:rPr>
          <w:bCs/>
          <w:color w:val="000000"/>
          <w:sz w:val="22"/>
          <w:szCs w:val="22"/>
        </w:rPr>
        <w:t>Bez pisemnej zgody Zamawiającego Wykonawca nie może sporządzić cesji należnego wynagrodzenia.</w:t>
      </w:r>
    </w:p>
    <w:p w14:paraId="33186F6B" w14:textId="77777777"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4D359B74" w:rsidR="004D7746" w:rsidRPr="002B36AF" w:rsidRDefault="00845064" w:rsidP="002219B5">
      <w:pPr>
        <w:pStyle w:val="Style8"/>
        <w:widowControl/>
        <w:numPr>
          <w:ilvl w:val="0"/>
          <w:numId w:val="30"/>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Pr="002B36AF">
        <w:rPr>
          <w:rStyle w:val="FontStyle13"/>
          <w:sz w:val="22"/>
          <w:szCs w:val="22"/>
        </w:rPr>
        <w:t xml:space="preserve">30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4094F75D" w14:textId="77777777" w:rsidR="002B36AF" w:rsidRDefault="002B36AF">
      <w:pPr>
        <w:pStyle w:val="Style11"/>
        <w:widowControl/>
        <w:spacing w:before="10" w:line="307" w:lineRule="exact"/>
        <w:rPr>
          <w:rStyle w:val="FontStyle13"/>
          <w:sz w:val="22"/>
          <w:szCs w:val="22"/>
        </w:rPr>
      </w:pPr>
    </w:p>
    <w:p w14:paraId="6D9324A7" w14:textId="05AFB3E4"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7777777"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miesięcy (zgodnie ze złożoną ofertą nie krótszy niż 36 miesięcy.)</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lastRenderedPageBreak/>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77777777"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7777777"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 xml:space="preserve">Zabezpieczenie należytego wykonania umowy ma na celu zabezpieczenie i ewentualne zaspokojenie roszczeń Zamawiającego z tytułu niewykonania lub nienależytego wykonania Umowy przez Wykonawcę, </w:t>
      </w:r>
      <w:r w:rsidRPr="009F0E54">
        <w:rPr>
          <w:rStyle w:val="FontStyle14"/>
          <w:sz w:val="22"/>
          <w:szCs w:val="22"/>
        </w:rPr>
        <w:lastRenderedPageBreak/>
        <w:t>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9F0E54" w:rsidRDefault="00845064">
      <w:pPr>
        <w:pStyle w:val="Style11"/>
        <w:widowControl/>
        <w:spacing w:before="134"/>
        <w:ind w:left="360"/>
        <w:rPr>
          <w:rStyle w:val="FontStyle13"/>
          <w:sz w:val="22"/>
          <w:szCs w:val="22"/>
        </w:rPr>
      </w:pPr>
      <w:r w:rsidRPr="009F0E54">
        <w:rPr>
          <w:rStyle w:val="FontStyle13"/>
          <w:sz w:val="22"/>
          <w:szCs w:val="22"/>
        </w:rPr>
        <w:t>§ 11</w:t>
      </w:r>
    </w:p>
    <w:p w14:paraId="6F1537DB" w14:textId="77777777" w:rsidR="004D7746" w:rsidRPr="009F0E54" w:rsidRDefault="00845064">
      <w:pPr>
        <w:pStyle w:val="Style11"/>
        <w:widowControl/>
        <w:rPr>
          <w:rStyle w:val="FontStyle13"/>
          <w:sz w:val="22"/>
          <w:szCs w:val="22"/>
        </w:rPr>
      </w:pPr>
      <w:r w:rsidRPr="009F0E54">
        <w:rPr>
          <w:rStyle w:val="FontStyle13"/>
          <w:sz w:val="22"/>
          <w:szCs w:val="22"/>
        </w:rPr>
        <w:t>Kary umowne</w:t>
      </w:r>
    </w:p>
    <w:p w14:paraId="1C0CC4BF" w14:textId="77777777" w:rsidR="004D7746" w:rsidRPr="009F0E54" w:rsidRDefault="00845064" w:rsidP="009F0E54">
      <w:pPr>
        <w:pStyle w:val="Style8"/>
        <w:widowControl/>
        <w:numPr>
          <w:ilvl w:val="0"/>
          <w:numId w:val="41"/>
        </w:numPr>
        <w:tabs>
          <w:tab w:val="left" w:pos="350"/>
        </w:tabs>
        <w:spacing w:before="149"/>
        <w:ind w:firstLine="0"/>
        <w:jc w:val="left"/>
        <w:rPr>
          <w:rStyle w:val="FontStyle13"/>
          <w:sz w:val="22"/>
          <w:szCs w:val="22"/>
        </w:rPr>
      </w:pPr>
      <w:r w:rsidRPr="009F0E54">
        <w:rPr>
          <w:rStyle w:val="FontStyle14"/>
          <w:sz w:val="22"/>
          <w:szCs w:val="22"/>
        </w:rPr>
        <w:t>Strony ustanawiają następujący katalog kar umownych:</w:t>
      </w:r>
    </w:p>
    <w:p w14:paraId="30E4945A" w14:textId="77777777" w:rsidR="004D7746" w:rsidRPr="009F0E54" w:rsidRDefault="00845064" w:rsidP="009F0E54">
      <w:pPr>
        <w:pStyle w:val="Style8"/>
        <w:widowControl/>
        <w:numPr>
          <w:ilvl w:val="0"/>
          <w:numId w:val="41"/>
        </w:numPr>
        <w:tabs>
          <w:tab w:val="left" w:pos="350"/>
        </w:tabs>
        <w:ind w:firstLine="0"/>
        <w:jc w:val="left"/>
        <w:rPr>
          <w:rStyle w:val="FontStyle13"/>
          <w:sz w:val="22"/>
          <w:szCs w:val="22"/>
        </w:rPr>
      </w:pPr>
      <w:r w:rsidRPr="009F0E54">
        <w:rPr>
          <w:rStyle w:val="FontStyle14"/>
          <w:sz w:val="22"/>
          <w:szCs w:val="22"/>
        </w:rPr>
        <w:t>Ustala się kary umowne w następujących wypadkach:</w:t>
      </w:r>
    </w:p>
    <w:p w14:paraId="4C1C06AE"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Zamawiający jest zobowiązany do zapłaty Wykonawcy kary umownej za odstąpienie przez Wykonawcę od umowy z przyczyn, za które odpowiada wyłącznie Zamawiający - w wysokości 10 % wynagrodzenia brutto.</w:t>
      </w:r>
    </w:p>
    <w:p w14:paraId="6A390DB6" w14:textId="77777777" w:rsidR="004D7746" w:rsidRPr="009F0E54" w:rsidRDefault="00845064" w:rsidP="009F0E54">
      <w:pPr>
        <w:pStyle w:val="Style8"/>
        <w:widowControl/>
        <w:numPr>
          <w:ilvl w:val="0"/>
          <w:numId w:val="42"/>
        </w:numPr>
        <w:tabs>
          <w:tab w:val="left" w:pos="720"/>
        </w:tabs>
        <w:ind w:left="720" w:hanging="350"/>
        <w:rPr>
          <w:rStyle w:val="FontStyle14"/>
          <w:sz w:val="22"/>
          <w:szCs w:val="22"/>
        </w:rPr>
      </w:pPr>
      <w:r w:rsidRPr="009F0E54">
        <w:rPr>
          <w:rStyle w:val="FontStyle14"/>
          <w:sz w:val="22"/>
          <w:szCs w:val="22"/>
        </w:rPr>
        <w:t>Wykonawca jest zobowiązany do zapłaty Zamawiającemu kar umownych w przypadku wystąpienia niżej wymienionych okoliczności faktycznych:</w:t>
      </w:r>
    </w:p>
    <w:p w14:paraId="29CFEA6B" w14:textId="25918B5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wykonaniu przedmiotu zamówienia - w wysokości 0,</w:t>
      </w:r>
      <w:r w:rsidR="002219B5">
        <w:rPr>
          <w:rStyle w:val="FontStyle14"/>
          <w:sz w:val="22"/>
          <w:szCs w:val="22"/>
        </w:rPr>
        <w:t>2</w:t>
      </w:r>
      <w:r w:rsidRPr="009F0E54">
        <w:rPr>
          <w:rStyle w:val="FontStyle14"/>
          <w:sz w:val="22"/>
          <w:szCs w:val="22"/>
        </w:rPr>
        <w:t>% wynagrodzenia brutto za</w:t>
      </w:r>
      <w:r w:rsidR="00962CCB">
        <w:rPr>
          <w:rStyle w:val="FontStyle14"/>
          <w:sz w:val="22"/>
          <w:szCs w:val="22"/>
        </w:rPr>
        <w:t> </w:t>
      </w:r>
      <w:r w:rsidRPr="009F0E54">
        <w:rPr>
          <w:rStyle w:val="FontStyle14"/>
          <w:sz w:val="22"/>
          <w:szCs w:val="22"/>
        </w:rPr>
        <w:t>każdy dzień zwłoki licząc od upływu umownych terminów wskazanych w § 2 ust. 3;</w:t>
      </w:r>
    </w:p>
    <w:p w14:paraId="2860C28B" w14:textId="403FED00"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zwłokę w usunięciu wad i usterek - w wysokości 0,</w:t>
      </w:r>
      <w:r w:rsidR="00804DAB">
        <w:rPr>
          <w:rStyle w:val="FontStyle14"/>
          <w:sz w:val="22"/>
          <w:szCs w:val="22"/>
        </w:rPr>
        <w:t>2</w:t>
      </w:r>
      <w:r w:rsidRPr="009F0E54">
        <w:rPr>
          <w:rStyle w:val="FontStyle14"/>
          <w:sz w:val="22"/>
          <w:szCs w:val="22"/>
        </w:rPr>
        <w:t>% wynagrodzenia brutto za każdy dzień zwłoki licząc od ustalonego terminu usunięcia wad, z zastrzeżeniem § 9 ust. 7;</w:t>
      </w:r>
    </w:p>
    <w:p w14:paraId="231426C4"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odstąpienie od umowy przez Zamawiającego z przyczyn, za które Wykonawca ponosi odpowiedzialność - w wysokości 10 % wynagrodzenia brutto.</w:t>
      </w:r>
    </w:p>
    <w:p w14:paraId="571FDFA1"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lastRenderedPageBreak/>
        <w:t>za nieprzedłożenie do zaakceptowania projektu umowy o podwykonawstwo, której przedmiotem są roboty budowlane, lub projektu jej zmiany - w wysokości 2.000,00 zł za każdy stwierdzony przypadek,</w:t>
      </w:r>
    </w:p>
    <w:p w14:paraId="7CD306B1"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podwykonawstwo lub jej zmiany - w wysokości 2.000,00 zł za każdy stwierdzony przypadek,</w:t>
      </w:r>
    </w:p>
    <w:p w14:paraId="46B4A106" w14:textId="7777777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2.000,00 zł za każdy stwierdzony przypadek,</w:t>
      </w:r>
    </w:p>
    <w:p w14:paraId="1A922C3D" w14:textId="72F2CCE7"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804DAB">
        <w:rPr>
          <w:rStyle w:val="FontStyle14"/>
          <w:sz w:val="22"/>
          <w:szCs w:val="22"/>
        </w:rPr>
        <w:t> </w:t>
      </w:r>
      <w:r w:rsidRPr="009F0E54">
        <w:rPr>
          <w:rStyle w:val="FontStyle14"/>
          <w:sz w:val="22"/>
          <w:szCs w:val="22"/>
        </w:rPr>
        <w:t>wysokości 20.000 zł (słownie: dwadzieścia tysięcy złotych) za każdy stwierdzony przypadek,</w:t>
      </w:r>
    </w:p>
    <w:p w14:paraId="4BD17F4A" w14:textId="77777777" w:rsidR="004D7746" w:rsidRPr="00951792"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 wysokości 2.000 zł (słownie: dwa tysiące złotych) za każdy stwierdzony przypadek.</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77777777"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Maksymalna wysokość kar umownych naliczonych przez Zamawiającego ze wszystkich tytułów określonych w ust. 2 pkt 2) nie może przekroczyć 25%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lastRenderedPageBreak/>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786ADE0F" w:rsidR="004D7746" w:rsidRPr="006B0023" w:rsidRDefault="00845064" w:rsidP="00804DAB">
      <w:pPr>
        <w:pStyle w:val="Style2"/>
        <w:widowControl/>
        <w:numPr>
          <w:ilvl w:val="0"/>
          <w:numId w:val="46"/>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477BF90C"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bez uzasadnionej przyczyny nie rozpoczął realizacji Przedmiotu Umowy w terminie 14</w:t>
      </w:r>
      <w:r w:rsidR="006B0023">
        <w:rPr>
          <w:rStyle w:val="FontStyle14"/>
          <w:sz w:val="22"/>
          <w:szCs w:val="22"/>
        </w:rPr>
        <w:t> </w:t>
      </w:r>
      <w:r w:rsidRPr="009F0E54">
        <w:rPr>
          <w:rStyle w:val="FontStyle14"/>
          <w:sz w:val="22"/>
          <w:szCs w:val="22"/>
        </w:rPr>
        <w:t>(czternastu) dni licząc od przekazania placu budowy;</w:t>
      </w:r>
    </w:p>
    <w:p w14:paraId="37833506"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z przyczyn za które ponosi odpowiedzialność przerwał realizację robót, a przerwa trwa dłużej niż 7 (siedem)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(siedmiu)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lastRenderedPageBreak/>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9F0E54">
      <w:pPr>
        <w:pStyle w:val="Style2"/>
        <w:widowControl/>
        <w:numPr>
          <w:ilvl w:val="0"/>
          <w:numId w:val="52"/>
        </w:numPr>
        <w:tabs>
          <w:tab w:val="left" w:pos="571"/>
        </w:tabs>
        <w:spacing w:line="288" w:lineRule="exact"/>
        <w:ind w:left="571"/>
        <w:jc w:val="left"/>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pPr>
        <w:pStyle w:val="Style11"/>
        <w:widowControl/>
        <w:spacing w:before="48"/>
        <w:ind w:right="278"/>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213D5563"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w:t>
      </w:r>
      <w:r w:rsidR="00804DAB">
        <w:rPr>
          <w:rFonts w:eastAsia="Calibri"/>
          <w:color w:val="000000"/>
          <w:sz w:val="22"/>
          <w:szCs w:val="22"/>
        </w:rPr>
        <w:t xml:space="preserve"> zbyt niskie temperatury,</w:t>
      </w:r>
      <w:r w:rsidR="00345718">
        <w:rPr>
          <w:rFonts w:eastAsia="Calibri"/>
          <w:color w:val="000000"/>
          <w:sz w:val="22"/>
          <w:szCs w:val="22"/>
        </w:rPr>
        <w:t xml:space="preserve"> długotrwała susza,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46EA6442" w14:textId="055460CD"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wykopalisk uniemożliwiających prowadzenie robót</w:t>
      </w:r>
      <w:r w:rsidR="00345718">
        <w:rPr>
          <w:rFonts w:ascii="Calibri" w:eastAsia="Calibri" w:hAnsi="Calibri" w:cs="Calibri"/>
          <w:sz w:val="22"/>
          <w:szCs w:val="22"/>
          <w:lang w:eastAsia="pl-PL"/>
        </w:rPr>
        <w:t>;</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9A101DB" w14:textId="0457ADB5"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ze względu na warunki geotechniczne, których nie można było przewidzieć</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655A7A69" w:rsidR="004D7746" w:rsidRPr="006B0023"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152D17CC" w14:textId="74F56AB9"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6B0023">
        <w:rPr>
          <w:rStyle w:val="FontStyle14"/>
          <w:sz w:val="22"/>
          <w:szCs w:val="22"/>
        </w:rPr>
        <w:t>k</w:t>
      </w:r>
      <w:r w:rsidRPr="009F0E54">
        <w:rPr>
          <w:rStyle w:val="FontStyle14"/>
          <w:sz w:val="22"/>
          <w:szCs w:val="22"/>
        </w:rPr>
        <w:t xml:space="preserve">) termin wykonania umowy może ulec odpowiedniemu przedłużeniu, o czas niezbędny do zakończenia wykonywania jej </w:t>
      </w:r>
      <w:r w:rsidRPr="009F0E54">
        <w:rPr>
          <w:rStyle w:val="FontStyle14"/>
          <w:sz w:val="22"/>
          <w:szCs w:val="22"/>
        </w:rPr>
        <w:lastRenderedPageBreak/>
        <w:t>przedmiotu w sposób należyty, stosowanie do okresu trwania tych okoliczności oraz skutków, które te okoliczności wywołały.</w:t>
      </w:r>
    </w:p>
    <w:p w14:paraId="7DF69784" w14:textId="77777777" w:rsidR="004D7746" w:rsidRPr="009F0E54" w:rsidRDefault="00845064">
      <w:pPr>
        <w:pStyle w:val="Style2"/>
        <w:widowControl/>
        <w:tabs>
          <w:tab w:val="left" w:pos="269"/>
        </w:tabs>
        <w:spacing w:before="134" w:line="240" w:lineRule="auto"/>
        <w:ind w:firstLine="0"/>
        <w:jc w:val="left"/>
        <w:rPr>
          <w:rStyle w:val="FontStyle14"/>
          <w:sz w:val="22"/>
          <w:szCs w:val="22"/>
        </w:rPr>
      </w:pPr>
      <w:r w:rsidRPr="009F0E54">
        <w:rPr>
          <w:rStyle w:val="FontStyle14"/>
          <w:sz w:val="22"/>
          <w:szCs w:val="22"/>
        </w:rPr>
        <w:t>2.</w:t>
      </w:r>
      <w:r w:rsidRPr="009F0E54">
        <w:rPr>
          <w:rStyle w:val="FontStyle14"/>
          <w:sz w:val="22"/>
          <w:szCs w:val="22"/>
        </w:rPr>
        <w:tab/>
        <w:t>Zmiana sposobu spełnienia świadczenia:</w:t>
      </w:r>
    </w:p>
    <w:p w14:paraId="781F9BCF" w14:textId="77777777" w:rsidR="004D7746" w:rsidRPr="009F0E54" w:rsidRDefault="00122CAF">
      <w:pPr>
        <w:pStyle w:val="Style2"/>
        <w:widowControl/>
        <w:spacing w:line="307" w:lineRule="exact"/>
        <w:ind w:left="298" w:firstLine="0"/>
        <w:jc w:val="left"/>
        <w:rPr>
          <w:rStyle w:val="FontStyle14"/>
          <w:sz w:val="22"/>
          <w:szCs w:val="22"/>
        </w:rPr>
      </w:pPr>
      <w:r>
        <w:rPr>
          <w:rStyle w:val="FontStyle14"/>
          <w:sz w:val="22"/>
          <w:szCs w:val="22"/>
        </w:rPr>
        <w:t>1)</w:t>
      </w:r>
      <w:r>
        <w:rPr>
          <w:rStyle w:val="FontStyle14"/>
          <w:sz w:val="22"/>
          <w:szCs w:val="22"/>
        </w:rPr>
        <w:tab/>
      </w:r>
      <w:r w:rsidR="00845064" w:rsidRPr="009F0E54">
        <w:rPr>
          <w:rStyle w:val="FontStyle14"/>
          <w:sz w:val="22"/>
          <w:szCs w:val="22"/>
        </w:rPr>
        <w:t>zmiany technologiczne, w szczególności:</w:t>
      </w:r>
    </w:p>
    <w:p w14:paraId="6FA953F3"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odmienne od przyjętych w dokumentacji projektowej warunki geologiczne (np. kategorie gruntu) skutkujące niemożliwością zrealizowania przedmiotu umowy przy dotychczasowych założeniach technologicznych;</w:t>
      </w:r>
    </w:p>
    <w:p w14:paraId="6B4D4158" w14:textId="77777777" w:rsidR="004D7746" w:rsidRPr="009F0E54" w:rsidRDefault="00845064" w:rsidP="009F0E54">
      <w:pPr>
        <w:pStyle w:val="Style2"/>
        <w:widowControl/>
        <w:numPr>
          <w:ilvl w:val="0"/>
          <w:numId w:val="59"/>
        </w:numPr>
        <w:tabs>
          <w:tab w:val="left" w:pos="1133"/>
        </w:tabs>
        <w:spacing w:line="307" w:lineRule="exact"/>
        <w:ind w:left="1133"/>
        <w:rPr>
          <w:rStyle w:val="FontStyle14"/>
          <w:sz w:val="22"/>
          <w:szCs w:val="22"/>
        </w:rPr>
      </w:pPr>
      <w:r w:rsidRPr="009F0E54">
        <w:rPr>
          <w:rStyle w:val="FontStyle14"/>
          <w:sz w:val="22"/>
          <w:szCs w:val="22"/>
        </w:rPr>
        <w:t>konieczność zrealizowania projektu przy zastosowaniu innych rozwiązań technicznych lub materiałowych ze względu na zmiany obowiązującego prawa</w:t>
      </w:r>
    </w:p>
    <w:p w14:paraId="0DD0C229" w14:textId="77777777" w:rsidR="004D7746" w:rsidRPr="009F0E54" w:rsidRDefault="00845064">
      <w:pPr>
        <w:pStyle w:val="Style5"/>
        <w:widowControl/>
        <w:ind w:left="850"/>
        <w:rPr>
          <w:rStyle w:val="FontStyle14"/>
          <w:sz w:val="22"/>
          <w:szCs w:val="22"/>
        </w:rPr>
      </w:pPr>
      <w:r w:rsidRPr="009F0E54">
        <w:rPr>
          <w:rStyle w:val="FontStyle14"/>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9F0E54" w:rsidRDefault="00845064">
      <w:pPr>
        <w:pStyle w:val="Style5"/>
        <w:widowControl/>
        <w:ind w:left="854"/>
        <w:rPr>
          <w:rStyle w:val="FontStyle14"/>
          <w:sz w:val="22"/>
          <w:szCs w:val="22"/>
        </w:rPr>
      </w:pPr>
      <w:r w:rsidRPr="009F0E54">
        <w:rPr>
          <w:rStyle w:val="FontStyle14"/>
          <w:sz w:val="22"/>
          <w:szCs w:val="22"/>
        </w:rPr>
        <w:t>Każda ze wskazywanych w lit. a - c zmian może być powiązana z obniżeniem wynagrodzenia na zasadach określonych przez Strony.</w:t>
      </w: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9F0E54">
      <w:pPr>
        <w:pStyle w:val="Style3"/>
        <w:widowControl/>
        <w:numPr>
          <w:ilvl w:val="0"/>
          <w:numId w:val="61"/>
        </w:numPr>
        <w:tabs>
          <w:tab w:val="left" w:pos="571"/>
        </w:tabs>
        <w:spacing w:line="307" w:lineRule="exact"/>
        <w:ind w:left="571"/>
        <w:jc w:val="left"/>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lastRenderedPageBreak/>
        <w:t>zmiany danych teleadresowych, zmiany osób wskazanych do kontaktów miedzy Stronami.</w:t>
      </w:r>
    </w:p>
    <w:p w14:paraId="0DC8FAB6" w14:textId="77777777" w:rsidR="004D7746" w:rsidRPr="009F0E54" w:rsidRDefault="004D7746">
      <w:pPr>
        <w:pStyle w:val="Style11"/>
        <w:widowControl/>
        <w:spacing w:line="240" w:lineRule="exact"/>
        <w:ind w:left="3946" w:right="4224"/>
        <w:rPr>
          <w:sz w:val="22"/>
          <w:szCs w:val="22"/>
        </w:rPr>
      </w:pPr>
    </w:p>
    <w:p w14:paraId="7246D7A7" w14:textId="77777777"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65C95E63"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 xml:space="preserve">WZ, przed zawarciem Umowy zawarł umowę ubezpieczenia odpowiedzialności cywilnej dotyczącej działalności objętej Przedmiotem Umowy („Ubezpieczenie OC") na sumę ubezpieczenia nie mniejszą niż </w:t>
      </w:r>
      <w:r w:rsidR="00804DAB">
        <w:rPr>
          <w:rStyle w:val="FontStyle13"/>
          <w:sz w:val="22"/>
          <w:szCs w:val="22"/>
        </w:rPr>
        <w:t>5</w:t>
      </w:r>
      <w:r w:rsidRPr="009F0E54">
        <w:rPr>
          <w:rStyle w:val="FontStyle13"/>
          <w:sz w:val="22"/>
          <w:szCs w:val="22"/>
        </w:rPr>
        <w:t>00 000,00 zł.</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77777777" w:rsidR="0027196E" w:rsidRDefault="0027196E" w:rsidP="0027196E">
      <w:pPr>
        <w:pStyle w:val="Style8"/>
        <w:widowControl/>
        <w:tabs>
          <w:tab w:val="left" w:pos="350"/>
        </w:tabs>
        <w:ind w:left="350" w:firstLine="0"/>
        <w:rPr>
          <w:rStyle w:val="FontStyle14"/>
          <w:sz w:val="22"/>
          <w:szCs w:val="22"/>
        </w:rPr>
      </w:pPr>
    </w:p>
    <w:p w14:paraId="3E60097C" w14:textId="35B915E1" w:rsidR="0027196E" w:rsidRPr="00962CCB"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61E4CF41" w:rsidR="003804A0" w:rsidRDefault="003804A0" w:rsidP="003804A0">
      <w:pPr>
        <w:pStyle w:val="Style11"/>
        <w:widowControl/>
        <w:ind w:right="-42"/>
        <w:rPr>
          <w:rStyle w:val="FontStyle13"/>
          <w:sz w:val="22"/>
          <w:szCs w:val="22"/>
        </w:rPr>
      </w:pPr>
      <w:r>
        <w:rPr>
          <w:rStyle w:val="FontStyle13"/>
          <w:sz w:val="22"/>
          <w:szCs w:val="22"/>
        </w:rPr>
        <w:t>§ 1</w:t>
      </w:r>
      <w:r w:rsidR="0027196E">
        <w:rPr>
          <w:rStyle w:val="FontStyle13"/>
          <w:sz w:val="22"/>
          <w:szCs w:val="22"/>
        </w:rPr>
        <w:t>5</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lastRenderedPageBreak/>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01DF2831"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Uprawnienia</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77777777"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845064" w:rsidRPr="009F0E54">
        <w:rPr>
          <w:rStyle w:val="FontStyle13"/>
          <w:sz w:val="22"/>
          <w:szCs w:val="22"/>
        </w:rPr>
        <w:t>W Y K O N A W C A</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1590" w14:textId="77777777" w:rsidR="00546B96" w:rsidRDefault="00546B96">
      <w:r>
        <w:separator/>
      </w:r>
    </w:p>
  </w:endnote>
  <w:endnote w:type="continuationSeparator" w:id="0">
    <w:p w14:paraId="122D57EE" w14:textId="77777777" w:rsidR="00546B96" w:rsidRDefault="00546B96"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EF2A" w14:textId="77777777" w:rsidR="00546B96" w:rsidRDefault="00546B96">
      <w:r>
        <w:separator/>
      </w:r>
    </w:p>
  </w:footnote>
  <w:footnote w:type="continuationSeparator" w:id="0">
    <w:p w14:paraId="5CE98153" w14:textId="77777777" w:rsidR="00546B96" w:rsidRDefault="00546B96"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6"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7"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8"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9"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0"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1"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2"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3"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4"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5"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6"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7"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8"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19"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0"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1"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2"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70603"/>
    <w:multiLevelType w:val="multilevel"/>
    <w:tmpl w:val="B7BE917E"/>
    <w:lvl w:ilvl="0">
      <w:start w:val="7"/>
      <w:numFmt w:val="decimal"/>
      <w:lvlText w:val="%1."/>
      <w:legacy w:legacy="1" w:legacySpace="0" w:legacyIndent="355"/>
      <w:lvlJc w:val="left"/>
      <w:rPr>
        <w:rFonts w:ascii="Calibri" w:hAnsi="Calibri" w:cs="Calibri"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6"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7"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8"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29"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0" w15:restartNumberingAfterBreak="0">
    <w:nsid w:val="3BD06561"/>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1"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2"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4"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6"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7"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38" w15:restartNumberingAfterBreak="0">
    <w:nsid w:val="4A3F0464"/>
    <w:multiLevelType w:val="hybridMultilevel"/>
    <w:tmpl w:val="F0F2133A"/>
    <w:lvl w:ilvl="0" w:tplc="5262F2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40"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1"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2"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3"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4"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5"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6"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7"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8"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9"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50"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1"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2"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4"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5"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6"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7"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8"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60"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1"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2"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3"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4"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6"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abstractNumId w:val="53"/>
  </w:num>
  <w:num w:numId="2">
    <w:abstractNumId w:val="36"/>
  </w:num>
  <w:num w:numId="3">
    <w:abstractNumId w:val="24"/>
  </w:num>
  <w:num w:numId="4">
    <w:abstractNumId w:val="48"/>
  </w:num>
  <w:num w:numId="5">
    <w:abstractNumId w:val="42"/>
  </w:num>
  <w:num w:numId="6">
    <w:abstractNumId w:val="5"/>
  </w:num>
  <w:num w:numId="7">
    <w:abstractNumId w:val="9"/>
  </w:num>
  <w:num w:numId="8">
    <w:abstractNumId w:val="34"/>
  </w:num>
  <w:num w:numId="9">
    <w:abstractNumId w:val="44"/>
  </w:num>
  <w:num w:numId="10">
    <w:abstractNumId w:val="44"/>
    <w:lvlOverride w:ilvl="0">
      <w:lvl w:ilvl="0">
        <w:start w:val="7"/>
        <w:numFmt w:val="decimal"/>
        <w:lvlText w:val="%1)"/>
        <w:legacy w:legacy="1" w:legacySpace="0" w:legacyIndent="355"/>
        <w:lvlJc w:val="left"/>
        <w:rPr>
          <w:rFonts w:ascii="Calibri" w:hAnsi="Calibri" w:cs="Calibri" w:hint="default"/>
        </w:rPr>
      </w:lvl>
    </w:lvlOverride>
  </w:num>
  <w:num w:numId="11">
    <w:abstractNumId w:val="20"/>
  </w:num>
  <w:num w:numId="12">
    <w:abstractNumId w:val="10"/>
  </w:num>
  <w:num w:numId="13">
    <w:abstractNumId w:val="13"/>
  </w:num>
  <w:num w:numId="14">
    <w:abstractNumId w:val="12"/>
  </w:num>
  <w:num w:numId="15">
    <w:abstractNumId w:val="12"/>
    <w:lvlOverride w:ilvl="0">
      <w:lvl w:ilvl="0">
        <w:start w:val="3"/>
        <w:numFmt w:val="lowerLetter"/>
        <w:lvlText w:val="%1)"/>
        <w:legacy w:legacy="1" w:legacySpace="0" w:legacyIndent="355"/>
        <w:lvlJc w:val="left"/>
        <w:rPr>
          <w:rFonts w:ascii="Calibri" w:hAnsi="Calibri" w:cs="Calibri" w:hint="default"/>
        </w:rPr>
      </w:lvl>
    </w:lvlOverride>
  </w:num>
  <w:num w:numId="16">
    <w:abstractNumId w:val="29"/>
  </w:num>
  <w:num w:numId="17">
    <w:abstractNumId w:val="35"/>
  </w:num>
  <w:num w:numId="18">
    <w:abstractNumId w:val="40"/>
  </w:num>
  <w:num w:numId="19">
    <w:abstractNumId w:val="25"/>
  </w:num>
  <w:num w:numId="20">
    <w:abstractNumId w:val="1"/>
  </w:num>
  <w:num w:numId="21">
    <w:abstractNumId w:val="1"/>
    <w:lvlOverride w:ilvl="0">
      <w:lvl w:ilvl="0">
        <w:start w:val="21"/>
        <w:numFmt w:val="decimal"/>
        <w:lvlText w:val="%1."/>
        <w:legacy w:legacy="1" w:legacySpace="0" w:legacyIndent="355"/>
        <w:lvlJc w:val="left"/>
        <w:rPr>
          <w:rFonts w:ascii="Calibri" w:hAnsi="Calibri" w:cs="Calibri" w:hint="default"/>
        </w:rPr>
      </w:lvl>
    </w:lvlOverride>
  </w:num>
  <w:num w:numId="22">
    <w:abstractNumId w:val="50"/>
  </w:num>
  <w:num w:numId="23">
    <w:abstractNumId w:val="32"/>
  </w:num>
  <w:num w:numId="24">
    <w:abstractNumId w:val="14"/>
  </w:num>
  <w:num w:numId="25">
    <w:abstractNumId w:val="15"/>
  </w:num>
  <w:num w:numId="26">
    <w:abstractNumId w:val="16"/>
  </w:num>
  <w:num w:numId="27">
    <w:abstractNumId w:val="41"/>
  </w:num>
  <w:num w:numId="28">
    <w:abstractNumId w:val="11"/>
  </w:num>
  <w:num w:numId="29">
    <w:abstractNumId w:val="11"/>
    <w:lvlOverride w:ilvl="0">
      <w:lvl w:ilvl="0">
        <w:start w:val="6"/>
        <w:numFmt w:val="decimal"/>
        <w:lvlText w:val="%1."/>
        <w:legacy w:legacy="1" w:legacySpace="0" w:legacyIndent="562"/>
        <w:lvlJc w:val="left"/>
        <w:rPr>
          <w:rFonts w:ascii="Calibri" w:hAnsi="Calibri" w:cs="Calibri" w:hint="default"/>
        </w:rPr>
      </w:lvl>
    </w:lvlOverride>
  </w:num>
  <w:num w:numId="30">
    <w:abstractNumId w:val="30"/>
  </w:num>
  <w:num w:numId="31">
    <w:abstractNumId w:val="45"/>
  </w:num>
  <w:num w:numId="32">
    <w:abstractNumId w:val="61"/>
  </w:num>
  <w:num w:numId="33">
    <w:abstractNumId w:val="28"/>
  </w:num>
  <w:num w:numId="34">
    <w:abstractNumId w:val="37"/>
  </w:num>
  <w:num w:numId="35">
    <w:abstractNumId w:val="57"/>
  </w:num>
  <w:num w:numId="36">
    <w:abstractNumId w:val="8"/>
  </w:num>
  <w:num w:numId="37">
    <w:abstractNumId w:val="54"/>
  </w:num>
  <w:num w:numId="38">
    <w:abstractNumId w:val="43"/>
  </w:num>
  <w:num w:numId="39">
    <w:abstractNumId w:val="49"/>
  </w:num>
  <w:num w:numId="40">
    <w:abstractNumId w:val="49"/>
    <w:lvlOverride w:ilvl="0">
      <w:lvl w:ilvl="0">
        <w:start w:val="8"/>
        <w:numFmt w:val="decimal"/>
        <w:lvlText w:val="%1."/>
        <w:legacy w:legacy="1" w:legacySpace="0" w:legacyIndent="350"/>
        <w:lvlJc w:val="left"/>
        <w:rPr>
          <w:rFonts w:ascii="Calibri" w:hAnsi="Calibri" w:cs="Calibri" w:hint="default"/>
        </w:rPr>
      </w:lvl>
    </w:lvlOverride>
  </w:num>
  <w:num w:numId="41">
    <w:abstractNumId w:val="62"/>
  </w:num>
  <w:num w:numId="42">
    <w:abstractNumId w:val="6"/>
  </w:num>
  <w:num w:numId="43">
    <w:abstractNumId w:val="21"/>
  </w:num>
  <w:num w:numId="44">
    <w:abstractNumId w:val="47"/>
  </w:num>
  <w:num w:numId="45">
    <w:abstractNumId w:val="59"/>
  </w:num>
  <w:num w:numId="46">
    <w:abstractNumId w:val="33"/>
  </w:num>
  <w:num w:numId="47">
    <w:abstractNumId w:val="66"/>
  </w:num>
  <w:num w:numId="48">
    <w:abstractNumId w:val="66"/>
    <w:lvlOverride w:ilvl="0">
      <w:lvl w:ilvl="0">
        <w:start w:val="5"/>
        <w:numFmt w:val="lowerLetter"/>
        <w:lvlText w:val="%1)"/>
        <w:legacy w:legacy="1" w:legacySpace="0" w:legacyIndent="278"/>
        <w:lvlJc w:val="left"/>
        <w:rPr>
          <w:rFonts w:ascii="Calibri" w:hAnsi="Calibri" w:cs="Calibri" w:hint="default"/>
        </w:rPr>
      </w:lvl>
    </w:lvlOverride>
  </w:num>
  <w:num w:numId="49">
    <w:abstractNumId w:val="39"/>
  </w:num>
  <w:num w:numId="50">
    <w:abstractNumId w:val="17"/>
  </w:num>
  <w:num w:numId="51">
    <w:abstractNumId w:val="55"/>
  </w:num>
  <w:num w:numId="52">
    <w:abstractNumId w:val="31"/>
  </w:num>
  <w:num w:numId="53">
    <w:abstractNumId w:val="7"/>
  </w:num>
  <w:num w:numId="54">
    <w:abstractNumId w:val="18"/>
  </w:num>
  <w:num w:numId="55">
    <w:abstractNumId w:val="19"/>
  </w:num>
  <w:num w:numId="56">
    <w:abstractNumId w:val="0"/>
  </w:num>
  <w:num w:numId="57">
    <w:abstractNumId w:val="0"/>
    <w:lvlOverride w:ilvl="0">
      <w:lvl w:ilvl="0">
        <w:start w:val="1"/>
        <w:numFmt w:val="lowerLetter"/>
        <w:lvlText w:val="%1."/>
        <w:legacy w:legacy="1" w:legacySpace="0" w:legacyIndent="423"/>
        <w:lvlJc w:val="left"/>
        <w:rPr>
          <w:rFonts w:ascii="Calibri" w:hAnsi="Calibri" w:cs="Calibri" w:hint="default"/>
        </w:rPr>
      </w:lvl>
    </w:lvlOverride>
  </w:num>
  <w:num w:numId="58">
    <w:abstractNumId w:val="65"/>
  </w:num>
  <w:num w:numId="59">
    <w:abstractNumId w:val="60"/>
  </w:num>
  <w:num w:numId="60">
    <w:abstractNumId w:val="51"/>
  </w:num>
  <w:num w:numId="61">
    <w:abstractNumId w:val="56"/>
  </w:num>
  <w:num w:numId="62">
    <w:abstractNumId w:val="26"/>
  </w:num>
  <w:num w:numId="63">
    <w:abstractNumId w:val="26"/>
    <w:lvlOverride w:ilvl="0">
      <w:lvl w:ilvl="0">
        <w:start w:val="1"/>
        <w:numFmt w:val="decimal"/>
        <w:lvlText w:val="%1)"/>
        <w:legacy w:legacy="1" w:legacySpace="0" w:legacyIndent="273"/>
        <w:lvlJc w:val="left"/>
        <w:rPr>
          <w:rFonts w:ascii="Calibri" w:hAnsi="Calibri" w:cs="Calibri" w:hint="default"/>
        </w:rPr>
      </w:lvl>
    </w:lvlOverride>
  </w:num>
  <w:num w:numId="64">
    <w:abstractNumId w:val="27"/>
  </w:num>
  <w:num w:numId="65">
    <w:abstractNumId w:val="3"/>
  </w:num>
  <w:num w:numId="66">
    <w:abstractNumId w:val="46"/>
  </w:num>
  <w:num w:numId="67">
    <w:abstractNumId w:val="52"/>
  </w:num>
  <w:num w:numId="68">
    <w:abstractNumId w:val="63"/>
  </w:num>
  <w:num w:numId="69">
    <w:abstractNumId w:val="58"/>
  </w:num>
  <w:num w:numId="70">
    <w:abstractNumId w:val="2"/>
  </w:num>
  <w:num w:numId="71">
    <w:abstractNumId w:val="4"/>
  </w:num>
  <w:num w:numId="72">
    <w:abstractNumId w:val="23"/>
  </w:num>
  <w:num w:numId="73">
    <w:abstractNumId w:val="64"/>
  </w:num>
  <w:num w:numId="74">
    <w:abstractNumId w:val="22"/>
  </w:num>
  <w:num w:numId="75">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oNotTrackMove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54"/>
    <w:rsid w:val="000B13CB"/>
    <w:rsid w:val="000D1F17"/>
    <w:rsid w:val="00122CAF"/>
    <w:rsid w:val="002219B5"/>
    <w:rsid w:val="0027196E"/>
    <w:rsid w:val="00280943"/>
    <w:rsid w:val="002B36AF"/>
    <w:rsid w:val="00345718"/>
    <w:rsid w:val="00363FE2"/>
    <w:rsid w:val="003804A0"/>
    <w:rsid w:val="00397EFB"/>
    <w:rsid w:val="003F310E"/>
    <w:rsid w:val="00400E87"/>
    <w:rsid w:val="004972F1"/>
    <w:rsid w:val="004D7746"/>
    <w:rsid w:val="00546B96"/>
    <w:rsid w:val="005528D7"/>
    <w:rsid w:val="00593CCF"/>
    <w:rsid w:val="005B6202"/>
    <w:rsid w:val="005F7DBB"/>
    <w:rsid w:val="00652874"/>
    <w:rsid w:val="006B0023"/>
    <w:rsid w:val="0073325E"/>
    <w:rsid w:val="00804DAB"/>
    <w:rsid w:val="00814438"/>
    <w:rsid w:val="00830BD2"/>
    <w:rsid w:val="00845064"/>
    <w:rsid w:val="008634FE"/>
    <w:rsid w:val="00874D11"/>
    <w:rsid w:val="008A3AB4"/>
    <w:rsid w:val="008C07C5"/>
    <w:rsid w:val="00920822"/>
    <w:rsid w:val="00951792"/>
    <w:rsid w:val="00962CCB"/>
    <w:rsid w:val="00974165"/>
    <w:rsid w:val="009A7241"/>
    <w:rsid w:val="009E2118"/>
    <w:rsid w:val="009F0E54"/>
    <w:rsid w:val="00A72586"/>
    <w:rsid w:val="00A94BCF"/>
    <w:rsid w:val="00AD6319"/>
    <w:rsid w:val="00B52E02"/>
    <w:rsid w:val="00B65E01"/>
    <w:rsid w:val="00BE2043"/>
    <w:rsid w:val="00C67CE0"/>
    <w:rsid w:val="00E65772"/>
    <w:rsid w:val="00E67E89"/>
    <w:rsid w:val="00F028F4"/>
    <w:rsid w:val="00F170FD"/>
    <w:rsid w:val="00F25BD5"/>
    <w:rsid w:val="00F5763C"/>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uiPriority w:val="99"/>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8577</Words>
  <Characters>51462</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dcterms:created xsi:type="dcterms:W3CDTF">2021-11-11T14:10:00Z</dcterms:created>
  <dcterms:modified xsi:type="dcterms:W3CDTF">2021-11-11T14:10:00Z</dcterms:modified>
</cp:coreProperties>
</file>