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1114" w14:textId="29FD3CC7" w:rsidR="00DF3014" w:rsidRPr="004555A2" w:rsidRDefault="00645E27" w:rsidP="00645E27">
      <w:pPr>
        <w:keepNext/>
        <w:keepLines/>
        <w:numPr>
          <w:ilvl w:val="8"/>
          <w:numId w:val="3"/>
        </w:numPr>
        <w:pBdr>
          <w:top w:val="nil"/>
          <w:left w:val="nil"/>
          <w:bottom w:val="nil"/>
          <w:right w:val="nil"/>
          <w:between w:val="nil"/>
        </w:pBdr>
        <w:spacing w:before="40"/>
        <w:ind w:left="567" w:hanging="567"/>
        <w:jc w:val="right"/>
        <w:rPr>
          <w:rFonts w:ascii="Arial" w:eastAsia="Arial" w:hAnsi="Arial" w:cs="Arial"/>
          <w:b/>
          <w:bCs/>
          <w:sz w:val="22"/>
          <w:szCs w:val="22"/>
        </w:rPr>
      </w:pPr>
      <w:r w:rsidRPr="004555A2">
        <w:rPr>
          <w:rFonts w:ascii="Arial" w:eastAsia="Arial" w:hAnsi="Arial" w:cs="Arial"/>
          <w:b/>
          <w:bCs/>
          <w:sz w:val="22"/>
          <w:szCs w:val="22"/>
        </w:rPr>
        <w:t>Załącznik Nr 1a do SWZ</w:t>
      </w:r>
    </w:p>
    <w:p w14:paraId="60921324" w14:textId="77777777" w:rsidR="00DF3014" w:rsidRPr="00834BD0" w:rsidRDefault="00D47DC1">
      <w:pPr>
        <w:keepNext/>
        <w:keepLines/>
        <w:numPr>
          <w:ilvl w:val="1"/>
          <w:numId w:val="3"/>
        </w:numPr>
        <w:pBdr>
          <w:top w:val="nil"/>
          <w:left w:val="nil"/>
          <w:bottom w:val="nil"/>
          <w:right w:val="nil"/>
          <w:between w:val="nil"/>
        </w:pBdr>
        <w:spacing w:before="40"/>
        <w:jc w:val="right"/>
        <w:rPr>
          <w:rFonts w:ascii="Arial" w:eastAsia="Arial" w:hAnsi="Arial" w:cs="Arial"/>
          <w:b/>
          <w:sz w:val="24"/>
          <w:szCs w:val="24"/>
        </w:rPr>
      </w:pPr>
      <w:r w:rsidRPr="00834BD0">
        <w:rPr>
          <w:rFonts w:ascii="Arial" w:eastAsia="Arial" w:hAnsi="Arial" w:cs="Arial"/>
          <w:sz w:val="24"/>
          <w:szCs w:val="24"/>
        </w:rPr>
        <w:t xml:space="preserve">                  </w:t>
      </w:r>
    </w:p>
    <w:p w14:paraId="7E979E63" w14:textId="77777777" w:rsidR="00834BD0" w:rsidRDefault="00834BD0" w:rsidP="00834BD0">
      <w:pPr>
        <w:jc w:val="center"/>
        <w:rPr>
          <w:rFonts w:ascii="Arial" w:eastAsia="Calibri" w:hAnsi="Arial" w:cs="Arial"/>
          <w:b/>
          <w:bCs/>
          <w:sz w:val="28"/>
          <w:szCs w:val="28"/>
          <w:u w:val="single"/>
          <w:lang w:eastAsia="en-US"/>
        </w:rPr>
      </w:pPr>
    </w:p>
    <w:p w14:paraId="4B887C19" w14:textId="77777777" w:rsidR="00834BD0" w:rsidRDefault="00834BD0" w:rsidP="00834BD0">
      <w:pPr>
        <w:jc w:val="center"/>
        <w:rPr>
          <w:rFonts w:ascii="Arial" w:eastAsia="Calibri" w:hAnsi="Arial" w:cs="Arial"/>
          <w:b/>
          <w:bCs/>
          <w:sz w:val="28"/>
          <w:szCs w:val="28"/>
          <w:u w:val="single"/>
          <w:lang w:eastAsia="en-US"/>
        </w:rPr>
      </w:pPr>
    </w:p>
    <w:p w14:paraId="7AB8EB3E" w14:textId="660C3D46" w:rsidR="00834BD0" w:rsidRPr="00834BD0" w:rsidRDefault="00834BD0" w:rsidP="00834BD0">
      <w:pPr>
        <w:jc w:val="center"/>
        <w:rPr>
          <w:rFonts w:ascii="Arial" w:eastAsia="Calibri" w:hAnsi="Arial" w:cs="Arial"/>
          <w:b/>
          <w:bCs/>
          <w:sz w:val="28"/>
          <w:szCs w:val="28"/>
          <w:u w:val="single"/>
          <w:lang w:eastAsia="en-US"/>
        </w:rPr>
      </w:pPr>
      <w:r w:rsidRPr="00834BD0">
        <w:rPr>
          <w:rFonts w:ascii="Arial" w:eastAsia="Calibri" w:hAnsi="Arial" w:cs="Arial"/>
          <w:b/>
          <w:bCs/>
          <w:sz w:val="28"/>
          <w:szCs w:val="28"/>
          <w:u w:val="single"/>
          <w:lang w:eastAsia="en-US"/>
        </w:rPr>
        <w:t>Opis parametrów techniczno-użytkowych samochodu ratowniczo-gaśniczego dla OSP Rzepin</w:t>
      </w:r>
    </w:p>
    <w:p w14:paraId="232593C6" w14:textId="77777777" w:rsidR="00834BD0" w:rsidRPr="00834BD0" w:rsidRDefault="00834BD0" w:rsidP="00834BD0">
      <w:pPr>
        <w:jc w:val="center"/>
        <w:rPr>
          <w:rFonts w:ascii="Arial" w:eastAsia="Calibri" w:hAnsi="Arial" w:cs="Arial"/>
          <w:b/>
          <w:bCs/>
          <w:sz w:val="28"/>
          <w:szCs w:val="28"/>
          <w:u w:val="single"/>
          <w:lang w:eastAsia="en-US"/>
        </w:rPr>
      </w:pPr>
    </w:p>
    <w:p w14:paraId="157EDA27" w14:textId="1E233F7C" w:rsidR="00DF3014" w:rsidRPr="00834BD0" w:rsidRDefault="00834BD0" w:rsidP="00834BD0">
      <w:pPr>
        <w:keepNext/>
        <w:keepLines/>
        <w:numPr>
          <w:ilvl w:val="1"/>
          <w:numId w:val="3"/>
        </w:numPr>
        <w:spacing w:before="20" w:after="200"/>
        <w:jc w:val="center"/>
        <w:rPr>
          <w:rFonts w:ascii="Arial" w:eastAsia="Calibri" w:hAnsi="Arial" w:cs="Arial"/>
          <w:b/>
          <w:bCs/>
          <w:sz w:val="24"/>
          <w:szCs w:val="24"/>
          <w:u w:val="single"/>
          <w:lang w:eastAsia="en-US"/>
        </w:rPr>
      </w:pPr>
      <w:r w:rsidRPr="00834BD0">
        <w:rPr>
          <w:rFonts w:ascii="Arial" w:eastAsia="Calibri" w:hAnsi="Arial" w:cs="Arial"/>
          <w:sz w:val="24"/>
          <w:szCs w:val="24"/>
          <w:u w:val="single"/>
          <w:lang w:eastAsia="en-US"/>
        </w:rPr>
        <w:t>Dot. postępowania pn.:</w:t>
      </w:r>
      <w:r w:rsidRPr="00834BD0">
        <w:rPr>
          <w:rFonts w:ascii="Arial" w:eastAsia="Calibri" w:hAnsi="Arial" w:cs="Arial"/>
          <w:b/>
          <w:bCs/>
          <w:sz w:val="24"/>
          <w:szCs w:val="24"/>
          <w:u w:val="single"/>
          <w:lang w:eastAsia="en-US"/>
        </w:rPr>
        <w:t xml:space="preserve"> Dostawa średniego samochodu ratowniczo – gaśniczego dla OSP w Rzepinie</w:t>
      </w:r>
    </w:p>
    <w:p w14:paraId="090B4952" w14:textId="77777777" w:rsidR="00645E27" w:rsidRDefault="00645E27" w:rsidP="00834BD0">
      <w:pPr>
        <w:keepNext/>
        <w:keepLines/>
        <w:spacing w:before="20" w:after="200"/>
        <w:ind w:left="576"/>
        <w:rPr>
          <w:rFonts w:ascii="Arial" w:eastAsia="Arial" w:hAnsi="Arial" w:cs="Arial"/>
          <w:b/>
          <w:sz w:val="22"/>
          <w:szCs w:val="22"/>
        </w:rPr>
      </w:pPr>
    </w:p>
    <w:p w14:paraId="3E83CEF4" w14:textId="77777777" w:rsidR="00DF3014" w:rsidRDefault="00DF3014">
      <w:pPr>
        <w:keepNext/>
        <w:keepLines/>
        <w:numPr>
          <w:ilvl w:val="1"/>
          <w:numId w:val="3"/>
        </w:numPr>
        <w:pBdr>
          <w:top w:val="nil"/>
          <w:left w:val="nil"/>
          <w:bottom w:val="nil"/>
          <w:right w:val="nil"/>
          <w:between w:val="nil"/>
        </w:pBdr>
        <w:spacing w:before="40"/>
        <w:rPr>
          <w:rFonts w:ascii="Arial" w:eastAsia="Arial" w:hAnsi="Arial" w:cs="Arial"/>
          <w:color w:val="2F5496"/>
          <w:sz w:val="22"/>
          <w:szCs w:val="22"/>
        </w:rPr>
      </w:pPr>
    </w:p>
    <w:tbl>
      <w:tblPr>
        <w:tblStyle w:val="a"/>
        <w:tblW w:w="15838" w:type="dxa"/>
        <w:tblInd w:w="-108" w:type="dxa"/>
        <w:tblLayout w:type="fixed"/>
        <w:tblLook w:val="0000" w:firstRow="0" w:lastRow="0" w:firstColumn="0" w:lastColumn="0" w:noHBand="0" w:noVBand="0"/>
      </w:tblPr>
      <w:tblGrid>
        <w:gridCol w:w="2115"/>
        <w:gridCol w:w="13723"/>
      </w:tblGrid>
      <w:tr w:rsidR="00645E27" w14:paraId="633EC0C7"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1A736BD"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L.P</w:t>
            </w:r>
          </w:p>
        </w:tc>
        <w:tc>
          <w:tcPr>
            <w:tcW w:w="1372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6EBD12A" w14:textId="77777777" w:rsidR="00645E27" w:rsidRDefault="00645E27">
            <w:pPr>
              <w:spacing w:before="240"/>
              <w:jc w:val="center"/>
              <w:rPr>
                <w:rFonts w:ascii="Arial" w:eastAsia="Arial" w:hAnsi="Arial" w:cs="Arial"/>
                <w:b/>
                <w:sz w:val="24"/>
                <w:szCs w:val="24"/>
              </w:rPr>
            </w:pPr>
            <w:r>
              <w:rPr>
                <w:rFonts w:ascii="Arial" w:eastAsia="Arial" w:hAnsi="Arial" w:cs="Arial"/>
                <w:b/>
                <w:sz w:val="24"/>
                <w:szCs w:val="24"/>
                <w:u w:val="single"/>
              </w:rPr>
              <w:t>MINIMALNE</w:t>
            </w:r>
            <w:r>
              <w:rPr>
                <w:rFonts w:ascii="Arial" w:eastAsia="Arial" w:hAnsi="Arial" w:cs="Arial"/>
                <w:b/>
                <w:sz w:val="24"/>
                <w:szCs w:val="24"/>
              </w:rPr>
              <w:t xml:space="preserve"> WYMAGANIA ZAMAWIAJĄCEGO</w:t>
            </w:r>
            <w:r>
              <w:rPr>
                <w:rFonts w:ascii="Arial" w:eastAsia="Arial" w:hAnsi="Arial" w:cs="Arial"/>
                <w:b/>
                <w:sz w:val="24"/>
                <w:szCs w:val="24"/>
              </w:rPr>
              <w:br/>
              <w:t xml:space="preserve"> (Podstawowe wymagania, jakie </w:t>
            </w:r>
            <w:r>
              <w:rPr>
                <w:rFonts w:ascii="Arial" w:eastAsia="Arial" w:hAnsi="Arial" w:cs="Arial"/>
                <w:b/>
                <w:sz w:val="24"/>
                <w:szCs w:val="24"/>
                <w:u w:val="single"/>
              </w:rPr>
              <w:t>musi spełniać</w:t>
            </w:r>
            <w:r>
              <w:rPr>
                <w:rFonts w:ascii="Arial" w:eastAsia="Arial" w:hAnsi="Arial" w:cs="Arial"/>
                <w:b/>
                <w:sz w:val="24"/>
                <w:szCs w:val="24"/>
              </w:rPr>
              <w:t xml:space="preserve"> oferowany średni samochód ratowniczo-gaśniczy)</w:t>
            </w:r>
          </w:p>
          <w:p w14:paraId="7FC436A9" w14:textId="77777777" w:rsidR="00645E27" w:rsidRDefault="00645E27">
            <w:pPr>
              <w:pBdr>
                <w:top w:val="nil"/>
                <w:left w:val="nil"/>
                <w:bottom w:val="nil"/>
                <w:right w:val="nil"/>
                <w:between w:val="nil"/>
              </w:pBdr>
              <w:jc w:val="center"/>
              <w:rPr>
                <w:rFonts w:ascii="Arial" w:eastAsia="Arial" w:hAnsi="Arial" w:cs="Arial"/>
                <w:b/>
                <w:sz w:val="24"/>
                <w:szCs w:val="24"/>
              </w:rPr>
            </w:pPr>
          </w:p>
        </w:tc>
      </w:tr>
      <w:tr w:rsidR="00645E27" w14:paraId="0AC988BF"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B4C6E7"/>
          </w:tcPr>
          <w:p w14:paraId="797683F5"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1</w:t>
            </w:r>
          </w:p>
        </w:tc>
        <w:tc>
          <w:tcPr>
            <w:tcW w:w="13723" w:type="dxa"/>
            <w:tcBorders>
              <w:top w:val="single" w:sz="4" w:space="0" w:color="000000"/>
              <w:left w:val="single" w:sz="4" w:space="0" w:color="000000"/>
              <w:bottom w:val="single" w:sz="4" w:space="0" w:color="000000"/>
              <w:right w:val="single" w:sz="4" w:space="0" w:color="000000"/>
            </w:tcBorders>
            <w:shd w:val="clear" w:color="auto" w:fill="B4C6E7"/>
          </w:tcPr>
          <w:p w14:paraId="52B13CE6" w14:textId="77777777" w:rsidR="00645E27" w:rsidRDefault="00645E27">
            <w:pPr>
              <w:pBdr>
                <w:top w:val="nil"/>
                <w:left w:val="nil"/>
                <w:bottom w:val="nil"/>
                <w:right w:val="nil"/>
                <w:between w:val="nil"/>
              </w:pBdr>
              <w:jc w:val="center"/>
              <w:rPr>
                <w:rFonts w:ascii="Arial" w:eastAsia="Arial" w:hAnsi="Arial" w:cs="Arial"/>
                <w:b/>
                <w:color w:val="FF0000"/>
                <w:sz w:val="22"/>
                <w:szCs w:val="22"/>
              </w:rPr>
            </w:pPr>
            <w:r>
              <w:rPr>
                <w:rFonts w:ascii="Arial" w:eastAsia="Arial" w:hAnsi="Arial" w:cs="Arial"/>
                <w:b/>
                <w:color w:val="000000"/>
                <w:sz w:val="22"/>
                <w:szCs w:val="22"/>
              </w:rPr>
              <w:t>Warunki ogólne</w:t>
            </w:r>
          </w:p>
        </w:tc>
      </w:tr>
      <w:tr w:rsidR="00645E27" w14:paraId="1FC76C0A" w14:textId="77777777" w:rsidTr="00645E27">
        <w:trPr>
          <w:trHeight w:val="94"/>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8FCBF2"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78FE478" w14:textId="77777777" w:rsidR="00645E27" w:rsidRDefault="00645E27">
            <w:pPr>
              <w:pBdr>
                <w:top w:val="nil"/>
                <w:left w:val="nil"/>
                <w:bottom w:val="nil"/>
                <w:right w:val="nil"/>
                <w:between w:val="nil"/>
              </w:pBdr>
              <w:ind w:left="-80" w:right="-3748" w:firstLine="80"/>
              <w:rPr>
                <w:rFonts w:ascii="Arial" w:eastAsia="Arial" w:hAnsi="Arial" w:cs="Arial"/>
                <w:color w:val="000000"/>
                <w:sz w:val="22"/>
                <w:szCs w:val="22"/>
              </w:rPr>
            </w:pPr>
            <w:r>
              <w:rPr>
                <w:rFonts w:ascii="Arial" w:eastAsia="Arial" w:hAnsi="Arial" w:cs="Arial"/>
                <w:color w:val="000000"/>
                <w:sz w:val="22"/>
                <w:szCs w:val="22"/>
              </w:rPr>
              <w:t xml:space="preserve">Pojazd kompletny wraz z wyposażeniem  musi spełniać  wymagania </w:t>
            </w:r>
          </w:p>
          <w:p w14:paraId="463CBC9D" w14:textId="77777777" w:rsidR="00645E27" w:rsidRDefault="00645E27">
            <w:pPr>
              <w:pBdr>
                <w:top w:val="nil"/>
                <w:left w:val="nil"/>
                <w:bottom w:val="nil"/>
                <w:right w:val="nil"/>
                <w:between w:val="nil"/>
              </w:pBdr>
              <w:ind w:left="-80" w:right="-3748" w:firstLine="80"/>
              <w:rPr>
                <w:rFonts w:ascii="Arial" w:eastAsia="Arial" w:hAnsi="Arial" w:cs="Arial"/>
                <w:b/>
                <w:color w:val="FF0000"/>
                <w:sz w:val="22"/>
                <w:szCs w:val="22"/>
              </w:rPr>
            </w:pPr>
            <w:r>
              <w:rPr>
                <w:rFonts w:ascii="Arial" w:eastAsia="Arial" w:hAnsi="Arial" w:cs="Arial"/>
                <w:color w:val="000000"/>
                <w:sz w:val="22"/>
                <w:szCs w:val="22"/>
              </w:rPr>
              <w:t>przepisów :</w:t>
            </w:r>
          </w:p>
        </w:tc>
      </w:tr>
      <w:tr w:rsidR="00645E27" w14:paraId="60D4EBA0" w14:textId="77777777" w:rsidTr="00645E27">
        <w:trPr>
          <w:trHeight w:val="92"/>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408876AD"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4E3DA9C8" w14:textId="5F7ECA1C"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ustawy  „Prawo o ruchu drogowym” (Dz. U. z 202</w:t>
            </w:r>
            <w:r w:rsidR="004555A2">
              <w:rPr>
                <w:rFonts w:ascii="Arial" w:eastAsia="Arial" w:hAnsi="Arial" w:cs="Arial"/>
                <w:color w:val="000000"/>
                <w:sz w:val="22"/>
                <w:szCs w:val="22"/>
              </w:rPr>
              <w:t>2</w:t>
            </w:r>
            <w:r>
              <w:rPr>
                <w:rFonts w:ascii="Arial" w:eastAsia="Arial" w:hAnsi="Arial" w:cs="Arial"/>
                <w:color w:val="000000"/>
                <w:sz w:val="22"/>
                <w:szCs w:val="22"/>
              </w:rPr>
              <w:t xml:space="preserve"> r., poz. </w:t>
            </w:r>
            <w:r w:rsidR="004555A2">
              <w:rPr>
                <w:rFonts w:ascii="Arial" w:eastAsia="Arial" w:hAnsi="Arial" w:cs="Arial"/>
                <w:color w:val="000000"/>
                <w:sz w:val="22"/>
                <w:szCs w:val="22"/>
              </w:rPr>
              <w:t>988</w:t>
            </w:r>
            <w:r>
              <w:rPr>
                <w:rFonts w:ascii="Arial" w:eastAsia="Arial" w:hAnsi="Arial" w:cs="Arial"/>
                <w:color w:val="000000"/>
                <w:sz w:val="22"/>
                <w:szCs w:val="22"/>
              </w:rPr>
              <w:t xml:space="preserve">,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zm.), wraz z przepisami wykonawczymi do ustawy.</w:t>
            </w:r>
          </w:p>
        </w:tc>
      </w:tr>
      <w:tr w:rsidR="00645E27" w14:paraId="669A2815" w14:textId="77777777" w:rsidTr="00645E27">
        <w:trPr>
          <w:trHeight w:val="92"/>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636040D3"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EA3C779"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zm</w:t>
            </w:r>
            <w:proofErr w:type="spellEnd"/>
            <w:r>
              <w:rPr>
                <w:rFonts w:ascii="Arial" w:eastAsia="Arial" w:hAnsi="Arial" w:cs="Arial"/>
                <w:color w:val="000000"/>
                <w:sz w:val="22"/>
                <w:szCs w:val="22"/>
              </w:rPr>
              <w:t>),</w:t>
            </w:r>
          </w:p>
        </w:tc>
      </w:tr>
      <w:tr w:rsidR="00645E27" w14:paraId="09F08A63" w14:textId="77777777" w:rsidTr="00645E27">
        <w:trPr>
          <w:trHeight w:val="92"/>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4300AE6E"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C309505" w14:textId="465C98BB"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w:t>
            </w:r>
            <w:r w:rsidR="00ED1A54">
              <w:rPr>
                <w:rFonts w:ascii="Arial" w:eastAsia="Arial" w:hAnsi="Arial" w:cs="Arial"/>
                <w:color w:val="000000"/>
                <w:sz w:val="22"/>
                <w:szCs w:val="22"/>
              </w:rPr>
              <w:t>.</w:t>
            </w:r>
            <w:r>
              <w:rPr>
                <w:rFonts w:ascii="Arial" w:eastAsia="Arial" w:hAnsi="Arial" w:cs="Arial"/>
                <w:color w:val="000000"/>
                <w:sz w:val="22"/>
                <w:szCs w:val="22"/>
              </w:rPr>
              <w:t xml:space="preserve"> 594).</w:t>
            </w:r>
          </w:p>
        </w:tc>
      </w:tr>
      <w:tr w:rsidR="00645E27" w:rsidRPr="00C426D7" w14:paraId="6EA65201" w14:textId="77777777" w:rsidTr="00645E27">
        <w:trPr>
          <w:trHeight w:val="92"/>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6BF9A78B"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639D6672" w14:textId="77777777" w:rsidR="00645E27" w:rsidRPr="00C426D7" w:rsidRDefault="00645E27">
            <w:pPr>
              <w:pBdr>
                <w:top w:val="nil"/>
                <w:left w:val="nil"/>
                <w:bottom w:val="nil"/>
                <w:right w:val="nil"/>
                <w:between w:val="nil"/>
              </w:pBdr>
              <w:rPr>
                <w:rFonts w:ascii="Arial" w:eastAsia="Arial" w:hAnsi="Arial" w:cs="Arial"/>
                <w:b/>
                <w:color w:val="FF0000"/>
                <w:sz w:val="22"/>
                <w:szCs w:val="22"/>
                <w:lang w:val="de-DE"/>
              </w:rPr>
            </w:pPr>
            <w:r w:rsidRPr="00C426D7">
              <w:rPr>
                <w:rFonts w:ascii="Arial" w:eastAsia="Arial" w:hAnsi="Arial" w:cs="Arial"/>
                <w:color w:val="000000"/>
                <w:sz w:val="22"/>
                <w:szCs w:val="22"/>
                <w:lang w:val="de-DE"/>
              </w:rPr>
              <w:t xml:space="preserve">- </w:t>
            </w:r>
            <w:proofErr w:type="spellStart"/>
            <w:r w:rsidRPr="00C426D7">
              <w:rPr>
                <w:rFonts w:ascii="Arial" w:eastAsia="Arial" w:hAnsi="Arial" w:cs="Arial"/>
                <w:color w:val="000000"/>
                <w:sz w:val="22"/>
                <w:szCs w:val="22"/>
                <w:lang w:val="de-DE"/>
              </w:rPr>
              <w:t>norm</w:t>
            </w:r>
            <w:proofErr w:type="spellEnd"/>
            <w:r w:rsidRPr="00C426D7">
              <w:rPr>
                <w:rFonts w:ascii="Arial" w:eastAsia="Arial" w:hAnsi="Arial" w:cs="Arial"/>
                <w:color w:val="000000"/>
                <w:sz w:val="22"/>
                <w:szCs w:val="22"/>
                <w:lang w:val="de-DE"/>
              </w:rPr>
              <w:t xml:space="preserve">: PN-EN 1846-1 i PN-EN 1846-2. </w:t>
            </w:r>
          </w:p>
        </w:tc>
      </w:tr>
      <w:tr w:rsidR="00645E27" w14:paraId="17D41B8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DA4D18B"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707B1F7"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zm</w:t>
            </w:r>
            <w:proofErr w:type="spellEnd"/>
            <w:r>
              <w:rPr>
                <w:rFonts w:ascii="Arial" w:eastAsia="Arial" w:hAnsi="Arial" w:cs="Arial"/>
                <w:color w:val="000000"/>
                <w:sz w:val="22"/>
                <w:szCs w:val="22"/>
              </w:rPr>
              <w:t xml:space="preserve">). </w:t>
            </w:r>
          </w:p>
          <w:p w14:paraId="3D431CE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Świadectwo dopuszczenia dostarczone najpóźniej w dniu odbioru pojazdu.</w:t>
            </w:r>
          </w:p>
          <w:p w14:paraId="52B9CC3F" w14:textId="77777777" w:rsidR="00645E27" w:rsidRDefault="00645E27">
            <w:pPr>
              <w:pBdr>
                <w:top w:val="nil"/>
                <w:left w:val="nil"/>
                <w:bottom w:val="nil"/>
                <w:right w:val="nil"/>
                <w:between w:val="nil"/>
              </w:pBdr>
              <w:rPr>
                <w:rFonts w:ascii="Arial" w:eastAsia="Arial" w:hAnsi="Arial" w:cs="Arial"/>
                <w:color w:val="000000"/>
                <w:sz w:val="22"/>
                <w:szCs w:val="22"/>
              </w:rPr>
            </w:pPr>
          </w:p>
        </w:tc>
      </w:tr>
      <w:tr w:rsidR="00645E27" w14:paraId="49ED3AE9"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F31B0BC"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1.3</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0560532"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 </w:t>
            </w:r>
          </w:p>
          <w:p w14:paraId="2F123465"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Dodatkowo wykonawca umieści na drzwiach kabiny kierowcy napisy „ OSP </w:t>
            </w:r>
            <w:r>
              <w:rPr>
                <w:rFonts w:ascii="Arial" w:eastAsia="Arial" w:hAnsi="Arial" w:cs="Arial"/>
                <w:sz w:val="22"/>
                <w:szCs w:val="22"/>
              </w:rPr>
              <w:t>Rzepin</w:t>
            </w:r>
            <w:r>
              <w:rPr>
                <w:rFonts w:ascii="Arial" w:eastAsia="Arial" w:hAnsi="Arial" w:cs="Arial"/>
                <w:color w:val="000000"/>
                <w:sz w:val="22"/>
                <w:szCs w:val="22"/>
              </w:rPr>
              <w:t>” oraz wykona i umieści na pojeździe logo projektu dofinansowującego. Numery operacyjne oraz logo zostanie dostarczone przez zamawiającego po podpisaniu umowy.</w:t>
            </w:r>
          </w:p>
        </w:tc>
      </w:tr>
      <w:tr w:rsidR="00645E27" w14:paraId="7C2733B9"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CF9D955"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1.4</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8135FCF"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Dodatkowo wykonawca umieści pasy skośne wykonane z folii pryzmatycznej z tyłu pojazdu. </w:t>
            </w:r>
          </w:p>
        </w:tc>
      </w:tr>
      <w:tr w:rsidR="00645E27" w14:paraId="50391E8C"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B4C6E7"/>
          </w:tcPr>
          <w:p w14:paraId="06F845F5"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color w:val="000000"/>
                <w:sz w:val="22"/>
                <w:szCs w:val="22"/>
              </w:rPr>
              <w:lastRenderedPageBreak/>
              <w:t>2</w:t>
            </w:r>
          </w:p>
        </w:tc>
        <w:tc>
          <w:tcPr>
            <w:tcW w:w="13723" w:type="dxa"/>
            <w:tcBorders>
              <w:top w:val="single" w:sz="4" w:space="0" w:color="000000"/>
              <w:left w:val="single" w:sz="4" w:space="0" w:color="000000"/>
              <w:bottom w:val="single" w:sz="4" w:space="0" w:color="000000"/>
              <w:right w:val="single" w:sz="4" w:space="0" w:color="000000"/>
            </w:tcBorders>
            <w:shd w:val="clear" w:color="auto" w:fill="B4C6E7"/>
          </w:tcPr>
          <w:p w14:paraId="7DA08451" w14:textId="77777777" w:rsidR="00645E27" w:rsidRDefault="00645E27">
            <w:pPr>
              <w:pBdr>
                <w:top w:val="nil"/>
                <w:left w:val="nil"/>
                <w:bottom w:val="nil"/>
                <w:right w:val="nil"/>
                <w:between w:val="nil"/>
              </w:pBdr>
              <w:jc w:val="center"/>
              <w:rPr>
                <w:rFonts w:ascii="Arial" w:eastAsia="Arial" w:hAnsi="Arial" w:cs="Arial"/>
                <w:b/>
                <w:color w:val="FF0000"/>
                <w:sz w:val="22"/>
                <w:szCs w:val="22"/>
              </w:rPr>
            </w:pPr>
            <w:r>
              <w:rPr>
                <w:rFonts w:ascii="Arial" w:eastAsia="Arial" w:hAnsi="Arial" w:cs="Arial"/>
                <w:b/>
                <w:color w:val="000000"/>
                <w:sz w:val="22"/>
                <w:szCs w:val="22"/>
              </w:rPr>
              <w:t>Podwozie z kabiną</w:t>
            </w:r>
          </w:p>
        </w:tc>
      </w:tr>
      <w:tr w:rsidR="00645E27" w14:paraId="37EEF86C"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A55B4EE"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50AE0A9" w14:textId="4F3E4698"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Samochód z roku produkcji 2023</w:t>
            </w:r>
          </w:p>
        </w:tc>
      </w:tr>
      <w:tr w:rsidR="00645E27" w14:paraId="22E032CB"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5BD20EC"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3A4E7D6" w14:textId="77777777" w:rsidR="00645E27" w:rsidRDefault="00645E27">
            <w:pPr>
              <w:pBdr>
                <w:top w:val="nil"/>
                <w:left w:val="nil"/>
                <w:bottom w:val="nil"/>
                <w:right w:val="nil"/>
                <w:between w:val="nil"/>
              </w:pBdr>
              <w:ind w:left="-113"/>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 xml:space="preserve">Pojazd fabrycznie nowy z silnikiem o mocy nie mniejszej niż 210 </w:t>
            </w:r>
            <w:proofErr w:type="spellStart"/>
            <w:r>
              <w:rPr>
                <w:rFonts w:ascii="Arial" w:eastAsia="Arial" w:hAnsi="Arial" w:cs="Arial"/>
                <w:color w:val="000000"/>
                <w:sz w:val="22"/>
                <w:szCs w:val="22"/>
              </w:rPr>
              <w:t>kW.</w:t>
            </w:r>
            <w:proofErr w:type="spellEnd"/>
            <w:r>
              <w:rPr>
                <w:rFonts w:ascii="Arial" w:eastAsia="Arial" w:hAnsi="Arial" w:cs="Arial"/>
                <w:color w:val="000000"/>
                <w:sz w:val="22"/>
                <w:szCs w:val="22"/>
              </w:rPr>
              <w:t xml:space="preserve"> </w:t>
            </w:r>
          </w:p>
          <w:p w14:paraId="085EB804" w14:textId="77777777" w:rsidR="00645E27" w:rsidRDefault="00645E27">
            <w:pPr>
              <w:pBdr>
                <w:top w:val="nil"/>
                <w:left w:val="nil"/>
                <w:bottom w:val="nil"/>
                <w:right w:val="nil"/>
                <w:between w:val="nil"/>
              </w:pBdr>
              <w:ind w:left="-113"/>
              <w:rPr>
                <w:rFonts w:ascii="Arial" w:eastAsia="Arial" w:hAnsi="Arial" w:cs="Arial"/>
                <w:color w:val="000000"/>
                <w:sz w:val="22"/>
                <w:szCs w:val="22"/>
              </w:rPr>
            </w:pPr>
            <w:r>
              <w:rPr>
                <w:rFonts w:ascii="Arial" w:eastAsia="Arial" w:hAnsi="Arial" w:cs="Arial"/>
                <w:color w:val="000000"/>
                <w:sz w:val="22"/>
                <w:szCs w:val="22"/>
              </w:rPr>
              <w:t xml:space="preserve"> </w:t>
            </w:r>
          </w:p>
        </w:tc>
      </w:tr>
      <w:tr w:rsidR="00645E27" w14:paraId="42AEB176"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E09671F"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19C5CDC8"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Pojazd musi spełniać minimalne  wymagania dla klasy średniej M </w:t>
            </w:r>
          </w:p>
          <w:p w14:paraId="54742A00"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(wg PN-EN 1846-1).</w:t>
            </w:r>
          </w:p>
        </w:tc>
      </w:tr>
      <w:tr w:rsidR="00645E27" w14:paraId="30E79F33"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2DAE272"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622DFC70"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Pojazd musi spełniać minimalne wymagania dla kategorii 2 – uterenowionej</w:t>
            </w:r>
          </w:p>
          <w:p w14:paraId="193A4A67"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 (wg PN-EN 1846-1).</w:t>
            </w:r>
          </w:p>
        </w:tc>
      </w:tr>
      <w:tr w:rsidR="00645E27" w14:paraId="0740CFB3"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0D327BE"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FA8710C"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Maksymalna masa rzeczywista (MMR) pojazdu gotowego do akcji ratowniczo-gaśniczej, rozkład tej masy na osie oraz masa przypadająca na każdą z osi nie może przekroczyć maksymalnych wartości określonych przez producenta pojazdu lub podwozia bazowego.</w:t>
            </w:r>
          </w:p>
          <w:p w14:paraId="7C05CF12" w14:textId="77777777" w:rsidR="00645E27" w:rsidRDefault="00645E27">
            <w:pPr>
              <w:pBdr>
                <w:top w:val="nil"/>
                <w:left w:val="nil"/>
                <w:bottom w:val="nil"/>
                <w:right w:val="nil"/>
                <w:between w:val="nil"/>
              </w:pBdr>
              <w:rPr>
                <w:rFonts w:ascii="Arial" w:eastAsia="Arial" w:hAnsi="Arial" w:cs="Arial"/>
                <w:sz w:val="22"/>
                <w:szCs w:val="22"/>
              </w:rPr>
            </w:pPr>
          </w:p>
          <w:p w14:paraId="05E5CD2B" w14:textId="77777777" w:rsidR="00645E27" w:rsidRDefault="00645E27">
            <w:pPr>
              <w:spacing w:before="240"/>
              <w:rPr>
                <w:rFonts w:ascii="Arial" w:eastAsia="Arial" w:hAnsi="Arial" w:cs="Arial"/>
                <w:sz w:val="22"/>
                <w:szCs w:val="22"/>
              </w:rPr>
            </w:pPr>
            <w:r>
              <w:rPr>
                <w:rFonts w:ascii="Arial" w:eastAsia="Arial" w:hAnsi="Arial" w:cs="Arial"/>
                <w:sz w:val="22"/>
                <w:szCs w:val="22"/>
              </w:rPr>
              <w:t>DMC podwozia pojazdu nie mniejsza niż 16.000 kg</w:t>
            </w:r>
          </w:p>
          <w:p w14:paraId="5BFCA630" w14:textId="77777777" w:rsidR="00645E27" w:rsidRDefault="00645E27">
            <w:pPr>
              <w:pBdr>
                <w:top w:val="nil"/>
                <w:left w:val="nil"/>
                <w:bottom w:val="nil"/>
                <w:right w:val="nil"/>
                <w:between w:val="nil"/>
              </w:pBdr>
              <w:rPr>
                <w:rFonts w:ascii="Arial" w:eastAsia="Arial" w:hAnsi="Arial" w:cs="Arial"/>
                <w:sz w:val="22"/>
                <w:szCs w:val="22"/>
              </w:rPr>
            </w:pPr>
          </w:p>
        </w:tc>
      </w:tr>
      <w:tr w:rsidR="00645E27" w14:paraId="47F82BB0"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C6CAFFC"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2.5</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0A84BF5"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Zamontowane urządzenia sygnalizacyjno-ostrzegawcze świetlne i dźwiękowe pojazdu uprzywilejowanego: </w:t>
            </w:r>
          </w:p>
          <w:p w14:paraId="6376E80B" w14:textId="77777777" w:rsidR="00645E27" w:rsidRDefault="00645E27">
            <w:pPr>
              <w:pBdr>
                <w:top w:val="nil"/>
                <w:left w:val="nil"/>
                <w:bottom w:val="nil"/>
                <w:right w:val="nil"/>
                <w:between w:val="nil"/>
              </w:pBdr>
              <w:rPr>
                <w:rFonts w:ascii="Arial" w:eastAsia="Arial" w:hAnsi="Arial" w:cs="Arial"/>
                <w:color w:val="00000A"/>
                <w:sz w:val="22"/>
                <w:szCs w:val="22"/>
              </w:rPr>
            </w:pPr>
          </w:p>
          <w:p w14:paraId="63B0D95E"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0"/>
                <w:sz w:val="22"/>
                <w:szCs w:val="22"/>
              </w:rPr>
              <w:t xml:space="preserve">1) Na dachu kabiny zamontowana belka świetlna, sygnalizacyjna  z lampami koloru niebieskiego wykonanymi w technologii LED, posiadająca homologację CLASS 2 z min. 10 modułami LED, po min 6 LED każdy. Lampa </w:t>
            </w:r>
            <w:r>
              <w:rPr>
                <w:rFonts w:ascii="Arial" w:eastAsia="Arial" w:hAnsi="Arial" w:cs="Arial"/>
                <w:color w:val="000000"/>
                <w:sz w:val="22"/>
                <w:szCs w:val="22"/>
                <w:u w:val="single"/>
              </w:rPr>
              <w:t>bez</w:t>
            </w:r>
            <w:r>
              <w:rPr>
                <w:rFonts w:ascii="Arial" w:eastAsia="Arial" w:hAnsi="Arial" w:cs="Arial"/>
                <w:color w:val="000000"/>
                <w:sz w:val="22"/>
                <w:szCs w:val="22"/>
              </w:rPr>
              <w:t xml:space="preserve"> podświetlanego </w:t>
            </w:r>
            <w:proofErr w:type="spellStart"/>
            <w:r>
              <w:rPr>
                <w:rFonts w:ascii="Arial" w:eastAsia="Arial" w:hAnsi="Arial" w:cs="Arial"/>
                <w:color w:val="000000"/>
                <w:sz w:val="22"/>
                <w:szCs w:val="22"/>
              </w:rPr>
              <w:t>napisu„Straż</w:t>
            </w:r>
            <w:proofErr w:type="spellEnd"/>
            <w:r>
              <w:rPr>
                <w:rFonts w:ascii="Arial" w:eastAsia="Arial" w:hAnsi="Arial" w:cs="Arial"/>
                <w:color w:val="000000"/>
                <w:sz w:val="22"/>
                <w:szCs w:val="22"/>
              </w:rPr>
              <w:t>”. Lampa bez nakładki kompozytowej. Lampa zabezpieczona przed uszkodzeniami mechanicznymi.</w:t>
            </w:r>
          </w:p>
          <w:p w14:paraId="128FD028" w14:textId="77777777" w:rsidR="00645E27" w:rsidRDefault="00645E27">
            <w:pPr>
              <w:pBdr>
                <w:top w:val="nil"/>
                <w:left w:val="nil"/>
                <w:bottom w:val="nil"/>
                <w:right w:val="nil"/>
                <w:between w:val="nil"/>
              </w:pBdr>
              <w:rPr>
                <w:rFonts w:ascii="Arial" w:eastAsia="Arial" w:hAnsi="Arial" w:cs="Arial"/>
                <w:color w:val="00000A"/>
                <w:sz w:val="22"/>
                <w:szCs w:val="22"/>
              </w:rPr>
            </w:pPr>
          </w:p>
          <w:p w14:paraId="32313C50"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w:t>
            </w:r>
          </w:p>
          <w:p w14:paraId="25E3A23B"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Nie dopuszcza się lamp wystających poza obrys gabarytowy pojazdu.</w:t>
            </w:r>
          </w:p>
          <w:p w14:paraId="28D36AC1" w14:textId="77777777" w:rsidR="00645E27" w:rsidRDefault="00645E27">
            <w:pPr>
              <w:pBdr>
                <w:top w:val="nil"/>
                <w:left w:val="nil"/>
                <w:bottom w:val="nil"/>
                <w:right w:val="nil"/>
                <w:between w:val="nil"/>
              </w:pBdr>
              <w:rPr>
                <w:rFonts w:ascii="Arial" w:eastAsia="Arial" w:hAnsi="Arial" w:cs="Arial"/>
                <w:color w:val="00000A"/>
                <w:sz w:val="22"/>
                <w:szCs w:val="22"/>
              </w:rPr>
            </w:pPr>
          </w:p>
          <w:p w14:paraId="51B3463A"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3) dodatkowe dwie lampy sygnalizacyjne niebieskie, wykonane w technologii LED, zamontowane z przodu pojazdu na wysokości lusterka wstecznego samochodu osobowego, </w:t>
            </w:r>
          </w:p>
          <w:p w14:paraId="659A1049" w14:textId="77777777" w:rsidR="00645E27" w:rsidRDefault="00645E27">
            <w:pPr>
              <w:pBdr>
                <w:top w:val="nil"/>
                <w:left w:val="nil"/>
                <w:bottom w:val="nil"/>
                <w:right w:val="nil"/>
                <w:between w:val="nil"/>
              </w:pBdr>
              <w:rPr>
                <w:rFonts w:ascii="Arial" w:eastAsia="Arial" w:hAnsi="Arial" w:cs="Arial"/>
                <w:color w:val="00000A"/>
                <w:sz w:val="22"/>
                <w:szCs w:val="22"/>
              </w:rPr>
            </w:pPr>
          </w:p>
          <w:p w14:paraId="626FABF7"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71250EB3"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35B1DF6A" w14:textId="77777777" w:rsidR="00645E27" w:rsidRDefault="00645E27">
            <w:pPr>
              <w:pBdr>
                <w:top w:val="nil"/>
                <w:left w:val="nil"/>
                <w:bottom w:val="nil"/>
                <w:right w:val="nil"/>
                <w:between w:val="nil"/>
              </w:pBdr>
              <w:rPr>
                <w:rFonts w:ascii="Arial" w:eastAsia="Arial" w:hAnsi="Arial" w:cs="Arial"/>
                <w:color w:val="000000"/>
                <w:sz w:val="22"/>
                <w:szCs w:val="22"/>
              </w:rPr>
            </w:pPr>
          </w:p>
          <w:p w14:paraId="03D4BF0D" w14:textId="77777777" w:rsidR="00645E27" w:rsidRDefault="00645E27">
            <w:pPr>
              <w:pBdr>
                <w:top w:val="nil"/>
                <w:left w:val="nil"/>
                <w:bottom w:val="nil"/>
                <w:right w:val="nil"/>
                <w:between w:val="nil"/>
              </w:pBdr>
              <w:ind w:left="-57" w:right="-57"/>
              <w:rPr>
                <w:rFonts w:ascii="Arial" w:eastAsia="Arial" w:hAnsi="Arial" w:cs="Arial"/>
                <w:color w:val="000000"/>
                <w:sz w:val="22"/>
                <w:szCs w:val="22"/>
              </w:rPr>
            </w:pPr>
            <w:r>
              <w:rPr>
                <w:rFonts w:ascii="Arial" w:eastAsia="Arial" w:hAnsi="Arial" w:cs="Arial"/>
                <w:color w:val="000000"/>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13B20B86" w14:textId="77777777" w:rsidR="00645E27" w:rsidRDefault="00645E27">
            <w:pPr>
              <w:pBdr>
                <w:top w:val="nil"/>
                <w:left w:val="nil"/>
                <w:bottom w:val="nil"/>
                <w:right w:val="nil"/>
                <w:between w:val="nil"/>
              </w:pBdr>
              <w:ind w:left="-57" w:right="-57"/>
              <w:rPr>
                <w:rFonts w:ascii="Arial" w:eastAsia="Arial" w:hAnsi="Arial" w:cs="Arial"/>
                <w:color w:val="000000"/>
                <w:sz w:val="22"/>
                <w:szCs w:val="22"/>
              </w:rPr>
            </w:pPr>
          </w:p>
          <w:p w14:paraId="3070D731"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 Na tylnej ścianie zabudowy umieszczona „fala świetlna” typu LED-podstawowe, załączenie fali z przedziału autopompy - minimum 3 funkcje. Wymagane dodatkowe załączenie fali także z kabiny , na min. 1 pozycję.</w:t>
            </w:r>
          </w:p>
          <w:p w14:paraId="73FC3F86" w14:textId="77777777" w:rsidR="00645E27" w:rsidRDefault="00645E27">
            <w:pPr>
              <w:pBdr>
                <w:top w:val="nil"/>
                <w:left w:val="nil"/>
                <w:bottom w:val="nil"/>
                <w:right w:val="nil"/>
                <w:between w:val="nil"/>
              </w:pBdr>
              <w:rPr>
                <w:rFonts w:ascii="Arial" w:eastAsia="Arial" w:hAnsi="Arial" w:cs="Arial"/>
                <w:color w:val="000000"/>
                <w:sz w:val="22"/>
                <w:szCs w:val="22"/>
              </w:rPr>
            </w:pPr>
          </w:p>
          <w:p w14:paraId="2F1DF7E2"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 Niezależny sygnał pneumatyczny, włączany  dwoma włącznikami dostępnymi z miejsca  dowódcy i z miejsca  kierowcy</w:t>
            </w:r>
          </w:p>
          <w:p w14:paraId="2BBB6ADA" w14:textId="77777777" w:rsidR="00645E27" w:rsidRDefault="00645E27">
            <w:pPr>
              <w:pBdr>
                <w:top w:val="nil"/>
                <w:left w:val="nil"/>
                <w:bottom w:val="nil"/>
                <w:right w:val="nil"/>
                <w:between w:val="nil"/>
              </w:pBdr>
              <w:rPr>
                <w:rFonts w:ascii="Arial" w:eastAsia="Arial" w:hAnsi="Arial" w:cs="Arial"/>
                <w:color w:val="000000"/>
                <w:sz w:val="22"/>
                <w:szCs w:val="22"/>
              </w:rPr>
            </w:pPr>
            <w:bookmarkStart w:id="0" w:name="_gjdgxs" w:colFirst="0" w:colLast="0"/>
            <w:bookmarkEnd w:id="0"/>
          </w:p>
          <w:p w14:paraId="4FFEE730"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8) System retransmisji radiowej  z telefonu na system rozgłoszeniowy  samochodu, umożliwiający podawanie komunikatów na zewnątrz samochodu, poprzez Bluetooth, poprzez generator sygnałów pojazdu uprzywilejowanego. </w:t>
            </w:r>
          </w:p>
          <w:p w14:paraId="00F80CE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 zasięgu dowódcy/kierowcy – włącznik do sterowania systemem.</w:t>
            </w:r>
          </w:p>
          <w:p w14:paraId="4713EC69" w14:textId="77777777" w:rsidR="00645E27" w:rsidRDefault="00645E27">
            <w:pPr>
              <w:pBdr>
                <w:top w:val="nil"/>
                <w:left w:val="nil"/>
                <w:bottom w:val="nil"/>
                <w:right w:val="nil"/>
                <w:between w:val="nil"/>
              </w:pBdr>
              <w:rPr>
                <w:rFonts w:ascii="Arial" w:eastAsia="Arial" w:hAnsi="Arial" w:cs="Arial"/>
                <w:color w:val="000000"/>
                <w:sz w:val="22"/>
                <w:szCs w:val="22"/>
              </w:rPr>
            </w:pPr>
          </w:p>
        </w:tc>
      </w:tr>
      <w:tr w:rsidR="00645E27" w14:paraId="78660076" w14:textId="77777777" w:rsidTr="00645E27">
        <w:trPr>
          <w:trHeight w:val="117"/>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B0CD51"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2.6</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17C14FC1"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Podwozie pojazdu musi spełniać minimum następujące warunki:</w:t>
            </w:r>
          </w:p>
        </w:tc>
      </w:tr>
      <w:tr w:rsidR="00645E27" w14:paraId="7E24B1F1" w14:textId="77777777" w:rsidTr="00645E27">
        <w:trPr>
          <w:trHeight w:val="115"/>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7C2CA2C7"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76DAC7F"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 układ jezdny 4x4 ze  stałym załączeniem napędu  4x4 , wyposażony w blokady sterowane z kabiny:</w:t>
            </w:r>
          </w:p>
          <w:p w14:paraId="257F55E3" w14:textId="77777777" w:rsidR="00645E27" w:rsidRDefault="00645E27">
            <w:pPr>
              <w:numPr>
                <w:ilvl w:val="0"/>
                <w:numId w:val="1"/>
              </w:num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mechanizmu różnicowego osi przedniej,</w:t>
            </w:r>
          </w:p>
          <w:p w14:paraId="210E9F76" w14:textId="77777777" w:rsidR="00645E27" w:rsidRDefault="00645E27">
            <w:pPr>
              <w:numPr>
                <w:ilvl w:val="0"/>
                <w:numId w:val="1"/>
              </w:num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mechanizmu różnicowego międzyosiowego,</w:t>
            </w:r>
          </w:p>
          <w:p w14:paraId="49083BF9" w14:textId="77777777" w:rsidR="00645E27" w:rsidRDefault="00645E27">
            <w:pPr>
              <w:numPr>
                <w:ilvl w:val="0"/>
                <w:numId w:val="1"/>
              </w:num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mechanizmu różnicowego osi tylnej</w:t>
            </w:r>
          </w:p>
          <w:p w14:paraId="5BF18B95"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 xml:space="preserve"> - Pojazd wyposażony w manualną skrzynię biegów  o maksymalnym przełożeniu 6 biegów do przodu plus wsteczny. </w:t>
            </w:r>
          </w:p>
          <w:p w14:paraId="5C84C1F2" w14:textId="77777777" w:rsidR="00645E27" w:rsidRDefault="00645E27">
            <w:pPr>
              <w:pBdr>
                <w:top w:val="nil"/>
                <w:left w:val="nil"/>
                <w:bottom w:val="nil"/>
                <w:right w:val="nil"/>
                <w:between w:val="nil"/>
              </w:pBdr>
              <w:tabs>
                <w:tab w:val="left" w:pos="175"/>
              </w:tabs>
              <w:rPr>
                <w:rFonts w:ascii="Arial" w:eastAsia="Arial" w:hAnsi="Arial" w:cs="Arial"/>
                <w:color w:val="00000A"/>
                <w:sz w:val="22"/>
                <w:szCs w:val="22"/>
              </w:rPr>
            </w:pPr>
            <w:r>
              <w:rPr>
                <w:rFonts w:ascii="Arial" w:eastAsia="Arial" w:hAnsi="Arial" w:cs="Arial"/>
                <w:color w:val="000000"/>
                <w:sz w:val="22"/>
                <w:szCs w:val="22"/>
              </w:rPr>
              <w:t xml:space="preserve">- Koła wyposażone w ogumienie uniwersalne wielosezonowe typu M+S z kołami podwójnymi na osi tylnej, obręcze kół min 22,5” </w:t>
            </w:r>
          </w:p>
          <w:p w14:paraId="6C11538D" w14:textId="77777777" w:rsidR="00645E27" w:rsidRDefault="00645E27">
            <w:pPr>
              <w:pBdr>
                <w:top w:val="nil"/>
                <w:left w:val="nil"/>
                <w:bottom w:val="nil"/>
                <w:right w:val="nil"/>
                <w:between w:val="nil"/>
              </w:pBdr>
              <w:tabs>
                <w:tab w:val="left" w:pos="496"/>
              </w:tabs>
              <w:ind w:left="70" w:hanging="70"/>
              <w:rPr>
                <w:rFonts w:ascii="Arial" w:eastAsia="Arial" w:hAnsi="Arial" w:cs="Arial"/>
                <w:color w:val="00000A"/>
                <w:sz w:val="22"/>
                <w:szCs w:val="22"/>
              </w:rPr>
            </w:pPr>
            <w:r>
              <w:rPr>
                <w:rFonts w:ascii="Arial" w:eastAsia="Arial" w:hAnsi="Arial" w:cs="Arial"/>
                <w:color w:val="00000A"/>
                <w:sz w:val="22"/>
                <w:szCs w:val="22"/>
              </w:rPr>
              <w:t>- zawieszenie osi przedniej i tylnej mechaniczne:</w:t>
            </w:r>
          </w:p>
          <w:p w14:paraId="6FBF44FA" w14:textId="77777777" w:rsidR="00645E27" w:rsidRDefault="00645E27">
            <w:pPr>
              <w:pBdr>
                <w:top w:val="nil"/>
                <w:left w:val="nil"/>
                <w:bottom w:val="nil"/>
                <w:right w:val="nil"/>
                <w:between w:val="nil"/>
              </w:pBdr>
              <w:tabs>
                <w:tab w:val="left" w:pos="496"/>
              </w:tabs>
              <w:ind w:left="70" w:hanging="70"/>
              <w:rPr>
                <w:rFonts w:ascii="Arial" w:eastAsia="Arial" w:hAnsi="Arial" w:cs="Arial"/>
                <w:color w:val="000000"/>
                <w:sz w:val="22"/>
                <w:szCs w:val="22"/>
              </w:rPr>
            </w:pPr>
            <w:r>
              <w:rPr>
                <w:rFonts w:ascii="Arial" w:eastAsia="Arial" w:hAnsi="Arial" w:cs="Arial"/>
                <w:color w:val="00000A"/>
                <w:sz w:val="22"/>
                <w:szCs w:val="22"/>
              </w:rPr>
              <w:t>- resory paraboliczne, amortyzatory teleskopowe, stabilizatory przechyłów</w:t>
            </w:r>
          </w:p>
          <w:p w14:paraId="17C6154C"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Samochód wyposażony w silnik o zapłonie samoczynnym, posiadający aktualne normy ochrony środowiska (czystości spalin) spełniający  normę emisji spalin-</w:t>
            </w:r>
          </w:p>
          <w:p w14:paraId="252BBC6F"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 xml:space="preserve"> min. Euro 6. </w:t>
            </w:r>
          </w:p>
          <w:p w14:paraId="19E8AE2A"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 xml:space="preserve">- Zbiornik paliwa min.150 l .  </w:t>
            </w:r>
          </w:p>
          <w:p w14:paraId="0E6E51C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Samochód musi być wyposażony w tempomat.</w:t>
            </w:r>
          </w:p>
          <w:p w14:paraId="39452FCA"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Światła do jazdy dziennej  zabezpieczone osłonami ochronnymi</w:t>
            </w:r>
          </w:p>
        </w:tc>
      </w:tr>
      <w:tr w:rsidR="00645E27" w14:paraId="505729A4" w14:textId="77777777" w:rsidTr="00645E27">
        <w:trPr>
          <w:trHeight w:val="115"/>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60CB6B5A"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6E23ED3" w14:textId="77777777" w:rsidR="00645E27" w:rsidRDefault="00645E27">
            <w:pPr>
              <w:pBdr>
                <w:top w:val="nil"/>
                <w:left w:val="nil"/>
                <w:bottom w:val="nil"/>
                <w:right w:val="nil"/>
                <w:between w:val="nil"/>
              </w:pBdr>
              <w:tabs>
                <w:tab w:val="left" w:pos="496"/>
              </w:tabs>
              <w:ind w:left="70" w:hanging="70"/>
              <w:rPr>
                <w:rFonts w:ascii="Arial" w:eastAsia="Arial" w:hAnsi="Arial" w:cs="Arial"/>
                <w:color w:val="00000A"/>
                <w:sz w:val="22"/>
                <w:szCs w:val="22"/>
              </w:rPr>
            </w:pPr>
            <w:r>
              <w:rPr>
                <w:rFonts w:ascii="Arial" w:eastAsia="Arial" w:hAnsi="Arial" w:cs="Arial"/>
                <w:color w:val="00000A"/>
                <w:sz w:val="22"/>
                <w:szCs w:val="22"/>
              </w:rPr>
              <w:t>- pełnowymiarowe koło zapasowe  na wyposażeniu pojazdu.</w:t>
            </w:r>
          </w:p>
          <w:p w14:paraId="60910A67" w14:textId="77777777" w:rsidR="00645E27" w:rsidRDefault="00645E27">
            <w:pPr>
              <w:pBdr>
                <w:top w:val="nil"/>
                <w:left w:val="nil"/>
                <w:bottom w:val="nil"/>
                <w:right w:val="nil"/>
                <w:between w:val="nil"/>
              </w:pBdr>
              <w:tabs>
                <w:tab w:val="left" w:pos="496"/>
              </w:tabs>
              <w:ind w:left="70" w:hanging="70"/>
              <w:rPr>
                <w:rFonts w:ascii="Arial" w:eastAsia="Arial" w:hAnsi="Arial" w:cs="Arial"/>
                <w:color w:val="00000A"/>
                <w:sz w:val="22"/>
                <w:szCs w:val="22"/>
              </w:rPr>
            </w:pPr>
            <w:r>
              <w:rPr>
                <w:rFonts w:ascii="Arial" w:eastAsia="Arial" w:hAnsi="Arial" w:cs="Arial"/>
                <w:color w:val="00000A"/>
                <w:sz w:val="22"/>
                <w:szCs w:val="22"/>
              </w:rPr>
              <w:t xml:space="preserve"> Dopuszcza się brak stałego mocowania w koła pojeździe </w:t>
            </w:r>
          </w:p>
          <w:p w14:paraId="37490508" w14:textId="77777777" w:rsidR="00645E27" w:rsidRDefault="00645E27">
            <w:pPr>
              <w:pBdr>
                <w:top w:val="nil"/>
                <w:left w:val="nil"/>
                <w:bottom w:val="nil"/>
                <w:right w:val="nil"/>
                <w:between w:val="nil"/>
              </w:pBdr>
              <w:tabs>
                <w:tab w:val="left" w:pos="496"/>
              </w:tabs>
              <w:rPr>
                <w:rFonts w:ascii="Arial" w:eastAsia="Arial" w:hAnsi="Arial" w:cs="Arial"/>
                <w:color w:val="00000A"/>
                <w:sz w:val="22"/>
                <w:szCs w:val="22"/>
              </w:rPr>
            </w:pPr>
          </w:p>
          <w:p w14:paraId="0752E82A" w14:textId="77777777" w:rsidR="00645E27" w:rsidRDefault="00645E27">
            <w:pPr>
              <w:pBdr>
                <w:top w:val="nil"/>
                <w:left w:val="nil"/>
                <w:bottom w:val="nil"/>
                <w:right w:val="nil"/>
                <w:between w:val="nil"/>
              </w:pBdr>
              <w:tabs>
                <w:tab w:val="left" w:pos="496"/>
              </w:tabs>
              <w:rPr>
                <w:rFonts w:ascii="Arial" w:eastAsia="Arial" w:hAnsi="Arial" w:cs="Arial"/>
                <w:b/>
                <w:color w:val="FF0000"/>
                <w:sz w:val="22"/>
                <w:szCs w:val="22"/>
              </w:rPr>
            </w:pPr>
            <w:r>
              <w:rPr>
                <w:rFonts w:ascii="Arial" w:eastAsia="Arial" w:hAnsi="Arial" w:cs="Arial"/>
                <w:color w:val="00000A"/>
                <w:sz w:val="22"/>
                <w:szCs w:val="22"/>
              </w:rPr>
              <w:t>W przypadku zamontowania na poszczególnych osiach pojazdu dwóch różnych typów ogumienia,</w:t>
            </w:r>
            <w:r>
              <w:rPr>
                <w:rFonts w:ascii="Arial" w:eastAsia="Arial" w:hAnsi="Arial" w:cs="Arial"/>
                <w:color w:val="000000"/>
                <w:sz w:val="22"/>
                <w:szCs w:val="22"/>
              </w:rPr>
              <w:t xml:space="preserve"> (rzeźba bieżnika) wymagane 2 koła zapasowe, po jednym dla każdego z typów ogumienia</w:t>
            </w:r>
          </w:p>
        </w:tc>
      </w:tr>
      <w:tr w:rsidR="00645E27" w14:paraId="7395355D" w14:textId="77777777" w:rsidTr="00645E27">
        <w:trPr>
          <w:trHeight w:val="115"/>
        </w:trPr>
        <w:tc>
          <w:tcPr>
            <w:tcW w:w="2115" w:type="dxa"/>
            <w:vMerge/>
            <w:tcBorders>
              <w:top w:val="single" w:sz="4" w:space="0" w:color="000000"/>
              <w:left w:val="single" w:sz="4" w:space="0" w:color="000000"/>
              <w:bottom w:val="single" w:sz="4" w:space="0" w:color="000000"/>
              <w:right w:val="single" w:sz="4" w:space="0" w:color="000000"/>
            </w:tcBorders>
            <w:shd w:val="clear" w:color="auto" w:fill="auto"/>
          </w:tcPr>
          <w:p w14:paraId="3AE55484" w14:textId="77777777" w:rsidR="00645E27" w:rsidRDefault="00645E27">
            <w:pPr>
              <w:widowControl w:val="0"/>
              <w:pBdr>
                <w:top w:val="nil"/>
                <w:left w:val="nil"/>
                <w:bottom w:val="nil"/>
                <w:right w:val="nil"/>
                <w:between w:val="nil"/>
              </w:pBdr>
              <w:spacing w:line="276" w:lineRule="auto"/>
              <w:rPr>
                <w:rFonts w:ascii="Arial" w:eastAsia="Arial" w:hAnsi="Arial" w:cs="Arial"/>
                <w:b/>
                <w:color w:val="FF0000"/>
                <w:sz w:val="22"/>
                <w:szCs w:val="22"/>
              </w:rPr>
            </w:pP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AE820ED"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układ hamulcowy wyposażony w system zapobiegania poślizgowi kół podczas hamowania – system ABS lub równoważny.</w:t>
            </w:r>
            <w:r>
              <w:rPr>
                <w:rFonts w:ascii="Arial" w:eastAsia="Arial" w:hAnsi="Arial" w:cs="Arial"/>
                <w:strike/>
                <w:color w:val="FF0000"/>
                <w:sz w:val="22"/>
                <w:szCs w:val="22"/>
              </w:rPr>
              <w:t xml:space="preserve"> </w:t>
            </w:r>
            <w:r>
              <w:rPr>
                <w:rFonts w:ascii="Arial" w:eastAsia="Arial" w:hAnsi="Arial" w:cs="Arial"/>
                <w:strike/>
                <w:color w:val="000000"/>
                <w:sz w:val="22"/>
                <w:szCs w:val="22"/>
              </w:rPr>
              <w:t xml:space="preserve">  </w:t>
            </w:r>
          </w:p>
        </w:tc>
      </w:tr>
      <w:tr w:rsidR="00645E27" w14:paraId="3079A8CE"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E2D3363"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2.7</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67192784"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Pojazd wyposażony w urządzenie ochronne, zabezpieczające przed wjechaniem pod niego innego pojazdu, w postaci tylnego zderzaka o przekroju kwadratowym.</w:t>
            </w:r>
          </w:p>
          <w:p w14:paraId="4B0DE8E4"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Na zderzaku w części środkowej zamontowany, podest o wymiarach ok. 900x280 mm. </w:t>
            </w:r>
          </w:p>
          <w:p w14:paraId="6FAC48EB"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Tylny zderzak podnoszony mechanicznie, blokowany w dwóch skrajnych położeniach.(jazda po drogach publicznych i w warunkach terenowych)</w:t>
            </w:r>
          </w:p>
          <w:p w14:paraId="3F765442"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Pojazd wyposażony w kamerę cofania z min. 7 calowym monitorem z załączeniem kamery zarówno z biegiem wstecznym oraz ręczne w dowolnym momencie.</w:t>
            </w:r>
          </w:p>
        </w:tc>
      </w:tr>
      <w:tr w:rsidR="00645E27" w14:paraId="7C557FDE"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64DA2DA"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2.8</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B6D71FE"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Kabina czterodrzwiowa, jednomodułowa, 6-osobowa z układem siedzeń 1+1+4, usytuowanych przodem do kierunku jazdy. Wszystkie miejsca wyposażone w   bezwładnościowe pasy bezpieczeństwa.</w:t>
            </w:r>
          </w:p>
          <w:p w14:paraId="20BAED3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Siedzenia pokryte materiałem  łatwo zmywalnym  o zwiększonej odporności na  ścieranie-typu skaj.</w:t>
            </w:r>
          </w:p>
          <w:p w14:paraId="3E2B7647"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0"/>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Pr>
                <w:rFonts w:ascii="Arial" w:eastAsia="Arial" w:hAnsi="Arial" w:cs="Arial"/>
                <w:strike/>
                <w:color w:val="000000"/>
                <w:sz w:val="22"/>
                <w:szCs w:val="22"/>
              </w:rPr>
              <w:t xml:space="preserve"> </w:t>
            </w:r>
          </w:p>
          <w:p w14:paraId="24656214"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lastRenderedPageBreak/>
              <w:t>Poręcz do trzymania dla załogi.</w:t>
            </w:r>
          </w:p>
          <w:p w14:paraId="60705C66" w14:textId="77777777" w:rsidR="00645E27" w:rsidRDefault="00645E27">
            <w:pPr>
              <w:pBdr>
                <w:top w:val="nil"/>
                <w:left w:val="nil"/>
                <w:bottom w:val="nil"/>
                <w:right w:val="nil"/>
                <w:between w:val="nil"/>
              </w:pBdr>
              <w:ind w:left="357" w:hanging="357"/>
              <w:rPr>
                <w:rFonts w:ascii="Arial" w:eastAsia="Arial" w:hAnsi="Arial" w:cs="Arial"/>
                <w:color w:val="000000"/>
                <w:sz w:val="22"/>
                <w:szCs w:val="22"/>
              </w:rPr>
            </w:pPr>
            <w:r>
              <w:rPr>
                <w:rFonts w:ascii="Arial" w:eastAsia="Arial" w:hAnsi="Arial" w:cs="Arial"/>
                <w:color w:val="000000"/>
                <w:sz w:val="22"/>
                <w:szCs w:val="22"/>
              </w:rPr>
              <w:t>Kabina wyposażona w:</w:t>
            </w:r>
          </w:p>
          <w:p w14:paraId="5195ABAA"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centralny zamek dla 4 drzwi</w:t>
            </w:r>
          </w:p>
          <w:p w14:paraId="75E78733"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klimatyzację</w:t>
            </w:r>
          </w:p>
          <w:p w14:paraId="4E3AA5B0"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niezależne ogrzewanie kabiny przy wyłączonym silniku.</w:t>
            </w:r>
          </w:p>
          <w:p w14:paraId="3AF33C03"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elektrycznie sterowane szyby po stronie kierowcy i dowódcy</w:t>
            </w:r>
          </w:p>
          <w:p w14:paraId="20520839"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elektrycznie sterowane szyby w części załogowej</w:t>
            </w:r>
          </w:p>
          <w:p w14:paraId="061230FA"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elektrycznie sterowane lusterka główne  po stronie kierowcy i dowódcy</w:t>
            </w:r>
          </w:p>
          <w:p w14:paraId="02ED9821"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listwy z oświetleniem typu LED umieszczone obustronnie, nad drzwiami wejściowymi i wyjściowymi do kabiny załogi</w:t>
            </w:r>
          </w:p>
          <w:p w14:paraId="6FF1CB07"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zamontowane lampy doświetlające, stopnie , zamontowane w dolnej części drzwi</w:t>
            </w:r>
          </w:p>
          <w:p w14:paraId="2A06CFB8"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schowek pod siedzeniami w tylnej części kabiny, siedzisko z siłownikiem podtrzymującym je w pozycji otwartej</w:t>
            </w:r>
          </w:p>
          <w:p w14:paraId="625BA048"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wywietrznik dachowy</w:t>
            </w:r>
          </w:p>
          <w:p w14:paraId="7020CD35"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fotel dla kierowcy z pneumatyczną regulacją wysokości, oraz ciężaru ciała </w:t>
            </w:r>
          </w:p>
          <w:p w14:paraId="356D6F67" w14:textId="77777777" w:rsidR="00645E27" w:rsidRDefault="00645E2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fotel dla dowódcy z mechaniczną regulacją wysokości oraz z regulacją odległości całego fotela.</w:t>
            </w:r>
          </w:p>
          <w:p w14:paraId="425793B7"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Przestrzeń pomiędzy maksymalnie odsuniętym do tyłu fotelem kierowcy lub dowódcy, a tylną ścianą  kabiny  zespolonej minimum 1450mm.</w:t>
            </w:r>
          </w:p>
          <w:p w14:paraId="34CAB064" w14:textId="77777777" w:rsidR="00645E27" w:rsidRDefault="00645E27">
            <w:pPr>
              <w:pBdr>
                <w:top w:val="nil"/>
                <w:left w:val="nil"/>
                <w:bottom w:val="nil"/>
                <w:right w:val="nil"/>
                <w:between w:val="nil"/>
              </w:pBdr>
              <w:rPr>
                <w:rFonts w:ascii="Arial" w:eastAsia="Arial" w:hAnsi="Arial" w:cs="Arial"/>
                <w:color w:val="000000"/>
                <w:sz w:val="22"/>
                <w:szCs w:val="22"/>
              </w:rPr>
            </w:pPr>
          </w:p>
          <w:p w14:paraId="5EDDCF28"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Minimalna szerokość przedziału załogi (od drzwi do drzwi) 2100 mm.</w:t>
            </w:r>
          </w:p>
          <w:p w14:paraId="6F598683" w14:textId="77777777" w:rsidR="00645E27" w:rsidRDefault="00645E27">
            <w:pPr>
              <w:pBdr>
                <w:top w:val="nil"/>
                <w:left w:val="nil"/>
                <w:bottom w:val="nil"/>
                <w:right w:val="nil"/>
                <w:between w:val="nil"/>
              </w:pBdr>
              <w:rPr>
                <w:rFonts w:ascii="Arial" w:eastAsia="Arial" w:hAnsi="Arial" w:cs="Arial"/>
                <w:color w:val="000000"/>
                <w:sz w:val="22"/>
                <w:szCs w:val="22"/>
              </w:rPr>
            </w:pPr>
          </w:p>
          <w:p w14:paraId="588A4AD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 kabinie zamontowany podest z podziałem  na dwie części – na montaż 2 hełmów, 2 latarek typu </w:t>
            </w:r>
            <w:proofErr w:type="spellStart"/>
            <w:r>
              <w:rPr>
                <w:rFonts w:ascii="Arial" w:eastAsia="Arial" w:hAnsi="Arial" w:cs="Arial"/>
                <w:color w:val="000000"/>
                <w:sz w:val="22"/>
                <w:szCs w:val="22"/>
              </w:rPr>
              <w:t>Vulcan</w:t>
            </w:r>
            <w:proofErr w:type="spellEnd"/>
            <w:r>
              <w:rPr>
                <w:rFonts w:ascii="Arial" w:eastAsia="Arial" w:hAnsi="Arial" w:cs="Arial"/>
                <w:color w:val="000000"/>
                <w:sz w:val="22"/>
                <w:szCs w:val="22"/>
              </w:rPr>
              <w:t xml:space="preserve"> z ładowarkami i 2 radiotelefonów </w:t>
            </w:r>
            <w:r>
              <w:rPr>
                <w:rFonts w:ascii="Arial" w:eastAsia="Arial" w:hAnsi="Arial" w:cs="Arial"/>
                <w:sz w:val="22"/>
                <w:szCs w:val="22"/>
              </w:rPr>
              <w:t>serii Motorola DP</w:t>
            </w:r>
            <w:r>
              <w:rPr>
                <w:rFonts w:ascii="Arial" w:eastAsia="Arial" w:hAnsi="Arial" w:cs="Arial"/>
                <w:color w:val="000000"/>
                <w:sz w:val="22"/>
                <w:szCs w:val="22"/>
              </w:rPr>
              <w:t xml:space="preserve"> z ładowarkami (hełmy- dostarcza Zamawiający, latarki  i radiotelefony dostarcza Zamawiający)</w:t>
            </w:r>
          </w:p>
          <w:p w14:paraId="4C663907" w14:textId="77777777" w:rsidR="00645E27" w:rsidRDefault="00645E27">
            <w:pPr>
              <w:pBdr>
                <w:top w:val="nil"/>
                <w:left w:val="nil"/>
                <w:bottom w:val="nil"/>
                <w:right w:val="nil"/>
                <w:between w:val="nil"/>
              </w:pBdr>
              <w:rPr>
                <w:rFonts w:ascii="Arial" w:eastAsia="Arial" w:hAnsi="Arial" w:cs="Arial"/>
                <w:color w:val="000000"/>
                <w:sz w:val="22"/>
                <w:szCs w:val="22"/>
              </w:rPr>
            </w:pPr>
          </w:p>
          <w:p w14:paraId="08A6A55A"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Szafka kabinowa dla załogi, zamontowana pomiędzy przedziałem przednim i tylnym w kabinie zespolonej, wyposażona we wnękę  z podziałem na min 5 części. Szafka musi pomieścić min 4 hełmy strażackie/kamerę termowizyjną itp.</w:t>
            </w:r>
          </w:p>
          <w:p w14:paraId="7C221F12" w14:textId="77777777" w:rsidR="00645E27" w:rsidRDefault="00645E27">
            <w:pPr>
              <w:pBdr>
                <w:top w:val="nil"/>
                <w:left w:val="nil"/>
                <w:bottom w:val="nil"/>
                <w:right w:val="nil"/>
                <w:between w:val="nil"/>
              </w:pBdr>
              <w:rPr>
                <w:rFonts w:ascii="Arial" w:eastAsia="Arial" w:hAnsi="Arial" w:cs="Arial"/>
                <w:color w:val="000000"/>
                <w:sz w:val="22"/>
                <w:szCs w:val="22"/>
              </w:rPr>
            </w:pPr>
          </w:p>
          <w:p w14:paraId="440EEA47"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Na szafce kabinowej montaż 4 latarek typu </w:t>
            </w:r>
            <w:proofErr w:type="spellStart"/>
            <w:r>
              <w:rPr>
                <w:rFonts w:ascii="Arial" w:eastAsia="Arial" w:hAnsi="Arial" w:cs="Arial"/>
                <w:color w:val="000000"/>
                <w:sz w:val="22"/>
                <w:szCs w:val="22"/>
              </w:rPr>
              <w:t>Vulc</w:t>
            </w:r>
            <w:r>
              <w:rPr>
                <w:rFonts w:ascii="Arial" w:eastAsia="Arial" w:hAnsi="Arial" w:cs="Arial"/>
                <w:sz w:val="22"/>
                <w:szCs w:val="22"/>
              </w:rPr>
              <w:t>an</w:t>
            </w:r>
            <w:proofErr w:type="spellEnd"/>
            <w:r>
              <w:rPr>
                <w:rFonts w:ascii="Arial" w:eastAsia="Arial" w:hAnsi="Arial" w:cs="Arial"/>
                <w:sz w:val="22"/>
                <w:szCs w:val="22"/>
              </w:rPr>
              <w:t xml:space="preserve"> </w:t>
            </w:r>
            <w:r>
              <w:rPr>
                <w:rFonts w:ascii="Arial" w:eastAsia="Arial" w:hAnsi="Arial" w:cs="Arial"/>
                <w:color w:val="000000"/>
                <w:sz w:val="22"/>
                <w:szCs w:val="22"/>
              </w:rPr>
              <w:t xml:space="preserve">z ładowarkami  i  4 radiotelefonów </w:t>
            </w:r>
            <w:r>
              <w:rPr>
                <w:rFonts w:ascii="Arial" w:eastAsia="Arial" w:hAnsi="Arial" w:cs="Arial"/>
                <w:sz w:val="22"/>
                <w:szCs w:val="22"/>
              </w:rPr>
              <w:t>serii Motorola DP</w:t>
            </w:r>
            <w:r>
              <w:rPr>
                <w:rFonts w:ascii="Arial" w:eastAsia="Arial" w:hAnsi="Arial" w:cs="Arial"/>
                <w:color w:val="000000"/>
                <w:sz w:val="22"/>
                <w:szCs w:val="22"/>
              </w:rPr>
              <w:t xml:space="preserve"> z ładowarkami z dwoma gniazdami do zapalniczek (latarki z ładowarkami oraz radiotelefony z ładowarkami dostarcza Zamawiający). Podest z wyłącznikiem i zabezpieczeniem załączania.</w:t>
            </w:r>
          </w:p>
          <w:p w14:paraId="0B3E7FA3" w14:textId="77777777" w:rsidR="00645E27" w:rsidRDefault="00645E27">
            <w:pPr>
              <w:pBdr>
                <w:top w:val="nil"/>
                <w:left w:val="nil"/>
                <w:bottom w:val="nil"/>
                <w:right w:val="nil"/>
                <w:between w:val="nil"/>
              </w:pBdr>
              <w:tabs>
                <w:tab w:val="left" w:pos="1783"/>
              </w:tabs>
              <w:rPr>
                <w:rFonts w:ascii="Arial" w:eastAsia="Arial" w:hAnsi="Arial" w:cs="Arial"/>
                <w:color w:val="000000"/>
                <w:sz w:val="22"/>
                <w:szCs w:val="22"/>
              </w:rPr>
            </w:pPr>
          </w:p>
          <w:p w14:paraId="77B33B85"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Instalacja elektryczna w kabinie kierowcy wyposażona w  oświetlenie  do czytania mapy dla pozycji dowódcy. </w:t>
            </w:r>
          </w:p>
          <w:p w14:paraId="31FF5D12"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 wyposażeniu kabiny  reflektor ręczny do oświetlenia numerów budynków.</w:t>
            </w:r>
          </w:p>
          <w:p w14:paraId="2CA249D7"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Przestrzeń </w:t>
            </w:r>
            <w:r>
              <w:rPr>
                <w:rFonts w:ascii="Arial" w:eastAsia="Arial" w:hAnsi="Arial" w:cs="Arial"/>
                <w:sz w:val="22"/>
                <w:szCs w:val="22"/>
              </w:rPr>
              <w:t>między</w:t>
            </w:r>
            <w:r>
              <w:rPr>
                <w:rFonts w:ascii="Arial" w:eastAsia="Arial" w:hAnsi="Arial" w:cs="Arial"/>
                <w:color w:val="000000"/>
                <w:sz w:val="22"/>
                <w:szCs w:val="22"/>
              </w:rPr>
              <w:t xml:space="preserve"> kabiną a nadwoziem pojazdu, zabudowana poprzez aerodynamiczne owiewki.</w:t>
            </w:r>
          </w:p>
        </w:tc>
      </w:tr>
      <w:tr w:rsidR="00645E27" w14:paraId="12585E04"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7176F44"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lastRenderedPageBreak/>
              <w:t>2.9</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9147B36"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01C7BC0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Dodatkowe urządzenia  zamontowane w kabinie:</w:t>
            </w:r>
          </w:p>
          <w:p w14:paraId="66854A95"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sygnalizacja otwarcia żaluzji skrytek i podestów, z alarmem świetlnym i słownym</w:t>
            </w:r>
          </w:p>
          <w:p w14:paraId="228B2181"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sygnalizacja informująca o wysunięciu masztu, z alarmem świetlnym i słownym </w:t>
            </w:r>
          </w:p>
          <w:p w14:paraId="4E912781"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sygnalizacja załączonego gniazda ładowania- z alarmem świetlnym i słownym</w:t>
            </w:r>
          </w:p>
          <w:p w14:paraId="31A5714E"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sygnalizacja otwartej skrzyni na dachu - z alarmem świetlnym i słownym</w:t>
            </w:r>
          </w:p>
          <w:p w14:paraId="32F89753"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zamawiający wymaga alarmu słownego dźwiękowego  treści: „otwarte żaluzje”, „otwarte podesty”,  „wysunięty maszt”, ”otwarta skrzynia”</w:t>
            </w:r>
          </w:p>
          <w:p w14:paraId="05D22AC4" w14:textId="77777777" w:rsidR="00645E27" w:rsidRDefault="00645E27">
            <w:p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Zainstalowany alarm słowny z opcją włączania i wyłączania w zależności od sytuacji w akcji.</w:t>
            </w:r>
          </w:p>
          <w:p w14:paraId="6ABF4BFC" w14:textId="77777777" w:rsidR="00645E27" w:rsidRDefault="00645E2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zainstalowane sygnalizacje i informacje  muszą być skuteczne w przekazywaniu danych świetlnych i słownych</w:t>
            </w:r>
          </w:p>
          <w:p w14:paraId="47D2F7E2"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główny wyłącznik oświetlenia skrytek</w:t>
            </w:r>
          </w:p>
          <w:p w14:paraId="037C842E"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sterowanie zraszaczami  </w:t>
            </w:r>
          </w:p>
          <w:p w14:paraId="5AE77B7A"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sterowanie niezależnym ogrzewaniem kabiny i przedziału  pracy autopompy</w:t>
            </w:r>
          </w:p>
          <w:p w14:paraId="7D78DBF2"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kontrolka włączenia autopompy</w:t>
            </w:r>
          </w:p>
          <w:p w14:paraId="209AD0F2"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wskaźnik poziomu wody w zbiorniku</w:t>
            </w:r>
          </w:p>
          <w:p w14:paraId="6E4E9B78"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wskaźnik poziomu środka pianotwórczego w zbiorniku</w:t>
            </w:r>
          </w:p>
          <w:p w14:paraId="58AF3657" w14:textId="77777777" w:rsidR="00645E27" w:rsidRDefault="00645E2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wskaźnik  niskiego  ciśnienia</w:t>
            </w:r>
          </w:p>
          <w:p w14:paraId="54C4893C" w14:textId="77777777" w:rsidR="00645E27" w:rsidRDefault="00645E27">
            <w:pPr>
              <w:numPr>
                <w:ilvl w:val="0"/>
                <w:numId w:val="4"/>
              </w:num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wskaźnik  wysokiego  ciśnienia</w:t>
            </w:r>
          </w:p>
        </w:tc>
      </w:tr>
      <w:tr w:rsidR="00645E27" w14:paraId="34D85C71"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31B67EA"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2.10</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D6E5925"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Maksymalna wysokość całkowita pojazdu nie może przekroczyć 3350 mm</w:t>
            </w:r>
          </w:p>
        </w:tc>
      </w:tr>
      <w:tr w:rsidR="00645E27" w14:paraId="71F4116F"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B5F39D5"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F3A97F7"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645E27" w14:paraId="4862DEE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B4DBF31"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0AC9BFC"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Wylot spalin nie może być skierowany na stanowiska obsługi poszczególnych urządzeń pojazdu.</w:t>
            </w:r>
          </w:p>
        </w:tc>
      </w:tr>
      <w:tr w:rsidR="00645E27" w14:paraId="2C985B66"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40EF6AD"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2.13</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1D1A16C1"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Pojazd wyposażony w standardowe wyposażenie podwozia (2 kliny, klucz do kół, podnośnik hydrauliczny z dźwignią, trójkąt ostrzegawczy, apteczka, gaśnica,  wspornik  zabezpieczenia podnoszonej kabiny, koło zapasowe, przewód do pompowania kół).</w:t>
            </w:r>
          </w:p>
        </w:tc>
      </w:tr>
      <w:tr w:rsidR="00645E27" w14:paraId="238EE094"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BF72D52"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2.14</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49297C2"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Hak holowniczy „</w:t>
            </w:r>
            <w:proofErr w:type="spellStart"/>
            <w:r>
              <w:rPr>
                <w:rFonts w:ascii="Arial" w:eastAsia="Arial" w:hAnsi="Arial" w:cs="Arial"/>
                <w:color w:val="000000"/>
                <w:sz w:val="22"/>
                <w:szCs w:val="22"/>
              </w:rPr>
              <w:t>paszczowy</w:t>
            </w:r>
            <w:proofErr w:type="spellEnd"/>
            <w:r>
              <w:rPr>
                <w:rFonts w:ascii="Arial" w:eastAsia="Arial" w:hAnsi="Arial" w:cs="Arial"/>
                <w:color w:val="000000"/>
                <w:sz w:val="22"/>
                <w:szCs w:val="22"/>
              </w:rPr>
              <w:t xml:space="preserve">” wraz z instalacją pneumatyczną i elektryczną do ciągnięcia przyczep o masie min. 9 ton. </w:t>
            </w:r>
          </w:p>
        </w:tc>
      </w:tr>
      <w:tr w:rsidR="00645E27" w14:paraId="65028BE9"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B4A460A"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2.15</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B6DB0EC"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Kolor pojazdu: </w:t>
            </w:r>
          </w:p>
          <w:p w14:paraId="2A29058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nadwozie samochodu – RAL 3000,  </w:t>
            </w:r>
          </w:p>
          <w:p w14:paraId="02C6FECB"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żaluzje skrytek w kolorze naturalnego aluminium, </w:t>
            </w:r>
          </w:p>
          <w:p w14:paraId="27295BE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błotniki i zderzaki – białe</w:t>
            </w:r>
          </w:p>
          <w:p w14:paraId="5D7BE830" w14:textId="77777777" w:rsidR="00645E27" w:rsidRDefault="00645E27">
            <w:pPr>
              <w:pBdr>
                <w:top w:val="nil"/>
                <w:left w:val="nil"/>
                <w:bottom w:val="nil"/>
                <w:right w:val="nil"/>
                <w:between w:val="nil"/>
              </w:pBdr>
              <w:rPr>
                <w:rFonts w:ascii="Arial" w:eastAsia="Arial" w:hAnsi="Arial" w:cs="Arial"/>
                <w:b/>
                <w:color w:val="FF0000"/>
                <w:sz w:val="22"/>
                <w:szCs w:val="22"/>
              </w:rPr>
            </w:pPr>
          </w:p>
        </w:tc>
      </w:tr>
      <w:tr w:rsidR="00645E27" w14:paraId="67C8463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B4C6E7"/>
          </w:tcPr>
          <w:p w14:paraId="2DBE4CC7"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3</w:t>
            </w:r>
          </w:p>
        </w:tc>
        <w:tc>
          <w:tcPr>
            <w:tcW w:w="13723" w:type="dxa"/>
            <w:tcBorders>
              <w:top w:val="single" w:sz="4" w:space="0" w:color="000000"/>
              <w:left w:val="single" w:sz="4" w:space="0" w:color="000000"/>
              <w:bottom w:val="single" w:sz="4" w:space="0" w:color="000000"/>
              <w:right w:val="single" w:sz="4" w:space="0" w:color="000000"/>
            </w:tcBorders>
            <w:shd w:val="clear" w:color="auto" w:fill="B4C6E7"/>
          </w:tcPr>
          <w:p w14:paraId="78942DAE"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Zabudowa pożarnicza</w:t>
            </w:r>
          </w:p>
        </w:tc>
      </w:tr>
      <w:tr w:rsidR="00645E27" w14:paraId="374A7662"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93B7C90"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4A265117"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Zabudowa wykonana z materiałów odpornych na korozję. Konstrukcja nadwozia wykonana z konstrukcyjnych profili i paneli aluminiowych anodowanych . </w:t>
            </w:r>
          </w:p>
          <w:p w14:paraId="3B01C2B6"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Rama pośrednia wykonana ze stali nierdzewnej lub stalowa trwale zabezpieczona przed korozją poprzez </w:t>
            </w:r>
            <w:proofErr w:type="spellStart"/>
            <w:r>
              <w:rPr>
                <w:rFonts w:ascii="Arial" w:eastAsia="Arial" w:hAnsi="Arial" w:cs="Arial"/>
                <w:color w:val="000000"/>
                <w:sz w:val="22"/>
                <w:szCs w:val="22"/>
              </w:rPr>
              <w:t>ocynk</w:t>
            </w:r>
            <w:proofErr w:type="spellEnd"/>
            <w:r>
              <w:rPr>
                <w:rFonts w:ascii="Arial" w:eastAsia="Arial" w:hAnsi="Arial" w:cs="Arial"/>
                <w:color w:val="000000"/>
                <w:sz w:val="22"/>
                <w:szCs w:val="22"/>
              </w:rPr>
              <w:t xml:space="preserve"> i lakier proszkowy.</w:t>
            </w:r>
          </w:p>
          <w:p w14:paraId="4D979469"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Poszycie zewnętrzne nadwozia wykonane z aluminium, tworzyw sztucznych i /lub kompozytu.</w:t>
            </w:r>
          </w:p>
          <w:p w14:paraId="4B25673F" w14:textId="77777777" w:rsidR="00645E27" w:rsidRDefault="00645E27">
            <w:pPr>
              <w:pBdr>
                <w:top w:val="nil"/>
                <w:left w:val="nil"/>
                <w:bottom w:val="nil"/>
                <w:right w:val="nil"/>
                <w:between w:val="nil"/>
              </w:pBdr>
              <w:rPr>
                <w:rFonts w:ascii="Arial" w:eastAsia="Arial" w:hAnsi="Arial" w:cs="Arial"/>
                <w:b/>
                <w:color w:val="FF0000"/>
                <w:sz w:val="22"/>
                <w:szCs w:val="22"/>
              </w:rPr>
            </w:pPr>
          </w:p>
        </w:tc>
      </w:tr>
      <w:tr w:rsidR="00645E27" w14:paraId="36517F46"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EAC5190"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3C1D17C"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Drabinka jednoczęściowa aluminiowa, ułatwiająca wejście na dach, umieszczona z tyłu pojazdu po prawej stronie.</w:t>
            </w:r>
          </w:p>
          <w:p w14:paraId="6D8E6985"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Pozycji robocza drabiny minimum 85</w:t>
            </w:r>
            <w:r>
              <w:rPr>
                <w:rFonts w:ascii="Arial" w:eastAsia="Arial" w:hAnsi="Arial" w:cs="Arial"/>
                <w:color w:val="000000"/>
                <w:sz w:val="22"/>
                <w:szCs w:val="22"/>
                <w:vertAlign w:val="superscript"/>
              </w:rPr>
              <w:t>0</w:t>
            </w:r>
            <w:r>
              <w:rPr>
                <w:rFonts w:ascii="Arial" w:eastAsia="Arial" w:hAnsi="Arial" w:cs="Arial"/>
                <w:color w:val="000000"/>
                <w:sz w:val="22"/>
                <w:szCs w:val="22"/>
              </w:rPr>
              <w:t xml:space="preserve"> pochylenia</w:t>
            </w:r>
          </w:p>
          <w:p w14:paraId="0B730DAE"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 górnej części zabudowy, zamontowane poręcze ułatwiające wchodzenie.</w:t>
            </w:r>
          </w:p>
          <w:p w14:paraId="57E07126"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Szczeble w wykonaniu antypoślizgowym.</w:t>
            </w:r>
          </w:p>
        </w:tc>
      </w:tr>
      <w:tr w:rsidR="00645E27" w14:paraId="4D54276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F8C72B3"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3.3</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A1927CC"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Przedziały sprzętowe w układzie 3+3+1 zamykane żaluzjami wodo i pyłoszczelnymi wspomaganymi systemem sprężynowym, i zabezpieczającym przed samoczynnym zamykaniem, wykonane z materiałów odpornych na korozję, Wszystkie żaluzje wyposażone w zamknięcie typu rurkowego dodatkowo zamykane na klucz, jeden klucz powinien pasować do wszystkich zamków. </w:t>
            </w:r>
          </w:p>
          <w:p w14:paraId="3218B72B"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Żaluzje powinny posiadać taśmy ułatwiające zamykanie z pozycji ziemi.</w:t>
            </w:r>
          </w:p>
          <w:p w14:paraId="7937C269"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 kabinie sygnalizacja otwarcia żaluzji skrytek i podestów, z alarmem świetlnym oraz słownym „otwarte żaluzje” „otwarte podesty”.</w:t>
            </w:r>
          </w:p>
        </w:tc>
      </w:tr>
      <w:tr w:rsidR="00645E27" w14:paraId="03BF11A3"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0796108"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3.4</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B8C40FB"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Uchwyty, klamki wszystkich urządzeń pojazdu, drzwi żaluzjowych, szuflad, podestów i tac muszą być tak skonstruowane, aby możliwa była ich obsługa w rękawicach.</w:t>
            </w:r>
          </w:p>
        </w:tc>
      </w:tr>
      <w:tr w:rsidR="00645E27" w14:paraId="5B1E2975"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4143C9B"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3.5</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765EE76"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A"/>
                <w:sz w:val="22"/>
                <w:szCs w:val="22"/>
              </w:rPr>
              <w:t xml:space="preserve">Przedziały sprzętowe w tym przedział autopompy muszą być wyposażone w oświetlenie wewnętrze, listwy - LED, umieszczone pionowo po obu stronach, </w:t>
            </w:r>
            <w:r>
              <w:rPr>
                <w:rFonts w:ascii="Arial" w:eastAsia="Arial" w:hAnsi="Arial" w:cs="Arial"/>
                <w:color w:val="000000"/>
                <w:sz w:val="22"/>
                <w:szCs w:val="22"/>
              </w:rPr>
              <w:t>wewnątrz</w:t>
            </w:r>
            <w:r>
              <w:rPr>
                <w:rFonts w:ascii="Arial" w:eastAsia="Arial" w:hAnsi="Arial" w:cs="Arial"/>
                <w:color w:val="00000A"/>
                <w:sz w:val="22"/>
                <w:szCs w:val="22"/>
              </w:rPr>
              <w:t xml:space="preserve"> każdego schowka, przy prowadnicy żaluzji, włączane automatycznie po otwarciu  skrytki. </w:t>
            </w:r>
          </w:p>
          <w:p w14:paraId="0C79EAC7"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Pojazd posiada oświetlenie pola pracy wokół samochodu składające się z:</w:t>
            </w:r>
          </w:p>
          <w:p w14:paraId="3C3099D4"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listew LED, zamontowanych w profilu aluminiowym nad żaluzjami na całej długości nadwozia, do oświetlenia bocznego z obu stron  nadwozia i oświetlenia podestów, zapewniające bezpieczeństwo obsługi, oraz dodatkowych lamp bocznych do oświetlenia dalszego pola pracy,</w:t>
            </w:r>
          </w:p>
          <w:p w14:paraId="2F8A2312"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Załączanie oświetlenia zewnętrznego musi być możliwe, z kabiny kierowcy i  z przedziału autopompy.</w:t>
            </w:r>
          </w:p>
          <w:p w14:paraId="61704733" w14:textId="77777777" w:rsidR="00645E27" w:rsidRDefault="00645E27">
            <w:pPr>
              <w:pBdr>
                <w:top w:val="nil"/>
                <w:left w:val="nil"/>
                <w:bottom w:val="nil"/>
                <w:right w:val="nil"/>
                <w:between w:val="nil"/>
              </w:pBdr>
              <w:ind w:right="-57"/>
              <w:jc w:val="both"/>
              <w:rPr>
                <w:rFonts w:ascii="Arial" w:eastAsia="Arial" w:hAnsi="Arial" w:cs="Arial"/>
                <w:b/>
                <w:color w:val="FF0000"/>
                <w:sz w:val="22"/>
                <w:szCs w:val="22"/>
              </w:rPr>
            </w:pPr>
            <w:r>
              <w:rPr>
                <w:rFonts w:ascii="Arial" w:eastAsia="Arial" w:hAnsi="Arial" w:cs="Arial"/>
                <w:color w:val="000000"/>
                <w:sz w:val="22"/>
                <w:szCs w:val="22"/>
              </w:rPr>
              <w:t xml:space="preserve">Całość oświetlenia zewnętrznego musi załączyć się automatycznie po załączeniu biegu wstecznego, Z tyłu pojazdu w dolnej części po obu stronach pojazdu zamontowane </w:t>
            </w:r>
            <w:proofErr w:type="spellStart"/>
            <w:r>
              <w:rPr>
                <w:rFonts w:ascii="Arial" w:eastAsia="Arial" w:hAnsi="Arial" w:cs="Arial"/>
                <w:color w:val="000000"/>
                <w:sz w:val="22"/>
                <w:szCs w:val="22"/>
              </w:rPr>
              <w:t>obrysówki</w:t>
            </w:r>
            <w:proofErr w:type="spellEnd"/>
            <w:r>
              <w:rPr>
                <w:rFonts w:ascii="Arial" w:eastAsia="Arial" w:hAnsi="Arial" w:cs="Arial"/>
                <w:color w:val="000000"/>
                <w:sz w:val="22"/>
                <w:szCs w:val="22"/>
              </w:rPr>
              <w:t xml:space="preserve"> LED widoczne w lusterkach wstecznych kierowcy.</w:t>
            </w:r>
          </w:p>
        </w:tc>
      </w:tr>
      <w:tr w:rsidR="00645E27" w14:paraId="15A58F4A"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F294ED6"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3.7</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EC23FB5"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5D12E608" w14:textId="77777777" w:rsidR="00645E27" w:rsidRDefault="00645E27">
            <w:pPr>
              <w:pBdr>
                <w:top w:val="nil"/>
                <w:left w:val="nil"/>
                <w:bottom w:val="nil"/>
                <w:right w:val="nil"/>
                <w:between w:val="nil"/>
              </w:pBdr>
              <w:tabs>
                <w:tab w:val="left" w:pos="312"/>
                <w:tab w:val="left" w:pos="921"/>
                <w:tab w:val="left" w:pos="6513"/>
                <w:tab w:val="left" w:pos="8543"/>
                <w:tab w:val="left" w:pos="14730"/>
              </w:tabs>
              <w:rPr>
                <w:rFonts w:ascii="Arial" w:eastAsia="Arial" w:hAnsi="Arial" w:cs="Arial"/>
                <w:color w:val="000000"/>
                <w:sz w:val="22"/>
                <w:szCs w:val="22"/>
              </w:rPr>
            </w:pPr>
            <w:r>
              <w:rPr>
                <w:rFonts w:ascii="Arial" w:eastAsia="Arial" w:hAnsi="Arial" w:cs="Arial"/>
                <w:color w:val="000000"/>
                <w:sz w:val="22"/>
                <w:szCs w:val="22"/>
              </w:rPr>
              <w:t>-Dodatkowo wymagane podesty ze wspomaganym systemem teleskopowym na całej długości zabudowy pod wszystkimi schowkami bocznymi zabudowy, w tym nad kołami tylnymi.</w:t>
            </w:r>
          </w:p>
          <w:p w14:paraId="390FB49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-Wszystkie podesty boczne, wyposażone w oświetlenie ostrzegawcze - migające, żółte lub  pomarańczowe, umieszczone na bokach każdego podestu, załączane automatycznie po otwarciu podestu.</w:t>
            </w:r>
          </w:p>
          <w:p w14:paraId="2A901671"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Dolne podesty odchylane, powinny być blokowane po zamknięciu przez opuszczone żaluzje, uniemożliwiające otwarcie podczas jazdy</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p>
        </w:tc>
      </w:tr>
      <w:tr w:rsidR="00645E27" w14:paraId="3494B330"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B76BC03"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3.8</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6517866B"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Przedziały sprzętowe za kabiną pojazdu, wykonane w formie przelotowej o szerokości min. 700 mm, zapewniającej dodatkową przestrzeń na przewożenie sprzętu.</w:t>
            </w:r>
          </w:p>
          <w:p w14:paraId="528CB413"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 przedziale przelotowym, zamontowane min. 4 pojemniki-skrzynki wykonane z tworzywa, o wymiarach nie mniejszych niż 600x400x220mm, z pokrywami i mechanizmami zamykającymi.</w:t>
            </w:r>
          </w:p>
          <w:p w14:paraId="7AE52ABE" w14:textId="77777777" w:rsidR="00645E27" w:rsidRPr="009E3372"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Dostęp do wewnętrznej przestrzeni sprzętowej musi być możliwy zarówno z jednej jak i z drugiej strony nadwozia, nawet do najwyższych </w:t>
            </w:r>
            <w:r w:rsidRPr="009E3372">
              <w:rPr>
                <w:rFonts w:ascii="Arial" w:eastAsia="Arial" w:hAnsi="Arial" w:cs="Arial"/>
                <w:color w:val="000000"/>
                <w:sz w:val="22"/>
                <w:szCs w:val="22"/>
              </w:rPr>
              <w:t xml:space="preserve">półek sprzętowych z zachowaniem ergonomii obsługi. </w:t>
            </w:r>
          </w:p>
          <w:p w14:paraId="44A5C62A" w14:textId="3C3694A4" w:rsidR="00645E27" w:rsidRDefault="00645E27">
            <w:pPr>
              <w:pBdr>
                <w:top w:val="nil"/>
                <w:left w:val="nil"/>
                <w:bottom w:val="nil"/>
                <w:right w:val="nil"/>
                <w:between w:val="nil"/>
              </w:pBdr>
              <w:jc w:val="both"/>
              <w:rPr>
                <w:rFonts w:ascii="Arial" w:eastAsia="Arial" w:hAnsi="Arial" w:cs="Arial"/>
                <w:color w:val="000000"/>
                <w:sz w:val="22"/>
                <w:szCs w:val="22"/>
              </w:rPr>
            </w:pPr>
            <w:r w:rsidRPr="009E3372">
              <w:rPr>
                <w:rFonts w:ascii="Arial" w:eastAsia="Arial" w:hAnsi="Arial" w:cs="Arial"/>
                <w:color w:val="000000"/>
                <w:sz w:val="22"/>
                <w:szCs w:val="22"/>
              </w:rPr>
              <w:t>W przednich skrytkach po obu stronach nadwozia, wymagane zamontowanie, regałów obrotowych, wyposażonych w regulowane półki</w:t>
            </w:r>
            <w:r w:rsidR="00C426D7" w:rsidRPr="009E3372">
              <w:rPr>
                <w:rFonts w:ascii="Arial" w:eastAsia="Arial" w:hAnsi="Arial" w:cs="Arial"/>
                <w:color w:val="000000"/>
                <w:sz w:val="22"/>
                <w:szCs w:val="22"/>
              </w:rPr>
              <w:t xml:space="preserve"> lub wysuwanych tac</w:t>
            </w:r>
            <w:r w:rsidRPr="009E3372">
              <w:rPr>
                <w:rFonts w:ascii="Arial" w:eastAsia="Arial" w:hAnsi="Arial" w:cs="Arial"/>
                <w:color w:val="000000"/>
                <w:sz w:val="22"/>
                <w:szCs w:val="22"/>
              </w:rPr>
              <w:t>.</w:t>
            </w:r>
          </w:p>
          <w:p w14:paraId="26B01EF0" w14:textId="77777777" w:rsidR="00645E27" w:rsidRDefault="00645E27">
            <w:pPr>
              <w:pBdr>
                <w:top w:val="nil"/>
                <w:left w:val="nil"/>
                <w:bottom w:val="nil"/>
                <w:right w:val="nil"/>
                <w:between w:val="nil"/>
              </w:pBdr>
              <w:jc w:val="both"/>
              <w:rPr>
                <w:rFonts w:ascii="Arial" w:eastAsia="Arial" w:hAnsi="Arial" w:cs="Arial"/>
                <w:color w:val="000000"/>
                <w:sz w:val="22"/>
                <w:szCs w:val="22"/>
              </w:rPr>
            </w:pPr>
          </w:p>
          <w:p w14:paraId="4D9FA352"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rPr>
            </w:pPr>
            <w:r>
              <w:rPr>
                <w:rFonts w:ascii="Arial" w:eastAsia="Arial" w:hAnsi="Arial" w:cs="Arial"/>
                <w:color w:val="000000"/>
                <w:sz w:val="22"/>
                <w:szCs w:val="22"/>
              </w:rPr>
              <w:t xml:space="preserve">W przedniej skrytce od strony kierowcy regał dzielony na dwie części, każda </w:t>
            </w:r>
            <w:r>
              <w:rPr>
                <w:rFonts w:ascii="Arial" w:eastAsia="Arial" w:hAnsi="Arial" w:cs="Arial"/>
                <w:sz w:val="22"/>
                <w:szCs w:val="22"/>
              </w:rPr>
              <w:t>część</w:t>
            </w:r>
            <w:r>
              <w:rPr>
                <w:rFonts w:ascii="Arial" w:eastAsia="Arial" w:hAnsi="Arial" w:cs="Arial"/>
                <w:color w:val="000000"/>
                <w:sz w:val="22"/>
                <w:szCs w:val="22"/>
              </w:rPr>
              <w:t>: górna i dolna z  możliwością niezależnego obrotu przy otwieraniu oraz niezależną blokadą każdej części po otwarciu</w:t>
            </w:r>
            <w:r>
              <w:rPr>
                <w:rFonts w:ascii="Arial" w:eastAsia="Arial" w:hAnsi="Arial" w:cs="Arial"/>
                <w:sz w:val="22"/>
                <w:szCs w:val="22"/>
              </w:rPr>
              <w:t xml:space="preserve"> lub dwie tace wysuwane na sprzęt</w:t>
            </w:r>
            <w:r>
              <w:rPr>
                <w:rFonts w:ascii="Arial" w:eastAsia="Arial" w:hAnsi="Arial" w:cs="Arial"/>
                <w:color w:val="000000"/>
                <w:sz w:val="22"/>
                <w:szCs w:val="22"/>
              </w:rPr>
              <w:t>.</w:t>
            </w:r>
          </w:p>
          <w:p w14:paraId="00495B3B" w14:textId="77777777" w:rsidR="00645E27" w:rsidRDefault="00645E27">
            <w:pPr>
              <w:pBdr>
                <w:top w:val="nil"/>
                <w:left w:val="nil"/>
                <w:bottom w:val="nil"/>
                <w:right w:val="nil"/>
                <w:between w:val="nil"/>
              </w:pBdr>
              <w:jc w:val="both"/>
              <w:rPr>
                <w:rFonts w:ascii="Arial" w:eastAsia="Arial" w:hAnsi="Arial" w:cs="Arial"/>
                <w:color w:val="000000"/>
                <w:sz w:val="22"/>
                <w:szCs w:val="22"/>
              </w:rPr>
            </w:pPr>
          </w:p>
          <w:p w14:paraId="193DA321"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Jeśli wykonawca zastosuje r</w:t>
            </w:r>
            <w:r>
              <w:rPr>
                <w:rFonts w:ascii="Arial" w:eastAsia="Arial" w:hAnsi="Arial" w:cs="Arial"/>
                <w:color w:val="000000"/>
                <w:sz w:val="22"/>
                <w:szCs w:val="22"/>
              </w:rPr>
              <w:t>egały obrotowe, po otwarciu musz</w:t>
            </w:r>
            <w:r>
              <w:rPr>
                <w:rFonts w:ascii="Arial" w:eastAsia="Arial" w:hAnsi="Arial" w:cs="Arial"/>
                <w:sz w:val="22"/>
                <w:szCs w:val="22"/>
              </w:rPr>
              <w:t xml:space="preserve">ą one </w:t>
            </w:r>
            <w:r>
              <w:rPr>
                <w:rFonts w:ascii="Arial" w:eastAsia="Arial" w:hAnsi="Arial" w:cs="Arial"/>
                <w:color w:val="000000"/>
                <w:sz w:val="22"/>
                <w:szCs w:val="22"/>
              </w:rPr>
              <w:t>umożliwi</w:t>
            </w:r>
            <w:r>
              <w:rPr>
                <w:rFonts w:ascii="Arial" w:eastAsia="Arial" w:hAnsi="Arial" w:cs="Arial"/>
                <w:sz w:val="22"/>
                <w:szCs w:val="22"/>
              </w:rPr>
              <w:t>ć</w:t>
            </w:r>
            <w:r>
              <w:rPr>
                <w:rFonts w:ascii="Arial" w:eastAsia="Arial" w:hAnsi="Arial" w:cs="Arial"/>
                <w:color w:val="000000"/>
                <w:sz w:val="22"/>
                <w:szCs w:val="22"/>
              </w:rPr>
              <w:t xml:space="preserve"> dostęp do znajdującego się na nich wyposażenia co najmniej z trzech stron.</w:t>
            </w:r>
          </w:p>
          <w:p w14:paraId="6CA7E169" w14:textId="77777777" w:rsidR="00645E27" w:rsidRDefault="00645E27">
            <w:pPr>
              <w:pBdr>
                <w:top w:val="nil"/>
                <w:left w:val="nil"/>
                <w:bottom w:val="nil"/>
                <w:right w:val="nil"/>
                <w:between w:val="nil"/>
              </w:pBdr>
              <w:jc w:val="both"/>
              <w:rPr>
                <w:rFonts w:ascii="Arial" w:eastAsia="Arial" w:hAnsi="Arial" w:cs="Arial"/>
                <w:sz w:val="22"/>
                <w:szCs w:val="22"/>
              </w:rPr>
            </w:pPr>
          </w:p>
          <w:p w14:paraId="7F7F58BB" w14:textId="77777777" w:rsidR="00645E27" w:rsidRDefault="00645E27">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Regał lub tace wysuwane muszą umożliwiać umieszczenie aktualnie posiadanego zestawu hydraulicznego LUKAS składającego się z:</w:t>
            </w:r>
          </w:p>
          <w:p w14:paraId="537BFD63"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pompy hydraulicznej model GS-6T z podwójnym zwijadłem;</w:t>
            </w:r>
          </w:p>
          <w:p w14:paraId="56B497C1"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lastRenderedPageBreak/>
              <w:t>- ułożonych na pompie: rozpieracza ramieniowego SP-310 oraz nożyc S-799;</w:t>
            </w:r>
          </w:p>
          <w:p w14:paraId="692EAA51"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xml:space="preserve">w stanie </w:t>
            </w:r>
            <w:r>
              <w:rPr>
                <w:rFonts w:ascii="Arial" w:eastAsia="Arial" w:hAnsi="Arial" w:cs="Arial"/>
                <w:sz w:val="22"/>
                <w:szCs w:val="22"/>
                <w:u w:val="single"/>
              </w:rPr>
              <w:t>złożonym</w:t>
            </w:r>
            <w:r>
              <w:rPr>
                <w:rFonts w:ascii="Arial" w:eastAsia="Arial" w:hAnsi="Arial" w:cs="Arial"/>
                <w:sz w:val="22"/>
                <w:szCs w:val="22"/>
              </w:rPr>
              <w:t xml:space="preserve"> (narzędzia umieszczone na zwijadle) na </w:t>
            </w:r>
            <w:r>
              <w:rPr>
                <w:rFonts w:ascii="Arial" w:eastAsia="Arial" w:hAnsi="Arial" w:cs="Arial"/>
                <w:sz w:val="22"/>
                <w:szCs w:val="22"/>
                <w:u w:val="single"/>
              </w:rPr>
              <w:t>wysuwanej tacy</w:t>
            </w:r>
            <w:r>
              <w:rPr>
                <w:rFonts w:ascii="Arial" w:eastAsia="Arial" w:hAnsi="Arial" w:cs="Arial"/>
                <w:sz w:val="22"/>
                <w:szCs w:val="22"/>
              </w:rPr>
              <w:t xml:space="preserve"> równolegle do osi pojazdu, ewentualnie na regale obrotowym, przy czym:</w:t>
            </w:r>
          </w:p>
          <w:p w14:paraId="3E48D226"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xml:space="preserve">- musi być zapewniony swobodny dostęp do linki zapłonu, manetki gazu, włącznika dopływu paliwa umożliwiający obsługę urządzenia </w:t>
            </w:r>
            <w:r>
              <w:rPr>
                <w:rFonts w:ascii="Arial" w:eastAsia="Arial" w:hAnsi="Arial" w:cs="Arial"/>
                <w:sz w:val="22"/>
                <w:szCs w:val="22"/>
                <w:u w:val="single"/>
              </w:rPr>
              <w:t>bez zdejmowania go z pojazdu</w:t>
            </w:r>
            <w:r>
              <w:rPr>
                <w:rFonts w:ascii="Arial" w:eastAsia="Arial" w:hAnsi="Arial" w:cs="Arial"/>
                <w:sz w:val="22"/>
                <w:szCs w:val="22"/>
              </w:rPr>
              <w:t>;</w:t>
            </w:r>
          </w:p>
          <w:p w14:paraId="0AB2C4CA"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maksymalna wysokość</w:t>
            </w:r>
            <w:r>
              <w:rPr>
                <w:rFonts w:ascii="Arial" w:eastAsia="Arial" w:hAnsi="Arial" w:cs="Arial"/>
                <w:sz w:val="22"/>
                <w:szCs w:val="22"/>
              </w:rPr>
              <w:t xml:space="preserve"> na której mogą znajdować się uchwyty narzędzi (część centralna) to </w:t>
            </w:r>
            <w:r>
              <w:rPr>
                <w:rFonts w:ascii="Arial" w:eastAsia="Arial" w:hAnsi="Arial" w:cs="Arial"/>
                <w:sz w:val="22"/>
                <w:szCs w:val="22"/>
                <w:u w:val="single"/>
              </w:rPr>
              <w:t>140 cm</w:t>
            </w:r>
            <w:r>
              <w:rPr>
                <w:rFonts w:ascii="Arial" w:eastAsia="Arial" w:hAnsi="Arial" w:cs="Arial"/>
                <w:sz w:val="22"/>
                <w:szCs w:val="22"/>
              </w:rPr>
              <w:t xml:space="preserve"> od </w:t>
            </w:r>
            <w:r>
              <w:rPr>
                <w:rFonts w:ascii="Arial" w:eastAsia="Arial" w:hAnsi="Arial" w:cs="Arial"/>
                <w:sz w:val="22"/>
                <w:szCs w:val="22"/>
                <w:u w:val="single"/>
              </w:rPr>
              <w:t>podłoża</w:t>
            </w:r>
            <w:r>
              <w:rPr>
                <w:rFonts w:ascii="Arial" w:eastAsia="Arial" w:hAnsi="Arial" w:cs="Arial"/>
                <w:sz w:val="22"/>
                <w:szCs w:val="22"/>
              </w:rPr>
              <w:t xml:space="preserve">. Wysokość ta musi być zapewniona </w:t>
            </w:r>
            <w:r>
              <w:rPr>
                <w:rFonts w:ascii="Arial" w:eastAsia="Arial" w:hAnsi="Arial" w:cs="Arial"/>
                <w:sz w:val="22"/>
                <w:szCs w:val="22"/>
                <w:u w:val="single"/>
              </w:rPr>
              <w:t>bez wykorzystania podestów</w:t>
            </w:r>
            <w:r>
              <w:rPr>
                <w:rFonts w:ascii="Arial" w:eastAsia="Arial" w:hAnsi="Arial" w:cs="Arial"/>
                <w:sz w:val="22"/>
                <w:szCs w:val="22"/>
              </w:rPr>
              <w:t xml:space="preserve"> – operowanie ciężkim sprzętem z wąskiego podestu zwiększa ryzyko wypadków, znacznie utrudnia lub uniemożliwia obsługę bez zdejmowania całości z pojazdu.</w:t>
            </w:r>
          </w:p>
          <w:p w14:paraId="073429B7"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Wymiary zestawu pompa GS-6T, rozpieracz SP-310 i nożyce S-799:</w:t>
            </w:r>
          </w:p>
          <w:p w14:paraId="77310B06"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długość pompy (z narzędziami/bez narzędzi): 90/80 cm</w:t>
            </w:r>
          </w:p>
          <w:p w14:paraId="2F80D234"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szerokość pompy (z narzędziami/bez narzędzi): 51/46 cm</w:t>
            </w:r>
          </w:p>
          <w:p w14:paraId="7C0CD374" w14:textId="77777777" w:rsidR="00645E27" w:rsidRDefault="00645E27">
            <w:pPr>
              <w:spacing w:before="240"/>
              <w:jc w:val="both"/>
              <w:rPr>
                <w:rFonts w:ascii="Arial" w:eastAsia="Arial" w:hAnsi="Arial" w:cs="Arial"/>
                <w:sz w:val="22"/>
                <w:szCs w:val="22"/>
              </w:rPr>
            </w:pPr>
            <w:r>
              <w:rPr>
                <w:rFonts w:ascii="Arial" w:eastAsia="Arial" w:hAnsi="Arial" w:cs="Arial"/>
                <w:sz w:val="22"/>
                <w:szCs w:val="22"/>
              </w:rPr>
              <w:t xml:space="preserve">- wysokość pompy (z narzędziami/bez narzędzi): 75/58 cm </w:t>
            </w:r>
          </w:p>
          <w:p w14:paraId="1318FCAF" w14:textId="77777777" w:rsidR="00645E27" w:rsidRDefault="00645E27">
            <w:pPr>
              <w:pBdr>
                <w:top w:val="nil"/>
                <w:left w:val="nil"/>
                <w:bottom w:val="nil"/>
                <w:right w:val="nil"/>
                <w:between w:val="nil"/>
              </w:pBdr>
              <w:jc w:val="both"/>
              <w:rPr>
                <w:rFonts w:ascii="Arial" w:eastAsia="Arial" w:hAnsi="Arial" w:cs="Arial"/>
                <w:sz w:val="22"/>
                <w:szCs w:val="22"/>
              </w:rPr>
            </w:pPr>
          </w:p>
        </w:tc>
      </w:tr>
      <w:tr w:rsidR="00645E27" w14:paraId="2BAE1D8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7AB0BD5"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3.9</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7F1CA97"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 skrytkach zamontowany system regulacji położenia wysokości półek.</w:t>
            </w:r>
          </w:p>
        </w:tc>
      </w:tr>
      <w:tr w:rsidR="00645E27" w14:paraId="6F3D2259"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1B071EE"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3.10</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90F8AC7"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Tylna ściana  nadwozia wykonana z aluminium z opływowymi przetłoczeniami z tworzyw sztucznych.</w:t>
            </w:r>
          </w:p>
          <w:p w14:paraId="644BF3E5"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Lampy tylne sygnalizacji pojazdu uprzywilejowanego muszą być wbudowane w przetłoczenia.</w:t>
            </w:r>
          </w:p>
          <w:p w14:paraId="50D87EEB" w14:textId="77777777" w:rsidR="00645E27" w:rsidRDefault="00645E27">
            <w:pPr>
              <w:pBdr>
                <w:top w:val="nil"/>
                <w:left w:val="nil"/>
                <w:bottom w:val="nil"/>
                <w:right w:val="nil"/>
                <w:between w:val="nil"/>
              </w:pBdr>
              <w:jc w:val="both"/>
              <w:rPr>
                <w:rFonts w:ascii="Arial" w:eastAsia="Arial" w:hAnsi="Arial" w:cs="Arial"/>
                <w:b/>
                <w:color w:val="FF0000"/>
                <w:sz w:val="22"/>
                <w:szCs w:val="22"/>
              </w:rPr>
            </w:pPr>
            <w:r>
              <w:rPr>
                <w:rFonts w:ascii="Arial" w:eastAsia="Arial" w:hAnsi="Arial" w:cs="Arial"/>
                <w:color w:val="000000"/>
                <w:sz w:val="22"/>
                <w:szCs w:val="22"/>
              </w:rPr>
              <w:t>W górnej części ściany tylnej pojazdu muszą znajdować powielone lampy zespolone świateł drogowych, fala świetln</w:t>
            </w:r>
            <w:r>
              <w:rPr>
                <w:rFonts w:ascii="Arial" w:eastAsia="Arial" w:hAnsi="Arial" w:cs="Arial"/>
                <w:sz w:val="22"/>
                <w:szCs w:val="22"/>
              </w:rPr>
              <w:t xml:space="preserve">a </w:t>
            </w:r>
            <w:r>
              <w:rPr>
                <w:rFonts w:ascii="Arial" w:eastAsia="Arial" w:hAnsi="Arial" w:cs="Arial"/>
                <w:color w:val="000000"/>
                <w:sz w:val="22"/>
                <w:szCs w:val="22"/>
              </w:rPr>
              <w:t>oraz kamera cofania.</w:t>
            </w:r>
          </w:p>
        </w:tc>
      </w:tr>
      <w:tr w:rsidR="00645E27" w14:paraId="6193A0AE"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75B98A3"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3.11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FFB52B3"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Alternatywnie dopuszcza się wysuwaną ściankę lub tacę.</w:t>
            </w:r>
          </w:p>
          <w:p w14:paraId="57A05A51" w14:textId="77777777" w:rsidR="00645E27" w:rsidRDefault="00645E27">
            <w:pPr>
              <w:pBdr>
                <w:top w:val="nil"/>
                <w:left w:val="nil"/>
                <w:bottom w:val="nil"/>
                <w:right w:val="nil"/>
                <w:between w:val="nil"/>
              </w:pBdr>
              <w:rPr>
                <w:rFonts w:ascii="Arial" w:eastAsia="Arial" w:hAnsi="Arial" w:cs="Arial"/>
                <w:color w:val="00000A"/>
                <w:sz w:val="22"/>
                <w:szCs w:val="22"/>
              </w:rPr>
            </w:pPr>
          </w:p>
          <w:p w14:paraId="3DB5C598"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 nadwoziu, montaż w prawej środkowej skrytce, mocowań na węże tłoczne -Ø75-min 8 szt. i  -Ø52-min. 10szt oraz montaż w górnej części skrytki min. 2 pojemników-skrzynek wykonanych z tworzywa ,o wymiarach nie mniejszych niż 600x400x220mm, z pokrywami i mechanizmami zamykającym.</w:t>
            </w:r>
          </w:p>
        </w:tc>
      </w:tr>
      <w:tr w:rsidR="00645E27" w14:paraId="0CB035CF"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788245A"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CE780A4" w14:textId="77777777" w:rsidR="00645E27" w:rsidRDefault="00645E27">
            <w:pPr>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0"/>
                <w:sz w:val="22"/>
                <w:szCs w:val="22"/>
              </w:rPr>
              <w:t>Balustrady relingi, boczne dachu wykonane jako nierozłączna część z nadbudową pożarniczą. Na dachu, od strony wewnętrznej barierce-relingu, zamontowane lampy typu LED, do oświetlenia powierzchni roboczej dachu skutecznie oświetlające przestrzeń roboczą dachu.</w:t>
            </w:r>
          </w:p>
          <w:p w14:paraId="183ED571"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A"/>
                <w:sz w:val="22"/>
                <w:szCs w:val="22"/>
              </w:rPr>
              <w:t>Na dachu pojazdu zamontowana zamykana skrzynia aluminiowa na sprzęt, posiadająca oświetlenie wewnętrzne typu LED , uchwyty  na drabiny: ratowniczą wysuwaną oraz nasadkową czteroprzęsłową, uchwyty na węże ssawne, bosak, mostki przejazdowe, tłumice itp.</w:t>
            </w:r>
          </w:p>
          <w:p w14:paraId="3D8F1CED" w14:textId="77777777" w:rsidR="00645E27" w:rsidRDefault="00645E27">
            <w:pPr>
              <w:pBdr>
                <w:top w:val="nil"/>
                <w:left w:val="nil"/>
                <w:bottom w:val="nil"/>
                <w:right w:val="nil"/>
                <w:between w:val="nil"/>
              </w:pBdr>
              <w:jc w:val="both"/>
              <w:rPr>
                <w:rFonts w:ascii="Arial" w:eastAsia="Arial" w:hAnsi="Arial" w:cs="Arial"/>
                <w:b/>
                <w:color w:val="FF0000"/>
                <w:sz w:val="22"/>
                <w:szCs w:val="22"/>
              </w:rPr>
            </w:pPr>
            <w:r>
              <w:rPr>
                <w:rFonts w:ascii="Arial" w:eastAsia="Arial" w:hAnsi="Arial" w:cs="Arial"/>
                <w:color w:val="000000"/>
                <w:sz w:val="22"/>
                <w:szCs w:val="22"/>
              </w:rPr>
              <w:t>Powierzchnie platform, podestu roboczego i podłogi kabiny w wykonaniu antypoślizgowym</w:t>
            </w:r>
          </w:p>
        </w:tc>
      </w:tr>
      <w:tr w:rsidR="00645E27" w14:paraId="220563AC"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F0CF9F9"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3.13</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FDEB301"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Autopompa dwuzakresowa klasy min. A16/8 - 2,5/40.</w:t>
            </w:r>
          </w:p>
          <w:p w14:paraId="6D85F644"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Autopompa zlokalizowana z tyłu pojazdu.</w:t>
            </w:r>
          </w:p>
          <w:p w14:paraId="474584CA"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lastRenderedPageBreak/>
              <w:t>Układ posiada możliwość jednoczesnego podania wody lub piany do:</w:t>
            </w:r>
          </w:p>
          <w:p w14:paraId="51041D6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dwóch nasad tłocznych 75 zlokalizowanych z tyłu pojazdu, po bokach, umieszczonych w zamykanych klapami lub żaluzjami schowkach bocznych.</w:t>
            </w:r>
          </w:p>
          <w:p w14:paraId="25E931CB" w14:textId="77777777" w:rsidR="00645E27" w:rsidRDefault="00645E27">
            <w:pPr>
              <w:pBdr>
                <w:top w:val="nil"/>
                <w:left w:val="nil"/>
                <w:bottom w:val="nil"/>
                <w:right w:val="nil"/>
                <w:between w:val="nil"/>
              </w:pBdr>
              <w:tabs>
                <w:tab w:val="left" w:pos="161"/>
                <w:tab w:val="left" w:pos="6479"/>
                <w:tab w:val="left" w:pos="8504"/>
              </w:tabs>
              <w:rPr>
                <w:rFonts w:ascii="Arial" w:eastAsia="Arial" w:hAnsi="Arial" w:cs="Arial"/>
                <w:color w:val="000000"/>
                <w:sz w:val="22"/>
                <w:szCs w:val="22"/>
              </w:rPr>
            </w:pPr>
            <w:r>
              <w:rPr>
                <w:rFonts w:ascii="Arial" w:eastAsia="Arial" w:hAnsi="Arial" w:cs="Arial"/>
                <w:color w:val="000000"/>
                <w:sz w:val="22"/>
                <w:szCs w:val="22"/>
              </w:rPr>
              <w:t>- wysokociśnieniowej linii szybkiego natarcia</w:t>
            </w:r>
          </w:p>
          <w:p w14:paraId="7E27FAC1" w14:textId="77777777" w:rsidR="00645E27" w:rsidRDefault="00645E27">
            <w:pPr>
              <w:pBdr>
                <w:top w:val="nil"/>
                <w:left w:val="nil"/>
                <w:bottom w:val="nil"/>
                <w:right w:val="nil"/>
                <w:between w:val="nil"/>
              </w:pBdr>
              <w:tabs>
                <w:tab w:val="left" w:pos="161"/>
                <w:tab w:val="left" w:pos="6479"/>
                <w:tab w:val="left" w:pos="8504"/>
              </w:tabs>
              <w:rPr>
                <w:rFonts w:ascii="Arial" w:eastAsia="Arial" w:hAnsi="Arial" w:cs="Arial"/>
                <w:color w:val="000000"/>
                <w:sz w:val="22"/>
                <w:szCs w:val="22"/>
              </w:rPr>
            </w:pPr>
            <w:r>
              <w:rPr>
                <w:rFonts w:ascii="Arial" w:eastAsia="Arial" w:hAnsi="Arial" w:cs="Arial"/>
                <w:color w:val="000000"/>
                <w:sz w:val="22"/>
                <w:szCs w:val="22"/>
              </w:rPr>
              <w:t xml:space="preserve">- działka </w:t>
            </w:r>
            <w:proofErr w:type="spellStart"/>
            <w:r>
              <w:rPr>
                <w:rFonts w:ascii="Arial" w:eastAsia="Arial" w:hAnsi="Arial" w:cs="Arial"/>
                <w:color w:val="000000"/>
                <w:sz w:val="22"/>
                <w:szCs w:val="22"/>
              </w:rPr>
              <w:t>wodno</w:t>
            </w:r>
            <w:proofErr w:type="spellEnd"/>
            <w:r>
              <w:rPr>
                <w:rFonts w:ascii="Arial" w:eastAsia="Arial" w:hAnsi="Arial" w:cs="Arial"/>
                <w:color w:val="000000"/>
                <w:sz w:val="22"/>
                <w:szCs w:val="22"/>
              </w:rPr>
              <w:t xml:space="preserve"> – pianowego sterowanego z panelu działka</w:t>
            </w:r>
          </w:p>
          <w:p w14:paraId="5ECBBF4A" w14:textId="77777777" w:rsidR="00645E27" w:rsidRDefault="00645E27">
            <w:pPr>
              <w:pBdr>
                <w:top w:val="nil"/>
                <w:left w:val="nil"/>
                <w:bottom w:val="nil"/>
                <w:right w:val="nil"/>
                <w:between w:val="nil"/>
              </w:pBdr>
              <w:tabs>
                <w:tab w:val="left" w:pos="161"/>
                <w:tab w:val="left" w:pos="6479"/>
                <w:tab w:val="left" w:pos="8504"/>
              </w:tabs>
              <w:rPr>
                <w:rFonts w:ascii="Arial" w:eastAsia="Arial" w:hAnsi="Arial" w:cs="Arial"/>
                <w:color w:val="000000"/>
                <w:sz w:val="22"/>
                <w:szCs w:val="22"/>
              </w:rPr>
            </w:pPr>
            <w:r>
              <w:rPr>
                <w:rFonts w:ascii="Arial" w:eastAsia="Arial" w:hAnsi="Arial" w:cs="Arial"/>
                <w:color w:val="000000"/>
                <w:sz w:val="22"/>
                <w:szCs w:val="22"/>
              </w:rPr>
              <w:t>zraszaczy sterowanych z kabiny kierowcy</w:t>
            </w:r>
          </w:p>
          <w:p w14:paraId="4976596B"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podanie wody do zbiornika samochodu z funkcją obiegu zamkniętego </w:t>
            </w:r>
            <w:proofErr w:type="spellStart"/>
            <w:r>
              <w:rPr>
                <w:rFonts w:ascii="Arial" w:eastAsia="Arial" w:hAnsi="Arial" w:cs="Arial"/>
                <w:color w:val="000000"/>
                <w:sz w:val="22"/>
                <w:szCs w:val="22"/>
              </w:rPr>
              <w:t>tz</w:t>
            </w:r>
            <w:proofErr w:type="spellEnd"/>
            <w:r>
              <w:rPr>
                <w:rFonts w:ascii="Arial" w:eastAsia="Arial" w:hAnsi="Arial" w:cs="Arial"/>
                <w:color w:val="000000"/>
                <w:sz w:val="22"/>
                <w:szCs w:val="22"/>
              </w:rPr>
              <w:t>. BAYPASS.</w:t>
            </w:r>
          </w:p>
          <w:p w14:paraId="5C51280C"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-zawór główny układu autopompy  Ø110-sterowany mechanicznie - ręcznie</w:t>
            </w:r>
          </w:p>
          <w:p w14:paraId="307A4DD2"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-nasady tłoczne wyposażone w system zrzutu ciśnienia i odwodnienia bez konieczność ściągania pokrywy nasady.</w:t>
            </w:r>
          </w:p>
          <w:p w14:paraId="5F08359F" w14:textId="77777777" w:rsidR="00645E27" w:rsidRDefault="00645E27">
            <w:pPr>
              <w:pBdr>
                <w:top w:val="nil"/>
                <w:left w:val="nil"/>
                <w:bottom w:val="nil"/>
                <w:right w:val="nil"/>
                <w:between w:val="nil"/>
              </w:pBdr>
              <w:rPr>
                <w:rFonts w:ascii="Arial" w:eastAsia="Arial" w:hAnsi="Arial" w:cs="Arial"/>
                <w:color w:val="000000"/>
                <w:sz w:val="22"/>
                <w:szCs w:val="22"/>
              </w:rPr>
            </w:pPr>
          </w:p>
          <w:p w14:paraId="58FE07C7" w14:textId="77777777" w:rsidR="00645E27" w:rsidRDefault="00645E27">
            <w:pPr>
              <w:pBdr>
                <w:top w:val="nil"/>
                <w:left w:val="nil"/>
                <w:bottom w:val="nil"/>
                <w:right w:val="nil"/>
                <w:between w:val="nil"/>
              </w:pBdr>
              <w:tabs>
                <w:tab w:val="left" w:pos="902"/>
                <w:tab w:val="left" w:pos="6542"/>
                <w:tab w:val="left" w:pos="8548"/>
                <w:tab w:val="left" w:pos="14720"/>
              </w:tabs>
              <w:rPr>
                <w:rFonts w:ascii="Arial" w:eastAsia="Arial" w:hAnsi="Arial" w:cs="Arial"/>
                <w:color w:val="000000"/>
                <w:sz w:val="22"/>
                <w:szCs w:val="22"/>
              </w:rPr>
            </w:pPr>
            <w:r>
              <w:rPr>
                <w:rFonts w:ascii="Arial" w:eastAsia="Arial" w:hAnsi="Arial" w:cs="Arial"/>
                <w:color w:val="000000"/>
                <w:sz w:val="22"/>
                <w:szCs w:val="22"/>
              </w:rPr>
              <w:t>W przedziale autopompy  znajdują się co najmniej następujące urządzenia kontrolno- sterownicze pracy pompy:</w:t>
            </w:r>
          </w:p>
          <w:p w14:paraId="247D302A" w14:textId="77777777" w:rsidR="00645E27" w:rsidRDefault="00645E27">
            <w:pPr>
              <w:pBdr>
                <w:top w:val="nil"/>
                <w:left w:val="nil"/>
                <w:bottom w:val="nil"/>
                <w:right w:val="nil"/>
                <w:between w:val="nil"/>
              </w:pBdr>
              <w:tabs>
                <w:tab w:val="left" w:pos="48"/>
                <w:tab w:val="left" w:pos="175"/>
                <w:tab w:val="left" w:pos="6542"/>
                <w:tab w:val="left" w:pos="8548"/>
                <w:tab w:val="left" w:pos="14720"/>
              </w:tabs>
              <w:rPr>
                <w:rFonts w:ascii="Arial" w:eastAsia="Arial" w:hAnsi="Arial" w:cs="Arial"/>
                <w:color w:val="000000"/>
                <w:sz w:val="22"/>
                <w:szCs w:val="22"/>
              </w:rPr>
            </w:pPr>
            <w:r>
              <w:rPr>
                <w:rFonts w:ascii="Arial" w:eastAsia="Arial" w:hAnsi="Arial" w:cs="Arial"/>
                <w:color w:val="000000"/>
                <w:sz w:val="22"/>
                <w:szCs w:val="22"/>
              </w:rPr>
              <w:t>-manowakuometr</w:t>
            </w:r>
          </w:p>
          <w:p w14:paraId="71AD910C" w14:textId="77777777" w:rsidR="00645E27" w:rsidRDefault="00645E27">
            <w:pPr>
              <w:pBdr>
                <w:top w:val="nil"/>
                <w:left w:val="nil"/>
                <w:bottom w:val="nil"/>
                <w:right w:val="nil"/>
                <w:between w:val="nil"/>
              </w:pBdr>
              <w:tabs>
                <w:tab w:val="left" w:pos="48"/>
                <w:tab w:val="left" w:pos="175"/>
                <w:tab w:val="left" w:pos="6542"/>
                <w:tab w:val="left" w:pos="8548"/>
                <w:tab w:val="left" w:pos="14720"/>
              </w:tabs>
              <w:rPr>
                <w:rFonts w:ascii="Arial" w:eastAsia="Arial" w:hAnsi="Arial" w:cs="Arial"/>
                <w:color w:val="000000"/>
                <w:sz w:val="22"/>
                <w:szCs w:val="22"/>
              </w:rPr>
            </w:pPr>
            <w:r>
              <w:rPr>
                <w:rFonts w:ascii="Arial" w:eastAsia="Arial" w:hAnsi="Arial" w:cs="Arial"/>
                <w:color w:val="000000"/>
                <w:sz w:val="22"/>
                <w:szCs w:val="22"/>
              </w:rPr>
              <w:t>-manometr niskiego ciśnienia</w:t>
            </w:r>
          </w:p>
          <w:p w14:paraId="2AA278BD" w14:textId="77777777" w:rsidR="00645E27" w:rsidRDefault="00645E27">
            <w:pPr>
              <w:pBdr>
                <w:top w:val="nil"/>
                <w:left w:val="nil"/>
                <w:bottom w:val="nil"/>
                <w:right w:val="nil"/>
                <w:between w:val="nil"/>
              </w:pBd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rPr>
                <w:rFonts w:ascii="Arial" w:eastAsia="Arial" w:hAnsi="Arial" w:cs="Arial"/>
                <w:color w:val="000000"/>
                <w:sz w:val="22"/>
                <w:szCs w:val="22"/>
              </w:rPr>
            </w:pPr>
            <w:r>
              <w:rPr>
                <w:rFonts w:ascii="Arial" w:eastAsia="Arial" w:hAnsi="Arial" w:cs="Arial"/>
                <w:color w:val="000000"/>
                <w:sz w:val="22"/>
                <w:szCs w:val="22"/>
              </w:rPr>
              <w:t xml:space="preserve">-manometr wysokiego ciśnienia </w:t>
            </w:r>
          </w:p>
          <w:p w14:paraId="35FEBC68" w14:textId="77777777" w:rsidR="00645E27" w:rsidRDefault="00645E27">
            <w:pPr>
              <w:pBdr>
                <w:top w:val="nil"/>
                <w:left w:val="nil"/>
                <w:bottom w:val="nil"/>
                <w:right w:val="nil"/>
                <w:between w:val="nil"/>
              </w:pBdr>
              <w:tabs>
                <w:tab w:val="left" w:pos="48"/>
                <w:tab w:val="left" w:pos="175"/>
                <w:tab w:val="left" w:pos="6542"/>
                <w:tab w:val="left" w:pos="8548"/>
                <w:tab w:val="left" w:pos="14720"/>
              </w:tabs>
              <w:rPr>
                <w:rFonts w:ascii="Arial" w:eastAsia="Arial" w:hAnsi="Arial" w:cs="Arial"/>
                <w:color w:val="000000"/>
                <w:sz w:val="22"/>
                <w:szCs w:val="22"/>
              </w:rPr>
            </w:pPr>
            <w:r>
              <w:rPr>
                <w:rFonts w:ascii="Arial" w:eastAsia="Arial" w:hAnsi="Arial" w:cs="Arial"/>
                <w:color w:val="000000"/>
                <w:sz w:val="22"/>
                <w:szCs w:val="22"/>
              </w:rPr>
              <w:t>-wskaźnik poziomu wody w zbiorniku samochodu</w:t>
            </w:r>
          </w:p>
          <w:p w14:paraId="088EC225" w14:textId="77777777" w:rsidR="00645E27" w:rsidRDefault="00645E27">
            <w:pPr>
              <w:pBdr>
                <w:top w:val="nil"/>
                <w:left w:val="nil"/>
                <w:bottom w:val="nil"/>
                <w:right w:val="nil"/>
                <w:between w:val="nil"/>
              </w:pBdr>
              <w:tabs>
                <w:tab w:val="left" w:pos="48"/>
                <w:tab w:val="left" w:pos="175"/>
                <w:tab w:val="left" w:pos="6542"/>
                <w:tab w:val="left" w:pos="8548"/>
                <w:tab w:val="left" w:pos="14720"/>
              </w:tabs>
              <w:ind w:left="48"/>
              <w:rPr>
                <w:rFonts w:ascii="Arial" w:eastAsia="Arial" w:hAnsi="Arial" w:cs="Arial"/>
                <w:color w:val="000000"/>
                <w:sz w:val="22"/>
                <w:szCs w:val="22"/>
              </w:rPr>
            </w:pPr>
            <w:r>
              <w:rPr>
                <w:rFonts w:ascii="Arial" w:eastAsia="Arial" w:hAnsi="Arial" w:cs="Arial"/>
                <w:color w:val="000000"/>
                <w:sz w:val="22"/>
                <w:szCs w:val="22"/>
              </w:rPr>
              <w:t>-wskaźnik poziomu środka pianotwórczego w zbiorniku</w:t>
            </w:r>
          </w:p>
          <w:p w14:paraId="67BAA92E" w14:textId="77777777" w:rsidR="00645E27" w:rsidRDefault="00645E27">
            <w:pPr>
              <w:pBdr>
                <w:top w:val="nil"/>
                <w:left w:val="nil"/>
                <w:bottom w:val="nil"/>
                <w:right w:val="nil"/>
                <w:between w:val="nil"/>
              </w:pBdr>
              <w:tabs>
                <w:tab w:val="left" w:pos="48"/>
                <w:tab w:val="left" w:pos="175"/>
                <w:tab w:val="left" w:pos="6542"/>
                <w:tab w:val="left" w:pos="8548"/>
                <w:tab w:val="left" w:pos="14720"/>
              </w:tabs>
              <w:ind w:left="48"/>
              <w:rPr>
                <w:rFonts w:ascii="Arial" w:eastAsia="Arial" w:hAnsi="Arial" w:cs="Arial"/>
                <w:color w:val="000000"/>
                <w:sz w:val="22"/>
                <w:szCs w:val="22"/>
              </w:rPr>
            </w:pPr>
            <w:r>
              <w:rPr>
                <w:rFonts w:ascii="Arial" w:eastAsia="Arial" w:hAnsi="Arial" w:cs="Arial"/>
                <w:color w:val="000000"/>
                <w:sz w:val="22"/>
                <w:szCs w:val="22"/>
              </w:rPr>
              <w:t>-regulator prędkości obrotowej silnika pojazdu</w:t>
            </w:r>
          </w:p>
          <w:p w14:paraId="7EF93C33" w14:textId="77777777" w:rsidR="00645E27" w:rsidRDefault="00645E27">
            <w:pPr>
              <w:pBdr>
                <w:top w:val="nil"/>
                <w:left w:val="nil"/>
                <w:bottom w:val="nil"/>
                <w:right w:val="nil"/>
                <w:between w:val="nil"/>
              </w:pBdr>
              <w:tabs>
                <w:tab w:val="left" w:pos="175"/>
                <w:tab w:val="left" w:pos="868"/>
                <w:tab w:val="left" w:pos="6479"/>
                <w:tab w:val="left" w:pos="8504"/>
              </w:tabs>
              <w:rPr>
                <w:rFonts w:ascii="Arial" w:eastAsia="Arial" w:hAnsi="Arial" w:cs="Arial"/>
                <w:color w:val="000000"/>
                <w:sz w:val="22"/>
                <w:szCs w:val="22"/>
              </w:rPr>
            </w:pPr>
            <w:r>
              <w:rPr>
                <w:rFonts w:ascii="Arial" w:eastAsia="Arial" w:hAnsi="Arial" w:cs="Arial"/>
                <w:color w:val="000000"/>
                <w:sz w:val="22"/>
                <w:szCs w:val="22"/>
              </w:rPr>
              <w:t>-miernik prędkości obrotowej wału pompy</w:t>
            </w:r>
          </w:p>
          <w:p w14:paraId="3A875F59" w14:textId="77777777" w:rsidR="00645E27" w:rsidRDefault="00645E27">
            <w:pPr>
              <w:pBdr>
                <w:top w:val="nil"/>
                <w:left w:val="nil"/>
                <w:bottom w:val="nil"/>
                <w:right w:val="nil"/>
                <w:between w:val="nil"/>
              </w:pBdr>
              <w:tabs>
                <w:tab w:val="left" w:pos="175"/>
                <w:tab w:val="left" w:pos="868"/>
                <w:tab w:val="left" w:pos="6479"/>
                <w:tab w:val="left" w:pos="8504"/>
              </w:tabs>
              <w:rPr>
                <w:rFonts w:ascii="Arial" w:eastAsia="Arial" w:hAnsi="Arial" w:cs="Arial"/>
                <w:color w:val="000000"/>
                <w:sz w:val="22"/>
                <w:szCs w:val="22"/>
              </w:rPr>
            </w:pPr>
            <w:r>
              <w:rPr>
                <w:rFonts w:ascii="Arial" w:eastAsia="Arial" w:hAnsi="Arial" w:cs="Arial"/>
                <w:color w:val="000000"/>
                <w:sz w:val="22"/>
                <w:szCs w:val="22"/>
              </w:rPr>
              <w:t>-kontrolka  ciśnienia oleju i   temperatury cieczy chłodzącej silnik (stany awaryjne)</w:t>
            </w:r>
          </w:p>
          <w:p w14:paraId="7661A5AE" w14:textId="77777777" w:rsidR="00645E27" w:rsidRDefault="00645E27">
            <w:pPr>
              <w:pBdr>
                <w:top w:val="nil"/>
                <w:left w:val="nil"/>
                <w:bottom w:val="nil"/>
                <w:right w:val="nil"/>
                <w:between w:val="nil"/>
              </w:pBdr>
              <w:tabs>
                <w:tab w:val="left" w:pos="175"/>
                <w:tab w:val="left" w:pos="868"/>
                <w:tab w:val="left" w:pos="6479"/>
                <w:tab w:val="left" w:pos="8504"/>
              </w:tabs>
              <w:rPr>
                <w:rFonts w:ascii="Arial" w:eastAsia="Arial" w:hAnsi="Arial" w:cs="Arial"/>
                <w:color w:val="000000"/>
                <w:sz w:val="22"/>
                <w:szCs w:val="22"/>
              </w:rPr>
            </w:pPr>
            <w:r>
              <w:rPr>
                <w:rFonts w:ascii="Arial" w:eastAsia="Arial" w:hAnsi="Arial" w:cs="Arial"/>
                <w:color w:val="000000"/>
                <w:sz w:val="22"/>
                <w:szCs w:val="22"/>
              </w:rPr>
              <w:t>-kontrolka włączenia autopompy</w:t>
            </w:r>
          </w:p>
          <w:p w14:paraId="1B1E07F0" w14:textId="77777777" w:rsidR="00645E27" w:rsidRDefault="00645E27">
            <w:pPr>
              <w:pBdr>
                <w:top w:val="nil"/>
                <w:left w:val="nil"/>
                <w:bottom w:val="nil"/>
                <w:right w:val="nil"/>
                <w:between w:val="nil"/>
              </w:pBdr>
              <w:tabs>
                <w:tab w:val="left" w:pos="175"/>
                <w:tab w:val="left" w:pos="868"/>
                <w:tab w:val="left" w:pos="6479"/>
                <w:tab w:val="left" w:pos="8504"/>
              </w:tabs>
              <w:rPr>
                <w:rFonts w:ascii="Arial" w:eastAsia="Arial" w:hAnsi="Arial" w:cs="Arial"/>
                <w:color w:val="000000"/>
                <w:sz w:val="22"/>
                <w:szCs w:val="22"/>
              </w:rPr>
            </w:pPr>
            <w:r>
              <w:rPr>
                <w:rFonts w:ascii="Arial" w:eastAsia="Arial" w:hAnsi="Arial" w:cs="Arial"/>
                <w:color w:val="000000"/>
                <w:sz w:val="22"/>
                <w:szCs w:val="22"/>
              </w:rPr>
              <w:t>-licznik czasu-pracy autopompy</w:t>
            </w:r>
          </w:p>
          <w:p w14:paraId="6A234240" w14:textId="77777777" w:rsidR="00645E27" w:rsidRDefault="00645E27">
            <w:pPr>
              <w:pBdr>
                <w:top w:val="nil"/>
                <w:left w:val="nil"/>
                <w:bottom w:val="nil"/>
                <w:right w:val="nil"/>
                <w:between w:val="nil"/>
              </w:pBdr>
              <w:tabs>
                <w:tab w:val="left" w:pos="6479"/>
                <w:tab w:val="left" w:pos="8504"/>
              </w:tabs>
              <w:rPr>
                <w:rFonts w:ascii="Arial" w:eastAsia="Arial" w:hAnsi="Arial" w:cs="Arial"/>
                <w:color w:val="000000"/>
                <w:sz w:val="22"/>
                <w:szCs w:val="22"/>
              </w:rPr>
            </w:pPr>
          </w:p>
          <w:p w14:paraId="65B176B3" w14:textId="77777777" w:rsidR="00645E27" w:rsidRDefault="00645E27">
            <w:pPr>
              <w:pBdr>
                <w:top w:val="nil"/>
                <w:left w:val="nil"/>
                <w:bottom w:val="nil"/>
                <w:right w:val="nil"/>
                <w:between w:val="nil"/>
              </w:pBdr>
              <w:tabs>
                <w:tab w:val="left" w:pos="6479"/>
                <w:tab w:val="left" w:pos="8504"/>
              </w:tabs>
              <w:rPr>
                <w:rFonts w:ascii="Arial" w:eastAsia="Arial" w:hAnsi="Arial" w:cs="Arial"/>
                <w:color w:val="000000"/>
                <w:sz w:val="22"/>
                <w:szCs w:val="22"/>
              </w:rPr>
            </w:pPr>
            <w:r>
              <w:rPr>
                <w:rFonts w:ascii="Arial" w:eastAsia="Arial" w:hAnsi="Arial" w:cs="Arial"/>
                <w:color w:val="000000"/>
                <w:sz w:val="22"/>
                <w:szCs w:val="22"/>
              </w:rPr>
              <w:t>W przedziale autopompy należy, zamontować zespół:</w:t>
            </w:r>
          </w:p>
          <w:p w14:paraId="6423AEFB"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sterowania automatycznym układem utrzymywania stałego ciśnienia tłoczenia, z regulacją automatyczną i ręczną ciśnienia pracy.</w:t>
            </w:r>
          </w:p>
          <w:p w14:paraId="47FCB9FC"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 przedziale autopompy należy ,zamontować dodatkowy głośnik  z mikrofonem, sprzężony z radiostacją przewoźną zamontowaną w kabinie, umożliwiający odbieranie i podawanie komunikatów słownych.</w:t>
            </w:r>
          </w:p>
        </w:tc>
      </w:tr>
      <w:tr w:rsidR="00645E27" w14:paraId="5938A88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CD7FCC"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3.14</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DAC856F"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Przystawka odbioru mocy przystosowana do długiej pracy, z sygnalizacją włączenia w kabinie kierowcy.</w:t>
            </w:r>
          </w:p>
        </w:tc>
      </w:tr>
      <w:tr w:rsidR="00645E27" w14:paraId="3EC61A5C"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DA71498"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3.15</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DCDF039"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Dozownik środka pianotwórczego, dostosowany do wydajności autopompy, umożliwiający uzyskanie co najmniej  stężeń 3 i 6 % w całym zakresie pracy.</w:t>
            </w:r>
          </w:p>
        </w:tc>
      </w:tr>
      <w:tr w:rsidR="00645E27" w14:paraId="16E96DBA"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0EE1B1B"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3.16</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992B2EC"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Wszystkie elementy układu wodno-pianowego muszą być odporne na korozję i działanie dopuszczonych do stosowania środków pianotwórczych i modyfikatorów.</w:t>
            </w:r>
          </w:p>
        </w:tc>
      </w:tr>
      <w:tr w:rsidR="00645E27" w14:paraId="37E6E94F"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4233E55"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3.17</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71AFA7A"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Konstrukcja układu wodno-pianowego powinna umożliwiać jego całkowite odwodnienie przy użyciu możliwie najmniejszej ilości zaworów.  </w:t>
            </w:r>
          </w:p>
        </w:tc>
      </w:tr>
      <w:tr w:rsidR="00645E27" w14:paraId="585B4FA0"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0915E88"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3.18</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3E45149"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Przedział autopompy musi być wyposażony w system ogrzewania skutecznie zabezpieczający układ wodno-pianowy przed  zamarzaniem.</w:t>
            </w:r>
          </w:p>
        </w:tc>
      </w:tr>
      <w:tr w:rsidR="00645E27" w14:paraId="3D9AD680"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20A9EA4"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3.19</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C74DA89"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W przedziale autopompy włącznik i wyłącznik do uruchamiania silnika samochodu, uruchomienie silnika powinno być możliwe tylko dla neutralnego położenia dźwigni zmiany biegów.</w:t>
            </w:r>
          </w:p>
        </w:tc>
      </w:tr>
      <w:tr w:rsidR="00645E27" w14:paraId="3652AC1C"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823B7F3"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3.20</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D54E21C"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r>
      <w:tr w:rsidR="00645E27" w14:paraId="1E9F2032" w14:textId="77777777" w:rsidTr="00645E27">
        <w:trPr>
          <w:trHeight w:val="74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CA189A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3.21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C2AE9EA"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Zbiornik wody wykonany z materiałów kompozytowych o pojemności min. 3000</w:t>
            </w:r>
            <w:r>
              <w:rPr>
                <w:rFonts w:ascii="Arial" w:eastAsia="Arial" w:hAnsi="Arial" w:cs="Arial"/>
                <w:color w:val="FF0000"/>
                <w:sz w:val="22"/>
                <w:szCs w:val="22"/>
              </w:rPr>
              <w:t xml:space="preserve"> </w:t>
            </w:r>
            <w:r>
              <w:rPr>
                <w:rFonts w:ascii="Arial" w:eastAsia="Arial" w:hAnsi="Arial" w:cs="Arial"/>
                <w:color w:val="000000"/>
                <w:sz w:val="22"/>
                <w:szCs w:val="22"/>
              </w:rPr>
              <w:t>dm</w:t>
            </w:r>
            <w:r>
              <w:rPr>
                <w:rFonts w:ascii="Arial" w:eastAsia="Arial" w:hAnsi="Arial" w:cs="Arial"/>
                <w:color w:val="000000"/>
                <w:sz w:val="22"/>
                <w:szCs w:val="22"/>
                <w:vertAlign w:val="superscript"/>
              </w:rPr>
              <w:t>3.</w:t>
            </w:r>
            <w:r>
              <w:rPr>
                <w:rFonts w:ascii="Arial" w:eastAsia="Arial" w:hAnsi="Arial" w:cs="Arial"/>
                <w:color w:val="000000"/>
                <w:sz w:val="22"/>
                <w:szCs w:val="22"/>
              </w:rPr>
              <w:t xml:space="preserve"> Układ napełniania zbiornika z automatycznym zaworem odcinającym z możliwością ręcznego przesterowania zaworu odcinającego w celu dopełnienia zbiornika. Zbiornik wyposażony w </w:t>
            </w:r>
            <w:r>
              <w:rPr>
                <w:rFonts w:ascii="Arial" w:eastAsia="Arial" w:hAnsi="Arial" w:cs="Arial"/>
                <w:color w:val="000000"/>
                <w:sz w:val="22"/>
                <w:szCs w:val="22"/>
              </w:rPr>
              <w:lastRenderedPageBreak/>
              <w:t>urządzenie przelewowe, zabezpieczające przed uszkodzeniami podczas napełniania.</w:t>
            </w:r>
          </w:p>
        </w:tc>
      </w:tr>
      <w:tr w:rsidR="00645E27" w14:paraId="02A2F655"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9A2F022"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3.22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5AE33D9D"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r>
      <w:tr w:rsidR="00645E27" w14:paraId="75FCF0DD"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0D0D8C5"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3.23</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718D8C2"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7F405720"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Wszystkie nasady zewnętrzne, w zależności od ich przeznaczenia należy trwale oznaczyć odpowiednimi kolorami:</w:t>
            </w:r>
          </w:p>
          <w:p w14:paraId="625B5FDB"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-nasada wodna zasilająca kolor niebieski</w:t>
            </w:r>
          </w:p>
          <w:p w14:paraId="667950DD" w14:textId="77777777" w:rsidR="00645E27" w:rsidRDefault="00645E2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-nasada wodna tłoczna kolor czerwony</w:t>
            </w:r>
          </w:p>
          <w:p w14:paraId="5720153C"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-nasada środka pianotwórczego kolor żółty</w:t>
            </w:r>
          </w:p>
        </w:tc>
      </w:tr>
      <w:tr w:rsidR="00645E27" w14:paraId="214CCE8A"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3B137B7"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3.24</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40B30A79"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2FA59721"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Szybkie natarcie umiejscowione na poziomie dolnym, w prawym tylnym schowku</w:t>
            </w:r>
          </w:p>
          <w:p w14:paraId="7EA3984A"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Narożnik kończący linie zabudowy po stronie szybkiego natarcia zabezpieczony przed wycieraniem kątownikiem ze stali nierdzewnej</w:t>
            </w:r>
            <w:r>
              <w:rPr>
                <w:rFonts w:ascii="Arial" w:eastAsia="Arial" w:hAnsi="Arial" w:cs="Arial"/>
                <w:strike/>
                <w:color w:val="000000"/>
                <w:sz w:val="22"/>
                <w:szCs w:val="22"/>
              </w:rPr>
              <w:t xml:space="preserve">.  </w:t>
            </w:r>
          </w:p>
        </w:tc>
      </w:tr>
      <w:tr w:rsidR="00645E27" w14:paraId="009FB5F7"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A9C5668"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3.25</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7AAB9830"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Działko wodno-pianowe DWP 16 o regulowanej wydajności min 800÷1600 l /min, z nakładką do piany oraz z regulacją strumienia (zwarty, rozproszony) umieszczone na dachu zabudowy pojazdu. </w:t>
            </w:r>
          </w:p>
          <w:p w14:paraId="23FA636C"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Działko wodno-pianowe montowane na </w:t>
            </w:r>
            <w:proofErr w:type="spellStart"/>
            <w:r>
              <w:rPr>
                <w:rFonts w:ascii="Arial" w:eastAsia="Arial" w:hAnsi="Arial" w:cs="Arial"/>
                <w:color w:val="00000A"/>
                <w:sz w:val="22"/>
                <w:szCs w:val="22"/>
              </w:rPr>
              <w:t>szybkozłączke</w:t>
            </w:r>
            <w:proofErr w:type="spellEnd"/>
            <w:r>
              <w:rPr>
                <w:rFonts w:ascii="Arial" w:eastAsia="Arial" w:hAnsi="Arial" w:cs="Arial"/>
                <w:color w:val="00000A"/>
                <w:sz w:val="22"/>
                <w:szCs w:val="22"/>
              </w:rPr>
              <w:t>.</w:t>
            </w:r>
          </w:p>
          <w:p w14:paraId="57C4F4FC"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Działko wyposażone w elektrozawór ,zamontowany na linii wodnej do działka w ogrzewanym przedziale autopompy, </w:t>
            </w:r>
          </w:p>
          <w:p w14:paraId="39F73DB7"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645E27" w14:paraId="09484F89"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A14809A"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3.26</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4F964C71" w14:textId="77777777" w:rsidR="00645E27" w:rsidRDefault="00645E27">
            <w:pPr>
              <w:pBdr>
                <w:top w:val="nil"/>
                <w:left w:val="nil"/>
                <w:bottom w:val="nil"/>
                <w:right w:val="nil"/>
                <w:between w:val="nil"/>
              </w:pBdr>
              <w:rPr>
                <w:rFonts w:ascii="Arial" w:eastAsia="Arial" w:hAnsi="Arial" w:cs="Arial"/>
                <w:b/>
                <w:color w:val="FF0000"/>
                <w:sz w:val="22"/>
                <w:szCs w:val="22"/>
              </w:rPr>
            </w:pPr>
            <w:r>
              <w:rPr>
                <w:rFonts w:ascii="Arial" w:eastAsia="Arial" w:hAnsi="Arial" w:cs="Arial"/>
                <w:color w:val="000000"/>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645E27" w14:paraId="5DBF001E"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61FEC73"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3.27</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01BEBBAB"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0D3231F7"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 </w:t>
            </w:r>
          </w:p>
          <w:p w14:paraId="59B395F7"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Dodatkowo wymagane:</w:t>
            </w:r>
          </w:p>
          <w:p w14:paraId="598D0F45"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obrót i pochył reflektorów, o kąt co najmniej od 0º ÷ 170º - w obie strony</w:t>
            </w:r>
          </w:p>
          <w:p w14:paraId="138F9FDD"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złożenie masztu następuje, bez konieczności ręcznego wspomagania </w:t>
            </w:r>
          </w:p>
          <w:p w14:paraId="07F493F1"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możliwość dowolnego zatrzymywania masztu podczas wysuwu  i sterowania  masztem na różnej wysokości wysuwu, w pozycji niepełnego wysunięcia podczas pracy.</w:t>
            </w:r>
          </w:p>
          <w:p w14:paraId="4CDC2FE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Każda lampa musi być doposażona w optykę dalekosiężną (zasięg min 100m) oraz szerokokątną .</w:t>
            </w:r>
          </w:p>
          <w:p w14:paraId="3627C42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Lampy w maszcie dodatkowo muszą posiadać optykę </w:t>
            </w:r>
            <w:proofErr w:type="spellStart"/>
            <w:r>
              <w:rPr>
                <w:rFonts w:ascii="Arial" w:eastAsia="Arial" w:hAnsi="Arial" w:cs="Arial"/>
                <w:color w:val="000000"/>
                <w:sz w:val="22"/>
                <w:szCs w:val="22"/>
              </w:rPr>
              <w:t>tzw</w:t>
            </w:r>
            <w:proofErr w:type="spellEnd"/>
            <w:r>
              <w:rPr>
                <w:rFonts w:ascii="Arial" w:eastAsia="Arial" w:hAnsi="Arial" w:cs="Arial"/>
                <w:color w:val="000000"/>
                <w:sz w:val="22"/>
                <w:szCs w:val="22"/>
              </w:rPr>
              <w:t xml:space="preserve">” doświetlającą  pod masztem” - doświetlającą dach ,przy rozłożonym maszcie </w:t>
            </w:r>
          </w:p>
          <w:p w14:paraId="2E9E092E"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-wymagane przewodowe sterowanie masztem.</w:t>
            </w:r>
          </w:p>
          <w:p w14:paraId="7FD2F5D6"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-wymagane także bezprzewodowe sterowaniem masztem-o zasięgu min.50m w terenie otwartym.</w:t>
            </w:r>
          </w:p>
          <w:p w14:paraId="72B77353"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wymagane alternatywne zasilanie masztu z agregatu prądotwórczego 230V.</w:t>
            </w:r>
          </w:p>
          <w:p w14:paraId="5B2E018F" w14:textId="77777777" w:rsidR="00645E27" w:rsidRDefault="00645E27">
            <w:pPr>
              <w:pBdr>
                <w:top w:val="nil"/>
                <w:left w:val="nil"/>
                <w:bottom w:val="nil"/>
                <w:right w:val="nil"/>
                <w:between w:val="nil"/>
              </w:pBdr>
              <w:rPr>
                <w:rFonts w:ascii="Arial" w:eastAsia="Arial" w:hAnsi="Arial" w:cs="Arial"/>
                <w:b/>
                <w:color w:val="FF0000"/>
                <w:sz w:val="22"/>
                <w:szCs w:val="22"/>
              </w:rPr>
            </w:pPr>
          </w:p>
        </w:tc>
      </w:tr>
      <w:tr w:rsidR="00645E27" w14:paraId="1FAED6E2"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374652E"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color w:val="000000"/>
                <w:sz w:val="22"/>
                <w:szCs w:val="22"/>
              </w:rPr>
              <w:lastRenderedPageBreak/>
              <w:t>3.28</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35A46DE"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Samochód należy wyposażyć w  : </w:t>
            </w:r>
          </w:p>
          <w:p w14:paraId="595D6C1E" w14:textId="77777777" w:rsidR="00645E27" w:rsidRDefault="00645E27">
            <w:pPr>
              <w:pBdr>
                <w:top w:val="nil"/>
                <w:left w:val="nil"/>
                <w:bottom w:val="nil"/>
                <w:right w:val="nil"/>
                <w:between w:val="nil"/>
              </w:pBdr>
              <w:rPr>
                <w:rFonts w:ascii="Arial" w:eastAsia="Arial" w:hAnsi="Arial" w:cs="Arial"/>
                <w:color w:val="00000A"/>
                <w:sz w:val="22"/>
                <w:szCs w:val="22"/>
                <w:highlight w:val="yellow"/>
              </w:rPr>
            </w:pPr>
            <w:r>
              <w:rPr>
                <w:rFonts w:ascii="Arial" w:eastAsia="Arial" w:hAnsi="Arial" w:cs="Arial"/>
                <w:color w:val="000000"/>
                <w:sz w:val="22"/>
                <w:szCs w:val="22"/>
              </w:rPr>
              <w:t>- z przodu pojazdu montaż wyciągarki  elektrycznej o sile uciągu minimum – 8 ton z liną o długości min. 28m,  z hakiem, wyciągarka zamontowana w zewnętrznej obudowie kompozytowej</w:t>
            </w:r>
          </w:p>
          <w:p w14:paraId="7009A0F3" w14:textId="77777777" w:rsidR="00645E27" w:rsidRDefault="00645E27">
            <w:pPr>
              <w:pBdr>
                <w:top w:val="nil"/>
                <w:left w:val="nil"/>
                <w:bottom w:val="nil"/>
                <w:right w:val="nil"/>
                <w:between w:val="nil"/>
              </w:pBdr>
              <w:rPr>
                <w:rFonts w:ascii="Arial" w:eastAsia="Arial" w:hAnsi="Arial" w:cs="Arial"/>
                <w:color w:val="00000A"/>
                <w:sz w:val="22"/>
                <w:szCs w:val="22"/>
                <w:highlight w:val="yellow"/>
              </w:rPr>
            </w:pPr>
          </w:p>
          <w:p w14:paraId="3C707341" w14:textId="77777777" w:rsidR="00645E27" w:rsidRDefault="00645E27">
            <w:pPr>
              <w:pBdr>
                <w:top w:val="nil"/>
                <w:left w:val="nil"/>
                <w:bottom w:val="nil"/>
                <w:right w:val="nil"/>
                <w:between w:val="nil"/>
              </w:pBdr>
              <w:rPr>
                <w:rFonts w:ascii="Arial" w:eastAsia="Arial" w:hAnsi="Arial" w:cs="Arial"/>
                <w:color w:val="FF0000"/>
                <w:sz w:val="22"/>
                <w:szCs w:val="22"/>
                <w:highlight w:val="white"/>
              </w:rPr>
            </w:pPr>
            <w:r>
              <w:rPr>
                <w:rFonts w:ascii="Arial" w:eastAsia="Arial" w:hAnsi="Arial" w:cs="Arial"/>
                <w:color w:val="00000A"/>
                <w:sz w:val="22"/>
                <w:szCs w:val="22"/>
                <w:highlight w:val="white"/>
              </w:rPr>
              <w:t xml:space="preserve">-Belka </w:t>
            </w:r>
            <w:proofErr w:type="spellStart"/>
            <w:r>
              <w:rPr>
                <w:rFonts w:ascii="Arial" w:eastAsia="Arial" w:hAnsi="Arial" w:cs="Arial"/>
                <w:color w:val="00000A"/>
                <w:sz w:val="22"/>
                <w:szCs w:val="22"/>
                <w:highlight w:val="white"/>
              </w:rPr>
              <w:t>wieloledowa</w:t>
            </w:r>
            <w:proofErr w:type="spellEnd"/>
            <w:r>
              <w:rPr>
                <w:rFonts w:ascii="Arial" w:eastAsia="Arial" w:hAnsi="Arial" w:cs="Arial"/>
                <w:color w:val="00000A"/>
                <w:sz w:val="22"/>
                <w:szCs w:val="22"/>
                <w:highlight w:val="white"/>
              </w:rPr>
              <w:t xml:space="preserve">- typu” </w:t>
            </w:r>
            <w:proofErr w:type="spellStart"/>
            <w:r>
              <w:rPr>
                <w:rFonts w:ascii="Arial" w:eastAsia="Arial" w:hAnsi="Arial" w:cs="Arial"/>
                <w:color w:val="00000A"/>
                <w:sz w:val="22"/>
                <w:szCs w:val="22"/>
                <w:highlight w:val="white"/>
              </w:rPr>
              <w:t>Lightbar</w:t>
            </w:r>
            <w:proofErr w:type="spellEnd"/>
            <w:r>
              <w:rPr>
                <w:rFonts w:ascii="Arial" w:eastAsia="Arial" w:hAnsi="Arial" w:cs="Arial"/>
                <w:color w:val="00000A"/>
                <w:sz w:val="22"/>
                <w:szCs w:val="22"/>
                <w:highlight w:val="white"/>
              </w:rPr>
              <w:t>” o długości min. 1300m,  zamontowana z przodu pojazdu</w:t>
            </w:r>
          </w:p>
          <w:p w14:paraId="41024A86" w14:textId="77777777" w:rsidR="00645E27" w:rsidRDefault="00645E27">
            <w:pPr>
              <w:pBdr>
                <w:top w:val="nil"/>
                <w:left w:val="nil"/>
                <w:bottom w:val="nil"/>
                <w:right w:val="nil"/>
                <w:between w:val="nil"/>
              </w:pBdr>
              <w:rPr>
                <w:rFonts w:ascii="Arial" w:eastAsia="Arial" w:hAnsi="Arial" w:cs="Arial"/>
                <w:color w:val="FF0000"/>
                <w:sz w:val="22"/>
                <w:szCs w:val="22"/>
                <w:highlight w:val="white"/>
              </w:rPr>
            </w:pPr>
          </w:p>
          <w:p w14:paraId="0FF1BC37"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-Dodatkowe 2 lampy sygnalizacyjne niebieskie  LED  z przodu pojazdu, na masce samochodu. Umieszczone kaskadowo  (razem-4szt)</w:t>
            </w:r>
          </w:p>
          <w:p w14:paraId="47CE5309"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51545DEE"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Dodatkowe 2  lampy sygnalizacyjne niebieskie LED  umieszczone na narożnych owiewkach  z przodu kabiny</w:t>
            </w:r>
          </w:p>
          <w:p w14:paraId="2CA44F40"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36811148"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Dodatkowe 2  lampy sygnalizacyjne niebieskie LED umieszczone z tyłu pojazdu</w:t>
            </w:r>
          </w:p>
          <w:p w14:paraId="1080D87E"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39FE0B60"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62074527" w14:textId="77777777" w:rsidR="00645E27" w:rsidRDefault="00645E27">
            <w:pPr>
              <w:pBdr>
                <w:top w:val="nil"/>
                <w:left w:val="nil"/>
                <w:bottom w:val="nil"/>
                <w:right w:val="nil"/>
                <w:between w:val="nil"/>
              </w:pBdr>
              <w:rPr>
                <w:rFonts w:ascii="Arial" w:eastAsia="Arial" w:hAnsi="Arial" w:cs="Arial"/>
                <w:sz w:val="22"/>
                <w:szCs w:val="22"/>
                <w:highlight w:val="white"/>
              </w:rPr>
            </w:pPr>
          </w:p>
          <w:p w14:paraId="4BF4DCDB" w14:textId="77777777" w:rsidR="00645E27" w:rsidRDefault="00645E27">
            <w:pPr>
              <w:spacing w:before="240"/>
              <w:rPr>
                <w:rFonts w:ascii="Arial" w:eastAsia="Arial" w:hAnsi="Arial" w:cs="Arial"/>
                <w:sz w:val="22"/>
                <w:szCs w:val="22"/>
                <w:highlight w:val="white"/>
              </w:rPr>
            </w:pPr>
            <w:r>
              <w:rPr>
                <w:rFonts w:ascii="Arial" w:eastAsia="Arial" w:hAnsi="Arial" w:cs="Arial"/>
                <w:sz w:val="22"/>
                <w:szCs w:val="22"/>
                <w:highlight w:val="white"/>
              </w:rPr>
              <w:t>- Dodatkowo wyprowadzone dwa szybkozłącza z powietrzem, miejsce do ustalenia na etapie realizacji zamówienia.</w:t>
            </w:r>
          </w:p>
          <w:p w14:paraId="0BC9A8C9"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525CD7B9"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Pojazd wyposażony w hak holowniczy, przystosowany do ciągnięcia przyczep, o masie do 3,5t</w:t>
            </w:r>
          </w:p>
          <w:p w14:paraId="4ECCB098"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highlight w:val="white"/>
              </w:rPr>
            </w:pPr>
          </w:p>
          <w:p w14:paraId="1D9F8FA3"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- 2 szt. podwójnych gniazd USB-5V. Zamontowane w kabinie (na podszybiu i na podeście pomiędzy siedzeniem dowódcy i kierowcy)</w:t>
            </w:r>
          </w:p>
          <w:p w14:paraId="0D562095"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3C2CA8BB"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Sygnał pneumatyczny- tuby skierowane do przodu wzdłużnie do kierunku jazdy</w:t>
            </w:r>
          </w:p>
          <w:p w14:paraId="1851D50B"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1666C8F0"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p>
          <w:p w14:paraId="00374CAC" w14:textId="77777777" w:rsidR="00645E27" w:rsidRDefault="00645E27">
            <w:pPr>
              <w:pBdr>
                <w:top w:val="nil"/>
                <w:left w:val="nil"/>
                <w:bottom w:val="nil"/>
                <w:right w:val="nil"/>
                <w:between w:val="nil"/>
              </w:pBdr>
              <w:tabs>
                <w:tab w:val="left" w:pos="175"/>
              </w:tabs>
              <w:rPr>
                <w:rFonts w:ascii="Arial" w:eastAsia="Arial" w:hAnsi="Arial" w:cs="Arial"/>
                <w:color w:val="000000"/>
                <w:sz w:val="22"/>
                <w:szCs w:val="22"/>
                <w:highlight w:val="white"/>
              </w:rPr>
            </w:pPr>
            <w:bookmarkStart w:id="1" w:name="_30j0zll" w:colFirst="0" w:colLast="0"/>
            <w:bookmarkEnd w:id="1"/>
            <w:r>
              <w:rPr>
                <w:rFonts w:ascii="Arial" w:eastAsia="Arial" w:hAnsi="Arial" w:cs="Arial"/>
                <w:color w:val="000000"/>
                <w:sz w:val="22"/>
                <w:szCs w:val="22"/>
                <w:highlight w:val="white"/>
              </w:rPr>
              <w:t>- w kabinie dodatkowa przetwornica  napięcia 12V/230V o mocy ciągłej min. 1000 W   z 2 gniazdami hermetycznymi 230 V (miejsce montażu do ustalenia z Zamawiającym na etapie realizacji zamówienia)</w:t>
            </w:r>
            <w:r>
              <w:rPr>
                <w:rFonts w:ascii="Arial" w:eastAsia="Arial" w:hAnsi="Arial" w:cs="Arial"/>
                <w:color w:val="000000"/>
                <w:sz w:val="22"/>
                <w:szCs w:val="22"/>
                <w:highlight w:val="white"/>
              </w:rPr>
              <w:br/>
            </w:r>
          </w:p>
          <w:p w14:paraId="64851FC6" w14:textId="77777777" w:rsidR="00645E27" w:rsidRDefault="00645E27">
            <w:pPr>
              <w:pBdr>
                <w:top w:val="nil"/>
                <w:left w:val="nil"/>
                <w:bottom w:val="nil"/>
                <w:right w:val="nil"/>
                <w:between w:val="nil"/>
              </w:pBdr>
              <w:tabs>
                <w:tab w:val="left" w:pos="175"/>
                <w:tab w:val="center" w:pos="4896"/>
                <w:tab w:val="right" w:pos="9432"/>
              </w:tabs>
              <w:rPr>
                <w:rFonts w:ascii="Arial" w:eastAsia="Arial" w:hAnsi="Arial" w:cs="Arial"/>
                <w:color w:val="000000"/>
                <w:sz w:val="22"/>
                <w:szCs w:val="22"/>
                <w:highlight w:val="white"/>
              </w:rPr>
            </w:pPr>
            <w:r>
              <w:rPr>
                <w:rFonts w:ascii="Arial" w:eastAsia="Arial" w:hAnsi="Arial" w:cs="Arial"/>
                <w:color w:val="000000"/>
                <w:sz w:val="22"/>
                <w:szCs w:val="22"/>
                <w:highlight w:val="white"/>
              </w:rPr>
              <w:t>-   Z tyłu pojazdu zamontowana lampa wczesnego ostrzegania o średnicy min. 200mm, kolor pomarańczowy.</w:t>
            </w:r>
          </w:p>
          <w:p w14:paraId="6220DF19" w14:textId="77777777" w:rsidR="00645E27" w:rsidRDefault="00645E27">
            <w:pPr>
              <w:pBdr>
                <w:top w:val="nil"/>
                <w:left w:val="nil"/>
                <w:bottom w:val="nil"/>
                <w:right w:val="nil"/>
                <w:between w:val="nil"/>
              </w:pBdr>
              <w:rPr>
                <w:rFonts w:ascii="Arial" w:eastAsia="Arial" w:hAnsi="Arial" w:cs="Arial"/>
                <w:color w:val="000000"/>
                <w:sz w:val="22"/>
                <w:szCs w:val="22"/>
              </w:rPr>
            </w:pPr>
          </w:p>
          <w:p w14:paraId="221BA716" w14:textId="77777777" w:rsidR="00645E27" w:rsidRDefault="00645E27">
            <w:pPr>
              <w:pBdr>
                <w:top w:val="nil"/>
                <w:left w:val="nil"/>
                <w:bottom w:val="nil"/>
                <w:right w:val="nil"/>
                <w:between w:val="nil"/>
              </w:pBdr>
              <w:rPr>
                <w:rFonts w:ascii="Arial" w:eastAsia="Arial" w:hAnsi="Arial" w:cs="Arial"/>
                <w:color w:val="FF0000"/>
                <w:sz w:val="22"/>
                <w:szCs w:val="22"/>
              </w:rPr>
            </w:pPr>
          </w:p>
        </w:tc>
      </w:tr>
      <w:tr w:rsidR="00645E27" w14:paraId="23E4D94F"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B4C6E7"/>
          </w:tcPr>
          <w:p w14:paraId="1176556D"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4</w:t>
            </w:r>
          </w:p>
        </w:tc>
        <w:tc>
          <w:tcPr>
            <w:tcW w:w="13723" w:type="dxa"/>
            <w:tcBorders>
              <w:top w:val="single" w:sz="4" w:space="0" w:color="000000"/>
              <w:left w:val="single" w:sz="4" w:space="0" w:color="000000"/>
              <w:bottom w:val="single" w:sz="4" w:space="0" w:color="000000"/>
              <w:right w:val="single" w:sz="4" w:space="0" w:color="000000"/>
            </w:tcBorders>
            <w:shd w:val="clear" w:color="auto" w:fill="B4C6E7"/>
          </w:tcPr>
          <w:p w14:paraId="03B7E85B" w14:textId="77777777" w:rsidR="00645E27" w:rsidRDefault="00645E27">
            <w:pPr>
              <w:pBdr>
                <w:top w:val="nil"/>
                <w:left w:val="nil"/>
                <w:bottom w:val="nil"/>
                <w:right w:val="nil"/>
                <w:between w:val="nil"/>
              </w:pBdr>
              <w:jc w:val="center"/>
              <w:rPr>
                <w:rFonts w:ascii="Arial" w:eastAsia="Arial" w:hAnsi="Arial" w:cs="Arial"/>
                <w:b/>
                <w:color w:val="FF0000"/>
                <w:sz w:val="22"/>
                <w:szCs w:val="22"/>
              </w:rPr>
            </w:pPr>
            <w:r>
              <w:rPr>
                <w:rFonts w:ascii="Arial" w:eastAsia="Arial" w:hAnsi="Arial" w:cs="Arial"/>
                <w:b/>
                <w:color w:val="000000"/>
                <w:sz w:val="22"/>
                <w:szCs w:val="22"/>
              </w:rPr>
              <w:t>Wyposażenie ratownicze dostarczone przez Wykonawcę wraz z pojazdem</w:t>
            </w:r>
          </w:p>
        </w:tc>
      </w:tr>
      <w:tr w:rsidR="00645E27" w14:paraId="00ED5691"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D71714F"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2414B3BA"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 pojeździe   zapewnione miejsce na przewożenie sprzętu zgodnie z  „Wymaganiami dla średnich samochodów ratowniczo-gaśniczych”</w:t>
            </w:r>
          </w:p>
          <w:p w14:paraId="493F99BF" w14:textId="77777777" w:rsidR="00645E27" w:rsidRDefault="00645E27">
            <w:pPr>
              <w:pBdr>
                <w:top w:val="nil"/>
                <w:left w:val="nil"/>
                <w:bottom w:val="nil"/>
                <w:right w:val="nil"/>
                <w:between w:val="nil"/>
              </w:pBdr>
              <w:rPr>
                <w:rFonts w:ascii="Arial" w:eastAsia="Arial" w:hAnsi="Arial" w:cs="Arial"/>
                <w:color w:val="000000"/>
                <w:sz w:val="22"/>
                <w:szCs w:val="22"/>
              </w:rPr>
            </w:pPr>
          </w:p>
          <w:p w14:paraId="27FA108D"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-Szczegóły dotyczące rozmieszczenia sprzętu do uzgodnienia z użytkownikiem     na etapie realizacji zamówienia z uwzględnieniem </w:t>
            </w:r>
            <w:r>
              <w:rPr>
                <w:rFonts w:ascii="Arial" w:eastAsia="Arial" w:hAnsi="Arial" w:cs="Arial"/>
                <w:color w:val="000000"/>
                <w:sz w:val="22"/>
                <w:szCs w:val="22"/>
              </w:rPr>
              <w:lastRenderedPageBreak/>
              <w:t>wcześniejszych wymagań  Zamawiającego</w:t>
            </w:r>
          </w:p>
          <w:p w14:paraId="3F59B4BC" w14:textId="77777777" w:rsidR="00645E27" w:rsidRDefault="00645E27">
            <w:pPr>
              <w:pBdr>
                <w:top w:val="nil"/>
                <w:left w:val="nil"/>
                <w:bottom w:val="nil"/>
                <w:right w:val="nil"/>
                <w:between w:val="nil"/>
              </w:pBdr>
              <w:rPr>
                <w:rFonts w:ascii="Arial" w:eastAsia="Arial" w:hAnsi="Arial" w:cs="Arial"/>
                <w:color w:val="000000"/>
                <w:sz w:val="22"/>
                <w:szCs w:val="22"/>
              </w:rPr>
            </w:pPr>
          </w:p>
          <w:p w14:paraId="268E138F"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-Zamawiający na etapie wykonania dostarczy wykaz wraz z posiadanym  sprzętem  do zamontowania.  Montaż sprzętu  na koszt wykonawcy</w:t>
            </w:r>
          </w:p>
          <w:p w14:paraId="6F775D05" w14:textId="77777777" w:rsidR="00645E27" w:rsidRDefault="00645E27">
            <w:pPr>
              <w:pBdr>
                <w:top w:val="nil"/>
                <w:left w:val="nil"/>
                <w:bottom w:val="nil"/>
                <w:right w:val="nil"/>
                <w:between w:val="nil"/>
              </w:pBdr>
              <w:rPr>
                <w:rFonts w:ascii="Arial" w:eastAsia="Arial" w:hAnsi="Arial" w:cs="Arial"/>
                <w:b/>
                <w:color w:val="FF0000"/>
                <w:sz w:val="22"/>
                <w:szCs w:val="22"/>
              </w:rPr>
            </w:pPr>
          </w:p>
        </w:tc>
      </w:tr>
      <w:tr w:rsidR="00645E27" w14:paraId="02128E28"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B4C6E7"/>
          </w:tcPr>
          <w:p w14:paraId="2C1EB2AC"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5</w:t>
            </w:r>
          </w:p>
        </w:tc>
        <w:tc>
          <w:tcPr>
            <w:tcW w:w="13723" w:type="dxa"/>
            <w:tcBorders>
              <w:top w:val="single" w:sz="4" w:space="0" w:color="000000"/>
              <w:left w:val="single" w:sz="4" w:space="0" w:color="000000"/>
              <w:bottom w:val="single" w:sz="4" w:space="0" w:color="000000"/>
              <w:right w:val="single" w:sz="4" w:space="0" w:color="000000"/>
            </w:tcBorders>
            <w:shd w:val="clear" w:color="auto" w:fill="B4C6E7"/>
          </w:tcPr>
          <w:p w14:paraId="30B93A97" w14:textId="77777777" w:rsidR="00645E27" w:rsidRDefault="00645E2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Pozostałe warunki Zamawiającego</w:t>
            </w:r>
          </w:p>
        </w:tc>
      </w:tr>
      <w:tr w:rsidR="00645E27" w14:paraId="776C8922" w14:textId="77777777" w:rsidTr="00645E27">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CE43AE6" w14:textId="77777777" w:rsidR="00645E27" w:rsidRDefault="00645E2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5.1</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6F964494" w14:textId="059875E3" w:rsidR="00645E27" w:rsidRPr="00645E27" w:rsidRDefault="00645E27">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Zamawiający wymaga objęcia pojazdu minimalnym okresem gwarancji </w:t>
            </w:r>
            <w:r>
              <w:rPr>
                <w:rFonts w:ascii="Arial" w:eastAsia="Arial" w:hAnsi="Arial" w:cs="Arial"/>
                <w:b/>
                <w:color w:val="000000"/>
                <w:sz w:val="22"/>
                <w:szCs w:val="22"/>
              </w:rPr>
              <w:t>–24 miesiące</w:t>
            </w:r>
          </w:p>
        </w:tc>
      </w:tr>
      <w:tr w:rsidR="00645E27" w14:paraId="000BE9F3" w14:textId="77777777" w:rsidTr="00645E27">
        <w:trPr>
          <w:trHeight w:val="2321"/>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9D5D251" w14:textId="77777777" w:rsidR="00645E27" w:rsidRDefault="00645E27">
            <w:pPr>
              <w:pBdr>
                <w:top w:val="nil"/>
                <w:left w:val="nil"/>
                <w:bottom w:val="nil"/>
                <w:right w:val="nil"/>
                <w:between w:val="nil"/>
              </w:pBdr>
              <w:jc w:val="center"/>
              <w:rPr>
                <w:rFonts w:ascii="Arial" w:eastAsia="Arial" w:hAnsi="Arial" w:cs="Arial"/>
                <w:color w:val="00000A"/>
                <w:sz w:val="22"/>
                <w:szCs w:val="22"/>
              </w:rPr>
            </w:pPr>
            <w:r>
              <w:rPr>
                <w:rFonts w:ascii="Arial" w:eastAsia="Arial" w:hAnsi="Arial" w:cs="Arial"/>
                <w:color w:val="000000"/>
                <w:sz w:val="22"/>
                <w:szCs w:val="22"/>
              </w:rPr>
              <w:t>5.2</w:t>
            </w:r>
          </w:p>
        </w:tc>
        <w:tc>
          <w:tcPr>
            <w:tcW w:w="13723" w:type="dxa"/>
            <w:tcBorders>
              <w:top w:val="single" w:sz="4" w:space="0" w:color="000000"/>
              <w:left w:val="single" w:sz="4" w:space="0" w:color="000000"/>
              <w:bottom w:val="single" w:sz="4" w:space="0" w:color="000000"/>
              <w:right w:val="single" w:sz="4" w:space="0" w:color="000000"/>
            </w:tcBorders>
            <w:shd w:val="clear" w:color="auto" w:fill="auto"/>
          </w:tcPr>
          <w:p w14:paraId="3AF235BB"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Wykonawca obowiązany jest do dostarczenia wraz z pojazdem: </w:t>
            </w:r>
          </w:p>
          <w:p w14:paraId="79042BA2" w14:textId="77777777" w:rsidR="00645E27" w:rsidRDefault="00645E27">
            <w:pPr>
              <w:pBdr>
                <w:top w:val="nil"/>
                <w:left w:val="nil"/>
                <w:bottom w:val="nil"/>
                <w:right w:val="nil"/>
                <w:between w:val="nil"/>
              </w:pBdr>
              <w:rPr>
                <w:rFonts w:ascii="Arial" w:eastAsia="Arial" w:hAnsi="Arial" w:cs="Arial"/>
                <w:color w:val="00000A"/>
                <w:sz w:val="22"/>
                <w:szCs w:val="22"/>
              </w:rPr>
            </w:pPr>
            <w:r>
              <w:rPr>
                <w:rFonts w:ascii="Arial" w:eastAsia="Arial" w:hAnsi="Arial" w:cs="Arial"/>
                <w:color w:val="00000A"/>
                <w:sz w:val="22"/>
                <w:szCs w:val="22"/>
              </w:rPr>
              <w:t xml:space="preserve">- instrukcji obsługi w języku polskim do podwozia samochodu, zabudowy pożarniczej i zainstalowanych urządzeń i wyposażenia, </w:t>
            </w:r>
          </w:p>
          <w:p w14:paraId="300AEADA" w14:textId="77777777" w:rsidR="00645E27" w:rsidRDefault="00645E2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A"/>
                <w:sz w:val="22"/>
                <w:szCs w:val="22"/>
              </w:rPr>
              <w:t xml:space="preserve">- aktualne świadectwo dopuszczenia świadectwo dopuszczenia do użytkowania w ochronie przeciwpożarowej dla pojazdu, </w:t>
            </w:r>
          </w:p>
          <w:p w14:paraId="2DE0708F" w14:textId="77777777" w:rsidR="00645E27" w:rsidRDefault="00645E27">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rPr>
              <w:t>- d</w:t>
            </w:r>
            <w:r>
              <w:rPr>
                <w:rFonts w:ascii="Arial" w:eastAsia="Arial" w:hAnsi="Arial" w:cs="Arial"/>
                <w:color w:val="000000"/>
                <w:sz w:val="22"/>
                <w:szCs w:val="22"/>
                <w:highlight w:val="white"/>
              </w:rPr>
              <w:t>okumentacji niezbędnej do zarejestrowania pojazdu jako „samochód specjalny”, wynikającej z ustawy „Prawo o ruchu drogowym”.</w:t>
            </w:r>
          </w:p>
          <w:p w14:paraId="164ADCBE" w14:textId="77777777" w:rsidR="00645E27" w:rsidRDefault="00645E27">
            <w:pPr>
              <w:pBdr>
                <w:top w:val="nil"/>
                <w:left w:val="nil"/>
                <w:bottom w:val="nil"/>
                <w:right w:val="nil"/>
                <w:between w:val="nil"/>
              </w:pBdr>
              <w:shd w:val="clear" w:color="auto" w:fill="FFFFFF"/>
              <w:rPr>
                <w:rFonts w:ascii="Arial" w:eastAsia="Arial" w:hAnsi="Arial" w:cs="Arial"/>
                <w:b/>
                <w:color w:val="FF0000"/>
                <w:sz w:val="22"/>
                <w:szCs w:val="22"/>
                <w:highlight w:val="white"/>
              </w:rPr>
            </w:pPr>
            <w:r>
              <w:rPr>
                <w:rFonts w:ascii="Arial" w:eastAsia="Arial" w:hAnsi="Arial" w:cs="Arial"/>
                <w:color w:val="000000"/>
                <w:sz w:val="22"/>
                <w:szCs w:val="22"/>
                <w:highlight w:val="white"/>
              </w:rPr>
              <w:t>-Samochód wydany z pełnym zbiornikiem paliwa</w:t>
            </w:r>
            <w:r>
              <w:rPr>
                <w:rFonts w:ascii="Arial" w:eastAsia="Arial" w:hAnsi="Arial" w:cs="Arial"/>
                <w:color w:val="00000A"/>
                <w:sz w:val="22"/>
                <w:szCs w:val="22"/>
                <w:highlight w:val="white"/>
              </w:rPr>
              <w:t xml:space="preserve"> i zbiornikami wszystkich płynów eksploatacyjnych podwozia</w:t>
            </w:r>
          </w:p>
        </w:tc>
      </w:tr>
    </w:tbl>
    <w:p w14:paraId="3B046C3E" w14:textId="77777777" w:rsidR="00DF3014" w:rsidRDefault="00DF3014">
      <w:pPr>
        <w:pBdr>
          <w:top w:val="nil"/>
          <w:left w:val="nil"/>
          <w:bottom w:val="nil"/>
          <w:right w:val="nil"/>
          <w:between w:val="nil"/>
        </w:pBdr>
        <w:rPr>
          <w:rFonts w:ascii="Arial" w:eastAsia="Arial" w:hAnsi="Arial" w:cs="Arial"/>
          <w:color w:val="000000"/>
          <w:sz w:val="22"/>
          <w:szCs w:val="22"/>
        </w:rPr>
      </w:pPr>
    </w:p>
    <w:sectPr w:rsidR="00DF3014">
      <w:footerReference w:type="default" r:id="rId7"/>
      <w:pgSz w:w="16838" w:h="11906" w:orient="landscape"/>
      <w:pgMar w:top="454" w:right="454" w:bottom="766" w:left="454" w:header="72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C059" w14:textId="77777777" w:rsidR="00D47DC1" w:rsidRDefault="00D47DC1">
      <w:r>
        <w:separator/>
      </w:r>
    </w:p>
  </w:endnote>
  <w:endnote w:type="continuationSeparator" w:id="0">
    <w:p w14:paraId="59730260" w14:textId="77777777" w:rsidR="00D47DC1" w:rsidRDefault="00D4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BA7" w14:textId="77777777" w:rsidR="00DF3014" w:rsidRDefault="00D47DC1">
    <w:pPr>
      <w:pBdr>
        <w:top w:val="nil"/>
        <w:left w:val="nil"/>
        <w:bottom w:val="nil"/>
        <w:right w:val="nil"/>
        <w:between w:val="nil"/>
      </w:pBdr>
      <w:tabs>
        <w:tab w:val="center" w:pos="4536"/>
        <w:tab w:val="right" w:pos="9072"/>
      </w:tabs>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426D7">
      <w:rPr>
        <w:noProof/>
        <w:color w:val="000000"/>
        <w:sz w:val="24"/>
        <w:szCs w:val="24"/>
      </w:rPr>
      <w:t>7</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2428" w14:textId="77777777" w:rsidR="00D47DC1" w:rsidRDefault="00D47DC1">
      <w:r>
        <w:separator/>
      </w:r>
    </w:p>
  </w:footnote>
  <w:footnote w:type="continuationSeparator" w:id="0">
    <w:p w14:paraId="6647FDE9" w14:textId="77777777" w:rsidR="00D47DC1" w:rsidRDefault="00D4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802"/>
    <w:multiLevelType w:val="multilevel"/>
    <w:tmpl w:val="3176FA7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3817199C"/>
    <w:multiLevelType w:val="multilevel"/>
    <w:tmpl w:val="5F525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FF4120"/>
    <w:multiLevelType w:val="multilevel"/>
    <w:tmpl w:val="7A6CFE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FA1695E"/>
    <w:multiLevelType w:val="multilevel"/>
    <w:tmpl w:val="252EA55E"/>
    <w:lvl w:ilvl="0">
      <w:start w:val="1"/>
      <w:numFmt w:val="bullet"/>
      <w:lvlText w:val="●"/>
      <w:lvlJc w:val="left"/>
      <w:pPr>
        <w:ind w:left="360" w:hanging="360"/>
      </w:pPr>
      <w:rPr>
        <w:rFonts w:ascii="Noto Sans Symbols" w:eastAsia="Noto Sans Symbols" w:hAnsi="Noto Sans Symbols" w:cs="Noto Sans Symbols"/>
        <w:color w:val="00000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68CB0530"/>
    <w:multiLevelType w:val="multilevel"/>
    <w:tmpl w:val="4C34E722"/>
    <w:lvl w:ilvl="0">
      <w:start w:val="1"/>
      <w:numFmt w:val="bullet"/>
      <w:lvlText w:val="●"/>
      <w:lvlJc w:val="left"/>
      <w:pPr>
        <w:ind w:left="360" w:hanging="360"/>
      </w:pPr>
      <w:rPr>
        <w:rFonts w:ascii="Noto Sans Symbols" w:eastAsia="Noto Sans Symbols" w:hAnsi="Noto Sans Symbols" w:cs="Noto Sans Symbols"/>
        <w:color w:val="00000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7111C98"/>
    <w:multiLevelType w:val="singleLevel"/>
    <w:tmpl w:val="B10492C0"/>
    <w:lvl w:ilvl="0">
      <w:start w:val="1"/>
      <w:numFmt w:val="lowerLetter"/>
      <w:lvlText w:val="%1)"/>
      <w:lvlJc w:val="left"/>
      <w:pPr>
        <w:tabs>
          <w:tab w:val="num" w:pos="397"/>
        </w:tabs>
        <w:ind w:left="397" w:hanging="397"/>
      </w:pPr>
      <w:rPr>
        <w:rFonts w:ascii="Times New Roman" w:hAnsi="Times New Roman" w:hint="default"/>
        <w:b w:val="0"/>
        <w:i w:val="0"/>
        <w:sz w:val="20"/>
      </w:rPr>
    </w:lvl>
  </w:abstractNum>
  <w:num w:numId="1" w16cid:durableId="1241716349">
    <w:abstractNumId w:val="1"/>
  </w:num>
  <w:num w:numId="2" w16cid:durableId="1311593741">
    <w:abstractNumId w:val="2"/>
  </w:num>
  <w:num w:numId="3" w16cid:durableId="1312448033">
    <w:abstractNumId w:val="0"/>
  </w:num>
  <w:num w:numId="4" w16cid:durableId="825130088">
    <w:abstractNumId w:val="3"/>
  </w:num>
  <w:num w:numId="5" w16cid:durableId="445468957">
    <w:abstractNumId w:val="4"/>
  </w:num>
  <w:num w:numId="6" w16cid:durableId="2049794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14"/>
    <w:rsid w:val="00234689"/>
    <w:rsid w:val="002458E7"/>
    <w:rsid w:val="004555A2"/>
    <w:rsid w:val="00501D11"/>
    <w:rsid w:val="00571B10"/>
    <w:rsid w:val="00625AD9"/>
    <w:rsid w:val="00645E27"/>
    <w:rsid w:val="00834BD0"/>
    <w:rsid w:val="009E3372"/>
    <w:rsid w:val="00B94E60"/>
    <w:rsid w:val="00C426D7"/>
    <w:rsid w:val="00D47DC1"/>
    <w:rsid w:val="00DF3014"/>
    <w:rsid w:val="00E46720"/>
    <w:rsid w:val="00ED1A54"/>
    <w:rsid w:val="00F01625"/>
    <w:rsid w:val="00F9633E"/>
    <w:rsid w:val="00FD0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8915"/>
  <w15:docId w15:val="{D11468AF-FBC0-45D7-808B-4AB3972B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64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4275</Words>
  <Characters>25654</Characters>
  <Application>Microsoft Office Word</Application>
  <DocSecurity>4</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BK. Kasik</dc:creator>
  <cp:lastModifiedBy>Bartosz BK. Kasik</cp:lastModifiedBy>
  <cp:revision>2</cp:revision>
  <dcterms:created xsi:type="dcterms:W3CDTF">2023-06-26T07:45:00Z</dcterms:created>
  <dcterms:modified xsi:type="dcterms:W3CDTF">2023-06-26T07:45:00Z</dcterms:modified>
</cp:coreProperties>
</file>