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343BB8" w:rsidRDefault="00BD001C" w:rsidP="00343BB8">
      <w:pPr>
        <w:pStyle w:val="Nagwek1"/>
        <w:rPr>
          <w:rFonts w:asciiTheme="minorHAnsi" w:hAnsiTheme="minorHAnsi"/>
          <w:szCs w:val="24"/>
        </w:rPr>
      </w:pPr>
      <w:r w:rsidRPr="00343BB8">
        <w:rPr>
          <w:rFonts w:asciiTheme="minorHAnsi" w:hAnsiTheme="minorHAnsi"/>
          <w:szCs w:val="24"/>
        </w:rPr>
        <w:t xml:space="preserve">Załącznik Nr </w:t>
      </w:r>
      <w:r w:rsidR="00540A94" w:rsidRPr="00343BB8">
        <w:rPr>
          <w:rFonts w:asciiTheme="minorHAnsi" w:hAnsiTheme="minorHAnsi"/>
          <w:szCs w:val="24"/>
        </w:rPr>
        <w:t>4</w:t>
      </w:r>
      <w:r w:rsidR="004E6DCA" w:rsidRPr="00343BB8">
        <w:rPr>
          <w:rFonts w:asciiTheme="minorHAnsi" w:hAnsiTheme="minorHAnsi"/>
          <w:szCs w:val="24"/>
        </w:rPr>
        <w:t xml:space="preserve"> </w:t>
      </w:r>
      <w:r w:rsidR="00343BB8" w:rsidRPr="00343BB8">
        <w:rPr>
          <w:rFonts w:asciiTheme="minorHAnsi" w:hAnsiTheme="minorHAnsi"/>
          <w:szCs w:val="24"/>
        </w:rPr>
        <w:t>do S</w:t>
      </w:r>
      <w:r w:rsidR="000722A5" w:rsidRPr="00343BB8">
        <w:rPr>
          <w:rFonts w:asciiTheme="minorHAnsi" w:hAnsiTheme="minorHAnsi"/>
          <w:szCs w:val="24"/>
        </w:rPr>
        <w:t>WZ</w:t>
      </w:r>
    </w:p>
    <w:p w:rsidR="00343BB8" w:rsidRPr="00343BB8" w:rsidRDefault="00343BB8" w:rsidP="00343BB8">
      <w:pPr>
        <w:pStyle w:val="Nagwek2"/>
        <w:jc w:val="center"/>
        <w:rPr>
          <w:szCs w:val="24"/>
        </w:rPr>
      </w:pPr>
      <w:r w:rsidRPr="00343BB8">
        <w:rPr>
          <w:szCs w:val="24"/>
        </w:rPr>
        <w:t>Wykaz robót budowlanych</w:t>
      </w:r>
    </w:p>
    <w:p w:rsidR="00ED09B3" w:rsidRPr="00343BB8" w:rsidRDefault="00ED09B3" w:rsidP="00ED09B3">
      <w:pPr>
        <w:pStyle w:val="Tekstpodstawowy"/>
        <w:spacing w:line="240" w:lineRule="auto"/>
        <w:ind w:right="-82"/>
        <w:jc w:val="left"/>
        <w:rPr>
          <w:rFonts w:asciiTheme="minorHAnsi" w:hAnsiTheme="minorHAnsi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4814"/>
      </w:tblGrid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  <w:r w:rsidRPr="00343BB8">
              <w:rPr>
                <w:rFonts w:ascii="Calibri" w:hAnsi="Calibri"/>
                <w:iCs/>
              </w:rPr>
              <w:t>Nazwa firmy (Wykonawcy)</w:t>
            </w:r>
            <w:r w:rsidRPr="00343BB8">
              <w:rPr>
                <w:rFonts w:ascii="Calibri" w:hAnsi="Calibri"/>
                <w:iCs/>
              </w:rPr>
              <w:tab/>
            </w: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  <w:tr w:rsidR="00343BB8" w:rsidTr="00771D5F">
        <w:tc>
          <w:tcPr>
            <w:tcW w:w="4673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  <w:iCs/>
              </w:rPr>
            </w:pPr>
            <w:r w:rsidRPr="00343BB8">
              <w:rPr>
                <w:rFonts w:ascii="Calibri" w:hAnsi="Calibri"/>
                <w:iCs/>
              </w:rPr>
              <w:t>Adres Wykonawcy</w:t>
            </w:r>
          </w:p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  <w:tc>
          <w:tcPr>
            <w:tcW w:w="5520" w:type="dxa"/>
          </w:tcPr>
          <w:p w:rsidR="00343BB8" w:rsidRPr="00343BB8" w:rsidRDefault="00343BB8" w:rsidP="00771D5F">
            <w:pPr>
              <w:ind w:right="-2"/>
              <w:rPr>
                <w:rFonts w:ascii="Calibri" w:hAnsi="Calibri"/>
              </w:rPr>
            </w:pPr>
          </w:p>
        </w:tc>
      </w:tr>
    </w:tbl>
    <w:p w:rsidR="007305BE" w:rsidRPr="00343BB8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43BB8">
        <w:rPr>
          <w:rFonts w:asciiTheme="minorHAnsi" w:eastAsia="Verdana,Bold" w:hAnsiTheme="minorHAnsi"/>
          <w:b/>
          <w:bCs/>
        </w:rPr>
        <w:tab/>
      </w:r>
    </w:p>
    <w:p w:rsidR="00ED09B3" w:rsidRPr="00343BB8" w:rsidRDefault="00343BB8" w:rsidP="00A470D8">
      <w:pPr>
        <w:suppressAutoHyphens/>
        <w:rPr>
          <w:rFonts w:asciiTheme="minorHAnsi" w:hAnsiTheme="minorHAnsi"/>
          <w:color w:val="000000"/>
          <w:lang w:eastAsia="zh-CN"/>
        </w:rPr>
      </w:pPr>
      <w:r w:rsidRPr="00343BB8">
        <w:rPr>
          <w:rFonts w:ascii="Calibri" w:hAnsi="Calibri"/>
          <w:color w:val="000000"/>
          <w:lang w:eastAsia="zh-CN"/>
        </w:rPr>
        <w:t xml:space="preserve">Składając ofertę w postępowaniu o udzielenie zamówienia publicznego pn.: Budowa Przedszkola Miejskiego w standardzie pasywnym wraz z zagospodarowaniem działki nr ewid. 81 </w:t>
      </w:r>
      <w:proofErr w:type="gramStart"/>
      <w:r w:rsidRPr="00343BB8">
        <w:rPr>
          <w:rFonts w:ascii="Calibri" w:hAnsi="Calibri"/>
          <w:color w:val="000000"/>
          <w:lang w:eastAsia="zh-CN"/>
        </w:rPr>
        <w:t>przy</w:t>
      </w:r>
      <w:proofErr w:type="gramEnd"/>
      <w:r w:rsidRPr="00343BB8">
        <w:rPr>
          <w:rFonts w:ascii="Calibri" w:hAnsi="Calibri"/>
          <w:color w:val="000000"/>
          <w:lang w:eastAsia="zh-CN"/>
        </w:rPr>
        <w:t xml:space="preserve"> ul. Opoczyńskiej w Sulejowie</w:t>
      </w:r>
      <w:r w:rsidR="00ED09B3" w:rsidRPr="00343BB8">
        <w:rPr>
          <w:rFonts w:asciiTheme="minorHAnsi" w:hAnsiTheme="minorHAnsi"/>
          <w:bCs/>
        </w:rPr>
        <w:t xml:space="preserve"> </w:t>
      </w:r>
      <w:r w:rsidRPr="00343BB8">
        <w:rPr>
          <w:rFonts w:asciiTheme="minorHAnsi" w:hAnsiTheme="minorHAnsi"/>
        </w:rPr>
        <w:t>przedkładamy</w:t>
      </w:r>
      <w:r w:rsidR="00ED09B3" w:rsidRPr="00343BB8">
        <w:rPr>
          <w:rFonts w:asciiTheme="minorHAnsi" w:hAnsiTheme="minorHAnsi"/>
        </w:rPr>
        <w:t xml:space="preserve"> następujący:</w:t>
      </w:r>
    </w:p>
    <w:p w:rsidR="00E4417A" w:rsidRDefault="00ED09B3" w:rsidP="00A470D8">
      <w:pPr>
        <w:suppressAutoHyphens/>
        <w:rPr>
          <w:rFonts w:asciiTheme="minorHAnsi" w:eastAsia="Calibri" w:hAnsiTheme="minorHAnsi"/>
          <w:lang w:eastAsia="en-US"/>
        </w:rPr>
      </w:pPr>
      <w:r w:rsidRPr="00343BB8">
        <w:rPr>
          <w:rFonts w:asciiTheme="minorHAnsi" w:hAnsiTheme="minorHAnsi"/>
        </w:rPr>
        <w:t xml:space="preserve"> </w:t>
      </w:r>
      <w:r w:rsidR="00343BB8" w:rsidRPr="00343BB8">
        <w:rPr>
          <w:rFonts w:ascii="Calibri" w:eastAsia="Calibri" w:hAnsi="Calibri"/>
          <w:lang w:eastAsia="en-US"/>
        </w:rPr>
        <w:t xml:space="preserve">wykaz robót budowlanych wykonanych nie wcześniej niż w okresie ostatnich </w:t>
      </w:r>
      <w:r w:rsidR="00EC7AF9">
        <w:rPr>
          <w:rFonts w:ascii="Calibri" w:eastAsia="Calibri" w:hAnsi="Calibri"/>
          <w:lang w:eastAsia="en-US"/>
        </w:rPr>
        <w:t>7</w:t>
      </w:r>
      <w:bookmarkStart w:id="0" w:name="_GoBack"/>
      <w:bookmarkEnd w:id="0"/>
      <w:r w:rsidR="00343BB8" w:rsidRPr="00343BB8">
        <w:rPr>
          <w:rFonts w:ascii="Calibri" w:eastAsia="Calibri" w:hAnsi="Calibri"/>
          <w:lang w:eastAsia="en-US"/>
        </w:rPr>
        <w:t xml:space="preserve"> lat przed upływem terminu składania ofert, a jeżeli okres prowadzenia działalności jest krótszy - w tym okresie, wraz z podaniem ich rodzaju, daty, miejsca wykonania i podmiotów, na </w:t>
      </w:r>
      <w:proofErr w:type="gramStart"/>
      <w:r w:rsidR="00343BB8" w:rsidRPr="00343BB8">
        <w:rPr>
          <w:rFonts w:ascii="Calibri" w:eastAsia="Calibri" w:hAnsi="Calibri"/>
          <w:lang w:eastAsia="en-US"/>
        </w:rPr>
        <w:t>rzecz których</w:t>
      </w:r>
      <w:proofErr w:type="gramEnd"/>
      <w:r w:rsidR="00343BB8" w:rsidRPr="00343BB8">
        <w:rPr>
          <w:rFonts w:ascii="Calibri" w:eastAsia="Calibri" w:hAnsi="Calibri"/>
          <w:lang w:eastAsia="en-US"/>
        </w:rPr>
        <w:t xml:space="preserve">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343BB8">
        <w:rPr>
          <w:rFonts w:asciiTheme="minorHAnsi" w:eastAsia="Calibri" w:hAnsiTheme="minorHAnsi"/>
          <w:lang w:eastAsia="en-US"/>
        </w:rPr>
        <w:t xml:space="preserve">: </w:t>
      </w:r>
    </w:p>
    <w:p w:rsidR="00343BB8" w:rsidRPr="00343BB8" w:rsidRDefault="00343BB8" w:rsidP="00A470D8">
      <w:pPr>
        <w:suppressAutoHyphens/>
        <w:rPr>
          <w:rFonts w:asciiTheme="minorHAnsi" w:hAnsiTheme="minorHAnsi"/>
        </w:rPr>
      </w:pPr>
    </w:p>
    <w:p w:rsidR="00343BB8" w:rsidRPr="00343BB8" w:rsidRDefault="00343BB8" w:rsidP="00A470D8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0" w:lineRule="atLeast"/>
        <w:ind w:left="0" w:firstLine="0"/>
        <w:rPr>
          <w:rFonts w:ascii="Calibri" w:hAnsi="Calibri"/>
        </w:rPr>
      </w:pPr>
      <w:r w:rsidRPr="00343BB8">
        <w:rPr>
          <w:rFonts w:ascii="Calibri" w:hAnsi="Calibri"/>
        </w:rPr>
        <w:t>wykonanie co najmniej jednego budynku z uzyskaniem certyfikatu próby szczelności na poziomie nie gorszym niż 0,6 h-1 wykonany zgodnie z normą PN-EN ISO</w:t>
      </w:r>
      <w:proofErr w:type="gramStart"/>
      <w:r w:rsidRPr="00343BB8">
        <w:rPr>
          <w:rFonts w:ascii="Calibri" w:hAnsi="Calibri"/>
        </w:rPr>
        <w:t xml:space="preserve"> 9972:2015-10 lub</w:t>
      </w:r>
      <w:proofErr w:type="gramEnd"/>
      <w:r w:rsidRPr="00343BB8">
        <w:rPr>
          <w:rFonts w:ascii="Calibri" w:hAnsi="Calibri"/>
        </w:rPr>
        <w:t xml:space="preserve"> równoważną</w:t>
      </w:r>
    </w:p>
    <w:p w:rsidR="00343BB8" w:rsidRPr="00343BB8" w:rsidRDefault="00343BB8" w:rsidP="00A470D8">
      <w:pPr>
        <w:pStyle w:val="NormalnyWeb"/>
        <w:tabs>
          <w:tab w:val="left" w:pos="426"/>
        </w:tabs>
        <w:spacing w:before="0" w:beforeAutospacing="0" w:after="0" w:afterAutospacing="0" w:line="30" w:lineRule="atLeast"/>
        <w:rPr>
          <w:rFonts w:ascii="Calibri" w:hAnsi="Calibri"/>
        </w:rPr>
      </w:pPr>
      <w:proofErr w:type="gramStart"/>
      <w:r w:rsidRPr="00343BB8">
        <w:rPr>
          <w:rFonts w:ascii="Calibri" w:hAnsi="Calibri"/>
        </w:rPr>
        <w:t>oraz</w:t>
      </w:r>
      <w:proofErr w:type="gramEnd"/>
    </w:p>
    <w:p w:rsidR="00343BB8" w:rsidRPr="00343BB8" w:rsidRDefault="00343BB8" w:rsidP="00A470D8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0" w:lineRule="atLeast"/>
        <w:ind w:left="0" w:firstLine="0"/>
        <w:rPr>
          <w:rFonts w:ascii="Calibri" w:hAnsi="Calibri"/>
        </w:rPr>
      </w:pPr>
      <w:proofErr w:type="gramStart"/>
      <w:r w:rsidRPr="00343BB8">
        <w:rPr>
          <w:rFonts w:ascii="Calibri" w:hAnsi="Calibri"/>
        </w:rPr>
        <w:t>wykonanie co</w:t>
      </w:r>
      <w:proofErr w:type="gramEnd"/>
      <w:r w:rsidRPr="00343BB8">
        <w:rPr>
          <w:rFonts w:ascii="Calibri" w:hAnsi="Calibri"/>
        </w:rPr>
        <w:t xml:space="preserve"> najmniej jednego budynku o kubaturze min. 2500 m</w:t>
      </w:r>
      <w:r w:rsidRPr="00343BB8">
        <w:rPr>
          <w:rFonts w:ascii="Calibri" w:eastAsia="Calibri" w:hAnsi="Calibri"/>
        </w:rPr>
        <w:t>³, w konstrukcji żelbetowej/murowanej.</w:t>
      </w:r>
    </w:p>
    <w:p w:rsidR="00820F8B" w:rsidRPr="00343BB8" w:rsidRDefault="00820F8B" w:rsidP="00820F8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</w:rPr>
      </w:pPr>
    </w:p>
    <w:tbl>
      <w:tblPr>
        <w:tblpPr w:leftFromText="141" w:rightFromText="141" w:vertAnchor="text" w:horzAnchor="margin" w:tblpY="20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260"/>
        <w:gridCol w:w="1134"/>
        <w:gridCol w:w="993"/>
      </w:tblGrid>
      <w:tr w:rsidR="00AB306D" w:rsidRPr="00343BB8" w:rsidTr="007D2513">
        <w:trPr>
          <w:trHeight w:val="774"/>
          <w:tblHeader/>
        </w:trPr>
        <w:tc>
          <w:tcPr>
            <w:tcW w:w="534" w:type="dxa"/>
            <w:vMerge w:val="restart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Lp.</w:t>
            </w:r>
          </w:p>
        </w:tc>
        <w:tc>
          <w:tcPr>
            <w:tcW w:w="2126" w:type="dxa"/>
            <w:vMerge w:val="restart"/>
          </w:tcPr>
          <w:p w:rsidR="00AB306D" w:rsidRPr="00343BB8" w:rsidRDefault="00AB306D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AB306D" w:rsidRPr="00343BB8" w:rsidRDefault="00AB306D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Nazwa </w:t>
            </w:r>
            <w:r w:rsidR="0096577C"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roboty budowlanej</w:t>
            </w:r>
          </w:p>
        </w:tc>
        <w:tc>
          <w:tcPr>
            <w:tcW w:w="2126" w:type="dxa"/>
            <w:vMerge w:val="restart"/>
          </w:tcPr>
          <w:p w:rsidR="00AB306D" w:rsidRPr="00343BB8" w:rsidRDefault="00D878B8" w:rsidP="00343BB8">
            <w:pPr>
              <w:pStyle w:val="Zwykytekst2"/>
              <w:snapToGrid w:val="0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Podmiot, na </w:t>
            </w:r>
            <w:proofErr w:type="gramStart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rzecz którego</w:t>
            </w:r>
            <w:proofErr w:type="gramEnd"/>
            <w:r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zostały wykonane roboty budowlane</w:t>
            </w:r>
            <w:r w:rsidR="00567197" w:rsidRPr="00343BB8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 xml:space="preserve">Nazwa </w:t>
            </w:r>
            <w:proofErr w:type="gramStart"/>
            <w:r w:rsidRPr="00343BB8">
              <w:rPr>
                <w:rFonts w:asciiTheme="minorHAnsi" w:hAnsiTheme="minorHAnsi"/>
              </w:rPr>
              <w:t xml:space="preserve">przedmiotu </w:t>
            </w:r>
            <w:r w:rsidR="00D878B8" w:rsidRPr="00343BB8">
              <w:rPr>
                <w:rFonts w:asciiTheme="minorHAnsi" w:hAnsiTheme="minorHAnsi"/>
              </w:rPr>
              <w:t xml:space="preserve"> wykonanych</w:t>
            </w:r>
            <w:proofErr w:type="gramEnd"/>
            <w:r w:rsidR="00D878B8" w:rsidRPr="00343BB8">
              <w:rPr>
                <w:rFonts w:asciiTheme="minorHAnsi" w:hAnsiTheme="minorHAnsi"/>
              </w:rPr>
              <w:t xml:space="preserve"> robót budowlanych</w:t>
            </w:r>
            <w:r w:rsidR="00567197" w:rsidRPr="00343BB8">
              <w:rPr>
                <w:rFonts w:asciiTheme="minorHAnsi" w:hAnsiTheme="minorHAnsi"/>
              </w:rPr>
              <w:t xml:space="preserve"> i miejsce ich wykonania</w:t>
            </w:r>
          </w:p>
        </w:tc>
        <w:tc>
          <w:tcPr>
            <w:tcW w:w="2127" w:type="dxa"/>
            <w:gridSpan w:val="2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Czas realizacji</w:t>
            </w:r>
            <w:r w:rsidR="00567197" w:rsidRPr="00343BB8">
              <w:rPr>
                <w:rFonts w:asciiTheme="minorHAnsi" w:hAnsiTheme="minorHAnsi"/>
              </w:rPr>
              <w:t xml:space="preserve"> robót budowlanych </w:t>
            </w:r>
          </w:p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(dzień/miesiąc/rok)</w:t>
            </w:r>
          </w:p>
        </w:tc>
      </w:tr>
      <w:tr w:rsidR="00AB306D" w:rsidRPr="00343BB8" w:rsidTr="007D2513">
        <w:trPr>
          <w:trHeight w:val="481"/>
          <w:tblHeader/>
        </w:trPr>
        <w:tc>
          <w:tcPr>
            <w:tcW w:w="534" w:type="dxa"/>
            <w:vMerge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Początek</w:t>
            </w:r>
          </w:p>
        </w:tc>
        <w:tc>
          <w:tcPr>
            <w:tcW w:w="993" w:type="dxa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Koniec</w:t>
            </w:r>
          </w:p>
        </w:tc>
      </w:tr>
      <w:tr w:rsidR="00AB306D" w:rsidRPr="00343BB8" w:rsidTr="007D2513">
        <w:trPr>
          <w:trHeight w:val="1548"/>
        </w:trPr>
        <w:tc>
          <w:tcPr>
            <w:tcW w:w="534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1</w:t>
            </w:r>
          </w:p>
        </w:tc>
        <w:tc>
          <w:tcPr>
            <w:tcW w:w="2126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  <w:r w:rsidRPr="00343BB8">
              <w:rPr>
                <w:rFonts w:asciiTheme="minorHAnsi" w:hAnsiTheme="minorHAnsi"/>
              </w:rPr>
              <w:t>Budynek z uzyskaniem certyfikatu próby szczelności na poziomie nie gorszym niż 0,6 h-1 wykonany zgodnie z normą PN-EN ISO</w:t>
            </w:r>
            <w:proofErr w:type="gramStart"/>
            <w:r w:rsidRPr="00343BB8">
              <w:rPr>
                <w:rFonts w:asciiTheme="minorHAnsi" w:hAnsiTheme="minorHAnsi"/>
              </w:rPr>
              <w:t xml:space="preserve"> 9972:2015-10 lub</w:t>
            </w:r>
            <w:proofErr w:type="gramEnd"/>
            <w:r w:rsidRPr="00343BB8">
              <w:rPr>
                <w:rFonts w:asciiTheme="minorHAnsi" w:hAnsiTheme="minorHAnsi"/>
              </w:rPr>
              <w:t xml:space="preserve"> równoważną,</w:t>
            </w:r>
          </w:p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  <w:p w:rsidR="00AB306D" w:rsidRPr="00343BB8" w:rsidRDefault="00AB306D" w:rsidP="00AB306D">
            <w:pPr>
              <w:ind w:firstLine="70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gridSpan w:val="2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</w:tr>
      <w:tr w:rsidR="00AB306D" w:rsidRPr="00343BB8" w:rsidTr="007D2513">
        <w:trPr>
          <w:trHeight w:val="1694"/>
        </w:trPr>
        <w:tc>
          <w:tcPr>
            <w:tcW w:w="534" w:type="dxa"/>
          </w:tcPr>
          <w:p w:rsidR="00AB306D" w:rsidRPr="00343BB8" w:rsidRDefault="00343BB8" w:rsidP="00AB3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2126" w:type="dxa"/>
          </w:tcPr>
          <w:p w:rsidR="00AB306D" w:rsidRPr="00343BB8" w:rsidRDefault="00AB306D" w:rsidP="00343BB8">
            <w:pPr>
              <w:rPr>
                <w:rFonts w:asciiTheme="minorHAnsi" w:hAnsiTheme="minorHAnsi"/>
              </w:rPr>
            </w:pPr>
            <w:proofErr w:type="gramStart"/>
            <w:r w:rsidRPr="00343BB8">
              <w:rPr>
                <w:rFonts w:asciiTheme="minorHAnsi" w:hAnsiTheme="minorHAnsi"/>
              </w:rPr>
              <w:t xml:space="preserve">Budynek </w:t>
            </w:r>
            <w:r w:rsidR="00100B6A" w:rsidRPr="00343BB8">
              <w:rPr>
                <w:rFonts w:asciiTheme="minorHAnsi" w:hAnsiTheme="minorHAnsi"/>
              </w:rPr>
              <w:t xml:space="preserve"> o</w:t>
            </w:r>
            <w:proofErr w:type="gramEnd"/>
            <w:r w:rsidR="00100B6A" w:rsidRPr="00343BB8">
              <w:rPr>
                <w:rFonts w:asciiTheme="minorHAnsi" w:hAnsiTheme="minorHAnsi"/>
              </w:rPr>
              <w:t xml:space="preserve"> kubaturze min. </w:t>
            </w:r>
            <w:r w:rsidR="00343BB8">
              <w:rPr>
                <w:rFonts w:asciiTheme="minorHAnsi" w:hAnsiTheme="minorHAnsi"/>
              </w:rPr>
              <w:t>2500</w:t>
            </w:r>
            <w:r w:rsidR="00100B6A" w:rsidRPr="00343BB8">
              <w:rPr>
                <w:rFonts w:asciiTheme="minorHAnsi" w:hAnsiTheme="minorHAnsi"/>
              </w:rPr>
              <w:t xml:space="preserve"> m³, w konstrukcji żelbetowej/ murowanej</w:t>
            </w:r>
          </w:p>
        </w:tc>
        <w:tc>
          <w:tcPr>
            <w:tcW w:w="2126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gridSpan w:val="2"/>
          </w:tcPr>
          <w:p w:rsidR="00AB306D" w:rsidRPr="00343BB8" w:rsidRDefault="00AB306D" w:rsidP="00AB306D">
            <w:pPr>
              <w:rPr>
                <w:rFonts w:asciiTheme="minorHAnsi" w:hAnsiTheme="minorHAnsi"/>
              </w:rPr>
            </w:pPr>
          </w:p>
        </w:tc>
      </w:tr>
    </w:tbl>
    <w:p w:rsidR="00820F8B" w:rsidRPr="00343BB8" w:rsidRDefault="00820F8B" w:rsidP="00820F8B">
      <w:pPr>
        <w:ind w:left="709"/>
        <w:jc w:val="both"/>
        <w:rPr>
          <w:rFonts w:asciiTheme="minorHAnsi" w:eastAsia="Arial Unicode MS" w:hAnsiTheme="minorHAnsi"/>
          <w:bCs/>
          <w:u w:color="000000"/>
        </w:rPr>
      </w:pPr>
    </w:p>
    <w:p w:rsidR="00820F8B" w:rsidRPr="00343BB8" w:rsidRDefault="00820F8B" w:rsidP="00820F8B">
      <w:pPr>
        <w:ind w:left="709" w:hanging="709"/>
        <w:jc w:val="both"/>
        <w:rPr>
          <w:rFonts w:asciiTheme="minorHAnsi" w:eastAsia="Arial Unicode MS" w:hAnsiTheme="minorHAnsi"/>
          <w:bCs/>
          <w:u w:color="000000"/>
        </w:rPr>
      </w:pPr>
      <w:r w:rsidRPr="00343BB8">
        <w:rPr>
          <w:rFonts w:asciiTheme="minorHAnsi" w:eastAsia="Arial Unicode MS" w:hAnsiTheme="minorHAnsi"/>
          <w:bCs/>
          <w:u w:color="000000"/>
        </w:rPr>
        <w:t xml:space="preserve">Powyższe doświadczenie można wykazać w jednej lub kilku realizacjach robót budowlanych. </w:t>
      </w:r>
    </w:p>
    <w:p w:rsidR="007E7C6D" w:rsidRPr="00343BB8" w:rsidRDefault="00ED09B3" w:rsidP="00A470D8">
      <w:pPr>
        <w:tabs>
          <w:tab w:val="num" w:pos="0"/>
          <w:tab w:val="left" w:pos="1620"/>
          <w:tab w:val="left" w:pos="1980"/>
        </w:tabs>
        <w:jc w:val="both"/>
        <w:rPr>
          <w:rFonts w:asciiTheme="minorHAnsi" w:hAnsiTheme="minorHAnsi"/>
          <w:b/>
          <w:i/>
          <w:color w:val="000000"/>
        </w:rPr>
      </w:pPr>
      <w:r w:rsidRPr="00343BB8">
        <w:rPr>
          <w:rFonts w:asciiTheme="minorHAnsi" w:hAnsiTheme="minorHAnsi"/>
        </w:rPr>
        <w:t>Do niniejszego wykazu załączamy dokumenty potwierdzające, że roboty budowlane wymienione w wykazie zostały wykonane należycie.</w:t>
      </w:r>
      <w:r w:rsidR="00A470D8" w:rsidRPr="00343BB8">
        <w:rPr>
          <w:rFonts w:asciiTheme="minorHAnsi" w:hAnsiTheme="minorHAnsi"/>
          <w:b/>
          <w:i/>
          <w:color w:val="000000"/>
        </w:rPr>
        <w:t xml:space="preserve"> </w:t>
      </w:r>
    </w:p>
    <w:p w:rsidR="00A470D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p w:rsidR="00A470D8" w:rsidRPr="00A51142" w:rsidRDefault="00A470D8" w:rsidP="00A470D8">
      <w:pPr>
        <w:tabs>
          <w:tab w:val="left" w:pos="8080"/>
        </w:tabs>
        <w:spacing w:line="276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Dokument należy podpisać kwalifikowanym podpisem elektronicznym lub podpisem zaufanym lub podpisem osobistym przez osoby wskazane w dokumencie uprawniającym do występowania w </w:t>
      </w:r>
      <w:proofErr w:type="gramStart"/>
      <w:r w:rsidRPr="00A51142">
        <w:rPr>
          <w:rFonts w:ascii="Calibri" w:hAnsi="Calibri"/>
        </w:rPr>
        <w:t>obrocie  prawnym</w:t>
      </w:r>
      <w:proofErr w:type="gramEnd"/>
      <w:r w:rsidRPr="00A51142">
        <w:rPr>
          <w:rFonts w:ascii="Calibri" w:hAnsi="Calibri"/>
        </w:rPr>
        <w:t xml:space="preserve"> lub posiadającym pełnomocnictwo</w:t>
      </w:r>
    </w:p>
    <w:p w:rsidR="00A470D8" w:rsidRPr="00343BB8" w:rsidRDefault="00A470D8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Theme="minorHAnsi" w:eastAsia="Times New Roman" w:hAnsiTheme="minorHAnsi" w:cs="Times New Roman"/>
          <w:color w:val="auto"/>
          <w:sz w:val="24"/>
        </w:rPr>
      </w:pPr>
    </w:p>
    <w:sectPr w:rsidR="00A470D8" w:rsidRPr="00343BB8" w:rsidSect="00F3135F">
      <w:headerReference w:type="default" r:id="rId7"/>
      <w:pgSz w:w="11906" w:h="16838"/>
      <w:pgMar w:top="851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E5" w:rsidRDefault="00274DE5">
      <w:r>
        <w:separator/>
      </w:r>
    </w:p>
  </w:endnote>
  <w:endnote w:type="continuationSeparator" w:id="0">
    <w:p w:rsidR="00274DE5" w:rsidRDefault="0027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E5" w:rsidRDefault="00274DE5">
      <w:r>
        <w:separator/>
      </w:r>
    </w:p>
  </w:footnote>
  <w:footnote w:type="continuationSeparator" w:id="0">
    <w:p w:rsidR="00274DE5" w:rsidRDefault="0027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B1" w:rsidRDefault="00343BB8" w:rsidP="00604AB1">
    <w:pPr>
      <w:pStyle w:val="Nagwek10"/>
      <w:jc w:val="right"/>
    </w:pPr>
    <w:r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6115050" cy="714375"/>
          <wp:effectExtent l="0" t="0" r="0" b="9525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9E4A1168"/>
    <w:numStyleLink w:val="Zaimportowanystyl15"/>
  </w:abstractNum>
  <w:abstractNum w:abstractNumId="1" w15:restartNumberingAfterBreak="0">
    <w:nsid w:val="0000001D"/>
    <w:multiLevelType w:val="multilevel"/>
    <w:tmpl w:val="9E4A1168"/>
    <w:styleLink w:val="Zaimportowanystyl15"/>
    <w:lvl w:ilvl="0">
      <w:start w:val="1"/>
      <w:numFmt w:val="decimal"/>
      <w:lvlText w:val="%1."/>
      <w:lvlJc w:val="left"/>
      <w:pPr>
        <w:tabs>
          <w:tab w:val="num" w:pos="396"/>
          <w:tab w:val="left" w:pos="993"/>
        </w:tabs>
        <w:ind w:left="330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418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21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836" w:hanging="5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545" w:hanging="6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545" w:hanging="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25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4963" w:hanging="36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D4CDF"/>
    <w:multiLevelType w:val="hybridMultilevel"/>
    <w:tmpl w:val="B474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5350"/>
    <w:multiLevelType w:val="hybridMultilevel"/>
    <w:tmpl w:val="E70AE60A"/>
    <w:lvl w:ilvl="0" w:tplc="7CA2D8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457314"/>
    <w:multiLevelType w:val="hybridMultilevel"/>
    <w:tmpl w:val="1D42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3128"/>
    <w:multiLevelType w:val="hybridMultilevel"/>
    <w:tmpl w:val="110C7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52ED"/>
    <w:multiLevelType w:val="hybridMultilevel"/>
    <w:tmpl w:val="7624B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8"/>
          </w:tabs>
          <w:ind w:left="568" w:hanging="426"/>
        </w:pPr>
        <w:rPr>
          <w:rFonts w:hAnsi="Arial Unicode MS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1418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2127" w:hanging="42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2836" w:hanging="56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3545" w:hanging="71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3545" w:hanging="14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4254" w:hanging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4963" w:hanging="42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0001F"/>
    <w:rsid w:val="000128DF"/>
    <w:rsid w:val="00035D29"/>
    <w:rsid w:val="00044392"/>
    <w:rsid w:val="000531A0"/>
    <w:rsid w:val="00067B58"/>
    <w:rsid w:val="000722A5"/>
    <w:rsid w:val="000726F1"/>
    <w:rsid w:val="0007733B"/>
    <w:rsid w:val="000B23D0"/>
    <w:rsid w:val="000D3A83"/>
    <w:rsid w:val="000E3ADD"/>
    <w:rsid w:val="00100B6A"/>
    <w:rsid w:val="00103C66"/>
    <w:rsid w:val="0012164D"/>
    <w:rsid w:val="00135C8A"/>
    <w:rsid w:val="00154CE6"/>
    <w:rsid w:val="00156D65"/>
    <w:rsid w:val="00161934"/>
    <w:rsid w:val="001938A1"/>
    <w:rsid w:val="001A6863"/>
    <w:rsid w:val="001B01DD"/>
    <w:rsid w:val="001D036B"/>
    <w:rsid w:val="001F2B8B"/>
    <w:rsid w:val="00200E26"/>
    <w:rsid w:val="00222B10"/>
    <w:rsid w:val="0024486B"/>
    <w:rsid w:val="002529BD"/>
    <w:rsid w:val="0026149E"/>
    <w:rsid w:val="00266F6B"/>
    <w:rsid w:val="00274DE5"/>
    <w:rsid w:val="00276D74"/>
    <w:rsid w:val="002F2A10"/>
    <w:rsid w:val="0031778C"/>
    <w:rsid w:val="0032762C"/>
    <w:rsid w:val="00331A6A"/>
    <w:rsid w:val="00340688"/>
    <w:rsid w:val="00343BB8"/>
    <w:rsid w:val="00346146"/>
    <w:rsid w:val="003501BE"/>
    <w:rsid w:val="00365A01"/>
    <w:rsid w:val="003832F7"/>
    <w:rsid w:val="00391D45"/>
    <w:rsid w:val="003955C7"/>
    <w:rsid w:val="003A16E1"/>
    <w:rsid w:val="003A4D15"/>
    <w:rsid w:val="004136B7"/>
    <w:rsid w:val="00421055"/>
    <w:rsid w:val="00432AE1"/>
    <w:rsid w:val="00456781"/>
    <w:rsid w:val="00485D5C"/>
    <w:rsid w:val="004A2AA0"/>
    <w:rsid w:val="004B2172"/>
    <w:rsid w:val="004B4AD3"/>
    <w:rsid w:val="004B6856"/>
    <w:rsid w:val="004C1FFF"/>
    <w:rsid w:val="004D6752"/>
    <w:rsid w:val="004E280E"/>
    <w:rsid w:val="004E6DCA"/>
    <w:rsid w:val="004F1D8A"/>
    <w:rsid w:val="00504D04"/>
    <w:rsid w:val="00540A94"/>
    <w:rsid w:val="005609E5"/>
    <w:rsid w:val="00567197"/>
    <w:rsid w:val="0057449F"/>
    <w:rsid w:val="00582714"/>
    <w:rsid w:val="005E17F3"/>
    <w:rsid w:val="005F1EE4"/>
    <w:rsid w:val="00602EAA"/>
    <w:rsid w:val="00604AB1"/>
    <w:rsid w:val="00635F3B"/>
    <w:rsid w:val="00651699"/>
    <w:rsid w:val="006714C5"/>
    <w:rsid w:val="006879DC"/>
    <w:rsid w:val="006A4453"/>
    <w:rsid w:val="006A5680"/>
    <w:rsid w:val="00710501"/>
    <w:rsid w:val="007130F8"/>
    <w:rsid w:val="007149AB"/>
    <w:rsid w:val="007166C9"/>
    <w:rsid w:val="00720EC5"/>
    <w:rsid w:val="007305BE"/>
    <w:rsid w:val="0073093F"/>
    <w:rsid w:val="00744E56"/>
    <w:rsid w:val="00750A3B"/>
    <w:rsid w:val="007C1D8A"/>
    <w:rsid w:val="007D2513"/>
    <w:rsid w:val="007E7C6D"/>
    <w:rsid w:val="007F7E4F"/>
    <w:rsid w:val="00801D56"/>
    <w:rsid w:val="00820F8B"/>
    <w:rsid w:val="00832BF2"/>
    <w:rsid w:val="0084521F"/>
    <w:rsid w:val="00846DB9"/>
    <w:rsid w:val="008614D2"/>
    <w:rsid w:val="00884774"/>
    <w:rsid w:val="008902EC"/>
    <w:rsid w:val="008E5956"/>
    <w:rsid w:val="0090468B"/>
    <w:rsid w:val="00911DDC"/>
    <w:rsid w:val="00916EDC"/>
    <w:rsid w:val="009278F5"/>
    <w:rsid w:val="009378DF"/>
    <w:rsid w:val="00945BDA"/>
    <w:rsid w:val="00947976"/>
    <w:rsid w:val="00956FAD"/>
    <w:rsid w:val="00963695"/>
    <w:rsid w:val="0096577C"/>
    <w:rsid w:val="009737C1"/>
    <w:rsid w:val="009C424F"/>
    <w:rsid w:val="009D1684"/>
    <w:rsid w:val="009D7188"/>
    <w:rsid w:val="009E2B49"/>
    <w:rsid w:val="00A1063D"/>
    <w:rsid w:val="00A27ED1"/>
    <w:rsid w:val="00A470D8"/>
    <w:rsid w:val="00A57A00"/>
    <w:rsid w:val="00A6028E"/>
    <w:rsid w:val="00A976C5"/>
    <w:rsid w:val="00AB306D"/>
    <w:rsid w:val="00AF2A63"/>
    <w:rsid w:val="00B13291"/>
    <w:rsid w:val="00B21191"/>
    <w:rsid w:val="00B252B8"/>
    <w:rsid w:val="00B31877"/>
    <w:rsid w:val="00B36C74"/>
    <w:rsid w:val="00B64604"/>
    <w:rsid w:val="00B647C9"/>
    <w:rsid w:val="00B85815"/>
    <w:rsid w:val="00B9337F"/>
    <w:rsid w:val="00BD001C"/>
    <w:rsid w:val="00BD38EB"/>
    <w:rsid w:val="00BE2224"/>
    <w:rsid w:val="00BF401C"/>
    <w:rsid w:val="00C247FF"/>
    <w:rsid w:val="00C46D79"/>
    <w:rsid w:val="00C8193B"/>
    <w:rsid w:val="00C84C4C"/>
    <w:rsid w:val="00C8604D"/>
    <w:rsid w:val="00C87506"/>
    <w:rsid w:val="00C978FD"/>
    <w:rsid w:val="00CA0C0C"/>
    <w:rsid w:val="00CA1E87"/>
    <w:rsid w:val="00CE094C"/>
    <w:rsid w:val="00CE54DF"/>
    <w:rsid w:val="00D02365"/>
    <w:rsid w:val="00D156F6"/>
    <w:rsid w:val="00D24182"/>
    <w:rsid w:val="00D71855"/>
    <w:rsid w:val="00D878B8"/>
    <w:rsid w:val="00DB230F"/>
    <w:rsid w:val="00DB6F7B"/>
    <w:rsid w:val="00E219B4"/>
    <w:rsid w:val="00E4417A"/>
    <w:rsid w:val="00EA4475"/>
    <w:rsid w:val="00EC7AF9"/>
    <w:rsid w:val="00ED09B3"/>
    <w:rsid w:val="00F22173"/>
    <w:rsid w:val="00F26A63"/>
    <w:rsid w:val="00F3135F"/>
    <w:rsid w:val="00F5042E"/>
    <w:rsid w:val="00F51320"/>
    <w:rsid w:val="00F76B6A"/>
    <w:rsid w:val="00F839D4"/>
    <w:rsid w:val="00FA44E6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F7B1-E54D-4369-B9A6-4942C3F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3BB8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BB8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67B58"/>
    <w:rPr>
      <w:rFonts w:ascii="Tahoma" w:hAnsi="Tahoma" w:cs="Tahoma"/>
      <w:sz w:val="16"/>
      <w:szCs w:val="16"/>
    </w:rPr>
  </w:style>
  <w:style w:type="paragraph" w:customStyle="1" w:styleId="Zwykytekst2">
    <w:name w:val="Zwykły tekst2"/>
    <w:basedOn w:val="Normalny"/>
    <w:rsid w:val="0032762C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styleId="Odwoaniedokomentarza">
    <w:name w:val="annotation reference"/>
    <w:rsid w:val="00154C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4CE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154CE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54CE6"/>
    <w:rPr>
      <w:b/>
      <w:bCs/>
    </w:rPr>
  </w:style>
  <w:style w:type="character" w:customStyle="1" w:styleId="TematkomentarzaZnak">
    <w:name w:val="Temat komentarza Znak"/>
    <w:link w:val="Tematkomentarza"/>
    <w:rsid w:val="00154CE6"/>
    <w:rPr>
      <w:rFonts w:ascii="Arial" w:hAnsi="Arial"/>
      <w:b/>
      <w:bCs/>
    </w:rPr>
  </w:style>
  <w:style w:type="numbering" w:customStyle="1" w:styleId="Zaimportowanystyl15">
    <w:name w:val="Zaimportowany styl 15"/>
    <w:rsid w:val="00820F8B"/>
    <w:pPr>
      <w:numPr>
        <w:numId w:val="4"/>
      </w:numPr>
    </w:pPr>
  </w:style>
  <w:style w:type="paragraph" w:customStyle="1" w:styleId="Nagwek10">
    <w:name w:val="Nagłówek1"/>
    <w:autoRedefine/>
    <w:rsid w:val="00604AB1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rsid w:val="00343BB8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BB8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Izabela ID. Dróżdż</cp:lastModifiedBy>
  <cp:revision>2</cp:revision>
  <cp:lastPrinted>2019-05-10T09:42:00Z</cp:lastPrinted>
  <dcterms:created xsi:type="dcterms:W3CDTF">2022-02-18T11:29:00Z</dcterms:created>
  <dcterms:modified xsi:type="dcterms:W3CDTF">2022-02-18T11:29:00Z</dcterms:modified>
</cp:coreProperties>
</file>