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Egz. nr ….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262A8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UMOWA Nr…………</w:t>
      </w:r>
    </w:p>
    <w:p w:rsidR="00CD445F" w:rsidRPr="00CD445F" w:rsidRDefault="00CD445F" w:rsidP="00E262A8">
      <w:pPr>
        <w:pStyle w:val="Default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(wzór)</w:t>
      </w:r>
    </w:p>
    <w:p w:rsidR="00D078AE" w:rsidRPr="00E3533A" w:rsidRDefault="00D078AE" w:rsidP="00E3533A">
      <w:pPr>
        <w:pStyle w:val="Default"/>
        <w:jc w:val="center"/>
        <w:rPr>
          <w:rFonts w:ascii="Times New Roman" w:hAnsi="Times New Roman" w:cs="Times New Roman"/>
        </w:rPr>
      </w:pPr>
    </w:p>
    <w:p w:rsidR="00E3533A" w:rsidRPr="00E3533A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A">
        <w:rPr>
          <w:rFonts w:ascii="Times New Roman" w:hAnsi="Times New Roman" w:cs="Times New Roman"/>
          <w:sz w:val="24"/>
          <w:szCs w:val="24"/>
        </w:rPr>
        <w:t>zawarta w dniu ............................ r. we Wrocławiu, pomiędzy:</w:t>
      </w:r>
    </w:p>
    <w:p w:rsidR="00E3533A" w:rsidRPr="00E3533A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A">
        <w:rPr>
          <w:rFonts w:ascii="Times New Roman" w:hAnsi="Times New Roman" w:cs="Times New Roman"/>
          <w:b/>
          <w:bCs/>
          <w:sz w:val="24"/>
          <w:szCs w:val="24"/>
        </w:rPr>
        <w:t>Skarbem Państwa – 2</w:t>
      </w:r>
      <w:r w:rsidR="00CD44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3A">
        <w:rPr>
          <w:rFonts w:ascii="Times New Roman" w:hAnsi="Times New Roman" w:cs="Times New Roman"/>
          <w:b/>
          <w:bCs/>
          <w:sz w:val="24"/>
          <w:szCs w:val="24"/>
        </w:rPr>
        <w:t xml:space="preserve"> Wojskowym Oddziałem Gospodarczym</w:t>
      </w:r>
      <w:r w:rsidRPr="00E3533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3A">
        <w:rPr>
          <w:rFonts w:ascii="Times New Roman" w:hAnsi="Times New Roman" w:cs="Times New Roman"/>
          <w:sz w:val="24"/>
          <w:szCs w:val="24"/>
        </w:rPr>
        <w:t xml:space="preserve">z siedzibą we </w:t>
      </w:r>
      <w:r w:rsidR="00022F35">
        <w:rPr>
          <w:rFonts w:ascii="Times New Roman" w:hAnsi="Times New Roman" w:cs="Times New Roman"/>
          <w:sz w:val="24"/>
          <w:szCs w:val="24"/>
        </w:rPr>
        <w:t>Wrocławiu (50-984</w:t>
      </w:r>
      <w:r w:rsidRPr="00E3533A">
        <w:rPr>
          <w:rFonts w:ascii="Times New Roman" w:hAnsi="Times New Roman" w:cs="Times New Roman"/>
          <w:sz w:val="24"/>
          <w:szCs w:val="24"/>
        </w:rPr>
        <w:t>) przy ul. Obornickiej 100-102, NIP: 8951897</w:t>
      </w:r>
      <w:r>
        <w:rPr>
          <w:rFonts w:ascii="Times New Roman" w:hAnsi="Times New Roman" w:cs="Times New Roman"/>
          <w:sz w:val="24"/>
          <w:szCs w:val="24"/>
        </w:rPr>
        <w:t xml:space="preserve">962, </w:t>
      </w:r>
      <w:r w:rsidRPr="00E3533A">
        <w:rPr>
          <w:rFonts w:ascii="Times New Roman" w:hAnsi="Times New Roman" w:cs="Times New Roman"/>
          <w:sz w:val="24"/>
          <w:szCs w:val="24"/>
        </w:rPr>
        <w:t>REGON: 020625701, w imieniu którego działa:</w:t>
      </w:r>
    </w:p>
    <w:p w:rsidR="00E3533A" w:rsidRDefault="00CD445F" w:rsidP="00E3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3533A" w:rsidRPr="00E3533A">
        <w:rPr>
          <w:rFonts w:ascii="Times New Roman" w:hAnsi="Times New Roman" w:cs="Times New Roman"/>
          <w:b/>
          <w:sz w:val="24"/>
          <w:szCs w:val="24"/>
        </w:rPr>
        <w:t>- Komendant</w:t>
      </w:r>
    </w:p>
    <w:p w:rsidR="00E3533A" w:rsidRPr="00CD445F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5F">
        <w:rPr>
          <w:rFonts w:ascii="Times New Roman" w:hAnsi="Times New Roman" w:cs="Times New Roman"/>
          <w:sz w:val="24"/>
          <w:szCs w:val="24"/>
        </w:rPr>
        <w:t>zwanym dalej „</w:t>
      </w:r>
      <w:r w:rsidRPr="00CD445F">
        <w:rPr>
          <w:rFonts w:ascii="Times New Roman" w:hAnsi="Times New Roman" w:cs="Times New Roman"/>
          <w:b/>
          <w:sz w:val="24"/>
          <w:szCs w:val="24"/>
        </w:rPr>
        <w:t>Zamawiającym”</w:t>
      </w:r>
    </w:p>
    <w:p w:rsidR="00E262A8" w:rsidRPr="00CD445F" w:rsidRDefault="00E262A8" w:rsidP="00E262A8">
      <w:pPr>
        <w:pStyle w:val="Default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 xml:space="preserve">a 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>z siedzibą: ……………………………………………………..,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  <w:i/>
        </w:rPr>
      </w:pPr>
      <w:r w:rsidRPr="00CD445F">
        <w:rPr>
          <w:rFonts w:ascii="Times New Roman" w:hAnsi="Times New Roman" w:cs="Times New Roman"/>
          <w:i/>
        </w:rPr>
        <w:t>lub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  <w:b/>
        </w:rPr>
      </w:pPr>
      <w:r w:rsidRPr="00CD445F">
        <w:rPr>
          <w:rFonts w:ascii="Times New Roman" w:hAnsi="Times New Roman" w:cs="Times New Roman"/>
        </w:rPr>
        <w:t>Panią/Panem</w:t>
      </w:r>
      <w:r w:rsidRPr="00CD445F">
        <w:rPr>
          <w:rFonts w:ascii="Times New Roman" w:hAnsi="Times New Roman" w:cs="Times New Roman"/>
          <w:b/>
        </w:rPr>
        <w:t xml:space="preserve"> </w:t>
      </w:r>
      <w:r w:rsidRPr="00CD445F">
        <w:rPr>
          <w:rFonts w:ascii="Times New Roman" w:hAnsi="Times New Roman" w:cs="Times New Roman"/>
        </w:rPr>
        <w:t>………………………, prowadzącą (-ym) działalność gospodarczą pod firmą: …….........., wpisaną do Centralnej Ewidencji i Informacji o Dzia</w:t>
      </w:r>
      <w:r w:rsidR="00626DF7">
        <w:rPr>
          <w:rFonts w:ascii="Times New Roman" w:hAnsi="Times New Roman" w:cs="Times New Roman"/>
        </w:rPr>
        <w:t xml:space="preserve">łalności Gospodarczej; NIP: ……; </w:t>
      </w:r>
      <w:r w:rsidRPr="00CD445F">
        <w:rPr>
          <w:rFonts w:ascii="Times New Roman" w:hAnsi="Times New Roman" w:cs="Times New Roman"/>
        </w:rPr>
        <w:t>REGON:.……..., z siedzibą: ...</w:t>
      </w:r>
      <w:r w:rsidR="00626DF7">
        <w:rPr>
          <w:rFonts w:ascii="Times New Roman" w:hAnsi="Times New Roman" w:cs="Times New Roman"/>
        </w:rPr>
        <w:t xml:space="preserve">............. w imieniu której </w:t>
      </w:r>
      <w:r w:rsidRPr="00CD445F">
        <w:rPr>
          <w:rFonts w:ascii="Times New Roman" w:hAnsi="Times New Roman" w:cs="Times New Roman"/>
        </w:rPr>
        <w:t>(-ego) działa: ………………,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</w:p>
    <w:p w:rsidR="00CD445F" w:rsidRDefault="00CD445F" w:rsidP="00CD445F">
      <w:pPr>
        <w:jc w:val="both"/>
        <w:rPr>
          <w:rFonts w:ascii="Times New Roman" w:hAnsi="Times New Roman" w:cs="Times New Roman"/>
          <w:b/>
          <w:bCs/>
        </w:rPr>
      </w:pPr>
      <w:r w:rsidRPr="00CD445F">
        <w:rPr>
          <w:rFonts w:ascii="Times New Roman" w:hAnsi="Times New Roman" w:cs="Times New Roman"/>
        </w:rPr>
        <w:t>zwaną (-ym) dalej</w:t>
      </w:r>
      <w:r w:rsidRPr="00CD445F">
        <w:rPr>
          <w:rFonts w:ascii="Times New Roman" w:hAnsi="Times New Roman" w:cs="Times New Roman"/>
          <w:b/>
          <w:bCs/>
        </w:rPr>
        <w:t xml:space="preserve"> „Wykonawcą”.</w:t>
      </w:r>
    </w:p>
    <w:p w:rsidR="00022F35" w:rsidRDefault="00022F35" w:rsidP="00CD445F">
      <w:pPr>
        <w:jc w:val="both"/>
        <w:rPr>
          <w:rFonts w:ascii="Times New Roman" w:hAnsi="Times New Roman" w:cs="Times New Roman"/>
          <w:b/>
          <w:bCs/>
        </w:rPr>
      </w:pPr>
    </w:p>
    <w:p w:rsidR="00022F35" w:rsidRPr="00CD445F" w:rsidRDefault="00022F35" w:rsidP="00CD445F">
      <w:pPr>
        <w:jc w:val="both"/>
        <w:rPr>
          <w:rFonts w:ascii="Times New Roman" w:hAnsi="Times New Roman" w:cs="Times New Roman"/>
          <w:b/>
          <w:bCs/>
        </w:rPr>
      </w:pPr>
    </w:p>
    <w:p w:rsidR="00CD445F" w:rsidRDefault="00022F35" w:rsidP="00022F35">
      <w:pPr>
        <w:ind w:left="120" w:firstLine="380"/>
        <w:jc w:val="center"/>
        <w:rPr>
          <w:rFonts w:ascii="Arial" w:hAnsi="Arial" w:cs="Arial"/>
          <w:i/>
          <w:iCs/>
          <w:sz w:val="18"/>
          <w:szCs w:val="18"/>
        </w:rPr>
      </w:pPr>
      <w:r w:rsidRPr="00022F35">
        <w:rPr>
          <w:rFonts w:ascii="Arial" w:hAnsi="Arial" w:cs="Arial"/>
          <w:i/>
          <w:iCs/>
          <w:sz w:val="18"/>
          <w:szCs w:val="18"/>
        </w:rPr>
        <w:t xml:space="preserve">Niniejsza umowa jest następstwem wyboru oferty Wykonawcy, przeprowadzonego </w:t>
      </w:r>
      <w:r w:rsidRPr="00022F35">
        <w:rPr>
          <w:rFonts w:ascii="Arial" w:hAnsi="Arial" w:cs="Arial"/>
          <w:b/>
          <w:i/>
          <w:iCs/>
          <w:sz w:val="18"/>
          <w:szCs w:val="18"/>
        </w:rPr>
        <w:t>bez zastosowania</w:t>
      </w:r>
      <w:r w:rsidRPr="00022F35">
        <w:rPr>
          <w:rFonts w:ascii="Arial" w:hAnsi="Arial" w:cs="Arial"/>
          <w:i/>
          <w:iCs/>
          <w:sz w:val="18"/>
          <w:szCs w:val="18"/>
        </w:rPr>
        <w:t xml:space="preserve"> ustawy  z dnia 11 września 2019 r. – Prawo zamówień publicznych (Dz. U. 2024 r., poz. 1320 t.j.)– na podstawie </w:t>
      </w:r>
      <w:r>
        <w:rPr>
          <w:rFonts w:ascii="Arial" w:hAnsi="Arial" w:cs="Arial"/>
          <w:i/>
          <w:iCs/>
          <w:sz w:val="18"/>
          <w:szCs w:val="18"/>
        </w:rPr>
        <w:t>art. 2 ust. 1 pkt 1 tej ustawy.</w:t>
      </w:r>
    </w:p>
    <w:p w:rsidR="00022F35" w:rsidRPr="00022F35" w:rsidRDefault="00022F35" w:rsidP="00022F35">
      <w:pPr>
        <w:ind w:left="120" w:firstLine="380"/>
        <w:jc w:val="center"/>
        <w:rPr>
          <w:rFonts w:ascii="Arial" w:hAnsi="Arial" w:cs="Arial"/>
          <w:i/>
          <w:iCs/>
          <w:sz w:val="18"/>
          <w:szCs w:val="18"/>
        </w:rPr>
      </w:pP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1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Przedmiot umowy</w:t>
      </w:r>
    </w:p>
    <w:p w:rsidR="00E262A8" w:rsidRPr="00E262A8" w:rsidRDefault="00E262A8" w:rsidP="00E262A8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Przedmiotem umowy jest usługa polegająca na przeglądzie i konserwacji   gaśnic oraz urządzeń gaśniczych. Szczegółowy opis przedmiotu zamówienia określa załącznik nr 3 do niniejszej umowy. </w:t>
      </w:r>
    </w:p>
    <w:p w:rsidR="00E262A8" w:rsidRPr="00E262A8" w:rsidRDefault="00E262A8" w:rsidP="00E262A8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Termin realizacji umowy: od </w:t>
      </w:r>
      <w:r w:rsidR="00022F35">
        <w:rPr>
          <w:rFonts w:ascii="Times New Roman" w:hAnsi="Times New Roman" w:cs="Times New Roman"/>
        </w:rPr>
        <w:t xml:space="preserve">01.06.2025 </w:t>
      </w:r>
      <w:r w:rsidR="0093336E">
        <w:rPr>
          <w:rFonts w:ascii="Times New Roman" w:hAnsi="Times New Roman" w:cs="Times New Roman"/>
        </w:rPr>
        <w:t>r</w:t>
      </w:r>
      <w:r w:rsidRPr="00E262A8">
        <w:rPr>
          <w:rFonts w:ascii="Times New Roman" w:hAnsi="Times New Roman" w:cs="Times New Roman"/>
        </w:rPr>
        <w:t xml:space="preserve"> do dnia 30.09.202</w:t>
      </w:r>
      <w:r w:rsidR="00022F35">
        <w:rPr>
          <w:rFonts w:ascii="Times New Roman" w:hAnsi="Times New Roman" w:cs="Times New Roman"/>
        </w:rPr>
        <w:t>5</w:t>
      </w:r>
      <w:r w:rsidR="001B55EB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r. </w:t>
      </w:r>
    </w:p>
    <w:p w:rsidR="00E262A8" w:rsidRPr="00E262A8" w:rsidRDefault="00E262A8" w:rsidP="00E262A8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oświadcza, że posiada wiedzę i doświadczenie oraz wykonuje  usługi będące przedmiotem umowy w sposób profesjonalny. Wykonawca oświadcza,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że posiada wszelkie uprawnienia niezbędne do realizacji niniejszej umowy. </w:t>
      </w:r>
    </w:p>
    <w:p w:rsidR="00E262A8" w:rsidRDefault="00E262A8" w:rsidP="00E262A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oświadcza, że posiada wszelkie materiały, urządzenia i środki  niezbędne do prawidłowego wykonania przedmiotu umowy. </w:t>
      </w:r>
    </w:p>
    <w:p w:rsidR="00004229" w:rsidRPr="00E262A8" w:rsidRDefault="00004229" w:rsidP="00E262A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 możliwość ograniczenia zakresu zamówienia, jednakże minimalna wartość świadczenia Wykonawcy będzie nie mniejsza niż 50%.</w:t>
      </w:r>
    </w:p>
    <w:p w:rsidR="008C7081" w:rsidRDefault="008C7081" w:rsidP="00E262A8">
      <w:pPr>
        <w:pStyle w:val="Default"/>
        <w:rPr>
          <w:rFonts w:ascii="Times New Roman" w:hAnsi="Times New Roman" w:cs="Times New Roman"/>
        </w:rPr>
      </w:pPr>
    </w:p>
    <w:p w:rsidR="000D04D6" w:rsidRDefault="000D04D6" w:rsidP="00E262A8">
      <w:pPr>
        <w:pStyle w:val="Default"/>
        <w:rPr>
          <w:rFonts w:ascii="Times New Roman" w:hAnsi="Times New Roman" w:cs="Times New Roman"/>
        </w:rPr>
      </w:pPr>
    </w:p>
    <w:p w:rsidR="00CD445F" w:rsidRPr="00E262A8" w:rsidRDefault="00CD445F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lastRenderedPageBreak/>
        <w:t>§ 2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Nadzór nad wykonywaniem umowy</w:t>
      </w:r>
    </w:p>
    <w:p w:rsidR="00E262A8" w:rsidRPr="00E262A8" w:rsidRDefault="00E262A8" w:rsidP="00E262A8">
      <w:pPr>
        <w:pStyle w:val="Default"/>
        <w:numPr>
          <w:ilvl w:val="0"/>
          <w:numId w:val="2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wyznacza ze swojej strony osobę (-y) upoważnioną (-e) za </w:t>
      </w:r>
      <w:r w:rsidR="00CD445F">
        <w:rPr>
          <w:rFonts w:ascii="Times New Roman" w:hAnsi="Times New Roman" w:cs="Times New Roman"/>
        </w:rPr>
        <w:t>nadzór nad realizacją umowy: ………………….</w:t>
      </w:r>
      <w:r w:rsidRPr="00E262A8">
        <w:rPr>
          <w:rFonts w:ascii="Times New Roman" w:hAnsi="Times New Roman" w:cs="Times New Roman"/>
        </w:rPr>
        <w:t xml:space="preserve"> tel. </w:t>
      </w:r>
      <w:r w:rsidR="00CD445F">
        <w:rPr>
          <w:rFonts w:ascii="Times New Roman" w:hAnsi="Times New Roman" w:cs="Times New Roman"/>
        </w:rPr>
        <w:t>……………….</w:t>
      </w:r>
      <w:r w:rsidR="00D078AE">
        <w:rPr>
          <w:rFonts w:ascii="Times New Roman" w:hAnsi="Times New Roman" w:cs="Times New Roman"/>
        </w:rPr>
        <w:t>.</w:t>
      </w:r>
    </w:p>
    <w:p w:rsidR="00E262A8" w:rsidRDefault="00E262A8" w:rsidP="00E262A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Odpowiedzialnym za realizację umowy ze strony Zamawiającego są Kierownicy Sekcji Obsługi Infrastruktury (zwanymi dalej Kierownikami SOI): </w:t>
      </w:r>
    </w:p>
    <w:p w:rsidR="00E3533A" w:rsidRPr="00E3533A" w:rsidRDefault="00E3533A" w:rsidP="00E3533A">
      <w:pPr>
        <w:pStyle w:val="Default"/>
        <w:ind w:left="788"/>
        <w:jc w:val="both"/>
        <w:rPr>
          <w:rFonts w:ascii="Times New Roman" w:hAnsi="Times New Roman" w:cs="Times New Roman"/>
        </w:rPr>
      </w:pPr>
    </w:p>
    <w:p w:rsidR="00E262A8" w:rsidRPr="00E262A8" w:rsidRDefault="00E262A8" w:rsidP="008C708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Kierownik SOI 1 tel.: 261-652-320, </w:t>
      </w:r>
    </w:p>
    <w:p w:rsidR="00E262A8" w:rsidRPr="00E262A8" w:rsidRDefault="00E262A8" w:rsidP="008C708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Kierownik SOI 2 tel.: 261-657-255, </w:t>
      </w:r>
    </w:p>
    <w:p w:rsidR="00E262A8" w:rsidRPr="00E262A8" w:rsidRDefault="00E262A8" w:rsidP="008C708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K</w:t>
      </w:r>
      <w:r w:rsidR="00CD445F">
        <w:rPr>
          <w:rFonts w:ascii="Times New Roman" w:hAnsi="Times New Roman" w:cs="Times New Roman"/>
        </w:rPr>
        <w:t>ierownik SOI 3 tel.: 261-669-798</w:t>
      </w:r>
      <w:r w:rsidRPr="00E262A8">
        <w:rPr>
          <w:rFonts w:ascii="Times New Roman" w:hAnsi="Times New Roman" w:cs="Times New Roman"/>
        </w:rPr>
        <w:t xml:space="preserve">, </w:t>
      </w:r>
    </w:p>
    <w:p w:rsidR="00E262A8" w:rsidRPr="00E262A8" w:rsidRDefault="00E262A8" w:rsidP="008C708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Kierownik SOI Brzeg tel.: 261-637-831, </w:t>
      </w:r>
    </w:p>
    <w:p w:rsidR="00E262A8" w:rsidRPr="00E262A8" w:rsidRDefault="00E262A8" w:rsidP="008C708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Kierownik </w:t>
      </w:r>
      <w:r w:rsidR="00022F35">
        <w:rPr>
          <w:rFonts w:ascii="Times New Roman" w:hAnsi="Times New Roman" w:cs="Times New Roman"/>
        </w:rPr>
        <w:t>SOI Jastrzębie tel.: 261-662-288</w:t>
      </w:r>
      <w:r w:rsidRPr="00E262A8">
        <w:rPr>
          <w:rFonts w:ascii="Times New Roman" w:hAnsi="Times New Roman" w:cs="Times New Roman"/>
        </w:rPr>
        <w:t xml:space="preserve">, </w:t>
      </w:r>
    </w:p>
    <w:p w:rsidR="00E262A8" w:rsidRPr="00E262A8" w:rsidRDefault="00E262A8" w:rsidP="008C708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Kierownik SOI Kłodzko tel.: 261-647-160, </w:t>
      </w:r>
    </w:p>
    <w:p w:rsidR="000A7016" w:rsidRDefault="00E262A8" w:rsidP="0079682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Kierownik SOI Oleśnica tel.: 261-665-830. </w:t>
      </w:r>
    </w:p>
    <w:p w:rsidR="000D04D6" w:rsidRPr="00E262A8" w:rsidRDefault="000D04D6" w:rsidP="00B3519D">
      <w:pPr>
        <w:pStyle w:val="Default"/>
        <w:jc w:val="both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3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Rozliczenie finansowe umowy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wykonanie przedmiotu umowy </w:t>
      </w:r>
      <w:r w:rsidR="00017ED8">
        <w:rPr>
          <w:rFonts w:ascii="Times New Roman" w:hAnsi="Times New Roman" w:cs="Times New Roman"/>
        </w:rPr>
        <w:t xml:space="preserve">zgodnie z formularzem ofertowym </w:t>
      </w:r>
      <w:r w:rsidRPr="00E262A8">
        <w:rPr>
          <w:rFonts w:ascii="Times New Roman" w:hAnsi="Times New Roman" w:cs="Times New Roman"/>
        </w:rPr>
        <w:t xml:space="preserve">strony ustalają wynagrodzenie w wysokości: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netto:</w:t>
      </w:r>
      <w:r w:rsidR="00017ED8">
        <w:rPr>
          <w:rFonts w:ascii="Times New Roman" w:hAnsi="Times New Roman" w:cs="Times New Roman"/>
          <w:b/>
        </w:rPr>
        <w:t>……………</w:t>
      </w:r>
      <w:r w:rsidR="00BD44DB" w:rsidRPr="00BD44DB">
        <w:rPr>
          <w:rFonts w:ascii="Times New Roman" w:hAnsi="Times New Roman" w:cs="Times New Roman"/>
          <w:b/>
        </w:rPr>
        <w:t xml:space="preserve"> zł</w:t>
      </w:r>
      <w:r w:rsidR="00BD44DB">
        <w:rPr>
          <w:rFonts w:ascii="Times New Roman" w:hAnsi="Times New Roman" w:cs="Times New Roman"/>
        </w:rPr>
        <w:t xml:space="preserve"> </w:t>
      </w:r>
    </w:p>
    <w:p w:rsidR="00E262A8" w:rsidRPr="00E262A8" w:rsidRDefault="00BD44DB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</w:t>
      </w:r>
      <w:r w:rsidR="00017ED8">
        <w:rPr>
          <w:rFonts w:ascii="Times New Roman" w:hAnsi="Times New Roman" w:cs="Times New Roman"/>
        </w:rPr>
        <w:t>………………………………………………..</w:t>
      </w:r>
      <w:r w:rsidR="00E262A8" w:rsidRPr="00E262A8">
        <w:rPr>
          <w:rFonts w:ascii="Times New Roman" w:hAnsi="Times New Roman" w:cs="Times New Roman"/>
        </w:rPr>
        <w:t xml:space="preserve">)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VAT: </w:t>
      </w:r>
      <w:r w:rsidR="00017ED8">
        <w:rPr>
          <w:rFonts w:ascii="Times New Roman" w:hAnsi="Times New Roman" w:cs="Times New Roman"/>
          <w:b/>
        </w:rPr>
        <w:t>…………...</w:t>
      </w:r>
      <w:r w:rsidRPr="00BD44DB">
        <w:rPr>
          <w:rFonts w:ascii="Times New Roman" w:hAnsi="Times New Roman" w:cs="Times New Roman"/>
          <w:b/>
        </w:rPr>
        <w:t xml:space="preserve"> zł</w:t>
      </w:r>
      <w:r w:rsidRPr="00E262A8">
        <w:rPr>
          <w:rFonts w:ascii="Times New Roman" w:hAnsi="Times New Roman" w:cs="Times New Roman"/>
        </w:rPr>
        <w:t xml:space="preserve"> </w:t>
      </w:r>
    </w:p>
    <w:p w:rsidR="00E262A8" w:rsidRPr="00E262A8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(słownie: </w:t>
      </w:r>
      <w:r w:rsidR="00017ED8">
        <w:rPr>
          <w:rFonts w:ascii="Times New Roman" w:hAnsi="Times New Roman" w:cs="Times New Roman"/>
        </w:rPr>
        <w:t>……………………………………………….</w:t>
      </w:r>
      <w:r w:rsidRPr="00E262A8">
        <w:rPr>
          <w:rFonts w:ascii="Times New Roman" w:hAnsi="Times New Roman" w:cs="Times New Roman"/>
        </w:rPr>
        <w:t xml:space="preserve">)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brutto: </w:t>
      </w:r>
      <w:r w:rsidR="00017ED8">
        <w:rPr>
          <w:rFonts w:ascii="Times New Roman" w:hAnsi="Times New Roman" w:cs="Times New Roman"/>
          <w:b/>
        </w:rPr>
        <w:t>…………..</w:t>
      </w:r>
      <w:r w:rsidRPr="00BD44DB">
        <w:rPr>
          <w:rFonts w:ascii="Times New Roman" w:hAnsi="Times New Roman" w:cs="Times New Roman"/>
          <w:b/>
        </w:rPr>
        <w:t xml:space="preserve"> zł</w:t>
      </w:r>
      <w:r w:rsidRPr="00E262A8">
        <w:rPr>
          <w:rFonts w:ascii="Times New Roman" w:hAnsi="Times New Roman" w:cs="Times New Roman"/>
        </w:rPr>
        <w:t xml:space="preserve"> </w:t>
      </w:r>
    </w:p>
    <w:p w:rsidR="00E262A8" w:rsidRDefault="000D04D6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</w:t>
      </w:r>
      <w:r w:rsidR="00017ED8">
        <w:rPr>
          <w:rFonts w:ascii="Times New Roman" w:hAnsi="Times New Roman" w:cs="Times New Roman"/>
        </w:rPr>
        <w:t>: ……………………………………………….</w:t>
      </w:r>
      <w:r w:rsidR="00E262A8" w:rsidRPr="00E262A8">
        <w:rPr>
          <w:rFonts w:ascii="Times New Roman" w:hAnsi="Times New Roman" w:cs="Times New Roman"/>
        </w:rPr>
        <w:t xml:space="preserve">).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wystawi fakturę VAT za zrealizowany przedmiot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Wykonawcy przysługiwać będzie wynagrodzenie z tytułu faktycznie wykonanej części umowy, według cen jednostkowych określonych w formularzu ofertowym stanowiącym załącznik nr 5</w:t>
      </w:r>
      <w:r w:rsidR="001B55EB">
        <w:rPr>
          <w:rFonts w:ascii="Times New Roman" w:hAnsi="Times New Roman" w:cs="Times New Roman"/>
        </w:rPr>
        <w:t>a</w:t>
      </w:r>
      <w:r w:rsidRPr="00E262A8">
        <w:rPr>
          <w:rFonts w:ascii="Times New Roman" w:hAnsi="Times New Roman" w:cs="Times New Roman"/>
        </w:rPr>
        <w:t xml:space="preserve"> niniejszej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treści faktury Wykonawca wymieni nazwę usługi, ilość wykonanych usług, jednostkę miary, cenę jednostkową netto, stawkę podatku VAT, wartość brutto oraz numer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Faktury po</w:t>
      </w:r>
      <w:r w:rsidR="001B33A0">
        <w:rPr>
          <w:rFonts w:ascii="Times New Roman" w:hAnsi="Times New Roman" w:cs="Times New Roman"/>
        </w:rPr>
        <w:t>winny być wystawione dla każdej Sekcji Obsługi Infrastruktury</w:t>
      </w:r>
      <w:r w:rsidRPr="00E262A8">
        <w:rPr>
          <w:rFonts w:ascii="Times New Roman" w:hAnsi="Times New Roman" w:cs="Times New Roman"/>
        </w:rPr>
        <w:t xml:space="preserve"> oddzielnie oraz powinno być w nich zawarte dokładne miejsce realizacji danej usługi.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Wynagrodzenie przysługujące Wykonawcy płatne będzie przelewem na rachunek bankowy</w:t>
      </w:r>
      <w:r w:rsidR="001B55EB">
        <w:rPr>
          <w:rFonts w:ascii="Times New Roman" w:hAnsi="Times New Roman" w:cs="Times New Roman"/>
        </w:rPr>
        <w:t xml:space="preserve"> Wykonawcy nr </w:t>
      </w:r>
      <w:r w:rsidR="00017ED8">
        <w:rPr>
          <w:rFonts w:ascii="Times New Roman" w:hAnsi="Times New Roman" w:cs="Times New Roman"/>
        </w:rPr>
        <w:t>………………………………………</w:t>
      </w:r>
      <w:r w:rsidR="00B211BD">
        <w:rPr>
          <w:rFonts w:ascii="Times New Roman" w:hAnsi="Times New Roman" w:cs="Times New Roman"/>
        </w:rPr>
        <w:t>.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Wynagrodzenie będzie płatne w terminie do </w:t>
      </w:r>
      <w:r w:rsidR="00780255">
        <w:rPr>
          <w:rFonts w:ascii="Times New Roman" w:hAnsi="Times New Roman" w:cs="Times New Roman"/>
        </w:rPr>
        <w:t>30</w:t>
      </w:r>
      <w:r w:rsidRPr="00E262A8">
        <w:rPr>
          <w:rFonts w:ascii="Times New Roman" w:hAnsi="Times New Roman" w:cs="Times New Roman"/>
        </w:rPr>
        <w:t xml:space="preserve"> dni od daty doręczenia przez Wykonawcę do siedziby Zamawiającego prawidłowo sporządzonej pod względem formalnym i merytorycznym faktury VAT.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Podstawą wystawienia i opłacenia faktury będzie dzień wykonania przedmiotu umowy potwierdzony przez Strony w protokole z wykonania usługi, który stanowi załącznik nr 2 niniejszej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przypadku otrzymania błędnie wystawionej faktury VAT lub otrzymania faktury VAT bez protokołu wykonania usługi Zamawiający poinformuje o tym Wykonawcę, a Wykonawca zobowiązany jest do skorygowania faktury VAT, zgodnie z obowiązującymi przepisami oraz dostarczenia wymaganych w umowie dokumentów. Do czasu doręczenia Zamawiającemu prawidłowo skorygowanej </w:t>
      </w:r>
      <w:r w:rsidRPr="00E262A8">
        <w:rPr>
          <w:rFonts w:ascii="Times New Roman" w:hAnsi="Times New Roman" w:cs="Times New Roman"/>
        </w:rPr>
        <w:lastRenderedPageBreak/>
        <w:t xml:space="preserve">faktury VAT oraz kompletu dokumentów termin płatności faktury o którym mowa w ust. </w:t>
      </w:r>
      <w:r w:rsidR="00241AC2">
        <w:rPr>
          <w:rFonts w:ascii="Times New Roman" w:hAnsi="Times New Roman" w:cs="Times New Roman"/>
        </w:rPr>
        <w:t>8</w:t>
      </w:r>
      <w:r w:rsidRPr="00E262A8">
        <w:rPr>
          <w:rFonts w:ascii="Times New Roman" w:hAnsi="Times New Roman" w:cs="Times New Roman"/>
        </w:rPr>
        <w:t xml:space="preserve"> nie biegnie.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sytuacji stwierdzenia przez Zamawiającego omyłek w fakturze, które podlegają zmianie poprzez wystawienie noty korygującej (m.in.: nazwa podmiotu, błędów NIP) Zamawiający wystawi notę korygującą i prześle Wykonawcy do akceptacji. Do czasu otrzymania od Wykonawcy potwierdzonej noty korygującej, akceptującej naniesione poprawki termin zapłaty faktury nie biegnie.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dzień zapłaty uważa się dzień obciążenia rachunku bankowego Zamawiającego. </w:t>
      </w:r>
    </w:p>
    <w:p w:rsidR="000A7016" w:rsidRPr="001F0772" w:rsidRDefault="00E262A8" w:rsidP="001F0772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gwarantuje stałą i niezmienną cenę przedmiotu umowy przez okres trwania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Koszty dojazdu do miejsca wykonywania usługi, dostawy materiałów i urządzeń niezbędnych do wykonania przedmiotu umowy obciążają Wykonawcę. </w:t>
      </w:r>
    </w:p>
    <w:p w:rsidR="00D078AE" w:rsidRDefault="00E262A8" w:rsidP="007757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78AE">
        <w:rPr>
          <w:rFonts w:ascii="Times New Roman" w:hAnsi="Times New Roman" w:cs="Times New Roman"/>
        </w:rPr>
        <w:t xml:space="preserve">Dane płatnika: 2 Wojskowy Oddział </w:t>
      </w:r>
      <w:r w:rsidR="00D078AE" w:rsidRPr="00D078AE">
        <w:rPr>
          <w:rFonts w:ascii="Times New Roman" w:hAnsi="Times New Roman" w:cs="Times New Roman"/>
        </w:rPr>
        <w:t xml:space="preserve">Gospodarczy, </w:t>
      </w:r>
      <w:r w:rsidR="00EC300B" w:rsidRPr="00D078AE">
        <w:rPr>
          <w:rFonts w:ascii="Times New Roman" w:hAnsi="Times New Roman" w:cs="Times New Roman"/>
        </w:rPr>
        <w:t>ul.</w:t>
      </w:r>
      <w:r w:rsidR="00780255" w:rsidRPr="00D078AE">
        <w:rPr>
          <w:rFonts w:ascii="Times New Roman" w:hAnsi="Times New Roman" w:cs="Times New Roman"/>
        </w:rPr>
        <w:t xml:space="preserve"> </w:t>
      </w:r>
      <w:r w:rsidRPr="00D078AE">
        <w:rPr>
          <w:rFonts w:ascii="Times New Roman" w:hAnsi="Times New Roman" w:cs="Times New Roman"/>
        </w:rPr>
        <w:t xml:space="preserve">Obornicka 100-102, </w:t>
      </w:r>
    </w:p>
    <w:p w:rsidR="00E262A8" w:rsidRPr="00D078AE" w:rsidRDefault="00D078AE" w:rsidP="00D078AE">
      <w:pPr>
        <w:pStyle w:val="Default"/>
        <w:ind w:left="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50-984 Wrocław, </w:t>
      </w:r>
      <w:r w:rsidR="00E262A8" w:rsidRPr="00D078AE">
        <w:rPr>
          <w:rFonts w:ascii="Times New Roman" w:hAnsi="Times New Roman" w:cs="Times New Roman"/>
        </w:rPr>
        <w:t>NIP: 895-189-79-62.</w:t>
      </w: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1F0772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E262A8" w:rsidRPr="00E262A8">
        <w:rPr>
          <w:rFonts w:ascii="Times New Roman" w:hAnsi="Times New Roman" w:cs="Times New Roman"/>
          <w:b/>
          <w:bCs/>
        </w:rPr>
        <w:t>§ 4</w:t>
      </w:r>
    </w:p>
    <w:p w:rsidR="000A7016" w:rsidRPr="001F0772" w:rsidRDefault="00E262A8" w:rsidP="001F0772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Obowiązki Wykonawcy</w:t>
      </w:r>
    </w:p>
    <w:p w:rsidR="00004229" w:rsidRPr="00004229" w:rsidRDefault="00E262A8" w:rsidP="00004229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A54A90">
        <w:rPr>
          <w:rFonts w:ascii="Times New Roman" w:hAnsi="Times New Roman" w:cs="Times New Roman"/>
        </w:rPr>
        <w:t>W</w:t>
      </w:r>
      <w:r w:rsidRPr="00E262A8">
        <w:rPr>
          <w:rFonts w:ascii="Times New Roman" w:hAnsi="Times New Roman" w:cs="Times New Roman"/>
        </w:rPr>
        <w:t xml:space="preserve">ykonawca zobowiązuje się do wykonywania usługi będącej przedmiotem niniejszej umowy z należytą starannością i dokładnością. </w:t>
      </w:r>
      <w:r w:rsidR="00004229" w:rsidRPr="00004229">
        <w:rPr>
          <w:rFonts w:ascii="Times New Roman" w:hAnsi="Times New Roman" w:cs="Times New Roman"/>
          <w:color w:val="000000" w:themeColor="text1"/>
        </w:rPr>
        <w:t xml:space="preserve"> </w:t>
      </w:r>
    </w:p>
    <w:p w:rsidR="00004229" w:rsidRPr="00004229" w:rsidRDefault="00004229" w:rsidP="00004229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A54A90">
        <w:rPr>
          <w:rFonts w:ascii="Times New Roman" w:hAnsi="Times New Roman" w:cs="Times New Roman"/>
        </w:rPr>
        <w:t>W</w:t>
      </w:r>
      <w:r w:rsidRPr="00E262A8">
        <w:rPr>
          <w:rFonts w:ascii="Times New Roman" w:hAnsi="Times New Roman" w:cs="Times New Roman"/>
        </w:rPr>
        <w:t>ykonawca uzgodni, z osobami odpowiedzialnymi za realizację umowy</w:t>
      </w:r>
      <w:r w:rsidR="00552E62">
        <w:rPr>
          <w:rFonts w:ascii="Times New Roman" w:hAnsi="Times New Roman" w:cs="Times New Roman"/>
        </w:rPr>
        <w:t>,</w:t>
      </w:r>
      <w:r w:rsidRPr="00E262A8">
        <w:rPr>
          <w:rFonts w:ascii="Times New Roman" w:hAnsi="Times New Roman" w:cs="Times New Roman"/>
        </w:rPr>
        <w:t xml:space="preserve"> o których mowa w §2, terminy realizacji usługi oraz opracuje harmonogram, który prześle Zamawiającemu do 10 dni od dnia podpisania umowy na adres e-mail: </w:t>
      </w:r>
      <w:r w:rsidRPr="00552E62">
        <w:rPr>
          <w:rFonts w:ascii="Times New Roman" w:hAnsi="Times New Roman" w:cs="Times New Roman"/>
          <w:b/>
        </w:rPr>
        <w:t>2wog.real.zakup@ron.mil.pl</w:t>
      </w:r>
      <w:r w:rsidRPr="00E262A8">
        <w:rPr>
          <w:rFonts w:ascii="Times New Roman" w:hAnsi="Times New Roman" w:cs="Times New Roman"/>
        </w:rPr>
        <w:t xml:space="preserve">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ma obowiązek każdorazowo przedstawić w momencie świadczenia usługi, osobom odpowiedzialnym za nadzór nad realizacją umowy, dokumenty potwierdzone przez Wykonawcę „za zgodność z oryginałem”, potwierdzające uprawnienia konserwatorów do wykonywania przeglądów technicznych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i czynności konserwacyjnych gaśnic, urządzeń gaśniczych oraz agregatów gaśniczych.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oświadcza, że wszyscy pracownicy biorący udział w realizacji przedmiotu umowy posiadają wymagane szkolenia w zakresie BHP (szkolenie wstępne, instruktaż stanowiskowy, szkolenia okresowe), posiadają ważne zaświadczenie lekarskie o braku przeciwskazań do wykonywania pracy, a przed rozpoczęciem wykonywania przedmiotu umowy zostaną zapoznani przepisami wewnętrznymi obowiązującymi u Zamawiającego w ww. obszarach.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 umowy.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przestrzegania przepisów oraz zasad bezpieczeństwa i higieny pracy.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Przed przystąpieniem do realizacji umowy Wykonawca jest zobowiązany dostarczyć Zamawiającemu aktualny wykaz osób zgodnie z załącznikiem nr 1 do umowy.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Wykonawca jest zobowiązany na bieżąco aktualizow</w:t>
      </w:r>
      <w:r w:rsidR="00017ED8">
        <w:rPr>
          <w:rFonts w:ascii="Times New Roman" w:hAnsi="Times New Roman" w:cs="Times New Roman"/>
        </w:rPr>
        <w:t>ać wykaz, o którym mowa w ust. 7</w:t>
      </w:r>
      <w:r w:rsidRPr="00E262A8">
        <w:rPr>
          <w:rFonts w:ascii="Times New Roman" w:hAnsi="Times New Roman" w:cs="Times New Roman"/>
        </w:rPr>
        <w:t>, pod rygorem niewpuszczenia pracownika, którego nie ma na wykazie, na teren jednostki. W przypadku konieczności wprowadzenia zmian do wyk</w:t>
      </w:r>
      <w:r w:rsidR="00017ED8">
        <w:rPr>
          <w:rFonts w:ascii="Times New Roman" w:hAnsi="Times New Roman" w:cs="Times New Roman"/>
        </w:rPr>
        <w:t xml:space="preserve">azu osób, </w:t>
      </w:r>
      <w:r w:rsidR="00017ED8">
        <w:rPr>
          <w:rFonts w:ascii="Times New Roman" w:hAnsi="Times New Roman" w:cs="Times New Roman"/>
        </w:rPr>
        <w:lastRenderedPageBreak/>
        <w:t>o którym mowa w ust. 7</w:t>
      </w:r>
      <w:r w:rsidRPr="00E262A8">
        <w:rPr>
          <w:rFonts w:ascii="Times New Roman" w:hAnsi="Times New Roman" w:cs="Times New Roman"/>
        </w:rPr>
        <w:t xml:space="preserve">, Wykonawca zobowiązany jest powiadomić o powyższym Zamawiającego, co najmniej na 7 dni roboczych przed dokonaniem zmiany.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Wykonawca nie jest uprawniony do cedowania swoich uprawnień i obowiązków wynikających z niniejszej umowy na osoby trzecie, ani powierzania realizacji umowy innym osobom, niż wskazane w wyka</w:t>
      </w:r>
      <w:r w:rsidR="00017ED8">
        <w:rPr>
          <w:rFonts w:ascii="Times New Roman" w:hAnsi="Times New Roman" w:cs="Times New Roman"/>
        </w:rPr>
        <w:t>zie osób, o którym mowa w ust. 7</w:t>
      </w:r>
      <w:r w:rsidRPr="00E262A8">
        <w:rPr>
          <w:rFonts w:ascii="Times New Roman" w:hAnsi="Times New Roman" w:cs="Times New Roman"/>
        </w:rPr>
        <w:t xml:space="preserve">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na czas realizacji umowy zobowiązuje się wyposażyć każdego pracownika w identyfikator zawierający nazwę firmy oraz imię i nazwisko pracownika. Pracownik zobowiązany jest nosić identyfikator w widocznym miejscu. </w:t>
      </w:r>
    </w:p>
    <w:p w:rsid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wykona przedmiot umowy bez udziału podwykonawców/przy udziale podwykonawców. </w:t>
      </w:r>
    </w:p>
    <w:p w:rsidR="005D294F" w:rsidRPr="005D294F" w:rsidRDefault="005D294F" w:rsidP="005D294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94F">
        <w:rPr>
          <w:rFonts w:ascii="Times New Roman" w:hAnsi="Times New Roman" w:cs="Times New Roman"/>
          <w:sz w:val="24"/>
          <w:szCs w:val="24"/>
          <w:lang w:eastAsia="en-US"/>
        </w:rPr>
        <w:t xml:space="preserve">Osoby biorące udział w realizacji zamówienia (Wykonawca główny </w:t>
      </w:r>
      <w:r w:rsidRPr="005D294F">
        <w:rPr>
          <w:rFonts w:ascii="Times New Roman" w:hAnsi="Times New Roman" w:cs="Times New Roman"/>
          <w:sz w:val="24"/>
          <w:szCs w:val="24"/>
          <w:lang w:eastAsia="en-US"/>
        </w:rPr>
        <w:br/>
        <w:t xml:space="preserve">i Podwykonawcy) powinni posiadać obywatelstwo polskie. W przypadku braku polskiego obywatelstwa powinny posiadać pozwolenie jednorazowe uprawniające  </w:t>
      </w:r>
      <w:r w:rsidR="00530305">
        <w:rPr>
          <w:rFonts w:ascii="Times New Roman" w:hAnsi="Times New Roman" w:cs="Times New Roman"/>
          <w:sz w:val="24"/>
          <w:szCs w:val="24"/>
          <w:lang w:eastAsia="en-US"/>
        </w:rPr>
        <w:br/>
      </w:r>
      <w:r w:rsidRPr="005D294F">
        <w:rPr>
          <w:rFonts w:ascii="Times New Roman" w:hAnsi="Times New Roman" w:cs="Times New Roman"/>
          <w:sz w:val="24"/>
          <w:szCs w:val="24"/>
          <w:lang w:eastAsia="en-US"/>
        </w:rPr>
        <w:t>do wstępu obcokrajowców na teren chronionej jednostki i instytucji wojskowej zgodnie z Decyzją Nr 107/MON Ministra Obrony Narodowej z dnia 18 sierpnia 2021r. w sprawie organizowania współpracy międzynarodowej w resorcie obrony narodowej (Dz. Urz. MON 2021 r. poz.177).</w:t>
      </w:r>
    </w:p>
    <w:p w:rsidR="00E262A8" w:rsidRPr="00780255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  <w:color w:val="000000" w:themeColor="text1"/>
        </w:rPr>
      </w:pPr>
      <w:r w:rsidRPr="00780255">
        <w:rPr>
          <w:rFonts w:ascii="Times New Roman" w:hAnsi="Times New Roman" w:cs="Times New Roman"/>
          <w:color w:val="000000" w:themeColor="text1"/>
        </w:rPr>
        <w:t xml:space="preserve">W przypadku realizacji usługi /zamówienia/ przedsięwzięcia z wykorzystaniem osób nie posiadających obywatelstwa polskiego zgłoszenie osób i pojazdów </w:t>
      </w:r>
      <w:r w:rsidR="00962F12">
        <w:rPr>
          <w:rFonts w:ascii="Times New Roman" w:hAnsi="Times New Roman" w:cs="Times New Roman"/>
          <w:color w:val="000000" w:themeColor="text1"/>
        </w:rPr>
        <w:br/>
      </w:r>
      <w:r w:rsidRPr="00780255">
        <w:rPr>
          <w:rFonts w:ascii="Times New Roman" w:hAnsi="Times New Roman" w:cs="Times New Roman"/>
          <w:color w:val="000000" w:themeColor="text1"/>
        </w:rPr>
        <w:t xml:space="preserve">do wykonania czynności zleconej powinno zostać zrealizowane w terminie </w:t>
      </w:r>
      <w:r w:rsidR="00EC300B" w:rsidRPr="00780255">
        <w:rPr>
          <w:rFonts w:ascii="Times New Roman" w:hAnsi="Times New Roman" w:cs="Times New Roman"/>
          <w:color w:val="000000" w:themeColor="text1"/>
        </w:rPr>
        <w:t>14</w:t>
      </w:r>
      <w:r w:rsidRPr="00780255">
        <w:rPr>
          <w:rFonts w:ascii="Times New Roman" w:hAnsi="Times New Roman" w:cs="Times New Roman"/>
          <w:color w:val="000000" w:themeColor="text1"/>
        </w:rPr>
        <w:t xml:space="preserve"> dni roboczych przed wejściem na obiekty wojskowe. Brak zgody w formie pozwolenia jednorazowego skutkowało będzie nie wpuszczeniem danej osoby na teren obiektów wojskowych przy czym nie może to być traktowane jako utrudnianie realizacji zamówienia przez Zamawiającego.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Niedopuszczalne jest, aby pracownicy Wykonawcy spożywali alkohol lub zażywali środki odurzające na terenie objętym realizacją umowy jak również wykonywali swoją pracę w stanie po ich zażyciu.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przypadku, gdy zaistnieje sytuacja wskazana w ust. 14, Kierownik SOI danej Jednostki Wojskowej mogą nakazać opuszczenie terenu kompleksu wojskowego przez osoby, które naruszą zapis umowy.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zobowiązany jest wykonać usługę w pomieszczeniach wskazanych przez Zamawiającego w opisie przedmiotu zamówienia. </w:t>
      </w:r>
    </w:p>
    <w:p w:rsidR="000A7016" w:rsidRPr="00E262A8" w:rsidRDefault="000A7016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5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Odbiór przedmiotu umowy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Odbiór przedmiotu umowy nastąpi w miejscu realizacji usługi określonych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załączniku nr 4. 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Odbiór przedmiotu umowy nastąpi w terminie uzgodnionym pomiędzy osobami upoważnionymi, o których mowa w §2 na podstawie pisemnego zgłoszenia Wykonawcy. 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 czynności odbioru sporządzony zostanie protokół wykonania usługi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wg załącznika nr 2 do umowy, zawierający wszelkie ustalenia dokonane w toku odbioru. 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przypadku stwierdzenia przez Zamawiającego nieprawidłowości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dostarczonych protokołach, Wykonawca jest zobowiązany do poprawienia nieprawidłowości oraz dostarczenie prawidłowo wykonanego protokołu </w:t>
      </w:r>
      <w:r w:rsidR="00155D16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do Zamawiającego w terminie 5 dni od daty przesłania informacji przez Zamawiającego o stwierdzeniu nieprawidłowości. </w:t>
      </w:r>
    </w:p>
    <w:p w:rsidR="00E262A8" w:rsidRPr="00E262A8" w:rsidRDefault="00E262A8" w:rsidP="00E262A8">
      <w:pPr>
        <w:pStyle w:val="Default"/>
        <w:numPr>
          <w:ilvl w:val="0"/>
          <w:numId w:val="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lastRenderedPageBreak/>
        <w:t xml:space="preserve">Podpisany przez obie Strony protokół stanowić będzie podstawę do uznania przez Zamawiającego prawidłowości wykonania usługi i potwierdzenie terminu wykonania usługi. </w:t>
      </w:r>
    </w:p>
    <w:p w:rsidR="00E262A8" w:rsidRPr="008C7081" w:rsidRDefault="00E262A8" w:rsidP="00E262A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nie będzie względem Zamawiającego wnosił żadnych roszczeń odszkodowawczych z tytułu wykonania mniejszej ilości zamówienia niż określona </w:t>
      </w:r>
      <w:r w:rsidR="00604DF1">
        <w:rPr>
          <w:rFonts w:ascii="Times New Roman" w:hAnsi="Times New Roman" w:cs="Times New Roman"/>
        </w:rPr>
        <w:br/>
      </w:r>
      <w:r w:rsidR="008C7081">
        <w:rPr>
          <w:rFonts w:ascii="Times New Roman" w:hAnsi="Times New Roman" w:cs="Times New Roman"/>
        </w:rPr>
        <w:t>w umowie.</w:t>
      </w:r>
    </w:p>
    <w:p w:rsidR="000D04D6" w:rsidRDefault="000D04D6" w:rsidP="000D04D6">
      <w:pPr>
        <w:pStyle w:val="Default"/>
        <w:rPr>
          <w:rFonts w:ascii="Times New Roman" w:hAnsi="Times New Roman" w:cs="Times New Roman"/>
          <w:b/>
          <w:bCs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6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Ochrona środowiska</w:t>
      </w:r>
    </w:p>
    <w:p w:rsidR="00E262A8" w:rsidRPr="00E262A8" w:rsidRDefault="00E262A8" w:rsidP="00E262A8">
      <w:pPr>
        <w:pStyle w:val="Default"/>
        <w:numPr>
          <w:ilvl w:val="0"/>
          <w:numId w:val="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zobowiązany jest na terenie kompleksów administrowanych przez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2 Wojskowy Oddział Gospodarczy: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przestrzegać przepisów ochrony środowiska,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postępować eliminując/ograniczając zagrożenie dla środowiska,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zabezpieczyć poszczególne komponenty środow</w:t>
      </w:r>
      <w:r w:rsidR="00962F12">
        <w:rPr>
          <w:rFonts w:ascii="Times New Roman" w:hAnsi="Times New Roman" w:cs="Times New Roman"/>
        </w:rPr>
        <w:t xml:space="preserve">iska narażone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na zniszczenie lub zanieczyszczenie (m.in. zbiorniki wodne, glebę, drzewa i krzewy),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 wytwarzanymi odpadami postępować zgodnie z obowiązującym prawem,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utrzymać teren prac w należytym porządku, </w:t>
      </w:r>
    </w:p>
    <w:p w:rsidR="00E262A8" w:rsidRPr="00E262A8" w:rsidRDefault="00E262A8" w:rsidP="00E262A8">
      <w:pPr>
        <w:pStyle w:val="Default"/>
        <w:numPr>
          <w:ilvl w:val="1"/>
          <w:numId w:val="9"/>
        </w:numPr>
        <w:spacing w:after="21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uporządkować teren, na którym prowadzone były prace. </w:t>
      </w:r>
    </w:p>
    <w:p w:rsidR="00E262A8" w:rsidRPr="00E262A8" w:rsidRDefault="00E262A8" w:rsidP="00E262A8">
      <w:pPr>
        <w:pStyle w:val="Default"/>
        <w:numPr>
          <w:ilvl w:val="0"/>
          <w:numId w:val="9"/>
        </w:numPr>
        <w:spacing w:after="21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na terenie kompleksów administrowanych przez 2 Wojskowy Oddział Gospodarczy ponosi odpowiedzialność za wszelkie szkody w środowisku spowodowane swoim działaniem lub zaniechaniem i zobowiązuje się do ich usunięcia lub naprawy na własny koszt. </w:t>
      </w:r>
    </w:p>
    <w:p w:rsidR="00E262A8" w:rsidRPr="00E262A8" w:rsidRDefault="00E262A8" w:rsidP="00E262A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przypadku powstania awaryjnego rozlewiska substancji niebezpiecznych podczas realizacji umowy i w celu niedopuszczenia do ich przenikania do gruntu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i zbiorników wodnych lub zanieczyszczenia powierzchni utwardzonych, Dostawca zobowiązany jest usunąć rozlewiska na własny koszt przy użyciu właściwych środków do usuwania rozlewisk substancji niebezpiecznych. </w:t>
      </w: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7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Ochrona informacji niejawnych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zobowiązany jest do zachowania w tajemnicy wszelkich informacji, jakie uzyska w związku z wykonywaniem niniejszej umowy, a także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>do zapewnienia przestrzegania przepisów o ochronie informacji niejawnych zgodnie z ustawą o ochronie informacji niejawnych z dnia 5 sierpnia 2010 r.</w:t>
      </w:r>
      <w:r w:rsidR="00796822">
        <w:rPr>
          <w:rFonts w:ascii="Times New Roman" w:hAnsi="Times New Roman" w:cs="Times New Roman"/>
        </w:rPr>
        <w:t xml:space="preserve"> </w:t>
      </w:r>
      <w:r w:rsidR="00796822">
        <w:t>(</w:t>
      </w:r>
      <w:r w:rsidR="00796822" w:rsidRPr="00796822">
        <w:rPr>
          <w:rFonts w:ascii="Times New Roman" w:hAnsi="Times New Roman" w:cs="Times New Roman"/>
        </w:rPr>
        <w:t>Dz.U.2024.632 j.t.</w:t>
      </w:r>
      <w:r w:rsidR="00796822" w:rsidRPr="00796822">
        <w:rPr>
          <w:rFonts w:ascii="Times New Roman" w:hAnsi="Times New Roman" w:cs="Times New Roman"/>
          <w:spacing w:val="-3"/>
        </w:rPr>
        <w:t>)</w:t>
      </w:r>
      <w:r w:rsidR="00796822" w:rsidRPr="00796822">
        <w:rPr>
          <w:rFonts w:ascii="Times New Roman" w:hAnsi="Times New Roman" w:cs="Times New Roman"/>
        </w:rPr>
        <w:t>,</w:t>
      </w:r>
      <w:r w:rsidR="00796822" w:rsidRPr="00796822">
        <w:rPr>
          <w:rFonts w:ascii="Times New Roman" w:hAnsi="Times New Roman" w:cs="Times New Roman"/>
        </w:rPr>
        <w:t xml:space="preserve"> </w:t>
      </w:r>
      <w:r w:rsidRPr="00796822">
        <w:rPr>
          <w:rFonts w:ascii="Times New Roman" w:hAnsi="Times New Roman" w:cs="Times New Roman"/>
        </w:rPr>
        <w:t>innymi</w:t>
      </w:r>
      <w:r w:rsidRPr="00E262A8">
        <w:rPr>
          <w:rFonts w:ascii="Times New Roman" w:hAnsi="Times New Roman" w:cs="Times New Roman"/>
        </w:rPr>
        <w:t xml:space="preserve"> obowiązującymi przepisami oraz do bezwzględnego stosowania się do poleceń wydawanych w tym zakresie przez uprawnione osoby. 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jest zobowiązany do stosowania się do obowiązujących na terenie jednostki przepisów w zakresie wejścia i wjazdu do jednostki oraz parkowania pojazdów. 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Przedmiot umowy, wszelkie informacje oraz materiały uzyskane w czasie i po jego realizacji nie mogą być wykorzystane do żadnego rodzaju materiałów promocyjnych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i czynności z tym związanych, w szczególności prezentacji w środkach masowego przekazu, filmach, ulotkach, folderach itp. </w:t>
      </w:r>
    </w:p>
    <w:p w:rsidR="0093336E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Wykonawca jest zobowiązany zapoznać się wewnętrznymi regulacjami obowiązującym na terenie Użytkownika kompl</w:t>
      </w:r>
      <w:r w:rsidR="00530305">
        <w:rPr>
          <w:rFonts w:ascii="Times New Roman" w:hAnsi="Times New Roman" w:cs="Times New Roman"/>
        </w:rPr>
        <w:t>eksu i ściśle ich przestrzegać.</w:t>
      </w:r>
      <w:r w:rsidR="0093336E">
        <w:rPr>
          <w:rFonts w:ascii="Times New Roman" w:hAnsi="Times New Roman" w:cs="Times New Roman"/>
        </w:rPr>
        <w:t xml:space="preserve"> </w:t>
      </w:r>
    </w:p>
    <w:p w:rsidR="00E262A8" w:rsidRPr="00E262A8" w:rsidRDefault="0093336E" w:rsidP="0093336E">
      <w:pPr>
        <w:pStyle w:val="Default"/>
        <w:spacing w:after="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</w:t>
      </w:r>
      <w:r w:rsidR="00E262A8" w:rsidRPr="00E262A8">
        <w:rPr>
          <w:rFonts w:ascii="Times New Roman" w:hAnsi="Times New Roman" w:cs="Times New Roman"/>
        </w:rPr>
        <w:t xml:space="preserve">to w szczególności: </w:t>
      </w:r>
    </w:p>
    <w:p w:rsidR="00E262A8" w:rsidRPr="00E262A8" w:rsidRDefault="00E262A8" w:rsidP="00E262A8">
      <w:pPr>
        <w:pStyle w:val="Default"/>
        <w:numPr>
          <w:ilvl w:val="1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lastRenderedPageBreak/>
        <w:t xml:space="preserve">przebywania pracowników Wykonawcy jedynie w miejscach wykonywania prac, dostęp do innych pomieszczeń obiektu, do których jest on konieczny </w:t>
      </w:r>
      <w:r w:rsidR="00DC1946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do poprawnego wykonania przedmiotu umowy, każdorazowo musi być uzgadniany z przedstawicielem pionu ochrony jednostki, na terenie której wykonywane są prace, </w:t>
      </w:r>
    </w:p>
    <w:p w:rsidR="00E262A8" w:rsidRPr="00E262A8" w:rsidRDefault="00E262A8" w:rsidP="00E262A8">
      <w:pPr>
        <w:pStyle w:val="Default"/>
        <w:numPr>
          <w:ilvl w:val="1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uzyskania pozwolenia Dowódcy jednostki, na terenie której wykonywane </w:t>
      </w:r>
      <w:r w:rsidR="00DC1946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są prace, na: </w:t>
      </w:r>
    </w:p>
    <w:p w:rsidR="00E262A8" w:rsidRPr="00E262A8" w:rsidRDefault="00E262A8" w:rsidP="00E262A8">
      <w:pPr>
        <w:pStyle w:val="Default"/>
        <w:numPr>
          <w:ilvl w:val="2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wnoszenie na teren kompleksu (obiektu) sprzętu audiowizualnego oraz wszelkich urządzeń służących do rejestracji obrazu i dźwięku, </w:t>
      </w:r>
    </w:p>
    <w:p w:rsidR="00E262A8" w:rsidRPr="00E262A8" w:rsidRDefault="00E262A8" w:rsidP="00E262A8">
      <w:pPr>
        <w:pStyle w:val="Default"/>
        <w:numPr>
          <w:ilvl w:val="2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użytkowanie w miejscu wykonywania prac telefonu komórkowego. 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bezwzględnego zakazu używania aparatów latających nad terenami wojskowymi, na których świadczy usługę/realizuje zapisy umowy. </w:t>
      </w:r>
    </w:p>
    <w:p w:rsidR="0093336E" w:rsidRPr="00912D09" w:rsidRDefault="0093336E" w:rsidP="00E262A8">
      <w:pPr>
        <w:pStyle w:val="Default"/>
        <w:rPr>
          <w:rFonts w:ascii="Times New Roman" w:hAnsi="Times New Roman" w:cs="Times New Roman"/>
        </w:rPr>
      </w:pPr>
    </w:p>
    <w:p w:rsidR="00E262A8" w:rsidRPr="00912D09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912D09">
        <w:rPr>
          <w:rFonts w:ascii="Times New Roman" w:hAnsi="Times New Roman" w:cs="Times New Roman"/>
          <w:b/>
          <w:bCs/>
        </w:rPr>
        <w:t>§ 8</w:t>
      </w:r>
    </w:p>
    <w:p w:rsidR="00E262A8" w:rsidRPr="00912D09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12D09">
        <w:rPr>
          <w:rFonts w:ascii="Times New Roman" w:hAnsi="Times New Roman" w:cs="Times New Roman"/>
          <w:b/>
          <w:bCs/>
        </w:rPr>
        <w:t>Ochrona danych osobowych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Strony zobowiązują się do przekazania informacji, o których mowa w art. 14 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</w:t>
      </w:r>
      <w:r w:rsidR="00796822">
        <w:rPr>
          <w:rFonts w:ascii="Times New Roman" w:hAnsi="Times New Roman" w:cs="Times New Roman"/>
          <w:sz w:val="24"/>
          <w:szCs w:val="24"/>
        </w:rPr>
        <w:t xml:space="preserve">najdują się w załączniku nr 6 </w:t>
      </w:r>
      <w:r w:rsidRPr="00912D09">
        <w:rPr>
          <w:rFonts w:ascii="Times New Roman" w:hAnsi="Times New Roman" w:cs="Times New Roman"/>
          <w:sz w:val="24"/>
          <w:szCs w:val="24"/>
        </w:rPr>
        <w:t>do umowy. Informacje Dostawcy zostaną przekazane jeśli Dostawca przekaże je Zamawiającemu.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podają, że dane osobowe będą przetwarzały w okresie koniecznym do realizacji i  rozliczenia umowy, w  tym przez czas konieczny do udokumentowania czynności z  udziałem danej osoby, z  uwzględnieniem okresu przedawnienia, przepisów podatkowych, a także przepisów określających okres archiwizacji poszczególnych dokumentów. 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zobowiązują się do ochrony danych osobowych poprzez podjęcie odpowiednich środków technicznych i organizacyjnych wymaganych obowiązującymi przepisami prawa, a także ponoszą wszelką odpowiedzialność za szkody wyrządzone w związku z  przetwarzaniem danych osobowych. </w:t>
      </w:r>
    </w:p>
    <w:p w:rsid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:rsidR="001F35A5" w:rsidRDefault="001F35A5" w:rsidP="001F35A5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822" w:rsidRPr="001F35A5" w:rsidRDefault="00796822" w:rsidP="001F35A5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A8" w:rsidRPr="00912D09" w:rsidRDefault="00E262A8" w:rsidP="00004229">
      <w:pPr>
        <w:pStyle w:val="Default"/>
        <w:ind w:left="3900" w:firstLine="348"/>
        <w:rPr>
          <w:rFonts w:ascii="Times New Roman" w:hAnsi="Times New Roman" w:cs="Times New Roman"/>
        </w:rPr>
      </w:pPr>
      <w:r w:rsidRPr="00912D09">
        <w:rPr>
          <w:rFonts w:ascii="Times New Roman" w:hAnsi="Times New Roman" w:cs="Times New Roman"/>
          <w:b/>
          <w:bCs/>
        </w:rPr>
        <w:lastRenderedPageBreak/>
        <w:t>§ 9</w:t>
      </w:r>
    </w:p>
    <w:p w:rsidR="00912D09" w:rsidRPr="00912D09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Odstąpienie od umowy</w:t>
      </w:r>
    </w:p>
    <w:p w:rsidR="00912D09" w:rsidRPr="00912D09" w:rsidRDefault="00912D09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likwidacji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podlega wykluczeniu na podstawie przepisów ustawy z dnia 13 kwietnia 2022 r. o szczególnych rozwiązaniach w zakresie przeciwdziałania wspieraniu agresji na Ukrainę oraz służących ochronie bezpieczeństwa narodowego</w:t>
      </w:r>
      <w:r w:rsidRPr="00912D09">
        <w:rPr>
          <w:rFonts w:ascii="Times New Roman" w:hAnsi="Times New Roman" w:cs="Times New Roman"/>
          <w:color w:val="000000"/>
          <w:sz w:val="24"/>
          <w:szCs w:val="24"/>
        </w:rPr>
        <w:t xml:space="preserve"> (Dz.U. 2022 r., poz. 835).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912D09" w:rsidRPr="00912D09" w:rsidRDefault="00912D09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:rsidR="00912D09" w:rsidRPr="00E262A8" w:rsidRDefault="00912D09" w:rsidP="00E262A8">
      <w:pPr>
        <w:pStyle w:val="Default"/>
        <w:jc w:val="center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10</w:t>
      </w:r>
    </w:p>
    <w:p w:rsidR="00E262A8" w:rsidRPr="00E262A8" w:rsidRDefault="00E262A8" w:rsidP="00004229">
      <w:pPr>
        <w:pStyle w:val="Default"/>
        <w:ind w:left="2832" w:firstLine="708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Kary umowne</w:t>
      </w:r>
    </w:p>
    <w:p w:rsidR="00E262A8" w:rsidRPr="00E262A8" w:rsidRDefault="00E262A8" w:rsidP="00E262A8">
      <w:pPr>
        <w:pStyle w:val="Default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Zamawiający może żądać od Wykonawcy zapłaty kar umownych w następujących przypadkach i wysokościach: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odstąpienie od umowy przez Zamawiającego z przyczyn leżących po stronie Wykonawcy albo za odstąpienie od umowy przez Wykonawcę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 przyczyn nieleżących po stronie Zamawiającego - w wysokości 10% wynagrodzenia brutto, o którym mowa w § 3 ust. 1 (w przypadku odstąpienia od części umowy, karę umowną nalicza się w odniesieniu do wynagrodzenia należnego za tę część umowy),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niewykonanie lub nienależyte wykonanie przedmiotu umowy –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wysokości 0,5% wynagrodzenia brutto należnego za niewykonane lub nienależycie wykonane zadania,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nieterminowe wykonanie przedmiotu umowy - w wysokości 0,5% wynagrodzenia brutto należnego za nieterminowo zrealizowane zadania,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za każdy dzień opóźnienia, </w:t>
      </w:r>
    </w:p>
    <w:p w:rsidR="00E262A8" w:rsidRPr="00962F12" w:rsidRDefault="00E262A8" w:rsidP="00962F12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stawienia się w miejscu wykonywania obowiązków umowy w stanie nietrzeźwości lub pod wpływem środków odurzających, lub spożywanie alkoholu i innych środków odurzających w czasie wykonywania obowiązków, w wysokości 300 zł brutto za każdorazowe, potwierdzone protokołem, stwierdzenie naruszenia </w:t>
      </w:r>
      <w:r w:rsidRPr="00962F12">
        <w:rPr>
          <w:rFonts w:ascii="Times New Roman" w:hAnsi="Times New Roman" w:cs="Times New Roman"/>
        </w:rPr>
        <w:t xml:space="preserve">w odniesieniu do każdego pracownika,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nieprzesłanie wykazu osób, o którym mowa w §4 ust.6 w wysokości </w:t>
      </w:r>
      <w:r w:rsidR="00B607E0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200 zł brutto za każdy nieprzesłany wykaz,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nieprzesłanie harmonogramu prac, o którym mowa w §4 ust.13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wysokości 200 zł brutto za każdy nieprzesłany harmonogram. </w:t>
      </w:r>
    </w:p>
    <w:p w:rsidR="00E262A8" w:rsidRPr="00E262A8" w:rsidRDefault="00E262A8" w:rsidP="00E262A8">
      <w:pPr>
        <w:pStyle w:val="Default"/>
        <w:numPr>
          <w:ilvl w:val="0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Zamawiający może dochodzić, na ogólnych zasadach, odszkodowania przewyższającego wysokość zastrzeżonych kar umownych. </w:t>
      </w:r>
    </w:p>
    <w:p w:rsidR="00E262A8" w:rsidRPr="00E262A8" w:rsidRDefault="00E262A8" w:rsidP="00E262A8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lastRenderedPageBreak/>
        <w:t xml:space="preserve">Łączna maksymalna wysokość kar umownych, naliczonych na podstawie niniejszej umowy nie może przekroczyć 20% wartości netto umowy. </w:t>
      </w:r>
    </w:p>
    <w:p w:rsidR="00AC400D" w:rsidRPr="00E262A8" w:rsidRDefault="00AC400D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11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Postanowienia końcowe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Wszelkie zmiany niniejszej umowy wymagają zachowania formy pisemnej, pod rygorem nieważności.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sprawach nieuregulowanych w niniejszej umowie mają zastosowanie przepisy kodeksu cywilnego oraz innych powszechnie obowiązujących przepisów prawa.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Zakazuje się dokonywania przelewu wierzytelności wynikających z niniejszej umowy.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Spory wynikłe na tle realizacji niniejszej umowy będzie rozstrzygał sąd powszechny właściwy ze względu na siedzibę Zamawiającego.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Umowę sporządzono w dwóch jednobrzmiących egzemplarzach z przeznaczeniem dla: </w:t>
      </w:r>
    </w:p>
    <w:p w:rsidR="00E262A8" w:rsidRPr="00E262A8" w:rsidRDefault="00E262A8" w:rsidP="00E262A8">
      <w:pPr>
        <w:pStyle w:val="Default"/>
        <w:numPr>
          <w:ilvl w:val="1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egz. nr 1 – Zamawiający (Pion Głównego Księgowego), </w:t>
      </w:r>
    </w:p>
    <w:p w:rsidR="00E262A8" w:rsidRPr="00E262A8" w:rsidRDefault="00E262A8" w:rsidP="00E262A8">
      <w:pPr>
        <w:pStyle w:val="Default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egz. nr 2 – Wykonawca,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796822" w:rsidRDefault="00796822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796822" w:rsidRDefault="00796822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 xml:space="preserve">Załączniki: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1 </w:t>
      </w:r>
      <w:r w:rsidR="00E33B21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na </w:t>
      </w:r>
      <w:r w:rsidR="00796822">
        <w:rPr>
          <w:rFonts w:ascii="Times New Roman" w:hAnsi="Times New Roman" w:cs="Times New Roman"/>
        </w:rPr>
        <w:t>…</w:t>
      </w:r>
      <w:r w:rsidRPr="00E262A8">
        <w:rPr>
          <w:rFonts w:ascii="Times New Roman" w:hAnsi="Times New Roman" w:cs="Times New Roman"/>
        </w:rPr>
        <w:t xml:space="preserve"> str. – Wykaz osób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2 </w:t>
      </w:r>
      <w:r w:rsidR="00E33B21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na </w:t>
      </w:r>
      <w:r w:rsidR="00796822">
        <w:rPr>
          <w:rFonts w:ascii="Times New Roman" w:hAnsi="Times New Roman" w:cs="Times New Roman"/>
        </w:rPr>
        <w:t>…</w:t>
      </w:r>
      <w:r w:rsidRPr="00E262A8">
        <w:rPr>
          <w:rFonts w:ascii="Times New Roman" w:hAnsi="Times New Roman" w:cs="Times New Roman"/>
        </w:rPr>
        <w:t xml:space="preserve"> str. – Protokół wykonania usługi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3 </w:t>
      </w:r>
      <w:r w:rsidR="00E33B21">
        <w:rPr>
          <w:rFonts w:ascii="Times New Roman" w:hAnsi="Times New Roman" w:cs="Times New Roman"/>
        </w:rPr>
        <w:t xml:space="preserve"> </w:t>
      </w:r>
      <w:r w:rsidR="00796822">
        <w:rPr>
          <w:rFonts w:ascii="Times New Roman" w:hAnsi="Times New Roman" w:cs="Times New Roman"/>
        </w:rPr>
        <w:t xml:space="preserve">na … </w:t>
      </w:r>
      <w:r w:rsidRPr="00E262A8">
        <w:rPr>
          <w:rFonts w:ascii="Times New Roman" w:hAnsi="Times New Roman" w:cs="Times New Roman"/>
        </w:rPr>
        <w:t xml:space="preserve">str. – Opis przedmiotu zamówienia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4 </w:t>
      </w:r>
      <w:r w:rsidR="00E33B21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na </w:t>
      </w:r>
      <w:r w:rsidR="00796822">
        <w:rPr>
          <w:rFonts w:ascii="Times New Roman" w:hAnsi="Times New Roman" w:cs="Times New Roman"/>
        </w:rPr>
        <w:t>…</w:t>
      </w:r>
      <w:r w:rsidRPr="00E262A8">
        <w:rPr>
          <w:rFonts w:ascii="Times New Roman" w:hAnsi="Times New Roman" w:cs="Times New Roman"/>
        </w:rPr>
        <w:t xml:space="preserve"> str. – Wykaz urządzeń i ich lokalizacja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5 </w:t>
      </w:r>
      <w:r w:rsidR="00E33B21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na </w:t>
      </w:r>
      <w:r w:rsidR="00796822">
        <w:rPr>
          <w:rFonts w:ascii="Times New Roman" w:hAnsi="Times New Roman" w:cs="Times New Roman"/>
        </w:rPr>
        <w:t>…</w:t>
      </w:r>
      <w:r w:rsidRPr="00E262A8">
        <w:rPr>
          <w:rFonts w:ascii="Times New Roman" w:hAnsi="Times New Roman" w:cs="Times New Roman"/>
        </w:rPr>
        <w:t xml:space="preserve"> str. – Formularz ofertowy</w:t>
      </w:r>
      <w:r w:rsidR="00CB4A42">
        <w:rPr>
          <w:rFonts w:ascii="Times New Roman" w:hAnsi="Times New Roman" w:cs="Times New Roman"/>
        </w:rPr>
        <w:t xml:space="preserve"> </w:t>
      </w:r>
    </w:p>
    <w:p w:rsidR="00E33B21" w:rsidRPr="00E262A8" w:rsidRDefault="00E33B21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5a na </w:t>
      </w:r>
      <w:r w:rsidR="00796822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 str</w:t>
      </w:r>
      <w:r w:rsidR="001F35A5">
        <w:rPr>
          <w:rFonts w:ascii="Times New Roman" w:hAnsi="Times New Roman" w:cs="Times New Roman"/>
        </w:rPr>
        <w:t>. – Arkusz kalkulacyjny</w:t>
      </w:r>
      <w:r w:rsidR="00CB4A42">
        <w:rPr>
          <w:rFonts w:ascii="Times New Roman" w:hAnsi="Times New Roman" w:cs="Times New Roman"/>
        </w:rPr>
        <w:t xml:space="preserve"> do formularza ofertowego  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Załącznik nr 6 </w:t>
      </w:r>
      <w:r w:rsidR="00E33B21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na </w:t>
      </w:r>
      <w:r w:rsidR="0054098C">
        <w:rPr>
          <w:rFonts w:ascii="Times New Roman" w:hAnsi="Times New Roman" w:cs="Times New Roman"/>
        </w:rPr>
        <w:t xml:space="preserve"> </w:t>
      </w:r>
      <w:r w:rsidR="00796822">
        <w:rPr>
          <w:rFonts w:ascii="Times New Roman" w:hAnsi="Times New Roman" w:cs="Times New Roman"/>
        </w:rPr>
        <w:t>...</w:t>
      </w:r>
      <w:r w:rsidRPr="00E262A8">
        <w:rPr>
          <w:rFonts w:ascii="Times New Roman" w:hAnsi="Times New Roman" w:cs="Times New Roman"/>
        </w:rPr>
        <w:t xml:space="preserve"> str. – Klauzula informacyjna 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796822" w:rsidRDefault="00796822" w:rsidP="00E262A8">
      <w:pPr>
        <w:pStyle w:val="Default"/>
        <w:rPr>
          <w:rFonts w:ascii="Times New Roman" w:hAnsi="Times New Roman" w:cs="Times New Roman"/>
        </w:rPr>
      </w:pPr>
    </w:p>
    <w:p w:rsidR="00796822" w:rsidRPr="00E262A8" w:rsidRDefault="00796822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 xml:space="preserve">     WYKONAWCA</w:t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  <w:t xml:space="preserve">      ZAMAWIAJĄCY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262A8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 </w:t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  <w:t>………………………………</w:t>
      </w:r>
    </w:p>
    <w:p w:rsidR="00C4033A" w:rsidRDefault="00C4033A">
      <w:pPr>
        <w:rPr>
          <w:rFonts w:ascii="Times New Roman" w:hAnsi="Times New Roman" w:cs="Times New Roman"/>
        </w:rPr>
      </w:pPr>
    </w:p>
    <w:p w:rsidR="0057096F" w:rsidRDefault="0057096F" w:rsidP="0057096F">
      <w:pPr>
        <w:pStyle w:val="Tekstpodstawowy"/>
        <w:rPr>
          <w:rFonts w:ascii="Arial" w:hAnsi="Arial" w:cs="Arial"/>
          <w:b/>
          <w:szCs w:val="24"/>
        </w:rPr>
      </w:pPr>
    </w:p>
    <w:p w:rsidR="00796822" w:rsidRDefault="00796822" w:rsidP="0057096F">
      <w:pPr>
        <w:pStyle w:val="Tekstpodstawowy"/>
        <w:rPr>
          <w:rFonts w:ascii="Arial" w:hAnsi="Arial" w:cs="Arial"/>
          <w:b/>
          <w:szCs w:val="24"/>
        </w:rPr>
      </w:pPr>
    </w:p>
    <w:p w:rsidR="00796822" w:rsidRDefault="00796822" w:rsidP="0057096F">
      <w:pPr>
        <w:pStyle w:val="Tekstpodstawowy"/>
        <w:rPr>
          <w:rFonts w:ascii="Arial" w:hAnsi="Arial" w:cs="Arial"/>
          <w:b/>
          <w:szCs w:val="24"/>
        </w:rPr>
      </w:pPr>
    </w:p>
    <w:p w:rsidR="00796822" w:rsidRDefault="00796822" w:rsidP="0057096F">
      <w:pPr>
        <w:pStyle w:val="Tekstpodstawowy"/>
        <w:rPr>
          <w:rFonts w:ascii="Arial" w:hAnsi="Arial" w:cs="Arial"/>
          <w:b/>
          <w:szCs w:val="24"/>
        </w:rPr>
      </w:pPr>
    </w:p>
    <w:p w:rsidR="00796822" w:rsidRPr="00501A80" w:rsidRDefault="00796822" w:rsidP="0057096F">
      <w:pPr>
        <w:pStyle w:val="Tekstpodstawowy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57096F" w:rsidRPr="00501A80" w:rsidRDefault="0057096F" w:rsidP="0057096F">
      <w:pPr>
        <w:pStyle w:val="Tekstpodstawowy"/>
        <w:rPr>
          <w:rFonts w:ascii="Arial" w:hAnsi="Arial" w:cs="Arial"/>
          <w:b/>
          <w:szCs w:val="24"/>
        </w:rPr>
      </w:pPr>
    </w:p>
    <w:p w:rsidR="0057096F" w:rsidRPr="00501A80" w:rsidRDefault="0057096F" w:rsidP="0057096F">
      <w:pPr>
        <w:pStyle w:val="Tekstpodstawowy"/>
        <w:rPr>
          <w:rFonts w:ascii="Arial" w:hAnsi="Arial" w:cs="Arial"/>
          <w:szCs w:val="24"/>
        </w:rPr>
      </w:pPr>
      <w:r w:rsidRPr="00501A80">
        <w:rPr>
          <w:rFonts w:ascii="Arial" w:hAnsi="Arial" w:cs="Arial"/>
          <w:szCs w:val="24"/>
        </w:rPr>
        <w:t>…………………………</w:t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</w:t>
      </w:r>
      <w:r w:rsidRPr="00501A80">
        <w:rPr>
          <w:rFonts w:ascii="Arial" w:hAnsi="Arial" w:cs="Arial"/>
          <w:szCs w:val="24"/>
        </w:rPr>
        <w:t>…………………………</w:t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…………………….</w:t>
      </w:r>
    </w:p>
    <w:p w:rsidR="0057096F" w:rsidRDefault="0057096F" w:rsidP="0057096F">
      <w:pPr>
        <w:pStyle w:val="Tekstpodstawowy"/>
        <w:rPr>
          <w:rFonts w:ascii="Arial" w:hAnsi="Arial" w:cs="Arial"/>
        </w:rPr>
      </w:pPr>
      <w:r w:rsidRPr="00501A80">
        <w:rPr>
          <w:rFonts w:ascii="Arial" w:hAnsi="Arial" w:cs="Arial"/>
          <w:szCs w:val="24"/>
        </w:rPr>
        <w:t xml:space="preserve">Główny Księgowy </w:t>
      </w:r>
      <w:r w:rsidRPr="00501A80">
        <w:rPr>
          <w:rFonts w:ascii="Arial" w:hAnsi="Arial" w:cs="Arial"/>
          <w:szCs w:val="24"/>
        </w:rPr>
        <w:tab/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</w:t>
      </w:r>
      <w:r w:rsidRPr="00501A80">
        <w:rPr>
          <w:rFonts w:ascii="Arial" w:hAnsi="Arial" w:cs="Arial"/>
          <w:szCs w:val="24"/>
        </w:rPr>
        <w:t>Radca Prawny</w:t>
      </w:r>
      <w:r w:rsidRPr="00501A80">
        <w:rPr>
          <w:rFonts w:ascii="Arial" w:hAnsi="Arial" w:cs="Arial"/>
          <w:szCs w:val="24"/>
        </w:rPr>
        <w:tab/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</w:t>
      </w:r>
      <w:r w:rsidRPr="00501A80">
        <w:rPr>
          <w:rFonts w:ascii="Arial" w:hAnsi="Arial" w:cs="Arial"/>
        </w:rPr>
        <w:t>Szef Pionu</w:t>
      </w:r>
    </w:p>
    <w:p w:rsidR="0057096F" w:rsidRPr="00E262A8" w:rsidRDefault="0057096F">
      <w:pPr>
        <w:rPr>
          <w:rFonts w:ascii="Times New Roman" w:hAnsi="Times New Roman" w:cs="Times New Roman"/>
        </w:rPr>
      </w:pPr>
    </w:p>
    <w:sectPr w:rsidR="0057096F" w:rsidRPr="00E262A8" w:rsidSect="00962F12">
      <w:foot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D0" w:rsidRDefault="00983FD0" w:rsidP="00E262A8">
      <w:pPr>
        <w:spacing w:after="0" w:line="240" w:lineRule="auto"/>
      </w:pPr>
      <w:r>
        <w:separator/>
      </w:r>
    </w:p>
  </w:endnote>
  <w:endnote w:type="continuationSeparator" w:id="0">
    <w:p w:rsidR="00983FD0" w:rsidRDefault="00983FD0" w:rsidP="00E2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4927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33A" w:rsidRDefault="00E353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82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82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94F" w:rsidRDefault="005D294F" w:rsidP="005D294F">
    <w:pPr>
      <w:pStyle w:val="Stopka"/>
      <w:tabs>
        <w:tab w:val="clear" w:pos="4536"/>
        <w:tab w:val="clear" w:pos="9072"/>
        <w:tab w:val="left" w:pos="81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D0" w:rsidRDefault="00983FD0" w:rsidP="00E262A8">
      <w:pPr>
        <w:spacing w:after="0" w:line="240" w:lineRule="auto"/>
      </w:pPr>
      <w:r>
        <w:separator/>
      </w:r>
    </w:p>
  </w:footnote>
  <w:footnote w:type="continuationSeparator" w:id="0">
    <w:p w:rsidR="00983FD0" w:rsidRDefault="00983FD0" w:rsidP="00E2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33EA"/>
    <w:multiLevelType w:val="hybridMultilevel"/>
    <w:tmpl w:val="2214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18CEB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5C325CAE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969"/>
    <w:multiLevelType w:val="hybridMultilevel"/>
    <w:tmpl w:val="EBF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601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AD9"/>
    <w:multiLevelType w:val="hybridMultilevel"/>
    <w:tmpl w:val="CCBE4EFE"/>
    <w:lvl w:ilvl="0" w:tplc="B6C8C51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8A1"/>
    <w:multiLevelType w:val="hybridMultilevel"/>
    <w:tmpl w:val="E2E4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C59BC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913D0"/>
    <w:multiLevelType w:val="hybridMultilevel"/>
    <w:tmpl w:val="AEDA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B67"/>
    <w:multiLevelType w:val="hybridMultilevel"/>
    <w:tmpl w:val="FC14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6BEF"/>
    <w:multiLevelType w:val="hybridMultilevel"/>
    <w:tmpl w:val="F30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2229"/>
    <w:multiLevelType w:val="hybridMultilevel"/>
    <w:tmpl w:val="7DBA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57B"/>
    <w:multiLevelType w:val="hybridMultilevel"/>
    <w:tmpl w:val="DB14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1E34"/>
    <w:multiLevelType w:val="hybridMultilevel"/>
    <w:tmpl w:val="C54C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CBB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68DC"/>
    <w:multiLevelType w:val="hybridMultilevel"/>
    <w:tmpl w:val="C662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E1411"/>
    <w:multiLevelType w:val="hybridMultilevel"/>
    <w:tmpl w:val="F0DC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65275"/>
    <w:multiLevelType w:val="hybridMultilevel"/>
    <w:tmpl w:val="F60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E3A"/>
    <w:multiLevelType w:val="hybridMultilevel"/>
    <w:tmpl w:val="D9E0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709A9"/>
    <w:multiLevelType w:val="hybridMultilevel"/>
    <w:tmpl w:val="7A2A2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6103"/>
    <w:multiLevelType w:val="hybridMultilevel"/>
    <w:tmpl w:val="665C3E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3F9460E"/>
    <w:multiLevelType w:val="hybridMultilevel"/>
    <w:tmpl w:val="A4AA7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672AB"/>
    <w:multiLevelType w:val="hybridMultilevel"/>
    <w:tmpl w:val="2B90AA0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AA19BF"/>
    <w:multiLevelType w:val="hybridMultilevel"/>
    <w:tmpl w:val="D73E0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C4C95"/>
    <w:multiLevelType w:val="hybridMultilevel"/>
    <w:tmpl w:val="525A973E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6C3B7392"/>
    <w:multiLevelType w:val="hybridMultilevel"/>
    <w:tmpl w:val="130AA394"/>
    <w:lvl w:ilvl="0" w:tplc="E6387A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DB7D35"/>
    <w:multiLevelType w:val="hybridMultilevel"/>
    <w:tmpl w:val="41DE6C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1"/>
  </w:num>
  <w:num w:numId="5">
    <w:abstractNumId w:val="13"/>
  </w:num>
  <w:num w:numId="6">
    <w:abstractNumId w:val="5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24"/>
  </w:num>
  <w:num w:numId="13">
    <w:abstractNumId w:val="12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7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A8"/>
    <w:rsid w:val="00004229"/>
    <w:rsid w:val="00007784"/>
    <w:rsid w:val="0001459F"/>
    <w:rsid w:val="00017ED8"/>
    <w:rsid w:val="00022F35"/>
    <w:rsid w:val="000711ED"/>
    <w:rsid w:val="000A7016"/>
    <w:rsid w:val="000C58C1"/>
    <w:rsid w:val="000D04D6"/>
    <w:rsid w:val="00122020"/>
    <w:rsid w:val="0015500C"/>
    <w:rsid w:val="00155D16"/>
    <w:rsid w:val="001948ED"/>
    <w:rsid w:val="001B33A0"/>
    <w:rsid w:val="001B55EB"/>
    <w:rsid w:val="001F0772"/>
    <w:rsid w:val="001F35A5"/>
    <w:rsid w:val="00241AC2"/>
    <w:rsid w:val="002A738E"/>
    <w:rsid w:val="002C5C8D"/>
    <w:rsid w:val="002D00A2"/>
    <w:rsid w:val="003C4828"/>
    <w:rsid w:val="00424864"/>
    <w:rsid w:val="00432772"/>
    <w:rsid w:val="004A67DD"/>
    <w:rsid w:val="004D6B35"/>
    <w:rsid w:val="00512F55"/>
    <w:rsid w:val="00530305"/>
    <w:rsid w:val="0054098C"/>
    <w:rsid w:val="00546629"/>
    <w:rsid w:val="00552E62"/>
    <w:rsid w:val="0057096F"/>
    <w:rsid w:val="005D294F"/>
    <w:rsid w:val="00604DF1"/>
    <w:rsid w:val="00626DF7"/>
    <w:rsid w:val="006C6506"/>
    <w:rsid w:val="006E0DC9"/>
    <w:rsid w:val="00780255"/>
    <w:rsid w:val="00796822"/>
    <w:rsid w:val="00831925"/>
    <w:rsid w:val="008C58BF"/>
    <w:rsid w:val="008C7081"/>
    <w:rsid w:val="008E0D0C"/>
    <w:rsid w:val="00912D09"/>
    <w:rsid w:val="0093336E"/>
    <w:rsid w:val="00962F12"/>
    <w:rsid w:val="00983FD0"/>
    <w:rsid w:val="00A54A90"/>
    <w:rsid w:val="00AC400D"/>
    <w:rsid w:val="00B211BD"/>
    <w:rsid w:val="00B3519D"/>
    <w:rsid w:val="00B42003"/>
    <w:rsid w:val="00B54618"/>
    <w:rsid w:val="00B607E0"/>
    <w:rsid w:val="00B662FF"/>
    <w:rsid w:val="00B85A26"/>
    <w:rsid w:val="00BD44DB"/>
    <w:rsid w:val="00C1649B"/>
    <w:rsid w:val="00C4033A"/>
    <w:rsid w:val="00CB4A42"/>
    <w:rsid w:val="00CD445F"/>
    <w:rsid w:val="00D078AE"/>
    <w:rsid w:val="00DA4FD8"/>
    <w:rsid w:val="00DC1946"/>
    <w:rsid w:val="00E21280"/>
    <w:rsid w:val="00E262A8"/>
    <w:rsid w:val="00E33B21"/>
    <w:rsid w:val="00E3533A"/>
    <w:rsid w:val="00E511B3"/>
    <w:rsid w:val="00E51565"/>
    <w:rsid w:val="00EA02C4"/>
    <w:rsid w:val="00EA5D68"/>
    <w:rsid w:val="00EC300B"/>
    <w:rsid w:val="00EE3A6F"/>
    <w:rsid w:val="00F419EE"/>
    <w:rsid w:val="00F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B45A0"/>
  <w15:chartTrackingRefBased/>
  <w15:docId w15:val="{331E06AA-6F6B-455F-B37A-B0F2AA2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2A8"/>
  </w:style>
  <w:style w:type="paragraph" w:styleId="Stopka">
    <w:name w:val="footer"/>
    <w:basedOn w:val="Normalny"/>
    <w:link w:val="StopkaZnak"/>
    <w:uiPriority w:val="99"/>
    <w:unhideWhenUsed/>
    <w:rsid w:val="00E2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2A8"/>
  </w:style>
  <w:style w:type="paragraph" w:customStyle="1" w:styleId="Default">
    <w:name w:val="Default"/>
    <w:rsid w:val="00E26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qFormat/>
    <w:rsid w:val="00604DF1"/>
    <w:pPr>
      <w:spacing w:after="0" w:line="240" w:lineRule="auto"/>
    </w:pPr>
    <w:rPr>
      <w:rFonts w:ascii="Calibri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1B33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2C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912D09"/>
  </w:style>
  <w:style w:type="paragraph" w:styleId="Tekstpodstawowy">
    <w:name w:val="Body Text"/>
    <w:basedOn w:val="Normalny"/>
    <w:link w:val="TekstpodstawowyZnak"/>
    <w:rsid w:val="00570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09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B25B57E-696E-4207-BC22-EEF988AEDD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2785</Words>
  <Characters>16715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2</cp:revision>
  <cp:lastPrinted>2024-05-07T06:31:00Z</cp:lastPrinted>
  <dcterms:created xsi:type="dcterms:W3CDTF">2025-03-28T06:46:00Z</dcterms:created>
  <dcterms:modified xsi:type="dcterms:W3CDTF">2025-03-28T06:46:00Z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d2f22aa5-8937-4325-91ae-285f05828511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  <property fmtid="{D5CDD505-2E9C-101B-9397-08002B2CF9AE}" pid="9" name="s5636:Creator type=author">
    <vt:lpwstr>Suchcicka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