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9B56" w14:textId="77777777" w:rsidR="00325771" w:rsidRPr="003C4BFB" w:rsidRDefault="00325771" w:rsidP="00C06CBB">
      <w:pPr>
        <w:widowControl w:val="0"/>
        <w:autoSpaceDE w:val="0"/>
        <w:autoSpaceDN w:val="0"/>
        <w:spacing w:after="0" w:line="256" w:lineRule="auto"/>
        <w:ind w:right="-426"/>
        <w:jc w:val="both"/>
        <w:rPr>
          <w:rFonts w:ascii="Arial Narrow" w:eastAsia="Microsoft Sans Serif" w:hAnsi="Arial Narrow" w:cs="Segoe UI Semibold"/>
          <w:sz w:val="24"/>
          <w:szCs w:val="24"/>
        </w:rPr>
      </w:pPr>
    </w:p>
    <w:p w14:paraId="70BF0668" w14:textId="3871EDBC" w:rsidR="003E7574" w:rsidRPr="003E7574" w:rsidRDefault="003E7574" w:rsidP="003E7574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3E7574">
        <w:rPr>
          <w:rFonts w:ascii="Arial Narrow" w:eastAsia="Times New Roman" w:hAnsi="Arial Narrow" w:cs="Times New Roman"/>
          <w:lang w:eastAsia="pl-PL"/>
        </w:rPr>
        <w:t>Załącznik Nr 2</w:t>
      </w:r>
      <w:r w:rsidR="00D1447B">
        <w:rPr>
          <w:rFonts w:ascii="Arial Narrow" w:eastAsia="Times New Roman" w:hAnsi="Arial Narrow" w:cs="Times New Roman"/>
          <w:lang w:eastAsia="pl-PL"/>
        </w:rPr>
        <w:t>/1</w:t>
      </w:r>
    </w:p>
    <w:p w14:paraId="6B65C0F2" w14:textId="05BA0DD5" w:rsidR="003E7574" w:rsidRDefault="003E7574" w:rsidP="003E757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u w:val="single"/>
          <w:lang w:eastAsia="pl-PL"/>
        </w:rPr>
      </w:pPr>
      <w:r w:rsidRPr="003E7574">
        <w:rPr>
          <w:rFonts w:ascii="Arial Narrow" w:eastAsia="Times New Roman" w:hAnsi="Arial Narrow" w:cs="Arial"/>
          <w:b/>
          <w:bCs/>
          <w:iCs/>
          <w:u w:val="single"/>
          <w:lang w:eastAsia="pl-PL"/>
        </w:rPr>
        <w:t>Wymagania i parametry techniczne</w:t>
      </w:r>
    </w:p>
    <w:p w14:paraId="6E176082" w14:textId="77777777" w:rsidR="00402EC4" w:rsidRDefault="00402EC4" w:rsidP="003E757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u w:val="single"/>
          <w:lang w:eastAsia="pl-PL"/>
        </w:rPr>
      </w:pPr>
    </w:p>
    <w:p w14:paraId="11DE58CF" w14:textId="77777777" w:rsidR="00402EC4" w:rsidRDefault="00402EC4" w:rsidP="003E757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u w:val="single"/>
          <w:lang w:eastAsia="pl-PL"/>
        </w:rPr>
      </w:pPr>
      <w:bookmarkStart w:id="0" w:name="_GoBack"/>
      <w:bookmarkEnd w:id="0"/>
    </w:p>
    <w:p w14:paraId="1A01C129" w14:textId="77777777" w:rsidR="00402EC4" w:rsidRDefault="00402EC4" w:rsidP="003E757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u w:val="single"/>
          <w:lang w:eastAsia="pl-PL"/>
        </w:rPr>
      </w:pPr>
    </w:p>
    <w:p w14:paraId="7638C778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Przedmiot zamówienia: Kardiowerter-defibrylator jednojamowy (część 1, poz.1 Formularza cenowego)</w:t>
      </w:r>
    </w:p>
    <w:p w14:paraId="7B494A9D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5C06B56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9400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870"/>
        <w:gridCol w:w="990"/>
        <w:gridCol w:w="2640"/>
        <w:gridCol w:w="1419"/>
      </w:tblGrid>
      <w:tr w:rsidR="00402EC4" w:rsidRPr="00402EC4" w14:paraId="16EC22DF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1E2974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D2AB9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0D215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C5BA0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7ECF8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54F93137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7AA8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815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kardiowertera poniżej </w:t>
            </w:r>
            <w:smartTag w:uri="urn:schemas-microsoft-com:office:smarttags" w:element="metricconverter">
              <w:smartTagPr>
                <w:attr w:name="ProductID" w:val="92 gram￳w"/>
              </w:smartTagPr>
              <w:r w:rsidRPr="00402EC4">
                <w:rPr>
                  <w:rFonts w:ascii="Arial Narrow" w:eastAsia="Times New Roman" w:hAnsi="Arial Narrow" w:cs="Arial Narrow"/>
                </w:rPr>
                <w:t>92 gramów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6EE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33C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171C758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37B79793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F84C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7C5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minimum 35 [J] od pierwszej terapii.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CB7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F82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2BD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DAA2B2B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B78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505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Terapia antyarytmiczna minimum 3 typy.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107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9C0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EF2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FFE4CA6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EA75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828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Rozpoznawanie arytmii minimum 2 typy (VF i VT).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C1A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BFA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6D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76B5C81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7C8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58F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różnicujące częstoskurcz komorowy od nadkomorowego – minimum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28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A42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52C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F3E7CBF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B441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F0F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do defibrylacji pasywne/aktywne – do 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F4E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B64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E87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D987F9C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5891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A0D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jedno- i dwukilowe do 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72B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CA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D50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6466484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516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913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opis stanu baterii i oporności elektrody.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AD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A64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11D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B967ED2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E0E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427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przy nastawach standardowych – minimum 5 lat.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00C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382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AE3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1DB06A3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2E62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354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przebiegów EGM w czasie rejestrowanych epizodów VT/VF lub zapis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54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887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254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9FF1ED8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8B3B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C458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Czas ładowania kondensatorów poniżej 12,5 s przez cały okres pracy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1A7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7AA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407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A2813C5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1E9C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0DD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w strefie VF.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537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CBF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33A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FAF26C7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2E94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BE9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przed i w trakcie ładowania kondensatorów.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134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3B2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1A6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49136FB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8B1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DED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wykorzystujący analizę morfologii zespołu QRS do różnicowania arytmii nadkomorowych od komorowych.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E6C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45D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8DF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650D9A9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32A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C5E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defibrylujące bipolarne.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9F2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FF9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EE0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B2CB011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150A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090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Bezprzewodowa komunikacja urządzenia z  programatorem.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6C8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C9A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6F4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C7E54A8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66E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6C0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uszkodzenia elektrody poprzez sygnał dźwiękowy lub wibracje emitowane przez urządzenie.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1B6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874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6DF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FC6B50D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82916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10739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2EF53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813F6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69394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59BD7711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9B4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A75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Masa kardiowertera poniżej 80 gramów.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B4E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D48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C5D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4DD68725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A177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275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&gt; 35 [J].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685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61E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6B2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ACF8CE9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829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AC4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Czas ładowania kondensatorów poniżej 10 s przez cały okres pracy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CAB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1E7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378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45C62753" w14:textId="77777777" w:rsidTr="00402EC4">
        <w:trPr>
          <w:cantSplit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84D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D67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dyskryminacji załamka T bez zmian i programowania czułości urządzenia nominalnie włączona.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789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A33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C8C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BBE0333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7B5C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C5AF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Ilość szoków w jednej interwencji ≥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170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95C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866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1E0F4F9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A22D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92D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optymalizacja terapii ATP.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B4C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DCC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F8D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55013C1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B605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DB52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Elektrody współpracujące z dowolnym introducerem </w:t>
            </w:r>
            <w:smartTag w:uri="urn:schemas-microsoft-com:office:smarttags" w:element="metricconverter">
              <w:smartTagPr>
                <w:attr w:name="ProductID" w:val="8F"/>
              </w:smartTagPr>
              <w:r w:rsidRPr="00402EC4">
                <w:rPr>
                  <w:rFonts w:ascii="Arial Narrow" w:eastAsia="Times New Roman" w:hAnsi="Arial Narrow" w:cs="Arial Narrow"/>
                </w:rPr>
                <w:t>8F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9DF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216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BB3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5E6E5DB1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9B7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41C7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zmiany parametrów wyczuwania w kanale komorowym oprócz minimalnej czułości.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1BE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3D2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A8E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3299AE9A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D4829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263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wybór ostatniej skutecznej terapii antyarytmicznej.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ACE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DD4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ABD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9D7B9D4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0CB5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5DE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wykorzystujący analizę morfologii zespołu QRS do różnicowania arytmii nadkomorowych od komorowych.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8B8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E31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6E1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C2E0605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B537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9F2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programowalnego wyłączenia obudowy urządzenia z obwodu wysokonapięciowego.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58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53F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4B9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485DD83D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A97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DDD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programowalnego wyłączenia dodatkowego koila wysokoenergetycznego (np. SVC) z obwodu wysokonapięciowego.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A5D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202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DD2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645D4DD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8968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3BC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strefy FVT w strefie VF oraz w strefie VT.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7D0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F65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4DE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70545C3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E75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ED2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softwareowej zmiany parametrów wyczuwania.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8E4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601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071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396514D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137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B7D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Dwa typy impulsu dwufazowego.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AE1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323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BA0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39CE68F8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C2D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E54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IEGM ≥ 30 minut.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208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89F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DE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376CDC67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CFD4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DAC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optymalizujący zarządzanie pamięcią  zapisu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A0D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39D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B50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59A92434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2AC4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88C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uszkodzenia elektrody (sygnał dźwiękowy emitowany przez wszczepione urządzenie informujący pacjenta).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2F0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3F98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8FE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46AD379" w14:textId="77777777" w:rsidTr="00402EC4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C611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589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ERI (sygnał dźwiękowy emitowany przez wszczepione urządzenie informujący pacjenta).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473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B35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1C0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9EAC1DA" w14:textId="77777777" w:rsidTr="00402EC4">
        <w:trPr>
          <w:cantSplit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9E0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461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automatycznego wyłączenia nieskutecznej terapii ATP.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820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ABC9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73A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</w:tbl>
    <w:p w14:paraId="2E1BA449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57A410F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E1ED3A8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FAAD3EF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7915410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D52B44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8DB69DA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478AA68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42E4C4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F31C479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34B06AA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04B5DC7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6599A14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678A259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CF8E2D5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C6F9DEE" w14:textId="77777777" w:rsidR="00402EC4" w:rsidRDefault="00402EC4" w:rsidP="00402EC4">
      <w:pPr>
        <w:spacing w:after="0" w:line="240" w:lineRule="auto"/>
        <w:rPr>
          <w:rFonts w:ascii="Arial Narrow" w:eastAsia="Times New Roman" w:hAnsi="Arial Narrow" w:cs="Arial Narrow"/>
          <w:b/>
          <w:bCs/>
        </w:rPr>
      </w:pPr>
    </w:p>
    <w:p w14:paraId="510A85BB" w14:textId="77777777" w:rsidR="00402EC4" w:rsidRDefault="00402EC4" w:rsidP="00402EC4">
      <w:pPr>
        <w:spacing w:after="0" w:line="240" w:lineRule="auto"/>
        <w:rPr>
          <w:rFonts w:ascii="Arial Narrow" w:eastAsia="Times New Roman" w:hAnsi="Arial Narrow" w:cs="Arial Narrow"/>
          <w:b/>
          <w:bCs/>
        </w:rPr>
      </w:pPr>
    </w:p>
    <w:p w14:paraId="5322EF8D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  <w:b/>
          <w:bCs/>
        </w:rPr>
      </w:pPr>
      <w:r w:rsidRPr="00402EC4">
        <w:rPr>
          <w:rFonts w:ascii="Arial Narrow" w:eastAsia="Times New Roman" w:hAnsi="Arial Narrow" w:cs="Arial Narrow"/>
          <w:b/>
          <w:bCs/>
        </w:rPr>
        <w:t>Przedmiot zamówienia:</w:t>
      </w:r>
    </w:p>
    <w:p w14:paraId="7E4CDCD2" w14:textId="77777777" w:rsidR="00402EC4" w:rsidRPr="00402EC4" w:rsidRDefault="00402EC4" w:rsidP="00402EC4">
      <w:pPr>
        <w:spacing w:after="0" w:line="240" w:lineRule="auto"/>
        <w:ind w:right="-1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  <w:bCs/>
        </w:rPr>
        <w:t>Kardiowerter-defibrylator dwujamowy (część 1, poz. 3 Formularza cenowego)</w:t>
      </w:r>
    </w:p>
    <w:p w14:paraId="65C05401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1E63A3F9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870"/>
        <w:gridCol w:w="990"/>
        <w:gridCol w:w="2640"/>
        <w:gridCol w:w="1413"/>
      </w:tblGrid>
      <w:tr w:rsidR="00402EC4" w:rsidRPr="00402EC4" w14:paraId="69EA2CE8" w14:textId="77777777" w:rsidTr="00402EC4">
        <w:trPr>
          <w:cantSplit/>
          <w:trHeight w:val="39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9659B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5FD1F5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A846A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ABBD8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93A33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21ADD15D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A0B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5D8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kardiowertera poniżej </w:t>
            </w:r>
            <w:smartTag w:uri="urn:schemas-microsoft-com:office:smarttags" w:element="metricconverter">
              <w:smartTagPr>
                <w:attr w:name="ProductID" w:val="94 gram￳w"/>
              </w:smartTagPr>
              <w:r w:rsidRPr="00402EC4">
                <w:rPr>
                  <w:rFonts w:ascii="Arial Narrow" w:eastAsia="Times New Roman" w:hAnsi="Arial Narrow" w:cs="Arial Narrow"/>
                </w:rPr>
                <w:t>94 gramów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D89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082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B9A8359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5CE79374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A325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8B6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minimum 35 [J] od pierwszej terapii.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84E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580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0B6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8EA81F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B5B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E88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Terapia antyarytmiczna minimum 3 typy.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3B9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BD53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ACD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654F34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895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DFD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Rozpoznawanie arytmii minimum 2 typy (VF i VT).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3559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09F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A09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80FFA3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1779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576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różnicujące częstoskurcz komorowy od nadkomorowego – minimum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A0B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9E2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CF3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617508E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371E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436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do defibrylacji pasywne/aktywne – do 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A78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A91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3A1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7DD3F04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4D5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240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jedno- i dwukilowe do 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1DA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365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505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5BD3D59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659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B28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opis stanu baterii i oporności elektrody.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0E7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6C6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8E3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FF0218F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851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932F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przy nastawach standardowych – minimum 5 lat.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504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3A0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87F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BE3A42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523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53E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przebiegów EGM w czasie rejestrowanych epizodów VT/VF lub zapis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BBE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77D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54B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93842A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CA58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617D" w14:textId="4176618E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Czas ła</w:t>
            </w:r>
            <w:r w:rsidR="007D283A">
              <w:rPr>
                <w:rFonts w:ascii="Arial Narrow" w:eastAsia="Times New Roman" w:hAnsi="Arial Narrow" w:cs="Arial Narrow"/>
              </w:rPr>
              <w:t xml:space="preserve">dowania kondensatorów poniżej </w:t>
            </w:r>
            <w:r w:rsidR="00324962">
              <w:rPr>
                <w:rFonts w:ascii="Arial Narrow" w:eastAsia="Times New Roman" w:hAnsi="Arial Narrow" w:cs="Arial Narrow"/>
              </w:rPr>
              <w:t>12</w:t>
            </w:r>
            <w:r w:rsidRPr="00402EC4">
              <w:rPr>
                <w:rFonts w:ascii="Arial Narrow" w:eastAsia="Times New Roman" w:hAnsi="Arial Narrow" w:cs="Arial Narrow"/>
              </w:rPr>
              <w:t xml:space="preserve"> s przez cały okres pracy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DC8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813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8C2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9396B0F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F681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687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w strefie VF.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65A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B71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F8F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5DC95B1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E8EE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BB1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Bezprzewodowa komunikacja urządzenia z  programatorem.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556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AB7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527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80A360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87C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E83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uszkodzenia elektrody poprzez sygnał dźwiękowy lub wibracje emitowane przez urządzenie.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566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C35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18E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B69B1B2" w14:textId="77777777" w:rsidTr="00402EC4">
        <w:trPr>
          <w:cantSplit/>
          <w:trHeight w:val="39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C6B29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BDDF6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62FA9F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D9829C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87378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6C3D8A88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E557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EED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Masa kardiowertera poniżej 80 gramów.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2C0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1F4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6C0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29505A83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6784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D9D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&gt; 35 [J].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F15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319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09A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59D8CEE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2890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CF0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Czas ładowania kondensatorów poniżej 12,5 s przez cały okres pracy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B5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B19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F88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59D782B8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0DF2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F16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w strefie VF w czasie ładowania kondensatorów.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CDD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C86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075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77EB0B74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B3F2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225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Ilość szoków w jednej interwencji ≥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D5E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A8E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B4E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01E1F8A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AAD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6A4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optymalizacja terapii ATP.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E27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D40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F01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5E4DF9B7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C1E7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B3C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Elektrody współpracujące z dowolnym introducerem </w:t>
            </w:r>
            <w:smartTag w:uri="urn:schemas-microsoft-com:office:smarttags" w:element="metricconverter">
              <w:smartTagPr>
                <w:attr w:name="ProductID" w:val="8F"/>
              </w:smartTagPr>
              <w:r w:rsidRPr="00402EC4">
                <w:rPr>
                  <w:rFonts w:ascii="Arial Narrow" w:eastAsia="Times New Roman" w:hAnsi="Arial Narrow" w:cs="Arial Narrow"/>
                </w:rPr>
                <w:t>8F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B29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D1E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676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87BBF5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C1C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3565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zmiany parametrów wyczuwania w kanale komorowym oprócz minimalnej czułości.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353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C1F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2C8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762DF677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0C7A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9F4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wybór ostatniej skutecznej terapii antyarytmicznej.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437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939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9DE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02A44537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38FA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B18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wykorzystujący analizę morfologii zespołu QRS do różnicowania arytmii nadkomorowych od komorowych.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5DC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8DA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86D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8571820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0C6B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62F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programowalnego wyłączenia obudowy urządzenia z obwodu wysokonapięciowego.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F63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D32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43B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318F427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707F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8F0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programowalnego wyłączenia dodatkowego koila wysokoenergetycznego (np. SVC) z obwodu wysokonapięciowego.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DA8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9A6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2D9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F42A94A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5FF8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8D8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strefy FVT w strefie VF oraz w strefie VT.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451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57E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281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06B81759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6408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735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softwareowej zmiany parametrów wyczuwania.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310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FA9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738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1554C2D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71FE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141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Dwa typy impulsu dwufazowego.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532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0F5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F5A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542E4D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2BA6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35D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IEGM ≥ 40 minut.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CF0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17D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392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D9E550A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8A0A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6B5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optymalizujący zarządzanie pamięcią  zapisu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9E7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E57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B13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52A7AA09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3F57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DD3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uszkodzenia elektrody (sygnał dźwiękowy emitowany przez wszczepione urządzenie informujący pacjenta).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ADD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251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B3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EE449B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FFAD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529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ERI (sygnał dźwiękowy emitowany przez wszczepione urządzenie informujący pacjenta).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FE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1B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4D9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4389E23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8DC3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2AD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automatycznego wyłączenia nieskutecznej terapii ATP.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1C8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426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6D3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62981C1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5412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141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wykorzystujący analizę morfologii zespołu QRS do różnicowania arytmii nadkomorowych od komorowych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748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EF8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0C7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792B1AA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B65B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BAD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rozpoznawania zakłóceń na elektrodzie RV nominalnie włączona pozwalająca na dźwiękową sygnalizację detekcji zakłóceń przez wszczepione urządzenie.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C42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2EE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687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0094B9C1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B69A14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1CA8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dyskryminacji załamka T bez zmian i programowania czułości urządzenia nominalnie włączona.</w:t>
            </w:r>
          </w:p>
          <w:p w14:paraId="18029D8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1A4F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01C98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41C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3D6C39B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CCA5" w14:textId="77777777" w:rsidR="00402EC4" w:rsidRPr="00402EC4" w:rsidRDefault="00402EC4" w:rsidP="00FA476D">
            <w:pPr>
              <w:widowControl w:val="0"/>
              <w:numPr>
                <w:ilvl w:val="0"/>
                <w:numId w:val="96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40" w:lineRule="auto"/>
              <w:ind w:left="270" w:right="50" w:hanging="1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C43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Programowanie obecności arytmii po naładowaniu kondesatorów i przed pierwszą defibrylacją/ kardiowersją (reconfirmation)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257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F14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BB3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</w:tbl>
    <w:p w14:paraId="411B0BF7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5A6E9D5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2F6567D2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04CBC27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7ADB0E57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40C20835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6EC1A29B" w14:textId="77777777" w:rsidR="00402EC4" w:rsidRPr="00402EC4" w:rsidRDefault="00402EC4" w:rsidP="00FA476D">
      <w:pPr>
        <w:numPr>
          <w:ilvl w:val="0"/>
          <w:numId w:val="89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15880DD8" w14:textId="77777777" w:rsidR="00402EC4" w:rsidRPr="00402EC4" w:rsidRDefault="00402EC4" w:rsidP="00FA476D">
      <w:pPr>
        <w:numPr>
          <w:ilvl w:val="0"/>
          <w:numId w:val="89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1F87E2ED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B194E34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4D9EBE5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73B8336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51259259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296C311B" w14:textId="77777777" w:rsidR="00402EC4" w:rsidRPr="00402EC4" w:rsidRDefault="00402EC4" w:rsidP="00402EC4">
      <w:pPr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br w:type="page"/>
      </w:r>
      <w:r w:rsidRPr="00402EC4">
        <w:rPr>
          <w:rFonts w:ascii="Arial Narrow" w:eastAsia="Times New Roman" w:hAnsi="Arial Narrow" w:cs="Arial Narrow"/>
          <w:u w:val="single"/>
          <w:lang w:eastAsia="pl-PL"/>
        </w:rPr>
        <w:t>Załącznik nr 5b</w:t>
      </w:r>
    </w:p>
    <w:p w14:paraId="36A4AB4E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</w:p>
    <w:p w14:paraId="664CA8A6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402EC4">
        <w:rPr>
          <w:rFonts w:ascii="Arial Narrow" w:eastAsia="Times New Roman" w:hAnsi="Arial Narrow" w:cs="Arial Narrow"/>
          <w:b/>
          <w:lang w:eastAsia="pl-PL"/>
        </w:rPr>
        <w:t>Wymagania i parametry techniczne</w:t>
      </w:r>
    </w:p>
    <w:p w14:paraId="25EED5ED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5691B4F8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Przedmiot zamówienia:</w:t>
      </w:r>
    </w:p>
    <w:p w14:paraId="2ED88010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Kardiowerter-defibrylator jednojamowy, zaawansowany z możliwością zdalnego monitorowania urządzenia przez Internet (Część 2 poz. 1 i 2 Formularza cenowego)</w:t>
      </w:r>
    </w:p>
    <w:p w14:paraId="42B5A3DA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D5BCB52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870"/>
        <w:gridCol w:w="990"/>
        <w:gridCol w:w="2640"/>
        <w:gridCol w:w="1413"/>
      </w:tblGrid>
      <w:tr w:rsidR="00402EC4" w:rsidRPr="00402EC4" w14:paraId="33C5D4A3" w14:textId="77777777" w:rsidTr="00402EC4">
        <w:trPr>
          <w:cantSplit/>
          <w:trHeight w:val="39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93DC8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48136A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19D92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AC105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FAF64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71597CE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2D75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BCD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kardiowertera poniżej </w:t>
            </w:r>
            <w:smartTag w:uri="urn:schemas-microsoft-com:office:smarttags" w:element="metricconverter">
              <w:smartTagPr>
                <w:attr w:name="ProductID" w:val="94 gram￳w"/>
              </w:smartTagPr>
              <w:r w:rsidRPr="00402EC4">
                <w:rPr>
                  <w:rFonts w:ascii="Arial Narrow" w:eastAsia="Times New Roman" w:hAnsi="Arial Narrow" w:cs="Arial Narrow"/>
                </w:rPr>
                <w:t>94 gramów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6E0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E2C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5C2E861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4D4C4CCA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3F9B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D71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35 [J].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F5D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9E8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321A88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83FE93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CF3B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C8D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Terapia antyarytmiczna minimum 3 typy.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127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28D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05E2F0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AF9B13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384D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C0D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Rozpoznawanie arytmii minimum 2 typy (VF i VT).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839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49D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813644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572E5ED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174D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A9F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różnicujący częstoskurcz komorowy od nadkomorowego na podstawie porównania częstości rytmu A i 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E73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F09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75D4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DDD5671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B395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FF9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do defibrylacji aktywne, pasywne, jednokoilowe, dwukoilowe, pięciopolowe do 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3BD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B97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961F41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950C00E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937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467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Automatyczne monitorowanie progu stymulacji.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1C7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345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083BF5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3241C4E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A330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5AE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opis stanu baterii i oporności elektrody.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24E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17A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3728C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E9B0E7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B726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0C5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przy nastawach standardowych – minimum 5 lat.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2FC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051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E3E143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E19BEB8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24A6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CA4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przebiegów EGM w czasie rejestrowanych epizodów VT/VF lub zapis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B9D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D369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754DFC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029C291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6220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31D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Czas ładowania kondensatorów poniżej 12 s przez cały okres pracy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617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F43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5F26C1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0A8AD74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F316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9EF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w strefie VF.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028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F9F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6FD5B6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D6CB64F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FA9B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E06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Wyposażone w złącze DF1 lub DF4, do wyboru.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BB6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752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7114AB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BA066D6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CE63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960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stymulacji w trybie VDD.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C5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73F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ED1A47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2DC0E75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239F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324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Bezprzewodowa łączność wszczepionego urządzenia z programatorem.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908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454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0C7FA5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FCDD68F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8E71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93A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zdalnego monitorowania pacjenta przez Internet 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C78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74C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0EC2ED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58AC946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FE5F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54DC" w14:textId="6F21819F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Wyposażone w funkcję wczesnego wykrywania ar</w:t>
            </w:r>
            <w:r>
              <w:rPr>
                <w:rFonts w:ascii="Arial Narrow" w:eastAsia="Times New Roman" w:hAnsi="Arial Narrow" w:cs="Arial Narrow"/>
              </w:rPr>
              <w:t>ytmii przedsionkowych (dla</w:t>
            </w:r>
            <w:r w:rsidRPr="00402EC4">
              <w:rPr>
                <w:rFonts w:ascii="Arial Narrow" w:eastAsia="Times New Roman" w:hAnsi="Arial Narrow" w:cs="Arial Narrow"/>
              </w:rPr>
              <w:t xml:space="preserve"> kardiowerterów-defibrylatorów).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474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247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EF7051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EB9181E" w14:textId="77777777" w:rsidTr="00402EC4">
        <w:trPr>
          <w:cantSplit/>
          <w:trHeight w:val="39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5869C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DDFD7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51645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8455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CED47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0AE20CA0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F16A8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0A4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kardiowertera poniżej </w:t>
            </w:r>
            <w:smartTag w:uri="urn:schemas-microsoft-com:office:smarttags" w:element="metricconverter">
              <w:smartTagPr>
                <w:attr w:name="ProductID" w:val="84 gram￳w"/>
              </w:smartTagPr>
              <w:r w:rsidRPr="00402EC4">
                <w:rPr>
                  <w:rFonts w:ascii="Arial Narrow" w:eastAsia="Times New Roman" w:hAnsi="Arial Narrow" w:cs="Arial Narrow"/>
                </w:rPr>
                <w:t>84 gramów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A75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CB1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318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9E75F23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0927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EB6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36 [J] lub więcej.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4D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DA6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0F3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F129CC8" w14:textId="77777777" w:rsidTr="00402EC4">
        <w:trPr>
          <w:cantSplit/>
          <w:trHeight w:val="17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975C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6F8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przy nastawach standardowych 9 lat.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5B7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AA0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52F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1B463F78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7055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584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Czas ładowania kondensatorów poniżej 10 s przez cały okres pracy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D745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95A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168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3DACDC09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8CD2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574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w strefie VF przed ładowaniem kondensatorów.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92A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37C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E9B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35F983BF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14D8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789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Ilość szoków w jednej interwencji ≥ 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FAD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CB5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B70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318B5B7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FCD2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D43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optymalizacja terapii ATP.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FAB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B85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BF3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9D48007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650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23D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Elektrody współpracujące z dowolnym introducerem </w:t>
            </w:r>
            <w:smartTag w:uri="urn:schemas-microsoft-com:office:smarttags" w:element="metricconverter">
              <w:smartTagPr>
                <w:attr w:name="ProductID" w:val="8F"/>
              </w:smartTagPr>
              <w:r w:rsidRPr="00402EC4">
                <w:rPr>
                  <w:rFonts w:ascii="Arial Narrow" w:eastAsia="Times New Roman" w:hAnsi="Arial Narrow" w:cs="Arial Narrow"/>
                </w:rPr>
                <w:t>8F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F11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522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4DF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332DAA1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6615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90FC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zmiany parametrów wyczuwania w kanale komorowym oprócz minimalnej czułości.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A24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8AB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F53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AAA805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A732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1DC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wybór ostatniej skutecznej terapii antyarytmicznej.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40D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509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EB0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14145B52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A67B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643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Pomiar poziomu płynów w tkankach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9B2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1D7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A45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592058E1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C7D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FDF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IEGM powyżej 60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A00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696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9E3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2E3E4A8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92B8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74A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programowania minimum 9 parametrów czułości w kanale komorowym.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4CB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TAK/NIE,</w:t>
            </w:r>
          </w:p>
          <w:p w14:paraId="05FBC43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CF8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E59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202C466C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8B3E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8DB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Minimum 2 typy impulsu dwufazowego.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3DD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TAK/NIE,</w:t>
            </w:r>
          </w:p>
          <w:p w14:paraId="1745EF9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opisać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69A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60E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FA606B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56ED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BD0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softwareowej zmiany parametrów wyczuwania.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9EB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FFF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40E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0788BCFE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16D7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06F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Widoczna w skopi stopa elektrody aktywnej.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981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190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02F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B7CD25B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1346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245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automatycznego zapisywania danych z kontroli w programatorze.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1B7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43E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4C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4FA42249" w14:textId="77777777" w:rsidTr="00402EC4">
        <w:trPr>
          <w:cantSplit/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D955" w14:textId="77777777" w:rsidR="00402EC4" w:rsidRPr="00402EC4" w:rsidRDefault="00402EC4" w:rsidP="00FA476D">
            <w:pPr>
              <w:widowControl w:val="0"/>
              <w:numPr>
                <w:ilvl w:val="0"/>
                <w:numId w:val="44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70" w:right="40" w:hanging="10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577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optymalizujący zarządzanie pamięcią  zapisu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267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49D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7F7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</w:tbl>
    <w:p w14:paraId="66C43D9B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117C6384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6C026A42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33B365B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452853D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6CCE2184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3AE8B32C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0C2E8052" w14:textId="77777777" w:rsidR="00402EC4" w:rsidRPr="00402EC4" w:rsidRDefault="00402EC4" w:rsidP="00FA476D">
      <w:pPr>
        <w:numPr>
          <w:ilvl w:val="0"/>
          <w:numId w:val="90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6EFD7B64" w14:textId="77777777" w:rsidR="00402EC4" w:rsidRPr="00402EC4" w:rsidRDefault="00402EC4" w:rsidP="00FA476D">
      <w:pPr>
        <w:numPr>
          <w:ilvl w:val="0"/>
          <w:numId w:val="90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0D738E9D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532C413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798D8BB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2DBF50E1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1F8EA480" w14:textId="77777777" w:rsidR="00402EC4" w:rsidRPr="00402EC4" w:rsidRDefault="00402EC4" w:rsidP="00402EC4">
      <w:pPr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  <w:r w:rsidRPr="00402EC4">
        <w:rPr>
          <w:rFonts w:ascii="Arial Narrow" w:eastAsia="Times New Roman" w:hAnsi="Arial Narrow" w:cs="Arial Narrow"/>
          <w:u w:val="single"/>
          <w:lang w:eastAsia="pl-PL"/>
        </w:rPr>
        <w:br w:type="page"/>
        <w:t>Załącznik nr 5c</w:t>
      </w:r>
    </w:p>
    <w:p w14:paraId="3E499765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</w:p>
    <w:p w14:paraId="2841CFD1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402EC4">
        <w:rPr>
          <w:rFonts w:ascii="Arial Narrow" w:eastAsia="Times New Roman" w:hAnsi="Arial Narrow" w:cs="Arial Narrow"/>
          <w:b/>
          <w:lang w:eastAsia="pl-PL"/>
        </w:rPr>
        <w:t>Wymagania i parametry techniczne</w:t>
      </w:r>
    </w:p>
    <w:p w14:paraId="7FCE3B65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25C993EB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 xml:space="preserve">Przedmiot zamówienia: </w:t>
      </w:r>
      <w:r w:rsidRPr="00402EC4">
        <w:rPr>
          <w:rFonts w:ascii="Arial Narrow" w:eastAsia="Times New Roman" w:hAnsi="Arial Narrow" w:cs="Arial Narrow"/>
          <w:b/>
        </w:rPr>
        <w:t>Stymulator jednojamowy – SSIR (część 3, poz. 1 Formularza cenowego)</w:t>
      </w:r>
    </w:p>
    <w:p w14:paraId="413C6C86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461C1577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870"/>
        <w:gridCol w:w="990"/>
        <w:gridCol w:w="2640"/>
        <w:gridCol w:w="1413"/>
      </w:tblGrid>
      <w:tr w:rsidR="00402EC4" w:rsidRPr="00402EC4" w14:paraId="4EB7BDDF" w14:textId="77777777" w:rsidTr="00402EC4">
        <w:trPr>
          <w:trHeight w:val="39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70465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46E50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CEF3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0221A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D26D4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18798705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F5D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280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stymulatora minimum 8 lat (nastawy nominalne).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816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966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F74A20C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46BF0B06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8A6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7FF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stymulatora – poniżej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402EC4">
                <w:rPr>
                  <w:rFonts w:ascii="Arial Narrow" w:eastAsia="Times New Roman" w:hAnsi="Arial Narrow" w:cs="Arial Narrow"/>
                </w:rPr>
                <w:t>30 g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170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0BE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E0D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A544470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BA6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BC8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Wyposażony w elektrodę o typie fiksacji biernej.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939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722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1BE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918B64C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362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829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Amplituda impulsu o minimalnym zakresie 0,5-7,0 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771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0CB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B46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C3A9699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38E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F81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Szerokość impulsu (A/V) minimum 0,2-1,5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919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6F6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677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34C887E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5F46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3C54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komorowa o minimalnym zakresie 1,0-10,0 [mV].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7EF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0CD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6DE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0BC95CC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257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EC7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przedsionkowa o minimalnym zakresie 0,25-4,0 [mV].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C36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6AE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4D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93EBBAB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76D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1E1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Minimalny okres refrakcji A/V 200-400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A46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34B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418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62F5F8E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65B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5DC9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Program nocny.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CCAB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FFD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8C6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50D43DD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820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56A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częstości rytmu.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43A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CCA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405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F5B517A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1FF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541A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dostosowania częstości stymulacji do zapotrzebowania metabolicznego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FC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B7B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9CB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96EE69E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A13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AA6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automatycznie określająca komorowy próg stymulacji oraz automatycznie dostosowująca parametry stymulacji komorowej do zmierzonego progu stymulacji.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E8C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702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D7F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1E5994B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0FD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A02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Rejestrowanie trendów oporności elektrod przez cały okres życia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7AA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BF3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9DE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CEFEEA2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800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65B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automatycznego przełączenia polarności w przypadku przekroczenia zaprogramowanego zakresu impedancji elektrod.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C7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091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F61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A5E63EE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A1DB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22B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 i V pasywne i aktywne.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2C8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234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E62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C7DA888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668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CE7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 i V sterydowe.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A19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1B0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428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9977620" w14:textId="77777777" w:rsidTr="00402EC4">
        <w:trPr>
          <w:trHeight w:val="39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B7368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EB2EF8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9C8AE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8A816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94694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0FC9AE52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7F5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250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refrakcji V powyżej 400.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E05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B89C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3E8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21A5DFF9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465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86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refrakcji V poniżej 200.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7B6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3FA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0C6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663C7514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1B2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ED9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optymalizacja funkcji rate response.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200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D0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467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5816AD1E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6F2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4B2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Test określający próg stymulacji z możliwością wykreślenia krzywej zależności amplitudy od szerokości impulsu – wykres graficzny.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765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1F1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302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5 - tak</w:t>
            </w:r>
          </w:p>
        </w:tc>
      </w:tr>
      <w:tr w:rsidR="00402EC4" w:rsidRPr="00402EC4" w14:paraId="48A99B0D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4225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750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wykonania stymulacji antyarytmicznej EPS wszczepionym stymulatorem bez użycia dodatkowych urządzeń.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B96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 ilość typów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589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A83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1 - do 2 typów</w:t>
            </w:r>
          </w:p>
          <w:p w14:paraId="535395E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5 - trzy typy i więcej</w:t>
            </w:r>
          </w:p>
        </w:tc>
      </w:tr>
      <w:tr w:rsidR="00402EC4" w:rsidRPr="00402EC4" w14:paraId="7EC599A9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E120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256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Dostępne histogramy:</w:t>
            </w:r>
          </w:p>
          <w:p w14:paraId="6962F8D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częstości,</w:t>
            </w:r>
          </w:p>
          <w:p w14:paraId="14F07BA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aktywności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E76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Proszę podać </w:t>
            </w:r>
          </w:p>
          <w:p w14:paraId="64EE083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który(-e)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65B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6F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Po 1 pkt za histogram</w:t>
            </w:r>
          </w:p>
        </w:tc>
      </w:tr>
      <w:tr w:rsidR="00402EC4" w:rsidRPr="00402EC4" w14:paraId="34DE88EF" w14:textId="77777777" w:rsidTr="00402EC4">
        <w:trPr>
          <w:trHeight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D99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213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Rejestracja epizodów wysokiej częstości.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47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EFC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3AE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73A84461" w14:textId="77777777" w:rsidTr="00402EC4">
        <w:trPr>
          <w:trHeight w:val="1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0A92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636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wspomagający programowanie rozrusznika w zależności od stanu klinicznego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0A2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931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F58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5 - tak</w:t>
            </w:r>
          </w:p>
        </w:tc>
      </w:tr>
    </w:tbl>
    <w:p w14:paraId="19543A5F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4F500F2D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4D6301D2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6A49B246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  <w:r w:rsidRPr="00402EC4">
        <w:rPr>
          <w:rFonts w:ascii="Arial Narrow" w:eastAsia="Times New Roman" w:hAnsi="Arial Narrow" w:cs="Arial Narrow"/>
          <w:b/>
          <w:bCs/>
        </w:rPr>
        <w:t xml:space="preserve">Przedmiot </w:t>
      </w:r>
      <w:r w:rsidRPr="00402EC4">
        <w:rPr>
          <w:rFonts w:ascii="Arial Narrow" w:eastAsia="Times New Roman" w:hAnsi="Arial Narrow" w:cs="Arial Narrow"/>
          <w:b/>
        </w:rPr>
        <w:t>zamówienia</w:t>
      </w:r>
      <w:r w:rsidRPr="00402EC4">
        <w:rPr>
          <w:rFonts w:ascii="Arial Narrow" w:eastAsia="Times New Roman" w:hAnsi="Arial Narrow" w:cs="Arial Narrow"/>
          <w:b/>
          <w:bCs/>
        </w:rPr>
        <w:t>:</w:t>
      </w:r>
    </w:p>
    <w:p w14:paraId="2849113B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Stymulator dwujamowy – DDDR (część 3. poz. 3 Formularza cenowego)</w:t>
      </w:r>
    </w:p>
    <w:p w14:paraId="1626CA32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692797C2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9400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884"/>
        <w:gridCol w:w="990"/>
        <w:gridCol w:w="2642"/>
        <w:gridCol w:w="1419"/>
      </w:tblGrid>
      <w:tr w:rsidR="00402EC4" w:rsidRPr="00402EC4" w14:paraId="6E4EFBD4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F5E52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644CA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DC78F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1918E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DC73B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6235417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EC8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0C75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stymulatora minimum 8 lat (nastawy nominalne).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0A1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7BC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4F69168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08C04FC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11CE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DEAE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stymulatora – poniżej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402EC4">
                <w:rPr>
                  <w:rFonts w:ascii="Arial Narrow" w:eastAsia="Times New Roman" w:hAnsi="Arial Narrow" w:cs="Arial Narrow"/>
                </w:rPr>
                <w:t>30 g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267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8F0E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CE2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C2C0C3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ED9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890F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Amplituda impulsu o minimalnym zakresie 0,5-7,0 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B03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041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1B6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1F3FD9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C891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41EB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Szerokość impulsu (A/V) minimum 0,2-1,5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591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E40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D97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B234B70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E685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C538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komorowa o minimalnym zakresie 1,0-10,0 [mV].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72B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401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334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0F3192D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F24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ACD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przedsionkowa - co najmniej w zakresie 0,18 - 4,0 [mV].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D23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B2B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418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F5F4C8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C45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E142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Odstęp AV programowany w zakresie minimum 30-325 (PAV i SAV).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C7C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EC3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F7E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008D27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E1A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8EB9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PVARP.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8F2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A340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526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4CE56C6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2A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DE8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Okres refrakcji A/V minimum zakres 200-400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1B3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DB7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11B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566F06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B3B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09E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promujący własne przewodzenie przedsionkowo-komorowe.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2EF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EB0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5C9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2E5171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956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858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Program nocny.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3EB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745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457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A69DBD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47D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E59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częstości rytmu.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A9B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BA9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A02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9727EA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F776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C1A1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dostosowania częstości stymulacji do zapotrzebowania metabolicznego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F03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C5A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59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AEB0ED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828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363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Funkcje antyarytmiczne (minimum 3).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2A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DBE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BE8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D3FD0A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6218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262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zmiana trybu stymulacji w obecności szybkich rytmów przedsionkowych.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AF6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72C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57B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689169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FB65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270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Rejestrowanie trendów oporności elektrod przez cały okres życia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59D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513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891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81F18B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738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0CAB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 i V pasywne i aktywne.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FC6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525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589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6366233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A3A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3DF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 i V sterydowe.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458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2DDA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F92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4E45155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233B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E6D1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automatycznego przełączenia polarności w przypadku przekroczenia zaprogramowanego zakresu impedancji elektrod.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0ED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92D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020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8DC6EDD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09B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E712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automatycznie określająca komorowy próg stymulacji oraz automatycznie dostosowująca parametry stymulacji komorowej do zmierzonego progu stymulacji.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679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1E6A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AD7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E2EAE11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F192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14D5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automatycznie określająca przedsionkowy próg stymulacji oraz automatycznie dostosowująca parametry stymulacji przedsionkowej do zmierzonego progu stymulacji.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2AF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4B8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49F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CC0EBEF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D8A44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52248F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565FD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A847D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DA24C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335CF90D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185A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F71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zmiana wartości czułości w zależności od amplitudy wykrywanych potencjałów w przedsionku i komorze.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B7E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A3AA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CD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10 - tak</w:t>
            </w:r>
          </w:p>
        </w:tc>
      </w:tr>
      <w:tr w:rsidR="00402EC4" w:rsidRPr="00402EC4" w14:paraId="2B38791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382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4D34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odstępu AV w algorytmie promującym własne przewodzenie przedsionkowo-komorowe do wartości powyżej 350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38B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89DE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C4C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do 300 ms, 1 - do 360 ms, 5 - powyżej 360 ms</w:t>
            </w:r>
          </w:p>
        </w:tc>
      </w:tr>
      <w:tr w:rsidR="00402EC4" w:rsidRPr="00402EC4" w14:paraId="0FB2774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DBD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E1E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aktywacji funkcji Mode Switch (minimum 1 algorytm).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7657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341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102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1 - 1 algorytm, 5 - 2 i więcej</w:t>
            </w:r>
          </w:p>
        </w:tc>
      </w:tr>
      <w:tr w:rsidR="00402EC4" w:rsidRPr="00402EC4" w14:paraId="187634B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24C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E8FA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Test określający próg stymulacji z możliwością wykreślenia krzywej zależności amplitudy od szerokości impulsu – wykres graficzny.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03C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D46B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5DE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5 - tak</w:t>
            </w:r>
          </w:p>
        </w:tc>
      </w:tr>
      <w:tr w:rsidR="00402EC4" w:rsidRPr="00402EC4" w14:paraId="0099F21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7F11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6B3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wykonania stymulacji antyarytmicznej EPS wszczepionym stymulatorem bez użycia dodatkowych urządzeń.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239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F748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57F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1 – do 2 typów, 5 - trzy typy i więcej</w:t>
            </w:r>
          </w:p>
        </w:tc>
      </w:tr>
      <w:tr w:rsidR="00402EC4" w:rsidRPr="00402EC4" w14:paraId="74BA4FE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B8F2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EC2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Dostępne histogramy:</w:t>
            </w:r>
          </w:p>
          <w:p w14:paraId="5D38DAD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częstości,</w:t>
            </w:r>
          </w:p>
          <w:p w14:paraId="6930488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przewodzenia AV,</w:t>
            </w:r>
          </w:p>
          <w:p w14:paraId="7C5C34A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aktywności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701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  <w:p w14:paraId="33A218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który(-e)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EA8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5C3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Po 1 pkt za histogram</w:t>
            </w:r>
          </w:p>
        </w:tc>
      </w:tr>
      <w:tr w:rsidR="00402EC4" w:rsidRPr="00402EC4" w14:paraId="09F5A23E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00AE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D51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Rejestracja epizodów:</w:t>
            </w:r>
          </w:p>
          <w:p w14:paraId="22EA06C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wysokiej częstości komorowej i przedsionkowej,</w:t>
            </w:r>
          </w:p>
          <w:p w14:paraId="0712E81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częstości komorowej w czasie trwania arytmii przedsionkowej,</w:t>
            </w:r>
          </w:p>
          <w:p w14:paraId="7B5DC3F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czas trwania arytmii przedsionkowych.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DB3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  <w:p w14:paraId="7B6E540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który(-e)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6CF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E51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Po 1 pkt za funkcję</w:t>
            </w:r>
          </w:p>
        </w:tc>
      </w:tr>
      <w:tr w:rsidR="00402EC4" w:rsidRPr="00402EC4" w14:paraId="076F3DF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DF0B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7D8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wspomagający programowanie rozrusznika w zależności od stanu klinicznego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069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E6A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BB8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5 - tak</w:t>
            </w:r>
          </w:p>
        </w:tc>
      </w:tr>
    </w:tbl>
    <w:p w14:paraId="51A882B2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48AAC453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5A3A7FF0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  <w:r w:rsidRPr="00402EC4">
        <w:rPr>
          <w:rFonts w:ascii="Arial Narrow" w:eastAsia="Times New Roman" w:hAnsi="Arial Narrow" w:cs="Arial Narrow"/>
          <w:b/>
          <w:bCs/>
        </w:rPr>
        <w:t>Przedmiot zamówienia:</w:t>
      </w:r>
    </w:p>
    <w:p w14:paraId="114B0796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Zaawansowany stymulator dwujamowy – DDDR (część 3, poz. 5 Formularza cenowego)</w:t>
      </w:r>
    </w:p>
    <w:p w14:paraId="066EC077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61DA46D5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9400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884"/>
        <w:gridCol w:w="990"/>
        <w:gridCol w:w="2642"/>
        <w:gridCol w:w="1419"/>
      </w:tblGrid>
      <w:tr w:rsidR="00402EC4" w:rsidRPr="00402EC4" w14:paraId="12396E10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DC3CA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0FECB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F93A1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A35753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DFA7E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252BD250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1C2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5C54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stymulatora minimum 8 lat (nastawy nominalne).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552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3AFE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D1B2373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23996F6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113E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24A9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stymulatora </w:t>
            </w:r>
            <w:r w:rsidRPr="00402EC4">
              <w:rPr>
                <w:rFonts w:ascii="Arial Narrow" w:eastAsia="Arial Narrow" w:hAnsi="Arial Narrow" w:cs="Arial Narrow"/>
              </w:rPr>
              <w:t>≤</w:t>
            </w:r>
            <w:r w:rsidRPr="00402EC4">
              <w:rPr>
                <w:rFonts w:ascii="Arial Narrow" w:eastAsia="Times New Roman" w:hAnsi="Arial Narrow" w:cs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402EC4">
                <w:rPr>
                  <w:rFonts w:ascii="Arial Narrow" w:eastAsia="Times New Roman" w:hAnsi="Arial Narrow" w:cs="Arial Narrow"/>
                </w:rPr>
                <w:t>30 g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7A1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DDB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482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18CA66D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0E86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DFC6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Rok produkcji 2016.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C1F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9E1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644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F7827ED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963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5788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Amplituda impulsu o minimalnym zakresie 0,5-7,0 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A3B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C1C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A82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09EB4C6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92A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7E00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Szerokość impulsu (A/V) minimum 0,2-1,5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071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22A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08C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8CC932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CF8B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BE98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komorowa o minimalnym zakresie 1,0-10,0 [mV].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C3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0D7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F86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2343EC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366D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BA7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przedsionkowa - co najmniej w zakresie 0,18 - 4,0 [mV].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D41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E37A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7B7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6B6E74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9465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D311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Odstęp AV programowany w zakresie minimum 30-325 (PAV i SAV).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B20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5D0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101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95D7C16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1723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935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PVARP.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A96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7F0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435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E0C279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07D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D27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Okres refrakcji A/V minimum zakres 200-400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4B5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2B3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91F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36F643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9F8E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B9F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promujący własne przewodzenie przedsionkowo-komorowe.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249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D77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36E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514F99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1DB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EFC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Przedsionkowy tryb pracy rozrusznika z zabezpieczającą stymulacją komorową w przypadku wystąpienia zaburzeń przewodzenia A/V.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1C8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5D4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9BD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B6C1A9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4E2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E82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wspomagający programowanie stymulatora w oparciu o dane kliniczne na podstawie danych z historii choroby wprowadzonych przez lekarza do rozrusznika.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5D5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4E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CD7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11AB91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A391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3B88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dostosowania częstości stymulacji do zapotrzebowania metabolicznego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195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252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11E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C41196D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2EE2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410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Funkcje antyarytmiczne (minimum 3).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B5B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79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FFD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695FA03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2C2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F84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zmiana trybu stymulacji w obecności szybkich rytmów przedsionkowych.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F43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901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AA9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8B25FF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FD6F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7BF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Rejestrowanie trendów oporności elektrod przez cały okres życia urządzenia.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A69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BBC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02C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C96F84E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88DA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9E70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 i V pasywne i aktywne.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4E4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36D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944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7ED199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BA3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208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 i V sterydowe.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E22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FF7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47E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8512818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0B6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015B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automatycznego przełączenia polarności w przypadku przekroczenia zaprogramowanego zakresu impedancji elektrod.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4EB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D3F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876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97B91F9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FFBA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E68B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automatycznie określająca komorowy próg stymulacji oraz automatycznie dostosowująca parametry stymulacji komorowej do zmierzonego progu stymulacji.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64A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565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BCB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CD90142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49BEC3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C14C3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E951B0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3B38A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F95FB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6DD834DA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39C4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C03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zmiana wartości czułości w zależności od amplitudy wykrywanych potencjałów w przedsionku i komorze.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BC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6D6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BDB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5 - tak</w:t>
            </w:r>
          </w:p>
        </w:tc>
      </w:tr>
      <w:tr w:rsidR="00402EC4" w:rsidRPr="00402EC4" w14:paraId="3E704554" w14:textId="77777777" w:rsidTr="00402EC4">
        <w:trPr>
          <w:cantSplit/>
          <w:trHeight w:val="34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7673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D8F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automatycznie określająca przedsionkowy próg stymulacji oraz automatycznie dostosowująca parametry stymulacji przedsionkowej do zmierzonego progu stymulacji.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741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38DA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E58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10 - tak</w:t>
            </w:r>
          </w:p>
        </w:tc>
      </w:tr>
      <w:tr w:rsidR="00402EC4" w:rsidRPr="00402EC4" w14:paraId="5DB51EB3" w14:textId="77777777" w:rsidTr="00402EC4">
        <w:trPr>
          <w:cantSplit/>
          <w:trHeight w:val="34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7B95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FBB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Granica częstości stymulacji komorowej sterowanej przedsionkami.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72D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9AA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297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0 - do 180 ppm</w:t>
            </w:r>
          </w:p>
          <w:p w14:paraId="01D6BAA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1 - do 210 ppm</w:t>
            </w:r>
          </w:p>
          <w:p w14:paraId="25C3A59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5 - powyżej 210 ppm</w:t>
            </w:r>
          </w:p>
        </w:tc>
      </w:tr>
      <w:tr w:rsidR="00402EC4" w:rsidRPr="00402EC4" w14:paraId="74FB89C6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9F62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2AB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zaprogramowania odstępu AV w algorytmie promującym własne przewodzenie przedsionkowo-komorowe.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D6E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DBC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069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0 - do 300 ms</w:t>
            </w:r>
          </w:p>
          <w:p w14:paraId="20B399E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1 - do 360 ms</w:t>
            </w:r>
          </w:p>
          <w:p w14:paraId="252419B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5 - powyżej 360 ms</w:t>
            </w:r>
          </w:p>
        </w:tc>
      </w:tr>
      <w:tr w:rsidR="00402EC4" w:rsidRPr="00402EC4" w14:paraId="42FAF20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5A47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3E9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aktywacji funkcji Mode Switch (minimum 1 algorytm).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11B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271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CC3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1 - 1 algorytm, 5 - 2 i więcej</w:t>
            </w:r>
          </w:p>
        </w:tc>
      </w:tr>
      <w:tr w:rsidR="00402EC4" w:rsidRPr="00402EC4" w14:paraId="2A115CF0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0296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3FA9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Test określający próg stymulacji z możliwością wykreślenia krzywej zależności amplitudy od szerokości impulsu – wykres graficzny.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A69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C57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65C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5 - tak</w:t>
            </w:r>
          </w:p>
        </w:tc>
      </w:tr>
      <w:tr w:rsidR="00402EC4" w:rsidRPr="00402EC4" w14:paraId="77C8A01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398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ED4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wykonania stymulacji antyarytmicznej EPS wszczepionym stymulatorem bez użycia dodatkowych urządzeń.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319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0B1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D1F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1 – do 2 typów, 5 - trzy typy i więcej</w:t>
            </w:r>
          </w:p>
        </w:tc>
      </w:tr>
      <w:tr w:rsidR="00402EC4" w:rsidRPr="00402EC4" w14:paraId="0099BA0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3E09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DB9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Dostępne histogramy:</w:t>
            </w:r>
          </w:p>
          <w:p w14:paraId="0BAE7D5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częstości,</w:t>
            </w:r>
          </w:p>
          <w:p w14:paraId="400BD59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przewodzenia AV,</w:t>
            </w:r>
          </w:p>
          <w:p w14:paraId="210CD66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aktywności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B04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  <w:p w14:paraId="579A1CE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który(-e)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230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B95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Po 1 pkt za histogram</w:t>
            </w:r>
          </w:p>
        </w:tc>
      </w:tr>
      <w:tr w:rsidR="00402EC4" w:rsidRPr="00402EC4" w14:paraId="38230429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C20A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BA2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Rejestracja epizodów:</w:t>
            </w:r>
          </w:p>
          <w:p w14:paraId="7EA411D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wysokiej częstości komorowej i przedsionkowej,</w:t>
            </w:r>
          </w:p>
          <w:p w14:paraId="774D58F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częstości komorowej w czasie trwania arytmii przedsionkowej,</w:t>
            </w:r>
          </w:p>
          <w:p w14:paraId="6D5A0ED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czas trwania arytmii przedsionkowych,</w:t>
            </w:r>
          </w:p>
          <w:p w14:paraId="32F8EAC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gwałtownego spadku częstości.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F06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  <w:p w14:paraId="12DDE77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który(-e)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0C6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F0D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Po 1 pkt za funkcję</w:t>
            </w:r>
          </w:p>
        </w:tc>
      </w:tr>
      <w:tr w:rsidR="00402EC4" w:rsidRPr="00402EC4" w14:paraId="4993A93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6360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227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wspomagający programowanie rozrusznika w zależności od stanu klinicznego pacjenta.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A2E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1FB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278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5 - tak</w:t>
            </w:r>
          </w:p>
        </w:tc>
      </w:tr>
      <w:tr w:rsidR="00402EC4" w:rsidRPr="00402EC4" w14:paraId="437D3E7C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1CF1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3219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promujący własny rytm zatokowy pacjenta.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881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3D0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87B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77874293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E2D4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B94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przeciwdziałające wzbudzaniu się arytmii przedsionkowych.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BA7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DB2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D12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01C797FE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E715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D6D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stabilizujący rytm komorowy w czasie trwania arytmii przedsionkowej.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0B12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DDB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7A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1E7ADE97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AC9C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C57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reagujący na gwałtowny spadek częstości serca.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8E6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C33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A90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0 - nie, 1 - tak</w:t>
            </w:r>
          </w:p>
        </w:tc>
      </w:tr>
      <w:tr w:rsidR="00402EC4" w:rsidRPr="00402EC4" w14:paraId="3201D158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FC21" w14:textId="77777777" w:rsidR="00402EC4" w:rsidRPr="00402EC4" w:rsidRDefault="00402EC4" w:rsidP="00FA476D">
            <w:pPr>
              <w:widowControl w:val="0"/>
              <w:numPr>
                <w:ilvl w:val="0"/>
                <w:numId w:val="42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50" w:right="50" w:hanging="9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5D7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aktywacji odpowiedzi urządzenia na gwałtowny spadek częstości pracy serca (min. 1).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C7F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0C3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F1D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1 - 1 algorytm, 2 - dwa i więcej algorytmów</w:t>
            </w:r>
          </w:p>
        </w:tc>
      </w:tr>
    </w:tbl>
    <w:p w14:paraId="0AC8DE76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</w:p>
    <w:p w14:paraId="570AFEE7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5BE1B9EF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DA6F3BE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08E1ABC6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54878632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6E342000" w14:textId="77777777" w:rsidR="00402EC4" w:rsidRPr="00402EC4" w:rsidRDefault="00402EC4" w:rsidP="00FA476D">
      <w:pPr>
        <w:numPr>
          <w:ilvl w:val="0"/>
          <w:numId w:val="91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60BC9928" w14:textId="77777777" w:rsidR="00402EC4" w:rsidRPr="00402EC4" w:rsidRDefault="00402EC4" w:rsidP="00FA476D">
      <w:pPr>
        <w:numPr>
          <w:ilvl w:val="0"/>
          <w:numId w:val="91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3E4C88C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928B7DA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A21F372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38540AC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7A0EBB4E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2234A1B7" w14:textId="77777777" w:rsidR="00402EC4" w:rsidRPr="00402EC4" w:rsidRDefault="00402EC4" w:rsidP="00402EC4">
      <w:pPr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br w:type="page"/>
      </w:r>
      <w:r w:rsidRPr="00402EC4">
        <w:rPr>
          <w:rFonts w:ascii="Arial Narrow" w:eastAsia="Times New Roman" w:hAnsi="Arial Narrow" w:cs="Arial Narrow"/>
          <w:u w:val="single"/>
          <w:lang w:eastAsia="pl-PL"/>
        </w:rPr>
        <w:t>Załącznik nr 5d</w:t>
      </w:r>
    </w:p>
    <w:p w14:paraId="582C9F0E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</w:p>
    <w:p w14:paraId="42DEB10E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402EC4">
        <w:rPr>
          <w:rFonts w:ascii="Arial Narrow" w:eastAsia="Times New Roman" w:hAnsi="Arial Narrow" w:cs="Arial Narrow"/>
          <w:b/>
          <w:lang w:eastAsia="pl-PL"/>
        </w:rPr>
        <w:t>Wymagania i parametry techniczne</w:t>
      </w:r>
    </w:p>
    <w:p w14:paraId="743B3F2C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1FF37A11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 xml:space="preserve">Przedmiot zamówienia: </w:t>
      </w:r>
      <w:r w:rsidRPr="00402EC4">
        <w:rPr>
          <w:rFonts w:ascii="Arial Narrow" w:eastAsia="Times New Roman" w:hAnsi="Arial Narrow" w:cs="Arial Narrow"/>
          <w:b/>
        </w:rPr>
        <w:t>Stymulator jednojamowy – SSIR (część 4, poz. 1 Formularza cenowego)</w:t>
      </w:r>
    </w:p>
    <w:p w14:paraId="5A9E940C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10A28134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870"/>
        <w:gridCol w:w="990"/>
        <w:gridCol w:w="2640"/>
        <w:gridCol w:w="1409"/>
      </w:tblGrid>
      <w:tr w:rsidR="00402EC4" w:rsidRPr="00402EC4" w14:paraId="2C600663" w14:textId="77777777" w:rsidTr="00402EC4">
        <w:trPr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43707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3F925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DE54D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69CD9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01F6A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413BB58C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D3E9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8A9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Tryby stymulacji AAI(R); VVI(R); AOO(R); VOO(R).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303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E59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5560CF4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1582B75A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8B96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B72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Wymagany czas pracy przy nastawach nominalnych ≥ 120 miesięcy.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662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B4B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F80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C5FED64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C1E0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817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możliwość przełączania polarności w przypadku przekroczenia zakresu impedancji elektrod z BP na UP.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C34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E0E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AA6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178641F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EE57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77B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Minimum trzy tryby histerez rytmu.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87E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ED1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06A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2F283E9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C8FC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4F9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stymulatora </w:t>
            </w:r>
            <w:r w:rsidRPr="00402EC4">
              <w:rPr>
                <w:rFonts w:ascii="Arial Narrow" w:eastAsia="Arial Narrow" w:hAnsi="Arial Narrow" w:cs="Arial Narrow"/>
              </w:rPr>
              <w:t>≤</w:t>
            </w:r>
            <w:r w:rsidRPr="00402EC4">
              <w:rPr>
                <w:rFonts w:ascii="Arial Narrow" w:eastAsia="Times New Roman" w:hAnsi="Arial Narrow" w:cs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402EC4">
                <w:rPr>
                  <w:rFonts w:ascii="Arial Narrow" w:eastAsia="Times New Roman" w:hAnsi="Arial Narrow" w:cs="Arial Narrow"/>
                </w:rPr>
                <w:t>25 g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A72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3F9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F40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203CEC0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484E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96D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– polarność UP/BP, pasywne i aktywne – do 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09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B11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847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F482F0C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8FD0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064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Materiał izolacyjny elektrod – silikon, poliuretan.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212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268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832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C7FEF5E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EA0E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D6F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Dostępne długości elektrod [cm] przynajmniej 45/53/60 (dopuszczalna tolerancja 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02EC4">
                <w:rPr>
                  <w:rFonts w:ascii="Arial Narrow" w:eastAsia="Times New Roman" w:hAnsi="Arial Narrow" w:cs="Arial Narrow"/>
                </w:rPr>
                <w:t>2 cm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) – do wyboru Zamawiającego.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2D8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5FD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9AD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53DB317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D652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D43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A/V sterydowe, wysokooporowe.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264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86D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577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61C6CDA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4ACE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855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Minimalny zakres amplitudy stymulacji [V]: 0,2-7,5.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756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D4D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1F3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48BDF1A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96C7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10E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Częstość stymulacji 30-180 ppm.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779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566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09E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20FEAC5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DB29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915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automatycznie dostosowujący energię impulsu do indywidualnych potrzeb typu „beat to beat”.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30C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7C3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EA1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65D3E2A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3175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F73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zapamiętywania pełnych danych z kontroli w programatorze (statystyki, wyniki testów).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158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E0D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407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95FBB80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A88C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F42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Minimalny zakres czułości [mV]: 0,5-6,0.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483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743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80F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6C93D6B" w14:textId="77777777" w:rsidTr="00402EC4">
        <w:trPr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A8F37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901D0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B578D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EABDC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7E7E8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1249136E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D7B5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308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wykonania badania elektrofizjologicznego wszczepionym stymulatorem.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0CA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397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3E3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18A1B479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21D4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84B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Rytmu ( -5...-50 ppm).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BA3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CA9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90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57F6C0C4" w14:textId="77777777" w:rsidTr="00402EC4">
        <w:trPr>
          <w:trHeight w:val="17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50AA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40E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Rytmu ( -5...-90 ppm).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D22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31A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A7B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1216D52B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DFC44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871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Skok progu pomiaru stymulacji 0,1V.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FEC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298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3A8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09885B96" w14:textId="77777777" w:rsidTr="00402EC4">
        <w:trPr>
          <w:trHeight w:val="1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90F7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20C0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Pamięć zapisów wewnątrzsercowych powyżej 35 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45A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Proszę podać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CF7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D49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71851A35" w14:textId="77777777" w:rsidTr="00402EC4">
        <w:trPr>
          <w:trHeight w:val="17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4715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E1C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sensing.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970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65F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BC0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</w:tbl>
    <w:p w14:paraId="1A4B5B24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rPr>
          <w:rFonts w:ascii="Arial Narrow" w:eastAsia="Times New Roman" w:hAnsi="Arial Narrow" w:cs="Arial Narrow"/>
          <w:u w:val="single"/>
          <w:lang w:eastAsia="pl-PL"/>
        </w:rPr>
      </w:pPr>
    </w:p>
    <w:p w14:paraId="7376AD4A" w14:textId="77777777" w:rsid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</w:p>
    <w:p w14:paraId="2AE2EBE4" w14:textId="77777777" w:rsid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</w:p>
    <w:p w14:paraId="5E8054FB" w14:textId="77777777" w:rsid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</w:p>
    <w:p w14:paraId="7C490223" w14:textId="77777777" w:rsid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</w:p>
    <w:p w14:paraId="17E3FA91" w14:textId="77777777" w:rsid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</w:p>
    <w:p w14:paraId="20105E46" w14:textId="77777777" w:rsid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</w:p>
    <w:p w14:paraId="57F43F88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  <w:b/>
        </w:rPr>
      </w:pPr>
      <w:r w:rsidRPr="00402EC4">
        <w:rPr>
          <w:rFonts w:ascii="Arial Narrow" w:eastAsia="Times New Roman" w:hAnsi="Arial Narrow" w:cs="Arial Narrow"/>
          <w:b/>
        </w:rPr>
        <w:t>Przedmiot zamówienia:</w:t>
      </w:r>
    </w:p>
    <w:p w14:paraId="50361ADF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Stymulator dwujamowy – DDDR (część 4, poz. 3 Formularza cenowego)</w:t>
      </w:r>
    </w:p>
    <w:p w14:paraId="46B1CE61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2E473243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884"/>
        <w:gridCol w:w="990"/>
        <w:gridCol w:w="2642"/>
        <w:gridCol w:w="1409"/>
      </w:tblGrid>
      <w:tr w:rsidR="00402EC4" w:rsidRPr="00402EC4" w14:paraId="6CC42D8C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5FF1B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C87D8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8476B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CA253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0187D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2B39ABA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3EC9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773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Tryby stymulacji DDD(R), DDI(R), DOO(R).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5CC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62C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FD4A137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2FA72EC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6A81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B73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Minimalna amplituda impulsu [V]: 0,5-7,5.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CFD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2AB0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90C2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092E04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7882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0D74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Minimalna szerokość impulsu [ms]: 0,2-1,5.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FC7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DE0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9EE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16ACFA6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BBD6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FBD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Minimalny zakres czułości  A i V [mV]:</w:t>
            </w:r>
          </w:p>
          <w:p w14:paraId="44B69E7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dla A: 0,1-6,0,</w:t>
            </w:r>
          </w:p>
          <w:p w14:paraId="2CE9B44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- dla V: 0,5-7,5.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C4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F74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EEFB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430D14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038C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EF7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automatycznie dostosowujący energię impulsu do indywidualnych potrzeb pacjenta typu „beat to beat” w komorze.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BD3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71F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6E7583C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02EC4" w:rsidRPr="00402EC4" w14:paraId="14C3429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AF0A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047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możliwość przełączania polarności w przypadku przekroczenia zakresu impedancji elektrod.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863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9E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A2D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48FE656E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5F16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A17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w obu kanałach stymulatora.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11B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D3D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3BE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57DE98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1170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E5C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Program nocny.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F94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026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CD7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A5ED10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D832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EA4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zapamiętywania pełnych danych z kontroli w programatorze (statystyki, wyniki testów).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7AA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CA4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0AC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CC9977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FE17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9E8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Materiał izolacyjny elektrod – silikon, poliuretan.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A48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801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D80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D41186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04CC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126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– polarność UP/BP, pasywne i aktywne – do wyboru.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C7E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2A1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4BC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1FB358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A102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7EE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Dostępne długości elektrod [cm] przynajmniej 45/53/60 (dopuszczalna tolerancja 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02EC4">
                <w:rPr>
                  <w:rFonts w:ascii="Arial Narrow" w:eastAsia="Times New Roman" w:hAnsi="Arial Narrow" w:cs="Arial Narrow"/>
                </w:rPr>
                <w:t>2 cm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) – do wyboru Zamawiającego.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229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C24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622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3D7E61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6132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9D4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Pojemność baterii minimum 1,3 Ah.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4AC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C7A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62E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44F6DDC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A362A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0BF65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F6030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DF0FF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744A3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1C993D6F" w14:textId="77777777" w:rsidTr="00402EC4">
        <w:trPr>
          <w:cantSplit/>
          <w:trHeight w:val="2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308A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110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przedsionkowo-komorowa minimum 3 rodzaje.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F20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1BB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A91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6D92073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84A5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860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Pamięć zapisów wewnątrzsercowych powyżej 35 sekund.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B84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4D6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EDF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33C405F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5A19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27B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Minimalny odstęp przedsionkowo-komorowy nie większy niż 25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0E3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338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D2E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4B5C9D4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CB77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50B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kanału przedsionkowego dla wyczuwania bipolarnego nie większa niż 0,1 mV.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ACE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34DE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1AC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7CA58FE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AE77" w14:textId="77777777" w:rsidR="00402EC4" w:rsidRPr="00402EC4" w:rsidRDefault="00402EC4" w:rsidP="00FA476D">
            <w:pPr>
              <w:widowControl w:val="0"/>
              <w:numPr>
                <w:ilvl w:val="0"/>
                <w:numId w:val="97"/>
              </w:numPr>
              <w:suppressAutoHyphens/>
              <w:autoSpaceDE w:val="0"/>
              <w:snapToGrid w:val="0"/>
              <w:spacing w:after="0" w:line="240" w:lineRule="auto"/>
              <w:ind w:left="280" w:hanging="12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DBA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Dostępny tryb stymulacji DDT(R).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858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93C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4B6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</w:tbl>
    <w:p w14:paraId="768E5074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rPr>
          <w:rFonts w:ascii="Arial Narrow" w:eastAsia="Times New Roman" w:hAnsi="Arial Narrow" w:cs="Arial Narrow"/>
          <w:u w:val="single"/>
          <w:lang w:eastAsia="pl-PL"/>
        </w:rPr>
      </w:pPr>
    </w:p>
    <w:p w14:paraId="4CB1738B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4EAA69A5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AA3CA16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788CA473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468DD6B9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4A73564A" w14:textId="77777777" w:rsidR="00402EC4" w:rsidRPr="00402EC4" w:rsidRDefault="00402EC4" w:rsidP="00FA476D">
      <w:pPr>
        <w:numPr>
          <w:ilvl w:val="0"/>
          <w:numId w:val="92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45C241FA" w14:textId="77777777" w:rsidR="00402EC4" w:rsidRPr="00402EC4" w:rsidRDefault="00402EC4" w:rsidP="00FA476D">
      <w:pPr>
        <w:numPr>
          <w:ilvl w:val="0"/>
          <w:numId w:val="92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4869FFA4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5811F08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5903153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7C11890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75D83D3A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03B1D003" w14:textId="77777777" w:rsidR="00402EC4" w:rsidRPr="00402EC4" w:rsidRDefault="00402EC4" w:rsidP="00402EC4">
      <w:pPr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br w:type="page"/>
      </w:r>
      <w:r w:rsidRPr="00402EC4">
        <w:rPr>
          <w:rFonts w:ascii="Arial Narrow" w:eastAsia="Times New Roman" w:hAnsi="Arial Narrow" w:cs="Arial Narrow"/>
          <w:u w:val="single"/>
          <w:lang w:eastAsia="pl-PL"/>
        </w:rPr>
        <w:t>Załącznik nr 5e</w:t>
      </w:r>
    </w:p>
    <w:p w14:paraId="5785B2F8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</w:p>
    <w:p w14:paraId="3F2FB08E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402EC4">
        <w:rPr>
          <w:rFonts w:ascii="Arial Narrow" w:eastAsia="Times New Roman" w:hAnsi="Arial Narrow" w:cs="Arial Narrow"/>
          <w:b/>
          <w:lang w:eastAsia="pl-PL"/>
        </w:rPr>
        <w:t>Wymagania i parametry techniczne</w:t>
      </w:r>
    </w:p>
    <w:p w14:paraId="239516F9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299F0AB3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Przedmiot zamówienia:</w:t>
      </w:r>
    </w:p>
    <w:p w14:paraId="556A505D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 Narrow"/>
          <w:b/>
        </w:rPr>
        <w:t>Stymulator dwujamowy – DDDR zaawansowane (część 5, poz. 1 Formularza cenowego)</w:t>
      </w:r>
    </w:p>
    <w:p w14:paraId="6A99E9B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 Narrow"/>
        </w:rPr>
      </w:pPr>
    </w:p>
    <w:p w14:paraId="2DA8A4FE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402EC4">
        <w:rPr>
          <w:rFonts w:ascii="Arial Narrow" w:eastAsia="Times New Roman" w:hAnsi="Arial Narrow" w:cs="Arial Narrow"/>
          <w:b/>
        </w:rPr>
        <w:t>Producent / Firma: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  <w:r w:rsidRPr="00402EC4">
        <w:rPr>
          <w:rFonts w:ascii="Arial Narrow" w:eastAsia="Times New Roman" w:hAnsi="Arial Narrow" w:cs="Arial Narrow"/>
        </w:rPr>
        <w:tab/>
      </w:r>
      <w:r w:rsidRPr="00402EC4">
        <w:rPr>
          <w:rFonts w:ascii="Arial Narrow" w:eastAsia="Times New Roman" w:hAnsi="Arial Narrow" w:cs="Arial Narrow"/>
          <w:b/>
          <w:bCs/>
        </w:rPr>
        <w:t>Urządzenie typ</w:t>
      </w:r>
      <w:r w:rsidRPr="00402EC4">
        <w:rPr>
          <w:rFonts w:ascii="Arial Narrow" w:eastAsia="Times New Roman" w:hAnsi="Arial Narrow" w:cs="Arial Narrow"/>
          <w:b/>
        </w:rPr>
        <w:t>:</w:t>
      </w:r>
      <w:r w:rsidRPr="00402EC4">
        <w:rPr>
          <w:rFonts w:ascii="Arial Narrow" w:eastAsia="Times New Roman" w:hAnsi="Arial Narrow" w:cs="Arial Narrow"/>
        </w:rPr>
        <w:t xml:space="preserve"> …………………………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884"/>
        <w:gridCol w:w="990"/>
        <w:gridCol w:w="2642"/>
        <w:gridCol w:w="1409"/>
      </w:tblGrid>
      <w:tr w:rsidR="00402EC4" w:rsidRPr="00402EC4" w14:paraId="0CE1A200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CE79F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2AD75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933AA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3E1F0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38AA1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105D2C1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0A095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520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Tryby stymulacji DDD(R), DDI(R), DOO(R), DDT.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2DC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32B0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43A6C65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720F73E2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608B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ADC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Minimalna amplituda impulsu [V]: 0,5-7,5.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949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867A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C87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BC76EF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A767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EF7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Minimalna szerokość impulsu [ms]: 0,2-1,5.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61E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95B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83E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86B2FB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D417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78CF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 A i V automatyczna.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59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7EBE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145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F5AE32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69F5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93C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automatycznie dostosowujący energię impulsu do indywidualnych potrzeb pacjenta typu „beat to beat” w komorze.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0BF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973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FC8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DEE570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038A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C41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kontrola progu stymulacji z możliwością dostosowania impulsu stymulującego do zmierzonej wartości w przeszłości.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684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B2F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C69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8AAF6D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0AF3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F0D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zapobiegający nagłemu spadkowi częstości serca.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EC1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86D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D70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301C4F9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B69B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0EA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promujący własny rytm komorowy.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C2AC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EA8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663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872D013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2845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D88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zabezpieczający rytm komorowy w przypadku bloku przewodzenia przedsionkowo komorowego.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8E6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092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4A2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371488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1496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945C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wydłużenia opóźnienia AV powyżej 350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6D6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FC6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028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121C73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8DA7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305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Minimalny odstęp AV 15 ms lub 20 ms.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1A7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B69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D92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26C4C0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7479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1F5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PVARP.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7678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A4B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595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7159D90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A36C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623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możliwość przełączania polarności w przypadku przekroczenia zakresu impedancji elektrod.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AFA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60E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7A3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973E8B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8F80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1AD0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w obu kanałach stymulatora.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540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B92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1B8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61AE39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D847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D1D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Program nocny.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175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4B5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D6D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55C9F58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66B4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DB3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zapamiętania pełnych danych z kontroli w programatorze (statystyki, wyniki testów).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707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EDBF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A98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3D3DC8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E41D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EAA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Materiał izolacyjny elektrod – silikon, poliuretan.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D26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62B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707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141B42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A87E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EE7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– polarność UP/BP, pasywne i aktywne – do wyboru Zamawiającego.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65C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857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538A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95C3937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AF34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4DD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Dostępne długości elektrod [cm] przynajmniej 45/53/60 (dopuszczalna tolerancja 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02EC4">
                <w:rPr>
                  <w:rFonts w:ascii="Arial Narrow" w:eastAsia="Times New Roman" w:hAnsi="Arial Narrow" w:cs="Arial Narrow"/>
                </w:rPr>
                <w:t>2 cm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) – do wyboru Zamawiającego.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CC7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637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D61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240D1B6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FAAD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96E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Urządzenie z elektrodami umożliwiające badanie MRI po wszczepieniu.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6CB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71A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3DA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88120D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386A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19B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Pojemność baterii minimum 1,3 Ah.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62B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040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77A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3F372D7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D658C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19E29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16186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B278E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D47E0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13580732" w14:textId="77777777" w:rsidTr="00402EC4">
        <w:trPr>
          <w:cantSplit/>
          <w:trHeight w:val="2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6098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93C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Histereza przedsionkowo-komorowa minimum 3 rodzaje.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8DC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5D5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CB9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4B8FA56E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CA94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593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Pamięć zapisów wewnątrzsercowych powyżej 100 sekund.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AD4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508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C73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2747982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50FD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E68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kanału przedsionkowego dla wyczuwania bipolarnego nie większa niż 0,1 mV.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BDF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612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014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7CF4B28D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7725" w14:textId="77777777" w:rsidR="00402EC4" w:rsidRPr="00402EC4" w:rsidRDefault="00402EC4" w:rsidP="00FA476D">
            <w:pPr>
              <w:widowControl w:val="0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240" w:lineRule="auto"/>
              <w:ind w:left="280" w:hanging="11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86A8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Dostępne minimum dwa algorytmy zmniejszające odsetek stymulacji komorowej.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A80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224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43E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</w:tbl>
    <w:p w14:paraId="5272C4AE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7F031FD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74BA642A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DA1945F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2AC5D6C1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02CC8694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7B5394C8" w14:textId="77777777" w:rsidR="00402EC4" w:rsidRPr="00402EC4" w:rsidRDefault="00402EC4" w:rsidP="00FA476D">
      <w:pPr>
        <w:numPr>
          <w:ilvl w:val="0"/>
          <w:numId w:val="93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507FC5A0" w14:textId="77777777" w:rsidR="00402EC4" w:rsidRPr="00402EC4" w:rsidRDefault="00402EC4" w:rsidP="00FA476D">
      <w:pPr>
        <w:numPr>
          <w:ilvl w:val="0"/>
          <w:numId w:val="93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50CD7D8A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655FEF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C23D9F2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66CEF01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7C19EE40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09D5F4E1" w14:textId="77777777" w:rsidR="00402EC4" w:rsidRPr="00402EC4" w:rsidRDefault="00402EC4" w:rsidP="00402EC4">
      <w:pPr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br w:type="page"/>
      </w:r>
      <w:r w:rsidRPr="00402EC4">
        <w:rPr>
          <w:rFonts w:ascii="Arial Narrow" w:eastAsia="Times New Roman" w:hAnsi="Arial Narrow" w:cs="Arial Narrow"/>
          <w:u w:val="single"/>
          <w:lang w:eastAsia="pl-PL"/>
        </w:rPr>
        <w:t>Załącznik nr 5f</w:t>
      </w:r>
    </w:p>
    <w:p w14:paraId="7020174E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</w:p>
    <w:p w14:paraId="1A2AF4B0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402EC4">
        <w:rPr>
          <w:rFonts w:ascii="Arial Narrow" w:eastAsia="Times New Roman" w:hAnsi="Arial Narrow" w:cs="Arial Narrow"/>
          <w:b/>
          <w:lang w:eastAsia="pl-PL"/>
        </w:rPr>
        <w:t>Wymagania i parametry techniczne</w:t>
      </w:r>
    </w:p>
    <w:p w14:paraId="7CF9C665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153D1551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Przedmiot</w:t>
      </w:r>
      <w:r w:rsidRPr="00402EC4">
        <w:rPr>
          <w:rFonts w:ascii="Arial Narrow" w:eastAsia="Times New Roman" w:hAnsi="Arial Narrow" w:cs="Arial"/>
          <w:b/>
          <w:bCs/>
          <w:lang w:eastAsia="pl-PL"/>
        </w:rPr>
        <w:t xml:space="preserve"> zamówienia:</w:t>
      </w:r>
    </w:p>
    <w:p w14:paraId="63678B62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Stymulator z funkcją terapii resynchronizującej (część 6., poz. 1 Formularza cenowego)</w:t>
      </w:r>
    </w:p>
    <w:p w14:paraId="165B08F8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3D73C7D1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Producent / Firma: …………………………</w:t>
      </w:r>
      <w:r w:rsidRPr="00402EC4">
        <w:rPr>
          <w:rFonts w:ascii="Arial Narrow" w:eastAsia="Times New Roman" w:hAnsi="Arial Narrow" w:cs="Arial"/>
          <w:b/>
          <w:lang w:eastAsia="pl-PL"/>
        </w:rPr>
        <w:tab/>
        <w:t>Urządzenie typ: …………………………</w:t>
      </w:r>
    </w:p>
    <w:tbl>
      <w:tblPr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884"/>
        <w:gridCol w:w="990"/>
        <w:gridCol w:w="2642"/>
        <w:gridCol w:w="1419"/>
      </w:tblGrid>
      <w:tr w:rsidR="00402EC4" w:rsidRPr="00402EC4" w14:paraId="25F07824" w14:textId="77777777" w:rsidTr="00402EC4">
        <w:trPr>
          <w:cantSplit/>
          <w:trHeight w:val="397"/>
        </w:trPr>
        <w:tc>
          <w:tcPr>
            <w:tcW w:w="465" w:type="dxa"/>
            <w:shd w:val="clear" w:color="auto" w:fill="CCCCCC"/>
            <w:vAlign w:val="center"/>
          </w:tcPr>
          <w:p w14:paraId="1DC57FD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shd w:val="clear" w:color="auto" w:fill="CCCCCC"/>
            <w:vAlign w:val="center"/>
          </w:tcPr>
          <w:p w14:paraId="3CC5DF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0E118D8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shd w:val="clear" w:color="auto" w:fill="CCCCCC"/>
            <w:vAlign w:val="center"/>
          </w:tcPr>
          <w:p w14:paraId="526F95F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shd w:val="clear" w:color="auto" w:fill="CCCCCC"/>
            <w:vAlign w:val="center"/>
          </w:tcPr>
          <w:p w14:paraId="1DD8EC5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2E6AF912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53DB414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B32232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Żywotność stymulatora min 5 lat (nastawy nominalne).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7C73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A5D57E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 w:val="restart"/>
            <w:shd w:val="clear" w:color="auto" w:fill="auto"/>
            <w:textDirection w:val="tbRlV"/>
            <w:vAlign w:val="center"/>
          </w:tcPr>
          <w:p w14:paraId="2A021EF9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0A6D8392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8E1ED5F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E5C3A70" w14:textId="3E30BBC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stymulatora </w:t>
            </w:r>
            <w:r w:rsidR="00C37C61">
              <w:rPr>
                <w:rFonts w:ascii="Arial Narrow" w:eastAsia="Times New Roman" w:hAnsi="Arial Narrow" w:cs="Arial Narrow"/>
              </w:rPr>
              <w:t>≤</w:t>
            </w:r>
            <w:r w:rsidRPr="00402EC4">
              <w:rPr>
                <w:rFonts w:ascii="Arial Narrow" w:eastAsia="Times New Roman" w:hAnsi="Arial Narrow" w:cs="Arial Narrow"/>
              </w:rPr>
              <w:t xml:space="preserve"> 30 [g].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CE3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206648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A4A961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F3E6541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65D31E3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04F8DA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Amplituda impulsu o minimalnym zakresie 0,5-7,0 V.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F9543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620D66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4CE73D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F0F9822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7BF5544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1236E5D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Szerokość impulsu (A/V) minimum 0,5-1,0 ms.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1C8EF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5A6AC5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62D9DE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E54BB96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44C3BCC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2B9EED1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komorowa co najmniej w zakresie 1,0 - 7,5 [mV]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A0EB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613D61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208954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24DB177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3AD32B2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067EC24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Czułość przedsionkowa co najmniej w zakresie 0,5 - 4,0 [mV]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EF57E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40B673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484B62E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CE66093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99E0942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2ED5F98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do LV minimum 4 typy.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26DA2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0C4C587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7DAB88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5B5FBC8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D13A42B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058DEB6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do LV typu „over-the-wire” uni/bipolarne do wyboru.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B8EF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4F8E32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B2E992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155AF88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188EB3F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CB57D3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programowania opóźnienia V-V.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91A31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3297A6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9496FE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B0B1C5D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F3BAF00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3FB56E7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niezależnego programowania parametrów stymulacji dla lewej i prawej komory.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5C8E6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2FCFA27E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B99818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1D19EA2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44C1372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0592D95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zapewniający terapię resynchronizującą w obecności własnych pobudzeń serca.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A827F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712B86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43A0B55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22D7999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1BF9620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5DEF2B5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Dostępna telemetria A/RV/LV.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5E305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2770AED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8EFCA3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CB8AD71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59E9F59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153FF1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stymulacji LV bipolarnie pomiędzy końcówką elektrody LV i pierścieniem elektrody RV.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6DBC3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2DB7AC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901FFA2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AAE9323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3E28C62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55307E9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1 stymulatora DR MRI w przypadku zapotrzebowania w cenie stymulatora z elektrodami wycenionego w poz. 26-28 Formularza oferty.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76465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4757AB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9F22CD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DB86821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64F828C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350371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Zdalne wykrywanie sygnału EKG bez koniczności podłączenia elektrod do ciała pacjenta.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5E152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F5DF13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1FC0E2C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6893A85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67F9208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71200C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zdalnego monitorowania pacjenta w domu.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B534F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ABD39E1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86219E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B4ECD1D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996B43E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158D83A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Stymulacja over drive po ustąpieniu arytmii przedsionkowej.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00119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2AB037C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558D0CB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578A9AD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91FDBC8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63F401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konfiguracja polarności elektrod podczas wszczepienia.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8A107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2A7615B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A4EA0B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8D4285A" w14:textId="77777777" w:rsidTr="00402EC4">
        <w:trPr>
          <w:cantSplit/>
          <w:trHeight w:val="340"/>
        </w:trPr>
        <w:tc>
          <w:tcPr>
            <w:tcW w:w="465" w:type="dxa"/>
            <w:shd w:val="clear" w:color="auto" w:fill="CCCCCC"/>
            <w:vAlign w:val="center"/>
          </w:tcPr>
          <w:p w14:paraId="3112553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shd w:val="clear" w:color="auto" w:fill="CCCCCC"/>
            <w:vAlign w:val="center"/>
          </w:tcPr>
          <w:p w14:paraId="275B490A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740DD15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shd w:val="clear" w:color="auto" w:fill="CCCCCC"/>
            <w:vAlign w:val="center"/>
          </w:tcPr>
          <w:p w14:paraId="5125904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19" w:type="dxa"/>
            <w:shd w:val="clear" w:color="auto" w:fill="CCCCCC"/>
            <w:vAlign w:val="center"/>
          </w:tcPr>
          <w:p w14:paraId="291C2C1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26041D60" w14:textId="77777777" w:rsidTr="00402EC4">
        <w:trPr>
          <w:cantSplit/>
          <w:trHeight w:val="248"/>
        </w:trPr>
        <w:tc>
          <w:tcPr>
            <w:tcW w:w="465" w:type="dxa"/>
            <w:shd w:val="clear" w:color="auto" w:fill="auto"/>
            <w:vAlign w:val="center"/>
          </w:tcPr>
          <w:p w14:paraId="3E1CCECD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2365A9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Rejestrowanie trendów oporności elektrod przez cały okres życia urządzenia.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3E8E6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CE9D1C5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1214FE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54868C3A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6E7C378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0442930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Elektroda do zatoki wieńcowej z systemem stabilizującym jej położenie w czasie wszczepiania poprzez zwiększenie średnicy w jej odcinku dystalnym.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0F7BD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20EAA18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7A01D0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  <w:tr w:rsidR="00402EC4" w:rsidRPr="00402EC4" w14:paraId="3792845C" w14:textId="77777777" w:rsidTr="00402EC4">
        <w:trPr>
          <w:cantSplit/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8BE827C" w14:textId="77777777" w:rsidR="00402EC4" w:rsidRPr="00402EC4" w:rsidRDefault="00402EC4" w:rsidP="00FA476D">
            <w:pPr>
              <w:widowControl w:val="0"/>
              <w:numPr>
                <w:ilvl w:val="0"/>
                <w:numId w:val="99"/>
              </w:numPr>
              <w:suppressAutoHyphens/>
              <w:autoSpaceDE w:val="0"/>
              <w:snapToGrid w:val="0"/>
              <w:spacing w:after="0" w:line="240" w:lineRule="auto"/>
              <w:ind w:left="200" w:right="60" w:hanging="7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4FA09AB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możliwość przełączenia polarności w przypadku przekroczenia zakresu impedancji elektrod.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5C969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E0990C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003A9B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1 - tak</w:t>
            </w:r>
          </w:p>
        </w:tc>
      </w:tr>
    </w:tbl>
    <w:p w14:paraId="0AEC7DB7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2D9F831D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5B75BAC3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E8AB2C4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39F8E092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1BCC12F0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7EFF491D" w14:textId="77777777" w:rsidR="00402EC4" w:rsidRPr="00402EC4" w:rsidRDefault="00402EC4" w:rsidP="00FA476D">
      <w:pPr>
        <w:numPr>
          <w:ilvl w:val="0"/>
          <w:numId w:val="95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22A4EC20" w14:textId="77777777" w:rsidR="00402EC4" w:rsidRPr="00402EC4" w:rsidRDefault="00402EC4" w:rsidP="00FA476D">
      <w:pPr>
        <w:numPr>
          <w:ilvl w:val="0"/>
          <w:numId w:val="95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2C035494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6D07A26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6EAC91D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832380D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099D0E63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693DA043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C3A224C" w14:textId="77777777" w:rsidR="00402EC4" w:rsidRPr="00402EC4" w:rsidRDefault="00402EC4" w:rsidP="00402EC4">
      <w:pPr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br w:type="page"/>
      </w:r>
      <w:r w:rsidRPr="00402EC4">
        <w:rPr>
          <w:rFonts w:ascii="Arial Narrow" w:eastAsia="Times New Roman" w:hAnsi="Arial Narrow" w:cs="Arial Narrow"/>
          <w:u w:val="single"/>
          <w:lang w:eastAsia="pl-PL"/>
        </w:rPr>
        <w:t>Załącznik nr 5g</w:t>
      </w:r>
    </w:p>
    <w:p w14:paraId="5D42B664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</w:p>
    <w:p w14:paraId="635C1309" w14:textId="77777777" w:rsidR="00402EC4" w:rsidRPr="00402EC4" w:rsidRDefault="00402EC4" w:rsidP="00402EC4">
      <w:pPr>
        <w:widowControl w:val="0"/>
        <w:tabs>
          <w:tab w:val="center" w:pos="6840"/>
        </w:tabs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402EC4">
        <w:rPr>
          <w:rFonts w:ascii="Arial Narrow" w:eastAsia="Times New Roman" w:hAnsi="Arial Narrow" w:cs="Arial Narrow"/>
          <w:b/>
          <w:lang w:eastAsia="pl-PL"/>
        </w:rPr>
        <w:t>Wymagania i parametry techniczne</w:t>
      </w:r>
    </w:p>
    <w:p w14:paraId="5E533202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38B26C97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Przedmiot zamówienia:</w:t>
      </w:r>
    </w:p>
    <w:p w14:paraId="2FFCABFB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Kardiowerter-defibrylator z funkcją terapii resynchronizującej (cześć 7, poz. 1 Formularza cenowego)</w:t>
      </w:r>
    </w:p>
    <w:p w14:paraId="0B5E8ED5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459A4244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402EC4">
        <w:rPr>
          <w:rFonts w:ascii="Arial Narrow" w:eastAsia="Times New Roman" w:hAnsi="Arial Narrow" w:cs="Arial"/>
          <w:b/>
          <w:bCs/>
          <w:lang w:eastAsia="pl-PL"/>
        </w:rPr>
        <w:t>Producent / Firma: …………………………</w:t>
      </w:r>
      <w:r w:rsidRPr="00402EC4">
        <w:rPr>
          <w:rFonts w:ascii="Arial Narrow" w:eastAsia="Times New Roman" w:hAnsi="Arial Narrow" w:cs="Arial"/>
          <w:b/>
          <w:bCs/>
          <w:lang w:eastAsia="pl-PL"/>
        </w:rPr>
        <w:tab/>
        <w:t>Urządzenie typ: 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884"/>
        <w:gridCol w:w="990"/>
        <w:gridCol w:w="2642"/>
        <w:gridCol w:w="1420"/>
      </w:tblGrid>
      <w:tr w:rsidR="00402EC4" w:rsidRPr="00402EC4" w14:paraId="4C1D7D48" w14:textId="77777777" w:rsidTr="00402EC4">
        <w:trPr>
          <w:cantSplit/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ED101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8EC64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wymagane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E58702C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D4298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4A800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5DB9874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019C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77F7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 xml:space="preserve">Masa poniżej </w:t>
            </w:r>
            <w:smartTag w:uri="urn:schemas-microsoft-com:office:smarttags" w:element="metricconverter">
              <w:smartTagPr>
                <w:attr w:name="ProductID" w:val="85 gram￳w"/>
              </w:smartTagPr>
              <w:r w:rsidRPr="00402EC4">
                <w:rPr>
                  <w:rFonts w:ascii="Arial Narrow" w:eastAsia="Times New Roman" w:hAnsi="Arial Narrow" w:cs="Arial Narrow"/>
                </w:rPr>
                <w:t>85 gramów</w:t>
              </w:r>
            </w:smartTag>
            <w:r w:rsidRPr="00402EC4">
              <w:rPr>
                <w:rFonts w:ascii="Arial Narrow" w:eastAsia="Times New Roman" w:hAnsi="Arial Narrow" w:cs="Arial Narrow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24B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15C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E95A3CB" w14:textId="77777777" w:rsidR="00402EC4" w:rsidRPr="00402EC4" w:rsidRDefault="00402EC4" w:rsidP="00402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NIE DOTYCZY. WYMÓG BEZWZGLĘDNY.</w:t>
            </w:r>
          </w:p>
        </w:tc>
      </w:tr>
      <w:tr w:rsidR="00402EC4" w:rsidRPr="00402EC4" w14:paraId="0AAF68F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65AC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430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35 [J].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A78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ACEC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D37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5ACE7099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47B8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0BD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Terapia antyarytmiczna minimum 3 typy.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71E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7E4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A34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7BD02B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7207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453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Rozpoznawanie arytmii minimum 2 typy - VF i VT.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448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621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AF4D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1C93AF0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66AD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AACD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Algorytmy różnicujące częstoskurcz komorowy od nadkomorowego – minimum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5DE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TAK, podać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422D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C1D7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439C7C0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B6F9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214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dyskryminacji załamka T bez zmian i programowania czułości urządzenia nominalnie włączona.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D7A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63C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C7E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90D27C3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CF64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1037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Funkcja rozpoznawania zakłóceń na elektrodzie RV nominalnie włączona pozwalająca na dźwiękową sygnalizacje detekcji zakłóceń.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121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0EF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320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AE9C235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28EC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D1B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opis stanu baterii i oporności elektrody.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DCD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77B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0C6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A010E56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5AD3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15F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Zapis przebiegów EGM w czasie rejestrowanych epizodów VT/VF lub zapis IEGM.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58E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99C3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89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75C1BBC1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A12D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46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dostarczenia terapii ATP w strefie VF.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4E2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1BF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CA1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6D8C5E7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CE6E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1A6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wybór ostatniej skutecznej terapii antyarytmicznej.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472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5332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8F8F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911DE3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6B7F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BB95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zapewniający terapię resynchronizującą w czasie trwania AF/AT.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111C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DB09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C1E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0A23072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632F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F58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zapewniający terapię resynchronizującą w obecności PVC oraz gwałtownych przyspieszeń rytmu.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8586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501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E66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E3B1022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9E01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99D4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Pomiar trendów: epizodów VT/VF, HRV, terapii wysokonapięciowych, częstość skurczu komór w czasie epizodów VT/VF.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317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2E5F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B67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6157952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A977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0E26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Elektrody do defibrylacji podskórne.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B26E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EBA4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EFF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28A4E4E4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FBEE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BBB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zapewniający terapię resynchronizująca w obecności wykrytych pobudzeń komorowych.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542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811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FAD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1A09DD1C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C4CF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2C11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Bezprzewodowa komunikacja wszczepionego urządzenia z programatorem.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4D1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0936" w14:textId="77777777" w:rsidR="00402EC4" w:rsidRPr="00402EC4" w:rsidRDefault="00402EC4" w:rsidP="00402EC4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0E86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402EC4" w:rsidRPr="00402EC4" w14:paraId="3DD1FE46" w14:textId="77777777" w:rsidTr="00402EC4"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74380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095CED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Parametry oceniane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2BE7D7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Wymagana wartość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69FA9F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Oferowane parametry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C0859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Ocena</w:t>
            </w:r>
          </w:p>
        </w:tc>
      </w:tr>
      <w:tr w:rsidR="00402EC4" w:rsidRPr="00402EC4" w14:paraId="4C479EED" w14:textId="77777777" w:rsidTr="00402EC4">
        <w:trPr>
          <w:cantSplit/>
          <w:trHeight w:val="2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860B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19D3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ERI (sygnał dźwiękowy emitowany przez wszczepione urządzenie informujący pacjenta).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BEF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1729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8A83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61CC1B5A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D40B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A40E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Możliwość programowalnego wyłączenia obudowy urządzenia z obwodu wysokonapięciowego.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82E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CAC0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1FDD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2 – Tak</w:t>
            </w:r>
          </w:p>
        </w:tc>
      </w:tr>
      <w:tr w:rsidR="00402EC4" w:rsidRPr="00402EC4" w14:paraId="77A346F9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4321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375B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Automatyczny wybór ostatniej skutecznej terapii antyarytmicznej.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8D55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9F51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AB10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7816747B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A735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973B2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Algorytm wykorzystujący analizę morfologii zespołu QRS do różnicowania arytmii nadkomorowych od komorowych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4C88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C138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439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70197CC2" w14:textId="77777777" w:rsidTr="00402EC4">
        <w:trPr>
          <w:cantSplit/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8C4C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EB99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Automatyczna sygnalizacja uszkodzenia elektrody (sygnał dźwiękowy emitowany przez wszczepione urządzenie informujący pacjenta).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F199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4A14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D6C1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  <w:tr w:rsidR="00402EC4" w:rsidRPr="00402EC4" w14:paraId="3CC7AADB" w14:textId="77777777" w:rsidTr="00402EC4">
        <w:trPr>
          <w:cantSplit/>
          <w:trHeight w:val="17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05BB" w14:textId="77777777" w:rsidR="00402EC4" w:rsidRPr="00402EC4" w:rsidRDefault="00402EC4" w:rsidP="00FA476D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220" w:right="30" w:hanging="9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961A" w14:textId="77777777" w:rsidR="00402EC4" w:rsidRPr="00402EC4" w:rsidRDefault="00402EC4" w:rsidP="00402EC4">
            <w:pPr>
              <w:spacing w:after="0" w:line="240" w:lineRule="auto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Dostarczona energia defibrylacji 36 [J] lub więcej.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1BA4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02EC4">
              <w:rPr>
                <w:rFonts w:ascii="Arial Narrow" w:eastAsia="Times New Roman" w:hAnsi="Arial Narrow" w:cs="Arial Narrow"/>
              </w:rPr>
              <w:t>TAK/NIE, podać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4543" w14:textId="77777777" w:rsidR="00402EC4" w:rsidRPr="00402EC4" w:rsidRDefault="00402EC4" w:rsidP="00402E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D75B" w14:textId="77777777" w:rsidR="00402EC4" w:rsidRPr="00402EC4" w:rsidRDefault="00402EC4" w:rsidP="00402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02EC4">
              <w:rPr>
                <w:rFonts w:ascii="Arial Narrow" w:eastAsia="Times New Roman" w:hAnsi="Arial Narrow" w:cs="Arial Narrow"/>
              </w:rPr>
              <w:t>0 – Nie, 1 – Tak</w:t>
            </w:r>
          </w:p>
        </w:tc>
      </w:tr>
    </w:tbl>
    <w:p w14:paraId="52F26382" w14:textId="77777777" w:rsidR="00402EC4" w:rsidRPr="00402EC4" w:rsidRDefault="00402EC4" w:rsidP="00402EC4">
      <w:pPr>
        <w:tabs>
          <w:tab w:val="right" w:pos="91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37E044CC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>UWAGA:</w:t>
      </w:r>
      <w:r w:rsidRPr="00402EC4">
        <w:rPr>
          <w:rFonts w:ascii="Arial Narrow" w:eastAsia="Times New Roman" w:hAnsi="Arial Narrow" w:cs="Arial"/>
          <w:lang w:eastAsia="pl-PL"/>
        </w:rPr>
        <w:t xml:space="preserve"> W kolumnie </w:t>
      </w:r>
      <w:r w:rsidRPr="00402EC4">
        <w:rPr>
          <w:rFonts w:ascii="Arial Narrow" w:eastAsia="Times New Roman" w:hAnsi="Arial Narrow" w:cs="Arial"/>
          <w:i/>
          <w:lang w:eastAsia="pl-PL"/>
        </w:rPr>
        <w:t>„</w:t>
      </w:r>
      <w:r w:rsidRPr="00402EC4">
        <w:rPr>
          <w:rFonts w:ascii="Arial Narrow" w:eastAsia="Times New Roman" w:hAnsi="Arial Narrow" w:cs="Arial"/>
          <w:lang w:eastAsia="pl-PL"/>
        </w:rPr>
        <w:t>Opis parametrów wymaganych</w:t>
      </w:r>
      <w:r w:rsidRPr="00402EC4">
        <w:rPr>
          <w:rFonts w:ascii="Arial Narrow" w:eastAsia="Times New Roman" w:hAnsi="Arial Narrow" w:cs="Arial"/>
          <w:i/>
          <w:lang w:eastAsia="pl-PL"/>
        </w:rPr>
        <w:t>”</w:t>
      </w:r>
      <w:r w:rsidRPr="00402EC4">
        <w:rPr>
          <w:rFonts w:ascii="Arial Narrow" w:eastAsia="Times New Roman" w:hAnsi="Arial Narrow" w:cs="Arial"/>
          <w:lang w:eastAsia="pl-PL"/>
        </w:rPr>
        <w:t xml:space="preserve"> wpisano minimalne wymagane parametry. Nie spełnienie jednego z parametrów minimalnych będzie skutkowało odrzuceniem oferty.</w:t>
      </w:r>
    </w:p>
    <w:p w14:paraId="31BC2665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A19B3D4" w14:textId="77777777" w:rsidR="00402EC4" w:rsidRPr="00402EC4" w:rsidRDefault="00402EC4" w:rsidP="00402EC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>W pozycjach, w których Zamawiający dał możliwość odpowiedzi „NIE” opisane są parametry fakultatywne, których spełnienie wiązało się będzie z otrzymaniem dodatkowych punktów w kryterium „Czynniki oceniane”.</w:t>
      </w:r>
    </w:p>
    <w:p w14:paraId="67149C43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eastAsia="Times New Roman" w:hAnsi="Arial Narrow" w:cs="Arial"/>
          <w:lang w:eastAsia="pl-PL"/>
        </w:rPr>
      </w:pPr>
    </w:p>
    <w:p w14:paraId="1CBBA4C9" w14:textId="77777777" w:rsidR="00402EC4" w:rsidRPr="00402EC4" w:rsidRDefault="00402EC4" w:rsidP="00402EC4">
      <w:pPr>
        <w:widowControl w:val="0"/>
        <w:autoSpaceDE w:val="0"/>
        <w:autoSpaceDN w:val="0"/>
        <w:adjustRightInd w:val="0"/>
        <w:spacing w:after="0" w:line="240" w:lineRule="auto"/>
        <w:ind w:left="698" w:right="-283" w:hanging="585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402EC4">
        <w:rPr>
          <w:rFonts w:ascii="Arial Narrow" w:eastAsia="Times New Roman" w:hAnsi="Arial Narrow" w:cs="Arial"/>
          <w:b/>
          <w:u w:val="single"/>
          <w:lang w:eastAsia="pl-PL"/>
        </w:rPr>
        <w:t xml:space="preserve">Oświadczenie Wykonawcy: </w:t>
      </w:r>
    </w:p>
    <w:p w14:paraId="65AD82D1" w14:textId="77777777" w:rsidR="00402EC4" w:rsidRPr="00402EC4" w:rsidRDefault="00402EC4" w:rsidP="00FA476D">
      <w:pPr>
        <w:numPr>
          <w:ilvl w:val="0"/>
          <w:numId w:val="94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przedstawione powyżej dane są prawdziwe oraz zobowiązujemy się w przypadku wygrania przetargu do dostarczenia aparatury spełniającej wyspecyfikowane parametry.</w:t>
      </w:r>
    </w:p>
    <w:p w14:paraId="4C8076EC" w14:textId="77777777" w:rsidR="00402EC4" w:rsidRPr="00402EC4" w:rsidRDefault="00402EC4" w:rsidP="00FA476D">
      <w:pPr>
        <w:numPr>
          <w:ilvl w:val="0"/>
          <w:numId w:val="94"/>
        </w:numPr>
        <w:spacing w:after="0" w:line="240" w:lineRule="auto"/>
        <w:ind w:right="72"/>
        <w:jc w:val="both"/>
        <w:rPr>
          <w:rFonts w:ascii="Arial Narrow" w:eastAsia="Times New Roman" w:hAnsi="Arial Narrow" w:cs="Arial"/>
          <w:b/>
          <w:lang w:eastAsia="pl-PL"/>
        </w:rPr>
      </w:pPr>
      <w:r w:rsidRPr="00402EC4">
        <w:rPr>
          <w:rFonts w:ascii="Arial Narrow" w:eastAsia="Times New Roman" w:hAnsi="Arial Narrow" w:cs="Arial"/>
          <w:b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14:paraId="775F2442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7FEE0BB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8001703" w14:textId="77777777" w:rsidR="00402EC4" w:rsidRPr="00402EC4" w:rsidRDefault="00402EC4" w:rsidP="00402EC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67FA6F5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</w:t>
      </w:r>
    </w:p>
    <w:p w14:paraId="0A34C8D1" w14:textId="77777777" w:rsidR="00402EC4" w:rsidRPr="00402EC4" w:rsidRDefault="00402EC4" w:rsidP="00402EC4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02EC4">
        <w:rPr>
          <w:rFonts w:ascii="Arial Narrow" w:eastAsia="Times New Roman" w:hAnsi="Arial Narrow" w:cs="Arial"/>
          <w:lang w:eastAsia="pl-PL"/>
        </w:rPr>
        <w:tab/>
        <w:t>Podpis osoby uprawnionej do reprezentowania Wykonawcy</w:t>
      </w:r>
    </w:p>
    <w:p w14:paraId="772DFDA6" w14:textId="1AB89D38" w:rsidR="00402EC4" w:rsidRDefault="00402EC4" w:rsidP="00402EC4">
      <w:pPr>
        <w:keepNext/>
        <w:spacing w:after="0" w:line="240" w:lineRule="auto"/>
        <w:outlineLvl w:val="1"/>
        <w:rPr>
          <w:rFonts w:ascii="Arial Narrow" w:eastAsia="Times New Roman" w:hAnsi="Arial Narrow" w:cs="Arial"/>
          <w:b/>
          <w:bCs/>
          <w:iCs/>
          <w:u w:val="single"/>
          <w:lang w:eastAsia="pl-PL"/>
        </w:rPr>
      </w:pPr>
    </w:p>
    <w:sectPr w:rsidR="00402EC4" w:rsidSect="00890D5E">
      <w:footerReference w:type="default" r:id="rId8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E3A57" w14:textId="77777777" w:rsidR="00F825E1" w:rsidRDefault="00F825E1" w:rsidP="004729C9">
      <w:pPr>
        <w:spacing w:after="0" w:line="240" w:lineRule="auto"/>
      </w:pPr>
      <w:r>
        <w:separator/>
      </w:r>
    </w:p>
  </w:endnote>
  <w:endnote w:type="continuationSeparator" w:id="0">
    <w:p w14:paraId="5C4E0854" w14:textId="77777777" w:rsidR="00F825E1" w:rsidRDefault="00F825E1" w:rsidP="0047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76573"/>
      <w:docPartObj>
        <w:docPartGallery w:val="Page Numbers (Bottom of Page)"/>
        <w:docPartUnique/>
      </w:docPartObj>
    </w:sdtPr>
    <w:sdtEndPr/>
    <w:sdtContent>
      <w:p w14:paraId="2E81D25C" w14:textId="79BBA883" w:rsidR="00402EC4" w:rsidRDefault="00402EC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BB">
          <w:rPr>
            <w:noProof/>
          </w:rPr>
          <w:t>13</w:t>
        </w:r>
        <w:r>
          <w:fldChar w:fldCharType="end"/>
        </w:r>
      </w:p>
    </w:sdtContent>
  </w:sdt>
  <w:p w14:paraId="32931C5D" w14:textId="77777777" w:rsidR="00402EC4" w:rsidRDefault="00402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4205" w14:textId="77777777" w:rsidR="00F825E1" w:rsidRDefault="00F825E1" w:rsidP="004729C9">
      <w:pPr>
        <w:spacing w:after="0" w:line="240" w:lineRule="auto"/>
      </w:pPr>
      <w:r>
        <w:separator/>
      </w:r>
    </w:p>
  </w:footnote>
  <w:footnote w:type="continuationSeparator" w:id="0">
    <w:p w14:paraId="6DA6D398" w14:textId="77777777" w:rsidR="00F825E1" w:rsidRDefault="00F825E1" w:rsidP="0047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1E26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1BDE9DC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FF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FF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FF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FF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FF0000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z w:val="22"/>
        <w:szCs w:val="22"/>
        <w:shd w:val="clear" w:color="auto" w:fill="FFFFFF"/>
      </w:rPr>
    </w:lvl>
  </w:abstractNum>
  <w:abstractNum w:abstractNumId="4" w15:restartNumberingAfterBreak="0">
    <w:nsid w:val="0000000A"/>
    <w:multiLevelType w:val="multilevel"/>
    <w:tmpl w:val="93EE7B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  <w:lang w:val="pl-PL"/>
      </w:rPr>
    </w:lvl>
  </w:abstractNum>
  <w:abstractNum w:abstractNumId="6" w15:restartNumberingAfterBreak="0">
    <w:nsid w:val="00000016"/>
    <w:multiLevelType w:val="singleLevel"/>
    <w:tmpl w:val="E3061E3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Symbol" w:hint="default"/>
        <w:b w:val="0"/>
        <w:bCs w:val="0"/>
        <w:color w:val="000000"/>
        <w:sz w:val="22"/>
        <w:szCs w:val="22"/>
      </w:rPr>
    </w:lvl>
  </w:abstractNum>
  <w:abstractNum w:abstractNumId="7" w15:restartNumberingAfterBreak="0">
    <w:nsid w:val="0000001B"/>
    <w:multiLevelType w:val="multilevel"/>
    <w:tmpl w:val="0000001B"/>
    <w:styleLink w:val="1ai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8" w15:restartNumberingAfterBreak="0">
    <w:nsid w:val="0000001F"/>
    <w:multiLevelType w:val="multilevel"/>
    <w:tmpl w:val="CE84352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hybridMultilevel"/>
    <w:tmpl w:val="32FFF902"/>
    <w:styleLink w:val="MojStyl1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50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24"/>
    <w:multiLevelType w:val="multilevel"/>
    <w:tmpl w:val="E6200BF6"/>
    <w:name w:val="WW8Num38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Arial"/>
        <w:color w:val="auto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/>
      </w:rPr>
    </w:lvl>
  </w:abstractNum>
  <w:abstractNum w:abstractNumId="12" w15:restartNumberingAfterBreak="0">
    <w:nsid w:val="00000025"/>
    <w:multiLevelType w:val="hybridMultilevel"/>
    <w:tmpl w:val="579478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26"/>
    <w:multiLevelType w:val="hybridMultilevel"/>
    <w:tmpl w:val="927C3EB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28"/>
    <w:multiLevelType w:val="multilevel"/>
    <w:tmpl w:val="596605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5" w15:restartNumberingAfterBreak="0">
    <w:nsid w:val="00000029"/>
    <w:multiLevelType w:val="multilevel"/>
    <w:tmpl w:val="6936B26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6" w15:restartNumberingAfterBreak="0">
    <w:nsid w:val="0000002A"/>
    <w:multiLevelType w:val="multilevel"/>
    <w:tmpl w:val="C506272C"/>
    <w:name w:val="WW8Num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515C33"/>
    <w:multiLevelType w:val="hybridMultilevel"/>
    <w:tmpl w:val="B0A6832A"/>
    <w:styleLink w:val="Zaimportowanystyl25"/>
    <w:lvl w:ilvl="0" w:tplc="5882D95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A247E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162DF8">
      <w:start w:val="1"/>
      <w:numFmt w:val="lowerRoman"/>
      <w:lvlText w:val="%3."/>
      <w:lvlJc w:val="left"/>
      <w:pPr>
        <w:ind w:left="180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840AAC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48EDE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4AED3E">
      <w:start w:val="1"/>
      <w:numFmt w:val="lowerRoman"/>
      <w:lvlText w:val="%6."/>
      <w:lvlJc w:val="left"/>
      <w:pPr>
        <w:ind w:left="39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34A038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9803D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B83E2A">
      <w:start w:val="1"/>
      <w:numFmt w:val="lowerRoman"/>
      <w:lvlText w:val="%9."/>
      <w:lvlJc w:val="left"/>
      <w:pPr>
        <w:ind w:left="61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E75B4B"/>
    <w:multiLevelType w:val="hybridMultilevel"/>
    <w:tmpl w:val="03843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42109F2"/>
    <w:multiLevelType w:val="hybridMultilevel"/>
    <w:tmpl w:val="8660723A"/>
    <w:styleLink w:val="Zaimportowanystyl28"/>
    <w:lvl w:ilvl="0" w:tplc="783E654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42296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28684">
      <w:start w:val="1"/>
      <w:numFmt w:val="lowerLetter"/>
      <w:lvlText w:val="%3)"/>
      <w:lvlJc w:val="left"/>
      <w:pPr>
        <w:tabs>
          <w:tab w:val="left" w:pos="720"/>
        </w:tabs>
        <w:ind w:left="212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0492A">
      <w:start w:val="1"/>
      <w:numFmt w:val="decimal"/>
      <w:lvlText w:val="%4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EC4F28">
      <w:start w:val="1"/>
      <w:numFmt w:val="lowerLetter"/>
      <w:lvlText w:val="%5."/>
      <w:lvlJc w:val="left"/>
      <w:pPr>
        <w:ind w:left="2520" w:hanging="25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44394">
      <w:start w:val="1"/>
      <w:numFmt w:val="lowerRoman"/>
      <w:lvlText w:val="%6."/>
      <w:lvlJc w:val="left"/>
      <w:pPr>
        <w:ind w:left="2436" w:hanging="24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0669F6">
      <w:start w:val="1"/>
      <w:numFmt w:val="decimal"/>
      <w:lvlText w:val="%7."/>
      <w:lvlJc w:val="left"/>
      <w:pPr>
        <w:ind w:left="2880" w:hanging="25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20220">
      <w:start w:val="1"/>
      <w:numFmt w:val="lowerLetter"/>
      <w:lvlText w:val="%8."/>
      <w:lvlJc w:val="left"/>
      <w:pPr>
        <w:tabs>
          <w:tab w:val="left" w:pos="720"/>
        </w:tabs>
        <w:ind w:left="3600" w:hanging="25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4A80E6">
      <w:start w:val="1"/>
      <w:numFmt w:val="lowerRoman"/>
      <w:lvlText w:val="%9."/>
      <w:lvlJc w:val="left"/>
      <w:pPr>
        <w:tabs>
          <w:tab w:val="left" w:pos="720"/>
        </w:tabs>
        <w:ind w:left="4320" w:hanging="24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47E78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585644E"/>
    <w:multiLevelType w:val="multilevel"/>
    <w:tmpl w:val="0415001D"/>
    <w:numStyleLink w:val="1ai"/>
  </w:abstractNum>
  <w:abstractNum w:abstractNumId="24" w15:restartNumberingAfterBreak="0">
    <w:nsid w:val="0AA03CBA"/>
    <w:multiLevelType w:val="hybridMultilevel"/>
    <w:tmpl w:val="F1560414"/>
    <w:styleLink w:val="Zaimportowanystyl14"/>
    <w:lvl w:ilvl="0" w:tplc="B6F68334">
      <w:start w:val="1"/>
      <w:numFmt w:val="lowerLetter"/>
      <w:lvlText w:val="%1.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20A29E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D8BD12">
      <w:start w:val="1"/>
      <w:numFmt w:val="lowerRoman"/>
      <w:lvlText w:val="%3."/>
      <w:lvlJc w:val="left"/>
      <w:pPr>
        <w:ind w:left="208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B8E27E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2FAFA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82802">
      <w:start w:val="1"/>
      <w:numFmt w:val="lowerRoman"/>
      <w:lvlText w:val="%6."/>
      <w:lvlJc w:val="left"/>
      <w:pPr>
        <w:ind w:left="424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A1CF0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678E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EADDEC">
      <w:start w:val="1"/>
      <w:numFmt w:val="lowerRoman"/>
      <w:lvlText w:val="%9."/>
      <w:lvlJc w:val="left"/>
      <w:pPr>
        <w:ind w:left="6372" w:hanging="2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B15605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z w:val="22"/>
        <w:szCs w:val="22"/>
        <w:shd w:val="clear" w:color="auto" w:fill="FFFFFF"/>
      </w:rPr>
    </w:lvl>
  </w:abstractNum>
  <w:abstractNum w:abstractNumId="26" w15:restartNumberingAfterBreak="0">
    <w:nsid w:val="0D732A56"/>
    <w:multiLevelType w:val="hybridMultilevel"/>
    <w:tmpl w:val="CD549E64"/>
    <w:styleLink w:val="Zaimportowanystyl29"/>
    <w:lvl w:ilvl="0" w:tplc="F1B442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2E446">
      <w:start w:val="1"/>
      <w:numFmt w:val="lowerLetter"/>
      <w:lvlText w:val="%2."/>
      <w:lvlJc w:val="left"/>
      <w:pPr>
        <w:tabs>
          <w:tab w:val="left" w:pos="360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0E0038">
      <w:start w:val="1"/>
      <w:numFmt w:val="lowerRoman"/>
      <w:lvlText w:val="%3."/>
      <w:lvlJc w:val="left"/>
      <w:pPr>
        <w:tabs>
          <w:tab w:val="left" w:pos="360"/>
        </w:tabs>
        <w:ind w:left="2124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8A8998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DC507A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215A2">
      <w:start w:val="1"/>
      <w:numFmt w:val="lowerRoman"/>
      <w:lvlText w:val="%6."/>
      <w:lvlJc w:val="left"/>
      <w:pPr>
        <w:tabs>
          <w:tab w:val="left" w:pos="360"/>
        </w:tabs>
        <w:ind w:left="4248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E65B8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E8583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F643C2">
      <w:start w:val="1"/>
      <w:numFmt w:val="lowerRoman"/>
      <w:lvlText w:val="%9."/>
      <w:lvlJc w:val="left"/>
      <w:pPr>
        <w:tabs>
          <w:tab w:val="left" w:pos="360"/>
        </w:tabs>
        <w:ind w:left="6372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FF85E57"/>
    <w:multiLevelType w:val="hybridMultilevel"/>
    <w:tmpl w:val="8BAE182A"/>
    <w:lvl w:ilvl="0" w:tplc="D56E9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D4AA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8E486F"/>
    <w:multiLevelType w:val="hybridMultilevel"/>
    <w:tmpl w:val="F83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C78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Arial" w:hint="default"/>
        <w:sz w:val="22"/>
        <w:szCs w:val="22"/>
        <w:lang w:val="pl-PL"/>
      </w:rPr>
    </w:lvl>
  </w:abstractNum>
  <w:abstractNum w:abstractNumId="30" w15:restartNumberingAfterBreak="0">
    <w:nsid w:val="13CC2B31"/>
    <w:multiLevelType w:val="multilevel"/>
    <w:tmpl w:val="621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182043"/>
    <w:multiLevelType w:val="hybridMultilevel"/>
    <w:tmpl w:val="E006EA9C"/>
    <w:lvl w:ilvl="0" w:tplc="5C1627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754602"/>
    <w:multiLevelType w:val="hybridMultilevel"/>
    <w:tmpl w:val="06984716"/>
    <w:styleLink w:val="Zaimportowanystyl11"/>
    <w:lvl w:ilvl="0" w:tplc="AA481EA2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6E8DC">
      <w:start w:val="1"/>
      <w:numFmt w:val="lowerLetter"/>
      <w:lvlText w:val="%2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0FB46">
      <w:start w:val="1"/>
      <w:numFmt w:val="lowerRoman"/>
      <w:lvlText w:val="%3."/>
      <w:lvlJc w:val="left"/>
      <w:pPr>
        <w:ind w:left="2124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72CC96">
      <w:start w:val="1"/>
      <w:numFmt w:val="decimal"/>
      <w:lvlText w:val="%4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B4BCD6">
      <w:start w:val="1"/>
      <w:numFmt w:val="lowerLetter"/>
      <w:lvlText w:val="%5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B48B56">
      <w:start w:val="1"/>
      <w:numFmt w:val="lowerRoman"/>
      <w:lvlText w:val="%6."/>
      <w:lvlJc w:val="left"/>
      <w:pPr>
        <w:ind w:left="4248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1807A0">
      <w:start w:val="1"/>
      <w:numFmt w:val="decimal"/>
      <w:lvlText w:val="%7."/>
      <w:lvlJc w:val="left"/>
      <w:pPr>
        <w:ind w:left="495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0C2CC">
      <w:start w:val="1"/>
      <w:numFmt w:val="lowerLetter"/>
      <w:lvlText w:val="%8."/>
      <w:lvlJc w:val="left"/>
      <w:pPr>
        <w:ind w:left="5664" w:hanging="2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45544">
      <w:start w:val="1"/>
      <w:numFmt w:val="lowerRoman"/>
      <w:lvlText w:val="%9."/>
      <w:lvlJc w:val="left"/>
      <w:pPr>
        <w:ind w:left="6372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B30445F"/>
    <w:multiLevelType w:val="multilevel"/>
    <w:tmpl w:val="4D087DD2"/>
    <w:styleLink w:val="WWNum40"/>
    <w:lvl w:ilvl="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4" w15:restartNumberingAfterBreak="0">
    <w:nsid w:val="20BB4D0B"/>
    <w:multiLevelType w:val="hybridMultilevel"/>
    <w:tmpl w:val="B9E4E430"/>
    <w:styleLink w:val="Zaimportowanystyl19"/>
    <w:lvl w:ilvl="0" w:tplc="8CDEBF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6E2DE4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2BEB4">
      <w:start w:val="1"/>
      <w:numFmt w:val="lowerRoman"/>
      <w:lvlText w:val="%3."/>
      <w:lvlJc w:val="left"/>
      <w:pPr>
        <w:tabs>
          <w:tab w:val="left" w:pos="720"/>
        </w:tabs>
        <w:ind w:left="2124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BE46F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F4D99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3A691A">
      <w:start w:val="1"/>
      <w:numFmt w:val="lowerRoman"/>
      <w:lvlText w:val="%6."/>
      <w:lvlJc w:val="left"/>
      <w:pPr>
        <w:tabs>
          <w:tab w:val="left" w:pos="720"/>
        </w:tabs>
        <w:ind w:left="4248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D4C5F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1C7E82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3E55DA">
      <w:start w:val="1"/>
      <w:numFmt w:val="lowerRoman"/>
      <w:lvlText w:val="%9."/>
      <w:lvlJc w:val="left"/>
      <w:pPr>
        <w:tabs>
          <w:tab w:val="left" w:pos="720"/>
        </w:tabs>
        <w:ind w:left="6372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0D83D2D"/>
    <w:multiLevelType w:val="hybridMultilevel"/>
    <w:tmpl w:val="E0F0D5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62ACBCBE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1C4B0C"/>
    <w:multiLevelType w:val="multilevel"/>
    <w:tmpl w:val="DB90A612"/>
    <w:styleLink w:val="MojStyl"/>
    <w:lvl w:ilvl="0">
      <w:start w:val="1"/>
      <w:numFmt w:val="decimal"/>
      <w:lvlText w:val="%1."/>
      <w:lvlJc w:val="left"/>
      <w:pPr>
        <w:tabs>
          <w:tab w:val="num" w:pos="3060"/>
        </w:tabs>
        <w:ind w:left="363" w:hanging="363"/>
      </w:pPr>
      <w:rPr>
        <w:rFonts w:ascii="Arial Narrow" w:hAnsi="Arial Narrow" w:cs="Symbol" w:hint="default"/>
      </w:rPr>
    </w:lvl>
    <w:lvl w:ilvl="1">
      <w:start w:val="1"/>
      <w:numFmt w:val="decimal"/>
      <w:lvlText w:val="%2)"/>
      <w:lvlJc w:val="left"/>
      <w:pPr>
        <w:tabs>
          <w:tab w:val="num" w:pos="3423"/>
        </w:tabs>
        <w:ind w:left="726" w:hanging="363"/>
      </w:pPr>
      <w:rPr>
        <w:rFonts w:ascii="Arial Narrow" w:hAnsi="Arial Narrow" w:hint="default"/>
      </w:rPr>
    </w:lvl>
    <w:lvl w:ilvl="2">
      <w:start w:val="1"/>
      <w:numFmt w:val="lowerLetter"/>
      <w:lvlText w:val="%3)"/>
      <w:lvlJc w:val="right"/>
      <w:pPr>
        <w:tabs>
          <w:tab w:val="num" w:pos="3786"/>
        </w:tabs>
        <w:ind w:left="1089" w:hanging="363"/>
      </w:pPr>
      <w:rPr>
        <w:rFonts w:ascii="Arial Narrow" w:hAnsi="Arial Narrow" w:hint="default"/>
      </w:rPr>
    </w:lvl>
    <w:lvl w:ilvl="3">
      <w:start w:val="1"/>
      <w:numFmt w:val="bullet"/>
      <w:lvlText w:val=""/>
      <w:lvlJc w:val="left"/>
      <w:pPr>
        <w:tabs>
          <w:tab w:val="num" w:pos="4149"/>
        </w:tabs>
        <w:ind w:left="1452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1815" w:hanging="363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2178" w:hanging="363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2541" w:hanging="363"/>
      </w:p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2904" w:hanging="363"/>
      </w:p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3267" w:hanging="363"/>
      </w:pPr>
    </w:lvl>
  </w:abstractNum>
  <w:abstractNum w:abstractNumId="37" w15:restartNumberingAfterBreak="0">
    <w:nsid w:val="22315885"/>
    <w:multiLevelType w:val="hybridMultilevel"/>
    <w:tmpl w:val="3F9E0F04"/>
    <w:styleLink w:val="Zaimportowanystyl8"/>
    <w:lvl w:ilvl="0" w:tplc="4FFCDC60">
      <w:start w:val="1"/>
      <w:numFmt w:val="lowerLetter"/>
      <w:lvlText w:val="%1.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C6070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E0D26E">
      <w:start w:val="1"/>
      <w:numFmt w:val="lowerRoman"/>
      <w:lvlText w:val="%3."/>
      <w:lvlJc w:val="left"/>
      <w:pPr>
        <w:ind w:left="208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AE080A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FCF830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00C6FA">
      <w:start w:val="1"/>
      <w:numFmt w:val="lowerRoman"/>
      <w:lvlText w:val="%6."/>
      <w:lvlJc w:val="left"/>
      <w:pPr>
        <w:ind w:left="424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0E453C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E1E68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64B84">
      <w:start w:val="1"/>
      <w:numFmt w:val="lowerRoman"/>
      <w:lvlText w:val="%9."/>
      <w:lvlJc w:val="left"/>
      <w:pPr>
        <w:ind w:left="6372" w:hanging="2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6A43BC"/>
    <w:multiLevelType w:val="hybridMultilevel"/>
    <w:tmpl w:val="947AA3F2"/>
    <w:styleLink w:val="Zaimportowanystyl20"/>
    <w:lvl w:ilvl="0" w:tplc="1B5028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4B15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2E7B0">
      <w:start w:val="1"/>
      <w:numFmt w:val="lowerRoman"/>
      <w:lvlText w:val="%3."/>
      <w:lvlJc w:val="left"/>
      <w:pPr>
        <w:tabs>
          <w:tab w:val="left" w:pos="720"/>
        </w:tabs>
        <w:ind w:left="2124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A82F22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885C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AEBC">
      <w:start w:val="1"/>
      <w:numFmt w:val="lowerRoman"/>
      <w:lvlText w:val="%6."/>
      <w:lvlJc w:val="left"/>
      <w:pPr>
        <w:tabs>
          <w:tab w:val="left" w:pos="720"/>
        </w:tabs>
        <w:ind w:left="4248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6A98E4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21FDE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E47C6">
      <w:start w:val="1"/>
      <w:numFmt w:val="lowerRoman"/>
      <w:lvlText w:val="%9."/>
      <w:lvlJc w:val="left"/>
      <w:pPr>
        <w:tabs>
          <w:tab w:val="left" w:pos="720"/>
        </w:tabs>
        <w:ind w:left="6372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5D107CC"/>
    <w:multiLevelType w:val="hybridMultilevel"/>
    <w:tmpl w:val="AE1AC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25E85D82"/>
    <w:multiLevelType w:val="multilevel"/>
    <w:tmpl w:val="00A62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815769F"/>
    <w:multiLevelType w:val="hybridMultilevel"/>
    <w:tmpl w:val="064AA9F8"/>
    <w:styleLink w:val="Zaimportowanystyl3"/>
    <w:lvl w:ilvl="0" w:tplc="F9EA4582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8CBB0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F89F48">
      <w:start w:val="1"/>
      <w:numFmt w:val="lowerRoman"/>
      <w:lvlText w:val="%3."/>
      <w:lvlJc w:val="left"/>
      <w:pPr>
        <w:ind w:left="172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906D66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E24286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889EC">
      <w:start w:val="1"/>
      <w:numFmt w:val="lowerRoman"/>
      <w:lvlText w:val="%6."/>
      <w:lvlJc w:val="left"/>
      <w:pPr>
        <w:ind w:left="388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AAAC2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E6D0C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903694">
      <w:start w:val="1"/>
      <w:numFmt w:val="lowerRoman"/>
      <w:lvlText w:val="%9."/>
      <w:lvlJc w:val="left"/>
      <w:pPr>
        <w:ind w:left="604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816804"/>
    <w:multiLevelType w:val="hybridMultilevel"/>
    <w:tmpl w:val="73808ABE"/>
    <w:styleLink w:val="Zaimportowanystyl21"/>
    <w:lvl w:ilvl="0" w:tplc="082259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EA42A">
      <w:start w:val="1"/>
      <w:numFmt w:val="lowerLetter"/>
      <w:lvlText w:val="%2."/>
      <w:lvlJc w:val="left"/>
      <w:pPr>
        <w:tabs>
          <w:tab w:val="left" w:pos="-436"/>
        </w:tabs>
        <w:ind w:left="620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483D2">
      <w:start w:val="1"/>
      <w:numFmt w:val="lowerRoman"/>
      <w:lvlText w:val="%3."/>
      <w:lvlJc w:val="left"/>
      <w:pPr>
        <w:tabs>
          <w:tab w:val="left" w:pos="360"/>
        </w:tabs>
        <w:ind w:left="2124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CD8C8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B4FD5C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80D334">
      <w:start w:val="1"/>
      <w:numFmt w:val="lowerRoman"/>
      <w:lvlText w:val="%6."/>
      <w:lvlJc w:val="left"/>
      <w:pPr>
        <w:tabs>
          <w:tab w:val="left" w:pos="360"/>
        </w:tabs>
        <w:ind w:left="4248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CD56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A2AEB2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0327C">
      <w:start w:val="1"/>
      <w:numFmt w:val="lowerRoman"/>
      <w:lvlText w:val="%9."/>
      <w:lvlJc w:val="left"/>
      <w:pPr>
        <w:tabs>
          <w:tab w:val="left" w:pos="360"/>
        </w:tabs>
        <w:ind w:left="6372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A25066C"/>
    <w:multiLevelType w:val="multilevel"/>
    <w:tmpl w:val="C506272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2B842108"/>
    <w:multiLevelType w:val="hybridMultilevel"/>
    <w:tmpl w:val="B9F819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CCB1B64"/>
    <w:multiLevelType w:val="hybridMultilevel"/>
    <w:tmpl w:val="230E1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B1D34"/>
    <w:multiLevelType w:val="hybridMultilevel"/>
    <w:tmpl w:val="22300FA6"/>
    <w:lvl w:ilvl="0" w:tplc="FD4AA3CA">
      <w:start w:val="1"/>
      <w:numFmt w:val="decimal"/>
      <w:lvlText w:val="%1."/>
      <w:lvlJc w:val="left"/>
      <w:pPr>
        <w:ind w:left="720" w:hanging="360"/>
      </w:pPr>
    </w:lvl>
    <w:lvl w:ilvl="1" w:tplc="C9182E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B741D"/>
    <w:multiLevelType w:val="hybridMultilevel"/>
    <w:tmpl w:val="7C2288DC"/>
    <w:styleLink w:val="Zaimportowanystyl17"/>
    <w:lvl w:ilvl="0" w:tplc="BF640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EC833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C7B2E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90A27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E69478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6AEEAE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660A2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EE79A2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7800FA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2E344448"/>
    <w:multiLevelType w:val="hybridMultilevel"/>
    <w:tmpl w:val="964EAA96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0" w15:restartNumberingAfterBreak="0">
    <w:nsid w:val="2F284A0D"/>
    <w:multiLevelType w:val="hybridMultilevel"/>
    <w:tmpl w:val="1CE86F2C"/>
    <w:styleLink w:val="Zaimportowanystyl7"/>
    <w:lvl w:ilvl="0" w:tplc="5B4008EE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4E0F3E">
      <w:start w:val="1"/>
      <w:numFmt w:val="lowerLetter"/>
      <w:lvlText w:val="%2)"/>
      <w:lvlJc w:val="left"/>
      <w:pPr>
        <w:ind w:left="1004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0DA2C">
      <w:start w:val="1"/>
      <w:numFmt w:val="lowerRoman"/>
      <w:lvlText w:val="%3."/>
      <w:lvlJc w:val="left"/>
      <w:pPr>
        <w:ind w:left="172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1297BE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8A651A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A0A06C">
      <w:start w:val="1"/>
      <w:numFmt w:val="lowerRoman"/>
      <w:lvlText w:val="%6."/>
      <w:lvlJc w:val="left"/>
      <w:pPr>
        <w:ind w:left="388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C49D8A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6C1D62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E0137E">
      <w:start w:val="1"/>
      <w:numFmt w:val="lowerRoman"/>
      <w:lvlText w:val="%9."/>
      <w:lvlJc w:val="left"/>
      <w:pPr>
        <w:ind w:left="604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2AD4A5F"/>
    <w:multiLevelType w:val="hybridMultilevel"/>
    <w:tmpl w:val="CD56F026"/>
    <w:styleLink w:val="Zaimportowanystyl26"/>
    <w:lvl w:ilvl="0" w:tplc="69344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8AC0A">
      <w:start w:val="1"/>
      <w:numFmt w:val="lowerLetter"/>
      <w:lvlText w:val="%2."/>
      <w:lvlJc w:val="left"/>
      <w:pPr>
        <w:tabs>
          <w:tab w:val="left" w:pos="360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54C8D6">
      <w:start w:val="1"/>
      <w:numFmt w:val="lowerRoman"/>
      <w:lvlText w:val="%3."/>
      <w:lvlJc w:val="left"/>
      <w:pPr>
        <w:tabs>
          <w:tab w:val="left" w:pos="360"/>
        </w:tabs>
        <w:ind w:left="2124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24852C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2C4760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DE6D70">
      <w:start w:val="1"/>
      <w:numFmt w:val="lowerRoman"/>
      <w:lvlText w:val="%6."/>
      <w:lvlJc w:val="left"/>
      <w:pPr>
        <w:tabs>
          <w:tab w:val="left" w:pos="360"/>
        </w:tabs>
        <w:ind w:left="4248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449EE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AE27E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10B902">
      <w:start w:val="1"/>
      <w:numFmt w:val="lowerRoman"/>
      <w:lvlText w:val="%9."/>
      <w:lvlJc w:val="left"/>
      <w:pPr>
        <w:tabs>
          <w:tab w:val="left" w:pos="360"/>
        </w:tabs>
        <w:ind w:left="6372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2BA4E88"/>
    <w:multiLevelType w:val="hybridMultilevel"/>
    <w:tmpl w:val="0DE213FE"/>
    <w:styleLink w:val="Zaimportowanystyl18"/>
    <w:lvl w:ilvl="0" w:tplc="575CEB0E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A08C8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6E6F72">
      <w:start w:val="1"/>
      <w:numFmt w:val="lowerRoman"/>
      <w:lvlText w:val="%3."/>
      <w:lvlJc w:val="left"/>
      <w:pPr>
        <w:tabs>
          <w:tab w:val="left" w:pos="720"/>
        </w:tabs>
        <w:ind w:left="2124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8636A0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5CCFB0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12469C">
      <w:start w:val="1"/>
      <w:numFmt w:val="lowerRoman"/>
      <w:lvlText w:val="%6."/>
      <w:lvlJc w:val="left"/>
      <w:pPr>
        <w:tabs>
          <w:tab w:val="left" w:pos="720"/>
        </w:tabs>
        <w:ind w:left="4248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49E42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0A67EC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90DFF6">
      <w:start w:val="1"/>
      <w:numFmt w:val="lowerRoman"/>
      <w:lvlText w:val="%9."/>
      <w:lvlJc w:val="left"/>
      <w:pPr>
        <w:tabs>
          <w:tab w:val="left" w:pos="720"/>
        </w:tabs>
        <w:ind w:left="6372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390613C"/>
    <w:multiLevelType w:val="hybridMultilevel"/>
    <w:tmpl w:val="0E1812E8"/>
    <w:styleLink w:val="Zaimportowanystyl4"/>
    <w:lvl w:ilvl="0" w:tplc="9AA2CC3A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058B0">
      <w:start w:val="1"/>
      <w:numFmt w:val="low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50474C">
      <w:start w:val="1"/>
      <w:numFmt w:val="lowerRoman"/>
      <w:lvlText w:val="%3."/>
      <w:lvlJc w:val="left"/>
      <w:pPr>
        <w:ind w:left="2084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14AC66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67F9A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8C4F48">
      <w:start w:val="1"/>
      <w:numFmt w:val="lowerRoman"/>
      <w:lvlText w:val="%6."/>
      <w:lvlJc w:val="left"/>
      <w:pPr>
        <w:ind w:left="4244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22FD06">
      <w:start w:val="1"/>
      <w:numFmt w:val="decimal"/>
      <w:lvlText w:val="%7."/>
      <w:lvlJc w:val="left"/>
      <w:pPr>
        <w:ind w:left="4956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465AC4">
      <w:start w:val="1"/>
      <w:numFmt w:val="lowerLetter"/>
      <w:lvlText w:val="%8."/>
      <w:lvlJc w:val="left"/>
      <w:pPr>
        <w:ind w:left="5664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230E">
      <w:start w:val="1"/>
      <w:numFmt w:val="lowerRoman"/>
      <w:lvlText w:val="%9."/>
      <w:lvlJc w:val="left"/>
      <w:pPr>
        <w:ind w:left="6372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4C232A8"/>
    <w:multiLevelType w:val="hybridMultilevel"/>
    <w:tmpl w:val="2578BDBC"/>
    <w:styleLink w:val="Zaimportowanystyl6"/>
    <w:lvl w:ilvl="0" w:tplc="5130FABE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90A79E">
      <w:start w:val="1"/>
      <w:numFmt w:val="lowerLetter"/>
      <w:lvlText w:val="%2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F04EBC">
      <w:start w:val="1"/>
      <w:numFmt w:val="lowerRoman"/>
      <w:lvlText w:val="%3."/>
      <w:lvlJc w:val="left"/>
      <w:pPr>
        <w:ind w:left="277" w:hanging="2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02AD74">
      <w:start w:val="1"/>
      <w:numFmt w:val="decimal"/>
      <w:lvlText w:val="%4."/>
      <w:lvlJc w:val="left"/>
      <w:pPr>
        <w:ind w:left="361" w:hanging="3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21FDE">
      <w:start w:val="1"/>
      <w:numFmt w:val="lowerLetter"/>
      <w:lvlText w:val="%5."/>
      <w:lvlJc w:val="left"/>
      <w:pPr>
        <w:ind w:left="361" w:hanging="3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36FD48">
      <w:start w:val="1"/>
      <w:numFmt w:val="lowerRoman"/>
      <w:lvlText w:val="%6."/>
      <w:lvlJc w:val="left"/>
      <w:pPr>
        <w:ind w:left="558" w:hanging="2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E9BF6">
      <w:start w:val="1"/>
      <w:numFmt w:val="decimal"/>
      <w:lvlText w:val="%7."/>
      <w:lvlJc w:val="left"/>
      <w:pPr>
        <w:ind w:left="1278" w:hanging="3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52877E">
      <w:start w:val="1"/>
      <w:numFmt w:val="lowerLetter"/>
      <w:lvlText w:val="%8."/>
      <w:lvlJc w:val="left"/>
      <w:pPr>
        <w:ind w:left="1998" w:hanging="3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263386">
      <w:start w:val="1"/>
      <w:numFmt w:val="lowerRoman"/>
      <w:lvlText w:val="%9."/>
      <w:lvlJc w:val="left"/>
      <w:pPr>
        <w:ind w:left="2718" w:hanging="2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6B32116"/>
    <w:multiLevelType w:val="hybridMultilevel"/>
    <w:tmpl w:val="DF8A71E2"/>
    <w:styleLink w:val="Zaimportowanystyl22"/>
    <w:lvl w:ilvl="0" w:tplc="8562830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C066E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62734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CB91E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FEBCD8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0F1B6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306796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C972C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2A69BE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CBF2F9D"/>
    <w:multiLevelType w:val="hybridMultilevel"/>
    <w:tmpl w:val="E5EAE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D454BBC"/>
    <w:multiLevelType w:val="hybridMultilevel"/>
    <w:tmpl w:val="3AD673B4"/>
    <w:styleLink w:val="Zaimportowanystyl24"/>
    <w:lvl w:ilvl="0" w:tplc="64048B76">
      <w:start w:val="1"/>
      <w:numFmt w:val="lowerLetter"/>
      <w:lvlText w:val="%1."/>
      <w:lvlJc w:val="left"/>
      <w:pPr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EA936">
      <w:start w:val="1"/>
      <w:numFmt w:val="lowerLetter"/>
      <w:lvlText w:val="%2."/>
      <w:lvlJc w:val="left"/>
      <w:pPr>
        <w:ind w:left="136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621A0A">
      <w:start w:val="1"/>
      <w:numFmt w:val="lowerRoman"/>
      <w:lvlText w:val="%3."/>
      <w:lvlJc w:val="left"/>
      <w:pPr>
        <w:ind w:left="2081" w:hanging="2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78C966">
      <w:start w:val="1"/>
      <w:numFmt w:val="decimal"/>
      <w:lvlText w:val="%4."/>
      <w:lvlJc w:val="left"/>
      <w:pPr>
        <w:ind w:left="280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9C31BE">
      <w:start w:val="1"/>
      <w:numFmt w:val="lowerLetter"/>
      <w:lvlText w:val="%5."/>
      <w:lvlJc w:val="left"/>
      <w:pPr>
        <w:ind w:left="352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4C5070">
      <w:start w:val="1"/>
      <w:numFmt w:val="lowerRoman"/>
      <w:lvlText w:val="%6."/>
      <w:lvlJc w:val="left"/>
      <w:pPr>
        <w:ind w:left="4241" w:hanging="2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D95C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489CA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FC0416">
      <w:start w:val="1"/>
      <w:numFmt w:val="lowerRoman"/>
      <w:lvlText w:val="%9."/>
      <w:lvlJc w:val="left"/>
      <w:pPr>
        <w:ind w:left="6372" w:hanging="2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EAD3747"/>
    <w:multiLevelType w:val="hybridMultilevel"/>
    <w:tmpl w:val="AF9C9CF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64A2FBE4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14540AF"/>
    <w:multiLevelType w:val="hybridMultilevel"/>
    <w:tmpl w:val="58727EB4"/>
    <w:styleLink w:val="Zaimportowanystyl2"/>
    <w:lvl w:ilvl="0" w:tplc="458ECBC4">
      <w:start w:val="1"/>
      <w:numFmt w:val="decimal"/>
      <w:pStyle w:val="Styl1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843F76">
      <w:start w:val="1"/>
      <w:numFmt w:val="lowerLetter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E8D2A">
      <w:start w:val="1"/>
      <w:numFmt w:val="lowerLetter"/>
      <w:lvlText w:val="%3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43DB8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2A5D68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44280">
      <w:start w:val="1"/>
      <w:numFmt w:val="lowerRoman"/>
      <w:lvlText w:val="%6."/>
      <w:lvlJc w:val="left"/>
      <w:pPr>
        <w:ind w:left="39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C276FC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5C4B0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F2885C">
      <w:start w:val="1"/>
      <w:numFmt w:val="lowerRoman"/>
      <w:lvlText w:val="%9."/>
      <w:lvlJc w:val="left"/>
      <w:pPr>
        <w:ind w:left="61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1CD2210"/>
    <w:multiLevelType w:val="multilevel"/>
    <w:tmpl w:val="DBE69406"/>
    <w:styleLink w:val="WW8Num1"/>
    <w:lvl w:ilvl="0">
      <w:start w:val="1"/>
      <w:numFmt w:val="decimal"/>
      <w:lvlText w:val="%1)"/>
      <w:lvlJc w:val="left"/>
      <w:pPr>
        <w:ind w:left="958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678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398" w:hanging="180"/>
      </w:p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42F792A"/>
    <w:multiLevelType w:val="hybridMultilevel"/>
    <w:tmpl w:val="E7E8308E"/>
    <w:lvl w:ilvl="0" w:tplc="3ADED79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9D037C"/>
    <w:multiLevelType w:val="hybridMultilevel"/>
    <w:tmpl w:val="DBB8A2D6"/>
    <w:styleLink w:val="Zaimportowanystyl90"/>
    <w:lvl w:ilvl="0" w:tplc="9EA0D2CE">
      <w:start w:val="1"/>
      <w:numFmt w:val="bullet"/>
      <w:lvlText w:val="−"/>
      <w:lvlJc w:val="left"/>
      <w:pPr>
        <w:tabs>
          <w:tab w:val="num" w:pos="360"/>
          <w:tab w:val="left" w:pos="720"/>
          <w:tab w:val="left" w:pos="9688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07DE4">
      <w:start w:val="1"/>
      <w:numFmt w:val="bullet"/>
      <w:lvlText w:val="−"/>
      <w:lvlJc w:val="left"/>
      <w:pPr>
        <w:tabs>
          <w:tab w:val="num" w:pos="720"/>
          <w:tab w:val="left" w:pos="9688"/>
        </w:tabs>
        <w:ind w:left="144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0B39E">
      <w:start w:val="1"/>
      <w:numFmt w:val="bullet"/>
      <w:lvlText w:val="−"/>
      <w:lvlJc w:val="left"/>
      <w:pPr>
        <w:tabs>
          <w:tab w:val="left" w:pos="720"/>
          <w:tab w:val="num" w:pos="1080"/>
          <w:tab w:val="left" w:pos="9688"/>
        </w:tabs>
        <w:ind w:left="180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3BE6">
      <w:start w:val="1"/>
      <w:numFmt w:val="bullet"/>
      <w:lvlText w:val="−"/>
      <w:lvlJc w:val="left"/>
      <w:pPr>
        <w:tabs>
          <w:tab w:val="left" w:pos="720"/>
          <w:tab w:val="num" w:pos="1440"/>
          <w:tab w:val="left" w:pos="9688"/>
        </w:tabs>
        <w:ind w:left="216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860136">
      <w:start w:val="1"/>
      <w:numFmt w:val="bullet"/>
      <w:lvlText w:val="−"/>
      <w:lvlJc w:val="left"/>
      <w:pPr>
        <w:tabs>
          <w:tab w:val="left" w:pos="720"/>
          <w:tab w:val="num" w:pos="1800"/>
          <w:tab w:val="left" w:pos="9688"/>
        </w:tabs>
        <w:ind w:left="252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E7D4C">
      <w:start w:val="1"/>
      <w:numFmt w:val="bullet"/>
      <w:lvlText w:val="−"/>
      <w:lvlJc w:val="left"/>
      <w:pPr>
        <w:tabs>
          <w:tab w:val="left" w:pos="720"/>
          <w:tab w:val="num" w:pos="2160"/>
          <w:tab w:val="left" w:pos="9688"/>
        </w:tabs>
        <w:ind w:left="288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B232D8">
      <w:start w:val="1"/>
      <w:numFmt w:val="bullet"/>
      <w:lvlText w:val="−"/>
      <w:lvlJc w:val="left"/>
      <w:pPr>
        <w:tabs>
          <w:tab w:val="left" w:pos="720"/>
          <w:tab w:val="num" w:pos="2520"/>
          <w:tab w:val="left" w:pos="9688"/>
        </w:tabs>
        <w:ind w:left="324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40C4">
      <w:start w:val="1"/>
      <w:numFmt w:val="bullet"/>
      <w:lvlText w:val="−"/>
      <w:lvlJc w:val="left"/>
      <w:pPr>
        <w:tabs>
          <w:tab w:val="left" w:pos="720"/>
          <w:tab w:val="num" w:pos="2880"/>
          <w:tab w:val="left" w:pos="9688"/>
        </w:tabs>
        <w:ind w:left="360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240CBA">
      <w:start w:val="1"/>
      <w:numFmt w:val="bullet"/>
      <w:lvlText w:val="−"/>
      <w:lvlJc w:val="left"/>
      <w:pPr>
        <w:tabs>
          <w:tab w:val="left" w:pos="720"/>
          <w:tab w:val="num" w:pos="3240"/>
          <w:tab w:val="left" w:pos="9688"/>
        </w:tabs>
        <w:ind w:left="396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55F1C46"/>
    <w:multiLevelType w:val="hybridMultilevel"/>
    <w:tmpl w:val="03843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6271661"/>
    <w:multiLevelType w:val="hybridMultilevel"/>
    <w:tmpl w:val="59BC1C68"/>
    <w:styleLink w:val="Zaimportowanystyl12"/>
    <w:lvl w:ilvl="0" w:tplc="08C85724">
      <w:start w:val="1"/>
      <w:numFmt w:val="lowerLetter"/>
      <w:lvlText w:val="%1.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988352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ACCED2">
      <w:start w:val="1"/>
      <w:numFmt w:val="lowerRoman"/>
      <w:lvlText w:val="%3."/>
      <w:lvlJc w:val="left"/>
      <w:pPr>
        <w:ind w:left="208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D43778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969678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B63BDC">
      <w:start w:val="1"/>
      <w:numFmt w:val="lowerRoman"/>
      <w:lvlText w:val="%6."/>
      <w:lvlJc w:val="left"/>
      <w:pPr>
        <w:ind w:left="424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50D7A0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FA2394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6D650">
      <w:start w:val="1"/>
      <w:numFmt w:val="lowerRoman"/>
      <w:lvlText w:val="%9."/>
      <w:lvlJc w:val="left"/>
      <w:pPr>
        <w:ind w:left="6372" w:hanging="2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6723A2A"/>
    <w:multiLevelType w:val="hybridMultilevel"/>
    <w:tmpl w:val="CCC42054"/>
    <w:lvl w:ilvl="0" w:tplc="481EF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C1802C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20A93"/>
    <w:multiLevelType w:val="hybridMultilevel"/>
    <w:tmpl w:val="C7F6B058"/>
    <w:lvl w:ilvl="0" w:tplc="87240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B5F3DDC"/>
    <w:multiLevelType w:val="hybridMultilevel"/>
    <w:tmpl w:val="D80C0656"/>
    <w:styleLink w:val="WWNum211"/>
    <w:lvl w:ilvl="0" w:tplc="33FE2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CC81A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7A1672"/>
    <w:multiLevelType w:val="hybridMultilevel"/>
    <w:tmpl w:val="73AE4836"/>
    <w:lvl w:ilvl="0" w:tplc="4D2E5656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0" w15:restartNumberingAfterBreak="0">
    <w:nsid w:val="4E7C2AE5"/>
    <w:multiLevelType w:val="hybridMultilevel"/>
    <w:tmpl w:val="B2562782"/>
    <w:styleLink w:val="Zaimportowanystyl23"/>
    <w:lvl w:ilvl="0" w:tplc="046057DA">
      <w:start w:val="1"/>
      <w:numFmt w:val="lowerLetter"/>
      <w:lvlText w:val="%1."/>
      <w:lvlJc w:val="left"/>
      <w:pPr>
        <w:ind w:left="644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4246F2">
      <w:start w:val="1"/>
      <w:numFmt w:val="lowerLetter"/>
      <w:lvlText w:val="%2."/>
      <w:lvlJc w:val="left"/>
      <w:pPr>
        <w:ind w:left="1364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949684">
      <w:start w:val="1"/>
      <w:numFmt w:val="lowerRoman"/>
      <w:lvlText w:val="%3."/>
      <w:lvlJc w:val="left"/>
      <w:pPr>
        <w:ind w:left="2084" w:hanging="1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5CC344">
      <w:start w:val="1"/>
      <w:numFmt w:val="decimal"/>
      <w:lvlText w:val="%4."/>
      <w:lvlJc w:val="left"/>
      <w:pPr>
        <w:ind w:left="2804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EA6124">
      <w:start w:val="1"/>
      <w:numFmt w:val="lowerLetter"/>
      <w:lvlText w:val="%5."/>
      <w:lvlJc w:val="left"/>
      <w:pPr>
        <w:ind w:left="3524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699CA">
      <w:start w:val="1"/>
      <w:numFmt w:val="lowerRoman"/>
      <w:lvlText w:val="%6."/>
      <w:lvlJc w:val="left"/>
      <w:pPr>
        <w:ind w:left="4244" w:hanging="1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E2D1B6">
      <w:start w:val="1"/>
      <w:numFmt w:val="decimal"/>
      <w:lvlText w:val="%7."/>
      <w:lvlJc w:val="left"/>
      <w:pPr>
        <w:ind w:left="4956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6AFD44">
      <w:start w:val="1"/>
      <w:numFmt w:val="lowerLetter"/>
      <w:lvlText w:val="%8."/>
      <w:lvlJc w:val="left"/>
      <w:pPr>
        <w:ind w:left="5664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46F80">
      <w:start w:val="1"/>
      <w:numFmt w:val="lowerRoman"/>
      <w:suff w:val="nothing"/>
      <w:lvlText w:val="%9."/>
      <w:lvlJc w:val="left"/>
      <w:pPr>
        <w:ind w:left="6372" w:hanging="1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F401551"/>
    <w:multiLevelType w:val="hybridMultilevel"/>
    <w:tmpl w:val="1D42E988"/>
    <w:lvl w:ilvl="0" w:tplc="D80E4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9BC44752">
      <w:start w:val="1"/>
      <w:numFmt w:val="lowerLetter"/>
      <w:lvlText w:val="%3)"/>
      <w:lvlJc w:val="left"/>
      <w:pPr>
        <w:tabs>
          <w:tab w:val="num" w:pos="2629"/>
        </w:tabs>
        <w:ind w:left="262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64A2FBE4">
      <w:start w:val="1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881AAF"/>
    <w:multiLevelType w:val="multilevel"/>
    <w:tmpl w:val="C506272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1D35B93"/>
    <w:multiLevelType w:val="hybridMultilevel"/>
    <w:tmpl w:val="E28A72D8"/>
    <w:styleLink w:val="Zaimportowanystyl5"/>
    <w:lvl w:ilvl="0" w:tplc="30C0C44A">
      <w:start w:val="1"/>
      <w:numFmt w:val="lowerLetter"/>
      <w:lvlText w:val="%1.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E6124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ED076">
      <w:start w:val="1"/>
      <w:numFmt w:val="lowerRoman"/>
      <w:lvlText w:val="%3."/>
      <w:lvlJc w:val="left"/>
      <w:pPr>
        <w:ind w:left="208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DC26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42320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BA6FB6">
      <w:start w:val="1"/>
      <w:numFmt w:val="lowerRoman"/>
      <w:lvlText w:val="%6."/>
      <w:lvlJc w:val="left"/>
      <w:pPr>
        <w:ind w:left="4244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34AB80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E201B4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AEDF8">
      <w:start w:val="1"/>
      <w:numFmt w:val="lowerRoman"/>
      <w:lvlText w:val="%9."/>
      <w:lvlJc w:val="left"/>
      <w:pPr>
        <w:ind w:left="6372" w:hanging="2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528B66FD"/>
    <w:multiLevelType w:val="hybridMultilevel"/>
    <w:tmpl w:val="E5EAE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3FD5127"/>
    <w:multiLevelType w:val="hybridMultilevel"/>
    <w:tmpl w:val="4E0C9C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FFFFFFFF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DB40BF"/>
    <w:multiLevelType w:val="hybridMultilevel"/>
    <w:tmpl w:val="DFE26374"/>
    <w:lvl w:ilvl="0" w:tplc="F8BE19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C6728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A607F"/>
    <w:multiLevelType w:val="hybridMultilevel"/>
    <w:tmpl w:val="58727EB4"/>
    <w:styleLink w:val="1ai1"/>
    <w:lvl w:ilvl="0" w:tplc="45FE985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EEE4C">
      <w:start w:val="1"/>
      <w:numFmt w:val="lowerLetter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C7354">
      <w:start w:val="1"/>
      <w:numFmt w:val="lowerLetter"/>
      <w:lvlText w:val="%3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214EE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9A1896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E8B726">
      <w:start w:val="1"/>
      <w:numFmt w:val="lowerRoman"/>
      <w:lvlText w:val="%6."/>
      <w:lvlJc w:val="left"/>
      <w:pPr>
        <w:ind w:left="39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04888A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F481D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C41494">
      <w:start w:val="1"/>
      <w:numFmt w:val="lowerRoman"/>
      <w:lvlText w:val="%9."/>
      <w:lvlJc w:val="left"/>
      <w:pPr>
        <w:ind w:left="61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B8F4EA6"/>
    <w:multiLevelType w:val="hybridMultilevel"/>
    <w:tmpl w:val="E7E8308E"/>
    <w:lvl w:ilvl="0" w:tplc="3ADED79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B032AD"/>
    <w:multiLevelType w:val="hybridMultilevel"/>
    <w:tmpl w:val="624EA734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1C63C1"/>
    <w:multiLevelType w:val="hybridMultilevel"/>
    <w:tmpl w:val="E5EAE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E650352"/>
    <w:multiLevelType w:val="hybridMultilevel"/>
    <w:tmpl w:val="03843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17804DC"/>
    <w:multiLevelType w:val="hybridMultilevel"/>
    <w:tmpl w:val="2ED4CD8E"/>
    <w:styleLink w:val="Zaimportowanystyl15"/>
    <w:lvl w:ilvl="0" w:tplc="60D8B5EA">
      <w:start w:val="1"/>
      <w:numFmt w:val="decimal"/>
      <w:lvlText w:val="%1."/>
      <w:lvlJc w:val="left"/>
      <w:pPr>
        <w:tabs>
          <w:tab w:val="left" w:pos="644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AA0CC4">
      <w:start w:val="1"/>
      <w:numFmt w:val="lowerLetter"/>
      <w:lvlText w:val="%2."/>
      <w:lvlJc w:val="left"/>
      <w:pPr>
        <w:tabs>
          <w:tab w:val="left" w:pos="284"/>
          <w:tab w:val="left" w:pos="644"/>
        </w:tabs>
        <w:ind w:left="10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023A2">
      <w:start w:val="1"/>
      <w:numFmt w:val="lowerRoman"/>
      <w:lvlText w:val="%3."/>
      <w:lvlJc w:val="left"/>
      <w:pPr>
        <w:tabs>
          <w:tab w:val="left" w:pos="284"/>
          <w:tab w:val="left" w:pos="644"/>
        </w:tabs>
        <w:ind w:left="180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6B936">
      <w:start w:val="1"/>
      <w:numFmt w:val="decimal"/>
      <w:lvlText w:val="%4."/>
      <w:lvlJc w:val="left"/>
      <w:pPr>
        <w:tabs>
          <w:tab w:val="left" w:pos="284"/>
          <w:tab w:val="left" w:pos="644"/>
        </w:tabs>
        <w:ind w:left="252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9CB0B6">
      <w:start w:val="1"/>
      <w:numFmt w:val="lowerLetter"/>
      <w:lvlText w:val="%5."/>
      <w:lvlJc w:val="left"/>
      <w:pPr>
        <w:tabs>
          <w:tab w:val="left" w:pos="284"/>
          <w:tab w:val="left" w:pos="644"/>
        </w:tabs>
        <w:ind w:left="324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CEC422">
      <w:start w:val="1"/>
      <w:numFmt w:val="lowerRoman"/>
      <w:lvlText w:val="%6."/>
      <w:lvlJc w:val="left"/>
      <w:pPr>
        <w:tabs>
          <w:tab w:val="left" w:pos="284"/>
          <w:tab w:val="left" w:pos="644"/>
        </w:tabs>
        <w:ind w:left="396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84876">
      <w:start w:val="1"/>
      <w:numFmt w:val="decimal"/>
      <w:lvlText w:val="%7."/>
      <w:lvlJc w:val="left"/>
      <w:pPr>
        <w:tabs>
          <w:tab w:val="left" w:pos="284"/>
          <w:tab w:val="left" w:pos="644"/>
        </w:tabs>
        <w:ind w:left="46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646">
      <w:start w:val="1"/>
      <w:numFmt w:val="lowerLetter"/>
      <w:lvlText w:val="%8."/>
      <w:lvlJc w:val="left"/>
      <w:pPr>
        <w:tabs>
          <w:tab w:val="left" w:pos="284"/>
          <w:tab w:val="left" w:pos="644"/>
        </w:tabs>
        <w:ind w:left="540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AEADB8">
      <w:start w:val="1"/>
      <w:numFmt w:val="lowerRoman"/>
      <w:lvlText w:val="%9."/>
      <w:lvlJc w:val="left"/>
      <w:pPr>
        <w:tabs>
          <w:tab w:val="left" w:pos="284"/>
          <w:tab w:val="left" w:pos="644"/>
        </w:tabs>
        <w:ind w:left="612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3BF665A"/>
    <w:multiLevelType w:val="hybridMultilevel"/>
    <w:tmpl w:val="A3129752"/>
    <w:lvl w:ilvl="0" w:tplc="629209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4A153A3"/>
    <w:multiLevelType w:val="hybridMultilevel"/>
    <w:tmpl w:val="C6D45B70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4E4410F"/>
    <w:multiLevelType w:val="multilevel"/>
    <w:tmpl w:val="0A5A84E2"/>
    <w:styleLink w:val="Zaimportowanystyl10"/>
    <w:lvl w:ilvl="0">
      <w:start w:val="1"/>
      <w:numFmt w:val="decimal"/>
      <w:lvlText w:val="%1."/>
      <w:lvlJc w:val="left"/>
      <w:pPr>
        <w:tabs>
          <w:tab w:val="left" w:pos="9688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324" w:hanging="17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40" w:hanging="170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6756" w:hanging="167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6472" w:hanging="164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6188" w:hanging="161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5904" w:hanging="159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5620" w:hanging="156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336" w:hanging="15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52A5974"/>
    <w:multiLevelType w:val="hybridMultilevel"/>
    <w:tmpl w:val="04E06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6936479"/>
    <w:multiLevelType w:val="hybridMultilevel"/>
    <w:tmpl w:val="225A2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D8277C"/>
    <w:multiLevelType w:val="hybridMultilevel"/>
    <w:tmpl w:val="F46A24D0"/>
    <w:styleLink w:val="Zaimportowanystyl27"/>
    <w:lvl w:ilvl="0" w:tplc="C784A4D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F400EA">
      <w:start w:val="1"/>
      <w:numFmt w:val="decimal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C4FB56">
      <w:start w:val="1"/>
      <w:numFmt w:val="lowerRoman"/>
      <w:lvlText w:val="%3."/>
      <w:lvlJc w:val="left"/>
      <w:pPr>
        <w:tabs>
          <w:tab w:val="left" w:pos="720"/>
        </w:tabs>
        <w:ind w:left="1155" w:hanging="2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658AC">
      <w:start w:val="1"/>
      <w:numFmt w:val="decimal"/>
      <w:lvlText w:val="%4."/>
      <w:lvlJc w:val="left"/>
      <w:pPr>
        <w:tabs>
          <w:tab w:val="left" w:pos="720"/>
        </w:tabs>
        <w:ind w:left="1875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8E0E8">
      <w:start w:val="1"/>
      <w:numFmt w:val="lowerLetter"/>
      <w:lvlText w:val="%5."/>
      <w:lvlJc w:val="left"/>
      <w:pPr>
        <w:tabs>
          <w:tab w:val="left" w:pos="720"/>
        </w:tabs>
        <w:ind w:left="2595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E0A622">
      <w:start w:val="1"/>
      <w:numFmt w:val="lowerRoman"/>
      <w:lvlText w:val="%6."/>
      <w:lvlJc w:val="left"/>
      <w:pPr>
        <w:tabs>
          <w:tab w:val="left" w:pos="720"/>
        </w:tabs>
        <w:ind w:left="3315" w:hanging="2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1243A8">
      <w:start w:val="1"/>
      <w:numFmt w:val="decimal"/>
      <w:lvlText w:val="%7."/>
      <w:lvlJc w:val="left"/>
      <w:pPr>
        <w:tabs>
          <w:tab w:val="left" w:pos="720"/>
        </w:tabs>
        <w:ind w:left="4035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C89E70">
      <w:start w:val="1"/>
      <w:numFmt w:val="lowerLetter"/>
      <w:lvlText w:val="%8."/>
      <w:lvlJc w:val="left"/>
      <w:pPr>
        <w:tabs>
          <w:tab w:val="left" w:pos="720"/>
        </w:tabs>
        <w:ind w:left="475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18A3BA">
      <w:start w:val="1"/>
      <w:numFmt w:val="lowerRoman"/>
      <w:lvlText w:val="%9."/>
      <w:lvlJc w:val="left"/>
      <w:pPr>
        <w:tabs>
          <w:tab w:val="left" w:pos="720"/>
        </w:tabs>
        <w:ind w:left="5475" w:hanging="1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8EA37ED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D90005"/>
    <w:multiLevelType w:val="hybridMultilevel"/>
    <w:tmpl w:val="3574F616"/>
    <w:lvl w:ilvl="0" w:tplc="6CB25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82DA1"/>
    <w:multiLevelType w:val="hybridMultilevel"/>
    <w:tmpl w:val="03843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B2236DC"/>
    <w:multiLevelType w:val="hybridMultilevel"/>
    <w:tmpl w:val="414447DA"/>
    <w:lvl w:ilvl="0" w:tplc="99689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9689F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9BC4475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D14718D"/>
    <w:multiLevelType w:val="hybridMultilevel"/>
    <w:tmpl w:val="9B0A65B2"/>
    <w:lvl w:ilvl="0" w:tplc="2CE0F9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542C96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CB180C2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ED20A2E0">
      <w:start w:val="1"/>
      <w:numFmt w:val="lowerLetter"/>
      <w:lvlText w:val="%6)"/>
      <w:lvlJc w:val="left"/>
      <w:pPr>
        <w:tabs>
          <w:tab w:val="num" w:pos="4926"/>
        </w:tabs>
        <w:ind w:left="492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5" w15:restartNumberingAfterBreak="0">
    <w:nsid w:val="6D662045"/>
    <w:multiLevelType w:val="multilevel"/>
    <w:tmpl w:val="35E61A6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6" w15:restartNumberingAfterBreak="0">
    <w:nsid w:val="714F2181"/>
    <w:multiLevelType w:val="multilevel"/>
    <w:tmpl w:val="F9EA3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C144E0"/>
    <w:multiLevelType w:val="hybridMultilevel"/>
    <w:tmpl w:val="F4F88310"/>
    <w:styleLink w:val="Zaimportowanystyl16"/>
    <w:lvl w:ilvl="0" w:tplc="8AAED10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467910">
      <w:start w:val="1"/>
      <w:numFmt w:val="decimal"/>
      <w:lvlText w:val="%2."/>
      <w:lvlJc w:val="left"/>
      <w:pPr>
        <w:ind w:left="1004" w:hanging="2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6EA59C">
      <w:start w:val="1"/>
      <w:numFmt w:val="lowerRoman"/>
      <w:lvlText w:val="%3."/>
      <w:lvlJc w:val="left"/>
      <w:pPr>
        <w:ind w:left="172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E1064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76D01C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6A271A">
      <w:start w:val="1"/>
      <w:numFmt w:val="lowerRoman"/>
      <w:lvlText w:val="%6."/>
      <w:lvlJc w:val="left"/>
      <w:pPr>
        <w:ind w:left="388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84919A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2741A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67AD4">
      <w:start w:val="1"/>
      <w:numFmt w:val="lowerRoman"/>
      <w:lvlText w:val="%9."/>
      <w:lvlJc w:val="left"/>
      <w:pPr>
        <w:ind w:left="604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30C5F23"/>
    <w:multiLevelType w:val="multilevel"/>
    <w:tmpl w:val="D0E436A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Cambria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73240691"/>
    <w:multiLevelType w:val="hybridMultilevel"/>
    <w:tmpl w:val="41FCDC6C"/>
    <w:lvl w:ilvl="0" w:tplc="053881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3D613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A6E8C11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7C00F3"/>
    <w:multiLevelType w:val="multilevel"/>
    <w:tmpl w:val="3A567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976A74"/>
    <w:multiLevelType w:val="hybridMultilevel"/>
    <w:tmpl w:val="836C5D60"/>
    <w:styleLink w:val="Zaimportowanystyl13"/>
    <w:lvl w:ilvl="0" w:tplc="981CD49C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E15E4">
      <w:start w:val="1"/>
      <w:numFmt w:val="lowerLetter"/>
      <w:lvlText w:val="%2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10E27C">
      <w:start w:val="1"/>
      <w:numFmt w:val="lowerRoman"/>
      <w:lvlText w:val="%3."/>
      <w:lvlJc w:val="left"/>
      <w:pPr>
        <w:ind w:left="2124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CEBBA">
      <w:start w:val="1"/>
      <w:numFmt w:val="decimal"/>
      <w:lvlText w:val="%4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C6E0DC">
      <w:start w:val="1"/>
      <w:numFmt w:val="lowerLetter"/>
      <w:lvlText w:val="%5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823B04">
      <w:start w:val="1"/>
      <w:numFmt w:val="lowerRoman"/>
      <w:lvlText w:val="%6."/>
      <w:lvlJc w:val="left"/>
      <w:pPr>
        <w:ind w:left="4248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674DA">
      <w:start w:val="1"/>
      <w:numFmt w:val="decimal"/>
      <w:lvlText w:val="%7."/>
      <w:lvlJc w:val="left"/>
      <w:pPr>
        <w:ind w:left="495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7C440C">
      <w:start w:val="1"/>
      <w:numFmt w:val="lowerLetter"/>
      <w:lvlText w:val="%8."/>
      <w:lvlJc w:val="left"/>
      <w:pPr>
        <w:ind w:left="5664" w:hanging="2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ACD8E4">
      <w:start w:val="1"/>
      <w:numFmt w:val="lowerRoman"/>
      <w:lvlText w:val="%9."/>
      <w:lvlJc w:val="left"/>
      <w:pPr>
        <w:ind w:left="6372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7A82908"/>
    <w:multiLevelType w:val="hybridMultilevel"/>
    <w:tmpl w:val="9F785044"/>
    <w:styleLink w:val="Zaimportowanystyl9"/>
    <w:lvl w:ilvl="0" w:tplc="BB7E578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8FF3C">
      <w:start w:val="1"/>
      <w:numFmt w:val="decimal"/>
      <w:lvlText w:val="%2."/>
      <w:lvlJc w:val="left"/>
      <w:pPr>
        <w:tabs>
          <w:tab w:val="left" w:pos="360"/>
        </w:tabs>
        <w:ind w:left="1080" w:hanging="4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7C213A">
      <w:start w:val="1"/>
      <w:numFmt w:val="lowerRoman"/>
      <w:lvlText w:val="%3."/>
      <w:lvlJc w:val="left"/>
      <w:pPr>
        <w:tabs>
          <w:tab w:val="left" w:pos="360"/>
        </w:tabs>
        <w:ind w:left="180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B8EB6C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BA4FE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AAA90">
      <w:start w:val="1"/>
      <w:numFmt w:val="lowerRoman"/>
      <w:lvlText w:val="%6."/>
      <w:lvlJc w:val="left"/>
      <w:pPr>
        <w:tabs>
          <w:tab w:val="left" w:pos="360"/>
        </w:tabs>
        <w:ind w:left="396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9E2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4266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54048A">
      <w:start w:val="1"/>
      <w:numFmt w:val="lowerRoman"/>
      <w:lvlText w:val="%9."/>
      <w:lvlJc w:val="left"/>
      <w:pPr>
        <w:tabs>
          <w:tab w:val="left" w:pos="360"/>
        </w:tabs>
        <w:ind w:left="61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8B346B1"/>
    <w:multiLevelType w:val="hybridMultilevel"/>
    <w:tmpl w:val="4E30DC46"/>
    <w:styleLink w:val="1ai2"/>
    <w:lvl w:ilvl="0" w:tplc="99689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340F1F"/>
    <w:multiLevelType w:val="hybridMultilevel"/>
    <w:tmpl w:val="99D2B5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94D56E0"/>
    <w:multiLevelType w:val="hybridMultilevel"/>
    <w:tmpl w:val="3ECEF50A"/>
    <w:lvl w:ilvl="0" w:tplc="4D2E5656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7"/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</w:num>
  <w:num w:numId="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1"/>
  </w:num>
  <w:num w:numId="11">
    <w:abstractNumId w:val="24"/>
  </w:num>
  <w:num w:numId="12">
    <w:abstractNumId w:val="26"/>
  </w:num>
  <w:num w:numId="13">
    <w:abstractNumId w:val="32"/>
  </w:num>
  <w:num w:numId="14">
    <w:abstractNumId w:val="33"/>
  </w:num>
  <w:num w:numId="15">
    <w:abstractNumId w:val="34"/>
  </w:num>
  <w:num w:numId="16">
    <w:abstractNumId w:val="36"/>
  </w:num>
  <w:num w:numId="17">
    <w:abstractNumId w:val="37"/>
  </w:num>
  <w:num w:numId="18">
    <w:abstractNumId w:val="39"/>
  </w:num>
  <w:num w:numId="19">
    <w:abstractNumId w:val="42"/>
  </w:num>
  <w:num w:numId="20">
    <w:abstractNumId w:val="43"/>
  </w:num>
  <w:num w:numId="21">
    <w:abstractNumId w:val="48"/>
  </w:num>
  <w:num w:numId="22">
    <w:abstractNumId w:val="50"/>
  </w:num>
  <w:num w:numId="23">
    <w:abstractNumId w:val="51"/>
  </w:num>
  <w:num w:numId="24">
    <w:abstractNumId w:val="52"/>
  </w:num>
  <w:num w:numId="25">
    <w:abstractNumId w:val="53"/>
  </w:num>
  <w:num w:numId="26">
    <w:abstractNumId w:val="54"/>
  </w:num>
  <w:num w:numId="27">
    <w:abstractNumId w:val="55"/>
  </w:num>
  <w:num w:numId="28">
    <w:abstractNumId w:val="57"/>
  </w:num>
  <w:num w:numId="29">
    <w:abstractNumId w:val="59"/>
  </w:num>
  <w:num w:numId="30">
    <w:abstractNumId w:val="60"/>
  </w:num>
  <w:num w:numId="31">
    <w:abstractNumId w:val="63"/>
  </w:num>
  <w:num w:numId="32">
    <w:abstractNumId w:val="65"/>
  </w:num>
  <w:num w:numId="33">
    <w:abstractNumId w:val="70"/>
  </w:num>
  <w:num w:numId="34">
    <w:abstractNumId w:val="73"/>
  </w:num>
  <w:num w:numId="35">
    <w:abstractNumId w:val="83"/>
  </w:num>
  <w:num w:numId="36">
    <w:abstractNumId w:val="86"/>
  </w:num>
  <w:num w:numId="37">
    <w:abstractNumId w:val="89"/>
  </w:num>
  <w:num w:numId="38">
    <w:abstractNumId w:val="97"/>
  </w:num>
  <w:num w:numId="39">
    <w:abstractNumId w:val="101"/>
  </w:num>
  <w:num w:numId="40">
    <w:abstractNumId w:val="102"/>
  </w:num>
  <w:num w:numId="41">
    <w:abstractNumId w:val="58"/>
  </w:num>
  <w:num w:numId="42">
    <w:abstractNumId w:val="10"/>
  </w:num>
  <w:num w:numId="43">
    <w:abstractNumId w:val="12"/>
  </w:num>
  <w:num w:numId="44">
    <w:abstractNumId w:val="13"/>
  </w:num>
  <w:num w:numId="45">
    <w:abstractNumId w:val="104"/>
  </w:num>
  <w:num w:numId="46">
    <w:abstractNumId w:val="77"/>
  </w:num>
  <w:num w:numId="47">
    <w:abstractNumId w:val="75"/>
  </w:num>
  <w:num w:numId="48">
    <w:abstractNumId w:val="47"/>
  </w:num>
  <w:num w:numId="49">
    <w:abstractNumId w:val="49"/>
  </w:num>
  <w:num w:numId="50">
    <w:abstractNumId w:val="46"/>
  </w:num>
  <w:num w:numId="51">
    <w:abstractNumId w:val="28"/>
  </w:num>
  <w:num w:numId="52">
    <w:abstractNumId w:val="95"/>
  </w:num>
  <w:num w:numId="53">
    <w:abstractNumId w:val="94"/>
  </w:num>
  <w:num w:numId="54">
    <w:abstractNumId w:val="30"/>
  </w:num>
  <w:num w:numId="55">
    <w:abstractNumId w:val="96"/>
  </w:num>
  <w:num w:numId="56">
    <w:abstractNumId w:val="100"/>
  </w:num>
  <w:num w:numId="57">
    <w:abstractNumId w:val="41"/>
  </w:num>
  <w:num w:numId="58">
    <w:abstractNumId w:val="90"/>
  </w:num>
  <w:num w:numId="59">
    <w:abstractNumId w:val="4"/>
  </w:num>
  <w:num w:numId="60">
    <w:abstractNumId w:val="87"/>
  </w:num>
  <w:num w:numId="61">
    <w:abstractNumId w:val="88"/>
  </w:num>
  <w:num w:numId="62">
    <w:abstractNumId w:val="35"/>
  </w:num>
  <w:num w:numId="63">
    <w:abstractNumId w:val="40"/>
  </w:num>
  <w:num w:numId="64">
    <w:abstractNumId w:val="91"/>
  </w:num>
  <w:num w:numId="65">
    <w:abstractNumId w:val="78"/>
  </w:num>
  <w:num w:numId="66">
    <w:abstractNumId w:val="62"/>
  </w:num>
  <w:num w:numId="67">
    <w:abstractNumId w:val="23"/>
  </w:num>
  <w:num w:numId="68">
    <w:abstractNumId w:val="0"/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</w:num>
  <w:num w:numId="71">
    <w:abstractNumId w:val="98"/>
  </w:num>
  <w:num w:numId="72">
    <w:abstractNumId w:val="6"/>
  </w:num>
  <w:num w:numId="73">
    <w:abstractNumId w:val="31"/>
  </w:num>
  <w:num w:numId="74">
    <w:abstractNumId w:val="29"/>
  </w:num>
  <w:num w:numId="75">
    <w:abstractNumId w:val="5"/>
  </w:num>
  <w:num w:numId="76">
    <w:abstractNumId w:val="105"/>
  </w:num>
  <w:num w:numId="77">
    <w:abstractNumId w:val="3"/>
  </w:num>
  <w:num w:numId="78">
    <w:abstractNumId w:val="25"/>
  </w:num>
  <w:num w:numId="79">
    <w:abstractNumId w:val="16"/>
  </w:num>
  <w:num w:numId="80">
    <w:abstractNumId w:val="69"/>
  </w:num>
  <w:num w:numId="81">
    <w:abstractNumId w:val="22"/>
  </w:num>
  <w:num w:numId="82">
    <w:abstractNumId w:val="72"/>
  </w:num>
  <w:num w:numId="83">
    <w:abstractNumId w:val="44"/>
  </w:num>
  <w:num w:numId="84">
    <w:abstractNumId w:val="17"/>
  </w:num>
  <w:num w:numId="85">
    <w:abstractNumId w:val="67"/>
  </w:num>
  <w:num w:numId="86">
    <w:abstractNumId w:val="8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38"/>
  </w:num>
  <w:num w:numId="89">
    <w:abstractNumId w:val="82"/>
  </w:num>
  <w:num w:numId="90">
    <w:abstractNumId w:val="92"/>
  </w:num>
  <w:num w:numId="91">
    <w:abstractNumId w:val="64"/>
  </w:num>
  <w:num w:numId="92">
    <w:abstractNumId w:val="19"/>
  </w:num>
  <w:num w:numId="93">
    <w:abstractNumId w:val="56"/>
  </w:num>
  <w:num w:numId="94">
    <w:abstractNumId w:val="80"/>
  </w:num>
  <w:num w:numId="95">
    <w:abstractNumId w:val="74"/>
  </w:num>
  <w:num w:numId="96">
    <w:abstractNumId w:val="9"/>
  </w:num>
  <w:num w:numId="97">
    <w:abstractNumId w:val="14"/>
  </w:num>
  <w:num w:numId="98">
    <w:abstractNumId w:val="15"/>
  </w:num>
  <w:num w:numId="99">
    <w:abstractNumId w:val="11"/>
  </w:num>
  <w:num w:numId="1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</w:num>
  <w:num w:numId="102">
    <w:abstractNumId w:val="76"/>
  </w:num>
  <w:num w:numId="103">
    <w:abstractNumId w:val="99"/>
  </w:num>
  <w:num w:numId="104">
    <w:abstractNumId w:val="68"/>
  </w:num>
  <w:num w:numId="105">
    <w:abstractNumId w:val="10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C"/>
    <w:rsid w:val="00005D87"/>
    <w:rsid w:val="00007E2B"/>
    <w:rsid w:val="0002016F"/>
    <w:rsid w:val="00020358"/>
    <w:rsid w:val="0002319E"/>
    <w:rsid w:val="00025105"/>
    <w:rsid w:val="000274B3"/>
    <w:rsid w:val="00031987"/>
    <w:rsid w:val="0008328D"/>
    <w:rsid w:val="000852A0"/>
    <w:rsid w:val="00093490"/>
    <w:rsid w:val="00094ACF"/>
    <w:rsid w:val="000A18E7"/>
    <w:rsid w:val="000A1DF8"/>
    <w:rsid w:val="000B43E1"/>
    <w:rsid w:val="000B4676"/>
    <w:rsid w:val="000C1467"/>
    <w:rsid w:val="000C3C5B"/>
    <w:rsid w:val="000C47A0"/>
    <w:rsid w:val="000D086A"/>
    <w:rsid w:val="000E3884"/>
    <w:rsid w:val="000F1E4E"/>
    <w:rsid w:val="000F3703"/>
    <w:rsid w:val="000F5648"/>
    <w:rsid w:val="00116807"/>
    <w:rsid w:val="00134F98"/>
    <w:rsid w:val="00135561"/>
    <w:rsid w:val="00137E07"/>
    <w:rsid w:val="00141268"/>
    <w:rsid w:val="0014547A"/>
    <w:rsid w:val="001456AC"/>
    <w:rsid w:val="00152534"/>
    <w:rsid w:val="00157357"/>
    <w:rsid w:val="00163213"/>
    <w:rsid w:val="001632B3"/>
    <w:rsid w:val="00166445"/>
    <w:rsid w:val="001676D3"/>
    <w:rsid w:val="00167C29"/>
    <w:rsid w:val="001751CD"/>
    <w:rsid w:val="001951C2"/>
    <w:rsid w:val="00196117"/>
    <w:rsid w:val="001975E8"/>
    <w:rsid w:val="001B1B7C"/>
    <w:rsid w:val="001C7625"/>
    <w:rsid w:val="001D4F2E"/>
    <w:rsid w:val="001E0317"/>
    <w:rsid w:val="001E51B8"/>
    <w:rsid w:val="001F16F3"/>
    <w:rsid w:val="001F5F80"/>
    <w:rsid w:val="001F69CF"/>
    <w:rsid w:val="001F7092"/>
    <w:rsid w:val="00214338"/>
    <w:rsid w:val="00221400"/>
    <w:rsid w:val="00221F06"/>
    <w:rsid w:val="0023722A"/>
    <w:rsid w:val="00241EED"/>
    <w:rsid w:val="00243FA3"/>
    <w:rsid w:val="00247B6C"/>
    <w:rsid w:val="002522FF"/>
    <w:rsid w:val="00252DFB"/>
    <w:rsid w:val="002560B6"/>
    <w:rsid w:val="002730BD"/>
    <w:rsid w:val="00275044"/>
    <w:rsid w:val="00275BBE"/>
    <w:rsid w:val="00277FAF"/>
    <w:rsid w:val="00296A7F"/>
    <w:rsid w:val="00297CD8"/>
    <w:rsid w:val="002A0C85"/>
    <w:rsid w:val="002A1DC6"/>
    <w:rsid w:val="002A66A7"/>
    <w:rsid w:val="002A6B29"/>
    <w:rsid w:val="002B365A"/>
    <w:rsid w:val="002B5C8F"/>
    <w:rsid w:val="002D4A1A"/>
    <w:rsid w:val="002E1DFD"/>
    <w:rsid w:val="002E622E"/>
    <w:rsid w:val="00301D7D"/>
    <w:rsid w:val="003108A3"/>
    <w:rsid w:val="00311157"/>
    <w:rsid w:val="0032282F"/>
    <w:rsid w:val="00324962"/>
    <w:rsid w:val="00325771"/>
    <w:rsid w:val="00330DDB"/>
    <w:rsid w:val="003349F7"/>
    <w:rsid w:val="003375F1"/>
    <w:rsid w:val="00342795"/>
    <w:rsid w:val="0034314A"/>
    <w:rsid w:val="0034512A"/>
    <w:rsid w:val="003609AD"/>
    <w:rsid w:val="00361695"/>
    <w:rsid w:val="0036205B"/>
    <w:rsid w:val="0038168E"/>
    <w:rsid w:val="00396832"/>
    <w:rsid w:val="003A2809"/>
    <w:rsid w:val="003A7242"/>
    <w:rsid w:val="003C04BD"/>
    <w:rsid w:val="003C44FD"/>
    <w:rsid w:val="003C4BFB"/>
    <w:rsid w:val="003C685E"/>
    <w:rsid w:val="003C70B6"/>
    <w:rsid w:val="003E7574"/>
    <w:rsid w:val="003E7CE4"/>
    <w:rsid w:val="003F0C93"/>
    <w:rsid w:val="003F1C89"/>
    <w:rsid w:val="00402EC4"/>
    <w:rsid w:val="00414CE2"/>
    <w:rsid w:val="00420B86"/>
    <w:rsid w:val="0042179E"/>
    <w:rsid w:val="00440F66"/>
    <w:rsid w:val="00443068"/>
    <w:rsid w:val="00451A30"/>
    <w:rsid w:val="004532BC"/>
    <w:rsid w:val="00460CED"/>
    <w:rsid w:val="00461C74"/>
    <w:rsid w:val="004729C9"/>
    <w:rsid w:val="00474695"/>
    <w:rsid w:val="004817BE"/>
    <w:rsid w:val="00486C07"/>
    <w:rsid w:val="004A0865"/>
    <w:rsid w:val="004B01A6"/>
    <w:rsid w:val="004C3B66"/>
    <w:rsid w:val="004D27F2"/>
    <w:rsid w:val="004D3835"/>
    <w:rsid w:val="004D7185"/>
    <w:rsid w:val="004F1E6D"/>
    <w:rsid w:val="005013C6"/>
    <w:rsid w:val="0051172B"/>
    <w:rsid w:val="00523BFA"/>
    <w:rsid w:val="005316F9"/>
    <w:rsid w:val="0054362B"/>
    <w:rsid w:val="0055695A"/>
    <w:rsid w:val="0056046B"/>
    <w:rsid w:val="00574637"/>
    <w:rsid w:val="00580E83"/>
    <w:rsid w:val="00585814"/>
    <w:rsid w:val="0058650C"/>
    <w:rsid w:val="005A3468"/>
    <w:rsid w:val="005A3BA7"/>
    <w:rsid w:val="005A7F96"/>
    <w:rsid w:val="005B287F"/>
    <w:rsid w:val="005B2DDF"/>
    <w:rsid w:val="005B77D9"/>
    <w:rsid w:val="005C7D0E"/>
    <w:rsid w:val="005C7F23"/>
    <w:rsid w:val="005D55CD"/>
    <w:rsid w:val="005D7D78"/>
    <w:rsid w:val="005E5B5F"/>
    <w:rsid w:val="005E65F1"/>
    <w:rsid w:val="0060217A"/>
    <w:rsid w:val="00607ACE"/>
    <w:rsid w:val="006176EC"/>
    <w:rsid w:val="00625D38"/>
    <w:rsid w:val="006316E0"/>
    <w:rsid w:val="006322A7"/>
    <w:rsid w:val="006423E2"/>
    <w:rsid w:val="00645735"/>
    <w:rsid w:val="00647B1C"/>
    <w:rsid w:val="00663658"/>
    <w:rsid w:val="00665D70"/>
    <w:rsid w:val="0068196C"/>
    <w:rsid w:val="00687E9D"/>
    <w:rsid w:val="006933F2"/>
    <w:rsid w:val="00693ED0"/>
    <w:rsid w:val="006B0FE6"/>
    <w:rsid w:val="006B7E51"/>
    <w:rsid w:val="006C0829"/>
    <w:rsid w:val="006C759F"/>
    <w:rsid w:val="006E32D2"/>
    <w:rsid w:val="00704B14"/>
    <w:rsid w:val="007072E2"/>
    <w:rsid w:val="0070739A"/>
    <w:rsid w:val="00715B2E"/>
    <w:rsid w:val="00720C75"/>
    <w:rsid w:val="00740CE9"/>
    <w:rsid w:val="00742DFD"/>
    <w:rsid w:val="00745754"/>
    <w:rsid w:val="007460F0"/>
    <w:rsid w:val="00751E27"/>
    <w:rsid w:val="00752CA8"/>
    <w:rsid w:val="00754E4C"/>
    <w:rsid w:val="00755002"/>
    <w:rsid w:val="00782DA4"/>
    <w:rsid w:val="007858E4"/>
    <w:rsid w:val="007870B0"/>
    <w:rsid w:val="00787BA8"/>
    <w:rsid w:val="007A3837"/>
    <w:rsid w:val="007A62DD"/>
    <w:rsid w:val="007B11E2"/>
    <w:rsid w:val="007B379C"/>
    <w:rsid w:val="007B5472"/>
    <w:rsid w:val="007B5F1C"/>
    <w:rsid w:val="007D1A97"/>
    <w:rsid w:val="007D283A"/>
    <w:rsid w:val="007D4389"/>
    <w:rsid w:val="007D4555"/>
    <w:rsid w:val="007D7370"/>
    <w:rsid w:val="007F1231"/>
    <w:rsid w:val="00800013"/>
    <w:rsid w:val="00805C7D"/>
    <w:rsid w:val="00812E16"/>
    <w:rsid w:val="00813960"/>
    <w:rsid w:val="008163AF"/>
    <w:rsid w:val="008228AE"/>
    <w:rsid w:val="00837628"/>
    <w:rsid w:val="00837A88"/>
    <w:rsid w:val="00840562"/>
    <w:rsid w:val="00840F54"/>
    <w:rsid w:val="0085649A"/>
    <w:rsid w:val="00860D15"/>
    <w:rsid w:val="00876FDB"/>
    <w:rsid w:val="00890D5E"/>
    <w:rsid w:val="00893DDE"/>
    <w:rsid w:val="008973AD"/>
    <w:rsid w:val="008A3D42"/>
    <w:rsid w:val="008A4B25"/>
    <w:rsid w:val="008C7C12"/>
    <w:rsid w:val="008D3627"/>
    <w:rsid w:val="008E310F"/>
    <w:rsid w:val="008E53E3"/>
    <w:rsid w:val="008F03C7"/>
    <w:rsid w:val="008F5D59"/>
    <w:rsid w:val="008F78D2"/>
    <w:rsid w:val="0090083C"/>
    <w:rsid w:val="009210C8"/>
    <w:rsid w:val="00925C8F"/>
    <w:rsid w:val="0093565A"/>
    <w:rsid w:val="00936B82"/>
    <w:rsid w:val="009400CF"/>
    <w:rsid w:val="00943832"/>
    <w:rsid w:val="0095334C"/>
    <w:rsid w:val="009561D4"/>
    <w:rsid w:val="009627B6"/>
    <w:rsid w:val="009660E9"/>
    <w:rsid w:val="00975DC1"/>
    <w:rsid w:val="00982BAC"/>
    <w:rsid w:val="00990C78"/>
    <w:rsid w:val="009912F1"/>
    <w:rsid w:val="0099511F"/>
    <w:rsid w:val="00995998"/>
    <w:rsid w:val="00997493"/>
    <w:rsid w:val="009A5E77"/>
    <w:rsid w:val="009A5EB1"/>
    <w:rsid w:val="009B2C2E"/>
    <w:rsid w:val="009B5E55"/>
    <w:rsid w:val="009B6DD8"/>
    <w:rsid w:val="009D1E14"/>
    <w:rsid w:val="009D24C1"/>
    <w:rsid w:val="009D538D"/>
    <w:rsid w:val="009D7D3C"/>
    <w:rsid w:val="009F0558"/>
    <w:rsid w:val="009F43BC"/>
    <w:rsid w:val="00A025B1"/>
    <w:rsid w:val="00A11FDD"/>
    <w:rsid w:val="00A15126"/>
    <w:rsid w:val="00A170F9"/>
    <w:rsid w:val="00A418C5"/>
    <w:rsid w:val="00A5332A"/>
    <w:rsid w:val="00A5411A"/>
    <w:rsid w:val="00A54B75"/>
    <w:rsid w:val="00A679FA"/>
    <w:rsid w:val="00A70B66"/>
    <w:rsid w:val="00A70E07"/>
    <w:rsid w:val="00A726A4"/>
    <w:rsid w:val="00A84E5B"/>
    <w:rsid w:val="00A87EB9"/>
    <w:rsid w:val="00A92ECC"/>
    <w:rsid w:val="00AA79FC"/>
    <w:rsid w:val="00AB1881"/>
    <w:rsid w:val="00AB7ADC"/>
    <w:rsid w:val="00AC0DC1"/>
    <w:rsid w:val="00AE37D8"/>
    <w:rsid w:val="00AE5F60"/>
    <w:rsid w:val="00AF0A50"/>
    <w:rsid w:val="00AF31FC"/>
    <w:rsid w:val="00AF7677"/>
    <w:rsid w:val="00B142E9"/>
    <w:rsid w:val="00B162A8"/>
    <w:rsid w:val="00B22D78"/>
    <w:rsid w:val="00B235E7"/>
    <w:rsid w:val="00B304A6"/>
    <w:rsid w:val="00B429D0"/>
    <w:rsid w:val="00B5016E"/>
    <w:rsid w:val="00B508EF"/>
    <w:rsid w:val="00B77808"/>
    <w:rsid w:val="00B83BAC"/>
    <w:rsid w:val="00B90AB1"/>
    <w:rsid w:val="00B947CC"/>
    <w:rsid w:val="00B967A8"/>
    <w:rsid w:val="00BA3CCF"/>
    <w:rsid w:val="00BB4C24"/>
    <w:rsid w:val="00BB6147"/>
    <w:rsid w:val="00BC34D2"/>
    <w:rsid w:val="00BC65E4"/>
    <w:rsid w:val="00BC7D82"/>
    <w:rsid w:val="00BD152E"/>
    <w:rsid w:val="00BD169E"/>
    <w:rsid w:val="00BE28AD"/>
    <w:rsid w:val="00BF7BEE"/>
    <w:rsid w:val="00BF7E71"/>
    <w:rsid w:val="00C00286"/>
    <w:rsid w:val="00C0291B"/>
    <w:rsid w:val="00C0592D"/>
    <w:rsid w:val="00C06CBB"/>
    <w:rsid w:val="00C17635"/>
    <w:rsid w:val="00C37C61"/>
    <w:rsid w:val="00C427F2"/>
    <w:rsid w:val="00C5166F"/>
    <w:rsid w:val="00C539C3"/>
    <w:rsid w:val="00C71534"/>
    <w:rsid w:val="00C92D4A"/>
    <w:rsid w:val="00C94ED3"/>
    <w:rsid w:val="00CB5F81"/>
    <w:rsid w:val="00CC486F"/>
    <w:rsid w:val="00CD109B"/>
    <w:rsid w:val="00CE5CFA"/>
    <w:rsid w:val="00CF32F1"/>
    <w:rsid w:val="00CF3F09"/>
    <w:rsid w:val="00D034CE"/>
    <w:rsid w:val="00D1447B"/>
    <w:rsid w:val="00D1798B"/>
    <w:rsid w:val="00D21D07"/>
    <w:rsid w:val="00D256DE"/>
    <w:rsid w:val="00D47A1A"/>
    <w:rsid w:val="00D5231B"/>
    <w:rsid w:val="00D5607C"/>
    <w:rsid w:val="00D817B4"/>
    <w:rsid w:val="00D84FB9"/>
    <w:rsid w:val="00D86AF5"/>
    <w:rsid w:val="00D91453"/>
    <w:rsid w:val="00D9243C"/>
    <w:rsid w:val="00D92A1F"/>
    <w:rsid w:val="00D9351D"/>
    <w:rsid w:val="00D956DB"/>
    <w:rsid w:val="00DA19BA"/>
    <w:rsid w:val="00DA29CA"/>
    <w:rsid w:val="00DA7BA4"/>
    <w:rsid w:val="00DB746B"/>
    <w:rsid w:val="00DC5572"/>
    <w:rsid w:val="00DD168E"/>
    <w:rsid w:val="00DD575B"/>
    <w:rsid w:val="00DE08A9"/>
    <w:rsid w:val="00DE0D49"/>
    <w:rsid w:val="00DE53E7"/>
    <w:rsid w:val="00DF1C05"/>
    <w:rsid w:val="00DF408E"/>
    <w:rsid w:val="00E0064E"/>
    <w:rsid w:val="00E01589"/>
    <w:rsid w:val="00E05EF1"/>
    <w:rsid w:val="00E12959"/>
    <w:rsid w:val="00E13045"/>
    <w:rsid w:val="00E205EA"/>
    <w:rsid w:val="00E339D4"/>
    <w:rsid w:val="00E35ECB"/>
    <w:rsid w:val="00E4068B"/>
    <w:rsid w:val="00E421F4"/>
    <w:rsid w:val="00E6074E"/>
    <w:rsid w:val="00E62CB8"/>
    <w:rsid w:val="00E62DE9"/>
    <w:rsid w:val="00E71729"/>
    <w:rsid w:val="00E74F8A"/>
    <w:rsid w:val="00E86AFA"/>
    <w:rsid w:val="00E9009C"/>
    <w:rsid w:val="00E978D3"/>
    <w:rsid w:val="00EA23A2"/>
    <w:rsid w:val="00ED0BCE"/>
    <w:rsid w:val="00ED6C92"/>
    <w:rsid w:val="00EE50AE"/>
    <w:rsid w:val="00EE6B38"/>
    <w:rsid w:val="00EF28B7"/>
    <w:rsid w:val="00F060A2"/>
    <w:rsid w:val="00F14306"/>
    <w:rsid w:val="00F4503C"/>
    <w:rsid w:val="00F511BF"/>
    <w:rsid w:val="00F563EE"/>
    <w:rsid w:val="00F765B9"/>
    <w:rsid w:val="00F825E1"/>
    <w:rsid w:val="00F85942"/>
    <w:rsid w:val="00F90BC6"/>
    <w:rsid w:val="00F93706"/>
    <w:rsid w:val="00FA476D"/>
    <w:rsid w:val="00FA7C2B"/>
    <w:rsid w:val="00FB00BB"/>
    <w:rsid w:val="00FB04A5"/>
    <w:rsid w:val="00FB1AB2"/>
    <w:rsid w:val="00FB6941"/>
    <w:rsid w:val="00FC4A40"/>
    <w:rsid w:val="00FC7417"/>
    <w:rsid w:val="00FD459D"/>
    <w:rsid w:val="00FD4761"/>
    <w:rsid w:val="00FD4C9E"/>
    <w:rsid w:val="00FE0B45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6AD5556"/>
  <w15:chartTrackingRefBased/>
  <w15:docId w15:val="{E95486AB-D7BA-4C00-B491-8A7BD18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3AF"/>
  </w:style>
  <w:style w:type="paragraph" w:styleId="Nagwek1">
    <w:name w:val="heading 1"/>
    <w:basedOn w:val="Normalny"/>
    <w:next w:val="Normalny"/>
    <w:link w:val="Nagwek1Znak"/>
    <w:qFormat/>
    <w:rsid w:val="00247B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43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47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2E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02E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02E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02EC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EC4"/>
    <w:pPr>
      <w:keepNext/>
      <w:spacing w:after="0" w:line="240" w:lineRule="auto"/>
      <w:ind w:firstLine="360"/>
      <w:jc w:val="both"/>
      <w:outlineLvl w:val="7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02EC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B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47B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nhideWhenUsed/>
    <w:rsid w:val="00247B6C"/>
    <w:rPr>
      <w:color w:val="0000FF"/>
      <w:u w:val="single"/>
    </w:rPr>
  </w:style>
  <w:style w:type="character" w:styleId="UyteHipercze">
    <w:name w:val="FollowedHyperlink"/>
    <w:unhideWhenUsed/>
    <w:rsid w:val="00247B6C"/>
    <w:rPr>
      <w:color w:val="954F72"/>
      <w:u w:val="single"/>
    </w:rPr>
  </w:style>
  <w:style w:type="paragraph" w:customStyle="1" w:styleId="msonormal0">
    <w:name w:val="msonormal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47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B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47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4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4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47B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nhideWhenUsed/>
    <w:rsid w:val="00247B6C"/>
    <w:rPr>
      <w:rFonts w:cs="Arial"/>
    </w:rPr>
  </w:style>
  <w:style w:type="paragraph" w:styleId="Podtytu">
    <w:name w:val="Subtitle"/>
    <w:basedOn w:val="Normalny"/>
    <w:link w:val="PodtytuZnak"/>
    <w:qFormat/>
    <w:rsid w:val="00247B6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47B6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247B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TytuZnak">
    <w:name w:val="Tytuł Znak"/>
    <w:basedOn w:val="Domylnaczcionkaakapitu"/>
    <w:rsid w:val="00247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nhideWhenUsed/>
    <w:rsid w:val="00247B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47B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247B6C"/>
    <w:pP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7B6C"/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247B6C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247B6C"/>
    <w:rPr>
      <w:rFonts w:ascii="Segoe UI" w:hAnsi="Segoe UI" w:cs="Segoe UI"/>
      <w:sz w:val="18"/>
      <w:szCs w:val="18"/>
    </w:rPr>
  </w:style>
  <w:style w:type="paragraph" w:customStyle="1" w:styleId="Nagwek50">
    <w:name w:val="Nagłówek5"/>
    <w:basedOn w:val="Normalny"/>
    <w:next w:val="Tekstpodstawowy"/>
    <w:rsid w:val="00247B6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5">
    <w:name w:val="Podpis5"/>
    <w:basedOn w:val="Normalny"/>
    <w:rsid w:val="00247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7B6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247B6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4">
    <w:name w:val="Podpis4"/>
    <w:basedOn w:val="Normalny"/>
    <w:rsid w:val="00247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47B6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3">
    <w:name w:val="Podpis3"/>
    <w:basedOn w:val="Normalny"/>
    <w:rsid w:val="00247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47B6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247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47B6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247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47B6C"/>
    <w:pPr>
      <w:widowControl w:val="0"/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7B6C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Wypunktowanie Znak,Akapit z listą5 Znak,T_SZ_List Paragraph Znak,2 heading Znak,A_wyliczenie Znak,K-P_odwolanie Znak,maz_wyliczenie Znak,opis dzialania Znak,Colorful List Accent 1 Znak,Akapit z listą4 Znak"/>
    <w:link w:val="Akapitzlist"/>
    <w:locked/>
    <w:rsid w:val="00247B6C"/>
    <w:rPr>
      <w:sz w:val="24"/>
      <w:szCs w:val="24"/>
      <w:lang w:eastAsia="ar-SA"/>
    </w:rPr>
  </w:style>
  <w:style w:type="paragraph" w:styleId="Akapitzlist">
    <w:name w:val="List Paragraph"/>
    <w:aliases w:val="wypunktowanie,Wypunktowanie,Akapit z listą5,T_SZ_List Paragraph,2 heading,A_wyliczenie,K-P_odwolanie,maz_wyliczenie,opis dzialania,Colorful List Accent 1,Akapit z listą4,Średnia siatka 1 — akcent 21,Kolorowa lista — akcent 11,Preambuła"/>
    <w:basedOn w:val="Normalny"/>
    <w:link w:val="AkapitzlistZnak"/>
    <w:uiPriority w:val="34"/>
    <w:qFormat/>
    <w:rsid w:val="00247B6C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47B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47B6C"/>
    <w:pPr>
      <w:jc w:val="center"/>
    </w:pPr>
    <w:rPr>
      <w:b/>
      <w:bCs/>
    </w:rPr>
  </w:style>
  <w:style w:type="paragraph" w:customStyle="1" w:styleId="Default">
    <w:name w:val="Default"/>
    <w:basedOn w:val="Normalny"/>
    <w:rsid w:val="00247B6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ChapterTitle">
    <w:name w:val="ChapterTitle"/>
    <w:basedOn w:val="Normalny"/>
    <w:next w:val="Normalny"/>
    <w:rsid w:val="00247B6C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nnexetitre">
    <w:name w:val="Annexe titre"/>
    <w:basedOn w:val="Normalny"/>
    <w:next w:val="Normalny"/>
    <w:rsid w:val="00247B6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24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,sw tekst Char,L1 Char,Numerowanie Char,Akapit z listą BS Char,normalny tekst Char"/>
    <w:link w:val="Akapitzlist1"/>
    <w:locked/>
    <w:rsid w:val="00247B6C"/>
    <w:rPr>
      <w:sz w:val="24"/>
      <w:szCs w:val="24"/>
      <w:lang w:eastAsia="pl-PL"/>
    </w:rPr>
  </w:style>
  <w:style w:type="paragraph" w:customStyle="1" w:styleId="Akapitzlist1">
    <w:name w:val="Akapit z listą1"/>
    <w:aliases w:val="CW_Lista,sw tekst,L1,Numerowanie,Akapit z listą BS,normalny tekst,List Paragraph"/>
    <w:basedOn w:val="Normalny"/>
    <w:link w:val="ListParagraphChar"/>
    <w:rsid w:val="00247B6C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Bezodstpw">
    <w:name w:val="No Spacing"/>
    <w:qFormat/>
    <w:rsid w:val="00247B6C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yl">
    <w:name w:val="styl"/>
    <w:basedOn w:val="Normalny"/>
    <w:rsid w:val="00247B6C"/>
    <w:pPr>
      <w:suppressAutoHyphens/>
      <w:spacing w:before="280" w:after="280" w:line="240" w:lineRule="auto"/>
    </w:pPr>
    <w:rPr>
      <w:rFonts w:ascii="inherit" w:eastAsia="Times New Roman" w:hAnsi="inherit" w:cs="inherit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47B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2ZnakZnakZnak">
    <w:name w:val="Znak2 Znak Znak Znak"/>
    <w:basedOn w:val="Normalny"/>
    <w:rsid w:val="0024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7ZnakZnak">
    <w:name w:val="Znak Znak7 Znak Znak"/>
    <w:basedOn w:val="Normalny"/>
    <w:rsid w:val="0024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istopka">
    <w:name w:val="Nagłówek i stopka"/>
    <w:rsid w:val="00247B6C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customStyle="1" w:styleId="rozdzia">
    <w:name w:val="rozdział"/>
    <w:rsid w:val="00247B6C"/>
    <w:pPr>
      <w:tabs>
        <w:tab w:val="left" w:pos="720"/>
      </w:tabs>
      <w:spacing w:after="120" w:line="240" w:lineRule="auto"/>
      <w:ind w:left="709" w:hanging="709"/>
    </w:pPr>
    <w:rPr>
      <w:rFonts w:ascii="Arial" w:eastAsia="Arial Unicode MS" w:hAnsi="Arial" w:cs="Arial Unicode MS"/>
      <w:b/>
      <w:bCs/>
      <w:color w:val="000000"/>
      <w:u w:color="000000"/>
      <w:lang w:eastAsia="pl-PL"/>
    </w:rPr>
  </w:style>
  <w:style w:type="paragraph" w:customStyle="1" w:styleId="Tekstpodstawowy21">
    <w:name w:val="Tekst podstawowy 21"/>
    <w:rsid w:val="00247B6C"/>
    <w:pPr>
      <w:suppressAutoHyphens/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lang w:eastAsia="pl-PL"/>
    </w:rPr>
  </w:style>
  <w:style w:type="paragraph" w:customStyle="1" w:styleId="Numeracja">
    <w:name w:val="Numeracja"/>
    <w:rsid w:val="00247B6C"/>
    <w:pPr>
      <w:tabs>
        <w:tab w:val="left" w:pos="2852"/>
      </w:tabs>
      <w:spacing w:before="120" w:after="120" w:line="276" w:lineRule="auto"/>
      <w:jc w:val="both"/>
    </w:pPr>
    <w:rPr>
      <w:rFonts w:ascii="Arial" w:eastAsia="Times New Roman" w:hAnsi="Arial" w:cs="Arial"/>
      <w:color w:val="000000"/>
      <w:u w:color="000000"/>
      <w:lang w:eastAsia="pl-PL"/>
    </w:rPr>
  </w:style>
  <w:style w:type="paragraph" w:customStyle="1" w:styleId="Bezodstpw1">
    <w:name w:val="Bez odstępów1"/>
    <w:rsid w:val="00247B6C"/>
    <w:pPr>
      <w:spacing w:after="6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yl1">
    <w:name w:val="Styl1"/>
    <w:basedOn w:val="Akapitzlist1"/>
    <w:rsid w:val="00247B6C"/>
    <w:pPr>
      <w:widowControl w:val="0"/>
      <w:numPr>
        <w:numId w:val="29"/>
      </w:numPr>
      <w:tabs>
        <w:tab w:val="num" w:pos="360"/>
        <w:tab w:val="left" w:pos="825"/>
      </w:tabs>
      <w:autoSpaceDE w:val="0"/>
      <w:autoSpaceDN w:val="0"/>
      <w:ind w:left="720" w:right="110" w:firstLine="0"/>
      <w:jc w:val="both"/>
    </w:pPr>
    <w:rPr>
      <w:rFonts w:ascii="Arial Narrow" w:hAnsi="Arial Narrow"/>
      <w:sz w:val="22"/>
      <w:szCs w:val="22"/>
    </w:rPr>
  </w:style>
  <w:style w:type="paragraph" w:customStyle="1" w:styleId="ZnakZnak7ZnakZnakZnakZnakZnakZnakZnakZnak">
    <w:name w:val="Znak Znak7 Znak Znak Znak Znak Znak Znak Znak Znak"/>
    <w:basedOn w:val="Normalny"/>
    <w:rsid w:val="0024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247B6C"/>
    <w:pPr>
      <w:widowControl w:val="0"/>
      <w:autoSpaceDE w:val="0"/>
      <w:autoSpaceDN w:val="0"/>
      <w:spacing w:after="0" w:line="240" w:lineRule="auto"/>
      <w:ind w:left="935" w:hanging="360"/>
      <w:jc w:val="both"/>
    </w:pPr>
    <w:rPr>
      <w:rFonts w:ascii="Arial" w:eastAsia="Arial" w:hAnsi="Arial" w:cs="Arial"/>
      <w:lang w:val="en-US"/>
    </w:rPr>
  </w:style>
  <w:style w:type="character" w:styleId="Odwoanieprzypisudolnego">
    <w:name w:val="footnote reference"/>
    <w:uiPriority w:val="99"/>
    <w:semiHidden/>
    <w:unhideWhenUsed/>
    <w:rsid w:val="00247B6C"/>
    <w:rPr>
      <w:vertAlign w:val="superscript"/>
    </w:rPr>
  </w:style>
  <w:style w:type="character" w:customStyle="1" w:styleId="WW8Num1z0">
    <w:name w:val="WW8Num1z0"/>
    <w:rsid w:val="00247B6C"/>
    <w:rPr>
      <w:rFonts w:ascii="Arial" w:hAnsi="Arial" w:cs="Arial" w:hint="default"/>
      <w:color w:val="000000"/>
      <w:sz w:val="20"/>
      <w:szCs w:val="20"/>
    </w:rPr>
  </w:style>
  <w:style w:type="character" w:customStyle="1" w:styleId="WW8Num1z1">
    <w:name w:val="WW8Num1z1"/>
    <w:rsid w:val="00247B6C"/>
    <w:rPr>
      <w:rFonts w:ascii="Arial Narrow" w:hAnsi="Arial Narrow" w:cs="Arial Narrow" w:hint="default"/>
      <w:iCs/>
      <w:strike w:val="0"/>
      <w:dstrike w:val="0"/>
      <w:sz w:val="22"/>
      <w:szCs w:val="22"/>
      <w:u w:val="none"/>
      <w:effect w:val="none"/>
    </w:rPr>
  </w:style>
  <w:style w:type="character" w:customStyle="1" w:styleId="WW8Num1z2">
    <w:name w:val="WW8Num1z2"/>
    <w:rsid w:val="00247B6C"/>
  </w:style>
  <w:style w:type="character" w:customStyle="1" w:styleId="WW8Num1z3">
    <w:name w:val="WW8Num1z3"/>
    <w:rsid w:val="00247B6C"/>
  </w:style>
  <w:style w:type="character" w:customStyle="1" w:styleId="WW8Num1z4">
    <w:name w:val="WW8Num1z4"/>
    <w:rsid w:val="00247B6C"/>
  </w:style>
  <w:style w:type="character" w:customStyle="1" w:styleId="WW8Num1z5">
    <w:name w:val="WW8Num1z5"/>
    <w:rsid w:val="00247B6C"/>
  </w:style>
  <w:style w:type="character" w:customStyle="1" w:styleId="WW8Num1z6">
    <w:name w:val="WW8Num1z6"/>
    <w:rsid w:val="00247B6C"/>
  </w:style>
  <w:style w:type="character" w:customStyle="1" w:styleId="WW8Num1z7">
    <w:name w:val="WW8Num1z7"/>
    <w:rsid w:val="00247B6C"/>
  </w:style>
  <w:style w:type="character" w:customStyle="1" w:styleId="WW8Num1z8">
    <w:name w:val="WW8Num1z8"/>
    <w:rsid w:val="00247B6C"/>
  </w:style>
  <w:style w:type="character" w:customStyle="1" w:styleId="WW8Num2z0">
    <w:name w:val="WW8Num2z0"/>
    <w:rsid w:val="00247B6C"/>
    <w:rPr>
      <w:rFonts w:ascii="Symbol" w:hAnsi="Symbol" w:cs="Times New Roman" w:hint="default"/>
    </w:rPr>
  </w:style>
  <w:style w:type="character" w:customStyle="1" w:styleId="WW8Num2z1">
    <w:name w:val="WW8Num2z1"/>
    <w:rsid w:val="00247B6C"/>
    <w:rPr>
      <w:rFonts w:ascii="Arial" w:hAnsi="Arial" w:cs="Arial" w:hint="default"/>
    </w:rPr>
  </w:style>
  <w:style w:type="character" w:customStyle="1" w:styleId="WW8Num2z2">
    <w:name w:val="WW8Num2z2"/>
    <w:rsid w:val="00247B6C"/>
  </w:style>
  <w:style w:type="character" w:customStyle="1" w:styleId="WW8Num2z3">
    <w:name w:val="WW8Num2z3"/>
    <w:rsid w:val="00247B6C"/>
    <w:rPr>
      <w:rFonts w:ascii="Arial" w:hAnsi="Arial" w:cs="Arial Narrow" w:hint="default"/>
      <w:color w:val="000000"/>
      <w:sz w:val="20"/>
      <w:szCs w:val="20"/>
      <w:shd w:val="clear" w:color="auto" w:fill="FFFFFF"/>
    </w:rPr>
  </w:style>
  <w:style w:type="character" w:customStyle="1" w:styleId="WW8Num2z4">
    <w:name w:val="WW8Num2z4"/>
    <w:rsid w:val="00247B6C"/>
  </w:style>
  <w:style w:type="character" w:customStyle="1" w:styleId="WW8Num2z5">
    <w:name w:val="WW8Num2z5"/>
    <w:rsid w:val="00247B6C"/>
  </w:style>
  <w:style w:type="character" w:customStyle="1" w:styleId="WW8Num2z6">
    <w:name w:val="WW8Num2z6"/>
    <w:rsid w:val="00247B6C"/>
  </w:style>
  <w:style w:type="character" w:customStyle="1" w:styleId="WW8Num2z7">
    <w:name w:val="WW8Num2z7"/>
    <w:rsid w:val="00247B6C"/>
  </w:style>
  <w:style w:type="character" w:customStyle="1" w:styleId="WW8Num2z8">
    <w:name w:val="WW8Num2z8"/>
    <w:rsid w:val="00247B6C"/>
  </w:style>
  <w:style w:type="character" w:customStyle="1" w:styleId="WW8Num3z0">
    <w:name w:val="WW8Num3z0"/>
    <w:rsid w:val="00247B6C"/>
    <w:rPr>
      <w:rFonts w:ascii="Symbol" w:hAnsi="Symbol" w:cs="Symbol" w:hint="default"/>
      <w:color w:val="000000"/>
    </w:rPr>
  </w:style>
  <w:style w:type="character" w:customStyle="1" w:styleId="WW8Num3z1">
    <w:name w:val="WW8Num3z1"/>
    <w:rsid w:val="00247B6C"/>
    <w:rPr>
      <w:rFonts w:ascii="Arial" w:hAnsi="Arial" w:cs="Arial Narrow" w:hint="default"/>
      <w:b/>
      <w:bCs w:val="0"/>
      <w:color w:val="000000"/>
      <w:sz w:val="20"/>
      <w:shd w:val="clear" w:color="auto" w:fill="FFFFFF"/>
    </w:rPr>
  </w:style>
  <w:style w:type="character" w:customStyle="1" w:styleId="WW8Num3z2">
    <w:name w:val="WW8Num3z2"/>
    <w:rsid w:val="00247B6C"/>
    <w:rPr>
      <w:rFonts w:ascii="Wingdings" w:hAnsi="Wingdings" w:cs="Times New Roman" w:hint="default"/>
      <w:color w:val="000000"/>
      <w:shd w:val="clear" w:color="auto" w:fill="FFFFFF"/>
    </w:rPr>
  </w:style>
  <w:style w:type="character" w:customStyle="1" w:styleId="WW8Num3z3">
    <w:name w:val="WW8Num3z3"/>
    <w:rsid w:val="00247B6C"/>
  </w:style>
  <w:style w:type="character" w:customStyle="1" w:styleId="WW8Num3z4">
    <w:name w:val="WW8Num3z4"/>
    <w:rsid w:val="00247B6C"/>
  </w:style>
  <w:style w:type="character" w:customStyle="1" w:styleId="WW8Num3z5">
    <w:name w:val="WW8Num3z5"/>
    <w:rsid w:val="00247B6C"/>
  </w:style>
  <w:style w:type="character" w:customStyle="1" w:styleId="WW8Num3z6">
    <w:name w:val="WW8Num3z6"/>
    <w:rsid w:val="00247B6C"/>
  </w:style>
  <w:style w:type="character" w:customStyle="1" w:styleId="WW8Num3z7">
    <w:name w:val="WW8Num3z7"/>
    <w:rsid w:val="00247B6C"/>
  </w:style>
  <w:style w:type="character" w:customStyle="1" w:styleId="WW8Num3z8">
    <w:name w:val="WW8Num3z8"/>
    <w:rsid w:val="00247B6C"/>
  </w:style>
  <w:style w:type="character" w:customStyle="1" w:styleId="WW8Num4z0">
    <w:name w:val="WW8Num4z0"/>
    <w:rsid w:val="00247B6C"/>
    <w:rPr>
      <w:rFonts w:ascii="Symbol" w:hAnsi="Symbol" w:cs="Symbol" w:hint="default"/>
      <w:color w:val="auto"/>
    </w:rPr>
  </w:style>
  <w:style w:type="character" w:customStyle="1" w:styleId="WW8Num4z1">
    <w:name w:val="WW8Num4z1"/>
    <w:rsid w:val="00247B6C"/>
    <w:rPr>
      <w:rFonts w:ascii="Arial" w:hAnsi="Arial" w:cs="Arial" w:hint="default"/>
      <w:b/>
      <w:bCs w:val="0"/>
      <w:color w:val="000000"/>
      <w:sz w:val="20"/>
      <w:szCs w:val="22"/>
      <w:shd w:val="clear" w:color="auto" w:fill="FFFFFF"/>
    </w:rPr>
  </w:style>
  <w:style w:type="character" w:customStyle="1" w:styleId="WW8Num4z2">
    <w:name w:val="WW8Num4z2"/>
    <w:rsid w:val="00247B6C"/>
  </w:style>
  <w:style w:type="character" w:customStyle="1" w:styleId="WW8Num4z4">
    <w:name w:val="WW8Num4z4"/>
    <w:rsid w:val="00247B6C"/>
    <w:rPr>
      <w:rFonts w:ascii="Arial" w:hAnsi="Arial" w:cs="Arial" w:hint="default"/>
      <w:sz w:val="20"/>
      <w:szCs w:val="20"/>
    </w:rPr>
  </w:style>
  <w:style w:type="character" w:customStyle="1" w:styleId="WW8Num4z5">
    <w:name w:val="WW8Num4z5"/>
    <w:rsid w:val="00247B6C"/>
  </w:style>
  <w:style w:type="character" w:customStyle="1" w:styleId="WW8Num4z6">
    <w:name w:val="WW8Num4z6"/>
    <w:rsid w:val="00247B6C"/>
  </w:style>
  <w:style w:type="character" w:customStyle="1" w:styleId="WW8Num4z7">
    <w:name w:val="WW8Num4z7"/>
    <w:rsid w:val="00247B6C"/>
  </w:style>
  <w:style w:type="character" w:customStyle="1" w:styleId="WW8Num4z8">
    <w:name w:val="WW8Num4z8"/>
    <w:rsid w:val="00247B6C"/>
  </w:style>
  <w:style w:type="character" w:customStyle="1" w:styleId="WW8Num5z0">
    <w:name w:val="WW8Num5z0"/>
    <w:rsid w:val="00247B6C"/>
    <w:rPr>
      <w:rFonts w:ascii="Symbol" w:hAnsi="Symbol" w:cs="Symbol" w:hint="default"/>
      <w:color w:val="auto"/>
    </w:rPr>
  </w:style>
  <w:style w:type="character" w:customStyle="1" w:styleId="WW8Num5z1">
    <w:name w:val="WW8Num5z1"/>
    <w:rsid w:val="00247B6C"/>
  </w:style>
  <w:style w:type="character" w:customStyle="1" w:styleId="WW8Num5z2">
    <w:name w:val="WW8Num5z2"/>
    <w:rsid w:val="00247B6C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z3">
    <w:name w:val="WW8Num5z3"/>
    <w:rsid w:val="00247B6C"/>
  </w:style>
  <w:style w:type="character" w:customStyle="1" w:styleId="WW8Num5z4">
    <w:name w:val="WW8Num5z4"/>
    <w:rsid w:val="00247B6C"/>
  </w:style>
  <w:style w:type="character" w:customStyle="1" w:styleId="WW8Num5z5">
    <w:name w:val="WW8Num5z5"/>
    <w:rsid w:val="00247B6C"/>
  </w:style>
  <w:style w:type="character" w:customStyle="1" w:styleId="WW8Num5z6">
    <w:name w:val="WW8Num5z6"/>
    <w:rsid w:val="00247B6C"/>
  </w:style>
  <w:style w:type="character" w:customStyle="1" w:styleId="WW8Num5z7">
    <w:name w:val="WW8Num5z7"/>
    <w:rsid w:val="00247B6C"/>
  </w:style>
  <w:style w:type="character" w:customStyle="1" w:styleId="WW8Num5z8">
    <w:name w:val="WW8Num5z8"/>
    <w:rsid w:val="00247B6C"/>
  </w:style>
  <w:style w:type="character" w:customStyle="1" w:styleId="WW8Num6z0">
    <w:name w:val="WW8Num6z0"/>
    <w:rsid w:val="00247B6C"/>
    <w:rPr>
      <w:rFonts w:ascii="Arial Narrow" w:hAnsi="Arial Narrow" w:cs="Arial Narrow" w:hint="default"/>
      <w:strike w:val="0"/>
      <w:dstrike w:val="0"/>
      <w:sz w:val="22"/>
      <w:szCs w:val="22"/>
      <w:u w:val="none"/>
      <w:effect w:val="none"/>
    </w:rPr>
  </w:style>
  <w:style w:type="character" w:customStyle="1" w:styleId="WW8Num6z1">
    <w:name w:val="WW8Num6z1"/>
    <w:rsid w:val="00247B6C"/>
    <w:rPr>
      <w:rFonts w:ascii="Arial" w:hAnsi="Arial" w:cs="Arial Narrow" w:hint="default"/>
      <w:color w:val="000000"/>
      <w:sz w:val="22"/>
      <w:szCs w:val="22"/>
    </w:rPr>
  </w:style>
  <w:style w:type="character" w:customStyle="1" w:styleId="WW8Num6z2">
    <w:name w:val="WW8Num6z2"/>
    <w:rsid w:val="00247B6C"/>
  </w:style>
  <w:style w:type="character" w:customStyle="1" w:styleId="WW8Num7z0">
    <w:name w:val="WW8Num7z0"/>
    <w:rsid w:val="00247B6C"/>
    <w:rPr>
      <w:rFonts w:ascii="Arial" w:hAnsi="Arial" w:cs="Arial" w:hint="default"/>
      <w:bCs/>
      <w:iCs/>
      <w:color w:val="000000"/>
      <w:sz w:val="20"/>
      <w:szCs w:val="20"/>
    </w:rPr>
  </w:style>
  <w:style w:type="character" w:customStyle="1" w:styleId="WW8Num7z1">
    <w:name w:val="WW8Num7z1"/>
    <w:rsid w:val="00247B6C"/>
  </w:style>
  <w:style w:type="character" w:customStyle="1" w:styleId="WW8Num7z2">
    <w:name w:val="WW8Num7z2"/>
    <w:rsid w:val="00247B6C"/>
  </w:style>
  <w:style w:type="character" w:customStyle="1" w:styleId="WW8Num7z3">
    <w:name w:val="WW8Num7z3"/>
    <w:rsid w:val="00247B6C"/>
  </w:style>
  <w:style w:type="character" w:customStyle="1" w:styleId="WW8Num7z4">
    <w:name w:val="WW8Num7z4"/>
    <w:rsid w:val="00247B6C"/>
  </w:style>
  <w:style w:type="character" w:customStyle="1" w:styleId="WW8Num7z5">
    <w:name w:val="WW8Num7z5"/>
    <w:rsid w:val="00247B6C"/>
  </w:style>
  <w:style w:type="character" w:customStyle="1" w:styleId="WW8Num7z6">
    <w:name w:val="WW8Num7z6"/>
    <w:rsid w:val="00247B6C"/>
  </w:style>
  <w:style w:type="character" w:customStyle="1" w:styleId="WW8Num7z7">
    <w:name w:val="WW8Num7z7"/>
    <w:rsid w:val="00247B6C"/>
  </w:style>
  <w:style w:type="character" w:customStyle="1" w:styleId="WW8Num7z8">
    <w:name w:val="WW8Num7z8"/>
    <w:rsid w:val="00247B6C"/>
  </w:style>
  <w:style w:type="character" w:customStyle="1" w:styleId="WW8Num8z0">
    <w:name w:val="WW8Num8z0"/>
    <w:rsid w:val="00247B6C"/>
    <w:rPr>
      <w:rFonts w:ascii="Arial" w:hAnsi="Arial" w:cs="Arial" w:hint="default"/>
      <w:color w:val="FF0000"/>
      <w:sz w:val="22"/>
      <w:szCs w:val="22"/>
    </w:rPr>
  </w:style>
  <w:style w:type="character" w:customStyle="1" w:styleId="WW8Num8z1">
    <w:name w:val="WW8Num8z1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9z0">
    <w:name w:val="WW8Num9z0"/>
    <w:rsid w:val="00247B6C"/>
    <w:rPr>
      <w:rFonts w:ascii="Symbol" w:hAnsi="Symbol" w:cs="Symbol" w:hint="default"/>
      <w:color w:val="000000"/>
      <w:sz w:val="20"/>
      <w:szCs w:val="20"/>
    </w:rPr>
  </w:style>
  <w:style w:type="character" w:customStyle="1" w:styleId="WW8Num9z1">
    <w:name w:val="WW8Num9z1"/>
    <w:rsid w:val="00247B6C"/>
  </w:style>
  <w:style w:type="character" w:customStyle="1" w:styleId="WW8Num9z2">
    <w:name w:val="WW8Num9z2"/>
    <w:rsid w:val="00247B6C"/>
  </w:style>
  <w:style w:type="character" w:customStyle="1" w:styleId="WW8Num9z3">
    <w:name w:val="WW8Num9z3"/>
    <w:rsid w:val="00247B6C"/>
    <w:rPr>
      <w:rFonts w:ascii="Arial" w:hAnsi="Arial" w:cs="Arial Narrow" w:hint="default"/>
      <w:sz w:val="20"/>
      <w:szCs w:val="20"/>
      <w:shd w:val="clear" w:color="auto" w:fill="FFFFFF"/>
    </w:rPr>
  </w:style>
  <w:style w:type="character" w:customStyle="1" w:styleId="WW8Num9z4">
    <w:name w:val="WW8Num9z4"/>
    <w:rsid w:val="00247B6C"/>
  </w:style>
  <w:style w:type="character" w:customStyle="1" w:styleId="WW8Num9z5">
    <w:name w:val="WW8Num9z5"/>
    <w:rsid w:val="00247B6C"/>
  </w:style>
  <w:style w:type="character" w:customStyle="1" w:styleId="WW8Num9z6">
    <w:name w:val="WW8Num9z6"/>
    <w:rsid w:val="00247B6C"/>
  </w:style>
  <w:style w:type="character" w:customStyle="1" w:styleId="WW8Num9z7">
    <w:name w:val="WW8Num9z7"/>
    <w:rsid w:val="00247B6C"/>
  </w:style>
  <w:style w:type="character" w:customStyle="1" w:styleId="WW8Num9z8">
    <w:name w:val="WW8Num9z8"/>
    <w:rsid w:val="00247B6C"/>
  </w:style>
  <w:style w:type="character" w:customStyle="1" w:styleId="WW8Num10z0">
    <w:name w:val="WW8Num10z0"/>
    <w:rsid w:val="00247B6C"/>
    <w:rPr>
      <w:rFonts w:ascii="Arial" w:hAnsi="Arial" w:cs="Arial Narrow" w:hint="default"/>
      <w:color w:val="FF0000"/>
      <w:sz w:val="20"/>
      <w:szCs w:val="20"/>
    </w:rPr>
  </w:style>
  <w:style w:type="character" w:customStyle="1" w:styleId="WW8Num10z1">
    <w:name w:val="WW8Num10z1"/>
    <w:rsid w:val="00247B6C"/>
  </w:style>
  <w:style w:type="character" w:customStyle="1" w:styleId="WW8Num10z2">
    <w:name w:val="WW8Num10z2"/>
    <w:rsid w:val="00247B6C"/>
  </w:style>
  <w:style w:type="character" w:customStyle="1" w:styleId="WW8Num10z3">
    <w:name w:val="WW8Num10z3"/>
    <w:rsid w:val="00247B6C"/>
  </w:style>
  <w:style w:type="character" w:customStyle="1" w:styleId="WW8Num10z4">
    <w:name w:val="WW8Num10z4"/>
    <w:rsid w:val="00247B6C"/>
  </w:style>
  <w:style w:type="character" w:customStyle="1" w:styleId="WW8Num10z5">
    <w:name w:val="WW8Num10z5"/>
    <w:rsid w:val="00247B6C"/>
  </w:style>
  <w:style w:type="character" w:customStyle="1" w:styleId="WW8Num10z6">
    <w:name w:val="WW8Num10z6"/>
    <w:rsid w:val="00247B6C"/>
  </w:style>
  <w:style w:type="character" w:customStyle="1" w:styleId="WW8Num10z7">
    <w:name w:val="WW8Num10z7"/>
    <w:rsid w:val="00247B6C"/>
  </w:style>
  <w:style w:type="character" w:customStyle="1" w:styleId="WW8Num10z8">
    <w:name w:val="WW8Num10z8"/>
    <w:rsid w:val="00247B6C"/>
  </w:style>
  <w:style w:type="character" w:customStyle="1" w:styleId="WW8Num11z0">
    <w:name w:val="WW8Num11z0"/>
    <w:rsid w:val="00247B6C"/>
    <w:rPr>
      <w:rFonts w:ascii="Arial" w:hAnsi="Arial" w:cs="Arial Narrow" w:hint="default"/>
      <w:sz w:val="20"/>
      <w:szCs w:val="20"/>
    </w:rPr>
  </w:style>
  <w:style w:type="character" w:customStyle="1" w:styleId="WW8Num11z2">
    <w:name w:val="WW8Num11z2"/>
    <w:rsid w:val="00247B6C"/>
  </w:style>
  <w:style w:type="character" w:customStyle="1" w:styleId="WW8Num11z3">
    <w:name w:val="WW8Num11z3"/>
    <w:rsid w:val="00247B6C"/>
  </w:style>
  <w:style w:type="character" w:customStyle="1" w:styleId="WW8Num11z4">
    <w:name w:val="WW8Num11z4"/>
    <w:rsid w:val="00247B6C"/>
  </w:style>
  <w:style w:type="character" w:customStyle="1" w:styleId="WW8Num11z5">
    <w:name w:val="WW8Num11z5"/>
    <w:rsid w:val="00247B6C"/>
  </w:style>
  <w:style w:type="character" w:customStyle="1" w:styleId="WW8Num11z6">
    <w:name w:val="WW8Num11z6"/>
    <w:rsid w:val="00247B6C"/>
  </w:style>
  <w:style w:type="character" w:customStyle="1" w:styleId="WW8Num11z7">
    <w:name w:val="WW8Num11z7"/>
    <w:rsid w:val="00247B6C"/>
  </w:style>
  <w:style w:type="character" w:customStyle="1" w:styleId="WW8Num11z8">
    <w:name w:val="WW8Num11z8"/>
    <w:rsid w:val="00247B6C"/>
  </w:style>
  <w:style w:type="character" w:customStyle="1" w:styleId="WW8Num12z0">
    <w:name w:val="WW8Num12z0"/>
    <w:rsid w:val="00247B6C"/>
    <w:rPr>
      <w:rFonts w:ascii="Arial" w:hAnsi="Arial" w:cs="Symbol" w:hint="default"/>
      <w:color w:val="000000"/>
      <w:sz w:val="22"/>
      <w:szCs w:val="22"/>
    </w:rPr>
  </w:style>
  <w:style w:type="character" w:customStyle="1" w:styleId="WW8Num12z1">
    <w:name w:val="WW8Num12z1"/>
    <w:rsid w:val="00247B6C"/>
  </w:style>
  <w:style w:type="character" w:customStyle="1" w:styleId="WW8Num12z2">
    <w:name w:val="WW8Num12z2"/>
    <w:rsid w:val="00247B6C"/>
  </w:style>
  <w:style w:type="character" w:customStyle="1" w:styleId="WW8Num12z3">
    <w:name w:val="WW8Num12z3"/>
    <w:rsid w:val="00247B6C"/>
  </w:style>
  <w:style w:type="character" w:customStyle="1" w:styleId="WW8Num12z4">
    <w:name w:val="WW8Num12z4"/>
    <w:rsid w:val="00247B6C"/>
  </w:style>
  <w:style w:type="character" w:customStyle="1" w:styleId="WW8Num12z5">
    <w:name w:val="WW8Num12z5"/>
    <w:rsid w:val="00247B6C"/>
  </w:style>
  <w:style w:type="character" w:customStyle="1" w:styleId="WW8Num12z6">
    <w:name w:val="WW8Num12z6"/>
    <w:rsid w:val="00247B6C"/>
  </w:style>
  <w:style w:type="character" w:customStyle="1" w:styleId="WW8Num12z7">
    <w:name w:val="WW8Num12z7"/>
    <w:rsid w:val="00247B6C"/>
  </w:style>
  <w:style w:type="character" w:customStyle="1" w:styleId="WW8Num12z8">
    <w:name w:val="WW8Num12z8"/>
    <w:rsid w:val="00247B6C"/>
  </w:style>
  <w:style w:type="character" w:customStyle="1" w:styleId="WW8Num13z0">
    <w:name w:val="WW8Num13z0"/>
    <w:rsid w:val="00247B6C"/>
    <w:rPr>
      <w:rFonts w:ascii="Arial" w:hAnsi="Arial" w:cs="Arial Narrow" w:hint="default"/>
      <w:strike w:val="0"/>
      <w:dstrike w:val="0"/>
      <w:sz w:val="20"/>
      <w:szCs w:val="20"/>
      <w:u w:val="none"/>
      <w:effect w:val="none"/>
    </w:rPr>
  </w:style>
  <w:style w:type="character" w:customStyle="1" w:styleId="WW8Num14z0">
    <w:name w:val="WW8Num14z0"/>
    <w:rsid w:val="00247B6C"/>
    <w:rPr>
      <w:rFonts w:ascii="Arial" w:eastAsia="Lucida Sans Unicode" w:hAnsi="Arial" w:cs="Arial Narrow" w:hint="default"/>
      <w:b w:val="0"/>
      <w:bCs w:val="0"/>
      <w:sz w:val="22"/>
      <w:szCs w:val="22"/>
    </w:rPr>
  </w:style>
  <w:style w:type="character" w:customStyle="1" w:styleId="WW8Num14z1">
    <w:name w:val="WW8Num14z1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14z2">
    <w:name w:val="WW8Num14z2"/>
    <w:rsid w:val="00247B6C"/>
  </w:style>
  <w:style w:type="character" w:customStyle="1" w:styleId="WW8Num14z3">
    <w:name w:val="WW8Num14z3"/>
    <w:rsid w:val="00247B6C"/>
  </w:style>
  <w:style w:type="character" w:customStyle="1" w:styleId="WW8Num14z4">
    <w:name w:val="WW8Num14z4"/>
    <w:rsid w:val="00247B6C"/>
  </w:style>
  <w:style w:type="character" w:customStyle="1" w:styleId="WW8Num14z5">
    <w:name w:val="WW8Num14z5"/>
    <w:rsid w:val="00247B6C"/>
  </w:style>
  <w:style w:type="character" w:customStyle="1" w:styleId="WW8Num14z6">
    <w:name w:val="WW8Num14z6"/>
    <w:rsid w:val="00247B6C"/>
  </w:style>
  <w:style w:type="character" w:customStyle="1" w:styleId="WW8Num14z7">
    <w:name w:val="WW8Num14z7"/>
    <w:rsid w:val="00247B6C"/>
  </w:style>
  <w:style w:type="character" w:customStyle="1" w:styleId="WW8Num14z8">
    <w:name w:val="WW8Num14z8"/>
    <w:rsid w:val="00247B6C"/>
  </w:style>
  <w:style w:type="character" w:customStyle="1" w:styleId="WW8Num15z0">
    <w:name w:val="WW8Num15z0"/>
    <w:rsid w:val="00247B6C"/>
    <w:rPr>
      <w:rFonts w:ascii="Arial" w:hAnsi="Arial" w:cs="Arial Narrow" w:hint="default"/>
      <w:color w:val="000000"/>
      <w:sz w:val="22"/>
      <w:szCs w:val="22"/>
      <w:shd w:val="clear" w:color="auto" w:fill="FFFFFF"/>
    </w:rPr>
  </w:style>
  <w:style w:type="character" w:customStyle="1" w:styleId="WW8Num16z0">
    <w:name w:val="WW8Num16z0"/>
    <w:rsid w:val="00247B6C"/>
    <w:rPr>
      <w:rFonts w:ascii="Arial" w:hAnsi="Arial" w:cs="Arial Narrow" w:hint="default"/>
      <w:color w:val="000000"/>
      <w:sz w:val="22"/>
      <w:szCs w:val="22"/>
      <w:shd w:val="clear" w:color="auto" w:fill="FFFFFF"/>
    </w:rPr>
  </w:style>
  <w:style w:type="character" w:customStyle="1" w:styleId="WW8Num17z0">
    <w:name w:val="WW8Num17z0"/>
    <w:rsid w:val="00247B6C"/>
    <w:rPr>
      <w:rFonts w:ascii="Symbol" w:hAnsi="Symbol" w:cs="Symbol" w:hint="default"/>
      <w:bCs/>
      <w:iCs/>
      <w:color w:val="000000"/>
      <w:sz w:val="20"/>
      <w:szCs w:val="20"/>
    </w:rPr>
  </w:style>
  <w:style w:type="character" w:customStyle="1" w:styleId="WW8Num17z1">
    <w:name w:val="WW8Num17z1"/>
    <w:rsid w:val="00247B6C"/>
    <w:rPr>
      <w:rFonts w:ascii="Courier New" w:hAnsi="Courier New" w:cs="Courier New" w:hint="default"/>
    </w:rPr>
  </w:style>
  <w:style w:type="character" w:customStyle="1" w:styleId="WW8Num17z2">
    <w:name w:val="WW8Num17z2"/>
    <w:rsid w:val="00247B6C"/>
    <w:rPr>
      <w:rFonts w:ascii="Wingdings" w:hAnsi="Wingdings" w:cs="Wingdings" w:hint="default"/>
    </w:rPr>
  </w:style>
  <w:style w:type="character" w:customStyle="1" w:styleId="WW8Num17z3">
    <w:name w:val="WW8Num17z3"/>
    <w:rsid w:val="00247B6C"/>
  </w:style>
  <w:style w:type="character" w:customStyle="1" w:styleId="WW8Num17z4">
    <w:name w:val="WW8Num17z4"/>
    <w:rsid w:val="00247B6C"/>
  </w:style>
  <w:style w:type="character" w:customStyle="1" w:styleId="WW8Num17z5">
    <w:name w:val="WW8Num17z5"/>
    <w:rsid w:val="00247B6C"/>
  </w:style>
  <w:style w:type="character" w:customStyle="1" w:styleId="WW8Num17z6">
    <w:name w:val="WW8Num17z6"/>
    <w:rsid w:val="00247B6C"/>
  </w:style>
  <w:style w:type="character" w:customStyle="1" w:styleId="WW8Num17z7">
    <w:name w:val="WW8Num17z7"/>
    <w:rsid w:val="00247B6C"/>
  </w:style>
  <w:style w:type="character" w:customStyle="1" w:styleId="WW8Num17z8">
    <w:name w:val="WW8Num17z8"/>
    <w:rsid w:val="00247B6C"/>
  </w:style>
  <w:style w:type="character" w:customStyle="1" w:styleId="WW8Num18z0">
    <w:name w:val="WW8Num18z0"/>
    <w:rsid w:val="00247B6C"/>
    <w:rPr>
      <w:rFonts w:ascii="Symbol" w:hAnsi="Symbol" w:cs="Symbol" w:hint="default"/>
      <w:color w:val="000000"/>
      <w:sz w:val="20"/>
      <w:szCs w:val="20"/>
    </w:rPr>
  </w:style>
  <w:style w:type="character" w:customStyle="1" w:styleId="WW8Num19z0">
    <w:name w:val="WW8Num19z0"/>
    <w:rsid w:val="00247B6C"/>
    <w:rPr>
      <w:rFonts w:ascii="Symbol" w:hAnsi="Symbol" w:cs="Symbol" w:hint="default"/>
      <w:color w:val="000000"/>
      <w:sz w:val="20"/>
      <w:szCs w:val="20"/>
    </w:rPr>
  </w:style>
  <w:style w:type="character" w:customStyle="1" w:styleId="WW8Num19z2">
    <w:name w:val="WW8Num19z2"/>
    <w:rsid w:val="00247B6C"/>
  </w:style>
  <w:style w:type="character" w:customStyle="1" w:styleId="WW8Num19z3">
    <w:name w:val="WW8Num19z3"/>
    <w:rsid w:val="00247B6C"/>
  </w:style>
  <w:style w:type="character" w:customStyle="1" w:styleId="WW8Num19z4">
    <w:name w:val="WW8Num19z4"/>
    <w:rsid w:val="00247B6C"/>
  </w:style>
  <w:style w:type="character" w:customStyle="1" w:styleId="WW8Num19z5">
    <w:name w:val="WW8Num19z5"/>
    <w:rsid w:val="00247B6C"/>
  </w:style>
  <w:style w:type="character" w:customStyle="1" w:styleId="WW8Num19z6">
    <w:name w:val="WW8Num19z6"/>
    <w:rsid w:val="00247B6C"/>
  </w:style>
  <w:style w:type="character" w:customStyle="1" w:styleId="WW8Num19z7">
    <w:name w:val="WW8Num19z7"/>
    <w:rsid w:val="00247B6C"/>
  </w:style>
  <w:style w:type="character" w:customStyle="1" w:styleId="WW8Num19z8">
    <w:name w:val="WW8Num19z8"/>
    <w:rsid w:val="00247B6C"/>
  </w:style>
  <w:style w:type="character" w:customStyle="1" w:styleId="WW8Num20z0">
    <w:name w:val="WW8Num20z0"/>
    <w:rsid w:val="00247B6C"/>
    <w:rPr>
      <w:rFonts w:ascii="Arial" w:hAnsi="Arial" w:cs="Arial" w:hint="default"/>
      <w:strike w:val="0"/>
      <w:dstrike w:val="0"/>
      <w:u w:val="none"/>
      <w:effect w:val="none"/>
      <w:shd w:val="clear" w:color="auto" w:fill="FFFFFF"/>
    </w:rPr>
  </w:style>
  <w:style w:type="character" w:customStyle="1" w:styleId="WW8Num21z0">
    <w:name w:val="WW8Num21z0"/>
    <w:rsid w:val="00247B6C"/>
    <w:rPr>
      <w:rFonts w:ascii="Arial" w:hAnsi="Arial" w:cs="Arial" w:hint="default"/>
      <w:sz w:val="22"/>
      <w:szCs w:val="22"/>
    </w:rPr>
  </w:style>
  <w:style w:type="character" w:customStyle="1" w:styleId="WW8Num22z0">
    <w:name w:val="WW8Num22z0"/>
    <w:rsid w:val="00247B6C"/>
    <w:rPr>
      <w:rFonts w:ascii="Arial" w:eastAsia="Lucida Sans Unicode" w:hAnsi="Arial" w:cs="Symbol" w:hint="default"/>
      <w:b w:val="0"/>
      <w:bCs w:val="0"/>
      <w:color w:val="000000"/>
      <w:sz w:val="20"/>
      <w:szCs w:val="20"/>
    </w:rPr>
  </w:style>
  <w:style w:type="character" w:customStyle="1" w:styleId="WW8Num23z0">
    <w:name w:val="WW8Num23z0"/>
    <w:rsid w:val="00247B6C"/>
    <w:rPr>
      <w:rFonts w:ascii="Symbol" w:hAnsi="Symbol" w:cs="Symbol" w:hint="default"/>
      <w:color w:val="000000"/>
    </w:rPr>
  </w:style>
  <w:style w:type="character" w:customStyle="1" w:styleId="WW8Num23z1">
    <w:name w:val="WW8Num23z1"/>
    <w:rsid w:val="00247B6C"/>
    <w:rPr>
      <w:rFonts w:ascii="Arial" w:hAnsi="Arial" w:cs="Arial Narrow" w:hint="default"/>
      <w:b/>
      <w:bCs w:val="0"/>
      <w:color w:val="000000"/>
      <w:sz w:val="20"/>
      <w:shd w:val="clear" w:color="auto" w:fill="FFFFFF"/>
    </w:rPr>
  </w:style>
  <w:style w:type="character" w:customStyle="1" w:styleId="WW8Num23z2">
    <w:name w:val="WW8Num23z2"/>
    <w:rsid w:val="00247B6C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23z3">
    <w:name w:val="WW8Num23z3"/>
    <w:rsid w:val="00247B6C"/>
    <w:rPr>
      <w:rFonts w:ascii="Arial" w:hAnsi="Arial" w:cs="Arial" w:hint="default"/>
    </w:rPr>
  </w:style>
  <w:style w:type="character" w:customStyle="1" w:styleId="WW8Num23z4">
    <w:name w:val="WW8Num23z4"/>
    <w:rsid w:val="00247B6C"/>
  </w:style>
  <w:style w:type="character" w:customStyle="1" w:styleId="WW8Num23z5">
    <w:name w:val="WW8Num23z5"/>
    <w:rsid w:val="00247B6C"/>
  </w:style>
  <w:style w:type="character" w:customStyle="1" w:styleId="WW8Num23z6">
    <w:name w:val="WW8Num23z6"/>
    <w:rsid w:val="00247B6C"/>
  </w:style>
  <w:style w:type="character" w:customStyle="1" w:styleId="WW8Num23z7">
    <w:name w:val="WW8Num23z7"/>
    <w:rsid w:val="00247B6C"/>
  </w:style>
  <w:style w:type="character" w:customStyle="1" w:styleId="WW8Num23z8">
    <w:name w:val="WW8Num23z8"/>
    <w:rsid w:val="00247B6C"/>
  </w:style>
  <w:style w:type="character" w:customStyle="1" w:styleId="WW8Num24z0">
    <w:name w:val="WW8Num24z0"/>
    <w:rsid w:val="00247B6C"/>
    <w:rPr>
      <w:rFonts w:ascii="Times New Roman" w:hAnsi="Times New Roman" w:cs="Times New Roman" w:hint="default"/>
    </w:rPr>
  </w:style>
  <w:style w:type="character" w:customStyle="1" w:styleId="WW8Num25z0">
    <w:name w:val="WW8Num25z0"/>
    <w:rsid w:val="00247B6C"/>
    <w:rPr>
      <w:strike w:val="0"/>
      <w:dstrike w:val="0"/>
      <w:u w:val="none"/>
      <w:effect w:val="none"/>
    </w:rPr>
  </w:style>
  <w:style w:type="character" w:customStyle="1" w:styleId="WW8Num26z0">
    <w:name w:val="WW8Num26z0"/>
    <w:rsid w:val="00247B6C"/>
    <w:rPr>
      <w:rFonts w:ascii="Arial" w:hAnsi="Arial" w:cs="Arial Narrow" w:hint="default"/>
      <w:color w:val="000000"/>
      <w:sz w:val="22"/>
      <w:szCs w:val="22"/>
    </w:rPr>
  </w:style>
  <w:style w:type="character" w:customStyle="1" w:styleId="WW8Num27z0">
    <w:name w:val="WW8Num27z0"/>
    <w:rsid w:val="00247B6C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7z1">
    <w:name w:val="WW8Num27z1"/>
    <w:rsid w:val="00247B6C"/>
    <w:rPr>
      <w:rFonts w:ascii="Arial" w:hAnsi="Arial" w:cs="Symbol" w:hint="default"/>
      <w:color w:val="000000"/>
      <w:sz w:val="22"/>
      <w:szCs w:val="22"/>
    </w:rPr>
  </w:style>
  <w:style w:type="character" w:customStyle="1" w:styleId="WW8Num27z2">
    <w:name w:val="WW8Num27z2"/>
    <w:rsid w:val="00247B6C"/>
    <w:rPr>
      <w:rFonts w:ascii="Wingdings" w:hAnsi="Wingdings" w:cs="Wingdings" w:hint="default"/>
    </w:rPr>
  </w:style>
  <w:style w:type="character" w:customStyle="1" w:styleId="WW8Num27z3">
    <w:name w:val="WW8Num27z3"/>
    <w:rsid w:val="00247B6C"/>
  </w:style>
  <w:style w:type="character" w:customStyle="1" w:styleId="WW8Num27z4">
    <w:name w:val="WW8Num27z4"/>
    <w:rsid w:val="00247B6C"/>
  </w:style>
  <w:style w:type="character" w:customStyle="1" w:styleId="WW8Num27z5">
    <w:name w:val="WW8Num27z5"/>
    <w:rsid w:val="00247B6C"/>
  </w:style>
  <w:style w:type="character" w:customStyle="1" w:styleId="WW8Num27z6">
    <w:name w:val="WW8Num27z6"/>
    <w:rsid w:val="00247B6C"/>
  </w:style>
  <w:style w:type="character" w:customStyle="1" w:styleId="WW8Num27z7">
    <w:name w:val="WW8Num27z7"/>
    <w:rsid w:val="00247B6C"/>
  </w:style>
  <w:style w:type="character" w:customStyle="1" w:styleId="WW8Num27z8">
    <w:name w:val="WW8Num27z8"/>
    <w:rsid w:val="00247B6C"/>
  </w:style>
  <w:style w:type="character" w:customStyle="1" w:styleId="WW8Num28z0">
    <w:name w:val="WW8Num28z0"/>
    <w:rsid w:val="00247B6C"/>
    <w:rPr>
      <w:rFonts w:ascii="Arial" w:hAnsi="Arial" w:cs="Times New Roman" w:hint="default"/>
      <w:b/>
      <w:bCs w:val="0"/>
      <w:color w:val="000000"/>
      <w:sz w:val="22"/>
      <w:szCs w:val="22"/>
    </w:rPr>
  </w:style>
  <w:style w:type="character" w:customStyle="1" w:styleId="WW8Num28z1">
    <w:name w:val="WW8Num28z1"/>
    <w:rsid w:val="00247B6C"/>
    <w:rPr>
      <w:rFonts w:ascii="Arial" w:eastAsia="Arial Unicode MS" w:hAnsi="Arial" w:cs="Arial Narrow" w:hint="default"/>
      <w:b w:val="0"/>
      <w:bCs w:val="0"/>
      <w:color w:val="000000"/>
      <w:sz w:val="20"/>
      <w:szCs w:val="20"/>
    </w:rPr>
  </w:style>
  <w:style w:type="character" w:customStyle="1" w:styleId="WW8Num28z3">
    <w:name w:val="WW8Num28z3"/>
    <w:rsid w:val="00247B6C"/>
    <w:rPr>
      <w:rFonts w:ascii="Arial" w:hAnsi="Arial" w:cs="Arial Narrow" w:hint="default"/>
      <w:color w:val="000000"/>
      <w:sz w:val="20"/>
      <w:szCs w:val="20"/>
    </w:rPr>
  </w:style>
  <w:style w:type="character" w:customStyle="1" w:styleId="WW8Num29z0">
    <w:name w:val="WW8Num29z0"/>
    <w:rsid w:val="00247B6C"/>
    <w:rPr>
      <w:rFonts w:ascii="Arial" w:hAnsi="Arial" w:cs="Arial Narrow" w:hint="default"/>
      <w:color w:val="000000"/>
      <w:sz w:val="20"/>
      <w:szCs w:val="20"/>
    </w:rPr>
  </w:style>
  <w:style w:type="character" w:customStyle="1" w:styleId="WW8Num29z1">
    <w:name w:val="WW8Num29z1"/>
    <w:rsid w:val="00247B6C"/>
  </w:style>
  <w:style w:type="character" w:customStyle="1" w:styleId="WW8Num29z2">
    <w:name w:val="WW8Num29z2"/>
    <w:rsid w:val="00247B6C"/>
  </w:style>
  <w:style w:type="character" w:customStyle="1" w:styleId="WW8Num29z3">
    <w:name w:val="WW8Num29z3"/>
    <w:rsid w:val="00247B6C"/>
  </w:style>
  <w:style w:type="character" w:customStyle="1" w:styleId="WW8Num29z4">
    <w:name w:val="WW8Num29z4"/>
    <w:rsid w:val="00247B6C"/>
  </w:style>
  <w:style w:type="character" w:customStyle="1" w:styleId="WW8Num29z5">
    <w:name w:val="WW8Num29z5"/>
    <w:rsid w:val="00247B6C"/>
  </w:style>
  <w:style w:type="character" w:customStyle="1" w:styleId="WW8Num29z6">
    <w:name w:val="WW8Num29z6"/>
    <w:rsid w:val="00247B6C"/>
  </w:style>
  <w:style w:type="character" w:customStyle="1" w:styleId="WW8Num29z7">
    <w:name w:val="WW8Num29z7"/>
    <w:rsid w:val="00247B6C"/>
  </w:style>
  <w:style w:type="character" w:customStyle="1" w:styleId="WW8Num29z8">
    <w:name w:val="WW8Num29z8"/>
    <w:rsid w:val="00247B6C"/>
  </w:style>
  <w:style w:type="character" w:customStyle="1" w:styleId="WW8Num30z0">
    <w:name w:val="WW8Num30z0"/>
    <w:rsid w:val="00247B6C"/>
    <w:rPr>
      <w:rFonts w:ascii="Arial" w:hAnsi="Arial" w:cs="Arial Narrow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WW8Num30z1">
    <w:name w:val="WW8Num30z1"/>
    <w:rsid w:val="00247B6C"/>
  </w:style>
  <w:style w:type="character" w:customStyle="1" w:styleId="WW8Num30z2">
    <w:name w:val="WW8Num30z2"/>
    <w:rsid w:val="00247B6C"/>
  </w:style>
  <w:style w:type="character" w:customStyle="1" w:styleId="WW8Num30z3">
    <w:name w:val="WW8Num30z3"/>
    <w:rsid w:val="00247B6C"/>
  </w:style>
  <w:style w:type="character" w:customStyle="1" w:styleId="WW8Num30z4">
    <w:name w:val="WW8Num30z4"/>
    <w:rsid w:val="00247B6C"/>
  </w:style>
  <w:style w:type="character" w:customStyle="1" w:styleId="WW8Num30z5">
    <w:name w:val="WW8Num30z5"/>
    <w:rsid w:val="00247B6C"/>
  </w:style>
  <w:style w:type="character" w:customStyle="1" w:styleId="WW8Num30z6">
    <w:name w:val="WW8Num30z6"/>
    <w:rsid w:val="00247B6C"/>
  </w:style>
  <w:style w:type="character" w:customStyle="1" w:styleId="WW8Num30z7">
    <w:name w:val="WW8Num30z7"/>
    <w:rsid w:val="00247B6C"/>
  </w:style>
  <w:style w:type="character" w:customStyle="1" w:styleId="WW8Num30z8">
    <w:name w:val="WW8Num30z8"/>
    <w:rsid w:val="00247B6C"/>
  </w:style>
  <w:style w:type="character" w:customStyle="1" w:styleId="WW8Num31z0">
    <w:name w:val="WW8Num31z0"/>
    <w:rsid w:val="00247B6C"/>
    <w:rPr>
      <w:rFonts w:ascii="Arial" w:hAnsi="Arial" w:cs="Arial" w:hint="default"/>
    </w:rPr>
  </w:style>
  <w:style w:type="character" w:customStyle="1" w:styleId="WW8Num31z2">
    <w:name w:val="WW8Num31z2"/>
    <w:rsid w:val="00247B6C"/>
  </w:style>
  <w:style w:type="character" w:customStyle="1" w:styleId="WW8Num31z3">
    <w:name w:val="WW8Num31z3"/>
    <w:rsid w:val="00247B6C"/>
  </w:style>
  <w:style w:type="character" w:customStyle="1" w:styleId="WW8Num31z4">
    <w:name w:val="WW8Num31z4"/>
    <w:rsid w:val="00247B6C"/>
  </w:style>
  <w:style w:type="character" w:customStyle="1" w:styleId="WW8Num31z5">
    <w:name w:val="WW8Num31z5"/>
    <w:rsid w:val="00247B6C"/>
  </w:style>
  <w:style w:type="character" w:customStyle="1" w:styleId="WW8Num31z6">
    <w:name w:val="WW8Num31z6"/>
    <w:rsid w:val="00247B6C"/>
  </w:style>
  <w:style w:type="character" w:customStyle="1" w:styleId="WW8Num31z7">
    <w:name w:val="WW8Num31z7"/>
    <w:rsid w:val="00247B6C"/>
  </w:style>
  <w:style w:type="character" w:customStyle="1" w:styleId="WW8Num31z8">
    <w:name w:val="WW8Num31z8"/>
    <w:rsid w:val="00247B6C"/>
  </w:style>
  <w:style w:type="character" w:customStyle="1" w:styleId="WW8Num32z0">
    <w:name w:val="WW8Num32z0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32z1">
    <w:name w:val="WW8Num32z1"/>
    <w:rsid w:val="00247B6C"/>
    <w:rPr>
      <w:strike w:val="0"/>
      <w:dstrike w:val="0"/>
      <w:u w:val="none"/>
      <w:effect w:val="none"/>
    </w:rPr>
  </w:style>
  <w:style w:type="character" w:customStyle="1" w:styleId="WW8Num32z2">
    <w:name w:val="WW8Num32z2"/>
    <w:rsid w:val="00247B6C"/>
  </w:style>
  <w:style w:type="character" w:customStyle="1" w:styleId="WW8Num32z3">
    <w:name w:val="WW8Num32z3"/>
    <w:rsid w:val="00247B6C"/>
  </w:style>
  <w:style w:type="character" w:customStyle="1" w:styleId="WW8Num32z4">
    <w:name w:val="WW8Num32z4"/>
    <w:rsid w:val="00247B6C"/>
  </w:style>
  <w:style w:type="character" w:customStyle="1" w:styleId="WW8Num32z5">
    <w:name w:val="WW8Num32z5"/>
    <w:rsid w:val="00247B6C"/>
  </w:style>
  <w:style w:type="character" w:customStyle="1" w:styleId="WW8Num32z6">
    <w:name w:val="WW8Num32z6"/>
    <w:rsid w:val="00247B6C"/>
  </w:style>
  <w:style w:type="character" w:customStyle="1" w:styleId="WW8Num32z7">
    <w:name w:val="WW8Num32z7"/>
    <w:rsid w:val="00247B6C"/>
  </w:style>
  <w:style w:type="character" w:customStyle="1" w:styleId="WW8Num32z8">
    <w:name w:val="WW8Num32z8"/>
    <w:rsid w:val="00247B6C"/>
  </w:style>
  <w:style w:type="character" w:customStyle="1" w:styleId="WW8Num33z0">
    <w:name w:val="WW8Num33z0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33z1">
    <w:name w:val="WW8Num33z1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33z2">
    <w:name w:val="WW8Num33z2"/>
    <w:rsid w:val="00247B6C"/>
  </w:style>
  <w:style w:type="character" w:customStyle="1" w:styleId="WW8Num34z0">
    <w:name w:val="WW8Num34z0"/>
    <w:rsid w:val="00247B6C"/>
    <w:rPr>
      <w:rFonts w:ascii="Arial" w:hAnsi="Arial" w:cs="Arial Narrow" w:hint="default"/>
      <w:b w:val="0"/>
      <w:bCs w:val="0"/>
      <w:iCs/>
      <w:color w:val="000000"/>
      <w:sz w:val="22"/>
      <w:szCs w:val="22"/>
    </w:rPr>
  </w:style>
  <w:style w:type="character" w:customStyle="1" w:styleId="WW8Num34z1">
    <w:name w:val="WW8Num34z1"/>
    <w:rsid w:val="00247B6C"/>
  </w:style>
  <w:style w:type="character" w:customStyle="1" w:styleId="WW8Num34z2">
    <w:name w:val="WW8Num34z2"/>
    <w:rsid w:val="00247B6C"/>
  </w:style>
  <w:style w:type="character" w:customStyle="1" w:styleId="WW8Num35z0">
    <w:name w:val="WW8Num35z0"/>
    <w:rsid w:val="00247B6C"/>
    <w:rPr>
      <w:rFonts w:ascii="Arial" w:hAnsi="Arial" w:cs="Symbol" w:hint="default"/>
      <w:color w:val="000000"/>
      <w:sz w:val="20"/>
      <w:szCs w:val="20"/>
      <w:shd w:val="clear" w:color="auto" w:fill="FFFFFF"/>
    </w:rPr>
  </w:style>
  <w:style w:type="character" w:customStyle="1" w:styleId="WW8Num35z1">
    <w:name w:val="WW8Num35z1"/>
    <w:rsid w:val="00247B6C"/>
    <w:rPr>
      <w:rFonts w:ascii="Arial" w:hAnsi="Arial" w:cs="Arial" w:hint="default"/>
    </w:rPr>
  </w:style>
  <w:style w:type="character" w:customStyle="1" w:styleId="WW8Num35z2">
    <w:name w:val="WW8Num35z2"/>
    <w:rsid w:val="00247B6C"/>
  </w:style>
  <w:style w:type="character" w:customStyle="1" w:styleId="WW8Num36z0">
    <w:name w:val="WW8Num36z0"/>
    <w:rsid w:val="00247B6C"/>
    <w:rPr>
      <w:rFonts w:ascii="Arial" w:hAnsi="Arial" w:cs="Arial" w:hint="default"/>
      <w:color w:val="000000"/>
      <w:sz w:val="20"/>
      <w:szCs w:val="20"/>
      <w:shd w:val="clear" w:color="auto" w:fill="FFFFFF"/>
    </w:rPr>
  </w:style>
  <w:style w:type="character" w:customStyle="1" w:styleId="WW8Num36z1">
    <w:name w:val="WW8Num36z1"/>
    <w:rsid w:val="00247B6C"/>
  </w:style>
  <w:style w:type="character" w:customStyle="1" w:styleId="WW8Num36z2">
    <w:name w:val="WW8Num36z2"/>
    <w:rsid w:val="00247B6C"/>
  </w:style>
  <w:style w:type="character" w:customStyle="1" w:styleId="WW8Num37z0">
    <w:name w:val="WW8Num37z0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37z1">
    <w:name w:val="WW8Num37z1"/>
    <w:rsid w:val="00247B6C"/>
    <w:rPr>
      <w:rFonts w:ascii="Arial" w:hAnsi="Arial" w:cs="Arial" w:hint="default"/>
      <w:sz w:val="20"/>
      <w:szCs w:val="20"/>
    </w:rPr>
  </w:style>
  <w:style w:type="character" w:customStyle="1" w:styleId="WW8Num37z2">
    <w:name w:val="WW8Num37z2"/>
    <w:rsid w:val="00247B6C"/>
  </w:style>
  <w:style w:type="character" w:customStyle="1" w:styleId="WW8Num37z3">
    <w:name w:val="WW8Num37z3"/>
    <w:rsid w:val="00247B6C"/>
  </w:style>
  <w:style w:type="character" w:customStyle="1" w:styleId="WW8Num37z4">
    <w:name w:val="WW8Num37z4"/>
    <w:rsid w:val="00247B6C"/>
  </w:style>
  <w:style w:type="character" w:customStyle="1" w:styleId="WW8Num37z5">
    <w:name w:val="WW8Num37z5"/>
    <w:rsid w:val="00247B6C"/>
  </w:style>
  <w:style w:type="character" w:customStyle="1" w:styleId="WW8Num37z6">
    <w:name w:val="WW8Num37z6"/>
    <w:rsid w:val="00247B6C"/>
  </w:style>
  <w:style w:type="character" w:customStyle="1" w:styleId="WW8Num37z7">
    <w:name w:val="WW8Num37z7"/>
    <w:rsid w:val="00247B6C"/>
  </w:style>
  <w:style w:type="character" w:customStyle="1" w:styleId="WW8Num37z8">
    <w:name w:val="WW8Num37z8"/>
    <w:rsid w:val="00247B6C"/>
  </w:style>
  <w:style w:type="character" w:customStyle="1" w:styleId="WW8Num38z0">
    <w:name w:val="WW8Num38z0"/>
    <w:rsid w:val="00247B6C"/>
  </w:style>
  <w:style w:type="character" w:customStyle="1" w:styleId="WW8Num38z1">
    <w:name w:val="WW8Num38z1"/>
    <w:rsid w:val="00247B6C"/>
    <w:rPr>
      <w:rFonts w:ascii="Arial" w:hAnsi="Arial" w:cs="Arial" w:hint="default"/>
    </w:rPr>
  </w:style>
  <w:style w:type="character" w:customStyle="1" w:styleId="WW8Num38z2">
    <w:name w:val="WW8Num38z2"/>
    <w:rsid w:val="00247B6C"/>
  </w:style>
  <w:style w:type="character" w:customStyle="1" w:styleId="WW8Num11z1">
    <w:name w:val="WW8Num11z1"/>
    <w:rsid w:val="00247B6C"/>
    <w:rPr>
      <w:rFonts w:ascii="Arial" w:hAnsi="Arial" w:cs="Arial Narrow" w:hint="default"/>
      <w:sz w:val="20"/>
      <w:szCs w:val="20"/>
    </w:rPr>
  </w:style>
  <w:style w:type="character" w:customStyle="1" w:styleId="WW8Num26z1">
    <w:name w:val="WW8Num26z1"/>
    <w:rsid w:val="00247B6C"/>
    <w:rPr>
      <w:rFonts w:ascii="Arial" w:hAnsi="Arial" w:cs="Arial" w:hint="default"/>
    </w:rPr>
  </w:style>
  <w:style w:type="character" w:customStyle="1" w:styleId="WW8Num26z3">
    <w:name w:val="WW8Num26z3"/>
    <w:rsid w:val="00247B6C"/>
    <w:rPr>
      <w:rFonts w:ascii="Arial" w:hAnsi="Arial" w:cs="Arial Narrow" w:hint="default"/>
      <w:color w:val="000000"/>
      <w:sz w:val="20"/>
      <w:szCs w:val="20"/>
    </w:rPr>
  </w:style>
  <w:style w:type="character" w:customStyle="1" w:styleId="WW8Num28z2">
    <w:name w:val="WW8Num28z2"/>
    <w:rsid w:val="00247B6C"/>
    <w:rPr>
      <w:rFonts w:ascii="Wingdings" w:hAnsi="Wingdings" w:cs="Wingdings" w:hint="default"/>
    </w:rPr>
  </w:style>
  <w:style w:type="character" w:customStyle="1" w:styleId="WW8Num28z4">
    <w:name w:val="WW8Num28z4"/>
    <w:rsid w:val="00247B6C"/>
    <w:rPr>
      <w:rFonts w:ascii="Arial" w:hAnsi="Arial" w:cs="Arial" w:hint="default"/>
      <w:sz w:val="20"/>
      <w:szCs w:val="20"/>
    </w:rPr>
  </w:style>
  <w:style w:type="character" w:customStyle="1" w:styleId="WW8Num28z5">
    <w:name w:val="WW8Num28z5"/>
    <w:rsid w:val="00247B6C"/>
  </w:style>
  <w:style w:type="character" w:customStyle="1" w:styleId="WW8Num28z6">
    <w:name w:val="WW8Num28z6"/>
    <w:rsid w:val="00247B6C"/>
    <w:rPr>
      <w:rFonts w:ascii="Arial" w:hAnsi="Arial" w:cs="Arial Narrow" w:hint="default"/>
      <w:sz w:val="20"/>
      <w:szCs w:val="20"/>
    </w:rPr>
  </w:style>
  <w:style w:type="character" w:customStyle="1" w:styleId="WW8Num28z7">
    <w:name w:val="WW8Num28z7"/>
    <w:rsid w:val="00247B6C"/>
  </w:style>
  <w:style w:type="character" w:customStyle="1" w:styleId="WW8Num28z8">
    <w:name w:val="WW8Num28z8"/>
    <w:rsid w:val="00247B6C"/>
  </w:style>
  <w:style w:type="character" w:customStyle="1" w:styleId="WW8Num31z1">
    <w:name w:val="WW8Num31z1"/>
    <w:rsid w:val="00247B6C"/>
    <w:rPr>
      <w:rFonts w:ascii="Arial" w:hAnsi="Arial" w:cs="Arial" w:hint="default"/>
      <w:sz w:val="22"/>
      <w:szCs w:val="22"/>
    </w:rPr>
  </w:style>
  <w:style w:type="character" w:customStyle="1" w:styleId="WW8Num33z3">
    <w:name w:val="WW8Num33z3"/>
    <w:rsid w:val="00247B6C"/>
  </w:style>
  <w:style w:type="character" w:customStyle="1" w:styleId="WW8Num33z4">
    <w:name w:val="WW8Num33z4"/>
    <w:rsid w:val="00247B6C"/>
  </w:style>
  <w:style w:type="character" w:customStyle="1" w:styleId="WW8Num33z5">
    <w:name w:val="WW8Num33z5"/>
    <w:rsid w:val="00247B6C"/>
  </w:style>
  <w:style w:type="character" w:customStyle="1" w:styleId="WW8Num33z6">
    <w:name w:val="WW8Num33z6"/>
    <w:rsid w:val="00247B6C"/>
  </w:style>
  <w:style w:type="character" w:customStyle="1" w:styleId="WW8Num33z7">
    <w:name w:val="WW8Num33z7"/>
    <w:rsid w:val="00247B6C"/>
  </w:style>
  <w:style w:type="character" w:customStyle="1" w:styleId="WW8Num33z8">
    <w:name w:val="WW8Num33z8"/>
    <w:rsid w:val="00247B6C"/>
  </w:style>
  <w:style w:type="character" w:customStyle="1" w:styleId="WW8Num34z3">
    <w:name w:val="WW8Num34z3"/>
    <w:rsid w:val="00247B6C"/>
  </w:style>
  <w:style w:type="character" w:customStyle="1" w:styleId="WW8Num34z4">
    <w:name w:val="WW8Num34z4"/>
    <w:rsid w:val="00247B6C"/>
  </w:style>
  <w:style w:type="character" w:customStyle="1" w:styleId="WW8Num34z5">
    <w:name w:val="WW8Num34z5"/>
    <w:rsid w:val="00247B6C"/>
  </w:style>
  <w:style w:type="character" w:customStyle="1" w:styleId="WW8Num34z6">
    <w:name w:val="WW8Num34z6"/>
    <w:rsid w:val="00247B6C"/>
  </w:style>
  <w:style w:type="character" w:customStyle="1" w:styleId="WW8Num34z7">
    <w:name w:val="WW8Num34z7"/>
    <w:rsid w:val="00247B6C"/>
  </w:style>
  <w:style w:type="character" w:customStyle="1" w:styleId="WW8Num34z8">
    <w:name w:val="WW8Num34z8"/>
    <w:rsid w:val="00247B6C"/>
  </w:style>
  <w:style w:type="character" w:customStyle="1" w:styleId="WW8Num4z3">
    <w:name w:val="WW8Num4z3"/>
    <w:rsid w:val="00247B6C"/>
  </w:style>
  <w:style w:type="character" w:customStyle="1" w:styleId="WW8Num6z4">
    <w:name w:val="WW8Num6z4"/>
    <w:rsid w:val="00247B6C"/>
  </w:style>
  <w:style w:type="character" w:customStyle="1" w:styleId="WW8Num6z5">
    <w:name w:val="WW8Num6z5"/>
    <w:rsid w:val="00247B6C"/>
  </w:style>
  <w:style w:type="character" w:customStyle="1" w:styleId="WW8Num6z6">
    <w:name w:val="WW8Num6z6"/>
    <w:rsid w:val="00247B6C"/>
  </w:style>
  <w:style w:type="character" w:customStyle="1" w:styleId="WW8Num6z7">
    <w:name w:val="WW8Num6z7"/>
    <w:rsid w:val="00247B6C"/>
  </w:style>
  <w:style w:type="character" w:customStyle="1" w:styleId="WW8Num6z8">
    <w:name w:val="WW8Num6z8"/>
    <w:rsid w:val="00247B6C"/>
  </w:style>
  <w:style w:type="character" w:customStyle="1" w:styleId="WW8Num8z2">
    <w:name w:val="WW8Num8z2"/>
    <w:rsid w:val="00247B6C"/>
  </w:style>
  <w:style w:type="character" w:customStyle="1" w:styleId="WW8Num13z1">
    <w:name w:val="WW8Num13z1"/>
    <w:rsid w:val="00247B6C"/>
  </w:style>
  <w:style w:type="character" w:customStyle="1" w:styleId="WW8Num13z2">
    <w:name w:val="WW8Num13z2"/>
    <w:rsid w:val="00247B6C"/>
  </w:style>
  <w:style w:type="character" w:customStyle="1" w:styleId="WW8Num13z3">
    <w:name w:val="WW8Num13z3"/>
    <w:rsid w:val="00247B6C"/>
  </w:style>
  <w:style w:type="character" w:customStyle="1" w:styleId="WW8Num13z4">
    <w:name w:val="WW8Num13z4"/>
    <w:rsid w:val="00247B6C"/>
  </w:style>
  <w:style w:type="character" w:customStyle="1" w:styleId="WW8Num13z5">
    <w:name w:val="WW8Num13z5"/>
    <w:rsid w:val="00247B6C"/>
  </w:style>
  <w:style w:type="character" w:customStyle="1" w:styleId="WW8Num13z6">
    <w:name w:val="WW8Num13z6"/>
    <w:rsid w:val="00247B6C"/>
  </w:style>
  <w:style w:type="character" w:customStyle="1" w:styleId="WW8Num13z7">
    <w:name w:val="WW8Num13z7"/>
    <w:rsid w:val="00247B6C"/>
  </w:style>
  <w:style w:type="character" w:customStyle="1" w:styleId="WW8Num13z8">
    <w:name w:val="WW8Num13z8"/>
    <w:rsid w:val="00247B6C"/>
  </w:style>
  <w:style w:type="character" w:customStyle="1" w:styleId="WW8Num15z1">
    <w:name w:val="WW8Num15z1"/>
    <w:rsid w:val="00247B6C"/>
  </w:style>
  <w:style w:type="character" w:customStyle="1" w:styleId="WW8Num15z2">
    <w:name w:val="WW8Num15z2"/>
    <w:rsid w:val="00247B6C"/>
  </w:style>
  <w:style w:type="character" w:customStyle="1" w:styleId="WW8Num15z3">
    <w:name w:val="WW8Num15z3"/>
    <w:rsid w:val="00247B6C"/>
    <w:rPr>
      <w:rFonts w:ascii="Arial" w:hAnsi="Arial" w:cs="Arial Narrow" w:hint="default"/>
      <w:sz w:val="20"/>
      <w:szCs w:val="20"/>
    </w:rPr>
  </w:style>
  <w:style w:type="character" w:customStyle="1" w:styleId="WW8Num15z4">
    <w:name w:val="WW8Num15z4"/>
    <w:rsid w:val="00247B6C"/>
  </w:style>
  <w:style w:type="character" w:customStyle="1" w:styleId="WW8Num15z5">
    <w:name w:val="WW8Num15z5"/>
    <w:rsid w:val="00247B6C"/>
  </w:style>
  <w:style w:type="character" w:customStyle="1" w:styleId="WW8Num15z6">
    <w:name w:val="WW8Num15z6"/>
    <w:rsid w:val="00247B6C"/>
  </w:style>
  <w:style w:type="character" w:customStyle="1" w:styleId="WW8Num15z7">
    <w:name w:val="WW8Num15z7"/>
    <w:rsid w:val="00247B6C"/>
  </w:style>
  <w:style w:type="character" w:customStyle="1" w:styleId="WW8Num15z8">
    <w:name w:val="WW8Num15z8"/>
    <w:rsid w:val="00247B6C"/>
  </w:style>
  <w:style w:type="character" w:customStyle="1" w:styleId="WW8Num16z1">
    <w:name w:val="WW8Num16z1"/>
    <w:rsid w:val="00247B6C"/>
  </w:style>
  <w:style w:type="character" w:customStyle="1" w:styleId="WW8Num16z2">
    <w:name w:val="WW8Num16z2"/>
    <w:rsid w:val="00247B6C"/>
  </w:style>
  <w:style w:type="character" w:customStyle="1" w:styleId="WW8Num16z3">
    <w:name w:val="WW8Num16z3"/>
    <w:rsid w:val="00247B6C"/>
  </w:style>
  <w:style w:type="character" w:customStyle="1" w:styleId="WW8Num16z4">
    <w:name w:val="WW8Num16z4"/>
    <w:rsid w:val="00247B6C"/>
  </w:style>
  <w:style w:type="character" w:customStyle="1" w:styleId="WW8Num16z5">
    <w:name w:val="WW8Num16z5"/>
    <w:rsid w:val="00247B6C"/>
  </w:style>
  <w:style w:type="character" w:customStyle="1" w:styleId="WW8Num16z6">
    <w:name w:val="WW8Num16z6"/>
    <w:rsid w:val="00247B6C"/>
  </w:style>
  <w:style w:type="character" w:customStyle="1" w:styleId="WW8Num16z7">
    <w:name w:val="WW8Num16z7"/>
    <w:rsid w:val="00247B6C"/>
  </w:style>
  <w:style w:type="character" w:customStyle="1" w:styleId="WW8Num16z8">
    <w:name w:val="WW8Num16z8"/>
    <w:rsid w:val="00247B6C"/>
  </w:style>
  <w:style w:type="character" w:customStyle="1" w:styleId="WW8Num18z1">
    <w:name w:val="WW8Num18z1"/>
    <w:rsid w:val="00247B6C"/>
  </w:style>
  <w:style w:type="character" w:customStyle="1" w:styleId="WW8Num18z2">
    <w:name w:val="WW8Num18z2"/>
    <w:rsid w:val="00247B6C"/>
  </w:style>
  <w:style w:type="character" w:customStyle="1" w:styleId="WW8Num18z3">
    <w:name w:val="WW8Num18z3"/>
    <w:rsid w:val="00247B6C"/>
  </w:style>
  <w:style w:type="character" w:customStyle="1" w:styleId="WW8Num18z4">
    <w:name w:val="WW8Num18z4"/>
    <w:rsid w:val="00247B6C"/>
  </w:style>
  <w:style w:type="character" w:customStyle="1" w:styleId="WW8Num18z5">
    <w:name w:val="WW8Num18z5"/>
    <w:rsid w:val="00247B6C"/>
  </w:style>
  <w:style w:type="character" w:customStyle="1" w:styleId="WW8Num18z6">
    <w:name w:val="WW8Num18z6"/>
    <w:rsid w:val="00247B6C"/>
  </w:style>
  <w:style w:type="character" w:customStyle="1" w:styleId="WW8Num18z7">
    <w:name w:val="WW8Num18z7"/>
    <w:rsid w:val="00247B6C"/>
  </w:style>
  <w:style w:type="character" w:customStyle="1" w:styleId="WW8Num18z8">
    <w:name w:val="WW8Num18z8"/>
    <w:rsid w:val="00247B6C"/>
  </w:style>
  <w:style w:type="character" w:customStyle="1" w:styleId="WW8Num19z1">
    <w:name w:val="WW8Num19z1"/>
    <w:rsid w:val="00247B6C"/>
  </w:style>
  <w:style w:type="character" w:customStyle="1" w:styleId="WW8Num20z1">
    <w:name w:val="WW8Num20z1"/>
    <w:rsid w:val="00247B6C"/>
  </w:style>
  <w:style w:type="character" w:customStyle="1" w:styleId="WW8Num20z2">
    <w:name w:val="WW8Num20z2"/>
    <w:rsid w:val="00247B6C"/>
  </w:style>
  <w:style w:type="character" w:customStyle="1" w:styleId="WW8Num20z3">
    <w:name w:val="WW8Num20z3"/>
    <w:rsid w:val="00247B6C"/>
  </w:style>
  <w:style w:type="character" w:customStyle="1" w:styleId="WW8Num20z4">
    <w:name w:val="WW8Num20z4"/>
    <w:rsid w:val="00247B6C"/>
  </w:style>
  <w:style w:type="character" w:customStyle="1" w:styleId="WW8Num20z5">
    <w:name w:val="WW8Num20z5"/>
    <w:rsid w:val="00247B6C"/>
  </w:style>
  <w:style w:type="character" w:customStyle="1" w:styleId="WW8Num20z6">
    <w:name w:val="WW8Num20z6"/>
    <w:rsid w:val="00247B6C"/>
  </w:style>
  <w:style w:type="character" w:customStyle="1" w:styleId="WW8Num20z7">
    <w:name w:val="WW8Num20z7"/>
    <w:rsid w:val="00247B6C"/>
  </w:style>
  <w:style w:type="character" w:customStyle="1" w:styleId="WW8Num20z8">
    <w:name w:val="WW8Num20z8"/>
    <w:rsid w:val="00247B6C"/>
  </w:style>
  <w:style w:type="character" w:customStyle="1" w:styleId="WW8Num21z1">
    <w:name w:val="WW8Num21z1"/>
    <w:rsid w:val="00247B6C"/>
    <w:rPr>
      <w:rFonts w:ascii="Arial" w:hAnsi="Arial" w:cs="Arial Narrow" w:hint="default"/>
      <w:sz w:val="20"/>
      <w:szCs w:val="20"/>
    </w:rPr>
  </w:style>
  <w:style w:type="character" w:customStyle="1" w:styleId="WW8Num21z2">
    <w:name w:val="WW8Num21z2"/>
    <w:rsid w:val="00247B6C"/>
  </w:style>
  <w:style w:type="character" w:customStyle="1" w:styleId="WW8Num21z3">
    <w:name w:val="WW8Num21z3"/>
    <w:rsid w:val="00247B6C"/>
  </w:style>
  <w:style w:type="character" w:customStyle="1" w:styleId="WW8Num21z4">
    <w:name w:val="WW8Num21z4"/>
    <w:rsid w:val="00247B6C"/>
  </w:style>
  <w:style w:type="character" w:customStyle="1" w:styleId="WW8Num21z5">
    <w:name w:val="WW8Num21z5"/>
    <w:rsid w:val="00247B6C"/>
  </w:style>
  <w:style w:type="character" w:customStyle="1" w:styleId="WW8Num21z6">
    <w:name w:val="WW8Num21z6"/>
    <w:rsid w:val="00247B6C"/>
  </w:style>
  <w:style w:type="character" w:customStyle="1" w:styleId="WW8Num21z7">
    <w:name w:val="WW8Num21z7"/>
    <w:rsid w:val="00247B6C"/>
  </w:style>
  <w:style w:type="character" w:customStyle="1" w:styleId="WW8Num21z8">
    <w:name w:val="WW8Num21z8"/>
    <w:rsid w:val="00247B6C"/>
  </w:style>
  <w:style w:type="character" w:customStyle="1" w:styleId="WW8Num22z1">
    <w:name w:val="WW8Num22z1"/>
    <w:rsid w:val="00247B6C"/>
    <w:rPr>
      <w:rFonts w:ascii="Arial" w:hAnsi="Arial" w:cs="Arial" w:hint="default"/>
      <w:iCs/>
      <w:sz w:val="20"/>
      <w:szCs w:val="20"/>
    </w:rPr>
  </w:style>
  <w:style w:type="character" w:customStyle="1" w:styleId="WW8Num22z2">
    <w:name w:val="WW8Num22z2"/>
    <w:rsid w:val="00247B6C"/>
  </w:style>
  <w:style w:type="character" w:customStyle="1" w:styleId="WW8Num22z3">
    <w:name w:val="WW8Num22z3"/>
    <w:rsid w:val="00247B6C"/>
    <w:rPr>
      <w:rFonts w:ascii="Arial" w:hAnsi="Arial" w:cs="Arial Narrow" w:hint="default"/>
      <w:color w:val="000000"/>
      <w:sz w:val="20"/>
      <w:szCs w:val="20"/>
      <w:shd w:val="clear" w:color="auto" w:fill="FFFFFF"/>
    </w:rPr>
  </w:style>
  <w:style w:type="character" w:customStyle="1" w:styleId="WW8Num22z4">
    <w:name w:val="WW8Num22z4"/>
    <w:rsid w:val="00247B6C"/>
  </w:style>
  <w:style w:type="character" w:customStyle="1" w:styleId="WW8Num22z5">
    <w:name w:val="WW8Num22z5"/>
    <w:rsid w:val="00247B6C"/>
  </w:style>
  <w:style w:type="character" w:customStyle="1" w:styleId="WW8Num22z6">
    <w:name w:val="WW8Num22z6"/>
    <w:rsid w:val="00247B6C"/>
  </w:style>
  <w:style w:type="character" w:customStyle="1" w:styleId="WW8Num22z7">
    <w:name w:val="WW8Num22z7"/>
    <w:rsid w:val="00247B6C"/>
  </w:style>
  <w:style w:type="character" w:customStyle="1" w:styleId="WW8Num22z8">
    <w:name w:val="WW8Num22z8"/>
    <w:rsid w:val="00247B6C"/>
  </w:style>
  <w:style w:type="character" w:customStyle="1" w:styleId="WW8Num24z1">
    <w:name w:val="WW8Num24z1"/>
    <w:rsid w:val="00247B6C"/>
    <w:rPr>
      <w:rFonts w:ascii="Arial" w:hAnsi="Arial" w:cs="Arial Narrow" w:hint="default"/>
      <w:b/>
      <w:bCs w:val="0"/>
      <w:sz w:val="20"/>
      <w:szCs w:val="20"/>
      <w:shd w:val="clear" w:color="auto" w:fill="FFFFFF"/>
    </w:rPr>
  </w:style>
  <w:style w:type="character" w:customStyle="1" w:styleId="WW8Num24z2">
    <w:name w:val="WW8Num24z2"/>
    <w:rsid w:val="00247B6C"/>
    <w:rPr>
      <w:rFonts w:ascii="Wingdings" w:hAnsi="Wingdings" w:cs="Wingdings" w:hint="default"/>
    </w:rPr>
  </w:style>
  <w:style w:type="character" w:customStyle="1" w:styleId="WW8Num24z3">
    <w:name w:val="WW8Num24z3"/>
    <w:rsid w:val="00247B6C"/>
  </w:style>
  <w:style w:type="character" w:customStyle="1" w:styleId="WW8Num24z4">
    <w:name w:val="WW8Num24z4"/>
    <w:rsid w:val="00247B6C"/>
  </w:style>
  <w:style w:type="character" w:customStyle="1" w:styleId="WW8Num24z5">
    <w:name w:val="WW8Num24z5"/>
    <w:rsid w:val="00247B6C"/>
  </w:style>
  <w:style w:type="character" w:customStyle="1" w:styleId="WW8Num24z6">
    <w:name w:val="WW8Num24z6"/>
    <w:rsid w:val="00247B6C"/>
  </w:style>
  <w:style w:type="character" w:customStyle="1" w:styleId="WW8Num24z7">
    <w:name w:val="WW8Num24z7"/>
    <w:rsid w:val="00247B6C"/>
  </w:style>
  <w:style w:type="character" w:customStyle="1" w:styleId="WW8Num24z8">
    <w:name w:val="WW8Num24z8"/>
    <w:rsid w:val="00247B6C"/>
  </w:style>
  <w:style w:type="character" w:customStyle="1" w:styleId="WW8Num25z1">
    <w:name w:val="WW8Num25z1"/>
    <w:rsid w:val="00247B6C"/>
  </w:style>
  <w:style w:type="character" w:customStyle="1" w:styleId="WW8Num25z2">
    <w:name w:val="WW8Num25z2"/>
    <w:rsid w:val="00247B6C"/>
    <w:rPr>
      <w:rFonts w:ascii="Symbol" w:hAnsi="Symbol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5z3">
    <w:name w:val="WW8Num25z3"/>
    <w:rsid w:val="00247B6C"/>
  </w:style>
  <w:style w:type="character" w:customStyle="1" w:styleId="WW8Num25z4">
    <w:name w:val="WW8Num25z4"/>
    <w:rsid w:val="00247B6C"/>
  </w:style>
  <w:style w:type="character" w:customStyle="1" w:styleId="WW8Num25z5">
    <w:name w:val="WW8Num25z5"/>
    <w:rsid w:val="00247B6C"/>
  </w:style>
  <w:style w:type="character" w:customStyle="1" w:styleId="WW8Num25z6">
    <w:name w:val="WW8Num25z6"/>
    <w:rsid w:val="00247B6C"/>
  </w:style>
  <w:style w:type="character" w:customStyle="1" w:styleId="WW8Num25z7">
    <w:name w:val="WW8Num25z7"/>
    <w:rsid w:val="00247B6C"/>
  </w:style>
  <w:style w:type="character" w:customStyle="1" w:styleId="WW8Num25z8">
    <w:name w:val="WW8Num25z8"/>
    <w:rsid w:val="00247B6C"/>
  </w:style>
  <w:style w:type="character" w:customStyle="1" w:styleId="WW8Num26z2">
    <w:name w:val="WW8Num26z2"/>
    <w:rsid w:val="00247B6C"/>
  </w:style>
  <w:style w:type="character" w:customStyle="1" w:styleId="WW8Num26z4">
    <w:name w:val="WW8Num26z4"/>
    <w:rsid w:val="00247B6C"/>
  </w:style>
  <w:style w:type="character" w:customStyle="1" w:styleId="WW8Num26z5">
    <w:name w:val="WW8Num26z5"/>
    <w:rsid w:val="00247B6C"/>
  </w:style>
  <w:style w:type="character" w:customStyle="1" w:styleId="WW8Num26z6">
    <w:name w:val="WW8Num26z6"/>
    <w:rsid w:val="00247B6C"/>
  </w:style>
  <w:style w:type="character" w:customStyle="1" w:styleId="WW8Num26z7">
    <w:name w:val="WW8Num26z7"/>
    <w:rsid w:val="00247B6C"/>
  </w:style>
  <w:style w:type="character" w:customStyle="1" w:styleId="WW8Num26z8">
    <w:name w:val="WW8Num26z8"/>
    <w:rsid w:val="00247B6C"/>
  </w:style>
  <w:style w:type="character" w:customStyle="1" w:styleId="WW8Num35z3">
    <w:name w:val="WW8Num35z3"/>
    <w:rsid w:val="00247B6C"/>
  </w:style>
  <w:style w:type="character" w:customStyle="1" w:styleId="WW8Num35z4">
    <w:name w:val="WW8Num35z4"/>
    <w:rsid w:val="00247B6C"/>
  </w:style>
  <w:style w:type="character" w:customStyle="1" w:styleId="WW8Num35z5">
    <w:name w:val="WW8Num35z5"/>
    <w:rsid w:val="00247B6C"/>
  </w:style>
  <w:style w:type="character" w:customStyle="1" w:styleId="WW8Num35z6">
    <w:name w:val="WW8Num35z6"/>
    <w:rsid w:val="00247B6C"/>
  </w:style>
  <w:style w:type="character" w:customStyle="1" w:styleId="WW8Num35z7">
    <w:name w:val="WW8Num35z7"/>
    <w:rsid w:val="00247B6C"/>
  </w:style>
  <w:style w:type="character" w:customStyle="1" w:styleId="WW8Num35z8">
    <w:name w:val="WW8Num35z8"/>
    <w:rsid w:val="00247B6C"/>
  </w:style>
  <w:style w:type="character" w:customStyle="1" w:styleId="WW8Num36z3">
    <w:name w:val="WW8Num36z3"/>
    <w:rsid w:val="00247B6C"/>
  </w:style>
  <w:style w:type="character" w:customStyle="1" w:styleId="WW8Num36z4">
    <w:name w:val="WW8Num36z4"/>
    <w:rsid w:val="00247B6C"/>
  </w:style>
  <w:style w:type="character" w:customStyle="1" w:styleId="WW8Num36z5">
    <w:name w:val="WW8Num36z5"/>
    <w:rsid w:val="00247B6C"/>
  </w:style>
  <w:style w:type="character" w:customStyle="1" w:styleId="WW8Num36z6">
    <w:name w:val="WW8Num36z6"/>
    <w:rsid w:val="00247B6C"/>
  </w:style>
  <w:style w:type="character" w:customStyle="1" w:styleId="WW8Num36z7">
    <w:name w:val="WW8Num36z7"/>
    <w:rsid w:val="00247B6C"/>
  </w:style>
  <w:style w:type="character" w:customStyle="1" w:styleId="WW8Num36z8">
    <w:name w:val="WW8Num36z8"/>
    <w:rsid w:val="00247B6C"/>
  </w:style>
  <w:style w:type="character" w:customStyle="1" w:styleId="WW8Num38z3">
    <w:name w:val="WW8Num38z3"/>
    <w:rsid w:val="00247B6C"/>
  </w:style>
  <w:style w:type="character" w:customStyle="1" w:styleId="WW8Num38z4">
    <w:name w:val="WW8Num38z4"/>
    <w:rsid w:val="00247B6C"/>
  </w:style>
  <w:style w:type="character" w:customStyle="1" w:styleId="WW8Num38z5">
    <w:name w:val="WW8Num38z5"/>
    <w:rsid w:val="00247B6C"/>
  </w:style>
  <w:style w:type="character" w:customStyle="1" w:styleId="WW8Num38z6">
    <w:name w:val="WW8Num38z6"/>
    <w:rsid w:val="00247B6C"/>
  </w:style>
  <w:style w:type="character" w:customStyle="1" w:styleId="WW8Num38z7">
    <w:name w:val="WW8Num38z7"/>
    <w:rsid w:val="00247B6C"/>
  </w:style>
  <w:style w:type="character" w:customStyle="1" w:styleId="WW8Num38z8">
    <w:name w:val="WW8Num38z8"/>
    <w:rsid w:val="00247B6C"/>
  </w:style>
  <w:style w:type="character" w:customStyle="1" w:styleId="WW8Num39z0">
    <w:name w:val="WW8Num39z0"/>
    <w:rsid w:val="00247B6C"/>
    <w:rPr>
      <w:rFonts w:ascii="Arial" w:hAnsi="Arial" w:cs="Arial" w:hint="default"/>
      <w:sz w:val="22"/>
      <w:szCs w:val="22"/>
    </w:rPr>
  </w:style>
  <w:style w:type="character" w:customStyle="1" w:styleId="WW8Num39z1">
    <w:name w:val="WW8Num39z1"/>
    <w:rsid w:val="00247B6C"/>
  </w:style>
  <w:style w:type="character" w:customStyle="1" w:styleId="WW8Num39z2">
    <w:name w:val="WW8Num39z2"/>
    <w:rsid w:val="00247B6C"/>
  </w:style>
  <w:style w:type="character" w:customStyle="1" w:styleId="WW8Num39z3">
    <w:name w:val="WW8Num39z3"/>
    <w:rsid w:val="00247B6C"/>
  </w:style>
  <w:style w:type="character" w:customStyle="1" w:styleId="WW8Num39z4">
    <w:name w:val="WW8Num39z4"/>
    <w:rsid w:val="00247B6C"/>
  </w:style>
  <w:style w:type="character" w:customStyle="1" w:styleId="WW8Num39z5">
    <w:name w:val="WW8Num39z5"/>
    <w:rsid w:val="00247B6C"/>
  </w:style>
  <w:style w:type="character" w:customStyle="1" w:styleId="WW8Num39z6">
    <w:name w:val="WW8Num39z6"/>
    <w:rsid w:val="00247B6C"/>
  </w:style>
  <w:style w:type="character" w:customStyle="1" w:styleId="WW8Num39z7">
    <w:name w:val="WW8Num39z7"/>
    <w:rsid w:val="00247B6C"/>
  </w:style>
  <w:style w:type="character" w:customStyle="1" w:styleId="WW8Num39z8">
    <w:name w:val="WW8Num39z8"/>
    <w:rsid w:val="00247B6C"/>
  </w:style>
  <w:style w:type="character" w:customStyle="1" w:styleId="WW8Num40z0">
    <w:name w:val="WW8Num40z0"/>
    <w:rsid w:val="00247B6C"/>
    <w:rPr>
      <w:rFonts w:ascii="Arial" w:hAnsi="Arial" w:cs="Symbol" w:hint="default"/>
      <w:sz w:val="20"/>
      <w:szCs w:val="20"/>
    </w:rPr>
  </w:style>
  <w:style w:type="character" w:customStyle="1" w:styleId="WW8Num40z1">
    <w:name w:val="WW8Num40z1"/>
    <w:rsid w:val="00247B6C"/>
    <w:rPr>
      <w:rFonts w:ascii="Courier New" w:hAnsi="Courier New" w:cs="Courier New" w:hint="default"/>
    </w:rPr>
  </w:style>
  <w:style w:type="character" w:customStyle="1" w:styleId="WW8Num40z2">
    <w:name w:val="WW8Num40z2"/>
    <w:rsid w:val="00247B6C"/>
    <w:rPr>
      <w:rFonts w:ascii="Wingdings" w:hAnsi="Wingdings" w:cs="Wingdings" w:hint="default"/>
    </w:rPr>
  </w:style>
  <w:style w:type="character" w:customStyle="1" w:styleId="WW8Num40z3">
    <w:name w:val="WW8Num40z3"/>
    <w:rsid w:val="00247B6C"/>
  </w:style>
  <w:style w:type="character" w:customStyle="1" w:styleId="WW8Num40z4">
    <w:name w:val="WW8Num40z4"/>
    <w:rsid w:val="00247B6C"/>
  </w:style>
  <w:style w:type="character" w:customStyle="1" w:styleId="WW8Num40z5">
    <w:name w:val="WW8Num40z5"/>
    <w:rsid w:val="00247B6C"/>
  </w:style>
  <w:style w:type="character" w:customStyle="1" w:styleId="WW8Num40z6">
    <w:name w:val="WW8Num40z6"/>
    <w:rsid w:val="00247B6C"/>
  </w:style>
  <w:style w:type="character" w:customStyle="1" w:styleId="WW8Num40z7">
    <w:name w:val="WW8Num40z7"/>
    <w:rsid w:val="00247B6C"/>
  </w:style>
  <w:style w:type="character" w:customStyle="1" w:styleId="WW8Num40z8">
    <w:name w:val="WW8Num40z8"/>
    <w:rsid w:val="00247B6C"/>
  </w:style>
  <w:style w:type="character" w:customStyle="1" w:styleId="WW8Num41z0">
    <w:name w:val="WW8Num41z0"/>
    <w:rsid w:val="00247B6C"/>
    <w:rPr>
      <w:strike w:val="0"/>
      <w:dstrike w:val="0"/>
      <w:u w:val="none"/>
      <w:effect w:val="none"/>
    </w:rPr>
  </w:style>
  <w:style w:type="character" w:customStyle="1" w:styleId="WW8Num41z1">
    <w:name w:val="WW8Num41z1"/>
    <w:rsid w:val="00247B6C"/>
  </w:style>
  <w:style w:type="character" w:customStyle="1" w:styleId="WW8Num41z2">
    <w:name w:val="WW8Num41z2"/>
    <w:rsid w:val="00247B6C"/>
  </w:style>
  <w:style w:type="character" w:customStyle="1" w:styleId="WW8Num41z3">
    <w:name w:val="WW8Num41z3"/>
    <w:rsid w:val="00247B6C"/>
    <w:rPr>
      <w:rFonts w:ascii="Arial" w:hAnsi="Arial" w:cs="Arial" w:hint="default"/>
      <w:color w:val="000000"/>
      <w:sz w:val="22"/>
      <w:szCs w:val="22"/>
    </w:rPr>
  </w:style>
  <w:style w:type="character" w:customStyle="1" w:styleId="WW8Num41z4">
    <w:name w:val="WW8Num41z4"/>
    <w:rsid w:val="00247B6C"/>
  </w:style>
  <w:style w:type="character" w:customStyle="1" w:styleId="WW8Num41z5">
    <w:name w:val="WW8Num41z5"/>
    <w:rsid w:val="00247B6C"/>
  </w:style>
  <w:style w:type="character" w:customStyle="1" w:styleId="WW8Num41z6">
    <w:name w:val="WW8Num41z6"/>
    <w:rsid w:val="00247B6C"/>
  </w:style>
  <w:style w:type="character" w:customStyle="1" w:styleId="WW8Num41z7">
    <w:name w:val="WW8Num41z7"/>
    <w:rsid w:val="00247B6C"/>
  </w:style>
  <w:style w:type="character" w:customStyle="1" w:styleId="WW8Num41z8">
    <w:name w:val="WW8Num41z8"/>
    <w:rsid w:val="00247B6C"/>
  </w:style>
  <w:style w:type="character" w:customStyle="1" w:styleId="WW8Num42z0">
    <w:name w:val="WW8Num42z0"/>
    <w:rsid w:val="00247B6C"/>
    <w:rPr>
      <w:rFonts w:ascii="Arial" w:hAnsi="Arial" w:cs="Arial Narrow" w:hint="default"/>
      <w:strike w:val="0"/>
      <w:dstrike w:val="0"/>
      <w:color w:val="000000"/>
      <w:sz w:val="20"/>
      <w:szCs w:val="20"/>
      <w:u w:val="none"/>
      <w:effect w:val="none"/>
      <w:shd w:val="clear" w:color="auto" w:fill="FFFF00"/>
    </w:rPr>
  </w:style>
  <w:style w:type="character" w:customStyle="1" w:styleId="WW8Num42z1">
    <w:name w:val="WW8Num42z1"/>
    <w:rsid w:val="00247B6C"/>
  </w:style>
  <w:style w:type="character" w:customStyle="1" w:styleId="WW8Num42z2">
    <w:name w:val="WW8Num42z2"/>
    <w:rsid w:val="00247B6C"/>
  </w:style>
  <w:style w:type="character" w:customStyle="1" w:styleId="WW8Num42z3">
    <w:name w:val="WW8Num42z3"/>
    <w:rsid w:val="00247B6C"/>
  </w:style>
  <w:style w:type="character" w:customStyle="1" w:styleId="WW8Num42z4">
    <w:name w:val="WW8Num42z4"/>
    <w:rsid w:val="00247B6C"/>
  </w:style>
  <w:style w:type="character" w:customStyle="1" w:styleId="WW8Num42z5">
    <w:name w:val="WW8Num42z5"/>
    <w:rsid w:val="00247B6C"/>
  </w:style>
  <w:style w:type="character" w:customStyle="1" w:styleId="WW8Num42z6">
    <w:name w:val="WW8Num42z6"/>
    <w:rsid w:val="00247B6C"/>
  </w:style>
  <w:style w:type="character" w:customStyle="1" w:styleId="WW8Num42z7">
    <w:name w:val="WW8Num42z7"/>
    <w:rsid w:val="00247B6C"/>
  </w:style>
  <w:style w:type="character" w:customStyle="1" w:styleId="WW8Num42z8">
    <w:name w:val="WW8Num42z8"/>
    <w:rsid w:val="00247B6C"/>
  </w:style>
  <w:style w:type="character" w:customStyle="1" w:styleId="WW8Num43z0">
    <w:name w:val="WW8Num43z0"/>
    <w:rsid w:val="00247B6C"/>
  </w:style>
  <w:style w:type="character" w:customStyle="1" w:styleId="WW8Num43z1">
    <w:name w:val="WW8Num43z1"/>
    <w:rsid w:val="00247B6C"/>
  </w:style>
  <w:style w:type="character" w:customStyle="1" w:styleId="WW8Num43z2">
    <w:name w:val="WW8Num43z2"/>
    <w:rsid w:val="00247B6C"/>
  </w:style>
  <w:style w:type="character" w:customStyle="1" w:styleId="WW8Num43z3">
    <w:name w:val="WW8Num43z3"/>
    <w:rsid w:val="00247B6C"/>
  </w:style>
  <w:style w:type="character" w:customStyle="1" w:styleId="WW8Num43z4">
    <w:name w:val="WW8Num43z4"/>
    <w:rsid w:val="00247B6C"/>
  </w:style>
  <w:style w:type="character" w:customStyle="1" w:styleId="WW8Num43z5">
    <w:name w:val="WW8Num43z5"/>
    <w:rsid w:val="00247B6C"/>
  </w:style>
  <w:style w:type="character" w:customStyle="1" w:styleId="WW8Num43z6">
    <w:name w:val="WW8Num43z6"/>
    <w:rsid w:val="00247B6C"/>
  </w:style>
  <w:style w:type="character" w:customStyle="1" w:styleId="WW8Num43z7">
    <w:name w:val="WW8Num43z7"/>
    <w:rsid w:val="00247B6C"/>
  </w:style>
  <w:style w:type="character" w:customStyle="1" w:styleId="WW8Num43z8">
    <w:name w:val="WW8Num43z8"/>
    <w:rsid w:val="00247B6C"/>
  </w:style>
  <w:style w:type="character" w:customStyle="1" w:styleId="WW8Num44z0">
    <w:name w:val="WW8Num44z0"/>
    <w:rsid w:val="00247B6C"/>
    <w:rPr>
      <w:rFonts w:ascii="Symbol" w:hAnsi="Symbol" w:cs="Times New Roman" w:hint="default"/>
    </w:rPr>
  </w:style>
  <w:style w:type="character" w:customStyle="1" w:styleId="WW8Num44z1">
    <w:name w:val="WW8Num44z1"/>
    <w:rsid w:val="00247B6C"/>
  </w:style>
  <w:style w:type="character" w:customStyle="1" w:styleId="WW8Num44z2">
    <w:name w:val="WW8Num44z2"/>
    <w:rsid w:val="00247B6C"/>
  </w:style>
  <w:style w:type="character" w:customStyle="1" w:styleId="WW8Num44z3">
    <w:name w:val="WW8Num44z3"/>
    <w:rsid w:val="00247B6C"/>
    <w:rPr>
      <w:rFonts w:ascii="Arial" w:hAnsi="Arial" w:cs="Arial Narrow" w:hint="default"/>
      <w:color w:val="000000"/>
      <w:sz w:val="20"/>
      <w:szCs w:val="20"/>
      <w:shd w:val="clear" w:color="auto" w:fill="FFFFFF"/>
    </w:rPr>
  </w:style>
  <w:style w:type="character" w:customStyle="1" w:styleId="WW8Num44z4">
    <w:name w:val="WW8Num44z4"/>
    <w:rsid w:val="00247B6C"/>
  </w:style>
  <w:style w:type="character" w:customStyle="1" w:styleId="WW8Num44z5">
    <w:name w:val="WW8Num44z5"/>
    <w:rsid w:val="00247B6C"/>
  </w:style>
  <w:style w:type="character" w:customStyle="1" w:styleId="WW8Num44z6">
    <w:name w:val="WW8Num44z6"/>
    <w:rsid w:val="00247B6C"/>
  </w:style>
  <w:style w:type="character" w:customStyle="1" w:styleId="WW8Num44z7">
    <w:name w:val="WW8Num44z7"/>
    <w:rsid w:val="00247B6C"/>
  </w:style>
  <w:style w:type="character" w:customStyle="1" w:styleId="WW8Num44z8">
    <w:name w:val="WW8Num44z8"/>
    <w:rsid w:val="00247B6C"/>
  </w:style>
  <w:style w:type="character" w:customStyle="1" w:styleId="WW8Num45z0">
    <w:name w:val="WW8Num45z0"/>
    <w:rsid w:val="00247B6C"/>
    <w:rPr>
      <w:rFonts w:ascii="Symbol" w:hAnsi="Symbol" w:cs="Times New Roman" w:hint="default"/>
    </w:rPr>
  </w:style>
  <w:style w:type="character" w:customStyle="1" w:styleId="WW8Num45z1">
    <w:name w:val="WW8Num45z1"/>
    <w:rsid w:val="00247B6C"/>
  </w:style>
  <w:style w:type="character" w:customStyle="1" w:styleId="WW8Num45z2">
    <w:name w:val="WW8Num45z2"/>
    <w:rsid w:val="00247B6C"/>
  </w:style>
  <w:style w:type="character" w:customStyle="1" w:styleId="WW8Num45z3">
    <w:name w:val="WW8Num45z3"/>
    <w:rsid w:val="00247B6C"/>
    <w:rPr>
      <w:rFonts w:ascii="Arial" w:hAnsi="Arial" w:cs="Arial Narrow" w:hint="default"/>
      <w:color w:val="000000"/>
      <w:sz w:val="20"/>
      <w:szCs w:val="20"/>
      <w:shd w:val="clear" w:color="auto" w:fill="FFFFFF"/>
    </w:rPr>
  </w:style>
  <w:style w:type="character" w:customStyle="1" w:styleId="WW8Num45z4">
    <w:name w:val="WW8Num45z4"/>
    <w:rsid w:val="00247B6C"/>
  </w:style>
  <w:style w:type="character" w:customStyle="1" w:styleId="WW8Num45z5">
    <w:name w:val="WW8Num45z5"/>
    <w:rsid w:val="00247B6C"/>
  </w:style>
  <w:style w:type="character" w:customStyle="1" w:styleId="WW8Num45z6">
    <w:name w:val="WW8Num45z6"/>
    <w:rsid w:val="00247B6C"/>
  </w:style>
  <w:style w:type="character" w:customStyle="1" w:styleId="WW8Num45z7">
    <w:name w:val="WW8Num45z7"/>
    <w:rsid w:val="00247B6C"/>
  </w:style>
  <w:style w:type="character" w:customStyle="1" w:styleId="WW8Num45z8">
    <w:name w:val="WW8Num45z8"/>
    <w:rsid w:val="00247B6C"/>
  </w:style>
  <w:style w:type="character" w:customStyle="1" w:styleId="WW8Num46z0">
    <w:name w:val="WW8Num46z0"/>
    <w:rsid w:val="00247B6C"/>
    <w:rPr>
      <w:rFonts w:ascii="Arial" w:hAnsi="Arial" w:cs="Arial" w:hint="default"/>
      <w:color w:val="FF0000"/>
      <w:sz w:val="20"/>
      <w:szCs w:val="20"/>
    </w:rPr>
  </w:style>
  <w:style w:type="character" w:customStyle="1" w:styleId="WW8Num46z1">
    <w:name w:val="WW8Num46z1"/>
    <w:rsid w:val="00247B6C"/>
    <w:rPr>
      <w:rFonts w:ascii="Arial" w:hAnsi="Arial" w:cs="Arial" w:hint="default"/>
      <w:color w:val="000000"/>
      <w:sz w:val="20"/>
      <w:szCs w:val="20"/>
    </w:rPr>
  </w:style>
  <w:style w:type="character" w:customStyle="1" w:styleId="WW8Num46z2">
    <w:name w:val="WW8Num46z2"/>
    <w:rsid w:val="00247B6C"/>
  </w:style>
  <w:style w:type="character" w:customStyle="1" w:styleId="WW8Num47z0">
    <w:name w:val="WW8Num47z0"/>
    <w:rsid w:val="00247B6C"/>
  </w:style>
  <w:style w:type="character" w:customStyle="1" w:styleId="WW8Num47z1">
    <w:name w:val="WW8Num47z1"/>
    <w:rsid w:val="00247B6C"/>
  </w:style>
  <w:style w:type="character" w:customStyle="1" w:styleId="WW8Num47z2">
    <w:name w:val="WW8Num47z2"/>
    <w:rsid w:val="00247B6C"/>
  </w:style>
  <w:style w:type="character" w:customStyle="1" w:styleId="WW8Num47z3">
    <w:name w:val="WW8Num47z3"/>
    <w:rsid w:val="00247B6C"/>
  </w:style>
  <w:style w:type="character" w:customStyle="1" w:styleId="WW8Num47z4">
    <w:name w:val="WW8Num47z4"/>
    <w:rsid w:val="00247B6C"/>
  </w:style>
  <w:style w:type="character" w:customStyle="1" w:styleId="WW8Num47z5">
    <w:name w:val="WW8Num47z5"/>
    <w:rsid w:val="00247B6C"/>
  </w:style>
  <w:style w:type="character" w:customStyle="1" w:styleId="WW8Num47z6">
    <w:name w:val="WW8Num47z6"/>
    <w:rsid w:val="00247B6C"/>
  </w:style>
  <w:style w:type="character" w:customStyle="1" w:styleId="WW8Num47z7">
    <w:name w:val="WW8Num47z7"/>
    <w:rsid w:val="00247B6C"/>
  </w:style>
  <w:style w:type="character" w:customStyle="1" w:styleId="WW8Num47z8">
    <w:name w:val="WW8Num47z8"/>
    <w:rsid w:val="00247B6C"/>
  </w:style>
  <w:style w:type="character" w:customStyle="1" w:styleId="WW8Num48z0">
    <w:name w:val="WW8Num48z0"/>
    <w:rsid w:val="00247B6C"/>
    <w:rPr>
      <w:rFonts w:ascii="Arial" w:hAnsi="Arial" w:cs="Arial" w:hint="default"/>
      <w:sz w:val="22"/>
      <w:szCs w:val="22"/>
    </w:rPr>
  </w:style>
  <w:style w:type="character" w:customStyle="1" w:styleId="WW8Num48z1">
    <w:name w:val="WW8Num48z1"/>
    <w:rsid w:val="00247B6C"/>
  </w:style>
  <w:style w:type="character" w:customStyle="1" w:styleId="WW8Num48z2">
    <w:name w:val="WW8Num48z2"/>
    <w:rsid w:val="00247B6C"/>
  </w:style>
  <w:style w:type="character" w:customStyle="1" w:styleId="WW8Num48z3">
    <w:name w:val="WW8Num48z3"/>
    <w:rsid w:val="00247B6C"/>
  </w:style>
  <w:style w:type="character" w:customStyle="1" w:styleId="WW8Num48z4">
    <w:name w:val="WW8Num48z4"/>
    <w:rsid w:val="00247B6C"/>
  </w:style>
  <w:style w:type="character" w:customStyle="1" w:styleId="WW8Num48z5">
    <w:name w:val="WW8Num48z5"/>
    <w:rsid w:val="00247B6C"/>
  </w:style>
  <w:style w:type="character" w:customStyle="1" w:styleId="WW8Num48z6">
    <w:name w:val="WW8Num48z6"/>
    <w:rsid w:val="00247B6C"/>
  </w:style>
  <w:style w:type="character" w:customStyle="1" w:styleId="WW8Num48z7">
    <w:name w:val="WW8Num48z7"/>
    <w:rsid w:val="00247B6C"/>
  </w:style>
  <w:style w:type="character" w:customStyle="1" w:styleId="WW8Num48z8">
    <w:name w:val="WW8Num48z8"/>
    <w:rsid w:val="00247B6C"/>
  </w:style>
  <w:style w:type="character" w:customStyle="1" w:styleId="WW8Num49z0">
    <w:name w:val="WW8Num49z0"/>
    <w:rsid w:val="00247B6C"/>
    <w:rPr>
      <w:rFonts w:ascii="Arial" w:hAnsi="Arial" w:cs="Symbol" w:hint="default"/>
      <w:color w:val="000000"/>
      <w:sz w:val="20"/>
      <w:szCs w:val="20"/>
    </w:rPr>
  </w:style>
  <w:style w:type="character" w:customStyle="1" w:styleId="WW8Num49z1">
    <w:name w:val="WW8Num49z1"/>
    <w:rsid w:val="00247B6C"/>
  </w:style>
  <w:style w:type="character" w:customStyle="1" w:styleId="WW8Num49z2">
    <w:name w:val="WW8Num49z2"/>
    <w:rsid w:val="00247B6C"/>
  </w:style>
  <w:style w:type="character" w:customStyle="1" w:styleId="WW8Num49z3">
    <w:name w:val="WW8Num49z3"/>
    <w:rsid w:val="00247B6C"/>
  </w:style>
  <w:style w:type="character" w:customStyle="1" w:styleId="WW8Num49z4">
    <w:name w:val="WW8Num49z4"/>
    <w:rsid w:val="00247B6C"/>
  </w:style>
  <w:style w:type="character" w:customStyle="1" w:styleId="WW8Num49z5">
    <w:name w:val="WW8Num49z5"/>
    <w:rsid w:val="00247B6C"/>
  </w:style>
  <w:style w:type="character" w:customStyle="1" w:styleId="WW8Num49z6">
    <w:name w:val="WW8Num49z6"/>
    <w:rsid w:val="00247B6C"/>
  </w:style>
  <w:style w:type="character" w:customStyle="1" w:styleId="WW8Num49z7">
    <w:name w:val="WW8Num49z7"/>
    <w:rsid w:val="00247B6C"/>
  </w:style>
  <w:style w:type="character" w:customStyle="1" w:styleId="WW8Num49z8">
    <w:name w:val="WW8Num49z8"/>
    <w:rsid w:val="00247B6C"/>
  </w:style>
  <w:style w:type="character" w:customStyle="1" w:styleId="Domylnaczcionkaakapitu5">
    <w:name w:val="Domyślna czcionka akapitu5"/>
    <w:rsid w:val="00247B6C"/>
  </w:style>
  <w:style w:type="character" w:customStyle="1" w:styleId="Domylnaczcionkaakapitu4">
    <w:name w:val="Domyślna czcionka akapitu4"/>
    <w:rsid w:val="00247B6C"/>
  </w:style>
  <w:style w:type="character" w:customStyle="1" w:styleId="Domylnaczcionkaakapitu3">
    <w:name w:val="Domyślna czcionka akapitu3"/>
    <w:rsid w:val="00247B6C"/>
  </w:style>
  <w:style w:type="character" w:customStyle="1" w:styleId="WW8Num6z3">
    <w:name w:val="WW8Num6z3"/>
    <w:rsid w:val="00247B6C"/>
    <w:rPr>
      <w:rFonts w:ascii="Arial Narrow" w:hAnsi="Arial Narrow" w:cs="Arial Narrow" w:hint="default"/>
    </w:rPr>
  </w:style>
  <w:style w:type="character" w:customStyle="1" w:styleId="WW8Num8z3">
    <w:name w:val="WW8Num8z3"/>
    <w:rsid w:val="00247B6C"/>
    <w:rPr>
      <w:rFonts w:ascii="Arial" w:hAnsi="Arial" w:cs="Arial Narrow" w:hint="default"/>
      <w:sz w:val="20"/>
      <w:szCs w:val="20"/>
    </w:rPr>
  </w:style>
  <w:style w:type="character" w:customStyle="1" w:styleId="WW8Num8z4">
    <w:name w:val="WW8Num8z4"/>
    <w:rsid w:val="00247B6C"/>
  </w:style>
  <w:style w:type="character" w:customStyle="1" w:styleId="WW8Num8z5">
    <w:name w:val="WW8Num8z5"/>
    <w:rsid w:val="00247B6C"/>
  </w:style>
  <w:style w:type="character" w:customStyle="1" w:styleId="WW8Num8z6">
    <w:name w:val="WW8Num8z6"/>
    <w:rsid w:val="00247B6C"/>
  </w:style>
  <w:style w:type="character" w:customStyle="1" w:styleId="WW8Num8z7">
    <w:name w:val="WW8Num8z7"/>
    <w:rsid w:val="00247B6C"/>
  </w:style>
  <w:style w:type="character" w:customStyle="1" w:styleId="WW8Num8z8">
    <w:name w:val="WW8Num8z8"/>
    <w:rsid w:val="00247B6C"/>
  </w:style>
  <w:style w:type="character" w:customStyle="1" w:styleId="Domylnaczcionkaakapitu2">
    <w:name w:val="Domyślna czcionka akapitu2"/>
    <w:rsid w:val="00247B6C"/>
  </w:style>
  <w:style w:type="character" w:customStyle="1" w:styleId="Domylnaczcionkaakapitu1">
    <w:name w:val="Domyślna czcionka akapitu1"/>
    <w:rsid w:val="00247B6C"/>
  </w:style>
  <w:style w:type="character" w:customStyle="1" w:styleId="Znakiprzypiswdolnych">
    <w:name w:val="Znaki przypisów dolnych"/>
    <w:rsid w:val="00247B6C"/>
    <w:rPr>
      <w:vertAlign w:val="superscript"/>
    </w:rPr>
  </w:style>
  <w:style w:type="character" w:customStyle="1" w:styleId="Odwoanieprzypisudolnego1">
    <w:name w:val="Odwołanie przypisu dolnego1"/>
    <w:rsid w:val="00247B6C"/>
    <w:rPr>
      <w:vertAlign w:val="superscript"/>
    </w:rPr>
  </w:style>
  <w:style w:type="character" w:customStyle="1" w:styleId="Znakiprzypiswkocowych">
    <w:name w:val="Znaki przypisów końcowych"/>
    <w:rsid w:val="00247B6C"/>
    <w:rPr>
      <w:vertAlign w:val="superscript"/>
    </w:rPr>
  </w:style>
  <w:style w:type="character" w:customStyle="1" w:styleId="WW-Znakiprzypiswkocowych">
    <w:name w:val="WW-Znaki przypisów końcowych"/>
    <w:rsid w:val="00247B6C"/>
  </w:style>
  <w:style w:type="character" w:customStyle="1" w:styleId="Znakinumeracji">
    <w:name w:val="Znaki numeracji"/>
    <w:rsid w:val="00247B6C"/>
    <w:rPr>
      <w:rFonts w:ascii="Arial" w:hAnsi="Arial" w:cs="Arial" w:hint="default"/>
      <w:sz w:val="22"/>
      <w:szCs w:val="22"/>
    </w:rPr>
  </w:style>
  <w:style w:type="character" w:customStyle="1" w:styleId="Symbolewypunktowania">
    <w:name w:val="Symbole wypunktowania"/>
    <w:rsid w:val="00247B6C"/>
    <w:rPr>
      <w:rFonts w:ascii="OpenSymbol" w:eastAsia="OpenSymbol" w:hAnsi="OpenSymbol" w:cs="OpenSymbol" w:hint="default"/>
    </w:rPr>
  </w:style>
  <w:style w:type="character" w:customStyle="1" w:styleId="Odwoanieprzypisudolnego2">
    <w:name w:val="Odwołanie przypisu dolnego2"/>
    <w:rsid w:val="00247B6C"/>
    <w:rPr>
      <w:vertAlign w:val="superscript"/>
    </w:rPr>
  </w:style>
  <w:style w:type="character" w:customStyle="1" w:styleId="Odwoanieprzypisukocowego1">
    <w:name w:val="Odwołanie przypisu końcowego1"/>
    <w:rsid w:val="00247B6C"/>
    <w:rPr>
      <w:vertAlign w:val="superscript"/>
    </w:rPr>
  </w:style>
  <w:style w:type="character" w:customStyle="1" w:styleId="DeltaViewInsertion">
    <w:name w:val="DeltaView Insertion"/>
    <w:rsid w:val="00247B6C"/>
    <w:rPr>
      <w:b/>
      <w:bCs w:val="0"/>
      <w:i/>
      <w:iCs w:val="0"/>
      <w:spacing w:val="0"/>
    </w:rPr>
  </w:style>
  <w:style w:type="character" w:customStyle="1" w:styleId="TekstdymkaZnak1">
    <w:name w:val="Tekst dymka Znak1"/>
    <w:link w:val="Tekstdymka"/>
    <w:semiHidden/>
    <w:locked/>
    <w:rsid w:val="00247B6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47B6C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ZnakZnak3">
    <w:name w:val="Znak Znak3"/>
    <w:rsid w:val="00247B6C"/>
    <w:rPr>
      <w:sz w:val="28"/>
      <w:lang w:val="pl-PL" w:eastAsia="pl-PL" w:bidi="ar-SA"/>
    </w:rPr>
  </w:style>
  <w:style w:type="table" w:customStyle="1" w:styleId="TableNormal1">
    <w:name w:val="Table Normal1"/>
    <w:rsid w:val="00247B6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paragraph" w:customStyle="1" w:styleId="msonormalcxspdrugie">
    <w:name w:val="msonormalcxspdrugie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customStyle="1" w:styleId="msonormalcxsppierwsze">
    <w:name w:val="msonormalcxsppierwsze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customStyle="1" w:styleId="msonormalcxspnazwisko">
    <w:name w:val="msonormalcxspnazwisko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customStyle="1" w:styleId="akapitzlistcxsppierwsze">
    <w:name w:val="akapitzlistcxsppierwsze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customStyle="1" w:styleId="akapitzlistcxspdrugie">
    <w:name w:val="akapitzlistcxspdrugie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customStyle="1" w:styleId="akapitzlistcxspnazwisko">
    <w:name w:val="akapitzlistcxspnazwisko"/>
    <w:basedOn w:val="Normalny"/>
    <w:rsid w:val="00247B6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numbering" w:customStyle="1" w:styleId="Zaimportowanystyl25">
    <w:name w:val="Zaimportowany styl 25"/>
    <w:rsid w:val="00247B6C"/>
    <w:pPr>
      <w:numPr>
        <w:numId w:val="8"/>
      </w:numPr>
    </w:pPr>
  </w:style>
  <w:style w:type="numbering" w:styleId="1ai">
    <w:name w:val="Outline List 1"/>
    <w:basedOn w:val="Bezlisty"/>
    <w:unhideWhenUsed/>
    <w:rsid w:val="00247B6C"/>
    <w:pPr>
      <w:numPr>
        <w:numId w:val="9"/>
      </w:numPr>
    </w:pPr>
  </w:style>
  <w:style w:type="numbering" w:customStyle="1" w:styleId="Zaimportowanystyl28">
    <w:name w:val="Zaimportowany styl 28"/>
    <w:rsid w:val="00247B6C"/>
    <w:pPr>
      <w:numPr>
        <w:numId w:val="10"/>
      </w:numPr>
    </w:pPr>
  </w:style>
  <w:style w:type="numbering" w:customStyle="1" w:styleId="Zaimportowanystyl14">
    <w:name w:val="Zaimportowany styl 14"/>
    <w:rsid w:val="00247B6C"/>
    <w:pPr>
      <w:numPr>
        <w:numId w:val="11"/>
      </w:numPr>
    </w:pPr>
  </w:style>
  <w:style w:type="numbering" w:customStyle="1" w:styleId="Zaimportowanystyl29">
    <w:name w:val="Zaimportowany styl 29"/>
    <w:rsid w:val="00247B6C"/>
    <w:pPr>
      <w:numPr>
        <w:numId w:val="12"/>
      </w:numPr>
    </w:pPr>
  </w:style>
  <w:style w:type="numbering" w:customStyle="1" w:styleId="Zaimportowanystyl11">
    <w:name w:val="Zaimportowany styl 11"/>
    <w:rsid w:val="00247B6C"/>
    <w:pPr>
      <w:numPr>
        <w:numId w:val="13"/>
      </w:numPr>
    </w:pPr>
  </w:style>
  <w:style w:type="numbering" w:customStyle="1" w:styleId="WWNum40">
    <w:name w:val="WWNum40"/>
    <w:rsid w:val="00247B6C"/>
    <w:pPr>
      <w:numPr>
        <w:numId w:val="14"/>
      </w:numPr>
    </w:pPr>
  </w:style>
  <w:style w:type="numbering" w:customStyle="1" w:styleId="Zaimportowanystyl19">
    <w:name w:val="Zaimportowany styl 19"/>
    <w:rsid w:val="00247B6C"/>
    <w:pPr>
      <w:numPr>
        <w:numId w:val="15"/>
      </w:numPr>
    </w:pPr>
  </w:style>
  <w:style w:type="numbering" w:customStyle="1" w:styleId="MojStyl">
    <w:name w:val="MojStyl"/>
    <w:rsid w:val="00247B6C"/>
    <w:pPr>
      <w:numPr>
        <w:numId w:val="16"/>
      </w:numPr>
    </w:pPr>
  </w:style>
  <w:style w:type="numbering" w:customStyle="1" w:styleId="Zaimportowanystyl8">
    <w:name w:val="Zaimportowany styl 8"/>
    <w:rsid w:val="00247B6C"/>
    <w:pPr>
      <w:numPr>
        <w:numId w:val="17"/>
      </w:numPr>
    </w:pPr>
  </w:style>
  <w:style w:type="numbering" w:customStyle="1" w:styleId="Zaimportowanystyl20">
    <w:name w:val="Zaimportowany styl 20"/>
    <w:rsid w:val="00247B6C"/>
    <w:pPr>
      <w:numPr>
        <w:numId w:val="18"/>
      </w:numPr>
    </w:pPr>
  </w:style>
  <w:style w:type="numbering" w:customStyle="1" w:styleId="Zaimportowanystyl3">
    <w:name w:val="Zaimportowany styl 3"/>
    <w:rsid w:val="00247B6C"/>
    <w:pPr>
      <w:numPr>
        <w:numId w:val="19"/>
      </w:numPr>
    </w:pPr>
  </w:style>
  <w:style w:type="numbering" w:customStyle="1" w:styleId="Zaimportowanystyl21">
    <w:name w:val="Zaimportowany styl 21"/>
    <w:rsid w:val="00247B6C"/>
    <w:pPr>
      <w:numPr>
        <w:numId w:val="20"/>
      </w:numPr>
    </w:pPr>
  </w:style>
  <w:style w:type="numbering" w:customStyle="1" w:styleId="Zaimportowanystyl17">
    <w:name w:val="Zaimportowany styl 17"/>
    <w:rsid w:val="00247B6C"/>
    <w:pPr>
      <w:numPr>
        <w:numId w:val="21"/>
      </w:numPr>
    </w:pPr>
  </w:style>
  <w:style w:type="numbering" w:customStyle="1" w:styleId="Zaimportowanystyl7">
    <w:name w:val="Zaimportowany styl 7"/>
    <w:rsid w:val="00247B6C"/>
    <w:pPr>
      <w:numPr>
        <w:numId w:val="22"/>
      </w:numPr>
    </w:pPr>
  </w:style>
  <w:style w:type="numbering" w:customStyle="1" w:styleId="Zaimportowanystyl26">
    <w:name w:val="Zaimportowany styl 26"/>
    <w:rsid w:val="00247B6C"/>
    <w:pPr>
      <w:numPr>
        <w:numId w:val="23"/>
      </w:numPr>
    </w:pPr>
  </w:style>
  <w:style w:type="numbering" w:customStyle="1" w:styleId="Zaimportowanystyl18">
    <w:name w:val="Zaimportowany styl 18"/>
    <w:rsid w:val="00247B6C"/>
    <w:pPr>
      <w:numPr>
        <w:numId w:val="24"/>
      </w:numPr>
    </w:pPr>
  </w:style>
  <w:style w:type="numbering" w:customStyle="1" w:styleId="Zaimportowanystyl4">
    <w:name w:val="Zaimportowany styl 4"/>
    <w:rsid w:val="00247B6C"/>
    <w:pPr>
      <w:numPr>
        <w:numId w:val="25"/>
      </w:numPr>
    </w:pPr>
  </w:style>
  <w:style w:type="numbering" w:customStyle="1" w:styleId="Zaimportowanystyl6">
    <w:name w:val="Zaimportowany styl 6"/>
    <w:rsid w:val="00247B6C"/>
    <w:pPr>
      <w:numPr>
        <w:numId w:val="26"/>
      </w:numPr>
    </w:pPr>
  </w:style>
  <w:style w:type="numbering" w:customStyle="1" w:styleId="Zaimportowanystyl22">
    <w:name w:val="Zaimportowany styl 22"/>
    <w:rsid w:val="00247B6C"/>
    <w:pPr>
      <w:numPr>
        <w:numId w:val="27"/>
      </w:numPr>
    </w:pPr>
  </w:style>
  <w:style w:type="numbering" w:customStyle="1" w:styleId="Zaimportowanystyl24">
    <w:name w:val="Zaimportowany styl 24"/>
    <w:rsid w:val="00247B6C"/>
    <w:pPr>
      <w:numPr>
        <w:numId w:val="28"/>
      </w:numPr>
    </w:pPr>
  </w:style>
  <w:style w:type="numbering" w:customStyle="1" w:styleId="Zaimportowanystyl2">
    <w:name w:val="Zaimportowany styl 2"/>
    <w:rsid w:val="00247B6C"/>
    <w:pPr>
      <w:numPr>
        <w:numId w:val="29"/>
      </w:numPr>
    </w:pPr>
  </w:style>
  <w:style w:type="numbering" w:customStyle="1" w:styleId="WW8Num1">
    <w:name w:val="WW8Num1"/>
    <w:rsid w:val="00247B6C"/>
    <w:pPr>
      <w:numPr>
        <w:numId w:val="30"/>
      </w:numPr>
    </w:pPr>
  </w:style>
  <w:style w:type="numbering" w:customStyle="1" w:styleId="Zaimportowanystyl90">
    <w:name w:val="Zaimportowany styl 9.0"/>
    <w:rsid w:val="00247B6C"/>
    <w:pPr>
      <w:numPr>
        <w:numId w:val="31"/>
      </w:numPr>
    </w:pPr>
  </w:style>
  <w:style w:type="numbering" w:customStyle="1" w:styleId="Zaimportowanystyl12">
    <w:name w:val="Zaimportowany styl 12"/>
    <w:rsid w:val="00247B6C"/>
    <w:pPr>
      <w:numPr>
        <w:numId w:val="32"/>
      </w:numPr>
    </w:pPr>
  </w:style>
  <w:style w:type="numbering" w:customStyle="1" w:styleId="Zaimportowanystyl23">
    <w:name w:val="Zaimportowany styl 23"/>
    <w:rsid w:val="00247B6C"/>
    <w:pPr>
      <w:numPr>
        <w:numId w:val="33"/>
      </w:numPr>
    </w:pPr>
  </w:style>
  <w:style w:type="numbering" w:customStyle="1" w:styleId="Zaimportowanystyl5">
    <w:name w:val="Zaimportowany styl 5"/>
    <w:rsid w:val="00247B6C"/>
    <w:pPr>
      <w:numPr>
        <w:numId w:val="34"/>
      </w:numPr>
    </w:pPr>
  </w:style>
  <w:style w:type="numbering" w:customStyle="1" w:styleId="Zaimportowanystyl15">
    <w:name w:val="Zaimportowany styl 15"/>
    <w:rsid w:val="00247B6C"/>
    <w:pPr>
      <w:numPr>
        <w:numId w:val="35"/>
      </w:numPr>
    </w:pPr>
  </w:style>
  <w:style w:type="numbering" w:customStyle="1" w:styleId="Zaimportowanystyl10">
    <w:name w:val="Zaimportowany styl 10"/>
    <w:rsid w:val="00247B6C"/>
    <w:pPr>
      <w:numPr>
        <w:numId w:val="36"/>
      </w:numPr>
    </w:pPr>
  </w:style>
  <w:style w:type="numbering" w:customStyle="1" w:styleId="Zaimportowanystyl27">
    <w:name w:val="Zaimportowany styl 27"/>
    <w:rsid w:val="00247B6C"/>
    <w:pPr>
      <w:numPr>
        <w:numId w:val="37"/>
      </w:numPr>
    </w:pPr>
  </w:style>
  <w:style w:type="numbering" w:customStyle="1" w:styleId="Zaimportowanystyl16">
    <w:name w:val="Zaimportowany styl 16"/>
    <w:rsid w:val="00247B6C"/>
    <w:pPr>
      <w:numPr>
        <w:numId w:val="38"/>
      </w:numPr>
    </w:pPr>
  </w:style>
  <w:style w:type="numbering" w:customStyle="1" w:styleId="Zaimportowanystyl13">
    <w:name w:val="Zaimportowany styl 13"/>
    <w:rsid w:val="00247B6C"/>
    <w:pPr>
      <w:numPr>
        <w:numId w:val="39"/>
      </w:numPr>
    </w:pPr>
  </w:style>
  <w:style w:type="numbering" w:customStyle="1" w:styleId="Zaimportowanystyl9">
    <w:name w:val="Zaimportowany styl 9"/>
    <w:rsid w:val="00247B6C"/>
    <w:pPr>
      <w:numPr>
        <w:numId w:val="40"/>
      </w:numPr>
    </w:pPr>
  </w:style>
  <w:style w:type="numbering" w:customStyle="1" w:styleId="1ai1">
    <w:name w:val="1 / a / i1"/>
    <w:basedOn w:val="Bezlisty"/>
    <w:next w:val="1ai"/>
    <w:unhideWhenUsed/>
    <w:rsid w:val="00BF7BEE"/>
    <w:pPr>
      <w:numPr>
        <w:numId w:val="46"/>
      </w:numPr>
    </w:pPr>
  </w:style>
  <w:style w:type="paragraph" w:customStyle="1" w:styleId="ZnakZnak7">
    <w:name w:val="Znak Znak7"/>
    <w:basedOn w:val="Normalny"/>
    <w:rsid w:val="00FD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4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9008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0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0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00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083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943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70">
    <w:name w:val="Znak Znak7"/>
    <w:basedOn w:val="Normalny"/>
    <w:rsid w:val="0025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71">
    <w:name w:val="Znak Znak7"/>
    <w:basedOn w:val="Normalny"/>
    <w:rsid w:val="0017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7ZnakZnak0">
    <w:name w:val="Znak Znak7 Znak Znak"/>
    <w:basedOn w:val="Normalny"/>
    <w:rsid w:val="00E4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97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975E8"/>
  </w:style>
  <w:style w:type="character" w:customStyle="1" w:styleId="Nagwek4Znak">
    <w:name w:val="Nagłówek 4 Znak"/>
    <w:basedOn w:val="Domylnaczcionkaakapitu"/>
    <w:link w:val="Nagwek4"/>
    <w:rsid w:val="00402E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02E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02EC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02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02EC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02EC4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unhideWhenUsed/>
    <w:rsid w:val="00402EC4"/>
  </w:style>
  <w:style w:type="paragraph" w:styleId="Tekstpodstawowy3">
    <w:name w:val="Body Text 3"/>
    <w:basedOn w:val="Normalny"/>
    <w:link w:val="Tekstpodstawowy3Znak"/>
    <w:rsid w:val="00402EC4"/>
    <w:pPr>
      <w:widowControl w:val="0"/>
      <w:autoSpaceDE w:val="0"/>
      <w:autoSpaceDN w:val="0"/>
      <w:adjustRightInd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2EC4"/>
    <w:rPr>
      <w:rFonts w:ascii="Arial" w:eastAsia="Times New Roman" w:hAnsi="Arial" w:cs="Arial"/>
      <w:b/>
      <w:bCs/>
      <w:color w:val="000000"/>
      <w:lang w:eastAsia="pl-PL"/>
    </w:rPr>
  </w:style>
  <w:style w:type="character" w:styleId="Numerstrony">
    <w:name w:val="page number"/>
    <w:basedOn w:val="Domylnaczcionkaakapitu"/>
    <w:rsid w:val="00402EC4"/>
  </w:style>
  <w:style w:type="paragraph" w:styleId="Tekstblokowy">
    <w:name w:val="Block Text"/>
    <w:basedOn w:val="Normalny"/>
    <w:rsid w:val="00402EC4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nakZnakCharCharZnakZnakCharCharZnakZnakZnak">
    <w:name w:val="Znak Znak Char Char Znak Znak Char Char Znak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">
    <w:name w:val="Znak"/>
    <w:basedOn w:val="Domylnaczcionkaakapitu"/>
    <w:rsid w:val="00402EC4"/>
  </w:style>
  <w:style w:type="character" w:customStyle="1" w:styleId="Znak4">
    <w:name w:val="Znak4"/>
    <w:semiHidden/>
    <w:rsid w:val="00402E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3">
    <w:name w:val="Znak3"/>
    <w:rsid w:val="00402EC4"/>
    <w:rPr>
      <w:b/>
      <w:bCs/>
      <w:i/>
      <w:iCs/>
      <w:sz w:val="26"/>
      <w:szCs w:val="26"/>
    </w:rPr>
  </w:style>
  <w:style w:type="character" w:customStyle="1" w:styleId="Znak2">
    <w:name w:val="Znak2"/>
    <w:basedOn w:val="Domylnaczcionkaakapitu"/>
    <w:semiHidden/>
    <w:rsid w:val="00402EC4"/>
  </w:style>
  <w:style w:type="paragraph" w:customStyle="1" w:styleId="Tematkomentarza1">
    <w:name w:val="Temat komentarza1"/>
    <w:aliases w:val=" Znak1"/>
    <w:basedOn w:val="Tekstkomentarza"/>
    <w:next w:val="Tekstkomentarza"/>
    <w:semiHidden/>
    <w:rsid w:val="00402EC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Znak">
    <w:name w:val="Znak Znak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star">
    <w:name w:val="pricestar"/>
    <w:basedOn w:val="Domylnaczcionkaakapitu"/>
    <w:rsid w:val="00402EC4"/>
  </w:style>
  <w:style w:type="paragraph" w:customStyle="1" w:styleId="Tekstpodstawowy22">
    <w:name w:val="Tekst podstawowy 22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4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402EC4"/>
    <w:rPr>
      <w:b/>
      <w:bCs/>
      <w:i w:val="0"/>
      <w:iCs w:val="0"/>
    </w:rPr>
  </w:style>
  <w:style w:type="paragraph" w:styleId="Spistreci1">
    <w:name w:val="toc 1"/>
    <w:basedOn w:val="Wcicienormalne"/>
    <w:next w:val="Wcicienormalne"/>
    <w:autoRedefine/>
    <w:rsid w:val="00402EC4"/>
    <w:pPr>
      <w:tabs>
        <w:tab w:val="left" w:pos="540"/>
        <w:tab w:val="left" w:pos="3207"/>
        <w:tab w:val="right" w:pos="9720"/>
      </w:tabs>
      <w:spacing w:before="12"/>
      <w:ind w:left="540" w:hanging="540"/>
      <w:jc w:val="both"/>
    </w:pPr>
    <w:rPr>
      <w:rFonts w:ascii="Arial Narrow" w:hAnsi="Arial Narrow"/>
      <w:noProof/>
      <w:color w:val="000000"/>
    </w:rPr>
  </w:style>
  <w:style w:type="paragraph" w:styleId="Wcicienormalne">
    <w:name w:val="Normal Indent"/>
    <w:basedOn w:val="Normalny"/>
    <w:semiHidden/>
    <w:rsid w:val="00402E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402EC4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semiHidden/>
    <w:rsid w:val="00402EC4"/>
    <w:pPr>
      <w:spacing w:before="40" w:after="40" w:line="240" w:lineRule="auto"/>
      <w:ind w:left="2124" w:firstLine="2820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2EC4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Bullet1">
    <w:name w:val="Bullet 1"/>
    <w:rsid w:val="00402EC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BodyText21">
    <w:name w:val="Body Text 21"/>
    <w:basedOn w:val="Normalny"/>
    <w:rsid w:val="00402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402EC4"/>
    <w:rPr>
      <w:b/>
      <w:bCs/>
    </w:rPr>
  </w:style>
  <w:style w:type="paragraph" w:customStyle="1" w:styleId="AbsatzTableFormat">
    <w:name w:val="AbsatzTableFormat"/>
    <w:basedOn w:val="Normalny"/>
    <w:autoRedefine/>
    <w:rsid w:val="00402EC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BalloonText1">
    <w:name w:val="Balloon Text1"/>
    <w:basedOn w:val="Normalny"/>
    <w:semiHidden/>
    <w:rsid w:val="00402EC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Listapunktowana3">
    <w:name w:val="List Bullet 3"/>
    <w:basedOn w:val="Normalny"/>
    <w:autoRedefine/>
    <w:semiHidden/>
    <w:rsid w:val="00402EC4"/>
    <w:pPr>
      <w:numPr>
        <w:numId w:val="6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402E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PlainText1">
    <w:name w:val="Plain Text1"/>
    <w:basedOn w:val="Normalny"/>
    <w:rsid w:val="00402E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402EC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rsid w:val="00402EC4"/>
    <w:rPr>
      <w:rFonts w:ascii="Times New Roman" w:hAnsi="Times New Roman" w:cs="Times New Roman"/>
      <w:sz w:val="20"/>
      <w:szCs w:val="20"/>
    </w:rPr>
  </w:style>
  <w:style w:type="paragraph" w:customStyle="1" w:styleId="Styl0">
    <w:name w:val="Styl"/>
    <w:rsid w:val="0040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402EC4"/>
    <w:pPr>
      <w:suppressAutoHyphens/>
      <w:spacing w:before="280" w:after="280" w:line="240" w:lineRule="auto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402EC4"/>
    <w:pPr>
      <w:spacing w:after="0"/>
      <w:jc w:val="center"/>
    </w:pPr>
    <w:rPr>
      <w:rFonts w:ascii="Arial" w:hAnsi="Arial"/>
      <w:b/>
      <w:sz w:val="20"/>
      <w:szCs w:val="20"/>
      <w:lang w:eastAsia="pl-PL"/>
    </w:rPr>
  </w:style>
  <w:style w:type="character" w:customStyle="1" w:styleId="Domyslnaczcionkaakapitu">
    <w:name w:val="Domyslna czcionka akapitu"/>
    <w:rsid w:val="00402EC4"/>
  </w:style>
  <w:style w:type="paragraph" w:customStyle="1" w:styleId="ZnakZnakZnakZnak0">
    <w:name w:val="Znak Znak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ai2">
    <w:name w:val="1 / a / i2"/>
    <w:basedOn w:val="Bezlisty"/>
    <w:next w:val="1ai"/>
    <w:rsid w:val="00402EC4"/>
    <w:pPr>
      <w:numPr>
        <w:numId w:val="105"/>
      </w:numPr>
    </w:pPr>
  </w:style>
  <w:style w:type="paragraph" w:styleId="Tekstprzypisukocowego">
    <w:name w:val="endnote text"/>
    <w:basedOn w:val="Normalny"/>
    <w:link w:val="TekstprzypisukocowegoZnak"/>
    <w:semiHidden/>
    <w:rsid w:val="004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2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02EC4"/>
    <w:rPr>
      <w:vertAlign w:val="superscript"/>
    </w:rPr>
  </w:style>
  <w:style w:type="paragraph" w:customStyle="1" w:styleId="Zwykytekst12">
    <w:name w:val="Zwykły tekst12"/>
    <w:basedOn w:val="Normalny"/>
    <w:rsid w:val="00402EC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02EC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1">
    <w:name w:val="Style21"/>
    <w:basedOn w:val="Normalny"/>
    <w:rsid w:val="00402EC4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13">
    <w:name w:val="Font Style113"/>
    <w:rsid w:val="00402EC4"/>
    <w:rPr>
      <w:rFonts w:ascii="Arial" w:hAnsi="Arial"/>
      <w:sz w:val="16"/>
    </w:rPr>
  </w:style>
  <w:style w:type="paragraph" w:customStyle="1" w:styleId="ZnakZnakCharCharZnakZnakCharCharZnakZnakZnakZnak">
    <w:name w:val="Znak Znak Char Char Znak Znak Char Char Znak Znak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0">
    <w:name w:val="Znak2 Znak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02EC4"/>
    <w:rPr>
      <w:rFonts w:ascii="Consolas" w:hAnsi="Consolas"/>
      <w:sz w:val="21"/>
      <w:szCs w:val="21"/>
    </w:rPr>
  </w:style>
  <w:style w:type="paragraph" w:customStyle="1" w:styleId="Standard">
    <w:name w:val="Standard"/>
    <w:basedOn w:val="Normalny"/>
    <w:qFormat/>
    <w:rsid w:val="00402E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7ZnakZnak1">
    <w:name w:val="Znak Znak7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ai11">
    <w:name w:val="1 / a / i11"/>
    <w:basedOn w:val="Bezlisty"/>
    <w:next w:val="1ai"/>
    <w:unhideWhenUsed/>
    <w:rsid w:val="00402EC4"/>
    <w:pPr>
      <w:numPr>
        <w:numId w:val="70"/>
      </w:numPr>
    </w:pPr>
  </w:style>
  <w:style w:type="numbering" w:customStyle="1" w:styleId="WWNum21">
    <w:name w:val="WWNum21"/>
    <w:rsid w:val="00402EC4"/>
    <w:pPr>
      <w:numPr>
        <w:numId w:val="71"/>
      </w:numPr>
    </w:pPr>
  </w:style>
  <w:style w:type="numbering" w:customStyle="1" w:styleId="Bezlisty11">
    <w:name w:val="Bez listy11"/>
    <w:next w:val="Bezlisty"/>
    <w:uiPriority w:val="99"/>
    <w:semiHidden/>
    <w:rsid w:val="00402EC4"/>
  </w:style>
  <w:style w:type="paragraph" w:customStyle="1" w:styleId="Tekstpodstawowy220">
    <w:name w:val="Tekst podstawowy 22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CharCharZnakZnakCharCharZnakZnakZnakZnakZnakZnakZnak0">
    <w:name w:val="Znak Znak Char Char Znak Znak Char Char Znak Znak Znak Znak Znak Znak Znak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">
    <w:name w:val="WW-Zawartość tabeli"/>
    <w:basedOn w:val="Tekstpodstawowy"/>
    <w:rsid w:val="00402EC4"/>
    <w:pPr>
      <w:widowControl w:val="0"/>
      <w:suppressLineNumbers/>
    </w:pPr>
    <w:rPr>
      <w:rFonts w:eastAsia="Arial Unicode MS"/>
    </w:rPr>
  </w:style>
  <w:style w:type="paragraph" w:customStyle="1" w:styleId="WW-Nagwektabeli">
    <w:name w:val="WW-Nagłówek tabeli"/>
    <w:basedOn w:val="WW-Zawartotabeli"/>
    <w:rsid w:val="00402EC4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rsid w:val="00402EC4"/>
  </w:style>
  <w:style w:type="paragraph" w:styleId="Adreszwrotnynakopercie">
    <w:name w:val="envelope return"/>
    <w:basedOn w:val="Normalny"/>
    <w:rsid w:val="00402EC4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ekstwstpniesformatowany">
    <w:name w:val="Tekst wstępnie sformatowany"/>
    <w:basedOn w:val="Normalny"/>
    <w:rsid w:val="00402EC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402E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02EC4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402EC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02EC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02EC4"/>
    <w:pPr>
      <w:numPr>
        <w:numId w:val="8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2EC4"/>
    <w:pPr>
      <w:numPr>
        <w:numId w:val="8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02EC4"/>
    <w:pPr>
      <w:numPr>
        <w:numId w:val="8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02EC4"/>
    <w:pPr>
      <w:numPr>
        <w:ilvl w:val="1"/>
        <w:numId w:val="8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02EC4"/>
    <w:pPr>
      <w:numPr>
        <w:ilvl w:val="2"/>
        <w:numId w:val="8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02EC4"/>
    <w:pPr>
      <w:numPr>
        <w:ilvl w:val="3"/>
        <w:numId w:val="8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ectionTitle">
    <w:name w:val="SectionTitle"/>
    <w:basedOn w:val="Normalny"/>
    <w:next w:val="Nagwek1"/>
    <w:rsid w:val="00402EC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Legenda1">
    <w:name w:val="Legenda1"/>
    <w:basedOn w:val="Normalny"/>
    <w:next w:val="Normalny"/>
    <w:rsid w:val="00402EC4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numbering" w:customStyle="1" w:styleId="MojStyl1">
    <w:name w:val="MojStyl1"/>
    <w:uiPriority w:val="99"/>
    <w:rsid w:val="00402EC4"/>
    <w:pPr>
      <w:numPr>
        <w:numId w:val="42"/>
      </w:numPr>
    </w:pPr>
  </w:style>
  <w:style w:type="paragraph" w:customStyle="1" w:styleId="ZnakZnakCharCharZnakZnakCharCharZnakZnakZnakZnakZnakZnakZnak2">
    <w:name w:val="Znak Znak Char Char Znak Znak Char Char Znak Znak Znak Znak Znak Znak Znak2"/>
    <w:basedOn w:val="Normalny"/>
    <w:rsid w:val="0040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CharCharZnakZnakCharCharZnakZnakZnakZnakZnakZnakZnak1">
    <w:name w:val="Znak Znak Char Char Znak Znak Char Char Znak Znak Znak Znak Znak Znak Znak1"/>
    <w:basedOn w:val="Normalny"/>
    <w:rsid w:val="004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11">
    <w:name w:val="WWNum211"/>
    <w:rsid w:val="00007E2B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2BC6-56C6-443E-AF7C-2CD9895D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5246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Janicka</cp:lastModifiedBy>
  <cp:revision>2</cp:revision>
  <cp:lastPrinted>2023-02-08T11:56:00Z</cp:lastPrinted>
  <dcterms:created xsi:type="dcterms:W3CDTF">2024-01-16T11:50:00Z</dcterms:created>
  <dcterms:modified xsi:type="dcterms:W3CDTF">2024-01-16T11:50:00Z</dcterms:modified>
</cp:coreProperties>
</file>