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7E5" w:rsidRDefault="009F27E5" w:rsidP="009F27E5">
      <w:pPr>
        <w:jc w:val="center"/>
        <w:rPr>
          <w:rFonts w:ascii="Arial" w:hAnsi="Arial" w:cs="Arial"/>
          <w:b/>
          <w:sz w:val="22"/>
          <w:szCs w:val="22"/>
        </w:rPr>
      </w:pPr>
      <w:r>
        <w:rPr>
          <w:rFonts w:ascii="Arial" w:hAnsi="Arial" w:cs="Arial"/>
          <w:b/>
          <w:sz w:val="22"/>
          <w:szCs w:val="22"/>
        </w:rPr>
        <w:t>UMOWA</w:t>
      </w:r>
    </w:p>
    <w:p w:rsidR="009F27E5" w:rsidRDefault="004310D0" w:rsidP="009F27E5">
      <w:pPr>
        <w:jc w:val="center"/>
        <w:rPr>
          <w:rFonts w:ascii="Arial" w:hAnsi="Arial" w:cs="Arial"/>
          <w:b/>
          <w:sz w:val="22"/>
          <w:szCs w:val="22"/>
        </w:rPr>
      </w:pPr>
      <w:r>
        <w:rPr>
          <w:rFonts w:ascii="Arial" w:hAnsi="Arial" w:cs="Arial"/>
          <w:b/>
          <w:sz w:val="22"/>
          <w:szCs w:val="22"/>
        </w:rPr>
        <w:t>o</w:t>
      </w:r>
      <w:bookmarkStart w:id="0" w:name="_GoBack"/>
      <w:bookmarkEnd w:id="0"/>
      <w:r w:rsidR="009F27E5">
        <w:rPr>
          <w:rFonts w:ascii="Arial" w:hAnsi="Arial" w:cs="Arial"/>
          <w:b/>
          <w:sz w:val="22"/>
          <w:szCs w:val="22"/>
        </w:rPr>
        <w:t xml:space="preserve"> roboty budowlane</w:t>
      </w:r>
    </w:p>
    <w:p w:rsidR="009F27E5" w:rsidRDefault="009F27E5" w:rsidP="009F27E5">
      <w:pPr>
        <w:jc w:val="center"/>
        <w:rPr>
          <w:rFonts w:ascii="Arial" w:hAnsi="Arial" w:cs="Arial"/>
          <w:b/>
          <w:sz w:val="22"/>
          <w:szCs w:val="22"/>
        </w:rPr>
      </w:pPr>
      <w:r>
        <w:rPr>
          <w:rFonts w:ascii="Arial" w:hAnsi="Arial" w:cs="Arial"/>
          <w:b/>
          <w:sz w:val="22"/>
          <w:szCs w:val="22"/>
        </w:rPr>
        <w:t xml:space="preserve">nr </w:t>
      </w:r>
      <w:r w:rsidR="009B00AF" w:rsidRPr="009B00AF">
        <w:rPr>
          <w:rFonts w:ascii="Arial" w:hAnsi="Arial" w:cs="Arial"/>
          <w:b/>
          <w:sz w:val="22"/>
          <w:szCs w:val="22"/>
        </w:rPr>
        <w:t>S.21</w:t>
      </w:r>
      <w:r w:rsidR="006568E1">
        <w:rPr>
          <w:rFonts w:ascii="Arial" w:hAnsi="Arial" w:cs="Arial"/>
          <w:b/>
          <w:sz w:val="22"/>
          <w:szCs w:val="22"/>
        </w:rPr>
        <w:t>0</w:t>
      </w:r>
      <w:r w:rsidR="009B00AF" w:rsidRPr="009B00AF">
        <w:rPr>
          <w:rFonts w:ascii="Arial" w:hAnsi="Arial" w:cs="Arial"/>
          <w:b/>
          <w:sz w:val="22"/>
          <w:szCs w:val="22"/>
        </w:rPr>
        <w:t>1.</w:t>
      </w:r>
      <w:r w:rsidR="00017DDB">
        <w:rPr>
          <w:rFonts w:ascii="Arial" w:hAnsi="Arial" w:cs="Arial"/>
          <w:b/>
          <w:sz w:val="22"/>
          <w:szCs w:val="22"/>
        </w:rPr>
        <w:t>2</w:t>
      </w:r>
      <w:r w:rsidR="009B00AF" w:rsidRPr="009B00AF">
        <w:rPr>
          <w:rFonts w:ascii="Arial" w:hAnsi="Arial" w:cs="Arial"/>
          <w:b/>
          <w:sz w:val="22"/>
          <w:szCs w:val="22"/>
        </w:rPr>
        <w:t>.202</w:t>
      </w:r>
      <w:r w:rsidR="00017DDB">
        <w:rPr>
          <w:rFonts w:ascii="Arial" w:hAnsi="Arial" w:cs="Arial"/>
          <w:b/>
          <w:sz w:val="22"/>
          <w:szCs w:val="22"/>
        </w:rPr>
        <w:t>4</w:t>
      </w:r>
    </w:p>
    <w:p w:rsidR="009F27E5" w:rsidRDefault="009F27E5" w:rsidP="009F27E5">
      <w:pPr>
        <w:rPr>
          <w:rFonts w:ascii="Arial" w:hAnsi="Arial" w:cs="Arial"/>
          <w:b/>
          <w:sz w:val="22"/>
          <w:szCs w:val="22"/>
        </w:rPr>
      </w:pPr>
    </w:p>
    <w:p w:rsidR="009F27E5" w:rsidRDefault="009F27E5" w:rsidP="009F27E5">
      <w:pPr>
        <w:rPr>
          <w:rFonts w:ascii="Arial" w:hAnsi="Arial" w:cs="Arial"/>
          <w:b/>
          <w:sz w:val="22"/>
          <w:szCs w:val="22"/>
        </w:rPr>
      </w:pPr>
    </w:p>
    <w:p w:rsidR="00E367AE" w:rsidRPr="009F27E5" w:rsidRDefault="0036321E" w:rsidP="009F27E5">
      <w:pPr>
        <w:jc w:val="both"/>
        <w:rPr>
          <w:rFonts w:ascii="Arial" w:hAnsi="Arial" w:cs="Arial"/>
          <w:sz w:val="22"/>
          <w:szCs w:val="22"/>
        </w:rPr>
      </w:pPr>
      <w:r w:rsidRPr="009F27E5">
        <w:rPr>
          <w:rFonts w:ascii="Arial" w:hAnsi="Arial" w:cs="Arial"/>
          <w:sz w:val="22"/>
          <w:szCs w:val="22"/>
        </w:rPr>
        <w:t>Zawarta w</w:t>
      </w:r>
      <w:r w:rsidR="00E367AE" w:rsidRPr="009F27E5">
        <w:rPr>
          <w:rFonts w:ascii="Arial" w:hAnsi="Arial" w:cs="Arial"/>
          <w:sz w:val="22"/>
          <w:szCs w:val="22"/>
        </w:rPr>
        <w:t xml:space="preserve"> dniu </w:t>
      </w:r>
      <w:r w:rsidR="006568E1" w:rsidRPr="009F27E5">
        <w:rPr>
          <w:rFonts w:ascii="Arial" w:hAnsi="Arial" w:cs="Arial"/>
          <w:sz w:val="22"/>
          <w:szCs w:val="22"/>
        </w:rPr>
        <w:t>…….</w:t>
      </w:r>
      <w:r w:rsidR="00304486" w:rsidRPr="009F27E5">
        <w:rPr>
          <w:rFonts w:ascii="Arial" w:hAnsi="Arial" w:cs="Arial"/>
          <w:sz w:val="22"/>
          <w:szCs w:val="22"/>
        </w:rPr>
        <w:t>.</w:t>
      </w:r>
      <w:r w:rsidR="004D255B" w:rsidRPr="009F27E5">
        <w:rPr>
          <w:rFonts w:ascii="Arial" w:hAnsi="Arial" w:cs="Arial"/>
          <w:sz w:val="22"/>
          <w:szCs w:val="22"/>
        </w:rPr>
        <w:t xml:space="preserve"> </w:t>
      </w:r>
      <w:r w:rsidR="00304486" w:rsidRPr="009F27E5">
        <w:rPr>
          <w:rFonts w:ascii="Arial" w:hAnsi="Arial" w:cs="Arial"/>
          <w:sz w:val="22"/>
          <w:szCs w:val="22"/>
        </w:rPr>
        <w:t>202</w:t>
      </w:r>
      <w:r w:rsidR="00017DDB" w:rsidRPr="009F27E5">
        <w:rPr>
          <w:rFonts w:ascii="Arial" w:hAnsi="Arial" w:cs="Arial"/>
          <w:sz w:val="22"/>
          <w:szCs w:val="22"/>
        </w:rPr>
        <w:t>5</w:t>
      </w:r>
      <w:r w:rsidR="00D413A7" w:rsidRPr="009F27E5">
        <w:rPr>
          <w:rFonts w:ascii="Arial" w:hAnsi="Arial" w:cs="Arial"/>
          <w:sz w:val="22"/>
          <w:szCs w:val="22"/>
        </w:rPr>
        <w:t xml:space="preserve"> </w:t>
      </w:r>
      <w:r w:rsidR="00E367AE" w:rsidRPr="009F27E5">
        <w:rPr>
          <w:rFonts w:ascii="Arial" w:hAnsi="Arial" w:cs="Arial"/>
          <w:sz w:val="22"/>
          <w:szCs w:val="22"/>
        </w:rPr>
        <w:t>r. w Nawojowej pomiędzy</w:t>
      </w:r>
      <w:r w:rsidR="00304486" w:rsidRPr="009F27E5">
        <w:rPr>
          <w:rFonts w:ascii="Arial" w:hAnsi="Arial" w:cs="Arial"/>
          <w:sz w:val="22"/>
          <w:szCs w:val="22"/>
        </w:rPr>
        <w:t xml:space="preserve"> Skarbem Państwa PGL LP </w:t>
      </w:r>
      <w:r w:rsidR="00E367AE" w:rsidRPr="009F27E5">
        <w:rPr>
          <w:rFonts w:ascii="Arial" w:hAnsi="Arial" w:cs="Arial"/>
          <w:sz w:val="22"/>
          <w:szCs w:val="22"/>
        </w:rPr>
        <w:t xml:space="preserve"> Nadleśnictwem Nawojowa reprezentowanym przez </w:t>
      </w:r>
      <w:r w:rsidR="00121BD6" w:rsidRPr="009F27E5">
        <w:rPr>
          <w:rFonts w:ascii="Arial" w:hAnsi="Arial" w:cs="Arial"/>
          <w:sz w:val="22"/>
          <w:szCs w:val="22"/>
        </w:rPr>
        <w:t>N</w:t>
      </w:r>
      <w:r w:rsidR="00E367AE" w:rsidRPr="009F27E5">
        <w:rPr>
          <w:rFonts w:ascii="Arial" w:hAnsi="Arial" w:cs="Arial"/>
          <w:sz w:val="22"/>
          <w:szCs w:val="22"/>
        </w:rPr>
        <w:t>adleśniczego</w:t>
      </w:r>
      <w:r w:rsidRPr="009F27E5">
        <w:rPr>
          <w:rFonts w:ascii="Arial" w:hAnsi="Arial" w:cs="Arial"/>
          <w:sz w:val="22"/>
          <w:szCs w:val="22"/>
        </w:rPr>
        <w:t>,</w:t>
      </w:r>
      <w:r w:rsidR="00E367AE" w:rsidRPr="009F27E5">
        <w:rPr>
          <w:rFonts w:ascii="Arial" w:hAnsi="Arial" w:cs="Arial"/>
          <w:sz w:val="22"/>
          <w:szCs w:val="22"/>
        </w:rPr>
        <w:t xml:space="preserve"> Pana </w:t>
      </w:r>
      <w:r w:rsidR="00304486" w:rsidRPr="009F27E5">
        <w:rPr>
          <w:rFonts w:ascii="Arial" w:hAnsi="Arial" w:cs="Arial"/>
          <w:sz w:val="22"/>
          <w:szCs w:val="22"/>
        </w:rPr>
        <w:t>Wojciecha Kurzeję</w:t>
      </w:r>
      <w:r w:rsidR="00E367AE" w:rsidRPr="009F27E5">
        <w:rPr>
          <w:rFonts w:ascii="Arial" w:hAnsi="Arial" w:cs="Arial"/>
          <w:sz w:val="22"/>
          <w:szCs w:val="22"/>
        </w:rPr>
        <w:t xml:space="preserve"> zwanym w dalszej części umowy </w:t>
      </w:r>
      <w:r w:rsidR="009F27E5">
        <w:rPr>
          <w:rFonts w:ascii="Arial" w:hAnsi="Arial" w:cs="Arial"/>
          <w:sz w:val="22"/>
          <w:szCs w:val="22"/>
        </w:rPr>
        <w:t>„Z</w:t>
      </w:r>
      <w:r w:rsidR="00E367AE" w:rsidRPr="009F27E5">
        <w:rPr>
          <w:rFonts w:ascii="Arial" w:hAnsi="Arial" w:cs="Arial"/>
          <w:sz w:val="22"/>
          <w:szCs w:val="22"/>
        </w:rPr>
        <w:t>amawiającym”,</w:t>
      </w:r>
    </w:p>
    <w:p w:rsidR="00E367AE" w:rsidRPr="009B00AF" w:rsidRDefault="00E367AE" w:rsidP="0036321E">
      <w:pPr>
        <w:spacing w:line="276" w:lineRule="auto"/>
        <w:jc w:val="both"/>
        <w:rPr>
          <w:sz w:val="22"/>
          <w:szCs w:val="22"/>
          <w:lang w:eastAsia="en-US"/>
        </w:rPr>
      </w:pPr>
    </w:p>
    <w:p w:rsidR="00E367AE" w:rsidRPr="009B00AF" w:rsidRDefault="00614EFD" w:rsidP="0036321E">
      <w:pPr>
        <w:jc w:val="both"/>
        <w:rPr>
          <w:rFonts w:ascii="Arial" w:hAnsi="Arial" w:cs="Arial"/>
          <w:sz w:val="22"/>
          <w:szCs w:val="22"/>
        </w:rPr>
      </w:pPr>
      <w:r w:rsidRPr="009B00AF">
        <w:rPr>
          <w:rFonts w:ascii="Arial" w:hAnsi="Arial" w:cs="Arial"/>
          <w:sz w:val="22"/>
          <w:szCs w:val="22"/>
        </w:rPr>
        <w:t>a</w:t>
      </w:r>
      <w:r w:rsidR="000636CE" w:rsidRPr="009B00AF">
        <w:rPr>
          <w:rFonts w:ascii="Arial" w:hAnsi="Arial" w:cs="Arial"/>
          <w:sz w:val="22"/>
          <w:szCs w:val="22"/>
        </w:rPr>
        <w:t xml:space="preserve"> </w:t>
      </w:r>
      <w:r w:rsidR="006568E1">
        <w:rPr>
          <w:rFonts w:ascii="Arial" w:hAnsi="Arial" w:cs="Arial"/>
          <w:sz w:val="22"/>
          <w:szCs w:val="22"/>
        </w:rPr>
        <w:t>…………………………………………………………………………………………………………..</w:t>
      </w:r>
      <w:r w:rsidR="009B0053" w:rsidRPr="009B00AF">
        <w:rPr>
          <w:rFonts w:ascii="Arial" w:hAnsi="Arial" w:cs="Arial"/>
          <w:sz w:val="22"/>
          <w:szCs w:val="22"/>
        </w:rPr>
        <w:t xml:space="preserve"> zwanym w dalszej treści umowy </w:t>
      </w:r>
      <w:r w:rsidR="009F27E5">
        <w:rPr>
          <w:rFonts w:ascii="Arial" w:hAnsi="Arial" w:cs="Arial"/>
          <w:sz w:val="22"/>
          <w:szCs w:val="22"/>
        </w:rPr>
        <w:t>„</w:t>
      </w:r>
      <w:r w:rsidR="009B0053" w:rsidRPr="009B00AF">
        <w:rPr>
          <w:rFonts w:ascii="Arial" w:hAnsi="Arial" w:cs="Arial"/>
          <w:sz w:val="22"/>
          <w:szCs w:val="22"/>
        </w:rPr>
        <w:t>Wykonawcą” została zawarta umowa następującej treści:</w:t>
      </w:r>
      <w:r w:rsidR="00E367AE" w:rsidRPr="009B00AF">
        <w:rPr>
          <w:rFonts w:ascii="Arial" w:hAnsi="Arial" w:cs="Arial"/>
          <w:sz w:val="22"/>
          <w:szCs w:val="22"/>
        </w:rPr>
        <w:t xml:space="preserve">       </w:t>
      </w:r>
    </w:p>
    <w:p w:rsidR="001E5B86" w:rsidRPr="009B00AF" w:rsidRDefault="00E367AE" w:rsidP="0036321E">
      <w:pPr>
        <w:spacing w:line="276" w:lineRule="auto"/>
        <w:jc w:val="both"/>
        <w:rPr>
          <w:rFonts w:ascii="Arial" w:hAnsi="Arial" w:cs="Arial"/>
          <w:sz w:val="22"/>
          <w:szCs w:val="22"/>
        </w:rPr>
      </w:pPr>
      <w:r w:rsidRPr="009B00AF">
        <w:rPr>
          <w:rFonts w:ascii="Arial" w:hAnsi="Arial" w:cs="Arial"/>
          <w:b/>
          <w:sz w:val="22"/>
          <w:szCs w:val="22"/>
        </w:rPr>
        <w:t xml:space="preserve">                                                                  </w:t>
      </w:r>
    </w:p>
    <w:p w:rsidR="00A85463" w:rsidRPr="009B00AF" w:rsidRDefault="00A85463" w:rsidP="0036321E">
      <w:pPr>
        <w:tabs>
          <w:tab w:val="center" w:pos="1701"/>
          <w:tab w:val="center" w:pos="6521"/>
        </w:tabs>
        <w:spacing w:line="276" w:lineRule="auto"/>
        <w:jc w:val="center"/>
        <w:rPr>
          <w:rFonts w:ascii="Arial" w:hAnsi="Arial" w:cs="Arial"/>
          <w:b/>
          <w:sz w:val="22"/>
          <w:szCs w:val="22"/>
        </w:rPr>
      </w:pPr>
      <w:r w:rsidRPr="009B00AF">
        <w:rPr>
          <w:rFonts w:ascii="Arial" w:hAnsi="Arial" w:cs="Arial"/>
          <w:b/>
          <w:sz w:val="22"/>
          <w:szCs w:val="22"/>
        </w:rPr>
        <w:t>§ 1</w:t>
      </w:r>
    </w:p>
    <w:p w:rsidR="00A85463" w:rsidRPr="009B00AF" w:rsidRDefault="00A85463" w:rsidP="0036321E">
      <w:pPr>
        <w:tabs>
          <w:tab w:val="center" w:pos="1701"/>
          <w:tab w:val="center" w:pos="6521"/>
        </w:tabs>
        <w:spacing w:line="276" w:lineRule="auto"/>
        <w:jc w:val="both"/>
        <w:rPr>
          <w:rFonts w:ascii="Arial" w:hAnsi="Arial" w:cs="Arial"/>
          <w:sz w:val="22"/>
          <w:szCs w:val="22"/>
        </w:rPr>
      </w:pPr>
    </w:p>
    <w:p w:rsidR="00384428" w:rsidRPr="009B00AF" w:rsidRDefault="00A85463" w:rsidP="006568E1">
      <w:pPr>
        <w:spacing w:line="276" w:lineRule="auto"/>
        <w:jc w:val="both"/>
        <w:rPr>
          <w:rFonts w:ascii="Arial" w:hAnsi="Arial" w:cs="Arial"/>
          <w:sz w:val="22"/>
          <w:szCs w:val="22"/>
        </w:rPr>
      </w:pPr>
      <w:r w:rsidRPr="009B00AF">
        <w:rPr>
          <w:rFonts w:ascii="Arial" w:hAnsi="Arial" w:cs="Arial"/>
          <w:sz w:val="22"/>
          <w:szCs w:val="22"/>
        </w:rPr>
        <w:t xml:space="preserve">Zamawiający zleca a Wykonawca </w:t>
      </w:r>
      <w:r w:rsidR="00C45704" w:rsidRPr="009B00AF">
        <w:rPr>
          <w:rFonts w:ascii="Arial" w:hAnsi="Arial" w:cs="Arial"/>
          <w:sz w:val="22"/>
          <w:szCs w:val="22"/>
        </w:rPr>
        <w:t>przyjmuje do</w:t>
      </w:r>
      <w:r w:rsidRPr="009B00AF">
        <w:rPr>
          <w:rFonts w:ascii="Arial" w:hAnsi="Arial" w:cs="Arial"/>
          <w:sz w:val="22"/>
          <w:szCs w:val="22"/>
        </w:rPr>
        <w:t xml:space="preserve"> wykonani</w:t>
      </w:r>
      <w:r w:rsidR="00C45704" w:rsidRPr="009B00AF">
        <w:rPr>
          <w:rFonts w:ascii="Arial" w:hAnsi="Arial" w:cs="Arial"/>
          <w:sz w:val="22"/>
          <w:szCs w:val="22"/>
        </w:rPr>
        <w:t>a</w:t>
      </w:r>
      <w:r w:rsidRPr="009B00AF">
        <w:rPr>
          <w:rFonts w:ascii="Arial" w:hAnsi="Arial" w:cs="Arial"/>
          <w:sz w:val="22"/>
          <w:szCs w:val="22"/>
        </w:rPr>
        <w:t xml:space="preserve"> </w:t>
      </w:r>
      <w:r w:rsidR="00CF7257" w:rsidRPr="009B00AF">
        <w:rPr>
          <w:rFonts w:ascii="Arial" w:hAnsi="Arial" w:cs="Arial"/>
          <w:sz w:val="22"/>
          <w:szCs w:val="22"/>
        </w:rPr>
        <w:t>zadanie polegające na</w:t>
      </w:r>
      <w:r w:rsidR="007A4F14" w:rsidRPr="009B00AF">
        <w:rPr>
          <w:rFonts w:ascii="Arial" w:hAnsi="Arial" w:cs="Arial"/>
          <w:sz w:val="22"/>
          <w:szCs w:val="22"/>
        </w:rPr>
        <w:t xml:space="preserve"> </w:t>
      </w:r>
      <w:r w:rsidR="00CF7257" w:rsidRPr="009B00AF">
        <w:rPr>
          <w:rFonts w:ascii="Arial" w:hAnsi="Arial" w:cs="Arial"/>
          <w:sz w:val="22"/>
          <w:szCs w:val="22"/>
        </w:rPr>
        <w:t>rozbiór</w:t>
      </w:r>
      <w:r w:rsidR="00013D62" w:rsidRPr="009B00AF">
        <w:rPr>
          <w:rFonts w:ascii="Arial" w:hAnsi="Arial" w:cs="Arial"/>
          <w:sz w:val="22"/>
          <w:szCs w:val="22"/>
        </w:rPr>
        <w:t>ce</w:t>
      </w:r>
      <w:r w:rsidR="00CF7257" w:rsidRPr="009B00AF">
        <w:rPr>
          <w:rFonts w:ascii="Arial" w:hAnsi="Arial" w:cs="Arial"/>
          <w:sz w:val="22"/>
          <w:szCs w:val="22"/>
        </w:rPr>
        <w:t xml:space="preserve"> </w:t>
      </w:r>
      <w:r w:rsidR="00017DDB" w:rsidRPr="00017DDB">
        <w:rPr>
          <w:rFonts w:ascii="Arial" w:hAnsi="Arial" w:cs="Arial"/>
          <w:sz w:val="22"/>
          <w:szCs w:val="22"/>
        </w:rPr>
        <w:t xml:space="preserve">budynku mieszkalnego  wraz z zapleczem </w:t>
      </w:r>
      <w:r w:rsidR="00017DDB">
        <w:rPr>
          <w:rFonts w:ascii="Arial" w:hAnsi="Arial" w:cs="Arial"/>
          <w:sz w:val="22"/>
          <w:szCs w:val="22"/>
        </w:rPr>
        <w:t xml:space="preserve">i budynkiem </w:t>
      </w:r>
      <w:r w:rsidR="00017DDB" w:rsidRPr="00017DDB">
        <w:rPr>
          <w:rFonts w:ascii="Arial" w:hAnsi="Arial" w:cs="Arial"/>
          <w:sz w:val="22"/>
          <w:szCs w:val="22"/>
        </w:rPr>
        <w:t>gospodarczym w miejscowości Krynica Zdrój ul. Stara Droga 13</w:t>
      </w:r>
      <w:r w:rsidR="00017DDB">
        <w:rPr>
          <w:rFonts w:ascii="Arial" w:hAnsi="Arial" w:cs="Arial"/>
          <w:sz w:val="22"/>
          <w:szCs w:val="22"/>
        </w:rPr>
        <w:t>,</w:t>
      </w:r>
      <w:r w:rsidR="00017DDB" w:rsidRPr="00017DDB">
        <w:rPr>
          <w:rFonts w:ascii="Arial" w:hAnsi="Arial" w:cs="Arial"/>
          <w:sz w:val="22"/>
          <w:szCs w:val="22"/>
        </w:rPr>
        <w:t xml:space="preserve"> na działce ewidencyjnej 345 i 346 obręb ewidencyjny  Krynica Zdrój </w:t>
      </w:r>
      <w:r w:rsidR="00017DDB">
        <w:rPr>
          <w:rFonts w:ascii="Arial" w:hAnsi="Arial" w:cs="Arial"/>
          <w:sz w:val="22"/>
          <w:szCs w:val="22"/>
        </w:rPr>
        <w:t>oraz</w:t>
      </w:r>
      <w:r w:rsidR="006568E1">
        <w:rPr>
          <w:rFonts w:ascii="Arial" w:hAnsi="Arial" w:cs="Arial"/>
          <w:sz w:val="22"/>
          <w:szCs w:val="22"/>
        </w:rPr>
        <w:t xml:space="preserve"> utylizacją materiałów rozbiórkowych</w:t>
      </w:r>
      <w:r w:rsidR="00452E28">
        <w:rPr>
          <w:rFonts w:ascii="Arial" w:hAnsi="Arial" w:cs="Arial"/>
          <w:sz w:val="22"/>
          <w:szCs w:val="22"/>
        </w:rPr>
        <w:t xml:space="preserve"> i komunalnych.</w:t>
      </w:r>
      <w:r w:rsidR="006568E1">
        <w:rPr>
          <w:rFonts w:ascii="Arial" w:hAnsi="Arial" w:cs="Arial"/>
          <w:sz w:val="22"/>
          <w:szCs w:val="22"/>
        </w:rPr>
        <w:t xml:space="preserve"> </w:t>
      </w:r>
    </w:p>
    <w:p w:rsidR="00CF7257" w:rsidRPr="009B00AF" w:rsidRDefault="00CF7257" w:rsidP="0036321E">
      <w:pPr>
        <w:spacing w:line="276" w:lineRule="auto"/>
        <w:jc w:val="both"/>
        <w:rPr>
          <w:rFonts w:ascii="Arial" w:hAnsi="Arial" w:cs="Arial"/>
          <w:color w:val="000000"/>
          <w:sz w:val="22"/>
          <w:szCs w:val="22"/>
        </w:rPr>
      </w:pPr>
    </w:p>
    <w:p w:rsidR="00A85463" w:rsidRPr="009B00AF" w:rsidRDefault="00A85463" w:rsidP="0036321E">
      <w:pPr>
        <w:spacing w:line="276" w:lineRule="auto"/>
        <w:jc w:val="center"/>
        <w:rPr>
          <w:rFonts w:ascii="Arial" w:hAnsi="Arial" w:cs="Arial"/>
          <w:b/>
          <w:sz w:val="22"/>
          <w:szCs w:val="22"/>
        </w:rPr>
      </w:pPr>
      <w:r w:rsidRPr="009B00AF">
        <w:rPr>
          <w:rFonts w:ascii="Arial" w:hAnsi="Arial" w:cs="Arial"/>
          <w:b/>
          <w:sz w:val="22"/>
          <w:szCs w:val="22"/>
        </w:rPr>
        <w:t>§ 2</w:t>
      </w:r>
    </w:p>
    <w:p w:rsidR="009F27E5" w:rsidRDefault="00017DDB" w:rsidP="009F27E5">
      <w:pPr>
        <w:pStyle w:val="Akapitzlist"/>
        <w:numPr>
          <w:ilvl w:val="0"/>
          <w:numId w:val="39"/>
        </w:numPr>
        <w:autoSpaceDE w:val="0"/>
        <w:autoSpaceDN w:val="0"/>
        <w:adjustRightInd w:val="0"/>
        <w:spacing w:after="0" w:line="276" w:lineRule="auto"/>
        <w:jc w:val="both"/>
        <w:rPr>
          <w:rFonts w:ascii="Arial" w:hAnsi="Arial" w:cs="Arial"/>
          <w:color w:val="000000"/>
        </w:rPr>
      </w:pPr>
      <w:r w:rsidRPr="008B68A0">
        <w:rPr>
          <w:rFonts w:ascii="Arial" w:hAnsi="Arial" w:cs="Arial"/>
          <w:color w:val="000000"/>
        </w:rPr>
        <w:t xml:space="preserve">Miejsce wykonania robót: budynek mieszkalny z zapleczem gospodarczym na  działce </w:t>
      </w:r>
      <w:r w:rsidR="00D413A7">
        <w:rPr>
          <w:rFonts w:ascii="Arial" w:hAnsi="Arial" w:cs="Arial"/>
          <w:color w:val="000000"/>
        </w:rPr>
        <w:t xml:space="preserve">       </w:t>
      </w:r>
      <w:r w:rsidRPr="008B68A0">
        <w:rPr>
          <w:rFonts w:ascii="Arial" w:hAnsi="Arial" w:cs="Arial"/>
          <w:color w:val="000000"/>
        </w:rPr>
        <w:t xml:space="preserve">nr </w:t>
      </w:r>
      <w:r w:rsidRPr="009F27E5">
        <w:rPr>
          <w:rFonts w:ascii="Arial" w:hAnsi="Arial" w:cs="Arial"/>
          <w:color w:val="000000"/>
        </w:rPr>
        <w:t>ewid. 345 i 346 obręb ewidencyjny  Krynica Zdrój</w:t>
      </w:r>
      <w:r w:rsidR="009F27E5">
        <w:rPr>
          <w:rFonts w:ascii="Arial" w:hAnsi="Arial" w:cs="Arial"/>
          <w:color w:val="000000"/>
        </w:rPr>
        <w:t xml:space="preserve">, </w:t>
      </w:r>
      <w:r w:rsidRPr="009F27E5">
        <w:rPr>
          <w:rFonts w:ascii="Arial" w:hAnsi="Arial" w:cs="Arial"/>
          <w:color w:val="000000"/>
        </w:rPr>
        <w:t>jednostka  ewidencyjna  Krynica Zdrój</w:t>
      </w:r>
      <w:r w:rsidR="009F27E5">
        <w:rPr>
          <w:rFonts w:ascii="Arial" w:hAnsi="Arial" w:cs="Arial"/>
          <w:color w:val="000000"/>
        </w:rPr>
        <w:t xml:space="preserve">, </w:t>
      </w:r>
      <w:r w:rsidRPr="009F27E5">
        <w:rPr>
          <w:rFonts w:ascii="Arial" w:hAnsi="Arial" w:cs="Arial"/>
          <w:color w:val="000000"/>
        </w:rPr>
        <w:t>adres administracyjny: 33-380 Krynica Zdrój ul. Stara Droga 13</w:t>
      </w:r>
    </w:p>
    <w:p w:rsidR="00017DDB" w:rsidRPr="009F27E5" w:rsidRDefault="00017DDB" w:rsidP="009F27E5">
      <w:pPr>
        <w:pStyle w:val="Akapitzlist"/>
        <w:autoSpaceDE w:val="0"/>
        <w:autoSpaceDN w:val="0"/>
        <w:adjustRightInd w:val="0"/>
        <w:spacing w:after="0" w:line="276" w:lineRule="auto"/>
        <w:ind w:left="360"/>
        <w:jc w:val="both"/>
        <w:rPr>
          <w:rFonts w:ascii="Arial" w:hAnsi="Arial" w:cs="Arial"/>
          <w:color w:val="000000"/>
        </w:rPr>
      </w:pPr>
      <w:r w:rsidRPr="009F27E5">
        <w:rPr>
          <w:rFonts w:ascii="Arial" w:hAnsi="Arial" w:cs="Arial"/>
          <w:color w:val="000000"/>
        </w:rPr>
        <w:t xml:space="preserve">Budynek położony na działce  własności Skarbu Państwa PGL LP Nadleśnictwo      </w:t>
      </w:r>
    </w:p>
    <w:p w:rsidR="009F27E5" w:rsidRDefault="00017DDB" w:rsidP="009F27E5">
      <w:pPr>
        <w:autoSpaceDE w:val="0"/>
        <w:autoSpaceDN w:val="0"/>
        <w:adjustRightInd w:val="0"/>
        <w:spacing w:line="276" w:lineRule="auto"/>
        <w:jc w:val="both"/>
        <w:rPr>
          <w:rFonts w:ascii="Arial" w:hAnsi="Arial" w:cs="Arial"/>
          <w:color w:val="000000"/>
          <w:sz w:val="22"/>
          <w:szCs w:val="22"/>
        </w:rPr>
      </w:pPr>
      <w:r>
        <w:rPr>
          <w:rFonts w:ascii="Arial" w:hAnsi="Arial" w:cs="Arial"/>
          <w:color w:val="000000"/>
          <w:sz w:val="22"/>
          <w:szCs w:val="22"/>
        </w:rPr>
        <w:t xml:space="preserve">      Nawojowa.</w:t>
      </w:r>
    </w:p>
    <w:p w:rsidR="009F27E5" w:rsidRDefault="00017DDB" w:rsidP="009F27E5">
      <w:pPr>
        <w:numPr>
          <w:ilvl w:val="0"/>
          <w:numId w:val="39"/>
        </w:numPr>
        <w:autoSpaceDE w:val="0"/>
        <w:autoSpaceDN w:val="0"/>
        <w:adjustRightInd w:val="0"/>
        <w:spacing w:line="276" w:lineRule="auto"/>
        <w:jc w:val="both"/>
        <w:rPr>
          <w:rFonts w:ascii="Arial" w:hAnsi="Arial" w:cs="Arial"/>
          <w:color w:val="000000"/>
          <w:sz w:val="22"/>
          <w:szCs w:val="22"/>
        </w:rPr>
      </w:pPr>
      <w:r w:rsidRPr="00136C18">
        <w:rPr>
          <w:rFonts w:ascii="Arial" w:hAnsi="Arial" w:cs="Arial"/>
          <w:color w:val="000000"/>
          <w:sz w:val="22"/>
          <w:szCs w:val="22"/>
        </w:rPr>
        <w:t xml:space="preserve">Rodzaj i zakres robót: </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9F27E5">
        <w:rPr>
          <w:rFonts w:ascii="Arial" w:hAnsi="Arial" w:cs="Arial"/>
          <w:b/>
          <w:color w:val="000000"/>
          <w:sz w:val="22"/>
          <w:szCs w:val="22"/>
        </w:rPr>
        <w:t>Rozbiórka budynku mieszkalnego jednorodzinnego (nr inw 110/57) wraz z zapleczem i budynkiem gospodarczym nr inw. 108/91</w:t>
      </w:r>
      <w:r w:rsidR="009F27E5" w:rsidRPr="009F27E5">
        <w:rPr>
          <w:rFonts w:ascii="Arial" w:hAnsi="Arial" w:cs="Arial"/>
          <w:b/>
          <w:color w:val="000000"/>
          <w:sz w:val="22"/>
          <w:szCs w:val="22"/>
        </w:rPr>
        <w:t>.</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D13377">
        <w:rPr>
          <w:rFonts w:ascii="Arial" w:hAnsi="Arial" w:cs="Arial"/>
          <w:b/>
          <w:color w:val="000000"/>
          <w:sz w:val="22"/>
          <w:szCs w:val="22"/>
        </w:rPr>
        <w:t xml:space="preserve">Budynek </w:t>
      </w:r>
      <w:r w:rsidR="009F27E5">
        <w:rPr>
          <w:rFonts w:ascii="Arial" w:hAnsi="Arial" w:cs="Arial"/>
          <w:b/>
          <w:color w:val="000000"/>
          <w:sz w:val="22"/>
          <w:szCs w:val="22"/>
        </w:rPr>
        <w:t>mieszkalny</w:t>
      </w:r>
      <w:r w:rsidRPr="00287B2F">
        <w:rPr>
          <w:rFonts w:ascii="Arial" w:hAnsi="Arial" w:cs="Arial"/>
          <w:color w:val="000000"/>
          <w:sz w:val="22"/>
          <w:szCs w:val="22"/>
        </w:rPr>
        <w:t xml:space="preserve">: </w:t>
      </w:r>
      <w:r w:rsidR="009F27E5" w:rsidRPr="009F27E5">
        <w:rPr>
          <w:rFonts w:ascii="Arial" w:hAnsi="Arial" w:cs="Arial"/>
          <w:color w:val="000000"/>
          <w:sz w:val="22"/>
          <w:szCs w:val="22"/>
        </w:rPr>
        <w:t>drewniany, jednorodzinny, parterowy z poddaszem użytkowym kryty  blachą trapezową. Pow</w:t>
      </w:r>
      <w:r w:rsidR="009F27E5">
        <w:rPr>
          <w:rFonts w:ascii="Arial" w:hAnsi="Arial" w:cs="Arial"/>
          <w:color w:val="000000"/>
          <w:sz w:val="22"/>
          <w:szCs w:val="22"/>
        </w:rPr>
        <w:t xml:space="preserve">ierzchnia zabudowy 13,50*9,00 m, </w:t>
      </w:r>
      <w:r w:rsidR="009F27E5" w:rsidRPr="009F27E5">
        <w:rPr>
          <w:rFonts w:ascii="Arial" w:hAnsi="Arial" w:cs="Arial"/>
          <w:color w:val="000000"/>
          <w:sz w:val="22"/>
          <w:szCs w:val="22"/>
        </w:rPr>
        <w:t>wys. 9,00 m, pow. użytkowa 202,60 m2</w:t>
      </w:r>
      <w:r w:rsidRPr="00136C18">
        <w:rPr>
          <w:rFonts w:ascii="Arial" w:hAnsi="Arial" w:cs="Arial"/>
          <w:color w:val="000000"/>
          <w:sz w:val="22"/>
          <w:szCs w:val="22"/>
        </w:rPr>
        <w:t xml:space="preserve">.  </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D13377">
        <w:rPr>
          <w:rFonts w:ascii="Arial" w:hAnsi="Arial" w:cs="Arial"/>
          <w:b/>
          <w:color w:val="000000"/>
          <w:sz w:val="22"/>
          <w:szCs w:val="22"/>
        </w:rPr>
        <w:t>Budynek gospodarczy</w:t>
      </w:r>
      <w:r w:rsidRPr="00D13377">
        <w:rPr>
          <w:rFonts w:ascii="Arial" w:hAnsi="Arial" w:cs="Arial"/>
          <w:color w:val="000000"/>
          <w:sz w:val="22"/>
          <w:szCs w:val="22"/>
        </w:rPr>
        <w:t xml:space="preserve">: </w:t>
      </w:r>
      <w:r w:rsidR="009F27E5" w:rsidRPr="009F27E5">
        <w:rPr>
          <w:rFonts w:ascii="Arial" w:hAnsi="Arial" w:cs="Arial"/>
          <w:color w:val="000000"/>
          <w:sz w:val="22"/>
          <w:szCs w:val="22"/>
        </w:rPr>
        <w:t>murowany, kryty eternitem falistym. Powierzchnia zabudowy 10,00*6,00 wys. 7,50 m, pow. użytkowa 48,80 m2</w:t>
      </w:r>
      <w:r>
        <w:rPr>
          <w:rFonts w:ascii="Arial" w:hAnsi="Arial" w:cs="Arial"/>
          <w:color w:val="000000"/>
          <w:sz w:val="22"/>
          <w:szCs w:val="22"/>
        </w:rPr>
        <w:t>.</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2415A5">
        <w:rPr>
          <w:rFonts w:ascii="Arial" w:hAnsi="Arial" w:cs="Arial"/>
          <w:b/>
          <w:color w:val="000000"/>
          <w:sz w:val="22"/>
          <w:szCs w:val="22"/>
        </w:rPr>
        <w:t>Drewutnia</w:t>
      </w:r>
      <w:r w:rsidRPr="002415A5">
        <w:rPr>
          <w:rFonts w:ascii="Arial" w:hAnsi="Arial" w:cs="Arial"/>
          <w:color w:val="000000"/>
          <w:sz w:val="22"/>
          <w:szCs w:val="22"/>
        </w:rPr>
        <w:t xml:space="preserve"> – odeskowane pale drewniane pow. 7*4 m kryta eternitem falistym</w:t>
      </w:r>
      <w:r>
        <w:rPr>
          <w:rFonts w:ascii="Arial" w:hAnsi="Arial" w:cs="Arial"/>
          <w:color w:val="000000"/>
          <w:sz w:val="22"/>
          <w:szCs w:val="22"/>
        </w:rPr>
        <w:t xml:space="preserve"> 45 m</w:t>
      </w:r>
      <w:r>
        <w:rPr>
          <w:rFonts w:ascii="Arial" w:hAnsi="Arial" w:cs="Arial"/>
          <w:color w:val="000000"/>
          <w:sz w:val="22"/>
          <w:szCs w:val="22"/>
          <w:vertAlign w:val="superscript"/>
        </w:rPr>
        <w:t>2</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2415A5">
        <w:rPr>
          <w:rFonts w:ascii="Arial" w:hAnsi="Arial" w:cs="Arial"/>
          <w:b/>
          <w:color w:val="000000"/>
          <w:sz w:val="22"/>
          <w:szCs w:val="22"/>
        </w:rPr>
        <w:t>Ogrodzenie</w:t>
      </w:r>
      <w:r w:rsidR="009F27E5">
        <w:rPr>
          <w:rFonts w:ascii="Arial" w:hAnsi="Arial" w:cs="Arial"/>
          <w:b/>
          <w:color w:val="000000"/>
          <w:sz w:val="22"/>
          <w:szCs w:val="22"/>
        </w:rPr>
        <w:t xml:space="preserve"> </w:t>
      </w:r>
      <w:r w:rsidR="009F27E5" w:rsidRPr="009F27E5">
        <w:rPr>
          <w:rFonts w:ascii="Arial" w:hAnsi="Arial" w:cs="Arial"/>
          <w:color w:val="000000"/>
          <w:sz w:val="22"/>
          <w:szCs w:val="22"/>
        </w:rPr>
        <w:t>–</w:t>
      </w:r>
      <w:r w:rsidRPr="002415A5">
        <w:rPr>
          <w:rFonts w:ascii="Arial" w:hAnsi="Arial" w:cs="Arial"/>
          <w:color w:val="000000"/>
          <w:sz w:val="22"/>
          <w:szCs w:val="22"/>
        </w:rPr>
        <w:t xml:space="preserve"> metalowe na podmurówce – siatka metalowa na słupkach metalowych długość </w:t>
      </w:r>
      <w:r>
        <w:rPr>
          <w:rFonts w:ascii="Arial" w:hAnsi="Arial" w:cs="Arial"/>
          <w:color w:val="000000"/>
          <w:sz w:val="22"/>
          <w:szCs w:val="22"/>
        </w:rPr>
        <w:t>20</w:t>
      </w:r>
      <w:r w:rsidRPr="002415A5">
        <w:rPr>
          <w:rFonts w:ascii="Arial" w:hAnsi="Arial" w:cs="Arial"/>
          <w:color w:val="000000"/>
          <w:sz w:val="22"/>
          <w:szCs w:val="22"/>
        </w:rPr>
        <w:t xml:space="preserve">0 mb + </w:t>
      </w:r>
      <w:r>
        <w:rPr>
          <w:rFonts w:ascii="Arial" w:hAnsi="Arial" w:cs="Arial"/>
          <w:color w:val="000000"/>
          <w:sz w:val="22"/>
          <w:szCs w:val="22"/>
        </w:rPr>
        <w:t xml:space="preserve">2 </w:t>
      </w:r>
      <w:r w:rsidRPr="002415A5">
        <w:rPr>
          <w:rFonts w:ascii="Arial" w:hAnsi="Arial" w:cs="Arial"/>
          <w:color w:val="000000"/>
          <w:sz w:val="22"/>
          <w:szCs w:val="22"/>
        </w:rPr>
        <w:t>bram</w:t>
      </w:r>
      <w:r>
        <w:rPr>
          <w:rFonts w:ascii="Arial" w:hAnsi="Arial" w:cs="Arial"/>
          <w:color w:val="000000"/>
          <w:sz w:val="22"/>
          <w:szCs w:val="22"/>
        </w:rPr>
        <w:t>y</w:t>
      </w:r>
      <w:r w:rsidRPr="002415A5">
        <w:rPr>
          <w:rFonts w:ascii="Arial" w:hAnsi="Arial" w:cs="Arial"/>
          <w:color w:val="000000"/>
          <w:sz w:val="22"/>
          <w:szCs w:val="22"/>
        </w:rPr>
        <w:t xml:space="preserve"> wjazdow</w:t>
      </w:r>
      <w:r>
        <w:rPr>
          <w:rFonts w:ascii="Arial" w:hAnsi="Arial" w:cs="Arial"/>
          <w:color w:val="000000"/>
          <w:sz w:val="22"/>
          <w:szCs w:val="22"/>
        </w:rPr>
        <w:t>e</w:t>
      </w:r>
      <w:r w:rsidRPr="002415A5">
        <w:rPr>
          <w:rFonts w:ascii="Arial" w:hAnsi="Arial" w:cs="Arial"/>
          <w:color w:val="000000"/>
          <w:sz w:val="22"/>
          <w:szCs w:val="22"/>
        </w:rPr>
        <w:t xml:space="preserve"> i furtka </w:t>
      </w:r>
    </w:p>
    <w:p w:rsidR="009F27E5" w:rsidRDefault="00017DDB" w:rsidP="009F27E5">
      <w:pPr>
        <w:autoSpaceDE w:val="0"/>
        <w:autoSpaceDN w:val="0"/>
        <w:adjustRightInd w:val="0"/>
        <w:spacing w:line="276" w:lineRule="auto"/>
        <w:ind w:left="360"/>
        <w:jc w:val="both"/>
        <w:rPr>
          <w:rFonts w:ascii="Arial" w:hAnsi="Arial" w:cs="Arial"/>
          <w:color w:val="000000"/>
          <w:sz w:val="22"/>
          <w:szCs w:val="22"/>
        </w:rPr>
      </w:pPr>
      <w:r w:rsidRPr="00B121A1">
        <w:rPr>
          <w:rFonts w:ascii="Arial" w:hAnsi="Arial" w:cs="Arial"/>
          <w:b/>
          <w:color w:val="000000"/>
          <w:sz w:val="22"/>
          <w:szCs w:val="22"/>
        </w:rPr>
        <w:t xml:space="preserve">Szamba </w:t>
      </w:r>
      <w:r w:rsidR="009F27E5">
        <w:rPr>
          <w:rFonts w:ascii="Arial" w:hAnsi="Arial" w:cs="Arial"/>
          <w:color w:val="000000"/>
          <w:sz w:val="22"/>
          <w:szCs w:val="22"/>
        </w:rPr>
        <w:t xml:space="preserve">– 2 </w:t>
      </w:r>
      <w:r w:rsidRPr="00B121A1">
        <w:rPr>
          <w:rFonts w:ascii="Arial" w:hAnsi="Arial" w:cs="Arial"/>
          <w:color w:val="000000"/>
          <w:sz w:val="22"/>
          <w:szCs w:val="22"/>
        </w:rPr>
        <w:t>szt</w:t>
      </w:r>
      <w:r w:rsidR="009F27E5">
        <w:rPr>
          <w:rFonts w:ascii="Arial" w:hAnsi="Arial" w:cs="Arial"/>
          <w:color w:val="000000"/>
          <w:sz w:val="22"/>
          <w:szCs w:val="22"/>
        </w:rPr>
        <w:t xml:space="preserve">. </w:t>
      </w:r>
      <w:r w:rsidRPr="00B121A1">
        <w:rPr>
          <w:rFonts w:ascii="Arial" w:hAnsi="Arial" w:cs="Arial"/>
          <w:color w:val="000000"/>
          <w:sz w:val="22"/>
          <w:szCs w:val="22"/>
        </w:rPr>
        <w:t>+ studzienki wody opadowej przy rynnach</w:t>
      </w:r>
    </w:p>
    <w:p w:rsidR="009F27E5" w:rsidRDefault="009F27E5" w:rsidP="009F27E5">
      <w:pPr>
        <w:autoSpaceDE w:val="0"/>
        <w:autoSpaceDN w:val="0"/>
        <w:adjustRightInd w:val="0"/>
        <w:spacing w:line="276" w:lineRule="auto"/>
        <w:ind w:left="360"/>
        <w:jc w:val="both"/>
        <w:rPr>
          <w:rFonts w:ascii="Arial" w:hAnsi="Arial" w:cs="Arial"/>
          <w:b/>
          <w:sz w:val="22"/>
          <w:szCs w:val="22"/>
        </w:rPr>
      </w:pPr>
    </w:p>
    <w:p w:rsidR="00017DDB" w:rsidRPr="009F27E5" w:rsidRDefault="009F27E5" w:rsidP="009F27E5">
      <w:pPr>
        <w:autoSpaceDE w:val="0"/>
        <w:autoSpaceDN w:val="0"/>
        <w:adjustRightInd w:val="0"/>
        <w:spacing w:line="276" w:lineRule="auto"/>
        <w:ind w:left="360"/>
        <w:jc w:val="both"/>
        <w:rPr>
          <w:rFonts w:ascii="Arial" w:hAnsi="Arial" w:cs="Arial"/>
          <w:color w:val="000000"/>
          <w:sz w:val="22"/>
          <w:szCs w:val="22"/>
        </w:rPr>
      </w:pPr>
      <w:r>
        <w:rPr>
          <w:rFonts w:ascii="Arial" w:hAnsi="Arial" w:cs="Arial"/>
          <w:b/>
          <w:sz w:val="22"/>
          <w:szCs w:val="22"/>
        </w:rPr>
        <w:t>Z</w:t>
      </w:r>
      <w:r w:rsidR="00017DDB" w:rsidRPr="009F27E5">
        <w:rPr>
          <w:rFonts w:ascii="Arial" w:hAnsi="Arial" w:cs="Arial"/>
          <w:b/>
          <w:sz w:val="22"/>
          <w:szCs w:val="22"/>
        </w:rPr>
        <w:t>akres zadania</w:t>
      </w:r>
      <w:r>
        <w:rPr>
          <w:rFonts w:ascii="Arial" w:hAnsi="Arial" w:cs="Arial"/>
          <w:b/>
          <w:sz w:val="22"/>
          <w:szCs w:val="22"/>
        </w:rPr>
        <w:t>:</w:t>
      </w:r>
    </w:p>
    <w:p w:rsidR="00017DDB" w:rsidRPr="00136C18" w:rsidRDefault="00017DDB" w:rsidP="009F27E5">
      <w:pPr>
        <w:pStyle w:val="Akapitzlist"/>
        <w:numPr>
          <w:ilvl w:val="0"/>
          <w:numId w:val="38"/>
        </w:numPr>
        <w:spacing w:after="0" w:line="276" w:lineRule="auto"/>
        <w:ind w:left="567" w:hanging="141"/>
        <w:jc w:val="both"/>
        <w:rPr>
          <w:rFonts w:ascii="Arial" w:hAnsi="Arial" w:cs="Arial"/>
        </w:rPr>
      </w:pPr>
      <w:r w:rsidRPr="00136C18">
        <w:rPr>
          <w:rFonts w:ascii="Arial" w:hAnsi="Arial" w:cs="Arial"/>
        </w:rPr>
        <w:t>rozbiórka budynk</w:t>
      </w:r>
      <w:r>
        <w:rPr>
          <w:rFonts w:ascii="Arial" w:hAnsi="Arial" w:cs="Arial"/>
        </w:rPr>
        <w:t>ów</w:t>
      </w:r>
      <w:r w:rsidRPr="00136C18">
        <w:rPr>
          <w:rFonts w:ascii="Arial" w:hAnsi="Arial" w:cs="Arial"/>
        </w:rPr>
        <w:t xml:space="preserve"> wraz z w/w infrastrukturą pomocniczą</w:t>
      </w:r>
    </w:p>
    <w:p w:rsidR="00017DDB" w:rsidRDefault="00017DDB" w:rsidP="009F27E5">
      <w:pPr>
        <w:pStyle w:val="Akapitzlist"/>
        <w:numPr>
          <w:ilvl w:val="0"/>
          <w:numId w:val="38"/>
        </w:numPr>
        <w:spacing w:after="0" w:line="276" w:lineRule="auto"/>
        <w:ind w:left="567" w:hanging="141"/>
        <w:jc w:val="both"/>
        <w:rPr>
          <w:rFonts w:ascii="Arial" w:hAnsi="Arial" w:cs="Arial"/>
        </w:rPr>
      </w:pPr>
      <w:r w:rsidRPr="00136C18">
        <w:rPr>
          <w:rFonts w:ascii="Arial" w:hAnsi="Arial" w:cs="Arial"/>
        </w:rPr>
        <w:t>wywóz i utylizacja materiału rozbiórkowego</w:t>
      </w:r>
    </w:p>
    <w:p w:rsidR="00017DDB" w:rsidRPr="00B9482E" w:rsidRDefault="00017DDB" w:rsidP="009F27E5">
      <w:pPr>
        <w:pStyle w:val="Akapitzlist"/>
        <w:numPr>
          <w:ilvl w:val="0"/>
          <w:numId w:val="38"/>
        </w:numPr>
        <w:spacing w:after="0" w:line="276" w:lineRule="auto"/>
        <w:ind w:left="567" w:hanging="141"/>
        <w:jc w:val="both"/>
        <w:rPr>
          <w:rFonts w:ascii="Arial" w:hAnsi="Arial" w:cs="Arial"/>
        </w:rPr>
      </w:pPr>
      <w:r w:rsidRPr="00B9482E">
        <w:rPr>
          <w:rFonts w:ascii="Arial" w:hAnsi="Arial" w:cs="Arial"/>
        </w:rPr>
        <w:t>wywóz i utylizacja mebli, sprzętu agd i odpadów komunalnych 10 m3</w:t>
      </w:r>
    </w:p>
    <w:p w:rsidR="00017DDB" w:rsidRDefault="00017DDB" w:rsidP="009F27E5">
      <w:pPr>
        <w:pStyle w:val="Akapitzlist"/>
        <w:numPr>
          <w:ilvl w:val="0"/>
          <w:numId w:val="38"/>
        </w:numPr>
        <w:spacing w:after="0" w:line="276" w:lineRule="auto"/>
        <w:ind w:left="567" w:hanging="141"/>
        <w:jc w:val="both"/>
        <w:rPr>
          <w:rFonts w:ascii="Arial" w:hAnsi="Arial" w:cs="Arial"/>
        </w:rPr>
      </w:pPr>
      <w:r w:rsidRPr="00136C18">
        <w:rPr>
          <w:rFonts w:ascii="Arial" w:hAnsi="Arial" w:cs="Arial"/>
        </w:rPr>
        <w:t>wyplantowanie terenu</w:t>
      </w:r>
    </w:p>
    <w:p w:rsidR="00A85463"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3</w:t>
      </w:r>
    </w:p>
    <w:p w:rsidR="009F27E5" w:rsidRDefault="009F27E5" w:rsidP="0036321E">
      <w:pPr>
        <w:tabs>
          <w:tab w:val="left" w:pos="426"/>
        </w:tabs>
        <w:spacing w:line="276" w:lineRule="auto"/>
        <w:jc w:val="both"/>
        <w:rPr>
          <w:rFonts w:ascii="Arial" w:hAnsi="Arial" w:cs="Arial"/>
          <w:sz w:val="22"/>
          <w:szCs w:val="22"/>
        </w:rPr>
      </w:pPr>
    </w:p>
    <w:p w:rsidR="00A85463" w:rsidRPr="009B00AF" w:rsidRDefault="009F27E5" w:rsidP="0036321E">
      <w:pPr>
        <w:tabs>
          <w:tab w:val="left" w:pos="426"/>
        </w:tabs>
        <w:spacing w:line="276" w:lineRule="auto"/>
        <w:jc w:val="both"/>
        <w:rPr>
          <w:rFonts w:ascii="Arial" w:hAnsi="Arial" w:cs="Arial"/>
          <w:sz w:val="22"/>
          <w:szCs w:val="22"/>
        </w:rPr>
      </w:pPr>
      <w:r>
        <w:rPr>
          <w:rFonts w:ascii="Arial" w:hAnsi="Arial" w:cs="Arial"/>
          <w:sz w:val="22"/>
          <w:szCs w:val="22"/>
        </w:rPr>
        <w:t xml:space="preserve">Termin realizacji zadania ustala się </w:t>
      </w:r>
      <w:r w:rsidR="00A85463" w:rsidRPr="009B00AF">
        <w:rPr>
          <w:rFonts w:ascii="Arial" w:hAnsi="Arial" w:cs="Arial"/>
          <w:sz w:val="22"/>
          <w:szCs w:val="22"/>
        </w:rPr>
        <w:t xml:space="preserve">do </w:t>
      </w:r>
      <w:r w:rsidR="00017DDB">
        <w:rPr>
          <w:rFonts w:ascii="Arial" w:hAnsi="Arial" w:cs="Arial"/>
          <w:sz w:val="22"/>
          <w:szCs w:val="22"/>
        </w:rPr>
        <w:t>30.06.2025</w:t>
      </w:r>
      <w:r w:rsidR="00A85463" w:rsidRPr="009B00AF">
        <w:rPr>
          <w:rFonts w:ascii="Arial" w:hAnsi="Arial" w:cs="Arial"/>
          <w:sz w:val="22"/>
          <w:szCs w:val="22"/>
        </w:rPr>
        <w:t xml:space="preserve"> r.</w:t>
      </w:r>
    </w:p>
    <w:p w:rsidR="00A85463" w:rsidRPr="009B00AF" w:rsidRDefault="00A85463" w:rsidP="0036321E">
      <w:pPr>
        <w:tabs>
          <w:tab w:val="left" w:pos="426"/>
        </w:tabs>
        <w:spacing w:line="276" w:lineRule="auto"/>
        <w:jc w:val="both"/>
        <w:rPr>
          <w:rFonts w:ascii="Arial" w:hAnsi="Arial" w:cs="Arial"/>
          <w:b/>
          <w:sz w:val="22"/>
          <w:szCs w:val="22"/>
        </w:rPr>
      </w:pPr>
    </w:p>
    <w:p w:rsidR="00A85463"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4</w:t>
      </w:r>
    </w:p>
    <w:p w:rsidR="00384428" w:rsidRPr="009B00AF" w:rsidRDefault="00384428" w:rsidP="0036321E">
      <w:pPr>
        <w:pStyle w:val="Tekstpodstawowywcity3"/>
        <w:numPr>
          <w:ilvl w:val="0"/>
          <w:numId w:val="29"/>
        </w:numPr>
        <w:spacing w:line="276" w:lineRule="auto"/>
        <w:rPr>
          <w:rFonts w:ascii="Arial" w:hAnsi="Arial" w:cs="Arial"/>
          <w:sz w:val="22"/>
          <w:szCs w:val="22"/>
        </w:rPr>
      </w:pPr>
      <w:r w:rsidRPr="009B00AF">
        <w:rPr>
          <w:rFonts w:ascii="Arial" w:hAnsi="Arial" w:cs="Arial"/>
          <w:sz w:val="22"/>
          <w:szCs w:val="22"/>
        </w:rPr>
        <w:t>Przedstawicielem Zamawiającego do wykonania i odbioru zadania są:</w:t>
      </w:r>
    </w:p>
    <w:p w:rsidR="00A85463" w:rsidRPr="009B00AF" w:rsidRDefault="001315DD" w:rsidP="0036321E">
      <w:pPr>
        <w:numPr>
          <w:ilvl w:val="0"/>
          <w:numId w:val="25"/>
        </w:numPr>
        <w:tabs>
          <w:tab w:val="left" w:pos="426"/>
        </w:tabs>
        <w:spacing w:line="276" w:lineRule="auto"/>
        <w:jc w:val="both"/>
        <w:rPr>
          <w:rFonts w:ascii="Arial" w:hAnsi="Arial" w:cs="Arial"/>
          <w:sz w:val="22"/>
          <w:szCs w:val="22"/>
        </w:rPr>
      </w:pPr>
      <w:r w:rsidRPr="009B00AF">
        <w:rPr>
          <w:rFonts w:ascii="Arial" w:hAnsi="Arial" w:cs="Arial"/>
          <w:sz w:val="22"/>
          <w:szCs w:val="22"/>
        </w:rPr>
        <w:t xml:space="preserve">P. </w:t>
      </w:r>
      <w:r w:rsidR="009D47D2" w:rsidRPr="009B00AF">
        <w:rPr>
          <w:rFonts w:ascii="Arial" w:hAnsi="Arial" w:cs="Arial"/>
          <w:sz w:val="22"/>
          <w:szCs w:val="22"/>
        </w:rPr>
        <w:t>Paweł Skoczeń</w:t>
      </w:r>
      <w:r w:rsidR="009D47D2" w:rsidRPr="009B00AF">
        <w:rPr>
          <w:rFonts w:ascii="Arial" w:hAnsi="Arial" w:cs="Arial"/>
          <w:sz w:val="22"/>
          <w:szCs w:val="22"/>
        </w:rPr>
        <w:tab/>
      </w:r>
      <w:r w:rsidR="00DB022B">
        <w:rPr>
          <w:rFonts w:ascii="Arial" w:hAnsi="Arial" w:cs="Arial"/>
          <w:sz w:val="22"/>
          <w:szCs w:val="22"/>
        </w:rPr>
        <w:tab/>
      </w:r>
      <w:r w:rsidRPr="009B00AF">
        <w:rPr>
          <w:rFonts w:ascii="Arial" w:hAnsi="Arial" w:cs="Arial"/>
          <w:sz w:val="22"/>
          <w:szCs w:val="22"/>
        </w:rPr>
        <w:t xml:space="preserve">- </w:t>
      </w:r>
      <w:r w:rsidR="009D47D2" w:rsidRPr="009B00AF">
        <w:rPr>
          <w:rFonts w:ascii="Arial" w:hAnsi="Arial" w:cs="Arial"/>
          <w:sz w:val="22"/>
          <w:szCs w:val="22"/>
        </w:rPr>
        <w:t>sekretarz Nadleśnictwa Nawojowa</w:t>
      </w:r>
    </w:p>
    <w:p w:rsidR="00A85463" w:rsidRPr="009B00AF" w:rsidRDefault="00A85463" w:rsidP="0036321E">
      <w:pPr>
        <w:pStyle w:val="Tekstpodstawowy3"/>
        <w:numPr>
          <w:ilvl w:val="0"/>
          <w:numId w:val="29"/>
        </w:numPr>
        <w:spacing w:line="276" w:lineRule="auto"/>
        <w:rPr>
          <w:rFonts w:ascii="Arial" w:hAnsi="Arial" w:cs="Arial"/>
          <w:b w:val="0"/>
          <w:sz w:val="22"/>
          <w:szCs w:val="22"/>
        </w:rPr>
      </w:pPr>
      <w:r w:rsidRPr="009B00AF">
        <w:rPr>
          <w:rFonts w:ascii="Arial" w:hAnsi="Arial" w:cs="Arial"/>
          <w:b w:val="0"/>
          <w:sz w:val="22"/>
          <w:szCs w:val="22"/>
        </w:rPr>
        <w:t xml:space="preserve">Przedstawicielem Wykonawcy na budowie jest </w:t>
      </w:r>
      <w:r w:rsidR="006D64C6" w:rsidRPr="009B00AF">
        <w:rPr>
          <w:rFonts w:ascii="Arial" w:hAnsi="Arial" w:cs="Arial"/>
          <w:b w:val="0"/>
          <w:sz w:val="22"/>
          <w:szCs w:val="22"/>
        </w:rPr>
        <w:t>:</w:t>
      </w:r>
    </w:p>
    <w:p w:rsidR="00A85463" w:rsidRPr="009B00AF" w:rsidRDefault="009D47D2" w:rsidP="0036321E">
      <w:pPr>
        <w:spacing w:line="276" w:lineRule="auto"/>
        <w:jc w:val="both"/>
        <w:rPr>
          <w:rFonts w:ascii="Arial" w:hAnsi="Arial" w:cs="Arial"/>
          <w:sz w:val="22"/>
          <w:szCs w:val="22"/>
        </w:rPr>
      </w:pPr>
      <w:r w:rsidRPr="009B00AF">
        <w:rPr>
          <w:rFonts w:ascii="Arial" w:hAnsi="Arial" w:cs="Arial"/>
          <w:sz w:val="22"/>
          <w:szCs w:val="22"/>
        </w:rPr>
        <w:t xml:space="preserve">      </w:t>
      </w:r>
      <w:r w:rsidR="00D80708" w:rsidRPr="009B00AF">
        <w:rPr>
          <w:rFonts w:ascii="Arial" w:hAnsi="Arial" w:cs="Arial"/>
          <w:sz w:val="22"/>
          <w:szCs w:val="22"/>
        </w:rPr>
        <w:t xml:space="preserve">P. </w:t>
      </w:r>
      <w:r w:rsidR="00DB022B">
        <w:rPr>
          <w:rFonts w:ascii="Arial" w:hAnsi="Arial" w:cs="Arial"/>
          <w:sz w:val="22"/>
          <w:szCs w:val="22"/>
        </w:rPr>
        <w:t>…………</w:t>
      </w:r>
    </w:p>
    <w:p w:rsidR="007732E4" w:rsidRDefault="007732E4" w:rsidP="0036321E">
      <w:pPr>
        <w:spacing w:line="276" w:lineRule="auto"/>
        <w:jc w:val="center"/>
        <w:rPr>
          <w:rFonts w:ascii="Arial" w:hAnsi="Arial" w:cs="Arial"/>
          <w:b/>
          <w:sz w:val="22"/>
          <w:szCs w:val="22"/>
        </w:rPr>
      </w:pPr>
    </w:p>
    <w:p w:rsidR="007732E4" w:rsidRDefault="007732E4" w:rsidP="0036321E">
      <w:pPr>
        <w:spacing w:line="276" w:lineRule="auto"/>
        <w:jc w:val="center"/>
        <w:rPr>
          <w:rFonts w:ascii="Arial" w:hAnsi="Arial" w:cs="Arial"/>
          <w:b/>
          <w:sz w:val="22"/>
          <w:szCs w:val="22"/>
        </w:rPr>
      </w:pPr>
    </w:p>
    <w:p w:rsidR="00A85463" w:rsidRPr="009B00AF" w:rsidRDefault="00A85463" w:rsidP="0036321E">
      <w:pPr>
        <w:spacing w:line="276" w:lineRule="auto"/>
        <w:jc w:val="center"/>
        <w:rPr>
          <w:rFonts w:ascii="Arial" w:hAnsi="Arial" w:cs="Arial"/>
          <w:b/>
          <w:sz w:val="22"/>
          <w:szCs w:val="22"/>
        </w:rPr>
      </w:pPr>
      <w:r w:rsidRPr="009B00AF">
        <w:rPr>
          <w:rFonts w:ascii="Arial" w:hAnsi="Arial" w:cs="Arial"/>
          <w:b/>
          <w:sz w:val="22"/>
          <w:szCs w:val="22"/>
        </w:rPr>
        <w:t xml:space="preserve">§ </w:t>
      </w:r>
      <w:r w:rsidR="009D47D2" w:rsidRPr="009B00AF">
        <w:rPr>
          <w:rFonts w:ascii="Arial" w:hAnsi="Arial" w:cs="Arial"/>
          <w:b/>
          <w:sz w:val="22"/>
          <w:szCs w:val="22"/>
        </w:rPr>
        <w:t>5</w:t>
      </w:r>
    </w:p>
    <w:p w:rsidR="00A85463" w:rsidRPr="009B00AF" w:rsidRDefault="00A85463" w:rsidP="0036321E">
      <w:pPr>
        <w:numPr>
          <w:ilvl w:val="0"/>
          <w:numId w:val="10"/>
        </w:numPr>
        <w:spacing w:line="276" w:lineRule="auto"/>
        <w:jc w:val="both"/>
        <w:rPr>
          <w:rFonts w:ascii="Arial" w:hAnsi="Arial" w:cs="Arial"/>
          <w:bCs/>
          <w:sz w:val="22"/>
          <w:szCs w:val="22"/>
        </w:rPr>
      </w:pPr>
      <w:r w:rsidRPr="009B00AF">
        <w:rPr>
          <w:rFonts w:ascii="Arial" w:hAnsi="Arial" w:cs="Arial"/>
          <w:sz w:val="22"/>
          <w:szCs w:val="22"/>
        </w:rPr>
        <w:t xml:space="preserve">Wykonawca zobowiązuje się na swój koszt </w:t>
      </w:r>
      <w:r w:rsidR="00A20C8F" w:rsidRPr="009B00AF">
        <w:rPr>
          <w:rFonts w:ascii="Arial" w:hAnsi="Arial" w:cs="Arial"/>
          <w:sz w:val="22"/>
          <w:szCs w:val="22"/>
        </w:rPr>
        <w:t>zabezpieczyć</w:t>
      </w:r>
      <w:r w:rsidRPr="009B00AF">
        <w:rPr>
          <w:rFonts w:ascii="Arial" w:hAnsi="Arial" w:cs="Arial"/>
          <w:sz w:val="22"/>
          <w:szCs w:val="22"/>
        </w:rPr>
        <w:t xml:space="preserve"> plac </w:t>
      </w:r>
      <w:r w:rsidR="005974E8" w:rsidRPr="009B00AF">
        <w:rPr>
          <w:rFonts w:ascii="Arial" w:hAnsi="Arial" w:cs="Arial"/>
          <w:sz w:val="22"/>
          <w:szCs w:val="22"/>
        </w:rPr>
        <w:t>rozbiórki</w:t>
      </w:r>
      <w:r w:rsidRPr="009B00AF">
        <w:rPr>
          <w:rFonts w:ascii="Arial" w:hAnsi="Arial" w:cs="Arial"/>
          <w:sz w:val="22"/>
          <w:szCs w:val="22"/>
        </w:rPr>
        <w:t xml:space="preserve">, zapewnić ochronę znajdującego się na terenie </w:t>
      </w:r>
      <w:r w:rsidR="005974E8" w:rsidRPr="009B00AF">
        <w:rPr>
          <w:rFonts w:ascii="Arial" w:hAnsi="Arial" w:cs="Arial"/>
          <w:sz w:val="22"/>
          <w:szCs w:val="22"/>
        </w:rPr>
        <w:t xml:space="preserve">prowadzenia prac rozbiórkowych </w:t>
      </w:r>
      <w:r w:rsidRPr="009B00AF">
        <w:rPr>
          <w:rFonts w:ascii="Arial" w:hAnsi="Arial" w:cs="Arial"/>
          <w:sz w:val="22"/>
          <w:szCs w:val="22"/>
        </w:rPr>
        <w:t xml:space="preserve">mienia oraz zapewnić warunki bezpieczeństwa osobom przebywającym na </w:t>
      </w:r>
      <w:r w:rsidR="005974E8" w:rsidRPr="009B00AF">
        <w:rPr>
          <w:rFonts w:ascii="Arial" w:hAnsi="Arial" w:cs="Arial"/>
          <w:sz w:val="22"/>
          <w:szCs w:val="22"/>
        </w:rPr>
        <w:t xml:space="preserve">tym </w:t>
      </w:r>
      <w:r w:rsidRPr="009B00AF">
        <w:rPr>
          <w:rFonts w:ascii="Arial" w:hAnsi="Arial" w:cs="Arial"/>
          <w:sz w:val="22"/>
          <w:szCs w:val="22"/>
        </w:rPr>
        <w:t xml:space="preserve">terenie a po zakończeniu prac usunąć zaplecze </w:t>
      </w:r>
      <w:r w:rsidR="009C487F" w:rsidRPr="009B00AF">
        <w:rPr>
          <w:rFonts w:ascii="Arial" w:hAnsi="Arial" w:cs="Arial"/>
          <w:sz w:val="22"/>
          <w:szCs w:val="22"/>
        </w:rPr>
        <w:t xml:space="preserve">oraz wszystkie materiały </w:t>
      </w:r>
      <w:r w:rsidR="00A213BC" w:rsidRPr="009B00AF">
        <w:rPr>
          <w:rFonts w:ascii="Arial" w:hAnsi="Arial" w:cs="Arial"/>
          <w:sz w:val="22"/>
          <w:szCs w:val="22"/>
        </w:rPr>
        <w:t xml:space="preserve">do </w:t>
      </w:r>
      <w:r w:rsidR="00017DDB">
        <w:rPr>
          <w:rFonts w:ascii="Arial" w:hAnsi="Arial" w:cs="Arial"/>
          <w:b/>
          <w:sz w:val="22"/>
          <w:szCs w:val="22"/>
        </w:rPr>
        <w:t>30.06.2025</w:t>
      </w:r>
    </w:p>
    <w:p w:rsidR="00A85463" w:rsidRPr="00DB022B" w:rsidRDefault="00A85463" w:rsidP="0036321E">
      <w:pPr>
        <w:numPr>
          <w:ilvl w:val="0"/>
          <w:numId w:val="10"/>
        </w:numPr>
        <w:spacing w:line="276" w:lineRule="auto"/>
        <w:jc w:val="both"/>
        <w:rPr>
          <w:rFonts w:ascii="Arial" w:hAnsi="Arial" w:cs="Arial"/>
          <w:b/>
          <w:bCs/>
          <w:sz w:val="22"/>
          <w:szCs w:val="22"/>
        </w:rPr>
      </w:pPr>
      <w:r w:rsidRPr="009B00AF">
        <w:rPr>
          <w:rFonts w:ascii="Arial" w:hAnsi="Arial" w:cs="Arial"/>
          <w:bCs/>
          <w:sz w:val="22"/>
          <w:szCs w:val="22"/>
        </w:rPr>
        <w:t>Wykonawca zobowiązany jest do przestrzegania zasad BHP i ponosi pełną odpowiedzialność za ich stosowanie podczas wykonywania zadania ( art. 207 § 1-3 Kodeksu Pracy ).</w:t>
      </w:r>
      <w:r w:rsidR="009C487F" w:rsidRPr="009B00AF">
        <w:rPr>
          <w:rFonts w:ascii="Arial" w:hAnsi="Arial" w:cs="Arial"/>
          <w:bCs/>
          <w:sz w:val="22"/>
          <w:szCs w:val="22"/>
        </w:rPr>
        <w:t xml:space="preserve"> </w:t>
      </w:r>
    </w:p>
    <w:p w:rsidR="00DB022B" w:rsidRPr="002A16B9" w:rsidRDefault="00DB022B" w:rsidP="00DB022B">
      <w:pPr>
        <w:pStyle w:val="Akapitzlist"/>
        <w:numPr>
          <w:ilvl w:val="0"/>
          <w:numId w:val="10"/>
        </w:numPr>
        <w:jc w:val="both"/>
        <w:rPr>
          <w:rFonts w:ascii="Arial" w:hAnsi="Arial" w:cs="Arial"/>
        </w:rPr>
      </w:pPr>
      <w:r w:rsidRPr="002A16B9">
        <w:rPr>
          <w:rFonts w:ascii="Arial" w:hAnsi="Arial" w:cs="Arial"/>
        </w:rPr>
        <w:t>Wykonawca ponosi odpowiedzialność za szkody wyrządzone osobom trzecim znajdującym się na terenie wykonywanego zadania.</w:t>
      </w:r>
    </w:p>
    <w:p w:rsidR="00DB022B" w:rsidRPr="002A16B9" w:rsidRDefault="00DB022B" w:rsidP="00DB022B">
      <w:pPr>
        <w:pStyle w:val="Akapitzlist"/>
        <w:numPr>
          <w:ilvl w:val="0"/>
          <w:numId w:val="10"/>
        </w:numPr>
        <w:jc w:val="both"/>
        <w:rPr>
          <w:rFonts w:ascii="Arial" w:hAnsi="Arial" w:cs="Arial"/>
        </w:rPr>
      </w:pPr>
      <w:r w:rsidRPr="002A16B9">
        <w:rPr>
          <w:rFonts w:ascii="Arial" w:hAnsi="Arial" w:cs="Arial"/>
        </w:rPr>
        <w:t>Zamawiający nie ponosi odpowiedzialności za utratę lub zniszczenie maszyn, urządzeń bądź materiałów oraz za szkody wyrządzone osobom trzecim znajdującym się na terenie wykonywanych prac.</w:t>
      </w:r>
    </w:p>
    <w:p w:rsidR="00A85463" w:rsidRPr="009B00AF" w:rsidRDefault="00A85463" w:rsidP="0036321E">
      <w:pPr>
        <w:pStyle w:val="Tekstpodstawowy2"/>
        <w:numPr>
          <w:ilvl w:val="0"/>
          <w:numId w:val="10"/>
        </w:numPr>
        <w:tabs>
          <w:tab w:val="clear" w:pos="426"/>
        </w:tabs>
        <w:spacing w:after="120" w:line="276" w:lineRule="auto"/>
        <w:rPr>
          <w:rFonts w:ascii="Arial" w:hAnsi="Arial" w:cs="Arial"/>
          <w:b/>
          <w:sz w:val="22"/>
          <w:szCs w:val="22"/>
        </w:rPr>
      </w:pPr>
      <w:r w:rsidRPr="009B00AF">
        <w:rPr>
          <w:rFonts w:ascii="Arial" w:hAnsi="Arial" w:cs="Arial"/>
          <w:sz w:val="22"/>
          <w:szCs w:val="22"/>
        </w:rPr>
        <w:t xml:space="preserve">Wykonawca </w:t>
      </w:r>
      <w:r w:rsidR="009B0053" w:rsidRPr="009B00AF">
        <w:rPr>
          <w:rFonts w:ascii="Arial" w:hAnsi="Arial" w:cs="Arial"/>
          <w:sz w:val="22"/>
          <w:szCs w:val="22"/>
        </w:rPr>
        <w:t xml:space="preserve">oświadcza, że posiada </w:t>
      </w:r>
      <w:r w:rsidR="00A20C8F" w:rsidRPr="009B00AF">
        <w:rPr>
          <w:rFonts w:ascii="Arial" w:hAnsi="Arial" w:cs="Arial"/>
          <w:sz w:val="22"/>
          <w:szCs w:val="22"/>
        </w:rPr>
        <w:t xml:space="preserve">aktualne </w:t>
      </w:r>
      <w:r w:rsidR="009B0053" w:rsidRPr="009B00AF">
        <w:rPr>
          <w:rFonts w:ascii="Arial" w:hAnsi="Arial" w:cs="Arial"/>
          <w:sz w:val="22"/>
          <w:szCs w:val="22"/>
        </w:rPr>
        <w:t>uprawnienia do</w:t>
      </w:r>
      <w:r w:rsidR="00DB022B">
        <w:rPr>
          <w:rFonts w:ascii="Arial" w:hAnsi="Arial" w:cs="Arial"/>
          <w:sz w:val="22"/>
          <w:szCs w:val="22"/>
        </w:rPr>
        <w:t xml:space="preserve"> pracy i</w:t>
      </w:r>
      <w:r w:rsidR="009B0053" w:rsidRPr="009B00AF">
        <w:rPr>
          <w:rFonts w:ascii="Arial" w:hAnsi="Arial" w:cs="Arial"/>
          <w:sz w:val="22"/>
          <w:szCs w:val="22"/>
        </w:rPr>
        <w:t xml:space="preserve"> transportu </w:t>
      </w:r>
      <w:r w:rsidR="006C3A15" w:rsidRPr="009B00AF">
        <w:rPr>
          <w:rFonts w:ascii="Arial" w:hAnsi="Arial" w:cs="Arial"/>
          <w:sz w:val="22"/>
          <w:szCs w:val="22"/>
        </w:rPr>
        <w:t>materiałów</w:t>
      </w:r>
      <w:r w:rsidR="009B0053" w:rsidRPr="009B00AF">
        <w:rPr>
          <w:rFonts w:ascii="Arial" w:hAnsi="Arial" w:cs="Arial"/>
          <w:sz w:val="22"/>
          <w:szCs w:val="22"/>
        </w:rPr>
        <w:t xml:space="preserve"> niebezpiecznych zawierających azbest</w:t>
      </w:r>
      <w:r w:rsidR="006C3A15" w:rsidRPr="009B00AF">
        <w:rPr>
          <w:rFonts w:ascii="Arial" w:hAnsi="Arial" w:cs="Arial"/>
          <w:sz w:val="22"/>
          <w:szCs w:val="22"/>
        </w:rPr>
        <w:t xml:space="preserve"> </w:t>
      </w:r>
      <w:r w:rsidR="00794319" w:rsidRPr="009B00AF">
        <w:rPr>
          <w:rFonts w:ascii="Arial" w:hAnsi="Arial" w:cs="Arial"/>
          <w:sz w:val="22"/>
          <w:szCs w:val="22"/>
        </w:rPr>
        <w:t>a</w:t>
      </w:r>
      <w:r w:rsidR="006C3A15" w:rsidRPr="009B00AF">
        <w:rPr>
          <w:rFonts w:ascii="Arial" w:hAnsi="Arial" w:cs="Arial"/>
          <w:sz w:val="22"/>
          <w:szCs w:val="22"/>
        </w:rPr>
        <w:t xml:space="preserve"> zadanie zostanie wykonane</w:t>
      </w:r>
      <w:r w:rsidR="00794319" w:rsidRPr="009B00AF">
        <w:rPr>
          <w:rFonts w:ascii="Arial" w:hAnsi="Arial" w:cs="Arial"/>
          <w:sz w:val="22"/>
          <w:szCs w:val="22"/>
        </w:rPr>
        <w:t xml:space="preserve"> z zachowaniem przepisów określonych Rozporządzeniem Ministra Gospodarki, Pracy i Polityki  Społecznej z 2 kwietnia 2004 w sprawie sposobów i warunków bezpiecznego użytkowania i usuwania wyrobów zawierających azbest</w:t>
      </w:r>
      <w:r w:rsidR="006C3A15" w:rsidRPr="009B00AF">
        <w:rPr>
          <w:rFonts w:ascii="Arial" w:hAnsi="Arial" w:cs="Arial"/>
          <w:sz w:val="22"/>
          <w:szCs w:val="22"/>
        </w:rPr>
        <w:t xml:space="preserve"> </w:t>
      </w:r>
      <w:r w:rsidRPr="009B00AF">
        <w:rPr>
          <w:rFonts w:ascii="Arial" w:hAnsi="Arial" w:cs="Arial"/>
          <w:sz w:val="22"/>
          <w:szCs w:val="22"/>
        </w:rPr>
        <w:t xml:space="preserve">.Zamawiający nie ponosi odpowiedzialności za utratę lub zniszczenie maszyn, urządzeń oraz szkody wyrządzone osobom trzecim znajdujących się na terenie </w:t>
      </w:r>
      <w:r w:rsidR="00BC7248" w:rsidRPr="009B00AF">
        <w:rPr>
          <w:rFonts w:ascii="Arial" w:hAnsi="Arial" w:cs="Arial"/>
          <w:sz w:val="22"/>
          <w:szCs w:val="22"/>
        </w:rPr>
        <w:t>związanym z prowadzeniem prac rozbiórkowych i dojazdem.</w:t>
      </w:r>
    </w:p>
    <w:p w:rsidR="00A85463" w:rsidRPr="009B00AF" w:rsidRDefault="00A85463" w:rsidP="0036321E">
      <w:pPr>
        <w:pStyle w:val="Tekstpodstawowy2"/>
        <w:tabs>
          <w:tab w:val="clear" w:pos="426"/>
        </w:tabs>
        <w:spacing w:after="120" w:line="276" w:lineRule="auto"/>
        <w:ind w:left="3540" w:firstLine="708"/>
        <w:rPr>
          <w:rFonts w:ascii="Arial" w:hAnsi="Arial" w:cs="Arial"/>
          <w:b/>
          <w:sz w:val="22"/>
          <w:szCs w:val="22"/>
        </w:rPr>
      </w:pPr>
      <w:r w:rsidRPr="009B00AF">
        <w:rPr>
          <w:rFonts w:ascii="Arial" w:hAnsi="Arial" w:cs="Arial"/>
          <w:sz w:val="22"/>
          <w:szCs w:val="22"/>
        </w:rPr>
        <w:t xml:space="preserve"> </w:t>
      </w:r>
      <w:r w:rsidR="0006715F" w:rsidRPr="009B00AF">
        <w:rPr>
          <w:rFonts w:ascii="Arial" w:hAnsi="Arial" w:cs="Arial"/>
          <w:sz w:val="22"/>
          <w:szCs w:val="22"/>
        </w:rPr>
        <w:t xml:space="preserve">  </w:t>
      </w:r>
      <w:r w:rsidRPr="009B00AF">
        <w:rPr>
          <w:rFonts w:ascii="Arial" w:hAnsi="Arial" w:cs="Arial"/>
          <w:iCs/>
          <w:sz w:val="22"/>
          <w:szCs w:val="22"/>
        </w:rPr>
        <w:t xml:space="preserve"> </w:t>
      </w:r>
      <w:r w:rsidRPr="009B00AF">
        <w:rPr>
          <w:rFonts w:ascii="Arial" w:hAnsi="Arial" w:cs="Arial"/>
          <w:b/>
          <w:sz w:val="22"/>
          <w:szCs w:val="22"/>
        </w:rPr>
        <w:t xml:space="preserve">§ </w:t>
      </w:r>
      <w:r w:rsidR="009D47D2" w:rsidRPr="009B00AF">
        <w:rPr>
          <w:rFonts w:ascii="Arial" w:hAnsi="Arial" w:cs="Arial"/>
          <w:b/>
          <w:sz w:val="22"/>
          <w:szCs w:val="22"/>
        </w:rPr>
        <w:t>6</w:t>
      </w:r>
    </w:p>
    <w:p w:rsidR="00A85463" w:rsidRPr="009B00AF" w:rsidRDefault="00CB38DF" w:rsidP="0036321E">
      <w:pPr>
        <w:spacing w:line="276" w:lineRule="auto"/>
        <w:jc w:val="both"/>
        <w:rPr>
          <w:rFonts w:ascii="Arial" w:hAnsi="Arial" w:cs="Arial"/>
          <w:sz w:val="22"/>
          <w:szCs w:val="22"/>
        </w:rPr>
      </w:pPr>
      <w:r w:rsidRPr="009B00AF">
        <w:rPr>
          <w:rFonts w:ascii="Arial" w:hAnsi="Arial" w:cs="Arial"/>
          <w:sz w:val="22"/>
          <w:szCs w:val="22"/>
        </w:rPr>
        <w:t>M</w:t>
      </w:r>
      <w:r w:rsidR="0092500D" w:rsidRPr="009B00AF">
        <w:rPr>
          <w:rFonts w:ascii="Arial" w:hAnsi="Arial" w:cs="Arial"/>
          <w:sz w:val="22"/>
          <w:szCs w:val="22"/>
        </w:rPr>
        <w:t xml:space="preserve">ateriał z rozbiórki </w:t>
      </w:r>
      <w:r w:rsidR="00A85463" w:rsidRPr="009B00AF">
        <w:rPr>
          <w:rFonts w:ascii="Arial" w:hAnsi="Arial" w:cs="Arial"/>
          <w:sz w:val="22"/>
          <w:szCs w:val="22"/>
        </w:rPr>
        <w:t>Wykonawca zagospodaruje we własnym zakresie zgodnie z Ustawą z dnia 27 kwietnia 2003 r. o odpadach (Dz. U. nr 62 poz. 628 z 2003 r. z późn.</w:t>
      </w:r>
      <w:r w:rsidR="005974E8" w:rsidRPr="009B00AF">
        <w:rPr>
          <w:rFonts w:ascii="Arial" w:hAnsi="Arial" w:cs="Arial"/>
          <w:sz w:val="22"/>
          <w:szCs w:val="22"/>
        </w:rPr>
        <w:t xml:space="preserve"> zm.), przy czym przekaże zamawiającemu dokument przekazania do utylizacji eternitu</w:t>
      </w:r>
      <w:r w:rsidR="00794319" w:rsidRPr="009B00AF">
        <w:rPr>
          <w:rFonts w:ascii="Arial" w:hAnsi="Arial" w:cs="Arial"/>
          <w:sz w:val="22"/>
          <w:szCs w:val="22"/>
        </w:rPr>
        <w:t xml:space="preserve"> i oświadczenie o przeprowadzeniu prac z zachowaniem przepisów technicznych i sanitarnych</w:t>
      </w:r>
      <w:r w:rsidR="005974E8" w:rsidRPr="009B00AF">
        <w:rPr>
          <w:rFonts w:ascii="Arial" w:hAnsi="Arial" w:cs="Arial"/>
          <w:sz w:val="22"/>
          <w:szCs w:val="22"/>
        </w:rPr>
        <w:t xml:space="preserve">. </w:t>
      </w:r>
    </w:p>
    <w:p w:rsidR="00667D42" w:rsidRDefault="00667D42" w:rsidP="0036321E">
      <w:pPr>
        <w:spacing w:line="276" w:lineRule="auto"/>
        <w:jc w:val="both"/>
        <w:rPr>
          <w:rFonts w:ascii="Arial" w:hAnsi="Arial" w:cs="Arial"/>
          <w:b/>
          <w:sz w:val="22"/>
          <w:szCs w:val="22"/>
        </w:rPr>
      </w:pPr>
    </w:p>
    <w:p w:rsidR="00A85463"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xml:space="preserve">§ </w:t>
      </w:r>
      <w:r w:rsidR="009D47D2" w:rsidRPr="009B00AF">
        <w:rPr>
          <w:rFonts w:ascii="Arial" w:hAnsi="Arial" w:cs="Arial"/>
          <w:b/>
          <w:sz w:val="22"/>
          <w:szCs w:val="22"/>
        </w:rPr>
        <w:t>7</w:t>
      </w:r>
    </w:p>
    <w:p w:rsidR="00E610CD" w:rsidRPr="009B00AF" w:rsidRDefault="00A85463" w:rsidP="0036321E">
      <w:pPr>
        <w:numPr>
          <w:ilvl w:val="0"/>
          <w:numId w:val="30"/>
        </w:numPr>
        <w:spacing w:line="276" w:lineRule="auto"/>
        <w:jc w:val="both"/>
        <w:rPr>
          <w:rFonts w:ascii="Arial" w:hAnsi="Arial" w:cs="Arial"/>
          <w:sz w:val="22"/>
          <w:szCs w:val="22"/>
        </w:rPr>
      </w:pPr>
      <w:r w:rsidRPr="009B00AF">
        <w:rPr>
          <w:rFonts w:ascii="Arial" w:hAnsi="Arial" w:cs="Arial"/>
          <w:sz w:val="22"/>
          <w:szCs w:val="22"/>
        </w:rPr>
        <w:t xml:space="preserve">Strony ustalają wynagrodzenie </w:t>
      </w:r>
      <w:r w:rsidR="00E610CD" w:rsidRPr="009B00AF">
        <w:rPr>
          <w:rFonts w:ascii="Arial" w:hAnsi="Arial" w:cs="Arial"/>
          <w:sz w:val="22"/>
          <w:szCs w:val="22"/>
        </w:rPr>
        <w:t>ryczałtowe</w:t>
      </w:r>
      <w:r w:rsidR="00667D42" w:rsidRPr="009B00AF">
        <w:rPr>
          <w:rFonts w:ascii="Arial" w:hAnsi="Arial" w:cs="Arial"/>
          <w:sz w:val="22"/>
          <w:szCs w:val="22"/>
        </w:rPr>
        <w:t xml:space="preserve"> za wykonaną usługę w wysokości </w:t>
      </w:r>
      <w:r w:rsidR="00E610CD" w:rsidRPr="009B00AF">
        <w:rPr>
          <w:rFonts w:ascii="Arial" w:hAnsi="Arial" w:cs="Arial"/>
          <w:sz w:val="22"/>
          <w:szCs w:val="22"/>
        </w:rPr>
        <w:t>:</w:t>
      </w:r>
    </w:p>
    <w:p w:rsidR="00E610CD" w:rsidRPr="009B00AF" w:rsidRDefault="009F27E5" w:rsidP="0036321E">
      <w:pPr>
        <w:spacing w:line="276" w:lineRule="auto"/>
        <w:ind w:left="360"/>
        <w:jc w:val="both"/>
        <w:rPr>
          <w:rFonts w:ascii="Arial" w:hAnsi="Arial" w:cs="Arial"/>
          <w:sz w:val="22"/>
          <w:szCs w:val="22"/>
        </w:rPr>
      </w:pPr>
      <w:r>
        <w:rPr>
          <w:rFonts w:ascii="Arial" w:hAnsi="Arial" w:cs="Arial"/>
          <w:sz w:val="22"/>
          <w:szCs w:val="22"/>
        </w:rPr>
        <w:t>Netto:</w:t>
      </w:r>
      <w:r>
        <w:rPr>
          <w:rFonts w:ascii="Arial" w:hAnsi="Arial" w:cs="Arial"/>
          <w:sz w:val="22"/>
          <w:szCs w:val="22"/>
        </w:rPr>
        <w:tab/>
      </w:r>
      <w:r>
        <w:rPr>
          <w:rFonts w:ascii="Arial" w:hAnsi="Arial" w:cs="Arial"/>
          <w:sz w:val="22"/>
          <w:szCs w:val="22"/>
        </w:rPr>
        <w:t>………………………….</w:t>
      </w:r>
      <w:r w:rsidRPr="009B00AF">
        <w:rPr>
          <w:rFonts w:ascii="Arial" w:hAnsi="Arial" w:cs="Arial"/>
          <w:sz w:val="22"/>
          <w:szCs w:val="22"/>
        </w:rPr>
        <w:t xml:space="preserve"> </w:t>
      </w:r>
      <w:r w:rsidR="00E610CD" w:rsidRPr="009B00AF">
        <w:rPr>
          <w:rFonts w:ascii="Arial" w:hAnsi="Arial" w:cs="Arial"/>
          <w:sz w:val="22"/>
          <w:szCs w:val="22"/>
        </w:rPr>
        <w:t>zł</w:t>
      </w:r>
    </w:p>
    <w:p w:rsidR="00E610CD" w:rsidRPr="009B00AF" w:rsidRDefault="009F27E5" w:rsidP="0036321E">
      <w:pPr>
        <w:spacing w:line="276" w:lineRule="auto"/>
        <w:ind w:left="360"/>
        <w:jc w:val="both"/>
        <w:rPr>
          <w:rFonts w:ascii="Arial" w:hAnsi="Arial" w:cs="Arial"/>
          <w:sz w:val="22"/>
          <w:szCs w:val="22"/>
        </w:rPr>
      </w:pPr>
      <w:r>
        <w:rPr>
          <w:rFonts w:ascii="Arial" w:hAnsi="Arial" w:cs="Arial"/>
          <w:sz w:val="22"/>
          <w:szCs w:val="22"/>
        </w:rPr>
        <w:t>VAT</w:t>
      </w:r>
      <w:r>
        <w:rPr>
          <w:rFonts w:ascii="Arial" w:hAnsi="Arial" w:cs="Arial"/>
          <w:sz w:val="22"/>
          <w:szCs w:val="22"/>
        </w:rPr>
        <w:tab/>
      </w:r>
      <w:r>
        <w:rPr>
          <w:rFonts w:ascii="Arial" w:hAnsi="Arial" w:cs="Arial"/>
          <w:sz w:val="22"/>
          <w:szCs w:val="22"/>
        </w:rPr>
        <w:t>………………………….</w:t>
      </w:r>
      <w:r w:rsidRPr="009B00AF">
        <w:rPr>
          <w:rFonts w:ascii="Arial" w:hAnsi="Arial" w:cs="Arial"/>
          <w:sz w:val="22"/>
          <w:szCs w:val="22"/>
        </w:rPr>
        <w:t xml:space="preserve"> </w:t>
      </w:r>
      <w:r w:rsidR="00E610CD" w:rsidRPr="009B00AF">
        <w:rPr>
          <w:rFonts w:ascii="Arial" w:hAnsi="Arial" w:cs="Arial"/>
          <w:sz w:val="22"/>
          <w:szCs w:val="22"/>
        </w:rPr>
        <w:t>zł</w:t>
      </w:r>
    </w:p>
    <w:p w:rsidR="00E610CD" w:rsidRPr="009B00AF" w:rsidRDefault="009F27E5" w:rsidP="0036321E">
      <w:pPr>
        <w:spacing w:line="276" w:lineRule="auto"/>
        <w:ind w:left="360"/>
        <w:jc w:val="both"/>
        <w:rPr>
          <w:rFonts w:ascii="Arial" w:hAnsi="Arial" w:cs="Arial"/>
          <w:sz w:val="22"/>
          <w:szCs w:val="22"/>
        </w:rPr>
      </w:pPr>
      <w:r>
        <w:rPr>
          <w:rFonts w:ascii="Arial" w:hAnsi="Arial" w:cs="Arial"/>
          <w:sz w:val="22"/>
          <w:szCs w:val="22"/>
        </w:rPr>
        <w:t>Brutto</w:t>
      </w:r>
      <w:r>
        <w:rPr>
          <w:rFonts w:ascii="Arial" w:hAnsi="Arial" w:cs="Arial"/>
          <w:sz w:val="22"/>
          <w:szCs w:val="22"/>
        </w:rPr>
        <w:tab/>
      </w:r>
      <w:r>
        <w:rPr>
          <w:rFonts w:ascii="Arial" w:hAnsi="Arial" w:cs="Arial"/>
          <w:sz w:val="22"/>
          <w:szCs w:val="22"/>
        </w:rPr>
        <w:t>………………………….</w:t>
      </w:r>
      <w:r w:rsidRPr="009B00AF">
        <w:rPr>
          <w:rFonts w:ascii="Arial" w:hAnsi="Arial" w:cs="Arial"/>
          <w:sz w:val="22"/>
          <w:szCs w:val="22"/>
        </w:rPr>
        <w:t xml:space="preserve"> </w:t>
      </w:r>
      <w:r w:rsidR="00E610CD" w:rsidRPr="009B00AF">
        <w:rPr>
          <w:rFonts w:ascii="Arial" w:hAnsi="Arial" w:cs="Arial"/>
          <w:sz w:val="22"/>
          <w:szCs w:val="22"/>
        </w:rPr>
        <w:t>zł</w:t>
      </w:r>
    </w:p>
    <w:p w:rsidR="00A85463" w:rsidRDefault="00E610CD" w:rsidP="0036321E">
      <w:pPr>
        <w:spacing w:line="276" w:lineRule="auto"/>
        <w:ind w:left="360"/>
        <w:jc w:val="both"/>
        <w:rPr>
          <w:rFonts w:ascii="Arial" w:hAnsi="Arial" w:cs="Arial"/>
          <w:sz w:val="22"/>
          <w:szCs w:val="22"/>
        </w:rPr>
      </w:pPr>
      <w:r w:rsidRPr="009B00AF">
        <w:rPr>
          <w:rFonts w:ascii="Arial" w:hAnsi="Arial" w:cs="Arial"/>
          <w:sz w:val="22"/>
          <w:szCs w:val="22"/>
        </w:rPr>
        <w:t>(</w:t>
      </w:r>
      <w:r w:rsidR="0092500D" w:rsidRPr="009B00AF">
        <w:rPr>
          <w:rFonts w:ascii="Arial" w:hAnsi="Arial" w:cs="Arial"/>
          <w:sz w:val="22"/>
          <w:szCs w:val="22"/>
        </w:rPr>
        <w:t xml:space="preserve">słownie zł: </w:t>
      </w:r>
      <w:r w:rsidR="009F27E5">
        <w:rPr>
          <w:rFonts w:ascii="Arial" w:hAnsi="Arial" w:cs="Arial"/>
          <w:sz w:val="22"/>
          <w:szCs w:val="22"/>
        </w:rPr>
        <w:t>………………………….</w:t>
      </w:r>
      <w:r w:rsidR="009F27E5" w:rsidRPr="009B00AF">
        <w:rPr>
          <w:rFonts w:ascii="Arial" w:hAnsi="Arial" w:cs="Arial"/>
          <w:sz w:val="22"/>
          <w:szCs w:val="22"/>
        </w:rPr>
        <w:t xml:space="preserve"> </w:t>
      </w:r>
      <w:r w:rsidR="009F27E5">
        <w:rPr>
          <w:rFonts w:ascii="Arial" w:hAnsi="Arial" w:cs="Arial"/>
          <w:sz w:val="22"/>
          <w:szCs w:val="22"/>
        </w:rPr>
        <w:t xml:space="preserve"> …/100</w:t>
      </w:r>
      <w:r w:rsidR="0092500D" w:rsidRPr="009B00AF">
        <w:rPr>
          <w:rFonts w:ascii="Arial" w:hAnsi="Arial" w:cs="Arial"/>
          <w:sz w:val="22"/>
          <w:szCs w:val="22"/>
        </w:rPr>
        <w:t>)</w:t>
      </w:r>
    </w:p>
    <w:p w:rsidR="004D255B" w:rsidRPr="009B00AF" w:rsidRDefault="004D255B" w:rsidP="0036321E">
      <w:pPr>
        <w:spacing w:line="276" w:lineRule="auto"/>
        <w:ind w:left="360"/>
        <w:jc w:val="both"/>
        <w:rPr>
          <w:rFonts w:ascii="Arial" w:hAnsi="Arial" w:cs="Arial"/>
          <w:sz w:val="22"/>
          <w:szCs w:val="22"/>
        </w:rPr>
      </w:pPr>
    </w:p>
    <w:p w:rsidR="00E610CD" w:rsidRDefault="00E610CD" w:rsidP="0036321E">
      <w:pPr>
        <w:numPr>
          <w:ilvl w:val="0"/>
          <w:numId w:val="30"/>
        </w:numPr>
        <w:spacing w:line="276" w:lineRule="auto"/>
        <w:jc w:val="both"/>
        <w:rPr>
          <w:rFonts w:ascii="Arial" w:hAnsi="Arial" w:cs="Arial"/>
          <w:sz w:val="22"/>
          <w:szCs w:val="22"/>
        </w:rPr>
      </w:pPr>
      <w:r w:rsidRPr="009B00AF">
        <w:rPr>
          <w:rFonts w:ascii="Arial" w:hAnsi="Arial" w:cs="Arial"/>
          <w:sz w:val="22"/>
          <w:szCs w:val="22"/>
        </w:rPr>
        <w:t xml:space="preserve">Wynagrodzenie określone w pkt 1 </w:t>
      </w:r>
      <w:r w:rsidR="004D255B">
        <w:rPr>
          <w:rFonts w:ascii="Arial" w:hAnsi="Arial" w:cs="Arial"/>
          <w:sz w:val="22"/>
          <w:szCs w:val="22"/>
        </w:rPr>
        <w:t xml:space="preserve">jest </w:t>
      </w:r>
      <w:r w:rsidR="004D255B" w:rsidRPr="00136C18">
        <w:rPr>
          <w:rFonts w:ascii="Arial" w:hAnsi="Arial" w:cs="Arial"/>
          <w:sz w:val="22"/>
          <w:szCs w:val="22"/>
        </w:rPr>
        <w:t>wynagrodzeniem ryczałtowym i obejmuje wszystkie koszty związane z wykonaniem zadania, łącznie z kosztami transportu, dojazdu, utylizacji materiałów rozbiórkowych i ubezpieczenia</w:t>
      </w:r>
      <w:r w:rsidRPr="009B00AF">
        <w:rPr>
          <w:rFonts w:ascii="Arial" w:hAnsi="Arial" w:cs="Arial"/>
          <w:sz w:val="22"/>
          <w:szCs w:val="22"/>
        </w:rPr>
        <w:t>.</w:t>
      </w:r>
    </w:p>
    <w:p w:rsidR="00A85463" w:rsidRPr="004D255B" w:rsidRDefault="004D255B" w:rsidP="00957F6E">
      <w:pPr>
        <w:numPr>
          <w:ilvl w:val="0"/>
          <w:numId w:val="30"/>
        </w:numPr>
        <w:spacing w:line="276" w:lineRule="auto"/>
        <w:jc w:val="both"/>
        <w:rPr>
          <w:rFonts w:ascii="Arial" w:hAnsi="Arial" w:cs="Arial"/>
          <w:sz w:val="22"/>
          <w:szCs w:val="22"/>
        </w:rPr>
      </w:pPr>
      <w:r w:rsidRPr="004D255B">
        <w:rPr>
          <w:rFonts w:ascii="Arial" w:hAnsi="Arial" w:cs="Arial"/>
          <w:sz w:val="22"/>
          <w:szCs w:val="22"/>
        </w:rPr>
        <w:t>Określone wynagrodzenie obejmuje koszty czynności, które nie zostały przewidziane i ujęte w zaproszeniu do złożenia oferty a ich wykonanie jest konieczne do prawidłowego wykonania zadania</w:t>
      </w:r>
    </w:p>
    <w:p w:rsidR="00A85463" w:rsidRPr="009B00AF" w:rsidRDefault="00A85463" w:rsidP="0036321E">
      <w:pPr>
        <w:tabs>
          <w:tab w:val="left" w:pos="426"/>
        </w:tabs>
        <w:spacing w:line="276" w:lineRule="auto"/>
        <w:jc w:val="both"/>
        <w:rPr>
          <w:rFonts w:ascii="Arial" w:hAnsi="Arial" w:cs="Arial"/>
          <w:b/>
          <w:sz w:val="22"/>
          <w:szCs w:val="22"/>
        </w:rPr>
      </w:pPr>
      <w:r w:rsidRPr="009B00AF">
        <w:rPr>
          <w:rFonts w:ascii="Arial" w:hAnsi="Arial" w:cs="Arial"/>
          <w:sz w:val="22"/>
          <w:szCs w:val="22"/>
        </w:rPr>
        <w:tab/>
      </w:r>
      <w:r w:rsidRPr="009B00AF">
        <w:rPr>
          <w:rFonts w:ascii="Arial" w:hAnsi="Arial" w:cs="Arial"/>
          <w:sz w:val="22"/>
          <w:szCs w:val="22"/>
        </w:rPr>
        <w:tab/>
      </w:r>
      <w:r w:rsidRPr="009B00AF">
        <w:rPr>
          <w:rFonts w:ascii="Arial" w:hAnsi="Arial" w:cs="Arial"/>
          <w:sz w:val="22"/>
          <w:szCs w:val="22"/>
        </w:rPr>
        <w:tab/>
      </w:r>
      <w:r w:rsidRPr="009B00AF">
        <w:rPr>
          <w:rFonts w:ascii="Arial" w:hAnsi="Arial" w:cs="Arial"/>
          <w:sz w:val="22"/>
          <w:szCs w:val="22"/>
        </w:rPr>
        <w:tab/>
      </w:r>
      <w:r w:rsidRPr="009B00AF">
        <w:rPr>
          <w:rFonts w:ascii="Arial" w:hAnsi="Arial" w:cs="Arial"/>
          <w:sz w:val="22"/>
          <w:szCs w:val="22"/>
        </w:rPr>
        <w:tab/>
      </w:r>
      <w:r w:rsidRPr="009B00AF">
        <w:rPr>
          <w:rFonts w:ascii="Arial" w:hAnsi="Arial" w:cs="Arial"/>
          <w:sz w:val="22"/>
          <w:szCs w:val="22"/>
        </w:rPr>
        <w:tab/>
      </w:r>
      <w:r w:rsidR="00FF16C0" w:rsidRPr="009B00AF">
        <w:rPr>
          <w:rFonts w:ascii="Arial" w:hAnsi="Arial" w:cs="Arial"/>
          <w:sz w:val="22"/>
          <w:szCs w:val="22"/>
        </w:rPr>
        <w:tab/>
        <w:t xml:space="preserve">    </w:t>
      </w:r>
      <w:r w:rsidRPr="009B00AF">
        <w:rPr>
          <w:rFonts w:ascii="Arial" w:hAnsi="Arial" w:cs="Arial"/>
          <w:b/>
          <w:sz w:val="22"/>
          <w:szCs w:val="22"/>
        </w:rPr>
        <w:t xml:space="preserve">§ </w:t>
      </w:r>
      <w:r w:rsidR="009D47D2" w:rsidRPr="009B00AF">
        <w:rPr>
          <w:rFonts w:ascii="Arial" w:hAnsi="Arial" w:cs="Arial"/>
          <w:b/>
          <w:sz w:val="22"/>
          <w:szCs w:val="22"/>
        </w:rPr>
        <w:t>8</w:t>
      </w:r>
    </w:p>
    <w:p w:rsidR="00A85463" w:rsidRPr="009B00AF" w:rsidRDefault="00AB7D26" w:rsidP="0036321E">
      <w:pPr>
        <w:numPr>
          <w:ilvl w:val="0"/>
          <w:numId w:val="7"/>
        </w:numPr>
        <w:tabs>
          <w:tab w:val="clear" w:pos="420"/>
          <w:tab w:val="num" w:pos="0"/>
        </w:tabs>
        <w:spacing w:line="276" w:lineRule="auto"/>
        <w:jc w:val="both"/>
        <w:rPr>
          <w:rFonts w:ascii="Arial" w:hAnsi="Arial" w:cs="Arial"/>
          <w:sz w:val="22"/>
          <w:szCs w:val="22"/>
        </w:rPr>
      </w:pPr>
      <w:r w:rsidRPr="009B00AF">
        <w:rPr>
          <w:rFonts w:ascii="Arial" w:hAnsi="Arial" w:cs="Arial"/>
          <w:sz w:val="22"/>
          <w:szCs w:val="22"/>
        </w:rPr>
        <w:t>R</w:t>
      </w:r>
      <w:r w:rsidR="00A85463" w:rsidRPr="009B00AF">
        <w:rPr>
          <w:rFonts w:ascii="Arial" w:hAnsi="Arial" w:cs="Arial"/>
          <w:sz w:val="22"/>
          <w:szCs w:val="22"/>
        </w:rPr>
        <w:t xml:space="preserve">ozliczenie za wykonanie przedmiotu umowy odbędzie </w:t>
      </w:r>
      <w:r w:rsidRPr="009B00AF">
        <w:rPr>
          <w:rFonts w:ascii="Arial" w:hAnsi="Arial" w:cs="Arial"/>
          <w:sz w:val="22"/>
          <w:szCs w:val="22"/>
        </w:rPr>
        <w:t>po wystawieniu</w:t>
      </w:r>
      <w:r w:rsidR="00A85463" w:rsidRPr="009B00AF">
        <w:rPr>
          <w:rFonts w:ascii="Arial" w:hAnsi="Arial" w:cs="Arial"/>
          <w:sz w:val="22"/>
          <w:szCs w:val="22"/>
        </w:rPr>
        <w:t xml:space="preserve"> faktur</w:t>
      </w:r>
      <w:r w:rsidRPr="009B00AF">
        <w:rPr>
          <w:rFonts w:ascii="Arial" w:hAnsi="Arial" w:cs="Arial"/>
          <w:sz w:val="22"/>
          <w:szCs w:val="22"/>
        </w:rPr>
        <w:t>y</w:t>
      </w:r>
      <w:r w:rsidR="00225CEB" w:rsidRPr="009B00AF">
        <w:rPr>
          <w:rFonts w:ascii="Arial" w:hAnsi="Arial" w:cs="Arial"/>
          <w:sz w:val="22"/>
          <w:szCs w:val="22"/>
        </w:rPr>
        <w:t xml:space="preserve"> </w:t>
      </w:r>
      <w:r w:rsidRPr="009B00AF">
        <w:rPr>
          <w:rFonts w:ascii="Arial" w:hAnsi="Arial" w:cs="Arial"/>
          <w:sz w:val="22"/>
          <w:szCs w:val="22"/>
        </w:rPr>
        <w:t>sporządzonej na podstawie protokołu odbioru</w:t>
      </w:r>
    </w:p>
    <w:p w:rsidR="00AB7D26" w:rsidRPr="009B00AF" w:rsidRDefault="00AB7D26" w:rsidP="0036321E">
      <w:pPr>
        <w:tabs>
          <w:tab w:val="left" w:pos="426"/>
        </w:tabs>
        <w:spacing w:line="276" w:lineRule="auto"/>
        <w:jc w:val="both"/>
        <w:rPr>
          <w:rFonts w:ascii="Arial" w:hAnsi="Arial" w:cs="Arial"/>
          <w:sz w:val="22"/>
          <w:szCs w:val="22"/>
        </w:rPr>
      </w:pPr>
      <w:r w:rsidRPr="009B00AF">
        <w:rPr>
          <w:rFonts w:ascii="Arial" w:hAnsi="Arial" w:cs="Arial"/>
          <w:sz w:val="22"/>
          <w:szCs w:val="22"/>
        </w:rPr>
        <w:t>2.</w:t>
      </w:r>
      <w:r w:rsidR="00A85463" w:rsidRPr="009B00AF">
        <w:rPr>
          <w:rFonts w:ascii="Arial" w:hAnsi="Arial" w:cs="Arial"/>
          <w:sz w:val="22"/>
          <w:szCs w:val="22"/>
        </w:rPr>
        <w:t xml:space="preserve"> </w:t>
      </w:r>
      <w:r w:rsidRPr="009B00AF">
        <w:rPr>
          <w:rFonts w:ascii="Arial" w:hAnsi="Arial" w:cs="Arial"/>
          <w:sz w:val="22"/>
          <w:szCs w:val="22"/>
        </w:rPr>
        <w:t xml:space="preserve">   Termin </w:t>
      </w:r>
      <w:r w:rsidR="00A85463" w:rsidRPr="009B00AF">
        <w:rPr>
          <w:rFonts w:ascii="Arial" w:hAnsi="Arial" w:cs="Arial"/>
          <w:sz w:val="22"/>
          <w:szCs w:val="22"/>
        </w:rPr>
        <w:t>zapłat</w:t>
      </w:r>
      <w:r w:rsidRPr="009B00AF">
        <w:rPr>
          <w:rFonts w:ascii="Arial" w:hAnsi="Arial" w:cs="Arial"/>
          <w:sz w:val="22"/>
          <w:szCs w:val="22"/>
        </w:rPr>
        <w:t>y</w:t>
      </w:r>
      <w:r w:rsidR="00A85463" w:rsidRPr="009B00AF">
        <w:rPr>
          <w:rFonts w:ascii="Arial" w:hAnsi="Arial" w:cs="Arial"/>
          <w:sz w:val="22"/>
          <w:szCs w:val="22"/>
        </w:rPr>
        <w:t xml:space="preserve"> </w:t>
      </w:r>
      <w:r w:rsidRPr="009B00AF">
        <w:rPr>
          <w:rFonts w:ascii="Arial" w:hAnsi="Arial" w:cs="Arial"/>
          <w:sz w:val="22"/>
          <w:szCs w:val="22"/>
        </w:rPr>
        <w:t>faktury</w:t>
      </w:r>
      <w:r w:rsidR="00A85463" w:rsidRPr="009B00AF">
        <w:rPr>
          <w:rFonts w:ascii="Arial" w:hAnsi="Arial" w:cs="Arial"/>
          <w:sz w:val="22"/>
          <w:szCs w:val="22"/>
        </w:rPr>
        <w:t xml:space="preserve"> Wykonawcy będzie wynosić do </w:t>
      </w:r>
      <w:r w:rsidR="004D255B">
        <w:rPr>
          <w:rFonts w:ascii="Arial" w:hAnsi="Arial" w:cs="Arial"/>
          <w:sz w:val="22"/>
          <w:szCs w:val="22"/>
        </w:rPr>
        <w:t>15</w:t>
      </w:r>
      <w:r w:rsidR="00A85463" w:rsidRPr="009B00AF">
        <w:rPr>
          <w:rFonts w:ascii="Arial" w:hAnsi="Arial" w:cs="Arial"/>
          <w:sz w:val="22"/>
          <w:szCs w:val="22"/>
        </w:rPr>
        <w:t xml:space="preserve"> dni, licząc od dnia dostarczenia </w:t>
      </w:r>
      <w:r w:rsidRPr="009B00AF">
        <w:rPr>
          <w:rFonts w:ascii="Arial" w:hAnsi="Arial" w:cs="Arial"/>
          <w:sz w:val="22"/>
          <w:szCs w:val="22"/>
        </w:rPr>
        <w:t xml:space="preserve">   </w:t>
      </w:r>
    </w:p>
    <w:p w:rsidR="00AB7D26" w:rsidRPr="009B00AF" w:rsidRDefault="00AB7D26" w:rsidP="0036321E">
      <w:pPr>
        <w:tabs>
          <w:tab w:val="left" w:pos="426"/>
        </w:tabs>
        <w:spacing w:line="276" w:lineRule="auto"/>
        <w:jc w:val="both"/>
        <w:rPr>
          <w:rFonts w:ascii="Arial" w:hAnsi="Arial" w:cs="Arial"/>
          <w:sz w:val="22"/>
          <w:szCs w:val="22"/>
        </w:rPr>
      </w:pPr>
      <w:r w:rsidRPr="009B00AF">
        <w:rPr>
          <w:rFonts w:ascii="Arial" w:hAnsi="Arial" w:cs="Arial"/>
          <w:sz w:val="22"/>
          <w:szCs w:val="22"/>
        </w:rPr>
        <w:t xml:space="preserve">       </w:t>
      </w:r>
      <w:r w:rsidR="00A85463" w:rsidRPr="009B00AF">
        <w:rPr>
          <w:rFonts w:ascii="Arial" w:hAnsi="Arial" w:cs="Arial"/>
          <w:sz w:val="22"/>
          <w:szCs w:val="22"/>
        </w:rPr>
        <w:t xml:space="preserve">Zamawiającemu faktury wraz z protokołem odbioru. Płatność zostanie przekazana na konto </w:t>
      </w:r>
      <w:r w:rsidRPr="009B00AF">
        <w:rPr>
          <w:rFonts w:ascii="Arial" w:hAnsi="Arial" w:cs="Arial"/>
          <w:sz w:val="22"/>
          <w:szCs w:val="22"/>
        </w:rPr>
        <w:t xml:space="preserve">   </w:t>
      </w:r>
    </w:p>
    <w:p w:rsidR="0006715F" w:rsidRPr="009B00AF" w:rsidRDefault="00AB7D26" w:rsidP="0036321E">
      <w:pPr>
        <w:tabs>
          <w:tab w:val="left" w:pos="426"/>
        </w:tabs>
        <w:spacing w:line="276" w:lineRule="auto"/>
        <w:jc w:val="both"/>
        <w:rPr>
          <w:rFonts w:ascii="Arial" w:hAnsi="Arial" w:cs="Arial"/>
          <w:b/>
          <w:sz w:val="22"/>
          <w:szCs w:val="22"/>
        </w:rPr>
      </w:pPr>
      <w:r w:rsidRPr="009B00AF">
        <w:rPr>
          <w:rFonts w:ascii="Arial" w:hAnsi="Arial" w:cs="Arial"/>
          <w:sz w:val="22"/>
          <w:szCs w:val="22"/>
        </w:rPr>
        <w:t xml:space="preserve">       </w:t>
      </w:r>
      <w:r w:rsidR="00A85463" w:rsidRPr="009B00AF">
        <w:rPr>
          <w:rFonts w:ascii="Arial" w:hAnsi="Arial" w:cs="Arial"/>
          <w:sz w:val="22"/>
          <w:szCs w:val="22"/>
        </w:rPr>
        <w:t>Wykonawcy.</w:t>
      </w:r>
    </w:p>
    <w:p w:rsidR="00A85463"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xml:space="preserve">§ </w:t>
      </w:r>
      <w:r w:rsidR="009D47D2" w:rsidRPr="009B00AF">
        <w:rPr>
          <w:rFonts w:ascii="Arial" w:hAnsi="Arial" w:cs="Arial"/>
          <w:b/>
          <w:sz w:val="22"/>
          <w:szCs w:val="22"/>
        </w:rPr>
        <w:t>9</w:t>
      </w:r>
    </w:p>
    <w:p w:rsidR="00A85463" w:rsidRPr="009B00AF" w:rsidRDefault="00A85463" w:rsidP="0036321E">
      <w:pPr>
        <w:tabs>
          <w:tab w:val="left" w:pos="426"/>
        </w:tabs>
        <w:spacing w:line="276" w:lineRule="auto"/>
        <w:jc w:val="both"/>
        <w:rPr>
          <w:rFonts w:ascii="Arial" w:hAnsi="Arial" w:cs="Arial"/>
          <w:b/>
          <w:sz w:val="22"/>
          <w:szCs w:val="22"/>
        </w:rPr>
      </w:pPr>
      <w:r w:rsidRPr="009B00AF">
        <w:rPr>
          <w:rFonts w:ascii="Arial" w:hAnsi="Arial" w:cs="Arial"/>
          <w:sz w:val="22"/>
          <w:szCs w:val="22"/>
        </w:rPr>
        <w:t>Właściwym do rozpatrywania sporów wynikłych na tle realizacji niniejszej umowy jest właściwy Sąd dla siedziby Zamawiającego.</w:t>
      </w:r>
    </w:p>
    <w:p w:rsidR="0066282E"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xml:space="preserve">§ </w:t>
      </w:r>
      <w:r w:rsidR="0066282E" w:rsidRPr="009B00AF">
        <w:rPr>
          <w:rFonts w:ascii="Arial" w:hAnsi="Arial" w:cs="Arial"/>
          <w:b/>
          <w:sz w:val="22"/>
          <w:szCs w:val="22"/>
        </w:rPr>
        <w:t>1</w:t>
      </w:r>
      <w:r w:rsidR="009D47D2" w:rsidRPr="009B00AF">
        <w:rPr>
          <w:rFonts w:ascii="Arial" w:hAnsi="Arial" w:cs="Arial"/>
          <w:b/>
          <w:sz w:val="22"/>
          <w:szCs w:val="22"/>
        </w:rPr>
        <w:t>0</w:t>
      </w:r>
    </w:p>
    <w:p w:rsidR="00A85463" w:rsidRPr="009B00AF" w:rsidRDefault="00A85463" w:rsidP="0036321E">
      <w:pPr>
        <w:tabs>
          <w:tab w:val="left" w:pos="426"/>
        </w:tabs>
        <w:spacing w:line="276" w:lineRule="auto"/>
        <w:jc w:val="both"/>
        <w:rPr>
          <w:rFonts w:ascii="Arial" w:hAnsi="Arial" w:cs="Arial"/>
          <w:sz w:val="22"/>
          <w:szCs w:val="22"/>
        </w:rPr>
      </w:pPr>
      <w:r w:rsidRPr="009B00AF">
        <w:rPr>
          <w:rFonts w:ascii="Arial" w:hAnsi="Arial" w:cs="Arial"/>
          <w:sz w:val="22"/>
          <w:szCs w:val="22"/>
        </w:rPr>
        <w:t xml:space="preserve">Wszelkie zmiany niniejszej umowy </w:t>
      </w:r>
      <w:r w:rsidR="00E631D0" w:rsidRPr="009B00AF">
        <w:rPr>
          <w:rFonts w:ascii="Arial" w:hAnsi="Arial" w:cs="Arial"/>
          <w:sz w:val="22"/>
          <w:szCs w:val="22"/>
        </w:rPr>
        <w:t>wymagają formy pisemnej pod rygorem nieważności.</w:t>
      </w:r>
    </w:p>
    <w:p w:rsidR="00EA0297" w:rsidRPr="009B00AF" w:rsidRDefault="00EA0297" w:rsidP="0036321E">
      <w:pPr>
        <w:tabs>
          <w:tab w:val="left" w:pos="426"/>
        </w:tabs>
        <w:spacing w:line="276" w:lineRule="auto"/>
        <w:jc w:val="both"/>
        <w:rPr>
          <w:rFonts w:ascii="Arial" w:hAnsi="Arial" w:cs="Arial"/>
          <w:sz w:val="22"/>
          <w:szCs w:val="22"/>
        </w:rPr>
      </w:pPr>
    </w:p>
    <w:p w:rsidR="00A85463" w:rsidRPr="009B00AF"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lastRenderedPageBreak/>
        <w:t xml:space="preserve">§ </w:t>
      </w:r>
      <w:r w:rsidR="0006715F" w:rsidRPr="009B00AF">
        <w:rPr>
          <w:rFonts w:ascii="Arial" w:hAnsi="Arial" w:cs="Arial"/>
          <w:b/>
          <w:sz w:val="22"/>
          <w:szCs w:val="22"/>
        </w:rPr>
        <w:t>1</w:t>
      </w:r>
      <w:r w:rsidR="009D47D2" w:rsidRPr="009B00AF">
        <w:rPr>
          <w:rFonts w:ascii="Arial" w:hAnsi="Arial" w:cs="Arial"/>
          <w:b/>
          <w:sz w:val="22"/>
          <w:szCs w:val="22"/>
        </w:rPr>
        <w:t>1</w:t>
      </w:r>
    </w:p>
    <w:p w:rsidR="00A85463" w:rsidRPr="009B00AF" w:rsidRDefault="00A85463" w:rsidP="0036321E">
      <w:pPr>
        <w:tabs>
          <w:tab w:val="left" w:pos="426"/>
        </w:tabs>
        <w:spacing w:line="276" w:lineRule="auto"/>
        <w:jc w:val="both"/>
        <w:rPr>
          <w:rFonts w:ascii="Arial" w:hAnsi="Arial" w:cs="Arial"/>
          <w:sz w:val="22"/>
          <w:szCs w:val="22"/>
        </w:rPr>
      </w:pPr>
      <w:r w:rsidRPr="009B00AF">
        <w:rPr>
          <w:rFonts w:ascii="Arial" w:hAnsi="Arial" w:cs="Arial"/>
          <w:sz w:val="22"/>
          <w:szCs w:val="22"/>
        </w:rPr>
        <w:t>W sprawach nie uregulowanych niniejszą umową mają zastosowanie przepisy Kodeksu Cywilnego</w:t>
      </w:r>
      <w:r w:rsidR="004310D0">
        <w:rPr>
          <w:rFonts w:ascii="Arial" w:hAnsi="Arial" w:cs="Arial"/>
          <w:sz w:val="22"/>
          <w:szCs w:val="22"/>
        </w:rPr>
        <w:t xml:space="preserve">, a </w:t>
      </w:r>
      <w:r w:rsidR="009D47D2" w:rsidRPr="009B00AF">
        <w:rPr>
          <w:rFonts w:ascii="Arial" w:hAnsi="Arial" w:cs="Arial"/>
          <w:sz w:val="22"/>
          <w:szCs w:val="22"/>
        </w:rPr>
        <w:t xml:space="preserve">w </w:t>
      </w:r>
      <w:r w:rsidRPr="009B00AF">
        <w:rPr>
          <w:rFonts w:ascii="Arial" w:hAnsi="Arial" w:cs="Arial"/>
          <w:sz w:val="22"/>
          <w:szCs w:val="22"/>
        </w:rPr>
        <w:t>sprawach procesowych przepisy Kodeksu Postępowania Cywilnego.</w:t>
      </w:r>
    </w:p>
    <w:p w:rsidR="0091529E" w:rsidRPr="009B00AF" w:rsidRDefault="0091529E" w:rsidP="0036321E">
      <w:pPr>
        <w:tabs>
          <w:tab w:val="left" w:pos="426"/>
        </w:tabs>
        <w:spacing w:line="276" w:lineRule="auto"/>
        <w:jc w:val="both"/>
        <w:rPr>
          <w:rFonts w:ascii="Arial" w:hAnsi="Arial" w:cs="Arial"/>
          <w:sz w:val="22"/>
          <w:szCs w:val="22"/>
        </w:rPr>
      </w:pPr>
    </w:p>
    <w:p w:rsidR="00A85463" w:rsidRDefault="00A85463" w:rsidP="0036321E">
      <w:pPr>
        <w:tabs>
          <w:tab w:val="left" w:pos="426"/>
        </w:tabs>
        <w:spacing w:line="276" w:lineRule="auto"/>
        <w:jc w:val="center"/>
        <w:rPr>
          <w:rFonts w:ascii="Arial" w:hAnsi="Arial" w:cs="Arial"/>
          <w:b/>
          <w:sz w:val="22"/>
          <w:szCs w:val="22"/>
        </w:rPr>
      </w:pPr>
      <w:r w:rsidRPr="009B00AF">
        <w:rPr>
          <w:rFonts w:ascii="Arial" w:hAnsi="Arial" w:cs="Arial"/>
          <w:b/>
          <w:sz w:val="22"/>
          <w:szCs w:val="22"/>
        </w:rPr>
        <w:t xml:space="preserve">§ </w:t>
      </w:r>
      <w:r w:rsidR="00AB7D26" w:rsidRPr="009B00AF">
        <w:rPr>
          <w:rFonts w:ascii="Arial" w:hAnsi="Arial" w:cs="Arial"/>
          <w:b/>
          <w:sz w:val="22"/>
          <w:szCs w:val="22"/>
        </w:rPr>
        <w:t>1</w:t>
      </w:r>
      <w:r w:rsidR="009D47D2" w:rsidRPr="009B00AF">
        <w:rPr>
          <w:rFonts w:ascii="Arial" w:hAnsi="Arial" w:cs="Arial"/>
          <w:b/>
          <w:sz w:val="22"/>
          <w:szCs w:val="22"/>
        </w:rPr>
        <w:t>2</w:t>
      </w:r>
    </w:p>
    <w:p w:rsidR="004D255B" w:rsidRPr="004310D0" w:rsidRDefault="004D255B" w:rsidP="004310D0">
      <w:pPr>
        <w:pStyle w:val="Akapitzlist"/>
        <w:spacing w:after="0" w:line="276" w:lineRule="auto"/>
        <w:ind w:left="0"/>
        <w:jc w:val="center"/>
        <w:rPr>
          <w:rFonts w:ascii="Arial" w:hAnsi="Arial" w:cs="Arial"/>
          <w:b/>
        </w:rPr>
      </w:pPr>
      <w:r w:rsidRPr="004310D0">
        <w:rPr>
          <w:rFonts w:ascii="Arial" w:hAnsi="Arial" w:cs="Arial"/>
          <w:b/>
        </w:rPr>
        <w:t>Klauzula informacyjna z art. 13 „RODO”</w:t>
      </w:r>
    </w:p>
    <w:p w:rsidR="004310D0" w:rsidRPr="00136C18" w:rsidRDefault="004310D0" w:rsidP="004310D0">
      <w:pPr>
        <w:pStyle w:val="Akapitzlist"/>
        <w:spacing w:after="0" w:line="276" w:lineRule="auto"/>
        <w:ind w:left="0"/>
        <w:jc w:val="center"/>
        <w:rPr>
          <w:rFonts w:ascii="Arial" w:hAnsi="Arial" w:cs="Arial"/>
        </w:rPr>
      </w:pPr>
    </w:p>
    <w:p w:rsidR="004411E8" w:rsidRDefault="004411E8" w:rsidP="004411E8">
      <w:pPr>
        <w:jc w:val="both"/>
        <w:rPr>
          <w:rFonts w:ascii="Arial" w:hAnsi="Arial" w:cs="Arial"/>
          <w:sz w:val="22"/>
          <w:szCs w:val="22"/>
        </w:rPr>
      </w:pPr>
      <w:r>
        <w:rPr>
          <w:rFonts w:ascii="Arial" w:hAnsi="Arial" w:cs="Arial"/>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rsidR="004310D0" w:rsidRPr="004310D0" w:rsidRDefault="004310D0" w:rsidP="004310D0">
      <w:pPr>
        <w:spacing w:line="276" w:lineRule="auto"/>
        <w:ind w:left="426"/>
        <w:jc w:val="both"/>
        <w:rPr>
          <w:rFonts w:ascii="Arial" w:hAnsi="Arial" w:cs="Arial"/>
          <w:sz w:val="22"/>
          <w:szCs w:val="22"/>
        </w:rPr>
      </w:pPr>
      <w:r w:rsidRPr="004310D0">
        <w:rPr>
          <w:rFonts w:ascii="Arial" w:hAnsi="Arial" w:cs="Arial"/>
          <w:sz w:val="22"/>
          <w:szCs w:val="22"/>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(określane jako RODO lub ogólne rozporządzenie o ochronie danych osobowych), informujemy, że:</w:t>
      </w:r>
    </w:p>
    <w:p w:rsidR="004310D0" w:rsidRPr="004310D0" w:rsidRDefault="004310D0" w:rsidP="004310D0">
      <w:pPr>
        <w:pStyle w:val="Akapitzlist"/>
        <w:numPr>
          <w:ilvl w:val="0"/>
          <w:numId w:val="40"/>
        </w:numPr>
        <w:spacing w:after="0" w:line="276" w:lineRule="auto"/>
        <w:ind w:left="851"/>
        <w:jc w:val="both"/>
        <w:rPr>
          <w:rFonts w:ascii="Arial" w:hAnsi="Arial" w:cs="Arial"/>
        </w:rPr>
      </w:pPr>
      <w:r w:rsidRPr="004310D0">
        <w:rPr>
          <w:rFonts w:ascii="Arial" w:hAnsi="Arial" w:cs="Arial"/>
        </w:rPr>
        <w:t>Administratorem Państwa danych osobowych jest Nadleśnictwo Nawojowa.</w:t>
      </w:r>
    </w:p>
    <w:p w:rsidR="004310D0" w:rsidRPr="004310D0" w:rsidRDefault="004310D0" w:rsidP="004310D0">
      <w:pPr>
        <w:pStyle w:val="Akapitzlist"/>
        <w:numPr>
          <w:ilvl w:val="0"/>
          <w:numId w:val="40"/>
        </w:numPr>
        <w:spacing w:line="276" w:lineRule="auto"/>
        <w:ind w:left="851"/>
        <w:rPr>
          <w:rFonts w:ascii="Arial" w:hAnsi="Arial" w:cs="Arial"/>
        </w:rPr>
      </w:pPr>
      <w:r w:rsidRPr="004310D0">
        <w:rPr>
          <w:rFonts w:ascii="Arial" w:hAnsi="Arial" w:cs="Arial"/>
        </w:rPr>
        <w:t xml:space="preserve">Adres siedziby: ul. Lipowa 1, 33-335 Nawojowa, </w:t>
      </w:r>
    </w:p>
    <w:p w:rsidR="004310D0" w:rsidRPr="004310D0" w:rsidRDefault="004310D0" w:rsidP="004310D0">
      <w:pPr>
        <w:pStyle w:val="Akapitzlist"/>
        <w:spacing w:line="276" w:lineRule="auto"/>
        <w:ind w:left="851"/>
        <w:rPr>
          <w:rFonts w:ascii="Arial" w:hAnsi="Arial" w:cs="Arial"/>
          <w:lang w:val="en-US"/>
        </w:rPr>
      </w:pPr>
      <w:r w:rsidRPr="004310D0">
        <w:rPr>
          <w:rFonts w:ascii="Arial" w:hAnsi="Arial" w:cs="Arial"/>
          <w:lang w:val="en-US"/>
        </w:rPr>
        <w:t xml:space="preserve">tel. 18 445 70 12, adres e-mail: </w:t>
      </w:r>
      <w:hyperlink r:id="rId7" w:history="1">
        <w:r w:rsidRPr="004310D0">
          <w:rPr>
            <w:rStyle w:val="Hipercze"/>
            <w:rFonts w:ascii="Arial" w:hAnsi="Arial" w:cs="Arial"/>
            <w:lang w:val="en-US"/>
          </w:rPr>
          <w:t>nawojowa@krakow.lasy.gov.pl</w:t>
        </w:r>
      </w:hyperlink>
      <w:r w:rsidRPr="004310D0">
        <w:rPr>
          <w:rFonts w:ascii="Arial" w:hAnsi="Arial" w:cs="Arial"/>
          <w:lang w:val="en-US"/>
        </w:rPr>
        <w:t xml:space="preserve">. </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Administrator powołał Inspektora ochrony danych, z którym można skontaktować się pod adresem e-mail: iod@comp-net.pl</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Cel przetwarzania, podstawę prawną oraz okres przechowywania danych osobowych przedstawia tabela:</w:t>
      </w:r>
    </w:p>
    <w:tbl>
      <w:tblPr>
        <w:tblW w:w="9640" w:type="dxa"/>
        <w:tblCellSpacing w:w="0" w:type="dxa"/>
        <w:tblInd w:w="-150"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2127"/>
        <w:gridCol w:w="4819"/>
        <w:gridCol w:w="2694"/>
      </w:tblGrid>
      <w:tr w:rsidR="004310D0" w:rsidRPr="004310D0" w:rsidTr="004310D0">
        <w:trPr>
          <w:tblCellSpacing w:w="0" w:type="dxa"/>
        </w:trPr>
        <w:tc>
          <w:tcPr>
            <w:tcW w:w="212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4310D0" w:rsidRPr="004310D0" w:rsidRDefault="004310D0" w:rsidP="00034757">
            <w:pPr>
              <w:pStyle w:val="NormalnyWeb"/>
              <w:spacing w:before="120" w:beforeAutospacing="0" w:after="120" w:afterAutospacing="0" w:line="276" w:lineRule="auto"/>
              <w:rPr>
                <w:rFonts w:ascii="Arial" w:hAnsi="Arial" w:cs="Arial"/>
                <w:color w:val="auto"/>
                <w:sz w:val="22"/>
                <w:szCs w:val="22"/>
                <w:lang w:eastAsia="en-US"/>
              </w:rPr>
            </w:pPr>
            <w:r w:rsidRPr="004310D0">
              <w:rPr>
                <w:rFonts w:ascii="Arial" w:hAnsi="Arial" w:cs="Arial"/>
                <w:color w:val="auto"/>
                <w:sz w:val="22"/>
                <w:szCs w:val="22"/>
                <w:lang w:eastAsia="en-US"/>
              </w:rPr>
              <w:t>Cel przetwarzania</w:t>
            </w:r>
          </w:p>
        </w:tc>
        <w:tc>
          <w:tcPr>
            <w:tcW w:w="481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4310D0" w:rsidRPr="004310D0" w:rsidRDefault="004310D0" w:rsidP="00034757">
            <w:pPr>
              <w:tabs>
                <w:tab w:val="num" w:pos="720"/>
              </w:tabs>
              <w:spacing w:before="120" w:after="120" w:line="276" w:lineRule="auto"/>
              <w:rPr>
                <w:rFonts w:ascii="Arial" w:hAnsi="Arial" w:cs="Arial"/>
                <w:sz w:val="22"/>
                <w:szCs w:val="22"/>
              </w:rPr>
            </w:pPr>
            <w:r w:rsidRPr="004310D0">
              <w:rPr>
                <w:rFonts w:ascii="Arial" w:hAnsi="Arial" w:cs="Arial"/>
                <w:sz w:val="22"/>
                <w:szCs w:val="22"/>
              </w:rPr>
              <w:t>Podstawa prawna przetwarzania</w:t>
            </w:r>
          </w:p>
        </w:tc>
        <w:tc>
          <w:tcPr>
            <w:tcW w:w="2694"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4310D0" w:rsidRPr="004310D0" w:rsidRDefault="004310D0" w:rsidP="00034757">
            <w:pPr>
              <w:pStyle w:val="NormalnyWeb"/>
              <w:spacing w:before="120" w:beforeAutospacing="0" w:after="120" w:afterAutospacing="0" w:line="276" w:lineRule="auto"/>
              <w:rPr>
                <w:rFonts w:ascii="Arial" w:hAnsi="Arial" w:cs="Arial"/>
                <w:color w:val="auto"/>
                <w:sz w:val="22"/>
                <w:szCs w:val="22"/>
                <w:lang w:eastAsia="en-US"/>
              </w:rPr>
            </w:pPr>
            <w:r w:rsidRPr="004310D0">
              <w:rPr>
                <w:rFonts w:ascii="Arial" w:hAnsi="Arial" w:cs="Arial"/>
                <w:color w:val="auto"/>
                <w:sz w:val="22"/>
                <w:szCs w:val="22"/>
                <w:lang w:eastAsia="en-US"/>
              </w:rPr>
              <w:t>Okres przechowywania danych</w:t>
            </w:r>
          </w:p>
        </w:tc>
      </w:tr>
      <w:tr w:rsidR="004310D0" w:rsidRPr="004310D0" w:rsidTr="00034757">
        <w:trPr>
          <w:trHeight w:val="2024"/>
          <w:tblCellSpacing w:w="0" w:type="dxa"/>
        </w:trPr>
        <w:tc>
          <w:tcPr>
            <w:tcW w:w="2127" w:type="dxa"/>
            <w:tcBorders>
              <w:top w:val="outset" w:sz="6" w:space="0" w:color="auto"/>
              <w:left w:val="outset" w:sz="6" w:space="0" w:color="auto"/>
              <w:bottom w:val="outset" w:sz="6" w:space="0" w:color="auto"/>
              <w:right w:val="outset" w:sz="6" w:space="0" w:color="auto"/>
            </w:tcBorders>
            <w:vAlign w:val="center"/>
            <w:hideMark/>
          </w:tcPr>
          <w:p w:rsidR="004310D0" w:rsidRPr="004310D0" w:rsidRDefault="004310D0" w:rsidP="00034757">
            <w:pPr>
              <w:spacing w:line="276" w:lineRule="auto"/>
              <w:rPr>
                <w:rFonts w:ascii="Arial" w:hAnsi="Arial" w:cs="Arial"/>
                <w:sz w:val="22"/>
                <w:szCs w:val="22"/>
              </w:rPr>
            </w:pPr>
            <w:r w:rsidRPr="004310D0">
              <w:rPr>
                <w:rFonts w:ascii="Arial" w:hAnsi="Arial" w:cs="Arial"/>
                <w:sz w:val="22"/>
                <w:szCs w:val="22"/>
              </w:rPr>
              <w:t>Obsługa postępowań poniżej 130 000 zł</w:t>
            </w:r>
          </w:p>
        </w:tc>
        <w:tc>
          <w:tcPr>
            <w:tcW w:w="4819" w:type="dxa"/>
            <w:tcBorders>
              <w:top w:val="outset" w:sz="6" w:space="0" w:color="auto"/>
              <w:left w:val="outset" w:sz="6" w:space="0" w:color="auto"/>
              <w:bottom w:val="outset" w:sz="6" w:space="0" w:color="auto"/>
              <w:right w:val="outset" w:sz="6" w:space="0" w:color="auto"/>
            </w:tcBorders>
            <w:vAlign w:val="center"/>
            <w:hideMark/>
          </w:tcPr>
          <w:p w:rsidR="004310D0" w:rsidRPr="004310D0" w:rsidRDefault="004310D0" w:rsidP="00034757">
            <w:pPr>
              <w:spacing w:line="276" w:lineRule="auto"/>
              <w:ind w:left="851" w:hanging="360"/>
              <w:rPr>
                <w:rFonts w:ascii="Arial" w:hAnsi="Arial" w:cs="Arial"/>
                <w:sz w:val="22"/>
                <w:szCs w:val="22"/>
              </w:rPr>
            </w:pPr>
            <w:r w:rsidRPr="004310D0">
              <w:rPr>
                <w:rFonts w:ascii="Arial" w:hAnsi="Arial" w:cs="Arial"/>
                <w:sz w:val="22"/>
                <w:szCs w:val="22"/>
              </w:rPr>
              <w:t>Art. 6 ust. 1 lit. c RODO – przetwarzanie jest niezbędne do wypełnienia obowiązku prawnego ciążącego na administratorze</w:t>
            </w:r>
          </w:p>
          <w:p w:rsidR="004310D0" w:rsidRPr="004310D0" w:rsidRDefault="004310D0" w:rsidP="00034757">
            <w:pPr>
              <w:spacing w:line="276" w:lineRule="auto"/>
              <w:ind w:left="851" w:hanging="360"/>
              <w:rPr>
                <w:rFonts w:ascii="Arial" w:hAnsi="Arial" w:cs="Arial"/>
                <w:sz w:val="22"/>
                <w:szCs w:val="22"/>
              </w:rPr>
            </w:pPr>
            <w:r w:rsidRPr="004310D0">
              <w:rPr>
                <w:rFonts w:ascii="Arial" w:hAnsi="Arial" w:cs="Arial"/>
                <w:sz w:val="22"/>
                <w:szCs w:val="22"/>
              </w:rPr>
              <w:t>Art. 6 ust. 1 lit. b RODO – realizacja umowy</w:t>
            </w:r>
          </w:p>
        </w:tc>
        <w:tc>
          <w:tcPr>
            <w:tcW w:w="2694" w:type="dxa"/>
            <w:tcBorders>
              <w:top w:val="outset" w:sz="6" w:space="0" w:color="auto"/>
              <w:left w:val="outset" w:sz="6" w:space="0" w:color="auto"/>
              <w:bottom w:val="outset" w:sz="6" w:space="0" w:color="auto"/>
              <w:right w:val="outset" w:sz="6" w:space="0" w:color="auto"/>
            </w:tcBorders>
            <w:hideMark/>
          </w:tcPr>
          <w:p w:rsidR="004310D0" w:rsidRPr="004310D0" w:rsidRDefault="004310D0" w:rsidP="00034757">
            <w:pPr>
              <w:spacing w:line="276" w:lineRule="auto"/>
              <w:rPr>
                <w:rFonts w:ascii="Arial" w:hAnsi="Arial" w:cs="Arial"/>
                <w:sz w:val="22"/>
                <w:szCs w:val="22"/>
              </w:rPr>
            </w:pPr>
            <w:r w:rsidRPr="004310D0">
              <w:rPr>
                <w:rFonts w:ascii="Arial" w:hAnsi="Arial" w:cs="Arial"/>
                <w:sz w:val="22"/>
                <w:szCs w:val="22"/>
              </w:rPr>
              <w:t>Zgodnie z obowiązującym Jednolitym rzeczowym wykazem akt dla PGL LP</w:t>
            </w:r>
          </w:p>
        </w:tc>
      </w:tr>
    </w:tbl>
    <w:p w:rsidR="004310D0" w:rsidRPr="004310D0" w:rsidRDefault="004310D0" w:rsidP="004310D0">
      <w:pPr>
        <w:spacing w:line="276" w:lineRule="auto"/>
        <w:ind w:left="851" w:hanging="360"/>
        <w:jc w:val="both"/>
        <w:rPr>
          <w:rFonts w:ascii="Arial" w:hAnsi="Arial" w:cs="Arial"/>
          <w:sz w:val="22"/>
          <w:szCs w:val="22"/>
        </w:rPr>
      </w:pP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 xml:space="preserve">W związku z przetwarzaniem przez Administratora danych osobowych przysługuje Państwu: </w:t>
      </w:r>
    </w:p>
    <w:p w:rsidR="004310D0" w:rsidRPr="004310D0" w:rsidRDefault="004310D0" w:rsidP="004310D0">
      <w:pPr>
        <w:pStyle w:val="Akapitzlist"/>
        <w:numPr>
          <w:ilvl w:val="1"/>
          <w:numId w:val="40"/>
        </w:numPr>
        <w:spacing w:line="276" w:lineRule="auto"/>
        <w:ind w:left="1560" w:hanging="426"/>
        <w:jc w:val="both"/>
        <w:rPr>
          <w:rFonts w:ascii="Arial" w:hAnsi="Arial" w:cs="Arial"/>
        </w:rPr>
      </w:pPr>
      <w:r w:rsidRPr="004310D0">
        <w:rPr>
          <w:rFonts w:ascii="Arial" w:hAnsi="Arial" w:cs="Arial"/>
        </w:rPr>
        <w:t xml:space="preserve">Jeżeli podstawą prawną jest art. 6 ust. 1 lit a lub b RODO: </w:t>
      </w:r>
    </w:p>
    <w:p w:rsidR="004310D0" w:rsidRPr="004310D0" w:rsidRDefault="004310D0" w:rsidP="004310D0">
      <w:pPr>
        <w:pStyle w:val="Akapitzlist"/>
        <w:numPr>
          <w:ilvl w:val="2"/>
          <w:numId w:val="40"/>
        </w:numPr>
        <w:tabs>
          <w:tab w:val="left" w:pos="1276"/>
        </w:tabs>
        <w:spacing w:line="276" w:lineRule="auto"/>
        <w:ind w:left="1701" w:hanging="283"/>
        <w:jc w:val="both"/>
        <w:rPr>
          <w:rFonts w:ascii="Arial" w:hAnsi="Arial" w:cs="Arial"/>
        </w:rPr>
      </w:pPr>
      <w:r w:rsidRPr="004310D0">
        <w:rPr>
          <w:rFonts w:ascii="Arial" w:hAnsi="Arial" w:cs="Arial"/>
        </w:rPr>
        <w:t>prawo dostępu do treści danych o prawo do sprostowania danych o prawo do usunięcia danych (prawo do bycia zapomnianym)</w:t>
      </w:r>
    </w:p>
    <w:p w:rsidR="004310D0" w:rsidRPr="004310D0" w:rsidRDefault="004310D0" w:rsidP="004310D0">
      <w:pPr>
        <w:pStyle w:val="Akapitzlist"/>
        <w:numPr>
          <w:ilvl w:val="2"/>
          <w:numId w:val="40"/>
        </w:numPr>
        <w:tabs>
          <w:tab w:val="left" w:pos="1276"/>
        </w:tabs>
        <w:spacing w:line="276" w:lineRule="auto"/>
        <w:ind w:left="1701" w:hanging="283"/>
        <w:jc w:val="both"/>
        <w:rPr>
          <w:rFonts w:ascii="Arial" w:hAnsi="Arial" w:cs="Arial"/>
        </w:rPr>
      </w:pPr>
      <w:r w:rsidRPr="004310D0">
        <w:rPr>
          <w:rFonts w:ascii="Arial" w:hAnsi="Arial" w:cs="Arial"/>
        </w:rPr>
        <w:t xml:space="preserve">prawo do ograniczenia przetwarzania danych o prawo do przenoszenia danych </w:t>
      </w:r>
    </w:p>
    <w:p w:rsidR="004310D0" w:rsidRPr="004310D0" w:rsidRDefault="004310D0" w:rsidP="004310D0">
      <w:pPr>
        <w:pStyle w:val="Akapitzlist"/>
        <w:numPr>
          <w:ilvl w:val="1"/>
          <w:numId w:val="40"/>
        </w:numPr>
        <w:spacing w:line="276" w:lineRule="auto"/>
        <w:ind w:left="1134" w:hanging="283"/>
        <w:jc w:val="both"/>
        <w:rPr>
          <w:rFonts w:ascii="Arial" w:hAnsi="Arial" w:cs="Arial"/>
        </w:rPr>
      </w:pPr>
      <w:r w:rsidRPr="004310D0">
        <w:rPr>
          <w:rFonts w:ascii="Arial" w:hAnsi="Arial" w:cs="Arial"/>
        </w:rPr>
        <w:t xml:space="preserve">Jeżeli podstawią prawną jest art. 6 ust. 1 lit. c RODO: </w:t>
      </w:r>
    </w:p>
    <w:p w:rsidR="004310D0" w:rsidRPr="004310D0" w:rsidRDefault="004310D0" w:rsidP="004310D0">
      <w:pPr>
        <w:pStyle w:val="Akapitzlist"/>
        <w:numPr>
          <w:ilvl w:val="2"/>
          <w:numId w:val="40"/>
        </w:numPr>
        <w:tabs>
          <w:tab w:val="left" w:pos="1276"/>
        </w:tabs>
        <w:spacing w:line="276" w:lineRule="auto"/>
        <w:ind w:left="1701" w:hanging="283"/>
        <w:jc w:val="both"/>
        <w:rPr>
          <w:rFonts w:ascii="Arial" w:hAnsi="Arial" w:cs="Arial"/>
        </w:rPr>
      </w:pPr>
      <w:r w:rsidRPr="004310D0">
        <w:rPr>
          <w:rFonts w:ascii="Arial" w:hAnsi="Arial" w:cs="Arial"/>
        </w:rPr>
        <w:t xml:space="preserve">prawo dostępu do treści danych </w:t>
      </w:r>
    </w:p>
    <w:p w:rsidR="004310D0" w:rsidRPr="004310D0" w:rsidRDefault="004310D0" w:rsidP="004310D0">
      <w:pPr>
        <w:pStyle w:val="Akapitzlist"/>
        <w:numPr>
          <w:ilvl w:val="2"/>
          <w:numId w:val="40"/>
        </w:numPr>
        <w:tabs>
          <w:tab w:val="left" w:pos="1276"/>
        </w:tabs>
        <w:spacing w:line="276" w:lineRule="auto"/>
        <w:ind w:left="1701" w:hanging="283"/>
        <w:jc w:val="both"/>
        <w:rPr>
          <w:rFonts w:ascii="Arial" w:hAnsi="Arial" w:cs="Arial"/>
        </w:rPr>
      </w:pPr>
      <w:r w:rsidRPr="004310D0">
        <w:rPr>
          <w:rFonts w:ascii="Arial" w:hAnsi="Arial" w:cs="Arial"/>
        </w:rPr>
        <w:t xml:space="preserve">prawo do sprostowania danych </w:t>
      </w:r>
    </w:p>
    <w:p w:rsidR="004310D0" w:rsidRPr="004310D0" w:rsidRDefault="004310D0" w:rsidP="004310D0">
      <w:pPr>
        <w:pStyle w:val="Akapitzlist"/>
        <w:numPr>
          <w:ilvl w:val="2"/>
          <w:numId w:val="40"/>
        </w:numPr>
        <w:tabs>
          <w:tab w:val="left" w:pos="1276"/>
        </w:tabs>
        <w:spacing w:line="276" w:lineRule="auto"/>
        <w:ind w:left="1701" w:hanging="283"/>
        <w:jc w:val="both"/>
        <w:rPr>
          <w:rFonts w:ascii="Arial" w:hAnsi="Arial" w:cs="Arial"/>
        </w:rPr>
      </w:pPr>
      <w:r w:rsidRPr="004310D0">
        <w:rPr>
          <w:rFonts w:ascii="Arial" w:hAnsi="Arial" w:cs="Arial"/>
        </w:rPr>
        <w:t xml:space="preserve">prawo do ograniczenia przetwarzania danych </w:t>
      </w:r>
    </w:p>
    <w:p w:rsidR="004310D0" w:rsidRPr="004310D0" w:rsidRDefault="004310D0" w:rsidP="004310D0">
      <w:pPr>
        <w:pStyle w:val="Akapitzlist"/>
        <w:numPr>
          <w:ilvl w:val="1"/>
          <w:numId w:val="40"/>
        </w:numPr>
        <w:spacing w:line="276" w:lineRule="auto"/>
        <w:ind w:left="1134" w:hanging="283"/>
        <w:jc w:val="both"/>
        <w:rPr>
          <w:rFonts w:ascii="Arial" w:hAnsi="Arial" w:cs="Arial"/>
        </w:rPr>
      </w:pPr>
      <w:r w:rsidRPr="004310D0">
        <w:rPr>
          <w:rFonts w:ascii="Arial" w:hAnsi="Arial" w:cs="Arial"/>
        </w:rPr>
        <w:t>Jeżeli podstawą prawną jest art. 6 ust. 1 lit e lub f RODO:</w:t>
      </w:r>
    </w:p>
    <w:p w:rsidR="004310D0" w:rsidRPr="004310D0" w:rsidRDefault="004310D0" w:rsidP="004310D0">
      <w:pPr>
        <w:pStyle w:val="Akapitzlist"/>
        <w:numPr>
          <w:ilvl w:val="2"/>
          <w:numId w:val="40"/>
        </w:numPr>
        <w:tabs>
          <w:tab w:val="left" w:pos="1276"/>
        </w:tabs>
        <w:spacing w:line="276" w:lineRule="auto"/>
        <w:ind w:left="1843" w:hanging="425"/>
        <w:jc w:val="both"/>
        <w:rPr>
          <w:rFonts w:ascii="Arial" w:hAnsi="Arial" w:cs="Arial"/>
        </w:rPr>
      </w:pPr>
      <w:r w:rsidRPr="004310D0">
        <w:rPr>
          <w:rFonts w:ascii="Arial" w:hAnsi="Arial" w:cs="Arial"/>
        </w:rPr>
        <w:t>prawo dostępu do treści danych</w:t>
      </w:r>
    </w:p>
    <w:p w:rsidR="004310D0" w:rsidRPr="004310D0" w:rsidRDefault="004310D0" w:rsidP="004310D0">
      <w:pPr>
        <w:pStyle w:val="Akapitzlist"/>
        <w:numPr>
          <w:ilvl w:val="2"/>
          <w:numId w:val="40"/>
        </w:numPr>
        <w:tabs>
          <w:tab w:val="left" w:pos="1276"/>
        </w:tabs>
        <w:spacing w:line="276" w:lineRule="auto"/>
        <w:ind w:left="1843" w:hanging="425"/>
        <w:jc w:val="both"/>
        <w:rPr>
          <w:rFonts w:ascii="Arial" w:hAnsi="Arial" w:cs="Arial"/>
        </w:rPr>
      </w:pPr>
      <w:r w:rsidRPr="004310D0">
        <w:rPr>
          <w:rFonts w:ascii="Arial" w:hAnsi="Arial" w:cs="Arial"/>
        </w:rPr>
        <w:t xml:space="preserve">prawo do sprostowania danych </w:t>
      </w:r>
    </w:p>
    <w:p w:rsidR="004310D0" w:rsidRPr="004310D0" w:rsidRDefault="004310D0" w:rsidP="004310D0">
      <w:pPr>
        <w:pStyle w:val="Akapitzlist"/>
        <w:numPr>
          <w:ilvl w:val="2"/>
          <w:numId w:val="40"/>
        </w:numPr>
        <w:tabs>
          <w:tab w:val="left" w:pos="1276"/>
        </w:tabs>
        <w:spacing w:line="276" w:lineRule="auto"/>
        <w:ind w:left="1843" w:hanging="425"/>
        <w:jc w:val="both"/>
        <w:rPr>
          <w:rFonts w:ascii="Arial" w:hAnsi="Arial" w:cs="Arial"/>
        </w:rPr>
      </w:pPr>
      <w:r w:rsidRPr="004310D0">
        <w:rPr>
          <w:rFonts w:ascii="Arial" w:hAnsi="Arial" w:cs="Arial"/>
        </w:rPr>
        <w:t xml:space="preserve">prawo do usunięcia danych (prawo do bycia zapomnianym) </w:t>
      </w:r>
    </w:p>
    <w:p w:rsidR="004310D0" w:rsidRPr="004310D0" w:rsidRDefault="004310D0" w:rsidP="004310D0">
      <w:pPr>
        <w:pStyle w:val="Akapitzlist"/>
        <w:numPr>
          <w:ilvl w:val="2"/>
          <w:numId w:val="40"/>
        </w:numPr>
        <w:tabs>
          <w:tab w:val="left" w:pos="1276"/>
        </w:tabs>
        <w:spacing w:line="276" w:lineRule="auto"/>
        <w:ind w:left="1843" w:hanging="425"/>
        <w:jc w:val="both"/>
        <w:rPr>
          <w:rFonts w:ascii="Arial" w:hAnsi="Arial" w:cs="Arial"/>
        </w:rPr>
      </w:pPr>
      <w:r w:rsidRPr="004310D0">
        <w:rPr>
          <w:rFonts w:ascii="Arial" w:hAnsi="Arial" w:cs="Arial"/>
        </w:rPr>
        <w:t xml:space="preserve">prawo do ograniczenia przetwarzania danych </w:t>
      </w:r>
    </w:p>
    <w:p w:rsidR="004310D0" w:rsidRPr="004310D0" w:rsidRDefault="004310D0" w:rsidP="004310D0">
      <w:pPr>
        <w:pStyle w:val="Akapitzlist"/>
        <w:numPr>
          <w:ilvl w:val="2"/>
          <w:numId w:val="40"/>
        </w:numPr>
        <w:tabs>
          <w:tab w:val="left" w:pos="1276"/>
        </w:tabs>
        <w:spacing w:line="276" w:lineRule="auto"/>
        <w:ind w:left="1843" w:hanging="425"/>
        <w:jc w:val="both"/>
        <w:rPr>
          <w:rFonts w:ascii="Arial" w:hAnsi="Arial" w:cs="Arial"/>
        </w:rPr>
      </w:pPr>
      <w:r w:rsidRPr="004310D0">
        <w:rPr>
          <w:rFonts w:ascii="Arial" w:hAnsi="Arial" w:cs="Arial"/>
        </w:rPr>
        <w:lastRenderedPageBreak/>
        <w:t>prawo do sprzeciwu wobec przetwarzania danych</w:t>
      </w:r>
    </w:p>
    <w:p w:rsidR="004310D0" w:rsidRPr="004310D0" w:rsidRDefault="004310D0" w:rsidP="004310D0">
      <w:pPr>
        <w:pStyle w:val="Akapitzlist"/>
        <w:numPr>
          <w:ilvl w:val="1"/>
          <w:numId w:val="40"/>
        </w:numPr>
        <w:spacing w:line="276" w:lineRule="auto"/>
        <w:ind w:left="1134" w:hanging="283"/>
        <w:jc w:val="both"/>
        <w:rPr>
          <w:rFonts w:ascii="Arial" w:hAnsi="Arial" w:cs="Arial"/>
        </w:rPr>
      </w:pPr>
      <w:r w:rsidRPr="004310D0">
        <w:rPr>
          <w:rFonts w:ascii="Arial" w:hAnsi="Arial" w:cs="Arial"/>
        </w:rPr>
        <w:t xml:space="preserve">Jeżeli przetwarzanie odbywa się na podstawie Państwa zgody (art. 6 ust. 1 lit. a RODO) dane będziemy przetwarzać do momentu jej wycofania. Zgodę można wycofać w każdej chwili, przesyłając wiadomość e-mail lub osobiście w siedzibie Administratora. Cofnięcie zgody nie ma wpływu na zgodność z prawem przetwarzania, którego dokonano na podstawie zgody przed jej cofnięciem. </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Jeśli dopatrzą się Państwo naruszeń ze strony ADO, co do bezpieczeństwa przetwarzania tych danych, istnieje możliwość wniesienia skargi do organu nadzorczego zajmującego się ochroną danych osobowych, tj. do Prezesa Urzędu Ochrony Danych Osobowych. Aktualny adres organu nadzorczego to: Prezes Urzędu Ochrony Danych Osobowych, ul. Stawki 2, 00-193 Warszawa.</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Podanie przez Państwa danych osobowych jest dobrowolne, ale konieczne dla celów przedstawionych w tabeli za wyjątkiem celów wynikających z przepisów prawa, gdzie podanie danych jest obowiązkowe.</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Państwa dane nie będą podlegać zautomatyzowanemu podejmowaniu decyzji, w tym również w formie profilowania.</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W niektórych sytuacjach mamy prawo przekazywać Państwa dane dalej (jeśli jest to konieczne), aby móc wykonywać nasze usługi. Możemy przekazywać Państwa dane, w szczególności następującym odbiorcom:</w:t>
      </w:r>
    </w:p>
    <w:p w:rsidR="004310D0" w:rsidRPr="004310D0" w:rsidRDefault="004310D0" w:rsidP="004310D0">
      <w:pPr>
        <w:pStyle w:val="Akapitzlist"/>
        <w:numPr>
          <w:ilvl w:val="1"/>
          <w:numId w:val="40"/>
        </w:numPr>
        <w:spacing w:line="276" w:lineRule="auto"/>
        <w:ind w:left="1560" w:hanging="426"/>
        <w:jc w:val="both"/>
        <w:rPr>
          <w:rFonts w:ascii="Arial" w:hAnsi="Arial" w:cs="Arial"/>
        </w:rPr>
      </w:pPr>
      <w:r w:rsidRPr="004310D0">
        <w:rPr>
          <w:rFonts w:ascii="Arial" w:hAnsi="Arial" w:cs="Arial"/>
        </w:rPr>
        <w:t>podmiotom przetwarzającym, którym zlecimy czynności przetwarzania danych,</w:t>
      </w:r>
    </w:p>
    <w:p w:rsidR="004310D0" w:rsidRPr="004310D0" w:rsidRDefault="004310D0" w:rsidP="004310D0">
      <w:pPr>
        <w:pStyle w:val="Akapitzlist"/>
        <w:numPr>
          <w:ilvl w:val="1"/>
          <w:numId w:val="40"/>
        </w:numPr>
        <w:spacing w:line="276" w:lineRule="auto"/>
        <w:ind w:left="1560" w:hanging="426"/>
        <w:jc w:val="both"/>
        <w:rPr>
          <w:rFonts w:ascii="Arial" w:hAnsi="Arial" w:cs="Arial"/>
        </w:rPr>
      </w:pPr>
      <w:r w:rsidRPr="004310D0">
        <w:rPr>
          <w:rFonts w:ascii="Arial" w:hAnsi="Arial" w:cs="Arial"/>
        </w:rPr>
        <w:t>podmiotom upoważnionym na podstawie przepisów prawa,</w:t>
      </w:r>
    </w:p>
    <w:p w:rsidR="004310D0" w:rsidRPr="004310D0" w:rsidRDefault="004310D0" w:rsidP="004310D0">
      <w:pPr>
        <w:pStyle w:val="Akapitzlist"/>
        <w:numPr>
          <w:ilvl w:val="1"/>
          <w:numId w:val="40"/>
        </w:numPr>
        <w:spacing w:line="276" w:lineRule="auto"/>
        <w:ind w:left="1560" w:hanging="426"/>
        <w:jc w:val="both"/>
        <w:rPr>
          <w:rFonts w:ascii="Arial" w:hAnsi="Arial" w:cs="Arial"/>
        </w:rPr>
      </w:pPr>
      <w:r w:rsidRPr="004310D0">
        <w:rPr>
          <w:rFonts w:ascii="Arial" w:hAnsi="Arial" w:cs="Arial"/>
        </w:rPr>
        <w:t>innym odbiorcom danych np. podmiotom dostarczającym przesyłki.</w:t>
      </w:r>
    </w:p>
    <w:p w:rsidR="004310D0" w:rsidRPr="004310D0" w:rsidRDefault="004310D0" w:rsidP="004310D0">
      <w:pPr>
        <w:pStyle w:val="Akapitzlist"/>
        <w:numPr>
          <w:ilvl w:val="0"/>
          <w:numId w:val="40"/>
        </w:numPr>
        <w:spacing w:line="276" w:lineRule="auto"/>
        <w:ind w:left="851"/>
        <w:jc w:val="both"/>
        <w:rPr>
          <w:rFonts w:ascii="Arial" w:hAnsi="Arial" w:cs="Arial"/>
        </w:rPr>
      </w:pPr>
      <w:r w:rsidRPr="004310D0">
        <w:rPr>
          <w:rFonts w:ascii="Arial" w:hAnsi="Arial" w:cs="Arial"/>
        </w:rPr>
        <w:t>Państwa dane nie będą przekazywane do państwa trzeciego lub organizacji międzynarodowej z wyłączeniem sytuacji wynikających z przepisów prawa.</w:t>
      </w:r>
    </w:p>
    <w:p w:rsidR="004411E8" w:rsidRDefault="004310D0" w:rsidP="004310D0">
      <w:pPr>
        <w:pStyle w:val="Akapitzlist"/>
        <w:numPr>
          <w:ilvl w:val="0"/>
          <w:numId w:val="40"/>
        </w:numPr>
        <w:spacing w:line="240" w:lineRule="auto"/>
        <w:jc w:val="both"/>
        <w:rPr>
          <w:rFonts w:ascii="Arial" w:hAnsi="Arial" w:cs="Arial"/>
        </w:rPr>
      </w:pPr>
      <w:r w:rsidRPr="004310D0">
        <w:rPr>
          <w:rFonts w:ascii="Arial" w:hAnsi="Arial" w:cs="Arial"/>
        </w:rPr>
        <w:t>W niektórych sytuacjach, możemy pozyskiwać dane z innych źródeł, niż bezpośrednio od Państwa. W przypadku pozyskiwania danych osobowych w sposób inny niż od osób, których dane dotyczą, źródłem danych będą rejestry publiczne, m.in. CEIDG, REGON, KRS</w:t>
      </w:r>
    </w:p>
    <w:p w:rsidR="004D255B" w:rsidRDefault="004D255B" w:rsidP="004D255B">
      <w:pPr>
        <w:tabs>
          <w:tab w:val="left" w:pos="426"/>
        </w:tabs>
        <w:spacing w:line="276" w:lineRule="auto"/>
        <w:rPr>
          <w:rFonts w:ascii="Arial" w:hAnsi="Arial" w:cs="Arial"/>
          <w:sz w:val="22"/>
          <w:szCs w:val="22"/>
        </w:rPr>
      </w:pPr>
    </w:p>
    <w:p w:rsidR="004D255B" w:rsidRDefault="004D255B" w:rsidP="004D255B">
      <w:pPr>
        <w:tabs>
          <w:tab w:val="left" w:pos="426"/>
        </w:tabs>
        <w:spacing w:line="276" w:lineRule="auto"/>
        <w:jc w:val="center"/>
        <w:rPr>
          <w:rFonts w:ascii="Arial" w:hAnsi="Arial" w:cs="Arial"/>
          <w:b/>
          <w:sz w:val="22"/>
          <w:szCs w:val="22"/>
        </w:rPr>
      </w:pPr>
      <w:r w:rsidRPr="009B00AF">
        <w:rPr>
          <w:rFonts w:ascii="Arial" w:hAnsi="Arial" w:cs="Arial"/>
          <w:b/>
          <w:sz w:val="22"/>
          <w:szCs w:val="22"/>
        </w:rPr>
        <w:t>§ 1</w:t>
      </w:r>
      <w:r>
        <w:rPr>
          <w:rFonts w:ascii="Arial" w:hAnsi="Arial" w:cs="Arial"/>
          <w:b/>
          <w:sz w:val="22"/>
          <w:szCs w:val="22"/>
        </w:rPr>
        <w:t>3</w:t>
      </w:r>
    </w:p>
    <w:p w:rsidR="00A85463" w:rsidRDefault="00A85463" w:rsidP="0036321E">
      <w:pPr>
        <w:tabs>
          <w:tab w:val="left" w:pos="426"/>
        </w:tabs>
        <w:spacing w:line="276" w:lineRule="auto"/>
        <w:jc w:val="both"/>
        <w:rPr>
          <w:rFonts w:ascii="Arial" w:hAnsi="Arial" w:cs="Arial"/>
          <w:sz w:val="22"/>
          <w:szCs w:val="22"/>
        </w:rPr>
      </w:pPr>
      <w:r w:rsidRPr="009B00AF">
        <w:rPr>
          <w:rFonts w:ascii="Arial" w:hAnsi="Arial" w:cs="Arial"/>
          <w:sz w:val="22"/>
          <w:szCs w:val="22"/>
        </w:rPr>
        <w:t xml:space="preserve">Umowę sporządza się w </w:t>
      </w:r>
      <w:r w:rsidR="00204855" w:rsidRPr="009B00AF">
        <w:rPr>
          <w:rFonts w:ascii="Arial" w:hAnsi="Arial" w:cs="Arial"/>
          <w:sz w:val="22"/>
          <w:szCs w:val="22"/>
        </w:rPr>
        <w:t xml:space="preserve">dwóch </w:t>
      </w:r>
      <w:r w:rsidRPr="009B00AF">
        <w:rPr>
          <w:rFonts w:ascii="Arial" w:hAnsi="Arial" w:cs="Arial"/>
          <w:sz w:val="22"/>
          <w:szCs w:val="22"/>
        </w:rPr>
        <w:t xml:space="preserve"> jednobrzmiących egzemplarzach po </w:t>
      </w:r>
      <w:r w:rsidR="00204855" w:rsidRPr="009B00AF">
        <w:rPr>
          <w:rFonts w:ascii="Arial" w:hAnsi="Arial" w:cs="Arial"/>
          <w:sz w:val="22"/>
          <w:szCs w:val="22"/>
        </w:rPr>
        <w:t>jednym</w:t>
      </w:r>
      <w:r w:rsidRPr="009B00AF">
        <w:rPr>
          <w:rFonts w:ascii="Arial" w:hAnsi="Arial" w:cs="Arial"/>
          <w:sz w:val="22"/>
          <w:szCs w:val="22"/>
        </w:rPr>
        <w:t xml:space="preserve"> egzemplarz</w:t>
      </w:r>
      <w:r w:rsidR="00204855" w:rsidRPr="009B00AF">
        <w:rPr>
          <w:rFonts w:ascii="Arial" w:hAnsi="Arial" w:cs="Arial"/>
          <w:sz w:val="22"/>
          <w:szCs w:val="22"/>
        </w:rPr>
        <w:t>u</w:t>
      </w:r>
      <w:r w:rsidRPr="009B00AF">
        <w:rPr>
          <w:rFonts w:ascii="Arial" w:hAnsi="Arial" w:cs="Arial"/>
          <w:sz w:val="22"/>
          <w:szCs w:val="22"/>
        </w:rPr>
        <w:t xml:space="preserve"> dla każdej ze Stron.</w:t>
      </w:r>
    </w:p>
    <w:p w:rsidR="008B4F0F" w:rsidRDefault="008B4F0F" w:rsidP="0036321E">
      <w:pPr>
        <w:tabs>
          <w:tab w:val="left" w:pos="426"/>
        </w:tabs>
        <w:spacing w:line="276" w:lineRule="auto"/>
        <w:jc w:val="both"/>
        <w:rPr>
          <w:rFonts w:ascii="Arial" w:hAnsi="Arial" w:cs="Arial"/>
          <w:sz w:val="22"/>
          <w:szCs w:val="22"/>
        </w:rPr>
      </w:pPr>
    </w:p>
    <w:p w:rsidR="008B4F0F" w:rsidRDefault="008B4F0F" w:rsidP="0036321E">
      <w:pPr>
        <w:tabs>
          <w:tab w:val="left" w:pos="426"/>
        </w:tabs>
        <w:spacing w:line="276" w:lineRule="auto"/>
        <w:jc w:val="both"/>
        <w:rPr>
          <w:rFonts w:ascii="Arial" w:hAnsi="Arial" w:cs="Arial"/>
          <w:sz w:val="22"/>
          <w:szCs w:val="22"/>
        </w:rPr>
      </w:pPr>
    </w:p>
    <w:p w:rsidR="004D255B" w:rsidRDefault="004D255B" w:rsidP="0036321E">
      <w:pPr>
        <w:tabs>
          <w:tab w:val="left" w:pos="426"/>
        </w:tabs>
        <w:spacing w:line="276" w:lineRule="auto"/>
        <w:jc w:val="both"/>
        <w:rPr>
          <w:rFonts w:ascii="Arial" w:hAnsi="Arial" w:cs="Arial"/>
          <w:sz w:val="22"/>
          <w:szCs w:val="22"/>
        </w:rPr>
      </w:pPr>
    </w:p>
    <w:p w:rsidR="008B4F0F" w:rsidRPr="008B4F0F" w:rsidRDefault="008B4F0F" w:rsidP="008B4F0F">
      <w:pPr>
        <w:tabs>
          <w:tab w:val="left" w:pos="426"/>
        </w:tabs>
        <w:spacing w:line="276" w:lineRule="auto"/>
        <w:jc w:val="both"/>
        <w:rPr>
          <w:rFonts w:ascii="Arial" w:hAnsi="Arial" w:cs="Arial"/>
          <w:sz w:val="22"/>
          <w:szCs w:val="22"/>
        </w:rPr>
      </w:pPr>
      <w:r w:rsidRPr="008B4F0F">
        <w:rPr>
          <w:rFonts w:ascii="Arial" w:hAnsi="Arial" w:cs="Arial"/>
          <w:sz w:val="22"/>
          <w:szCs w:val="22"/>
        </w:rPr>
        <w:t>Załączniki:</w:t>
      </w:r>
    </w:p>
    <w:p w:rsidR="008B4F0F" w:rsidRPr="008B4F0F" w:rsidRDefault="004310D0" w:rsidP="008B4F0F">
      <w:pPr>
        <w:numPr>
          <w:ilvl w:val="0"/>
          <w:numId w:val="42"/>
        </w:numPr>
        <w:tabs>
          <w:tab w:val="left" w:pos="426"/>
        </w:tabs>
        <w:spacing w:line="276" w:lineRule="auto"/>
        <w:jc w:val="both"/>
        <w:rPr>
          <w:rFonts w:ascii="Arial" w:hAnsi="Arial" w:cs="Arial"/>
          <w:sz w:val="22"/>
          <w:szCs w:val="22"/>
        </w:rPr>
      </w:pPr>
      <w:r>
        <w:rPr>
          <w:rFonts w:ascii="Arial" w:hAnsi="Arial" w:cs="Arial"/>
          <w:sz w:val="22"/>
          <w:szCs w:val="22"/>
        </w:rPr>
        <w:t>O</w:t>
      </w:r>
      <w:r w:rsidR="008B4F0F" w:rsidRPr="008B4F0F">
        <w:rPr>
          <w:rFonts w:ascii="Arial" w:hAnsi="Arial" w:cs="Arial"/>
          <w:sz w:val="22"/>
          <w:szCs w:val="22"/>
        </w:rPr>
        <w:t>pis zakresu i sposobu prowadzenia prac rozbiórkowych</w:t>
      </w:r>
    </w:p>
    <w:p w:rsidR="0036321E" w:rsidRDefault="004310D0" w:rsidP="008B4F0F">
      <w:pPr>
        <w:numPr>
          <w:ilvl w:val="0"/>
          <w:numId w:val="42"/>
        </w:numPr>
        <w:tabs>
          <w:tab w:val="left" w:pos="426"/>
        </w:tabs>
        <w:spacing w:line="276" w:lineRule="auto"/>
        <w:jc w:val="both"/>
        <w:rPr>
          <w:rFonts w:ascii="Arial" w:hAnsi="Arial" w:cs="Arial"/>
          <w:sz w:val="22"/>
          <w:szCs w:val="22"/>
        </w:rPr>
      </w:pPr>
      <w:r>
        <w:rPr>
          <w:rFonts w:ascii="Arial" w:hAnsi="Arial" w:cs="Arial"/>
          <w:sz w:val="22"/>
          <w:szCs w:val="22"/>
        </w:rPr>
        <w:t>Z</w:t>
      </w:r>
      <w:r w:rsidR="008B4F0F" w:rsidRPr="008B4F0F">
        <w:rPr>
          <w:rFonts w:ascii="Arial" w:hAnsi="Arial" w:cs="Arial"/>
          <w:sz w:val="22"/>
          <w:szCs w:val="22"/>
        </w:rPr>
        <w:t>apewnienie bezpieczeństwa ludzi i mienia</w:t>
      </w:r>
    </w:p>
    <w:p w:rsidR="008B4F0F" w:rsidRDefault="008B4F0F" w:rsidP="008B4F0F">
      <w:pPr>
        <w:tabs>
          <w:tab w:val="left" w:pos="426"/>
        </w:tabs>
        <w:spacing w:line="276" w:lineRule="auto"/>
        <w:jc w:val="both"/>
        <w:rPr>
          <w:rFonts w:ascii="Arial" w:hAnsi="Arial" w:cs="Arial"/>
          <w:sz w:val="22"/>
          <w:szCs w:val="22"/>
        </w:rPr>
      </w:pPr>
    </w:p>
    <w:p w:rsidR="008B4F0F" w:rsidRDefault="008B4F0F" w:rsidP="008B4F0F">
      <w:pPr>
        <w:tabs>
          <w:tab w:val="left" w:pos="426"/>
        </w:tabs>
        <w:spacing w:line="276" w:lineRule="auto"/>
        <w:jc w:val="both"/>
        <w:rPr>
          <w:rFonts w:ascii="Arial" w:hAnsi="Arial" w:cs="Arial"/>
          <w:sz w:val="22"/>
          <w:szCs w:val="22"/>
        </w:rPr>
      </w:pPr>
    </w:p>
    <w:p w:rsidR="008B4F0F" w:rsidRDefault="008B4F0F" w:rsidP="008B4F0F">
      <w:pPr>
        <w:tabs>
          <w:tab w:val="left" w:pos="426"/>
        </w:tabs>
        <w:spacing w:line="276" w:lineRule="auto"/>
        <w:jc w:val="both"/>
        <w:rPr>
          <w:rFonts w:ascii="Arial" w:hAnsi="Arial" w:cs="Arial"/>
          <w:sz w:val="22"/>
          <w:szCs w:val="22"/>
        </w:rPr>
      </w:pPr>
    </w:p>
    <w:p w:rsidR="008B4F0F" w:rsidRDefault="008B4F0F" w:rsidP="008B4F0F">
      <w:pPr>
        <w:tabs>
          <w:tab w:val="left" w:pos="426"/>
        </w:tabs>
        <w:spacing w:line="276" w:lineRule="auto"/>
        <w:jc w:val="both"/>
        <w:rPr>
          <w:rFonts w:ascii="Arial" w:hAnsi="Arial" w:cs="Arial"/>
          <w:sz w:val="22"/>
          <w:szCs w:val="22"/>
        </w:rPr>
      </w:pPr>
    </w:p>
    <w:p w:rsidR="0036321E" w:rsidRPr="009B00AF" w:rsidRDefault="0036321E" w:rsidP="0036321E">
      <w:pPr>
        <w:tabs>
          <w:tab w:val="left" w:pos="426"/>
        </w:tabs>
        <w:spacing w:line="276" w:lineRule="auto"/>
        <w:jc w:val="both"/>
        <w:rPr>
          <w:rFonts w:ascii="Arial" w:hAnsi="Arial" w:cs="Arial"/>
          <w:sz w:val="22"/>
          <w:szCs w:val="22"/>
        </w:rPr>
      </w:pPr>
    </w:p>
    <w:p w:rsidR="00A85463" w:rsidRPr="009B00AF" w:rsidRDefault="00A85463" w:rsidP="0036321E">
      <w:pPr>
        <w:tabs>
          <w:tab w:val="left" w:pos="426"/>
        </w:tabs>
        <w:spacing w:line="276" w:lineRule="auto"/>
        <w:jc w:val="both"/>
        <w:rPr>
          <w:rFonts w:ascii="Arial" w:hAnsi="Arial" w:cs="Arial"/>
          <w:sz w:val="22"/>
          <w:szCs w:val="22"/>
        </w:rPr>
      </w:pPr>
    </w:p>
    <w:p w:rsidR="00A85463" w:rsidRPr="009B00AF" w:rsidRDefault="00A85463" w:rsidP="0036321E">
      <w:pPr>
        <w:tabs>
          <w:tab w:val="left" w:pos="426"/>
        </w:tabs>
        <w:spacing w:line="276" w:lineRule="auto"/>
        <w:jc w:val="both"/>
        <w:rPr>
          <w:rFonts w:ascii="Arial" w:hAnsi="Arial" w:cs="Arial"/>
          <w:b/>
          <w:sz w:val="22"/>
          <w:szCs w:val="22"/>
        </w:rPr>
      </w:pPr>
    </w:p>
    <w:p w:rsidR="00A85463" w:rsidRPr="009B00AF" w:rsidRDefault="003154C3" w:rsidP="0036321E">
      <w:pPr>
        <w:tabs>
          <w:tab w:val="left" w:pos="426"/>
        </w:tabs>
        <w:spacing w:line="276" w:lineRule="auto"/>
        <w:jc w:val="both"/>
        <w:rPr>
          <w:rFonts w:ascii="Arial" w:hAnsi="Arial" w:cs="Arial"/>
          <w:b/>
          <w:sz w:val="22"/>
          <w:szCs w:val="22"/>
        </w:rPr>
      </w:pPr>
      <w:r w:rsidRPr="009B00AF">
        <w:rPr>
          <w:rFonts w:ascii="Arial" w:hAnsi="Arial" w:cs="Arial"/>
          <w:b/>
          <w:sz w:val="22"/>
          <w:szCs w:val="22"/>
        </w:rPr>
        <w:t xml:space="preserve">      ……………………….</w:t>
      </w:r>
      <w:r w:rsidRPr="009B00AF">
        <w:rPr>
          <w:rFonts w:ascii="Arial" w:hAnsi="Arial" w:cs="Arial"/>
          <w:b/>
          <w:sz w:val="22"/>
          <w:szCs w:val="22"/>
        </w:rPr>
        <w:tab/>
      </w:r>
      <w:r w:rsidRPr="009B00AF">
        <w:rPr>
          <w:rFonts w:ascii="Arial" w:hAnsi="Arial" w:cs="Arial"/>
          <w:b/>
          <w:sz w:val="22"/>
          <w:szCs w:val="22"/>
        </w:rPr>
        <w:tab/>
      </w:r>
      <w:r w:rsidRPr="009B00AF">
        <w:rPr>
          <w:rFonts w:ascii="Arial" w:hAnsi="Arial" w:cs="Arial"/>
          <w:b/>
          <w:sz w:val="22"/>
          <w:szCs w:val="22"/>
        </w:rPr>
        <w:tab/>
      </w:r>
      <w:r w:rsidRPr="009B00AF">
        <w:rPr>
          <w:rFonts w:ascii="Arial" w:hAnsi="Arial" w:cs="Arial"/>
          <w:b/>
          <w:sz w:val="22"/>
          <w:szCs w:val="22"/>
        </w:rPr>
        <w:tab/>
      </w:r>
      <w:r w:rsidRPr="009B00AF">
        <w:rPr>
          <w:rFonts w:ascii="Arial" w:hAnsi="Arial" w:cs="Arial"/>
          <w:b/>
          <w:sz w:val="22"/>
          <w:szCs w:val="22"/>
        </w:rPr>
        <w:tab/>
      </w:r>
      <w:r w:rsidRPr="009B00AF">
        <w:rPr>
          <w:rFonts w:ascii="Arial" w:hAnsi="Arial" w:cs="Arial"/>
          <w:b/>
          <w:sz w:val="22"/>
          <w:szCs w:val="22"/>
        </w:rPr>
        <w:tab/>
        <w:t>…………………………</w:t>
      </w:r>
    </w:p>
    <w:p w:rsidR="0006715F" w:rsidRPr="009B00AF" w:rsidRDefault="0066282E" w:rsidP="0036321E">
      <w:pPr>
        <w:pStyle w:val="Tekstpodstawowy3"/>
        <w:tabs>
          <w:tab w:val="left" w:pos="1134"/>
          <w:tab w:val="left" w:pos="6300"/>
        </w:tabs>
        <w:spacing w:line="276" w:lineRule="auto"/>
        <w:rPr>
          <w:rFonts w:ascii="Arial" w:hAnsi="Arial" w:cs="Arial"/>
          <w:sz w:val="22"/>
          <w:szCs w:val="22"/>
        </w:rPr>
      </w:pPr>
      <w:r w:rsidRPr="009B00AF">
        <w:rPr>
          <w:rFonts w:ascii="Arial" w:hAnsi="Arial" w:cs="Arial"/>
          <w:sz w:val="22"/>
          <w:szCs w:val="22"/>
        </w:rPr>
        <w:t xml:space="preserve">       WYKONAWCA:</w:t>
      </w:r>
      <w:r w:rsidR="00A85463" w:rsidRPr="009B00AF">
        <w:rPr>
          <w:rFonts w:ascii="Arial" w:hAnsi="Arial" w:cs="Arial"/>
          <w:sz w:val="22"/>
          <w:szCs w:val="22"/>
        </w:rPr>
        <w:tab/>
      </w:r>
      <w:r w:rsidR="003154C3" w:rsidRPr="009B00AF">
        <w:rPr>
          <w:rFonts w:ascii="Arial" w:hAnsi="Arial" w:cs="Arial"/>
          <w:sz w:val="22"/>
          <w:szCs w:val="22"/>
        </w:rPr>
        <w:t xml:space="preserve">     </w:t>
      </w:r>
      <w:r w:rsidRPr="009B00AF">
        <w:rPr>
          <w:rFonts w:ascii="Arial" w:hAnsi="Arial" w:cs="Arial"/>
          <w:sz w:val="22"/>
          <w:szCs w:val="22"/>
        </w:rPr>
        <w:t>ZAMAWIAJĄCY:</w:t>
      </w:r>
      <w:r w:rsidR="003154C3" w:rsidRPr="009B00AF">
        <w:rPr>
          <w:rFonts w:ascii="Arial" w:hAnsi="Arial" w:cs="Arial"/>
          <w:sz w:val="22"/>
          <w:szCs w:val="22"/>
        </w:rPr>
        <w:t xml:space="preserve">  </w:t>
      </w:r>
    </w:p>
    <w:p w:rsidR="008B4F0F" w:rsidRDefault="008B4F0F" w:rsidP="0036321E">
      <w:pPr>
        <w:pStyle w:val="Tekstpodstawowy3"/>
        <w:tabs>
          <w:tab w:val="left" w:pos="1134"/>
          <w:tab w:val="left" w:pos="6300"/>
        </w:tabs>
        <w:spacing w:line="276" w:lineRule="auto"/>
        <w:rPr>
          <w:rFonts w:ascii="Arial" w:hAnsi="Arial" w:cs="Arial"/>
          <w:sz w:val="22"/>
          <w:szCs w:val="22"/>
        </w:rPr>
      </w:pPr>
    </w:p>
    <w:p w:rsidR="008B4F0F" w:rsidRDefault="008B4F0F" w:rsidP="0036321E">
      <w:pPr>
        <w:pStyle w:val="Tekstpodstawowy3"/>
        <w:tabs>
          <w:tab w:val="left" w:pos="1134"/>
          <w:tab w:val="left" w:pos="6300"/>
        </w:tabs>
        <w:spacing w:line="276" w:lineRule="auto"/>
        <w:rPr>
          <w:rFonts w:ascii="Arial" w:hAnsi="Arial" w:cs="Arial"/>
          <w:sz w:val="22"/>
          <w:szCs w:val="22"/>
        </w:rPr>
      </w:pPr>
    </w:p>
    <w:p w:rsidR="008B4F0F" w:rsidRPr="009B00AF" w:rsidRDefault="008B4F0F" w:rsidP="0036321E">
      <w:pPr>
        <w:pStyle w:val="Tekstpodstawowy3"/>
        <w:tabs>
          <w:tab w:val="left" w:pos="1134"/>
          <w:tab w:val="left" w:pos="6300"/>
        </w:tabs>
        <w:spacing w:line="276" w:lineRule="auto"/>
        <w:rPr>
          <w:rFonts w:ascii="Arial" w:hAnsi="Arial" w:cs="Arial"/>
          <w:sz w:val="22"/>
          <w:szCs w:val="22"/>
        </w:rPr>
      </w:pPr>
    </w:p>
    <w:sectPr w:rsidR="008B4F0F" w:rsidRPr="009B00AF" w:rsidSect="0036321E">
      <w:pgSz w:w="11906" w:h="16838"/>
      <w:pgMar w:top="719" w:right="1106" w:bottom="993" w:left="1418"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263" w:rsidRDefault="00BF7263">
      <w:r>
        <w:separator/>
      </w:r>
    </w:p>
  </w:endnote>
  <w:endnote w:type="continuationSeparator" w:id="0">
    <w:p w:rsidR="00BF7263" w:rsidRDefault="00BF7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263" w:rsidRDefault="00BF7263">
      <w:r>
        <w:separator/>
      </w:r>
    </w:p>
  </w:footnote>
  <w:footnote w:type="continuationSeparator" w:id="0">
    <w:p w:rsidR="00BF7263" w:rsidRDefault="00BF7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659F"/>
    <w:multiLevelType w:val="hybridMultilevel"/>
    <w:tmpl w:val="9D183B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F7249C"/>
    <w:multiLevelType w:val="hybridMultilevel"/>
    <w:tmpl w:val="4AA63FFC"/>
    <w:lvl w:ilvl="0" w:tplc="37C61E92">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226A2"/>
    <w:multiLevelType w:val="singleLevel"/>
    <w:tmpl w:val="A8266E2A"/>
    <w:lvl w:ilvl="0">
      <w:start w:val="1"/>
      <w:numFmt w:val="decimal"/>
      <w:lvlText w:val="%1."/>
      <w:lvlJc w:val="left"/>
      <w:pPr>
        <w:tabs>
          <w:tab w:val="num" w:pos="420"/>
        </w:tabs>
        <w:ind w:left="420" w:hanging="420"/>
      </w:pPr>
      <w:rPr>
        <w:rFonts w:hint="default"/>
      </w:rPr>
    </w:lvl>
  </w:abstractNum>
  <w:abstractNum w:abstractNumId="3" w15:restartNumberingAfterBreak="0">
    <w:nsid w:val="0E2C6D9F"/>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0FEF069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120657"/>
    <w:multiLevelType w:val="hybridMultilevel"/>
    <w:tmpl w:val="0D6AD706"/>
    <w:lvl w:ilvl="0" w:tplc="61880A9A">
      <w:start w:val="1"/>
      <w:numFmt w:val="decimal"/>
      <w:lvlText w:val="%1."/>
      <w:lvlJc w:val="left"/>
      <w:pPr>
        <w:tabs>
          <w:tab w:val="num" w:pos="780"/>
        </w:tabs>
        <w:ind w:left="780"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D90D4F"/>
    <w:multiLevelType w:val="hybridMultilevel"/>
    <w:tmpl w:val="95E0540E"/>
    <w:lvl w:ilvl="0" w:tplc="0415000D">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AD175B6"/>
    <w:multiLevelType w:val="singleLevel"/>
    <w:tmpl w:val="29E6A88C"/>
    <w:lvl w:ilvl="0">
      <w:start w:val="1"/>
      <w:numFmt w:val="decimal"/>
      <w:lvlText w:val="%1."/>
      <w:lvlJc w:val="left"/>
      <w:pPr>
        <w:tabs>
          <w:tab w:val="num" w:pos="420"/>
        </w:tabs>
        <w:ind w:left="420" w:hanging="420"/>
      </w:pPr>
      <w:rPr>
        <w:rFonts w:hint="default"/>
      </w:rPr>
    </w:lvl>
  </w:abstractNum>
  <w:abstractNum w:abstractNumId="8" w15:restartNumberingAfterBreak="0">
    <w:nsid w:val="1CC979BA"/>
    <w:multiLevelType w:val="hybridMultilevel"/>
    <w:tmpl w:val="CB2033B2"/>
    <w:lvl w:ilvl="0" w:tplc="3270753A">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F1818A6"/>
    <w:multiLevelType w:val="hybridMultilevel"/>
    <w:tmpl w:val="BF50FA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C12558"/>
    <w:multiLevelType w:val="hybridMultilevel"/>
    <w:tmpl w:val="C1823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5B38BF"/>
    <w:multiLevelType w:val="hybridMultilevel"/>
    <w:tmpl w:val="56F2E550"/>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97B7BB3"/>
    <w:multiLevelType w:val="multilevel"/>
    <w:tmpl w:val="C5168016"/>
    <w:lvl w:ilvl="0">
      <w:start w:val="1"/>
      <w:numFmt w:val="decimal"/>
      <w:lvlText w:val="%1."/>
      <w:lvlJc w:val="left"/>
      <w:pPr>
        <w:tabs>
          <w:tab w:val="num" w:pos="420"/>
        </w:tabs>
        <w:ind w:left="420" w:hanging="42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29887320"/>
    <w:multiLevelType w:val="singleLevel"/>
    <w:tmpl w:val="E8EA0BE2"/>
    <w:lvl w:ilvl="0">
      <w:start w:val="1"/>
      <w:numFmt w:val="decimal"/>
      <w:lvlText w:val="%1."/>
      <w:lvlJc w:val="left"/>
      <w:pPr>
        <w:tabs>
          <w:tab w:val="num" w:pos="420"/>
        </w:tabs>
        <w:ind w:left="420" w:hanging="420"/>
      </w:pPr>
      <w:rPr>
        <w:rFonts w:hint="default"/>
      </w:rPr>
    </w:lvl>
  </w:abstractNum>
  <w:abstractNum w:abstractNumId="14" w15:restartNumberingAfterBreak="0">
    <w:nsid w:val="2DAD1143"/>
    <w:multiLevelType w:val="hybridMultilevel"/>
    <w:tmpl w:val="FB7EC2B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DAF5AF6"/>
    <w:multiLevelType w:val="hybridMultilevel"/>
    <w:tmpl w:val="96C47244"/>
    <w:lvl w:ilvl="0" w:tplc="0E181F34">
      <w:start w:val="1"/>
      <w:numFmt w:val="decimal"/>
      <w:lvlText w:val="%1."/>
      <w:lvlJc w:val="left"/>
      <w:pPr>
        <w:tabs>
          <w:tab w:val="num" w:pos="360"/>
        </w:tabs>
        <w:ind w:left="360" w:hanging="360"/>
      </w:pPr>
      <w:rPr>
        <w:b w:val="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34DD3D09"/>
    <w:multiLevelType w:val="singleLevel"/>
    <w:tmpl w:val="62667A4E"/>
    <w:lvl w:ilvl="0">
      <w:start w:val="1"/>
      <w:numFmt w:val="decimal"/>
      <w:lvlText w:val="%1."/>
      <w:lvlJc w:val="left"/>
      <w:pPr>
        <w:tabs>
          <w:tab w:val="num" w:pos="420"/>
        </w:tabs>
        <w:ind w:left="420" w:hanging="420"/>
      </w:pPr>
      <w:rPr>
        <w:rFonts w:hint="default"/>
      </w:rPr>
    </w:lvl>
  </w:abstractNum>
  <w:abstractNum w:abstractNumId="17" w15:restartNumberingAfterBreak="0">
    <w:nsid w:val="357F01F2"/>
    <w:multiLevelType w:val="singleLevel"/>
    <w:tmpl w:val="B76EADB6"/>
    <w:lvl w:ilvl="0">
      <w:start w:val="1"/>
      <w:numFmt w:val="decimal"/>
      <w:lvlText w:val="%1."/>
      <w:lvlJc w:val="left"/>
      <w:pPr>
        <w:tabs>
          <w:tab w:val="num" w:pos="420"/>
        </w:tabs>
        <w:ind w:left="420" w:hanging="420"/>
      </w:pPr>
      <w:rPr>
        <w:rFonts w:hint="default"/>
      </w:rPr>
    </w:lvl>
  </w:abstractNum>
  <w:abstractNum w:abstractNumId="18" w15:restartNumberingAfterBreak="0">
    <w:nsid w:val="386A7C51"/>
    <w:multiLevelType w:val="hybridMultilevel"/>
    <w:tmpl w:val="1818DA3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F543E76"/>
    <w:multiLevelType w:val="hybridMultilevel"/>
    <w:tmpl w:val="C68467C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0" w15:restartNumberingAfterBreak="0">
    <w:nsid w:val="423D7120"/>
    <w:multiLevelType w:val="hybridMultilevel"/>
    <w:tmpl w:val="3CD2D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EA19AF"/>
    <w:multiLevelType w:val="multilevel"/>
    <w:tmpl w:val="3A8C968A"/>
    <w:lvl w:ilvl="0">
      <w:start w:val="1"/>
      <w:numFmt w:val="decimal"/>
      <w:lvlText w:val="%1."/>
      <w:lvlJc w:val="left"/>
      <w:pPr>
        <w:ind w:left="360" w:hanging="360"/>
      </w:pPr>
      <w:rPr>
        <w:b w:val="0"/>
        <w:bCs/>
      </w:rPr>
    </w:lvl>
    <w:lvl w:ilvl="1">
      <w:start w:val="1"/>
      <w:numFmt w:val="decimal"/>
      <w:lvlText w:val="%1.%2."/>
      <w:lvlJc w:val="left"/>
      <w:pPr>
        <w:ind w:left="792" w:hanging="432"/>
      </w:pPr>
      <w:rPr>
        <w:b w:val="0"/>
      </w:rPr>
    </w:lvl>
    <w:lvl w:ilvl="2">
      <w:start w:val="1"/>
      <w:numFmt w:val="decimal"/>
      <w:lvlText w:val="%1.%2.%3."/>
      <w:lvlJc w:val="left"/>
      <w:pPr>
        <w:ind w:left="206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FF1AD4"/>
    <w:multiLevelType w:val="singleLevel"/>
    <w:tmpl w:val="B854E3A8"/>
    <w:lvl w:ilvl="0">
      <w:start w:val="1"/>
      <w:numFmt w:val="decimal"/>
      <w:lvlText w:val="%1."/>
      <w:lvlJc w:val="left"/>
      <w:pPr>
        <w:tabs>
          <w:tab w:val="num" w:pos="420"/>
        </w:tabs>
        <w:ind w:left="420" w:hanging="420"/>
      </w:pPr>
      <w:rPr>
        <w:rFonts w:hint="default"/>
      </w:rPr>
    </w:lvl>
  </w:abstractNum>
  <w:abstractNum w:abstractNumId="23" w15:restartNumberingAfterBreak="0">
    <w:nsid w:val="47EB5784"/>
    <w:multiLevelType w:val="hybridMultilevel"/>
    <w:tmpl w:val="104EFF72"/>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4" w15:restartNumberingAfterBreak="0">
    <w:nsid w:val="4E0E398A"/>
    <w:multiLevelType w:val="hybridMultilevel"/>
    <w:tmpl w:val="521C871A"/>
    <w:lvl w:ilvl="0" w:tplc="7672994C">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511733DE"/>
    <w:multiLevelType w:val="singleLevel"/>
    <w:tmpl w:val="F1C24144"/>
    <w:lvl w:ilvl="0">
      <w:start w:val="1"/>
      <w:numFmt w:val="decimal"/>
      <w:lvlText w:val="%1."/>
      <w:lvlJc w:val="left"/>
      <w:pPr>
        <w:tabs>
          <w:tab w:val="num" w:pos="420"/>
        </w:tabs>
        <w:ind w:left="420" w:hanging="420"/>
      </w:pPr>
      <w:rPr>
        <w:rFonts w:hint="default"/>
      </w:rPr>
    </w:lvl>
  </w:abstractNum>
  <w:abstractNum w:abstractNumId="26" w15:restartNumberingAfterBreak="0">
    <w:nsid w:val="53831C46"/>
    <w:multiLevelType w:val="hybridMultilevel"/>
    <w:tmpl w:val="D4E602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541D2835"/>
    <w:multiLevelType w:val="hybridMultilevel"/>
    <w:tmpl w:val="4874E17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6C16927"/>
    <w:multiLevelType w:val="hybridMultilevel"/>
    <w:tmpl w:val="1C680BBA"/>
    <w:lvl w:ilvl="0" w:tplc="B854E3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CD40A1"/>
    <w:multiLevelType w:val="hybridMultilevel"/>
    <w:tmpl w:val="27DA3B5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177640A"/>
    <w:multiLevelType w:val="hybridMultilevel"/>
    <w:tmpl w:val="DF928A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2867EE8"/>
    <w:multiLevelType w:val="hybridMultilevel"/>
    <w:tmpl w:val="E078F052"/>
    <w:lvl w:ilvl="0" w:tplc="0415000D">
      <w:start w:val="1"/>
      <w:numFmt w:val="bullet"/>
      <w:lvlText w:val=""/>
      <w:lvlJc w:val="left"/>
      <w:pPr>
        <w:tabs>
          <w:tab w:val="num" w:pos="360"/>
        </w:tabs>
        <w:ind w:left="360" w:hanging="360"/>
      </w:pPr>
      <w:rPr>
        <w:rFonts w:ascii="Wingdings" w:hAnsi="Wingding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7C07884"/>
    <w:multiLevelType w:val="hybridMultilevel"/>
    <w:tmpl w:val="3DD46B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6F2121AF"/>
    <w:multiLevelType w:val="hybridMultilevel"/>
    <w:tmpl w:val="06F8B1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61F5E28"/>
    <w:multiLevelType w:val="hybridMultilevel"/>
    <w:tmpl w:val="D28620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72F225A"/>
    <w:multiLevelType w:val="hybridMultilevel"/>
    <w:tmpl w:val="42A4E486"/>
    <w:lvl w:ilvl="0" w:tplc="0415000F">
      <w:start w:val="1"/>
      <w:numFmt w:val="decimal"/>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7D155B6"/>
    <w:multiLevelType w:val="hybridMultilevel"/>
    <w:tmpl w:val="8BF2373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B362219"/>
    <w:multiLevelType w:val="hybridMultilevel"/>
    <w:tmpl w:val="991899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25"/>
  </w:num>
  <w:num w:numId="3">
    <w:abstractNumId w:val="13"/>
  </w:num>
  <w:num w:numId="4">
    <w:abstractNumId w:val="17"/>
  </w:num>
  <w:num w:numId="5">
    <w:abstractNumId w:val="12"/>
  </w:num>
  <w:num w:numId="6">
    <w:abstractNumId w:val="7"/>
  </w:num>
  <w:num w:numId="7">
    <w:abstractNumId w:val="22"/>
  </w:num>
  <w:num w:numId="8">
    <w:abstractNumId w:val="16"/>
  </w:num>
  <w:num w:numId="9">
    <w:abstractNumId w:val="3"/>
  </w:num>
  <w:num w:numId="10">
    <w:abstractNumId w:val="15"/>
  </w:num>
  <w:num w:numId="11">
    <w:abstractNumId w:val="18"/>
  </w:num>
  <w:num w:numId="12">
    <w:abstractNumId w:val="27"/>
  </w:num>
  <w:num w:numId="13">
    <w:abstractNumId w:val="5"/>
  </w:num>
  <w:num w:numId="14">
    <w:abstractNumId w:val="38"/>
  </w:num>
  <w:num w:numId="15">
    <w:abstractNumId w:val="37"/>
  </w:num>
  <w:num w:numId="16">
    <w:abstractNumId w:val="26"/>
  </w:num>
  <w:num w:numId="17">
    <w:abstractNumId w:val="19"/>
  </w:num>
  <w:num w:numId="18">
    <w:abstractNumId w:val="14"/>
  </w:num>
  <w:num w:numId="19">
    <w:abstractNumId w:val="6"/>
  </w:num>
  <w:num w:numId="20">
    <w:abstractNumId w:val="36"/>
  </w:num>
  <w:num w:numId="21">
    <w:abstractNumId w:val="14"/>
    <w:lvlOverride w:ilvl="0"/>
    <w:lvlOverride w:ilvl="1"/>
    <w:lvlOverride w:ilvl="2"/>
    <w:lvlOverride w:ilvl="3"/>
    <w:lvlOverride w:ilvl="4"/>
    <w:lvlOverride w:ilvl="5"/>
    <w:lvlOverride w:ilvl="6"/>
    <w:lvlOverride w:ilvl="7"/>
    <w:lvlOverride w:ilvl="8"/>
  </w:num>
  <w:num w:numId="22">
    <w:abstractNumId w:val="31"/>
  </w:num>
  <w:num w:numId="23">
    <w:abstractNumId w:val="8"/>
  </w:num>
  <w:num w:numId="24">
    <w:abstractNumId w:val="30"/>
  </w:num>
  <w:num w:numId="25">
    <w:abstractNumId w:val="24"/>
  </w:num>
  <w:num w:numId="26">
    <w:abstractNumId w:val="35"/>
  </w:num>
  <w:num w:numId="27">
    <w:abstractNumId w:val="20"/>
  </w:num>
  <w:num w:numId="28">
    <w:abstractNumId w:val="28"/>
  </w:num>
  <w:num w:numId="29">
    <w:abstractNumId w:val="11"/>
  </w:num>
  <w:num w:numId="30">
    <w:abstractNumId w:val="32"/>
  </w:num>
  <w:num w:numId="31">
    <w:abstractNumId w:val="9"/>
  </w:num>
  <w:num w:numId="35">
    <w:abstractNumId w:val="4"/>
  </w:num>
  <w:num w:numId="36">
    <w:abstractNumId w:val="1"/>
  </w:num>
  <w:num w:numId="37">
    <w:abstractNumId w:val="23"/>
  </w:num>
  <w:num w:numId="38">
    <w:abstractNumId w:val="0"/>
  </w:num>
  <w:num w:numId="39">
    <w:abstractNumId w:val="34"/>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463"/>
    <w:rsid w:val="00013D62"/>
    <w:rsid w:val="00017DDB"/>
    <w:rsid w:val="0003509B"/>
    <w:rsid w:val="000636CE"/>
    <w:rsid w:val="0006715F"/>
    <w:rsid w:val="000846D2"/>
    <w:rsid w:val="0008544F"/>
    <w:rsid w:val="00093484"/>
    <w:rsid w:val="000C2DAD"/>
    <w:rsid w:val="000D0667"/>
    <w:rsid w:val="000D3B51"/>
    <w:rsid w:val="00111EE0"/>
    <w:rsid w:val="00121BD6"/>
    <w:rsid w:val="001315DD"/>
    <w:rsid w:val="00165830"/>
    <w:rsid w:val="001746D8"/>
    <w:rsid w:val="001868EA"/>
    <w:rsid w:val="001C62A7"/>
    <w:rsid w:val="001E5B86"/>
    <w:rsid w:val="001F0FB0"/>
    <w:rsid w:val="00200472"/>
    <w:rsid w:val="00204855"/>
    <w:rsid w:val="00225CEB"/>
    <w:rsid w:val="00251EB4"/>
    <w:rsid w:val="002A751B"/>
    <w:rsid w:val="002F1131"/>
    <w:rsid w:val="00304486"/>
    <w:rsid w:val="003154C3"/>
    <w:rsid w:val="0036321E"/>
    <w:rsid w:val="00384428"/>
    <w:rsid w:val="00385BF0"/>
    <w:rsid w:val="0039134E"/>
    <w:rsid w:val="003D09F7"/>
    <w:rsid w:val="003E4CF8"/>
    <w:rsid w:val="003E5483"/>
    <w:rsid w:val="003F4D8F"/>
    <w:rsid w:val="004310D0"/>
    <w:rsid w:val="004411E8"/>
    <w:rsid w:val="00452E28"/>
    <w:rsid w:val="0045663E"/>
    <w:rsid w:val="004663D8"/>
    <w:rsid w:val="004A1565"/>
    <w:rsid w:val="004B7F68"/>
    <w:rsid w:val="004D255B"/>
    <w:rsid w:val="00525EFE"/>
    <w:rsid w:val="00534999"/>
    <w:rsid w:val="00536BB7"/>
    <w:rsid w:val="005503E8"/>
    <w:rsid w:val="00556778"/>
    <w:rsid w:val="005574E5"/>
    <w:rsid w:val="005974E8"/>
    <w:rsid w:val="005D4122"/>
    <w:rsid w:val="005E610E"/>
    <w:rsid w:val="006115A8"/>
    <w:rsid w:val="00614EFD"/>
    <w:rsid w:val="0063199F"/>
    <w:rsid w:val="006568E1"/>
    <w:rsid w:val="0066282E"/>
    <w:rsid w:val="00667D42"/>
    <w:rsid w:val="0069356F"/>
    <w:rsid w:val="006C1ECC"/>
    <w:rsid w:val="006C3A15"/>
    <w:rsid w:val="006D64C6"/>
    <w:rsid w:val="006E2722"/>
    <w:rsid w:val="006E5C4B"/>
    <w:rsid w:val="006F6317"/>
    <w:rsid w:val="00707BAB"/>
    <w:rsid w:val="0072150B"/>
    <w:rsid w:val="00737FB2"/>
    <w:rsid w:val="007732E4"/>
    <w:rsid w:val="00787C59"/>
    <w:rsid w:val="00794319"/>
    <w:rsid w:val="007A4F14"/>
    <w:rsid w:val="007B4133"/>
    <w:rsid w:val="007E66DC"/>
    <w:rsid w:val="007F2B38"/>
    <w:rsid w:val="00801BFA"/>
    <w:rsid w:val="008142A0"/>
    <w:rsid w:val="0081631F"/>
    <w:rsid w:val="00840091"/>
    <w:rsid w:val="00870A88"/>
    <w:rsid w:val="008B4F0F"/>
    <w:rsid w:val="008D4315"/>
    <w:rsid w:val="00902267"/>
    <w:rsid w:val="0091529E"/>
    <w:rsid w:val="0092500D"/>
    <w:rsid w:val="00957F6E"/>
    <w:rsid w:val="009719ED"/>
    <w:rsid w:val="009B0053"/>
    <w:rsid w:val="009B00AF"/>
    <w:rsid w:val="009C487F"/>
    <w:rsid w:val="009C4D02"/>
    <w:rsid w:val="009D47D2"/>
    <w:rsid w:val="009F27E5"/>
    <w:rsid w:val="00A11355"/>
    <w:rsid w:val="00A20C8F"/>
    <w:rsid w:val="00A213BC"/>
    <w:rsid w:val="00A24705"/>
    <w:rsid w:val="00A85463"/>
    <w:rsid w:val="00AB7D26"/>
    <w:rsid w:val="00AC1C5A"/>
    <w:rsid w:val="00B6169A"/>
    <w:rsid w:val="00B6734B"/>
    <w:rsid w:val="00BC7248"/>
    <w:rsid w:val="00BF7263"/>
    <w:rsid w:val="00C04EB9"/>
    <w:rsid w:val="00C45704"/>
    <w:rsid w:val="00C54516"/>
    <w:rsid w:val="00C618E0"/>
    <w:rsid w:val="00C85AC4"/>
    <w:rsid w:val="00C901AA"/>
    <w:rsid w:val="00CA4F09"/>
    <w:rsid w:val="00CB2A75"/>
    <w:rsid w:val="00CB38DF"/>
    <w:rsid w:val="00CE4A60"/>
    <w:rsid w:val="00CF6428"/>
    <w:rsid w:val="00CF7257"/>
    <w:rsid w:val="00D413A7"/>
    <w:rsid w:val="00D80708"/>
    <w:rsid w:val="00DB022B"/>
    <w:rsid w:val="00DD76EB"/>
    <w:rsid w:val="00DF1D48"/>
    <w:rsid w:val="00E367AE"/>
    <w:rsid w:val="00E610CD"/>
    <w:rsid w:val="00E631D0"/>
    <w:rsid w:val="00E659C8"/>
    <w:rsid w:val="00E705EB"/>
    <w:rsid w:val="00E76D2C"/>
    <w:rsid w:val="00EA0297"/>
    <w:rsid w:val="00EA6F12"/>
    <w:rsid w:val="00EC6EF1"/>
    <w:rsid w:val="00F10214"/>
    <w:rsid w:val="00F16A9F"/>
    <w:rsid w:val="00F545A6"/>
    <w:rsid w:val="00F55775"/>
    <w:rsid w:val="00F74F2C"/>
    <w:rsid w:val="00F769D0"/>
    <w:rsid w:val="00F84F16"/>
    <w:rsid w:val="00F95843"/>
    <w:rsid w:val="00FB2BF9"/>
    <w:rsid w:val="00FF16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72B6E1"/>
  <w15:chartTrackingRefBased/>
  <w15:docId w15:val="{2E19ECF1-BA29-49A4-8A70-203995E9F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D255B"/>
    <w:rPr>
      <w:sz w:val="24"/>
      <w:szCs w:val="24"/>
    </w:rPr>
  </w:style>
  <w:style w:type="paragraph" w:styleId="Nagwek1">
    <w:name w:val="heading 1"/>
    <w:basedOn w:val="Normalny"/>
    <w:next w:val="Normalny"/>
    <w:qFormat/>
    <w:rsid w:val="00A85463"/>
    <w:pPr>
      <w:keepNext/>
      <w:outlineLvl w:val="0"/>
    </w:pPr>
    <w:rPr>
      <w:szCs w:val="20"/>
    </w:rPr>
  </w:style>
  <w:style w:type="paragraph" w:styleId="Nagwek4">
    <w:name w:val="heading 4"/>
    <w:basedOn w:val="Normalny"/>
    <w:next w:val="Normalny"/>
    <w:link w:val="Nagwek4Znak"/>
    <w:qFormat/>
    <w:rsid w:val="00E367AE"/>
    <w:pPr>
      <w:keepNext/>
      <w:spacing w:before="240" w:after="60"/>
      <w:outlineLvl w:val="3"/>
    </w:pPr>
    <w:rPr>
      <w:b/>
      <w:bCs/>
      <w:sz w:val="28"/>
      <w:szCs w:val="28"/>
      <w:lang w:eastAsia="en-US"/>
    </w:rPr>
  </w:style>
  <w:style w:type="paragraph" w:styleId="Nagwek5">
    <w:name w:val="heading 5"/>
    <w:basedOn w:val="Normalny"/>
    <w:next w:val="Normalny"/>
    <w:qFormat/>
    <w:rsid w:val="00A85463"/>
    <w:pPr>
      <w:keepNext/>
      <w:ind w:left="360"/>
      <w:jc w:val="both"/>
      <w:outlineLvl w:val="4"/>
    </w:pPr>
    <w:rPr>
      <w:b/>
      <w:bC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3">
    <w:name w:val="Body Text 3"/>
    <w:basedOn w:val="Normalny"/>
    <w:rsid w:val="00A85463"/>
    <w:pPr>
      <w:jc w:val="both"/>
    </w:pPr>
    <w:rPr>
      <w:b/>
      <w:bCs/>
    </w:rPr>
  </w:style>
  <w:style w:type="paragraph" w:styleId="Tekstpodstawowywcity">
    <w:name w:val="Body Text Indent"/>
    <w:basedOn w:val="Normalny"/>
    <w:rsid w:val="00A85463"/>
    <w:pPr>
      <w:ind w:left="360"/>
      <w:jc w:val="both"/>
    </w:pPr>
  </w:style>
  <w:style w:type="paragraph" w:styleId="Tekstpodstawowy">
    <w:name w:val="Body Text"/>
    <w:basedOn w:val="Normalny"/>
    <w:rsid w:val="00A85463"/>
    <w:rPr>
      <w:szCs w:val="20"/>
    </w:rPr>
  </w:style>
  <w:style w:type="paragraph" w:styleId="Tekstpodstawowywcity3">
    <w:name w:val="Body Text Indent 3"/>
    <w:basedOn w:val="Normalny"/>
    <w:rsid w:val="00A85463"/>
    <w:pPr>
      <w:ind w:left="540" w:hanging="180"/>
      <w:jc w:val="both"/>
    </w:pPr>
  </w:style>
  <w:style w:type="paragraph" w:styleId="Tekstpodstawowy2">
    <w:name w:val="Body Text 2"/>
    <w:basedOn w:val="Normalny"/>
    <w:rsid w:val="00A85463"/>
    <w:pPr>
      <w:tabs>
        <w:tab w:val="left" w:pos="426"/>
      </w:tabs>
      <w:jc w:val="both"/>
    </w:pPr>
    <w:rPr>
      <w:szCs w:val="20"/>
    </w:rPr>
  </w:style>
  <w:style w:type="character" w:styleId="Odwoanieprzypisudolnego">
    <w:name w:val="footnote reference"/>
    <w:semiHidden/>
    <w:rsid w:val="00A85463"/>
    <w:rPr>
      <w:vertAlign w:val="superscript"/>
    </w:rPr>
  </w:style>
  <w:style w:type="paragraph" w:styleId="Tekstdymka">
    <w:name w:val="Balloon Text"/>
    <w:basedOn w:val="Normalny"/>
    <w:link w:val="TekstdymkaZnak"/>
    <w:rsid w:val="00251EB4"/>
    <w:rPr>
      <w:rFonts w:ascii="Segoe UI" w:hAnsi="Segoe UI" w:cs="Segoe UI"/>
      <w:sz w:val="18"/>
      <w:szCs w:val="18"/>
    </w:rPr>
  </w:style>
  <w:style w:type="character" w:customStyle="1" w:styleId="TekstdymkaZnak">
    <w:name w:val="Tekst dymka Znak"/>
    <w:link w:val="Tekstdymka"/>
    <w:rsid w:val="00251EB4"/>
    <w:rPr>
      <w:rFonts w:ascii="Segoe UI" w:hAnsi="Segoe UI" w:cs="Segoe UI"/>
      <w:sz w:val="18"/>
      <w:szCs w:val="18"/>
    </w:rPr>
  </w:style>
  <w:style w:type="character" w:customStyle="1" w:styleId="Nagwek4Znak">
    <w:name w:val="Nagłówek 4 Znak"/>
    <w:link w:val="Nagwek4"/>
    <w:rsid w:val="00E367AE"/>
    <w:rPr>
      <w:b/>
      <w:bCs/>
      <w:sz w:val="28"/>
      <w:szCs w:val="28"/>
      <w:lang w:eastAsia="en-US"/>
    </w:rPr>
  </w:style>
  <w:style w:type="paragraph" w:styleId="Akapitzlist">
    <w:name w:val="List Paragraph"/>
    <w:basedOn w:val="Normalny"/>
    <w:uiPriority w:val="34"/>
    <w:qFormat/>
    <w:rsid w:val="00DB022B"/>
    <w:pPr>
      <w:spacing w:after="160" w:line="259" w:lineRule="auto"/>
      <w:ind w:left="720"/>
      <w:contextualSpacing/>
    </w:pPr>
    <w:rPr>
      <w:rFonts w:ascii="Calibri" w:eastAsia="Calibri" w:hAnsi="Calibri"/>
      <w:sz w:val="22"/>
      <w:szCs w:val="22"/>
      <w:lang w:eastAsia="en-US"/>
    </w:rPr>
  </w:style>
  <w:style w:type="character" w:styleId="Hipercze">
    <w:name w:val="Hyperlink"/>
    <w:rsid w:val="004411E8"/>
    <w:rPr>
      <w:color w:val="0000FF"/>
      <w:u w:val="single"/>
    </w:rPr>
  </w:style>
  <w:style w:type="paragraph" w:styleId="NormalnyWeb">
    <w:name w:val="Normal (Web)"/>
    <w:basedOn w:val="Normalny"/>
    <w:uiPriority w:val="99"/>
    <w:unhideWhenUsed/>
    <w:rsid w:val="004411E8"/>
    <w:pPr>
      <w:spacing w:before="100" w:beforeAutospacing="1" w:after="100" w:afterAutospacing="1"/>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0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wojowa@krakow.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1392</Words>
  <Characters>8357</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UMOWA  nr NS-2710-5/2008</vt:lpstr>
    </vt:vector>
  </TitlesOfParts>
  <Company/>
  <LinksUpToDate>false</LinksUpToDate>
  <CharactersWithSpaces>9730</CharactersWithSpaces>
  <SharedDoc>false</SharedDoc>
  <HLinks>
    <vt:vector size="6" baseType="variant">
      <vt:variant>
        <vt:i4>5505144</vt:i4>
      </vt:variant>
      <vt:variant>
        <vt:i4>0</vt:i4>
      </vt:variant>
      <vt:variant>
        <vt:i4>0</vt:i4>
      </vt:variant>
      <vt:variant>
        <vt:i4>5</vt:i4>
      </vt:variant>
      <vt:variant>
        <vt:lpwstr>mailto:nawojowa@krakow.lasy.gov.pl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NS-2710-5/2008</dc:title>
  <dc:subject/>
  <dc:creator>PS</dc:creator>
  <cp:keywords/>
  <dc:description/>
  <cp:lastModifiedBy>Artur Stępień (Nadl. Nawojowa)</cp:lastModifiedBy>
  <cp:revision>2</cp:revision>
  <cp:lastPrinted>2015-08-05T07:50:00Z</cp:lastPrinted>
  <dcterms:created xsi:type="dcterms:W3CDTF">2025-05-12T11:07:00Z</dcterms:created>
  <dcterms:modified xsi:type="dcterms:W3CDTF">2025-05-12T11:07:00Z</dcterms:modified>
</cp:coreProperties>
</file>