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5C4C3" w14:textId="77777777" w:rsidR="00C25ACD" w:rsidRPr="000A0EF4" w:rsidRDefault="00C25ACD" w:rsidP="008F234C">
      <w:pPr>
        <w:spacing w:line="360" w:lineRule="auto"/>
        <w:jc w:val="both"/>
        <w:rPr>
          <w:rFonts w:ascii="Calibri" w:hAnsi="Calibri" w:cs="Tahoma"/>
        </w:rPr>
      </w:pPr>
    </w:p>
    <w:p w14:paraId="109A7450" w14:textId="04B53D10" w:rsidR="005730DF" w:rsidRDefault="005730DF" w:rsidP="00155F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63"/>
          <w:tab w:val="left" w:pos="6804"/>
          <w:tab w:val="left" w:pos="7080"/>
          <w:tab w:val="left" w:pos="7788"/>
          <w:tab w:val="left" w:pos="8496"/>
          <w:tab w:val="right" w:pos="9070"/>
        </w:tabs>
        <w:ind w:left="7088" w:hanging="7088"/>
        <w:jc w:val="right"/>
        <w:rPr>
          <w:rFonts w:ascii="Calibri" w:hAnsi="Calibri" w:cs="Tahoma"/>
          <w:b/>
          <w:sz w:val="24"/>
          <w:szCs w:val="24"/>
        </w:rPr>
      </w:pPr>
      <w:r w:rsidRPr="00C27317">
        <w:rPr>
          <w:rFonts w:ascii="Calibri" w:hAnsi="Calibri" w:cs="Tahoma"/>
          <w:b/>
          <w:sz w:val="24"/>
          <w:szCs w:val="24"/>
        </w:rPr>
        <w:t xml:space="preserve">Sprawa znak: </w:t>
      </w:r>
      <w:r w:rsidR="00CE4C15" w:rsidRPr="00C27317">
        <w:rPr>
          <w:rFonts w:ascii="Calibri" w:hAnsi="Calibri" w:cs="Tahoma"/>
          <w:b/>
          <w:sz w:val="24"/>
          <w:szCs w:val="24"/>
        </w:rPr>
        <w:t>1053.21</w:t>
      </w:r>
      <w:r w:rsidR="00EA1625" w:rsidRPr="00C27317">
        <w:rPr>
          <w:rFonts w:ascii="Calibri" w:hAnsi="Calibri" w:cs="Tahoma"/>
          <w:b/>
          <w:sz w:val="24"/>
          <w:szCs w:val="24"/>
        </w:rPr>
        <w:t>1</w:t>
      </w:r>
      <w:r w:rsidR="00CA0752" w:rsidRPr="00C27317">
        <w:rPr>
          <w:rFonts w:ascii="Calibri" w:hAnsi="Calibri" w:cs="Tahoma"/>
          <w:b/>
          <w:sz w:val="24"/>
          <w:szCs w:val="24"/>
        </w:rPr>
        <w:t>.</w:t>
      </w:r>
      <w:r w:rsidR="00FC5588">
        <w:rPr>
          <w:rFonts w:ascii="Calibri" w:hAnsi="Calibri" w:cs="Tahoma"/>
          <w:b/>
          <w:sz w:val="24"/>
          <w:szCs w:val="24"/>
        </w:rPr>
        <w:t>1</w:t>
      </w:r>
      <w:r w:rsidR="001C7AF1">
        <w:rPr>
          <w:rFonts w:ascii="Calibri" w:hAnsi="Calibri" w:cs="Tahoma"/>
          <w:b/>
          <w:sz w:val="24"/>
          <w:szCs w:val="24"/>
        </w:rPr>
        <w:t>6</w:t>
      </w:r>
      <w:r w:rsidR="006F4155" w:rsidRPr="00C27317">
        <w:rPr>
          <w:rFonts w:ascii="Calibri" w:hAnsi="Calibri" w:cs="Tahoma"/>
          <w:b/>
          <w:sz w:val="24"/>
          <w:szCs w:val="24"/>
        </w:rPr>
        <w:t>.</w:t>
      </w:r>
      <w:r w:rsidR="00CA0752" w:rsidRPr="00C27317">
        <w:rPr>
          <w:rFonts w:ascii="Calibri" w:hAnsi="Calibri" w:cs="Tahoma"/>
          <w:b/>
          <w:sz w:val="24"/>
          <w:szCs w:val="24"/>
        </w:rPr>
        <w:t>202</w:t>
      </w:r>
      <w:r w:rsidR="005552DD">
        <w:rPr>
          <w:rFonts w:ascii="Calibri" w:hAnsi="Calibri" w:cs="Tahoma"/>
          <w:b/>
          <w:sz w:val="24"/>
          <w:szCs w:val="24"/>
        </w:rPr>
        <w:t>4</w:t>
      </w:r>
    </w:p>
    <w:p w14:paraId="106CE420" w14:textId="77777777" w:rsidR="005730DF" w:rsidRPr="000A0EF4" w:rsidRDefault="005730DF" w:rsidP="005730DF">
      <w:pPr>
        <w:spacing w:line="360" w:lineRule="auto"/>
        <w:ind w:left="6804" w:hanging="6804"/>
        <w:jc w:val="both"/>
        <w:rPr>
          <w:rFonts w:ascii="Calibri" w:hAnsi="Calibri" w:cs="Tahoma"/>
        </w:rPr>
      </w:pPr>
    </w:p>
    <w:p w14:paraId="3C7868E8" w14:textId="2FF36A51" w:rsidR="005730DF" w:rsidRDefault="005730DF" w:rsidP="00EC2AD5">
      <w:pPr>
        <w:spacing w:line="360" w:lineRule="auto"/>
        <w:jc w:val="both"/>
        <w:rPr>
          <w:rFonts w:ascii="Calibri" w:hAnsi="Calibri" w:cs="Tahoma"/>
        </w:rPr>
      </w:pPr>
    </w:p>
    <w:p w14:paraId="725D587B" w14:textId="77777777" w:rsidR="00EC2AD5" w:rsidRDefault="00EC2AD5" w:rsidP="00EC2AD5">
      <w:pPr>
        <w:spacing w:line="360" w:lineRule="auto"/>
        <w:jc w:val="both"/>
        <w:rPr>
          <w:rFonts w:ascii="Calibri" w:hAnsi="Calibri" w:cs="Tahoma"/>
        </w:rPr>
      </w:pPr>
    </w:p>
    <w:p w14:paraId="02185C7A" w14:textId="77777777" w:rsidR="00EC2AD5" w:rsidRPr="000A0EF4" w:rsidRDefault="00EC2AD5" w:rsidP="00EC2AD5">
      <w:pPr>
        <w:spacing w:line="360" w:lineRule="auto"/>
        <w:jc w:val="both"/>
        <w:rPr>
          <w:rFonts w:ascii="Calibri" w:hAnsi="Calibri" w:cs="Tahoma"/>
        </w:rPr>
      </w:pPr>
    </w:p>
    <w:p w14:paraId="7BA0561C" w14:textId="77777777" w:rsidR="005730DF" w:rsidRPr="000A0EF4" w:rsidRDefault="005730DF" w:rsidP="005730DF">
      <w:pPr>
        <w:spacing w:line="360" w:lineRule="auto"/>
        <w:ind w:left="6804" w:hanging="6804"/>
        <w:jc w:val="both"/>
        <w:rPr>
          <w:rFonts w:ascii="Calibri" w:hAnsi="Calibri" w:cs="Tahoma"/>
        </w:rPr>
      </w:pPr>
    </w:p>
    <w:p w14:paraId="51146D4E" w14:textId="77777777" w:rsidR="005730DF" w:rsidRPr="000A0EF4" w:rsidRDefault="005730DF" w:rsidP="005730DF">
      <w:pPr>
        <w:spacing w:line="360" w:lineRule="auto"/>
        <w:ind w:left="6804" w:hanging="6804"/>
        <w:jc w:val="both"/>
        <w:rPr>
          <w:rFonts w:ascii="Calibri" w:hAnsi="Calibri" w:cs="Tahoma"/>
        </w:rPr>
      </w:pPr>
    </w:p>
    <w:p w14:paraId="17B220EE" w14:textId="77777777" w:rsidR="0099620F" w:rsidRPr="000A0EF4" w:rsidRDefault="0099620F" w:rsidP="0099620F">
      <w:pPr>
        <w:spacing w:line="360" w:lineRule="auto"/>
        <w:jc w:val="both"/>
        <w:rPr>
          <w:rFonts w:ascii="Calibri" w:hAnsi="Calibri" w:cs="Tahoma"/>
        </w:rPr>
      </w:pPr>
    </w:p>
    <w:p w14:paraId="27A60AE7" w14:textId="77777777" w:rsidR="00C25ACD" w:rsidRDefault="00C25ACD" w:rsidP="008F234C">
      <w:pPr>
        <w:spacing w:line="360" w:lineRule="auto"/>
        <w:jc w:val="both"/>
        <w:rPr>
          <w:rFonts w:ascii="Calibri" w:hAnsi="Calibri" w:cs="Tahoma"/>
        </w:rPr>
      </w:pPr>
    </w:p>
    <w:p w14:paraId="4499C64D" w14:textId="77777777" w:rsidR="007303AE" w:rsidRPr="000A0EF4" w:rsidRDefault="007303AE" w:rsidP="008F234C">
      <w:pPr>
        <w:spacing w:line="360" w:lineRule="auto"/>
        <w:jc w:val="both"/>
        <w:rPr>
          <w:rFonts w:ascii="Calibri" w:hAnsi="Calibri" w:cs="Tahoma"/>
        </w:rPr>
      </w:pPr>
    </w:p>
    <w:p w14:paraId="2F48AD66" w14:textId="77777777" w:rsidR="00C25ACD" w:rsidRPr="00C27317" w:rsidRDefault="00C25ACD" w:rsidP="00EE4509">
      <w:pPr>
        <w:jc w:val="center"/>
        <w:rPr>
          <w:rFonts w:ascii="Calibri" w:hAnsi="Calibri" w:cs="Tahoma"/>
          <w:b/>
          <w:sz w:val="24"/>
          <w:szCs w:val="24"/>
        </w:rPr>
      </w:pPr>
      <w:r w:rsidRPr="00C27317">
        <w:rPr>
          <w:rFonts w:ascii="Calibri" w:hAnsi="Calibri" w:cs="Tahoma"/>
          <w:b/>
          <w:sz w:val="24"/>
          <w:szCs w:val="24"/>
        </w:rPr>
        <w:t>OPIS PRZEDMIOTU ZAMÓWIENIA</w:t>
      </w:r>
    </w:p>
    <w:p w14:paraId="1230E45F" w14:textId="77777777" w:rsidR="00BE1197" w:rsidRPr="00C27317" w:rsidRDefault="00BE1197" w:rsidP="008B4D67">
      <w:pPr>
        <w:jc w:val="center"/>
        <w:rPr>
          <w:rFonts w:ascii="Calibri" w:hAnsi="Calibri" w:cs="Tahoma"/>
          <w:b/>
          <w:sz w:val="24"/>
          <w:szCs w:val="24"/>
        </w:rPr>
      </w:pPr>
    </w:p>
    <w:p w14:paraId="78B5BA78" w14:textId="77777777" w:rsidR="00C0209A" w:rsidRPr="00C27317" w:rsidRDefault="00C0209A" w:rsidP="008C17FF">
      <w:pPr>
        <w:jc w:val="center"/>
        <w:rPr>
          <w:rFonts w:ascii="Calibri" w:hAnsi="Calibri" w:cs="Tahoma"/>
          <w:sz w:val="24"/>
          <w:szCs w:val="24"/>
        </w:rPr>
      </w:pPr>
    </w:p>
    <w:p w14:paraId="6EBF8301" w14:textId="0182DD45" w:rsidR="0099620F" w:rsidRPr="00C27317" w:rsidRDefault="00D00138" w:rsidP="0099620F">
      <w:pPr>
        <w:tabs>
          <w:tab w:val="left" w:pos="200"/>
          <w:tab w:val="left" w:pos="851"/>
        </w:tabs>
        <w:jc w:val="center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Odtworzenie stolarki okiennej </w:t>
      </w:r>
      <w:r w:rsidR="00155F73">
        <w:rPr>
          <w:rFonts w:asciiTheme="minorHAnsi" w:eastAsia="Calibri" w:hAnsiTheme="minorHAnsi" w:cstheme="minorHAnsi"/>
          <w:sz w:val="24"/>
          <w:szCs w:val="24"/>
        </w:rPr>
        <w:t xml:space="preserve">(II etap) </w:t>
      </w:r>
      <w:r>
        <w:rPr>
          <w:rFonts w:asciiTheme="minorHAnsi" w:eastAsia="Calibri" w:hAnsiTheme="minorHAnsi" w:cstheme="minorHAnsi"/>
          <w:sz w:val="24"/>
          <w:szCs w:val="24"/>
        </w:rPr>
        <w:t>oraz r</w:t>
      </w:r>
      <w:r w:rsidR="0099620F" w:rsidRPr="00C27317">
        <w:rPr>
          <w:rFonts w:asciiTheme="minorHAnsi" w:eastAsia="Calibri" w:hAnsiTheme="minorHAnsi" w:cstheme="minorHAnsi"/>
          <w:sz w:val="24"/>
          <w:szCs w:val="24"/>
        </w:rPr>
        <w:t xml:space="preserve">emont </w:t>
      </w:r>
      <w:r w:rsidR="00C069BF">
        <w:rPr>
          <w:rFonts w:asciiTheme="minorHAnsi" w:eastAsia="Calibri" w:hAnsiTheme="minorHAnsi" w:cstheme="minorHAnsi"/>
          <w:sz w:val="24"/>
          <w:szCs w:val="24"/>
        </w:rPr>
        <w:t xml:space="preserve">konserwatorski </w:t>
      </w:r>
      <w:r w:rsidR="005552DD">
        <w:rPr>
          <w:rFonts w:asciiTheme="minorHAnsi" w:eastAsia="Calibri" w:hAnsiTheme="minorHAnsi" w:cstheme="minorHAnsi"/>
          <w:sz w:val="24"/>
          <w:szCs w:val="24"/>
        </w:rPr>
        <w:t xml:space="preserve">zachodniej </w:t>
      </w:r>
      <w:r w:rsidR="0099620F" w:rsidRPr="00C27317">
        <w:rPr>
          <w:rFonts w:asciiTheme="minorHAnsi" w:eastAsia="Calibri" w:hAnsiTheme="minorHAnsi" w:cstheme="minorHAnsi"/>
          <w:sz w:val="24"/>
          <w:szCs w:val="24"/>
        </w:rPr>
        <w:t xml:space="preserve">elewacji </w:t>
      </w:r>
      <w:r w:rsidR="009F31DD">
        <w:rPr>
          <w:rFonts w:asciiTheme="minorHAnsi" w:eastAsia="Calibri" w:hAnsiTheme="minorHAnsi" w:cstheme="minorHAnsi"/>
          <w:sz w:val="24"/>
          <w:szCs w:val="24"/>
        </w:rPr>
        <w:t xml:space="preserve">wewnętrznej </w:t>
      </w:r>
      <w:r w:rsidR="0099620F" w:rsidRPr="00C27317">
        <w:rPr>
          <w:rFonts w:asciiTheme="minorHAnsi" w:eastAsia="Calibri" w:hAnsiTheme="minorHAnsi" w:cstheme="minorHAnsi"/>
          <w:sz w:val="24"/>
          <w:szCs w:val="24"/>
        </w:rPr>
        <w:t xml:space="preserve">dziedzińca </w:t>
      </w:r>
      <w:r w:rsidR="005552DD" w:rsidRPr="00C27317">
        <w:rPr>
          <w:rFonts w:asciiTheme="minorHAnsi" w:eastAsia="Calibri" w:hAnsiTheme="minorHAnsi" w:cstheme="minorHAnsi"/>
          <w:sz w:val="24"/>
          <w:szCs w:val="24"/>
        </w:rPr>
        <w:t xml:space="preserve">budynku Collegium Nowodworskiego </w:t>
      </w:r>
      <w:r w:rsidR="005552DD">
        <w:rPr>
          <w:rFonts w:asciiTheme="minorHAnsi" w:eastAsia="Calibri" w:hAnsiTheme="minorHAnsi" w:cstheme="minorHAnsi"/>
          <w:sz w:val="24"/>
          <w:szCs w:val="24"/>
        </w:rPr>
        <w:t>Uniwersytetu Jagiellońskiego</w:t>
      </w:r>
      <w:r w:rsidR="00184F3F">
        <w:rPr>
          <w:rFonts w:asciiTheme="minorHAnsi" w:eastAsia="Calibri" w:hAnsiTheme="minorHAnsi" w:cstheme="minorHAnsi"/>
          <w:sz w:val="24"/>
          <w:szCs w:val="24"/>
        </w:rPr>
        <w:br/>
      </w:r>
      <w:r w:rsidR="005552DD">
        <w:rPr>
          <w:rFonts w:asciiTheme="minorHAnsi" w:eastAsia="Calibri" w:hAnsiTheme="minorHAnsi" w:cstheme="minorHAnsi"/>
          <w:sz w:val="24"/>
          <w:szCs w:val="24"/>
        </w:rPr>
        <w:t xml:space="preserve">-Collegium Medicum w Krakowie, </w:t>
      </w:r>
      <w:r>
        <w:rPr>
          <w:rFonts w:asciiTheme="minorHAnsi" w:eastAsia="Calibri" w:hAnsiTheme="minorHAnsi" w:cstheme="minorHAnsi"/>
          <w:sz w:val="24"/>
          <w:szCs w:val="24"/>
        </w:rPr>
        <w:t xml:space="preserve">zlokalizowanego </w:t>
      </w:r>
      <w:r w:rsidRPr="00C27317">
        <w:rPr>
          <w:rFonts w:asciiTheme="minorHAnsi" w:eastAsia="Calibri" w:hAnsiTheme="minorHAnsi" w:cstheme="minorHAnsi"/>
          <w:sz w:val="24"/>
          <w:szCs w:val="24"/>
        </w:rPr>
        <w:t>przy</w:t>
      </w: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C27317">
        <w:rPr>
          <w:rFonts w:asciiTheme="minorHAnsi" w:eastAsia="Calibri" w:hAnsiTheme="minorHAnsi" w:cstheme="minorHAnsi"/>
          <w:sz w:val="24"/>
          <w:szCs w:val="24"/>
        </w:rPr>
        <w:t>ul.</w:t>
      </w:r>
      <w:r>
        <w:rPr>
          <w:rFonts w:asciiTheme="minorHAnsi" w:eastAsia="Calibri" w:hAnsiTheme="minorHAnsi" w:cstheme="minorHAnsi"/>
          <w:sz w:val="24"/>
          <w:szCs w:val="24"/>
        </w:rPr>
        <w:t xml:space="preserve"> ś</w:t>
      </w:r>
      <w:r w:rsidRPr="00C27317">
        <w:rPr>
          <w:rFonts w:asciiTheme="minorHAnsi" w:eastAsia="Calibri" w:hAnsiTheme="minorHAnsi" w:cstheme="minorHAnsi"/>
          <w:sz w:val="24"/>
          <w:szCs w:val="24"/>
        </w:rPr>
        <w:t>w. Anny 12</w:t>
      </w: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C27317">
        <w:rPr>
          <w:rFonts w:asciiTheme="minorHAnsi" w:eastAsia="Calibri" w:hAnsiTheme="minorHAnsi" w:cstheme="minorHAnsi"/>
          <w:sz w:val="24"/>
          <w:szCs w:val="24"/>
        </w:rPr>
        <w:t>w</w:t>
      </w:r>
      <w:r w:rsidR="000D31B3">
        <w:rPr>
          <w:rFonts w:asciiTheme="minorHAnsi" w:eastAsia="Calibri" w:hAnsiTheme="minorHAnsi" w:cstheme="minorHAnsi"/>
          <w:sz w:val="24"/>
          <w:szCs w:val="24"/>
        </w:rPr>
        <w:t> </w:t>
      </w:r>
      <w:r w:rsidRPr="00C27317">
        <w:rPr>
          <w:rFonts w:asciiTheme="minorHAnsi" w:eastAsia="Calibri" w:hAnsiTheme="minorHAnsi" w:cstheme="minorHAnsi"/>
          <w:sz w:val="24"/>
          <w:szCs w:val="24"/>
        </w:rPr>
        <w:t>Krakowie</w:t>
      </w: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5552DD" w:rsidRPr="00C27317">
        <w:rPr>
          <w:rFonts w:asciiTheme="minorHAnsi" w:eastAsia="Calibri" w:hAnsiTheme="minorHAnsi" w:cstheme="minorHAnsi"/>
          <w:sz w:val="24"/>
          <w:szCs w:val="24"/>
        </w:rPr>
        <w:t>na</w:t>
      </w:r>
      <w:r w:rsidR="00184F3F">
        <w:rPr>
          <w:rFonts w:asciiTheme="minorHAnsi" w:eastAsia="Calibri" w:hAnsiTheme="minorHAnsi" w:cstheme="minorHAnsi"/>
          <w:sz w:val="24"/>
          <w:szCs w:val="24"/>
        </w:rPr>
        <w:t> </w:t>
      </w:r>
      <w:r w:rsidR="005552DD" w:rsidRPr="00C27317">
        <w:rPr>
          <w:rFonts w:asciiTheme="minorHAnsi" w:eastAsia="Calibri" w:hAnsiTheme="minorHAnsi" w:cstheme="minorHAnsi"/>
          <w:sz w:val="24"/>
          <w:szCs w:val="24"/>
        </w:rPr>
        <w:t>działce nr 368 obr.1 Śródmieście</w:t>
      </w:r>
      <w:r w:rsidR="000D31B3">
        <w:rPr>
          <w:rFonts w:asciiTheme="minorHAnsi" w:eastAsia="Calibri" w:hAnsiTheme="minorHAnsi" w:cstheme="minorHAnsi"/>
          <w:sz w:val="24"/>
          <w:szCs w:val="24"/>
        </w:rPr>
        <w:t>.</w:t>
      </w:r>
      <w:r w:rsidR="005552DD" w:rsidRPr="00C27317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4411AF7B" w14:textId="77777777" w:rsidR="00C25ACD" w:rsidRPr="00C27317" w:rsidRDefault="00C25ACD" w:rsidP="00483496">
      <w:pPr>
        <w:jc w:val="center"/>
        <w:rPr>
          <w:rFonts w:ascii="Calibri" w:hAnsi="Calibri" w:cs="Tahoma"/>
          <w:sz w:val="24"/>
          <w:szCs w:val="24"/>
        </w:rPr>
      </w:pPr>
    </w:p>
    <w:p w14:paraId="7585CDBC" w14:textId="77777777" w:rsidR="003D2D98" w:rsidRPr="00C27317" w:rsidRDefault="003D2D98" w:rsidP="00483496">
      <w:pPr>
        <w:jc w:val="center"/>
        <w:rPr>
          <w:rFonts w:ascii="Calibri" w:hAnsi="Calibri" w:cs="Tahoma"/>
          <w:sz w:val="24"/>
          <w:szCs w:val="24"/>
        </w:rPr>
      </w:pPr>
    </w:p>
    <w:p w14:paraId="29328D26" w14:textId="77777777" w:rsidR="003D2D98" w:rsidRPr="00C27317" w:rsidRDefault="003D2D98" w:rsidP="00483496">
      <w:pPr>
        <w:jc w:val="center"/>
        <w:rPr>
          <w:rFonts w:ascii="Calibri" w:hAnsi="Calibri" w:cs="Tahoma"/>
          <w:sz w:val="24"/>
          <w:szCs w:val="24"/>
        </w:rPr>
      </w:pPr>
    </w:p>
    <w:p w14:paraId="135DBB5B" w14:textId="77777777" w:rsidR="0099620F" w:rsidRPr="00C27317" w:rsidRDefault="0099620F" w:rsidP="00483496">
      <w:pPr>
        <w:jc w:val="center"/>
        <w:rPr>
          <w:rFonts w:ascii="Calibri" w:hAnsi="Calibri" w:cs="Tahoma"/>
          <w:sz w:val="24"/>
          <w:szCs w:val="24"/>
        </w:rPr>
      </w:pPr>
    </w:p>
    <w:p w14:paraId="0DE94FA7" w14:textId="77777777" w:rsidR="003D2D98" w:rsidRPr="00C27317" w:rsidRDefault="003D2D98" w:rsidP="00483496">
      <w:pPr>
        <w:jc w:val="center"/>
        <w:rPr>
          <w:rFonts w:ascii="Calibri" w:hAnsi="Calibri" w:cs="Tahoma"/>
          <w:sz w:val="24"/>
          <w:szCs w:val="24"/>
        </w:rPr>
      </w:pPr>
    </w:p>
    <w:p w14:paraId="4AA178FB" w14:textId="77777777" w:rsidR="00C25ACD" w:rsidRPr="00C27317" w:rsidRDefault="00C25ACD" w:rsidP="00EE4509">
      <w:pPr>
        <w:jc w:val="center"/>
        <w:rPr>
          <w:rFonts w:ascii="Calibri" w:hAnsi="Calibri" w:cs="Tahoma"/>
          <w:sz w:val="24"/>
          <w:szCs w:val="24"/>
        </w:rPr>
      </w:pPr>
      <w:r w:rsidRPr="00C27317">
        <w:rPr>
          <w:rFonts w:ascii="Calibri" w:hAnsi="Calibri" w:cs="Tahoma"/>
          <w:sz w:val="24"/>
          <w:szCs w:val="24"/>
        </w:rPr>
        <w:t>Uniwersytet Jagielloński - Collegium Medicum</w:t>
      </w:r>
    </w:p>
    <w:p w14:paraId="2FAB21AE" w14:textId="77777777" w:rsidR="00C25ACD" w:rsidRPr="00C27317" w:rsidRDefault="00C25ACD" w:rsidP="00EE4509">
      <w:pPr>
        <w:jc w:val="center"/>
        <w:rPr>
          <w:rFonts w:ascii="Calibri" w:hAnsi="Calibri" w:cs="Tahoma"/>
          <w:sz w:val="24"/>
          <w:szCs w:val="24"/>
        </w:rPr>
      </w:pPr>
      <w:r w:rsidRPr="00C27317">
        <w:rPr>
          <w:rFonts w:ascii="Calibri" w:hAnsi="Calibri" w:cs="Tahoma"/>
          <w:sz w:val="24"/>
          <w:szCs w:val="24"/>
        </w:rPr>
        <w:t>ul. św. Anny 12, 31-008 Kraków</w:t>
      </w:r>
    </w:p>
    <w:p w14:paraId="5337EAA6" w14:textId="77777777" w:rsidR="007F4F06" w:rsidRPr="000A0EF4" w:rsidRDefault="007F4F06" w:rsidP="00EE4509">
      <w:pPr>
        <w:jc w:val="both"/>
        <w:rPr>
          <w:rFonts w:ascii="Calibri" w:hAnsi="Calibri" w:cs="Tahoma"/>
        </w:rPr>
      </w:pPr>
    </w:p>
    <w:p w14:paraId="2331C55D" w14:textId="77777777" w:rsidR="007F4F06" w:rsidRPr="000A0EF4" w:rsidRDefault="007F4F06" w:rsidP="00EE4509">
      <w:pPr>
        <w:jc w:val="both"/>
        <w:rPr>
          <w:rFonts w:ascii="Calibri" w:hAnsi="Calibri" w:cs="Tahoma"/>
        </w:rPr>
      </w:pPr>
    </w:p>
    <w:p w14:paraId="476D3935" w14:textId="77777777" w:rsidR="007A4558" w:rsidRPr="000A0EF4" w:rsidRDefault="007A4558" w:rsidP="00EE4509">
      <w:pPr>
        <w:jc w:val="both"/>
        <w:rPr>
          <w:rFonts w:ascii="Calibri" w:hAnsi="Calibri" w:cs="Tahoma"/>
        </w:rPr>
      </w:pPr>
    </w:p>
    <w:p w14:paraId="4438777A" w14:textId="77777777" w:rsidR="007A4558" w:rsidRPr="000A0EF4" w:rsidRDefault="007A4558" w:rsidP="00EE4509">
      <w:pPr>
        <w:jc w:val="both"/>
        <w:rPr>
          <w:rFonts w:ascii="Calibri" w:hAnsi="Calibri" w:cs="Tahoma"/>
        </w:rPr>
      </w:pPr>
    </w:p>
    <w:p w14:paraId="454C5943" w14:textId="77777777" w:rsidR="00C25ACD" w:rsidRPr="000A0EF4" w:rsidRDefault="00C25ACD" w:rsidP="00EE4509">
      <w:pPr>
        <w:jc w:val="both"/>
        <w:rPr>
          <w:rFonts w:ascii="Calibri" w:hAnsi="Calibri" w:cs="Tahoma"/>
        </w:rPr>
      </w:pPr>
    </w:p>
    <w:p w14:paraId="1D09464B" w14:textId="77777777" w:rsidR="00C25ACD" w:rsidRPr="000A0EF4" w:rsidRDefault="00C25ACD" w:rsidP="008F234C">
      <w:pPr>
        <w:tabs>
          <w:tab w:val="left" w:pos="4043"/>
        </w:tabs>
        <w:spacing w:line="360" w:lineRule="auto"/>
        <w:jc w:val="both"/>
        <w:rPr>
          <w:rFonts w:ascii="Calibri" w:hAnsi="Calibri" w:cs="Tahoma"/>
        </w:rPr>
      </w:pPr>
    </w:p>
    <w:p w14:paraId="07DA74C1" w14:textId="77777777" w:rsidR="00371E18" w:rsidRPr="000A0EF4" w:rsidRDefault="00371E18" w:rsidP="007A4558">
      <w:pPr>
        <w:tabs>
          <w:tab w:val="left" w:pos="2295"/>
        </w:tabs>
        <w:spacing w:line="360" w:lineRule="auto"/>
        <w:jc w:val="both"/>
        <w:rPr>
          <w:rFonts w:ascii="Calibri" w:hAnsi="Calibri" w:cs="Tahoma"/>
        </w:rPr>
      </w:pPr>
    </w:p>
    <w:p w14:paraId="62BDCADB" w14:textId="77777777" w:rsidR="00371E18" w:rsidRPr="000A0EF4" w:rsidRDefault="00371E18" w:rsidP="007A4558">
      <w:pPr>
        <w:tabs>
          <w:tab w:val="left" w:pos="2295"/>
        </w:tabs>
        <w:spacing w:line="360" w:lineRule="auto"/>
        <w:jc w:val="both"/>
        <w:rPr>
          <w:rFonts w:ascii="Calibri" w:hAnsi="Calibri" w:cs="Tahoma"/>
        </w:rPr>
      </w:pPr>
    </w:p>
    <w:p w14:paraId="261C1CFC" w14:textId="77777777" w:rsidR="00EE4509" w:rsidRPr="000A0EF4" w:rsidRDefault="00EE4509" w:rsidP="007A4558">
      <w:pPr>
        <w:tabs>
          <w:tab w:val="left" w:pos="2295"/>
        </w:tabs>
        <w:spacing w:line="360" w:lineRule="auto"/>
        <w:jc w:val="both"/>
        <w:rPr>
          <w:rFonts w:ascii="Calibri" w:hAnsi="Calibri" w:cs="Tahoma"/>
          <w:noProof/>
        </w:rPr>
      </w:pPr>
    </w:p>
    <w:p w14:paraId="0E0F6939" w14:textId="77777777" w:rsidR="00884692" w:rsidRPr="000A0EF4" w:rsidRDefault="00884692" w:rsidP="007A4558">
      <w:pPr>
        <w:tabs>
          <w:tab w:val="left" w:pos="2295"/>
        </w:tabs>
        <w:spacing w:line="360" w:lineRule="auto"/>
        <w:jc w:val="both"/>
        <w:rPr>
          <w:rFonts w:ascii="Calibri" w:hAnsi="Calibri" w:cs="Tahoma"/>
          <w:noProof/>
        </w:rPr>
      </w:pPr>
    </w:p>
    <w:p w14:paraId="004458C6" w14:textId="77777777" w:rsidR="00EE4509" w:rsidRPr="000A0EF4" w:rsidRDefault="00EE4509" w:rsidP="007A4558">
      <w:pPr>
        <w:tabs>
          <w:tab w:val="left" w:pos="2295"/>
        </w:tabs>
        <w:spacing w:line="360" w:lineRule="auto"/>
        <w:jc w:val="both"/>
        <w:rPr>
          <w:rFonts w:ascii="Calibri" w:hAnsi="Calibri" w:cs="Tahoma"/>
          <w:noProof/>
        </w:rPr>
      </w:pPr>
    </w:p>
    <w:p w14:paraId="3D5732F3" w14:textId="77777777" w:rsidR="00456976" w:rsidRDefault="00456976" w:rsidP="007A4558">
      <w:pPr>
        <w:tabs>
          <w:tab w:val="left" w:pos="2295"/>
        </w:tabs>
        <w:spacing w:line="360" w:lineRule="auto"/>
        <w:jc w:val="both"/>
        <w:rPr>
          <w:rFonts w:ascii="Calibri" w:hAnsi="Calibri" w:cs="Tahoma"/>
          <w:noProof/>
        </w:rPr>
      </w:pPr>
    </w:p>
    <w:p w14:paraId="0271D4D7" w14:textId="77777777" w:rsidR="003A41FA" w:rsidRDefault="003A41FA" w:rsidP="007A4558">
      <w:pPr>
        <w:tabs>
          <w:tab w:val="left" w:pos="2295"/>
        </w:tabs>
        <w:spacing w:line="360" w:lineRule="auto"/>
        <w:jc w:val="both"/>
        <w:rPr>
          <w:rFonts w:ascii="Calibri" w:hAnsi="Calibri" w:cs="Tahoma"/>
          <w:noProof/>
        </w:rPr>
      </w:pPr>
    </w:p>
    <w:p w14:paraId="257D5A5F" w14:textId="77777777" w:rsidR="00456976" w:rsidRDefault="00456976" w:rsidP="007A4558">
      <w:pPr>
        <w:tabs>
          <w:tab w:val="left" w:pos="2295"/>
        </w:tabs>
        <w:spacing w:line="360" w:lineRule="auto"/>
        <w:jc w:val="both"/>
        <w:rPr>
          <w:rFonts w:ascii="Calibri" w:hAnsi="Calibri" w:cs="Tahoma"/>
          <w:noProof/>
        </w:rPr>
      </w:pPr>
    </w:p>
    <w:p w14:paraId="15057091" w14:textId="77777777" w:rsidR="00456976" w:rsidRDefault="00456976" w:rsidP="007A4558">
      <w:pPr>
        <w:tabs>
          <w:tab w:val="left" w:pos="2295"/>
        </w:tabs>
        <w:spacing w:line="360" w:lineRule="auto"/>
        <w:jc w:val="both"/>
        <w:rPr>
          <w:rFonts w:ascii="Calibri" w:hAnsi="Calibri" w:cs="Tahoma"/>
          <w:noProof/>
        </w:rPr>
      </w:pPr>
    </w:p>
    <w:p w14:paraId="6E4D65B8" w14:textId="27CB2A04" w:rsidR="00176FF5" w:rsidRPr="00C27317" w:rsidRDefault="00456976" w:rsidP="00F201B0">
      <w:pPr>
        <w:tabs>
          <w:tab w:val="left" w:pos="2295"/>
        </w:tabs>
        <w:spacing w:line="360" w:lineRule="auto"/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Maj </w:t>
      </w:r>
      <w:r w:rsidR="00CA0752" w:rsidRPr="00C27317">
        <w:rPr>
          <w:rFonts w:ascii="Calibri" w:hAnsi="Calibri" w:cs="Tahoma"/>
          <w:sz w:val="24"/>
          <w:szCs w:val="24"/>
        </w:rPr>
        <w:t>202</w:t>
      </w:r>
      <w:r>
        <w:rPr>
          <w:rFonts w:ascii="Calibri" w:hAnsi="Calibri" w:cs="Tahoma"/>
          <w:sz w:val="24"/>
          <w:szCs w:val="24"/>
        </w:rPr>
        <w:t>4</w:t>
      </w:r>
      <w:r w:rsidR="008B4D67" w:rsidRPr="00C27317">
        <w:rPr>
          <w:rFonts w:ascii="Calibri" w:hAnsi="Calibri" w:cs="Tahoma"/>
          <w:sz w:val="24"/>
          <w:szCs w:val="24"/>
        </w:rPr>
        <w:t xml:space="preserve"> r.</w:t>
      </w:r>
    </w:p>
    <w:p w14:paraId="6379B94C" w14:textId="4736ED6C" w:rsidR="00951098" w:rsidRPr="00155F73" w:rsidRDefault="00C25ACD" w:rsidP="00456976">
      <w:pPr>
        <w:numPr>
          <w:ilvl w:val="0"/>
          <w:numId w:val="4"/>
        </w:numPr>
        <w:spacing w:after="120" w:line="276" w:lineRule="auto"/>
        <w:ind w:left="284" w:hanging="284"/>
        <w:rPr>
          <w:rFonts w:ascii="Calibri" w:hAnsi="Calibri" w:cs="Tahoma"/>
          <w:b/>
          <w:sz w:val="22"/>
          <w:szCs w:val="22"/>
        </w:rPr>
      </w:pPr>
      <w:r w:rsidRPr="00155F73">
        <w:rPr>
          <w:rFonts w:ascii="Calibri" w:hAnsi="Calibri" w:cs="Tahoma"/>
          <w:b/>
          <w:sz w:val="22"/>
          <w:szCs w:val="22"/>
        </w:rPr>
        <w:lastRenderedPageBreak/>
        <w:t xml:space="preserve">Przedmiot </w:t>
      </w:r>
      <w:r w:rsidR="006B538B" w:rsidRPr="00155F73">
        <w:rPr>
          <w:rFonts w:ascii="Calibri" w:hAnsi="Calibri" w:cs="Tahoma"/>
          <w:b/>
          <w:sz w:val="22"/>
          <w:szCs w:val="22"/>
        </w:rPr>
        <w:t xml:space="preserve">i zakres </w:t>
      </w:r>
      <w:r w:rsidRPr="00155F73">
        <w:rPr>
          <w:rFonts w:ascii="Calibri" w:hAnsi="Calibri" w:cs="Tahoma"/>
          <w:b/>
          <w:sz w:val="22"/>
          <w:szCs w:val="22"/>
        </w:rPr>
        <w:t>zamówienia</w:t>
      </w:r>
    </w:p>
    <w:p w14:paraId="0B553520" w14:textId="0C2AA6A8" w:rsidR="000518C9" w:rsidRPr="00155F73" w:rsidRDefault="00F81E57" w:rsidP="00686ADE">
      <w:pPr>
        <w:numPr>
          <w:ilvl w:val="3"/>
          <w:numId w:val="1"/>
        </w:numPr>
        <w:spacing w:after="12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155F73">
        <w:rPr>
          <w:rFonts w:ascii="Calibri" w:hAnsi="Calibri" w:cs="Tahoma"/>
          <w:sz w:val="22"/>
          <w:szCs w:val="22"/>
        </w:rPr>
        <w:t xml:space="preserve">Przedmiotem zamówienia jest </w:t>
      </w:r>
      <w:r w:rsidR="00C069BF" w:rsidRPr="00155F73">
        <w:rPr>
          <w:rFonts w:ascii="Calibri" w:hAnsi="Calibri" w:cs="Tahoma"/>
          <w:sz w:val="22"/>
          <w:szCs w:val="22"/>
        </w:rPr>
        <w:t xml:space="preserve">odtworzenie </w:t>
      </w:r>
      <w:r w:rsidR="009F31DD" w:rsidRPr="00155F73">
        <w:rPr>
          <w:rFonts w:ascii="Calibri" w:hAnsi="Calibri" w:cs="Tahoma"/>
          <w:sz w:val="22"/>
          <w:szCs w:val="22"/>
        </w:rPr>
        <w:t xml:space="preserve">drewnianej </w:t>
      </w:r>
      <w:r w:rsidR="00C069BF" w:rsidRPr="00155F73">
        <w:rPr>
          <w:rFonts w:ascii="Calibri" w:hAnsi="Calibri" w:cs="Tahoma"/>
          <w:sz w:val="22"/>
          <w:szCs w:val="22"/>
        </w:rPr>
        <w:t xml:space="preserve">stolarki okiennej </w:t>
      </w:r>
      <w:r w:rsidR="00155F73">
        <w:rPr>
          <w:rFonts w:ascii="Calibri" w:hAnsi="Calibri" w:cs="Tahoma"/>
          <w:sz w:val="22"/>
          <w:szCs w:val="22"/>
        </w:rPr>
        <w:t xml:space="preserve">(II etap) </w:t>
      </w:r>
      <w:r w:rsidR="00D00138" w:rsidRPr="00155F73">
        <w:rPr>
          <w:rFonts w:ascii="Calibri" w:hAnsi="Calibri" w:cs="Tahoma"/>
          <w:sz w:val="22"/>
          <w:szCs w:val="22"/>
        </w:rPr>
        <w:t>połączone z</w:t>
      </w:r>
      <w:r w:rsidR="00155F73">
        <w:rPr>
          <w:rFonts w:ascii="Calibri" w:hAnsi="Calibri" w:cs="Tahoma"/>
          <w:sz w:val="22"/>
          <w:szCs w:val="22"/>
        </w:rPr>
        <w:t> </w:t>
      </w:r>
      <w:r w:rsidR="0099620F" w:rsidRPr="00155F73">
        <w:rPr>
          <w:rFonts w:ascii="Calibri" w:hAnsi="Calibri" w:cs="Tahoma"/>
          <w:sz w:val="22"/>
          <w:szCs w:val="22"/>
        </w:rPr>
        <w:t>remont</w:t>
      </w:r>
      <w:r w:rsidR="00D00138" w:rsidRPr="00155F73">
        <w:rPr>
          <w:rFonts w:ascii="Calibri" w:hAnsi="Calibri" w:cs="Tahoma"/>
          <w:sz w:val="22"/>
          <w:szCs w:val="22"/>
        </w:rPr>
        <w:t>em</w:t>
      </w:r>
      <w:r w:rsidR="0099620F" w:rsidRPr="00155F73">
        <w:rPr>
          <w:rFonts w:ascii="Calibri" w:hAnsi="Calibri" w:cs="Tahoma"/>
          <w:sz w:val="22"/>
          <w:szCs w:val="22"/>
        </w:rPr>
        <w:t xml:space="preserve"> konserwatorski</w:t>
      </w:r>
      <w:r w:rsidR="00D00138" w:rsidRPr="00155F73">
        <w:rPr>
          <w:rFonts w:ascii="Calibri" w:hAnsi="Calibri" w:cs="Tahoma"/>
          <w:sz w:val="22"/>
          <w:szCs w:val="22"/>
        </w:rPr>
        <w:t xml:space="preserve">m </w:t>
      </w:r>
      <w:r w:rsidR="005C7673" w:rsidRPr="00155F73">
        <w:rPr>
          <w:rFonts w:ascii="Calibri" w:hAnsi="Calibri" w:cs="Tahoma"/>
          <w:sz w:val="22"/>
          <w:szCs w:val="22"/>
        </w:rPr>
        <w:t xml:space="preserve">zachodniej </w:t>
      </w:r>
      <w:r w:rsidR="0099620F" w:rsidRPr="00155F73">
        <w:rPr>
          <w:rFonts w:ascii="Calibri" w:hAnsi="Calibri" w:cs="Tahoma"/>
          <w:sz w:val="22"/>
          <w:szCs w:val="22"/>
        </w:rPr>
        <w:t xml:space="preserve">elewacji </w:t>
      </w:r>
      <w:r w:rsidR="009F31DD" w:rsidRPr="00155F73">
        <w:rPr>
          <w:rFonts w:ascii="Calibri" w:hAnsi="Calibri" w:cs="Tahoma"/>
          <w:sz w:val="22"/>
          <w:szCs w:val="22"/>
        </w:rPr>
        <w:t xml:space="preserve">wewnętrznej </w:t>
      </w:r>
      <w:r w:rsidR="0099620F" w:rsidRPr="00155F73">
        <w:rPr>
          <w:rFonts w:ascii="Calibri" w:hAnsi="Calibri" w:cs="Tahoma"/>
          <w:sz w:val="22"/>
          <w:szCs w:val="22"/>
        </w:rPr>
        <w:t xml:space="preserve">dziedzińca budynku </w:t>
      </w:r>
      <w:r w:rsidR="00D00138" w:rsidRPr="00155F73">
        <w:rPr>
          <w:rFonts w:ascii="Calibri" w:hAnsi="Calibri" w:cs="Tahoma"/>
          <w:sz w:val="22"/>
          <w:szCs w:val="22"/>
        </w:rPr>
        <w:t xml:space="preserve">Collegium Nowodworskiego, </w:t>
      </w:r>
      <w:r w:rsidR="005C7673" w:rsidRPr="00155F73">
        <w:rPr>
          <w:rFonts w:asciiTheme="minorHAnsi" w:hAnsiTheme="minorHAnsi" w:cstheme="minorHAnsi"/>
          <w:sz w:val="22"/>
          <w:szCs w:val="22"/>
        </w:rPr>
        <w:t>zlokalizowanego przy</w:t>
      </w:r>
      <w:r w:rsidR="005C7673" w:rsidRPr="00155F73">
        <w:rPr>
          <w:rFonts w:ascii="Calibri" w:hAnsi="Calibri" w:cs="Tahoma"/>
          <w:sz w:val="22"/>
          <w:szCs w:val="22"/>
        </w:rPr>
        <w:t xml:space="preserve"> </w:t>
      </w:r>
      <w:r w:rsidR="0099620F" w:rsidRPr="00155F73">
        <w:rPr>
          <w:rFonts w:asciiTheme="minorHAnsi" w:hAnsiTheme="minorHAnsi" w:cstheme="minorHAnsi"/>
          <w:sz w:val="22"/>
          <w:szCs w:val="22"/>
        </w:rPr>
        <w:t>ul.</w:t>
      </w:r>
      <w:r w:rsidR="009F31DD" w:rsidRPr="00155F73">
        <w:rPr>
          <w:rFonts w:asciiTheme="minorHAnsi" w:hAnsiTheme="minorHAnsi" w:cstheme="minorHAnsi"/>
          <w:sz w:val="22"/>
          <w:szCs w:val="22"/>
        </w:rPr>
        <w:t xml:space="preserve"> </w:t>
      </w:r>
      <w:r w:rsidR="005C7673" w:rsidRPr="00155F73">
        <w:rPr>
          <w:rFonts w:asciiTheme="minorHAnsi" w:hAnsiTheme="minorHAnsi" w:cstheme="minorHAnsi"/>
          <w:sz w:val="22"/>
          <w:szCs w:val="22"/>
        </w:rPr>
        <w:t>ś</w:t>
      </w:r>
      <w:r w:rsidR="008A50A2" w:rsidRPr="00155F73">
        <w:rPr>
          <w:rFonts w:asciiTheme="minorHAnsi" w:hAnsiTheme="minorHAnsi" w:cstheme="minorHAnsi"/>
          <w:sz w:val="22"/>
          <w:szCs w:val="22"/>
        </w:rPr>
        <w:t xml:space="preserve">w. Anny 12 </w:t>
      </w:r>
      <w:r w:rsidR="001A6D78" w:rsidRPr="00155F73">
        <w:rPr>
          <w:rFonts w:asciiTheme="minorHAnsi" w:hAnsiTheme="minorHAnsi" w:cstheme="minorHAnsi"/>
          <w:sz w:val="22"/>
          <w:szCs w:val="22"/>
        </w:rPr>
        <w:t>w Krakowie.</w:t>
      </w:r>
    </w:p>
    <w:p w14:paraId="5EE3C232" w14:textId="244B0B19" w:rsidR="00821557" w:rsidRPr="00155F73" w:rsidRDefault="004C3127" w:rsidP="00686ADE">
      <w:pPr>
        <w:numPr>
          <w:ilvl w:val="3"/>
          <w:numId w:val="1"/>
        </w:numPr>
        <w:spacing w:after="120" w:line="276" w:lineRule="auto"/>
        <w:ind w:left="568" w:hanging="284"/>
        <w:jc w:val="both"/>
        <w:rPr>
          <w:rFonts w:ascii="Calibri" w:hAnsi="Calibri" w:cs="Tahoma"/>
          <w:sz w:val="22"/>
          <w:szCs w:val="22"/>
        </w:rPr>
      </w:pPr>
      <w:r w:rsidRPr="00155F73">
        <w:rPr>
          <w:rFonts w:ascii="Calibri" w:hAnsi="Calibri" w:cs="Tahoma"/>
          <w:sz w:val="22"/>
          <w:szCs w:val="22"/>
        </w:rPr>
        <w:t xml:space="preserve">W zakres podstawowych prac </w:t>
      </w:r>
      <w:r w:rsidR="006619CE" w:rsidRPr="00155F73">
        <w:rPr>
          <w:rFonts w:ascii="Calibri" w:hAnsi="Calibri" w:cs="Tahoma"/>
          <w:sz w:val="22"/>
          <w:szCs w:val="22"/>
        </w:rPr>
        <w:t>wchodzą</w:t>
      </w:r>
      <w:r w:rsidRPr="00155F73">
        <w:rPr>
          <w:rFonts w:ascii="Calibri" w:hAnsi="Calibri" w:cs="Tahoma"/>
          <w:sz w:val="22"/>
          <w:szCs w:val="22"/>
        </w:rPr>
        <w:t xml:space="preserve"> m.in.: </w:t>
      </w:r>
      <w:r w:rsidR="00D00138" w:rsidRPr="00155F73">
        <w:rPr>
          <w:rFonts w:ascii="Calibri" w:hAnsi="Calibri" w:cs="Tahoma"/>
          <w:sz w:val="22"/>
          <w:szCs w:val="22"/>
        </w:rPr>
        <w:t>roboty odtworzeniowe elementów drewnianej stolarki okiennej</w:t>
      </w:r>
      <w:r w:rsidR="00155F73">
        <w:rPr>
          <w:rFonts w:ascii="Calibri" w:hAnsi="Calibri" w:cs="Tahoma"/>
          <w:sz w:val="22"/>
          <w:szCs w:val="22"/>
        </w:rPr>
        <w:t xml:space="preserve"> (II etap)</w:t>
      </w:r>
      <w:r w:rsidR="00D00138" w:rsidRPr="00155F73">
        <w:rPr>
          <w:rFonts w:ascii="Calibri" w:hAnsi="Calibri" w:cs="Tahoma"/>
          <w:sz w:val="22"/>
          <w:szCs w:val="22"/>
        </w:rPr>
        <w:t xml:space="preserve">. Kolejnym zakresem prac są </w:t>
      </w:r>
      <w:r w:rsidR="001E6AB5" w:rsidRPr="00155F73">
        <w:rPr>
          <w:rFonts w:ascii="Calibri" w:hAnsi="Calibri" w:cs="Tahoma"/>
          <w:sz w:val="22"/>
          <w:szCs w:val="22"/>
        </w:rPr>
        <w:t xml:space="preserve">roboty </w:t>
      </w:r>
      <w:r w:rsidR="00D930DD" w:rsidRPr="00155F73">
        <w:rPr>
          <w:rFonts w:ascii="Calibri" w:hAnsi="Calibri" w:cs="Tahoma"/>
          <w:sz w:val="22"/>
          <w:szCs w:val="22"/>
        </w:rPr>
        <w:t xml:space="preserve">konserwatorskie </w:t>
      </w:r>
      <w:r w:rsidR="009F31DD" w:rsidRPr="00155F73">
        <w:rPr>
          <w:rFonts w:ascii="Calibri" w:hAnsi="Calibri" w:cs="Tahoma"/>
          <w:sz w:val="22"/>
          <w:szCs w:val="22"/>
        </w:rPr>
        <w:t xml:space="preserve">elementów </w:t>
      </w:r>
      <w:r w:rsidR="00155F73">
        <w:rPr>
          <w:rFonts w:ascii="Calibri" w:hAnsi="Calibri" w:cs="Tahoma"/>
          <w:sz w:val="22"/>
          <w:szCs w:val="22"/>
        </w:rPr>
        <w:t xml:space="preserve">elewacji wykonanych </w:t>
      </w:r>
      <w:r w:rsidR="009F31DD" w:rsidRPr="00155F73">
        <w:rPr>
          <w:rFonts w:ascii="Calibri" w:hAnsi="Calibri" w:cs="Tahoma"/>
          <w:sz w:val="22"/>
          <w:szCs w:val="22"/>
        </w:rPr>
        <w:t>z</w:t>
      </w:r>
      <w:r w:rsidR="00D00138" w:rsidRPr="00155F73">
        <w:rPr>
          <w:rFonts w:ascii="Calibri" w:hAnsi="Calibri" w:cs="Tahoma"/>
          <w:sz w:val="22"/>
          <w:szCs w:val="22"/>
        </w:rPr>
        <w:t xml:space="preserve"> </w:t>
      </w:r>
      <w:r w:rsidR="00D930DD" w:rsidRPr="00155F73">
        <w:rPr>
          <w:rFonts w:ascii="Calibri" w:hAnsi="Calibri" w:cs="Tahoma"/>
          <w:sz w:val="22"/>
          <w:szCs w:val="22"/>
        </w:rPr>
        <w:t>kamienia i sztucznego kamienia</w:t>
      </w:r>
      <w:r w:rsidR="00155F73">
        <w:rPr>
          <w:rFonts w:ascii="Calibri" w:hAnsi="Calibri" w:cs="Tahoma"/>
          <w:sz w:val="22"/>
          <w:szCs w:val="22"/>
        </w:rPr>
        <w:t>,</w:t>
      </w:r>
      <w:r w:rsidR="00D930DD" w:rsidRPr="00155F73">
        <w:rPr>
          <w:rFonts w:ascii="Calibri" w:hAnsi="Calibri" w:cs="Tahoma"/>
          <w:sz w:val="22"/>
          <w:szCs w:val="22"/>
        </w:rPr>
        <w:t xml:space="preserve"> obramie</w:t>
      </w:r>
      <w:r w:rsidR="00155F73">
        <w:rPr>
          <w:rFonts w:ascii="Calibri" w:hAnsi="Calibri" w:cs="Tahoma"/>
          <w:sz w:val="22"/>
          <w:szCs w:val="22"/>
        </w:rPr>
        <w:t>ń</w:t>
      </w:r>
      <w:r w:rsidR="00D930DD" w:rsidRPr="00155F73">
        <w:rPr>
          <w:rFonts w:ascii="Calibri" w:hAnsi="Calibri" w:cs="Tahoma"/>
          <w:sz w:val="22"/>
          <w:szCs w:val="22"/>
        </w:rPr>
        <w:t xml:space="preserve"> okien</w:t>
      </w:r>
      <w:r w:rsidR="008A50A2" w:rsidRPr="00155F73">
        <w:rPr>
          <w:rFonts w:ascii="Calibri" w:hAnsi="Calibri" w:cs="Tahoma"/>
          <w:sz w:val="22"/>
          <w:szCs w:val="22"/>
        </w:rPr>
        <w:t>,</w:t>
      </w:r>
      <w:r w:rsidR="00D930DD" w:rsidRPr="00155F73">
        <w:rPr>
          <w:rFonts w:ascii="Calibri" w:hAnsi="Calibri" w:cs="Tahoma"/>
          <w:sz w:val="22"/>
          <w:szCs w:val="22"/>
        </w:rPr>
        <w:t xml:space="preserve"> kamiennych słupów</w:t>
      </w:r>
      <w:r w:rsidR="00686ADE" w:rsidRPr="00155F73">
        <w:rPr>
          <w:rFonts w:ascii="Calibri" w:hAnsi="Calibri" w:cs="Tahoma"/>
          <w:sz w:val="22"/>
          <w:szCs w:val="22"/>
        </w:rPr>
        <w:t xml:space="preserve"> (kolumn)</w:t>
      </w:r>
      <w:r w:rsidR="00D930DD" w:rsidRPr="00155F73">
        <w:rPr>
          <w:rFonts w:ascii="Calibri" w:hAnsi="Calibri" w:cs="Tahoma"/>
          <w:sz w:val="22"/>
          <w:szCs w:val="22"/>
        </w:rPr>
        <w:t>, renowacja kamiennych schod</w:t>
      </w:r>
      <w:r w:rsidR="006619CE" w:rsidRPr="00155F73">
        <w:rPr>
          <w:rFonts w:ascii="Calibri" w:hAnsi="Calibri" w:cs="Tahoma"/>
          <w:sz w:val="22"/>
          <w:szCs w:val="22"/>
        </w:rPr>
        <w:t>ów</w:t>
      </w:r>
      <w:r w:rsidR="00D930DD" w:rsidRPr="00155F73">
        <w:rPr>
          <w:rFonts w:ascii="Calibri" w:hAnsi="Calibri" w:cs="Tahoma"/>
          <w:sz w:val="22"/>
          <w:szCs w:val="22"/>
        </w:rPr>
        <w:t xml:space="preserve"> na elewacji zachodniej</w:t>
      </w:r>
      <w:r w:rsidR="00155F73">
        <w:rPr>
          <w:rFonts w:ascii="Calibri" w:hAnsi="Calibri" w:cs="Tahoma"/>
          <w:sz w:val="22"/>
          <w:szCs w:val="22"/>
        </w:rPr>
        <w:t xml:space="preserve"> </w:t>
      </w:r>
      <w:r w:rsidR="00686ADE" w:rsidRPr="00155F73">
        <w:rPr>
          <w:rFonts w:ascii="Calibri" w:hAnsi="Calibri" w:cs="Tahoma"/>
          <w:sz w:val="22"/>
          <w:szCs w:val="22"/>
        </w:rPr>
        <w:t xml:space="preserve">oraz </w:t>
      </w:r>
      <w:r w:rsidR="00155F73">
        <w:rPr>
          <w:rFonts w:ascii="Calibri" w:hAnsi="Calibri" w:cs="Tahoma"/>
          <w:sz w:val="22"/>
          <w:szCs w:val="22"/>
        </w:rPr>
        <w:t xml:space="preserve">renowacja </w:t>
      </w:r>
      <w:r w:rsidR="00686ADE" w:rsidRPr="00155F73">
        <w:rPr>
          <w:rFonts w:ascii="Calibri" w:hAnsi="Calibri" w:cs="Tahoma"/>
          <w:sz w:val="22"/>
          <w:szCs w:val="22"/>
        </w:rPr>
        <w:t>elementów metalowych</w:t>
      </w:r>
      <w:r w:rsidR="007855DA" w:rsidRPr="00155F73">
        <w:rPr>
          <w:rFonts w:ascii="Calibri" w:hAnsi="Calibri" w:cs="Tahoma"/>
          <w:sz w:val="22"/>
          <w:szCs w:val="22"/>
        </w:rPr>
        <w:t>.</w:t>
      </w:r>
    </w:p>
    <w:p w14:paraId="629DF37F" w14:textId="5CD1102B" w:rsidR="00821557" w:rsidRPr="00155F73" w:rsidRDefault="007A4532" w:rsidP="00686ADE">
      <w:pPr>
        <w:numPr>
          <w:ilvl w:val="3"/>
          <w:numId w:val="1"/>
        </w:numPr>
        <w:spacing w:after="120" w:line="276" w:lineRule="auto"/>
        <w:ind w:left="568" w:hanging="284"/>
        <w:jc w:val="both"/>
        <w:rPr>
          <w:rFonts w:ascii="Calibri" w:hAnsi="Calibri" w:cs="Tahoma"/>
          <w:sz w:val="22"/>
          <w:szCs w:val="22"/>
        </w:rPr>
      </w:pPr>
      <w:r w:rsidRPr="00155F73">
        <w:rPr>
          <w:rFonts w:ascii="Calibri" w:hAnsi="Calibri" w:cs="Tahoma"/>
          <w:sz w:val="22"/>
          <w:szCs w:val="22"/>
        </w:rPr>
        <w:t xml:space="preserve">Podstawowym celem </w:t>
      </w:r>
      <w:r w:rsidR="00200D4A" w:rsidRPr="00155F73">
        <w:rPr>
          <w:rFonts w:ascii="Calibri" w:hAnsi="Calibri" w:cs="Tahoma"/>
          <w:sz w:val="22"/>
          <w:szCs w:val="22"/>
        </w:rPr>
        <w:t>zadania</w:t>
      </w:r>
      <w:r w:rsidRPr="00155F73">
        <w:rPr>
          <w:rFonts w:ascii="Calibri" w:hAnsi="Calibri" w:cs="Tahoma"/>
          <w:sz w:val="22"/>
          <w:szCs w:val="22"/>
        </w:rPr>
        <w:t xml:space="preserve"> jest </w:t>
      </w:r>
      <w:r w:rsidR="006221F3" w:rsidRPr="00155F73">
        <w:rPr>
          <w:rFonts w:ascii="Calibri" w:hAnsi="Calibri" w:cs="Tahoma"/>
          <w:sz w:val="22"/>
          <w:szCs w:val="22"/>
        </w:rPr>
        <w:t xml:space="preserve">wykonanie </w:t>
      </w:r>
      <w:r w:rsidR="00197DAA" w:rsidRPr="00155F73">
        <w:rPr>
          <w:rFonts w:ascii="Calibri" w:hAnsi="Calibri" w:cs="Tahoma"/>
          <w:sz w:val="22"/>
          <w:szCs w:val="22"/>
        </w:rPr>
        <w:t xml:space="preserve">robót, </w:t>
      </w:r>
      <w:r w:rsidR="00200D4A" w:rsidRPr="00155F73">
        <w:rPr>
          <w:rFonts w:ascii="Calibri" w:hAnsi="Calibri" w:cs="Tahoma"/>
          <w:sz w:val="22"/>
          <w:szCs w:val="22"/>
        </w:rPr>
        <w:t>które przywrócą</w:t>
      </w:r>
      <w:r w:rsidR="00F7514B" w:rsidRPr="00155F73">
        <w:rPr>
          <w:rFonts w:ascii="Calibri" w:hAnsi="Calibri" w:cs="Tahoma"/>
          <w:sz w:val="22"/>
          <w:szCs w:val="22"/>
        </w:rPr>
        <w:t xml:space="preserve"> </w:t>
      </w:r>
      <w:r w:rsidR="00D00138" w:rsidRPr="00155F73">
        <w:rPr>
          <w:rFonts w:ascii="Calibri" w:hAnsi="Calibri" w:cs="Tahoma"/>
          <w:sz w:val="22"/>
          <w:szCs w:val="22"/>
        </w:rPr>
        <w:t xml:space="preserve">stolarce okiennej oraz </w:t>
      </w:r>
      <w:r w:rsidR="001872F6" w:rsidRPr="00155F73">
        <w:rPr>
          <w:rFonts w:ascii="Calibri" w:hAnsi="Calibri" w:cs="Tahoma"/>
          <w:sz w:val="22"/>
          <w:szCs w:val="22"/>
        </w:rPr>
        <w:t>remontowan</w:t>
      </w:r>
      <w:r w:rsidR="00D21D4E">
        <w:rPr>
          <w:rFonts w:ascii="Calibri" w:hAnsi="Calibri" w:cs="Tahoma"/>
          <w:sz w:val="22"/>
          <w:szCs w:val="22"/>
        </w:rPr>
        <w:t xml:space="preserve">ej </w:t>
      </w:r>
      <w:r w:rsidR="00C7466C" w:rsidRPr="00155F73">
        <w:rPr>
          <w:rFonts w:ascii="Calibri" w:hAnsi="Calibri" w:cs="Tahoma"/>
          <w:sz w:val="22"/>
          <w:szCs w:val="22"/>
        </w:rPr>
        <w:t>elewacji dziedzińca</w:t>
      </w:r>
      <w:r w:rsidR="009F31DD" w:rsidRPr="00155F73">
        <w:rPr>
          <w:rFonts w:ascii="Calibri" w:hAnsi="Calibri" w:cs="Tahoma"/>
          <w:sz w:val="22"/>
          <w:szCs w:val="22"/>
        </w:rPr>
        <w:t xml:space="preserve"> właściwości użytkowe i estetyczne, utracone podczas dotychczasowej eksploatacji i wynikając</w:t>
      </w:r>
      <w:r w:rsidR="006D656F" w:rsidRPr="00155F73">
        <w:rPr>
          <w:rFonts w:ascii="Calibri" w:hAnsi="Calibri" w:cs="Tahoma"/>
          <w:sz w:val="22"/>
          <w:szCs w:val="22"/>
        </w:rPr>
        <w:t>e</w:t>
      </w:r>
      <w:r w:rsidR="009F31DD" w:rsidRPr="00155F73">
        <w:rPr>
          <w:rFonts w:ascii="Calibri" w:hAnsi="Calibri" w:cs="Tahoma"/>
          <w:sz w:val="22"/>
          <w:szCs w:val="22"/>
        </w:rPr>
        <w:t xml:space="preserve"> z ich naturalnego zużycia</w:t>
      </w:r>
      <w:r w:rsidR="006D656F" w:rsidRPr="00155F73">
        <w:rPr>
          <w:rFonts w:ascii="Calibri" w:hAnsi="Calibri" w:cs="Tahoma"/>
          <w:sz w:val="22"/>
          <w:szCs w:val="22"/>
        </w:rPr>
        <w:t xml:space="preserve"> oraz</w:t>
      </w:r>
      <w:r w:rsidR="00C97A14" w:rsidRPr="00155F73">
        <w:rPr>
          <w:rFonts w:ascii="Calibri" w:hAnsi="Calibri" w:cs="Tahoma"/>
          <w:sz w:val="22"/>
          <w:szCs w:val="22"/>
        </w:rPr>
        <w:t xml:space="preserve"> wydłużą ich żywotność</w:t>
      </w:r>
      <w:r w:rsidR="006D656F" w:rsidRPr="00155F73">
        <w:rPr>
          <w:rFonts w:ascii="Calibri" w:hAnsi="Calibri" w:cs="Tahoma"/>
          <w:sz w:val="22"/>
          <w:szCs w:val="22"/>
        </w:rPr>
        <w:t xml:space="preserve"> i</w:t>
      </w:r>
      <w:r w:rsidR="00C7466C" w:rsidRPr="00155F73">
        <w:rPr>
          <w:rFonts w:ascii="Calibri" w:hAnsi="Calibri" w:cs="Tahoma"/>
          <w:sz w:val="22"/>
          <w:szCs w:val="22"/>
        </w:rPr>
        <w:t xml:space="preserve"> zabezpieczą przed niszczeniem.</w:t>
      </w:r>
    </w:p>
    <w:p w14:paraId="298C53EC" w14:textId="77777777" w:rsidR="002D7E6E" w:rsidRPr="00155F73" w:rsidRDefault="006A0236" w:rsidP="00686ADE">
      <w:pPr>
        <w:numPr>
          <w:ilvl w:val="3"/>
          <w:numId w:val="1"/>
        </w:numPr>
        <w:spacing w:after="120" w:line="276" w:lineRule="auto"/>
        <w:ind w:left="568" w:hanging="284"/>
        <w:jc w:val="both"/>
        <w:rPr>
          <w:rFonts w:ascii="Calibri" w:hAnsi="Calibri" w:cs="Tahoma"/>
          <w:sz w:val="22"/>
          <w:szCs w:val="22"/>
        </w:rPr>
      </w:pPr>
      <w:r w:rsidRPr="00155F73">
        <w:rPr>
          <w:rFonts w:ascii="Calibri" w:hAnsi="Calibri" w:cs="Tahoma"/>
          <w:sz w:val="22"/>
          <w:szCs w:val="22"/>
        </w:rPr>
        <w:t xml:space="preserve">Przedmiot i zakres zamówienia opisuje dokumentacja </w:t>
      </w:r>
      <w:r w:rsidR="008806EA" w:rsidRPr="00155F73">
        <w:rPr>
          <w:rFonts w:ascii="Calibri" w:hAnsi="Calibri" w:cs="Tahoma"/>
          <w:sz w:val="22"/>
          <w:szCs w:val="22"/>
        </w:rPr>
        <w:t>techniczna</w:t>
      </w:r>
      <w:r w:rsidR="00752044" w:rsidRPr="00155F73">
        <w:rPr>
          <w:rFonts w:ascii="Calibri" w:hAnsi="Calibri" w:cs="Tahoma"/>
          <w:sz w:val="22"/>
          <w:szCs w:val="22"/>
        </w:rPr>
        <w:t xml:space="preserve"> </w:t>
      </w:r>
      <w:r w:rsidRPr="00155F73">
        <w:rPr>
          <w:rFonts w:ascii="Calibri" w:hAnsi="Calibri" w:cs="Tahoma"/>
          <w:sz w:val="22"/>
          <w:szCs w:val="22"/>
        </w:rPr>
        <w:t>wyszczególnion</w:t>
      </w:r>
      <w:r w:rsidR="00752044" w:rsidRPr="00155F73">
        <w:rPr>
          <w:rFonts w:ascii="Calibri" w:hAnsi="Calibri" w:cs="Tahoma"/>
          <w:sz w:val="22"/>
          <w:szCs w:val="22"/>
        </w:rPr>
        <w:t>a</w:t>
      </w:r>
      <w:r w:rsidRPr="00155F73">
        <w:rPr>
          <w:rFonts w:ascii="Calibri" w:hAnsi="Calibri" w:cs="Tahoma"/>
          <w:sz w:val="22"/>
          <w:szCs w:val="22"/>
        </w:rPr>
        <w:t xml:space="preserve"> w pkt IV niniejszego opisu.</w:t>
      </w:r>
    </w:p>
    <w:p w14:paraId="6093283A" w14:textId="31BA2B2A" w:rsidR="00821557" w:rsidRPr="00155F73" w:rsidRDefault="00184F3F" w:rsidP="00686ADE">
      <w:pPr>
        <w:numPr>
          <w:ilvl w:val="3"/>
          <w:numId w:val="1"/>
        </w:numPr>
        <w:spacing w:after="120" w:line="276" w:lineRule="auto"/>
        <w:ind w:left="568" w:hanging="284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Projekt współfinansowany z </w:t>
      </w:r>
      <w:r w:rsidR="002D7E6E" w:rsidRPr="00155F73">
        <w:rPr>
          <w:rFonts w:ascii="Calibri" w:hAnsi="Calibri" w:cs="Tahoma"/>
          <w:sz w:val="22"/>
          <w:szCs w:val="22"/>
        </w:rPr>
        <w:t>Narodowego Funduszu Rewaloryzacji Zabytków Krakowa w</w:t>
      </w:r>
      <w:r w:rsidR="00D21D4E">
        <w:rPr>
          <w:rFonts w:ascii="Calibri" w:hAnsi="Calibri" w:cs="Tahoma"/>
          <w:sz w:val="22"/>
          <w:szCs w:val="22"/>
        </w:rPr>
        <w:t xml:space="preserve"> </w:t>
      </w:r>
      <w:r w:rsidR="002D7E6E" w:rsidRPr="00155F73">
        <w:rPr>
          <w:rFonts w:ascii="Calibri" w:hAnsi="Calibri" w:cs="Tahoma"/>
          <w:sz w:val="22"/>
          <w:szCs w:val="22"/>
        </w:rPr>
        <w:t>ramach zawart</w:t>
      </w:r>
      <w:r w:rsidR="002D4D00" w:rsidRPr="00155F73">
        <w:rPr>
          <w:rFonts w:ascii="Calibri" w:hAnsi="Calibri" w:cs="Tahoma"/>
          <w:sz w:val="22"/>
          <w:szCs w:val="22"/>
        </w:rPr>
        <w:t xml:space="preserve">ych </w:t>
      </w:r>
      <w:r w:rsidR="002D7E6E" w:rsidRPr="00155F73">
        <w:rPr>
          <w:rFonts w:ascii="Calibri" w:hAnsi="Calibri" w:cs="Tahoma"/>
          <w:sz w:val="22"/>
          <w:szCs w:val="22"/>
        </w:rPr>
        <w:t xml:space="preserve">przez Uniwersytet Jagielloński-Collegium Medicum </w:t>
      </w:r>
      <w:r w:rsidR="002D4D00" w:rsidRPr="00155F73">
        <w:rPr>
          <w:rFonts w:ascii="Calibri" w:hAnsi="Calibri" w:cs="Tahoma"/>
          <w:sz w:val="22"/>
          <w:szCs w:val="22"/>
        </w:rPr>
        <w:t>umów o</w:t>
      </w:r>
      <w:r w:rsidR="00D21D4E">
        <w:rPr>
          <w:rFonts w:ascii="Calibri" w:hAnsi="Calibri" w:cs="Tahoma"/>
          <w:sz w:val="22"/>
          <w:szCs w:val="22"/>
        </w:rPr>
        <w:t xml:space="preserve"> </w:t>
      </w:r>
      <w:r w:rsidR="002D4D00" w:rsidRPr="00155F73">
        <w:rPr>
          <w:rFonts w:ascii="Calibri" w:hAnsi="Calibri" w:cs="Tahoma"/>
          <w:sz w:val="22"/>
          <w:szCs w:val="22"/>
        </w:rPr>
        <w:t>dofinansowanie.</w:t>
      </w:r>
    </w:p>
    <w:p w14:paraId="087B11CA" w14:textId="77777777" w:rsidR="001C612C" w:rsidRPr="00155F73" w:rsidRDefault="001C612C" w:rsidP="001C612C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14:paraId="74662841" w14:textId="77777777" w:rsidR="00FB580F" w:rsidRPr="00155F73" w:rsidRDefault="007B678F" w:rsidP="00456976">
      <w:pPr>
        <w:numPr>
          <w:ilvl w:val="0"/>
          <w:numId w:val="4"/>
        </w:numPr>
        <w:spacing w:after="120" w:line="276" w:lineRule="auto"/>
        <w:ind w:left="284" w:hanging="284"/>
        <w:rPr>
          <w:rFonts w:ascii="Calibri" w:hAnsi="Calibri" w:cs="Tahoma"/>
          <w:b/>
          <w:sz w:val="22"/>
          <w:szCs w:val="22"/>
        </w:rPr>
      </w:pPr>
      <w:r w:rsidRPr="00155F73">
        <w:rPr>
          <w:rFonts w:ascii="Calibri" w:hAnsi="Calibri" w:cs="Tahoma"/>
          <w:b/>
          <w:sz w:val="22"/>
          <w:szCs w:val="22"/>
        </w:rPr>
        <w:t>Granice obszaru</w:t>
      </w:r>
      <w:r w:rsidR="006B538B" w:rsidRPr="00155F73">
        <w:rPr>
          <w:rFonts w:ascii="Calibri" w:hAnsi="Calibri" w:cs="Tahoma"/>
          <w:b/>
          <w:sz w:val="22"/>
          <w:szCs w:val="22"/>
        </w:rPr>
        <w:t xml:space="preserve"> objęte</w:t>
      </w:r>
      <w:r w:rsidRPr="00155F73">
        <w:rPr>
          <w:rFonts w:ascii="Calibri" w:hAnsi="Calibri" w:cs="Tahoma"/>
          <w:b/>
          <w:sz w:val="22"/>
          <w:szCs w:val="22"/>
        </w:rPr>
        <w:t>go</w:t>
      </w:r>
      <w:r w:rsidR="00C25ACD" w:rsidRPr="00155F73">
        <w:rPr>
          <w:rFonts w:ascii="Calibri" w:hAnsi="Calibri" w:cs="Tahoma"/>
          <w:b/>
          <w:sz w:val="22"/>
          <w:szCs w:val="22"/>
        </w:rPr>
        <w:t xml:space="preserve"> zamówieniem</w:t>
      </w:r>
    </w:p>
    <w:p w14:paraId="77ECEF42" w14:textId="11EDBFE0" w:rsidR="00851F74" w:rsidRPr="00155F73" w:rsidRDefault="001872F6" w:rsidP="00456976">
      <w:pPr>
        <w:spacing w:line="276" w:lineRule="auto"/>
        <w:ind w:left="284"/>
        <w:jc w:val="both"/>
        <w:rPr>
          <w:rFonts w:ascii="Calibri" w:hAnsi="Calibri" w:cs="Tahoma"/>
          <w:sz w:val="22"/>
          <w:szCs w:val="22"/>
        </w:rPr>
      </w:pPr>
      <w:r w:rsidRPr="00155F73">
        <w:rPr>
          <w:rFonts w:ascii="Calibri" w:hAnsi="Calibri" w:cs="Tahoma"/>
          <w:sz w:val="22"/>
          <w:szCs w:val="22"/>
        </w:rPr>
        <w:t xml:space="preserve">Przedmiot </w:t>
      </w:r>
      <w:r w:rsidR="009F31DD" w:rsidRPr="00155F73">
        <w:rPr>
          <w:rFonts w:ascii="Calibri" w:hAnsi="Calibri" w:cs="Tahoma"/>
          <w:sz w:val="22"/>
          <w:szCs w:val="22"/>
        </w:rPr>
        <w:t xml:space="preserve">zamówienia </w:t>
      </w:r>
      <w:r w:rsidRPr="00155F73">
        <w:rPr>
          <w:rFonts w:ascii="Calibri" w:hAnsi="Calibri" w:cs="Tahoma"/>
          <w:sz w:val="22"/>
          <w:szCs w:val="22"/>
        </w:rPr>
        <w:t>realizowany będzie w budynku</w:t>
      </w:r>
      <w:r w:rsidR="00D00138" w:rsidRPr="00155F73">
        <w:rPr>
          <w:rFonts w:ascii="Calibri" w:hAnsi="Calibri" w:cs="Tahoma"/>
          <w:sz w:val="22"/>
          <w:szCs w:val="22"/>
        </w:rPr>
        <w:t xml:space="preserve"> Collegium Nowodworskiego, zlokalizowanym </w:t>
      </w:r>
      <w:r w:rsidR="00C97A14" w:rsidRPr="00155F73">
        <w:rPr>
          <w:rFonts w:ascii="Calibri" w:hAnsi="Calibri" w:cs="Tahoma"/>
          <w:sz w:val="22"/>
          <w:szCs w:val="22"/>
        </w:rPr>
        <w:t>przy ul. św. Anny 12</w:t>
      </w:r>
      <w:r w:rsidR="003A41FA" w:rsidRPr="00155F73">
        <w:rPr>
          <w:rFonts w:ascii="Calibri" w:hAnsi="Calibri" w:cs="Tahoma"/>
          <w:sz w:val="22"/>
          <w:szCs w:val="22"/>
        </w:rPr>
        <w:t xml:space="preserve"> w Krakowie</w:t>
      </w:r>
      <w:r w:rsidR="00C97A14" w:rsidRPr="00155F73">
        <w:rPr>
          <w:rFonts w:ascii="Calibri" w:hAnsi="Calibri" w:cs="Tahoma"/>
          <w:sz w:val="22"/>
          <w:szCs w:val="22"/>
        </w:rPr>
        <w:t>, (działka nr 368, obręb nr 1</w:t>
      </w:r>
      <w:r w:rsidR="009F31DD" w:rsidRPr="00155F73">
        <w:rPr>
          <w:rFonts w:ascii="Calibri" w:hAnsi="Calibri" w:cs="Tahoma"/>
          <w:sz w:val="22"/>
          <w:szCs w:val="22"/>
        </w:rPr>
        <w:t>,</w:t>
      </w:r>
      <w:r w:rsidR="00C97A14" w:rsidRPr="00155F73">
        <w:rPr>
          <w:rFonts w:ascii="Calibri" w:hAnsi="Calibri" w:cs="Tahoma"/>
          <w:sz w:val="22"/>
          <w:szCs w:val="22"/>
        </w:rPr>
        <w:t xml:space="preserve"> jedn. ewidencyjna Kraków-Śródmieście).</w:t>
      </w:r>
      <w:r w:rsidRPr="00155F73">
        <w:rPr>
          <w:rFonts w:ascii="Calibri" w:hAnsi="Calibri" w:cs="Tahoma"/>
          <w:sz w:val="22"/>
          <w:szCs w:val="22"/>
        </w:rPr>
        <w:t xml:space="preserve"> </w:t>
      </w:r>
      <w:r w:rsidR="00C97A14" w:rsidRPr="00155F73">
        <w:rPr>
          <w:rFonts w:ascii="Calibri" w:hAnsi="Calibri" w:cs="Tahoma"/>
          <w:sz w:val="22"/>
          <w:szCs w:val="22"/>
        </w:rPr>
        <w:t>Budynek objęty przedmiotem zamówienia jest wpisany do rejestru zabytków pod numerem A-101.</w:t>
      </w:r>
      <w:r w:rsidR="006D656F" w:rsidRPr="00155F73">
        <w:rPr>
          <w:rFonts w:ascii="Calibri" w:hAnsi="Calibri" w:cs="Tahoma"/>
          <w:sz w:val="22"/>
          <w:szCs w:val="22"/>
        </w:rPr>
        <w:t xml:space="preserve"> </w:t>
      </w:r>
    </w:p>
    <w:p w14:paraId="57A39F20" w14:textId="77777777" w:rsidR="00C97A14" w:rsidRPr="00155F73" w:rsidRDefault="00C97A14" w:rsidP="00C97A14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14:paraId="4EA94ED4" w14:textId="14061431" w:rsidR="006A0236" w:rsidRPr="00155F73" w:rsidRDefault="006A0236" w:rsidP="006D656F">
      <w:pPr>
        <w:numPr>
          <w:ilvl w:val="0"/>
          <w:numId w:val="4"/>
        </w:numPr>
        <w:spacing w:after="120" w:line="276" w:lineRule="auto"/>
        <w:ind w:left="284" w:hanging="284"/>
        <w:rPr>
          <w:rFonts w:ascii="Calibri" w:hAnsi="Calibri" w:cs="Tahoma"/>
          <w:b/>
          <w:sz w:val="22"/>
          <w:szCs w:val="22"/>
        </w:rPr>
      </w:pPr>
      <w:r w:rsidRPr="00155F73">
        <w:rPr>
          <w:rFonts w:ascii="Calibri" w:hAnsi="Calibri" w:cs="Tahoma"/>
          <w:b/>
          <w:sz w:val="22"/>
          <w:szCs w:val="22"/>
        </w:rPr>
        <w:t>Kody robót bu</w:t>
      </w:r>
      <w:r w:rsidR="00DE1F57" w:rsidRPr="00155F73">
        <w:rPr>
          <w:rFonts w:ascii="Calibri" w:hAnsi="Calibri" w:cs="Tahoma"/>
          <w:b/>
          <w:sz w:val="22"/>
          <w:szCs w:val="22"/>
        </w:rPr>
        <w:t xml:space="preserve">dowlanych objętych zamówieniem </w:t>
      </w:r>
      <w:r w:rsidRPr="00155F73">
        <w:rPr>
          <w:rFonts w:ascii="Calibri" w:hAnsi="Calibri" w:cs="Tahoma"/>
          <w:b/>
          <w:sz w:val="22"/>
          <w:szCs w:val="22"/>
        </w:rPr>
        <w:t>wg Wspólnego Słownika Zamówień (CPV)</w:t>
      </w:r>
    </w:p>
    <w:p w14:paraId="0F5AF037" w14:textId="34C16B04" w:rsidR="00D7723B" w:rsidRPr="00155F73" w:rsidRDefault="00D7723B" w:rsidP="006D656F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155F73">
        <w:rPr>
          <w:rFonts w:asciiTheme="minorHAnsi" w:hAnsiTheme="minorHAnsi" w:cstheme="minorHAnsi"/>
          <w:sz w:val="22"/>
          <w:szCs w:val="22"/>
        </w:rPr>
        <w:t xml:space="preserve">45000000-7 </w:t>
      </w:r>
      <w:r w:rsidRPr="00155F73">
        <w:rPr>
          <w:rFonts w:asciiTheme="minorHAnsi" w:hAnsiTheme="minorHAnsi" w:cstheme="minorHAnsi"/>
          <w:sz w:val="22"/>
          <w:szCs w:val="22"/>
        </w:rPr>
        <w:tab/>
        <w:t>Roboty budowlane</w:t>
      </w:r>
      <w:r w:rsidR="006D656F" w:rsidRPr="00155F73">
        <w:rPr>
          <w:rFonts w:asciiTheme="minorHAnsi" w:hAnsiTheme="minorHAnsi" w:cstheme="minorHAnsi"/>
          <w:sz w:val="22"/>
          <w:szCs w:val="22"/>
        </w:rPr>
        <w:t>.</w:t>
      </w:r>
    </w:p>
    <w:p w14:paraId="2EBE1C5D" w14:textId="7B334002" w:rsidR="00D7723B" w:rsidRPr="00155F73" w:rsidRDefault="00D7723B" w:rsidP="006D656F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155F73">
        <w:rPr>
          <w:rFonts w:asciiTheme="minorHAnsi" w:hAnsiTheme="minorHAnsi" w:cstheme="minorHAnsi"/>
          <w:sz w:val="22"/>
          <w:szCs w:val="22"/>
        </w:rPr>
        <w:t>45100000-8</w:t>
      </w:r>
      <w:r w:rsidRPr="00155F73">
        <w:rPr>
          <w:rFonts w:asciiTheme="minorHAnsi" w:hAnsiTheme="minorHAnsi" w:cstheme="minorHAnsi"/>
          <w:sz w:val="22"/>
          <w:szCs w:val="22"/>
        </w:rPr>
        <w:tab/>
        <w:t>Przygotowanie terenu</w:t>
      </w:r>
      <w:r w:rsidR="006D656F" w:rsidRPr="00155F73">
        <w:rPr>
          <w:rFonts w:asciiTheme="minorHAnsi" w:hAnsiTheme="minorHAnsi" w:cstheme="minorHAnsi"/>
          <w:sz w:val="22"/>
          <w:szCs w:val="22"/>
        </w:rPr>
        <w:t>.</w:t>
      </w:r>
    </w:p>
    <w:p w14:paraId="4E52DFF8" w14:textId="782B7878" w:rsidR="00D7723B" w:rsidRPr="00155F73" w:rsidRDefault="00D7723B" w:rsidP="006D656F">
      <w:pPr>
        <w:ind w:firstLine="284"/>
        <w:rPr>
          <w:rFonts w:asciiTheme="minorHAnsi" w:hAnsiTheme="minorHAnsi" w:cstheme="minorHAnsi"/>
          <w:bCs/>
          <w:sz w:val="22"/>
          <w:szCs w:val="22"/>
        </w:rPr>
      </w:pPr>
      <w:r w:rsidRPr="00155F73">
        <w:rPr>
          <w:rFonts w:asciiTheme="minorHAnsi" w:hAnsiTheme="minorHAnsi" w:cstheme="minorHAnsi"/>
          <w:sz w:val="22"/>
          <w:szCs w:val="22"/>
        </w:rPr>
        <w:t>45113000-2</w:t>
      </w:r>
      <w:r w:rsidRPr="00155F73">
        <w:rPr>
          <w:rFonts w:asciiTheme="minorHAnsi" w:hAnsiTheme="minorHAnsi" w:cstheme="minorHAnsi"/>
          <w:sz w:val="22"/>
          <w:szCs w:val="22"/>
        </w:rPr>
        <w:tab/>
        <w:t>Roboty na placu budowy</w:t>
      </w:r>
      <w:r w:rsidR="006D656F" w:rsidRPr="00155F73">
        <w:rPr>
          <w:rFonts w:asciiTheme="minorHAnsi" w:hAnsiTheme="minorHAnsi" w:cstheme="minorHAnsi"/>
          <w:sz w:val="22"/>
          <w:szCs w:val="22"/>
        </w:rPr>
        <w:t>.</w:t>
      </w:r>
    </w:p>
    <w:p w14:paraId="5C67122C" w14:textId="36B99B97" w:rsidR="00D7723B" w:rsidRPr="00155F73" w:rsidRDefault="00D7723B" w:rsidP="006D656F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155F73">
        <w:rPr>
          <w:rFonts w:asciiTheme="minorHAnsi" w:hAnsiTheme="minorHAnsi" w:cstheme="minorHAnsi"/>
          <w:sz w:val="22"/>
          <w:szCs w:val="22"/>
        </w:rPr>
        <w:t>45410000-4</w:t>
      </w:r>
      <w:r w:rsidRPr="00155F73">
        <w:rPr>
          <w:rFonts w:asciiTheme="minorHAnsi" w:hAnsiTheme="minorHAnsi" w:cstheme="minorHAnsi"/>
          <w:sz w:val="22"/>
          <w:szCs w:val="22"/>
        </w:rPr>
        <w:tab/>
        <w:t>Tynki renowacyjne</w:t>
      </w:r>
      <w:r w:rsidR="006D656F" w:rsidRPr="00155F73">
        <w:rPr>
          <w:rFonts w:asciiTheme="minorHAnsi" w:hAnsiTheme="minorHAnsi" w:cstheme="minorHAnsi"/>
          <w:sz w:val="22"/>
          <w:szCs w:val="22"/>
        </w:rPr>
        <w:t>.</w:t>
      </w:r>
    </w:p>
    <w:p w14:paraId="7930FD18" w14:textId="493DDA32" w:rsidR="00D7723B" w:rsidRDefault="00184F3F" w:rsidP="006D656F">
      <w:pPr>
        <w:ind w:firstLine="284"/>
        <w:rPr>
          <w:rStyle w:val="apple-style-spa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apple-style-span"/>
          <w:rFonts w:asciiTheme="minorHAnsi" w:hAnsiTheme="minorHAnsi" w:cstheme="minorHAnsi"/>
          <w:sz w:val="22"/>
          <w:szCs w:val="22"/>
          <w:shd w:val="clear" w:color="auto" w:fill="FFFFFF"/>
        </w:rPr>
        <w:t>45453000-7</w:t>
      </w:r>
      <w:r>
        <w:rPr>
          <w:rStyle w:val="apple-style-span"/>
          <w:rFonts w:asciiTheme="minorHAnsi" w:hAnsiTheme="minorHAnsi" w:cstheme="minorHAnsi"/>
          <w:sz w:val="22"/>
          <w:szCs w:val="22"/>
          <w:shd w:val="clear" w:color="auto" w:fill="FFFFFF"/>
        </w:rPr>
        <w:tab/>
        <w:t>Roboty remontowe i renowacyjne.</w:t>
      </w:r>
    </w:p>
    <w:p w14:paraId="49A10769" w14:textId="5049EDB1" w:rsidR="00184F3F" w:rsidRDefault="00184F3F" w:rsidP="006D656F">
      <w:pPr>
        <w:ind w:firstLine="284"/>
        <w:rPr>
          <w:rStyle w:val="apple-style-spa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apple-style-span"/>
          <w:rFonts w:asciiTheme="minorHAnsi" w:hAnsiTheme="minorHAnsi" w:cstheme="minorHAnsi"/>
          <w:sz w:val="22"/>
          <w:szCs w:val="22"/>
          <w:shd w:val="clear" w:color="auto" w:fill="FFFFFF"/>
        </w:rPr>
        <w:t>45443000-4</w:t>
      </w:r>
      <w:r>
        <w:rPr>
          <w:rStyle w:val="apple-style-span"/>
          <w:rFonts w:asciiTheme="minorHAnsi" w:hAnsiTheme="minorHAnsi" w:cstheme="minorHAnsi"/>
          <w:sz w:val="22"/>
          <w:szCs w:val="22"/>
          <w:shd w:val="clear" w:color="auto" w:fill="FFFFFF"/>
        </w:rPr>
        <w:tab/>
        <w:t>Roboty elewacyjne.</w:t>
      </w:r>
    </w:p>
    <w:p w14:paraId="40485B66" w14:textId="1E0C968D" w:rsidR="00184F3F" w:rsidRDefault="00184F3F" w:rsidP="006D656F">
      <w:pPr>
        <w:ind w:firstLine="284"/>
        <w:rPr>
          <w:rStyle w:val="apple-style-spa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apple-style-span"/>
          <w:rFonts w:asciiTheme="minorHAnsi" w:hAnsiTheme="minorHAnsi" w:cstheme="minorHAnsi"/>
          <w:sz w:val="22"/>
          <w:szCs w:val="22"/>
          <w:shd w:val="clear" w:color="auto" w:fill="FFFFFF"/>
        </w:rPr>
        <w:t>45421132-8</w:t>
      </w:r>
      <w:r>
        <w:rPr>
          <w:rStyle w:val="apple-style-span"/>
          <w:rFonts w:asciiTheme="minorHAnsi" w:hAnsiTheme="minorHAnsi" w:cstheme="minorHAnsi"/>
          <w:sz w:val="22"/>
          <w:szCs w:val="22"/>
          <w:shd w:val="clear" w:color="auto" w:fill="FFFFFF"/>
        </w:rPr>
        <w:tab/>
        <w:t>Instalowanie okien.</w:t>
      </w:r>
    </w:p>
    <w:p w14:paraId="4C2CC4CC" w14:textId="1369FDD3" w:rsidR="00184F3F" w:rsidRPr="00155F73" w:rsidRDefault="00184F3F" w:rsidP="006D656F">
      <w:pPr>
        <w:ind w:firstLine="284"/>
        <w:rPr>
          <w:rStyle w:val="apple-style-spa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apple-style-span"/>
          <w:rFonts w:asciiTheme="minorHAnsi" w:hAnsiTheme="minorHAnsi" w:cstheme="minorHAnsi"/>
          <w:sz w:val="22"/>
          <w:szCs w:val="22"/>
          <w:shd w:val="clear" w:color="auto" w:fill="FFFFFF"/>
        </w:rPr>
        <w:t>45422100-2</w:t>
      </w:r>
      <w:r>
        <w:rPr>
          <w:rStyle w:val="apple-style-span"/>
          <w:rFonts w:asciiTheme="minorHAnsi" w:hAnsiTheme="minorHAnsi" w:cstheme="minorHAnsi"/>
          <w:sz w:val="22"/>
          <w:szCs w:val="22"/>
          <w:shd w:val="clear" w:color="auto" w:fill="FFFFFF"/>
        </w:rPr>
        <w:tab/>
        <w:t>Stolarka drewniana.</w:t>
      </w:r>
    </w:p>
    <w:p w14:paraId="676A7D20" w14:textId="5D79188B" w:rsidR="00D7723B" w:rsidRPr="00155F73" w:rsidRDefault="00D7723B" w:rsidP="006D656F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155F73">
        <w:rPr>
          <w:rFonts w:asciiTheme="minorHAnsi" w:hAnsiTheme="minorHAnsi" w:cstheme="minorHAnsi"/>
          <w:sz w:val="22"/>
          <w:szCs w:val="22"/>
        </w:rPr>
        <w:t xml:space="preserve">45453100-8 </w:t>
      </w:r>
      <w:r w:rsidRPr="00155F73">
        <w:rPr>
          <w:rFonts w:asciiTheme="minorHAnsi" w:hAnsiTheme="minorHAnsi" w:cstheme="minorHAnsi"/>
          <w:sz w:val="22"/>
          <w:szCs w:val="22"/>
        </w:rPr>
        <w:tab/>
        <w:t>Roboty renowacyjne</w:t>
      </w:r>
      <w:r w:rsidR="006D656F" w:rsidRPr="00155F73">
        <w:rPr>
          <w:rFonts w:asciiTheme="minorHAnsi" w:hAnsiTheme="minorHAnsi" w:cstheme="minorHAnsi"/>
          <w:sz w:val="22"/>
          <w:szCs w:val="22"/>
        </w:rPr>
        <w:t>.</w:t>
      </w:r>
    </w:p>
    <w:p w14:paraId="7B4F14C1" w14:textId="09AF7D91" w:rsidR="00D7723B" w:rsidRPr="00155F73" w:rsidRDefault="00D7723B" w:rsidP="006D656F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155F73">
        <w:rPr>
          <w:rFonts w:asciiTheme="minorHAnsi" w:hAnsiTheme="minorHAnsi" w:cstheme="minorHAnsi"/>
          <w:sz w:val="22"/>
          <w:szCs w:val="22"/>
        </w:rPr>
        <w:t xml:space="preserve">45442100-8 </w:t>
      </w:r>
      <w:r w:rsidRPr="00155F73">
        <w:rPr>
          <w:rFonts w:asciiTheme="minorHAnsi" w:hAnsiTheme="minorHAnsi" w:cstheme="minorHAnsi"/>
          <w:sz w:val="22"/>
          <w:szCs w:val="22"/>
        </w:rPr>
        <w:tab/>
        <w:t>Roboty malarskie</w:t>
      </w:r>
      <w:r w:rsidR="006D656F" w:rsidRPr="00155F73">
        <w:rPr>
          <w:rFonts w:asciiTheme="minorHAnsi" w:hAnsiTheme="minorHAnsi" w:cstheme="minorHAnsi"/>
          <w:sz w:val="22"/>
          <w:szCs w:val="22"/>
        </w:rPr>
        <w:t>.</w:t>
      </w:r>
    </w:p>
    <w:p w14:paraId="23DC320A" w14:textId="2C70DAD3" w:rsidR="00D7723B" w:rsidRPr="00155F73" w:rsidRDefault="00D7723B" w:rsidP="006D656F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155F73">
        <w:rPr>
          <w:rFonts w:asciiTheme="minorHAnsi" w:hAnsiTheme="minorHAnsi" w:cstheme="minorHAnsi"/>
          <w:sz w:val="22"/>
          <w:szCs w:val="22"/>
        </w:rPr>
        <w:t>45262690-4</w:t>
      </w:r>
      <w:r w:rsidRPr="00155F73">
        <w:rPr>
          <w:rFonts w:asciiTheme="minorHAnsi" w:hAnsiTheme="minorHAnsi" w:cstheme="minorHAnsi"/>
          <w:sz w:val="22"/>
          <w:szCs w:val="22"/>
        </w:rPr>
        <w:tab/>
        <w:t>Remont starych budynków</w:t>
      </w:r>
      <w:r w:rsidR="006D656F" w:rsidRPr="00155F73">
        <w:rPr>
          <w:rFonts w:asciiTheme="minorHAnsi" w:hAnsiTheme="minorHAnsi" w:cstheme="minorHAnsi"/>
          <w:sz w:val="22"/>
          <w:szCs w:val="22"/>
        </w:rPr>
        <w:t>.</w:t>
      </w:r>
    </w:p>
    <w:p w14:paraId="52C1C3E2" w14:textId="77777777" w:rsidR="006F7983" w:rsidRDefault="00D7723B" w:rsidP="006F7983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155F73">
        <w:rPr>
          <w:rFonts w:asciiTheme="minorHAnsi" w:hAnsiTheme="minorHAnsi" w:cstheme="minorHAnsi"/>
          <w:sz w:val="22"/>
          <w:szCs w:val="22"/>
        </w:rPr>
        <w:t xml:space="preserve">45400000-1 </w:t>
      </w:r>
      <w:r w:rsidRPr="00155F73">
        <w:rPr>
          <w:rFonts w:asciiTheme="minorHAnsi" w:hAnsiTheme="minorHAnsi" w:cstheme="minorHAnsi"/>
          <w:sz w:val="22"/>
          <w:szCs w:val="22"/>
        </w:rPr>
        <w:tab/>
        <w:t>Roboty wykończeniowe</w:t>
      </w:r>
      <w:r w:rsidR="006D656F" w:rsidRPr="00155F73">
        <w:rPr>
          <w:rFonts w:asciiTheme="minorHAnsi" w:hAnsiTheme="minorHAnsi" w:cstheme="minorHAnsi"/>
          <w:sz w:val="22"/>
          <w:szCs w:val="22"/>
        </w:rPr>
        <w:t>.</w:t>
      </w:r>
    </w:p>
    <w:p w14:paraId="51788246" w14:textId="141B0FE4" w:rsidR="00B26EE1" w:rsidRPr="00155F73" w:rsidRDefault="006F7983" w:rsidP="006D656F">
      <w:pPr>
        <w:spacing w:after="120"/>
        <w:ind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45111220-6</w:t>
      </w:r>
      <w:r>
        <w:rPr>
          <w:rFonts w:asciiTheme="minorHAnsi" w:hAnsiTheme="minorHAnsi" w:cstheme="minorHAnsi"/>
          <w:sz w:val="22"/>
          <w:szCs w:val="22"/>
        </w:rPr>
        <w:tab/>
        <w:t xml:space="preserve">Roboty w zakresie usuwania gruzu. </w:t>
      </w:r>
    </w:p>
    <w:p w14:paraId="56647DA0" w14:textId="77777777" w:rsidR="0007796B" w:rsidRPr="00155F73" w:rsidRDefault="0007796B" w:rsidP="006D656F">
      <w:pPr>
        <w:numPr>
          <w:ilvl w:val="0"/>
          <w:numId w:val="4"/>
        </w:numPr>
        <w:spacing w:before="120" w:after="120" w:line="276" w:lineRule="auto"/>
        <w:ind w:left="284" w:hanging="284"/>
        <w:rPr>
          <w:rFonts w:ascii="Calibri" w:hAnsi="Calibri" w:cs="Tahoma"/>
          <w:b/>
          <w:sz w:val="22"/>
          <w:szCs w:val="22"/>
        </w:rPr>
      </w:pPr>
      <w:r w:rsidRPr="00155F73">
        <w:rPr>
          <w:rFonts w:ascii="Calibri" w:hAnsi="Calibri" w:cs="Tahoma"/>
          <w:b/>
          <w:sz w:val="22"/>
          <w:szCs w:val="22"/>
        </w:rPr>
        <w:t xml:space="preserve">Dokumentacja </w:t>
      </w:r>
      <w:r w:rsidR="00DE1F57" w:rsidRPr="00155F73">
        <w:rPr>
          <w:rFonts w:ascii="Calibri" w:hAnsi="Calibri" w:cs="Tahoma"/>
          <w:b/>
          <w:sz w:val="22"/>
          <w:szCs w:val="22"/>
        </w:rPr>
        <w:t>techniczna opisująca</w:t>
      </w:r>
      <w:r w:rsidRPr="00155F73">
        <w:rPr>
          <w:rFonts w:ascii="Calibri" w:hAnsi="Calibri" w:cs="Tahoma"/>
          <w:b/>
          <w:sz w:val="22"/>
          <w:szCs w:val="22"/>
        </w:rPr>
        <w:t xml:space="preserve"> przedmiot zamówienia</w:t>
      </w:r>
    </w:p>
    <w:p w14:paraId="3A2FDD94" w14:textId="77777777" w:rsidR="004E4488" w:rsidRPr="00155F73" w:rsidRDefault="0007796B" w:rsidP="00743A83">
      <w:pPr>
        <w:numPr>
          <w:ilvl w:val="0"/>
          <w:numId w:val="28"/>
        </w:numPr>
        <w:spacing w:after="120" w:line="276" w:lineRule="auto"/>
        <w:ind w:left="567" w:hanging="283"/>
        <w:jc w:val="both"/>
        <w:rPr>
          <w:rFonts w:ascii="Calibri" w:hAnsi="Calibri" w:cs="Tahoma"/>
          <w:sz w:val="22"/>
          <w:szCs w:val="22"/>
        </w:rPr>
      </w:pPr>
      <w:r w:rsidRPr="00155F73">
        <w:rPr>
          <w:rFonts w:ascii="Calibri" w:hAnsi="Calibri" w:cs="Tahoma"/>
          <w:sz w:val="22"/>
          <w:szCs w:val="22"/>
        </w:rPr>
        <w:t xml:space="preserve">Zakres przedmiotu zamówienia szczegółowo opisuje dokumentacja </w:t>
      </w:r>
      <w:r w:rsidR="00491B22" w:rsidRPr="00155F73">
        <w:rPr>
          <w:rFonts w:ascii="Calibri" w:hAnsi="Calibri" w:cs="Tahoma"/>
          <w:sz w:val="22"/>
          <w:szCs w:val="22"/>
        </w:rPr>
        <w:t>techniczna</w:t>
      </w:r>
      <w:r w:rsidRPr="00155F73">
        <w:rPr>
          <w:rFonts w:ascii="Calibri" w:hAnsi="Calibri" w:cs="Tahoma"/>
          <w:sz w:val="22"/>
          <w:szCs w:val="22"/>
        </w:rPr>
        <w:t>, w skład, której wchodzą następujące opracowania:</w:t>
      </w:r>
    </w:p>
    <w:p w14:paraId="59545985" w14:textId="77777777" w:rsidR="004E4488" w:rsidRPr="00155F73" w:rsidRDefault="004E4488" w:rsidP="00964163">
      <w:pPr>
        <w:tabs>
          <w:tab w:val="left" w:pos="0"/>
          <w:tab w:val="left" w:pos="9072"/>
          <w:tab w:val="left" w:pos="9356"/>
          <w:tab w:val="left" w:pos="9498"/>
        </w:tabs>
        <w:spacing w:line="276" w:lineRule="auto"/>
        <w:jc w:val="right"/>
        <w:rPr>
          <w:rFonts w:ascii="Calibri" w:hAnsi="Calibri" w:cs="Tahoma"/>
          <w:sz w:val="22"/>
          <w:szCs w:val="22"/>
        </w:rPr>
      </w:pPr>
    </w:p>
    <w:p w14:paraId="13FB2C98" w14:textId="77777777" w:rsidR="003247EE" w:rsidRPr="00155F73" w:rsidRDefault="0007796B" w:rsidP="003247EE">
      <w:pPr>
        <w:tabs>
          <w:tab w:val="left" w:pos="0"/>
          <w:tab w:val="left" w:pos="9072"/>
          <w:tab w:val="left" w:pos="9356"/>
          <w:tab w:val="left" w:pos="9498"/>
        </w:tabs>
        <w:spacing w:line="276" w:lineRule="auto"/>
        <w:jc w:val="right"/>
        <w:rPr>
          <w:rFonts w:ascii="Calibri" w:hAnsi="Calibri" w:cs="Tahoma"/>
          <w:sz w:val="22"/>
          <w:szCs w:val="22"/>
        </w:rPr>
      </w:pPr>
      <w:r w:rsidRPr="00155F73">
        <w:rPr>
          <w:rFonts w:ascii="Calibri" w:hAnsi="Calibri" w:cs="Tahoma"/>
          <w:sz w:val="22"/>
          <w:szCs w:val="22"/>
        </w:rPr>
        <w:t>Tabela nr 1</w:t>
      </w:r>
    </w:p>
    <w:tbl>
      <w:tblPr>
        <w:tblW w:w="7366" w:type="dxa"/>
        <w:jc w:val="center"/>
        <w:tblLook w:val="01E0" w:firstRow="1" w:lastRow="1" w:firstColumn="1" w:lastColumn="1" w:noHBand="0" w:noVBand="0"/>
      </w:tblPr>
      <w:tblGrid>
        <w:gridCol w:w="1112"/>
        <w:gridCol w:w="6254"/>
      </w:tblGrid>
      <w:tr w:rsidR="004E4488" w:rsidRPr="00155F73" w14:paraId="783C9726" w14:textId="77777777" w:rsidTr="00155F73">
        <w:trPr>
          <w:trHeight w:hRule="exact" w:val="406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5EA7E90" w14:textId="77777777" w:rsidR="00821557" w:rsidRPr="00155F73" w:rsidRDefault="00821557" w:rsidP="00964163">
            <w:pPr>
              <w:tabs>
                <w:tab w:val="left" w:pos="540"/>
                <w:tab w:val="left" w:pos="720"/>
                <w:tab w:val="left" w:pos="6237"/>
              </w:tabs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155F73">
              <w:rPr>
                <w:rFonts w:ascii="Calibri" w:hAnsi="Calibri" w:cs="Tahoma"/>
                <w:sz w:val="22"/>
                <w:szCs w:val="22"/>
              </w:rPr>
              <w:t>L.p.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0062EC2" w14:textId="77777777" w:rsidR="00821557" w:rsidRPr="00155F73" w:rsidRDefault="00821557" w:rsidP="00964163">
            <w:pPr>
              <w:tabs>
                <w:tab w:val="left" w:pos="540"/>
                <w:tab w:val="left" w:pos="720"/>
                <w:tab w:val="left" w:pos="6237"/>
              </w:tabs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155F73">
              <w:rPr>
                <w:rFonts w:ascii="Calibri" w:hAnsi="Calibri" w:cs="Tahoma"/>
                <w:sz w:val="22"/>
                <w:szCs w:val="22"/>
              </w:rPr>
              <w:t>Stadium</w:t>
            </w:r>
          </w:p>
        </w:tc>
      </w:tr>
      <w:tr w:rsidR="004E4488" w:rsidRPr="00155F73" w14:paraId="3786E0D7" w14:textId="77777777" w:rsidTr="00155F73">
        <w:trPr>
          <w:trHeight w:val="294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825E" w14:textId="77777777" w:rsidR="00821557" w:rsidRPr="00155F73" w:rsidRDefault="00821557" w:rsidP="00964163">
            <w:pPr>
              <w:tabs>
                <w:tab w:val="left" w:pos="540"/>
                <w:tab w:val="left" w:pos="720"/>
                <w:tab w:val="left" w:pos="6237"/>
              </w:tabs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155F73">
              <w:rPr>
                <w:rFonts w:ascii="Calibri" w:hAnsi="Calibri" w:cs="Tahoma"/>
                <w:sz w:val="22"/>
                <w:szCs w:val="22"/>
              </w:rPr>
              <w:t>1.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29D7" w14:textId="379FD055" w:rsidR="00821557" w:rsidRPr="00155F73" w:rsidRDefault="00F10E63" w:rsidP="007303AE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155F73">
              <w:rPr>
                <w:rFonts w:ascii="Calibri" w:hAnsi="Calibri" w:cs="Tahoma"/>
                <w:sz w:val="22"/>
                <w:szCs w:val="22"/>
              </w:rPr>
              <w:t>Pr</w:t>
            </w:r>
            <w:r w:rsidR="006D656F" w:rsidRPr="00155F73">
              <w:rPr>
                <w:rFonts w:ascii="Calibri" w:hAnsi="Calibri" w:cs="Tahoma"/>
                <w:sz w:val="22"/>
                <w:szCs w:val="22"/>
              </w:rPr>
              <w:t>ogram prac konserwatorskich elewacji dziedzińca, muru granicznego, posadzek w krużgankach budynku Collegium Nowodworskiego przy ul. św. Anny 12 w Krakowie.</w:t>
            </w:r>
            <w:r w:rsidR="007A27B0" w:rsidRPr="00155F73">
              <w:rPr>
                <w:rFonts w:ascii="Calibri" w:hAnsi="Calibri" w:cs="Tahoma"/>
                <w:sz w:val="22"/>
                <w:szCs w:val="22"/>
              </w:rPr>
              <w:t xml:space="preserve"> Opracowała: </w:t>
            </w:r>
            <w:r w:rsidR="00155F73" w:rsidRPr="00155F73">
              <w:rPr>
                <w:rFonts w:ascii="Calibri" w:hAnsi="Calibri" w:cs="Tahoma"/>
                <w:sz w:val="22"/>
                <w:szCs w:val="22"/>
              </w:rPr>
              <w:t>mgr Małgorzata Mrzygłód-Tomasik, lipiec 2019</w:t>
            </w:r>
          </w:p>
        </w:tc>
      </w:tr>
      <w:tr w:rsidR="004E4488" w:rsidRPr="00155F73" w14:paraId="74B52ACE" w14:textId="77777777" w:rsidTr="00155F73">
        <w:trPr>
          <w:trHeight w:val="294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79BD" w14:textId="77777777" w:rsidR="00821557" w:rsidRPr="00155F73" w:rsidRDefault="00821557" w:rsidP="00964163">
            <w:pPr>
              <w:tabs>
                <w:tab w:val="left" w:pos="540"/>
                <w:tab w:val="left" w:pos="720"/>
                <w:tab w:val="left" w:pos="6237"/>
              </w:tabs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155F73">
              <w:rPr>
                <w:rFonts w:ascii="Calibri" w:hAnsi="Calibri" w:cs="Tahoma"/>
                <w:sz w:val="22"/>
                <w:szCs w:val="22"/>
              </w:rPr>
              <w:t>2.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2C23" w14:textId="50EEF55D" w:rsidR="00821557" w:rsidRPr="00155F73" w:rsidRDefault="007A27B0" w:rsidP="00155F73">
            <w:pPr>
              <w:tabs>
                <w:tab w:val="left" w:pos="540"/>
                <w:tab w:val="left" w:pos="720"/>
                <w:tab w:val="left" w:pos="6237"/>
              </w:tabs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7A27B0">
              <w:rPr>
                <w:rFonts w:ascii="Calibri" w:hAnsi="Calibri" w:cs="Tahoma"/>
                <w:sz w:val="22"/>
                <w:szCs w:val="22"/>
              </w:rPr>
              <w:t>Konserwatorski program odtworzenia stolarki okiennej w</w:t>
            </w:r>
            <w:r w:rsidRPr="00155F73">
              <w:rPr>
                <w:rFonts w:ascii="Calibri" w:hAnsi="Calibri" w:cs="Tahoma"/>
                <w:sz w:val="22"/>
                <w:szCs w:val="22"/>
              </w:rPr>
              <w:t> </w:t>
            </w:r>
            <w:r w:rsidRPr="007A27B0">
              <w:rPr>
                <w:rFonts w:ascii="Calibri" w:hAnsi="Calibri" w:cs="Tahoma"/>
                <w:sz w:val="22"/>
                <w:szCs w:val="22"/>
              </w:rPr>
              <w:t>Kolegium</w:t>
            </w:r>
            <w:r w:rsidRPr="00155F73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7A27B0">
              <w:rPr>
                <w:rFonts w:ascii="Calibri" w:hAnsi="Calibri" w:cs="Tahoma"/>
                <w:sz w:val="22"/>
                <w:szCs w:val="22"/>
              </w:rPr>
              <w:t xml:space="preserve">Nowodworskiego UJ przy ul. </w:t>
            </w:r>
            <w:r w:rsidRPr="00155F73">
              <w:rPr>
                <w:rFonts w:ascii="Calibri" w:hAnsi="Calibri" w:cs="Tahoma"/>
                <w:sz w:val="22"/>
                <w:szCs w:val="22"/>
              </w:rPr>
              <w:t xml:space="preserve">św. </w:t>
            </w:r>
            <w:r w:rsidRPr="007A27B0">
              <w:rPr>
                <w:rFonts w:ascii="Calibri" w:hAnsi="Calibri" w:cs="Tahoma"/>
                <w:sz w:val="22"/>
                <w:szCs w:val="22"/>
              </w:rPr>
              <w:t>Anny 12</w:t>
            </w:r>
            <w:r w:rsidRPr="00155F73">
              <w:rPr>
                <w:rFonts w:ascii="Calibri" w:hAnsi="Calibri" w:cs="Tahoma"/>
                <w:sz w:val="22"/>
                <w:szCs w:val="22"/>
              </w:rPr>
              <w:t xml:space="preserve">. </w:t>
            </w:r>
            <w:r w:rsidRPr="007A27B0">
              <w:rPr>
                <w:rFonts w:ascii="Calibri" w:hAnsi="Calibri" w:cs="Tahoma"/>
                <w:sz w:val="22"/>
                <w:szCs w:val="22"/>
              </w:rPr>
              <w:t>Kontynuacja programu z</w:t>
            </w:r>
            <w:r w:rsidR="00155F73">
              <w:rPr>
                <w:rFonts w:ascii="Calibri" w:hAnsi="Calibri" w:cs="Tahoma"/>
                <w:sz w:val="22"/>
                <w:szCs w:val="22"/>
              </w:rPr>
              <w:t> </w:t>
            </w:r>
            <w:r w:rsidRPr="007A27B0">
              <w:rPr>
                <w:rFonts w:ascii="Calibri" w:hAnsi="Calibri" w:cs="Tahoma"/>
                <w:sz w:val="22"/>
                <w:szCs w:val="22"/>
              </w:rPr>
              <w:t>marca 2014 r.</w:t>
            </w:r>
            <w:r w:rsidR="00155F73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155F73">
              <w:rPr>
                <w:rFonts w:ascii="Calibri" w:hAnsi="Calibri" w:cs="Tahoma"/>
                <w:sz w:val="22"/>
                <w:szCs w:val="22"/>
              </w:rPr>
              <w:t>Opracował: Kazimierz Czepiel, listopad 2014.</w:t>
            </w:r>
          </w:p>
        </w:tc>
      </w:tr>
      <w:tr w:rsidR="004E4488" w:rsidRPr="00155F73" w14:paraId="025B7E78" w14:textId="77777777" w:rsidTr="00155F73">
        <w:trPr>
          <w:trHeight w:val="294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16D9" w14:textId="77777777" w:rsidR="00821557" w:rsidRPr="00155F73" w:rsidRDefault="00821557" w:rsidP="00964163">
            <w:pPr>
              <w:tabs>
                <w:tab w:val="left" w:pos="540"/>
                <w:tab w:val="left" w:pos="720"/>
                <w:tab w:val="left" w:pos="6237"/>
              </w:tabs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155F73">
              <w:rPr>
                <w:rFonts w:ascii="Calibri" w:hAnsi="Calibri" w:cs="Tahoma"/>
                <w:sz w:val="22"/>
                <w:szCs w:val="22"/>
              </w:rPr>
              <w:t>3.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5FF8" w14:textId="23A2EEF1" w:rsidR="00821557" w:rsidRPr="00155F73" w:rsidRDefault="007A27B0" w:rsidP="00A345E1">
            <w:pPr>
              <w:tabs>
                <w:tab w:val="left" w:pos="540"/>
                <w:tab w:val="left" w:pos="720"/>
                <w:tab w:val="left" w:pos="6237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155F73">
              <w:rPr>
                <w:rFonts w:ascii="Calibri" w:hAnsi="Calibri" w:cs="Tahoma"/>
                <w:sz w:val="22"/>
                <w:szCs w:val="22"/>
              </w:rPr>
              <w:t>Projekt budowlany „Remont konserwatorski elewacji dziedzińca oraz muru granicznego wraz z naprawą spękań na elewacjach i</w:t>
            </w:r>
            <w:r w:rsidR="00155F73">
              <w:rPr>
                <w:rFonts w:ascii="Calibri" w:hAnsi="Calibri" w:cs="Tahoma"/>
                <w:sz w:val="22"/>
                <w:szCs w:val="22"/>
              </w:rPr>
              <w:t> </w:t>
            </w:r>
            <w:r w:rsidRPr="00155F73">
              <w:rPr>
                <w:rFonts w:ascii="Calibri" w:hAnsi="Calibri" w:cs="Tahoma"/>
                <w:sz w:val="22"/>
                <w:szCs w:val="22"/>
              </w:rPr>
              <w:t>sklepieniach, wykonaniem izolacji przeciwwilgociowej fragmentu ściany zachodniej oraz naprawą posadzek w krużgankach budynku collegium nowodworskiego na  działce nr 368 obr.1 śródmieście przy ul. św. Anny 12 w Krakowie” (A-45-113)</w:t>
            </w:r>
            <w:r w:rsidR="00D21D4E">
              <w:rPr>
                <w:rFonts w:ascii="Calibri" w:hAnsi="Calibri" w:cs="Tahoma"/>
                <w:sz w:val="22"/>
                <w:szCs w:val="22"/>
              </w:rPr>
              <w:t xml:space="preserve">, lipiec 2019. </w:t>
            </w:r>
          </w:p>
        </w:tc>
      </w:tr>
      <w:tr w:rsidR="006F7983" w:rsidRPr="00155F73" w14:paraId="55856ABE" w14:textId="77777777" w:rsidTr="00155F73">
        <w:trPr>
          <w:trHeight w:val="294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0882" w14:textId="73D09201" w:rsidR="006F7983" w:rsidRPr="00155F73" w:rsidRDefault="006F7983" w:rsidP="00964163">
            <w:pPr>
              <w:tabs>
                <w:tab w:val="left" w:pos="540"/>
                <w:tab w:val="left" w:pos="720"/>
                <w:tab w:val="left" w:pos="6237"/>
              </w:tabs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4.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15BA" w14:textId="3F697A3C" w:rsidR="006F7983" w:rsidRPr="00155F73" w:rsidRDefault="006F7983" w:rsidP="00A345E1">
            <w:pPr>
              <w:tabs>
                <w:tab w:val="left" w:pos="540"/>
                <w:tab w:val="left" w:pos="720"/>
                <w:tab w:val="left" w:pos="6237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POZWOLENIE Nr 209/07 Małopolskiego Wojewódzkiego Konserwatora Zabytków na prowadzenie robót budowlanych przy zabytku nieruchomym z dnia 16 kwietnia 2007 r. (OZKr/JH/4145/276/07)</w:t>
            </w:r>
          </w:p>
        </w:tc>
      </w:tr>
      <w:tr w:rsidR="006F7983" w:rsidRPr="00155F73" w14:paraId="0015090F" w14:textId="77777777" w:rsidTr="00155F73">
        <w:trPr>
          <w:trHeight w:val="294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CBB2" w14:textId="5DEFAEC0" w:rsidR="006F7983" w:rsidRPr="00155F73" w:rsidRDefault="006F7983" w:rsidP="00964163">
            <w:pPr>
              <w:tabs>
                <w:tab w:val="left" w:pos="540"/>
                <w:tab w:val="left" w:pos="720"/>
                <w:tab w:val="left" w:pos="6237"/>
              </w:tabs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5.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607A" w14:textId="017730B1" w:rsidR="006F7983" w:rsidRPr="00155F73" w:rsidRDefault="006F7983" w:rsidP="00A345E1">
            <w:pPr>
              <w:tabs>
                <w:tab w:val="left" w:pos="540"/>
                <w:tab w:val="left" w:pos="720"/>
                <w:tab w:val="left" w:pos="6237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POZWOLENIE Nr 1022/19 Małopolskiego Wojewódzkiego Konserwatora Zabytków na prowadzenie prac konserwatorskich, prac restauratorskich i robót budowlanych przy zabytku wpisanym do rejestru zabytków z dnia 14 października 2019 r. (OZKr.5142.865.2019.JR.1)</w:t>
            </w:r>
          </w:p>
        </w:tc>
      </w:tr>
      <w:tr w:rsidR="006F7983" w:rsidRPr="00155F73" w14:paraId="29EF27DC" w14:textId="77777777" w:rsidTr="00155F73">
        <w:trPr>
          <w:trHeight w:val="294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53ED" w14:textId="3F696E87" w:rsidR="006F7983" w:rsidRPr="00155F73" w:rsidRDefault="006F7983" w:rsidP="00964163">
            <w:pPr>
              <w:tabs>
                <w:tab w:val="left" w:pos="540"/>
                <w:tab w:val="left" w:pos="720"/>
                <w:tab w:val="left" w:pos="6237"/>
              </w:tabs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6.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A3BC" w14:textId="5A5953D5" w:rsidR="006F7983" w:rsidRPr="00155F73" w:rsidRDefault="006F7983" w:rsidP="00A345E1">
            <w:pPr>
              <w:tabs>
                <w:tab w:val="left" w:pos="540"/>
                <w:tab w:val="left" w:pos="720"/>
                <w:tab w:val="left" w:pos="6237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DECYZJA Nr 90/6740.3/2019 Prezydenta Miasta Krakowa o</w:t>
            </w:r>
            <w:r w:rsidR="00BF3741">
              <w:rPr>
                <w:rFonts w:ascii="Calibri" w:hAnsi="Calibri" w:cs="Tahoma"/>
                <w:sz w:val="22"/>
                <w:szCs w:val="22"/>
              </w:rPr>
              <w:t> </w:t>
            </w:r>
            <w:r>
              <w:rPr>
                <w:rFonts w:ascii="Calibri" w:hAnsi="Calibri" w:cs="Tahoma"/>
                <w:sz w:val="22"/>
                <w:szCs w:val="22"/>
              </w:rPr>
              <w:t>zatwierdzeniu projektu budowlanego i udzieleniu pozwolenia na</w:t>
            </w:r>
            <w:r w:rsidR="00BF3741">
              <w:rPr>
                <w:rFonts w:ascii="Calibri" w:hAnsi="Calibri" w:cs="Tahoma"/>
                <w:sz w:val="22"/>
                <w:szCs w:val="22"/>
              </w:rPr>
              <w:t> </w:t>
            </w:r>
            <w:r>
              <w:rPr>
                <w:rFonts w:ascii="Calibri" w:hAnsi="Calibri" w:cs="Tahoma"/>
                <w:sz w:val="22"/>
                <w:szCs w:val="22"/>
              </w:rPr>
              <w:t xml:space="preserve">budowę z dnia </w:t>
            </w:r>
            <w:r w:rsidR="00BF3741">
              <w:rPr>
                <w:rFonts w:ascii="Calibri" w:hAnsi="Calibri" w:cs="Tahoma"/>
                <w:sz w:val="22"/>
                <w:szCs w:val="22"/>
              </w:rPr>
              <w:t>25 listopada 2019 r. (AU-01-2.6740.3.93.2019.MAM)</w:t>
            </w:r>
            <w:r w:rsidR="007303AE">
              <w:rPr>
                <w:rFonts w:ascii="Calibri" w:hAnsi="Calibri" w:cs="Tahoma"/>
                <w:sz w:val="22"/>
                <w:szCs w:val="22"/>
              </w:rPr>
              <w:t>.</w:t>
            </w:r>
          </w:p>
        </w:tc>
      </w:tr>
      <w:tr w:rsidR="004E4488" w:rsidRPr="00155F73" w14:paraId="59AF4659" w14:textId="77777777" w:rsidTr="00155F73">
        <w:trPr>
          <w:trHeight w:val="294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7F1D" w14:textId="0611FF02" w:rsidR="00821557" w:rsidRPr="00155F73" w:rsidRDefault="00BF3741" w:rsidP="00964163">
            <w:pPr>
              <w:tabs>
                <w:tab w:val="left" w:pos="540"/>
                <w:tab w:val="left" w:pos="720"/>
                <w:tab w:val="left" w:pos="6237"/>
              </w:tabs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7</w:t>
            </w:r>
            <w:r w:rsidR="00821557" w:rsidRPr="00155F73">
              <w:rPr>
                <w:rFonts w:ascii="Calibri" w:hAnsi="Calibri" w:cs="Tahoma"/>
                <w:sz w:val="22"/>
                <w:szCs w:val="22"/>
              </w:rPr>
              <w:t>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33E2" w14:textId="5E6BBDB6" w:rsidR="00821557" w:rsidRPr="00155F73" w:rsidRDefault="00821557" w:rsidP="00964163">
            <w:pPr>
              <w:tabs>
                <w:tab w:val="left" w:pos="540"/>
                <w:tab w:val="left" w:pos="720"/>
                <w:tab w:val="left" w:pos="6237"/>
              </w:tabs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155F73">
              <w:rPr>
                <w:rFonts w:ascii="Calibri" w:hAnsi="Calibri" w:cs="Tahoma"/>
                <w:sz w:val="22"/>
                <w:szCs w:val="22"/>
              </w:rPr>
              <w:t>Opis przedmiotu zamówienia</w:t>
            </w:r>
            <w:r w:rsidR="007A27B0" w:rsidRPr="00155F73">
              <w:rPr>
                <w:rFonts w:ascii="Calibri" w:hAnsi="Calibri" w:cs="Tahoma"/>
                <w:sz w:val="22"/>
                <w:szCs w:val="22"/>
              </w:rPr>
              <w:t>.</w:t>
            </w:r>
          </w:p>
        </w:tc>
      </w:tr>
    </w:tbl>
    <w:p w14:paraId="2A227DD9" w14:textId="77777777" w:rsidR="008833CE" w:rsidRDefault="008833CE" w:rsidP="006D656F">
      <w:pPr>
        <w:spacing w:line="276" w:lineRule="auto"/>
        <w:rPr>
          <w:rFonts w:ascii="Calibri" w:hAnsi="Calibri" w:cs="Tahoma"/>
          <w:b/>
          <w:sz w:val="22"/>
          <w:szCs w:val="22"/>
        </w:rPr>
      </w:pPr>
    </w:p>
    <w:p w14:paraId="7C8BA6C1" w14:textId="68B2B04E" w:rsidR="006D656F" w:rsidRDefault="006D52A0" w:rsidP="006D656F">
      <w:pPr>
        <w:spacing w:line="276" w:lineRule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UWAGA:</w:t>
      </w:r>
    </w:p>
    <w:p w14:paraId="7ACF3590" w14:textId="3CB54AEC" w:rsidR="006D52A0" w:rsidRDefault="006D52A0" w:rsidP="006D52A0">
      <w:pPr>
        <w:pStyle w:val="Akapitzlist"/>
        <w:numPr>
          <w:ilvl w:val="0"/>
          <w:numId w:val="31"/>
        </w:numPr>
        <w:rPr>
          <w:rFonts w:cs="Tahoma"/>
          <w:bCs/>
        </w:rPr>
      </w:pPr>
      <w:r>
        <w:rPr>
          <w:rFonts w:cs="Tahoma"/>
          <w:bCs/>
        </w:rPr>
        <w:t>Wymiary stolarki okiennej należy bezwzględni</w:t>
      </w:r>
      <w:r w:rsidR="00D21D4E">
        <w:rPr>
          <w:rFonts w:cs="Tahoma"/>
          <w:bCs/>
        </w:rPr>
        <w:t>e</w:t>
      </w:r>
      <w:r>
        <w:rPr>
          <w:rFonts w:cs="Tahoma"/>
          <w:bCs/>
        </w:rPr>
        <w:t xml:space="preserve"> sprawdzić przed wykonaniem okien na</w:t>
      </w:r>
      <w:r w:rsidR="008833CE">
        <w:rPr>
          <w:rFonts w:cs="Tahoma"/>
          <w:bCs/>
        </w:rPr>
        <w:t> </w:t>
      </w:r>
      <w:r>
        <w:rPr>
          <w:rFonts w:cs="Tahoma"/>
          <w:bCs/>
        </w:rPr>
        <w:t>budowie.</w:t>
      </w:r>
    </w:p>
    <w:p w14:paraId="5CB1F222" w14:textId="6B034F92" w:rsidR="006D52A0" w:rsidRDefault="006D52A0" w:rsidP="006D52A0">
      <w:pPr>
        <w:pStyle w:val="Akapitzlist"/>
        <w:numPr>
          <w:ilvl w:val="0"/>
          <w:numId w:val="31"/>
        </w:numPr>
        <w:rPr>
          <w:rFonts w:cs="Tahoma"/>
          <w:bCs/>
        </w:rPr>
      </w:pPr>
      <w:r>
        <w:rPr>
          <w:rFonts w:cs="Tahoma"/>
          <w:bCs/>
        </w:rPr>
        <w:t>Przed wbudowaniem należy wykonać okno wzorcowe i przedstawić je do akceptacji Małopolskiemu Wojewódzkiemu Konserwatorowi Zabytków.</w:t>
      </w:r>
    </w:p>
    <w:p w14:paraId="33ACE8BB" w14:textId="51A07809" w:rsidR="006D52A0" w:rsidRDefault="006D52A0" w:rsidP="006D52A0">
      <w:pPr>
        <w:pStyle w:val="Akapitzlist"/>
        <w:numPr>
          <w:ilvl w:val="0"/>
          <w:numId w:val="31"/>
        </w:numPr>
        <w:rPr>
          <w:rFonts w:cs="Tahoma"/>
          <w:bCs/>
        </w:rPr>
      </w:pPr>
      <w:r>
        <w:rPr>
          <w:rFonts w:cs="Tahoma"/>
          <w:bCs/>
        </w:rPr>
        <w:t xml:space="preserve">Zamawiający wymaga wykonania dokumentacji </w:t>
      </w:r>
      <w:r w:rsidR="00047031">
        <w:rPr>
          <w:rFonts w:cs="Tahoma"/>
          <w:bCs/>
        </w:rPr>
        <w:t xml:space="preserve">powykonawczej </w:t>
      </w:r>
      <w:r>
        <w:rPr>
          <w:rFonts w:cs="Tahoma"/>
          <w:bCs/>
        </w:rPr>
        <w:t>budowlanej i</w:t>
      </w:r>
      <w:r w:rsidR="00047031">
        <w:rPr>
          <w:rFonts w:cs="Tahoma"/>
          <w:bCs/>
        </w:rPr>
        <w:t> </w:t>
      </w:r>
      <w:r>
        <w:rPr>
          <w:rFonts w:cs="Tahoma"/>
          <w:bCs/>
        </w:rPr>
        <w:t>konserwatorskiej</w:t>
      </w:r>
      <w:r w:rsidR="00E1126C">
        <w:rPr>
          <w:rFonts w:cs="Tahoma"/>
          <w:bCs/>
        </w:rPr>
        <w:t xml:space="preserve"> i restauratorskiej</w:t>
      </w:r>
      <w:r>
        <w:rPr>
          <w:rFonts w:cs="Tahoma"/>
          <w:bCs/>
        </w:rPr>
        <w:t>.</w:t>
      </w:r>
    </w:p>
    <w:p w14:paraId="5E140EF6" w14:textId="77777777" w:rsidR="006D52A0" w:rsidRDefault="006D52A0" w:rsidP="006D52A0">
      <w:pPr>
        <w:pStyle w:val="Akapitzlist"/>
        <w:numPr>
          <w:ilvl w:val="0"/>
          <w:numId w:val="31"/>
        </w:numPr>
        <w:rPr>
          <w:rFonts w:cs="Tahoma"/>
          <w:bCs/>
        </w:rPr>
      </w:pPr>
      <w:r>
        <w:rPr>
          <w:rFonts w:cs="Tahoma"/>
          <w:bCs/>
        </w:rPr>
        <w:t>Realizacja robót budowlanych musi być zgodna z wydaną decyzją o pozwoleniu na budowę oraz pozwoleniami konserwatorskimi.</w:t>
      </w:r>
    </w:p>
    <w:p w14:paraId="0C0597EC" w14:textId="0D4AE530" w:rsidR="006D52A0" w:rsidRPr="006D52A0" w:rsidRDefault="006D52A0" w:rsidP="006D52A0">
      <w:pPr>
        <w:pStyle w:val="Akapitzlist"/>
        <w:numPr>
          <w:ilvl w:val="0"/>
          <w:numId w:val="31"/>
        </w:numPr>
        <w:rPr>
          <w:rFonts w:cs="Tahoma"/>
          <w:bCs/>
        </w:rPr>
      </w:pPr>
      <w:r>
        <w:rPr>
          <w:rFonts w:cs="Tahoma"/>
          <w:bCs/>
        </w:rPr>
        <w:t xml:space="preserve">Wykonawca zobowiązany jest do sporządzenia, w ramach wynagrodzenia podanego w ofercie, dokumentacji </w:t>
      </w:r>
      <w:r w:rsidR="00047031">
        <w:rPr>
          <w:rFonts w:cs="Tahoma"/>
          <w:bCs/>
        </w:rPr>
        <w:t xml:space="preserve">powykonawczej </w:t>
      </w:r>
      <w:r>
        <w:rPr>
          <w:rFonts w:cs="Tahoma"/>
          <w:bCs/>
        </w:rPr>
        <w:t xml:space="preserve">obrazującej </w:t>
      </w:r>
      <w:r w:rsidR="00047031">
        <w:rPr>
          <w:rFonts w:cs="Tahoma"/>
          <w:bCs/>
        </w:rPr>
        <w:t xml:space="preserve">przebieg prac budowlanych oraz prac konserwatorskich i restauratorskich. Opracowania te powinny zawierać wyniki prac przedstawione w sposób umożliwiający identyfikację i dokładną lokalizację przestrzenną wszystkich czynności, użytych materiałów oraz dokonanych odkryć w celu opracowania </w:t>
      </w:r>
      <w:r w:rsidR="008833CE">
        <w:rPr>
          <w:rFonts w:cs="Tahoma"/>
          <w:bCs/>
        </w:rPr>
        <w:t>dokumentacji opisującej postępowanie z zabytk</w:t>
      </w:r>
      <w:r w:rsidR="00D21D4E">
        <w:rPr>
          <w:rFonts w:cs="Tahoma"/>
          <w:bCs/>
        </w:rPr>
        <w:t xml:space="preserve">iem </w:t>
      </w:r>
      <w:r w:rsidR="008833CE">
        <w:rPr>
          <w:rFonts w:cs="Tahoma"/>
          <w:bCs/>
        </w:rPr>
        <w:t>po zakończeniu prac.</w:t>
      </w:r>
    </w:p>
    <w:p w14:paraId="55B4A46D" w14:textId="5423CD66" w:rsidR="00397494" w:rsidRPr="00155F73" w:rsidRDefault="00397494" w:rsidP="00743A83">
      <w:pPr>
        <w:numPr>
          <w:ilvl w:val="0"/>
          <w:numId w:val="4"/>
        </w:numPr>
        <w:spacing w:before="120" w:after="120" w:line="276" w:lineRule="auto"/>
        <w:ind w:left="284" w:hanging="284"/>
        <w:rPr>
          <w:rFonts w:ascii="Calibri" w:hAnsi="Calibri" w:cs="Tahoma"/>
          <w:b/>
          <w:sz w:val="22"/>
          <w:szCs w:val="22"/>
        </w:rPr>
      </w:pPr>
      <w:r w:rsidRPr="00155F73">
        <w:rPr>
          <w:rFonts w:ascii="Calibri" w:hAnsi="Calibri" w:cs="Tahoma"/>
          <w:b/>
          <w:sz w:val="22"/>
          <w:szCs w:val="22"/>
        </w:rPr>
        <w:lastRenderedPageBreak/>
        <w:t>Uszczegółowienie zakresu robót budowlanych</w:t>
      </w:r>
    </w:p>
    <w:p w14:paraId="50E4AB77" w14:textId="2325184B" w:rsidR="004C3127" w:rsidRPr="00155F73" w:rsidRDefault="00001F34" w:rsidP="00743A83">
      <w:pPr>
        <w:spacing w:line="276" w:lineRule="auto"/>
        <w:ind w:firstLine="284"/>
        <w:jc w:val="both"/>
        <w:rPr>
          <w:rFonts w:ascii="Calibri" w:hAnsi="Calibri" w:cs="Tahoma"/>
          <w:b/>
          <w:sz w:val="22"/>
          <w:szCs w:val="22"/>
        </w:rPr>
      </w:pPr>
      <w:r w:rsidRPr="00155F73">
        <w:rPr>
          <w:rFonts w:ascii="Calibri" w:hAnsi="Calibri" w:cs="Tahoma"/>
          <w:sz w:val="22"/>
          <w:szCs w:val="22"/>
        </w:rPr>
        <w:t>A.</w:t>
      </w:r>
      <w:r w:rsidRPr="00155F73">
        <w:rPr>
          <w:rFonts w:ascii="Calibri" w:hAnsi="Calibri" w:cs="Tahoma"/>
          <w:sz w:val="22"/>
          <w:szCs w:val="22"/>
        </w:rPr>
        <w:tab/>
      </w:r>
      <w:r w:rsidR="00397494" w:rsidRPr="00155F73">
        <w:rPr>
          <w:rFonts w:ascii="Calibri" w:hAnsi="Calibri" w:cs="Tahoma"/>
          <w:sz w:val="22"/>
          <w:szCs w:val="22"/>
        </w:rPr>
        <w:t>Zakres prac</w:t>
      </w:r>
      <w:r w:rsidR="00397494" w:rsidRPr="00155F73">
        <w:rPr>
          <w:rFonts w:ascii="Calibri" w:hAnsi="Calibri" w:cs="Tahoma"/>
          <w:b/>
          <w:sz w:val="22"/>
          <w:szCs w:val="22"/>
        </w:rPr>
        <w:t xml:space="preserve"> </w:t>
      </w:r>
      <w:r w:rsidR="00397494" w:rsidRPr="00155F73">
        <w:rPr>
          <w:rFonts w:ascii="Calibri" w:hAnsi="Calibri" w:cs="Tahoma"/>
          <w:sz w:val="22"/>
          <w:szCs w:val="22"/>
        </w:rPr>
        <w:t>obejmuje</w:t>
      </w:r>
      <w:r w:rsidR="00E31C41" w:rsidRPr="00155F73">
        <w:rPr>
          <w:rFonts w:ascii="Calibri" w:hAnsi="Calibri" w:cs="Tahoma"/>
          <w:sz w:val="22"/>
          <w:szCs w:val="22"/>
        </w:rPr>
        <w:t xml:space="preserve"> m.in.</w:t>
      </w:r>
      <w:r w:rsidR="00397494" w:rsidRPr="00155F73">
        <w:rPr>
          <w:rFonts w:ascii="Calibri" w:hAnsi="Calibri" w:cs="Tahoma"/>
          <w:sz w:val="22"/>
          <w:szCs w:val="22"/>
        </w:rPr>
        <w:t>:</w:t>
      </w:r>
    </w:p>
    <w:p w14:paraId="422883C0" w14:textId="76B461E4" w:rsidR="003A41FA" w:rsidRPr="00155F73" w:rsidRDefault="00BB5125" w:rsidP="00C63DC5">
      <w:pPr>
        <w:pStyle w:val="Akapitzlist"/>
        <w:numPr>
          <w:ilvl w:val="0"/>
          <w:numId w:val="23"/>
        </w:numPr>
        <w:spacing w:after="120"/>
        <w:ind w:left="993" w:hanging="284"/>
        <w:contextualSpacing w:val="0"/>
        <w:rPr>
          <w:rFonts w:cs="Tahoma"/>
        </w:rPr>
      </w:pPr>
      <w:r w:rsidRPr="00155F73">
        <w:rPr>
          <w:rFonts w:cs="Tahoma"/>
        </w:rPr>
        <w:t>Odtworzenie stolarki okiennej</w:t>
      </w:r>
      <w:r w:rsidR="00001F34" w:rsidRPr="00155F73">
        <w:rPr>
          <w:rFonts w:cs="Tahoma"/>
        </w:rPr>
        <w:t>, w tym:</w:t>
      </w:r>
    </w:p>
    <w:p w14:paraId="58558EA0" w14:textId="14501D39" w:rsidR="00BB5125" w:rsidRPr="00155F73" w:rsidRDefault="00BB5125" w:rsidP="00C63DC5">
      <w:pPr>
        <w:numPr>
          <w:ilvl w:val="0"/>
          <w:numId w:val="25"/>
        </w:numPr>
        <w:spacing w:line="276" w:lineRule="auto"/>
        <w:ind w:left="1276" w:hanging="283"/>
        <w:jc w:val="both"/>
        <w:rPr>
          <w:rFonts w:ascii="Calibri" w:hAnsi="Calibri" w:cs="Tahoma"/>
          <w:sz w:val="22"/>
          <w:szCs w:val="22"/>
        </w:rPr>
      </w:pPr>
      <w:r w:rsidRPr="00155F73">
        <w:rPr>
          <w:rFonts w:ascii="Calibri" w:hAnsi="Calibri" w:cs="Tahoma"/>
          <w:sz w:val="22"/>
          <w:szCs w:val="22"/>
        </w:rPr>
        <w:t>roboty zabezpieczające podłogi i posadzki płytami OSB i folią budowlaną,</w:t>
      </w:r>
    </w:p>
    <w:p w14:paraId="467001AE" w14:textId="77777777" w:rsidR="00BB5125" w:rsidRPr="00155F73" w:rsidRDefault="00BB5125" w:rsidP="00C63DC5">
      <w:pPr>
        <w:numPr>
          <w:ilvl w:val="0"/>
          <w:numId w:val="25"/>
        </w:numPr>
        <w:spacing w:line="276" w:lineRule="auto"/>
        <w:ind w:left="1276" w:hanging="283"/>
        <w:jc w:val="both"/>
        <w:rPr>
          <w:rFonts w:ascii="Calibri" w:hAnsi="Calibri" w:cs="Tahoma"/>
          <w:sz w:val="22"/>
          <w:szCs w:val="22"/>
        </w:rPr>
      </w:pPr>
      <w:r w:rsidRPr="00155F73">
        <w:rPr>
          <w:rFonts w:ascii="Calibri" w:hAnsi="Calibri" w:cs="Tahoma"/>
          <w:sz w:val="22"/>
          <w:szCs w:val="22"/>
        </w:rPr>
        <w:t>wykucie z muru ościeżnic drewnianych,</w:t>
      </w:r>
    </w:p>
    <w:p w14:paraId="4EBCA2FE" w14:textId="77777777" w:rsidR="00BB5125" w:rsidRPr="00155F73" w:rsidRDefault="00BB5125" w:rsidP="00C63DC5">
      <w:pPr>
        <w:numPr>
          <w:ilvl w:val="0"/>
          <w:numId w:val="25"/>
        </w:numPr>
        <w:spacing w:line="276" w:lineRule="auto"/>
        <w:ind w:left="1276" w:hanging="283"/>
        <w:jc w:val="both"/>
        <w:rPr>
          <w:rFonts w:ascii="Calibri" w:hAnsi="Calibri" w:cs="Tahoma"/>
          <w:sz w:val="22"/>
          <w:szCs w:val="22"/>
        </w:rPr>
      </w:pPr>
      <w:r w:rsidRPr="00155F73">
        <w:rPr>
          <w:rFonts w:ascii="Calibri" w:hAnsi="Calibri" w:cs="Tahoma"/>
          <w:sz w:val="22"/>
          <w:szCs w:val="22"/>
        </w:rPr>
        <w:t>obsadzenie w ścianach z cegieł podokienników,</w:t>
      </w:r>
    </w:p>
    <w:p w14:paraId="1AE08828" w14:textId="72F9843B" w:rsidR="00DE3E8F" w:rsidRDefault="00BB5125" w:rsidP="00C63DC5">
      <w:pPr>
        <w:numPr>
          <w:ilvl w:val="0"/>
          <w:numId w:val="25"/>
        </w:numPr>
        <w:spacing w:line="276" w:lineRule="auto"/>
        <w:ind w:left="1276" w:hanging="283"/>
        <w:jc w:val="both"/>
        <w:rPr>
          <w:rFonts w:ascii="Calibri" w:hAnsi="Calibri" w:cs="Tahoma"/>
          <w:sz w:val="22"/>
          <w:szCs w:val="22"/>
        </w:rPr>
      </w:pPr>
      <w:r w:rsidRPr="00155F73">
        <w:rPr>
          <w:rFonts w:ascii="Calibri" w:hAnsi="Calibri" w:cs="Tahoma"/>
          <w:sz w:val="22"/>
          <w:szCs w:val="22"/>
        </w:rPr>
        <w:t>wykonanie i wstawienie nowych okien drewnianych ościeżnicowych i</w:t>
      </w:r>
      <w:r w:rsidR="007303AE">
        <w:rPr>
          <w:rFonts w:ascii="Calibri" w:hAnsi="Calibri" w:cs="Tahoma"/>
          <w:sz w:val="22"/>
          <w:szCs w:val="22"/>
        </w:rPr>
        <w:t xml:space="preserve"> </w:t>
      </w:r>
      <w:r w:rsidRPr="00155F73">
        <w:rPr>
          <w:rFonts w:ascii="Calibri" w:hAnsi="Calibri" w:cs="Tahoma"/>
          <w:sz w:val="22"/>
          <w:szCs w:val="22"/>
        </w:rPr>
        <w:t>skrzynkowych, zespolonych</w:t>
      </w:r>
      <w:r w:rsidR="00DE3E8F" w:rsidRPr="00155F73">
        <w:rPr>
          <w:rFonts w:ascii="Calibri" w:hAnsi="Calibri" w:cs="Tahoma"/>
          <w:sz w:val="22"/>
          <w:szCs w:val="22"/>
        </w:rPr>
        <w:t>, rozwierane i odchylno-uchylne – zgodnie z</w:t>
      </w:r>
      <w:r w:rsidR="00001F34" w:rsidRPr="00155F73">
        <w:rPr>
          <w:rFonts w:ascii="Calibri" w:hAnsi="Calibri" w:cs="Tahoma"/>
          <w:sz w:val="22"/>
          <w:szCs w:val="22"/>
        </w:rPr>
        <w:t xml:space="preserve"> </w:t>
      </w:r>
      <w:r w:rsidR="00DE3E8F" w:rsidRPr="00155F73">
        <w:rPr>
          <w:rFonts w:ascii="Calibri" w:hAnsi="Calibri" w:cs="Tahoma"/>
          <w:sz w:val="22"/>
          <w:szCs w:val="22"/>
        </w:rPr>
        <w:t>programem konserwatorskim opracowanym przez Kazimierza Czepiela (powyższy</w:t>
      </w:r>
      <w:r w:rsidRPr="00155F73">
        <w:rPr>
          <w:rFonts w:ascii="Calibri" w:hAnsi="Calibri" w:cs="Tahoma"/>
          <w:sz w:val="22"/>
          <w:szCs w:val="22"/>
        </w:rPr>
        <w:t xml:space="preserve"> </w:t>
      </w:r>
      <w:r w:rsidR="00DE3E8F" w:rsidRPr="00155F73">
        <w:rPr>
          <w:rFonts w:ascii="Calibri" w:hAnsi="Calibri" w:cs="Tahoma"/>
          <w:sz w:val="22"/>
          <w:szCs w:val="22"/>
        </w:rPr>
        <w:t>zakres obejmuje również rekonstrukcję okuć okiennych oraz montaż mechanizmów różnicowych do otwierania głównych kwater),</w:t>
      </w:r>
    </w:p>
    <w:p w14:paraId="6938E4E7" w14:textId="3666C6C4" w:rsidR="00BB5125" w:rsidRPr="00104C3C" w:rsidRDefault="00DE3E8F" w:rsidP="008779E2">
      <w:pPr>
        <w:numPr>
          <w:ilvl w:val="0"/>
          <w:numId w:val="25"/>
        </w:numPr>
        <w:spacing w:line="276" w:lineRule="auto"/>
        <w:ind w:left="1276" w:hanging="283"/>
        <w:jc w:val="both"/>
        <w:rPr>
          <w:rFonts w:ascii="Calibri" w:hAnsi="Calibri" w:cs="Tahoma"/>
          <w:sz w:val="22"/>
          <w:szCs w:val="22"/>
        </w:rPr>
      </w:pPr>
      <w:r w:rsidRPr="00104C3C">
        <w:rPr>
          <w:rFonts w:ascii="Calibri" w:hAnsi="Calibri" w:cs="Tahoma"/>
          <w:sz w:val="22"/>
          <w:szCs w:val="22"/>
        </w:rPr>
        <w:t>roboty wykończeniowe zamontowanych nowych okien, w tym tynkowanie</w:t>
      </w:r>
      <w:r w:rsidR="00104C3C" w:rsidRPr="00104C3C">
        <w:rPr>
          <w:rFonts w:ascii="Calibri" w:hAnsi="Calibri" w:cs="Tahoma"/>
          <w:sz w:val="22"/>
          <w:szCs w:val="22"/>
        </w:rPr>
        <w:t xml:space="preserve"> i malowanie</w:t>
      </w:r>
      <w:r w:rsidRPr="00104C3C">
        <w:rPr>
          <w:rFonts w:ascii="Calibri" w:hAnsi="Calibri" w:cs="Tahoma"/>
          <w:sz w:val="22"/>
          <w:szCs w:val="22"/>
        </w:rPr>
        <w:t xml:space="preserve"> ościeży</w:t>
      </w:r>
      <w:r w:rsidR="00104C3C" w:rsidRPr="00104C3C">
        <w:rPr>
          <w:rFonts w:ascii="Calibri" w:hAnsi="Calibri" w:cs="Tahoma"/>
          <w:sz w:val="22"/>
          <w:szCs w:val="22"/>
        </w:rPr>
        <w:t xml:space="preserve">  - kolorystyka dopasowana do koloru ścian (w uzgodnieniu z Administratorem i</w:t>
      </w:r>
      <w:r w:rsidR="00104C3C">
        <w:rPr>
          <w:rFonts w:ascii="Calibri" w:hAnsi="Calibri" w:cs="Tahoma"/>
          <w:sz w:val="22"/>
          <w:szCs w:val="22"/>
        </w:rPr>
        <w:t> </w:t>
      </w:r>
      <w:r w:rsidR="00104C3C" w:rsidRPr="00104C3C">
        <w:rPr>
          <w:rFonts w:ascii="Calibri" w:hAnsi="Calibri" w:cs="Tahoma"/>
          <w:sz w:val="22"/>
          <w:szCs w:val="22"/>
        </w:rPr>
        <w:t>Inspektorem nadzoru)</w:t>
      </w:r>
      <w:r w:rsidR="00743A83" w:rsidRPr="00104C3C">
        <w:rPr>
          <w:rFonts w:ascii="Calibri" w:hAnsi="Calibri" w:cs="Tahoma"/>
          <w:sz w:val="22"/>
          <w:szCs w:val="22"/>
        </w:rPr>
        <w:t>.</w:t>
      </w:r>
      <w:r w:rsidR="00D27130" w:rsidRPr="00104C3C">
        <w:rPr>
          <w:rFonts w:ascii="Calibri" w:hAnsi="Calibri" w:cs="Tahoma"/>
          <w:sz w:val="22"/>
          <w:szCs w:val="22"/>
        </w:rPr>
        <w:t xml:space="preserve"> </w:t>
      </w:r>
    </w:p>
    <w:p w14:paraId="70EC5832" w14:textId="0C5BDB2D" w:rsidR="00AB6BE9" w:rsidRPr="00155F73" w:rsidRDefault="00FC5588" w:rsidP="00C63DC5">
      <w:pPr>
        <w:pStyle w:val="Akapitzlist"/>
        <w:numPr>
          <w:ilvl w:val="0"/>
          <w:numId w:val="23"/>
        </w:numPr>
        <w:spacing w:after="120"/>
        <w:ind w:left="993" w:hanging="284"/>
        <w:contextualSpacing w:val="0"/>
        <w:rPr>
          <w:rFonts w:cs="Tahoma"/>
        </w:rPr>
      </w:pPr>
      <w:r w:rsidRPr="00155F73">
        <w:rPr>
          <w:rFonts w:cs="Tahoma"/>
        </w:rPr>
        <w:t xml:space="preserve">Remont konserwatorski elementów kamiennych zachodniej elewacji budynku </w:t>
      </w:r>
      <w:r w:rsidR="005228E8" w:rsidRPr="00155F73">
        <w:rPr>
          <w:rFonts w:cs="Tahoma"/>
        </w:rPr>
        <w:t xml:space="preserve">(schody, fontanna, obramienia okien, nakrywy ścian i słupków, kamiennych słupów oraz postumentów pod słupy) </w:t>
      </w:r>
      <w:r w:rsidRPr="00155F73">
        <w:rPr>
          <w:rFonts w:cs="Tahoma"/>
        </w:rPr>
        <w:t xml:space="preserve">oraz konserwacja elementów metalowych </w:t>
      </w:r>
      <w:r w:rsidR="005228E8" w:rsidRPr="00155F73">
        <w:rPr>
          <w:rFonts w:cs="Tahoma"/>
        </w:rPr>
        <w:t xml:space="preserve">– wszystkie prace zgodnie z </w:t>
      </w:r>
      <w:r w:rsidRPr="00155F73">
        <w:rPr>
          <w:rFonts w:cs="Tahoma"/>
        </w:rPr>
        <w:t>Program</w:t>
      </w:r>
      <w:r w:rsidR="005228E8" w:rsidRPr="00155F73">
        <w:rPr>
          <w:rFonts w:cs="Tahoma"/>
        </w:rPr>
        <w:t>em</w:t>
      </w:r>
      <w:r w:rsidRPr="00155F73">
        <w:rPr>
          <w:rFonts w:cs="Tahoma"/>
        </w:rPr>
        <w:t xml:space="preserve"> prac konserwatorskich, w tym:</w:t>
      </w:r>
    </w:p>
    <w:p w14:paraId="4948973A" w14:textId="078B51FD" w:rsidR="009B393A" w:rsidRPr="00155F73" w:rsidRDefault="009B393A" w:rsidP="00C63DC5">
      <w:pPr>
        <w:numPr>
          <w:ilvl w:val="0"/>
          <w:numId w:val="29"/>
        </w:numPr>
        <w:spacing w:line="276" w:lineRule="auto"/>
        <w:ind w:left="1276" w:hanging="283"/>
        <w:jc w:val="both"/>
        <w:rPr>
          <w:rFonts w:ascii="Calibri" w:hAnsi="Calibri" w:cs="Tahoma"/>
          <w:sz w:val="22"/>
          <w:szCs w:val="22"/>
        </w:rPr>
      </w:pPr>
      <w:r w:rsidRPr="00155F73">
        <w:rPr>
          <w:rFonts w:ascii="Calibri" w:hAnsi="Calibri" w:cs="Tahoma"/>
          <w:sz w:val="22"/>
          <w:szCs w:val="22"/>
        </w:rPr>
        <w:t xml:space="preserve">wykonanie rusztowania zewnętrznego </w:t>
      </w:r>
      <w:r w:rsidR="004557C0" w:rsidRPr="00155F73">
        <w:rPr>
          <w:rFonts w:ascii="Calibri" w:hAnsi="Calibri" w:cs="Tahoma"/>
          <w:sz w:val="22"/>
          <w:szCs w:val="22"/>
        </w:rPr>
        <w:t xml:space="preserve">RR-1/30 </w:t>
      </w:r>
      <w:r w:rsidRPr="00155F73">
        <w:rPr>
          <w:rFonts w:ascii="Calibri" w:hAnsi="Calibri" w:cs="Tahoma"/>
          <w:sz w:val="22"/>
          <w:szCs w:val="22"/>
        </w:rPr>
        <w:t>przyściennego,</w:t>
      </w:r>
    </w:p>
    <w:p w14:paraId="00DE5534" w14:textId="22A58526" w:rsidR="00302D0B" w:rsidRPr="00155F73" w:rsidRDefault="004557C0" w:rsidP="00C63DC5">
      <w:pPr>
        <w:numPr>
          <w:ilvl w:val="0"/>
          <w:numId w:val="29"/>
        </w:numPr>
        <w:spacing w:line="276" w:lineRule="auto"/>
        <w:ind w:left="1276" w:hanging="283"/>
        <w:jc w:val="both"/>
        <w:rPr>
          <w:rFonts w:ascii="Calibri" w:hAnsi="Calibri" w:cs="Tahoma"/>
          <w:sz w:val="22"/>
          <w:szCs w:val="22"/>
        </w:rPr>
      </w:pPr>
      <w:r w:rsidRPr="00155F73">
        <w:rPr>
          <w:rFonts w:ascii="Calibri" w:hAnsi="Calibri" w:cs="Tahoma"/>
          <w:sz w:val="22"/>
          <w:szCs w:val="22"/>
        </w:rPr>
        <w:t>wykonanie daszków ochronnych ciągłych na konst</w:t>
      </w:r>
      <w:r w:rsidR="00C27317" w:rsidRPr="00155F73">
        <w:rPr>
          <w:rFonts w:ascii="Calibri" w:hAnsi="Calibri" w:cs="Tahoma"/>
          <w:sz w:val="22"/>
          <w:szCs w:val="22"/>
        </w:rPr>
        <w:t>rukcji rurowej w</w:t>
      </w:r>
      <w:r w:rsidR="00FC5588" w:rsidRPr="00155F73">
        <w:rPr>
          <w:rFonts w:ascii="Calibri" w:hAnsi="Calibri" w:cs="Tahoma"/>
          <w:sz w:val="22"/>
          <w:szCs w:val="22"/>
        </w:rPr>
        <w:t>zdłuż rusztowania</w:t>
      </w:r>
      <w:r w:rsidR="003D7285" w:rsidRPr="00155F73">
        <w:rPr>
          <w:rFonts w:ascii="Calibri" w:hAnsi="Calibri" w:cs="Tahoma"/>
          <w:sz w:val="22"/>
          <w:szCs w:val="22"/>
        </w:rPr>
        <w:t>,</w:t>
      </w:r>
    </w:p>
    <w:p w14:paraId="6C776A27" w14:textId="72B35E28" w:rsidR="00064FCB" w:rsidRPr="00155F73" w:rsidRDefault="004557C0" w:rsidP="00C63DC5">
      <w:pPr>
        <w:numPr>
          <w:ilvl w:val="0"/>
          <w:numId w:val="29"/>
        </w:numPr>
        <w:spacing w:line="276" w:lineRule="auto"/>
        <w:ind w:left="1276" w:hanging="283"/>
        <w:jc w:val="both"/>
        <w:rPr>
          <w:rFonts w:ascii="Calibri" w:hAnsi="Calibri" w:cs="Tahoma"/>
          <w:sz w:val="22"/>
          <w:szCs w:val="22"/>
        </w:rPr>
      </w:pPr>
      <w:r w:rsidRPr="00155F73">
        <w:rPr>
          <w:rFonts w:ascii="Calibri" w:hAnsi="Calibri" w:cs="Tahoma"/>
          <w:sz w:val="22"/>
          <w:szCs w:val="22"/>
        </w:rPr>
        <w:t>zabezpieczenie stolarki folią</w:t>
      </w:r>
      <w:r w:rsidR="00FC5588" w:rsidRPr="00155F73">
        <w:rPr>
          <w:rFonts w:ascii="Calibri" w:hAnsi="Calibri" w:cs="Tahoma"/>
          <w:sz w:val="22"/>
          <w:szCs w:val="22"/>
        </w:rPr>
        <w:t xml:space="preserve"> oraz pozostałych powierzchni płytą pilśniową</w:t>
      </w:r>
      <w:r w:rsidR="003D7285" w:rsidRPr="00155F73">
        <w:rPr>
          <w:rFonts w:ascii="Calibri" w:hAnsi="Calibri" w:cs="Tahoma"/>
          <w:sz w:val="22"/>
          <w:szCs w:val="22"/>
        </w:rPr>
        <w:t>,</w:t>
      </w:r>
    </w:p>
    <w:p w14:paraId="3C305833" w14:textId="77777777" w:rsidR="004557C0" w:rsidRPr="00155F73" w:rsidRDefault="00CA0752" w:rsidP="00C63DC5">
      <w:pPr>
        <w:numPr>
          <w:ilvl w:val="0"/>
          <w:numId w:val="29"/>
        </w:numPr>
        <w:spacing w:line="276" w:lineRule="auto"/>
        <w:ind w:left="1276" w:hanging="283"/>
        <w:jc w:val="both"/>
        <w:rPr>
          <w:rFonts w:ascii="Calibri" w:hAnsi="Calibri" w:cs="Tahoma"/>
          <w:sz w:val="22"/>
          <w:szCs w:val="22"/>
        </w:rPr>
      </w:pPr>
      <w:r w:rsidRPr="00155F73">
        <w:rPr>
          <w:rFonts w:ascii="Calibri" w:hAnsi="Calibri" w:cs="Tahoma"/>
          <w:sz w:val="22"/>
          <w:szCs w:val="22"/>
        </w:rPr>
        <w:t xml:space="preserve">badania </w:t>
      </w:r>
      <w:r w:rsidR="00952A12" w:rsidRPr="00155F73">
        <w:rPr>
          <w:rFonts w:ascii="Calibri" w:hAnsi="Calibri" w:cs="Tahoma"/>
          <w:sz w:val="22"/>
          <w:szCs w:val="22"/>
        </w:rPr>
        <w:t xml:space="preserve">konserwatorskie: badania stratygraficzne, badania specjalistyczne laboratoryjne składu </w:t>
      </w:r>
      <w:r w:rsidR="00D930DD" w:rsidRPr="00155F73">
        <w:rPr>
          <w:rFonts w:ascii="Calibri" w:hAnsi="Calibri" w:cs="Tahoma"/>
          <w:sz w:val="22"/>
          <w:szCs w:val="22"/>
        </w:rPr>
        <w:t xml:space="preserve">spoin, </w:t>
      </w:r>
      <w:r w:rsidR="00952A12" w:rsidRPr="00155F73">
        <w:rPr>
          <w:rFonts w:ascii="Calibri" w:hAnsi="Calibri" w:cs="Tahoma"/>
          <w:sz w:val="22"/>
          <w:szCs w:val="22"/>
        </w:rPr>
        <w:t>tynku i stopnia zasolenia</w:t>
      </w:r>
      <w:r w:rsidR="004557C0" w:rsidRPr="00155F73">
        <w:rPr>
          <w:rFonts w:ascii="Calibri" w:hAnsi="Calibri" w:cs="Tahoma"/>
          <w:sz w:val="22"/>
          <w:szCs w:val="22"/>
        </w:rPr>
        <w:t>,</w:t>
      </w:r>
    </w:p>
    <w:p w14:paraId="25B46F7A" w14:textId="77777777" w:rsidR="00952A12" w:rsidRPr="00155F73" w:rsidRDefault="00952A12" w:rsidP="00C63DC5">
      <w:pPr>
        <w:numPr>
          <w:ilvl w:val="0"/>
          <w:numId w:val="29"/>
        </w:numPr>
        <w:spacing w:line="276" w:lineRule="auto"/>
        <w:ind w:left="1276" w:hanging="283"/>
        <w:jc w:val="both"/>
        <w:rPr>
          <w:rFonts w:ascii="Calibri" w:hAnsi="Calibri" w:cs="Tahoma"/>
          <w:sz w:val="22"/>
          <w:szCs w:val="22"/>
        </w:rPr>
      </w:pPr>
      <w:r w:rsidRPr="00155F73">
        <w:rPr>
          <w:rFonts w:ascii="Calibri" w:hAnsi="Calibri" w:cs="Tahoma"/>
          <w:sz w:val="22"/>
          <w:szCs w:val="22"/>
        </w:rPr>
        <w:t>wstępne oczyszczenie porowatego kamienia,</w:t>
      </w:r>
    </w:p>
    <w:p w14:paraId="162551B9" w14:textId="7BD4A5D3" w:rsidR="00952A12" w:rsidRPr="00155F73" w:rsidRDefault="00020CB5" w:rsidP="00C63DC5">
      <w:pPr>
        <w:numPr>
          <w:ilvl w:val="0"/>
          <w:numId w:val="29"/>
        </w:numPr>
        <w:spacing w:line="276" w:lineRule="auto"/>
        <w:ind w:left="1276" w:hanging="283"/>
        <w:jc w:val="both"/>
        <w:rPr>
          <w:rFonts w:ascii="Calibri" w:hAnsi="Calibri" w:cs="Tahoma"/>
          <w:sz w:val="22"/>
          <w:szCs w:val="22"/>
        </w:rPr>
      </w:pPr>
      <w:r w:rsidRPr="00155F73">
        <w:rPr>
          <w:rFonts w:ascii="Calibri" w:hAnsi="Calibri" w:cs="Tahoma"/>
          <w:sz w:val="22"/>
          <w:szCs w:val="22"/>
        </w:rPr>
        <w:t>wz</w:t>
      </w:r>
      <w:r w:rsidR="00952A12" w:rsidRPr="00155F73">
        <w:rPr>
          <w:rFonts w:ascii="Calibri" w:hAnsi="Calibri" w:cs="Tahoma"/>
          <w:sz w:val="22"/>
          <w:szCs w:val="22"/>
        </w:rPr>
        <w:t xml:space="preserve">mocnienie powierzchni </w:t>
      </w:r>
      <w:r w:rsidR="005228E8" w:rsidRPr="00155F73">
        <w:rPr>
          <w:rFonts w:ascii="Calibri" w:hAnsi="Calibri" w:cs="Tahoma"/>
          <w:sz w:val="22"/>
          <w:szCs w:val="22"/>
        </w:rPr>
        <w:t xml:space="preserve">kamienia </w:t>
      </w:r>
      <w:r w:rsidR="00952A12" w:rsidRPr="00155F73">
        <w:rPr>
          <w:rFonts w:ascii="Calibri" w:hAnsi="Calibri" w:cs="Tahoma"/>
          <w:sz w:val="22"/>
          <w:szCs w:val="22"/>
        </w:rPr>
        <w:t xml:space="preserve">przed czyszczeniem, </w:t>
      </w:r>
    </w:p>
    <w:p w14:paraId="30BCD4BD" w14:textId="27EA8165" w:rsidR="00952A12" w:rsidRPr="00155F73" w:rsidRDefault="00952A12" w:rsidP="00C63DC5">
      <w:pPr>
        <w:numPr>
          <w:ilvl w:val="0"/>
          <w:numId w:val="29"/>
        </w:numPr>
        <w:spacing w:line="276" w:lineRule="auto"/>
        <w:ind w:left="1276" w:hanging="283"/>
        <w:jc w:val="both"/>
        <w:rPr>
          <w:rFonts w:ascii="Calibri" w:hAnsi="Calibri" w:cs="Tahoma"/>
          <w:sz w:val="22"/>
          <w:szCs w:val="22"/>
        </w:rPr>
      </w:pPr>
      <w:r w:rsidRPr="00155F73">
        <w:rPr>
          <w:rFonts w:ascii="Calibri" w:hAnsi="Calibri" w:cs="Tahoma"/>
          <w:sz w:val="22"/>
          <w:szCs w:val="22"/>
        </w:rPr>
        <w:t>oczyszc</w:t>
      </w:r>
      <w:r w:rsidR="00C27317" w:rsidRPr="00155F73">
        <w:rPr>
          <w:rFonts w:ascii="Calibri" w:hAnsi="Calibri" w:cs="Tahoma"/>
          <w:sz w:val="22"/>
          <w:szCs w:val="22"/>
        </w:rPr>
        <w:t>z</w:t>
      </w:r>
      <w:r w:rsidRPr="00155F73">
        <w:rPr>
          <w:rFonts w:ascii="Calibri" w:hAnsi="Calibri" w:cs="Tahoma"/>
          <w:sz w:val="22"/>
          <w:szCs w:val="22"/>
        </w:rPr>
        <w:t>enie powierzchni kamienia metodami chemicznymi bez względu na ilość powtórzeń wraz z doczyszcz</w:t>
      </w:r>
      <w:r w:rsidR="00C27317" w:rsidRPr="00155F73">
        <w:rPr>
          <w:rFonts w:ascii="Calibri" w:hAnsi="Calibri" w:cs="Tahoma"/>
          <w:sz w:val="22"/>
          <w:szCs w:val="22"/>
        </w:rPr>
        <w:t>eniem mechanicznym kamienia porowatego,</w:t>
      </w:r>
    </w:p>
    <w:p w14:paraId="573A28C8" w14:textId="5D5AEC27" w:rsidR="00C27317" w:rsidRPr="00155F73" w:rsidRDefault="00C27317" w:rsidP="00C63DC5">
      <w:pPr>
        <w:numPr>
          <w:ilvl w:val="0"/>
          <w:numId w:val="29"/>
        </w:numPr>
        <w:spacing w:line="276" w:lineRule="auto"/>
        <w:ind w:left="1276" w:hanging="283"/>
        <w:jc w:val="both"/>
        <w:rPr>
          <w:rFonts w:ascii="Calibri" w:hAnsi="Calibri" w:cs="Tahoma"/>
          <w:sz w:val="22"/>
          <w:szCs w:val="22"/>
        </w:rPr>
      </w:pPr>
      <w:r w:rsidRPr="00155F73">
        <w:rPr>
          <w:rFonts w:ascii="Calibri" w:hAnsi="Calibri" w:cs="Tahoma"/>
          <w:sz w:val="22"/>
          <w:szCs w:val="22"/>
        </w:rPr>
        <w:t xml:space="preserve">usuwanie z powierzchni kamienia powłok </w:t>
      </w:r>
      <w:r w:rsidR="005228E8" w:rsidRPr="00155F73">
        <w:rPr>
          <w:rFonts w:ascii="Calibri" w:hAnsi="Calibri" w:cs="Tahoma"/>
          <w:sz w:val="22"/>
          <w:szCs w:val="22"/>
        </w:rPr>
        <w:t xml:space="preserve">farb i powłok </w:t>
      </w:r>
      <w:r w:rsidRPr="00155F73">
        <w:rPr>
          <w:rFonts w:ascii="Calibri" w:hAnsi="Calibri" w:cs="Tahoma"/>
          <w:sz w:val="22"/>
          <w:szCs w:val="22"/>
        </w:rPr>
        <w:t>izolacyjnych na kamieniu porowatym i piaskowcu,</w:t>
      </w:r>
    </w:p>
    <w:p w14:paraId="6D3B5D7D" w14:textId="77777777" w:rsidR="00C27317" w:rsidRPr="00155F73" w:rsidRDefault="00C27317" w:rsidP="00C63DC5">
      <w:pPr>
        <w:numPr>
          <w:ilvl w:val="0"/>
          <w:numId w:val="29"/>
        </w:numPr>
        <w:spacing w:line="276" w:lineRule="auto"/>
        <w:ind w:left="1276" w:hanging="283"/>
        <w:jc w:val="both"/>
        <w:rPr>
          <w:rFonts w:ascii="Calibri" w:hAnsi="Calibri" w:cs="Tahoma"/>
          <w:sz w:val="22"/>
          <w:szCs w:val="22"/>
        </w:rPr>
      </w:pPr>
      <w:r w:rsidRPr="00155F73">
        <w:rPr>
          <w:rFonts w:ascii="Calibri" w:hAnsi="Calibri" w:cs="Tahoma"/>
          <w:sz w:val="22"/>
          <w:szCs w:val="22"/>
        </w:rPr>
        <w:t>zniszczenie żywotności mikroorganizmów w porach kamienia</w:t>
      </w:r>
      <w:r w:rsidR="00020CB5" w:rsidRPr="00155F73">
        <w:rPr>
          <w:rFonts w:ascii="Calibri" w:hAnsi="Calibri" w:cs="Tahoma"/>
          <w:sz w:val="22"/>
          <w:szCs w:val="22"/>
        </w:rPr>
        <w:t xml:space="preserve"> metodą chemiczną (dezynfekcja), kamienie porowate – wstępna dezynfekcja i końcowa,</w:t>
      </w:r>
    </w:p>
    <w:p w14:paraId="3A1C3ACB" w14:textId="7B7995B0" w:rsidR="005228E8" w:rsidRPr="00155F73" w:rsidRDefault="005228E8" w:rsidP="00C63DC5">
      <w:pPr>
        <w:numPr>
          <w:ilvl w:val="0"/>
          <w:numId w:val="29"/>
        </w:numPr>
        <w:spacing w:line="276" w:lineRule="auto"/>
        <w:ind w:left="1276" w:hanging="283"/>
        <w:jc w:val="both"/>
        <w:rPr>
          <w:rFonts w:ascii="Calibri" w:hAnsi="Calibri" w:cs="Tahoma"/>
          <w:sz w:val="22"/>
          <w:szCs w:val="22"/>
        </w:rPr>
      </w:pPr>
      <w:r w:rsidRPr="00155F73">
        <w:rPr>
          <w:rFonts w:ascii="Calibri" w:hAnsi="Calibri" w:cs="Tahoma"/>
          <w:sz w:val="22"/>
          <w:szCs w:val="22"/>
        </w:rPr>
        <w:t xml:space="preserve">czyszczenie ścierne lub chemiczne </w:t>
      </w:r>
      <w:r w:rsidR="006E5EE5" w:rsidRPr="00155F73">
        <w:rPr>
          <w:rFonts w:ascii="Calibri" w:hAnsi="Calibri" w:cs="Tahoma"/>
          <w:sz w:val="22"/>
          <w:szCs w:val="22"/>
        </w:rPr>
        <w:t xml:space="preserve">murów gładkich, </w:t>
      </w:r>
    </w:p>
    <w:p w14:paraId="197E86A3" w14:textId="6952CA23" w:rsidR="00020CB5" w:rsidRPr="00155F73" w:rsidRDefault="00020CB5" w:rsidP="00C63DC5">
      <w:pPr>
        <w:numPr>
          <w:ilvl w:val="0"/>
          <w:numId w:val="29"/>
        </w:numPr>
        <w:spacing w:line="276" w:lineRule="auto"/>
        <w:ind w:left="1276" w:hanging="283"/>
        <w:jc w:val="both"/>
        <w:rPr>
          <w:rFonts w:ascii="Calibri" w:hAnsi="Calibri" w:cs="Tahoma"/>
          <w:sz w:val="22"/>
          <w:szCs w:val="22"/>
        </w:rPr>
      </w:pPr>
      <w:r w:rsidRPr="00155F73">
        <w:rPr>
          <w:rFonts w:ascii="Calibri" w:hAnsi="Calibri" w:cs="Tahoma"/>
          <w:sz w:val="22"/>
          <w:szCs w:val="22"/>
        </w:rPr>
        <w:t>uzupełnienie ubytków za pomocą kitów na bazie wapna lub cementu niskoalkalicznego z ewentualnymi dodatkami modyfikującymi (kity podbarwione w masie na kolor otoczenia),</w:t>
      </w:r>
    </w:p>
    <w:p w14:paraId="25FFE95E" w14:textId="77777777" w:rsidR="00020CB5" w:rsidRPr="00155F73" w:rsidRDefault="00020CB5" w:rsidP="00C63DC5">
      <w:pPr>
        <w:numPr>
          <w:ilvl w:val="0"/>
          <w:numId w:val="29"/>
        </w:numPr>
        <w:spacing w:line="276" w:lineRule="auto"/>
        <w:ind w:left="1276" w:hanging="283"/>
        <w:jc w:val="both"/>
        <w:rPr>
          <w:rFonts w:ascii="Calibri" w:hAnsi="Calibri" w:cs="Tahoma"/>
          <w:sz w:val="22"/>
          <w:szCs w:val="22"/>
        </w:rPr>
      </w:pPr>
      <w:r w:rsidRPr="00155F73">
        <w:rPr>
          <w:rFonts w:ascii="Calibri" w:hAnsi="Calibri" w:cs="Tahoma"/>
          <w:sz w:val="22"/>
          <w:szCs w:val="22"/>
        </w:rPr>
        <w:t>wypełnienie starych wykruszonych połączeń i kamieni (spoiny, fugi),</w:t>
      </w:r>
    </w:p>
    <w:p w14:paraId="65A87FEE" w14:textId="77777777" w:rsidR="00020CB5" w:rsidRPr="00155F73" w:rsidRDefault="00020CB5" w:rsidP="00C63DC5">
      <w:pPr>
        <w:numPr>
          <w:ilvl w:val="0"/>
          <w:numId w:val="29"/>
        </w:numPr>
        <w:spacing w:line="276" w:lineRule="auto"/>
        <w:ind w:left="1276" w:hanging="283"/>
        <w:jc w:val="both"/>
        <w:rPr>
          <w:rFonts w:ascii="Calibri" w:hAnsi="Calibri" w:cs="Tahoma"/>
          <w:sz w:val="22"/>
          <w:szCs w:val="22"/>
        </w:rPr>
      </w:pPr>
      <w:r w:rsidRPr="00155F73">
        <w:rPr>
          <w:rFonts w:ascii="Calibri" w:hAnsi="Calibri" w:cs="Tahoma"/>
          <w:sz w:val="22"/>
          <w:szCs w:val="22"/>
        </w:rPr>
        <w:t>wykonanie scalenia kolorystycznego tj. patynowania,</w:t>
      </w:r>
    </w:p>
    <w:p w14:paraId="0C40C3ED" w14:textId="77777777" w:rsidR="00020CB5" w:rsidRPr="00155F73" w:rsidRDefault="00020CB5" w:rsidP="00C63DC5">
      <w:pPr>
        <w:numPr>
          <w:ilvl w:val="0"/>
          <w:numId w:val="29"/>
        </w:numPr>
        <w:spacing w:line="276" w:lineRule="auto"/>
        <w:ind w:left="1276" w:hanging="283"/>
        <w:jc w:val="both"/>
        <w:rPr>
          <w:rFonts w:ascii="Calibri" w:hAnsi="Calibri" w:cs="Tahoma"/>
          <w:sz w:val="22"/>
          <w:szCs w:val="22"/>
        </w:rPr>
      </w:pPr>
      <w:r w:rsidRPr="00155F73">
        <w:rPr>
          <w:rFonts w:ascii="Calibri" w:hAnsi="Calibri" w:cs="Tahoma"/>
          <w:sz w:val="22"/>
          <w:szCs w:val="22"/>
        </w:rPr>
        <w:t>hydrofobizacja powierzchni kamienia – dotyczy piaskowca,</w:t>
      </w:r>
    </w:p>
    <w:p w14:paraId="2BA9153E" w14:textId="77777777" w:rsidR="00020CB5" w:rsidRPr="00155F73" w:rsidRDefault="00020CB5" w:rsidP="00C63DC5">
      <w:pPr>
        <w:numPr>
          <w:ilvl w:val="0"/>
          <w:numId w:val="29"/>
        </w:numPr>
        <w:spacing w:line="276" w:lineRule="auto"/>
        <w:ind w:left="1276" w:hanging="283"/>
        <w:jc w:val="both"/>
        <w:rPr>
          <w:rFonts w:ascii="Calibri" w:hAnsi="Calibri" w:cs="Tahoma"/>
          <w:sz w:val="22"/>
          <w:szCs w:val="22"/>
        </w:rPr>
      </w:pPr>
      <w:r w:rsidRPr="00155F73">
        <w:rPr>
          <w:rFonts w:ascii="Calibri" w:hAnsi="Calibri" w:cs="Tahoma"/>
          <w:sz w:val="22"/>
          <w:szCs w:val="22"/>
        </w:rPr>
        <w:t xml:space="preserve">zabezpieczenie powierzchni ścian przeciw „graffiti”, wykonanie </w:t>
      </w:r>
      <w:r w:rsidR="00141C33" w:rsidRPr="00155F73">
        <w:rPr>
          <w:rFonts w:ascii="Calibri" w:hAnsi="Calibri" w:cs="Tahoma"/>
          <w:sz w:val="22"/>
          <w:szCs w:val="22"/>
        </w:rPr>
        <w:t xml:space="preserve">pędzlem </w:t>
      </w:r>
      <w:r w:rsidRPr="00155F73">
        <w:rPr>
          <w:rFonts w:ascii="Calibri" w:hAnsi="Calibri" w:cs="Tahoma"/>
          <w:sz w:val="22"/>
          <w:szCs w:val="22"/>
        </w:rPr>
        <w:t xml:space="preserve">powłok gruntujących, </w:t>
      </w:r>
      <w:r w:rsidR="00141C33" w:rsidRPr="00155F73">
        <w:rPr>
          <w:rFonts w:ascii="Calibri" w:hAnsi="Calibri" w:cs="Tahoma"/>
          <w:sz w:val="22"/>
          <w:szCs w:val="22"/>
        </w:rPr>
        <w:t>krycie powierzchni porowatej strukturalnej,</w:t>
      </w:r>
    </w:p>
    <w:p w14:paraId="56BC4833" w14:textId="143A366D" w:rsidR="00523F9C" w:rsidRPr="00155F73" w:rsidRDefault="006E5EE5" w:rsidP="00C63DC5">
      <w:pPr>
        <w:numPr>
          <w:ilvl w:val="0"/>
          <w:numId w:val="29"/>
        </w:numPr>
        <w:spacing w:line="276" w:lineRule="auto"/>
        <w:ind w:left="1276" w:hanging="283"/>
        <w:jc w:val="both"/>
        <w:rPr>
          <w:rFonts w:ascii="Calibri" w:hAnsi="Calibri" w:cs="Tahoma"/>
          <w:sz w:val="22"/>
          <w:szCs w:val="22"/>
        </w:rPr>
      </w:pPr>
      <w:r w:rsidRPr="00155F73">
        <w:rPr>
          <w:rFonts w:ascii="Calibri" w:hAnsi="Calibri" w:cs="Tahoma"/>
          <w:sz w:val="22"/>
          <w:szCs w:val="22"/>
        </w:rPr>
        <w:t>konserwacja elementów metalowych</w:t>
      </w:r>
      <w:r w:rsidR="00523F9C" w:rsidRPr="00155F73">
        <w:rPr>
          <w:rFonts w:ascii="Calibri" w:hAnsi="Calibri" w:cs="Tahoma"/>
          <w:sz w:val="22"/>
          <w:szCs w:val="22"/>
        </w:rPr>
        <w:t xml:space="preserve"> (konstrukcje kratowe i balustrady), w tym:</w:t>
      </w:r>
    </w:p>
    <w:p w14:paraId="07D423F7" w14:textId="77777777" w:rsidR="00523F9C" w:rsidRPr="00155F73" w:rsidRDefault="00523F9C" w:rsidP="00C63DC5">
      <w:pPr>
        <w:pStyle w:val="Akapitzlist"/>
        <w:numPr>
          <w:ilvl w:val="0"/>
          <w:numId w:val="26"/>
        </w:numPr>
        <w:spacing w:after="0"/>
        <w:ind w:left="1560" w:hanging="284"/>
        <w:contextualSpacing w:val="0"/>
        <w:rPr>
          <w:rFonts w:cs="Tahoma"/>
        </w:rPr>
      </w:pPr>
      <w:r w:rsidRPr="00155F73">
        <w:rPr>
          <w:rFonts w:cs="Tahoma"/>
        </w:rPr>
        <w:t>usuwanie warstwy rdzy i przekorodowanej powłoki przed właściwym czyszczeniem,</w:t>
      </w:r>
    </w:p>
    <w:p w14:paraId="28CDB4DB" w14:textId="77777777" w:rsidR="00523F9C" w:rsidRPr="00155F73" w:rsidRDefault="00523F9C" w:rsidP="00C63DC5">
      <w:pPr>
        <w:pStyle w:val="Akapitzlist"/>
        <w:numPr>
          <w:ilvl w:val="0"/>
          <w:numId w:val="26"/>
        </w:numPr>
        <w:spacing w:after="0"/>
        <w:ind w:left="1560" w:hanging="284"/>
        <w:contextualSpacing w:val="0"/>
        <w:rPr>
          <w:rFonts w:cs="Tahoma"/>
        </w:rPr>
      </w:pPr>
      <w:r w:rsidRPr="00155F73">
        <w:rPr>
          <w:rFonts w:cs="Tahoma"/>
        </w:rPr>
        <w:lastRenderedPageBreak/>
        <w:t>czyszczenie powierzchni elementów metalowych,</w:t>
      </w:r>
    </w:p>
    <w:p w14:paraId="5832F9FA" w14:textId="774A4C28" w:rsidR="00523F9C" w:rsidRPr="00155F73" w:rsidRDefault="00523F9C" w:rsidP="00C63DC5">
      <w:pPr>
        <w:pStyle w:val="Akapitzlist"/>
        <w:numPr>
          <w:ilvl w:val="0"/>
          <w:numId w:val="26"/>
        </w:numPr>
        <w:spacing w:after="0"/>
        <w:ind w:left="1560" w:hanging="284"/>
        <w:contextualSpacing w:val="0"/>
        <w:rPr>
          <w:rFonts w:cs="Tahoma"/>
        </w:rPr>
      </w:pPr>
      <w:r w:rsidRPr="00155F73">
        <w:rPr>
          <w:rFonts w:cs="Tahoma"/>
        </w:rPr>
        <w:t>zabezpieczenie antykorozyjne i malowanie elementów metalowych farbą nawierzchniową</w:t>
      </w:r>
      <w:r w:rsidR="00743A83" w:rsidRPr="00155F73">
        <w:rPr>
          <w:rFonts w:cs="Tahoma"/>
        </w:rPr>
        <w:t>.</w:t>
      </w:r>
    </w:p>
    <w:p w14:paraId="1CB7561B" w14:textId="403AFEFB" w:rsidR="00523F9C" w:rsidRPr="00155F73" w:rsidRDefault="00743A83" w:rsidP="00C63DC5">
      <w:pPr>
        <w:numPr>
          <w:ilvl w:val="0"/>
          <w:numId w:val="29"/>
        </w:numPr>
        <w:spacing w:after="120" w:line="276" w:lineRule="auto"/>
        <w:ind w:left="1276" w:hanging="284"/>
        <w:jc w:val="both"/>
        <w:rPr>
          <w:rFonts w:ascii="Calibri" w:hAnsi="Calibri" w:cs="Tahoma"/>
          <w:sz w:val="22"/>
          <w:szCs w:val="22"/>
        </w:rPr>
      </w:pPr>
      <w:r w:rsidRPr="00155F73">
        <w:rPr>
          <w:rFonts w:ascii="Calibri" w:hAnsi="Calibri" w:cs="Tahoma"/>
          <w:sz w:val="22"/>
          <w:szCs w:val="22"/>
        </w:rPr>
        <w:t>osadzenie balustrad z wykuciem gniazd.</w:t>
      </w:r>
    </w:p>
    <w:p w14:paraId="4CBEB026" w14:textId="4A9DE628" w:rsidR="00743A83" w:rsidRPr="00155F73" w:rsidRDefault="00743A83" w:rsidP="00C63DC5">
      <w:pPr>
        <w:pStyle w:val="Akapitzlist"/>
        <w:numPr>
          <w:ilvl w:val="0"/>
          <w:numId w:val="23"/>
        </w:numPr>
        <w:spacing w:after="120"/>
        <w:ind w:left="993" w:hanging="284"/>
        <w:contextualSpacing w:val="0"/>
        <w:rPr>
          <w:rFonts w:cs="Tahoma"/>
        </w:rPr>
      </w:pPr>
      <w:r w:rsidRPr="00155F73">
        <w:rPr>
          <w:rFonts w:cs="Tahoma"/>
        </w:rPr>
        <w:t>Opracowanie powykonawczej</w:t>
      </w:r>
      <w:r w:rsidR="00E1126C">
        <w:rPr>
          <w:rFonts w:cs="Tahoma"/>
        </w:rPr>
        <w:t xml:space="preserve"> </w:t>
      </w:r>
      <w:r w:rsidR="00E1126C" w:rsidRPr="00155F73">
        <w:rPr>
          <w:rFonts w:cs="Tahoma"/>
        </w:rPr>
        <w:t>dokumentacji</w:t>
      </w:r>
      <w:r w:rsidR="00E1126C">
        <w:rPr>
          <w:rFonts w:cs="Tahoma"/>
        </w:rPr>
        <w:t xml:space="preserve"> budowlanej, </w:t>
      </w:r>
      <w:r w:rsidR="00E1126C" w:rsidRPr="00155F73">
        <w:rPr>
          <w:rFonts w:cs="Tahoma"/>
        </w:rPr>
        <w:t>konserwatorskiej</w:t>
      </w:r>
      <w:r w:rsidR="00E1126C">
        <w:rPr>
          <w:rFonts w:cs="Tahoma"/>
        </w:rPr>
        <w:t xml:space="preserve"> i restauratorskiej</w:t>
      </w:r>
      <w:r w:rsidRPr="00155F73">
        <w:rPr>
          <w:rFonts w:cs="Tahoma"/>
        </w:rPr>
        <w:t>.</w:t>
      </w:r>
    </w:p>
    <w:p w14:paraId="508E3E84" w14:textId="026B0660" w:rsidR="00821557" w:rsidRPr="00155F73" w:rsidRDefault="00D27130" w:rsidP="00C63DC5">
      <w:pPr>
        <w:pStyle w:val="Akapitzlist"/>
        <w:numPr>
          <w:ilvl w:val="0"/>
          <w:numId w:val="23"/>
        </w:numPr>
        <w:spacing w:after="120"/>
        <w:ind w:left="993" w:hanging="284"/>
        <w:contextualSpacing w:val="0"/>
        <w:rPr>
          <w:rFonts w:cs="Tahoma"/>
        </w:rPr>
      </w:pPr>
      <w:r>
        <w:rPr>
          <w:rFonts w:cs="Tahoma"/>
        </w:rPr>
        <w:t>Bieżący</w:t>
      </w:r>
      <w:r w:rsidR="004301F9">
        <w:rPr>
          <w:rFonts w:cs="Tahoma"/>
        </w:rPr>
        <w:t xml:space="preserve"> </w:t>
      </w:r>
      <w:r>
        <w:rPr>
          <w:rFonts w:cs="Tahoma"/>
        </w:rPr>
        <w:t xml:space="preserve"> </w:t>
      </w:r>
      <w:r w:rsidR="004301F9">
        <w:rPr>
          <w:rFonts w:cs="Tahoma"/>
        </w:rPr>
        <w:t>w</w:t>
      </w:r>
      <w:r w:rsidR="00743A83" w:rsidRPr="00155F73">
        <w:rPr>
          <w:rFonts w:cs="Tahoma"/>
        </w:rPr>
        <w:t>ywóz gruzu i innych odpadów powstałych przy realizacji robót</w:t>
      </w:r>
      <w:r w:rsidR="004301F9">
        <w:rPr>
          <w:rFonts w:cs="Tahoma"/>
        </w:rPr>
        <w:t xml:space="preserve"> z uwagi na brak miejsca do składowania.</w:t>
      </w:r>
    </w:p>
    <w:p w14:paraId="7C01398D" w14:textId="6C792C4B" w:rsidR="001C612C" w:rsidRPr="00155F73" w:rsidRDefault="00001F34" w:rsidP="00C63DC5">
      <w:pPr>
        <w:spacing w:before="60" w:after="120" w:line="276" w:lineRule="auto"/>
        <w:ind w:left="284" w:hanging="284"/>
        <w:jc w:val="both"/>
        <w:rPr>
          <w:rFonts w:ascii="Calibri" w:hAnsi="Calibri" w:cs="Tahoma"/>
          <w:b/>
          <w:sz w:val="22"/>
          <w:szCs w:val="22"/>
        </w:rPr>
      </w:pPr>
      <w:r w:rsidRPr="00155F73">
        <w:rPr>
          <w:rFonts w:ascii="Calibri" w:hAnsi="Calibri" w:cs="Tahoma"/>
          <w:sz w:val="22"/>
          <w:szCs w:val="22"/>
        </w:rPr>
        <w:t>B.</w:t>
      </w:r>
      <w:r w:rsidRPr="00155F73">
        <w:rPr>
          <w:rFonts w:ascii="Calibri" w:hAnsi="Calibri" w:cs="Tahoma"/>
          <w:sz w:val="22"/>
          <w:szCs w:val="22"/>
        </w:rPr>
        <w:tab/>
      </w:r>
      <w:r w:rsidR="00270845" w:rsidRPr="00155F73">
        <w:rPr>
          <w:rFonts w:ascii="Calibri" w:hAnsi="Calibri" w:cs="Tahoma"/>
          <w:sz w:val="22"/>
          <w:szCs w:val="22"/>
        </w:rPr>
        <w:t xml:space="preserve">Prace </w:t>
      </w:r>
      <w:r w:rsidR="00B54956" w:rsidRPr="00155F73">
        <w:rPr>
          <w:rFonts w:ascii="Calibri" w:hAnsi="Calibri" w:cs="Tahoma"/>
          <w:sz w:val="22"/>
          <w:szCs w:val="22"/>
        </w:rPr>
        <w:t>należy wykonywać zgodnie z</w:t>
      </w:r>
      <w:r w:rsidR="00230479" w:rsidRPr="00155F73">
        <w:rPr>
          <w:rFonts w:ascii="Calibri" w:hAnsi="Calibri" w:cs="Tahoma"/>
          <w:sz w:val="22"/>
          <w:szCs w:val="22"/>
        </w:rPr>
        <w:t xml:space="preserve"> </w:t>
      </w:r>
      <w:r w:rsidR="00B010F8" w:rsidRPr="00155F73">
        <w:rPr>
          <w:rFonts w:ascii="Calibri" w:hAnsi="Calibri" w:cs="Tahoma"/>
          <w:sz w:val="22"/>
          <w:szCs w:val="22"/>
        </w:rPr>
        <w:t>obowiązującymi przepisami</w:t>
      </w:r>
      <w:r w:rsidR="0042105C" w:rsidRPr="00155F73">
        <w:rPr>
          <w:rFonts w:ascii="Calibri" w:hAnsi="Calibri" w:cs="Tahoma"/>
          <w:sz w:val="22"/>
          <w:szCs w:val="22"/>
        </w:rPr>
        <w:t xml:space="preserve"> oraz</w:t>
      </w:r>
      <w:r w:rsidR="00BC0ABE" w:rsidRPr="00155F73">
        <w:rPr>
          <w:rFonts w:ascii="Calibri" w:hAnsi="Calibri" w:cs="Tahoma"/>
          <w:sz w:val="22"/>
          <w:szCs w:val="22"/>
        </w:rPr>
        <w:t xml:space="preserve"> wytycznymi Zamawiającego</w:t>
      </w:r>
      <w:r w:rsidR="0042105C" w:rsidRPr="00155F73">
        <w:rPr>
          <w:rFonts w:ascii="Calibri" w:hAnsi="Calibri" w:cs="Tahoma"/>
          <w:sz w:val="22"/>
          <w:szCs w:val="22"/>
        </w:rPr>
        <w:t>.</w:t>
      </w:r>
    </w:p>
    <w:p w14:paraId="4F352ACB" w14:textId="5370D21A" w:rsidR="004064CF" w:rsidRDefault="00001F34" w:rsidP="00C63DC5">
      <w:pPr>
        <w:spacing w:before="60" w:after="12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155F73">
        <w:rPr>
          <w:rFonts w:ascii="Calibri" w:hAnsi="Calibri" w:cs="Tahoma"/>
          <w:sz w:val="22"/>
          <w:szCs w:val="22"/>
        </w:rPr>
        <w:t>C.</w:t>
      </w:r>
      <w:r w:rsidRPr="00155F73">
        <w:rPr>
          <w:rFonts w:ascii="Calibri" w:hAnsi="Calibri" w:cs="Tahoma"/>
          <w:sz w:val="22"/>
          <w:szCs w:val="22"/>
        </w:rPr>
        <w:tab/>
      </w:r>
      <w:r w:rsidR="001C612C" w:rsidRPr="00155F73">
        <w:rPr>
          <w:rFonts w:ascii="Calibri" w:hAnsi="Calibri" w:cs="Tahoma"/>
          <w:sz w:val="22"/>
          <w:szCs w:val="22"/>
        </w:rPr>
        <w:t>Wykonawca w ramach zadania zobowiązany jest do wykonania wszystkich innych czynności wykraczających poza zakres wymieniony w pkt V</w:t>
      </w:r>
      <w:r w:rsidR="00D21D4E">
        <w:rPr>
          <w:rFonts w:ascii="Calibri" w:hAnsi="Calibri" w:cs="Tahoma"/>
          <w:sz w:val="22"/>
          <w:szCs w:val="22"/>
        </w:rPr>
        <w:t>, ust. A,</w:t>
      </w:r>
      <w:r w:rsidR="001C612C" w:rsidRPr="00155F73">
        <w:rPr>
          <w:rFonts w:ascii="Calibri" w:hAnsi="Calibri" w:cs="Tahoma"/>
          <w:sz w:val="22"/>
          <w:szCs w:val="22"/>
        </w:rPr>
        <w:t xml:space="preserve"> ppkt 1</w:t>
      </w:r>
      <w:r w:rsidR="00C63DC5">
        <w:rPr>
          <w:rFonts w:ascii="Calibri" w:hAnsi="Calibri" w:cs="Tahoma"/>
          <w:sz w:val="22"/>
          <w:szCs w:val="22"/>
        </w:rPr>
        <w:t>-5</w:t>
      </w:r>
      <w:r w:rsidR="001C612C" w:rsidRPr="00155F73">
        <w:rPr>
          <w:rFonts w:ascii="Calibri" w:hAnsi="Calibri" w:cs="Tahoma"/>
          <w:sz w:val="22"/>
          <w:szCs w:val="22"/>
        </w:rPr>
        <w:t>, wymaganych dla prawidłowego wykonania przedmiotu umowy.</w:t>
      </w:r>
    </w:p>
    <w:p w14:paraId="2450C25B" w14:textId="77777777" w:rsidR="00C63DC5" w:rsidRPr="00155F73" w:rsidRDefault="00C63DC5" w:rsidP="00C63DC5">
      <w:pPr>
        <w:ind w:left="-284"/>
        <w:jc w:val="both"/>
        <w:rPr>
          <w:rFonts w:ascii="Calibri" w:hAnsi="Calibri" w:cs="Tahoma"/>
          <w:b/>
          <w:sz w:val="22"/>
          <w:szCs w:val="22"/>
        </w:rPr>
      </w:pPr>
    </w:p>
    <w:p w14:paraId="2F20DCEA" w14:textId="77777777" w:rsidR="00176FF5" w:rsidRPr="00155F73" w:rsidRDefault="00C25ACD" w:rsidP="00C63DC5">
      <w:pPr>
        <w:numPr>
          <w:ilvl w:val="0"/>
          <w:numId w:val="4"/>
        </w:numPr>
        <w:spacing w:before="120" w:after="120" w:line="276" w:lineRule="auto"/>
        <w:ind w:left="284" w:hanging="284"/>
        <w:rPr>
          <w:rFonts w:ascii="Calibri" w:hAnsi="Calibri" w:cs="Tahoma"/>
          <w:b/>
          <w:sz w:val="22"/>
          <w:szCs w:val="22"/>
        </w:rPr>
      </w:pPr>
      <w:r w:rsidRPr="00155F73">
        <w:rPr>
          <w:rFonts w:ascii="Calibri" w:hAnsi="Calibri" w:cs="Tahoma"/>
          <w:b/>
          <w:sz w:val="22"/>
          <w:szCs w:val="22"/>
        </w:rPr>
        <w:t xml:space="preserve">Wymagania Zamawiającego dotyczące </w:t>
      </w:r>
      <w:r w:rsidR="00CE6DEC" w:rsidRPr="00155F73">
        <w:rPr>
          <w:rFonts w:ascii="Calibri" w:hAnsi="Calibri" w:cs="Tahoma"/>
          <w:b/>
          <w:sz w:val="22"/>
          <w:szCs w:val="22"/>
        </w:rPr>
        <w:t>wykonania</w:t>
      </w:r>
      <w:r w:rsidR="00176FF5" w:rsidRPr="00155F73">
        <w:rPr>
          <w:rFonts w:ascii="Calibri" w:hAnsi="Calibri" w:cs="Tahoma"/>
          <w:b/>
          <w:sz w:val="22"/>
          <w:szCs w:val="22"/>
        </w:rPr>
        <w:t xml:space="preserve"> robót i </w:t>
      </w:r>
      <w:r w:rsidR="005B69AF" w:rsidRPr="00155F73">
        <w:rPr>
          <w:rFonts w:ascii="Calibri" w:hAnsi="Calibri" w:cs="Tahoma"/>
          <w:b/>
          <w:sz w:val="22"/>
          <w:szCs w:val="22"/>
        </w:rPr>
        <w:t>frontu robót</w:t>
      </w:r>
    </w:p>
    <w:p w14:paraId="1AC7B774" w14:textId="77777777" w:rsidR="00A51994" w:rsidRPr="00155F73" w:rsidRDefault="00A51994" w:rsidP="00C63DC5">
      <w:pPr>
        <w:ind w:left="-284"/>
        <w:jc w:val="both"/>
        <w:rPr>
          <w:rFonts w:ascii="Calibri" w:hAnsi="Calibri" w:cs="Tahoma"/>
          <w:b/>
          <w:sz w:val="22"/>
          <w:szCs w:val="22"/>
        </w:rPr>
      </w:pPr>
    </w:p>
    <w:p w14:paraId="2FE2B9D7" w14:textId="45F58B2B" w:rsidR="004C6FA5" w:rsidRDefault="008833CE" w:rsidP="00C63DC5">
      <w:pPr>
        <w:numPr>
          <w:ilvl w:val="0"/>
          <w:numId w:val="2"/>
        </w:numPr>
        <w:tabs>
          <w:tab w:val="clear" w:pos="502"/>
          <w:tab w:val="num" w:pos="567"/>
        </w:tabs>
        <w:spacing w:line="276" w:lineRule="auto"/>
        <w:ind w:left="567" w:hanging="283"/>
        <w:jc w:val="both"/>
        <w:rPr>
          <w:rFonts w:ascii="Calibri" w:hAnsi="Calibri" w:cs="Tahoma"/>
          <w:bCs/>
          <w:sz w:val="22"/>
          <w:szCs w:val="22"/>
        </w:rPr>
      </w:pPr>
      <w:r w:rsidRPr="008833CE">
        <w:rPr>
          <w:rFonts w:ascii="Calibri" w:hAnsi="Calibri" w:cs="Tahoma"/>
          <w:bCs/>
          <w:sz w:val="22"/>
          <w:szCs w:val="22"/>
        </w:rPr>
        <w:t xml:space="preserve">Realizacja robót </w:t>
      </w:r>
      <w:r>
        <w:rPr>
          <w:rFonts w:ascii="Calibri" w:hAnsi="Calibri" w:cs="Tahoma"/>
          <w:bCs/>
          <w:sz w:val="22"/>
          <w:szCs w:val="22"/>
        </w:rPr>
        <w:t>musi być zgodna z wydaną decyzją o pozwoleniu na budowę oraz pozwoleniami konserwatorskimi</w:t>
      </w:r>
      <w:r w:rsidR="00E1126C">
        <w:rPr>
          <w:rFonts w:ascii="Calibri" w:hAnsi="Calibri" w:cs="Tahoma"/>
          <w:bCs/>
          <w:sz w:val="22"/>
          <w:szCs w:val="22"/>
        </w:rPr>
        <w:t xml:space="preserve"> (w tym programami prac konserwatorskich)</w:t>
      </w:r>
      <w:r w:rsidR="00C4460B">
        <w:rPr>
          <w:rFonts w:ascii="Calibri" w:hAnsi="Calibri" w:cs="Tahoma"/>
          <w:bCs/>
          <w:sz w:val="22"/>
          <w:szCs w:val="22"/>
        </w:rPr>
        <w:t xml:space="preserve">. Wykonawca zobowiązany jest </w:t>
      </w:r>
      <w:r w:rsidR="00D21D4E">
        <w:rPr>
          <w:rFonts w:ascii="Calibri" w:hAnsi="Calibri" w:cs="Tahoma"/>
          <w:bCs/>
          <w:sz w:val="22"/>
          <w:szCs w:val="22"/>
        </w:rPr>
        <w:t xml:space="preserve">do sporządzenia, </w:t>
      </w:r>
      <w:r w:rsidR="00C4460B">
        <w:rPr>
          <w:rFonts w:ascii="Calibri" w:hAnsi="Calibri" w:cs="Tahoma"/>
          <w:bCs/>
          <w:sz w:val="22"/>
          <w:szCs w:val="22"/>
        </w:rPr>
        <w:t xml:space="preserve">w ramach wynagrodzenia podanego w ofercie, </w:t>
      </w:r>
      <w:r w:rsidR="004C6FA5">
        <w:rPr>
          <w:rFonts w:ascii="Calibri" w:hAnsi="Calibri" w:cs="Tahoma"/>
          <w:bCs/>
          <w:sz w:val="22"/>
          <w:szCs w:val="22"/>
        </w:rPr>
        <w:t>materiałów sprawozdawczych dla Małopolskiego Urzędu wojewódzkiego oraz Małopolskiego Wojewódzkiego Konserwatora Zabytków.</w:t>
      </w:r>
    </w:p>
    <w:p w14:paraId="0326F7DA" w14:textId="4215698C" w:rsidR="008833CE" w:rsidRPr="008833CE" w:rsidRDefault="008833CE" w:rsidP="004C6FA5">
      <w:pPr>
        <w:ind w:left="-284"/>
        <w:jc w:val="both"/>
        <w:rPr>
          <w:rFonts w:ascii="Calibri" w:hAnsi="Calibri" w:cs="Tahoma"/>
          <w:bCs/>
          <w:sz w:val="22"/>
          <w:szCs w:val="22"/>
        </w:rPr>
      </w:pPr>
    </w:p>
    <w:p w14:paraId="7AD5AAB0" w14:textId="21D9C64C" w:rsidR="001C612C" w:rsidRPr="00155F73" w:rsidRDefault="00C25ACD" w:rsidP="00C63DC5">
      <w:pPr>
        <w:numPr>
          <w:ilvl w:val="0"/>
          <w:numId w:val="2"/>
        </w:numPr>
        <w:tabs>
          <w:tab w:val="clear" w:pos="502"/>
          <w:tab w:val="num" w:pos="567"/>
        </w:tabs>
        <w:spacing w:line="276" w:lineRule="auto"/>
        <w:ind w:left="567" w:hanging="283"/>
        <w:jc w:val="both"/>
        <w:rPr>
          <w:rFonts w:ascii="Calibri" w:hAnsi="Calibri" w:cs="Tahoma"/>
          <w:b/>
          <w:sz w:val="22"/>
          <w:szCs w:val="22"/>
        </w:rPr>
      </w:pPr>
      <w:r w:rsidRPr="00155F73">
        <w:rPr>
          <w:rFonts w:ascii="Calibri" w:hAnsi="Calibri" w:cs="Tahoma"/>
          <w:sz w:val="22"/>
          <w:szCs w:val="22"/>
        </w:rPr>
        <w:t>Prace remontowe będą wykonywane w czynnym budynku</w:t>
      </w:r>
      <w:r w:rsidR="004379D6" w:rsidRPr="00155F73">
        <w:rPr>
          <w:rFonts w:ascii="Calibri" w:hAnsi="Calibri" w:cs="Tahoma"/>
          <w:sz w:val="22"/>
          <w:szCs w:val="22"/>
        </w:rPr>
        <w:t xml:space="preserve"> dydaktyczn</w:t>
      </w:r>
      <w:r w:rsidR="00001F34" w:rsidRPr="00155F73">
        <w:rPr>
          <w:rFonts w:ascii="Calibri" w:hAnsi="Calibri" w:cs="Tahoma"/>
          <w:sz w:val="22"/>
          <w:szCs w:val="22"/>
        </w:rPr>
        <w:t>o-administracyjnym</w:t>
      </w:r>
      <w:r w:rsidRPr="00155F73">
        <w:rPr>
          <w:rFonts w:ascii="Calibri" w:hAnsi="Calibri" w:cs="Tahoma"/>
          <w:sz w:val="22"/>
          <w:szCs w:val="22"/>
        </w:rPr>
        <w:t>.</w:t>
      </w:r>
      <w:r w:rsidR="002B6FC8" w:rsidRPr="00155F73">
        <w:rPr>
          <w:rFonts w:ascii="Calibri" w:hAnsi="Calibri" w:cs="Tahoma"/>
          <w:sz w:val="22"/>
          <w:szCs w:val="22"/>
        </w:rPr>
        <w:t xml:space="preserve"> </w:t>
      </w:r>
      <w:r w:rsidRPr="00155F73">
        <w:rPr>
          <w:rFonts w:ascii="Calibri" w:hAnsi="Calibri" w:cs="Tahoma"/>
          <w:sz w:val="22"/>
          <w:szCs w:val="22"/>
        </w:rPr>
        <w:t>W</w:t>
      </w:r>
      <w:r w:rsidR="00C63DC5">
        <w:rPr>
          <w:rFonts w:ascii="Calibri" w:hAnsi="Calibri" w:cs="Tahoma"/>
          <w:sz w:val="22"/>
          <w:szCs w:val="22"/>
        </w:rPr>
        <w:t> </w:t>
      </w:r>
      <w:r w:rsidRPr="00155F73">
        <w:rPr>
          <w:rFonts w:ascii="Calibri" w:hAnsi="Calibri" w:cs="Tahoma"/>
          <w:sz w:val="22"/>
          <w:szCs w:val="22"/>
        </w:rPr>
        <w:t>związku z</w:t>
      </w:r>
      <w:r w:rsidR="00B54956" w:rsidRPr="00155F73">
        <w:rPr>
          <w:rFonts w:ascii="Calibri" w:hAnsi="Calibri" w:cs="Tahoma"/>
          <w:sz w:val="22"/>
          <w:szCs w:val="22"/>
        </w:rPr>
        <w:t xml:space="preserve"> tym muszą być one prowadzone z</w:t>
      </w:r>
      <w:r w:rsidR="00001F34" w:rsidRPr="00155F73">
        <w:rPr>
          <w:rFonts w:ascii="Calibri" w:hAnsi="Calibri" w:cs="Tahoma"/>
          <w:sz w:val="22"/>
          <w:szCs w:val="22"/>
        </w:rPr>
        <w:t xml:space="preserve"> </w:t>
      </w:r>
      <w:r w:rsidRPr="00155F73">
        <w:rPr>
          <w:rFonts w:ascii="Calibri" w:hAnsi="Calibri" w:cs="Tahoma"/>
          <w:sz w:val="22"/>
          <w:szCs w:val="22"/>
        </w:rPr>
        <w:t>zachowaniem szczegól</w:t>
      </w:r>
      <w:r w:rsidR="002B6FC8" w:rsidRPr="00155F73">
        <w:rPr>
          <w:rFonts w:ascii="Calibri" w:hAnsi="Calibri" w:cs="Tahoma"/>
          <w:sz w:val="22"/>
          <w:szCs w:val="22"/>
        </w:rPr>
        <w:t xml:space="preserve">nej ostrożności </w:t>
      </w:r>
      <w:r w:rsidRPr="00155F73">
        <w:rPr>
          <w:rFonts w:ascii="Calibri" w:hAnsi="Calibri" w:cs="Tahoma"/>
          <w:sz w:val="22"/>
          <w:szCs w:val="22"/>
        </w:rPr>
        <w:t>i</w:t>
      </w:r>
      <w:r w:rsidR="00001F34" w:rsidRPr="00155F73">
        <w:rPr>
          <w:rFonts w:ascii="Calibri" w:hAnsi="Calibri" w:cs="Tahoma"/>
          <w:sz w:val="22"/>
          <w:szCs w:val="22"/>
        </w:rPr>
        <w:t> </w:t>
      </w:r>
      <w:r w:rsidRPr="00155F73">
        <w:rPr>
          <w:rFonts w:ascii="Calibri" w:hAnsi="Calibri" w:cs="Tahoma"/>
          <w:sz w:val="22"/>
          <w:szCs w:val="22"/>
        </w:rPr>
        <w:t>zachowaniem wszelkich zasad bezpieczeństwa w zakresie bhp i</w:t>
      </w:r>
      <w:r w:rsidR="00001F34" w:rsidRPr="00155F73">
        <w:rPr>
          <w:rFonts w:ascii="Calibri" w:hAnsi="Calibri" w:cs="Tahoma"/>
          <w:sz w:val="22"/>
          <w:szCs w:val="22"/>
        </w:rPr>
        <w:t xml:space="preserve"> </w:t>
      </w:r>
      <w:r w:rsidR="003374D7" w:rsidRPr="00155F73">
        <w:rPr>
          <w:rFonts w:ascii="Calibri" w:hAnsi="Calibri" w:cs="Tahoma"/>
          <w:sz w:val="22"/>
          <w:szCs w:val="22"/>
        </w:rPr>
        <w:t>p</w:t>
      </w:r>
      <w:r w:rsidR="006858C0" w:rsidRPr="00155F73">
        <w:rPr>
          <w:rFonts w:ascii="Calibri" w:hAnsi="Calibri" w:cs="Tahoma"/>
          <w:sz w:val="22"/>
          <w:szCs w:val="22"/>
        </w:rPr>
        <w:t>poż.</w:t>
      </w:r>
      <w:r w:rsidR="0095190D" w:rsidRPr="00155F73">
        <w:rPr>
          <w:rFonts w:ascii="Calibri" w:hAnsi="Calibri" w:cs="Tahoma"/>
          <w:sz w:val="22"/>
          <w:szCs w:val="22"/>
        </w:rPr>
        <w:t xml:space="preserve"> Szczegółowe obowiązki i</w:t>
      </w:r>
      <w:r w:rsidR="00C63DC5">
        <w:rPr>
          <w:rFonts w:ascii="Calibri" w:hAnsi="Calibri" w:cs="Tahoma"/>
          <w:sz w:val="22"/>
          <w:szCs w:val="22"/>
        </w:rPr>
        <w:t> </w:t>
      </w:r>
      <w:r w:rsidR="0095190D" w:rsidRPr="00155F73">
        <w:rPr>
          <w:rFonts w:ascii="Calibri" w:hAnsi="Calibri" w:cs="Tahoma"/>
          <w:sz w:val="22"/>
          <w:szCs w:val="22"/>
        </w:rPr>
        <w:t>odpowiedzialność w tym zakresie zostały zawarte we wzorze umowy.</w:t>
      </w:r>
      <w:r w:rsidR="009102FC">
        <w:rPr>
          <w:rFonts w:ascii="Calibri" w:hAnsi="Calibri" w:cs="Tahoma"/>
          <w:sz w:val="22"/>
          <w:szCs w:val="22"/>
        </w:rPr>
        <w:t xml:space="preserve"> </w:t>
      </w:r>
      <w:r w:rsidR="009102FC" w:rsidRPr="009102FC">
        <w:rPr>
          <w:rFonts w:ascii="Calibri" w:hAnsi="Calibri" w:cs="Tahoma"/>
          <w:sz w:val="22"/>
          <w:szCs w:val="22"/>
        </w:rPr>
        <w:t>.Szczegółowe obowiązki i odpowiedzialność w tym zakresie zostały zawarte we wzorze umowy</w:t>
      </w:r>
      <w:r w:rsidR="009102FC">
        <w:rPr>
          <w:rFonts w:ascii="Calibri" w:hAnsi="Calibri" w:cs="Tahoma"/>
          <w:sz w:val="22"/>
          <w:szCs w:val="22"/>
        </w:rPr>
        <w:t>.</w:t>
      </w:r>
    </w:p>
    <w:p w14:paraId="72022210" w14:textId="77777777" w:rsidR="007364F7" w:rsidRPr="00155F73" w:rsidRDefault="007364F7" w:rsidP="00C63DC5">
      <w:pPr>
        <w:ind w:left="-284"/>
        <w:jc w:val="both"/>
        <w:rPr>
          <w:rFonts w:ascii="Calibri" w:hAnsi="Calibri" w:cs="Tahoma"/>
          <w:b/>
          <w:sz w:val="22"/>
          <w:szCs w:val="22"/>
        </w:rPr>
      </w:pPr>
    </w:p>
    <w:p w14:paraId="56E1B107" w14:textId="4E98200D" w:rsidR="007364F7" w:rsidRPr="00104C3C" w:rsidRDefault="007364F7" w:rsidP="00C63DC5">
      <w:pPr>
        <w:numPr>
          <w:ilvl w:val="0"/>
          <w:numId w:val="2"/>
        </w:numPr>
        <w:tabs>
          <w:tab w:val="clear" w:pos="502"/>
          <w:tab w:val="num" w:pos="567"/>
        </w:tabs>
        <w:spacing w:line="276" w:lineRule="auto"/>
        <w:ind w:left="567" w:hanging="283"/>
        <w:jc w:val="both"/>
        <w:rPr>
          <w:rFonts w:ascii="Calibri" w:hAnsi="Calibri" w:cs="Tahoma"/>
          <w:b/>
          <w:sz w:val="22"/>
          <w:szCs w:val="22"/>
        </w:rPr>
      </w:pPr>
      <w:r w:rsidRPr="00155F73">
        <w:rPr>
          <w:rFonts w:ascii="Calibri" w:hAnsi="Calibri" w:cs="Tahoma"/>
          <w:sz w:val="22"/>
          <w:szCs w:val="22"/>
        </w:rPr>
        <w:t>Wykonawca zobowiązany będzie we własnym zakresie i na własny koszt zabezpieczyć drogi transportu przed zniszczeniem. Ponadto, Wykonawca zobowiązany jest dochować porządku i</w:t>
      </w:r>
      <w:r w:rsidR="00C63DC5">
        <w:rPr>
          <w:rFonts w:ascii="Calibri" w:hAnsi="Calibri" w:cs="Tahoma"/>
          <w:sz w:val="22"/>
          <w:szCs w:val="22"/>
        </w:rPr>
        <w:t> </w:t>
      </w:r>
      <w:r w:rsidRPr="00155F73">
        <w:rPr>
          <w:rFonts w:ascii="Calibri" w:hAnsi="Calibri" w:cs="Tahoma"/>
          <w:sz w:val="22"/>
          <w:szCs w:val="22"/>
        </w:rPr>
        <w:t>czystości na drogach transportu technologicznego oraz na terenie prowadzonych pra</w:t>
      </w:r>
      <w:r w:rsidR="00E1126C">
        <w:rPr>
          <w:rFonts w:ascii="Calibri" w:hAnsi="Calibri" w:cs="Tahoma"/>
          <w:sz w:val="22"/>
          <w:szCs w:val="22"/>
        </w:rPr>
        <w:t>c budowlanych</w:t>
      </w:r>
      <w:r w:rsidRPr="00155F73">
        <w:rPr>
          <w:rFonts w:ascii="Calibri" w:hAnsi="Calibri" w:cs="Tahoma"/>
          <w:sz w:val="22"/>
          <w:szCs w:val="22"/>
        </w:rPr>
        <w:t>, tak aby praca w budynku odbywała się bez zakłóceń i w sposób bezpieczny.</w:t>
      </w:r>
    </w:p>
    <w:p w14:paraId="79A3B116" w14:textId="77777777" w:rsidR="00104C3C" w:rsidRPr="00104C3C" w:rsidRDefault="00104C3C" w:rsidP="00104C3C">
      <w:pPr>
        <w:spacing w:line="276" w:lineRule="auto"/>
        <w:jc w:val="both"/>
        <w:rPr>
          <w:rFonts w:ascii="Calibri" w:hAnsi="Calibri" w:cs="Tahoma"/>
          <w:bCs/>
          <w:sz w:val="22"/>
          <w:szCs w:val="22"/>
        </w:rPr>
      </w:pPr>
    </w:p>
    <w:p w14:paraId="05007EBA" w14:textId="5FDC4A50" w:rsidR="00104C3C" w:rsidRPr="00104C3C" w:rsidRDefault="00104C3C" w:rsidP="00C63DC5">
      <w:pPr>
        <w:numPr>
          <w:ilvl w:val="0"/>
          <w:numId w:val="2"/>
        </w:numPr>
        <w:tabs>
          <w:tab w:val="clear" w:pos="502"/>
          <w:tab w:val="num" w:pos="567"/>
        </w:tabs>
        <w:spacing w:line="276" w:lineRule="auto"/>
        <w:ind w:left="567" w:hanging="283"/>
        <w:jc w:val="both"/>
        <w:rPr>
          <w:rFonts w:ascii="Calibri" w:hAnsi="Calibri" w:cs="Tahoma"/>
          <w:bCs/>
          <w:sz w:val="22"/>
          <w:szCs w:val="22"/>
        </w:rPr>
      </w:pPr>
      <w:r w:rsidRPr="00104C3C">
        <w:rPr>
          <w:rFonts w:ascii="Calibri" w:hAnsi="Calibri" w:cs="Tahoma"/>
          <w:bCs/>
          <w:sz w:val="22"/>
          <w:szCs w:val="22"/>
        </w:rPr>
        <w:t>Remont schodów na dziedzińcu należy wykonać etapowo (osobno bieg prawy, osobno lewy), tak aby umożliwić swobodne przemieszczanie się</w:t>
      </w:r>
      <w:r>
        <w:rPr>
          <w:rFonts w:ascii="Calibri" w:hAnsi="Calibri" w:cs="Tahoma"/>
          <w:bCs/>
          <w:sz w:val="22"/>
          <w:szCs w:val="22"/>
        </w:rPr>
        <w:t xml:space="preserve"> pomiędzy kondygnacjami</w:t>
      </w:r>
      <w:r w:rsidRPr="00104C3C">
        <w:rPr>
          <w:rFonts w:ascii="Calibri" w:hAnsi="Calibri" w:cs="Tahoma"/>
          <w:bCs/>
          <w:sz w:val="22"/>
          <w:szCs w:val="22"/>
        </w:rPr>
        <w:t xml:space="preserve"> osób pracujących w</w:t>
      </w:r>
      <w:r>
        <w:rPr>
          <w:rFonts w:ascii="Calibri" w:hAnsi="Calibri" w:cs="Tahoma"/>
          <w:bCs/>
          <w:sz w:val="22"/>
          <w:szCs w:val="22"/>
        </w:rPr>
        <w:t> </w:t>
      </w:r>
      <w:r w:rsidRPr="00104C3C">
        <w:rPr>
          <w:rFonts w:ascii="Calibri" w:hAnsi="Calibri" w:cs="Tahoma"/>
          <w:bCs/>
          <w:sz w:val="22"/>
          <w:szCs w:val="22"/>
        </w:rPr>
        <w:t>budynku.</w:t>
      </w:r>
    </w:p>
    <w:p w14:paraId="2B514511" w14:textId="77777777" w:rsidR="007364F7" w:rsidRPr="00155F73" w:rsidRDefault="007364F7" w:rsidP="00C63DC5">
      <w:pPr>
        <w:ind w:left="-284"/>
        <w:jc w:val="both"/>
        <w:rPr>
          <w:rFonts w:ascii="Calibri" w:hAnsi="Calibri" w:cs="Tahoma"/>
          <w:b/>
          <w:sz w:val="22"/>
          <w:szCs w:val="22"/>
        </w:rPr>
      </w:pPr>
    </w:p>
    <w:p w14:paraId="67D369C0" w14:textId="1AA3E38B" w:rsidR="007364F7" w:rsidRPr="00155F73" w:rsidRDefault="007364F7" w:rsidP="00C63DC5">
      <w:pPr>
        <w:numPr>
          <w:ilvl w:val="0"/>
          <w:numId w:val="2"/>
        </w:numPr>
        <w:tabs>
          <w:tab w:val="clear" w:pos="502"/>
          <w:tab w:val="num" w:pos="567"/>
        </w:tabs>
        <w:spacing w:line="276" w:lineRule="auto"/>
        <w:ind w:left="567" w:hanging="283"/>
        <w:jc w:val="both"/>
        <w:rPr>
          <w:rFonts w:ascii="Calibri" w:hAnsi="Calibri" w:cs="Tahoma"/>
          <w:b/>
          <w:sz w:val="22"/>
          <w:szCs w:val="22"/>
        </w:rPr>
      </w:pPr>
      <w:r w:rsidRPr="00155F73">
        <w:rPr>
          <w:rFonts w:ascii="Calibri" w:hAnsi="Calibri" w:cs="Tahoma"/>
          <w:sz w:val="22"/>
          <w:szCs w:val="22"/>
        </w:rPr>
        <w:t>Wszystkie prace muszą być prowadzone z należytą starannością, aby zminimalizować ewentualne szkody i</w:t>
      </w:r>
      <w:r w:rsidR="00C63DC5">
        <w:rPr>
          <w:rFonts w:ascii="Calibri" w:hAnsi="Calibri" w:cs="Tahoma"/>
          <w:sz w:val="22"/>
          <w:szCs w:val="22"/>
        </w:rPr>
        <w:t xml:space="preserve"> </w:t>
      </w:r>
      <w:r w:rsidRPr="00155F73">
        <w:rPr>
          <w:rFonts w:ascii="Calibri" w:hAnsi="Calibri" w:cs="Tahoma"/>
          <w:sz w:val="22"/>
          <w:szCs w:val="22"/>
        </w:rPr>
        <w:t>utrudnienia dla użytkowników obiektu.</w:t>
      </w:r>
    </w:p>
    <w:p w14:paraId="348CDD04" w14:textId="77777777" w:rsidR="007364F7" w:rsidRPr="00155F73" w:rsidRDefault="007364F7" w:rsidP="00C63DC5">
      <w:pPr>
        <w:ind w:left="-284"/>
        <w:jc w:val="both"/>
        <w:rPr>
          <w:rFonts w:ascii="Calibri" w:hAnsi="Calibri" w:cs="Tahoma"/>
          <w:b/>
          <w:sz w:val="22"/>
          <w:szCs w:val="22"/>
        </w:rPr>
      </w:pPr>
    </w:p>
    <w:p w14:paraId="1B07BC5F" w14:textId="77777777" w:rsidR="007364F7" w:rsidRPr="00155F73" w:rsidRDefault="007364F7" w:rsidP="00C63DC5">
      <w:pPr>
        <w:numPr>
          <w:ilvl w:val="0"/>
          <w:numId w:val="2"/>
        </w:numPr>
        <w:tabs>
          <w:tab w:val="clear" w:pos="502"/>
          <w:tab w:val="num" w:pos="567"/>
        </w:tabs>
        <w:spacing w:line="276" w:lineRule="auto"/>
        <w:ind w:left="567" w:hanging="283"/>
        <w:jc w:val="both"/>
        <w:rPr>
          <w:rFonts w:ascii="Calibri" w:hAnsi="Calibri" w:cs="Tahoma"/>
          <w:b/>
          <w:sz w:val="22"/>
          <w:szCs w:val="22"/>
        </w:rPr>
      </w:pPr>
      <w:r w:rsidRPr="00155F73">
        <w:rPr>
          <w:rFonts w:ascii="Calibri" w:hAnsi="Calibri" w:cs="Tahoma"/>
          <w:sz w:val="22"/>
          <w:szCs w:val="22"/>
        </w:rPr>
        <w:t xml:space="preserve">Wykonawca zobowiązany będzie do zabezpieczenia i oznakowania frontu robót zgodnie </w:t>
      </w:r>
      <w:r w:rsidR="00EF264E" w:rsidRPr="00155F73">
        <w:rPr>
          <w:rFonts w:ascii="Calibri" w:hAnsi="Calibri" w:cs="Tahoma"/>
          <w:sz w:val="22"/>
          <w:szCs w:val="22"/>
        </w:rPr>
        <w:br/>
      </w:r>
      <w:r w:rsidRPr="00155F73">
        <w:rPr>
          <w:rFonts w:ascii="Calibri" w:hAnsi="Calibri" w:cs="Tahoma"/>
          <w:sz w:val="22"/>
          <w:szCs w:val="22"/>
        </w:rPr>
        <w:t>z obowiązującymi w tym zakresie przepisami.</w:t>
      </w:r>
    </w:p>
    <w:p w14:paraId="12D23ACB" w14:textId="77777777" w:rsidR="007364F7" w:rsidRPr="00155F73" w:rsidRDefault="007364F7" w:rsidP="00C63DC5">
      <w:pPr>
        <w:ind w:left="-284"/>
        <w:jc w:val="both"/>
        <w:rPr>
          <w:rFonts w:ascii="Calibri" w:hAnsi="Calibri" w:cs="Tahoma"/>
          <w:b/>
          <w:sz w:val="22"/>
          <w:szCs w:val="22"/>
        </w:rPr>
      </w:pPr>
    </w:p>
    <w:p w14:paraId="0BE80C4D" w14:textId="4ACBDC3F" w:rsidR="00C25ACD" w:rsidRPr="00155F73" w:rsidRDefault="00C25ACD" w:rsidP="00C63DC5">
      <w:pPr>
        <w:numPr>
          <w:ilvl w:val="0"/>
          <w:numId w:val="2"/>
        </w:numPr>
        <w:tabs>
          <w:tab w:val="clear" w:pos="502"/>
          <w:tab w:val="num" w:pos="567"/>
        </w:tabs>
        <w:spacing w:line="276" w:lineRule="auto"/>
        <w:ind w:left="567" w:hanging="283"/>
        <w:jc w:val="both"/>
        <w:rPr>
          <w:rFonts w:ascii="Calibri" w:hAnsi="Calibri" w:cs="Tahoma"/>
          <w:b/>
          <w:sz w:val="22"/>
          <w:szCs w:val="22"/>
        </w:rPr>
      </w:pPr>
      <w:r w:rsidRPr="00155F73">
        <w:rPr>
          <w:rFonts w:ascii="Calibri" w:hAnsi="Calibri" w:cs="Tahoma"/>
          <w:sz w:val="22"/>
          <w:szCs w:val="22"/>
        </w:rPr>
        <w:t xml:space="preserve">Prace remontowe w budynku będą mogły być prowadzone </w:t>
      </w:r>
      <w:r w:rsidR="00A51994" w:rsidRPr="00155F73">
        <w:rPr>
          <w:rFonts w:ascii="Calibri" w:hAnsi="Calibri" w:cs="Tahoma"/>
          <w:sz w:val="22"/>
          <w:szCs w:val="22"/>
        </w:rPr>
        <w:t xml:space="preserve">od </w:t>
      </w:r>
      <w:r w:rsidRPr="00155F73">
        <w:rPr>
          <w:rFonts w:ascii="Calibri" w:hAnsi="Calibri" w:cs="Tahoma"/>
          <w:sz w:val="22"/>
          <w:szCs w:val="22"/>
        </w:rPr>
        <w:t>poniedziałku d</w:t>
      </w:r>
      <w:r w:rsidR="006858C0" w:rsidRPr="00155F73">
        <w:rPr>
          <w:rFonts w:ascii="Calibri" w:hAnsi="Calibri" w:cs="Tahoma"/>
          <w:sz w:val="22"/>
          <w:szCs w:val="22"/>
        </w:rPr>
        <w:t xml:space="preserve">o </w:t>
      </w:r>
      <w:r w:rsidR="003B51D9" w:rsidRPr="00155F73">
        <w:rPr>
          <w:rFonts w:ascii="Calibri" w:hAnsi="Calibri" w:cs="Tahoma"/>
          <w:sz w:val="22"/>
          <w:szCs w:val="22"/>
        </w:rPr>
        <w:t>soboty</w:t>
      </w:r>
      <w:r w:rsidR="0043454C" w:rsidRPr="00155F73">
        <w:rPr>
          <w:rFonts w:ascii="Calibri" w:hAnsi="Calibri" w:cs="Tahoma"/>
          <w:sz w:val="22"/>
          <w:szCs w:val="22"/>
        </w:rPr>
        <w:t xml:space="preserve"> </w:t>
      </w:r>
      <w:r w:rsidR="003B51D9" w:rsidRPr="00155F73">
        <w:rPr>
          <w:rFonts w:ascii="Calibri" w:hAnsi="Calibri" w:cs="Tahoma"/>
          <w:sz w:val="22"/>
          <w:szCs w:val="22"/>
        </w:rPr>
        <w:t>w</w:t>
      </w:r>
      <w:r w:rsidR="00001F34" w:rsidRPr="00155F73">
        <w:rPr>
          <w:rFonts w:ascii="Calibri" w:hAnsi="Calibri" w:cs="Tahoma"/>
          <w:sz w:val="22"/>
          <w:szCs w:val="22"/>
        </w:rPr>
        <w:t> </w:t>
      </w:r>
      <w:r w:rsidR="003B51D9" w:rsidRPr="00155F73">
        <w:rPr>
          <w:rFonts w:ascii="Calibri" w:hAnsi="Calibri" w:cs="Tahoma"/>
          <w:sz w:val="22"/>
          <w:szCs w:val="22"/>
        </w:rPr>
        <w:t xml:space="preserve">godzinach od 7.00 do 19.00 </w:t>
      </w:r>
      <w:r w:rsidR="003F10AB" w:rsidRPr="00155F73">
        <w:rPr>
          <w:rFonts w:ascii="Calibri" w:hAnsi="Calibri" w:cs="Tahoma"/>
          <w:sz w:val="22"/>
          <w:szCs w:val="22"/>
        </w:rPr>
        <w:t>z</w:t>
      </w:r>
      <w:r w:rsidR="004064CF" w:rsidRPr="00155F73">
        <w:rPr>
          <w:rFonts w:ascii="Calibri" w:hAnsi="Calibri" w:cs="Tahoma"/>
          <w:sz w:val="22"/>
          <w:szCs w:val="22"/>
        </w:rPr>
        <w:t> </w:t>
      </w:r>
      <w:r w:rsidR="007364F7" w:rsidRPr="00155F73">
        <w:rPr>
          <w:rFonts w:ascii="Calibri" w:hAnsi="Calibri" w:cs="Tahoma"/>
          <w:sz w:val="22"/>
          <w:szCs w:val="22"/>
        </w:rPr>
        <w:t>zastrzeżeniem pkt. 7, 8</w:t>
      </w:r>
      <w:r w:rsidR="008C3070" w:rsidRPr="00155F73">
        <w:rPr>
          <w:rFonts w:ascii="Calibri" w:hAnsi="Calibri" w:cs="Tahoma"/>
          <w:sz w:val="22"/>
          <w:szCs w:val="22"/>
        </w:rPr>
        <w:t xml:space="preserve"> niniejszego opisu.</w:t>
      </w:r>
    </w:p>
    <w:p w14:paraId="602C9D58" w14:textId="77777777" w:rsidR="007364F7" w:rsidRPr="00155F73" w:rsidRDefault="007364F7" w:rsidP="00C63DC5">
      <w:pPr>
        <w:ind w:left="-284"/>
        <w:jc w:val="both"/>
        <w:rPr>
          <w:rFonts w:ascii="Calibri" w:hAnsi="Calibri" w:cs="Tahoma"/>
          <w:b/>
          <w:sz w:val="22"/>
          <w:szCs w:val="22"/>
        </w:rPr>
      </w:pPr>
    </w:p>
    <w:p w14:paraId="2A9D1BBA" w14:textId="3439973F" w:rsidR="008C3070" w:rsidRPr="00155F73" w:rsidRDefault="008C3070" w:rsidP="00C63DC5">
      <w:pPr>
        <w:numPr>
          <w:ilvl w:val="0"/>
          <w:numId w:val="2"/>
        </w:numPr>
        <w:tabs>
          <w:tab w:val="clear" w:pos="502"/>
          <w:tab w:val="num" w:pos="567"/>
        </w:tabs>
        <w:spacing w:line="276" w:lineRule="auto"/>
        <w:ind w:left="567" w:hanging="283"/>
        <w:jc w:val="both"/>
        <w:rPr>
          <w:rFonts w:ascii="Calibri" w:hAnsi="Calibri" w:cs="Tahoma"/>
          <w:b/>
          <w:sz w:val="22"/>
          <w:szCs w:val="22"/>
        </w:rPr>
      </w:pPr>
      <w:r w:rsidRPr="00155F73">
        <w:rPr>
          <w:rFonts w:ascii="Calibri" w:hAnsi="Calibri" w:cs="Tahoma"/>
          <w:sz w:val="22"/>
          <w:szCs w:val="22"/>
        </w:rPr>
        <w:t>Prace remontowe powodujące hałas lub ograni</w:t>
      </w:r>
      <w:r w:rsidR="00032757" w:rsidRPr="00155F73">
        <w:rPr>
          <w:rFonts w:ascii="Calibri" w:hAnsi="Calibri" w:cs="Tahoma"/>
          <w:sz w:val="22"/>
          <w:szCs w:val="22"/>
        </w:rPr>
        <w:t xml:space="preserve">czające działalność prowadzoną </w:t>
      </w:r>
      <w:r w:rsidRPr="00155F73">
        <w:rPr>
          <w:rFonts w:ascii="Calibri" w:hAnsi="Calibri" w:cs="Tahoma"/>
          <w:sz w:val="22"/>
          <w:szCs w:val="22"/>
        </w:rPr>
        <w:t>w</w:t>
      </w:r>
      <w:r w:rsidR="00001F34" w:rsidRPr="00155F73">
        <w:rPr>
          <w:rFonts w:ascii="Calibri" w:hAnsi="Calibri" w:cs="Tahoma"/>
          <w:sz w:val="22"/>
          <w:szCs w:val="22"/>
        </w:rPr>
        <w:t> </w:t>
      </w:r>
      <w:r w:rsidRPr="00155F73">
        <w:rPr>
          <w:rFonts w:ascii="Calibri" w:hAnsi="Calibri" w:cs="Tahoma"/>
          <w:sz w:val="22"/>
          <w:szCs w:val="22"/>
        </w:rPr>
        <w:t xml:space="preserve">obiekcie, należy bezwzględnie uzgadniać z Inspektorem nadzoru oraz </w:t>
      </w:r>
      <w:r w:rsidR="004379D6" w:rsidRPr="00155F73">
        <w:rPr>
          <w:rFonts w:ascii="Calibri" w:hAnsi="Calibri" w:cs="Tahoma"/>
          <w:sz w:val="22"/>
          <w:szCs w:val="22"/>
        </w:rPr>
        <w:t>Administratorem</w:t>
      </w:r>
      <w:r w:rsidR="002639D6" w:rsidRPr="00155F73">
        <w:rPr>
          <w:rFonts w:ascii="Calibri" w:hAnsi="Calibri" w:cs="Tahoma"/>
          <w:sz w:val="22"/>
          <w:szCs w:val="22"/>
        </w:rPr>
        <w:t xml:space="preserve"> budynk</w:t>
      </w:r>
      <w:r w:rsidR="00A51994" w:rsidRPr="00155F73">
        <w:rPr>
          <w:rFonts w:ascii="Calibri" w:hAnsi="Calibri" w:cs="Tahoma"/>
          <w:sz w:val="22"/>
          <w:szCs w:val="22"/>
        </w:rPr>
        <w:t>u</w:t>
      </w:r>
      <w:r w:rsidRPr="00155F73">
        <w:rPr>
          <w:rFonts w:ascii="Calibri" w:hAnsi="Calibri" w:cs="Tahoma"/>
          <w:sz w:val="22"/>
          <w:szCs w:val="22"/>
        </w:rPr>
        <w:t>, na co najmniej 2 dni przed ich rozpoczęciem.</w:t>
      </w:r>
      <w:r w:rsidR="004301F9">
        <w:rPr>
          <w:rFonts w:ascii="Calibri" w:hAnsi="Calibri" w:cs="Tahoma"/>
          <w:sz w:val="22"/>
          <w:szCs w:val="22"/>
        </w:rPr>
        <w:t xml:space="preserve"> </w:t>
      </w:r>
      <w:r w:rsidR="008779E2">
        <w:rPr>
          <w:rFonts w:ascii="Calibri" w:hAnsi="Calibri" w:cs="Tahoma"/>
          <w:sz w:val="22"/>
          <w:szCs w:val="22"/>
        </w:rPr>
        <w:t xml:space="preserve">W czasie odbywających się w Auli spotkań/konferencji Wykonawca powstrzyma się od prac powodujących hałas lub inne uciążliwości dla uczestników wydarzenia. </w:t>
      </w:r>
    </w:p>
    <w:p w14:paraId="683D717B" w14:textId="77777777" w:rsidR="007364F7" w:rsidRPr="00155F73" w:rsidRDefault="007364F7" w:rsidP="00C63DC5">
      <w:pPr>
        <w:ind w:left="-284"/>
        <w:jc w:val="both"/>
        <w:rPr>
          <w:rFonts w:ascii="Calibri" w:hAnsi="Calibri" w:cs="Tahoma"/>
          <w:b/>
          <w:sz w:val="22"/>
          <w:szCs w:val="22"/>
        </w:rPr>
      </w:pPr>
    </w:p>
    <w:p w14:paraId="18375D65" w14:textId="3C4C47FB" w:rsidR="008C3070" w:rsidRPr="00155F73" w:rsidRDefault="008C3070" w:rsidP="00C63DC5">
      <w:pPr>
        <w:numPr>
          <w:ilvl w:val="0"/>
          <w:numId w:val="2"/>
        </w:numPr>
        <w:tabs>
          <w:tab w:val="clear" w:pos="502"/>
          <w:tab w:val="num" w:pos="567"/>
        </w:tabs>
        <w:spacing w:line="276" w:lineRule="auto"/>
        <w:ind w:left="567" w:hanging="283"/>
        <w:jc w:val="both"/>
        <w:rPr>
          <w:rFonts w:ascii="Calibri" w:hAnsi="Calibri" w:cs="Tahoma"/>
          <w:b/>
          <w:sz w:val="22"/>
          <w:szCs w:val="22"/>
        </w:rPr>
      </w:pPr>
      <w:r w:rsidRPr="00155F73">
        <w:rPr>
          <w:rFonts w:ascii="Calibri" w:hAnsi="Calibri" w:cs="Tahoma"/>
          <w:sz w:val="22"/>
          <w:szCs w:val="22"/>
        </w:rPr>
        <w:t>Konieczne technologiczne wyłączenia każdej instalacji Wykona</w:t>
      </w:r>
      <w:r w:rsidR="004064CF" w:rsidRPr="00155F73">
        <w:rPr>
          <w:rFonts w:ascii="Calibri" w:hAnsi="Calibri" w:cs="Tahoma"/>
          <w:sz w:val="22"/>
          <w:szCs w:val="22"/>
        </w:rPr>
        <w:t>wca musi bezwzględnie uzgadniać z</w:t>
      </w:r>
      <w:r w:rsidR="00C63DC5">
        <w:rPr>
          <w:rFonts w:ascii="Calibri" w:hAnsi="Calibri" w:cs="Tahoma"/>
          <w:sz w:val="22"/>
          <w:szCs w:val="22"/>
        </w:rPr>
        <w:t xml:space="preserve"> </w:t>
      </w:r>
      <w:r w:rsidR="00AF119D" w:rsidRPr="00155F73">
        <w:rPr>
          <w:rFonts w:ascii="Calibri" w:hAnsi="Calibri" w:cs="Tahoma"/>
          <w:sz w:val="22"/>
          <w:szCs w:val="22"/>
        </w:rPr>
        <w:t xml:space="preserve">Administratorem </w:t>
      </w:r>
      <w:r w:rsidR="002639D6" w:rsidRPr="00155F73">
        <w:rPr>
          <w:rFonts w:ascii="Calibri" w:hAnsi="Calibri" w:cs="Tahoma"/>
          <w:sz w:val="22"/>
          <w:szCs w:val="22"/>
        </w:rPr>
        <w:t>budynku</w:t>
      </w:r>
      <w:r w:rsidRPr="00155F73">
        <w:rPr>
          <w:rFonts w:ascii="Calibri" w:hAnsi="Calibri" w:cs="Tahoma"/>
          <w:sz w:val="22"/>
          <w:szCs w:val="22"/>
        </w:rPr>
        <w:t xml:space="preserve"> poprzez Inspektora nadzoru</w:t>
      </w:r>
      <w:r w:rsidR="00475E70" w:rsidRPr="00155F73">
        <w:rPr>
          <w:rFonts w:ascii="Calibri" w:hAnsi="Calibri" w:cs="Tahoma"/>
          <w:sz w:val="22"/>
          <w:szCs w:val="22"/>
        </w:rPr>
        <w:t>.</w:t>
      </w:r>
    </w:p>
    <w:p w14:paraId="1F0699C6" w14:textId="77777777" w:rsidR="00723157" w:rsidRPr="00155F73" w:rsidRDefault="00723157" w:rsidP="00C63DC5">
      <w:pPr>
        <w:ind w:left="-284"/>
        <w:jc w:val="both"/>
        <w:rPr>
          <w:rFonts w:ascii="Calibri" w:hAnsi="Calibri" w:cs="Tahoma"/>
          <w:b/>
          <w:sz w:val="22"/>
          <w:szCs w:val="22"/>
        </w:rPr>
      </w:pPr>
    </w:p>
    <w:p w14:paraId="5B460F9A" w14:textId="0911F69D" w:rsidR="00777C98" w:rsidRPr="00155F73" w:rsidRDefault="00A51994" w:rsidP="00C63DC5">
      <w:pPr>
        <w:numPr>
          <w:ilvl w:val="0"/>
          <w:numId w:val="2"/>
        </w:numPr>
        <w:tabs>
          <w:tab w:val="clear" w:pos="502"/>
          <w:tab w:val="num" w:pos="567"/>
        </w:tabs>
        <w:spacing w:line="276" w:lineRule="auto"/>
        <w:ind w:left="567" w:hanging="283"/>
        <w:jc w:val="both"/>
        <w:rPr>
          <w:rFonts w:ascii="Calibri" w:hAnsi="Calibri" w:cs="Tahoma"/>
          <w:b/>
          <w:sz w:val="22"/>
          <w:szCs w:val="22"/>
        </w:rPr>
      </w:pPr>
      <w:r w:rsidRPr="00155F73">
        <w:rPr>
          <w:rFonts w:ascii="Calibri" w:hAnsi="Calibri" w:cs="Tahoma"/>
          <w:sz w:val="22"/>
          <w:szCs w:val="22"/>
        </w:rPr>
        <w:t>Zamawiając</w:t>
      </w:r>
      <w:r w:rsidR="00763309" w:rsidRPr="00155F73">
        <w:rPr>
          <w:rFonts w:ascii="Calibri" w:hAnsi="Calibri" w:cs="Tahoma"/>
          <w:sz w:val="22"/>
          <w:szCs w:val="22"/>
        </w:rPr>
        <w:t>y udostępni Wykonawcy w</w:t>
      </w:r>
      <w:r w:rsidRPr="00155F73">
        <w:rPr>
          <w:rFonts w:ascii="Calibri" w:hAnsi="Calibri" w:cs="Tahoma"/>
          <w:sz w:val="22"/>
          <w:szCs w:val="22"/>
        </w:rPr>
        <w:t xml:space="preserve"> budynku </w:t>
      </w:r>
      <w:r w:rsidR="00763309" w:rsidRPr="00155F73">
        <w:rPr>
          <w:rFonts w:ascii="Calibri" w:hAnsi="Calibri" w:cs="Tahoma"/>
          <w:sz w:val="22"/>
          <w:szCs w:val="22"/>
        </w:rPr>
        <w:t xml:space="preserve">miejsce na składowanie materiałów </w:t>
      </w:r>
      <w:r w:rsidR="00EF264E" w:rsidRPr="00155F73">
        <w:rPr>
          <w:rFonts w:ascii="Calibri" w:hAnsi="Calibri" w:cs="Tahoma"/>
          <w:sz w:val="22"/>
          <w:szCs w:val="22"/>
        </w:rPr>
        <w:br/>
      </w:r>
      <w:r w:rsidR="00763309" w:rsidRPr="00155F73">
        <w:rPr>
          <w:rFonts w:ascii="Calibri" w:hAnsi="Calibri" w:cs="Tahoma"/>
          <w:sz w:val="22"/>
          <w:szCs w:val="22"/>
        </w:rPr>
        <w:t>i zaplecze socjalne</w:t>
      </w:r>
      <w:r w:rsidR="00D27130">
        <w:rPr>
          <w:rFonts w:ascii="Calibri" w:hAnsi="Calibri" w:cs="Tahoma"/>
          <w:sz w:val="22"/>
          <w:szCs w:val="22"/>
        </w:rPr>
        <w:t xml:space="preserve"> (tylko podest </w:t>
      </w:r>
      <w:r w:rsidR="00D52D2B">
        <w:rPr>
          <w:rFonts w:ascii="Calibri" w:hAnsi="Calibri" w:cs="Tahoma"/>
          <w:sz w:val="22"/>
          <w:szCs w:val="22"/>
        </w:rPr>
        <w:t>na klatce strychowej)</w:t>
      </w:r>
    </w:p>
    <w:p w14:paraId="29D17C82" w14:textId="77777777" w:rsidR="00723157" w:rsidRPr="00155F73" w:rsidRDefault="00723157" w:rsidP="00C63DC5">
      <w:pPr>
        <w:ind w:left="-284"/>
        <w:jc w:val="both"/>
        <w:rPr>
          <w:rFonts w:ascii="Calibri" w:hAnsi="Calibri" w:cs="Tahoma"/>
          <w:b/>
          <w:sz w:val="22"/>
          <w:szCs w:val="22"/>
        </w:rPr>
      </w:pPr>
    </w:p>
    <w:p w14:paraId="64A260D7" w14:textId="64F0C512" w:rsidR="007364F7" w:rsidRPr="00155F73" w:rsidRDefault="007364F7" w:rsidP="00C63DC5">
      <w:pPr>
        <w:numPr>
          <w:ilvl w:val="0"/>
          <w:numId w:val="2"/>
        </w:numPr>
        <w:tabs>
          <w:tab w:val="clear" w:pos="502"/>
          <w:tab w:val="num" w:pos="567"/>
        </w:tabs>
        <w:spacing w:line="276" w:lineRule="auto"/>
        <w:ind w:left="567" w:hanging="283"/>
        <w:jc w:val="both"/>
        <w:rPr>
          <w:rFonts w:ascii="Calibri" w:hAnsi="Calibri" w:cs="Tahoma"/>
          <w:b/>
          <w:sz w:val="22"/>
          <w:szCs w:val="22"/>
        </w:rPr>
      </w:pPr>
      <w:r w:rsidRPr="00155F73">
        <w:rPr>
          <w:rFonts w:ascii="Calibri" w:hAnsi="Calibri" w:cs="Tahoma"/>
          <w:sz w:val="22"/>
          <w:szCs w:val="22"/>
        </w:rPr>
        <w:t>Zamawiający zobowiązany jest do wskazania Wykonawcy punktów poboru wody i energii elektrycznej dla celów realizacji przedmiotu umowy. Wykonawca jest uprawniony do</w:t>
      </w:r>
      <w:r w:rsidR="00C63DC5">
        <w:rPr>
          <w:rFonts w:ascii="Calibri" w:hAnsi="Calibri" w:cs="Tahoma"/>
          <w:sz w:val="22"/>
          <w:szCs w:val="22"/>
        </w:rPr>
        <w:t> </w:t>
      </w:r>
      <w:r w:rsidRPr="00155F73">
        <w:rPr>
          <w:rFonts w:ascii="Calibri" w:hAnsi="Calibri" w:cs="Tahoma"/>
          <w:sz w:val="22"/>
          <w:szCs w:val="22"/>
        </w:rPr>
        <w:t>korzystania z wody i energii elektrycznej z instalacji w budynku w okresie trwania umowy w</w:t>
      </w:r>
      <w:r w:rsidR="00C63DC5">
        <w:rPr>
          <w:rFonts w:ascii="Calibri" w:hAnsi="Calibri" w:cs="Tahoma"/>
          <w:sz w:val="22"/>
          <w:szCs w:val="22"/>
        </w:rPr>
        <w:t> </w:t>
      </w:r>
      <w:r w:rsidRPr="00155F73">
        <w:rPr>
          <w:rFonts w:ascii="Calibri" w:hAnsi="Calibri" w:cs="Tahoma"/>
          <w:sz w:val="22"/>
          <w:szCs w:val="22"/>
        </w:rPr>
        <w:t>ilościach niezbędnych dla poprawnej realizacji przedmiotu umowy.</w:t>
      </w:r>
    </w:p>
    <w:p w14:paraId="4469FB3C" w14:textId="77777777" w:rsidR="00723157" w:rsidRPr="00155F73" w:rsidRDefault="00723157" w:rsidP="00C63DC5">
      <w:pPr>
        <w:ind w:left="-284"/>
        <w:jc w:val="both"/>
        <w:rPr>
          <w:rFonts w:ascii="Calibri" w:hAnsi="Calibri" w:cs="Tahoma"/>
          <w:b/>
          <w:sz w:val="22"/>
          <w:szCs w:val="22"/>
        </w:rPr>
      </w:pPr>
    </w:p>
    <w:p w14:paraId="50B91A9F" w14:textId="49728523" w:rsidR="002F1C0C" w:rsidRPr="00155F73" w:rsidRDefault="00F063D9" w:rsidP="00C63DC5">
      <w:pPr>
        <w:numPr>
          <w:ilvl w:val="0"/>
          <w:numId w:val="2"/>
        </w:numPr>
        <w:tabs>
          <w:tab w:val="clear" w:pos="502"/>
          <w:tab w:val="num" w:pos="567"/>
        </w:tabs>
        <w:spacing w:line="276" w:lineRule="auto"/>
        <w:ind w:left="567" w:hanging="283"/>
        <w:jc w:val="both"/>
        <w:rPr>
          <w:rFonts w:ascii="Calibri" w:hAnsi="Calibri" w:cs="Tahoma"/>
          <w:b/>
          <w:sz w:val="22"/>
          <w:szCs w:val="22"/>
        </w:rPr>
      </w:pPr>
      <w:r w:rsidRPr="00155F73">
        <w:rPr>
          <w:rFonts w:ascii="Calibri" w:hAnsi="Calibri" w:cs="Tahoma"/>
          <w:sz w:val="22"/>
          <w:szCs w:val="22"/>
        </w:rPr>
        <w:t>Po zakończeniu robót,</w:t>
      </w:r>
      <w:r w:rsidR="00C25ACD" w:rsidRPr="00155F73">
        <w:rPr>
          <w:rFonts w:ascii="Calibri" w:hAnsi="Calibri" w:cs="Tahoma"/>
          <w:sz w:val="22"/>
          <w:szCs w:val="22"/>
        </w:rPr>
        <w:t xml:space="preserve"> Wykonawca przekaże Zamawiającemu </w:t>
      </w:r>
      <w:r w:rsidR="00B9304A" w:rsidRPr="00155F73">
        <w:rPr>
          <w:rFonts w:ascii="Calibri" w:hAnsi="Calibri" w:cs="Tahoma"/>
          <w:sz w:val="22"/>
          <w:szCs w:val="22"/>
        </w:rPr>
        <w:t xml:space="preserve">uporządkowany </w:t>
      </w:r>
      <w:r w:rsidR="00A51994" w:rsidRPr="00155F73">
        <w:rPr>
          <w:rFonts w:ascii="Calibri" w:hAnsi="Calibri" w:cs="Tahoma"/>
          <w:sz w:val="22"/>
          <w:szCs w:val="22"/>
        </w:rPr>
        <w:t>front robót</w:t>
      </w:r>
      <w:r w:rsidR="00D77E68">
        <w:rPr>
          <w:rFonts w:ascii="Calibri" w:hAnsi="Calibri" w:cs="Tahoma"/>
          <w:sz w:val="22"/>
          <w:szCs w:val="22"/>
        </w:rPr>
        <w:t xml:space="preserve"> oraz zaplecze</w:t>
      </w:r>
      <w:r w:rsidRPr="00155F73">
        <w:rPr>
          <w:rFonts w:ascii="Calibri" w:hAnsi="Calibri" w:cs="Tahoma"/>
          <w:sz w:val="22"/>
          <w:szCs w:val="22"/>
        </w:rPr>
        <w:t>,</w:t>
      </w:r>
      <w:r w:rsidR="00D77E68">
        <w:rPr>
          <w:rFonts w:ascii="Calibri" w:hAnsi="Calibri" w:cs="Tahoma"/>
          <w:sz w:val="22"/>
          <w:szCs w:val="22"/>
        </w:rPr>
        <w:t xml:space="preserve"> </w:t>
      </w:r>
      <w:r w:rsidRPr="00155F73">
        <w:rPr>
          <w:rFonts w:ascii="Calibri" w:hAnsi="Calibri" w:cs="Tahoma"/>
          <w:sz w:val="22"/>
          <w:szCs w:val="22"/>
        </w:rPr>
        <w:t xml:space="preserve"> e</w:t>
      </w:r>
      <w:r w:rsidR="009D564B" w:rsidRPr="00155F73">
        <w:rPr>
          <w:rFonts w:ascii="Calibri" w:hAnsi="Calibri" w:cs="Tahoma"/>
          <w:sz w:val="22"/>
          <w:szCs w:val="22"/>
        </w:rPr>
        <w:t xml:space="preserve">wentualne uszkodzenia </w:t>
      </w:r>
      <w:r w:rsidRPr="00155F73">
        <w:rPr>
          <w:rFonts w:ascii="Calibri" w:hAnsi="Calibri" w:cs="Tahoma"/>
          <w:sz w:val="22"/>
          <w:szCs w:val="22"/>
        </w:rPr>
        <w:t>powstałe w związku z realizacją robót</w:t>
      </w:r>
      <w:r w:rsidR="00A51994" w:rsidRPr="00155F73">
        <w:rPr>
          <w:rFonts w:ascii="Calibri" w:hAnsi="Calibri" w:cs="Tahoma"/>
          <w:sz w:val="22"/>
          <w:szCs w:val="22"/>
        </w:rPr>
        <w:t>, Wykonawca</w:t>
      </w:r>
      <w:r w:rsidRPr="00155F73">
        <w:rPr>
          <w:rFonts w:ascii="Calibri" w:hAnsi="Calibri" w:cs="Tahoma"/>
          <w:sz w:val="22"/>
          <w:szCs w:val="22"/>
        </w:rPr>
        <w:t xml:space="preserve"> naprawi</w:t>
      </w:r>
      <w:r w:rsidR="009D564B" w:rsidRPr="00155F73">
        <w:rPr>
          <w:rFonts w:ascii="Calibri" w:hAnsi="Calibri" w:cs="Tahoma"/>
          <w:sz w:val="22"/>
          <w:szCs w:val="22"/>
        </w:rPr>
        <w:t xml:space="preserve"> na własny koszt</w:t>
      </w:r>
      <w:r w:rsidRPr="00155F73">
        <w:rPr>
          <w:rFonts w:ascii="Calibri" w:hAnsi="Calibri" w:cs="Tahoma"/>
          <w:sz w:val="22"/>
          <w:szCs w:val="22"/>
        </w:rPr>
        <w:t xml:space="preserve"> najpóźniej do</w:t>
      </w:r>
      <w:r w:rsidR="007364F7" w:rsidRPr="00155F73">
        <w:rPr>
          <w:rFonts w:ascii="Calibri" w:hAnsi="Calibri" w:cs="Tahoma"/>
          <w:sz w:val="22"/>
          <w:szCs w:val="22"/>
        </w:rPr>
        <w:t> </w:t>
      </w:r>
      <w:r w:rsidRPr="00155F73">
        <w:rPr>
          <w:rFonts w:ascii="Calibri" w:hAnsi="Calibri" w:cs="Tahoma"/>
          <w:sz w:val="22"/>
          <w:szCs w:val="22"/>
        </w:rPr>
        <w:t>dnia podpisania protokołu odbioru końcowego</w:t>
      </w:r>
      <w:r w:rsidR="009D564B" w:rsidRPr="00155F73">
        <w:rPr>
          <w:rFonts w:ascii="Calibri" w:hAnsi="Calibri" w:cs="Tahoma"/>
          <w:sz w:val="22"/>
          <w:szCs w:val="22"/>
        </w:rPr>
        <w:t>.</w:t>
      </w:r>
    </w:p>
    <w:p w14:paraId="0D345202" w14:textId="77777777" w:rsidR="00C63DC5" w:rsidRPr="00C63DC5" w:rsidRDefault="00C63DC5" w:rsidP="00C63DC5">
      <w:pPr>
        <w:ind w:left="-284"/>
        <w:jc w:val="both"/>
        <w:rPr>
          <w:rFonts w:ascii="Calibri" w:hAnsi="Calibri" w:cs="Tahoma"/>
          <w:b/>
          <w:sz w:val="22"/>
          <w:szCs w:val="22"/>
        </w:rPr>
      </w:pPr>
    </w:p>
    <w:p w14:paraId="4CB0DE78" w14:textId="77777777" w:rsidR="009B5BD2" w:rsidRPr="00155F73" w:rsidRDefault="00851F74" w:rsidP="00D21D4E">
      <w:pPr>
        <w:numPr>
          <w:ilvl w:val="0"/>
          <w:numId w:val="4"/>
        </w:numPr>
        <w:spacing w:before="120" w:after="120" w:line="276" w:lineRule="auto"/>
        <w:ind w:left="284" w:hanging="284"/>
        <w:rPr>
          <w:rFonts w:ascii="Calibri" w:hAnsi="Calibri" w:cs="Tahoma"/>
          <w:b/>
          <w:sz w:val="22"/>
          <w:szCs w:val="22"/>
        </w:rPr>
      </w:pPr>
      <w:r w:rsidRPr="00155F73">
        <w:rPr>
          <w:rFonts w:ascii="Calibri" w:hAnsi="Calibri" w:cs="Tahoma"/>
          <w:b/>
          <w:sz w:val="22"/>
          <w:szCs w:val="22"/>
        </w:rPr>
        <w:t xml:space="preserve">Informacje </w:t>
      </w:r>
      <w:r w:rsidR="00C25ACD" w:rsidRPr="00155F73">
        <w:rPr>
          <w:rFonts w:ascii="Calibri" w:hAnsi="Calibri" w:cs="Tahoma"/>
          <w:b/>
          <w:sz w:val="22"/>
          <w:szCs w:val="22"/>
        </w:rPr>
        <w:t>ogólne</w:t>
      </w:r>
    </w:p>
    <w:p w14:paraId="38538506" w14:textId="77777777" w:rsidR="00851F74" w:rsidRPr="00155F73" w:rsidRDefault="00851F74" w:rsidP="00C63DC5">
      <w:pPr>
        <w:ind w:left="-284"/>
        <w:jc w:val="both"/>
        <w:rPr>
          <w:rFonts w:ascii="Calibri" w:hAnsi="Calibri" w:cs="Tahoma"/>
          <w:b/>
          <w:sz w:val="22"/>
          <w:szCs w:val="22"/>
        </w:rPr>
      </w:pPr>
    </w:p>
    <w:p w14:paraId="3EE276CC" w14:textId="77777777" w:rsidR="00363A7F" w:rsidRPr="00155F73" w:rsidRDefault="00C25ACD" w:rsidP="00C63DC5">
      <w:pPr>
        <w:numPr>
          <w:ilvl w:val="0"/>
          <w:numId w:val="30"/>
        </w:numPr>
        <w:tabs>
          <w:tab w:val="clear" w:pos="502"/>
        </w:tabs>
        <w:spacing w:line="276" w:lineRule="auto"/>
        <w:ind w:left="567" w:hanging="283"/>
        <w:jc w:val="both"/>
        <w:rPr>
          <w:rFonts w:ascii="Calibri" w:hAnsi="Calibri" w:cs="Tahoma"/>
          <w:sz w:val="22"/>
          <w:szCs w:val="22"/>
        </w:rPr>
      </w:pPr>
      <w:r w:rsidRPr="00155F73">
        <w:rPr>
          <w:rFonts w:ascii="Calibri" w:hAnsi="Calibri" w:cs="Tahoma"/>
          <w:sz w:val="22"/>
          <w:szCs w:val="22"/>
        </w:rPr>
        <w:t xml:space="preserve">Brak należytej staranności Wykonawcy przy realizacji zamówienia, </w:t>
      </w:r>
      <w:r w:rsidR="00D73A9A" w:rsidRPr="00155F73">
        <w:rPr>
          <w:rFonts w:ascii="Calibri" w:hAnsi="Calibri" w:cs="Tahoma"/>
          <w:sz w:val="22"/>
          <w:szCs w:val="22"/>
        </w:rPr>
        <w:t xml:space="preserve">skutkującej powstaniem szkody </w:t>
      </w:r>
      <w:r w:rsidRPr="00155F73">
        <w:rPr>
          <w:rFonts w:ascii="Calibri" w:hAnsi="Calibri" w:cs="Tahoma"/>
          <w:sz w:val="22"/>
          <w:szCs w:val="22"/>
        </w:rPr>
        <w:t>na rzecz Zamawiającego lub osób trzecich, obciążać będzie Wykonawcę w pełnej wysokości szkody.</w:t>
      </w:r>
    </w:p>
    <w:p w14:paraId="10F44C6D" w14:textId="77777777" w:rsidR="000726EF" w:rsidRPr="00C63DC5" w:rsidRDefault="000726EF" w:rsidP="00C63DC5">
      <w:pPr>
        <w:ind w:left="-284"/>
        <w:jc w:val="both"/>
        <w:rPr>
          <w:rFonts w:ascii="Calibri" w:hAnsi="Calibri" w:cs="Tahoma"/>
          <w:b/>
          <w:sz w:val="22"/>
          <w:szCs w:val="22"/>
        </w:rPr>
      </w:pPr>
    </w:p>
    <w:p w14:paraId="07249CAF" w14:textId="494DB077" w:rsidR="00763309" w:rsidRPr="00155F73" w:rsidRDefault="00763309" w:rsidP="00C63DC5">
      <w:pPr>
        <w:numPr>
          <w:ilvl w:val="0"/>
          <w:numId w:val="30"/>
        </w:numPr>
        <w:tabs>
          <w:tab w:val="clear" w:pos="502"/>
        </w:tabs>
        <w:spacing w:line="276" w:lineRule="auto"/>
        <w:ind w:left="567" w:hanging="283"/>
        <w:jc w:val="both"/>
        <w:rPr>
          <w:rFonts w:ascii="Calibri" w:hAnsi="Calibri" w:cs="Tahoma"/>
          <w:sz w:val="22"/>
          <w:szCs w:val="22"/>
        </w:rPr>
      </w:pPr>
      <w:r w:rsidRPr="00155F73">
        <w:rPr>
          <w:rFonts w:ascii="Calibri" w:hAnsi="Calibri" w:cs="Tahoma"/>
          <w:sz w:val="22"/>
          <w:szCs w:val="22"/>
        </w:rPr>
        <w:t xml:space="preserve">Za wytwórcę odpadów, w rozumieniu przepisów ustawy z dnia 14 grudnia 2012 r. </w:t>
      </w:r>
      <w:r w:rsidR="00EF264E" w:rsidRPr="00155F73">
        <w:rPr>
          <w:rFonts w:ascii="Calibri" w:hAnsi="Calibri" w:cs="Tahoma"/>
          <w:sz w:val="22"/>
          <w:szCs w:val="22"/>
        </w:rPr>
        <w:br/>
      </w:r>
      <w:r w:rsidRPr="00155F73">
        <w:rPr>
          <w:rFonts w:ascii="Calibri" w:hAnsi="Calibri" w:cs="Tahoma"/>
          <w:sz w:val="22"/>
          <w:szCs w:val="22"/>
        </w:rPr>
        <w:t>o odpadach, powstałych podczas wykonywania robót uważa się Wykonawcę.</w:t>
      </w:r>
    </w:p>
    <w:p w14:paraId="229BAA10" w14:textId="77777777" w:rsidR="00363A7F" w:rsidRPr="00C63DC5" w:rsidRDefault="00363A7F" w:rsidP="00C63DC5">
      <w:pPr>
        <w:ind w:left="-284"/>
        <w:jc w:val="both"/>
        <w:rPr>
          <w:rFonts w:ascii="Calibri" w:hAnsi="Calibri" w:cs="Tahoma"/>
          <w:b/>
          <w:sz w:val="22"/>
          <w:szCs w:val="22"/>
        </w:rPr>
      </w:pPr>
    </w:p>
    <w:p w14:paraId="412B7EE2" w14:textId="2B3B2A29" w:rsidR="00763309" w:rsidRPr="00155F73" w:rsidRDefault="00763309" w:rsidP="00C63DC5">
      <w:pPr>
        <w:numPr>
          <w:ilvl w:val="0"/>
          <w:numId w:val="30"/>
        </w:numPr>
        <w:tabs>
          <w:tab w:val="clear" w:pos="502"/>
        </w:tabs>
        <w:spacing w:line="276" w:lineRule="auto"/>
        <w:ind w:left="567" w:hanging="283"/>
        <w:jc w:val="both"/>
        <w:rPr>
          <w:rFonts w:ascii="Calibri" w:hAnsi="Calibri" w:cs="Tahoma"/>
          <w:sz w:val="22"/>
          <w:szCs w:val="22"/>
        </w:rPr>
      </w:pPr>
      <w:r w:rsidRPr="00155F73">
        <w:rPr>
          <w:rFonts w:ascii="Calibri" w:hAnsi="Calibri" w:cs="Tahoma"/>
          <w:sz w:val="22"/>
          <w:szCs w:val="22"/>
        </w:rPr>
        <w:t>Opis przedmiotu zamówienia sporządzi</w:t>
      </w:r>
      <w:r w:rsidR="00155F73" w:rsidRPr="00155F73">
        <w:rPr>
          <w:rFonts w:ascii="Calibri" w:hAnsi="Calibri" w:cs="Tahoma"/>
          <w:sz w:val="22"/>
          <w:szCs w:val="22"/>
        </w:rPr>
        <w:t>ł</w:t>
      </w:r>
      <w:r w:rsidRPr="00155F73">
        <w:rPr>
          <w:rFonts w:ascii="Calibri" w:hAnsi="Calibri" w:cs="Tahoma"/>
          <w:sz w:val="22"/>
          <w:szCs w:val="22"/>
        </w:rPr>
        <w:t>:</w:t>
      </w:r>
      <w:r w:rsidR="00155F73" w:rsidRPr="00155F73">
        <w:rPr>
          <w:rFonts w:ascii="Calibri" w:hAnsi="Calibri" w:cs="Tahoma"/>
          <w:sz w:val="22"/>
          <w:szCs w:val="22"/>
        </w:rPr>
        <w:t xml:space="preserve"> Piotr Adamczuk.</w:t>
      </w:r>
    </w:p>
    <w:sectPr w:rsidR="00763309" w:rsidRPr="00155F73" w:rsidSect="003A41FA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985" w:right="1418" w:bottom="1418" w:left="1418" w:header="425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6F432" w14:textId="77777777" w:rsidR="001B701B" w:rsidRDefault="001B701B">
      <w:r>
        <w:separator/>
      </w:r>
    </w:p>
  </w:endnote>
  <w:endnote w:type="continuationSeparator" w:id="0">
    <w:p w14:paraId="3412FE4A" w14:textId="77777777" w:rsidR="001B701B" w:rsidRDefault="001B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1510" w14:textId="77777777" w:rsidR="001B701B" w:rsidRDefault="001B701B" w:rsidP="00F5522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57E8F7" w14:textId="77777777" w:rsidR="001B701B" w:rsidRDefault="001B701B" w:rsidP="00DC644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24DC" w14:textId="77777777" w:rsidR="001B701B" w:rsidRDefault="001B701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65C1C">
      <w:rPr>
        <w:noProof/>
      </w:rPr>
      <w:t>5</w:t>
    </w:r>
    <w:r>
      <w:rPr>
        <w:noProof/>
      </w:rPr>
      <w:fldChar w:fldCharType="end"/>
    </w:r>
  </w:p>
  <w:p w14:paraId="6922DD5E" w14:textId="77777777" w:rsidR="001B701B" w:rsidRDefault="001B70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2BE75" w14:textId="77777777" w:rsidR="001B701B" w:rsidRDefault="001B701B">
      <w:r>
        <w:separator/>
      </w:r>
    </w:p>
  </w:footnote>
  <w:footnote w:type="continuationSeparator" w:id="0">
    <w:p w14:paraId="2AFBE797" w14:textId="77777777" w:rsidR="001B701B" w:rsidRDefault="001B7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91633" w14:textId="08F18D23" w:rsidR="003A41FA" w:rsidRDefault="003A41FA" w:rsidP="003A41FA">
    <w:pPr>
      <w:pStyle w:val="Nagwek"/>
      <w:jc w:val="center"/>
    </w:pPr>
    <w:r w:rsidRPr="000B74D6">
      <w:rPr>
        <w:noProof/>
        <w:sz w:val="24"/>
        <w:szCs w:val="24"/>
      </w:rPr>
      <w:drawing>
        <wp:inline distT="0" distB="0" distL="0" distR="0" wp14:anchorId="35C02E6A" wp14:editId="28C162EA">
          <wp:extent cx="5456555" cy="825500"/>
          <wp:effectExtent l="0" t="0" r="0" b="0"/>
          <wp:docPr id="56129463" name="Obraz 1" descr="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6555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963A" w14:textId="77777777" w:rsidR="001B701B" w:rsidRPr="000A0EF4" w:rsidRDefault="001B701B" w:rsidP="000A0EF4">
    <w:pPr>
      <w:pStyle w:val="Nagwek"/>
      <w:jc w:val="center"/>
      <w:rPr>
        <w:sz w:val="18"/>
        <w:szCs w:val="18"/>
      </w:rPr>
    </w:pPr>
    <w:r w:rsidRPr="000A0EF4">
      <w:rPr>
        <w:rFonts w:ascii="Calibri" w:hAnsi="Calibri" w:cs="Tahoma"/>
        <w:sz w:val="18"/>
        <w:szCs w:val="18"/>
      </w:rPr>
      <w:t>Wykonanie robót remontowych (roboty malarskie) w budynku Uniwersytetu Jagiellońskiego - Collegium Medicum zlokalizowanym przy ul. Medycznej 9 w Krakowie</w:t>
    </w:r>
  </w:p>
  <w:p w14:paraId="39B1F9C6" w14:textId="77777777" w:rsidR="001B701B" w:rsidRDefault="001B70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7B09"/>
    <w:multiLevelType w:val="hybridMultilevel"/>
    <w:tmpl w:val="843C59CC"/>
    <w:lvl w:ilvl="0" w:tplc="5B16B2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01FD"/>
    <w:multiLevelType w:val="hybridMultilevel"/>
    <w:tmpl w:val="843C59CC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C7B8B"/>
    <w:multiLevelType w:val="hybridMultilevel"/>
    <w:tmpl w:val="843C59CC"/>
    <w:lvl w:ilvl="0" w:tplc="5B16B2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03554"/>
    <w:multiLevelType w:val="hybridMultilevel"/>
    <w:tmpl w:val="843C59CC"/>
    <w:lvl w:ilvl="0" w:tplc="5B16B2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13F68"/>
    <w:multiLevelType w:val="hybridMultilevel"/>
    <w:tmpl w:val="5128BE68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11A34380"/>
    <w:multiLevelType w:val="hybridMultilevel"/>
    <w:tmpl w:val="843C59CC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F1BDA"/>
    <w:multiLevelType w:val="hybridMultilevel"/>
    <w:tmpl w:val="843C59CC"/>
    <w:lvl w:ilvl="0" w:tplc="5B16B2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12E87"/>
    <w:multiLevelType w:val="hybridMultilevel"/>
    <w:tmpl w:val="5E5C5B50"/>
    <w:lvl w:ilvl="0" w:tplc="1768635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E0D9C"/>
    <w:multiLevelType w:val="hybridMultilevel"/>
    <w:tmpl w:val="B00C5A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B7488"/>
    <w:multiLevelType w:val="hybridMultilevel"/>
    <w:tmpl w:val="843C59CC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4489D"/>
    <w:multiLevelType w:val="hybridMultilevel"/>
    <w:tmpl w:val="E214D812"/>
    <w:lvl w:ilvl="0" w:tplc="B872823E">
      <w:start w:val="1"/>
      <w:numFmt w:val="decimal"/>
      <w:lvlText w:val="%1."/>
      <w:lvlJc w:val="left"/>
      <w:pPr>
        <w:ind w:left="21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9" w:hanging="360"/>
      </w:pPr>
    </w:lvl>
    <w:lvl w:ilvl="2" w:tplc="0415001B" w:tentative="1">
      <w:start w:val="1"/>
      <w:numFmt w:val="lowerRoman"/>
      <w:lvlText w:val="%3."/>
      <w:lvlJc w:val="right"/>
      <w:pPr>
        <w:ind w:left="3579" w:hanging="180"/>
      </w:pPr>
    </w:lvl>
    <w:lvl w:ilvl="3" w:tplc="0415000F" w:tentative="1">
      <w:start w:val="1"/>
      <w:numFmt w:val="decimal"/>
      <w:lvlText w:val="%4."/>
      <w:lvlJc w:val="left"/>
      <w:pPr>
        <w:ind w:left="4299" w:hanging="360"/>
      </w:pPr>
    </w:lvl>
    <w:lvl w:ilvl="4" w:tplc="04150019" w:tentative="1">
      <w:start w:val="1"/>
      <w:numFmt w:val="lowerLetter"/>
      <w:lvlText w:val="%5."/>
      <w:lvlJc w:val="left"/>
      <w:pPr>
        <w:ind w:left="5019" w:hanging="360"/>
      </w:pPr>
    </w:lvl>
    <w:lvl w:ilvl="5" w:tplc="0415001B" w:tentative="1">
      <w:start w:val="1"/>
      <w:numFmt w:val="lowerRoman"/>
      <w:lvlText w:val="%6."/>
      <w:lvlJc w:val="right"/>
      <w:pPr>
        <w:ind w:left="5739" w:hanging="180"/>
      </w:pPr>
    </w:lvl>
    <w:lvl w:ilvl="6" w:tplc="0415000F" w:tentative="1">
      <w:start w:val="1"/>
      <w:numFmt w:val="decimal"/>
      <w:lvlText w:val="%7."/>
      <w:lvlJc w:val="left"/>
      <w:pPr>
        <w:ind w:left="6459" w:hanging="360"/>
      </w:pPr>
    </w:lvl>
    <w:lvl w:ilvl="7" w:tplc="04150019" w:tentative="1">
      <w:start w:val="1"/>
      <w:numFmt w:val="lowerLetter"/>
      <w:lvlText w:val="%8."/>
      <w:lvlJc w:val="left"/>
      <w:pPr>
        <w:ind w:left="7179" w:hanging="360"/>
      </w:pPr>
    </w:lvl>
    <w:lvl w:ilvl="8" w:tplc="0415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11" w15:restartNumberingAfterBreak="0">
    <w:nsid w:val="38C35806"/>
    <w:multiLevelType w:val="hybridMultilevel"/>
    <w:tmpl w:val="843C59CC"/>
    <w:lvl w:ilvl="0" w:tplc="5B16B2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C77FE"/>
    <w:multiLevelType w:val="hybridMultilevel"/>
    <w:tmpl w:val="843C59CC"/>
    <w:lvl w:ilvl="0" w:tplc="5B16B2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84C32"/>
    <w:multiLevelType w:val="hybridMultilevel"/>
    <w:tmpl w:val="843C59CC"/>
    <w:lvl w:ilvl="0" w:tplc="5B16B2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B2EEE"/>
    <w:multiLevelType w:val="hybridMultilevel"/>
    <w:tmpl w:val="808AA1C8"/>
    <w:lvl w:ilvl="0" w:tplc="D7B4A97C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51FD1975"/>
    <w:multiLevelType w:val="multilevel"/>
    <w:tmpl w:val="41BEA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56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6" w:hanging="1800"/>
      </w:pPr>
      <w:rPr>
        <w:rFonts w:hint="default"/>
      </w:rPr>
    </w:lvl>
  </w:abstractNum>
  <w:abstractNum w:abstractNumId="16" w15:restartNumberingAfterBreak="0">
    <w:nsid w:val="5AB176C9"/>
    <w:multiLevelType w:val="hybridMultilevel"/>
    <w:tmpl w:val="843C59CC"/>
    <w:lvl w:ilvl="0" w:tplc="5B16B2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C48F2"/>
    <w:multiLevelType w:val="hybridMultilevel"/>
    <w:tmpl w:val="843C59CC"/>
    <w:lvl w:ilvl="0" w:tplc="5B16B2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E1451"/>
    <w:multiLevelType w:val="hybridMultilevel"/>
    <w:tmpl w:val="5128BE68"/>
    <w:lvl w:ilvl="0" w:tplc="918C170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9" w15:restartNumberingAfterBreak="0">
    <w:nsid w:val="5E5B02B4"/>
    <w:multiLevelType w:val="hybridMultilevel"/>
    <w:tmpl w:val="843C59CC"/>
    <w:lvl w:ilvl="0" w:tplc="5B16B2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70960"/>
    <w:multiLevelType w:val="hybridMultilevel"/>
    <w:tmpl w:val="843C59CC"/>
    <w:lvl w:ilvl="0" w:tplc="5B16B2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10929"/>
    <w:multiLevelType w:val="hybridMultilevel"/>
    <w:tmpl w:val="5128BE68"/>
    <w:lvl w:ilvl="0" w:tplc="918C170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2" w15:restartNumberingAfterBreak="0">
    <w:nsid w:val="63300766"/>
    <w:multiLevelType w:val="hybridMultilevel"/>
    <w:tmpl w:val="843C59CC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16AD2"/>
    <w:multiLevelType w:val="hybridMultilevel"/>
    <w:tmpl w:val="843C59CC"/>
    <w:lvl w:ilvl="0" w:tplc="5B16B2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22C44"/>
    <w:multiLevelType w:val="hybridMultilevel"/>
    <w:tmpl w:val="F07081BE"/>
    <w:lvl w:ilvl="0" w:tplc="24A2E7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EC559DF"/>
    <w:multiLevelType w:val="hybridMultilevel"/>
    <w:tmpl w:val="843C59CC"/>
    <w:lvl w:ilvl="0" w:tplc="5B16B2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40031"/>
    <w:multiLevelType w:val="hybridMultilevel"/>
    <w:tmpl w:val="F8A8C9AE"/>
    <w:lvl w:ilvl="0" w:tplc="1768635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85D21"/>
    <w:multiLevelType w:val="hybridMultilevel"/>
    <w:tmpl w:val="BA1692D2"/>
    <w:lvl w:ilvl="0" w:tplc="433E2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3B47C18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D03B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768635C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A65C86"/>
    <w:multiLevelType w:val="hybridMultilevel"/>
    <w:tmpl w:val="5FC68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47606"/>
    <w:multiLevelType w:val="multilevel"/>
    <w:tmpl w:val="790E7CBA"/>
    <w:lvl w:ilvl="0">
      <w:start w:val="1"/>
      <w:numFmt w:val="decimal"/>
      <w:lvlText w:val="%1."/>
      <w:lvlJc w:val="left"/>
      <w:pPr>
        <w:ind w:left="2880" w:hanging="360"/>
      </w:pPr>
      <w:rPr>
        <w:b w:val="0"/>
        <w:color w:val="auto"/>
      </w:rPr>
    </w:lvl>
    <w:lvl w:ilvl="1">
      <w:start w:val="3"/>
      <w:numFmt w:val="decimal"/>
      <w:isLgl/>
      <w:lvlText w:val="%1.%2"/>
      <w:lvlJc w:val="left"/>
      <w:pPr>
        <w:ind w:left="2925" w:hanging="4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30" w15:restartNumberingAfterBreak="0">
    <w:nsid w:val="7CEA72EC"/>
    <w:multiLevelType w:val="hybridMultilevel"/>
    <w:tmpl w:val="843C59CC"/>
    <w:lvl w:ilvl="0" w:tplc="5B16B2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525721">
    <w:abstractNumId w:val="27"/>
  </w:num>
  <w:num w:numId="2" w16cid:durableId="1858539220">
    <w:abstractNumId w:val="18"/>
  </w:num>
  <w:num w:numId="3" w16cid:durableId="437484658">
    <w:abstractNumId w:val="11"/>
  </w:num>
  <w:num w:numId="4" w16cid:durableId="1004699171">
    <w:abstractNumId w:val="8"/>
  </w:num>
  <w:num w:numId="5" w16cid:durableId="121729464">
    <w:abstractNumId w:val="26"/>
  </w:num>
  <w:num w:numId="6" w16cid:durableId="1638610305">
    <w:abstractNumId w:val="29"/>
  </w:num>
  <w:num w:numId="7" w16cid:durableId="447624979">
    <w:abstractNumId w:val="21"/>
  </w:num>
  <w:num w:numId="8" w16cid:durableId="1902714147">
    <w:abstractNumId w:val="16"/>
  </w:num>
  <w:num w:numId="9" w16cid:durableId="900870287">
    <w:abstractNumId w:val="23"/>
  </w:num>
  <w:num w:numId="10" w16cid:durableId="2077511512">
    <w:abstractNumId w:val="2"/>
  </w:num>
  <w:num w:numId="11" w16cid:durableId="1907111668">
    <w:abstractNumId w:val="19"/>
  </w:num>
  <w:num w:numId="12" w16cid:durableId="2118333828">
    <w:abstractNumId w:val="12"/>
  </w:num>
  <w:num w:numId="13" w16cid:durableId="1279608202">
    <w:abstractNumId w:val="30"/>
  </w:num>
  <w:num w:numId="14" w16cid:durableId="1068265168">
    <w:abstractNumId w:val="0"/>
  </w:num>
  <w:num w:numId="15" w16cid:durableId="1786269533">
    <w:abstractNumId w:val="6"/>
  </w:num>
  <w:num w:numId="16" w16cid:durableId="1642539963">
    <w:abstractNumId w:val="20"/>
  </w:num>
  <w:num w:numId="17" w16cid:durableId="10227862">
    <w:abstractNumId w:val="25"/>
  </w:num>
  <w:num w:numId="18" w16cid:durableId="642007924">
    <w:abstractNumId w:val="13"/>
  </w:num>
  <w:num w:numId="19" w16cid:durableId="1205097984">
    <w:abstractNumId w:val="17"/>
  </w:num>
  <w:num w:numId="20" w16cid:durableId="1240754674">
    <w:abstractNumId w:val="14"/>
  </w:num>
  <w:num w:numId="21" w16cid:durableId="671762365">
    <w:abstractNumId w:val="3"/>
  </w:num>
  <w:num w:numId="22" w16cid:durableId="117384115">
    <w:abstractNumId w:val="15"/>
  </w:num>
  <w:num w:numId="23" w16cid:durableId="38745944">
    <w:abstractNumId w:val="10"/>
  </w:num>
  <w:num w:numId="24" w16cid:durableId="59720703">
    <w:abstractNumId w:val="1"/>
  </w:num>
  <w:num w:numId="25" w16cid:durableId="1405108497">
    <w:abstractNumId w:val="9"/>
  </w:num>
  <w:num w:numId="26" w16cid:durableId="1209800611">
    <w:abstractNumId w:val="24"/>
  </w:num>
  <w:num w:numId="27" w16cid:durableId="1944914753">
    <w:abstractNumId w:val="22"/>
  </w:num>
  <w:num w:numId="28" w16cid:durableId="896207496">
    <w:abstractNumId w:val="7"/>
  </w:num>
  <w:num w:numId="29" w16cid:durableId="1236666143">
    <w:abstractNumId w:val="5"/>
  </w:num>
  <w:num w:numId="30" w16cid:durableId="861939835">
    <w:abstractNumId w:val="4"/>
  </w:num>
  <w:num w:numId="31" w16cid:durableId="1080326693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724"/>
    <w:rsid w:val="00001F34"/>
    <w:rsid w:val="00002CCA"/>
    <w:rsid w:val="00010E90"/>
    <w:rsid w:val="00014F55"/>
    <w:rsid w:val="00015901"/>
    <w:rsid w:val="000166C8"/>
    <w:rsid w:val="0002052F"/>
    <w:rsid w:val="00020CB5"/>
    <w:rsid w:val="000211B1"/>
    <w:rsid w:val="00021574"/>
    <w:rsid w:val="00022397"/>
    <w:rsid w:val="00024421"/>
    <w:rsid w:val="00025269"/>
    <w:rsid w:val="000252FA"/>
    <w:rsid w:val="000263FE"/>
    <w:rsid w:val="00032757"/>
    <w:rsid w:val="0003295A"/>
    <w:rsid w:val="00032D2F"/>
    <w:rsid w:val="00033192"/>
    <w:rsid w:val="00033A7A"/>
    <w:rsid w:val="000408FF"/>
    <w:rsid w:val="00040FFF"/>
    <w:rsid w:val="00044211"/>
    <w:rsid w:val="00044760"/>
    <w:rsid w:val="0004686E"/>
    <w:rsid w:val="00047031"/>
    <w:rsid w:val="000518C9"/>
    <w:rsid w:val="00054895"/>
    <w:rsid w:val="00056F16"/>
    <w:rsid w:val="000572FC"/>
    <w:rsid w:val="00062D5D"/>
    <w:rsid w:val="00064F69"/>
    <w:rsid w:val="00064FCB"/>
    <w:rsid w:val="00066FF7"/>
    <w:rsid w:val="00067C37"/>
    <w:rsid w:val="000726EF"/>
    <w:rsid w:val="00072D7B"/>
    <w:rsid w:val="00074D5C"/>
    <w:rsid w:val="0007796B"/>
    <w:rsid w:val="000851C8"/>
    <w:rsid w:val="00085B54"/>
    <w:rsid w:val="00090ECD"/>
    <w:rsid w:val="00094B37"/>
    <w:rsid w:val="00095310"/>
    <w:rsid w:val="000959E9"/>
    <w:rsid w:val="00095C3E"/>
    <w:rsid w:val="0009741C"/>
    <w:rsid w:val="000A0EF4"/>
    <w:rsid w:val="000A35CF"/>
    <w:rsid w:val="000A6128"/>
    <w:rsid w:val="000B05B3"/>
    <w:rsid w:val="000B0B82"/>
    <w:rsid w:val="000B1CBE"/>
    <w:rsid w:val="000B25DA"/>
    <w:rsid w:val="000B3B11"/>
    <w:rsid w:val="000B3E65"/>
    <w:rsid w:val="000B4565"/>
    <w:rsid w:val="000B70C0"/>
    <w:rsid w:val="000C111D"/>
    <w:rsid w:val="000C22F9"/>
    <w:rsid w:val="000C2580"/>
    <w:rsid w:val="000C2AB7"/>
    <w:rsid w:val="000C3733"/>
    <w:rsid w:val="000D1514"/>
    <w:rsid w:val="000D31B3"/>
    <w:rsid w:val="000D54DC"/>
    <w:rsid w:val="000D6F57"/>
    <w:rsid w:val="000E1A10"/>
    <w:rsid w:val="000E6AF5"/>
    <w:rsid w:val="000F1B83"/>
    <w:rsid w:val="000F2877"/>
    <w:rsid w:val="000F5996"/>
    <w:rsid w:val="000F6A67"/>
    <w:rsid w:val="00101B35"/>
    <w:rsid w:val="00102518"/>
    <w:rsid w:val="00104797"/>
    <w:rsid w:val="00104C3C"/>
    <w:rsid w:val="00105100"/>
    <w:rsid w:val="00106E86"/>
    <w:rsid w:val="001077CA"/>
    <w:rsid w:val="001114F6"/>
    <w:rsid w:val="00113BF8"/>
    <w:rsid w:val="00121312"/>
    <w:rsid w:val="00121F69"/>
    <w:rsid w:val="00123070"/>
    <w:rsid w:val="00124CD4"/>
    <w:rsid w:val="001250AF"/>
    <w:rsid w:val="00127A29"/>
    <w:rsid w:val="001313CF"/>
    <w:rsid w:val="00131AA5"/>
    <w:rsid w:val="00134556"/>
    <w:rsid w:val="00134671"/>
    <w:rsid w:val="00141C33"/>
    <w:rsid w:val="00141E0F"/>
    <w:rsid w:val="00143A3D"/>
    <w:rsid w:val="00144730"/>
    <w:rsid w:val="00144970"/>
    <w:rsid w:val="00151100"/>
    <w:rsid w:val="00151927"/>
    <w:rsid w:val="0015257A"/>
    <w:rsid w:val="00154053"/>
    <w:rsid w:val="001558B5"/>
    <w:rsid w:val="00155F73"/>
    <w:rsid w:val="0016024B"/>
    <w:rsid w:val="00160E87"/>
    <w:rsid w:val="00166DE9"/>
    <w:rsid w:val="001702DA"/>
    <w:rsid w:val="001726C0"/>
    <w:rsid w:val="00173162"/>
    <w:rsid w:val="00176FF5"/>
    <w:rsid w:val="00177185"/>
    <w:rsid w:val="001773CA"/>
    <w:rsid w:val="0018062D"/>
    <w:rsid w:val="00184F3F"/>
    <w:rsid w:val="00185007"/>
    <w:rsid w:val="001859D7"/>
    <w:rsid w:val="00186D40"/>
    <w:rsid w:val="001872F6"/>
    <w:rsid w:val="0019203B"/>
    <w:rsid w:val="0019320D"/>
    <w:rsid w:val="00193C9C"/>
    <w:rsid w:val="001964F2"/>
    <w:rsid w:val="00197460"/>
    <w:rsid w:val="00197DAA"/>
    <w:rsid w:val="001A0BF8"/>
    <w:rsid w:val="001A29CA"/>
    <w:rsid w:val="001A6D78"/>
    <w:rsid w:val="001A7C2F"/>
    <w:rsid w:val="001B1F33"/>
    <w:rsid w:val="001B52A2"/>
    <w:rsid w:val="001B5BC3"/>
    <w:rsid w:val="001B5E4D"/>
    <w:rsid w:val="001B6DF6"/>
    <w:rsid w:val="001B701B"/>
    <w:rsid w:val="001C1815"/>
    <w:rsid w:val="001C4034"/>
    <w:rsid w:val="001C612C"/>
    <w:rsid w:val="001C71C6"/>
    <w:rsid w:val="001C7AF1"/>
    <w:rsid w:val="001D071B"/>
    <w:rsid w:val="001D4161"/>
    <w:rsid w:val="001D4EC1"/>
    <w:rsid w:val="001D6855"/>
    <w:rsid w:val="001D7635"/>
    <w:rsid w:val="001E265D"/>
    <w:rsid w:val="001E4D8B"/>
    <w:rsid w:val="001E62BF"/>
    <w:rsid w:val="001E6AB5"/>
    <w:rsid w:val="001F0EC0"/>
    <w:rsid w:val="001F70F3"/>
    <w:rsid w:val="00200D4A"/>
    <w:rsid w:val="002022FD"/>
    <w:rsid w:val="002066B9"/>
    <w:rsid w:val="00207AC3"/>
    <w:rsid w:val="00215B0B"/>
    <w:rsid w:val="00215C41"/>
    <w:rsid w:val="00216CC8"/>
    <w:rsid w:val="00217A11"/>
    <w:rsid w:val="002215F2"/>
    <w:rsid w:val="00224000"/>
    <w:rsid w:val="00230479"/>
    <w:rsid w:val="00235FFB"/>
    <w:rsid w:val="00236561"/>
    <w:rsid w:val="002407B8"/>
    <w:rsid w:val="00243E57"/>
    <w:rsid w:val="0024516C"/>
    <w:rsid w:val="002454EF"/>
    <w:rsid w:val="002457DA"/>
    <w:rsid w:val="00245C60"/>
    <w:rsid w:val="002509DC"/>
    <w:rsid w:val="002517E7"/>
    <w:rsid w:val="00251A99"/>
    <w:rsid w:val="00255EB7"/>
    <w:rsid w:val="002639D6"/>
    <w:rsid w:val="002641BB"/>
    <w:rsid w:val="0026466D"/>
    <w:rsid w:val="00264A15"/>
    <w:rsid w:val="00265345"/>
    <w:rsid w:val="00267389"/>
    <w:rsid w:val="00270576"/>
    <w:rsid w:val="00270845"/>
    <w:rsid w:val="00272C32"/>
    <w:rsid w:val="00273CD5"/>
    <w:rsid w:val="00276056"/>
    <w:rsid w:val="002768A4"/>
    <w:rsid w:val="002823DE"/>
    <w:rsid w:val="00282D30"/>
    <w:rsid w:val="002840DC"/>
    <w:rsid w:val="00284B9E"/>
    <w:rsid w:val="002921EB"/>
    <w:rsid w:val="00293E0C"/>
    <w:rsid w:val="0029417A"/>
    <w:rsid w:val="002A044D"/>
    <w:rsid w:val="002A3B37"/>
    <w:rsid w:val="002A677E"/>
    <w:rsid w:val="002A72E3"/>
    <w:rsid w:val="002A7C8F"/>
    <w:rsid w:val="002B26F5"/>
    <w:rsid w:val="002B2A13"/>
    <w:rsid w:val="002B6FC8"/>
    <w:rsid w:val="002C788F"/>
    <w:rsid w:val="002D2B30"/>
    <w:rsid w:val="002D2B8F"/>
    <w:rsid w:val="002D4D00"/>
    <w:rsid w:val="002D7E6E"/>
    <w:rsid w:val="002E0034"/>
    <w:rsid w:val="002E0B86"/>
    <w:rsid w:val="002E24E3"/>
    <w:rsid w:val="002E3B3F"/>
    <w:rsid w:val="002F1C0C"/>
    <w:rsid w:val="002F2B8A"/>
    <w:rsid w:val="0030006D"/>
    <w:rsid w:val="00301854"/>
    <w:rsid w:val="003023F2"/>
    <w:rsid w:val="00302911"/>
    <w:rsid w:val="00302D0B"/>
    <w:rsid w:val="00305A42"/>
    <w:rsid w:val="00307B27"/>
    <w:rsid w:val="00311D1E"/>
    <w:rsid w:val="00311DF7"/>
    <w:rsid w:val="003127A0"/>
    <w:rsid w:val="00314097"/>
    <w:rsid w:val="00314B19"/>
    <w:rsid w:val="003247EE"/>
    <w:rsid w:val="00324D72"/>
    <w:rsid w:val="00325C7A"/>
    <w:rsid w:val="003313A4"/>
    <w:rsid w:val="00333385"/>
    <w:rsid w:val="00334C1F"/>
    <w:rsid w:val="0033510C"/>
    <w:rsid w:val="003374D7"/>
    <w:rsid w:val="00337EB6"/>
    <w:rsid w:val="003409CB"/>
    <w:rsid w:val="00341D89"/>
    <w:rsid w:val="00342298"/>
    <w:rsid w:val="00346738"/>
    <w:rsid w:val="00351045"/>
    <w:rsid w:val="00351220"/>
    <w:rsid w:val="00351840"/>
    <w:rsid w:val="0035239C"/>
    <w:rsid w:val="00356BBD"/>
    <w:rsid w:val="00361CD5"/>
    <w:rsid w:val="003623C4"/>
    <w:rsid w:val="00363A7F"/>
    <w:rsid w:val="00363AB5"/>
    <w:rsid w:val="003643CE"/>
    <w:rsid w:val="00365A7E"/>
    <w:rsid w:val="0036613E"/>
    <w:rsid w:val="00366471"/>
    <w:rsid w:val="00370200"/>
    <w:rsid w:val="0037039E"/>
    <w:rsid w:val="00370B22"/>
    <w:rsid w:val="00371E18"/>
    <w:rsid w:val="00372614"/>
    <w:rsid w:val="003734E3"/>
    <w:rsid w:val="00377BCB"/>
    <w:rsid w:val="0038011D"/>
    <w:rsid w:val="003874EE"/>
    <w:rsid w:val="00387553"/>
    <w:rsid w:val="00393851"/>
    <w:rsid w:val="00397494"/>
    <w:rsid w:val="003A0D2D"/>
    <w:rsid w:val="003A0F95"/>
    <w:rsid w:val="003A2190"/>
    <w:rsid w:val="003A3814"/>
    <w:rsid w:val="003A41FA"/>
    <w:rsid w:val="003A5AD4"/>
    <w:rsid w:val="003A5B6E"/>
    <w:rsid w:val="003A71D7"/>
    <w:rsid w:val="003A75F2"/>
    <w:rsid w:val="003B4AFA"/>
    <w:rsid w:val="003B51D9"/>
    <w:rsid w:val="003B5B8D"/>
    <w:rsid w:val="003B7291"/>
    <w:rsid w:val="003C13BD"/>
    <w:rsid w:val="003C2792"/>
    <w:rsid w:val="003D086A"/>
    <w:rsid w:val="003D1C5A"/>
    <w:rsid w:val="003D2D98"/>
    <w:rsid w:val="003D2ECE"/>
    <w:rsid w:val="003D3693"/>
    <w:rsid w:val="003D7285"/>
    <w:rsid w:val="003D7D93"/>
    <w:rsid w:val="003E1A80"/>
    <w:rsid w:val="003E2177"/>
    <w:rsid w:val="003E3CFD"/>
    <w:rsid w:val="003E3E3B"/>
    <w:rsid w:val="003E5308"/>
    <w:rsid w:val="003E57EC"/>
    <w:rsid w:val="003F10AB"/>
    <w:rsid w:val="003F74D2"/>
    <w:rsid w:val="003F757E"/>
    <w:rsid w:val="00402D92"/>
    <w:rsid w:val="00403223"/>
    <w:rsid w:val="00403242"/>
    <w:rsid w:val="004064CF"/>
    <w:rsid w:val="004068B3"/>
    <w:rsid w:val="004109BB"/>
    <w:rsid w:val="00411DCD"/>
    <w:rsid w:val="004160DC"/>
    <w:rsid w:val="00416475"/>
    <w:rsid w:val="004174FD"/>
    <w:rsid w:val="0042075A"/>
    <w:rsid w:val="0042105C"/>
    <w:rsid w:val="0042184C"/>
    <w:rsid w:val="00424DA4"/>
    <w:rsid w:val="0042753B"/>
    <w:rsid w:val="004301F9"/>
    <w:rsid w:val="00432164"/>
    <w:rsid w:val="004322BB"/>
    <w:rsid w:val="00433791"/>
    <w:rsid w:val="0043454C"/>
    <w:rsid w:val="004379D6"/>
    <w:rsid w:val="00442829"/>
    <w:rsid w:val="00443AF1"/>
    <w:rsid w:val="004446E3"/>
    <w:rsid w:val="004457A3"/>
    <w:rsid w:val="00446CF0"/>
    <w:rsid w:val="004557C0"/>
    <w:rsid w:val="00456976"/>
    <w:rsid w:val="00466D77"/>
    <w:rsid w:val="00471724"/>
    <w:rsid w:val="00475B91"/>
    <w:rsid w:val="00475E70"/>
    <w:rsid w:val="00483496"/>
    <w:rsid w:val="00483E5D"/>
    <w:rsid w:val="004872F1"/>
    <w:rsid w:val="00490847"/>
    <w:rsid w:val="00491059"/>
    <w:rsid w:val="0049183A"/>
    <w:rsid w:val="00491B22"/>
    <w:rsid w:val="00495515"/>
    <w:rsid w:val="0049625C"/>
    <w:rsid w:val="00496FD6"/>
    <w:rsid w:val="00497343"/>
    <w:rsid w:val="00497BF5"/>
    <w:rsid w:val="00497CD0"/>
    <w:rsid w:val="004A0C3D"/>
    <w:rsid w:val="004A239F"/>
    <w:rsid w:val="004A2EB3"/>
    <w:rsid w:val="004A62A5"/>
    <w:rsid w:val="004A7C31"/>
    <w:rsid w:val="004B0B76"/>
    <w:rsid w:val="004B2A77"/>
    <w:rsid w:val="004B51A6"/>
    <w:rsid w:val="004B588A"/>
    <w:rsid w:val="004C0A5D"/>
    <w:rsid w:val="004C1021"/>
    <w:rsid w:val="004C3127"/>
    <w:rsid w:val="004C3380"/>
    <w:rsid w:val="004C3487"/>
    <w:rsid w:val="004C3B17"/>
    <w:rsid w:val="004C6093"/>
    <w:rsid w:val="004C6FA5"/>
    <w:rsid w:val="004D42A8"/>
    <w:rsid w:val="004E4488"/>
    <w:rsid w:val="004F241D"/>
    <w:rsid w:val="004F4DDF"/>
    <w:rsid w:val="004F4F53"/>
    <w:rsid w:val="0050152A"/>
    <w:rsid w:val="005016EA"/>
    <w:rsid w:val="00501A92"/>
    <w:rsid w:val="00502910"/>
    <w:rsid w:val="0050647C"/>
    <w:rsid w:val="00507E18"/>
    <w:rsid w:val="0051199E"/>
    <w:rsid w:val="00521502"/>
    <w:rsid w:val="0052269F"/>
    <w:rsid w:val="005228E8"/>
    <w:rsid w:val="0052342D"/>
    <w:rsid w:val="00523F9C"/>
    <w:rsid w:val="00527995"/>
    <w:rsid w:val="0053043D"/>
    <w:rsid w:val="00532D4B"/>
    <w:rsid w:val="00533677"/>
    <w:rsid w:val="00537024"/>
    <w:rsid w:val="005401C6"/>
    <w:rsid w:val="00545B12"/>
    <w:rsid w:val="005552DD"/>
    <w:rsid w:val="00557555"/>
    <w:rsid w:val="005575DA"/>
    <w:rsid w:val="00561584"/>
    <w:rsid w:val="005619C0"/>
    <w:rsid w:val="0056373A"/>
    <w:rsid w:val="00564A6E"/>
    <w:rsid w:val="00565CBD"/>
    <w:rsid w:val="00566A0B"/>
    <w:rsid w:val="00567A3D"/>
    <w:rsid w:val="0057037D"/>
    <w:rsid w:val="005709B1"/>
    <w:rsid w:val="00572DF7"/>
    <w:rsid w:val="005730DF"/>
    <w:rsid w:val="00574AC1"/>
    <w:rsid w:val="00574F39"/>
    <w:rsid w:val="00575563"/>
    <w:rsid w:val="00575D54"/>
    <w:rsid w:val="00577CA5"/>
    <w:rsid w:val="00581D50"/>
    <w:rsid w:val="00582AA2"/>
    <w:rsid w:val="005857B7"/>
    <w:rsid w:val="005877D7"/>
    <w:rsid w:val="00592197"/>
    <w:rsid w:val="00592721"/>
    <w:rsid w:val="0059543A"/>
    <w:rsid w:val="00595A58"/>
    <w:rsid w:val="005975F0"/>
    <w:rsid w:val="005A0BA5"/>
    <w:rsid w:val="005A3997"/>
    <w:rsid w:val="005A4732"/>
    <w:rsid w:val="005A6CAC"/>
    <w:rsid w:val="005A7DB4"/>
    <w:rsid w:val="005B1D8C"/>
    <w:rsid w:val="005B1EDD"/>
    <w:rsid w:val="005B69AF"/>
    <w:rsid w:val="005C0289"/>
    <w:rsid w:val="005C7673"/>
    <w:rsid w:val="005D07D2"/>
    <w:rsid w:val="005D3322"/>
    <w:rsid w:val="005D5EC2"/>
    <w:rsid w:val="005D71F6"/>
    <w:rsid w:val="005E01BB"/>
    <w:rsid w:val="005E1BF1"/>
    <w:rsid w:val="005E467F"/>
    <w:rsid w:val="005E5A91"/>
    <w:rsid w:val="005E66BB"/>
    <w:rsid w:val="005F1B90"/>
    <w:rsid w:val="005F1D0F"/>
    <w:rsid w:val="005F1E49"/>
    <w:rsid w:val="005F2ECF"/>
    <w:rsid w:val="005F4857"/>
    <w:rsid w:val="005F5458"/>
    <w:rsid w:val="005F5B8E"/>
    <w:rsid w:val="005F614D"/>
    <w:rsid w:val="00602946"/>
    <w:rsid w:val="00610474"/>
    <w:rsid w:val="0061156E"/>
    <w:rsid w:val="006162AD"/>
    <w:rsid w:val="006171D2"/>
    <w:rsid w:val="006200F8"/>
    <w:rsid w:val="0062075C"/>
    <w:rsid w:val="006207FA"/>
    <w:rsid w:val="00621067"/>
    <w:rsid w:val="00621443"/>
    <w:rsid w:val="006221F3"/>
    <w:rsid w:val="00624FF8"/>
    <w:rsid w:val="006258D2"/>
    <w:rsid w:val="00626769"/>
    <w:rsid w:val="00626AA2"/>
    <w:rsid w:val="0064076E"/>
    <w:rsid w:val="00643968"/>
    <w:rsid w:val="006464E1"/>
    <w:rsid w:val="0064670A"/>
    <w:rsid w:val="00647AA9"/>
    <w:rsid w:val="00651179"/>
    <w:rsid w:val="006523C5"/>
    <w:rsid w:val="006538CD"/>
    <w:rsid w:val="00654F02"/>
    <w:rsid w:val="00656FC8"/>
    <w:rsid w:val="0066046A"/>
    <w:rsid w:val="006619CE"/>
    <w:rsid w:val="00662720"/>
    <w:rsid w:val="00663DDE"/>
    <w:rsid w:val="00665D92"/>
    <w:rsid w:val="00666139"/>
    <w:rsid w:val="0067237D"/>
    <w:rsid w:val="0067453D"/>
    <w:rsid w:val="00675044"/>
    <w:rsid w:val="0068062D"/>
    <w:rsid w:val="00682AB8"/>
    <w:rsid w:val="0068321C"/>
    <w:rsid w:val="0068564E"/>
    <w:rsid w:val="006858C0"/>
    <w:rsid w:val="00686ADE"/>
    <w:rsid w:val="00691DDB"/>
    <w:rsid w:val="00692D71"/>
    <w:rsid w:val="00694145"/>
    <w:rsid w:val="006A0236"/>
    <w:rsid w:val="006A1CC0"/>
    <w:rsid w:val="006A3012"/>
    <w:rsid w:val="006A44C9"/>
    <w:rsid w:val="006A6311"/>
    <w:rsid w:val="006A66FF"/>
    <w:rsid w:val="006A6E29"/>
    <w:rsid w:val="006B538B"/>
    <w:rsid w:val="006B738F"/>
    <w:rsid w:val="006C157D"/>
    <w:rsid w:val="006C191B"/>
    <w:rsid w:val="006C48D2"/>
    <w:rsid w:val="006C4B0B"/>
    <w:rsid w:val="006C5707"/>
    <w:rsid w:val="006C6373"/>
    <w:rsid w:val="006D2C75"/>
    <w:rsid w:val="006D52A0"/>
    <w:rsid w:val="006D656F"/>
    <w:rsid w:val="006E258D"/>
    <w:rsid w:val="006E27D3"/>
    <w:rsid w:val="006E2E31"/>
    <w:rsid w:val="006E3272"/>
    <w:rsid w:val="006E4D98"/>
    <w:rsid w:val="006E5EE5"/>
    <w:rsid w:val="006E79D4"/>
    <w:rsid w:val="006F03E4"/>
    <w:rsid w:val="006F0A93"/>
    <w:rsid w:val="006F22A5"/>
    <w:rsid w:val="006F2B79"/>
    <w:rsid w:val="006F4155"/>
    <w:rsid w:val="006F56A3"/>
    <w:rsid w:val="006F7716"/>
    <w:rsid w:val="006F7983"/>
    <w:rsid w:val="00704144"/>
    <w:rsid w:val="00710218"/>
    <w:rsid w:val="00712B0B"/>
    <w:rsid w:val="00713155"/>
    <w:rsid w:val="007153AB"/>
    <w:rsid w:val="00715D0A"/>
    <w:rsid w:val="007176B7"/>
    <w:rsid w:val="00722018"/>
    <w:rsid w:val="007225E9"/>
    <w:rsid w:val="0072276B"/>
    <w:rsid w:val="00722D9D"/>
    <w:rsid w:val="00723157"/>
    <w:rsid w:val="0072652D"/>
    <w:rsid w:val="007303AE"/>
    <w:rsid w:val="0073242E"/>
    <w:rsid w:val="00733365"/>
    <w:rsid w:val="00733A4C"/>
    <w:rsid w:val="00734234"/>
    <w:rsid w:val="0073426C"/>
    <w:rsid w:val="007364F7"/>
    <w:rsid w:val="00736E1A"/>
    <w:rsid w:val="00743A83"/>
    <w:rsid w:val="00746262"/>
    <w:rsid w:val="00751E00"/>
    <w:rsid w:val="00752044"/>
    <w:rsid w:val="0075702B"/>
    <w:rsid w:val="00760AAA"/>
    <w:rsid w:val="00763309"/>
    <w:rsid w:val="00764694"/>
    <w:rsid w:val="00767208"/>
    <w:rsid w:val="00767E38"/>
    <w:rsid w:val="007724A7"/>
    <w:rsid w:val="0077548F"/>
    <w:rsid w:val="00777C98"/>
    <w:rsid w:val="00781065"/>
    <w:rsid w:val="007821EB"/>
    <w:rsid w:val="00783BC7"/>
    <w:rsid w:val="00783F90"/>
    <w:rsid w:val="007855DA"/>
    <w:rsid w:val="00787BB2"/>
    <w:rsid w:val="007904F2"/>
    <w:rsid w:val="00794906"/>
    <w:rsid w:val="00797D8C"/>
    <w:rsid w:val="007A04E5"/>
    <w:rsid w:val="007A27B0"/>
    <w:rsid w:val="007A4258"/>
    <w:rsid w:val="007A4532"/>
    <w:rsid w:val="007A4558"/>
    <w:rsid w:val="007A5D04"/>
    <w:rsid w:val="007A7DA7"/>
    <w:rsid w:val="007B33CF"/>
    <w:rsid w:val="007B678F"/>
    <w:rsid w:val="007B691E"/>
    <w:rsid w:val="007C0721"/>
    <w:rsid w:val="007C08C8"/>
    <w:rsid w:val="007C6CF8"/>
    <w:rsid w:val="007C729C"/>
    <w:rsid w:val="007D146C"/>
    <w:rsid w:val="007D4BB2"/>
    <w:rsid w:val="007D5CB6"/>
    <w:rsid w:val="007E21C9"/>
    <w:rsid w:val="007E2535"/>
    <w:rsid w:val="007E3EBA"/>
    <w:rsid w:val="007E4AED"/>
    <w:rsid w:val="007E5587"/>
    <w:rsid w:val="007E6DD1"/>
    <w:rsid w:val="007F3125"/>
    <w:rsid w:val="007F3686"/>
    <w:rsid w:val="007F3D84"/>
    <w:rsid w:val="007F4E6E"/>
    <w:rsid w:val="007F4F06"/>
    <w:rsid w:val="007F5676"/>
    <w:rsid w:val="007F7877"/>
    <w:rsid w:val="007F7A71"/>
    <w:rsid w:val="00801DDA"/>
    <w:rsid w:val="00803B86"/>
    <w:rsid w:val="00804572"/>
    <w:rsid w:val="00810608"/>
    <w:rsid w:val="0081107F"/>
    <w:rsid w:val="00815ABB"/>
    <w:rsid w:val="00816DC0"/>
    <w:rsid w:val="00817213"/>
    <w:rsid w:val="00821557"/>
    <w:rsid w:val="00825122"/>
    <w:rsid w:val="008268F2"/>
    <w:rsid w:val="00836DB4"/>
    <w:rsid w:val="008404E5"/>
    <w:rsid w:val="00843469"/>
    <w:rsid w:val="0084483B"/>
    <w:rsid w:val="00851F74"/>
    <w:rsid w:val="00852539"/>
    <w:rsid w:val="00853405"/>
    <w:rsid w:val="00853593"/>
    <w:rsid w:val="00854CAD"/>
    <w:rsid w:val="0085522B"/>
    <w:rsid w:val="00860BB1"/>
    <w:rsid w:val="00862BA2"/>
    <w:rsid w:val="00862EBA"/>
    <w:rsid w:val="008674F8"/>
    <w:rsid w:val="008717CE"/>
    <w:rsid w:val="00872B3D"/>
    <w:rsid w:val="00872F18"/>
    <w:rsid w:val="00875483"/>
    <w:rsid w:val="00877074"/>
    <w:rsid w:val="008779E2"/>
    <w:rsid w:val="008806EA"/>
    <w:rsid w:val="008833CE"/>
    <w:rsid w:val="00884692"/>
    <w:rsid w:val="00891B80"/>
    <w:rsid w:val="008948FB"/>
    <w:rsid w:val="008A0C71"/>
    <w:rsid w:val="008A1B75"/>
    <w:rsid w:val="008A4FB5"/>
    <w:rsid w:val="008A50A2"/>
    <w:rsid w:val="008A5C2C"/>
    <w:rsid w:val="008B4D67"/>
    <w:rsid w:val="008B5004"/>
    <w:rsid w:val="008B77C5"/>
    <w:rsid w:val="008C0225"/>
    <w:rsid w:val="008C140B"/>
    <w:rsid w:val="008C17FF"/>
    <w:rsid w:val="008C3070"/>
    <w:rsid w:val="008C3390"/>
    <w:rsid w:val="008C57C6"/>
    <w:rsid w:val="008D1496"/>
    <w:rsid w:val="008D3CF1"/>
    <w:rsid w:val="008D656B"/>
    <w:rsid w:val="008E09D5"/>
    <w:rsid w:val="008E1EF6"/>
    <w:rsid w:val="008E258B"/>
    <w:rsid w:val="008E6409"/>
    <w:rsid w:val="008F234C"/>
    <w:rsid w:val="008F27C0"/>
    <w:rsid w:val="008F4383"/>
    <w:rsid w:val="008F6CD3"/>
    <w:rsid w:val="0090401F"/>
    <w:rsid w:val="00904FC8"/>
    <w:rsid w:val="009102FC"/>
    <w:rsid w:val="00912B7D"/>
    <w:rsid w:val="00915454"/>
    <w:rsid w:val="00916A6E"/>
    <w:rsid w:val="00916DDA"/>
    <w:rsid w:val="009178E7"/>
    <w:rsid w:val="00927F26"/>
    <w:rsid w:val="00931194"/>
    <w:rsid w:val="00931E58"/>
    <w:rsid w:val="009329B6"/>
    <w:rsid w:val="009357B1"/>
    <w:rsid w:val="00936C38"/>
    <w:rsid w:val="00937182"/>
    <w:rsid w:val="00937B13"/>
    <w:rsid w:val="00944AAA"/>
    <w:rsid w:val="009452C8"/>
    <w:rsid w:val="00946296"/>
    <w:rsid w:val="0094693A"/>
    <w:rsid w:val="009503E2"/>
    <w:rsid w:val="00951098"/>
    <w:rsid w:val="009517C1"/>
    <w:rsid w:val="0095190D"/>
    <w:rsid w:val="00952A12"/>
    <w:rsid w:val="00954F33"/>
    <w:rsid w:val="0095640F"/>
    <w:rsid w:val="009615A5"/>
    <w:rsid w:val="00964163"/>
    <w:rsid w:val="00966736"/>
    <w:rsid w:val="00971274"/>
    <w:rsid w:val="009731B7"/>
    <w:rsid w:val="00973A05"/>
    <w:rsid w:val="00973B36"/>
    <w:rsid w:val="009777CE"/>
    <w:rsid w:val="00977E84"/>
    <w:rsid w:val="00982CB2"/>
    <w:rsid w:val="0098347A"/>
    <w:rsid w:val="009859C0"/>
    <w:rsid w:val="009867A8"/>
    <w:rsid w:val="00987720"/>
    <w:rsid w:val="0099449B"/>
    <w:rsid w:val="00995B3E"/>
    <w:rsid w:val="00996140"/>
    <w:rsid w:val="0099620F"/>
    <w:rsid w:val="009A4681"/>
    <w:rsid w:val="009A7797"/>
    <w:rsid w:val="009B1615"/>
    <w:rsid w:val="009B1CED"/>
    <w:rsid w:val="009B1EB1"/>
    <w:rsid w:val="009B393A"/>
    <w:rsid w:val="009B5BD2"/>
    <w:rsid w:val="009C047A"/>
    <w:rsid w:val="009C06AE"/>
    <w:rsid w:val="009C3410"/>
    <w:rsid w:val="009C3F5A"/>
    <w:rsid w:val="009C564A"/>
    <w:rsid w:val="009D1784"/>
    <w:rsid w:val="009D42CD"/>
    <w:rsid w:val="009D4E9D"/>
    <w:rsid w:val="009D518A"/>
    <w:rsid w:val="009D564B"/>
    <w:rsid w:val="009D7924"/>
    <w:rsid w:val="009E522C"/>
    <w:rsid w:val="009E5665"/>
    <w:rsid w:val="009E6699"/>
    <w:rsid w:val="009E798E"/>
    <w:rsid w:val="009F31DD"/>
    <w:rsid w:val="009F770A"/>
    <w:rsid w:val="00A00CEE"/>
    <w:rsid w:val="00A01757"/>
    <w:rsid w:val="00A04884"/>
    <w:rsid w:val="00A06FF2"/>
    <w:rsid w:val="00A15BE5"/>
    <w:rsid w:val="00A174B4"/>
    <w:rsid w:val="00A2005F"/>
    <w:rsid w:val="00A21DC3"/>
    <w:rsid w:val="00A24A40"/>
    <w:rsid w:val="00A26530"/>
    <w:rsid w:val="00A266AB"/>
    <w:rsid w:val="00A323F4"/>
    <w:rsid w:val="00A33A6D"/>
    <w:rsid w:val="00A33F50"/>
    <w:rsid w:val="00A34331"/>
    <w:rsid w:val="00A345E1"/>
    <w:rsid w:val="00A372A7"/>
    <w:rsid w:val="00A4103C"/>
    <w:rsid w:val="00A4117E"/>
    <w:rsid w:val="00A43303"/>
    <w:rsid w:val="00A469F0"/>
    <w:rsid w:val="00A50956"/>
    <w:rsid w:val="00A51281"/>
    <w:rsid w:val="00A51994"/>
    <w:rsid w:val="00A52D77"/>
    <w:rsid w:val="00A53F9F"/>
    <w:rsid w:val="00A577E0"/>
    <w:rsid w:val="00A57F7B"/>
    <w:rsid w:val="00A62778"/>
    <w:rsid w:val="00A64888"/>
    <w:rsid w:val="00A654C5"/>
    <w:rsid w:val="00A67B93"/>
    <w:rsid w:val="00A70CD6"/>
    <w:rsid w:val="00A7285D"/>
    <w:rsid w:val="00A733BE"/>
    <w:rsid w:val="00A771EA"/>
    <w:rsid w:val="00A776ED"/>
    <w:rsid w:val="00A777C9"/>
    <w:rsid w:val="00A8357F"/>
    <w:rsid w:val="00A86518"/>
    <w:rsid w:val="00A86AF2"/>
    <w:rsid w:val="00A87DC7"/>
    <w:rsid w:val="00A954ED"/>
    <w:rsid w:val="00A96698"/>
    <w:rsid w:val="00AA1045"/>
    <w:rsid w:val="00AA1A57"/>
    <w:rsid w:val="00AA202F"/>
    <w:rsid w:val="00AA4E73"/>
    <w:rsid w:val="00AA583D"/>
    <w:rsid w:val="00AA6552"/>
    <w:rsid w:val="00AA6644"/>
    <w:rsid w:val="00AB0557"/>
    <w:rsid w:val="00AB36EE"/>
    <w:rsid w:val="00AB6BE9"/>
    <w:rsid w:val="00AC1147"/>
    <w:rsid w:val="00AC1F22"/>
    <w:rsid w:val="00AC4147"/>
    <w:rsid w:val="00AC7B9F"/>
    <w:rsid w:val="00AD165F"/>
    <w:rsid w:val="00AD1B7A"/>
    <w:rsid w:val="00AD3AF2"/>
    <w:rsid w:val="00AD4017"/>
    <w:rsid w:val="00AD5E82"/>
    <w:rsid w:val="00AE2039"/>
    <w:rsid w:val="00AE2E66"/>
    <w:rsid w:val="00AE3024"/>
    <w:rsid w:val="00AE795B"/>
    <w:rsid w:val="00AF119D"/>
    <w:rsid w:val="00AF41C4"/>
    <w:rsid w:val="00AF4733"/>
    <w:rsid w:val="00AF6353"/>
    <w:rsid w:val="00AF7CDC"/>
    <w:rsid w:val="00B00EFB"/>
    <w:rsid w:val="00B010F8"/>
    <w:rsid w:val="00B0171C"/>
    <w:rsid w:val="00B03B11"/>
    <w:rsid w:val="00B0496E"/>
    <w:rsid w:val="00B055F9"/>
    <w:rsid w:val="00B07E4D"/>
    <w:rsid w:val="00B10CFB"/>
    <w:rsid w:val="00B10F1B"/>
    <w:rsid w:val="00B11A04"/>
    <w:rsid w:val="00B12649"/>
    <w:rsid w:val="00B13839"/>
    <w:rsid w:val="00B13D80"/>
    <w:rsid w:val="00B22929"/>
    <w:rsid w:val="00B258DE"/>
    <w:rsid w:val="00B26EE1"/>
    <w:rsid w:val="00B30EA0"/>
    <w:rsid w:val="00B33EF4"/>
    <w:rsid w:val="00B340A4"/>
    <w:rsid w:val="00B360B5"/>
    <w:rsid w:val="00B377D2"/>
    <w:rsid w:val="00B406B3"/>
    <w:rsid w:val="00B41676"/>
    <w:rsid w:val="00B4508C"/>
    <w:rsid w:val="00B4612F"/>
    <w:rsid w:val="00B5170E"/>
    <w:rsid w:val="00B54956"/>
    <w:rsid w:val="00B5639E"/>
    <w:rsid w:val="00B6709A"/>
    <w:rsid w:val="00B7337B"/>
    <w:rsid w:val="00B73CB9"/>
    <w:rsid w:val="00B74824"/>
    <w:rsid w:val="00B76EC9"/>
    <w:rsid w:val="00B82318"/>
    <w:rsid w:val="00B9274C"/>
    <w:rsid w:val="00B9304A"/>
    <w:rsid w:val="00B93ADA"/>
    <w:rsid w:val="00B955FC"/>
    <w:rsid w:val="00BA6454"/>
    <w:rsid w:val="00BA6ACE"/>
    <w:rsid w:val="00BB10F3"/>
    <w:rsid w:val="00BB50E7"/>
    <w:rsid w:val="00BB5125"/>
    <w:rsid w:val="00BC0ABE"/>
    <w:rsid w:val="00BC347B"/>
    <w:rsid w:val="00BC3CB5"/>
    <w:rsid w:val="00BC581C"/>
    <w:rsid w:val="00BC648F"/>
    <w:rsid w:val="00BD3665"/>
    <w:rsid w:val="00BD47CF"/>
    <w:rsid w:val="00BD4CCE"/>
    <w:rsid w:val="00BE047E"/>
    <w:rsid w:val="00BE08F3"/>
    <w:rsid w:val="00BE1197"/>
    <w:rsid w:val="00BF2554"/>
    <w:rsid w:val="00BF3741"/>
    <w:rsid w:val="00C00868"/>
    <w:rsid w:val="00C01F6B"/>
    <w:rsid w:val="00C0209A"/>
    <w:rsid w:val="00C028F5"/>
    <w:rsid w:val="00C069BF"/>
    <w:rsid w:val="00C13024"/>
    <w:rsid w:val="00C13B7D"/>
    <w:rsid w:val="00C16C2D"/>
    <w:rsid w:val="00C22C35"/>
    <w:rsid w:val="00C25ACD"/>
    <w:rsid w:val="00C2659F"/>
    <w:rsid w:val="00C27317"/>
    <w:rsid w:val="00C33055"/>
    <w:rsid w:val="00C353DB"/>
    <w:rsid w:val="00C35D63"/>
    <w:rsid w:val="00C36A91"/>
    <w:rsid w:val="00C411A1"/>
    <w:rsid w:val="00C43A82"/>
    <w:rsid w:val="00C4460B"/>
    <w:rsid w:val="00C446C3"/>
    <w:rsid w:val="00C471C1"/>
    <w:rsid w:val="00C5029C"/>
    <w:rsid w:val="00C522AF"/>
    <w:rsid w:val="00C555E8"/>
    <w:rsid w:val="00C60400"/>
    <w:rsid w:val="00C6048F"/>
    <w:rsid w:val="00C62A6A"/>
    <w:rsid w:val="00C63DC5"/>
    <w:rsid w:val="00C63ECD"/>
    <w:rsid w:val="00C64DC5"/>
    <w:rsid w:val="00C65C1C"/>
    <w:rsid w:val="00C65C63"/>
    <w:rsid w:val="00C70895"/>
    <w:rsid w:val="00C70993"/>
    <w:rsid w:val="00C70D23"/>
    <w:rsid w:val="00C71504"/>
    <w:rsid w:val="00C71D20"/>
    <w:rsid w:val="00C71EF1"/>
    <w:rsid w:val="00C73B16"/>
    <w:rsid w:val="00C7466C"/>
    <w:rsid w:val="00C758DE"/>
    <w:rsid w:val="00C7772F"/>
    <w:rsid w:val="00C80A55"/>
    <w:rsid w:val="00C87249"/>
    <w:rsid w:val="00C97789"/>
    <w:rsid w:val="00C97A14"/>
    <w:rsid w:val="00CA0752"/>
    <w:rsid w:val="00CA29B5"/>
    <w:rsid w:val="00CA50C7"/>
    <w:rsid w:val="00CA68F5"/>
    <w:rsid w:val="00CB0A01"/>
    <w:rsid w:val="00CB2C77"/>
    <w:rsid w:val="00CB498C"/>
    <w:rsid w:val="00CB6556"/>
    <w:rsid w:val="00CB74DE"/>
    <w:rsid w:val="00CC0361"/>
    <w:rsid w:val="00CC644E"/>
    <w:rsid w:val="00CD0407"/>
    <w:rsid w:val="00CD16E3"/>
    <w:rsid w:val="00CD1938"/>
    <w:rsid w:val="00CD37BA"/>
    <w:rsid w:val="00CE07B9"/>
    <w:rsid w:val="00CE2C03"/>
    <w:rsid w:val="00CE2D86"/>
    <w:rsid w:val="00CE4C15"/>
    <w:rsid w:val="00CE5895"/>
    <w:rsid w:val="00CE5D0A"/>
    <w:rsid w:val="00CE6254"/>
    <w:rsid w:val="00CE6DEC"/>
    <w:rsid w:val="00CE72A3"/>
    <w:rsid w:val="00CF40DE"/>
    <w:rsid w:val="00D00138"/>
    <w:rsid w:val="00D02A11"/>
    <w:rsid w:val="00D037FC"/>
    <w:rsid w:val="00D050C3"/>
    <w:rsid w:val="00D060EE"/>
    <w:rsid w:val="00D0621D"/>
    <w:rsid w:val="00D11E0E"/>
    <w:rsid w:val="00D21D4E"/>
    <w:rsid w:val="00D27130"/>
    <w:rsid w:val="00D32FB8"/>
    <w:rsid w:val="00D334BE"/>
    <w:rsid w:val="00D33E89"/>
    <w:rsid w:val="00D41CFA"/>
    <w:rsid w:val="00D44262"/>
    <w:rsid w:val="00D44AC8"/>
    <w:rsid w:val="00D52D2B"/>
    <w:rsid w:val="00D53970"/>
    <w:rsid w:val="00D54D5D"/>
    <w:rsid w:val="00D56C5F"/>
    <w:rsid w:val="00D5732F"/>
    <w:rsid w:val="00D65153"/>
    <w:rsid w:val="00D65222"/>
    <w:rsid w:val="00D66102"/>
    <w:rsid w:val="00D675CF"/>
    <w:rsid w:val="00D72C8C"/>
    <w:rsid w:val="00D72EC6"/>
    <w:rsid w:val="00D73A9A"/>
    <w:rsid w:val="00D75A49"/>
    <w:rsid w:val="00D7723B"/>
    <w:rsid w:val="00D77E68"/>
    <w:rsid w:val="00D804B6"/>
    <w:rsid w:val="00D825A8"/>
    <w:rsid w:val="00D8348F"/>
    <w:rsid w:val="00D846B9"/>
    <w:rsid w:val="00D86A26"/>
    <w:rsid w:val="00D8791E"/>
    <w:rsid w:val="00D90EBE"/>
    <w:rsid w:val="00D91394"/>
    <w:rsid w:val="00D930DD"/>
    <w:rsid w:val="00DA1DE6"/>
    <w:rsid w:val="00DA36B2"/>
    <w:rsid w:val="00DA4F35"/>
    <w:rsid w:val="00DA55F8"/>
    <w:rsid w:val="00DA5DB7"/>
    <w:rsid w:val="00DB03DE"/>
    <w:rsid w:val="00DB0724"/>
    <w:rsid w:val="00DB0DEF"/>
    <w:rsid w:val="00DC0EC7"/>
    <w:rsid w:val="00DC27EB"/>
    <w:rsid w:val="00DC6441"/>
    <w:rsid w:val="00DC6BFF"/>
    <w:rsid w:val="00DC7058"/>
    <w:rsid w:val="00DD0F02"/>
    <w:rsid w:val="00DD7787"/>
    <w:rsid w:val="00DE1F57"/>
    <w:rsid w:val="00DE2BEB"/>
    <w:rsid w:val="00DE3560"/>
    <w:rsid w:val="00DE35AB"/>
    <w:rsid w:val="00DE3E8F"/>
    <w:rsid w:val="00DE4196"/>
    <w:rsid w:val="00DE4A49"/>
    <w:rsid w:val="00DE549E"/>
    <w:rsid w:val="00DE602C"/>
    <w:rsid w:val="00DE71D5"/>
    <w:rsid w:val="00DF18E0"/>
    <w:rsid w:val="00DF237A"/>
    <w:rsid w:val="00DF395C"/>
    <w:rsid w:val="00DF3EFC"/>
    <w:rsid w:val="00E0087A"/>
    <w:rsid w:val="00E00996"/>
    <w:rsid w:val="00E034FD"/>
    <w:rsid w:val="00E03511"/>
    <w:rsid w:val="00E064AA"/>
    <w:rsid w:val="00E06B37"/>
    <w:rsid w:val="00E1126C"/>
    <w:rsid w:val="00E11922"/>
    <w:rsid w:val="00E127EB"/>
    <w:rsid w:val="00E1294E"/>
    <w:rsid w:val="00E13D29"/>
    <w:rsid w:val="00E2067B"/>
    <w:rsid w:val="00E2143B"/>
    <w:rsid w:val="00E21E31"/>
    <w:rsid w:val="00E228D4"/>
    <w:rsid w:val="00E23614"/>
    <w:rsid w:val="00E23807"/>
    <w:rsid w:val="00E2523A"/>
    <w:rsid w:val="00E26493"/>
    <w:rsid w:val="00E31C41"/>
    <w:rsid w:val="00E358A7"/>
    <w:rsid w:val="00E36188"/>
    <w:rsid w:val="00E367E0"/>
    <w:rsid w:val="00E37E22"/>
    <w:rsid w:val="00E41DFA"/>
    <w:rsid w:val="00E44E26"/>
    <w:rsid w:val="00E458C9"/>
    <w:rsid w:val="00E470D4"/>
    <w:rsid w:val="00E50421"/>
    <w:rsid w:val="00E50B7E"/>
    <w:rsid w:val="00E55E44"/>
    <w:rsid w:val="00E6084E"/>
    <w:rsid w:val="00E61B99"/>
    <w:rsid w:val="00E63EDF"/>
    <w:rsid w:val="00E65A90"/>
    <w:rsid w:val="00E71589"/>
    <w:rsid w:val="00E779E0"/>
    <w:rsid w:val="00E83D0D"/>
    <w:rsid w:val="00E8553E"/>
    <w:rsid w:val="00E92A83"/>
    <w:rsid w:val="00E9377C"/>
    <w:rsid w:val="00E95014"/>
    <w:rsid w:val="00E97CD3"/>
    <w:rsid w:val="00EA1625"/>
    <w:rsid w:val="00EA3B58"/>
    <w:rsid w:val="00EA70DB"/>
    <w:rsid w:val="00EA7D55"/>
    <w:rsid w:val="00EB3713"/>
    <w:rsid w:val="00EB5DA5"/>
    <w:rsid w:val="00EB61EE"/>
    <w:rsid w:val="00EB75E3"/>
    <w:rsid w:val="00EC17D8"/>
    <w:rsid w:val="00EC181B"/>
    <w:rsid w:val="00EC2AD5"/>
    <w:rsid w:val="00EC4551"/>
    <w:rsid w:val="00EC68BF"/>
    <w:rsid w:val="00ED0698"/>
    <w:rsid w:val="00ED1325"/>
    <w:rsid w:val="00ED21C5"/>
    <w:rsid w:val="00ED3AE0"/>
    <w:rsid w:val="00ED3ECD"/>
    <w:rsid w:val="00ED5D78"/>
    <w:rsid w:val="00ED64E9"/>
    <w:rsid w:val="00EE0F77"/>
    <w:rsid w:val="00EE4509"/>
    <w:rsid w:val="00EE4712"/>
    <w:rsid w:val="00EE60FF"/>
    <w:rsid w:val="00EF0573"/>
    <w:rsid w:val="00EF090C"/>
    <w:rsid w:val="00EF264E"/>
    <w:rsid w:val="00EF2A8D"/>
    <w:rsid w:val="00EF33F5"/>
    <w:rsid w:val="00F01D5B"/>
    <w:rsid w:val="00F02788"/>
    <w:rsid w:val="00F027DB"/>
    <w:rsid w:val="00F039AE"/>
    <w:rsid w:val="00F063D9"/>
    <w:rsid w:val="00F10E63"/>
    <w:rsid w:val="00F12660"/>
    <w:rsid w:val="00F14AEB"/>
    <w:rsid w:val="00F15956"/>
    <w:rsid w:val="00F1794F"/>
    <w:rsid w:val="00F17EA9"/>
    <w:rsid w:val="00F201B0"/>
    <w:rsid w:val="00F21281"/>
    <w:rsid w:val="00F22864"/>
    <w:rsid w:val="00F270D6"/>
    <w:rsid w:val="00F276A2"/>
    <w:rsid w:val="00F30868"/>
    <w:rsid w:val="00F317DB"/>
    <w:rsid w:val="00F32249"/>
    <w:rsid w:val="00F325BB"/>
    <w:rsid w:val="00F3465F"/>
    <w:rsid w:val="00F430F4"/>
    <w:rsid w:val="00F44755"/>
    <w:rsid w:val="00F46237"/>
    <w:rsid w:val="00F47AA4"/>
    <w:rsid w:val="00F51697"/>
    <w:rsid w:val="00F55228"/>
    <w:rsid w:val="00F56A3D"/>
    <w:rsid w:val="00F6031F"/>
    <w:rsid w:val="00F62C33"/>
    <w:rsid w:val="00F67E1B"/>
    <w:rsid w:val="00F70D40"/>
    <w:rsid w:val="00F7514B"/>
    <w:rsid w:val="00F76A9A"/>
    <w:rsid w:val="00F77036"/>
    <w:rsid w:val="00F779BB"/>
    <w:rsid w:val="00F80031"/>
    <w:rsid w:val="00F8086F"/>
    <w:rsid w:val="00F81D29"/>
    <w:rsid w:val="00F81E57"/>
    <w:rsid w:val="00F847B9"/>
    <w:rsid w:val="00F92704"/>
    <w:rsid w:val="00F94E3B"/>
    <w:rsid w:val="00FA1B91"/>
    <w:rsid w:val="00FA20A9"/>
    <w:rsid w:val="00FA39AB"/>
    <w:rsid w:val="00FA5A6A"/>
    <w:rsid w:val="00FA6B11"/>
    <w:rsid w:val="00FA7675"/>
    <w:rsid w:val="00FA7A9B"/>
    <w:rsid w:val="00FB08DB"/>
    <w:rsid w:val="00FB1DB6"/>
    <w:rsid w:val="00FB392E"/>
    <w:rsid w:val="00FB4157"/>
    <w:rsid w:val="00FB42F1"/>
    <w:rsid w:val="00FB580F"/>
    <w:rsid w:val="00FB5832"/>
    <w:rsid w:val="00FC1F67"/>
    <w:rsid w:val="00FC5588"/>
    <w:rsid w:val="00FD0ACF"/>
    <w:rsid w:val="00FE0A75"/>
    <w:rsid w:val="00FE15FE"/>
    <w:rsid w:val="00FE4219"/>
    <w:rsid w:val="00FE5C78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0AFC4342"/>
  <w15:docId w15:val="{5BC0B21E-2628-44F2-ADA1-6BA4F927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C6C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7172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717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71724"/>
  </w:style>
  <w:style w:type="paragraph" w:customStyle="1" w:styleId="Akapitzlist1">
    <w:name w:val="Akapit z listą1"/>
    <w:basedOn w:val="Normalny"/>
    <w:rsid w:val="004717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9E5665"/>
    <w:pPr>
      <w:spacing w:after="200" w:line="276" w:lineRule="auto"/>
      <w:ind w:left="720" w:hanging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C63EC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DE35AB"/>
  </w:style>
  <w:style w:type="character" w:customStyle="1" w:styleId="NagwekZnak">
    <w:name w:val="Nagłówek Znak"/>
    <w:link w:val="Nagwek"/>
    <w:uiPriority w:val="99"/>
    <w:locked/>
    <w:rsid w:val="00C25ACD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1726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726C0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95109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rsid w:val="00951098"/>
    <w:rPr>
      <w:rFonts w:ascii="Cambria" w:eastAsia="Times New Roman" w:hAnsi="Cambria" w:cs="Times New Roman"/>
      <w:sz w:val="24"/>
      <w:szCs w:val="24"/>
    </w:rPr>
  </w:style>
  <w:style w:type="table" w:styleId="Tabela-Siatka">
    <w:name w:val="Table Grid"/>
    <w:basedOn w:val="Standardowy"/>
    <w:rsid w:val="003E2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8C17F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C17FF"/>
  </w:style>
  <w:style w:type="character" w:customStyle="1" w:styleId="TekstkomentarzaZnak">
    <w:name w:val="Tekst komentarza Znak"/>
    <w:basedOn w:val="Domylnaczcionkaakapitu"/>
    <w:link w:val="Tekstkomentarza"/>
    <w:rsid w:val="008C17FF"/>
  </w:style>
  <w:style w:type="paragraph" w:styleId="Tematkomentarza">
    <w:name w:val="annotation subject"/>
    <w:basedOn w:val="Tekstkomentarza"/>
    <w:next w:val="Tekstkomentarza"/>
    <w:link w:val="TematkomentarzaZnak"/>
    <w:rsid w:val="008C17FF"/>
    <w:rPr>
      <w:b/>
      <w:bCs/>
    </w:rPr>
  </w:style>
  <w:style w:type="character" w:customStyle="1" w:styleId="TematkomentarzaZnak">
    <w:name w:val="Temat komentarza Znak"/>
    <w:link w:val="Tematkomentarza"/>
    <w:rsid w:val="008C17FF"/>
    <w:rPr>
      <w:b/>
      <w:bCs/>
    </w:rPr>
  </w:style>
  <w:style w:type="character" w:customStyle="1" w:styleId="apple-style-span">
    <w:name w:val="apple-style-span"/>
    <w:uiPriority w:val="99"/>
    <w:rsid w:val="00D7723B"/>
    <w:rPr>
      <w:rFonts w:cs="Times New Roman"/>
    </w:rPr>
  </w:style>
  <w:style w:type="paragraph" w:styleId="Poprawka">
    <w:name w:val="Revision"/>
    <w:hidden/>
    <w:uiPriority w:val="99"/>
    <w:semiHidden/>
    <w:rsid w:val="00D27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DCF0A-B8ED-42AC-90DF-6FC5B65A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1482</Words>
  <Characters>10284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Modernizacja 4 laboratoriów oraz pomieszczeń nr. 110, 111, 111a zlokalizowanych na niskim parterze wraz z wymianą drzwi wejściowych do budynku Katedry Biochemii Lekarskiej UJ CM - Kraków, ul. Kopernika 7B.</vt:lpstr>
    </vt:vector>
  </TitlesOfParts>
  <Company>UJCM Pion Techniczny</Company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4 laboratoriów oraz pomieszczeń nr. 110, 111, 111a zlokalizowanych na niskim parterze wraz z wymianą drzwi wejściowych do budynku Katedry Biochemii Lekarskiej UJ CM - Kraków, ul. Kopernika 7B.</dc:title>
  <dc:subject/>
  <dc:creator>User</dc:creator>
  <cp:keywords/>
  <dc:description/>
  <cp:lastModifiedBy>Musiał Magdalena</cp:lastModifiedBy>
  <cp:revision>2</cp:revision>
  <cp:lastPrinted>2021-03-01T10:00:00Z</cp:lastPrinted>
  <dcterms:created xsi:type="dcterms:W3CDTF">2024-05-24T08:47:00Z</dcterms:created>
  <dcterms:modified xsi:type="dcterms:W3CDTF">2024-05-24T08:47:00Z</dcterms:modified>
</cp:coreProperties>
</file>