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B9929ED" w14:textId="3819E69A" w:rsidR="00256846" w:rsidRDefault="00726983" w:rsidP="00C67B8C">
      <w:pPr>
        <w:spacing w:after="0" w:line="240" w:lineRule="auto"/>
        <w:ind w:right="6"/>
        <w:jc w:val="right"/>
        <w:rPr>
          <w:sz w:val="18"/>
        </w:rPr>
      </w:pPr>
      <w:r>
        <w:rPr>
          <w:sz w:val="18"/>
        </w:rPr>
        <w:t xml:space="preserve"> </w:t>
      </w:r>
    </w:p>
    <w:p w14:paraId="4129B984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23B470CD" w14:textId="62D297A9" w:rsidR="003107B1" w:rsidRDefault="003107B1" w:rsidP="003107B1">
      <w:pPr>
        <w:spacing w:after="111" w:line="256" w:lineRule="auto"/>
        <w:jc w:val="center"/>
      </w:pPr>
      <w:r>
        <w:t xml:space="preserve">Umowa nr </w:t>
      </w:r>
      <w:r w:rsidR="00377350">
        <w:t>………………./2024</w:t>
      </w:r>
    </w:p>
    <w:p w14:paraId="4CF9BC2A" w14:textId="77777777" w:rsidR="003107B1" w:rsidRDefault="003107B1" w:rsidP="003107B1">
      <w:pPr>
        <w:spacing w:after="0" w:line="240" w:lineRule="auto"/>
        <w:ind w:left="-5" w:right="26"/>
        <w:rPr>
          <w:rFonts w:asciiTheme="minorHAnsi" w:hAnsiTheme="minorHAnsi"/>
        </w:rPr>
      </w:pPr>
    </w:p>
    <w:p w14:paraId="72071EDC" w14:textId="2E1BA0CF" w:rsidR="003107B1" w:rsidRDefault="009672C6" w:rsidP="003107B1">
      <w:pPr>
        <w:spacing w:after="0" w:line="240" w:lineRule="auto"/>
        <w:ind w:left="-5" w:right="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Bydgoszczy, </w:t>
      </w:r>
      <w:r w:rsidR="00D342C8">
        <w:rPr>
          <w:rFonts w:asciiTheme="minorHAnsi" w:hAnsiTheme="minorHAnsi"/>
          <w:b/>
        </w:rPr>
        <w:t xml:space="preserve"> </w:t>
      </w:r>
      <w:r w:rsidR="00377350">
        <w:rPr>
          <w:rFonts w:asciiTheme="minorHAnsi" w:hAnsiTheme="minorHAnsi"/>
          <w:b/>
        </w:rPr>
        <w:t>……………………………….2024r.</w:t>
      </w:r>
      <w:r w:rsidR="003107B1">
        <w:rPr>
          <w:rFonts w:asciiTheme="minorHAnsi" w:hAnsiTheme="minorHAnsi"/>
        </w:rPr>
        <w:t xml:space="preserve"> roku pomiędzy: </w:t>
      </w:r>
    </w:p>
    <w:p w14:paraId="1637D775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Miejskim Centrum Kultury w Bydgoszczy z siedzibą przy ul. Marcinkowskiego 12 – 14, 85 056 Bydgoszcz, NIP: 554-031-53-65, Regon: 090221337, wpisanym do Księgi rejestrowej instytucji kultury prowadzonej przez Urząd Miasta Bydgoszczy pod pozycją nr 2, reprezentowanym przez:</w:t>
      </w:r>
    </w:p>
    <w:p w14:paraId="77516EF4" w14:textId="77777777" w:rsidR="003107B1" w:rsidRDefault="003107B1" w:rsidP="003107B1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0A1A837A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Marzenę Matowską – Dyrektora </w:t>
      </w:r>
    </w:p>
    <w:p w14:paraId="3632841C" w14:textId="77777777" w:rsidR="003107B1" w:rsidRDefault="003107B1" w:rsidP="003107B1">
      <w:pPr>
        <w:spacing w:after="0" w:line="240" w:lineRule="auto"/>
        <w:ind w:right="46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Zamawiającym, a </w:t>
      </w:r>
    </w:p>
    <w:p w14:paraId="4B030721" w14:textId="61801FFD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reprezentowaną przez: </w:t>
      </w:r>
    </w:p>
    <w:p w14:paraId="4E35587A" w14:textId="77777777" w:rsidR="003107B1" w:rsidRDefault="003107B1" w:rsidP="003107B1">
      <w:pPr>
        <w:spacing w:after="0" w:line="240" w:lineRule="auto"/>
        <w:ind w:left="-5"/>
        <w:jc w:val="both"/>
        <w:rPr>
          <w:rFonts w:asciiTheme="minorHAnsi" w:hAnsiTheme="minorHAnsi"/>
        </w:rPr>
      </w:pPr>
    </w:p>
    <w:p w14:paraId="52587247" w14:textId="77777777" w:rsidR="003107B1" w:rsidRDefault="003107B1" w:rsidP="003107B1">
      <w:pPr>
        <w:spacing w:after="0" w:line="240" w:lineRule="auto"/>
        <w:ind w:left="-5" w:right="435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2624DFC4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6FA9311A" w14:textId="77777777" w:rsidR="003107B1" w:rsidRDefault="003107B1" w:rsidP="003107B1">
      <w:pPr>
        <w:spacing w:after="0" w:line="240" w:lineRule="auto"/>
        <w:ind w:right="3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1 </w:t>
      </w:r>
    </w:p>
    <w:p w14:paraId="7775C5E0" w14:textId="0704BEAA" w:rsidR="00C86BF5" w:rsidRDefault="00C86BF5" w:rsidP="00C86BF5">
      <w:pPr>
        <w:spacing w:after="0" w:line="240" w:lineRule="auto"/>
        <w:ind w:right="26"/>
        <w:jc w:val="both"/>
      </w:pPr>
      <w:r>
        <w:rPr>
          <w:rFonts w:asciiTheme="minorHAnsi" w:hAnsiTheme="minorHAnsi" w:cs="Arial"/>
        </w:rPr>
        <w:t xml:space="preserve">w rezultacie wyboru oferty </w:t>
      </w:r>
      <w:r>
        <w:rPr>
          <w:rFonts w:asciiTheme="minorHAnsi" w:hAnsiTheme="minorHAnsi" w:cs="Arial"/>
          <w:color w:val="000000" w:themeColor="text1"/>
        </w:rPr>
        <w:t xml:space="preserve">w trybie </w:t>
      </w:r>
      <w:r>
        <w:rPr>
          <w:rFonts w:asciiTheme="minorHAnsi" w:hAnsiTheme="minorHAnsi" w:cs="Arial"/>
        </w:rPr>
        <w:t>podstawowym bez negocjacji na podstawie z art. 275 pkt 1 ustawy Prawo zamówień publicznych (dalej uPzp – tekst jedn. Dz. U. z 2021 r. poz. 1129 ze zm.) oz</w:t>
      </w:r>
      <w:r w:rsidR="00D342C8">
        <w:rPr>
          <w:rFonts w:asciiTheme="minorHAnsi" w:hAnsiTheme="minorHAnsi" w:cs="Arial"/>
        </w:rPr>
        <w:t>naczonego nr sprawy …………………………</w:t>
      </w:r>
      <w:r>
        <w:t xml:space="preserve"> zgodnie z opisem przedmiotu zamówienia oraz </w:t>
      </w:r>
      <w:r w:rsidR="00141B7F">
        <w:t>of</w:t>
      </w:r>
      <w:r w:rsidR="00D342C8">
        <w:t>ertą Wykonawcy z dnia ……………………………….</w:t>
      </w:r>
      <w:r>
        <w:t xml:space="preserve"> zwaną w dalszej treści umowy Ofertą. </w:t>
      </w:r>
    </w:p>
    <w:p w14:paraId="49459BD5" w14:textId="4DE71D3C" w:rsidR="00454AAB" w:rsidRDefault="00454AAB" w:rsidP="00A60DDA">
      <w:pPr>
        <w:spacing w:after="0" w:line="240" w:lineRule="auto"/>
        <w:ind w:left="-5"/>
        <w:jc w:val="both"/>
      </w:pPr>
    </w:p>
    <w:p w14:paraId="755A7BDD" w14:textId="6109E277" w:rsidR="00454AAB" w:rsidRDefault="00454AAB" w:rsidP="00454AAB">
      <w:pPr>
        <w:spacing w:after="0" w:line="240" w:lineRule="auto"/>
        <w:jc w:val="center"/>
      </w:pPr>
      <w:r>
        <w:t>§ 2</w:t>
      </w:r>
    </w:p>
    <w:p w14:paraId="655411B4" w14:textId="77777777" w:rsidR="002A3C99" w:rsidRDefault="00C67B8C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Przedmiotem umowy jest zapewnienie bezpieczeństwa w czasie imprez kulturalnych organizowanych przez Miejskie Centrum Kultury w Bydgoszczy. </w:t>
      </w:r>
    </w:p>
    <w:p w14:paraId="78DDBB42" w14:textId="0552EEEE" w:rsidR="00E54320" w:rsidRPr="00E54320" w:rsidRDefault="002A3C99" w:rsidP="00A12657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W czasie trwania umowy </w:t>
      </w:r>
      <w:r w:rsidRPr="002A3C99">
        <w:t>Zamawia</w:t>
      </w:r>
      <w:r>
        <w:t>jący planuje</w:t>
      </w:r>
      <w:r w:rsidRPr="002A3C99">
        <w:t xml:space="preserve">: </w:t>
      </w:r>
      <w:r w:rsidR="00E54320" w:rsidRPr="00E54320">
        <w:t xml:space="preserve">organizację </w:t>
      </w:r>
      <w:r w:rsidR="00D342C8">
        <w:rPr>
          <w:b/>
        </w:rPr>
        <w:t>8</w:t>
      </w:r>
      <w:r w:rsidR="00E54320" w:rsidRPr="00E54320">
        <w:rPr>
          <w:b/>
        </w:rPr>
        <w:t xml:space="preserve"> imprez artystyczno-rozrywkowych</w:t>
      </w:r>
      <w:r w:rsidR="00E54320" w:rsidRPr="00E54320">
        <w:t xml:space="preserve"> w Miejskim Centrum Kultury w Bydgoszczy, innych obiektach zamawiającego </w:t>
      </w:r>
      <w:r w:rsidR="00E54320">
        <w:t xml:space="preserve">( tj. w Galerii Wspólnej przy ulicy Batorego 1/3, na Barce Lemara oraz w Zespole Pałacowo-Parkowym w Ostromecku) </w:t>
      </w:r>
      <w:r w:rsidR="00E54320" w:rsidRPr="00E54320">
        <w:t xml:space="preserve">oraz w innych obiektach na terenie Bydgoszczy,  </w:t>
      </w:r>
      <w:r w:rsidR="00B75483">
        <w:rPr>
          <w:b/>
        </w:rPr>
        <w:t>4</w:t>
      </w:r>
      <w:r w:rsidR="00D342C8">
        <w:rPr>
          <w:b/>
        </w:rPr>
        <w:t xml:space="preserve"> imprez</w:t>
      </w:r>
      <w:r w:rsidR="00B75483">
        <w:rPr>
          <w:b/>
        </w:rPr>
        <w:t>y artystyczno-rozrywkowe plenerowe</w:t>
      </w:r>
      <w:r w:rsidR="00E54320" w:rsidRPr="00E54320">
        <w:t xml:space="preserve"> na terenie Bydgoszczy. Usługa będzie wykonywana przez dwóch do ośmiu kwalifikowanych pracowników ochrony w przeciągu od dwóch do dwunastu godzin. Łącz</w:t>
      </w:r>
      <w:r w:rsidR="00E54320">
        <w:t>na maksymalna liczba roboczogodzin</w:t>
      </w:r>
      <w:r w:rsidR="00E54320" w:rsidRPr="00E54320">
        <w:t xml:space="preserve"> podczas planowanych imprez artystyczno-rozrywkowych wynosi: </w:t>
      </w:r>
      <w:r w:rsidR="00B75483">
        <w:rPr>
          <w:b/>
        </w:rPr>
        <w:t>528</w:t>
      </w:r>
      <w:r w:rsidR="00E54320" w:rsidRPr="00E54320">
        <w:rPr>
          <w:b/>
        </w:rPr>
        <w:t xml:space="preserve"> </w:t>
      </w:r>
      <w:r w:rsidR="00D342C8">
        <w:rPr>
          <w:b/>
        </w:rPr>
        <w:t>roboczo</w:t>
      </w:r>
      <w:r w:rsidR="00E54320" w:rsidRPr="00E54320">
        <w:rPr>
          <w:b/>
        </w:rPr>
        <w:t>godzin</w:t>
      </w:r>
      <w:r w:rsidR="00E54320" w:rsidRPr="00E54320">
        <w:t>. Zamawiający przewiduje, że podana liczba imprez,</w:t>
      </w:r>
      <w:r w:rsidR="00E54320">
        <w:t xml:space="preserve"> </w:t>
      </w:r>
      <w:r w:rsidR="00E54320" w:rsidRPr="00E54320">
        <w:t xml:space="preserve">a co za tym idzie  limit godzin może ulec zmianie </w:t>
      </w:r>
      <w:r w:rsidR="00E54320" w:rsidRPr="00E54320">
        <w:rPr>
          <w:b/>
        </w:rPr>
        <w:t>-/+ 150 godzin.</w:t>
      </w:r>
      <w:r w:rsidR="00E54320" w:rsidRPr="00E54320">
        <w:t xml:space="preserve"> </w:t>
      </w:r>
    </w:p>
    <w:p w14:paraId="1FE589F6" w14:textId="18C2D120" w:rsidR="00C67B8C" w:rsidRPr="002A3C99" w:rsidRDefault="006D6B67" w:rsidP="002A3C99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Podczas imprez kulturalnych</w:t>
      </w:r>
      <w:r w:rsidR="00C67B8C">
        <w:t xml:space="preserve"> Wykonawca zobowiązuje się wykonywać:</w:t>
      </w:r>
    </w:p>
    <w:p w14:paraId="43EA6487" w14:textId="4A11D37C" w:rsidR="00C67B8C" w:rsidRPr="00A83C21" w:rsidRDefault="00C67B8C" w:rsidP="00BB6CE5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>
        <w:t>doraźną bezpośrednią ochronę fizyczną jednocześnie przez dwóch do</w:t>
      </w:r>
      <w:r w:rsidR="00241CB1">
        <w:t xml:space="preserve"> </w:t>
      </w:r>
      <w:r w:rsidR="00214A92">
        <w:t>ośmiu</w:t>
      </w:r>
      <w:r>
        <w:t xml:space="preserve"> kwalifikowanych pracowników ochrony</w:t>
      </w:r>
      <w:r w:rsidR="00A2102A">
        <w:t>,</w:t>
      </w:r>
      <w:r w:rsidR="003A3DFD">
        <w:t xml:space="preserve"> </w:t>
      </w:r>
      <w:r w:rsidR="00214A92">
        <w:t>w czasie od dwóch do dwunastu</w:t>
      </w:r>
      <w:r w:rsidR="00D8427B">
        <w:t xml:space="preserve"> godzin</w:t>
      </w:r>
      <w:r w:rsidR="00214A92">
        <w:t>.</w:t>
      </w:r>
    </w:p>
    <w:p w14:paraId="75FCDFF1" w14:textId="63DA0C66" w:rsidR="00180107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Szczegółowe wymagania Zamawiającego dotyczące ilości wymaganych pracowników</w:t>
      </w:r>
      <w:r w:rsidR="00180107">
        <w:t xml:space="preserve">, daty i godziny rozpoczęcia </w:t>
      </w:r>
      <w:r>
        <w:t>oc</w:t>
      </w:r>
      <w:r w:rsidR="00180107">
        <w:t>hrony oraz liczby godzin usługi</w:t>
      </w:r>
      <w:r>
        <w:t xml:space="preserve"> zostaną każdorazowo określone przez Zamawiającego w zleceniu przesłanym w formie elektro</w:t>
      </w:r>
      <w:r w:rsidR="00141B7F">
        <w:t>nicz</w:t>
      </w:r>
      <w:r w:rsidR="00D342C8">
        <w:t>nej na adres e-mail: ……………………………….</w:t>
      </w:r>
      <w:r>
        <w:t xml:space="preserve"> na minimum 5 dni przed datą imprezy.</w:t>
      </w:r>
      <w:r w:rsidR="00180107">
        <w:t xml:space="preserve"> </w:t>
      </w:r>
    </w:p>
    <w:p w14:paraId="5C437E09" w14:textId="32685213" w:rsidR="00C67B8C" w:rsidRDefault="00180107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Zamawiający określi w mailu osobę pełniącą dyżur na miejscu imprezy, do której zgłaszają się wyznaczeni przez Wykonawcę pracownicy ochrony o podanej w mailu godzinie w celu potwierdzenia przybycia.</w:t>
      </w:r>
    </w:p>
    <w:p w14:paraId="4ECFDC54" w14:textId="399EFBAA" w:rsidR="00A37BE5" w:rsidRDefault="00A37BE5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>Wyznaczeni przez Wykonawcę pracownicy ochrony po zakończeniu pracy każdorazowo zgłaszają ten fakt osobie, wyznaczonej przez Zamawiającego, peł</w:t>
      </w:r>
      <w:r w:rsidR="00C41129">
        <w:t>niącej dyżur na miejscu imprezy</w:t>
      </w:r>
      <w:r>
        <w:t>.</w:t>
      </w:r>
    </w:p>
    <w:p w14:paraId="7E394F1A" w14:textId="2229E90D" w:rsidR="003F59CB" w:rsidRPr="003F59CB" w:rsidRDefault="00C67B8C" w:rsidP="003F59CB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B050"/>
        </w:rPr>
      </w:pPr>
      <w:r>
        <w:t>Zamawiający zastrzega, że</w:t>
      </w:r>
      <w:r w:rsidR="00C41129">
        <w:t xml:space="preserve"> liczba roboczogodzin</w:t>
      </w:r>
      <w:r w:rsidR="004141D9">
        <w:t xml:space="preserve"> wskazana w ust. 3</w:t>
      </w:r>
      <w:r>
        <w:t xml:space="preserve">, w przypadku pojedynczej imprezy może być zwiększona przez Zamawiającego, za zapłatą wynagrodzenia za zwiększoną liczbę </w:t>
      </w:r>
      <w:r w:rsidR="00C41129">
        <w:lastRenderedPageBreak/>
        <w:t>roboczogodzin</w:t>
      </w:r>
      <w:r w:rsidR="005D2FE6" w:rsidRPr="003F59CB">
        <w:rPr>
          <w:color w:val="00B050"/>
        </w:rPr>
        <w:t>.</w:t>
      </w:r>
      <w:r w:rsidR="003F59CB" w:rsidRPr="003F59CB">
        <w:rPr>
          <w:rFonts w:ascii="Arial" w:hAnsi="Arial" w:cs="Arial"/>
          <w:color w:val="00B050"/>
        </w:rPr>
        <w:t xml:space="preserve"> </w:t>
      </w:r>
      <w:r w:rsidR="003F59CB" w:rsidRPr="00A83C21">
        <w:rPr>
          <w:rFonts w:asciiTheme="minorHAnsi" w:hAnsiTheme="minorHAnsi" w:cs="Arial"/>
          <w:color w:val="000000" w:themeColor="text1"/>
        </w:rPr>
        <w:t>W związku z tym Zamawiający przewiduje prawo opcji w realizacji umowy, tj.: podany limit god</w:t>
      </w:r>
      <w:r w:rsidR="005C30DB">
        <w:rPr>
          <w:rFonts w:asciiTheme="minorHAnsi" w:hAnsiTheme="minorHAnsi" w:cs="Arial"/>
          <w:color w:val="000000" w:themeColor="text1"/>
        </w:rPr>
        <w:t>zi może ulec zmianie  - / + 150 godzin</w:t>
      </w:r>
      <w:r w:rsidR="003F59CB" w:rsidRPr="00A83C21">
        <w:rPr>
          <w:rFonts w:asciiTheme="minorHAnsi" w:hAnsiTheme="minorHAnsi" w:cs="Arial"/>
          <w:color w:val="000000" w:themeColor="text1"/>
        </w:rPr>
        <w:t>.</w:t>
      </w:r>
      <w:r w:rsidR="003F59CB" w:rsidRPr="00A83C21">
        <w:rPr>
          <w:rFonts w:ascii="Arial" w:hAnsi="Arial" w:cs="Arial"/>
          <w:color w:val="000000" w:themeColor="text1"/>
        </w:rPr>
        <w:t xml:space="preserve"> </w:t>
      </w:r>
    </w:p>
    <w:p w14:paraId="5553305D" w14:textId="3ED1180D" w:rsidR="00C67B8C" w:rsidRDefault="00C67B8C" w:rsidP="004074BF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t xml:space="preserve">Zamawiający informuje, że ilość </w:t>
      </w:r>
      <w:r w:rsidR="00724206">
        <w:t>imprez kulturalnych</w:t>
      </w:r>
      <w:r>
        <w:t xml:space="preserve"> wskazana w ust. 2 jest wielkością szacunkową; zamawiający zastrzega sobie prawo do zlecenia wykonawcy świadczenia usług doraźnej ochrony w mniejszym wymiarze, bez prawa wykonawcy do wynagrodzenia za niezrealizowaną ochronę.</w:t>
      </w:r>
    </w:p>
    <w:p w14:paraId="2890089D" w14:textId="77777777" w:rsidR="00C67B8C" w:rsidRPr="00DE5013" w:rsidRDefault="00C67B8C" w:rsidP="004074BF">
      <w:pPr>
        <w:numPr>
          <w:ilvl w:val="0"/>
          <w:numId w:val="29"/>
        </w:numPr>
        <w:spacing w:after="0" w:line="240" w:lineRule="auto"/>
        <w:ind w:left="284" w:hanging="284"/>
        <w:jc w:val="both"/>
      </w:pPr>
      <w:r w:rsidRPr="00DE5013">
        <w:t xml:space="preserve">Wykonawca zobowiązuje się do wykonywania przedmiotu umowy zgodnie z obowiązującymi </w:t>
      </w:r>
    </w:p>
    <w:p w14:paraId="38A74521" w14:textId="6C83EC3D" w:rsidR="00C67B8C" w:rsidRDefault="00C67B8C" w:rsidP="004074BF">
      <w:pPr>
        <w:tabs>
          <w:tab w:val="center" w:pos="4040"/>
          <w:tab w:val="center" w:pos="7720"/>
        </w:tabs>
        <w:spacing w:after="0" w:line="240" w:lineRule="auto"/>
        <w:ind w:left="284" w:hanging="284"/>
        <w:jc w:val="both"/>
      </w:pPr>
      <w:r w:rsidRPr="00DE5013">
        <w:tab/>
        <w:t>w zakresie usług ochroniarskich przepisów prawa, a w szczególności na podstawie:</w:t>
      </w:r>
      <w:r w:rsidRPr="00DE5013">
        <w:rPr>
          <w:rFonts w:ascii="Times New Roman" w:eastAsia="Times New Roman" w:hAnsi="Times New Roman"/>
        </w:rPr>
        <w:t xml:space="preserve"> </w:t>
      </w:r>
      <w:r w:rsidRPr="00DE5013">
        <w:rPr>
          <w:rFonts w:ascii="Times New Roman" w:eastAsia="Times New Roman" w:hAnsi="Times New Roman"/>
        </w:rPr>
        <w:tab/>
      </w:r>
      <w:r w:rsidRPr="00DE5013">
        <w:t xml:space="preserve"> </w:t>
      </w:r>
    </w:p>
    <w:p w14:paraId="7CAC1D97" w14:textId="782FDCF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3A15A0">
        <w:rPr>
          <w:rFonts w:asciiTheme="minorHAnsi" w:hAnsiTheme="minorHAnsi" w:cs="Arial"/>
        </w:rPr>
        <w:t>7.1.Ustawy z dnia 22 sierpnia 1997</w:t>
      </w:r>
      <w:r w:rsidR="005D2FE6">
        <w:rPr>
          <w:rFonts w:asciiTheme="minorHAnsi" w:hAnsiTheme="minorHAnsi" w:cs="Arial"/>
        </w:rPr>
        <w:t xml:space="preserve"> r. o ochronie osób i mienia</w:t>
      </w:r>
      <w:r w:rsidRPr="003A15A0">
        <w:rPr>
          <w:rFonts w:asciiTheme="minorHAnsi" w:hAnsiTheme="minorHAnsi" w:cs="Arial"/>
        </w:rPr>
        <w:t>,</w:t>
      </w:r>
    </w:p>
    <w:p w14:paraId="71F820D7" w14:textId="570BA9DE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7.2.</w:t>
      </w:r>
      <w:r w:rsidRPr="003A15A0">
        <w:rPr>
          <w:rFonts w:asciiTheme="minorHAnsi" w:hAnsiTheme="minorHAnsi" w:cs="Arial"/>
        </w:rPr>
        <w:t>Ustawy z dnia 21 maja 1999 r. o broni i amuni</w:t>
      </w:r>
      <w:r w:rsidR="005D2FE6">
        <w:rPr>
          <w:rFonts w:asciiTheme="minorHAnsi" w:hAnsiTheme="minorHAnsi" w:cs="Arial"/>
        </w:rPr>
        <w:t>cji</w:t>
      </w:r>
      <w:r w:rsidRPr="003A15A0">
        <w:rPr>
          <w:rFonts w:asciiTheme="minorHAnsi" w:hAnsiTheme="minorHAnsi" w:cs="Arial"/>
        </w:rPr>
        <w:t>,</w:t>
      </w:r>
    </w:p>
    <w:p w14:paraId="5710C307" w14:textId="5ED71FEB" w:rsidR="003A15A0" w:rsidRPr="003A15A0" w:rsidRDefault="003A15A0" w:rsidP="003A15A0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7.3.</w:t>
      </w:r>
      <w:r w:rsidRPr="003A15A0">
        <w:rPr>
          <w:rFonts w:asciiTheme="minorHAnsi" w:hAnsiTheme="minorHAnsi" w:cs="Arial"/>
        </w:rPr>
        <w:t>Ustawy z dnia 10 maja 2018 r.</w:t>
      </w:r>
      <w:r w:rsidR="005D2FE6">
        <w:rPr>
          <w:rFonts w:asciiTheme="minorHAnsi" w:hAnsiTheme="minorHAnsi" w:cs="Arial"/>
        </w:rPr>
        <w:t xml:space="preserve"> o ochronie danych osobowych</w:t>
      </w:r>
      <w:r w:rsidRPr="003A15A0">
        <w:rPr>
          <w:rFonts w:asciiTheme="minorHAnsi" w:hAnsiTheme="minorHAnsi" w:cs="Arial"/>
        </w:rPr>
        <w:t xml:space="preserve">, </w:t>
      </w:r>
    </w:p>
    <w:p w14:paraId="167BEC53" w14:textId="507EFFAE" w:rsidR="003A3DFD" w:rsidRPr="00A83C21" w:rsidRDefault="003A15A0" w:rsidP="006D6B67">
      <w:pPr>
        <w:tabs>
          <w:tab w:val="center" w:pos="7720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7.4</w:t>
      </w:r>
      <w:r w:rsidR="006D6B67" w:rsidRPr="00A83C21">
        <w:rPr>
          <w:color w:val="000000" w:themeColor="text1"/>
        </w:rPr>
        <w:t xml:space="preserve"> </w:t>
      </w:r>
      <w:r w:rsidR="00A47A79" w:rsidRPr="00A83C21">
        <w:rPr>
          <w:color w:val="000000" w:themeColor="text1"/>
        </w:rPr>
        <w:t>Rozporządzenia Rady Ministrów w sprawie wysokości minimalnego wynagrodzenia za pracę oraz wysokości min</w:t>
      </w:r>
      <w:r w:rsidR="005D2FE6" w:rsidRPr="00A83C21">
        <w:rPr>
          <w:color w:val="000000" w:themeColor="text1"/>
        </w:rPr>
        <w:t>imalnej stawki godzinowej w 202</w:t>
      </w:r>
      <w:r w:rsidR="008005E1">
        <w:rPr>
          <w:color w:val="000000" w:themeColor="text1"/>
        </w:rPr>
        <w:t>4</w:t>
      </w:r>
      <w:r w:rsidR="005D2FE6" w:rsidRPr="00A83C21">
        <w:rPr>
          <w:color w:val="000000" w:themeColor="text1"/>
        </w:rPr>
        <w:t xml:space="preserve"> r</w:t>
      </w:r>
      <w:r w:rsidR="00A47A79" w:rsidRPr="00A83C21">
        <w:rPr>
          <w:color w:val="000000" w:themeColor="text1"/>
        </w:rPr>
        <w:t>.</w:t>
      </w:r>
    </w:p>
    <w:p w14:paraId="71B19E65" w14:textId="7CEFE61D" w:rsidR="00C67B8C" w:rsidRDefault="003A3DFD" w:rsidP="004074BF">
      <w:pPr>
        <w:spacing w:after="0" w:line="240" w:lineRule="auto"/>
        <w:jc w:val="both"/>
      </w:pPr>
      <w:r>
        <w:t>Z</w:t>
      </w:r>
      <w:r w:rsidR="00C67B8C">
        <w:t xml:space="preserve"> uwzględnieniem przepisów wewnętrznych obowiązujących w siedzibach Zamawiającego, w tym: </w:t>
      </w:r>
    </w:p>
    <w:p w14:paraId="461681B3" w14:textId="39C4A8A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7.5 </w:t>
      </w:r>
      <w:r w:rsidR="00A17470">
        <w:t>Statutu</w:t>
      </w:r>
      <w:r w:rsidR="00C67B8C">
        <w:t xml:space="preserve"> Miejskiego Centrum Kultury w Bydgoszczy, </w:t>
      </w:r>
    </w:p>
    <w:p w14:paraId="687A975A" w14:textId="714C3FB8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7.6 </w:t>
      </w:r>
      <w:r w:rsidR="00A17470">
        <w:t>Regulaminu</w:t>
      </w:r>
      <w:r w:rsidR="00A47A79">
        <w:t xml:space="preserve"> Organizacyjnym</w:t>
      </w:r>
      <w:r w:rsidR="00C67B8C">
        <w:t xml:space="preserve"> Miejskiego Centrum Kultury w Bydgoszczy, </w:t>
      </w:r>
    </w:p>
    <w:p w14:paraId="420D440B" w14:textId="3D608EBB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7.7 </w:t>
      </w:r>
      <w:r w:rsidR="00A17470">
        <w:t>Regulaminu</w:t>
      </w:r>
      <w:r w:rsidR="00C67B8C">
        <w:t xml:space="preserve"> organizacji oraz kontroli ruchu osobowego i materiałowego w pomieszczeniach Miejskiego Centrum Kultury w Bydgoszczy, </w:t>
      </w:r>
    </w:p>
    <w:p w14:paraId="11F82680" w14:textId="73AF3686" w:rsidR="00C67B8C" w:rsidRDefault="006D6B67" w:rsidP="006D6B67">
      <w:pPr>
        <w:tabs>
          <w:tab w:val="center" w:pos="7720"/>
        </w:tabs>
        <w:spacing w:after="0" w:line="240" w:lineRule="auto"/>
        <w:jc w:val="both"/>
      </w:pPr>
      <w:r>
        <w:t xml:space="preserve">7.8 </w:t>
      </w:r>
      <w:r w:rsidR="00A17470">
        <w:t>Regulaminu</w:t>
      </w:r>
      <w:r w:rsidR="00C67B8C">
        <w:t xml:space="preserve"> barki Lemara,  </w:t>
      </w:r>
    </w:p>
    <w:p w14:paraId="77E9C16E" w14:textId="4B040B9E" w:rsidR="00C67B8C" w:rsidRDefault="006D6B67" w:rsidP="006D6B67">
      <w:pPr>
        <w:tabs>
          <w:tab w:val="left" w:pos="567"/>
        </w:tabs>
        <w:spacing w:after="0" w:line="240" w:lineRule="auto"/>
        <w:jc w:val="both"/>
      </w:pPr>
      <w:r>
        <w:t xml:space="preserve">7.9 </w:t>
      </w:r>
      <w:r w:rsidR="00A17470">
        <w:t xml:space="preserve">Instrukcji </w:t>
      </w:r>
      <w:r w:rsidR="00C67B8C">
        <w:t xml:space="preserve">bezpieczeństwa pożarowego poszczególnych obiektów Zamawiającego. </w:t>
      </w:r>
    </w:p>
    <w:p w14:paraId="5EA1F135" w14:textId="6648F48B" w:rsidR="006D6B67" w:rsidRPr="00A83C21" w:rsidRDefault="006D6B67" w:rsidP="006D6B67">
      <w:p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A83C21">
        <w:rPr>
          <w:color w:val="000000" w:themeColor="text1"/>
        </w:rPr>
        <w:t>7.10</w:t>
      </w:r>
      <w:r w:rsidR="00A17470">
        <w:rPr>
          <w:color w:val="000000" w:themeColor="text1"/>
        </w:rPr>
        <w:t xml:space="preserve"> Zarządzenia</w:t>
      </w:r>
      <w:r w:rsidR="00214A92" w:rsidRPr="00214A92">
        <w:rPr>
          <w:color w:val="000000" w:themeColor="text1"/>
        </w:rPr>
        <w:t xml:space="preserve"> nr 20.2021 Dyrektora </w:t>
      </w:r>
      <w:r w:rsidR="00A17470">
        <w:rPr>
          <w:color w:val="000000" w:themeColor="text1"/>
        </w:rPr>
        <w:t xml:space="preserve">Miejskiego </w:t>
      </w:r>
      <w:r w:rsidR="00214A92" w:rsidRPr="00214A92">
        <w:rPr>
          <w:color w:val="000000" w:themeColor="text1"/>
        </w:rPr>
        <w:t>Centrum Kultury w Bydgoszczy z dnia 08 grudnia 2021 roku w sprawie wprowadzenia i obowiązywania regulaminu imprez kulturalnych organizowanych przez Miejskie Centrum Kultury w Bydgoszczy dotyczący szczególnych warunków uczestnictwa w związku z epidemia wirusa SARs-COV-2 w Polsce</w:t>
      </w:r>
      <w:r w:rsidR="0007089D" w:rsidRPr="00A83C21">
        <w:rPr>
          <w:color w:val="000000" w:themeColor="text1"/>
        </w:rPr>
        <w:t>.</w:t>
      </w:r>
    </w:p>
    <w:p w14:paraId="5DAE9D5C" w14:textId="77777777" w:rsidR="00C67B8C" w:rsidRDefault="00C67B8C" w:rsidP="003A3DFD">
      <w:pPr>
        <w:pStyle w:val="Akapitzlist"/>
        <w:numPr>
          <w:ilvl w:val="0"/>
          <w:numId w:val="46"/>
        </w:numPr>
        <w:spacing w:after="0" w:line="240" w:lineRule="auto"/>
        <w:ind w:left="426"/>
        <w:jc w:val="both"/>
      </w:pPr>
      <w:r>
        <w:t>W ramach stałych zadań do wykonania, Wykonawca zobowiązany jest do:</w:t>
      </w:r>
    </w:p>
    <w:p w14:paraId="0ED7AAC4" w14:textId="0E362C70" w:rsidR="00C67B8C" w:rsidRDefault="00C67B8C" w:rsidP="00D342C8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Zapewnienie bezpieczeństwa osób znajdujących się</w:t>
      </w:r>
      <w:r w:rsidR="00D342C8">
        <w:rPr>
          <w:rFonts w:asciiTheme="minorHAnsi" w:eastAsia="Cambria" w:hAnsiTheme="minorHAnsi" w:cs="Arial"/>
        </w:rPr>
        <w:t xml:space="preserve"> w granicach chronionej imprezy, w tym; </w:t>
      </w:r>
      <w:r w:rsidR="00D342C8" w:rsidRPr="00D342C8">
        <w:rPr>
          <w:rFonts w:asciiTheme="minorHAnsi" w:eastAsia="Cambria" w:hAnsiTheme="minorHAnsi" w:cs="Arial"/>
        </w:rPr>
        <w:t xml:space="preserve">zapewnienie prawidłowej ewakuacji gości w sytuacji zagrożenia, udzielenie pierwszej pomocy w sytuacjach wymagających szybkiej interwencji medycznej, dbanie o respektowanie regulaminów wewnętrznych MCK w tym o zakazie palenia, pilnowanie, aby na teren imprezy nie wchodziły osoby </w:t>
      </w:r>
      <w:r w:rsidR="00D342C8">
        <w:rPr>
          <w:rFonts w:asciiTheme="minorHAnsi" w:eastAsia="Cambria" w:hAnsiTheme="minorHAnsi" w:cs="Arial"/>
        </w:rPr>
        <w:t>nie</w:t>
      </w:r>
      <w:r w:rsidR="00D342C8" w:rsidRPr="00D342C8">
        <w:rPr>
          <w:rFonts w:asciiTheme="minorHAnsi" w:eastAsia="Cambria" w:hAnsiTheme="minorHAnsi" w:cs="Arial"/>
        </w:rPr>
        <w:t>upoważnione</w:t>
      </w:r>
    </w:p>
    <w:p w14:paraId="02BEDA9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Ochrona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6ED4FEAA" w14:textId="1B340574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Zapobieganie zakłóceniom porządku na terenie organizowanej imprezy. W razie jakiegokolwiek zagrożenia osób lub mienia Wykonawca zobowiązuje się</w:t>
      </w:r>
      <w:r w:rsidR="00D342C8">
        <w:rPr>
          <w:rFonts w:asciiTheme="minorHAnsi" w:eastAsia="Cambria" w:hAnsiTheme="minorHAnsi" w:cs="Arial"/>
        </w:rPr>
        <w:t xml:space="preserve"> niezwłocznie zawezwać odpowiednie służby.</w:t>
      </w:r>
    </w:p>
    <w:p w14:paraId="7C3AACDA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W sytuacjach koniecznych wykonawca zobowiązany jest powiadomić Policję, medyczne służby ratunkowe lub Straż Pożarną. </w:t>
      </w:r>
    </w:p>
    <w:p w14:paraId="72062A18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Ujawnianie faktów dewastacji mienia Zamawiającego. </w:t>
      </w:r>
    </w:p>
    <w:p w14:paraId="7189C125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Powiadamianie organów ścigania o czynach przestępczych zaistniałych na terenie organizowanej imprezy i zabezpieczanie miejsca ich popełnienia do czasu przybycia organów ścigania</w:t>
      </w:r>
    </w:p>
    <w:p w14:paraId="4CC38DF8" w14:textId="51E0BF2A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Interwencji wobec osób zakłócających porządek w ochranianym obszarze zg</w:t>
      </w:r>
      <w:r w:rsidR="003A3DFD">
        <w:rPr>
          <w:rFonts w:asciiTheme="minorHAnsi" w:hAnsiTheme="minorHAnsi"/>
        </w:rPr>
        <w:t>odnie z obowiązującym prawem</w:t>
      </w:r>
      <w:r>
        <w:rPr>
          <w:rFonts w:asciiTheme="minorHAnsi" w:hAnsiTheme="minorHAnsi"/>
        </w:rPr>
        <w:t>,</w:t>
      </w:r>
    </w:p>
    <w:p w14:paraId="052A41BB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wykonywania przez pracowników ochrony polece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ń </w:t>
      </w:r>
      <w:r>
        <w:rPr>
          <w:rFonts w:asciiTheme="minorHAnsi" w:eastAsia="Times New Roman" w:hAnsiTheme="minorHAnsi"/>
          <w:color w:val="000000"/>
          <w:lang w:eastAsia="pl-PL"/>
        </w:rPr>
        <w:t>upowa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nionych pracowników Zamawiającego dotycz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przedmiotu umowy,</w:t>
      </w:r>
    </w:p>
    <w:p w14:paraId="41286638" w14:textId="77777777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kwalifikowanych pracowników ochrony posiadaj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odpowiednie przeszkolenie w zakresie posługiwania si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ę </w:t>
      </w:r>
      <w:r>
        <w:rPr>
          <w:rFonts w:asciiTheme="minorHAnsi" w:eastAsia="Times New Roman" w:hAnsiTheme="minorHAnsi"/>
          <w:color w:val="000000"/>
          <w:lang w:eastAsia="pl-PL"/>
        </w:rPr>
        <w:t>podr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cznym sprz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tem ga</w:t>
      </w:r>
      <w:r>
        <w:rPr>
          <w:rFonts w:asciiTheme="minorHAnsi" w:eastAsia="TimesNewRoman" w:hAnsiTheme="minorHAnsi" w:cs="TimesNewRoman"/>
          <w:color w:val="000000"/>
          <w:lang w:eastAsia="pl-PL"/>
        </w:rPr>
        <w:t>ś</w:t>
      </w:r>
      <w:r>
        <w:rPr>
          <w:rFonts w:asciiTheme="minorHAnsi" w:eastAsia="Times New Roman" w:hAnsiTheme="minorHAnsi"/>
          <w:color w:val="000000"/>
          <w:lang w:eastAsia="pl-PL"/>
        </w:rPr>
        <w:t>niczym na wypadek powstania po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aru,</w:t>
      </w:r>
    </w:p>
    <w:p w14:paraId="45E65087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hAnsiTheme="minorHAnsi"/>
        </w:rPr>
        <w:t>Podejmowania interwencji w przypadku zagrożenia bezpieczeństwa osób i mienia w granicach terenu Imprezy określonych przez Zamawiającego, a w szczególności w reakcji na zdarzenia typu:</w:t>
      </w:r>
    </w:p>
    <w:p w14:paraId="2FAC313F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kradzież zwykła,</w:t>
      </w:r>
    </w:p>
    <w:p w14:paraId="7BEA0E6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kradzież z włamaniem,</w:t>
      </w:r>
    </w:p>
    <w:p w14:paraId="5D389C47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włamanie, </w:t>
      </w:r>
    </w:p>
    <w:p w14:paraId="5FD0359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przestępstwa rozbójnicze, </w:t>
      </w:r>
    </w:p>
    <w:p w14:paraId="51A5E8D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lastRenderedPageBreak/>
        <w:t>zniszczenie mienia,</w:t>
      </w:r>
    </w:p>
    <w:p w14:paraId="64E20593" w14:textId="36129E6D" w:rsidR="00C67B8C" w:rsidRDefault="003A3DFD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pożar i </w:t>
      </w:r>
      <w:r w:rsidR="00C67B8C">
        <w:t>zagrożenie pożarem,</w:t>
      </w:r>
    </w:p>
    <w:p w14:paraId="4DFCBC3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akt terroru.</w:t>
      </w:r>
    </w:p>
    <w:p w14:paraId="73CD14FE" w14:textId="77777777" w:rsidR="00C67B8C" w:rsidRDefault="00C67B8C" w:rsidP="003A3DFD">
      <w:pPr>
        <w:pStyle w:val="Akapitzlist"/>
        <w:numPr>
          <w:ilvl w:val="1"/>
          <w:numId w:val="46"/>
        </w:numPr>
        <w:tabs>
          <w:tab w:val="left" w:pos="426"/>
        </w:tabs>
        <w:spacing w:after="0" w:line="240" w:lineRule="auto"/>
        <w:ind w:left="567"/>
        <w:jc w:val="both"/>
      </w:pPr>
      <w:r>
        <w:t>Podejmowania działań zabezpieczających budynek i otoczenie miejsca imprezy oraz zgromadzone tam mienie przed przestępstwami i wykroczeniami przeciwko mieniu, w szczególności: przed zniszczeniem mienia, dewastacją, podczas organizowanych imprez kulturalnych ,</w:t>
      </w:r>
    </w:p>
    <w:p w14:paraId="1DAB4904" w14:textId="6D7F0D20" w:rsidR="00C67B8C" w:rsidRDefault="00C67B8C" w:rsidP="003A3DFD">
      <w:pPr>
        <w:pStyle w:val="Akapitzlist"/>
        <w:numPr>
          <w:ilvl w:val="1"/>
          <w:numId w:val="46"/>
        </w:numPr>
        <w:spacing w:after="0" w:line="240" w:lineRule="auto"/>
        <w:ind w:left="567"/>
        <w:jc w:val="both"/>
      </w:pPr>
      <w:r>
        <w:t>Podejmowania działań mających na celu zapewnienie bezpieczeństwa osób uczestniczących w imprezach organizowanych na terenie siedziby Zamawiającego lub innym miejscu na terenie mi</w:t>
      </w:r>
      <w:r w:rsidR="003A3DFD">
        <w:t>asta Bydgoszczy</w:t>
      </w:r>
      <w:r w:rsidR="00D342C8">
        <w:t>.</w:t>
      </w:r>
    </w:p>
    <w:p w14:paraId="4F1CD1EE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sprawdzania uprawnień osób do przebywania na imprezie; np. biletów, a w przypadku stwierdzenia braku takich uprawnień – wezwania osób nieuprawnionych do opuszczenia imprezy,</w:t>
      </w:r>
    </w:p>
    <w:p w14:paraId="654BCD4C" w14:textId="5D434ED5" w:rsidR="005D2FE6" w:rsidRDefault="005D2FE6" w:rsidP="005D2FE6">
      <w:pPr>
        <w:pStyle w:val="Akapitzlist"/>
        <w:numPr>
          <w:ilvl w:val="2"/>
          <w:numId w:val="31"/>
        </w:numPr>
        <w:spacing w:after="0" w:line="240" w:lineRule="auto"/>
        <w:jc w:val="both"/>
      </w:pPr>
      <w:r w:rsidRPr="005D2FE6">
        <w:t>sprawdzania posiadania przez uczestników imprez prawidłowo założonej maseczki jeśli tego wymagają aktualne akty prawne i rozporządzenia w sprawie ograniczeń, nakazów i zakazów w związku z wystąpieniem stanu epidemii</w:t>
      </w:r>
    </w:p>
    <w:p w14:paraId="1FAE6923" w14:textId="3F490B2B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przeglądania zawartości bagaży, odzieży osób, w przypadku podejrzenia, że osoby te wnoszą lub posiadają przed</w:t>
      </w:r>
      <w:r w:rsidR="00D342C8">
        <w:t>mioty niebezpieczne lub alkohol i inne substancje odurzające.</w:t>
      </w:r>
    </w:p>
    <w:p w14:paraId="010416BF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chronionego mienia,</w:t>
      </w:r>
    </w:p>
    <w:p w14:paraId="14E94540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usunięcia z miejsca przeprowadzania imprezy osoby, które swoim zachowaniem zakłócają porządek publiczny.</w:t>
      </w:r>
    </w:p>
    <w:p w14:paraId="54127401" w14:textId="77777777" w:rsidR="00C67B8C" w:rsidRDefault="00C67B8C" w:rsidP="00C67B8C">
      <w:pPr>
        <w:spacing w:after="0" w:line="240" w:lineRule="auto"/>
        <w:jc w:val="center"/>
      </w:pPr>
      <w:r>
        <w:t>§ 3</w:t>
      </w:r>
    </w:p>
    <w:p w14:paraId="704CE635" w14:textId="7958EA78" w:rsidR="00C67B8C" w:rsidRPr="004074BF" w:rsidRDefault="00C67B8C" w:rsidP="004074BF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t>Wykonawca oświad</w:t>
      </w:r>
      <w:r w:rsidR="000F776A">
        <w:t>cza, że wskazany/wskazani* w § 8</w:t>
      </w:r>
      <w:r w:rsidR="00C92D12">
        <w:t xml:space="preserve"> ust 3 i 4</w:t>
      </w:r>
      <w:r>
        <w:t xml:space="preserve"> pracownik/pracownicy*</w:t>
      </w:r>
      <w:r w:rsidR="005D2FE6">
        <w:t xml:space="preserve"> </w:t>
      </w:r>
      <w:r>
        <w:t xml:space="preserve"> wyznaczony/wyznaczeni* do nadzoru pracowników ochrony, o których mowa w ust 2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51287D48" w14:textId="6622B1F9" w:rsidR="00C67B8C" w:rsidRDefault="00C67B8C" w:rsidP="004074BF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 i posiadają :</w:t>
      </w:r>
    </w:p>
    <w:p w14:paraId="195B2114" w14:textId="1F2DE414" w:rsidR="00C67B8C" w:rsidRPr="004074BF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>
        <w:t xml:space="preserve">kwalifikacje i uprawnienia wymagane obowiązującymi w tym zakresie przepisami, </w:t>
      </w:r>
    </w:p>
    <w:p w14:paraId="5810C1A6" w14:textId="1A0EB835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</w:rPr>
      </w:pPr>
      <w:r>
        <w:t>wyposażenie w środki przymusu bezpośredniego zgodne z obowiązującymi w tym zakresie przepisami.</w:t>
      </w:r>
    </w:p>
    <w:p w14:paraId="15E1DECA" w14:textId="703E53D3" w:rsidR="00C67B8C" w:rsidRDefault="00C67B8C" w:rsidP="004074BF">
      <w:pPr>
        <w:pStyle w:val="Akapitzlist"/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przeszkolenie w zakresie BHP, p.poż ,</w:t>
      </w:r>
      <w:r w:rsidR="00D342C8">
        <w:t xml:space="preserve"> pierwsza pomoc.</w:t>
      </w:r>
    </w:p>
    <w:p w14:paraId="152CAAED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 aktualne badania lekarskie, niezbędne do wykonania powierzonych im obowiązków,</w:t>
      </w:r>
    </w:p>
    <w:p w14:paraId="6DA5FAC5" w14:textId="77777777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umundurowanie, oznakowanie i identyfikator zgodnie ze wzorem przyjętym przez Wykonawcę,</w:t>
      </w:r>
    </w:p>
    <w:p w14:paraId="13924C02" w14:textId="3AC83E5B" w:rsidR="00C67B8C" w:rsidRDefault="00C67B8C" w:rsidP="000C31C3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środki łączności, umożliwiające stały, niezakłócony kontakt pomiędzy pracownikami a odpowiednimi służbami i wyznaczonymi pracownikami Zamawiającego</w:t>
      </w:r>
      <w:r w:rsidR="0004071D">
        <w:t>.</w:t>
      </w:r>
    </w:p>
    <w:p w14:paraId="6E7AA6B1" w14:textId="77777777" w:rsidR="00C67B8C" w:rsidRDefault="00C67B8C" w:rsidP="00A16E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zapewnia pracownikom ochrony świadczącym usługę w ramach niniejszej umowy odzież ochronną, odzież roboczą i środki ochrony osobistej zgodnie z przepisami i zasadami BHP.</w:t>
      </w:r>
    </w:p>
    <w:p w14:paraId="3042DF9F" w14:textId="346B7729" w:rsidR="00527760" w:rsidRPr="00527760" w:rsidRDefault="00527760" w:rsidP="0052776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cs="Arial"/>
          <w:lang w:eastAsia="pl-PL"/>
        </w:rPr>
      </w:pPr>
      <w:r w:rsidRPr="00527760">
        <w:rPr>
          <w:rFonts w:cs="Arial"/>
          <w:lang w:eastAsia="pl-PL"/>
        </w:rPr>
        <w:t>W razie konieczności wykorzystania przy realizacji umowy pojazdów elektrycznych lub pojazdów napędzanych gazem ziemnym, Wykonawca:</w:t>
      </w:r>
    </w:p>
    <w:p w14:paraId="1089A1C5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0B0FAF3A" w14:textId="77777777" w:rsidR="00527760" w:rsidRPr="00B46F46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73C2016F" w14:textId="77777777" w:rsidR="00527760" w:rsidRPr="00CB58D7" w:rsidRDefault="00527760" w:rsidP="005277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Arial"/>
          <w:lang w:eastAsia="pl-PL"/>
        </w:rPr>
      </w:pPr>
      <w:r w:rsidRPr="00B46F46">
        <w:rPr>
          <w:rFonts w:asciiTheme="minorHAnsi" w:hAnsiTheme="minorHAnsi" w:cs="Arial"/>
          <w:lang w:eastAsia="pl-PL"/>
        </w:rPr>
        <w:lastRenderedPageBreak/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</w:t>
      </w:r>
      <w:r w:rsidRPr="00CB58D7">
        <w:rPr>
          <w:rFonts w:asciiTheme="minorHAnsi" w:hAnsiTheme="minorHAnsi" w:cs="Arial"/>
          <w:lang w:eastAsia="pl-PL"/>
        </w:rPr>
        <w:t>w § 13 ust. 1 pkt 1.9.5.</w:t>
      </w:r>
    </w:p>
    <w:p w14:paraId="3D6B4482" w14:textId="6B74029D" w:rsidR="00117856" w:rsidRPr="00117856" w:rsidRDefault="00117856" w:rsidP="00B31F07">
      <w:p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117856">
        <w:rPr>
          <w:rFonts w:asciiTheme="minorHAnsi" w:hAnsiTheme="minorHAnsi" w:cstheme="minorHAnsi"/>
          <w:color w:val="262626"/>
          <w:lang w:eastAsia="x-none"/>
        </w:rPr>
        <w:t xml:space="preserve">6. </w:t>
      </w:r>
      <w:r w:rsidR="00B31F07">
        <w:rPr>
          <w:rFonts w:asciiTheme="minorHAnsi" w:hAnsiTheme="minorHAnsi" w:cstheme="minorHAnsi"/>
          <w:color w:val="262626"/>
          <w:lang w:eastAsia="x-none"/>
        </w:rPr>
        <w:t xml:space="preserve">   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Wykonawca zobowiązuje się </w:t>
      </w:r>
      <w:r w:rsidRPr="00117856">
        <w:rPr>
          <w:rFonts w:asciiTheme="minorHAnsi" w:hAnsiTheme="minorHAnsi" w:cstheme="minorHAnsi"/>
          <w:color w:val="262626"/>
          <w:lang w:eastAsia="x-none"/>
        </w:rPr>
        <w:t>w trakcie wykonywania umowy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do zapewnienia dostępności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o</w:t>
      </w:r>
      <w:r w:rsidRPr="00117856">
        <w:rPr>
          <w:rFonts w:asciiTheme="minorHAnsi" w:hAnsiTheme="minorHAnsi" w:cstheme="minorHAnsi"/>
          <w:color w:val="262626"/>
          <w:lang w:eastAsia="x-none"/>
        </w:rPr>
        <w:t>sobom ze szczególnymi potrzebami, zgodnie z przepisami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 ustawy z dnia 19 lipca 2019r. o zapewnianiu dostępności osobom ze szczególnymi potrzebami (Dz. U. 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z 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>2020</w:t>
      </w:r>
      <w:r w:rsidRPr="00117856">
        <w:rPr>
          <w:rFonts w:asciiTheme="minorHAnsi" w:hAnsiTheme="minorHAnsi" w:cstheme="minorHAnsi"/>
          <w:color w:val="262626"/>
          <w:lang w:eastAsia="x-none"/>
        </w:rPr>
        <w:t xml:space="preserve"> poz.1062 z późn. zm.</w:t>
      </w:r>
      <w:r w:rsidRPr="00117856">
        <w:rPr>
          <w:rFonts w:asciiTheme="minorHAnsi" w:hAnsiTheme="minorHAnsi" w:cstheme="minorHAnsi"/>
          <w:color w:val="262626"/>
          <w:lang w:val="x-none" w:eastAsia="x-none"/>
        </w:rPr>
        <w:t xml:space="preserve">), </w:t>
      </w:r>
    </w:p>
    <w:p w14:paraId="6D40D796" w14:textId="77777777" w:rsidR="00AF2A6B" w:rsidRDefault="00AF2A6B" w:rsidP="00C67B8C">
      <w:pPr>
        <w:spacing w:after="0" w:line="240" w:lineRule="auto"/>
        <w:ind w:left="4410" w:right="26"/>
      </w:pPr>
    </w:p>
    <w:p w14:paraId="7259B674" w14:textId="4F3988C5" w:rsidR="00C67B8C" w:rsidRDefault="00C67B8C" w:rsidP="00C67B8C">
      <w:pPr>
        <w:spacing w:after="0" w:line="240" w:lineRule="auto"/>
        <w:ind w:left="4410" w:right="26"/>
      </w:pPr>
      <w:r>
        <w:t xml:space="preserve">§ 4 </w:t>
      </w:r>
    </w:p>
    <w:p w14:paraId="76B97E8B" w14:textId="57BFB2FE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prowadzi działalność gospodarczą w zakresie usług ochrony osób i mienia na podstawie ważnej, wymaganej przez przepisy prawa koncesji na prowadzenie takich usług. Kopia</w:t>
      </w:r>
      <w:r w:rsidR="0007089D">
        <w:t xml:space="preserve"> koncesji stanowi </w:t>
      </w:r>
      <w:r w:rsidR="0007089D" w:rsidRPr="0007089D">
        <w:rPr>
          <w:b/>
        </w:rPr>
        <w:t>Załącznik nr 1</w:t>
      </w:r>
      <w:r w:rsidRPr="0007089D">
        <w:rPr>
          <w:b/>
        </w:rPr>
        <w:t xml:space="preserve"> do umowy</w:t>
      </w:r>
      <w:r>
        <w:t xml:space="preserve">. </w:t>
      </w:r>
    </w:p>
    <w:p w14:paraId="453884D2" w14:textId="3D0B8A55" w:rsidR="00C67B8C" w:rsidRDefault="00C67B8C" w:rsidP="0004071D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oświadcza, że posiada aktualne ubezpieczenie od odpowiedzialności cywilnej w zakresie przedmiotu prowadzonej przez siebie działalności w zakresie usług ochrony osób i mienia obejmujące również szkody związane z ochroną imprez plenerowych i koncertów z udziałem pu</w:t>
      </w:r>
      <w:r w:rsidR="0007089D">
        <w:t>bliczności do u</w:t>
      </w:r>
      <w:r>
        <w:t xml:space="preserve">mowy na sumę nie mniejszą </w:t>
      </w:r>
      <w:r w:rsidRPr="007A7E99">
        <w:rPr>
          <w:b/>
          <w:color w:val="000000" w:themeColor="text1"/>
        </w:rPr>
        <w:t xml:space="preserve">niż </w:t>
      </w:r>
      <w:r w:rsidR="00F068EE">
        <w:rPr>
          <w:b/>
          <w:color w:val="000000" w:themeColor="text1"/>
        </w:rPr>
        <w:t>2.000.000</w:t>
      </w:r>
      <w:r w:rsidRPr="007A7E99">
        <w:rPr>
          <w:b/>
          <w:color w:val="000000" w:themeColor="text1"/>
        </w:rPr>
        <w:t xml:space="preserve"> zł</w:t>
      </w:r>
      <w:r w:rsidRPr="00A47A79">
        <w:rPr>
          <w:color w:val="FF0000"/>
        </w:rPr>
        <w:t xml:space="preserve">. </w:t>
      </w:r>
      <w:r>
        <w:t>(</w:t>
      </w:r>
      <w:r>
        <w:rPr>
          <w:i/>
        </w:rPr>
        <w:t>Jeżeli suma ubezpieczenia wyrażona jest w innej walucie niż złoty, zostanie przeliczona według średniego kursu NBP na dzień zawarcia umowy</w:t>
      </w:r>
      <w:r>
        <w:t>). Kopia polisy ubezpie</w:t>
      </w:r>
      <w:r w:rsidR="0007089D">
        <w:t xml:space="preserve">czeniowej stanowi </w:t>
      </w:r>
      <w:r w:rsidR="0007089D" w:rsidRPr="0007089D">
        <w:rPr>
          <w:b/>
        </w:rPr>
        <w:t>Załącznik nr 2</w:t>
      </w:r>
      <w:r>
        <w:t xml:space="preserve"> do umowy</w:t>
      </w:r>
      <w:r w:rsidR="00AB225B">
        <w:t>.</w:t>
      </w:r>
      <w:r>
        <w:t xml:space="preserve"> </w:t>
      </w:r>
    </w:p>
    <w:p w14:paraId="244C3C8A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 przypadku konieczności wznowienia przez Wykonawcę w okresie trwania umowy ubezpieczenia, o którym mowa w ust. 2 niniejszego paragrafu, Wykonawca jest zobowiązany do dostarczenia Zamawiającemu kopii wznowionej polisy w terminie 3 dni od dnia jej wznowienia.</w:t>
      </w:r>
    </w:p>
    <w:p w14:paraId="1BBB423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 xml:space="preserve">Wykonawca zobowiązany jest do przedstawienia na żądanie Zamawiającego kopii dowodu zapłaty składki ubezpieczenia, o którym mowa w ust. 2 niniejszego paragrafu. </w:t>
      </w:r>
    </w:p>
    <w:p w14:paraId="79E807C7" w14:textId="77777777" w:rsidR="00C67B8C" w:rsidRDefault="00C67B8C" w:rsidP="004074BF">
      <w:pPr>
        <w:pStyle w:val="Akapitzlist"/>
        <w:numPr>
          <w:ilvl w:val="3"/>
          <w:numId w:val="44"/>
        </w:numPr>
        <w:spacing w:after="0" w:line="240" w:lineRule="auto"/>
        <w:ind w:left="284" w:right="28" w:hanging="284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</w:p>
    <w:p w14:paraId="0F052769" w14:textId="77777777" w:rsidR="00C67B8C" w:rsidRDefault="00C67B8C" w:rsidP="00C67B8C">
      <w:pPr>
        <w:spacing w:after="0" w:line="240" w:lineRule="auto"/>
        <w:ind w:left="360" w:right="26"/>
        <w:jc w:val="center"/>
      </w:pPr>
    </w:p>
    <w:p w14:paraId="3AC6D346" w14:textId="03E89FDF" w:rsidR="00C67B8C" w:rsidRPr="00E305CD" w:rsidRDefault="00C9784F" w:rsidP="00C67B8C">
      <w:pPr>
        <w:spacing w:after="0" w:line="240" w:lineRule="auto"/>
        <w:ind w:left="4410" w:right="26"/>
      </w:pPr>
      <w:r>
        <w:t>§ 5</w:t>
      </w:r>
      <w:r w:rsidR="00C67B8C" w:rsidRPr="00E305CD">
        <w:t xml:space="preserve"> </w:t>
      </w:r>
    </w:p>
    <w:p w14:paraId="78A3FF77" w14:textId="45255585" w:rsidR="00C67B8C" w:rsidRPr="00E305CD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 w:rsidRPr="00E305CD">
        <w:t>Wykonawca ponosi odpowiedzialność za szkody powstałe w wyniku kradzieży, kradzieży z włamaniem, zniszczenia bądź uszkodzenia chronionego mienia Zamawiającego zgromadzonego w miejscu orga</w:t>
      </w:r>
      <w:r w:rsidR="008839B2">
        <w:t>nizowani</w:t>
      </w:r>
      <w:r w:rsidR="00C9784F">
        <w:t>a imprezy kulturalnej</w:t>
      </w:r>
      <w:r w:rsidRPr="00E305CD">
        <w:t xml:space="preserve">, do których doszło z powodu niewykonania lub nienależytego wykonania przez Wykonawcę obowiązków wynikających z realizacji przedmiotu Umowy.  </w:t>
      </w:r>
    </w:p>
    <w:p w14:paraId="468C6CAB" w14:textId="18351B49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Wykonawca ponosi odpowiedzialność za szkody na osobie lub mieniu powstałe podczas impre</w:t>
      </w:r>
      <w:r w:rsidR="00C9784F">
        <w:t>z kulturalnych</w:t>
      </w:r>
      <w:r w:rsidR="008839B2">
        <w:t xml:space="preserve"> </w:t>
      </w:r>
      <w:r>
        <w:t xml:space="preserve">organizowanych przez Zamawiającego chyba, że szkoda powstała w skutek siły wyższej. </w:t>
      </w:r>
    </w:p>
    <w:p w14:paraId="1431C074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W przypadku zaistnienia szkody, o której mowa w ust. 1 i 2 niniejszego paragrafu Zamawiający zastrzega prawo  dochodzenia od Wykonawcy odszkodowania w całości likwidującego tę szkodę.</w:t>
      </w:r>
    </w:p>
    <w:p w14:paraId="53B0DDEF" w14:textId="77777777" w:rsidR="00C67B8C" w:rsidRDefault="00C67B8C" w:rsidP="0004071D">
      <w:pPr>
        <w:numPr>
          <w:ilvl w:val="0"/>
          <w:numId w:val="35"/>
        </w:numPr>
        <w:spacing w:after="0" w:line="240" w:lineRule="auto"/>
        <w:ind w:left="284" w:hanging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Wykonawcy. </w:t>
      </w:r>
    </w:p>
    <w:p w14:paraId="433EF1B7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 komisji badającej okoliczności zdarzenia.</w:t>
      </w:r>
    </w:p>
    <w:p w14:paraId="60CBD5CA" w14:textId="77777777" w:rsidR="00C67B8C" w:rsidRDefault="00C67B8C" w:rsidP="0004071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6C2197D8" w14:textId="77777777" w:rsidR="0004071D" w:rsidRDefault="0004071D" w:rsidP="00C67B8C">
      <w:pPr>
        <w:spacing w:after="0" w:line="240" w:lineRule="auto"/>
        <w:ind w:right="4"/>
        <w:jc w:val="center"/>
      </w:pPr>
    </w:p>
    <w:p w14:paraId="32DF1A05" w14:textId="77777777" w:rsidR="00B31F07" w:rsidRDefault="00B31F07" w:rsidP="00C67B8C">
      <w:pPr>
        <w:spacing w:after="0" w:line="240" w:lineRule="auto"/>
        <w:ind w:right="4"/>
        <w:jc w:val="center"/>
      </w:pPr>
    </w:p>
    <w:p w14:paraId="06D59E32" w14:textId="310BF5BD" w:rsidR="00C67B8C" w:rsidRDefault="000F776A" w:rsidP="00C67B8C">
      <w:pPr>
        <w:spacing w:after="0" w:line="240" w:lineRule="auto"/>
        <w:ind w:right="4"/>
        <w:jc w:val="center"/>
      </w:pPr>
      <w:r>
        <w:t>§ 6</w:t>
      </w:r>
      <w:r w:rsidR="00C67B8C">
        <w:t xml:space="preserve"> </w:t>
      </w:r>
    </w:p>
    <w:p w14:paraId="4C22A8A6" w14:textId="77777777" w:rsidR="00C67B8C" w:rsidRDefault="00C67B8C" w:rsidP="00C67B8C">
      <w:pPr>
        <w:spacing w:after="0" w:line="240" w:lineRule="auto"/>
        <w:ind w:left="-5"/>
        <w:jc w:val="both"/>
      </w:pPr>
      <w:r>
        <w:lastRenderedPageBreak/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68ACC2E4" w14:textId="77777777" w:rsidR="00C67B8C" w:rsidRDefault="00C67B8C" w:rsidP="00C67B8C">
      <w:pPr>
        <w:spacing w:after="111" w:line="256" w:lineRule="auto"/>
        <w:ind w:right="4"/>
        <w:jc w:val="center"/>
      </w:pPr>
    </w:p>
    <w:p w14:paraId="46BD95D2" w14:textId="3E57D469" w:rsidR="00C67B8C" w:rsidRDefault="000F776A" w:rsidP="00C67B8C">
      <w:pPr>
        <w:spacing w:after="0" w:line="240" w:lineRule="auto"/>
        <w:ind w:right="4"/>
        <w:jc w:val="center"/>
      </w:pPr>
      <w:r>
        <w:t>§ 7</w:t>
      </w:r>
      <w:r w:rsidR="00C67B8C">
        <w:t xml:space="preserve"> </w:t>
      </w:r>
    </w:p>
    <w:p w14:paraId="72296FD4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Zamawiający przekaże Wykonawcy wszelkie niezbędne do wykonania przedmiotu umowy informacje i materiały w zakresie dwustronnie uzgodnionym. Dopuszcza się elektroniczną wymianę informacji między Zamawiającym a Wykonawcą. </w:t>
      </w:r>
    </w:p>
    <w:p w14:paraId="3AB4105A" w14:textId="77777777" w:rsidR="00C67B8C" w:rsidRDefault="00C67B8C" w:rsidP="0004071D">
      <w:pPr>
        <w:numPr>
          <w:ilvl w:val="0"/>
          <w:numId w:val="36"/>
        </w:numPr>
        <w:spacing w:after="0" w:line="240" w:lineRule="auto"/>
        <w:ind w:left="284" w:hanging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28B669FB" w14:textId="77777777" w:rsidR="0028095A" w:rsidRDefault="0028095A" w:rsidP="00C67B8C">
      <w:pPr>
        <w:spacing w:after="0" w:line="240" w:lineRule="auto"/>
        <w:ind w:left="4410"/>
      </w:pPr>
    </w:p>
    <w:p w14:paraId="28E41BBF" w14:textId="6C5F8D23" w:rsidR="00C67B8C" w:rsidRDefault="000F776A" w:rsidP="00C67B8C">
      <w:pPr>
        <w:spacing w:after="0" w:line="240" w:lineRule="auto"/>
        <w:ind w:left="4410"/>
      </w:pPr>
      <w:r>
        <w:t>§ 8</w:t>
      </w:r>
      <w:r w:rsidR="00C67B8C">
        <w:t xml:space="preserve"> </w:t>
      </w:r>
    </w:p>
    <w:p w14:paraId="52093A10" w14:textId="0B9DE080" w:rsidR="00C67B8C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</w:pPr>
      <w:r>
        <w:t xml:space="preserve">Osobą ze Strony Zamawiającego upoważnioną do bezpośrednich kontaktów z Wykonawcą  w sprawach związanych z realizacją przedmiotu umowy jest </w:t>
      </w:r>
      <w:r w:rsidR="00A2102A">
        <w:t>Dagmara Wróblewska, tel. 519 34 65 80, e-mail dagmara.wroblewska@mck-bydgoszcz.pl</w:t>
      </w:r>
      <w:r>
        <w:t xml:space="preserve">  </w:t>
      </w:r>
    </w:p>
    <w:p w14:paraId="4705632F" w14:textId="53F9BAA0" w:rsidR="00C67B8C" w:rsidRPr="007A7E99" w:rsidRDefault="00C67B8C" w:rsidP="0004071D">
      <w:pPr>
        <w:numPr>
          <w:ilvl w:val="0"/>
          <w:numId w:val="37"/>
        </w:numPr>
        <w:spacing w:after="0" w:line="240" w:lineRule="auto"/>
        <w:ind w:left="357" w:right="11" w:hanging="357"/>
        <w:jc w:val="both"/>
        <w:rPr>
          <w:color w:val="000000" w:themeColor="text1"/>
        </w:rPr>
      </w:pPr>
      <w:r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z Zamawiającym </w:t>
      </w:r>
      <w:r>
        <w:tab/>
        <w:t xml:space="preserve">w </w:t>
      </w:r>
      <w:r>
        <w:tab/>
        <w:t xml:space="preserve">sprawach </w:t>
      </w:r>
      <w:r>
        <w:tab/>
        <w:t>związan</w:t>
      </w:r>
      <w:r w:rsidR="007A7E99">
        <w:t xml:space="preserve">ych </w:t>
      </w:r>
      <w:r w:rsidR="007A7E99">
        <w:tab/>
        <w:t xml:space="preserve">z </w:t>
      </w:r>
      <w:r w:rsidR="007A7E99">
        <w:tab/>
        <w:t xml:space="preserve">realizacją </w:t>
      </w:r>
      <w:r w:rsidR="007A7E99">
        <w:tab/>
        <w:t xml:space="preserve">przedmiotu </w:t>
      </w:r>
      <w:r w:rsidR="00F068EE">
        <w:t>um</w:t>
      </w:r>
      <w:r w:rsidR="008005E1">
        <w:t>owy jest Pan ………………..............</w:t>
      </w:r>
      <w:r w:rsidRPr="007A7E99">
        <w:rPr>
          <w:color w:val="000000" w:themeColor="text1"/>
        </w:rPr>
        <w:t>, tel</w:t>
      </w:r>
      <w:r w:rsidR="00767A7A" w:rsidRPr="007A7E99">
        <w:rPr>
          <w:color w:val="000000" w:themeColor="text1"/>
        </w:rPr>
        <w:t xml:space="preserve">. </w:t>
      </w:r>
      <w:r w:rsidR="008005E1">
        <w:rPr>
          <w:color w:val="000000" w:themeColor="text1"/>
        </w:rPr>
        <w:t xml:space="preserve"> ……………………………….</w:t>
      </w:r>
      <w:r w:rsidRPr="007A7E99">
        <w:rPr>
          <w:color w:val="000000" w:themeColor="text1"/>
        </w:rPr>
        <w:t>, e- mail</w:t>
      </w:r>
      <w:r w:rsidR="00767A7A" w:rsidRPr="007A7E99">
        <w:rPr>
          <w:color w:val="000000" w:themeColor="text1"/>
        </w:rPr>
        <w:t xml:space="preserve"> </w:t>
      </w:r>
      <w:r w:rsidR="008005E1">
        <w:rPr>
          <w:color w:val="000000" w:themeColor="text1"/>
        </w:rPr>
        <w:t>…………………………………………</w:t>
      </w:r>
      <w:r w:rsidR="00F068EE">
        <w:rPr>
          <w:color w:val="000000" w:themeColor="text1"/>
        </w:rPr>
        <w:t>.</w:t>
      </w:r>
    </w:p>
    <w:p w14:paraId="34BAE714" w14:textId="38A793F3" w:rsidR="00C67B8C" w:rsidRPr="00E305CD" w:rsidRDefault="00C67B8C" w:rsidP="0004071D">
      <w:pPr>
        <w:pStyle w:val="Akapitzlist"/>
        <w:numPr>
          <w:ilvl w:val="0"/>
          <w:numId w:val="37"/>
        </w:numPr>
        <w:spacing w:after="0" w:line="240" w:lineRule="auto"/>
        <w:ind w:right="26" w:hanging="357"/>
        <w:jc w:val="both"/>
      </w:pPr>
      <w:r>
        <w:t xml:space="preserve">Wykonawca wyznacza </w:t>
      </w:r>
      <w:r w:rsidRPr="007A7E99">
        <w:rPr>
          <w:color w:val="000000" w:themeColor="text1"/>
        </w:rPr>
        <w:t xml:space="preserve">Panią/Pana* </w:t>
      </w:r>
      <w:r w:rsidR="008005E1">
        <w:rPr>
          <w:color w:val="000000" w:themeColor="text1"/>
        </w:rPr>
        <w:t xml:space="preserve"> …………………………………………….</w:t>
      </w:r>
      <w:r w:rsidRPr="007A7E99">
        <w:rPr>
          <w:color w:val="000000" w:themeColor="text1"/>
        </w:rPr>
        <w:t xml:space="preserve"> </w:t>
      </w:r>
      <w:r>
        <w:t xml:space="preserve">która/który  będzie pełniła/pełnił rolę stałego Koordynatora, w trakcie realizacji przedmiotu umowy. Koordynator będzie obowiązany do utrzymywania stałego kontaktu telefonicznego z  Zamawiającym. Do zadań Koordynatora będzie </w:t>
      </w:r>
      <w:r w:rsidRPr="00E305CD">
        <w:t xml:space="preserve">należało organizowanie i sprawowanie nadzoru nad realizacją przedmiotu umowy oraz zarządzanie personelem  </w:t>
      </w:r>
    </w:p>
    <w:p w14:paraId="130DA588" w14:textId="6AD9A403" w:rsidR="0004071D" w:rsidRPr="007A7E99" w:rsidRDefault="008005E1" w:rsidP="0004071D">
      <w:pPr>
        <w:pStyle w:val="Akapitzlist"/>
        <w:numPr>
          <w:ilvl w:val="1"/>
          <w:numId w:val="4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14:paraId="0D9404D6" w14:textId="13CBC7CE" w:rsidR="0004071D" w:rsidRPr="007A7E99" w:rsidRDefault="0004071D" w:rsidP="0004071D">
      <w:pPr>
        <w:tabs>
          <w:tab w:val="left" w:pos="284"/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7A7E99">
        <w:rPr>
          <w:color w:val="000000" w:themeColor="text1"/>
        </w:rPr>
        <w:t>3.2.</w:t>
      </w:r>
      <w:r w:rsidRPr="007A7E99">
        <w:rPr>
          <w:color w:val="000000" w:themeColor="text1"/>
        </w:rPr>
        <w:tab/>
      </w:r>
      <w:bookmarkStart w:id="0" w:name="_Hlk51749597"/>
      <w:r w:rsidR="003A15A0">
        <w:rPr>
          <w:color w:val="000000" w:themeColor="text1"/>
        </w:rPr>
        <w:t>………………………</w:t>
      </w:r>
      <w:r w:rsidRPr="007A7E99">
        <w:rPr>
          <w:color w:val="000000" w:themeColor="text1"/>
        </w:rPr>
        <w:t xml:space="preserve">, tel. </w:t>
      </w:r>
      <w:r w:rsidR="003A15A0">
        <w:rPr>
          <w:color w:val="000000" w:themeColor="text1"/>
        </w:rPr>
        <w:t>…………………………….</w:t>
      </w:r>
      <w:r w:rsidRPr="007A7E99">
        <w:rPr>
          <w:color w:val="000000" w:themeColor="text1"/>
        </w:rPr>
        <w:t xml:space="preserve">, e-mail </w:t>
      </w:r>
      <w:r w:rsidR="00767A7A" w:rsidRPr="007A7E99">
        <w:rPr>
          <w:color w:val="000000" w:themeColor="text1"/>
        </w:rPr>
        <w:t>:</w:t>
      </w:r>
      <w:r w:rsidR="003A15A0">
        <w:rPr>
          <w:color w:val="000000" w:themeColor="text1"/>
        </w:rPr>
        <w:t xml:space="preserve">  …….................................</w:t>
      </w:r>
      <w:r w:rsidR="00767A7A" w:rsidRPr="007A7E99">
        <w:rPr>
          <w:color w:val="000000" w:themeColor="text1"/>
        </w:rPr>
        <w:t>@</w:t>
      </w:r>
      <w:bookmarkEnd w:id="0"/>
      <w:r w:rsidR="003A15A0">
        <w:rPr>
          <w:color w:val="000000" w:themeColor="text1"/>
        </w:rPr>
        <w:t>.................................</w:t>
      </w:r>
    </w:p>
    <w:p w14:paraId="028A4297" w14:textId="2866DF67" w:rsidR="0004071D" w:rsidRPr="00E305CD" w:rsidRDefault="0004071D" w:rsidP="0004071D">
      <w:pPr>
        <w:pStyle w:val="Akapitzlist"/>
        <w:numPr>
          <w:ilvl w:val="0"/>
          <w:numId w:val="37"/>
        </w:numPr>
        <w:spacing w:after="0" w:line="240" w:lineRule="auto"/>
        <w:ind w:hanging="360"/>
        <w:jc w:val="both"/>
      </w:pPr>
      <w:r w:rsidRPr="00E305CD">
        <w:t xml:space="preserve">Służbowy, merytoryczny oraz dyscyplinarny nadzór i kierownictwo nad pracownikami, którzy będą wykonywali przedmiot umowy będzie sprawował </w:t>
      </w:r>
    </w:p>
    <w:p w14:paraId="0D293ADA" w14:textId="5B09BFA0" w:rsidR="0004071D" w:rsidRPr="007A7E99" w:rsidRDefault="008005E1" w:rsidP="00F068EE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……………………………..tel. ………………………., e-mail: …………………………………… @.................................</w:t>
      </w:r>
    </w:p>
    <w:p w14:paraId="01C3862F" w14:textId="2B2BC0AC" w:rsidR="0004071D" w:rsidRPr="007A7E99" w:rsidRDefault="003A15A0" w:rsidP="0004071D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</w:t>
      </w:r>
      <w:r w:rsidR="00930DD3">
        <w:rPr>
          <w:color w:val="000000" w:themeColor="text1"/>
        </w:rPr>
        <w:t>……….</w:t>
      </w:r>
      <w:r>
        <w:rPr>
          <w:color w:val="000000" w:themeColor="text1"/>
        </w:rPr>
        <w:t>……</w:t>
      </w:r>
      <w:r w:rsidR="000D1E44" w:rsidRPr="007A7E99">
        <w:rPr>
          <w:color w:val="000000" w:themeColor="text1"/>
        </w:rPr>
        <w:t xml:space="preserve">, tel. </w:t>
      </w:r>
      <w:r>
        <w:rPr>
          <w:color w:val="000000" w:themeColor="text1"/>
        </w:rPr>
        <w:t>……………………..</w:t>
      </w:r>
      <w:r w:rsidR="000D1E44" w:rsidRPr="007A7E99">
        <w:rPr>
          <w:color w:val="000000" w:themeColor="text1"/>
        </w:rPr>
        <w:t>, e-mail :</w:t>
      </w:r>
      <w:r>
        <w:rPr>
          <w:color w:val="000000" w:themeColor="text1"/>
        </w:rPr>
        <w:t xml:space="preserve"> .........................................</w:t>
      </w:r>
      <w:r w:rsidR="000D1E44" w:rsidRPr="007A7E99">
        <w:rPr>
          <w:color w:val="000000" w:themeColor="text1"/>
        </w:rPr>
        <w:t>@</w:t>
      </w:r>
      <w:r w:rsidR="00930DD3">
        <w:rPr>
          <w:color w:val="000000" w:themeColor="text1"/>
        </w:rPr>
        <w:t>........................</w:t>
      </w:r>
      <w:r>
        <w:rPr>
          <w:color w:val="000000" w:themeColor="text1"/>
        </w:rPr>
        <w:t>..........</w:t>
      </w:r>
    </w:p>
    <w:p w14:paraId="05789B50" w14:textId="0AE17F31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Zmiany osób, o których mowa w ust. 1-</w:t>
      </w:r>
      <w:r w:rsidR="0004071D" w:rsidRPr="00E305CD">
        <w:t>4</w:t>
      </w:r>
      <w:r w:rsidRPr="00E305CD">
        <w:t>, dokonuje się poprzez pisemne powiadomienie drugiej Strony, wraz z podaniem imienia i nazwiska, służbowego numeru telefonu oraz adresu służbowej poczty elektronicznej osoby zmieniającej jedną z osób, o których mowa w ust. 1-</w:t>
      </w:r>
      <w:r w:rsidR="0004071D" w:rsidRPr="00E305CD">
        <w:t>4</w:t>
      </w:r>
      <w:r w:rsidRPr="00E305CD">
        <w:t>.</w:t>
      </w:r>
    </w:p>
    <w:p w14:paraId="7EEB0561" w14:textId="43EE1EE3" w:rsidR="00C67B8C" w:rsidRPr="00E305CD" w:rsidRDefault="00C67B8C" w:rsidP="0004071D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E305CD">
        <w:t>Zmiana osób, o których mowa w ust. 1-</w:t>
      </w:r>
      <w:r w:rsidR="0004071D" w:rsidRPr="00E305CD">
        <w:t>4</w:t>
      </w:r>
      <w:r w:rsidRPr="00E305CD">
        <w:t>, nie wymaga zawarcia aneksu do umowy.</w:t>
      </w:r>
    </w:p>
    <w:p w14:paraId="193A6437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 w:rsidRPr="00E305CD">
        <w:t xml:space="preserve">Każda ze Stron jest zobowiązana zawiadomić </w:t>
      </w:r>
      <w:r>
        <w:t xml:space="preserve">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 </w:t>
      </w:r>
    </w:p>
    <w:p w14:paraId="702363E0" w14:textId="77777777" w:rsidR="00C67B8C" w:rsidRDefault="00C67B8C" w:rsidP="0004071D">
      <w:pPr>
        <w:numPr>
          <w:ilvl w:val="0"/>
          <w:numId w:val="7"/>
        </w:numPr>
        <w:spacing w:after="0" w:line="240" w:lineRule="auto"/>
        <w:ind w:left="284" w:right="26" w:hanging="284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</w:t>
      </w:r>
    </w:p>
    <w:p w14:paraId="18BB76AC" w14:textId="77777777" w:rsidR="00C67B8C" w:rsidRDefault="00C67B8C" w:rsidP="00193211">
      <w:pPr>
        <w:spacing w:after="0" w:line="240" w:lineRule="auto"/>
        <w:ind w:left="4410" w:hanging="357"/>
      </w:pPr>
    </w:p>
    <w:p w14:paraId="6AC46658" w14:textId="6126FC66" w:rsidR="00C67B8C" w:rsidRDefault="000F776A" w:rsidP="00C67B8C">
      <w:pPr>
        <w:spacing w:after="0" w:line="240" w:lineRule="auto"/>
        <w:ind w:left="4410"/>
      </w:pPr>
      <w:r>
        <w:t>§ 9</w:t>
      </w:r>
      <w:r w:rsidR="00C67B8C">
        <w:t xml:space="preserve"> </w:t>
      </w:r>
    </w:p>
    <w:p w14:paraId="0B973136" w14:textId="5A04DFAE" w:rsidR="00C67B8C" w:rsidRPr="00B31F07" w:rsidRDefault="00C67B8C" w:rsidP="00C67B8C">
      <w:pPr>
        <w:spacing w:after="0" w:line="240" w:lineRule="auto"/>
        <w:jc w:val="both"/>
        <w:rPr>
          <w:b/>
        </w:rPr>
      </w:pPr>
      <w:r>
        <w:t>Umowa została zawar</w:t>
      </w:r>
      <w:r w:rsidR="00C9784F">
        <w:t>ta na czas określony</w:t>
      </w:r>
      <w:r w:rsidR="00B31F07">
        <w:t>, tj.:</w:t>
      </w:r>
      <w:r w:rsidR="00C9784F">
        <w:t xml:space="preserve"> </w:t>
      </w:r>
      <w:r w:rsidR="000640EE" w:rsidRPr="00B31F07">
        <w:t xml:space="preserve">od </w:t>
      </w:r>
      <w:r w:rsidR="00B31F07" w:rsidRPr="00B31F07">
        <w:t xml:space="preserve">dnia zawarcia umowy do </w:t>
      </w:r>
      <w:r w:rsidR="008005E1">
        <w:rPr>
          <w:b/>
        </w:rPr>
        <w:t>dnia …………………..2024</w:t>
      </w:r>
      <w:r w:rsidR="00B31F07" w:rsidRPr="00EC7AF2">
        <w:rPr>
          <w:b/>
        </w:rPr>
        <w:t>r.</w:t>
      </w:r>
      <w:r w:rsidRPr="00B31F07">
        <w:rPr>
          <w:b/>
        </w:rPr>
        <w:t xml:space="preserve"> </w:t>
      </w:r>
    </w:p>
    <w:p w14:paraId="4247A608" w14:textId="77777777" w:rsidR="00C67B8C" w:rsidRDefault="00C67B8C" w:rsidP="00C67B8C">
      <w:pPr>
        <w:spacing w:after="0" w:line="240" w:lineRule="auto"/>
        <w:jc w:val="center"/>
      </w:pPr>
    </w:p>
    <w:p w14:paraId="4CE18E8A" w14:textId="77777777" w:rsidR="00AF2A6B" w:rsidRDefault="00AF2A6B" w:rsidP="00C67B8C">
      <w:pPr>
        <w:spacing w:after="0" w:line="240" w:lineRule="auto"/>
        <w:jc w:val="center"/>
      </w:pPr>
    </w:p>
    <w:p w14:paraId="51B94A56" w14:textId="28565507" w:rsidR="00C67B8C" w:rsidRDefault="000F776A" w:rsidP="00C67B8C">
      <w:pPr>
        <w:spacing w:after="0" w:line="240" w:lineRule="auto"/>
        <w:jc w:val="center"/>
      </w:pPr>
      <w:r>
        <w:t>§ 10</w:t>
      </w:r>
    </w:p>
    <w:p w14:paraId="71A039C8" w14:textId="07CE17DD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4 ust. 1 umowy. </w:t>
      </w:r>
    </w:p>
    <w:p w14:paraId="2AD59CED" w14:textId="11BC947B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 może odstąpić od umowy bez zachowania terminu wypowiedzenia  ze skutkiem natychmiastowym w przypadku utraty przez </w:t>
      </w:r>
      <w:r w:rsidRPr="007A7E99">
        <w:rPr>
          <w:color w:val="000000" w:themeColor="text1"/>
        </w:rPr>
        <w:t>Wy</w:t>
      </w:r>
      <w:r w:rsidR="008005E1">
        <w:rPr>
          <w:color w:val="000000" w:themeColor="text1"/>
        </w:rPr>
        <w:t xml:space="preserve">konawcę Pozwolenia Radiowego nr………………….. </w:t>
      </w:r>
      <w:r w:rsidRPr="007A7E99">
        <w:rPr>
          <w:color w:val="000000" w:themeColor="text1"/>
        </w:rPr>
        <w:t xml:space="preserve"> </w:t>
      </w:r>
      <w:r>
        <w:t xml:space="preserve">o którym mowa w </w:t>
      </w:r>
      <w:r>
        <w:rPr>
          <w:rFonts w:ascii="Arial" w:eastAsia="Arial" w:hAnsi="Arial" w:cs="Arial"/>
        </w:rPr>
        <w:t>§</w:t>
      </w:r>
      <w:r>
        <w:t xml:space="preserve"> 4 ust. 6 umowy. </w:t>
      </w:r>
    </w:p>
    <w:p w14:paraId="5FF1FFE5" w14:textId="6DA5557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Zamawiający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4 ust. 2 umowy. </w:t>
      </w:r>
    </w:p>
    <w:p w14:paraId="7ACBE8FA" w14:textId="2A0D0B0A" w:rsidR="0028095A" w:rsidRDefault="0028095A" w:rsidP="0028095A">
      <w:pPr>
        <w:spacing w:after="0" w:line="240" w:lineRule="auto"/>
        <w:jc w:val="both"/>
      </w:pPr>
    </w:p>
    <w:p w14:paraId="516D46A3" w14:textId="77777777" w:rsidR="0028095A" w:rsidRDefault="0028095A" w:rsidP="0028095A">
      <w:pPr>
        <w:spacing w:after="0" w:line="240" w:lineRule="auto"/>
        <w:jc w:val="both"/>
      </w:pPr>
    </w:p>
    <w:p w14:paraId="61F2DF30" w14:textId="53528E22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Zamaw</w:t>
      </w:r>
      <w:r w:rsidR="0027635C">
        <w:t>iający może odstąpić od umowy z</w:t>
      </w:r>
      <w:r>
        <w:t xml:space="preserve">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§. 13 ust. 1 pkt. 1.1 przekroczy 10% wynagrodzenia określonego w § 12 ust. 1.  </w:t>
      </w:r>
    </w:p>
    <w:p w14:paraId="3D691CF7" w14:textId="6AE79493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>Wyk</w:t>
      </w:r>
      <w:r w:rsidR="0027635C">
        <w:t>onawca może odstąpić od umowy z</w:t>
      </w:r>
      <w:r>
        <w:t xml:space="preserve"> 7-dniowym wypowiedzeniem w przypadku braku  zapłaty za wykonane usługi za co najmniej dwa okresy  płatności. </w:t>
      </w:r>
    </w:p>
    <w:p w14:paraId="0488F21F" w14:textId="77777777" w:rsidR="00C67B8C" w:rsidRDefault="00C67B8C" w:rsidP="0004071D">
      <w:pPr>
        <w:numPr>
          <w:ilvl w:val="0"/>
          <w:numId w:val="38"/>
        </w:numPr>
        <w:spacing w:after="0" w:line="240" w:lineRule="auto"/>
        <w:ind w:left="357" w:hanging="357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14BD4031" w14:textId="77777777" w:rsidR="00C67B8C" w:rsidRDefault="00C67B8C" w:rsidP="00C67B8C">
      <w:pPr>
        <w:spacing w:after="0" w:line="256" w:lineRule="auto"/>
        <w:ind w:right="4"/>
        <w:jc w:val="center"/>
      </w:pPr>
    </w:p>
    <w:p w14:paraId="3B5462BB" w14:textId="2303522B" w:rsidR="00C67B8C" w:rsidRDefault="000F776A" w:rsidP="00C67B8C">
      <w:pPr>
        <w:spacing w:after="0" w:line="256" w:lineRule="auto"/>
        <w:ind w:right="4"/>
        <w:jc w:val="center"/>
      </w:pPr>
      <w:r>
        <w:t>§ 11</w:t>
      </w:r>
    </w:p>
    <w:p w14:paraId="2F5C6BFD" w14:textId="45513502" w:rsidR="00C67B8C" w:rsidRPr="00B31F07" w:rsidRDefault="00C67B8C" w:rsidP="0004071D">
      <w:pPr>
        <w:pStyle w:val="Akapitzlist"/>
        <w:numPr>
          <w:ilvl w:val="0"/>
          <w:numId w:val="39"/>
        </w:numPr>
        <w:spacing w:after="0" w:line="256" w:lineRule="auto"/>
        <w:ind w:left="284" w:right="4" w:hanging="284"/>
        <w:jc w:val="both"/>
        <w:rPr>
          <w:b/>
        </w:rPr>
      </w:pPr>
      <w:r>
        <w:t xml:space="preserve">Maksymalne wynagrodzenie za zapewnienie bezpieczeństwa podczas imprez </w:t>
      </w:r>
      <w:r w:rsidR="0009374B">
        <w:t xml:space="preserve">w siedzibie zamawiającego, podczas imprez </w:t>
      </w:r>
      <w:r>
        <w:t xml:space="preserve">plenerowych </w:t>
      </w:r>
      <w:r w:rsidR="0009374B">
        <w:t xml:space="preserve">oraz w innych obiektach </w:t>
      </w:r>
      <w:r>
        <w:t>wynosić b</w:t>
      </w:r>
      <w:r w:rsidR="004D4ED1">
        <w:t xml:space="preserve">ędzie netto w </w:t>
      </w:r>
      <w:r w:rsidR="00C41129" w:rsidRPr="00B31F07">
        <w:t>…</w:t>
      </w:r>
      <w:r w:rsidR="008005E1">
        <w:rPr>
          <w:b/>
        </w:rPr>
        <w:t>………………</w:t>
      </w:r>
      <w:r w:rsidR="00930DD3" w:rsidRPr="00930DD3">
        <w:rPr>
          <w:b/>
        </w:rPr>
        <w:t xml:space="preserve"> zł</w:t>
      </w:r>
      <w:r w:rsidR="00930DD3">
        <w:t xml:space="preserve"> </w:t>
      </w:r>
      <w:r w:rsidR="00C41129" w:rsidRPr="00B31F07">
        <w:rPr>
          <w:b/>
        </w:rPr>
        <w:t>za 1 roboczogodzinę</w:t>
      </w:r>
      <w:r w:rsidR="003A15A0" w:rsidRPr="00B31F07">
        <w:t xml:space="preserve"> </w:t>
      </w:r>
      <w:r w:rsidRPr="00B31F07">
        <w:t xml:space="preserve"> z uwzględnieniem aktualnie obowiązująceg</w:t>
      </w:r>
      <w:r w:rsidR="00C9784F" w:rsidRPr="00B31F07">
        <w:t xml:space="preserve">o podatku od towarów i usług 23 </w:t>
      </w:r>
      <w:r w:rsidRPr="00B31F07">
        <w:t xml:space="preserve">%  </w:t>
      </w:r>
      <w:r w:rsidR="00193211" w:rsidRPr="00B31F07">
        <w:t>tj. wynagrodzenie brutto</w:t>
      </w:r>
      <w:r w:rsidR="00C9784F" w:rsidRPr="00B31F07">
        <w:t xml:space="preserve"> </w:t>
      </w:r>
      <w:r w:rsidR="008005E1">
        <w:rPr>
          <w:b/>
        </w:rPr>
        <w:t>…………………….</w:t>
      </w:r>
      <w:r w:rsidR="00930DD3">
        <w:t xml:space="preserve"> </w:t>
      </w:r>
      <w:r w:rsidR="00930DD3">
        <w:rPr>
          <w:b/>
        </w:rPr>
        <w:t xml:space="preserve"> </w:t>
      </w:r>
      <w:r w:rsidR="00C41129" w:rsidRPr="00B31F07">
        <w:rPr>
          <w:b/>
        </w:rPr>
        <w:t>1 roboczogodzinę</w:t>
      </w:r>
      <w:r w:rsidR="003A15A0" w:rsidRPr="00B31F07">
        <w:rPr>
          <w:b/>
        </w:rPr>
        <w:t>,</w:t>
      </w:r>
    </w:p>
    <w:p w14:paraId="07A78A67" w14:textId="361CA03A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Wynagrodzenie za wykonywanie przedmiotu umowy określone w ust. 1, będzie rozliczane na podstawie ilości faktyc</w:t>
      </w:r>
      <w:r w:rsidR="00C41129">
        <w:t>znie przepracowanych roboczogodzin</w:t>
      </w:r>
      <w:r>
        <w:t xml:space="preserve"> i ilości pracowników Wykonawcy</w:t>
      </w:r>
      <w:r>
        <w:rPr>
          <w:rFonts w:ascii="Times New Roman" w:eastAsia="Times New Roman" w:hAnsi="Times New Roman"/>
        </w:rPr>
        <w:t xml:space="preserve"> </w:t>
      </w:r>
      <w:r>
        <w:t xml:space="preserve"> zatrudnionych w czasie trwania każdej imprezy plenerowej i z udziałem publiczności organizowanej przez Zamawiającego. </w:t>
      </w:r>
    </w:p>
    <w:p w14:paraId="4976A728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Przez czas trwania imprezy plenerowej lub imprezy z udziałem publiczności, należy rozumieć okres od chwili udostępnienia obiektu lub terenu uczestnikom imprezy do chwili opuszczenia przez nich tego obiektu lub terenu. </w:t>
      </w:r>
    </w:p>
    <w:p w14:paraId="67F79773" w14:textId="78236CA6" w:rsidR="00C67B8C" w:rsidRDefault="00C41129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>Wartość stawki roboczogodziny</w:t>
      </w:r>
      <w:r w:rsidR="00C67B8C">
        <w:t xml:space="preserve"> określona w ust. 3 niniejszego paragrafu zawiera wszystkie koszty związane z realizacją p</w:t>
      </w:r>
      <w:r w:rsidR="000F776A">
        <w:t>rzedmiotu umowy.</w:t>
      </w:r>
    </w:p>
    <w:p w14:paraId="207A0287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Wynagrodzenie za wykonywanie przedmiotu umowy płatne będzie na podstawie faktur Wykonawcy wystawianych po zakończeniu miesiąca, którego dana płatność dotyczy. Wykonawca zobowiązany jest do dostarczania Zamawiającemu faktur w terminie do 3 dni od ich wystawienia. </w:t>
      </w:r>
    </w:p>
    <w:p w14:paraId="03BFB02A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Do każdej faktury Wykonawca będzie zobowiązany dołączyć zestawienie imprez plenerowych i imprez z udziałem publiczności, podczas których Wykonawca wykonywał swoje zobowiązania wynikające z umowy. Zestawienie winno zawierać daty oraz czas trwania imprez, jakie odbyły się w miesiącu, którego dana płatność dotyczy. Zestawienie winno być podpisane przez osoby wymienione w § 8 umowy. </w:t>
      </w:r>
    </w:p>
    <w:p w14:paraId="6BD5FACB" w14:textId="77777777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Wynagrodzenie płatne będzie na rachunek bankowy Wykonawcy określony na fakturze, w terminie do 14 dni od daty otrzymania przez Zamawiającego prawidłowo wystawionej faktury. </w:t>
      </w:r>
    </w:p>
    <w:p w14:paraId="0B033F27" w14:textId="31721C4F" w:rsidR="00C67B8C" w:rsidRDefault="00C67B8C" w:rsidP="0004071D">
      <w:pPr>
        <w:numPr>
          <w:ilvl w:val="0"/>
          <w:numId w:val="39"/>
        </w:numPr>
        <w:spacing w:after="0" w:line="240" w:lineRule="auto"/>
        <w:ind w:left="284" w:hanging="284"/>
        <w:jc w:val="both"/>
      </w:pPr>
      <w:r>
        <w:t xml:space="preserve">Za dzień zapłaty uważa się dzień wystawienia przez Zamawiającego polecenia </w:t>
      </w:r>
      <w:r w:rsidR="00193211">
        <w:t xml:space="preserve">przelewu na kwotę wynikającą z </w:t>
      </w:r>
      <w:r>
        <w:t xml:space="preserve">faktury. </w:t>
      </w:r>
    </w:p>
    <w:p w14:paraId="69A7A7B3" w14:textId="77777777" w:rsidR="003A15A0" w:rsidRDefault="003A15A0" w:rsidP="00C67B8C">
      <w:pPr>
        <w:spacing w:after="0" w:line="240" w:lineRule="auto"/>
        <w:ind w:right="4"/>
        <w:jc w:val="center"/>
      </w:pPr>
    </w:p>
    <w:p w14:paraId="2B239C65" w14:textId="77777777" w:rsidR="00AF2A6B" w:rsidRDefault="00AF2A6B" w:rsidP="00C67B8C">
      <w:pPr>
        <w:spacing w:after="0" w:line="240" w:lineRule="auto"/>
        <w:ind w:right="4"/>
        <w:jc w:val="center"/>
      </w:pPr>
    </w:p>
    <w:p w14:paraId="169A62F5" w14:textId="1758222B" w:rsidR="00C67B8C" w:rsidRDefault="000F776A" w:rsidP="00C67B8C">
      <w:pPr>
        <w:spacing w:after="0" w:line="240" w:lineRule="auto"/>
        <w:ind w:right="4"/>
        <w:jc w:val="center"/>
      </w:pPr>
      <w:r>
        <w:t>§ 12</w:t>
      </w:r>
      <w:r w:rsidR="00C67B8C">
        <w:t xml:space="preserve"> </w:t>
      </w:r>
    </w:p>
    <w:p w14:paraId="3BD315CA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zapłaci Zamawiającemu kary umowne w następujących przypadkach: </w:t>
      </w:r>
    </w:p>
    <w:p w14:paraId="2BF7B67C" w14:textId="11B0E4B8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</w:pPr>
      <w:r>
        <w:t>W przypadku niewykonania lub  nienależytego wykonania przez Wykonawcę obowiązków  wynikających z realizacji przedmiot</w:t>
      </w:r>
      <w:r w:rsidR="0027635C">
        <w:t>u</w:t>
      </w:r>
      <w:r>
        <w:rPr>
          <w:rFonts w:ascii="Times New Roman" w:eastAsia="Times New Roman" w:hAnsi="Times New Roman"/>
        </w:rPr>
        <w:t xml:space="preserve"> </w:t>
      </w:r>
      <w:r>
        <w:t>umowy, w wysokości 10% wartości wynagrodzenia brutto określonego</w:t>
      </w:r>
      <w:r w:rsidR="00027CF8">
        <w:t xml:space="preserve"> w § 11</w:t>
      </w:r>
      <w:r w:rsidR="0027635C">
        <w:t xml:space="preserve"> ust. 1</w:t>
      </w:r>
      <w:r>
        <w:t xml:space="preserve"> umowy za każde </w:t>
      </w:r>
      <w:r w:rsidR="00193211">
        <w:t xml:space="preserve">pisemnie </w:t>
      </w:r>
      <w:r>
        <w:t>stwierdzone zdarzenie,</w:t>
      </w:r>
      <w:r>
        <w:rPr>
          <w:rFonts w:ascii="Times New Roman" w:eastAsia="Times New Roman" w:hAnsi="Times New Roman"/>
        </w:rPr>
        <w:t xml:space="preserve"> </w:t>
      </w:r>
    </w:p>
    <w:p w14:paraId="59206D31" w14:textId="2B5A108B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nie przystąpienia do wykonywania umowy – w wysokości 50% wynagro</w:t>
      </w:r>
      <w:r w:rsidR="00027CF8">
        <w:rPr>
          <w:rFonts w:asciiTheme="minorHAnsi" w:hAnsiTheme="minorHAnsi"/>
        </w:rPr>
        <w:t>dzenia brutto określonego w § 11</w:t>
      </w:r>
      <w:r>
        <w:rPr>
          <w:rFonts w:asciiTheme="minorHAnsi" w:hAnsiTheme="minorHAnsi"/>
        </w:rPr>
        <w:t xml:space="preserve"> ust. 1 umowy za każde </w:t>
      </w:r>
      <w:r w:rsidR="00193211">
        <w:rPr>
          <w:rFonts w:asciiTheme="minorHAnsi" w:hAnsiTheme="minorHAnsi"/>
        </w:rPr>
        <w:t xml:space="preserve">pisemnie </w:t>
      </w:r>
      <w:r>
        <w:rPr>
          <w:rFonts w:asciiTheme="minorHAnsi" w:hAnsiTheme="minorHAnsi"/>
        </w:rPr>
        <w:t>stwierdzone zdarzenie.</w:t>
      </w:r>
    </w:p>
    <w:p w14:paraId="48374BF3" w14:textId="2C9375D2" w:rsidR="003A15A0" w:rsidRPr="00A0470D" w:rsidRDefault="00C67B8C" w:rsidP="00FE64D6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A0470D">
        <w:rPr>
          <w:rFonts w:asciiTheme="minorHAnsi" w:hAnsiTheme="minorHAnsi"/>
        </w:rPr>
        <w:t>W przypadku opóźnienia przystąpienia do wykonywania umowy podczas danej imprezy –  organizowanej przez Zamawiającego w wysokości 10% wynagr</w:t>
      </w:r>
      <w:r w:rsidR="00027CF8" w:rsidRPr="00A0470D">
        <w:rPr>
          <w:rFonts w:asciiTheme="minorHAnsi" w:hAnsiTheme="minorHAnsi"/>
        </w:rPr>
        <w:t xml:space="preserve">odzenia brutto określonej w § 11 </w:t>
      </w:r>
      <w:r w:rsidR="0027635C" w:rsidRPr="00A0470D">
        <w:rPr>
          <w:rFonts w:asciiTheme="minorHAnsi" w:hAnsiTheme="minorHAnsi"/>
        </w:rPr>
        <w:t>ust. 1</w:t>
      </w:r>
      <w:r w:rsidR="00027CF8" w:rsidRPr="00A0470D">
        <w:rPr>
          <w:rFonts w:asciiTheme="minorHAnsi" w:hAnsiTheme="minorHAnsi"/>
        </w:rPr>
        <w:t xml:space="preserve"> umowy za każdą</w:t>
      </w:r>
      <w:r w:rsidRPr="00A0470D">
        <w:rPr>
          <w:rFonts w:asciiTheme="minorHAnsi" w:hAnsiTheme="minorHAnsi"/>
        </w:rPr>
        <w:t xml:space="preserve"> godzinę opóźnienia</w:t>
      </w:r>
      <w:r w:rsidR="00193211" w:rsidRPr="00A0470D">
        <w:rPr>
          <w:rFonts w:asciiTheme="minorHAnsi" w:hAnsiTheme="minorHAnsi"/>
        </w:rPr>
        <w:t>, z wyłączeniem udokumentowanych zdarzeń losowych po stronie Wykonawcy</w:t>
      </w:r>
      <w:r w:rsidRPr="00A0470D">
        <w:rPr>
          <w:rFonts w:asciiTheme="minorHAnsi" w:hAnsiTheme="minorHAnsi"/>
        </w:rPr>
        <w:t>.</w:t>
      </w:r>
    </w:p>
    <w:p w14:paraId="2E6ACA5B" w14:textId="778A19A3" w:rsidR="00C67B8C" w:rsidRDefault="00C67B8C" w:rsidP="0004071D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odstąpienia od </w:t>
      </w:r>
      <w:r w:rsidR="0027635C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 przez Zamawiającego z przyczyn leżących po stronie Wykonawcy lub odstąpienia od umowy przez Wykonawcę z przyczyn niezależnych od Zamawiającego, w wysokości 10% wartości wynagrodzenia</w:t>
      </w:r>
      <w:r w:rsidR="000F776A">
        <w:rPr>
          <w:rFonts w:asciiTheme="minorHAnsi" w:hAnsiTheme="minorHAnsi"/>
        </w:rPr>
        <w:t xml:space="preserve"> umowy brutto określonego w § 11</w:t>
      </w:r>
      <w:r>
        <w:rPr>
          <w:rFonts w:asciiTheme="minorHAnsi" w:hAnsiTheme="minorHAnsi"/>
        </w:rPr>
        <w:t xml:space="preserve"> ust. 1 </w:t>
      </w:r>
      <w:r w:rsidR="0019321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mowy. </w:t>
      </w:r>
    </w:p>
    <w:p w14:paraId="51E1CE43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kar umownych Zamawiający zastrzega sobie możliwość dochodzenia od Wykonawcy odszkodowania uzupełniającego, jeśli poniesiona szkoda będzie wyższa od kary umownej. </w:t>
      </w:r>
    </w:p>
    <w:p w14:paraId="5EB2CBEF" w14:textId="77777777" w:rsidR="00C67B8C" w:rsidRDefault="00C67B8C" w:rsidP="0004071D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wyraża zgodę na potrącenie przez Zamawiającego kary umownej z należnego wynagrodzenia.</w:t>
      </w:r>
    </w:p>
    <w:p w14:paraId="4CF19C12" w14:textId="77777777" w:rsidR="0028095A" w:rsidRDefault="0028095A" w:rsidP="00C67B8C">
      <w:pPr>
        <w:spacing w:after="0" w:line="240" w:lineRule="auto"/>
        <w:ind w:right="4"/>
        <w:jc w:val="center"/>
      </w:pPr>
    </w:p>
    <w:p w14:paraId="0C4689BC" w14:textId="086CB1E7" w:rsidR="00C67B8C" w:rsidRDefault="000F776A" w:rsidP="00C67B8C">
      <w:pPr>
        <w:spacing w:after="0" w:line="240" w:lineRule="auto"/>
        <w:ind w:right="4"/>
        <w:jc w:val="center"/>
      </w:pPr>
      <w:r>
        <w:t>§ 13</w:t>
      </w:r>
      <w:r w:rsidR="00C67B8C">
        <w:t xml:space="preserve"> </w:t>
      </w:r>
    </w:p>
    <w:p w14:paraId="58A8D955" w14:textId="29A51D60" w:rsidR="00193211" w:rsidRDefault="00193211" w:rsidP="00193211">
      <w:pPr>
        <w:spacing w:after="0" w:line="240" w:lineRule="auto"/>
        <w:ind w:right="4"/>
        <w:jc w:val="both"/>
      </w:pPr>
      <w:r w:rsidRPr="00193211">
        <w:t>W sprawach nieuregulowanych umową mają zastosowanie przepisy dotyczące ochrony osób i mienia, broni i amunicji, ochrony danych osobowych, bezpieczeństwa imprez masowych, minimalnego wynagrodzenia za pracę, Kodeksu pracy, oraz Kodeksu cywilnego.</w:t>
      </w:r>
    </w:p>
    <w:p w14:paraId="693F0AFF" w14:textId="77777777" w:rsidR="00193211" w:rsidRDefault="00193211" w:rsidP="00193211">
      <w:pPr>
        <w:spacing w:after="0" w:line="240" w:lineRule="auto"/>
        <w:ind w:right="4"/>
        <w:jc w:val="center"/>
      </w:pPr>
    </w:p>
    <w:p w14:paraId="7AAF0E8D" w14:textId="312FDF1E" w:rsidR="00C67B8C" w:rsidRDefault="000F776A" w:rsidP="00193211">
      <w:pPr>
        <w:spacing w:after="0" w:line="240" w:lineRule="auto"/>
        <w:ind w:right="4"/>
        <w:jc w:val="center"/>
      </w:pPr>
      <w:r>
        <w:t>§ 14</w:t>
      </w:r>
    </w:p>
    <w:p w14:paraId="28CE32B5" w14:textId="77777777" w:rsidR="00C67B8C" w:rsidRDefault="00C67B8C" w:rsidP="00193211">
      <w:pPr>
        <w:spacing w:after="0" w:line="240" w:lineRule="auto"/>
        <w:ind w:left="-5"/>
        <w:jc w:val="both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4CB29ED0" w14:textId="77777777" w:rsidR="00B635B3" w:rsidRDefault="00B635B3" w:rsidP="00C67B8C">
      <w:pPr>
        <w:spacing w:after="0" w:line="240" w:lineRule="auto"/>
        <w:ind w:right="4"/>
        <w:jc w:val="center"/>
      </w:pPr>
    </w:p>
    <w:p w14:paraId="097C0A6C" w14:textId="57EAD3EC" w:rsidR="00C67B8C" w:rsidRDefault="000F776A" w:rsidP="00C67B8C">
      <w:pPr>
        <w:spacing w:after="0" w:line="240" w:lineRule="auto"/>
        <w:ind w:right="4"/>
        <w:jc w:val="center"/>
      </w:pPr>
      <w:r>
        <w:t>§ 15</w:t>
      </w:r>
      <w:r w:rsidR="00C67B8C">
        <w:t xml:space="preserve"> </w:t>
      </w:r>
    </w:p>
    <w:p w14:paraId="76A87B57" w14:textId="77777777" w:rsidR="00C67B8C" w:rsidRDefault="00C67B8C" w:rsidP="00C67B8C">
      <w:pPr>
        <w:tabs>
          <w:tab w:val="left" w:pos="284"/>
        </w:tabs>
        <w:spacing w:after="0" w:line="240" w:lineRule="auto"/>
        <w:ind w:left="284" w:hanging="284"/>
        <w:jc w:val="both"/>
      </w:pPr>
      <w:r>
        <w:t>1.</w:t>
      </w:r>
      <w:r>
        <w:tab/>
        <w:t xml:space="preserve">Wszelkie zmiany w treści umowy wymagają formy pisemnej w postaci aneksu pod rygorem nieważności. </w:t>
      </w:r>
    </w:p>
    <w:p w14:paraId="3890BBF5" w14:textId="0809966F" w:rsidR="00C67B8C" w:rsidRDefault="00C67B8C" w:rsidP="00193211">
      <w:pPr>
        <w:spacing w:after="0" w:line="240" w:lineRule="auto"/>
        <w:ind w:left="426" w:hanging="426"/>
        <w:jc w:val="both"/>
      </w:pPr>
      <w:r>
        <w:t>2.</w:t>
      </w:r>
      <w:r>
        <w:tab/>
      </w:r>
      <w:r w:rsidR="00193211">
        <w:t xml:space="preserve">Jeżeli zmiany określone w niniejszym ust. będą miały wpływ na koszty </w:t>
      </w:r>
      <w:r w:rsidR="003A15A0">
        <w:t>wykonania umowy przez Wykonawcę,</w:t>
      </w:r>
      <w:r w:rsidR="00193211">
        <w:t xml:space="preserve"> Za</w:t>
      </w:r>
      <w:r>
        <w:t>mawiający przewiduje możliwość następujących zmian</w:t>
      </w:r>
      <w:r w:rsidR="0027635C">
        <w:t xml:space="preserve"> postanowień umowy </w:t>
      </w:r>
      <w:r>
        <w:t>w formie pisemnego aneksu, w przypadku wystąpienia jednej z następujących okoliczności:</w:t>
      </w:r>
    </w:p>
    <w:p w14:paraId="23876984" w14:textId="77777777" w:rsidR="00C67B8C" w:rsidRDefault="00C67B8C" w:rsidP="00C67B8C">
      <w:pPr>
        <w:tabs>
          <w:tab w:val="left" w:pos="426"/>
        </w:tabs>
        <w:spacing w:after="0" w:line="240" w:lineRule="auto"/>
        <w:ind w:left="284" w:right="3388" w:hanging="284"/>
        <w:jc w:val="both"/>
      </w:pPr>
      <w:r>
        <w:t>2.1</w:t>
      </w:r>
      <w:r>
        <w:tab/>
        <w:t xml:space="preserve"> zmiany stawki podatku od towarów i usług,</w:t>
      </w:r>
    </w:p>
    <w:p w14:paraId="1CE7B9AF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2.2. zmiany wysokości minimalnego wynagrodzenia ustalonego na podstawie przepisów o minimalnym wynagrodzeniu za pracę,</w:t>
      </w:r>
    </w:p>
    <w:p w14:paraId="00CB220E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2.3. zmiany zasad podlegania ubezpieczeniom społecznym lub ubezpieczeniu zdrowotnemu lub wysokości stawki składki na ubezpieczenia społeczne lub zdrowotne,</w:t>
      </w:r>
    </w:p>
    <w:p w14:paraId="1628E216" w14:textId="1947FE82" w:rsidR="00C67B8C" w:rsidRDefault="00C67B8C" w:rsidP="00C67B8C">
      <w:pPr>
        <w:spacing w:after="0" w:line="240" w:lineRule="auto"/>
        <w:ind w:left="284" w:hanging="284"/>
        <w:jc w:val="both"/>
      </w:pPr>
      <w:r>
        <w:t>3.</w:t>
      </w:r>
      <w:r>
        <w:tab/>
        <w:t>Zmiana wysokości wynagrodzenia należnego Wykonawcy w przypadku zaistnienia przesłanki, o której mowa w</w:t>
      </w:r>
      <w:r w:rsidR="00193211">
        <w:t xml:space="preserve"> ust. 2 </w:t>
      </w:r>
      <w:r>
        <w:t>pkt 2.1 -2.3,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976195B" w14:textId="14B07F00" w:rsidR="00C67B8C" w:rsidRDefault="00C67B8C" w:rsidP="00C67B8C">
      <w:pPr>
        <w:spacing w:after="0" w:line="240" w:lineRule="auto"/>
        <w:ind w:left="284" w:hanging="284"/>
        <w:jc w:val="both"/>
      </w:pPr>
      <w:r>
        <w:t>4.</w:t>
      </w:r>
      <w:r>
        <w:tab/>
        <w:t xml:space="preserve">W przypadku zmiany, o której mowa w </w:t>
      </w:r>
      <w:r w:rsidR="00193211">
        <w:t xml:space="preserve">ust. 2 </w:t>
      </w:r>
      <w:r>
        <w:t>pkt 2.1, wartość wynagrodzenia netto nie zmieni się, a wartość wynagrodzenia brutto zostanie wyliczona na podstawie nowych przepisów.</w:t>
      </w:r>
    </w:p>
    <w:p w14:paraId="02B79277" w14:textId="2887F12E" w:rsidR="00C67B8C" w:rsidRDefault="00C67B8C" w:rsidP="00C67B8C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Zmiana wysokości wynagrodzenia w przypadku zaistnienia przesłanki, o której mowa w </w:t>
      </w:r>
      <w:r w:rsidR="00193211">
        <w:t xml:space="preserve">ust. 2 </w:t>
      </w:r>
      <w:r>
        <w:t xml:space="preserve">pkt 2.2 lub 2.3, będzie obejmować wyłącznie część wynagrodzenia należnego Wykonawcy, </w:t>
      </w:r>
      <w:r>
        <w:lastRenderedPageBreak/>
        <w:t>w</w:t>
      </w:r>
      <w:r w:rsidR="00193211">
        <w:t> </w:t>
      </w:r>
      <w:r>
        <w:t>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577A854B" w14:textId="7401DA27" w:rsidR="00C67B8C" w:rsidRDefault="00C67B8C" w:rsidP="00C67B8C">
      <w:pPr>
        <w:spacing w:after="0" w:line="240" w:lineRule="auto"/>
        <w:ind w:left="284" w:hanging="284"/>
        <w:jc w:val="both"/>
      </w:pPr>
      <w:r>
        <w:t>6.</w:t>
      </w:r>
      <w:r>
        <w:tab/>
        <w:t>W przypadku zmiany, o której mowa w</w:t>
      </w:r>
      <w:r w:rsidR="00193211">
        <w:t xml:space="preserve"> ust. 2 </w:t>
      </w:r>
      <w:r>
        <w:t>pkt 2.2 wynagrodzenie Wykonawcy ulegnie zmianie o</w:t>
      </w:r>
      <w:r w:rsidR="00193211">
        <w:t> </w:t>
      </w:r>
      <w:r>
        <w:t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2587295" w14:textId="11F913EE" w:rsidR="00C67B8C" w:rsidRDefault="00C67B8C" w:rsidP="00C67B8C">
      <w:pPr>
        <w:spacing w:after="0" w:line="240" w:lineRule="auto"/>
        <w:ind w:left="284" w:hanging="284"/>
        <w:jc w:val="both"/>
      </w:pPr>
      <w:r>
        <w:t>7.</w:t>
      </w:r>
      <w:r>
        <w:tab/>
        <w:t xml:space="preserve">W przypadku zmiany, o której mowa w </w:t>
      </w:r>
      <w:r w:rsidR="00A16EEC">
        <w:t xml:space="preserve">ust. 2 </w:t>
      </w:r>
      <w:r>
        <w:t xml:space="preserve">pkt 2.3 wynagrodzenie Wykonawcy ulegnie zmianie </w:t>
      </w:r>
      <w:r w:rsidRPr="00A16EEC">
        <w:t>o</w:t>
      </w:r>
      <w:r w:rsidR="00A16EEC">
        <w:t> </w:t>
      </w:r>
      <w:r w:rsidRPr="00A16EEC">
        <w:t>kwotę</w:t>
      </w:r>
      <w:r>
        <w:t xml:space="preserve">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6306A8F" w14:textId="77777777" w:rsidR="00C67B8C" w:rsidRDefault="00C67B8C" w:rsidP="00C67B8C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W celu zawarcia aneksu, o którym mowa w ust. 2. Wykonawca  może wystąpić do drugiej Strony z wnioskiem o dokonanie zmiany wysokości wynagrodzenia należnego Wykonawcy, wraz z 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A74E523" w14:textId="740A4845" w:rsidR="00C67B8C" w:rsidRDefault="00C67B8C" w:rsidP="00C67B8C">
      <w:pPr>
        <w:spacing w:after="0" w:line="240" w:lineRule="auto"/>
        <w:ind w:left="284" w:right="-2" w:hanging="284"/>
        <w:jc w:val="both"/>
      </w:pPr>
      <w:r>
        <w:t>9.</w:t>
      </w:r>
      <w:r>
        <w:tab/>
        <w:t xml:space="preserve">W przypadku zmian, o których mowa w </w:t>
      </w:r>
      <w:r w:rsidR="00A16EEC">
        <w:t xml:space="preserve">ust. 2 </w:t>
      </w:r>
      <w:r>
        <w:t xml:space="preserve">pkt 2.2 lub </w:t>
      </w:r>
      <w:r w:rsidR="00A16EEC">
        <w:t xml:space="preserve">ust.2 pkt </w:t>
      </w:r>
      <w:r>
        <w:t>2.3, jeżeli z wnioskiem występuje Wykonawca, jest on zobowiązany dołączyć do wniosku dokumenty, z których będzie wynikać, w jakim zakresie zmiany te mają wpływ na koszty wykonania umowy, w szczególności:</w:t>
      </w:r>
    </w:p>
    <w:p w14:paraId="21874CDA" w14:textId="03428C47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 2 </w:t>
      </w:r>
      <w:r>
        <w:t xml:space="preserve">pkt. 2.2, lub </w:t>
      </w:r>
    </w:p>
    <w:p w14:paraId="5E9C1891" w14:textId="2C231312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ust.2 </w:t>
      </w:r>
      <w:r>
        <w:t>pkt 2.3,.</w:t>
      </w:r>
    </w:p>
    <w:p w14:paraId="2567568F" w14:textId="1126C827" w:rsidR="00C67B8C" w:rsidRDefault="00C67B8C" w:rsidP="00C67B8C">
      <w:pPr>
        <w:spacing w:after="0" w:line="240" w:lineRule="auto"/>
        <w:ind w:left="284" w:right="-2" w:hanging="284"/>
        <w:jc w:val="both"/>
      </w:pPr>
      <w:r>
        <w:t>10.</w:t>
      </w:r>
      <w:r>
        <w:tab/>
        <w:t xml:space="preserve">W przypadku zmiany, o której mowa w </w:t>
      </w:r>
      <w:r w:rsidR="00A16EEC">
        <w:t xml:space="preserve">ust.2 </w:t>
      </w:r>
      <w:r>
        <w:t>pkt 2.3,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 którym mowa w</w:t>
      </w:r>
      <w:r w:rsidR="00A16EEC">
        <w:t xml:space="preserve"> ust. 2 </w:t>
      </w:r>
      <w:r>
        <w:t>pkt 9.2.</w:t>
      </w:r>
    </w:p>
    <w:p w14:paraId="0870644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11.</w:t>
      </w:r>
      <w:r>
        <w:tab/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AC481D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12.</w:t>
      </w:r>
      <w:r>
        <w:tab/>
        <w:t>Zawarcie aneksu nastąpi nie później niż w terminie 14 dni roboczych od dnia zatwierdzenia wniosku o dokonanie zmiany wysokości wynagrodzenia należnego Wykonawcy.</w:t>
      </w:r>
    </w:p>
    <w:p w14:paraId="20D58182" w14:textId="77777777" w:rsidR="0028095A" w:rsidRDefault="0028095A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</w:p>
    <w:p w14:paraId="64239DE8" w14:textId="301BC917" w:rsidR="00C67B8C" w:rsidRDefault="00A0470D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  <w:r>
        <w:t xml:space="preserve">  </w:t>
      </w:r>
      <w:r w:rsidR="000F776A">
        <w:t>§ 16</w:t>
      </w:r>
    </w:p>
    <w:p w14:paraId="456DC0AC" w14:textId="77777777" w:rsidR="00C67B8C" w:rsidRDefault="00C67B8C" w:rsidP="00C67B8C">
      <w:pPr>
        <w:tabs>
          <w:tab w:val="left" w:pos="8789"/>
        </w:tabs>
        <w:spacing w:after="0" w:line="240" w:lineRule="auto"/>
        <w:ind w:left="-15" w:right="4"/>
        <w:jc w:val="both"/>
        <w:rPr>
          <w:rFonts w:cs="Arial"/>
        </w:rPr>
      </w:pPr>
      <w:r>
        <w:rPr>
          <w:rFonts w:cs="Arial"/>
        </w:rPr>
        <w:lastRenderedPageBreak/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BC43E72" w14:textId="77777777" w:rsidR="0028095A" w:rsidRDefault="0028095A" w:rsidP="00C67B8C">
      <w:pPr>
        <w:spacing w:after="0" w:line="240" w:lineRule="auto"/>
        <w:ind w:left="-15" w:right="3388" w:firstLine="4345"/>
      </w:pPr>
    </w:p>
    <w:p w14:paraId="7C3AB3ED" w14:textId="37A11BA1" w:rsidR="00C67B8C" w:rsidRDefault="000F776A" w:rsidP="00C67B8C">
      <w:pPr>
        <w:spacing w:after="0" w:line="240" w:lineRule="auto"/>
        <w:ind w:left="-15" w:right="3388" w:firstLine="4345"/>
      </w:pPr>
      <w:r>
        <w:t>§ 17</w:t>
      </w:r>
      <w:r w:rsidR="00C67B8C">
        <w:t xml:space="preserve"> </w:t>
      </w:r>
    </w:p>
    <w:p w14:paraId="73158C59" w14:textId="77777777" w:rsidR="00C67B8C" w:rsidRDefault="00C67B8C" w:rsidP="00C67B8C">
      <w:pPr>
        <w:spacing w:after="0" w:line="240" w:lineRule="auto"/>
        <w:ind w:left="-15" w:right="3388"/>
      </w:pPr>
      <w:r>
        <w:t xml:space="preserve">Integralną częścią umowy są następujące załączniki: </w:t>
      </w:r>
    </w:p>
    <w:p w14:paraId="10E66FC0" w14:textId="1B25344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1</w:t>
      </w:r>
      <w:r w:rsidR="00C67B8C">
        <w:t xml:space="preserve"> – Kopia ważnej koncesji Zamawiającego uprawniającej do wykonywania usług w zakresie ochrony osób i mienia, </w:t>
      </w:r>
    </w:p>
    <w:p w14:paraId="7359C8B4" w14:textId="23E99888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2</w:t>
      </w:r>
      <w:r w:rsidR="00C67B8C">
        <w:t xml:space="preserve"> 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4 ust. 2. </w:t>
      </w:r>
    </w:p>
    <w:p w14:paraId="567584D2" w14:textId="71CDA91D" w:rsidR="00C67B8C" w:rsidRDefault="000F776A" w:rsidP="0004071D">
      <w:pPr>
        <w:numPr>
          <w:ilvl w:val="0"/>
          <w:numId w:val="42"/>
        </w:numPr>
        <w:spacing w:after="0" w:line="240" w:lineRule="auto"/>
        <w:ind w:hanging="360"/>
        <w:jc w:val="both"/>
      </w:pPr>
      <w:r>
        <w:t>Załącznik nr 3</w:t>
      </w:r>
      <w:r w:rsidR="00C67B8C">
        <w:t xml:space="preserve"> – Kopia ważnego pozwolenia radiowego, o którym mowa w § 4 ust. 6.</w:t>
      </w:r>
    </w:p>
    <w:p w14:paraId="62C14CE2" w14:textId="77777777" w:rsidR="003073F0" w:rsidRDefault="003073F0" w:rsidP="003073F0">
      <w:pPr>
        <w:spacing w:after="0" w:line="240" w:lineRule="auto"/>
        <w:ind w:left="360"/>
        <w:jc w:val="both"/>
      </w:pPr>
    </w:p>
    <w:p w14:paraId="2F49AF13" w14:textId="63BFB157" w:rsidR="00C67B8C" w:rsidRDefault="006D6B67" w:rsidP="00C67B8C">
      <w:pPr>
        <w:spacing w:after="0" w:line="256" w:lineRule="auto"/>
        <w:ind w:right="4"/>
        <w:jc w:val="center"/>
      </w:pPr>
      <w:r>
        <w:t>§ 18</w:t>
      </w:r>
      <w:r w:rsidR="00C67B8C">
        <w:t xml:space="preserve"> </w:t>
      </w:r>
    </w:p>
    <w:p w14:paraId="79DD9F03" w14:textId="77777777" w:rsidR="000F776A" w:rsidRDefault="00C67B8C" w:rsidP="00C67B8C">
      <w:pPr>
        <w:tabs>
          <w:tab w:val="right" w:pos="9076"/>
        </w:tabs>
        <w:spacing w:line="256" w:lineRule="auto"/>
        <w:ind w:left="-15"/>
        <w:rPr>
          <w:rFonts w:ascii="Times New Roman" w:eastAsia="Times New Roman" w:hAnsi="Times New Roman"/>
        </w:rPr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14:paraId="38CE3FBF" w14:textId="462A426E" w:rsidR="00C67B8C" w:rsidRDefault="00C67B8C" w:rsidP="00C67B8C">
      <w:pPr>
        <w:tabs>
          <w:tab w:val="right" w:pos="9076"/>
        </w:tabs>
        <w:spacing w:line="256" w:lineRule="auto"/>
        <w:ind w:left="-15"/>
      </w:pPr>
      <w:r>
        <w:t xml:space="preserve"> </w:t>
      </w:r>
    </w:p>
    <w:p w14:paraId="5B70660A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2077DCE" w14:textId="371D45DC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790DD0C6" w14:textId="77777777" w:rsidR="00B635B3" w:rsidRDefault="00B635B3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71F816" w14:textId="77777777" w:rsidR="00C67B8C" w:rsidRDefault="00C67B8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4B48A352" w14:textId="77777777" w:rsidR="00767FEC" w:rsidRDefault="00767FE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B93C63" w14:textId="155EF788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C67B8C" w14:paraId="4B274F57" w14:textId="77777777" w:rsidTr="00C67B8C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C7A9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C67B8C" w14:paraId="5058A6C6" w14:textId="77777777" w:rsidTr="00C67B8C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B9E2A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F77C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F2711F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A80B6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C67B8C" w14:paraId="7EBFBF4E" w14:textId="77777777" w:rsidTr="00C67B8C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2DFE7" w14:textId="77777777" w:rsidR="00C67B8C" w:rsidRDefault="00C67B8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4A94A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F45D7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7074C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DB3222F" w14:textId="3A1065FE" w:rsidR="009D7023" w:rsidRDefault="009D7023" w:rsidP="002B03D0">
      <w:pPr>
        <w:spacing w:after="742" w:line="259" w:lineRule="auto"/>
        <w:ind w:right="7"/>
        <w:jc w:val="right"/>
      </w:pPr>
    </w:p>
    <w:sectPr w:rsidR="009D7023" w:rsidSect="009B4D13">
      <w:headerReference w:type="default" r:id="rId8"/>
      <w:footerReference w:type="default" r:id="rId9"/>
      <w:headerReference w:type="first" r:id="rId10"/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90FD" w14:textId="77777777" w:rsidR="009B4D13" w:rsidRDefault="009B4D13" w:rsidP="008465EB">
      <w:pPr>
        <w:spacing w:after="0" w:line="240" w:lineRule="auto"/>
      </w:pPr>
      <w:r>
        <w:separator/>
      </w:r>
    </w:p>
  </w:endnote>
  <w:endnote w:type="continuationSeparator" w:id="0">
    <w:p w14:paraId="04C8D996" w14:textId="77777777" w:rsidR="009B4D13" w:rsidRDefault="009B4D13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512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05C396" w14:textId="0D1172C8" w:rsidR="00886474" w:rsidRDefault="008864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4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4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8B47" w14:textId="0365DE17" w:rsidR="00886474" w:rsidRPr="00CA37C9" w:rsidRDefault="00886474" w:rsidP="00CA37C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70B4" w14:textId="77777777" w:rsidR="009B4D13" w:rsidRDefault="009B4D13" w:rsidP="008465EB">
      <w:pPr>
        <w:spacing w:after="0" w:line="240" w:lineRule="auto"/>
      </w:pPr>
      <w:r>
        <w:separator/>
      </w:r>
    </w:p>
  </w:footnote>
  <w:footnote w:type="continuationSeparator" w:id="0">
    <w:p w14:paraId="314E494E" w14:textId="77777777" w:rsidR="009B4D13" w:rsidRDefault="009B4D13" w:rsidP="0084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771" w14:textId="6BFA8D14" w:rsidR="00886474" w:rsidRPr="00E065FF" w:rsidRDefault="00886474" w:rsidP="00342046">
    <w:pPr>
      <w:suppressAutoHyphens/>
      <w:spacing w:after="0" w:line="259" w:lineRule="auto"/>
      <w:rPr>
        <w:rFonts w:ascii="Cambria" w:eastAsia="Arial" w:hAnsi="Cambria" w:cs="Arial"/>
        <w:sz w:val="20"/>
        <w:szCs w:val="20"/>
      </w:rPr>
    </w:pP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CAB" w14:textId="20226C07" w:rsidR="00886474" w:rsidRPr="00E065FF" w:rsidRDefault="00886474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90454A"/>
    <w:multiLevelType w:val="multilevel"/>
    <w:tmpl w:val="F2741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FF72007"/>
    <w:multiLevelType w:val="hybridMultilevel"/>
    <w:tmpl w:val="A8A8E0C0"/>
    <w:lvl w:ilvl="0" w:tplc="A45273A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7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19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7635E"/>
    <w:multiLevelType w:val="multilevel"/>
    <w:tmpl w:val="B3C62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4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317F0302"/>
    <w:multiLevelType w:val="hybridMultilevel"/>
    <w:tmpl w:val="9912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9341A0"/>
    <w:multiLevelType w:val="multilevel"/>
    <w:tmpl w:val="F316450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ind w:left="5400" w:hanging="1080"/>
      </w:pPr>
      <w:rPr>
        <w:rFonts w:ascii="Calibri" w:eastAsia="Calibri" w:hAnsi="Calibri"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31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5578B9"/>
    <w:multiLevelType w:val="multilevel"/>
    <w:tmpl w:val="C1A6B4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E5B6588"/>
    <w:multiLevelType w:val="multilevel"/>
    <w:tmpl w:val="CA9663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5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9351">
    <w:abstractNumId w:val="20"/>
  </w:num>
  <w:num w:numId="2" w16cid:durableId="476798002">
    <w:abstractNumId w:val="8"/>
  </w:num>
  <w:num w:numId="3" w16cid:durableId="1250193149">
    <w:abstractNumId w:val="31"/>
  </w:num>
  <w:num w:numId="4" w16cid:durableId="1453551033">
    <w:abstractNumId w:val="37"/>
  </w:num>
  <w:num w:numId="5" w16cid:durableId="1645815081">
    <w:abstractNumId w:val="42"/>
  </w:num>
  <w:num w:numId="6" w16cid:durableId="1655648115">
    <w:abstractNumId w:val="48"/>
  </w:num>
  <w:num w:numId="7" w16cid:durableId="533232599">
    <w:abstractNumId w:val="9"/>
  </w:num>
  <w:num w:numId="8" w16cid:durableId="1093018500">
    <w:abstractNumId w:val="32"/>
  </w:num>
  <w:num w:numId="9" w16cid:durableId="35663676">
    <w:abstractNumId w:val="6"/>
  </w:num>
  <w:num w:numId="10" w16cid:durableId="2075084956">
    <w:abstractNumId w:val="27"/>
  </w:num>
  <w:num w:numId="11" w16cid:durableId="1849754307">
    <w:abstractNumId w:val="18"/>
  </w:num>
  <w:num w:numId="12" w16cid:durableId="147480987">
    <w:abstractNumId w:val="2"/>
  </w:num>
  <w:num w:numId="13" w16cid:durableId="1369645549">
    <w:abstractNumId w:val="22"/>
  </w:num>
  <w:num w:numId="14" w16cid:durableId="1586380017">
    <w:abstractNumId w:val="7"/>
  </w:num>
  <w:num w:numId="15" w16cid:durableId="214463678">
    <w:abstractNumId w:val="12"/>
  </w:num>
  <w:num w:numId="16" w16cid:durableId="314846460">
    <w:abstractNumId w:val="15"/>
  </w:num>
  <w:num w:numId="17" w16cid:durableId="1674408524">
    <w:abstractNumId w:val="49"/>
  </w:num>
  <w:num w:numId="18" w16cid:durableId="1386642400">
    <w:abstractNumId w:val="41"/>
  </w:num>
  <w:num w:numId="19" w16cid:durableId="75675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92106">
    <w:abstractNumId w:val="14"/>
  </w:num>
  <w:num w:numId="21" w16cid:durableId="627932041">
    <w:abstractNumId w:val="24"/>
  </w:num>
  <w:num w:numId="22" w16cid:durableId="1640265069">
    <w:abstractNumId w:val="28"/>
  </w:num>
  <w:num w:numId="23" w16cid:durableId="1023439820">
    <w:abstractNumId w:val="1"/>
  </w:num>
  <w:num w:numId="24" w16cid:durableId="1716390415">
    <w:abstractNumId w:val="19"/>
  </w:num>
  <w:num w:numId="25" w16cid:durableId="1208955651">
    <w:abstractNumId w:val="16"/>
  </w:num>
  <w:num w:numId="26" w16cid:durableId="1406032050">
    <w:abstractNumId w:val="43"/>
  </w:num>
  <w:num w:numId="27" w16cid:durableId="1234463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9488142">
    <w:abstractNumId w:val="40"/>
  </w:num>
  <w:num w:numId="29" w16cid:durableId="15775453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888899">
    <w:abstractNumId w:val="36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11707486">
    <w:abstractNumId w:val="45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889105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159470">
    <w:abstractNumId w:val="3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94317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28085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94060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007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3235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81154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7620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414398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441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2040374">
    <w:abstractNumId w:val="10"/>
  </w:num>
  <w:num w:numId="44" w16cid:durableId="1747724555">
    <w:abstractNumId w:val="30"/>
  </w:num>
  <w:num w:numId="45" w16cid:durableId="1054475544">
    <w:abstractNumId w:val="23"/>
  </w:num>
  <w:num w:numId="46" w16cid:durableId="1217736881">
    <w:abstractNumId w:val="13"/>
  </w:num>
  <w:num w:numId="47" w16cid:durableId="258297174">
    <w:abstractNumId w:val="34"/>
  </w:num>
  <w:num w:numId="48" w16cid:durableId="423846125">
    <w:abstractNumId w:val="25"/>
  </w:num>
  <w:num w:numId="49" w16cid:durableId="1713460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825974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0968097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B"/>
    <w:rsid w:val="00012678"/>
    <w:rsid w:val="00027CF8"/>
    <w:rsid w:val="00032262"/>
    <w:rsid w:val="0003661A"/>
    <w:rsid w:val="0004071D"/>
    <w:rsid w:val="0004158F"/>
    <w:rsid w:val="0004793E"/>
    <w:rsid w:val="0005165F"/>
    <w:rsid w:val="00053D70"/>
    <w:rsid w:val="00056F20"/>
    <w:rsid w:val="0006074A"/>
    <w:rsid w:val="00064002"/>
    <w:rsid w:val="000640EE"/>
    <w:rsid w:val="00065377"/>
    <w:rsid w:val="000679E6"/>
    <w:rsid w:val="0007089D"/>
    <w:rsid w:val="0007424A"/>
    <w:rsid w:val="000801A3"/>
    <w:rsid w:val="000821B1"/>
    <w:rsid w:val="0009374B"/>
    <w:rsid w:val="000938CD"/>
    <w:rsid w:val="00095C08"/>
    <w:rsid w:val="00095FF6"/>
    <w:rsid w:val="00096DAD"/>
    <w:rsid w:val="00097C6F"/>
    <w:rsid w:val="000A72DB"/>
    <w:rsid w:val="000A7DCC"/>
    <w:rsid w:val="000B7030"/>
    <w:rsid w:val="000C31C3"/>
    <w:rsid w:val="000C46E6"/>
    <w:rsid w:val="000D1E44"/>
    <w:rsid w:val="000D2A15"/>
    <w:rsid w:val="000E4229"/>
    <w:rsid w:val="000F1728"/>
    <w:rsid w:val="000F368B"/>
    <w:rsid w:val="000F776A"/>
    <w:rsid w:val="001003E6"/>
    <w:rsid w:val="00112F73"/>
    <w:rsid w:val="0011679A"/>
    <w:rsid w:val="00116C54"/>
    <w:rsid w:val="00117856"/>
    <w:rsid w:val="00122CFF"/>
    <w:rsid w:val="00132F65"/>
    <w:rsid w:val="00141B7F"/>
    <w:rsid w:val="0015149F"/>
    <w:rsid w:val="00157C81"/>
    <w:rsid w:val="001615D4"/>
    <w:rsid w:val="001663A0"/>
    <w:rsid w:val="00174677"/>
    <w:rsid w:val="00180107"/>
    <w:rsid w:val="00181E44"/>
    <w:rsid w:val="00185439"/>
    <w:rsid w:val="00187C63"/>
    <w:rsid w:val="00193211"/>
    <w:rsid w:val="001A02AA"/>
    <w:rsid w:val="001B0965"/>
    <w:rsid w:val="001B77CC"/>
    <w:rsid w:val="001C2792"/>
    <w:rsid w:val="001C5B8A"/>
    <w:rsid w:val="001D0595"/>
    <w:rsid w:val="001D3DFA"/>
    <w:rsid w:val="001E168E"/>
    <w:rsid w:val="001F31BB"/>
    <w:rsid w:val="00207EEF"/>
    <w:rsid w:val="00214A92"/>
    <w:rsid w:val="00217F68"/>
    <w:rsid w:val="002252CA"/>
    <w:rsid w:val="002320CD"/>
    <w:rsid w:val="00232727"/>
    <w:rsid w:val="002370E7"/>
    <w:rsid w:val="00241CB1"/>
    <w:rsid w:val="002525FC"/>
    <w:rsid w:val="00256846"/>
    <w:rsid w:val="00257A19"/>
    <w:rsid w:val="0026377A"/>
    <w:rsid w:val="00266E07"/>
    <w:rsid w:val="0027132E"/>
    <w:rsid w:val="0027635C"/>
    <w:rsid w:val="002765DD"/>
    <w:rsid w:val="0028095A"/>
    <w:rsid w:val="00281DE0"/>
    <w:rsid w:val="00293106"/>
    <w:rsid w:val="0029345D"/>
    <w:rsid w:val="00295868"/>
    <w:rsid w:val="002A3C99"/>
    <w:rsid w:val="002A3E61"/>
    <w:rsid w:val="002B03D0"/>
    <w:rsid w:val="002B0474"/>
    <w:rsid w:val="002C3652"/>
    <w:rsid w:val="002C4645"/>
    <w:rsid w:val="002D1F3F"/>
    <w:rsid w:val="002D3E73"/>
    <w:rsid w:val="002D5754"/>
    <w:rsid w:val="002E7CF2"/>
    <w:rsid w:val="002F45C0"/>
    <w:rsid w:val="003038AF"/>
    <w:rsid w:val="00303D1D"/>
    <w:rsid w:val="003073F0"/>
    <w:rsid w:val="003107B1"/>
    <w:rsid w:val="003121B7"/>
    <w:rsid w:val="00316A97"/>
    <w:rsid w:val="00321A84"/>
    <w:rsid w:val="003279F3"/>
    <w:rsid w:val="00331A1A"/>
    <w:rsid w:val="00331CC9"/>
    <w:rsid w:val="0033263D"/>
    <w:rsid w:val="0033746F"/>
    <w:rsid w:val="0033775A"/>
    <w:rsid w:val="00342046"/>
    <w:rsid w:val="0036645F"/>
    <w:rsid w:val="00366DEE"/>
    <w:rsid w:val="003736B4"/>
    <w:rsid w:val="00376B93"/>
    <w:rsid w:val="00376FB4"/>
    <w:rsid w:val="00377350"/>
    <w:rsid w:val="00393869"/>
    <w:rsid w:val="0039524A"/>
    <w:rsid w:val="00395482"/>
    <w:rsid w:val="00395BB4"/>
    <w:rsid w:val="003A008F"/>
    <w:rsid w:val="003A11C0"/>
    <w:rsid w:val="003A1274"/>
    <w:rsid w:val="003A15A0"/>
    <w:rsid w:val="003A3C51"/>
    <w:rsid w:val="003A3DFD"/>
    <w:rsid w:val="003B14CE"/>
    <w:rsid w:val="003C4E37"/>
    <w:rsid w:val="003C5DB1"/>
    <w:rsid w:val="003D30ED"/>
    <w:rsid w:val="003E21FF"/>
    <w:rsid w:val="003E30F6"/>
    <w:rsid w:val="003E5958"/>
    <w:rsid w:val="003F59CB"/>
    <w:rsid w:val="00400E15"/>
    <w:rsid w:val="004074BF"/>
    <w:rsid w:val="004141D9"/>
    <w:rsid w:val="00421AC6"/>
    <w:rsid w:val="0042201F"/>
    <w:rsid w:val="00436A32"/>
    <w:rsid w:val="00445847"/>
    <w:rsid w:val="00452149"/>
    <w:rsid w:val="00453BA7"/>
    <w:rsid w:val="00454AAB"/>
    <w:rsid w:val="00460713"/>
    <w:rsid w:val="00462DEB"/>
    <w:rsid w:val="00464483"/>
    <w:rsid w:val="00470318"/>
    <w:rsid w:val="00470639"/>
    <w:rsid w:val="00472F20"/>
    <w:rsid w:val="00484CA2"/>
    <w:rsid w:val="0048531E"/>
    <w:rsid w:val="00487ABA"/>
    <w:rsid w:val="004961D7"/>
    <w:rsid w:val="004968B3"/>
    <w:rsid w:val="004B0EA1"/>
    <w:rsid w:val="004B2A4B"/>
    <w:rsid w:val="004C3699"/>
    <w:rsid w:val="004C533E"/>
    <w:rsid w:val="004D3D26"/>
    <w:rsid w:val="004D452A"/>
    <w:rsid w:val="004D4ED1"/>
    <w:rsid w:val="004D5272"/>
    <w:rsid w:val="004F0D48"/>
    <w:rsid w:val="004F2C8B"/>
    <w:rsid w:val="0050120E"/>
    <w:rsid w:val="00502164"/>
    <w:rsid w:val="00504D38"/>
    <w:rsid w:val="005077E4"/>
    <w:rsid w:val="005162B2"/>
    <w:rsid w:val="00521784"/>
    <w:rsid w:val="00522FA1"/>
    <w:rsid w:val="00527760"/>
    <w:rsid w:val="00531CFF"/>
    <w:rsid w:val="00532372"/>
    <w:rsid w:val="0053270A"/>
    <w:rsid w:val="00536062"/>
    <w:rsid w:val="00551D70"/>
    <w:rsid w:val="00553B85"/>
    <w:rsid w:val="00557DF5"/>
    <w:rsid w:val="005662BD"/>
    <w:rsid w:val="00572CD5"/>
    <w:rsid w:val="0057784A"/>
    <w:rsid w:val="00583754"/>
    <w:rsid w:val="005A47A3"/>
    <w:rsid w:val="005A5B98"/>
    <w:rsid w:val="005B388D"/>
    <w:rsid w:val="005B41AA"/>
    <w:rsid w:val="005C15AE"/>
    <w:rsid w:val="005C1B57"/>
    <w:rsid w:val="005C30DB"/>
    <w:rsid w:val="005D19CF"/>
    <w:rsid w:val="005D1E8B"/>
    <w:rsid w:val="005D2FE6"/>
    <w:rsid w:val="005D5F12"/>
    <w:rsid w:val="005E0721"/>
    <w:rsid w:val="005E3C0A"/>
    <w:rsid w:val="005E730B"/>
    <w:rsid w:val="005F0F3B"/>
    <w:rsid w:val="005F4659"/>
    <w:rsid w:val="006009C7"/>
    <w:rsid w:val="00605340"/>
    <w:rsid w:val="00607E51"/>
    <w:rsid w:val="0061391D"/>
    <w:rsid w:val="00620804"/>
    <w:rsid w:val="00621445"/>
    <w:rsid w:val="00621EE6"/>
    <w:rsid w:val="006236A9"/>
    <w:rsid w:val="0063276B"/>
    <w:rsid w:val="006412B5"/>
    <w:rsid w:val="00643407"/>
    <w:rsid w:val="00650940"/>
    <w:rsid w:val="00653101"/>
    <w:rsid w:val="006631CC"/>
    <w:rsid w:val="006645B6"/>
    <w:rsid w:val="006664F1"/>
    <w:rsid w:val="006726B8"/>
    <w:rsid w:val="00676D4B"/>
    <w:rsid w:val="00681319"/>
    <w:rsid w:val="0068220F"/>
    <w:rsid w:val="006838E2"/>
    <w:rsid w:val="00684CC0"/>
    <w:rsid w:val="00690D51"/>
    <w:rsid w:val="006915A0"/>
    <w:rsid w:val="0069302C"/>
    <w:rsid w:val="0069586F"/>
    <w:rsid w:val="00696678"/>
    <w:rsid w:val="006B0CAF"/>
    <w:rsid w:val="006B6B40"/>
    <w:rsid w:val="006D3360"/>
    <w:rsid w:val="006D6B67"/>
    <w:rsid w:val="006E4123"/>
    <w:rsid w:val="006E420A"/>
    <w:rsid w:val="006F279A"/>
    <w:rsid w:val="006F430D"/>
    <w:rsid w:val="006F7A64"/>
    <w:rsid w:val="00700060"/>
    <w:rsid w:val="00706560"/>
    <w:rsid w:val="007129A4"/>
    <w:rsid w:val="007150FB"/>
    <w:rsid w:val="007154C7"/>
    <w:rsid w:val="00716044"/>
    <w:rsid w:val="00724206"/>
    <w:rsid w:val="00726983"/>
    <w:rsid w:val="007320C5"/>
    <w:rsid w:val="00737DC9"/>
    <w:rsid w:val="00747F7B"/>
    <w:rsid w:val="007564E8"/>
    <w:rsid w:val="00766763"/>
    <w:rsid w:val="00767A7A"/>
    <w:rsid w:val="00767FEC"/>
    <w:rsid w:val="007700AC"/>
    <w:rsid w:val="00775E1E"/>
    <w:rsid w:val="00780CF1"/>
    <w:rsid w:val="00790D8A"/>
    <w:rsid w:val="00796BFD"/>
    <w:rsid w:val="007A1B9B"/>
    <w:rsid w:val="007A237D"/>
    <w:rsid w:val="007A7E99"/>
    <w:rsid w:val="007B40F1"/>
    <w:rsid w:val="007B6BD9"/>
    <w:rsid w:val="007B7C63"/>
    <w:rsid w:val="007C0386"/>
    <w:rsid w:val="007D06B7"/>
    <w:rsid w:val="007E4FE8"/>
    <w:rsid w:val="007E6ADB"/>
    <w:rsid w:val="007F31DF"/>
    <w:rsid w:val="007F460C"/>
    <w:rsid w:val="0080020F"/>
    <w:rsid w:val="008005E1"/>
    <w:rsid w:val="00800AB0"/>
    <w:rsid w:val="00814690"/>
    <w:rsid w:val="00816216"/>
    <w:rsid w:val="008367EA"/>
    <w:rsid w:val="00844351"/>
    <w:rsid w:val="008460D2"/>
    <w:rsid w:val="008465EB"/>
    <w:rsid w:val="00846EFA"/>
    <w:rsid w:val="0084724A"/>
    <w:rsid w:val="0086483C"/>
    <w:rsid w:val="00875A6C"/>
    <w:rsid w:val="008839B2"/>
    <w:rsid w:val="00886474"/>
    <w:rsid w:val="0088770E"/>
    <w:rsid w:val="00895B2C"/>
    <w:rsid w:val="008B3BD5"/>
    <w:rsid w:val="008B6C97"/>
    <w:rsid w:val="008C418F"/>
    <w:rsid w:val="008C4FD0"/>
    <w:rsid w:val="008C56C6"/>
    <w:rsid w:val="008F18E2"/>
    <w:rsid w:val="00904A14"/>
    <w:rsid w:val="00917FED"/>
    <w:rsid w:val="00920694"/>
    <w:rsid w:val="009225EB"/>
    <w:rsid w:val="009252DD"/>
    <w:rsid w:val="0093087B"/>
    <w:rsid w:val="00930DD3"/>
    <w:rsid w:val="0093102B"/>
    <w:rsid w:val="00936076"/>
    <w:rsid w:val="009370F8"/>
    <w:rsid w:val="009426B2"/>
    <w:rsid w:val="00944DA8"/>
    <w:rsid w:val="00952759"/>
    <w:rsid w:val="00956129"/>
    <w:rsid w:val="00956A0B"/>
    <w:rsid w:val="009613FF"/>
    <w:rsid w:val="00962EAF"/>
    <w:rsid w:val="00963A0B"/>
    <w:rsid w:val="009672C6"/>
    <w:rsid w:val="00972238"/>
    <w:rsid w:val="00973160"/>
    <w:rsid w:val="00974EE2"/>
    <w:rsid w:val="0097529B"/>
    <w:rsid w:val="0097752B"/>
    <w:rsid w:val="009856BB"/>
    <w:rsid w:val="009938D1"/>
    <w:rsid w:val="00994BC4"/>
    <w:rsid w:val="00996DAF"/>
    <w:rsid w:val="009A1C4B"/>
    <w:rsid w:val="009A2F9A"/>
    <w:rsid w:val="009A3E62"/>
    <w:rsid w:val="009A65F8"/>
    <w:rsid w:val="009A691D"/>
    <w:rsid w:val="009B2752"/>
    <w:rsid w:val="009B2B8C"/>
    <w:rsid w:val="009B382F"/>
    <w:rsid w:val="009B4D13"/>
    <w:rsid w:val="009B5141"/>
    <w:rsid w:val="009B71B2"/>
    <w:rsid w:val="009C2103"/>
    <w:rsid w:val="009C7EB5"/>
    <w:rsid w:val="009D56F2"/>
    <w:rsid w:val="009D6DFC"/>
    <w:rsid w:val="009D7023"/>
    <w:rsid w:val="009E50FE"/>
    <w:rsid w:val="009E5B4B"/>
    <w:rsid w:val="009F7953"/>
    <w:rsid w:val="00A0160E"/>
    <w:rsid w:val="00A0358F"/>
    <w:rsid w:val="00A0470D"/>
    <w:rsid w:val="00A071DB"/>
    <w:rsid w:val="00A14D51"/>
    <w:rsid w:val="00A161BE"/>
    <w:rsid w:val="00A16EEC"/>
    <w:rsid w:val="00A17470"/>
    <w:rsid w:val="00A2102A"/>
    <w:rsid w:val="00A2321D"/>
    <w:rsid w:val="00A23805"/>
    <w:rsid w:val="00A305B9"/>
    <w:rsid w:val="00A331F7"/>
    <w:rsid w:val="00A34318"/>
    <w:rsid w:val="00A37BE5"/>
    <w:rsid w:val="00A46B63"/>
    <w:rsid w:val="00A470F9"/>
    <w:rsid w:val="00A47A79"/>
    <w:rsid w:val="00A50B39"/>
    <w:rsid w:val="00A520E6"/>
    <w:rsid w:val="00A53F9B"/>
    <w:rsid w:val="00A60DDA"/>
    <w:rsid w:val="00A71EBA"/>
    <w:rsid w:val="00A73C62"/>
    <w:rsid w:val="00A73C9D"/>
    <w:rsid w:val="00A773A7"/>
    <w:rsid w:val="00A804D7"/>
    <w:rsid w:val="00A83C21"/>
    <w:rsid w:val="00A84FDB"/>
    <w:rsid w:val="00A90AF9"/>
    <w:rsid w:val="00AA05A3"/>
    <w:rsid w:val="00AA2C16"/>
    <w:rsid w:val="00AA5F55"/>
    <w:rsid w:val="00AB1EB1"/>
    <w:rsid w:val="00AB225B"/>
    <w:rsid w:val="00AB7B92"/>
    <w:rsid w:val="00AC5067"/>
    <w:rsid w:val="00AD460F"/>
    <w:rsid w:val="00AE194D"/>
    <w:rsid w:val="00AE48E8"/>
    <w:rsid w:val="00AE56AF"/>
    <w:rsid w:val="00AF2A6B"/>
    <w:rsid w:val="00AF2E0A"/>
    <w:rsid w:val="00B00589"/>
    <w:rsid w:val="00B13D6B"/>
    <w:rsid w:val="00B211EB"/>
    <w:rsid w:val="00B21C22"/>
    <w:rsid w:val="00B24414"/>
    <w:rsid w:val="00B31F07"/>
    <w:rsid w:val="00B42253"/>
    <w:rsid w:val="00B504A1"/>
    <w:rsid w:val="00B53EF1"/>
    <w:rsid w:val="00B55A83"/>
    <w:rsid w:val="00B56BB1"/>
    <w:rsid w:val="00B634D2"/>
    <w:rsid w:val="00B635B3"/>
    <w:rsid w:val="00B65A33"/>
    <w:rsid w:val="00B75483"/>
    <w:rsid w:val="00B8440D"/>
    <w:rsid w:val="00B87F8C"/>
    <w:rsid w:val="00B94BB1"/>
    <w:rsid w:val="00BA36EB"/>
    <w:rsid w:val="00BA72F0"/>
    <w:rsid w:val="00BB20BB"/>
    <w:rsid w:val="00BB2892"/>
    <w:rsid w:val="00BB3385"/>
    <w:rsid w:val="00BB417E"/>
    <w:rsid w:val="00BB52F9"/>
    <w:rsid w:val="00BB6CE5"/>
    <w:rsid w:val="00BC72F2"/>
    <w:rsid w:val="00BD490C"/>
    <w:rsid w:val="00BD5356"/>
    <w:rsid w:val="00BD6FA4"/>
    <w:rsid w:val="00BE4B1C"/>
    <w:rsid w:val="00BF4438"/>
    <w:rsid w:val="00BF55B6"/>
    <w:rsid w:val="00BF647C"/>
    <w:rsid w:val="00BF73FD"/>
    <w:rsid w:val="00BF74BD"/>
    <w:rsid w:val="00C07371"/>
    <w:rsid w:val="00C10A2C"/>
    <w:rsid w:val="00C117B0"/>
    <w:rsid w:val="00C15269"/>
    <w:rsid w:val="00C17557"/>
    <w:rsid w:val="00C201C8"/>
    <w:rsid w:val="00C2439A"/>
    <w:rsid w:val="00C33998"/>
    <w:rsid w:val="00C33DC9"/>
    <w:rsid w:val="00C41129"/>
    <w:rsid w:val="00C416B6"/>
    <w:rsid w:val="00C53C3B"/>
    <w:rsid w:val="00C55A26"/>
    <w:rsid w:val="00C55F0C"/>
    <w:rsid w:val="00C60CEA"/>
    <w:rsid w:val="00C67B8C"/>
    <w:rsid w:val="00C80D43"/>
    <w:rsid w:val="00C86BF5"/>
    <w:rsid w:val="00C86FE0"/>
    <w:rsid w:val="00C906A3"/>
    <w:rsid w:val="00C92D12"/>
    <w:rsid w:val="00C9784F"/>
    <w:rsid w:val="00CA1A99"/>
    <w:rsid w:val="00CA37C9"/>
    <w:rsid w:val="00CB0E3B"/>
    <w:rsid w:val="00CB2893"/>
    <w:rsid w:val="00CB363D"/>
    <w:rsid w:val="00CC65DD"/>
    <w:rsid w:val="00CD04DA"/>
    <w:rsid w:val="00CD5EF3"/>
    <w:rsid w:val="00CD78D8"/>
    <w:rsid w:val="00CE6326"/>
    <w:rsid w:val="00CF6135"/>
    <w:rsid w:val="00CF7BB1"/>
    <w:rsid w:val="00D0449F"/>
    <w:rsid w:val="00D05D9A"/>
    <w:rsid w:val="00D0794C"/>
    <w:rsid w:val="00D10748"/>
    <w:rsid w:val="00D13B5F"/>
    <w:rsid w:val="00D23159"/>
    <w:rsid w:val="00D27737"/>
    <w:rsid w:val="00D31C79"/>
    <w:rsid w:val="00D342C8"/>
    <w:rsid w:val="00D347A9"/>
    <w:rsid w:val="00D442B9"/>
    <w:rsid w:val="00D45CAF"/>
    <w:rsid w:val="00D6257E"/>
    <w:rsid w:val="00D667CB"/>
    <w:rsid w:val="00D729F8"/>
    <w:rsid w:val="00D75FB5"/>
    <w:rsid w:val="00D8427B"/>
    <w:rsid w:val="00D93A3F"/>
    <w:rsid w:val="00D948EB"/>
    <w:rsid w:val="00DA0040"/>
    <w:rsid w:val="00DB1A26"/>
    <w:rsid w:val="00DB1AEC"/>
    <w:rsid w:val="00DC1300"/>
    <w:rsid w:val="00DC3D0A"/>
    <w:rsid w:val="00DD1255"/>
    <w:rsid w:val="00DD1B56"/>
    <w:rsid w:val="00DE5013"/>
    <w:rsid w:val="00DF42D6"/>
    <w:rsid w:val="00E01194"/>
    <w:rsid w:val="00E05067"/>
    <w:rsid w:val="00E065FF"/>
    <w:rsid w:val="00E076D8"/>
    <w:rsid w:val="00E1500F"/>
    <w:rsid w:val="00E15320"/>
    <w:rsid w:val="00E16C41"/>
    <w:rsid w:val="00E22DFB"/>
    <w:rsid w:val="00E25D4C"/>
    <w:rsid w:val="00E305CD"/>
    <w:rsid w:val="00E31734"/>
    <w:rsid w:val="00E31F29"/>
    <w:rsid w:val="00E355DA"/>
    <w:rsid w:val="00E3653A"/>
    <w:rsid w:val="00E36F76"/>
    <w:rsid w:val="00E54320"/>
    <w:rsid w:val="00E5503C"/>
    <w:rsid w:val="00E558F1"/>
    <w:rsid w:val="00E65E46"/>
    <w:rsid w:val="00E66A80"/>
    <w:rsid w:val="00E66BB7"/>
    <w:rsid w:val="00E732D3"/>
    <w:rsid w:val="00E73FE7"/>
    <w:rsid w:val="00E7405B"/>
    <w:rsid w:val="00E75FD3"/>
    <w:rsid w:val="00E80D99"/>
    <w:rsid w:val="00E83507"/>
    <w:rsid w:val="00EA032C"/>
    <w:rsid w:val="00EA1362"/>
    <w:rsid w:val="00EA46C4"/>
    <w:rsid w:val="00EB0678"/>
    <w:rsid w:val="00EB3289"/>
    <w:rsid w:val="00EB64FE"/>
    <w:rsid w:val="00EC306C"/>
    <w:rsid w:val="00EC4775"/>
    <w:rsid w:val="00EC7AF2"/>
    <w:rsid w:val="00ED3BC5"/>
    <w:rsid w:val="00EE5D69"/>
    <w:rsid w:val="00EE6CD3"/>
    <w:rsid w:val="00F0685D"/>
    <w:rsid w:val="00F068EE"/>
    <w:rsid w:val="00F120F8"/>
    <w:rsid w:val="00F146C2"/>
    <w:rsid w:val="00F16808"/>
    <w:rsid w:val="00F23D16"/>
    <w:rsid w:val="00F26583"/>
    <w:rsid w:val="00F301B5"/>
    <w:rsid w:val="00F34D16"/>
    <w:rsid w:val="00F37E58"/>
    <w:rsid w:val="00F4042F"/>
    <w:rsid w:val="00F53396"/>
    <w:rsid w:val="00F602B3"/>
    <w:rsid w:val="00F63684"/>
    <w:rsid w:val="00F644F6"/>
    <w:rsid w:val="00F719E7"/>
    <w:rsid w:val="00F773B2"/>
    <w:rsid w:val="00F77839"/>
    <w:rsid w:val="00F80927"/>
    <w:rsid w:val="00F81CE3"/>
    <w:rsid w:val="00FA140A"/>
    <w:rsid w:val="00FA54CB"/>
    <w:rsid w:val="00FB56EF"/>
    <w:rsid w:val="00FC0D92"/>
    <w:rsid w:val="00FC506B"/>
    <w:rsid w:val="00FC745C"/>
    <w:rsid w:val="00FD35EB"/>
    <w:rsid w:val="00FD5EE7"/>
    <w:rsid w:val="00FE438F"/>
    <w:rsid w:val="00FE4CFC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ACF8"/>
  <w15:docId w15:val="{5858529F-BF70-4126-B1B6-8DB4A02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"/>
    <w:link w:val="Akapitzlist"/>
    <w:uiPriority w:val="34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1BDD-E682-45E4-A930-0CC8164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29216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własciciel</dc:creator>
  <cp:lastModifiedBy>Bydgoskie Centrum Sportu</cp:lastModifiedBy>
  <cp:revision>5</cp:revision>
  <cp:lastPrinted>2020-09-21T11:24:00Z</cp:lastPrinted>
  <dcterms:created xsi:type="dcterms:W3CDTF">2024-01-10T15:42:00Z</dcterms:created>
  <dcterms:modified xsi:type="dcterms:W3CDTF">2024-02-05T13:08:00Z</dcterms:modified>
</cp:coreProperties>
</file>