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0FB03A20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807B20">
        <w:rPr>
          <w:rFonts w:ascii="Arial" w:eastAsia="Times New Roman" w:hAnsi="Arial" w:cs="Arial"/>
          <w:snapToGrid w:val="0"/>
          <w:lang w:eastAsia="pl-PL"/>
        </w:rPr>
        <w:t>31</w:t>
      </w:r>
      <w:r w:rsidR="004A7460">
        <w:rPr>
          <w:rFonts w:ascii="Arial" w:eastAsia="Times New Roman" w:hAnsi="Arial" w:cs="Arial"/>
          <w:snapToGrid w:val="0"/>
          <w:lang w:eastAsia="pl-PL"/>
        </w:rPr>
        <w:t>.03.2025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807B20" w:rsidRDefault="00807B20" w:rsidP="00E60EED">
      <w:pPr>
        <w:spacing w:after="0" w:line="240" w:lineRule="auto"/>
        <w:jc w:val="both"/>
        <w:rPr>
          <w:rFonts w:ascii="Arial" w:hAnsi="Arial" w:cs="Arial"/>
        </w:rPr>
      </w:pPr>
    </w:p>
    <w:p w14:paraId="6739DCB4" w14:textId="77777777" w:rsidR="00AE0A53" w:rsidRPr="00AE0A53" w:rsidRDefault="00AE0A53" w:rsidP="00AE0A53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>Biletomaty – dostosowane do osób niepełnosprawnych elektrycznie podnoszone czy zwykłe wolnostojące? Ekran mniejszy jak 19 cali czy większy np. 24?</w:t>
      </w:r>
    </w:p>
    <w:p w14:paraId="31D4D6AF" w14:textId="77777777" w:rsidR="00AE0A53" w:rsidRPr="00AE0A53" w:rsidRDefault="00AE0A53" w:rsidP="00AE0A53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 xml:space="preserve">Biletomat – dostosowany dla osób niepełnosprawnych. Przycisk dostępności obniżający ekran, wbudowany przycisk z językiem Braille’a z ekranem dotykowych 27 </w:t>
      </w:r>
    </w:p>
    <w:p w14:paraId="4D3CC3A0" w14:textId="77777777" w:rsidR="00AE0A53" w:rsidRPr="00AE0A53" w:rsidRDefault="00AE0A53" w:rsidP="00AE0A53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>Ile monitorów głównych? Jakiej wielkości?</w:t>
      </w:r>
    </w:p>
    <w:p w14:paraId="2F29B8FA" w14:textId="77777777" w:rsidR="00AE0A53" w:rsidRPr="00AE0A53" w:rsidRDefault="00AE0A53" w:rsidP="00AE0A53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>Monitor zbiorczy min. 55 ‘– gniazdo RJ 45, gniazdo podwójne 230V</w:t>
      </w:r>
    </w:p>
    <w:p w14:paraId="6EAA1F37" w14:textId="77777777" w:rsidR="00AE0A53" w:rsidRPr="00AE0A53" w:rsidRDefault="00AE0A53" w:rsidP="00AE0A5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>Ile stanowisk obsługi ?</w:t>
      </w:r>
    </w:p>
    <w:p w14:paraId="0F7C7D5D" w14:textId="77777777" w:rsidR="00AE0A53" w:rsidRPr="00AE0A53" w:rsidRDefault="00AE0A53" w:rsidP="00AE0A53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>Minimum 15 stanowisk obsługi.</w:t>
      </w:r>
    </w:p>
    <w:p w14:paraId="35E22058" w14:textId="77777777" w:rsidR="00AE0A53" w:rsidRPr="00AE0A53" w:rsidRDefault="00AE0A53" w:rsidP="00AE0A5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>Monitory stanowiskowe LED czy LCD ?</w:t>
      </w:r>
    </w:p>
    <w:p w14:paraId="3EFF955A" w14:textId="77777777" w:rsidR="00AE0A53" w:rsidRPr="00AE0A53" w:rsidRDefault="00AE0A53" w:rsidP="00AE0A53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 xml:space="preserve">Wyświetlacz LED </w:t>
      </w:r>
      <w:proofErr w:type="spellStart"/>
      <w:r w:rsidRPr="00AE0A53">
        <w:rPr>
          <w:rFonts w:ascii="Arial" w:hAnsi="Arial" w:cs="Arial"/>
        </w:rPr>
        <w:t>multikolor</w:t>
      </w:r>
      <w:proofErr w:type="spellEnd"/>
      <w:r w:rsidRPr="00AE0A53">
        <w:rPr>
          <w:rFonts w:ascii="Arial" w:hAnsi="Arial" w:cs="Arial"/>
        </w:rPr>
        <w:t xml:space="preserve"> przy stanowiskach</w:t>
      </w:r>
    </w:p>
    <w:p w14:paraId="6E117F2D" w14:textId="77777777" w:rsidR="00AE0A53" w:rsidRPr="00AE0A53" w:rsidRDefault="00AE0A53" w:rsidP="00AE0A5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>Czy jest możliwość instalacji oprogramowania na komputerach pracowników, czy potrzebne są tablety przywoławcze?</w:t>
      </w:r>
    </w:p>
    <w:p w14:paraId="3048C740" w14:textId="77777777" w:rsidR="00AE0A53" w:rsidRPr="00AE0A53" w:rsidRDefault="00AE0A53" w:rsidP="00AE0A5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>Nie ma możliwości instalacji oprogramowania na komputerach pracowników.</w:t>
      </w:r>
    </w:p>
    <w:p w14:paraId="7310BD49" w14:textId="77777777" w:rsidR="00AE0A53" w:rsidRPr="00AE0A53" w:rsidRDefault="00AE0A53" w:rsidP="00AE0A5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 xml:space="preserve">W specyfikacji pojawia się opis </w:t>
      </w:r>
      <w:proofErr w:type="spellStart"/>
      <w:r w:rsidRPr="00AE0A53">
        <w:rPr>
          <w:rFonts w:ascii="Arial" w:hAnsi="Arial" w:cs="Arial"/>
        </w:rPr>
        <w:t>baffli</w:t>
      </w:r>
      <w:proofErr w:type="spellEnd"/>
      <w:r w:rsidRPr="00AE0A53">
        <w:rPr>
          <w:rFonts w:ascii="Arial" w:hAnsi="Arial" w:cs="Arial"/>
        </w:rPr>
        <w:t>:</w:t>
      </w:r>
    </w:p>
    <w:p w14:paraId="643A8DF5" w14:textId="77777777" w:rsidR="00AE0A53" w:rsidRPr="00AE0A53" w:rsidRDefault="00AE0A53" w:rsidP="00AE0A53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 xml:space="preserve">1.4.5. </w:t>
      </w:r>
      <w:proofErr w:type="spellStart"/>
      <w:r w:rsidRPr="00AE0A53">
        <w:rPr>
          <w:rFonts w:ascii="Arial" w:hAnsi="Arial" w:cs="Arial"/>
        </w:rPr>
        <w:t>Baffle</w:t>
      </w:r>
      <w:proofErr w:type="spellEnd"/>
    </w:p>
    <w:p w14:paraId="3564D455" w14:textId="737E0A8D" w:rsidR="00AE0A53" w:rsidRPr="00AE0A53" w:rsidRDefault="00AE0A53" w:rsidP="00AE0A53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 xml:space="preserve">Przegrody sufitowe o właściwościach dźwiękochłonnych, dekoracyjnych. Płyty przeznaczone do montażu w pionie przy użyciu regulowanego wieszaka cięgnowego lub </w:t>
      </w:r>
      <w:proofErr w:type="spellStart"/>
      <w:r w:rsidRPr="00AE0A53">
        <w:rPr>
          <w:rFonts w:ascii="Arial" w:hAnsi="Arial" w:cs="Arial"/>
        </w:rPr>
        <w:t>zawiesia</w:t>
      </w:r>
      <w:proofErr w:type="spellEnd"/>
      <w:r w:rsidRPr="00AE0A53">
        <w:rPr>
          <w:rFonts w:ascii="Arial" w:hAnsi="Arial" w:cs="Arial"/>
        </w:rPr>
        <w:t xml:space="preserve"> linkowego.</w:t>
      </w:r>
    </w:p>
    <w:p w14:paraId="7832A308" w14:textId="77777777" w:rsidR="00AE0A53" w:rsidRPr="00AE0A53" w:rsidRDefault="00AE0A53" w:rsidP="00AE0A53">
      <w:pPr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r w:rsidRPr="00AE0A53">
        <w:rPr>
          <w:rFonts w:ascii="Arial" w:hAnsi="Arial" w:cs="Arial"/>
        </w:rPr>
        <w:t>Baffle</w:t>
      </w:r>
      <w:proofErr w:type="spellEnd"/>
      <w:r w:rsidRPr="00AE0A53">
        <w:rPr>
          <w:rFonts w:ascii="Arial" w:hAnsi="Arial" w:cs="Arial"/>
        </w:rPr>
        <w:t xml:space="preserve"> płaszczyznowe poziome o wykroju koła</w:t>
      </w:r>
    </w:p>
    <w:p w14:paraId="49A56829" w14:textId="77777777" w:rsidR="00AE0A53" w:rsidRPr="00AE0A53" w:rsidRDefault="00AE0A53" w:rsidP="00AE0A53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>Prostokątne pionowe podwieszone w regularnych odstępach</w:t>
      </w:r>
    </w:p>
    <w:p w14:paraId="6999C947" w14:textId="77777777" w:rsidR="00AE0A53" w:rsidRPr="00AE0A53" w:rsidRDefault="00AE0A53" w:rsidP="00AE0A53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 xml:space="preserve">Pozostałe określenia są zgodne z obowiązującymi Polskimi Normami oraz z definicjami podanymi w ST 00.01.00 „Wymagania ogólne”. Możliwe jest również użycie jako </w:t>
      </w:r>
      <w:proofErr w:type="spellStart"/>
      <w:r w:rsidRPr="00AE0A53">
        <w:rPr>
          <w:rFonts w:ascii="Arial" w:hAnsi="Arial" w:cs="Arial"/>
        </w:rPr>
        <w:t>baffli</w:t>
      </w:r>
      <w:proofErr w:type="spellEnd"/>
      <w:r w:rsidRPr="00AE0A53">
        <w:rPr>
          <w:rFonts w:ascii="Arial" w:hAnsi="Arial" w:cs="Arial"/>
        </w:rPr>
        <w:t xml:space="preserve"> systemowych cienkościennych profili aluminiowych giętych z blachy.</w:t>
      </w:r>
    </w:p>
    <w:p w14:paraId="4BCBA792" w14:textId="77777777" w:rsidR="00AE0A53" w:rsidRPr="00AE0A53" w:rsidRDefault="00AE0A53" w:rsidP="00AE0A53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AE0A53">
        <w:rPr>
          <w:rFonts w:ascii="Arial" w:hAnsi="Arial" w:cs="Arial"/>
          <w:u w:val="single"/>
        </w:rPr>
        <w:t xml:space="preserve">Prosimy o wskazanie rozmiarów </w:t>
      </w:r>
      <w:proofErr w:type="spellStart"/>
      <w:r w:rsidRPr="00AE0A53">
        <w:rPr>
          <w:rFonts w:ascii="Arial" w:hAnsi="Arial" w:cs="Arial"/>
          <w:u w:val="single"/>
        </w:rPr>
        <w:t>baffli</w:t>
      </w:r>
      <w:proofErr w:type="spellEnd"/>
      <w:r w:rsidRPr="00AE0A53">
        <w:rPr>
          <w:rFonts w:ascii="Arial" w:hAnsi="Arial" w:cs="Arial"/>
          <w:u w:val="single"/>
        </w:rPr>
        <w:t>, ich umiejscowienia oraz zagęszczenia.</w:t>
      </w:r>
    </w:p>
    <w:p w14:paraId="5EE872C4" w14:textId="77777777" w:rsidR="00AE0A53" w:rsidRPr="00AE0A53" w:rsidRDefault="00AE0A53" w:rsidP="00AE0A53">
      <w:pPr>
        <w:spacing w:after="0" w:line="240" w:lineRule="auto"/>
        <w:ind w:left="720"/>
        <w:jc w:val="both"/>
        <w:rPr>
          <w:rFonts w:ascii="Arial" w:hAnsi="Arial" w:cs="Arial"/>
          <w:b/>
          <w:bCs/>
          <w:u w:val="single"/>
        </w:rPr>
      </w:pPr>
    </w:p>
    <w:p w14:paraId="1687A42B" w14:textId="77777777" w:rsidR="00AE0A53" w:rsidRPr="00AE0A53" w:rsidRDefault="00AE0A53" w:rsidP="00AE0A5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 xml:space="preserve">WYKOŃCZENIA SUFITÓW S5 - komunikacja Tynk cementowo- wapienny kategorii III, malowany farbą emulsyjną w kolorze granatowym NCS 5030-B z wywinięciem na ścianę do wysokości opaski; akustyczny, </w:t>
      </w:r>
      <w:proofErr w:type="spellStart"/>
      <w:r w:rsidRPr="00AE0A53">
        <w:rPr>
          <w:rFonts w:ascii="Arial" w:hAnsi="Arial" w:cs="Arial"/>
        </w:rPr>
        <w:t>demontowalny</w:t>
      </w:r>
      <w:proofErr w:type="spellEnd"/>
      <w:r w:rsidRPr="00AE0A53">
        <w:rPr>
          <w:rFonts w:ascii="Arial" w:hAnsi="Arial" w:cs="Arial"/>
        </w:rPr>
        <w:t xml:space="preserve"> sufit podwieszony w formie zwisających żyletek z niewidoczną konstrukcją w skład którego wchodzą płyty wypełniające z prasowanej wełny kamiennej bez dodatków organicznych, grubość 15 – 40 mm, kolor biały o parametrach akustycznych , klasa reakcji na ogień A1 za PW TOM I ZESZY T2.4 ARCHITEKTURA PROJEKT WYKOŃCZENIA I WYPOSAŻENIA WNĘTRZ.</w:t>
      </w:r>
    </w:p>
    <w:p w14:paraId="6CB1CCBA" w14:textId="77777777" w:rsidR="00AE0A53" w:rsidRPr="00AE0A53" w:rsidRDefault="00AE0A53" w:rsidP="00AE0A53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E0A53">
        <w:rPr>
          <w:rFonts w:ascii="Arial" w:hAnsi="Arial" w:cs="Arial"/>
        </w:rPr>
        <w:lastRenderedPageBreak/>
        <w:t>W związku z rozbieżnością dotyczącą materiałów oraz średnic rur zastosowanych do odwiertów geotermalnych oraz połączeń poziomych ze studnią zbiorczą, proszę o wskazanie właściwego materiału (PE100-RC lub PE-</w:t>
      </w:r>
      <w:proofErr w:type="spellStart"/>
      <w:r w:rsidRPr="00AE0A53">
        <w:rPr>
          <w:rFonts w:ascii="Arial" w:hAnsi="Arial" w:cs="Arial"/>
        </w:rPr>
        <w:t>Xa</w:t>
      </w:r>
      <w:proofErr w:type="spellEnd"/>
      <w:r w:rsidRPr="00AE0A53">
        <w:rPr>
          <w:rFonts w:ascii="Arial" w:hAnsi="Arial" w:cs="Arial"/>
        </w:rPr>
        <w:t>) oraz doprecyzowanie średnicy rur (32x2,9 mm lub 40x3,7 mm). Powszechnie stosowane średnice sond geotermalnych to 40x3,0 mm lub 40x3,7 mm.</w:t>
      </w:r>
    </w:p>
    <w:p w14:paraId="7C07E3DE" w14:textId="77777777" w:rsidR="00AE0A53" w:rsidRPr="00AE0A53" w:rsidRDefault="00AE0A53" w:rsidP="00AE0A53">
      <w:pPr>
        <w:spacing w:after="0" w:line="240" w:lineRule="auto"/>
        <w:ind w:left="720"/>
        <w:rPr>
          <w:rFonts w:ascii="Arial" w:hAnsi="Arial" w:cs="Arial"/>
        </w:rPr>
      </w:pPr>
    </w:p>
    <w:p w14:paraId="55BDB5DB" w14:textId="42A1EBB1" w:rsidR="00AE0A53" w:rsidRPr="00AE0A53" w:rsidRDefault="00AE0A53" w:rsidP="00AE0A5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AE0A53">
        <w:rPr>
          <w:rFonts w:ascii="Arial" w:hAnsi="Arial" w:cs="Arial"/>
        </w:rPr>
        <w:t xml:space="preserve">Cały rurociąg dolnego źródła ciepła wykonać z rur PE100-RCSondy wykonać Typu U </w:t>
      </w:r>
      <w:r w:rsidRPr="00AE0A53">
        <w:rPr>
          <w:rFonts w:ascii="Arial" w:hAnsi="Arial" w:cs="Arial"/>
        </w:rPr>
        <w:br/>
        <w:t>z wężownicy polietylenowej PE100-RC o średnicy dz32x2,9mm. Sondy należy wykonać jako podwójne zakończone głowicą.</w:t>
      </w:r>
      <w:r>
        <w:rPr>
          <w:rFonts w:ascii="Arial" w:hAnsi="Arial" w:cs="Arial"/>
        </w:rPr>
        <w:t xml:space="preserve"> </w:t>
      </w:r>
      <w:r w:rsidRPr="00AE0A53">
        <w:rPr>
          <w:rFonts w:ascii="Arial" w:hAnsi="Arial" w:cs="Arial"/>
        </w:rPr>
        <w:t>Podejście od głównego kolektora do poszczególnej sondy rurami PE100-RC o średnicy dz40x3,7mm. Za zaworami w studzience należy zamontować rozdzielacz 40/32/32</w:t>
      </w:r>
    </w:p>
    <w:p w14:paraId="051544E5" w14:textId="77777777" w:rsidR="00AE0A53" w:rsidRDefault="00AE0A53" w:rsidP="00807B20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</w:p>
    <w:p w14:paraId="64ECB071" w14:textId="77777777" w:rsidR="00AE0A53" w:rsidRDefault="00AE0A53" w:rsidP="00807B20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</w:p>
    <w:p w14:paraId="43380EFD" w14:textId="3B9E2D0B" w:rsidR="00807B20" w:rsidRDefault="00807B20" w:rsidP="00E60EE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3FBB1B28" w14:textId="77777777" w:rsidR="00E60EED" w:rsidRPr="00E60EED" w:rsidRDefault="00E60EED" w:rsidP="00E60EE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</w:p>
    <w:p w14:paraId="6CF6DCDC" w14:textId="05FBD5E7" w:rsidR="00807B20" w:rsidRDefault="007E2055" w:rsidP="00807B20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bookmarkStart w:id="0" w:name="_Hlk188267672"/>
      <w:r>
        <w:rPr>
          <w:rFonts w:ascii="Arial" w:eastAsia="Times New Roman" w:hAnsi="Arial" w:cs="Arial"/>
          <w:lang w:eastAsia="pl-PL"/>
        </w:rPr>
        <w:t>W odpowiedziach z dnia 31.03.2025 r. omyłkowo pozostawiono zapis jak poniżej:</w:t>
      </w:r>
    </w:p>
    <w:bookmarkEnd w:id="0"/>
    <w:p w14:paraId="1564BC40" w14:textId="77777777" w:rsidR="00E60EED" w:rsidRPr="003F7FD6" w:rsidRDefault="00E60EED" w:rsidP="00807B20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C3B2216" w14:textId="77777777" w:rsidR="00807B20" w:rsidRPr="003F7FD6" w:rsidRDefault="00807B20" w:rsidP="00807B20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10. </w:t>
      </w:r>
      <w:r w:rsidRPr="003F7FD6">
        <w:rPr>
          <w:rFonts w:ascii="Arial" w:eastAsia="Times New Roman" w:hAnsi="Arial" w:cs="Arial"/>
          <w:b/>
        </w:rPr>
        <w:t>Wymagania dotyczące wadium</w:t>
      </w:r>
    </w:p>
    <w:p w14:paraId="2397604A" w14:textId="77777777" w:rsidR="00807B20" w:rsidRPr="00B77D4A" w:rsidRDefault="00807B20" w:rsidP="00807B2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Pr="003F7FD6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</w:t>
      </w:r>
      <w:r w:rsidRPr="00B77D4A">
        <w:rPr>
          <w:rFonts w:ascii="Arial" w:eastAsia="Times New Roman" w:hAnsi="Arial" w:cs="Arial"/>
          <w:lang w:eastAsia="pl-PL"/>
        </w:rPr>
        <w:t xml:space="preserve">w kwocie: </w:t>
      </w:r>
      <w:r>
        <w:rPr>
          <w:rFonts w:ascii="Arial" w:eastAsia="Times New Roman" w:hAnsi="Arial" w:cs="Arial"/>
          <w:lang w:eastAsia="pl-PL"/>
        </w:rPr>
        <w:t>3.800</w:t>
      </w:r>
      <w:r w:rsidRPr="00B77D4A">
        <w:rPr>
          <w:rFonts w:ascii="Arial" w:eastAsia="Times New Roman" w:hAnsi="Arial" w:cs="Arial"/>
          <w:lang w:eastAsia="pl-PL"/>
        </w:rPr>
        <w:t xml:space="preserve">,00 zł (słownie: </w:t>
      </w:r>
      <w:r>
        <w:rPr>
          <w:rFonts w:ascii="Arial" w:eastAsia="Times New Roman" w:hAnsi="Arial" w:cs="Arial"/>
          <w:lang w:eastAsia="pl-PL"/>
        </w:rPr>
        <w:t>trzy tysiące osiemset</w:t>
      </w:r>
      <w:r w:rsidRPr="00B77D4A">
        <w:rPr>
          <w:rFonts w:ascii="Arial" w:eastAsia="Times New Roman" w:hAnsi="Arial" w:cs="Arial"/>
          <w:lang w:eastAsia="pl-PL"/>
        </w:rPr>
        <w:t xml:space="preserve"> złotych 00/100).</w:t>
      </w:r>
    </w:p>
    <w:p w14:paraId="0155B680" w14:textId="7A88089D" w:rsidR="00807B20" w:rsidRDefault="00807B20" w:rsidP="00807B2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B77D4A">
        <w:rPr>
          <w:rFonts w:ascii="Arial" w:eastAsia="Times New Roman" w:hAnsi="Arial" w:cs="Arial"/>
          <w:lang w:eastAsia="pl-PL"/>
        </w:rPr>
        <w:t>2)</w:t>
      </w:r>
      <w:r w:rsidRPr="00B77D4A">
        <w:rPr>
          <w:rFonts w:ascii="Arial" w:eastAsia="Times New Roman" w:hAnsi="Arial" w:cs="Arial"/>
          <w:lang w:eastAsia="pl-PL"/>
        </w:rPr>
        <w:tab/>
        <w:t xml:space="preserve">Wadium musi obejmować pełen okres związania ofertą tj. do dnia </w:t>
      </w:r>
      <w:r w:rsidR="00E60EED">
        <w:rPr>
          <w:rFonts w:ascii="Arial" w:eastAsia="Times New Roman" w:hAnsi="Arial" w:cs="Arial"/>
          <w:lang w:eastAsia="pl-PL"/>
        </w:rPr>
        <w:t>09.05</w:t>
      </w:r>
      <w:r w:rsidRPr="00B77D4A">
        <w:rPr>
          <w:rFonts w:ascii="Arial" w:eastAsia="Times New Roman" w:hAnsi="Arial" w:cs="Arial"/>
          <w:lang w:eastAsia="pl-PL"/>
        </w:rPr>
        <w:t>.2025 r.</w:t>
      </w:r>
    </w:p>
    <w:p w14:paraId="50470824" w14:textId="77777777" w:rsidR="00807B20" w:rsidRDefault="00807B20" w:rsidP="00807B20">
      <w:pPr>
        <w:tabs>
          <w:tab w:val="left" w:pos="284"/>
        </w:tabs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0DD1F598" w14:textId="17E54CAE" w:rsidR="007E2055" w:rsidRDefault="007E2055" w:rsidP="00807B20">
      <w:pPr>
        <w:tabs>
          <w:tab w:val="left" w:pos="284"/>
        </w:tabs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Powinno być: </w:t>
      </w:r>
    </w:p>
    <w:p w14:paraId="106F92A2" w14:textId="77777777" w:rsidR="007E2055" w:rsidRPr="003F7FD6" w:rsidRDefault="007E2055" w:rsidP="007E2055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10. </w:t>
      </w:r>
      <w:r w:rsidRPr="003F7FD6">
        <w:rPr>
          <w:rFonts w:ascii="Arial" w:eastAsia="Times New Roman" w:hAnsi="Arial" w:cs="Arial"/>
          <w:b/>
        </w:rPr>
        <w:t>Wymagania dotyczące wadium</w:t>
      </w:r>
    </w:p>
    <w:p w14:paraId="235903E1" w14:textId="77777777" w:rsidR="007E2055" w:rsidRPr="00E60EED" w:rsidRDefault="007E2055" w:rsidP="007E2055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1) </w:t>
      </w:r>
      <w:r w:rsidRPr="00E60EED">
        <w:rPr>
          <w:rFonts w:ascii="Arial" w:eastAsia="Times New Roman" w:hAnsi="Arial" w:cs="Arial"/>
          <w:bCs/>
          <w:lang w:eastAsia="pl-PL"/>
        </w:rPr>
        <w:t>Wykonawca przystępujący do postępowania jest zobowiązany, przed upływem terminu składania ofert,  wnieść wadium w kwocie: 140.000,00 zł (słownie: sto czterdzieści tysięcy złotych).</w:t>
      </w:r>
    </w:p>
    <w:p w14:paraId="28F69CF7" w14:textId="7FBE1005" w:rsidR="007E2055" w:rsidRPr="00E60EED" w:rsidRDefault="007E2055" w:rsidP="007E2055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E60EED">
        <w:rPr>
          <w:rFonts w:ascii="Arial" w:eastAsia="Times New Roman" w:hAnsi="Arial" w:cs="Arial"/>
          <w:bCs/>
          <w:lang w:eastAsia="pl-PL"/>
        </w:rPr>
        <w:t>2)</w:t>
      </w:r>
      <w:r w:rsidRPr="00E60EED">
        <w:rPr>
          <w:rFonts w:ascii="Arial" w:eastAsia="Times New Roman" w:hAnsi="Arial" w:cs="Arial"/>
          <w:bCs/>
          <w:lang w:eastAsia="pl-PL"/>
        </w:rPr>
        <w:tab/>
        <w:t>Wadium musi obejmować pełen okres związania ofertą tj. do dnia 0</w:t>
      </w:r>
      <w:r>
        <w:rPr>
          <w:rFonts w:ascii="Arial" w:eastAsia="Times New Roman" w:hAnsi="Arial" w:cs="Arial"/>
          <w:bCs/>
          <w:lang w:eastAsia="pl-PL"/>
        </w:rPr>
        <w:t>9</w:t>
      </w:r>
      <w:r w:rsidRPr="00E60EED">
        <w:rPr>
          <w:rFonts w:ascii="Arial" w:eastAsia="Times New Roman" w:hAnsi="Arial" w:cs="Arial"/>
          <w:bCs/>
          <w:lang w:eastAsia="pl-PL"/>
        </w:rPr>
        <w:t>.05.2025 r.</w:t>
      </w:r>
    </w:p>
    <w:p w14:paraId="7B413A89" w14:textId="77777777" w:rsidR="007E2055" w:rsidRPr="0094240A" w:rsidRDefault="007E2055" w:rsidP="00807B20">
      <w:pPr>
        <w:tabs>
          <w:tab w:val="left" w:pos="284"/>
        </w:tabs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7A5A94F4" w14:textId="77777777" w:rsidR="00807B20" w:rsidRDefault="00807B20" w:rsidP="00807B2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7C5D5C" w14:textId="59748858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1A87"/>
    <w:multiLevelType w:val="hybridMultilevel"/>
    <w:tmpl w:val="6380A2E4"/>
    <w:lvl w:ilvl="0" w:tplc="769C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22A2"/>
    <w:multiLevelType w:val="hybridMultilevel"/>
    <w:tmpl w:val="CCE4D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0CCD"/>
    <w:multiLevelType w:val="hybridMultilevel"/>
    <w:tmpl w:val="18A49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62B0B"/>
    <w:multiLevelType w:val="hybridMultilevel"/>
    <w:tmpl w:val="06FEB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6314"/>
    <w:multiLevelType w:val="hybridMultilevel"/>
    <w:tmpl w:val="75D008A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E9269F3"/>
    <w:multiLevelType w:val="hybridMultilevel"/>
    <w:tmpl w:val="D4A07F6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762A30"/>
    <w:multiLevelType w:val="hybridMultilevel"/>
    <w:tmpl w:val="CF06D968"/>
    <w:lvl w:ilvl="0" w:tplc="6E726D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77ACD"/>
    <w:multiLevelType w:val="hybridMultilevel"/>
    <w:tmpl w:val="C9D69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6"/>
  </w:num>
  <w:num w:numId="2" w16cid:durableId="1325742573">
    <w:abstractNumId w:val="3"/>
  </w:num>
  <w:num w:numId="3" w16cid:durableId="645474471">
    <w:abstractNumId w:val="10"/>
  </w:num>
  <w:num w:numId="4" w16cid:durableId="705251598">
    <w:abstractNumId w:val="8"/>
  </w:num>
  <w:num w:numId="5" w16cid:durableId="563107349">
    <w:abstractNumId w:val="7"/>
  </w:num>
  <w:num w:numId="6" w16cid:durableId="437455131">
    <w:abstractNumId w:val="4"/>
  </w:num>
  <w:num w:numId="7" w16cid:durableId="960501782">
    <w:abstractNumId w:val="15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5"/>
  </w:num>
  <w:num w:numId="10" w16cid:durableId="288777442">
    <w:abstractNumId w:val="22"/>
  </w:num>
  <w:num w:numId="11" w16cid:durableId="1631201892">
    <w:abstractNumId w:val="21"/>
  </w:num>
  <w:num w:numId="12" w16cid:durableId="24672938">
    <w:abstractNumId w:val="18"/>
  </w:num>
  <w:num w:numId="13" w16cid:durableId="661398521">
    <w:abstractNumId w:val="9"/>
  </w:num>
  <w:num w:numId="14" w16cid:durableId="2095466904">
    <w:abstractNumId w:val="13"/>
  </w:num>
  <w:num w:numId="15" w16cid:durableId="64844246">
    <w:abstractNumId w:val="12"/>
  </w:num>
  <w:num w:numId="16" w16cid:durableId="39482507">
    <w:abstractNumId w:val="1"/>
  </w:num>
  <w:num w:numId="17" w16cid:durableId="269626637">
    <w:abstractNumId w:val="19"/>
  </w:num>
  <w:num w:numId="18" w16cid:durableId="574165517">
    <w:abstractNumId w:val="11"/>
  </w:num>
  <w:num w:numId="19" w16cid:durableId="1067609963">
    <w:abstractNumId w:val="16"/>
  </w:num>
  <w:num w:numId="20" w16cid:durableId="422914418">
    <w:abstractNumId w:val="20"/>
  </w:num>
  <w:num w:numId="21" w16cid:durableId="1123307412">
    <w:abstractNumId w:val="17"/>
  </w:num>
  <w:num w:numId="22" w16cid:durableId="340282439">
    <w:abstractNumId w:val="14"/>
  </w:num>
  <w:num w:numId="23" w16cid:durableId="2098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73317"/>
    <w:rsid w:val="000C5FED"/>
    <w:rsid w:val="000D6A70"/>
    <w:rsid w:val="00176969"/>
    <w:rsid w:val="001A1926"/>
    <w:rsid w:val="00210F4B"/>
    <w:rsid w:val="002A10CA"/>
    <w:rsid w:val="00306556"/>
    <w:rsid w:val="00332436"/>
    <w:rsid w:val="00347B79"/>
    <w:rsid w:val="004A7460"/>
    <w:rsid w:val="004B4C39"/>
    <w:rsid w:val="004D2C3B"/>
    <w:rsid w:val="005563FC"/>
    <w:rsid w:val="005B2E9B"/>
    <w:rsid w:val="005D4B76"/>
    <w:rsid w:val="005D4C04"/>
    <w:rsid w:val="005F234A"/>
    <w:rsid w:val="00635B42"/>
    <w:rsid w:val="00652394"/>
    <w:rsid w:val="00743505"/>
    <w:rsid w:val="00746E87"/>
    <w:rsid w:val="00751E92"/>
    <w:rsid w:val="007C1FC3"/>
    <w:rsid w:val="007E2055"/>
    <w:rsid w:val="00807B20"/>
    <w:rsid w:val="00820B53"/>
    <w:rsid w:val="00A175AA"/>
    <w:rsid w:val="00A33AAB"/>
    <w:rsid w:val="00AC2CE3"/>
    <w:rsid w:val="00AD543C"/>
    <w:rsid w:val="00AE0A53"/>
    <w:rsid w:val="00B70DDD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13E15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2025-03-27T08:29:00Z</cp:lastPrinted>
  <dcterms:created xsi:type="dcterms:W3CDTF">2025-04-04T07:42:00Z</dcterms:created>
  <dcterms:modified xsi:type="dcterms:W3CDTF">2025-04-04T07:56:00Z</dcterms:modified>
</cp:coreProperties>
</file>