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639D57E" w14:textId="3503EE97" w:rsidR="008773D1" w:rsidRPr="001B291D" w:rsidRDefault="008773D1" w:rsidP="00500E41">
      <w:pPr>
        <w:spacing w:line="276" w:lineRule="auto"/>
        <w:outlineLvl w:val="0"/>
        <w:rPr>
          <w:rFonts w:asciiTheme="minorHAnsi" w:hAnsiTheme="minorHAnsi" w:cs="Tahoma"/>
        </w:rPr>
      </w:pPr>
      <w:r w:rsidRPr="001B291D">
        <w:rPr>
          <w:rFonts w:asciiTheme="minorHAnsi" w:hAnsiTheme="minorHAnsi" w:cs="Tahoma"/>
        </w:rPr>
        <w:t xml:space="preserve">Krapkowice, dnia </w:t>
      </w:r>
      <w:r w:rsidR="002E1D86" w:rsidRPr="001B291D">
        <w:rPr>
          <w:rFonts w:asciiTheme="minorHAnsi" w:hAnsiTheme="minorHAnsi" w:cs="Tahoma"/>
        </w:rPr>
        <w:t>1</w:t>
      </w:r>
      <w:r w:rsidR="001B291D" w:rsidRPr="001B291D">
        <w:rPr>
          <w:rFonts w:asciiTheme="minorHAnsi" w:hAnsiTheme="minorHAnsi" w:cs="Tahoma"/>
        </w:rPr>
        <w:t>5</w:t>
      </w:r>
      <w:r w:rsidR="00FE075B" w:rsidRPr="001B291D">
        <w:rPr>
          <w:rFonts w:asciiTheme="minorHAnsi" w:hAnsiTheme="minorHAnsi" w:cs="Tahoma"/>
        </w:rPr>
        <w:t xml:space="preserve"> </w:t>
      </w:r>
      <w:r w:rsidR="001B291D" w:rsidRPr="001B291D">
        <w:rPr>
          <w:rFonts w:asciiTheme="minorHAnsi" w:hAnsiTheme="minorHAnsi" w:cs="Tahoma"/>
        </w:rPr>
        <w:t xml:space="preserve">kwietnia </w:t>
      </w:r>
      <w:r w:rsidRPr="001B291D">
        <w:rPr>
          <w:rFonts w:asciiTheme="minorHAnsi" w:hAnsiTheme="minorHAnsi" w:cs="Tahoma"/>
        </w:rPr>
        <w:t>202</w:t>
      </w:r>
      <w:r w:rsidR="001B291D" w:rsidRPr="001B291D">
        <w:rPr>
          <w:rFonts w:asciiTheme="minorHAnsi" w:hAnsiTheme="minorHAnsi" w:cs="Tahoma"/>
        </w:rPr>
        <w:t>5</w:t>
      </w:r>
      <w:r w:rsidRPr="001B291D">
        <w:rPr>
          <w:rFonts w:asciiTheme="minorHAnsi" w:hAnsiTheme="minorHAnsi" w:cs="Tahoma"/>
        </w:rPr>
        <w:t> r.</w:t>
      </w:r>
    </w:p>
    <w:p w14:paraId="0F13224F" w14:textId="2D35829D" w:rsidR="008773D1" w:rsidRPr="001B291D" w:rsidRDefault="008773D1" w:rsidP="00500E41">
      <w:pPr>
        <w:tabs>
          <w:tab w:val="left" w:pos="2535"/>
        </w:tabs>
        <w:spacing w:before="240" w:line="276" w:lineRule="auto"/>
        <w:rPr>
          <w:rFonts w:asciiTheme="minorHAnsi" w:hAnsiTheme="minorHAnsi" w:cs="Tahoma"/>
        </w:rPr>
      </w:pPr>
      <w:r w:rsidRPr="001B291D">
        <w:rPr>
          <w:rFonts w:asciiTheme="minorHAnsi" w:hAnsiTheme="minorHAnsi" w:cs="Tahoma"/>
        </w:rPr>
        <w:t>ZP.272</w:t>
      </w:r>
      <w:r w:rsidR="00BC13A0" w:rsidRPr="001B291D">
        <w:rPr>
          <w:rFonts w:asciiTheme="minorHAnsi" w:hAnsiTheme="minorHAnsi" w:cs="Tahoma"/>
        </w:rPr>
        <w:t>.</w:t>
      </w:r>
      <w:r w:rsidR="001B291D" w:rsidRPr="001B291D">
        <w:rPr>
          <w:rFonts w:asciiTheme="minorHAnsi" w:hAnsiTheme="minorHAnsi" w:cs="Tahoma"/>
        </w:rPr>
        <w:t>3</w:t>
      </w:r>
      <w:r w:rsidRPr="001B291D">
        <w:rPr>
          <w:rFonts w:asciiTheme="minorHAnsi" w:hAnsiTheme="minorHAnsi" w:cs="Tahoma"/>
        </w:rPr>
        <w:t>.202</w:t>
      </w:r>
      <w:r w:rsidR="001B291D" w:rsidRPr="001B291D">
        <w:rPr>
          <w:rFonts w:asciiTheme="minorHAnsi" w:hAnsiTheme="minorHAnsi" w:cs="Tahoma"/>
        </w:rPr>
        <w:t>5</w:t>
      </w:r>
    </w:p>
    <w:p w14:paraId="2E30028E" w14:textId="189F46EE" w:rsidR="001B291D" w:rsidRPr="001B291D" w:rsidRDefault="001B291D" w:rsidP="00500E41">
      <w:pPr>
        <w:pStyle w:val="Default"/>
        <w:spacing w:before="240" w:line="276" w:lineRule="auto"/>
        <w:rPr>
          <w:rFonts w:asciiTheme="minorHAnsi" w:eastAsia="Batang" w:hAnsiTheme="minorHAnsi" w:cs="Tahoma"/>
          <w:b/>
          <w:bCs/>
          <w:spacing w:val="1"/>
          <w:lang w:eastAsia="pl-PL"/>
        </w:rPr>
      </w:pPr>
      <w:bookmarkStart w:id="0" w:name="_Hlk77582007"/>
      <w:r w:rsidRPr="001B291D">
        <w:rPr>
          <w:rFonts w:asciiTheme="minorHAnsi" w:hAnsiTheme="minorHAnsi" w:cs="Tahoma"/>
        </w:rPr>
        <w:t>Dotyczy postępowania o udzielenie zamówienia publicznego prowadzonego w trybie podstawowym bez negocjacji pn</w:t>
      </w:r>
      <w:r w:rsidRPr="001B291D">
        <w:rPr>
          <w:rFonts w:asciiTheme="minorHAnsi" w:hAnsiTheme="minorHAnsi" w:cs="Tahoma"/>
          <w:b/>
          <w:bCs/>
        </w:rPr>
        <w:t xml:space="preserve">. </w:t>
      </w:r>
      <w:r w:rsidRPr="001B291D">
        <w:rPr>
          <w:rFonts w:asciiTheme="minorHAnsi" w:hAnsiTheme="minorHAnsi" w:cs="Tahoma"/>
        </w:rPr>
        <w:t>„</w:t>
      </w:r>
      <w:r w:rsidRPr="001B291D">
        <w:rPr>
          <w:rFonts w:asciiTheme="minorHAnsi" w:hAnsiTheme="minorHAnsi" w:cs="Tahoma"/>
          <w:b/>
          <w:bCs/>
          <w:kern w:val="2"/>
        </w:rPr>
        <w:t>Rozbudowa drogi powiatowej nr 1443 O na odcinku Zdzieszowice - Żyrowa</w:t>
      </w:r>
      <w:r w:rsidRPr="001B291D">
        <w:rPr>
          <w:rFonts w:asciiTheme="minorHAnsi" w:hAnsiTheme="minorHAnsi" w:cs="Tahoma"/>
          <w:b/>
          <w:bCs/>
          <w:spacing w:val="1"/>
        </w:rPr>
        <w:t>”.</w:t>
      </w:r>
    </w:p>
    <w:p w14:paraId="59279A36" w14:textId="5336072A" w:rsidR="001B291D" w:rsidRPr="001B291D" w:rsidRDefault="001B291D" w:rsidP="00500E41">
      <w:pPr>
        <w:pStyle w:val="Akapitzlist"/>
        <w:spacing w:before="240" w:after="240" w:line="276" w:lineRule="auto"/>
        <w:ind w:left="0"/>
        <w:rPr>
          <w:rFonts w:asciiTheme="minorHAnsi" w:hAnsiTheme="minorHAnsi" w:cs="Tahoma"/>
          <w:bCs/>
        </w:rPr>
      </w:pPr>
      <w:r w:rsidRPr="001B291D">
        <w:rPr>
          <w:rFonts w:asciiTheme="minorHAnsi" w:hAnsiTheme="minorHAnsi" w:cs="Tahoma"/>
          <w:b/>
          <w:bCs/>
        </w:rPr>
        <w:t>WSZYSCY WYKONAWCY</w:t>
      </w:r>
      <w:r w:rsidRPr="001B291D">
        <w:rPr>
          <w:rFonts w:asciiTheme="minorHAnsi" w:hAnsiTheme="minorHAnsi" w:cs="Tahoma"/>
          <w:b/>
          <w:bCs/>
        </w:rPr>
        <w:br/>
        <w:t>zainteresowani udziałem w postępowaniu</w:t>
      </w:r>
      <w:r w:rsidRPr="001B291D">
        <w:rPr>
          <w:rFonts w:asciiTheme="minorHAnsi" w:hAnsiTheme="minorHAnsi" w:cs="Tahoma"/>
          <w:b/>
          <w:bCs/>
        </w:rPr>
        <w:br/>
      </w:r>
      <w:r w:rsidRPr="001B291D">
        <w:rPr>
          <w:rFonts w:asciiTheme="minorHAnsi" w:hAnsiTheme="minorHAnsi" w:cs="Tahoma"/>
          <w:bCs/>
        </w:rPr>
        <w:t>Zamawiający działając na podstawie art. 284 ust. 2 i 6 w zw. z art. 284 ust. 1 ustawy z dnia 11 września 2019 roku Prawo Zamówień Publicznych (tekst jednolity Dz. U. z 2024r. poz. 1320</w:t>
      </w:r>
      <w:r w:rsidR="00FD0864">
        <w:rPr>
          <w:rFonts w:asciiTheme="minorHAnsi" w:hAnsiTheme="minorHAnsi" w:cs="Tahoma"/>
          <w:bCs/>
        </w:rPr>
        <w:t xml:space="preserve">; dalej jako „ustawa </w:t>
      </w:r>
      <w:proofErr w:type="spellStart"/>
      <w:r w:rsidR="00FD0864">
        <w:rPr>
          <w:rFonts w:asciiTheme="minorHAnsi" w:hAnsiTheme="minorHAnsi" w:cs="Tahoma"/>
          <w:bCs/>
        </w:rPr>
        <w:t>Pzp</w:t>
      </w:r>
      <w:proofErr w:type="spellEnd"/>
      <w:r w:rsidR="00FD0864">
        <w:rPr>
          <w:rFonts w:asciiTheme="minorHAnsi" w:hAnsiTheme="minorHAnsi" w:cs="Tahoma"/>
          <w:bCs/>
        </w:rPr>
        <w:t>”</w:t>
      </w:r>
      <w:r w:rsidRPr="001B291D">
        <w:rPr>
          <w:rFonts w:asciiTheme="minorHAnsi" w:hAnsiTheme="minorHAnsi" w:cs="Tahoma"/>
          <w:bCs/>
        </w:rPr>
        <w:t>) odpowiada na pytania dotyczące treści SWZ, które wpłynęły do Zamawiającego w dniach 08.04.2025 r., 10-11.04.2025 r. w następującym zakresie:</w:t>
      </w:r>
    </w:p>
    <w:bookmarkEnd w:id="0"/>
    <w:p w14:paraId="1D9022AE" w14:textId="77777777" w:rsidR="001B291D" w:rsidRPr="001B291D" w:rsidRDefault="001B291D" w:rsidP="00500E41">
      <w:pPr>
        <w:autoSpaceDE w:val="0"/>
        <w:spacing w:line="276" w:lineRule="auto"/>
        <w:rPr>
          <w:rFonts w:asciiTheme="minorHAnsi" w:hAnsiTheme="minorHAnsi" w:cs="Tahoma"/>
          <w:b/>
        </w:rPr>
      </w:pPr>
      <w:r w:rsidRPr="001B291D">
        <w:rPr>
          <w:rFonts w:asciiTheme="minorHAnsi" w:hAnsiTheme="minorHAnsi" w:cs="Tahoma"/>
          <w:b/>
        </w:rPr>
        <w:t>Pytanie nr 1</w:t>
      </w:r>
    </w:p>
    <w:p w14:paraId="395E3529" w14:textId="2B2D1981" w:rsidR="001B291D" w:rsidRPr="001B291D" w:rsidRDefault="001B291D" w:rsidP="00D82811">
      <w:pPr>
        <w:autoSpaceDE w:val="0"/>
        <w:spacing w:line="276" w:lineRule="auto"/>
        <w:rPr>
          <w:rFonts w:asciiTheme="minorHAnsi" w:hAnsiTheme="minorHAnsi" w:cs="Tahoma"/>
        </w:rPr>
      </w:pPr>
      <w:r w:rsidRPr="001B291D">
        <w:rPr>
          <w:rFonts w:asciiTheme="minorHAnsi" w:hAnsiTheme="minorHAnsi" w:cs="Tahoma"/>
        </w:rPr>
        <w:t>Zwracamy się z prośbą o udostępnienie pliku z projektem zagospodarowania terenu (PZT) dla</w:t>
      </w:r>
      <w:r w:rsidR="00D82811">
        <w:rPr>
          <w:rFonts w:asciiTheme="minorHAnsi" w:hAnsiTheme="minorHAnsi" w:cs="Tahoma"/>
        </w:rPr>
        <w:t xml:space="preserve"> </w:t>
      </w:r>
      <w:r w:rsidRPr="001B291D">
        <w:rPr>
          <w:rFonts w:asciiTheme="minorHAnsi" w:hAnsiTheme="minorHAnsi" w:cs="Tahoma"/>
        </w:rPr>
        <w:t>postępowania nr ZP.272.3.2025.</w:t>
      </w:r>
    </w:p>
    <w:p w14:paraId="6E2A2701" w14:textId="4E4FEAD7" w:rsidR="001B291D" w:rsidRPr="00964A64" w:rsidRDefault="001B291D" w:rsidP="00500E41">
      <w:pPr>
        <w:spacing w:line="276" w:lineRule="auto"/>
        <w:rPr>
          <w:rFonts w:asciiTheme="minorHAnsi" w:hAnsiTheme="minorHAnsi" w:cs="Tahoma"/>
        </w:rPr>
      </w:pPr>
      <w:r w:rsidRPr="001B291D">
        <w:rPr>
          <w:rFonts w:asciiTheme="minorHAnsi" w:hAnsiTheme="minorHAnsi" w:cs="Tahoma"/>
          <w:b/>
        </w:rPr>
        <w:t xml:space="preserve">Odpowiedź: </w:t>
      </w:r>
      <w:r w:rsidRPr="00964A64">
        <w:rPr>
          <w:rFonts w:asciiTheme="minorHAnsi" w:hAnsiTheme="minorHAnsi" w:cs="Tahoma"/>
          <w:bCs/>
        </w:rPr>
        <w:t>Zamawiający udostępnia na stronie internetowej projekt zagospodarowania terenu – plik</w:t>
      </w:r>
      <w:r w:rsidR="00964A64" w:rsidRPr="00964A64">
        <w:rPr>
          <w:rFonts w:asciiTheme="minorHAnsi" w:hAnsiTheme="minorHAnsi" w:cs="Tahoma"/>
          <w:bCs/>
        </w:rPr>
        <w:t>i</w:t>
      </w:r>
      <w:r w:rsidRPr="00964A64">
        <w:rPr>
          <w:rFonts w:asciiTheme="minorHAnsi" w:hAnsiTheme="minorHAnsi" w:cs="Tahoma"/>
          <w:bCs/>
        </w:rPr>
        <w:t xml:space="preserve"> pn. </w:t>
      </w:r>
      <w:r w:rsidR="00500E41" w:rsidRPr="00964A64">
        <w:rPr>
          <w:rFonts w:asciiTheme="minorHAnsi" w:hAnsiTheme="minorHAnsi" w:cs="Tahoma"/>
          <w:bCs/>
        </w:rPr>
        <w:t>„</w:t>
      </w:r>
      <w:r w:rsidR="00964A64" w:rsidRPr="00964A64">
        <w:rPr>
          <w:rFonts w:asciiTheme="minorHAnsi" w:hAnsiTheme="minorHAnsi" w:cs="Tahoma"/>
          <w:bCs/>
        </w:rPr>
        <w:t>Projekt zagospodarowania terenu”, „</w:t>
      </w:r>
      <w:r w:rsidR="00964A64" w:rsidRPr="00964A64">
        <w:rPr>
          <w:rFonts w:asciiTheme="minorHAnsi" w:hAnsiTheme="minorHAnsi" w:cs="Tahoma"/>
        </w:rPr>
        <w:t>Projekt zagospodarowania terenu</w:t>
      </w:r>
      <w:r w:rsidR="00964A64">
        <w:rPr>
          <w:rFonts w:asciiTheme="minorHAnsi" w:hAnsiTheme="minorHAnsi" w:cs="Tahoma"/>
        </w:rPr>
        <w:t xml:space="preserve"> D1</w:t>
      </w:r>
      <w:r w:rsidR="00964A64" w:rsidRPr="00964A64">
        <w:rPr>
          <w:rFonts w:asciiTheme="minorHAnsi" w:hAnsiTheme="minorHAnsi" w:cs="Tahoma"/>
          <w:bCs/>
        </w:rPr>
        <w:t>” oraz „</w:t>
      </w:r>
      <w:r w:rsidR="00964A64" w:rsidRPr="00964A64">
        <w:rPr>
          <w:rFonts w:asciiTheme="minorHAnsi" w:hAnsiTheme="minorHAnsi" w:cs="Tahoma"/>
        </w:rPr>
        <w:t>Projekt zagospodarowania terenu</w:t>
      </w:r>
      <w:r w:rsidR="00964A64">
        <w:rPr>
          <w:rFonts w:asciiTheme="minorHAnsi" w:hAnsiTheme="minorHAnsi" w:cs="Tahoma"/>
        </w:rPr>
        <w:t xml:space="preserve"> </w:t>
      </w:r>
      <w:r w:rsidR="00964A64" w:rsidRPr="00964A64">
        <w:rPr>
          <w:rFonts w:asciiTheme="minorHAnsi" w:hAnsiTheme="minorHAnsi" w:cs="Tahoma"/>
          <w:bCs/>
        </w:rPr>
        <w:t xml:space="preserve">D2”. </w:t>
      </w:r>
    </w:p>
    <w:p w14:paraId="62274BA5" w14:textId="77777777" w:rsidR="001B291D" w:rsidRPr="001B291D" w:rsidRDefault="001B291D" w:rsidP="00500E41">
      <w:pPr>
        <w:spacing w:before="240" w:line="276" w:lineRule="auto"/>
        <w:rPr>
          <w:rFonts w:asciiTheme="minorHAnsi" w:hAnsiTheme="minorHAnsi" w:cs="Tahoma"/>
          <w:b/>
        </w:rPr>
      </w:pPr>
      <w:r w:rsidRPr="001B291D">
        <w:rPr>
          <w:rFonts w:asciiTheme="minorHAnsi" w:hAnsiTheme="minorHAnsi" w:cs="Tahoma"/>
          <w:b/>
        </w:rPr>
        <w:t>Pytanie nr 2</w:t>
      </w:r>
    </w:p>
    <w:p w14:paraId="188DE391" w14:textId="77777777" w:rsidR="001B291D" w:rsidRPr="001B291D" w:rsidRDefault="001B291D" w:rsidP="00500E41">
      <w:pPr>
        <w:autoSpaceDE w:val="0"/>
        <w:spacing w:line="276" w:lineRule="auto"/>
        <w:rPr>
          <w:rFonts w:asciiTheme="minorHAnsi" w:hAnsiTheme="minorHAnsi" w:cs="Tahoma"/>
        </w:rPr>
      </w:pPr>
      <w:r w:rsidRPr="001B291D">
        <w:rPr>
          <w:rFonts w:asciiTheme="minorHAnsi" w:hAnsiTheme="minorHAnsi" w:cs="Tahoma"/>
        </w:rPr>
        <w:t xml:space="preserve">§ 4 ust. 4 </w:t>
      </w:r>
      <w:proofErr w:type="spellStart"/>
      <w:r w:rsidRPr="001B291D">
        <w:rPr>
          <w:rFonts w:asciiTheme="minorHAnsi" w:hAnsiTheme="minorHAnsi" w:cs="Tahoma"/>
        </w:rPr>
        <w:t>ppkt</w:t>
      </w:r>
      <w:proofErr w:type="spellEnd"/>
      <w:r w:rsidRPr="001B291D">
        <w:rPr>
          <w:rFonts w:asciiTheme="minorHAnsi" w:hAnsiTheme="minorHAnsi" w:cs="Tahoma"/>
        </w:rPr>
        <w:t>. 3 wartość umowy o podwykonawstwo nie może być wyższa od wartości zlecanych robót wynikających z umowy zawartej z Wykonawcą- Wykonawca wnosi o wykreślenie tego zapisu jako bezzasadnego, skoro odpowiedzialność solidarna Zamawiającego jest z mocy prawa ograniczona do kwoty należnej Wykonawcy za ten zakres robót? Zapis stanowi bezzasadną ingerencję w treść umowy podwykonawczej i potencjalne utrudnienie dla Wykonawcy w pozyskaniu podwykonawcy.</w:t>
      </w:r>
    </w:p>
    <w:p w14:paraId="165FF75D" w14:textId="41BBCFE0" w:rsidR="001B291D" w:rsidRPr="001B291D" w:rsidRDefault="001B291D" w:rsidP="00500E41">
      <w:pPr>
        <w:pStyle w:val="NormalnyWeb"/>
        <w:spacing w:line="276" w:lineRule="auto"/>
        <w:rPr>
          <w:rFonts w:asciiTheme="minorHAnsi" w:hAnsiTheme="minorHAnsi" w:cs="Tahoma"/>
        </w:rPr>
      </w:pPr>
      <w:r w:rsidRPr="001B291D">
        <w:rPr>
          <w:rFonts w:asciiTheme="minorHAnsi" w:hAnsiTheme="minorHAnsi" w:cs="Tahoma"/>
          <w:b/>
        </w:rPr>
        <w:t xml:space="preserve">Odpowiedź: </w:t>
      </w:r>
      <w:r w:rsidR="00964A64" w:rsidRPr="00964A64">
        <w:rPr>
          <w:rFonts w:asciiTheme="minorHAnsi" w:hAnsiTheme="minorHAnsi" w:cs="Tahoma"/>
        </w:rPr>
        <w:t xml:space="preserve">Zamawiający nie wyraża zgody, z uwagi na postanowienia dotyczące możliwości zapłaty wynagrodzenia bezpośrednio na rzecz podwykonawcy. Dopuszczenie wyższej wartości wynagrodzenia w umowie z podwykonawcą może skutkować przekroczeniem kwoty wskazanej w </w:t>
      </w:r>
      <w:r w:rsidR="00964A64" w:rsidRPr="00964A64">
        <w:rPr>
          <w:rFonts w:asciiTheme="minorHAnsi" w:hAnsiTheme="minorHAnsi" w:cs="Tahoma"/>
        </w:rPr>
        <w:t>§</w:t>
      </w:r>
      <w:r w:rsidR="00964A64" w:rsidRPr="00964A64">
        <w:rPr>
          <w:rFonts w:asciiTheme="minorHAnsi" w:hAnsiTheme="minorHAnsi" w:cs="Tahoma"/>
        </w:rPr>
        <w:t xml:space="preserve"> 5 ust. 1. </w:t>
      </w:r>
    </w:p>
    <w:p w14:paraId="7AA15B69" w14:textId="77777777" w:rsidR="001B291D" w:rsidRPr="001B291D" w:rsidRDefault="001B291D" w:rsidP="00500E41">
      <w:pPr>
        <w:spacing w:before="240" w:line="276" w:lineRule="auto"/>
        <w:rPr>
          <w:rFonts w:asciiTheme="minorHAnsi" w:hAnsiTheme="minorHAnsi" w:cs="Tahoma"/>
          <w:b/>
        </w:rPr>
      </w:pPr>
      <w:r w:rsidRPr="001B291D">
        <w:rPr>
          <w:rFonts w:asciiTheme="minorHAnsi" w:hAnsiTheme="minorHAnsi" w:cs="Tahoma"/>
          <w:b/>
        </w:rPr>
        <w:t>Pytanie nr 3</w:t>
      </w:r>
    </w:p>
    <w:p w14:paraId="1B3CC6EE" w14:textId="77777777" w:rsidR="001B291D" w:rsidRPr="001B291D" w:rsidRDefault="001B291D" w:rsidP="00500E41">
      <w:pPr>
        <w:autoSpaceDE w:val="0"/>
        <w:spacing w:line="276" w:lineRule="auto"/>
        <w:rPr>
          <w:rFonts w:asciiTheme="minorHAnsi" w:hAnsiTheme="minorHAnsi" w:cs="Tahoma"/>
        </w:rPr>
      </w:pPr>
      <w:r w:rsidRPr="001B291D">
        <w:rPr>
          <w:rFonts w:asciiTheme="minorHAnsi" w:hAnsiTheme="minorHAnsi" w:cs="Tahoma"/>
        </w:rPr>
        <w:t>§ 4 ust. 5- w jakich innych przypadkach Zamawiający może zgłosić zastrzeżenia lub sprzeciw? Katalog przypadku uzasadniających zastrzeżeni lub sprzeciw powinien być zamknięty, tymczasem posłużenie się zwrotem „w szczególności” daje Zamawiającemu prawo do takich działań praktycznie w każdym przypadku według uznania Zamawiającego.</w:t>
      </w:r>
    </w:p>
    <w:p w14:paraId="056D724E" w14:textId="6AF125C6" w:rsidR="00964A64" w:rsidRDefault="001B291D" w:rsidP="00964A64">
      <w:pPr>
        <w:spacing w:before="240" w:after="240" w:line="276" w:lineRule="auto"/>
        <w:rPr>
          <w:rFonts w:asciiTheme="minorHAnsi" w:hAnsiTheme="minorHAnsi" w:cs="Tahoma"/>
        </w:rPr>
      </w:pPr>
      <w:r w:rsidRPr="001B291D">
        <w:rPr>
          <w:rFonts w:asciiTheme="minorHAnsi" w:hAnsiTheme="minorHAnsi" w:cs="Tahoma"/>
          <w:b/>
        </w:rPr>
        <w:lastRenderedPageBreak/>
        <w:t xml:space="preserve">Odpowiedź: </w:t>
      </w:r>
      <w:r w:rsidR="00964A64" w:rsidRPr="00964A64">
        <w:rPr>
          <w:rFonts w:asciiTheme="minorHAnsi" w:hAnsiTheme="minorHAnsi" w:cs="Tahoma"/>
        </w:rPr>
        <w:t>Zamawiający</w:t>
      </w:r>
      <w:r w:rsidR="00964A64">
        <w:rPr>
          <w:rFonts w:asciiTheme="minorHAnsi" w:hAnsiTheme="minorHAnsi" w:cs="Tahoma"/>
        </w:rPr>
        <w:t xml:space="preserve"> informuje, iż w </w:t>
      </w:r>
      <w:r w:rsidR="00964A64" w:rsidRPr="001B291D">
        <w:rPr>
          <w:rFonts w:asciiTheme="minorHAnsi" w:hAnsiTheme="minorHAnsi" w:cs="Tahoma"/>
        </w:rPr>
        <w:t>§ 4 ust. 5</w:t>
      </w:r>
      <w:r w:rsidR="00964A64">
        <w:rPr>
          <w:rFonts w:asciiTheme="minorHAnsi" w:hAnsiTheme="minorHAnsi" w:cs="Tahoma"/>
        </w:rPr>
        <w:t xml:space="preserve"> PPU skreśla wyrażenie „w szczególności”. Zamawiający zamieszcza na stronie internetowej aktualny załącznik nr 1 do SWZ – PPU uwzględniający powyższa zmianę – plik pn. „</w:t>
      </w:r>
      <w:r w:rsidR="00964A64" w:rsidRPr="00964A64">
        <w:rPr>
          <w:rFonts w:asciiTheme="minorHAnsi" w:hAnsiTheme="minorHAnsi" w:cs="Tahoma"/>
        </w:rPr>
        <w:t>Zał. Nr 1 - Projektowane postanowienia umowy</w:t>
      </w:r>
      <w:r w:rsidR="00964A64">
        <w:rPr>
          <w:rFonts w:asciiTheme="minorHAnsi" w:hAnsiTheme="minorHAnsi" w:cs="Tahoma"/>
        </w:rPr>
        <w:t xml:space="preserve"> - aktualizacja”.  </w:t>
      </w:r>
    </w:p>
    <w:p w14:paraId="3C1AB787" w14:textId="77777777" w:rsidR="00964A64" w:rsidRDefault="001B291D" w:rsidP="00964A64">
      <w:pPr>
        <w:spacing w:line="276" w:lineRule="auto"/>
        <w:rPr>
          <w:rFonts w:asciiTheme="minorHAnsi" w:hAnsiTheme="minorHAnsi" w:cs="Tahoma"/>
          <w:b/>
        </w:rPr>
      </w:pPr>
      <w:r w:rsidRPr="001B291D">
        <w:rPr>
          <w:rFonts w:asciiTheme="minorHAnsi" w:hAnsiTheme="minorHAnsi" w:cs="Tahoma"/>
          <w:b/>
        </w:rPr>
        <w:t>Pytanie nr 4</w:t>
      </w:r>
    </w:p>
    <w:p w14:paraId="60FF4060" w14:textId="67FF94E6" w:rsidR="001B291D" w:rsidRPr="001B291D" w:rsidRDefault="001B291D" w:rsidP="00964A64">
      <w:pPr>
        <w:spacing w:line="276" w:lineRule="auto"/>
        <w:rPr>
          <w:rFonts w:asciiTheme="minorHAnsi" w:hAnsiTheme="minorHAnsi" w:cs="Tahoma"/>
        </w:rPr>
      </w:pPr>
      <w:r w:rsidRPr="001B291D">
        <w:rPr>
          <w:rFonts w:asciiTheme="minorHAnsi" w:hAnsiTheme="minorHAnsi" w:cs="Tahoma"/>
        </w:rPr>
        <w:t>§ 5 ust. 4 - Wykonawca wnosi o wprowadzenie klauzuli waloryzacyjnej zgodnie z art. 439 PZP na wypadek przedłużenia terminu wykonywania umowy ponad 6 miesięcy.</w:t>
      </w:r>
    </w:p>
    <w:p w14:paraId="3B557E96" w14:textId="77777777" w:rsidR="001B291D" w:rsidRPr="00964A64" w:rsidRDefault="001B291D" w:rsidP="00964A64">
      <w:pPr>
        <w:spacing w:line="276" w:lineRule="auto"/>
        <w:rPr>
          <w:rFonts w:asciiTheme="minorHAnsi" w:hAnsiTheme="minorHAnsi" w:cs="Tahoma"/>
        </w:rPr>
      </w:pPr>
      <w:r w:rsidRPr="001B291D">
        <w:rPr>
          <w:rFonts w:asciiTheme="minorHAnsi" w:hAnsiTheme="minorHAnsi" w:cs="Tahoma"/>
          <w:b/>
        </w:rPr>
        <w:t xml:space="preserve">Odpowiedź: </w:t>
      </w:r>
      <w:r w:rsidRPr="00964A64">
        <w:rPr>
          <w:rFonts w:asciiTheme="minorHAnsi" w:hAnsiTheme="minorHAnsi" w:cs="Tahoma"/>
        </w:rPr>
        <w:t>Obowiązek wprowadzenia klauzul waloryzacyjnych – czyli postanowień regulujących zmianę wysokości wynagrodzenia należnego wykonawcy, w przypadku zmiany ceny materiałów lub kosztów związanych z realizacją zamówienia – dotyczy wyłącznie umów zawieranych na okres dłuższy niż 6 miesięcy. W przypadku umów o krótszym terminie ich wprowadzenie jest jedynie uprawnieniem, a nie obowiązkiem Zamawiającego.</w:t>
      </w:r>
    </w:p>
    <w:p w14:paraId="59E626EB" w14:textId="77777777" w:rsidR="001B291D" w:rsidRPr="00964A64" w:rsidRDefault="001B291D" w:rsidP="00500E41">
      <w:pPr>
        <w:pStyle w:val="NormalnyWeb"/>
        <w:spacing w:line="276" w:lineRule="auto"/>
        <w:rPr>
          <w:rFonts w:asciiTheme="minorHAnsi" w:hAnsiTheme="minorHAnsi" w:cs="Tahoma"/>
        </w:rPr>
      </w:pPr>
      <w:r w:rsidRPr="00964A64">
        <w:rPr>
          <w:rFonts w:asciiTheme="minorHAnsi" w:hAnsiTheme="minorHAnsi" w:cs="Tahoma"/>
        </w:rPr>
        <w:t xml:space="preserve">W niniejszym postępowaniu Zamawiający określił termin realizacji zamówienia na </w:t>
      </w:r>
      <w:r w:rsidRPr="00964A64">
        <w:rPr>
          <w:rStyle w:val="Pogrubienie"/>
          <w:rFonts w:asciiTheme="minorHAnsi" w:hAnsiTheme="minorHAnsi" w:cs="Tahoma"/>
          <w:b w:val="0"/>
        </w:rPr>
        <w:t>4 miesiące</w:t>
      </w:r>
      <w:r w:rsidRPr="00964A64">
        <w:rPr>
          <w:rFonts w:asciiTheme="minorHAnsi" w:hAnsiTheme="minorHAnsi" w:cs="Tahoma"/>
        </w:rPr>
        <w:t xml:space="preserve"> od dnia zawarcia umowy. Uznaje się, że jest to okres wystarczający do prawidłowego wykonania zamówienia, w związku z czym </w:t>
      </w:r>
      <w:r w:rsidRPr="00964A64">
        <w:rPr>
          <w:rStyle w:val="Pogrubienie"/>
          <w:rFonts w:asciiTheme="minorHAnsi" w:hAnsiTheme="minorHAnsi" w:cs="Tahoma"/>
          <w:b w:val="0"/>
        </w:rPr>
        <w:t>nie ma podstaw</w:t>
      </w:r>
      <w:r w:rsidRPr="00964A64">
        <w:rPr>
          <w:rFonts w:asciiTheme="minorHAnsi" w:hAnsiTheme="minorHAnsi" w:cs="Tahoma"/>
        </w:rPr>
        <w:t xml:space="preserve"> do wprowadzenia klauzul waloryzacyjnych przewidzianych w art. 439 ustawy </w:t>
      </w:r>
      <w:proofErr w:type="spellStart"/>
      <w:r w:rsidRPr="00964A64">
        <w:rPr>
          <w:rFonts w:asciiTheme="minorHAnsi" w:hAnsiTheme="minorHAnsi" w:cs="Tahoma"/>
        </w:rPr>
        <w:t>Pzp</w:t>
      </w:r>
      <w:proofErr w:type="spellEnd"/>
      <w:r w:rsidRPr="00964A64">
        <w:rPr>
          <w:rFonts w:asciiTheme="minorHAnsi" w:hAnsiTheme="minorHAnsi" w:cs="Tahoma"/>
        </w:rPr>
        <w:t>.</w:t>
      </w:r>
    </w:p>
    <w:p w14:paraId="6D6FEAD2" w14:textId="77777777" w:rsidR="001B291D" w:rsidRPr="00964A64" w:rsidRDefault="001B291D" w:rsidP="00500E41">
      <w:pPr>
        <w:pStyle w:val="NormalnyWeb"/>
        <w:spacing w:line="276" w:lineRule="auto"/>
        <w:rPr>
          <w:rFonts w:asciiTheme="minorHAnsi" w:hAnsiTheme="minorHAnsi" w:cs="Tahoma"/>
        </w:rPr>
      </w:pPr>
      <w:r w:rsidRPr="00964A64">
        <w:rPr>
          <w:rStyle w:val="Pogrubienie"/>
          <w:rFonts w:asciiTheme="minorHAnsi" w:hAnsiTheme="minorHAnsi" w:cs="Tahoma"/>
          <w:b w:val="0"/>
        </w:rPr>
        <w:t>Wniosek Wykonawcy pozostaje więc bez uwzględnienia.</w:t>
      </w:r>
    </w:p>
    <w:p w14:paraId="7990783E" w14:textId="77777777" w:rsidR="001B291D" w:rsidRPr="001B291D" w:rsidRDefault="001B291D" w:rsidP="00500E41">
      <w:pPr>
        <w:spacing w:before="240" w:line="276" w:lineRule="auto"/>
        <w:rPr>
          <w:rFonts w:asciiTheme="minorHAnsi" w:hAnsiTheme="minorHAnsi" w:cs="Tahoma"/>
        </w:rPr>
      </w:pPr>
      <w:r w:rsidRPr="001B291D">
        <w:rPr>
          <w:rStyle w:val="Pogrubienie"/>
          <w:rFonts w:asciiTheme="minorHAnsi" w:hAnsiTheme="minorHAnsi" w:cs="Tahoma"/>
        </w:rPr>
        <w:t>Pytanie nr 5</w:t>
      </w:r>
    </w:p>
    <w:p w14:paraId="3661C967" w14:textId="77777777" w:rsidR="001B291D" w:rsidRPr="001B291D" w:rsidRDefault="001B291D" w:rsidP="00500E41">
      <w:pPr>
        <w:pStyle w:val="NormalnyWeb"/>
        <w:spacing w:line="276" w:lineRule="auto"/>
        <w:rPr>
          <w:rFonts w:asciiTheme="minorHAnsi" w:hAnsiTheme="minorHAnsi" w:cs="Tahoma"/>
        </w:rPr>
      </w:pPr>
      <w:r w:rsidRPr="001B291D">
        <w:rPr>
          <w:rFonts w:asciiTheme="minorHAnsi" w:hAnsiTheme="minorHAnsi" w:cs="Tahoma"/>
        </w:rPr>
        <w:t xml:space="preserve">Zwracamy się z prośbą o udostępnienie edytowalnego przedmiaru robót, np. w formacie </w:t>
      </w:r>
      <w:proofErr w:type="spellStart"/>
      <w:r w:rsidRPr="001B291D">
        <w:rPr>
          <w:rFonts w:asciiTheme="minorHAnsi" w:hAnsiTheme="minorHAnsi" w:cs="Tahoma"/>
        </w:rPr>
        <w:t>ath</w:t>
      </w:r>
      <w:proofErr w:type="spellEnd"/>
      <w:r w:rsidRPr="001B291D">
        <w:rPr>
          <w:rFonts w:asciiTheme="minorHAnsi" w:hAnsiTheme="minorHAnsi" w:cs="Tahoma"/>
        </w:rPr>
        <w:t xml:space="preserve">, </w:t>
      </w:r>
      <w:proofErr w:type="spellStart"/>
      <w:r w:rsidRPr="001B291D">
        <w:rPr>
          <w:rFonts w:asciiTheme="minorHAnsi" w:hAnsiTheme="minorHAnsi" w:cs="Tahoma"/>
        </w:rPr>
        <w:t>xml</w:t>
      </w:r>
      <w:proofErr w:type="spellEnd"/>
      <w:r w:rsidRPr="001B291D">
        <w:rPr>
          <w:rFonts w:asciiTheme="minorHAnsi" w:hAnsiTheme="minorHAnsi" w:cs="Tahoma"/>
        </w:rPr>
        <w:t xml:space="preserve">, </w:t>
      </w:r>
      <w:proofErr w:type="spellStart"/>
      <w:r w:rsidRPr="001B291D">
        <w:rPr>
          <w:rFonts w:asciiTheme="minorHAnsi" w:hAnsiTheme="minorHAnsi" w:cs="Tahoma"/>
        </w:rPr>
        <w:t>kst</w:t>
      </w:r>
      <w:proofErr w:type="spellEnd"/>
      <w:r w:rsidRPr="001B291D">
        <w:rPr>
          <w:rFonts w:asciiTheme="minorHAnsi" w:hAnsiTheme="minorHAnsi" w:cs="Tahoma"/>
        </w:rPr>
        <w:t xml:space="preserve">. </w:t>
      </w:r>
      <w:proofErr w:type="spellStart"/>
      <w:r w:rsidRPr="001B291D">
        <w:rPr>
          <w:rFonts w:asciiTheme="minorHAnsi" w:hAnsiTheme="minorHAnsi" w:cs="Tahoma"/>
        </w:rPr>
        <w:t>excell</w:t>
      </w:r>
      <w:proofErr w:type="spellEnd"/>
      <w:r w:rsidRPr="001B291D">
        <w:rPr>
          <w:rFonts w:asciiTheme="minorHAnsi" w:hAnsiTheme="minorHAnsi" w:cs="Tahoma"/>
        </w:rPr>
        <w:t xml:space="preserve"> itp. Jeżeli Zamawiający nie ma takiej możliwości wnosimy o przedstawienie pliku w formacie wydrukowanym do pliku pdf. Aktualnie załączony plik jest skanem i niema możliwości wczytania go w programy kosztorysowe bądź edytory OCR. Prosimy o pozytywne ustosunkowanie się do naszej prośby</w:t>
      </w:r>
    </w:p>
    <w:p w14:paraId="60783707" w14:textId="0043333D" w:rsidR="001B291D" w:rsidRPr="001B291D" w:rsidRDefault="001B291D" w:rsidP="00500E41">
      <w:pPr>
        <w:pStyle w:val="NormalnyWeb"/>
        <w:spacing w:line="276" w:lineRule="auto"/>
        <w:rPr>
          <w:rFonts w:asciiTheme="minorHAnsi" w:hAnsiTheme="minorHAnsi" w:cs="Tahoma"/>
        </w:rPr>
      </w:pPr>
      <w:r w:rsidRPr="001B291D">
        <w:rPr>
          <w:rFonts w:asciiTheme="minorHAnsi" w:hAnsiTheme="minorHAnsi" w:cs="Tahoma"/>
          <w:b/>
        </w:rPr>
        <w:t xml:space="preserve">Odpowiedź: </w:t>
      </w:r>
      <w:r w:rsidRPr="00964A64">
        <w:rPr>
          <w:rFonts w:asciiTheme="minorHAnsi" w:hAnsiTheme="minorHAnsi" w:cs="Tahoma"/>
          <w:bCs/>
        </w:rPr>
        <w:t xml:space="preserve">Zamawiający udostępnia na stronie internetowej przedmiar robót w formacie </w:t>
      </w:r>
      <w:proofErr w:type="spellStart"/>
      <w:r w:rsidRPr="00964A64">
        <w:rPr>
          <w:rFonts w:asciiTheme="minorHAnsi" w:hAnsiTheme="minorHAnsi" w:cs="Tahoma"/>
          <w:bCs/>
        </w:rPr>
        <w:t>xml</w:t>
      </w:r>
      <w:proofErr w:type="spellEnd"/>
      <w:r w:rsidR="00964A64">
        <w:rPr>
          <w:rFonts w:asciiTheme="minorHAnsi" w:hAnsiTheme="minorHAnsi" w:cs="Tahoma"/>
          <w:bCs/>
        </w:rPr>
        <w:t xml:space="preserve"> – plik pn. „Przedmiar robót”</w:t>
      </w:r>
      <w:r w:rsidRPr="00964A64">
        <w:rPr>
          <w:rFonts w:asciiTheme="minorHAnsi" w:hAnsiTheme="minorHAnsi" w:cs="Tahoma"/>
          <w:bCs/>
        </w:rPr>
        <w:t>.</w:t>
      </w:r>
      <w:r w:rsidRPr="00964A64">
        <w:rPr>
          <w:rFonts w:asciiTheme="minorHAnsi" w:hAnsiTheme="minorHAnsi" w:cs="Tahoma"/>
        </w:rPr>
        <w:t xml:space="preserve"> Zamawiający przypomina, iż w przedmiotowym postępowaniu przedmiar stanowi element jedynie pomocniczy. Elementem określającym zakres zamówienia jest SWZ i udostępniona przez Zamawiającego dokumentacja projektowa (z wszystkimi jej elementami).</w:t>
      </w:r>
    </w:p>
    <w:p w14:paraId="7EE3F3BC" w14:textId="77777777" w:rsidR="001B291D" w:rsidRPr="001B291D" w:rsidRDefault="001B291D" w:rsidP="00500E41">
      <w:pPr>
        <w:pStyle w:val="NormalnyWeb"/>
        <w:spacing w:before="240" w:line="276" w:lineRule="auto"/>
        <w:rPr>
          <w:rFonts w:asciiTheme="minorHAnsi" w:hAnsiTheme="minorHAnsi" w:cs="Tahoma"/>
        </w:rPr>
      </w:pPr>
      <w:r w:rsidRPr="001B291D">
        <w:rPr>
          <w:rStyle w:val="Pogrubienie"/>
          <w:rFonts w:asciiTheme="minorHAnsi" w:hAnsiTheme="minorHAnsi" w:cs="Tahoma"/>
        </w:rPr>
        <w:t>Pytanie nr 6</w:t>
      </w:r>
    </w:p>
    <w:p w14:paraId="0A0A7E98" w14:textId="77777777" w:rsidR="001B291D" w:rsidRPr="001B291D" w:rsidRDefault="001B291D" w:rsidP="00500E41">
      <w:pPr>
        <w:spacing w:line="276" w:lineRule="auto"/>
        <w:rPr>
          <w:rFonts w:asciiTheme="minorHAnsi" w:hAnsiTheme="minorHAnsi" w:cs="Tahoma"/>
        </w:rPr>
      </w:pPr>
      <w:r w:rsidRPr="001B291D">
        <w:rPr>
          <w:rFonts w:asciiTheme="minorHAnsi" w:hAnsiTheme="minorHAnsi" w:cs="Tahoma"/>
        </w:rPr>
        <w:t>Zwracamy się do Zamawiającego o wyjaśnienie bądź zmianę:</w:t>
      </w:r>
    </w:p>
    <w:p w14:paraId="4FA7341B" w14:textId="77777777" w:rsidR="001B291D" w:rsidRPr="001B291D" w:rsidRDefault="001B291D" w:rsidP="00500E41">
      <w:pPr>
        <w:spacing w:line="276" w:lineRule="auto"/>
        <w:rPr>
          <w:rFonts w:asciiTheme="minorHAnsi" w:hAnsiTheme="minorHAnsi" w:cs="Tahoma"/>
        </w:rPr>
      </w:pPr>
      <w:r w:rsidRPr="001B291D">
        <w:rPr>
          <w:rFonts w:asciiTheme="minorHAnsi" w:hAnsiTheme="minorHAnsi" w:cs="Tahoma"/>
        </w:rPr>
        <w:t>§ 2 ust. 3 – poprzez wyszczególnienie, jakiego rodzaju prace fizyczne Zamawiający przewiduje, do tego, by osoby fizyczne je wykonujące były obowiązane do zatrudnienia na podstawie umowy o pracę (poza operatorami sprzętu).</w:t>
      </w:r>
    </w:p>
    <w:p w14:paraId="5C86D410" w14:textId="77777777" w:rsidR="001B291D" w:rsidRPr="001B291D" w:rsidRDefault="001B291D" w:rsidP="00500E41">
      <w:pPr>
        <w:spacing w:line="276" w:lineRule="auto"/>
        <w:rPr>
          <w:rFonts w:asciiTheme="minorHAnsi" w:hAnsiTheme="minorHAnsi" w:cs="Tahoma"/>
        </w:rPr>
      </w:pPr>
      <w:r w:rsidRPr="001B291D">
        <w:rPr>
          <w:rFonts w:asciiTheme="minorHAnsi" w:hAnsiTheme="minorHAnsi" w:cs="Tahoma"/>
        </w:rPr>
        <w:lastRenderedPageBreak/>
        <w:t xml:space="preserve">Wskazujemy, że wymóg ten powinien dotyczyć </w:t>
      </w:r>
      <w:r w:rsidRPr="001B291D">
        <w:rPr>
          <w:rFonts w:asciiTheme="minorHAnsi" w:eastAsia="Times New Roman" w:hAnsiTheme="minorHAnsi" w:cs="Tahoma"/>
        </w:rPr>
        <w:t>osób, które wykonują czynności bezpośrednio związane z wykonaniem robót opisanych w przedmiarze robót, czyli tzw. pracowników fizycznych. Wymóg nie dotyczy, między innymi osób: kierujących budową, dostawców materiałów budowlanych, usług transportowych oraz osób fizycznych prowadzących działalność gospodarczą, urzędujących członków organów zarządzających lub nadzorczych wykonawcy.</w:t>
      </w:r>
    </w:p>
    <w:p w14:paraId="3B824500" w14:textId="77777777" w:rsidR="001B291D" w:rsidRPr="00964A64" w:rsidRDefault="001B291D" w:rsidP="00500E41">
      <w:pPr>
        <w:pStyle w:val="NormalnyWeb"/>
        <w:spacing w:line="276" w:lineRule="auto"/>
        <w:rPr>
          <w:rFonts w:asciiTheme="minorHAnsi" w:hAnsiTheme="minorHAnsi" w:cs="Tahoma"/>
        </w:rPr>
      </w:pPr>
      <w:r w:rsidRPr="001B291D">
        <w:rPr>
          <w:rFonts w:asciiTheme="minorHAnsi" w:hAnsiTheme="minorHAnsi" w:cs="Tahoma"/>
          <w:b/>
        </w:rPr>
        <w:t xml:space="preserve">Odpowiedź: </w:t>
      </w:r>
      <w:r w:rsidRPr="00964A64">
        <w:rPr>
          <w:rFonts w:asciiTheme="minorHAnsi" w:hAnsiTheme="minorHAnsi" w:cs="Tahoma"/>
        </w:rPr>
        <w:t xml:space="preserve">Zgodnie z rozdziałem IV. pkt 8 SWZ: </w:t>
      </w:r>
    </w:p>
    <w:p w14:paraId="0F9DED04" w14:textId="77777777" w:rsidR="001B291D" w:rsidRPr="00964A64" w:rsidRDefault="001B291D" w:rsidP="00500E41">
      <w:pPr>
        <w:pStyle w:val="NormalnyWeb"/>
        <w:spacing w:line="276" w:lineRule="auto"/>
        <w:rPr>
          <w:rFonts w:asciiTheme="minorHAnsi" w:hAnsiTheme="minorHAnsi" w:cs="Tahoma"/>
        </w:rPr>
      </w:pPr>
      <w:r w:rsidRPr="00964A64">
        <w:rPr>
          <w:rFonts w:asciiTheme="minorHAnsi" w:hAnsiTheme="minorHAnsi" w:cs="Tahoma"/>
        </w:rPr>
        <w:t xml:space="preserve">Zamawiający stosownie do art. 95 ust 1 ustawy </w:t>
      </w:r>
      <w:proofErr w:type="spellStart"/>
      <w:r w:rsidRPr="00964A64">
        <w:rPr>
          <w:rFonts w:asciiTheme="minorHAnsi" w:hAnsiTheme="minorHAnsi" w:cs="Tahoma"/>
        </w:rPr>
        <w:t>Pzp</w:t>
      </w:r>
      <w:proofErr w:type="spellEnd"/>
      <w:r w:rsidRPr="00964A64">
        <w:rPr>
          <w:rFonts w:asciiTheme="minorHAnsi" w:hAnsiTheme="minorHAnsi" w:cs="Tahoma"/>
        </w:rPr>
        <w:t xml:space="preserve">, </w:t>
      </w:r>
      <w:r w:rsidRPr="00964A64">
        <w:rPr>
          <w:rFonts w:asciiTheme="minorHAnsi" w:hAnsiTheme="minorHAnsi" w:cs="Tahoma"/>
          <w:bCs/>
        </w:rPr>
        <w:t>wymaga</w:t>
      </w:r>
      <w:r w:rsidRPr="00964A64">
        <w:rPr>
          <w:rFonts w:asciiTheme="minorHAnsi" w:hAnsiTheme="minorHAnsi" w:cs="Tahoma"/>
        </w:rPr>
        <w:t xml:space="preserve"> aby wszystkie prace fizyczne w tym prace operatorów sprzętu związane z wykonaniem wszystkich robót objętych zamówieniem, których wykonanie polega na wykonywaniu pracy w sposób określony w art. 22 § 1</w:t>
      </w:r>
      <w:r w:rsidRPr="00964A64">
        <w:rPr>
          <w:rFonts w:asciiTheme="minorHAnsi" w:hAnsiTheme="minorHAnsi" w:cs="Tahoma"/>
          <w:vertAlign w:val="superscript"/>
        </w:rPr>
        <w:t xml:space="preserve">1) </w:t>
      </w:r>
      <w:r w:rsidRPr="00964A64">
        <w:rPr>
          <w:rFonts w:asciiTheme="minorHAnsi" w:hAnsiTheme="minorHAnsi" w:cs="Tahoma"/>
        </w:rPr>
        <w:t>ustawy z dnia 26 czerwca 1974 r. – Kodeks pracy, były wykonywane przez osoby zatrudnione na podstawie umowy o pracę.</w:t>
      </w:r>
    </w:p>
    <w:p w14:paraId="389A6807" w14:textId="77777777" w:rsidR="001B291D" w:rsidRPr="00964A64" w:rsidRDefault="001B291D" w:rsidP="00500E41">
      <w:pPr>
        <w:spacing w:line="276" w:lineRule="auto"/>
        <w:rPr>
          <w:rFonts w:asciiTheme="minorHAnsi" w:hAnsiTheme="minorHAnsi" w:cs="Tahoma"/>
        </w:rPr>
      </w:pPr>
      <w:r w:rsidRPr="00964A64">
        <w:rPr>
          <w:rStyle w:val="markedcontent"/>
          <w:rFonts w:asciiTheme="minorHAnsi" w:hAnsiTheme="minorHAnsi" w:cs="Tahoma"/>
        </w:rPr>
        <w:t xml:space="preserve">Powyższe wymaganie dotyczy pracowników fizycznych wykonujących następujące czynności w realizacji niniejszego zamówienia: </w:t>
      </w:r>
    </w:p>
    <w:p w14:paraId="1695A984" w14:textId="77777777" w:rsidR="001B291D" w:rsidRPr="00964A64" w:rsidRDefault="001B291D" w:rsidP="00500E41">
      <w:pPr>
        <w:numPr>
          <w:ilvl w:val="1"/>
          <w:numId w:val="7"/>
        </w:numPr>
        <w:tabs>
          <w:tab w:val="left" w:pos="142"/>
          <w:tab w:val="left" w:pos="284"/>
        </w:tabs>
        <w:autoSpaceDN w:val="0"/>
        <w:spacing w:line="276" w:lineRule="auto"/>
        <w:ind w:left="0" w:firstLine="0"/>
        <w:rPr>
          <w:rFonts w:asciiTheme="minorHAnsi" w:hAnsiTheme="minorHAnsi" w:cs="Tahoma"/>
        </w:rPr>
      </w:pPr>
      <w:r w:rsidRPr="00964A64">
        <w:rPr>
          <w:rStyle w:val="markedcontent"/>
          <w:rFonts w:asciiTheme="minorHAnsi" w:hAnsiTheme="minorHAnsi" w:cs="Tahoma"/>
        </w:rPr>
        <w:t>roboty budowlane,</w:t>
      </w:r>
    </w:p>
    <w:p w14:paraId="0694DFAF" w14:textId="77777777" w:rsidR="001B291D" w:rsidRPr="00964A64" w:rsidRDefault="001B291D" w:rsidP="00500E41">
      <w:pPr>
        <w:numPr>
          <w:ilvl w:val="1"/>
          <w:numId w:val="7"/>
        </w:numPr>
        <w:tabs>
          <w:tab w:val="left" w:pos="142"/>
          <w:tab w:val="left" w:pos="284"/>
        </w:tabs>
        <w:autoSpaceDN w:val="0"/>
        <w:spacing w:line="276" w:lineRule="auto"/>
        <w:ind w:left="0" w:firstLine="0"/>
        <w:rPr>
          <w:rFonts w:asciiTheme="minorHAnsi" w:hAnsiTheme="minorHAnsi" w:cs="Tahoma"/>
        </w:rPr>
      </w:pPr>
      <w:r w:rsidRPr="00964A64">
        <w:rPr>
          <w:rStyle w:val="markedcontent"/>
          <w:rFonts w:asciiTheme="minorHAnsi" w:hAnsiTheme="minorHAnsi" w:cs="Tahoma"/>
        </w:rPr>
        <w:t>roboty ziemne,</w:t>
      </w:r>
    </w:p>
    <w:p w14:paraId="1855EEEE" w14:textId="77777777" w:rsidR="001B291D" w:rsidRPr="00964A64" w:rsidRDefault="001B291D" w:rsidP="00500E41">
      <w:pPr>
        <w:numPr>
          <w:ilvl w:val="1"/>
          <w:numId w:val="7"/>
        </w:numPr>
        <w:tabs>
          <w:tab w:val="left" w:pos="142"/>
          <w:tab w:val="left" w:pos="284"/>
        </w:tabs>
        <w:autoSpaceDN w:val="0"/>
        <w:spacing w:line="276" w:lineRule="auto"/>
        <w:ind w:left="0" w:firstLine="0"/>
        <w:rPr>
          <w:rFonts w:asciiTheme="minorHAnsi" w:hAnsiTheme="minorHAnsi" w:cs="Tahoma"/>
        </w:rPr>
      </w:pPr>
      <w:r w:rsidRPr="00964A64">
        <w:rPr>
          <w:rStyle w:val="markedcontent"/>
          <w:rFonts w:asciiTheme="minorHAnsi" w:hAnsiTheme="minorHAnsi" w:cs="Tahoma"/>
        </w:rPr>
        <w:t>roboty polegające na obsłudze maszyn/urządzeń,</w:t>
      </w:r>
    </w:p>
    <w:p w14:paraId="33BBD656" w14:textId="77777777" w:rsidR="001B291D" w:rsidRPr="00964A64" w:rsidRDefault="001B291D" w:rsidP="00500E41">
      <w:pPr>
        <w:numPr>
          <w:ilvl w:val="1"/>
          <w:numId w:val="7"/>
        </w:numPr>
        <w:tabs>
          <w:tab w:val="left" w:pos="142"/>
          <w:tab w:val="left" w:pos="284"/>
        </w:tabs>
        <w:autoSpaceDN w:val="0"/>
        <w:spacing w:line="276" w:lineRule="auto"/>
        <w:ind w:left="0" w:firstLine="0"/>
        <w:rPr>
          <w:rFonts w:asciiTheme="minorHAnsi" w:hAnsiTheme="minorHAnsi" w:cs="Tahoma"/>
        </w:rPr>
      </w:pPr>
      <w:r w:rsidRPr="00964A64">
        <w:rPr>
          <w:rStyle w:val="markedcontent"/>
          <w:rFonts w:asciiTheme="minorHAnsi" w:hAnsiTheme="minorHAnsi" w:cs="Tahoma"/>
        </w:rPr>
        <w:t>kierowanie pojazdami,</w:t>
      </w:r>
    </w:p>
    <w:p w14:paraId="481A6BB9" w14:textId="77777777" w:rsidR="001B291D" w:rsidRPr="00964A64" w:rsidRDefault="001B291D" w:rsidP="00500E41">
      <w:pPr>
        <w:numPr>
          <w:ilvl w:val="1"/>
          <w:numId w:val="7"/>
        </w:numPr>
        <w:tabs>
          <w:tab w:val="left" w:pos="142"/>
          <w:tab w:val="left" w:pos="284"/>
        </w:tabs>
        <w:autoSpaceDN w:val="0"/>
        <w:spacing w:line="276" w:lineRule="auto"/>
        <w:ind w:left="0" w:firstLine="0"/>
        <w:rPr>
          <w:rFonts w:asciiTheme="minorHAnsi" w:hAnsiTheme="minorHAnsi" w:cs="Tahoma"/>
        </w:rPr>
      </w:pPr>
      <w:r w:rsidRPr="00964A64">
        <w:rPr>
          <w:rStyle w:val="markedcontent"/>
          <w:rFonts w:asciiTheme="minorHAnsi" w:hAnsiTheme="minorHAnsi" w:cs="Tahoma"/>
        </w:rPr>
        <w:t>roboty polegające na uprzątnięciu terenu budowy,</w:t>
      </w:r>
    </w:p>
    <w:p w14:paraId="38A360D0" w14:textId="77777777" w:rsidR="001B291D" w:rsidRPr="00964A64" w:rsidRDefault="001B291D" w:rsidP="00500E41">
      <w:pPr>
        <w:numPr>
          <w:ilvl w:val="1"/>
          <w:numId w:val="7"/>
        </w:numPr>
        <w:tabs>
          <w:tab w:val="left" w:pos="142"/>
          <w:tab w:val="left" w:pos="284"/>
        </w:tabs>
        <w:autoSpaceDN w:val="0"/>
        <w:spacing w:line="276" w:lineRule="auto"/>
        <w:ind w:left="0" w:firstLine="0"/>
        <w:rPr>
          <w:rFonts w:asciiTheme="minorHAnsi" w:hAnsiTheme="minorHAnsi" w:cs="Tahoma"/>
        </w:rPr>
      </w:pPr>
      <w:r w:rsidRPr="00964A64">
        <w:rPr>
          <w:rStyle w:val="markedcontent"/>
          <w:rFonts w:asciiTheme="minorHAnsi" w:hAnsiTheme="minorHAnsi" w:cs="Tahoma"/>
        </w:rPr>
        <w:t>pozostałe roboty budowlane związane z realizacją zamówienia, których konieczność wykonania będzie wynikała z niniejszej SWZ.</w:t>
      </w:r>
    </w:p>
    <w:p w14:paraId="6EC5E5C6" w14:textId="77777777" w:rsidR="001B291D" w:rsidRPr="001B291D" w:rsidRDefault="001B291D" w:rsidP="00500E41">
      <w:pPr>
        <w:pStyle w:val="NormalnyWeb"/>
        <w:spacing w:before="240" w:line="276" w:lineRule="auto"/>
        <w:rPr>
          <w:rFonts w:asciiTheme="minorHAnsi" w:hAnsiTheme="minorHAnsi" w:cs="Tahoma"/>
        </w:rPr>
      </w:pPr>
      <w:r w:rsidRPr="001B291D">
        <w:rPr>
          <w:rStyle w:val="Pogrubienie"/>
          <w:rFonts w:asciiTheme="minorHAnsi" w:hAnsiTheme="minorHAnsi" w:cs="Tahoma"/>
        </w:rPr>
        <w:t>Pytanie nr 7</w:t>
      </w:r>
    </w:p>
    <w:p w14:paraId="390CD172" w14:textId="77777777" w:rsidR="001B291D" w:rsidRPr="001B291D" w:rsidRDefault="001B291D" w:rsidP="00500E41">
      <w:pPr>
        <w:spacing w:line="276" w:lineRule="auto"/>
        <w:rPr>
          <w:rFonts w:asciiTheme="minorHAnsi" w:hAnsiTheme="minorHAnsi" w:cs="Tahoma"/>
        </w:rPr>
      </w:pPr>
      <w:r w:rsidRPr="001B291D">
        <w:rPr>
          <w:rFonts w:asciiTheme="minorHAnsi" w:hAnsiTheme="minorHAnsi" w:cs="Tahoma"/>
        </w:rPr>
        <w:t>§ 5 ust. 4 i 5 – poprzez zmianę zapisów i wskazanie, że Wykonawca może żądać waloryzacji wynagrodzenia. Waloryzacja wynagrodzenia Wykonawcy nawet w umowie o terminie realizacji poniżej 6 miesięcy jest konieczna z uwagi na urealnienie wynagrodzenia wykonawcy ze względu na możliwy wzrost cen materiałów lub innych kosztów niezbędnych do realizacji umowy, który skutkuje powstaniem znacznej nierównowagi ekonomicznej stron umowy– stanowi instrument, dzięki któremu następuje usunięcie skutków tego zdarzenia. Wobec ryzyka występowania zjawisk trudnych albo niemożliwych do przewidzenia na etapie zawierania umowy, a mających zasadniczy wpływ na procesy gospodarcze (np. konflikt zbrojny), stosowanie mechanizmów waloryzacji wynagrodzenia jest konieczne. Niedokonanie waloryzacji wynagrodzenia wykonawcy może zachwiać równowagą ekonomiczną stron na niekorzyść wykonawcy oraz prowadzić do negatywnych konsekwencji dla zamawiającego, tj. do skutków mniej korzystnych niż stosowna zmiana umowy.</w:t>
      </w:r>
    </w:p>
    <w:p w14:paraId="3BCBC746" w14:textId="343511EE" w:rsidR="001B291D" w:rsidRPr="001B291D" w:rsidRDefault="001B291D" w:rsidP="00500E41">
      <w:pPr>
        <w:pStyle w:val="NormalnyWeb"/>
        <w:spacing w:line="276" w:lineRule="auto"/>
        <w:rPr>
          <w:rFonts w:asciiTheme="minorHAnsi" w:hAnsiTheme="minorHAnsi" w:cs="Tahoma"/>
        </w:rPr>
      </w:pPr>
      <w:r w:rsidRPr="001B291D">
        <w:rPr>
          <w:rFonts w:asciiTheme="minorHAnsi" w:hAnsiTheme="minorHAnsi" w:cs="Tahoma"/>
          <w:b/>
        </w:rPr>
        <w:t xml:space="preserve">Odpowiedź: </w:t>
      </w:r>
      <w:r w:rsidR="00964A64">
        <w:rPr>
          <w:rFonts w:asciiTheme="minorHAnsi" w:hAnsiTheme="minorHAnsi" w:cs="Tahoma"/>
        </w:rPr>
        <w:t xml:space="preserve">Zgodnie z odpowiedzią </w:t>
      </w:r>
      <w:r w:rsidRPr="00964A64">
        <w:rPr>
          <w:rFonts w:asciiTheme="minorHAnsi" w:hAnsiTheme="minorHAnsi" w:cs="Tahoma"/>
        </w:rPr>
        <w:t>na pytanie nr 4.</w:t>
      </w:r>
    </w:p>
    <w:p w14:paraId="13A89F80" w14:textId="77777777" w:rsidR="001B291D" w:rsidRPr="001B291D" w:rsidRDefault="001B291D" w:rsidP="00500E41">
      <w:pPr>
        <w:pStyle w:val="NormalnyWeb"/>
        <w:spacing w:before="240" w:line="276" w:lineRule="auto"/>
        <w:rPr>
          <w:rFonts w:asciiTheme="minorHAnsi" w:hAnsiTheme="minorHAnsi" w:cs="Tahoma"/>
        </w:rPr>
      </w:pPr>
      <w:r w:rsidRPr="001B291D">
        <w:rPr>
          <w:rStyle w:val="Pogrubienie"/>
          <w:rFonts w:asciiTheme="minorHAnsi" w:hAnsiTheme="minorHAnsi" w:cs="Tahoma"/>
        </w:rPr>
        <w:t>Pytanie nr 8</w:t>
      </w:r>
    </w:p>
    <w:p w14:paraId="46FBA786" w14:textId="77777777" w:rsidR="001B291D" w:rsidRPr="001B291D" w:rsidRDefault="001B291D" w:rsidP="00500E41">
      <w:pPr>
        <w:spacing w:line="276" w:lineRule="auto"/>
        <w:rPr>
          <w:rFonts w:asciiTheme="minorHAnsi" w:hAnsiTheme="minorHAnsi" w:cs="Tahoma"/>
        </w:rPr>
      </w:pPr>
      <w:r w:rsidRPr="001B291D">
        <w:rPr>
          <w:rFonts w:asciiTheme="minorHAnsi" w:hAnsiTheme="minorHAnsi" w:cs="Tahoma"/>
        </w:rPr>
        <w:lastRenderedPageBreak/>
        <w:t>§ 11– zwracamy się o zmianę poprzez zastąpienie każdorazowo w tym paragrafie słowa: „brutto” słowem „netto”. Uzasadnieniem dla wniosku o zmianę jest zasada równego traktowania, wynikającą z unormowania ustawy Prawo zamówień publicznych. Zastrzeżenie naliczania kar umownych od wartości brutto powoduje nierówne traktowanie wykonawców, ponieważ w przypadku wykonawców zagranicznych kara będzie obliczana od wartości niższej, ponieważ podatek VAT jest doliczany wtedy wyłącznie w celu dokonania oceny ofert. Podobna sytuacja miałaby miejsce w przypadku Wykonawcy zwolnionego z podatku VAT. W celu zachowania zasady równego traktowania wykonawców biorących udział w postępowaniu o udzielenie zamówienia zasadnym jest naliczanie kar umownych od wartości netto.</w:t>
      </w:r>
    </w:p>
    <w:p w14:paraId="3F569818" w14:textId="72FDA3F6" w:rsidR="001B291D" w:rsidRPr="001B291D" w:rsidRDefault="001B291D" w:rsidP="00500E41">
      <w:pPr>
        <w:pStyle w:val="NormalnyWeb"/>
        <w:spacing w:line="276" w:lineRule="auto"/>
        <w:rPr>
          <w:rFonts w:asciiTheme="minorHAnsi" w:hAnsiTheme="minorHAnsi" w:cs="Tahoma"/>
        </w:rPr>
      </w:pPr>
      <w:r w:rsidRPr="001B291D">
        <w:rPr>
          <w:rFonts w:asciiTheme="minorHAnsi" w:hAnsiTheme="minorHAnsi" w:cs="Tahoma"/>
          <w:b/>
        </w:rPr>
        <w:t xml:space="preserve">Odpowiedź: </w:t>
      </w:r>
      <w:r w:rsidRPr="00964A64">
        <w:rPr>
          <w:rFonts w:asciiTheme="minorHAnsi" w:hAnsiTheme="minorHAnsi" w:cs="Tahoma"/>
        </w:rPr>
        <w:t>Zamawiający nie wyraża zgody.</w:t>
      </w:r>
    </w:p>
    <w:p w14:paraId="7815B771" w14:textId="77777777" w:rsidR="001B291D" w:rsidRPr="001B291D" w:rsidRDefault="001B291D" w:rsidP="00500E41">
      <w:pPr>
        <w:pStyle w:val="NormalnyWeb"/>
        <w:spacing w:before="240" w:line="276" w:lineRule="auto"/>
        <w:rPr>
          <w:rFonts w:asciiTheme="minorHAnsi" w:hAnsiTheme="minorHAnsi" w:cs="Tahoma"/>
        </w:rPr>
      </w:pPr>
      <w:r w:rsidRPr="001B291D">
        <w:rPr>
          <w:rStyle w:val="Pogrubienie"/>
          <w:rFonts w:asciiTheme="minorHAnsi" w:hAnsiTheme="minorHAnsi" w:cs="Tahoma"/>
        </w:rPr>
        <w:t>Pytanie nr 9</w:t>
      </w:r>
    </w:p>
    <w:p w14:paraId="742B6B60" w14:textId="77777777" w:rsidR="001B291D" w:rsidRPr="001B291D" w:rsidRDefault="001B291D" w:rsidP="00500E41">
      <w:pPr>
        <w:spacing w:line="276" w:lineRule="auto"/>
        <w:rPr>
          <w:rFonts w:asciiTheme="minorHAnsi" w:hAnsiTheme="minorHAnsi" w:cs="Tahoma"/>
        </w:rPr>
      </w:pPr>
      <w:r w:rsidRPr="001B291D">
        <w:rPr>
          <w:rFonts w:asciiTheme="minorHAnsi" w:hAnsiTheme="minorHAnsi" w:cs="Tahoma"/>
        </w:rPr>
        <w:t>§ 11 ust. 1 pkt 1 – poprzez wyjaśnienie, czym Zamawiający uzasadnia nałożenie tak wysokich kar umownych na Wykonawcę ( w szczególności określonych w lit. b, c, d, e), kwalifikowanych jako naruszające zasady równowagi ekonomicznej stron postępowania w PZP.</w:t>
      </w:r>
    </w:p>
    <w:p w14:paraId="40C32F7F" w14:textId="0787FFAB" w:rsidR="001B291D" w:rsidRPr="001B291D" w:rsidRDefault="001B291D" w:rsidP="00500E41">
      <w:pPr>
        <w:pStyle w:val="NormalnyWeb"/>
        <w:spacing w:line="276" w:lineRule="auto"/>
        <w:rPr>
          <w:rFonts w:asciiTheme="minorHAnsi" w:hAnsiTheme="minorHAnsi" w:cs="Tahoma"/>
        </w:rPr>
      </w:pPr>
      <w:r w:rsidRPr="001B291D">
        <w:rPr>
          <w:rFonts w:asciiTheme="minorHAnsi" w:hAnsiTheme="minorHAnsi" w:cs="Tahoma"/>
          <w:b/>
        </w:rPr>
        <w:t xml:space="preserve">Odpowiedź: </w:t>
      </w:r>
      <w:r w:rsidRPr="00964A64">
        <w:rPr>
          <w:rFonts w:asciiTheme="minorHAnsi" w:hAnsiTheme="minorHAnsi" w:cs="Tahoma"/>
        </w:rPr>
        <w:t>Stawki kar umownych odpowiadają przyjętej u Zamawiającego praktyce, a więc ze względu na konieczność równego traktowania wszystkich wykonawców (również i biorących udział we wcześniejszych postępowaniach) muszą pozostać niezmienione.</w:t>
      </w:r>
    </w:p>
    <w:p w14:paraId="1B01EB16" w14:textId="77777777" w:rsidR="001B291D" w:rsidRPr="001B291D" w:rsidRDefault="001B291D" w:rsidP="00500E41">
      <w:pPr>
        <w:pStyle w:val="NormalnyWeb"/>
        <w:spacing w:before="240" w:line="276" w:lineRule="auto"/>
        <w:rPr>
          <w:rFonts w:asciiTheme="minorHAnsi" w:hAnsiTheme="minorHAnsi" w:cs="Tahoma"/>
        </w:rPr>
      </w:pPr>
      <w:r w:rsidRPr="001B291D">
        <w:rPr>
          <w:rStyle w:val="Pogrubienie"/>
          <w:rFonts w:asciiTheme="minorHAnsi" w:hAnsiTheme="minorHAnsi" w:cs="Tahoma"/>
        </w:rPr>
        <w:t>Pytanie nr 10</w:t>
      </w:r>
    </w:p>
    <w:p w14:paraId="33A47D90" w14:textId="77777777" w:rsidR="001B291D" w:rsidRPr="001B291D" w:rsidRDefault="001B291D" w:rsidP="00500E41">
      <w:pPr>
        <w:spacing w:line="276" w:lineRule="auto"/>
        <w:rPr>
          <w:rFonts w:asciiTheme="minorHAnsi" w:hAnsiTheme="minorHAnsi" w:cs="Tahoma"/>
        </w:rPr>
      </w:pPr>
      <w:r w:rsidRPr="001B291D">
        <w:rPr>
          <w:rFonts w:asciiTheme="minorHAnsi" w:hAnsiTheme="minorHAnsi" w:cs="Tahoma"/>
        </w:rPr>
        <w:t>Zwracamy się o zmiarkowanie kar umownych:</w:t>
      </w:r>
    </w:p>
    <w:p w14:paraId="4871DD98" w14:textId="77777777" w:rsidR="001B291D" w:rsidRPr="001B291D" w:rsidRDefault="001B291D" w:rsidP="00500E41">
      <w:pPr>
        <w:spacing w:line="276" w:lineRule="auto"/>
        <w:rPr>
          <w:rFonts w:asciiTheme="minorHAnsi" w:hAnsiTheme="minorHAnsi" w:cs="Tahoma"/>
        </w:rPr>
      </w:pPr>
      <w:r w:rsidRPr="001B291D">
        <w:rPr>
          <w:rFonts w:asciiTheme="minorHAnsi" w:hAnsiTheme="minorHAnsi" w:cs="Tahoma"/>
        </w:rPr>
        <w:t>b) z 5.000 zł na 1.000 zł</w:t>
      </w:r>
    </w:p>
    <w:p w14:paraId="534EF9B8" w14:textId="77777777" w:rsidR="001B291D" w:rsidRPr="001B291D" w:rsidRDefault="001B291D" w:rsidP="00500E41">
      <w:pPr>
        <w:spacing w:line="276" w:lineRule="auto"/>
        <w:rPr>
          <w:rFonts w:asciiTheme="minorHAnsi" w:hAnsiTheme="minorHAnsi" w:cs="Tahoma"/>
        </w:rPr>
      </w:pPr>
      <w:r w:rsidRPr="001B291D">
        <w:rPr>
          <w:rFonts w:asciiTheme="minorHAnsi" w:hAnsiTheme="minorHAnsi" w:cs="Tahoma"/>
        </w:rPr>
        <w:t>c) z 5.000 zł na 1.000 zł</w:t>
      </w:r>
    </w:p>
    <w:p w14:paraId="17CED818" w14:textId="77777777" w:rsidR="001B291D" w:rsidRPr="001B291D" w:rsidRDefault="001B291D" w:rsidP="00500E41">
      <w:pPr>
        <w:spacing w:line="276" w:lineRule="auto"/>
        <w:rPr>
          <w:rFonts w:asciiTheme="minorHAnsi" w:hAnsiTheme="minorHAnsi" w:cs="Tahoma"/>
        </w:rPr>
      </w:pPr>
      <w:r w:rsidRPr="001B291D">
        <w:rPr>
          <w:rFonts w:asciiTheme="minorHAnsi" w:hAnsiTheme="minorHAnsi" w:cs="Tahoma"/>
        </w:rPr>
        <w:t>d) 10 % na 2 %</w:t>
      </w:r>
    </w:p>
    <w:p w14:paraId="7544D8CC" w14:textId="77777777" w:rsidR="001B291D" w:rsidRPr="001B291D" w:rsidRDefault="001B291D" w:rsidP="00500E41">
      <w:pPr>
        <w:spacing w:line="276" w:lineRule="auto"/>
        <w:rPr>
          <w:rFonts w:asciiTheme="minorHAnsi" w:hAnsiTheme="minorHAnsi" w:cs="Tahoma"/>
        </w:rPr>
      </w:pPr>
      <w:r w:rsidRPr="001B291D">
        <w:rPr>
          <w:rFonts w:asciiTheme="minorHAnsi" w:hAnsiTheme="minorHAnsi" w:cs="Tahoma"/>
        </w:rPr>
        <w:t>e) z 0,5 % na 0,1 %</w:t>
      </w:r>
    </w:p>
    <w:p w14:paraId="6D3E0045" w14:textId="77777777" w:rsidR="001B291D" w:rsidRPr="001B291D" w:rsidRDefault="001B291D" w:rsidP="00500E41">
      <w:pPr>
        <w:spacing w:line="276" w:lineRule="auto"/>
        <w:rPr>
          <w:rFonts w:asciiTheme="minorHAnsi" w:hAnsiTheme="minorHAnsi" w:cs="Tahoma"/>
        </w:rPr>
      </w:pPr>
      <w:r w:rsidRPr="001B291D">
        <w:rPr>
          <w:rFonts w:asciiTheme="minorHAnsi" w:hAnsiTheme="minorHAnsi" w:cs="Tahoma"/>
        </w:rPr>
        <w:t>f) – g) z 3.000 zł na 1.000 zł</w:t>
      </w:r>
    </w:p>
    <w:p w14:paraId="7E9D4223" w14:textId="77777777" w:rsidR="001B291D" w:rsidRPr="001B291D" w:rsidRDefault="001B291D" w:rsidP="00500E41">
      <w:pPr>
        <w:spacing w:line="276" w:lineRule="auto"/>
        <w:rPr>
          <w:rFonts w:asciiTheme="minorHAnsi" w:hAnsiTheme="minorHAnsi" w:cs="Tahoma"/>
        </w:rPr>
      </w:pPr>
      <w:r w:rsidRPr="001B291D">
        <w:rPr>
          <w:rFonts w:asciiTheme="minorHAnsi" w:hAnsiTheme="minorHAnsi" w:cs="Tahoma"/>
        </w:rPr>
        <w:t>h) z 5.000 zł na 1.000 zł</w:t>
      </w:r>
    </w:p>
    <w:p w14:paraId="71FF2848" w14:textId="77777777" w:rsidR="001B291D" w:rsidRPr="001B291D" w:rsidRDefault="001B291D" w:rsidP="00500E41">
      <w:pPr>
        <w:spacing w:line="276" w:lineRule="auto"/>
        <w:rPr>
          <w:rFonts w:asciiTheme="minorHAnsi" w:hAnsiTheme="minorHAnsi" w:cs="Tahoma"/>
        </w:rPr>
      </w:pPr>
      <w:r w:rsidRPr="001B291D">
        <w:rPr>
          <w:rFonts w:asciiTheme="minorHAnsi" w:hAnsiTheme="minorHAnsi" w:cs="Tahoma"/>
        </w:rPr>
        <w:t>i) z 2.000 zł na 1.000 zł</w:t>
      </w:r>
    </w:p>
    <w:p w14:paraId="64B93DD4" w14:textId="77777777" w:rsidR="001B291D" w:rsidRPr="001B291D" w:rsidRDefault="001B291D" w:rsidP="00500E41">
      <w:pPr>
        <w:pStyle w:val="NormalnyWeb"/>
        <w:spacing w:line="276" w:lineRule="auto"/>
        <w:rPr>
          <w:rFonts w:asciiTheme="minorHAnsi" w:hAnsiTheme="minorHAnsi" w:cs="Tahoma"/>
        </w:rPr>
      </w:pPr>
      <w:r w:rsidRPr="001B291D">
        <w:rPr>
          <w:rFonts w:asciiTheme="minorHAnsi" w:hAnsiTheme="minorHAnsi" w:cs="Tahoma"/>
          <w:b/>
        </w:rPr>
        <w:t xml:space="preserve">Odpowiedź: </w:t>
      </w:r>
      <w:r w:rsidRPr="00964A64">
        <w:rPr>
          <w:rFonts w:asciiTheme="minorHAnsi" w:hAnsiTheme="minorHAnsi" w:cs="Tahoma"/>
        </w:rPr>
        <w:t>Zamawiający nie wyraża zgody. Zamawiający zauważa ponadto, iż § 11 ust. 2 limituje wysokość dochodzonych na podstawie Umowy kar umownych do kwoty 40% ceny brutto wskazanej w § 5 ust. 1 Umowy.</w:t>
      </w:r>
    </w:p>
    <w:p w14:paraId="3185C89B" w14:textId="77777777" w:rsidR="001B291D" w:rsidRPr="001B291D" w:rsidRDefault="001B291D" w:rsidP="00500E41">
      <w:pPr>
        <w:pStyle w:val="NormalnyWeb"/>
        <w:spacing w:before="240" w:line="276" w:lineRule="auto"/>
        <w:rPr>
          <w:rFonts w:asciiTheme="minorHAnsi" w:hAnsiTheme="minorHAnsi" w:cs="Tahoma"/>
        </w:rPr>
      </w:pPr>
      <w:r w:rsidRPr="001B291D">
        <w:rPr>
          <w:rStyle w:val="Pogrubienie"/>
          <w:rFonts w:asciiTheme="minorHAnsi" w:hAnsiTheme="minorHAnsi" w:cs="Tahoma"/>
        </w:rPr>
        <w:t>Pytanie nr 11</w:t>
      </w:r>
    </w:p>
    <w:p w14:paraId="746DACEF" w14:textId="77777777" w:rsidR="001B291D" w:rsidRPr="001B291D" w:rsidRDefault="001B291D" w:rsidP="00500E41">
      <w:pPr>
        <w:spacing w:line="276" w:lineRule="auto"/>
        <w:rPr>
          <w:rFonts w:asciiTheme="minorHAnsi" w:hAnsiTheme="minorHAnsi" w:cs="Tahoma"/>
        </w:rPr>
      </w:pPr>
      <w:r w:rsidRPr="001B291D">
        <w:rPr>
          <w:rFonts w:asciiTheme="minorHAnsi" w:hAnsiTheme="minorHAnsi" w:cs="Tahoma"/>
        </w:rPr>
        <w:t>§ 11 ust. 2 – poprzez zmiarkowanie limitu kar z 40% na 15 %. Obecna wysokość limitu kar jest rażąco wygórowana, taka wysokość jest kwalifikowana jako nieuprawniony zysk dla Zamawiającego z tytułu naliczania kar umownych w takiej wysokości.</w:t>
      </w:r>
    </w:p>
    <w:p w14:paraId="2E9049BB" w14:textId="77777777" w:rsidR="001B291D" w:rsidRPr="001B291D" w:rsidRDefault="001B291D" w:rsidP="00500E41">
      <w:pPr>
        <w:pStyle w:val="NormalnyWeb"/>
        <w:spacing w:line="276" w:lineRule="auto"/>
        <w:rPr>
          <w:rFonts w:asciiTheme="minorHAnsi" w:hAnsiTheme="minorHAnsi" w:cs="Tahoma"/>
        </w:rPr>
      </w:pPr>
      <w:r w:rsidRPr="001B291D">
        <w:rPr>
          <w:rFonts w:asciiTheme="minorHAnsi" w:hAnsiTheme="minorHAnsi" w:cs="Tahoma"/>
          <w:b/>
        </w:rPr>
        <w:lastRenderedPageBreak/>
        <w:t xml:space="preserve">Odpowiedź: </w:t>
      </w:r>
      <w:r w:rsidRPr="00964A64">
        <w:rPr>
          <w:rFonts w:asciiTheme="minorHAnsi" w:hAnsiTheme="minorHAnsi" w:cs="Tahoma"/>
        </w:rPr>
        <w:t>Zamawiający nie wyraża zgody – stawki kar umownych odpowiadają przyjętej u Zamawiającego praktyce, a więc ze względu na konieczność równego traktowania wszystkich wykonawców (również i biorących udział we wcześniejszych postępowaniach) muszą pozostać niezmienione.</w:t>
      </w:r>
    </w:p>
    <w:p w14:paraId="70695CFA" w14:textId="77777777" w:rsidR="001B291D" w:rsidRPr="001B291D" w:rsidRDefault="001B291D" w:rsidP="004E4CE5">
      <w:pPr>
        <w:pStyle w:val="NormalnyWeb"/>
        <w:spacing w:before="240" w:line="276" w:lineRule="auto"/>
        <w:rPr>
          <w:rFonts w:asciiTheme="minorHAnsi" w:hAnsiTheme="minorHAnsi" w:cs="Tahoma"/>
        </w:rPr>
      </w:pPr>
      <w:r w:rsidRPr="001B291D">
        <w:rPr>
          <w:rStyle w:val="Pogrubienie"/>
          <w:rFonts w:asciiTheme="minorHAnsi" w:hAnsiTheme="minorHAnsi" w:cs="Tahoma"/>
        </w:rPr>
        <w:t>Pytanie nr 12</w:t>
      </w:r>
    </w:p>
    <w:p w14:paraId="1520DF0E" w14:textId="77777777" w:rsidR="001B291D" w:rsidRPr="001B291D" w:rsidRDefault="001B291D" w:rsidP="00500E41">
      <w:pPr>
        <w:spacing w:line="276" w:lineRule="auto"/>
        <w:rPr>
          <w:rFonts w:asciiTheme="minorHAnsi" w:hAnsiTheme="minorHAnsi" w:cs="Tahoma"/>
        </w:rPr>
      </w:pPr>
      <w:r w:rsidRPr="001B291D">
        <w:rPr>
          <w:rFonts w:asciiTheme="minorHAnsi" w:hAnsiTheme="minorHAnsi" w:cs="Tahoma"/>
        </w:rPr>
        <w:t xml:space="preserve">§ 11 ust. 3 – poprzez zmianę z 7 dni na 14 dni. Wydłużenie terminu jest uzasadnione czasem potrzebnym dla Wykonawcy na weryfikację ewentualnych roszczeń Zamawiającego. </w:t>
      </w:r>
    </w:p>
    <w:p w14:paraId="2919D5DB" w14:textId="77777777" w:rsidR="001B291D" w:rsidRPr="001B291D" w:rsidRDefault="001B291D" w:rsidP="00500E41">
      <w:pPr>
        <w:pStyle w:val="NormalnyWeb"/>
        <w:spacing w:line="276" w:lineRule="auto"/>
        <w:rPr>
          <w:rFonts w:asciiTheme="minorHAnsi" w:hAnsiTheme="minorHAnsi" w:cs="Tahoma"/>
        </w:rPr>
      </w:pPr>
      <w:r w:rsidRPr="001B291D">
        <w:rPr>
          <w:rFonts w:asciiTheme="minorHAnsi" w:hAnsiTheme="minorHAnsi" w:cs="Tahoma"/>
          <w:b/>
        </w:rPr>
        <w:t xml:space="preserve">Odpowiedź: </w:t>
      </w:r>
      <w:r w:rsidRPr="00964A64">
        <w:rPr>
          <w:rFonts w:asciiTheme="minorHAnsi" w:hAnsiTheme="minorHAnsi" w:cs="Tahoma"/>
        </w:rPr>
        <w:t>Zapisy dotyczące terminu uiszczenia kar umownych zawarte są w ust. 4. Jednocześnie Zamawiający informuje, iż nie wyraża zgody na zaproponowaną zmianę terminu uiszczenia zapłaty kar umownych.</w:t>
      </w:r>
    </w:p>
    <w:p w14:paraId="5F2E0E1F" w14:textId="77777777" w:rsidR="001B291D" w:rsidRPr="001B291D" w:rsidRDefault="001B291D" w:rsidP="00500E41">
      <w:pPr>
        <w:pStyle w:val="NormalnyWeb"/>
        <w:spacing w:before="240" w:line="276" w:lineRule="auto"/>
        <w:rPr>
          <w:rFonts w:asciiTheme="minorHAnsi" w:hAnsiTheme="minorHAnsi" w:cs="Tahoma"/>
        </w:rPr>
      </w:pPr>
      <w:r w:rsidRPr="001B291D">
        <w:rPr>
          <w:rStyle w:val="Pogrubienie"/>
          <w:rFonts w:asciiTheme="minorHAnsi" w:hAnsiTheme="minorHAnsi" w:cs="Tahoma"/>
        </w:rPr>
        <w:t>Pytanie nr 13</w:t>
      </w:r>
    </w:p>
    <w:p w14:paraId="04E093C2" w14:textId="77777777" w:rsidR="001B291D" w:rsidRPr="001B291D" w:rsidRDefault="001B291D" w:rsidP="00500E41">
      <w:pPr>
        <w:spacing w:line="276" w:lineRule="auto"/>
        <w:rPr>
          <w:rFonts w:asciiTheme="minorHAnsi" w:hAnsiTheme="minorHAnsi" w:cs="Tahoma"/>
        </w:rPr>
      </w:pPr>
      <w:r w:rsidRPr="001B291D">
        <w:rPr>
          <w:rFonts w:asciiTheme="minorHAnsi" w:hAnsiTheme="minorHAnsi" w:cs="Tahoma"/>
        </w:rPr>
        <w:t>§ 15 ust. 4 – poprzez wyjaśnienie, w jaki sposób rozumieć sformułowanie umowne: „</w:t>
      </w:r>
      <w:r w:rsidRPr="001B291D">
        <w:rPr>
          <w:rFonts w:asciiTheme="minorHAnsi" w:hAnsiTheme="minorHAnsi" w:cs="Tahoma"/>
          <w:bCs/>
        </w:rPr>
        <w:t>gdy Zamawiający trzykrotnie naliczył kary umowne Wykonawcy”. Czy chodzi o naliczenie kar umownych trzy razy w trakcie całej realizacji umowy z trzech różnych zapisów umownych (trzy różne podstawy naliczania kary umownej, czy też trzy razy z tego samego punktu umownego, np. trzy razy za zwłokę w wykonywaniu robót?)? Czy jeżeli roboty zostaną wykonane właściwie, a kara za zwłokę została naliczona to, czy tego rodzaju zapis uprawniałby Zamawiającego do odstąpienia od umowy? Jeżeli tak, to zwracamy się o wyjaśnienie, dlaczego Wykonawca miałby ponieść tak doniosłą w skutkach odpowiedzialność jak odstąpienie od umowy, nawet mimo prawidłowego wykonania robót? Niezależnie od powyższego, zwracamy się z wnioskiem o wykreślenie tego zapisu jako zbyt ogólnego. Zapis umożliwia Zamawiającemu wykorzystywanie pozycji Wykonawcy jako słabszej strony umowy, co narusza zasady PZP.</w:t>
      </w:r>
    </w:p>
    <w:p w14:paraId="36911A72" w14:textId="65032A10" w:rsidR="001B291D" w:rsidRPr="001B291D" w:rsidRDefault="001B291D" w:rsidP="00500E41">
      <w:pPr>
        <w:spacing w:line="276" w:lineRule="auto"/>
        <w:rPr>
          <w:rFonts w:asciiTheme="minorHAnsi" w:hAnsiTheme="minorHAnsi" w:cs="Tahoma"/>
        </w:rPr>
      </w:pPr>
      <w:r w:rsidRPr="001B291D">
        <w:rPr>
          <w:rFonts w:asciiTheme="minorHAnsi" w:hAnsiTheme="minorHAnsi" w:cs="Tahoma"/>
          <w:b/>
        </w:rPr>
        <w:t xml:space="preserve">Odpowiedź: </w:t>
      </w:r>
      <w:r w:rsidRPr="00964A64">
        <w:rPr>
          <w:rFonts w:asciiTheme="minorHAnsi" w:hAnsiTheme="minorHAnsi" w:cs="Tahoma"/>
        </w:rPr>
        <w:t xml:space="preserve">Zapisy dotyczące odstąpienia od umowy w przypadku, </w:t>
      </w:r>
      <w:r w:rsidRPr="00964A64">
        <w:rPr>
          <w:rFonts w:asciiTheme="minorHAnsi" w:hAnsiTheme="minorHAnsi" w:cs="Tahoma"/>
          <w:bCs/>
        </w:rPr>
        <w:t xml:space="preserve">gdy Zamawiający trzykrotnie naliczył kary umowne Wykonawcy, </w:t>
      </w:r>
      <w:r w:rsidRPr="00964A64">
        <w:rPr>
          <w:rFonts w:asciiTheme="minorHAnsi" w:hAnsiTheme="minorHAnsi" w:cs="Tahoma"/>
        </w:rPr>
        <w:t>zawarte są w § 15 ust. 5 pkt 4 PPU. Zamawiający miał na myśli naliczenie trzykrotnie kary umownej, z przyczyn, o których mowa w § 11 dot. Kar umownych.</w:t>
      </w:r>
      <w:r w:rsidRPr="00964A64">
        <w:rPr>
          <w:rFonts w:asciiTheme="minorHAnsi" w:hAnsiTheme="minorHAnsi" w:cs="Tahoma"/>
          <w:b/>
        </w:rPr>
        <w:t xml:space="preserve"> </w:t>
      </w:r>
      <w:r w:rsidRPr="00964A64">
        <w:rPr>
          <w:rFonts w:asciiTheme="minorHAnsi" w:hAnsiTheme="minorHAnsi" w:cs="Tahoma"/>
        </w:rPr>
        <w:t xml:space="preserve">Jeżeli Wykonawca wywiązuje się z obowiązków, ryzyko naliczenia kar (a tym samym odstąpienia od umowy) </w:t>
      </w:r>
      <w:r w:rsidR="00964A64" w:rsidRPr="00964A64">
        <w:rPr>
          <w:rStyle w:val="Pogrubienie"/>
          <w:rFonts w:asciiTheme="minorHAnsi" w:hAnsiTheme="minorHAnsi" w:cs="Tahoma"/>
          <w:b w:val="0"/>
        </w:rPr>
        <w:t>nie zachodzi</w:t>
      </w:r>
      <w:r w:rsidRPr="00964A64">
        <w:rPr>
          <w:rFonts w:asciiTheme="minorHAnsi" w:hAnsiTheme="minorHAnsi" w:cs="Tahoma"/>
          <w:b/>
        </w:rPr>
        <w:t>.</w:t>
      </w:r>
    </w:p>
    <w:p w14:paraId="77B05E41" w14:textId="77777777" w:rsidR="001B291D" w:rsidRPr="001B291D" w:rsidRDefault="001B291D" w:rsidP="00500E41">
      <w:pPr>
        <w:pStyle w:val="NormalnyWeb"/>
        <w:spacing w:before="240" w:line="276" w:lineRule="auto"/>
        <w:rPr>
          <w:rFonts w:asciiTheme="minorHAnsi" w:hAnsiTheme="minorHAnsi" w:cs="Tahoma"/>
        </w:rPr>
      </w:pPr>
      <w:r w:rsidRPr="001B291D">
        <w:rPr>
          <w:rStyle w:val="Pogrubienie"/>
          <w:rFonts w:asciiTheme="minorHAnsi" w:hAnsiTheme="minorHAnsi" w:cs="Tahoma"/>
        </w:rPr>
        <w:t>Pytanie nr 14</w:t>
      </w:r>
    </w:p>
    <w:p w14:paraId="441CD175" w14:textId="77777777" w:rsidR="001B291D" w:rsidRPr="001B291D" w:rsidRDefault="001B291D" w:rsidP="00500E41">
      <w:pPr>
        <w:spacing w:line="276" w:lineRule="auto"/>
        <w:rPr>
          <w:rFonts w:asciiTheme="minorHAnsi" w:hAnsiTheme="minorHAnsi" w:cs="Tahoma"/>
        </w:rPr>
      </w:pPr>
      <w:r w:rsidRPr="001B291D">
        <w:rPr>
          <w:rFonts w:asciiTheme="minorHAnsi" w:hAnsiTheme="minorHAnsi" w:cs="Tahoma"/>
        </w:rPr>
        <w:t>§ 15 ust. 5 – poprzez zmodyfikowanie zapisu umownego „gdy Wykonawca wyrządził szkodę w mieniu Zamawiającego, a wysokość wyrządzonej szkody wyniosła ponad 10.000,00 zł”.</w:t>
      </w:r>
    </w:p>
    <w:p w14:paraId="209C5A6F" w14:textId="45719475" w:rsidR="001B291D" w:rsidRPr="001B291D" w:rsidRDefault="001B291D" w:rsidP="00500E41">
      <w:pPr>
        <w:pStyle w:val="NormalnyWeb"/>
        <w:spacing w:line="276" w:lineRule="auto"/>
        <w:rPr>
          <w:rFonts w:asciiTheme="minorHAnsi" w:hAnsiTheme="minorHAnsi" w:cs="Tahoma"/>
        </w:rPr>
      </w:pPr>
      <w:r w:rsidRPr="001B291D">
        <w:rPr>
          <w:rFonts w:asciiTheme="minorHAnsi" w:hAnsiTheme="minorHAnsi" w:cs="Tahoma"/>
          <w:b/>
        </w:rPr>
        <w:t xml:space="preserve">Odpowiedź: </w:t>
      </w:r>
      <w:r w:rsidRPr="00964A64">
        <w:rPr>
          <w:rFonts w:asciiTheme="minorHAnsi" w:hAnsiTheme="minorHAnsi" w:cs="Tahoma"/>
        </w:rPr>
        <w:t xml:space="preserve">Zapisy dotyczące odstąpienia od umowy w przypadku, </w:t>
      </w:r>
      <w:r w:rsidRPr="00964A64">
        <w:rPr>
          <w:rFonts w:asciiTheme="minorHAnsi" w:hAnsiTheme="minorHAnsi" w:cs="Tahoma"/>
          <w:bCs/>
        </w:rPr>
        <w:t xml:space="preserve">gdy </w:t>
      </w:r>
      <w:r w:rsidRPr="00964A64">
        <w:rPr>
          <w:rFonts w:asciiTheme="minorHAnsi" w:hAnsiTheme="minorHAnsi" w:cs="Tahoma"/>
        </w:rPr>
        <w:t>Wykonawca wyrządził szkodę w mieniu Zamawiającego</w:t>
      </w:r>
      <w:r w:rsidRPr="00964A64">
        <w:rPr>
          <w:rFonts w:asciiTheme="minorHAnsi" w:hAnsiTheme="minorHAnsi" w:cs="Tahoma"/>
          <w:bCs/>
        </w:rPr>
        <w:t xml:space="preserve">, </w:t>
      </w:r>
      <w:r w:rsidRPr="00964A64">
        <w:rPr>
          <w:rFonts w:asciiTheme="minorHAnsi" w:hAnsiTheme="minorHAnsi" w:cs="Tahoma"/>
        </w:rPr>
        <w:t>zawarte są w § 15 ust. 5 pkt 5 PPU. Jednocześnie Zamawiający informuje, iż nie wyraża zgody na zaproponowaną zmianę.</w:t>
      </w:r>
    </w:p>
    <w:p w14:paraId="29462181" w14:textId="77777777" w:rsidR="001B291D" w:rsidRPr="001B291D" w:rsidRDefault="001B291D" w:rsidP="004E4CE5">
      <w:pPr>
        <w:pStyle w:val="NormalnyWeb"/>
        <w:spacing w:before="600" w:line="276" w:lineRule="auto"/>
        <w:rPr>
          <w:rFonts w:asciiTheme="minorHAnsi" w:hAnsiTheme="minorHAnsi" w:cs="Tahoma"/>
        </w:rPr>
      </w:pPr>
      <w:r w:rsidRPr="001B291D">
        <w:rPr>
          <w:rStyle w:val="Pogrubienie"/>
          <w:rFonts w:asciiTheme="minorHAnsi" w:hAnsiTheme="minorHAnsi" w:cs="Tahoma"/>
        </w:rPr>
        <w:lastRenderedPageBreak/>
        <w:t>Pytanie nr 15</w:t>
      </w:r>
    </w:p>
    <w:p w14:paraId="028008CA" w14:textId="77777777" w:rsidR="001B291D" w:rsidRPr="001B291D" w:rsidRDefault="001B291D" w:rsidP="004E4CE5">
      <w:pPr>
        <w:spacing w:line="276" w:lineRule="auto"/>
        <w:rPr>
          <w:rFonts w:asciiTheme="minorHAnsi" w:hAnsiTheme="minorHAnsi" w:cs="Tahoma"/>
        </w:rPr>
      </w:pPr>
      <w:r w:rsidRPr="001B291D">
        <w:rPr>
          <w:rFonts w:asciiTheme="minorHAnsi" w:hAnsiTheme="minorHAnsi" w:cs="Tahoma"/>
        </w:rPr>
        <w:t>Zwracamy uwagę, że brak sprecyzowania, jaka wysokość szkody w mieniu mogłaby rodzić tak dalekie konsekwencje dla Wykonawcy, powoduje, że ten zapis umowny kształtuje pozycję Zamawiającego w sposób dominujący, ponieważ zupełnie nieuzasadnione jest przyznawanie prawa do odstąpienia od umowy i naliczenie z tego tytułu kar umownych dla Wykonawcy (mogących przewyższać szkodę w mieniu) przy wystąpieniu szkody w mieniu Zamawiającego o jakiejkolwiek wartości, nawet kilku złotowej. Jest to przykład negatywnych praktyk w PZP.</w:t>
      </w:r>
    </w:p>
    <w:p w14:paraId="53FD5D88" w14:textId="315934E1" w:rsidR="003D4953" w:rsidRPr="00500E41" w:rsidRDefault="001B291D" w:rsidP="004E4CE5">
      <w:pPr>
        <w:pStyle w:val="NormalnyWeb"/>
        <w:spacing w:line="276" w:lineRule="auto"/>
        <w:rPr>
          <w:rFonts w:asciiTheme="minorHAnsi" w:hAnsiTheme="minorHAnsi" w:cs="Tahoma"/>
        </w:rPr>
      </w:pPr>
      <w:r w:rsidRPr="001B291D">
        <w:rPr>
          <w:rFonts w:asciiTheme="minorHAnsi" w:hAnsiTheme="minorHAnsi" w:cs="Tahoma"/>
          <w:b/>
        </w:rPr>
        <w:t xml:space="preserve">Odpowiedź: </w:t>
      </w:r>
      <w:r w:rsidRPr="00964A64">
        <w:rPr>
          <w:rFonts w:asciiTheme="minorHAnsi" w:hAnsiTheme="minorHAnsi" w:cs="Tahoma"/>
        </w:rPr>
        <w:t>Zamawiający informuje, iż nie wyraża zgody na zaproponowaną zmianę.</w:t>
      </w:r>
    </w:p>
    <w:p w14:paraId="0F707BA2" w14:textId="72E70B9C" w:rsidR="00500E41" w:rsidRPr="00FD0864" w:rsidRDefault="00FD0864" w:rsidP="004E4CE5">
      <w:pPr>
        <w:spacing w:before="360" w:line="276" w:lineRule="auto"/>
        <w:rPr>
          <w:rFonts w:asciiTheme="minorHAnsi" w:hAnsiTheme="minorHAnsi" w:cs="Tahoma"/>
          <w:bCs/>
          <w:highlight w:val="yellow"/>
        </w:rPr>
      </w:pPr>
      <w:r w:rsidRPr="00FD0864">
        <w:rPr>
          <w:rFonts w:asciiTheme="minorHAnsi" w:hAnsiTheme="minorHAnsi" w:cs="Tahoma"/>
          <w:bCs/>
        </w:rPr>
        <w:t xml:space="preserve">Mając na uwadze powyższe, działając w oparciu o art. 286 ust. 1 ustawy </w:t>
      </w:r>
      <w:proofErr w:type="spellStart"/>
      <w:r w:rsidRPr="00FD0864">
        <w:rPr>
          <w:rFonts w:asciiTheme="minorHAnsi" w:hAnsiTheme="minorHAnsi" w:cs="Tahoma"/>
          <w:bCs/>
        </w:rPr>
        <w:t>Pzp</w:t>
      </w:r>
      <w:proofErr w:type="spellEnd"/>
      <w:r w:rsidRPr="00FD0864">
        <w:rPr>
          <w:rFonts w:asciiTheme="minorHAnsi" w:hAnsiTheme="minorHAnsi" w:cs="Tahoma"/>
          <w:bCs/>
        </w:rPr>
        <w:t>, Zamawiający informuje o zmianie:</w:t>
      </w:r>
    </w:p>
    <w:p w14:paraId="32DD69D7" w14:textId="4CAB2BE9" w:rsidR="00500E41" w:rsidRPr="00FD0864" w:rsidRDefault="00500E41" w:rsidP="004E4CE5">
      <w:pPr>
        <w:spacing w:line="276" w:lineRule="auto"/>
        <w:rPr>
          <w:rFonts w:asciiTheme="minorHAnsi" w:hAnsiTheme="minorHAnsi" w:cs="Tahoma"/>
          <w:bCs/>
        </w:rPr>
      </w:pPr>
      <w:r w:rsidRPr="00FD0864">
        <w:rPr>
          <w:rFonts w:asciiTheme="minorHAnsi" w:hAnsiTheme="minorHAnsi" w:cs="Tahoma"/>
          <w:bCs/>
        </w:rPr>
        <w:t xml:space="preserve">a) </w:t>
      </w:r>
      <w:r w:rsidR="00FD0864" w:rsidRPr="00FD0864">
        <w:rPr>
          <w:rFonts w:asciiTheme="minorHAnsi" w:hAnsiTheme="minorHAnsi" w:cs="Tahoma"/>
          <w:bCs/>
        </w:rPr>
        <w:t>t</w:t>
      </w:r>
      <w:r w:rsidRPr="00FD0864">
        <w:rPr>
          <w:rFonts w:asciiTheme="minorHAnsi" w:hAnsiTheme="minorHAnsi" w:cs="Tahoma"/>
          <w:bCs/>
        </w:rPr>
        <w:t xml:space="preserve">erminu składania ofert: z </w:t>
      </w:r>
      <w:r w:rsidR="00FD0864" w:rsidRPr="00FD0864">
        <w:rPr>
          <w:rFonts w:asciiTheme="minorHAnsi" w:hAnsiTheme="minorHAnsi" w:cs="Tahoma"/>
          <w:bCs/>
        </w:rPr>
        <w:t>16.04.2025</w:t>
      </w:r>
      <w:r w:rsidRPr="00FD0864">
        <w:rPr>
          <w:rFonts w:asciiTheme="minorHAnsi" w:hAnsiTheme="minorHAnsi" w:cs="Tahoma"/>
          <w:bCs/>
        </w:rPr>
        <w:t xml:space="preserve">r. godz. </w:t>
      </w:r>
      <w:r w:rsidR="00FD0864" w:rsidRPr="00FD0864">
        <w:rPr>
          <w:rFonts w:asciiTheme="minorHAnsi" w:hAnsiTheme="minorHAnsi" w:cs="Tahoma"/>
          <w:bCs/>
        </w:rPr>
        <w:t>10</w:t>
      </w:r>
      <w:r w:rsidRPr="00FD0864">
        <w:rPr>
          <w:rFonts w:asciiTheme="minorHAnsi" w:hAnsiTheme="minorHAnsi" w:cs="Tahoma"/>
          <w:bCs/>
        </w:rPr>
        <w:t xml:space="preserve">:00 na </w:t>
      </w:r>
      <w:r w:rsidR="00FD0864" w:rsidRPr="000A5602">
        <w:rPr>
          <w:rFonts w:asciiTheme="minorHAnsi" w:hAnsiTheme="minorHAnsi" w:cs="Tahoma"/>
          <w:b/>
          <w:bCs/>
        </w:rPr>
        <w:t>18.04.2025</w:t>
      </w:r>
      <w:r w:rsidR="00FD0864" w:rsidRPr="00FD0864">
        <w:rPr>
          <w:rFonts w:asciiTheme="minorHAnsi" w:hAnsiTheme="minorHAnsi" w:cs="Tahoma"/>
          <w:bCs/>
        </w:rPr>
        <w:t>r</w:t>
      </w:r>
      <w:r w:rsidRPr="00FD0864">
        <w:rPr>
          <w:rFonts w:asciiTheme="minorHAnsi" w:hAnsiTheme="minorHAnsi" w:cs="Tahoma"/>
          <w:bCs/>
        </w:rPr>
        <w:t xml:space="preserve">. godz. </w:t>
      </w:r>
      <w:r w:rsidRPr="000A5602">
        <w:rPr>
          <w:rFonts w:asciiTheme="minorHAnsi" w:hAnsiTheme="minorHAnsi" w:cs="Tahoma"/>
          <w:b/>
          <w:bCs/>
        </w:rPr>
        <w:t>0</w:t>
      </w:r>
      <w:r w:rsidR="00FD0864" w:rsidRPr="000A5602">
        <w:rPr>
          <w:rFonts w:asciiTheme="minorHAnsi" w:hAnsiTheme="minorHAnsi" w:cs="Tahoma"/>
          <w:b/>
          <w:bCs/>
        </w:rPr>
        <w:t>9</w:t>
      </w:r>
      <w:r w:rsidRPr="000A5602">
        <w:rPr>
          <w:rFonts w:asciiTheme="minorHAnsi" w:hAnsiTheme="minorHAnsi" w:cs="Tahoma"/>
          <w:b/>
          <w:bCs/>
        </w:rPr>
        <w:t>:00</w:t>
      </w:r>
    </w:p>
    <w:p w14:paraId="7332367E" w14:textId="1FE9C311" w:rsidR="00500E41" w:rsidRPr="00FD0864" w:rsidRDefault="00500E41" w:rsidP="004E4CE5">
      <w:pPr>
        <w:spacing w:line="276" w:lineRule="auto"/>
        <w:rPr>
          <w:rFonts w:asciiTheme="minorHAnsi" w:hAnsiTheme="minorHAnsi" w:cs="Tahoma"/>
          <w:bCs/>
        </w:rPr>
      </w:pPr>
      <w:r w:rsidRPr="00FD0864">
        <w:rPr>
          <w:rFonts w:asciiTheme="minorHAnsi" w:hAnsiTheme="minorHAnsi" w:cs="Tahoma"/>
          <w:bCs/>
        </w:rPr>
        <w:t xml:space="preserve">b) </w:t>
      </w:r>
      <w:r w:rsidR="00FD0864" w:rsidRPr="00FD0864">
        <w:rPr>
          <w:rFonts w:asciiTheme="minorHAnsi" w:hAnsiTheme="minorHAnsi" w:cs="Tahoma"/>
          <w:bCs/>
        </w:rPr>
        <w:t>t</w:t>
      </w:r>
      <w:r w:rsidRPr="00FD0864">
        <w:rPr>
          <w:rFonts w:asciiTheme="minorHAnsi" w:hAnsiTheme="minorHAnsi" w:cs="Tahoma"/>
          <w:bCs/>
        </w:rPr>
        <w:t xml:space="preserve">erminu otwarcia ofert: z </w:t>
      </w:r>
      <w:r w:rsidR="00FD0864" w:rsidRPr="00FD0864">
        <w:rPr>
          <w:rFonts w:asciiTheme="minorHAnsi" w:hAnsiTheme="minorHAnsi" w:cs="Tahoma"/>
          <w:bCs/>
        </w:rPr>
        <w:t>16.04.2025</w:t>
      </w:r>
      <w:r w:rsidRPr="00FD0864">
        <w:rPr>
          <w:rFonts w:asciiTheme="minorHAnsi" w:hAnsiTheme="minorHAnsi" w:cs="Tahoma"/>
          <w:bCs/>
        </w:rPr>
        <w:t xml:space="preserve">r. godz. </w:t>
      </w:r>
      <w:r w:rsidR="00FD0864" w:rsidRPr="00FD0864">
        <w:rPr>
          <w:rFonts w:asciiTheme="minorHAnsi" w:hAnsiTheme="minorHAnsi" w:cs="Tahoma"/>
          <w:bCs/>
        </w:rPr>
        <w:t>10:05</w:t>
      </w:r>
      <w:r w:rsidRPr="00FD0864">
        <w:rPr>
          <w:rFonts w:asciiTheme="minorHAnsi" w:hAnsiTheme="minorHAnsi" w:cs="Tahoma"/>
          <w:bCs/>
        </w:rPr>
        <w:t xml:space="preserve"> na </w:t>
      </w:r>
      <w:r w:rsidR="00FD0864" w:rsidRPr="000A5602">
        <w:rPr>
          <w:rFonts w:asciiTheme="minorHAnsi" w:hAnsiTheme="minorHAnsi" w:cs="Tahoma"/>
          <w:b/>
          <w:bCs/>
        </w:rPr>
        <w:t>18.04.2025</w:t>
      </w:r>
      <w:r w:rsidRPr="00FD0864">
        <w:rPr>
          <w:rFonts w:asciiTheme="minorHAnsi" w:hAnsiTheme="minorHAnsi" w:cs="Tahoma"/>
          <w:bCs/>
        </w:rPr>
        <w:t xml:space="preserve">r. godz. </w:t>
      </w:r>
      <w:r w:rsidR="00FD0864" w:rsidRPr="000A5602">
        <w:rPr>
          <w:rFonts w:asciiTheme="minorHAnsi" w:hAnsiTheme="minorHAnsi" w:cs="Tahoma"/>
          <w:b/>
          <w:bCs/>
        </w:rPr>
        <w:t>09:05</w:t>
      </w:r>
    </w:p>
    <w:p w14:paraId="6861745C" w14:textId="2B752E99" w:rsidR="00500E41" w:rsidRDefault="00500E41" w:rsidP="004E4CE5">
      <w:pPr>
        <w:spacing w:line="276" w:lineRule="auto"/>
        <w:rPr>
          <w:rFonts w:asciiTheme="minorHAnsi" w:hAnsiTheme="minorHAnsi" w:cs="Tahoma"/>
          <w:bCs/>
        </w:rPr>
      </w:pPr>
      <w:r w:rsidRPr="00FD0864">
        <w:rPr>
          <w:rFonts w:asciiTheme="minorHAnsi" w:hAnsiTheme="minorHAnsi" w:cs="Tahoma"/>
          <w:bCs/>
        </w:rPr>
        <w:t xml:space="preserve">c) </w:t>
      </w:r>
      <w:r w:rsidR="00FD0864" w:rsidRPr="00FD0864">
        <w:rPr>
          <w:rFonts w:asciiTheme="minorHAnsi" w:hAnsiTheme="minorHAnsi" w:cs="Tahoma"/>
          <w:bCs/>
        </w:rPr>
        <w:t>t</w:t>
      </w:r>
      <w:r w:rsidRPr="00FD0864">
        <w:rPr>
          <w:rFonts w:asciiTheme="minorHAnsi" w:hAnsiTheme="minorHAnsi" w:cs="Tahoma"/>
          <w:bCs/>
        </w:rPr>
        <w:t xml:space="preserve">erminu związania ofertą: z </w:t>
      </w:r>
      <w:r w:rsidR="00FD0864" w:rsidRPr="00FD0864">
        <w:rPr>
          <w:rFonts w:asciiTheme="minorHAnsi" w:hAnsiTheme="minorHAnsi" w:cs="Tahoma"/>
          <w:bCs/>
        </w:rPr>
        <w:t>15.05.2025</w:t>
      </w:r>
      <w:r w:rsidRPr="00FD0864">
        <w:rPr>
          <w:rFonts w:asciiTheme="minorHAnsi" w:hAnsiTheme="minorHAnsi" w:cs="Tahoma"/>
          <w:bCs/>
        </w:rPr>
        <w:t xml:space="preserve">r. na </w:t>
      </w:r>
      <w:r w:rsidR="00FD0864" w:rsidRPr="000A5602">
        <w:rPr>
          <w:rFonts w:asciiTheme="minorHAnsi" w:hAnsiTheme="minorHAnsi" w:cs="Tahoma"/>
          <w:b/>
          <w:bCs/>
        </w:rPr>
        <w:t>17.05.2025</w:t>
      </w:r>
      <w:r w:rsidRPr="00FD0864">
        <w:rPr>
          <w:rFonts w:asciiTheme="minorHAnsi" w:hAnsiTheme="minorHAnsi" w:cs="Tahoma"/>
          <w:bCs/>
        </w:rPr>
        <w:t>r.</w:t>
      </w:r>
    </w:p>
    <w:p w14:paraId="49895FC0" w14:textId="62A0F44A" w:rsidR="00FD0864" w:rsidRPr="00FD0864" w:rsidRDefault="00FD0864" w:rsidP="004E4CE5">
      <w:pPr>
        <w:spacing w:line="276" w:lineRule="auto"/>
        <w:rPr>
          <w:rFonts w:asciiTheme="minorHAnsi" w:hAnsiTheme="minorHAnsi" w:cs="Tahoma"/>
          <w:bCs/>
        </w:rPr>
      </w:pPr>
      <w:r w:rsidRPr="00FD0864">
        <w:rPr>
          <w:rFonts w:asciiTheme="minorHAnsi" w:hAnsiTheme="minorHAnsi" w:cs="Tahoma"/>
          <w:bCs/>
        </w:rPr>
        <w:t xml:space="preserve">Wadium należy wnieść w terminie do dnia </w:t>
      </w:r>
      <w:r w:rsidRPr="000A5602">
        <w:rPr>
          <w:rFonts w:asciiTheme="minorHAnsi" w:hAnsiTheme="minorHAnsi" w:cs="Tahoma"/>
          <w:b/>
          <w:bCs/>
        </w:rPr>
        <w:t>18.04.2025</w:t>
      </w:r>
      <w:r w:rsidRPr="00FD0864">
        <w:rPr>
          <w:rFonts w:asciiTheme="minorHAnsi" w:hAnsiTheme="minorHAnsi" w:cs="Tahoma"/>
          <w:bCs/>
        </w:rPr>
        <w:t xml:space="preserve"> r. do godz. </w:t>
      </w:r>
      <w:r w:rsidRPr="000A5602">
        <w:rPr>
          <w:rFonts w:asciiTheme="minorHAnsi" w:hAnsiTheme="minorHAnsi" w:cs="Tahoma"/>
          <w:b/>
          <w:bCs/>
        </w:rPr>
        <w:t>09:00</w:t>
      </w:r>
      <w:r w:rsidRPr="00FD0864">
        <w:rPr>
          <w:rFonts w:asciiTheme="minorHAnsi" w:hAnsiTheme="minorHAnsi" w:cs="Tahoma"/>
          <w:bCs/>
        </w:rPr>
        <w:t>.</w:t>
      </w:r>
    </w:p>
    <w:p w14:paraId="3FE97C34" w14:textId="595810E8" w:rsidR="00500E41" w:rsidRPr="00500E41" w:rsidRDefault="00500E41" w:rsidP="004E4CE5">
      <w:pPr>
        <w:spacing w:before="240" w:line="276" w:lineRule="auto"/>
        <w:rPr>
          <w:rFonts w:asciiTheme="minorHAnsi" w:hAnsiTheme="minorHAnsi" w:cs="Tahoma"/>
          <w:bCs/>
          <w:color w:val="FF0000"/>
        </w:rPr>
      </w:pPr>
      <w:r w:rsidRPr="00FD0864">
        <w:rPr>
          <w:rFonts w:asciiTheme="minorHAnsi" w:hAnsiTheme="minorHAnsi" w:cs="Tahoma"/>
          <w:bCs/>
        </w:rPr>
        <w:t xml:space="preserve">Adekwatnie do dokonanych modyfikacji SWZ, działając na podstawie art. 286 ust. 9 ustawy </w:t>
      </w:r>
      <w:proofErr w:type="spellStart"/>
      <w:r w:rsidRPr="00FD0864">
        <w:rPr>
          <w:rFonts w:asciiTheme="minorHAnsi" w:hAnsiTheme="minorHAnsi" w:cs="Tahoma"/>
          <w:bCs/>
        </w:rPr>
        <w:t>Pzp</w:t>
      </w:r>
      <w:proofErr w:type="spellEnd"/>
      <w:r w:rsidRPr="00FD0864">
        <w:rPr>
          <w:rFonts w:asciiTheme="minorHAnsi" w:hAnsiTheme="minorHAnsi" w:cs="Tahoma"/>
          <w:bCs/>
        </w:rPr>
        <w:t>, Zamawiający zamieszcza</w:t>
      </w:r>
      <w:r w:rsidR="00FD0864" w:rsidRPr="00FD0864">
        <w:rPr>
          <w:rFonts w:asciiTheme="minorHAnsi" w:hAnsiTheme="minorHAnsi" w:cs="Tahoma"/>
          <w:bCs/>
        </w:rPr>
        <w:t xml:space="preserve"> </w:t>
      </w:r>
      <w:r w:rsidRPr="00FD0864">
        <w:rPr>
          <w:rFonts w:asciiTheme="minorHAnsi" w:hAnsiTheme="minorHAnsi" w:cs="Tahoma"/>
          <w:bCs/>
        </w:rPr>
        <w:t xml:space="preserve">stosowne ogłoszenie o zmianie ogłoszenia, które opublikowane </w:t>
      </w:r>
      <w:r w:rsidRPr="00964A64">
        <w:rPr>
          <w:rFonts w:asciiTheme="minorHAnsi" w:hAnsiTheme="minorHAnsi" w:cs="Tahoma"/>
          <w:bCs/>
        </w:rPr>
        <w:t xml:space="preserve">zostało w dniu </w:t>
      </w:r>
      <w:r w:rsidR="00FD0864" w:rsidRPr="00964A64">
        <w:rPr>
          <w:rFonts w:asciiTheme="minorHAnsi" w:hAnsiTheme="minorHAnsi" w:cs="Tahoma"/>
          <w:bCs/>
        </w:rPr>
        <w:t>15.04.2025</w:t>
      </w:r>
      <w:r w:rsidRPr="00964A64">
        <w:rPr>
          <w:rFonts w:asciiTheme="minorHAnsi" w:hAnsiTheme="minorHAnsi" w:cs="Tahoma"/>
          <w:bCs/>
        </w:rPr>
        <w:t>r. w Biuletynie Zamówień</w:t>
      </w:r>
      <w:r w:rsidR="00FD0864" w:rsidRPr="00964A64">
        <w:rPr>
          <w:rFonts w:asciiTheme="minorHAnsi" w:hAnsiTheme="minorHAnsi" w:cs="Tahoma"/>
          <w:bCs/>
        </w:rPr>
        <w:t xml:space="preserve"> </w:t>
      </w:r>
      <w:r w:rsidRPr="00964A64">
        <w:rPr>
          <w:rFonts w:asciiTheme="minorHAnsi" w:hAnsiTheme="minorHAnsi" w:cs="Tahoma"/>
          <w:bCs/>
        </w:rPr>
        <w:t xml:space="preserve">Publicznych pod numerem </w:t>
      </w:r>
      <w:r w:rsidR="00964A64" w:rsidRPr="00964A64">
        <w:rPr>
          <w:rFonts w:asciiTheme="minorHAnsi" w:hAnsiTheme="minorHAnsi" w:cs="Tahoma"/>
          <w:bCs/>
        </w:rPr>
        <w:t>2025/BZP 00191975/01</w:t>
      </w:r>
      <w:r w:rsidRPr="00964A64">
        <w:rPr>
          <w:rFonts w:asciiTheme="minorHAnsi" w:hAnsiTheme="minorHAnsi" w:cs="Tahoma"/>
          <w:bCs/>
        </w:rPr>
        <w:t>.</w:t>
      </w:r>
    </w:p>
    <w:p w14:paraId="34D9EAE2" w14:textId="77777777" w:rsidR="00FD0864" w:rsidRPr="000A5602" w:rsidRDefault="00FD0864" w:rsidP="004E4CE5">
      <w:pPr>
        <w:spacing w:before="240" w:line="276" w:lineRule="auto"/>
        <w:rPr>
          <w:rFonts w:asciiTheme="minorHAnsi" w:hAnsiTheme="minorHAnsi" w:cs="Tahoma"/>
          <w:bCs/>
          <w:kern w:val="2"/>
        </w:rPr>
      </w:pPr>
      <w:r w:rsidRPr="000A5602">
        <w:rPr>
          <w:rFonts w:asciiTheme="minorHAnsi" w:hAnsiTheme="minorHAnsi" w:cs="Tahoma"/>
          <w:bCs/>
        </w:rPr>
        <w:t>Niniejsze pismo stanowi integralną część SWZ i jako takie winno zostać uwzględnione przez Wykonawców przy sporządzeniu oferty na przedmiotowe postępowanie.</w:t>
      </w:r>
    </w:p>
    <w:p w14:paraId="09E5DA6B" w14:textId="77777777" w:rsidR="000A5602" w:rsidRPr="004E4CE5" w:rsidRDefault="00FD0864" w:rsidP="004E4CE5">
      <w:pPr>
        <w:pStyle w:val="Bezodstpw1"/>
        <w:spacing w:line="276" w:lineRule="auto"/>
        <w:rPr>
          <w:rFonts w:asciiTheme="minorHAnsi" w:hAnsiTheme="minorHAnsi" w:cs="Tahoma"/>
          <w:sz w:val="24"/>
          <w:szCs w:val="24"/>
          <w:lang w:eastAsia="pl-PL"/>
        </w:rPr>
      </w:pPr>
      <w:r w:rsidRPr="000A5602">
        <w:rPr>
          <w:rFonts w:asciiTheme="minorHAnsi" w:hAnsiTheme="minorHAnsi" w:cs="Tahoma"/>
          <w:color w:val="000000"/>
          <w:sz w:val="24"/>
          <w:szCs w:val="24"/>
        </w:rPr>
        <w:t xml:space="preserve">Wyjaśnienia Zamawiający zamieści na stronie internetowej prowadzonego postępowania: </w:t>
      </w:r>
      <w:hyperlink r:id="rId9" w:history="1">
        <w:r w:rsidRPr="000A5602">
          <w:rPr>
            <w:rStyle w:val="Hipercze"/>
            <w:rFonts w:asciiTheme="minorHAnsi" w:hAnsiTheme="minorHAnsi" w:cs="Tahoma"/>
            <w:color w:val="auto"/>
            <w:sz w:val="24"/>
            <w:szCs w:val="24"/>
            <w:u w:val="none"/>
          </w:rPr>
          <w:t>https://platformazakupowa.pl/pn/powiat_krapkowicki</w:t>
        </w:r>
      </w:hyperlink>
      <w:r w:rsidRPr="000A5602">
        <w:rPr>
          <w:rFonts w:asciiTheme="minorHAnsi" w:hAnsiTheme="minorHAnsi" w:cs="Tahoma"/>
          <w:sz w:val="24"/>
          <w:szCs w:val="24"/>
        </w:rPr>
        <w:t xml:space="preserve"> w zakładce dotyczącej </w:t>
      </w:r>
      <w:r w:rsidRPr="004E4CE5">
        <w:rPr>
          <w:rFonts w:asciiTheme="minorHAnsi" w:hAnsiTheme="minorHAnsi" w:cs="Tahoma"/>
          <w:sz w:val="24"/>
          <w:szCs w:val="24"/>
        </w:rPr>
        <w:t xml:space="preserve">postępowania: </w:t>
      </w:r>
      <w:r w:rsidR="000A5602" w:rsidRPr="004E4CE5">
        <w:rPr>
          <w:rFonts w:asciiTheme="minorHAnsi" w:hAnsiTheme="minorHAnsi" w:cs="Tahoma"/>
          <w:sz w:val="24"/>
          <w:szCs w:val="24"/>
        </w:rPr>
        <w:t>https://platformazakupowa.pl/proceeding/preview/1088078</w:t>
      </w:r>
      <w:r w:rsidRPr="004E4CE5">
        <w:rPr>
          <w:rFonts w:asciiTheme="minorHAnsi" w:hAnsiTheme="minorHAnsi" w:cs="Tahoma"/>
          <w:sz w:val="24"/>
          <w:szCs w:val="24"/>
          <w:lang w:eastAsia="pl-PL"/>
        </w:rPr>
        <w:t xml:space="preserve">). </w:t>
      </w:r>
    </w:p>
    <w:p w14:paraId="29411FA2" w14:textId="51F8FB89" w:rsidR="00500E41" w:rsidRPr="004E4CE5" w:rsidRDefault="00500E41" w:rsidP="004E4CE5">
      <w:pPr>
        <w:pStyle w:val="Bezodstpw1"/>
        <w:spacing w:before="240" w:line="276" w:lineRule="auto"/>
        <w:rPr>
          <w:rFonts w:asciiTheme="minorHAnsi" w:hAnsiTheme="minorHAnsi" w:cstheme="minorHAnsi"/>
          <w:sz w:val="24"/>
          <w:szCs w:val="24"/>
        </w:rPr>
      </w:pPr>
      <w:r w:rsidRPr="004E4CE5">
        <w:rPr>
          <w:rFonts w:asciiTheme="minorHAnsi" w:hAnsiTheme="minorHAnsi" w:cstheme="minorHAnsi"/>
          <w:sz w:val="24"/>
          <w:szCs w:val="24"/>
        </w:rPr>
        <w:t>Z up. Zarządu Powiatu Krapkowickiego</w:t>
      </w:r>
    </w:p>
    <w:p w14:paraId="4267656B" w14:textId="77777777" w:rsidR="00500E41" w:rsidRPr="004E4CE5" w:rsidRDefault="00500E41" w:rsidP="004E4CE5">
      <w:pPr>
        <w:keepNext/>
        <w:keepLines/>
        <w:spacing w:line="276" w:lineRule="auto"/>
        <w:rPr>
          <w:rFonts w:asciiTheme="minorHAnsi" w:hAnsiTheme="minorHAnsi" w:cstheme="minorHAnsi"/>
        </w:rPr>
      </w:pPr>
      <w:r w:rsidRPr="004E4CE5">
        <w:rPr>
          <w:rFonts w:asciiTheme="minorHAnsi" w:hAnsiTheme="minorHAnsi" w:cstheme="minorHAnsi"/>
        </w:rPr>
        <w:lastRenderedPageBreak/>
        <w:t>//Maciej Sonik</w:t>
      </w:r>
    </w:p>
    <w:p w14:paraId="13AA8301" w14:textId="77777777" w:rsidR="00500E41" w:rsidRPr="004E4CE5" w:rsidRDefault="00500E41" w:rsidP="004E4CE5">
      <w:pPr>
        <w:keepNext/>
        <w:keepLines/>
        <w:autoSpaceDE w:val="0"/>
        <w:autoSpaceDN w:val="0"/>
        <w:adjustRightInd w:val="0"/>
        <w:spacing w:line="276" w:lineRule="auto"/>
        <w:rPr>
          <w:rFonts w:asciiTheme="minorHAnsi" w:hAnsiTheme="minorHAnsi" w:cstheme="minorHAnsi"/>
          <w:bCs/>
        </w:rPr>
      </w:pPr>
      <w:r w:rsidRPr="004E4CE5">
        <w:rPr>
          <w:rFonts w:asciiTheme="minorHAnsi" w:hAnsiTheme="minorHAnsi" w:cstheme="minorHAnsi"/>
        </w:rPr>
        <w:t>Starosta Krapkowicki</w:t>
      </w:r>
    </w:p>
    <w:p w14:paraId="7A07BD9E" w14:textId="70402074" w:rsidR="002749C0" w:rsidRPr="004E4CE5" w:rsidRDefault="002749C0" w:rsidP="004E4CE5">
      <w:pPr>
        <w:pStyle w:val="Akapitzlist"/>
        <w:spacing w:before="480" w:line="276" w:lineRule="auto"/>
        <w:ind w:left="0"/>
        <w:rPr>
          <w:rFonts w:asciiTheme="minorHAnsi" w:hAnsiTheme="minorHAnsi" w:cs="Tahoma"/>
        </w:rPr>
      </w:pPr>
      <w:r w:rsidRPr="004E4CE5">
        <w:rPr>
          <w:rFonts w:asciiTheme="minorHAnsi" w:hAnsiTheme="minorHAnsi" w:cs="Tahoma"/>
        </w:rPr>
        <w:t>Załączniki:</w:t>
      </w:r>
      <w:bookmarkStart w:id="1" w:name="_GoBack"/>
      <w:bookmarkEnd w:id="1"/>
    </w:p>
    <w:p w14:paraId="160245E5" w14:textId="2F352E11" w:rsidR="002749C0" w:rsidRDefault="00500E41" w:rsidP="004E4CE5">
      <w:pPr>
        <w:pStyle w:val="Akapitzlist"/>
        <w:numPr>
          <w:ilvl w:val="3"/>
          <w:numId w:val="7"/>
        </w:numPr>
        <w:tabs>
          <w:tab w:val="left" w:pos="142"/>
          <w:tab w:val="left" w:pos="284"/>
        </w:tabs>
        <w:spacing w:line="276" w:lineRule="auto"/>
        <w:ind w:left="0" w:firstLine="0"/>
        <w:rPr>
          <w:rFonts w:asciiTheme="minorHAnsi" w:hAnsiTheme="minorHAnsi" w:cs="Tahoma"/>
        </w:rPr>
      </w:pPr>
      <w:r w:rsidRPr="004E4CE5">
        <w:rPr>
          <w:rFonts w:asciiTheme="minorHAnsi" w:hAnsiTheme="minorHAnsi" w:cs="Tahoma"/>
        </w:rPr>
        <w:t xml:space="preserve">Projekt zagospodarowania </w:t>
      </w:r>
      <w:r w:rsidRPr="00500E41">
        <w:rPr>
          <w:rFonts w:asciiTheme="minorHAnsi" w:hAnsiTheme="minorHAnsi" w:cs="Tahoma"/>
        </w:rPr>
        <w:t>terenu,</w:t>
      </w:r>
    </w:p>
    <w:p w14:paraId="529A5757" w14:textId="1C664D53" w:rsidR="00964A64" w:rsidRDefault="00964A64" w:rsidP="004E4CE5">
      <w:pPr>
        <w:pStyle w:val="Akapitzlist"/>
        <w:numPr>
          <w:ilvl w:val="3"/>
          <w:numId w:val="7"/>
        </w:numPr>
        <w:tabs>
          <w:tab w:val="left" w:pos="142"/>
          <w:tab w:val="left" w:pos="284"/>
        </w:tabs>
        <w:spacing w:line="276" w:lineRule="auto"/>
        <w:ind w:left="0" w:firstLine="0"/>
        <w:rPr>
          <w:rFonts w:asciiTheme="minorHAnsi" w:hAnsiTheme="minorHAnsi" w:cs="Tahoma"/>
        </w:rPr>
      </w:pPr>
      <w:r w:rsidRPr="00964A64">
        <w:rPr>
          <w:rFonts w:asciiTheme="minorHAnsi" w:hAnsiTheme="minorHAnsi" w:cs="Tahoma"/>
        </w:rPr>
        <w:t>Projekt zagospodarowania terenu</w:t>
      </w:r>
      <w:r>
        <w:rPr>
          <w:rFonts w:asciiTheme="minorHAnsi" w:hAnsiTheme="minorHAnsi" w:cs="Tahoma"/>
        </w:rPr>
        <w:t xml:space="preserve"> D1,</w:t>
      </w:r>
    </w:p>
    <w:p w14:paraId="401AA2A2" w14:textId="0D4147A5" w:rsidR="00964A64" w:rsidRDefault="00964A64" w:rsidP="004E4CE5">
      <w:pPr>
        <w:pStyle w:val="Akapitzlist"/>
        <w:numPr>
          <w:ilvl w:val="3"/>
          <w:numId w:val="7"/>
        </w:numPr>
        <w:tabs>
          <w:tab w:val="left" w:pos="142"/>
          <w:tab w:val="left" w:pos="284"/>
        </w:tabs>
        <w:spacing w:line="276" w:lineRule="auto"/>
        <w:ind w:left="0" w:firstLine="0"/>
        <w:rPr>
          <w:rFonts w:asciiTheme="minorHAnsi" w:hAnsiTheme="minorHAnsi" w:cs="Tahoma"/>
        </w:rPr>
      </w:pPr>
      <w:r w:rsidRPr="00964A64">
        <w:rPr>
          <w:rFonts w:asciiTheme="minorHAnsi" w:hAnsiTheme="minorHAnsi" w:cs="Tahoma"/>
        </w:rPr>
        <w:t>Projekt zagospodarowania terenu</w:t>
      </w:r>
      <w:r>
        <w:rPr>
          <w:rFonts w:asciiTheme="minorHAnsi" w:hAnsiTheme="minorHAnsi" w:cs="Tahoma"/>
        </w:rPr>
        <w:t xml:space="preserve"> D2,</w:t>
      </w:r>
    </w:p>
    <w:p w14:paraId="38BF57C7" w14:textId="15282596" w:rsidR="00964A64" w:rsidRPr="00500E41" w:rsidRDefault="00964A64" w:rsidP="004E4CE5">
      <w:pPr>
        <w:pStyle w:val="Akapitzlist"/>
        <w:numPr>
          <w:ilvl w:val="3"/>
          <w:numId w:val="7"/>
        </w:numPr>
        <w:tabs>
          <w:tab w:val="left" w:pos="142"/>
          <w:tab w:val="left" w:pos="284"/>
        </w:tabs>
        <w:spacing w:line="276" w:lineRule="auto"/>
        <w:ind w:left="0" w:firstLine="0"/>
        <w:rPr>
          <w:rFonts w:asciiTheme="minorHAnsi" w:hAnsiTheme="minorHAnsi" w:cs="Tahoma"/>
        </w:rPr>
      </w:pPr>
      <w:r w:rsidRPr="00964A64">
        <w:rPr>
          <w:rFonts w:asciiTheme="minorHAnsi" w:hAnsiTheme="minorHAnsi" w:cs="Tahoma"/>
        </w:rPr>
        <w:t>Zał. Nr 1 - Projektowane postanowienia umowy</w:t>
      </w:r>
      <w:r>
        <w:rPr>
          <w:rFonts w:asciiTheme="minorHAnsi" w:hAnsiTheme="minorHAnsi" w:cs="Tahoma"/>
        </w:rPr>
        <w:t xml:space="preserve"> </w:t>
      </w:r>
      <w:r>
        <w:rPr>
          <w:rFonts w:asciiTheme="minorHAnsi" w:hAnsiTheme="minorHAnsi" w:cs="Tahoma"/>
        </w:rPr>
        <w:t>–</w:t>
      </w:r>
      <w:r>
        <w:rPr>
          <w:rFonts w:asciiTheme="minorHAnsi" w:hAnsiTheme="minorHAnsi" w:cs="Tahoma"/>
        </w:rPr>
        <w:t xml:space="preserve"> aktualizacja</w:t>
      </w:r>
      <w:r>
        <w:rPr>
          <w:rFonts w:asciiTheme="minorHAnsi" w:hAnsiTheme="minorHAnsi" w:cs="Tahoma"/>
        </w:rPr>
        <w:t>,</w:t>
      </w:r>
    </w:p>
    <w:p w14:paraId="392F1474" w14:textId="655260BC" w:rsidR="00500E41" w:rsidRPr="00500E41" w:rsidRDefault="00964A64" w:rsidP="004E4CE5">
      <w:pPr>
        <w:pStyle w:val="Akapitzlist"/>
        <w:numPr>
          <w:ilvl w:val="3"/>
          <w:numId w:val="7"/>
        </w:numPr>
        <w:tabs>
          <w:tab w:val="left" w:pos="142"/>
          <w:tab w:val="left" w:pos="284"/>
        </w:tabs>
        <w:spacing w:line="276" w:lineRule="auto"/>
        <w:ind w:left="0" w:firstLine="0"/>
        <w:rPr>
          <w:rFonts w:asciiTheme="minorHAnsi" w:hAnsiTheme="minorHAnsi" w:cs="Tahoma"/>
        </w:rPr>
      </w:pPr>
      <w:r>
        <w:rPr>
          <w:rFonts w:asciiTheme="minorHAnsi" w:hAnsiTheme="minorHAnsi" w:cs="Tahoma"/>
          <w:bCs/>
        </w:rPr>
        <w:t>Przedmiar robót.</w:t>
      </w:r>
    </w:p>
    <w:sectPr w:rsidR="00500E41" w:rsidRPr="00500E41" w:rsidSect="004E4CE5">
      <w:headerReference w:type="default" r:id="rId10"/>
      <w:footerReference w:type="even" r:id="rId11"/>
      <w:footerReference w:type="default" r:id="rId12"/>
      <w:headerReference w:type="first" r:id="rId13"/>
      <w:footerReference w:type="first" r:id="rId14"/>
      <w:footnotePr>
        <w:pos w:val="beneathText"/>
      </w:footnotePr>
      <w:pgSz w:w="11905" w:h="16837"/>
      <w:pgMar w:top="1843" w:right="1557" w:bottom="1985" w:left="1560" w:header="567" w:footer="36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9682B" w14:textId="77777777" w:rsidR="00BB4F70" w:rsidRDefault="00BB4F70">
      <w:r>
        <w:separator/>
      </w:r>
    </w:p>
  </w:endnote>
  <w:endnote w:type="continuationSeparator" w:id="0">
    <w:p w14:paraId="365A5C29" w14:textId="77777777" w:rsidR="00BB4F70" w:rsidRDefault="00BB4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OpenSymbol">
    <w:altName w:val="Courier New"/>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F1027" w14:textId="77777777" w:rsidR="00920A66" w:rsidRDefault="00920A66" w:rsidP="0038456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F1B88FA" w14:textId="77777777" w:rsidR="00920A66" w:rsidRDefault="00920A66" w:rsidP="00B3639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88FC3" w14:textId="77777777" w:rsidR="004E4CE5" w:rsidRDefault="004E4CE5" w:rsidP="004E4CE5">
    <w:pPr>
      <w:pStyle w:val="Stopka"/>
    </w:pPr>
  </w:p>
  <w:p w14:paraId="48300C33" w14:textId="77777777" w:rsidR="004E4CE5" w:rsidRDefault="004E4CE5" w:rsidP="004E4CE5">
    <w:pPr>
      <w:pStyle w:val="Stopka"/>
    </w:pPr>
    <w:r>
      <w:rPr>
        <w:rFonts w:asciiTheme="minorHAnsi" w:eastAsiaTheme="minorHAnsi" w:hAnsiTheme="minorHAnsi" w:cstheme="minorBidi"/>
        <w:i/>
        <w:noProof/>
        <w:kern w:val="0"/>
        <w:sz w:val="20"/>
        <w:szCs w:val="16"/>
      </w:rPr>
      <w:drawing>
        <wp:anchor distT="0" distB="0" distL="114300" distR="114300" simplePos="0" relativeHeight="251667456" behindDoc="0" locked="1" layoutInCell="1" allowOverlap="1" wp14:anchorId="38E689A4" wp14:editId="7F3B24DA">
          <wp:simplePos x="0" y="0"/>
          <wp:positionH relativeFrom="page">
            <wp:posOffset>960755</wp:posOffset>
          </wp:positionH>
          <wp:positionV relativeFrom="page">
            <wp:posOffset>9474200</wp:posOffset>
          </wp:positionV>
          <wp:extent cx="3056890" cy="586740"/>
          <wp:effectExtent l="0" t="0" r="0" b="381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6890" cy="5867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F0DA3" w14:textId="77777777" w:rsidR="001B291D" w:rsidRDefault="001B291D" w:rsidP="001B291D">
    <w:pPr>
      <w:pStyle w:val="Stopka"/>
    </w:pPr>
  </w:p>
  <w:p w14:paraId="78DAEA19" w14:textId="77777777" w:rsidR="001B291D" w:rsidRDefault="001B291D" w:rsidP="001B291D">
    <w:pPr>
      <w:pStyle w:val="Stopka"/>
    </w:pPr>
    <w:r>
      <w:rPr>
        <w:rFonts w:asciiTheme="minorHAnsi" w:eastAsiaTheme="minorHAnsi" w:hAnsiTheme="minorHAnsi" w:cstheme="minorBidi"/>
        <w:i/>
        <w:noProof/>
        <w:kern w:val="0"/>
        <w:sz w:val="20"/>
        <w:szCs w:val="16"/>
      </w:rPr>
      <w:drawing>
        <wp:anchor distT="0" distB="0" distL="114300" distR="114300" simplePos="0" relativeHeight="251663360" behindDoc="0" locked="1" layoutInCell="1" allowOverlap="1" wp14:anchorId="37B44056" wp14:editId="388F8652">
          <wp:simplePos x="0" y="0"/>
          <wp:positionH relativeFrom="page">
            <wp:posOffset>960755</wp:posOffset>
          </wp:positionH>
          <wp:positionV relativeFrom="page">
            <wp:posOffset>9474200</wp:posOffset>
          </wp:positionV>
          <wp:extent cx="3056890" cy="586740"/>
          <wp:effectExtent l="0" t="0" r="0" b="381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6890" cy="586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53B0A8" w14:textId="32EDBE77" w:rsidR="001B291D" w:rsidRDefault="001B291D" w:rsidP="001B291D">
    <w:pPr>
      <w:pStyle w:val="Stopka"/>
      <w:ind w:left="-142"/>
      <w:rPr>
        <w:rFonts w:asciiTheme="minorHAnsi" w:hAnsiTheme="minorHAnsi" w:cstheme="minorHAnsi"/>
        <w:sz w:val="20"/>
        <w:szCs w:val="20"/>
      </w:rPr>
    </w:pPr>
    <w:r w:rsidRPr="00286C46">
      <w:rPr>
        <w:rFonts w:asciiTheme="minorHAnsi" w:hAnsiTheme="minorHAnsi" w:cstheme="minorHAnsi"/>
        <w:sz w:val="20"/>
        <w:szCs w:val="20"/>
      </w:rPr>
      <w:t xml:space="preserve">Sporządziła: </w:t>
    </w:r>
    <w:r>
      <w:rPr>
        <w:rFonts w:asciiTheme="minorHAnsi" w:hAnsiTheme="minorHAnsi" w:cstheme="minorHAnsi"/>
        <w:sz w:val="20"/>
        <w:szCs w:val="20"/>
      </w:rPr>
      <w:t xml:space="preserve">Agnieszka </w:t>
    </w:r>
    <w:proofErr w:type="spellStart"/>
    <w:r>
      <w:rPr>
        <w:rFonts w:asciiTheme="minorHAnsi" w:hAnsiTheme="minorHAnsi" w:cstheme="minorHAnsi"/>
        <w:sz w:val="20"/>
        <w:szCs w:val="20"/>
      </w:rPr>
      <w:t>Janyk</w:t>
    </w:r>
    <w:proofErr w:type="spellEnd"/>
    <w:r w:rsidRPr="00286C46">
      <w:rPr>
        <w:rFonts w:asciiTheme="minorHAnsi" w:hAnsiTheme="minorHAnsi" w:cstheme="minorHAnsi"/>
        <w:sz w:val="20"/>
        <w:szCs w:val="20"/>
      </w:rPr>
      <w:t xml:space="preserve">, dnia </w:t>
    </w:r>
    <w:r>
      <w:rPr>
        <w:rFonts w:asciiTheme="minorHAnsi" w:hAnsiTheme="minorHAnsi" w:cstheme="minorHAnsi"/>
        <w:sz w:val="20"/>
        <w:szCs w:val="20"/>
      </w:rPr>
      <w:t>15.04.2025</w:t>
    </w:r>
    <w:r w:rsidRPr="00286C46">
      <w:rPr>
        <w:rFonts w:asciiTheme="minorHAnsi" w:hAnsiTheme="minorHAnsi" w:cstheme="minorHAnsi"/>
        <w:sz w:val="20"/>
        <w:szCs w:val="20"/>
      </w:rPr>
      <w:t xml:space="preserve"> r.</w:t>
    </w:r>
  </w:p>
  <w:p w14:paraId="223D3604" w14:textId="5934AC5C" w:rsidR="001B291D" w:rsidRDefault="001B291D" w:rsidP="001B291D">
    <w:pPr>
      <w:pStyle w:val="Stopka"/>
      <w:ind w:left="-142"/>
    </w:pPr>
    <w:r>
      <w:rPr>
        <w:rFonts w:asciiTheme="minorHAnsi" w:hAnsiTheme="minorHAnsi" w:cstheme="minorHAnsi"/>
        <w:sz w:val="20"/>
        <w:szCs w:val="20"/>
      </w:rPr>
      <w:t xml:space="preserve">Zatwierdził: Tomasz </w:t>
    </w:r>
    <w:proofErr w:type="spellStart"/>
    <w:r>
      <w:rPr>
        <w:rFonts w:asciiTheme="minorHAnsi" w:hAnsiTheme="minorHAnsi" w:cstheme="minorHAnsi"/>
        <w:sz w:val="20"/>
        <w:szCs w:val="20"/>
      </w:rPr>
      <w:t>Scholz</w:t>
    </w:r>
    <w:proofErr w:type="spellEnd"/>
    <w:r>
      <w:rPr>
        <w:rFonts w:asciiTheme="minorHAnsi" w:hAnsiTheme="minorHAnsi" w:cstheme="minorHAnsi"/>
        <w:sz w:val="20"/>
        <w:szCs w:val="20"/>
      </w:rPr>
      <w:t>, dnia 15.04.2025</w:t>
    </w:r>
    <w:r w:rsidRPr="00286C46">
      <w:rPr>
        <w:rFonts w:asciiTheme="minorHAnsi" w:hAnsiTheme="minorHAnsi" w:cstheme="minorHAnsi"/>
        <w:sz w:val="20"/>
        <w:szCs w:val="20"/>
      </w:rPr>
      <w:t xml:space="preserve"> 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B1CC3" w14:textId="77777777" w:rsidR="00BB4F70" w:rsidRDefault="00BB4F70">
      <w:r>
        <w:separator/>
      </w:r>
    </w:p>
  </w:footnote>
  <w:footnote w:type="continuationSeparator" w:id="0">
    <w:p w14:paraId="493211AE" w14:textId="77777777" w:rsidR="00BB4F70" w:rsidRDefault="00BB4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D5C08" w14:textId="76F0C708" w:rsidR="00D100E2" w:rsidRPr="002C0A6E" w:rsidRDefault="00D100E2" w:rsidP="00D100E2">
    <w:pPr>
      <w:pStyle w:val="Nagwek"/>
      <w:rPr>
        <w:rFonts w:cs="Calibri"/>
        <w:b/>
        <w:bCs/>
        <w:color w:val="808080"/>
        <w:sz w:val="18"/>
        <w:szCs w:val="18"/>
      </w:rPr>
    </w:pPr>
  </w:p>
  <w:p w14:paraId="4DC48B19" w14:textId="10AA9B5F" w:rsidR="00920A66" w:rsidRPr="00283E21" w:rsidRDefault="00920A66" w:rsidP="00283E2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36FFD" w14:textId="0A4C7947" w:rsidR="001B291D" w:rsidRDefault="001B291D">
    <w:pPr>
      <w:pStyle w:val="Nagwek"/>
    </w:pPr>
    <w:r>
      <w:rPr>
        <w:noProof/>
      </w:rPr>
      <w:drawing>
        <wp:anchor distT="0" distB="0" distL="114300" distR="114300" simplePos="0" relativeHeight="251665408" behindDoc="0" locked="0" layoutInCell="1" allowOverlap="1" wp14:anchorId="32D53C03" wp14:editId="396C00CD">
          <wp:simplePos x="0" y="0"/>
          <wp:positionH relativeFrom="column">
            <wp:posOffset>-485775</wp:posOffset>
          </wp:positionH>
          <wp:positionV relativeFrom="paragraph">
            <wp:posOffset>154305</wp:posOffset>
          </wp:positionV>
          <wp:extent cx="4943475" cy="514350"/>
          <wp:effectExtent l="0" t="0" r="9525" b="0"/>
          <wp:wrapTopAndBottom/>
          <wp:docPr id="2" name="Obraz 2"/>
          <wp:cNvGraphicFramePr/>
          <a:graphic xmlns:a="http://schemas.openxmlformats.org/drawingml/2006/main">
            <a:graphicData uri="http://schemas.openxmlformats.org/drawingml/2006/picture">
              <pic:pic xmlns:pic="http://schemas.openxmlformats.org/drawingml/2006/picture">
                <pic:nvPicPr>
                  <pic:cNvPr id="110889454" name="Obraz 110889454"/>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43475" cy="514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84AC89"/>
    <w:multiLevelType w:val="hybridMultilevel"/>
    <w:tmpl w:val="FFFFFFFF"/>
    <w:lvl w:ilvl="0" w:tplc="FFFFFFFF">
      <w:start w:val="1"/>
      <w:numFmt w:val="upperRoman"/>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Nagwek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Nagwek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8C7CE096"/>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60E82952"/>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b/>
        <w:bCs/>
        <w:sz w:val="18"/>
        <w:szCs w:val="18"/>
      </w:rPr>
    </w:lvl>
    <w:lvl w:ilvl="2">
      <w:start w:val="1"/>
      <w:numFmt w:val="bullet"/>
      <w:lvlText w:val="▪"/>
      <w:lvlJc w:val="left"/>
      <w:pPr>
        <w:tabs>
          <w:tab w:val="num" w:pos="1440"/>
        </w:tabs>
        <w:ind w:left="1440" w:hanging="360"/>
      </w:pPr>
      <w:rPr>
        <w:rFonts w:ascii="OpenSymbol" w:hAnsi="OpenSymbol"/>
        <w:b/>
        <w:bCs/>
        <w:sz w:val="18"/>
        <w:szCs w:val="18"/>
      </w:rPr>
    </w:lvl>
    <w:lvl w:ilvl="3">
      <w:start w:val="1"/>
      <w:numFmt w:val="bullet"/>
      <w:lvlText w:val=""/>
      <w:lvlJc w:val="left"/>
      <w:pPr>
        <w:tabs>
          <w:tab w:val="num" w:pos="1800"/>
        </w:tabs>
        <w:ind w:left="1800" w:hanging="360"/>
      </w:pPr>
      <w:rPr>
        <w:rFonts w:ascii="Symbol" w:hAnsi="Symbol"/>
        <w:b/>
        <w:bCs/>
        <w:sz w:val="18"/>
        <w:szCs w:val="18"/>
      </w:rPr>
    </w:lvl>
    <w:lvl w:ilvl="4">
      <w:start w:val="1"/>
      <w:numFmt w:val="bullet"/>
      <w:lvlText w:val="◦"/>
      <w:lvlJc w:val="left"/>
      <w:pPr>
        <w:tabs>
          <w:tab w:val="num" w:pos="2160"/>
        </w:tabs>
        <w:ind w:left="2160" w:hanging="360"/>
      </w:pPr>
      <w:rPr>
        <w:rFonts w:ascii="OpenSymbol" w:hAnsi="OpenSymbol"/>
        <w:b/>
        <w:bCs/>
        <w:sz w:val="18"/>
        <w:szCs w:val="18"/>
      </w:rPr>
    </w:lvl>
    <w:lvl w:ilvl="5">
      <w:start w:val="1"/>
      <w:numFmt w:val="bullet"/>
      <w:lvlText w:val="▪"/>
      <w:lvlJc w:val="left"/>
      <w:pPr>
        <w:tabs>
          <w:tab w:val="num" w:pos="2520"/>
        </w:tabs>
        <w:ind w:left="2520" w:hanging="360"/>
      </w:pPr>
      <w:rPr>
        <w:rFonts w:ascii="OpenSymbol" w:hAnsi="OpenSymbol"/>
        <w:b/>
        <w:bCs/>
        <w:sz w:val="18"/>
        <w:szCs w:val="18"/>
      </w:rPr>
    </w:lvl>
    <w:lvl w:ilvl="6">
      <w:start w:val="1"/>
      <w:numFmt w:val="bullet"/>
      <w:lvlText w:val=""/>
      <w:lvlJc w:val="left"/>
      <w:pPr>
        <w:tabs>
          <w:tab w:val="num" w:pos="2880"/>
        </w:tabs>
        <w:ind w:left="2880" w:hanging="360"/>
      </w:pPr>
      <w:rPr>
        <w:rFonts w:ascii="Symbol" w:hAnsi="Symbol"/>
        <w:b/>
        <w:bCs/>
        <w:sz w:val="18"/>
        <w:szCs w:val="18"/>
      </w:rPr>
    </w:lvl>
    <w:lvl w:ilvl="7">
      <w:start w:val="1"/>
      <w:numFmt w:val="bullet"/>
      <w:lvlText w:val="◦"/>
      <w:lvlJc w:val="left"/>
      <w:pPr>
        <w:tabs>
          <w:tab w:val="num" w:pos="3240"/>
        </w:tabs>
        <w:ind w:left="3240" w:hanging="360"/>
      </w:pPr>
      <w:rPr>
        <w:rFonts w:ascii="OpenSymbol" w:hAnsi="OpenSymbol"/>
        <w:b/>
        <w:bCs/>
        <w:sz w:val="18"/>
        <w:szCs w:val="18"/>
      </w:rPr>
    </w:lvl>
    <w:lvl w:ilvl="8">
      <w:start w:val="1"/>
      <w:numFmt w:val="bullet"/>
      <w:lvlText w:val="▪"/>
      <w:lvlJc w:val="left"/>
      <w:pPr>
        <w:tabs>
          <w:tab w:val="num" w:pos="3600"/>
        </w:tabs>
        <w:ind w:left="3600" w:hanging="360"/>
      </w:pPr>
      <w:rPr>
        <w:rFonts w:ascii="OpenSymbol" w:hAnsi="OpenSymbol"/>
        <w:b/>
        <w:bCs/>
        <w:sz w:val="18"/>
        <w:szCs w:val="18"/>
      </w:rPr>
    </w:lvl>
  </w:abstractNum>
  <w:abstractNum w:abstractNumId="9">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F"/>
    <w:multiLevelType w:val="multilevel"/>
    <w:tmpl w:val="0000000F"/>
    <w:name w:val="WW8Num15"/>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0"/>
    <w:multiLevelType w:val="multilevel"/>
    <w:tmpl w:val="00000010"/>
    <w:name w:val="WW8Num16"/>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1A6976A0"/>
    <w:multiLevelType w:val="hybridMultilevel"/>
    <w:tmpl w:val="80AE1A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CE4486C"/>
    <w:multiLevelType w:val="multilevel"/>
    <w:tmpl w:val="30CECDD6"/>
    <w:lvl w:ilvl="0">
      <w:start w:val="1"/>
      <w:numFmt w:val="lowerLetter"/>
      <w:lvlText w:val="%1)"/>
      <w:lvlJc w:val="left"/>
      <w:pPr>
        <w:ind w:left="1146" w:hanging="360"/>
      </w:pPr>
      <w:rPr>
        <w:rFonts w:ascii="Times New Roman" w:hAnsi="Times New Roman" w:cs="Arial"/>
        <w:b w:val="0"/>
        <w:i w:val="0"/>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7">
    <w:nsid w:val="3E2439B3"/>
    <w:multiLevelType w:val="hybridMultilevel"/>
    <w:tmpl w:val="416EA972"/>
    <w:name w:val="WW8Num1102"/>
    <w:lvl w:ilvl="0" w:tplc="FCEEE79C">
      <w:start w:val="1"/>
      <w:numFmt w:val="decimal"/>
      <w:lvlText w:val="%1."/>
      <w:lvlJc w:val="left"/>
      <w:pPr>
        <w:tabs>
          <w:tab w:val="num" w:pos="720"/>
        </w:tabs>
        <w:ind w:left="720" w:hanging="360"/>
      </w:pPr>
      <w:rPr>
        <w:b w:val="0"/>
        <w:i w:val="0"/>
        <w:color w:val="auto"/>
      </w:rPr>
    </w:lvl>
    <w:lvl w:ilvl="1" w:tplc="04150019">
      <w:start w:val="1"/>
      <w:numFmt w:val="lowerLetter"/>
      <w:lvlText w:val="%2)"/>
      <w:lvlJc w:val="left"/>
      <w:pPr>
        <w:tabs>
          <w:tab w:val="num" w:pos="928"/>
        </w:tabs>
        <w:ind w:left="928" w:hanging="360"/>
      </w:pPr>
      <w:rPr>
        <w:rFonts w:hint="default"/>
        <w:i w:val="0"/>
        <w:lang w:val="pl-PL"/>
      </w:rPr>
    </w:lvl>
    <w:lvl w:ilvl="2" w:tplc="0415001B">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551A3328">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517A0818"/>
    <w:multiLevelType w:val="hybridMultilevel"/>
    <w:tmpl w:val="4772712C"/>
    <w:lvl w:ilvl="0" w:tplc="0409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9AC3CE8"/>
    <w:multiLevelType w:val="hybridMultilevel"/>
    <w:tmpl w:val="3BB4C140"/>
    <w:lvl w:ilvl="0" w:tplc="63680FBA">
      <w:start w:val="1"/>
      <w:numFmt w:val="decimal"/>
      <w:lvlText w:val="%1."/>
      <w:lvlJc w:val="left"/>
      <w:pPr>
        <w:tabs>
          <w:tab w:val="num" w:pos="720"/>
        </w:tabs>
        <w:ind w:left="720" w:hanging="360"/>
      </w:pPr>
      <w:rPr>
        <w:rFonts w:hint="default"/>
        <w:b w:val="0"/>
      </w:rPr>
    </w:lvl>
    <w:lvl w:ilvl="1" w:tplc="04150011">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7465209F"/>
    <w:multiLevelType w:val="hybridMultilevel"/>
    <w:tmpl w:val="7654FE20"/>
    <w:name w:val="WW8Num212"/>
    <w:lvl w:ilvl="0" w:tplc="9AD2FCCC">
      <w:start w:val="1"/>
      <w:numFmt w:val="lowerLetter"/>
      <w:lvlText w:val="%1)"/>
      <w:lvlJc w:val="left"/>
      <w:pPr>
        <w:tabs>
          <w:tab w:val="num" w:pos="644"/>
        </w:tabs>
        <w:ind w:left="644" w:hanging="360"/>
      </w:pPr>
      <w:rPr>
        <w:rFonts w:ascii="Times New Roman" w:eastAsia="Times New Roman" w:hAnsi="Times New Roman" w:cs="Times New Roman"/>
        <w:b w:val="0"/>
      </w:rPr>
    </w:lvl>
    <w:lvl w:ilvl="1" w:tplc="FFFFFFFF">
      <w:start w:val="1"/>
      <w:numFmt w:val="lowerLetter"/>
      <w:lvlText w:val="%2)"/>
      <w:lvlJc w:val="left"/>
      <w:pPr>
        <w:tabs>
          <w:tab w:val="num" w:pos="1379"/>
        </w:tabs>
        <w:ind w:left="1379" w:hanging="375"/>
      </w:pPr>
      <w:rPr>
        <w:rFonts w:hint="default"/>
      </w:rPr>
    </w:lvl>
    <w:lvl w:ilvl="2" w:tplc="4CD63D72">
      <w:start w:val="11"/>
      <w:numFmt w:val="decimal"/>
      <w:lvlText w:val="%3."/>
      <w:lvlJc w:val="left"/>
      <w:pPr>
        <w:ind w:left="2264" w:hanging="360"/>
      </w:pPr>
      <w:rPr>
        <w:rFonts w:hint="default"/>
      </w:r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1">
    <w:nsid w:val="7D2F4AEA"/>
    <w:multiLevelType w:val="hybridMultilevel"/>
    <w:tmpl w:val="8F7065A4"/>
    <w:lvl w:ilvl="0" w:tplc="EB5A8CFE">
      <w:start w:val="1"/>
      <w:numFmt w:val="decimal"/>
      <w:lvlText w:val="%1)"/>
      <w:lvlJc w:val="left"/>
      <w:pPr>
        <w:tabs>
          <w:tab w:val="num" w:pos="660"/>
        </w:tabs>
        <w:ind w:left="660" w:hanging="360"/>
      </w:pPr>
      <w:rPr>
        <w:rFonts w:hint="default"/>
      </w:rPr>
    </w:lvl>
    <w:lvl w:ilvl="1" w:tplc="ADE82C96">
      <w:start w:val="1"/>
      <w:numFmt w:val="lowerLetter"/>
      <w:lvlText w:val="%2)"/>
      <w:lvlJc w:val="left"/>
      <w:pPr>
        <w:tabs>
          <w:tab w:val="num" w:pos="1380"/>
        </w:tabs>
        <w:ind w:left="1380" w:hanging="360"/>
      </w:pPr>
      <w:rPr>
        <w:rFonts w:hint="default"/>
      </w:rPr>
    </w:lvl>
    <w:lvl w:ilvl="2" w:tplc="AFF619E6">
      <w:start w:val="1"/>
      <w:numFmt w:val="decimal"/>
      <w:lvlText w:val="%3."/>
      <w:lvlJc w:val="left"/>
      <w:pPr>
        <w:ind w:left="2280" w:hanging="360"/>
      </w:pPr>
      <w:rPr>
        <w:rFonts w:hint="default"/>
      </w:r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5"/>
  </w:num>
  <w:num w:numId="4">
    <w:abstractNumId w:val="18"/>
  </w:num>
  <w:num w:numId="5">
    <w:abstractNumId w:val="19"/>
  </w:num>
  <w:num w:numId="6">
    <w:abstractNumId w:val="21"/>
  </w:num>
  <w:num w:numId="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revisionView w:inkAnnotation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980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F08"/>
    <w:rsid w:val="000016EF"/>
    <w:rsid w:val="000029C7"/>
    <w:rsid w:val="000049DC"/>
    <w:rsid w:val="00005E23"/>
    <w:rsid w:val="00007051"/>
    <w:rsid w:val="00007234"/>
    <w:rsid w:val="00010A7B"/>
    <w:rsid w:val="00010DAF"/>
    <w:rsid w:val="000112DC"/>
    <w:rsid w:val="00012955"/>
    <w:rsid w:val="00013C61"/>
    <w:rsid w:val="0001524A"/>
    <w:rsid w:val="00015704"/>
    <w:rsid w:val="00015F1E"/>
    <w:rsid w:val="00016DA6"/>
    <w:rsid w:val="00017B25"/>
    <w:rsid w:val="00020131"/>
    <w:rsid w:val="000214D4"/>
    <w:rsid w:val="000217E4"/>
    <w:rsid w:val="00021DBD"/>
    <w:rsid w:val="00022A27"/>
    <w:rsid w:val="00023278"/>
    <w:rsid w:val="000246A1"/>
    <w:rsid w:val="00025D4A"/>
    <w:rsid w:val="000268BA"/>
    <w:rsid w:val="00030CFC"/>
    <w:rsid w:val="00032B66"/>
    <w:rsid w:val="00033630"/>
    <w:rsid w:val="00037585"/>
    <w:rsid w:val="00041DD9"/>
    <w:rsid w:val="000425AE"/>
    <w:rsid w:val="0004269D"/>
    <w:rsid w:val="0004390B"/>
    <w:rsid w:val="00043DE7"/>
    <w:rsid w:val="00043FF1"/>
    <w:rsid w:val="0004402E"/>
    <w:rsid w:val="000478DF"/>
    <w:rsid w:val="00050DE0"/>
    <w:rsid w:val="00051446"/>
    <w:rsid w:val="00051B5C"/>
    <w:rsid w:val="000524FB"/>
    <w:rsid w:val="000529FF"/>
    <w:rsid w:val="00054310"/>
    <w:rsid w:val="0005559A"/>
    <w:rsid w:val="0005575F"/>
    <w:rsid w:val="000602D1"/>
    <w:rsid w:val="000605F3"/>
    <w:rsid w:val="0006081F"/>
    <w:rsid w:val="000638D0"/>
    <w:rsid w:val="00064B60"/>
    <w:rsid w:val="00065BD3"/>
    <w:rsid w:val="000661DA"/>
    <w:rsid w:val="00066456"/>
    <w:rsid w:val="0006649D"/>
    <w:rsid w:val="000664AC"/>
    <w:rsid w:val="00070614"/>
    <w:rsid w:val="00071A0E"/>
    <w:rsid w:val="00071A62"/>
    <w:rsid w:val="0007209A"/>
    <w:rsid w:val="00073626"/>
    <w:rsid w:val="00073CEB"/>
    <w:rsid w:val="00074467"/>
    <w:rsid w:val="00076295"/>
    <w:rsid w:val="00077351"/>
    <w:rsid w:val="0008129B"/>
    <w:rsid w:val="00082A04"/>
    <w:rsid w:val="00082B45"/>
    <w:rsid w:val="00083843"/>
    <w:rsid w:val="000870B3"/>
    <w:rsid w:val="000935AC"/>
    <w:rsid w:val="000936EF"/>
    <w:rsid w:val="00096F3E"/>
    <w:rsid w:val="00097144"/>
    <w:rsid w:val="00097202"/>
    <w:rsid w:val="0009760E"/>
    <w:rsid w:val="000A0F48"/>
    <w:rsid w:val="000A12AA"/>
    <w:rsid w:val="000A303D"/>
    <w:rsid w:val="000A346B"/>
    <w:rsid w:val="000A41D3"/>
    <w:rsid w:val="000A51E1"/>
    <w:rsid w:val="000A5602"/>
    <w:rsid w:val="000A565A"/>
    <w:rsid w:val="000A5AFC"/>
    <w:rsid w:val="000A6B59"/>
    <w:rsid w:val="000A6D47"/>
    <w:rsid w:val="000B06B3"/>
    <w:rsid w:val="000B0A69"/>
    <w:rsid w:val="000B15DB"/>
    <w:rsid w:val="000B17CA"/>
    <w:rsid w:val="000B4235"/>
    <w:rsid w:val="000B5077"/>
    <w:rsid w:val="000B5290"/>
    <w:rsid w:val="000B5334"/>
    <w:rsid w:val="000B66B4"/>
    <w:rsid w:val="000B6731"/>
    <w:rsid w:val="000B7B4F"/>
    <w:rsid w:val="000C5592"/>
    <w:rsid w:val="000C5685"/>
    <w:rsid w:val="000C5D12"/>
    <w:rsid w:val="000C6D8D"/>
    <w:rsid w:val="000C7859"/>
    <w:rsid w:val="000D465B"/>
    <w:rsid w:val="000D66C2"/>
    <w:rsid w:val="000D67C9"/>
    <w:rsid w:val="000E0879"/>
    <w:rsid w:val="000E189D"/>
    <w:rsid w:val="000E2F9D"/>
    <w:rsid w:val="000E3C1D"/>
    <w:rsid w:val="000E40A4"/>
    <w:rsid w:val="000E4455"/>
    <w:rsid w:val="000E458C"/>
    <w:rsid w:val="000E7AF6"/>
    <w:rsid w:val="000E7C07"/>
    <w:rsid w:val="000F02CF"/>
    <w:rsid w:val="000F10EC"/>
    <w:rsid w:val="000F215D"/>
    <w:rsid w:val="000F2544"/>
    <w:rsid w:val="000F35FB"/>
    <w:rsid w:val="000F4B46"/>
    <w:rsid w:val="000F5331"/>
    <w:rsid w:val="000F572D"/>
    <w:rsid w:val="000F73DF"/>
    <w:rsid w:val="000F76A7"/>
    <w:rsid w:val="000F78A8"/>
    <w:rsid w:val="00100DB5"/>
    <w:rsid w:val="00101C2A"/>
    <w:rsid w:val="00101E68"/>
    <w:rsid w:val="00102E5F"/>
    <w:rsid w:val="001051C4"/>
    <w:rsid w:val="001065EA"/>
    <w:rsid w:val="001067D9"/>
    <w:rsid w:val="00107AF2"/>
    <w:rsid w:val="0011046F"/>
    <w:rsid w:val="00110A84"/>
    <w:rsid w:val="00110D02"/>
    <w:rsid w:val="00110FD8"/>
    <w:rsid w:val="001127E0"/>
    <w:rsid w:val="00112DBE"/>
    <w:rsid w:val="0011433D"/>
    <w:rsid w:val="00114AEF"/>
    <w:rsid w:val="00115566"/>
    <w:rsid w:val="001169B8"/>
    <w:rsid w:val="001178A9"/>
    <w:rsid w:val="00117CFD"/>
    <w:rsid w:val="001221F9"/>
    <w:rsid w:val="0012336C"/>
    <w:rsid w:val="001233A7"/>
    <w:rsid w:val="0012592F"/>
    <w:rsid w:val="00125FFF"/>
    <w:rsid w:val="001261C2"/>
    <w:rsid w:val="001275D0"/>
    <w:rsid w:val="00131B5C"/>
    <w:rsid w:val="00134121"/>
    <w:rsid w:val="00134601"/>
    <w:rsid w:val="0013466C"/>
    <w:rsid w:val="00134A75"/>
    <w:rsid w:val="0013666C"/>
    <w:rsid w:val="00136677"/>
    <w:rsid w:val="0014120B"/>
    <w:rsid w:val="00142426"/>
    <w:rsid w:val="00143345"/>
    <w:rsid w:val="00144597"/>
    <w:rsid w:val="00145AD4"/>
    <w:rsid w:val="00145F13"/>
    <w:rsid w:val="001460DE"/>
    <w:rsid w:val="0014760D"/>
    <w:rsid w:val="00152858"/>
    <w:rsid w:val="00153C29"/>
    <w:rsid w:val="001549EF"/>
    <w:rsid w:val="00154E6C"/>
    <w:rsid w:val="00155D5B"/>
    <w:rsid w:val="0015614C"/>
    <w:rsid w:val="001569C4"/>
    <w:rsid w:val="0016019C"/>
    <w:rsid w:val="001601BF"/>
    <w:rsid w:val="0016052E"/>
    <w:rsid w:val="00160591"/>
    <w:rsid w:val="00160687"/>
    <w:rsid w:val="00160B04"/>
    <w:rsid w:val="0016126D"/>
    <w:rsid w:val="00161D30"/>
    <w:rsid w:val="00163FE4"/>
    <w:rsid w:val="001649E4"/>
    <w:rsid w:val="0016516A"/>
    <w:rsid w:val="00165351"/>
    <w:rsid w:val="001653F9"/>
    <w:rsid w:val="00165E99"/>
    <w:rsid w:val="00171760"/>
    <w:rsid w:val="001733BC"/>
    <w:rsid w:val="00173704"/>
    <w:rsid w:val="00173E87"/>
    <w:rsid w:val="00181F65"/>
    <w:rsid w:val="00182E70"/>
    <w:rsid w:val="00184DB0"/>
    <w:rsid w:val="00185CFD"/>
    <w:rsid w:val="00186B8A"/>
    <w:rsid w:val="0019080B"/>
    <w:rsid w:val="00194988"/>
    <w:rsid w:val="001964C5"/>
    <w:rsid w:val="001A0E4F"/>
    <w:rsid w:val="001A13DC"/>
    <w:rsid w:val="001A1745"/>
    <w:rsid w:val="001A42DF"/>
    <w:rsid w:val="001A5CF6"/>
    <w:rsid w:val="001A7662"/>
    <w:rsid w:val="001A7D39"/>
    <w:rsid w:val="001B0C03"/>
    <w:rsid w:val="001B126A"/>
    <w:rsid w:val="001B15AB"/>
    <w:rsid w:val="001B291D"/>
    <w:rsid w:val="001B2DD0"/>
    <w:rsid w:val="001B2EC6"/>
    <w:rsid w:val="001B5CF9"/>
    <w:rsid w:val="001B6223"/>
    <w:rsid w:val="001B72A7"/>
    <w:rsid w:val="001B7A0A"/>
    <w:rsid w:val="001B7FFA"/>
    <w:rsid w:val="001C0C23"/>
    <w:rsid w:val="001C20BC"/>
    <w:rsid w:val="001C3C0D"/>
    <w:rsid w:val="001C3F16"/>
    <w:rsid w:val="001C3FB1"/>
    <w:rsid w:val="001C4ABF"/>
    <w:rsid w:val="001C7E97"/>
    <w:rsid w:val="001D15DD"/>
    <w:rsid w:val="001D1DF9"/>
    <w:rsid w:val="001D2019"/>
    <w:rsid w:val="001D298D"/>
    <w:rsid w:val="001D5E1A"/>
    <w:rsid w:val="001D79FD"/>
    <w:rsid w:val="001E1181"/>
    <w:rsid w:val="001E2587"/>
    <w:rsid w:val="001E3F49"/>
    <w:rsid w:val="001E4502"/>
    <w:rsid w:val="001E45D3"/>
    <w:rsid w:val="001E4732"/>
    <w:rsid w:val="001E6185"/>
    <w:rsid w:val="001E68D8"/>
    <w:rsid w:val="001F1E5C"/>
    <w:rsid w:val="001F4085"/>
    <w:rsid w:val="001F40D5"/>
    <w:rsid w:val="00200AAF"/>
    <w:rsid w:val="00201E80"/>
    <w:rsid w:val="00202561"/>
    <w:rsid w:val="00202EF0"/>
    <w:rsid w:val="00204E99"/>
    <w:rsid w:val="002055F6"/>
    <w:rsid w:val="00206800"/>
    <w:rsid w:val="00207AB8"/>
    <w:rsid w:val="00211A25"/>
    <w:rsid w:val="002129E2"/>
    <w:rsid w:val="00215C42"/>
    <w:rsid w:val="0021698B"/>
    <w:rsid w:val="0021786C"/>
    <w:rsid w:val="002209E2"/>
    <w:rsid w:val="00222857"/>
    <w:rsid w:val="0022387D"/>
    <w:rsid w:val="002262D2"/>
    <w:rsid w:val="002264CB"/>
    <w:rsid w:val="00226B98"/>
    <w:rsid w:val="00227CB1"/>
    <w:rsid w:val="00227E02"/>
    <w:rsid w:val="002300B5"/>
    <w:rsid w:val="002311F2"/>
    <w:rsid w:val="002320BD"/>
    <w:rsid w:val="002326E5"/>
    <w:rsid w:val="00235EF4"/>
    <w:rsid w:val="00236944"/>
    <w:rsid w:val="00236CCC"/>
    <w:rsid w:val="00240693"/>
    <w:rsid w:val="002418A0"/>
    <w:rsid w:val="00247FA5"/>
    <w:rsid w:val="00251628"/>
    <w:rsid w:val="00252498"/>
    <w:rsid w:val="00252CF3"/>
    <w:rsid w:val="002541B6"/>
    <w:rsid w:val="0025654D"/>
    <w:rsid w:val="00256F62"/>
    <w:rsid w:val="002573DA"/>
    <w:rsid w:val="002600A3"/>
    <w:rsid w:val="0026070A"/>
    <w:rsid w:val="00260E40"/>
    <w:rsid w:val="002636DE"/>
    <w:rsid w:val="0026556A"/>
    <w:rsid w:val="002669F2"/>
    <w:rsid w:val="0027110A"/>
    <w:rsid w:val="002737DF"/>
    <w:rsid w:val="002749C0"/>
    <w:rsid w:val="00274AAE"/>
    <w:rsid w:val="00277CC6"/>
    <w:rsid w:val="0028144D"/>
    <w:rsid w:val="002815CD"/>
    <w:rsid w:val="00281C3E"/>
    <w:rsid w:val="00283E21"/>
    <w:rsid w:val="0028571C"/>
    <w:rsid w:val="00285E25"/>
    <w:rsid w:val="0028607F"/>
    <w:rsid w:val="00286C46"/>
    <w:rsid w:val="0029108E"/>
    <w:rsid w:val="002913A7"/>
    <w:rsid w:val="00291B19"/>
    <w:rsid w:val="00294E2B"/>
    <w:rsid w:val="00295F1F"/>
    <w:rsid w:val="0029641A"/>
    <w:rsid w:val="002A032F"/>
    <w:rsid w:val="002A0530"/>
    <w:rsid w:val="002A0605"/>
    <w:rsid w:val="002A0D75"/>
    <w:rsid w:val="002A2194"/>
    <w:rsid w:val="002A560C"/>
    <w:rsid w:val="002A5988"/>
    <w:rsid w:val="002A776A"/>
    <w:rsid w:val="002B0202"/>
    <w:rsid w:val="002B1B6F"/>
    <w:rsid w:val="002B2453"/>
    <w:rsid w:val="002B2C65"/>
    <w:rsid w:val="002B3F0F"/>
    <w:rsid w:val="002B4475"/>
    <w:rsid w:val="002B72F5"/>
    <w:rsid w:val="002B734B"/>
    <w:rsid w:val="002C174C"/>
    <w:rsid w:val="002C189E"/>
    <w:rsid w:val="002C1EA0"/>
    <w:rsid w:val="002C3605"/>
    <w:rsid w:val="002C7562"/>
    <w:rsid w:val="002C7DC8"/>
    <w:rsid w:val="002D16CC"/>
    <w:rsid w:val="002D1876"/>
    <w:rsid w:val="002D2485"/>
    <w:rsid w:val="002D2E26"/>
    <w:rsid w:val="002D3ED4"/>
    <w:rsid w:val="002D4304"/>
    <w:rsid w:val="002D6E3A"/>
    <w:rsid w:val="002D7337"/>
    <w:rsid w:val="002D7BFE"/>
    <w:rsid w:val="002E0A71"/>
    <w:rsid w:val="002E1D86"/>
    <w:rsid w:val="002E2F08"/>
    <w:rsid w:val="002E4A00"/>
    <w:rsid w:val="002E4AAF"/>
    <w:rsid w:val="002E5351"/>
    <w:rsid w:val="002F00DF"/>
    <w:rsid w:val="002F02AA"/>
    <w:rsid w:val="002F03DD"/>
    <w:rsid w:val="002F0B01"/>
    <w:rsid w:val="002F1656"/>
    <w:rsid w:val="002F29A6"/>
    <w:rsid w:val="002F407A"/>
    <w:rsid w:val="002F5AE2"/>
    <w:rsid w:val="002F5ED8"/>
    <w:rsid w:val="002F6266"/>
    <w:rsid w:val="002F6FEE"/>
    <w:rsid w:val="002F785C"/>
    <w:rsid w:val="002F7F17"/>
    <w:rsid w:val="0030242A"/>
    <w:rsid w:val="00302689"/>
    <w:rsid w:val="0030304C"/>
    <w:rsid w:val="00303542"/>
    <w:rsid w:val="00304109"/>
    <w:rsid w:val="003054E8"/>
    <w:rsid w:val="00306276"/>
    <w:rsid w:val="00307692"/>
    <w:rsid w:val="0030799F"/>
    <w:rsid w:val="0031058A"/>
    <w:rsid w:val="00310808"/>
    <w:rsid w:val="00310C69"/>
    <w:rsid w:val="003119CC"/>
    <w:rsid w:val="003124D3"/>
    <w:rsid w:val="00314440"/>
    <w:rsid w:val="00314B66"/>
    <w:rsid w:val="00315BFD"/>
    <w:rsid w:val="00317047"/>
    <w:rsid w:val="00317EB6"/>
    <w:rsid w:val="00320B0A"/>
    <w:rsid w:val="0032351C"/>
    <w:rsid w:val="00325BEF"/>
    <w:rsid w:val="00326AAD"/>
    <w:rsid w:val="00327347"/>
    <w:rsid w:val="0032785B"/>
    <w:rsid w:val="003304A4"/>
    <w:rsid w:val="003306DC"/>
    <w:rsid w:val="00330E71"/>
    <w:rsid w:val="00331CC7"/>
    <w:rsid w:val="00335384"/>
    <w:rsid w:val="003357CE"/>
    <w:rsid w:val="00335B60"/>
    <w:rsid w:val="00340CEE"/>
    <w:rsid w:val="003419F2"/>
    <w:rsid w:val="00341BA0"/>
    <w:rsid w:val="0034265F"/>
    <w:rsid w:val="00342924"/>
    <w:rsid w:val="00343CEF"/>
    <w:rsid w:val="00344371"/>
    <w:rsid w:val="003501F3"/>
    <w:rsid w:val="00350452"/>
    <w:rsid w:val="0035177D"/>
    <w:rsid w:val="00351C2B"/>
    <w:rsid w:val="00352EAE"/>
    <w:rsid w:val="00355381"/>
    <w:rsid w:val="0035766F"/>
    <w:rsid w:val="00363022"/>
    <w:rsid w:val="003656D4"/>
    <w:rsid w:val="0036591F"/>
    <w:rsid w:val="0036594F"/>
    <w:rsid w:val="003662E5"/>
    <w:rsid w:val="0036686F"/>
    <w:rsid w:val="003674E3"/>
    <w:rsid w:val="00367B1F"/>
    <w:rsid w:val="00367DF1"/>
    <w:rsid w:val="003704B9"/>
    <w:rsid w:val="00372B79"/>
    <w:rsid w:val="0037369B"/>
    <w:rsid w:val="0037393F"/>
    <w:rsid w:val="003740E3"/>
    <w:rsid w:val="00374480"/>
    <w:rsid w:val="00374919"/>
    <w:rsid w:val="0037499E"/>
    <w:rsid w:val="00374B87"/>
    <w:rsid w:val="00377627"/>
    <w:rsid w:val="003776B3"/>
    <w:rsid w:val="003822DF"/>
    <w:rsid w:val="00384302"/>
    <w:rsid w:val="00384564"/>
    <w:rsid w:val="00384AA2"/>
    <w:rsid w:val="0038508D"/>
    <w:rsid w:val="003853CD"/>
    <w:rsid w:val="00385B2F"/>
    <w:rsid w:val="003869A1"/>
    <w:rsid w:val="003872D0"/>
    <w:rsid w:val="00392F2D"/>
    <w:rsid w:val="00393007"/>
    <w:rsid w:val="00393245"/>
    <w:rsid w:val="00394D28"/>
    <w:rsid w:val="00397437"/>
    <w:rsid w:val="00397981"/>
    <w:rsid w:val="003A122F"/>
    <w:rsid w:val="003A302E"/>
    <w:rsid w:val="003A3DCF"/>
    <w:rsid w:val="003A428C"/>
    <w:rsid w:val="003A4B1B"/>
    <w:rsid w:val="003A5C7C"/>
    <w:rsid w:val="003A655A"/>
    <w:rsid w:val="003A6F1F"/>
    <w:rsid w:val="003B039E"/>
    <w:rsid w:val="003B048B"/>
    <w:rsid w:val="003B06EA"/>
    <w:rsid w:val="003B1073"/>
    <w:rsid w:val="003B10C3"/>
    <w:rsid w:val="003B216A"/>
    <w:rsid w:val="003B2B40"/>
    <w:rsid w:val="003B3111"/>
    <w:rsid w:val="003B4357"/>
    <w:rsid w:val="003B63BB"/>
    <w:rsid w:val="003B76B2"/>
    <w:rsid w:val="003C0342"/>
    <w:rsid w:val="003C0DC1"/>
    <w:rsid w:val="003C16D2"/>
    <w:rsid w:val="003C2CAA"/>
    <w:rsid w:val="003C36FB"/>
    <w:rsid w:val="003C5B1E"/>
    <w:rsid w:val="003C7E48"/>
    <w:rsid w:val="003D0396"/>
    <w:rsid w:val="003D4953"/>
    <w:rsid w:val="003D63F4"/>
    <w:rsid w:val="003D67FB"/>
    <w:rsid w:val="003D6C6E"/>
    <w:rsid w:val="003D6C9F"/>
    <w:rsid w:val="003D715D"/>
    <w:rsid w:val="003E0185"/>
    <w:rsid w:val="003E2245"/>
    <w:rsid w:val="003E35B7"/>
    <w:rsid w:val="003E5899"/>
    <w:rsid w:val="003E7880"/>
    <w:rsid w:val="003F1541"/>
    <w:rsid w:val="003F26BE"/>
    <w:rsid w:val="003F37E7"/>
    <w:rsid w:val="003F4CC6"/>
    <w:rsid w:val="003F5C11"/>
    <w:rsid w:val="003F6628"/>
    <w:rsid w:val="003F78EC"/>
    <w:rsid w:val="003F7F6C"/>
    <w:rsid w:val="004010C0"/>
    <w:rsid w:val="004025D6"/>
    <w:rsid w:val="00402E12"/>
    <w:rsid w:val="00403363"/>
    <w:rsid w:val="00403FEF"/>
    <w:rsid w:val="00405907"/>
    <w:rsid w:val="004104BB"/>
    <w:rsid w:val="004125D2"/>
    <w:rsid w:val="00412F2F"/>
    <w:rsid w:val="00413211"/>
    <w:rsid w:val="0041453E"/>
    <w:rsid w:val="00415030"/>
    <w:rsid w:val="004150B7"/>
    <w:rsid w:val="004164FB"/>
    <w:rsid w:val="00416855"/>
    <w:rsid w:val="004177DC"/>
    <w:rsid w:val="00417BEA"/>
    <w:rsid w:val="00420D70"/>
    <w:rsid w:val="00421B41"/>
    <w:rsid w:val="00421FC8"/>
    <w:rsid w:val="00422D8E"/>
    <w:rsid w:val="00423250"/>
    <w:rsid w:val="00424477"/>
    <w:rsid w:val="0042457C"/>
    <w:rsid w:val="00424945"/>
    <w:rsid w:val="004303EE"/>
    <w:rsid w:val="00430669"/>
    <w:rsid w:val="004319ED"/>
    <w:rsid w:val="004335C2"/>
    <w:rsid w:val="004343E5"/>
    <w:rsid w:val="00435EBF"/>
    <w:rsid w:val="00436611"/>
    <w:rsid w:val="00436806"/>
    <w:rsid w:val="00440508"/>
    <w:rsid w:val="004406D2"/>
    <w:rsid w:val="00441CD0"/>
    <w:rsid w:val="00441D25"/>
    <w:rsid w:val="00442403"/>
    <w:rsid w:val="004449AA"/>
    <w:rsid w:val="0044534B"/>
    <w:rsid w:val="00446DC5"/>
    <w:rsid w:val="0044701E"/>
    <w:rsid w:val="00451C4F"/>
    <w:rsid w:val="0045282F"/>
    <w:rsid w:val="00452EC7"/>
    <w:rsid w:val="00454746"/>
    <w:rsid w:val="0045563F"/>
    <w:rsid w:val="00455983"/>
    <w:rsid w:val="0045650E"/>
    <w:rsid w:val="00457858"/>
    <w:rsid w:val="00457E2A"/>
    <w:rsid w:val="00460588"/>
    <w:rsid w:val="00464083"/>
    <w:rsid w:val="00465836"/>
    <w:rsid w:val="0046618E"/>
    <w:rsid w:val="004665B2"/>
    <w:rsid w:val="004668CB"/>
    <w:rsid w:val="00467B86"/>
    <w:rsid w:val="00470501"/>
    <w:rsid w:val="00470F18"/>
    <w:rsid w:val="004712A4"/>
    <w:rsid w:val="0047419F"/>
    <w:rsid w:val="0047500C"/>
    <w:rsid w:val="004754DA"/>
    <w:rsid w:val="0048082A"/>
    <w:rsid w:val="004836F6"/>
    <w:rsid w:val="00483FC9"/>
    <w:rsid w:val="00487FA2"/>
    <w:rsid w:val="004901D0"/>
    <w:rsid w:val="004903E3"/>
    <w:rsid w:val="00491301"/>
    <w:rsid w:val="00491414"/>
    <w:rsid w:val="004927EA"/>
    <w:rsid w:val="00492FDE"/>
    <w:rsid w:val="0049305F"/>
    <w:rsid w:val="00493310"/>
    <w:rsid w:val="004940FC"/>
    <w:rsid w:val="00495BF1"/>
    <w:rsid w:val="00495D0B"/>
    <w:rsid w:val="00496429"/>
    <w:rsid w:val="00496B3E"/>
    <w:rsid w:val="004A1822"/>
    <w:rsid w:val="004A2BB8"/>
    <w:rsid w:val="004A354A"/>
    <w:rsid w:val="004A40F9"/>
    <w:rsid w:val="004A423A"/>
    <w:rsid w:val="004A759F"/>
    <w:rsid w:val="004A778C"/>
    <w:rsid w:val="004B2149"/>
    <w:rsid w:val="004B28B4"/>
    <w:rsid w:val="004B43FC"/>
    <w:rsid w:val="004B4712"/>
    <w:rsid w:val="004B4919"/>
    <w:rsid w:val="004B4AD7"/>
    <w:rsid w:val="004C0250"/>
    <w:rsid w:val="004C1B5A"/>
    <w:rsid w:val="004C2575"/>
    <w:rsid w:val="004C25A6"/>
    <w:rsid w:val="004C2622"/>
    <w:rsid w:val="004C29D3"/>
    <w:rsid w:val="004C2C17"/>
    <w:rsid w:val="004C65E9"/>
    <w:rsid w:val="004D009C"/>
    <w:rsid w:val="004D24BD"/>
    <w:rsid w:val="004D2B69"/>
    <w:rsid w:val="004D32F5"/>
    <w:rsid w:val="004D35F9"/>
    <w:rsid w:val="004D56B9"/>
    <w:rsid w:val="004D5E71"/>
    <w:rsid w:val="004D5E98"/>
    <w:rsid w:val="004D6BAA"/>
    <w:rsid w:val="004D6C05"/>
    <w:rsid w:val="004D7AEB"/>
    <w:rsid w:val="004E1614"/>
    <w:rsid w:val="004E1808"/>
    <w:rsid w:val="004E21B4"/>
    <w:rsid w:val="004E4286"/>
    <w:rsid w:val="004E438E"/>
    <w:rsid w:val="004E4A8A"/>
    <w:rsid w:val="004E4CE5"/>
    <w:rsid w:val="004E4FB4"/>
    <w:rsid w:val="004E68A9"/>
    <w:rsid w:val="004E6ECD"/>
    <w:rsid w:val="004E75CF"/>
    <w:rsid w:val="004E7BBF"/>
    <w:rsid w:val="004F0382"/>
    <w:rsid w:val="004F0BB6"/>
    <w:rsid w:val="004F214D"/>
    <w:rsid w:val="004F2501"/>
    <w:rsid w:val="004F2B54"/>
    <w:rsid w:val="004F2F3F"/>
    <w:rsid w:val="004F3763"/>
    <w:rsid w:val="004F4541"/>
    <w:rsid w:val="004F6697"/>
    <w:rsid w:val="004F66E2"/>
    <w:rsid w:val="004F6D03"/>
    <w:rsid w:val="004F74D3"/>
    <w:rsid w:val="004F7BD6"/>
    <w:rsid w:val="004F7FA4"/>
    <w:rsid w:val="00500337"/>
    <w:rsid w:val="00500E41"/>
    <w:rsid w:val="00502D14"/>
    <w:rsid w:val="00504B41"/>
    <w:rsid w:val="00505323"/>
    <w:rsid w:val="005056B6"/>
    <w:rsid w:val="00505891"/>
    <w:rsid w:val="00506794"/>
    <w:rsid w:val="00510ED4"/>
    <w:rsid w:val="005127AA"/>
    <w:rsid w:val="00513167"/>
    <w:rsid w:val="00517BB3"/>
    <w:rsid w:val="00517CE1"/>
    <w:rsid w:val="005213D2"/>
    <w:rsid w:val="00521C36"/>
    <w:rsid w:val="00522816"/>
    <w:rsid w:val="00523A32"/>
    <w:rsid w:val="00524292"/>
    <w:rsid w:val="00526873"/>
    <w:rsid w:val="00526CB9"/>
    <w:rsid w:val="0053056B"/>
    <w:rsid w:val="00531E35"/>
    <w:rsid w:val="005326B6"/>
    <w:rsid w:val="00533058"/>
    <w:rsid w:val="005355EF"/>
    <w:rsid w:val="005362C3"/>
    <w:rsid w:val="00537E33"/>
    <w:rsid w:val="00541705"/>
    <w:rsid w:val="00542207"/>
    <w:rsid w:val="005431E9"/>
    <w:rsid w:val="005455EB"/>
    <w:rsid w:val="00545A24"/>
    <w:rsid w:val="0054668C"/>
    <w:rsid w:val="005478E7"/>
    <w:rsid w:val="0055121E"/>
    <w:rsid w:val="005522EE"/>
    <w:rsid w:val="005537F6"/>
    <w:rsid w:val="005575ED"/>
    <w:rsid w:val="00560DB7"/>
    <w:rsid w:val="005617E5"/>
    <w:rsid w:val="00562646"/>
    <w:rsid w:val="00563292"/>
    <w:rsid w:val="00565C29"/>
    <w:rsid w:val="005665F6"/>
    <w:rsid w:val="00566645"/>
    <w:rsid w:val="00566E01"/>
    <w:rsid w:val="00567B5C"/>
    <w:rsid w:val="00570163"/>
    <w:rsid w:val="005704FB"/>
    <w:rsid w:val="005713BA"/>
    <w:rsid w:val="00571565"/>
    <w:rsid w:val="00573118"/>
    <w:rsid w:val="005751DD"/>
    <w:rsid w:val="00575808"/>
    <w:rsid w:val="005768A8"/>
    <w:rsid w:val="00576DDD"/>
    <w:rsid w:val="0057795C"/>
    <w:rsid w:val="00581659"/>
    <w:rsid w:val="005830DF"/>
    <w:rsid w:val="00585A4F"/>
    <w:rsid w:val="00585F2B"/>
    <w:rsid w:val="005866DD"/>
    <w:rsid w:val="00587227"/>
    <w:rsid w:val="0059109C"/>
    <w:rsid w:val="00591260"/>
    <w:rsid w:val="005921F2"/>
    <w:rsid w:val="00592A0A"/>
    <w:rsid w:val="00593564"/>
    <w:rsid w:val="00594AA2"/>
    <w:rsid w:val="00595417"/>
    <w:rsid w:val="0059589E"/>
    <w:rsid w:val="00597B32"/>
    <w:rsid w:val="005A0060"/>
    <w:rsid w:val="005A0D0D"/>
    <w:rsid w:val="005A22E7"/>
    <w:rsid w:val="005A3A09"/>
    <w:rsid w:val="005A3E0D"/>
    <w:rsid w:val="005A5648"/>
    <w:rsid w:val="005A627B"/>
    <w:rsid w:val="005A7F32"/>
    <w:rsid w:val="005B010B"/>
    <w:rsid w:val="005B2643"/>
    <w:rsid w:val="005B4BE2"/>
    <w:rsid w:val="005B506F"/>
    <w:rsid w:val="005B6538"/>
    <w:rsid w:val="005B6D45"/>
    <w:rsid w:val="005B7584"/>
    <w:rsid w:val="005C0D4E"/>
    <w:rsid w:val="005C157E"/>
    <w:rsid w:val="005C1718"/>
    <w:rsid w:val="005C1E7E"/>
    <w:rsid w:val="005C368F"/>
    <w:rsid w:val="005C4B97"/>
    <w:rsid w:val="005C5D42"/>
    <w:rsid w:val="005C6DE7"/>
    <w:rsid w:val="005D019F"/>
    <w:rsid w:val="005D0FEF"/>
    <w:rsid w:val="005D183C"/>
    <w:rsid w:val="005D2CFA"/>
    <w:rsid w:val="005D68FC"/>
    <w:rsid w:val="005E42C7"/>
    <w:rsid w:val="005E580C"/>
    <w:rsid w:val="005E78E2"/>
    <w:rsid w:val="005F06B4"/>
    <w:rsid w:val="006012AA"/>
    <w:rsid w:val="00601F07"/>
    <w:rsid w:val="00604701"/>
    <w:rsid w:val="00604A65"/>
    <w:rsid w:val="0060560C"/>
    <w:rsid w:val="006066D9"/>
    <w:rsid w:val="006072F3"/>
    <w:rsid w:val="006104BA"/>
    <w:rsid w:val="00610852"/>
    <w:rsid w:val="006108B1"/>
    <w:rsid w:val="00610906"/>
    <w:rsid w:val="00611134"/>
    <w:rsid w:val="00613796"/>
    <w:rsid w:val="00613FE9"/>
    <w:rsid w:val="006144F9"/>
    <w:rsid w:val="006145B6"/>
    <w:rsid w:val="00614834"/>
    <w:rsid w:val="00616254"/>
    <w:rsid w:val="00617F66"/>
    <w:rsid w:val="006200DB"/>
    <w:rsid w:val="0062066B"/>
    <w:rsid w:val="00620926"/>
    <w:rsid w:val="0062147F"/>
    <w:rsid w:val="00623884"/>
    <w:rsid w:val="0062564C"/>
    <w:rsid w:val="00625EC0"/>
    <w:rsid w:val="00626149"/>
    <w:rsid w:val="00627141"/>
    <w:rsid w:val="00632EE6"/>
    <w:rsid w:val="0063508A"/>
    <w:rsid w:val="00635762"/>
    <w:rsid w:val="006362E4"/>
    <w:rsid w:val="00636773"/>
    <w:rsid w:val="00636CAE"/>
    <w:rsid w:val="006415E0"/>
    <w:rsid w:val="00642464"/>
    <w:rsid w:val="0064617F"/>
    <w:rsid w:val="00646580"/>
    <w:rsid w:val="00646983"/>
    <w:rsid w:val="00646BA5"/>
    <w:rsid w:val="00655264"/>
    <w:rsid w:val="00655BC3"/>
    <w:rsid w:val="006563BB"/>
    <w:rsid w:val="00656D6D"/>
    <w:rsid w:val="006603BC"/>
    <w:rsid w:val="00660862"/>
    <w:rsid w:val="00661564"/>
    <w:rsid w:val="00661A70"/>
    <w:rsid w:val="00662009"/>
    <w:rsid w:val="00663DF5"/>
    <w:rsid w:val="00665F0D"/>
    <w:rsid w:val="00666543"/>
    <w:rsid w:val="00666842"/>
    <w:rsid w:val="0067087A"/>
    <w:rsid w:val="00671334"/>
    <w:rsid w:val="00671CBD"/>
    <w:rsid w:val="00675F4F"/>
    <w:rsid w:val="00680BDC"/>
    <w:rsid w:val="00681399"/>
    <w:rsid w:val="00681E01"/>
    <w:rsid w:val="006820E8"/>
    <w:rsid w:val="00683944"/>
    <w:rsid w:val="00683B0F"/>
    <w:rsid w:val="00683E4F"/>
    <w:rsid w:val="00683EBA"/>
    <w:rsid w:val="006870B7"/>
    <w:rsid w:val="00687C0F"/>
    <w:rsid w:val="00690804"/>
    <w:rsid w:val="00690CFF"/>
    <w:rsid w:val="006954FA"/>
    <w:rsid w:val="0069557A"/>
    <w:rsid w:val="006976D4"/>
    <w:rsid w:val="006A018D"/>
    <w:rsid w:val="006A0A54"/>
    <w:rsid w:val="006A19F6"/>
    <w:rsid w:val="006A1D39"/>
    <w:rsid w:val="006A2473"/>
    <w:rsid w:val="006A2E2C"/>
    <w:rsid w:val="006A4C34"/>
    <w:rsid w:val="006A7021"/>
    <w:rsid w:val="006B250C"/>
    <w:rsid w:val="006B2BA2"/>
    <w:rsid w:val="006B5230"/>
    <w:rsid w:val="006B5696"/>
    <w:rsid w:val="006C0138"/>
    <w:rsid w:val="006C2DBB"/>
    <w:rsid w:val="006C3212"/>
    <w:rsid w:val="006C3E8C"/>
    <w:rsid w:val="006C55E2"/>
    <w:rsid w:val="006C5E88"/>
    <w:rsid w:val="006C6261"/>
    <w:rsid w:val="006C710F"/>
    <w:rsid w:val="006D0480"/>
    <w:rsid w:val="006D20E1"/>
    <w:rsid w:val="006D45F3"/>
    <w:rsid w:val="006D58EC"/>
    <w:rsid w:val="006D59B6"/>
    <w:rsid w:val="006D5A89"/>
    <w:rsid w:val="006D5D4F"/>
    <w:rsid w:val="006D6CE2"/>
    <w:rsid w:val="006D71EC"/>
    <w:rsid w:val="006E0197"/>
    <w:rsid w:val="006E0B93"/>
    <w:rsid w:val="006E2086"/>
    <w:rsid w:val="006E2DDC"/>
    <w:rsid w:val="006E6787"/>
    <w:rsid w:val="006E7E6B"/>
    <w:rsid w:val="006E7EB4"/>
    <w:rsid w:val="006E7EFD"/>
    <w:rsid w:val="006F1310"/>
    <w:rsid w:val="006F1588"/>
    <w:rsid w:val="006F4B81"/>
    <w:rsid w:val="006F6125"/>
    <w:rsid w:val="00700AC9"/>
    <w:rsid w:val="007038D4"/>
    <w:rsid w:val="00704389"/>
    <w:rsid w:val="0071095D"/>
    <w:rsid w:val="00710EEA"/>
    <w:rsid w:val="00710F9B"/>
    <w:rsid w:val="007110BD"/>
    <w:rsid w:val="00711276"/>
    <w:rsid w:val="00713A16"/>
    <w:rsid w:val="007148F7"/>
    <w:rsid w:val="00714901"/>
    <w:rsid w:val="00714B8E"/>
    <w:rsid w:val="00714CFE"/>
    <w:rsid w:val="00715A37"/>
    <w:rsid w:val="00716F30"/>
    <w:rsid w:val="0071747E"/>
    <w:rsid w:val="00720345"/>
    <w:rsid w:val="007204F6"/>
    <w:rsid w:val="00720D20"/>
    <w:rsid w:val="00722C88"/>
    <w:rsid w:val="00725653"/>
    <w:rsid w:val="00726362"/>
    <w:rsid w:val="00727A09"/>
    <w:rsid w:val="00730832"/>
    <w:rsid w:val="00730B6E"/>
    <w:rsid w:val="00731244"/>
    <w:rsid w:val="00731AA8"/>
    <w:rsid w:val="007330A0"/>
    <w:rsid w:val="00734017"/>
    <w:rsid w:val="00734167"/>
    <w:rsid w:val="007341D6"/>
    <w:rsid w:val="00734439"/>
    <w:rsid w:val="00736C11"/>
    <w:rsid w:val="007407D8"/>
    <w:rsid w:val="00741830"/>
    <w:rsid w:val="00741BAE"/>
    <w:rsid w:val="007439E1"/>
    <w:rsid w:val="00743B28"/>
    <w:rsid w:val="007458C3"/>
    <w:rsid w:val="0074692C"/>
    <w:rsid w:val="00747F78"/>
    <w:rsid w:val="0075081E"/>
    <w:rsid w:val="00751C6D"/>
    <w:rsid w:val="0075226D"/>
    <w:rsid w:val="00752C20"/>
    <w:rsid w:val="00752D4E"/>
    <w:rsid w:val="007537E7"/>
    <w:rsid w:val="007558A9"/>
    <w:rsid w:val="00755CA4"/>
    <w:rsid w:val="00761631"/>
    <w:rsid w:val="00763118"/>
    <w:rsid w:val="00763267"/>
    <w:rsid w:val="007632A3"/>
    <w:rsid w:val="00763795"/>
    <w:rsid w:val="007642FD"/>
    <w:rsid w:val="00765AA5"/>
    <w:rsid w:val="0076644A"/>
    <w:rsid w:val="00767F86"/>
    <w:rsid w:val="00770BD5"/>
    <w:rsid w:val="0077190D"/>
    <w:rsid w:val="007726B7"/>
    <w:rsid w:val="0077320E"/>
    <w:rsid w:val="007741C4"/>
    <w:rsid w:val="00774A80"/>
    <w:rsid w:val="007764F9"/>
    <w:rsid w:val="0077708A"/>
    <w:rsid w:val="007771C5"/>
    <w:rsid w:val="007776D6"/>
    <w:rsid w:val="00777E93"/>
    <w:rsid w:val="00780BE9"/>
    <w:rsid w:val="00781377"/>
    <w:rsid w:val="007828AE"/>
    <w:rsid w:val="00782C41"/>
    <w:rsid w:val="00785357"/>
    <w:rsid w:val="00785679"/>
    <w:rsid w:val="007858C5"/>
    <w:rsid w:val="00785EA3"/>
    <w:rsid w:val="00786214"/>
    <w:rsid w:val="00786B13"/>
    <w:rsid w:val="007908EB"/>
    <w:rsid w:val="007912DB"/>
    <w:rsid w:val="0079261C"/>
    <w:rsid w:val="00793E26"/>
    <w:rsid w:val="00794164"/>
    <w:rsid w:val="007951CB"/>
    <w:rsid w:val="00795338"/>
    <w:rsid w:val="00796436"/>
    <w:rsid w:val="00796E1D"/>
    <w:rsid w:val="007A073A"/>
    <w:rsid w:val="007A0A49"/>
    <w:rsid w:val="007A1501"/>
    <w:rsid w:val="007A15F3"/>
    <w:rsid w:val="007A2817"/>
    <w:rsid w:val="007A4A95"/>
    <w:rsid w:val="007A591F"/>
    <w:rsid w:val="007A619A"/>
    <w:rsid w:val="007A6435"/>
    <w:rsid w:val="007A6952"/>
    <w:rsid w:val="007A6F08"/>
    <w:rsid w:val="007A70E1"/>
    <w:rsid w:val="007B06B5"/>
    <w:rsid w:val="007B12CC"/>
    <w:rsid w:val="007B1D4D"/>
    <w:rsid w:val="007B27AC"/>
    <w:rsid w:val="007B2C10"/>
    <w:rsid w:val="007B2EC8"/>
    <w:rsid w:val="007B2FD3"/>
    <w:rsid w:val="007B39BD"/>
    <w:rsid w:val="007B5264"/>
    <w:rsid w:val="007B6EB3"/>
    <w:rsid w:val="007C2243"/>
    <w:rsid w:val="007C2851"/>
    <w:rsid w:val="007C33AD"/>
    <w:rsid w:val="007C541E"/>
    <w:rsid w:val="007C61F4"/>
    <w:rsid w:val="007C6E60"/>
    <w:rsid w:val="007D2B35"/>
    <w:rsid w:val="007D4268"/>
    <w:rsid w:val="007D4B06"/>
    <w:rsid w:val="007D5500"/>
    <w:rsid w:val="007D5BD1"/>
    <w:rsid w:val="007D6AE2"/>
    <w:rsid w:val="007D6C19"/>
    <w:rsid w:val="007D7D04"/>
    <w:rsid w:val="007E0E7D"/>
    <w:rsid w:val="007E6A63"/>
    <w:rsid w:val="007E6CE2"/>
    <w:rsid w:val="007E75E1"/>
    <w:rsid w:val="007E7E6B"/>
    <w:rsid w:val="007F0F09"/>
    <w:rsid w:val="007F0F6E"/>
    <w:rsid w:val="007F22B6"/>
    <w:rsid w:val="007F2FAA"/>
    <w:rsid w:val="007F3421"/>
    <w:rsid w:val="007F3F9E"/>
    <w:rsid w:val="007F4340"/>
    <w:rsid w:val="007F4C16"/>
    <w:rsid w:val="007F6B2E"/>
    <w:rsid w:val="007F6E2D"/>
    <w:rsid w:val="0080062A"/>
    <w:rsid w:val="00801A5B"/>
    <w:rsid w:val="00803C17"/>
    <w:rsid w:val="008065F9"/>
    <w:rsid w:val="008106AC"/>
    <w:rsid w:val="00812A33"/>
    <w:rsid w:val="00812EAB"/>
    <w:rsid w:val="00814106"/>
    <w:rsid w:val="00815368"/>
    <w:rsid w:val="0081694A"/>
    <w:rsid w:val="0081727C"/>
    <w:rsid w:val="0082029E"/>
    <w:rsid w:val="008210D9"/>
    <w:rsid w:val="008210DE"/>
    <w:rsid w:val="00822FEF"/>
    <w:rsid w:val="00824F92"/>
    <w:rsid w:val="00825842"/>
    <w:rsid w:val="00831351"/>
    <w:rsid w:val="00831FE4"/>
    <w:rsid w:val="008331B3"/>
    <w:rsid w:val="00833705"/>
    <w:rsid w:val="00835D13"/>
    <w:rsid w:val="00835FE8"/>
    <w:rsid w:val="0083768B"/>
    <w:rsid w:val="00837A6D"/>
    <w:rsid w:val="0084015C"/>
    <w:rsid w:val="0084264C"/>
    <w:rsid w:val="008443AB"/>
    <w:rsid w:val="0084458C"/>
    <w:rsid w:val="00845519"/>
    <w:rsid w:val="00845E96"/>
    <w:rsid w:val="0084631C"/>
    <w:rsid w:val="0084664D"/>
    <w:rsid w:val="00847038"/>
    <w:rsid w:val="00850C69"/>
    <w:rsid w:val="00851D07"/>
    <w:rsid w:val="00851D4F"/>
    <w:rsid w:val="008548B7"/>
    <w:rsid w:val="00855372"/>
    <w:rsid w:val="0085569A"/>
    <w:rsid w:val="00856943"/>
    <w:rsid w:val="00856DB9"/>
    <w:rsid w:val="00857EFA"/>
    <w:rsid w:val="008612BA"/>
    <w:rsid w:val="00861437"/>
    <w:rsid w:val="00861D88"/>
    <w:rsid w:val="00863699"/>
    <w:rsid w:val="00863962"/>
    <w:rsid w:val="00863B96"/>
    <w:rsid w:val="00864715"/>
    <w:rsid w:val="00864904"/>
    <w:rsid w:val="00864A9D"/>
    <w:rsid w:val="00864AC7"/>
    <w:rsid w:val="00866E43"/>
    <w:rsid w:val="0086775D"/>
    <w:rsid w:val="00867F0B"/>
    <w:rsid w:val="00867F8B"/>
    <w:rsid w:val="00870F08"/>
    <w:rsid w:val="0087124A"/>
    <w:rsid w:val="00872B9B"/>
    <w:rsid w:val="00873328"/>
    <w:rsid w:val="008737CA"/>
    <w:rsid w:val="008746AD"/>
    <w:rsid w:val="008749F7"/>
    <w:rsid w:val="00875B58"/>
    <w:rsid w:val="00875FF6"/>
    <w:rsid w:val="00876427"/>
    <w:rsid w:val="0087692A"/>
    <w:rsid w:val="00877083"/>
    <w:rsid w:val="00877189"/>
    <w:rsid w:val="008772EC"/>
    <w:rsid w:val="008773D1"/>
    <w:rsid w:val="00877A0C"/>
    <w:rsid w:val="0088077D"/>
    <w:rsid w:val="008818C6"/>
    <w:rsid w:val="00881EBE"/>
    <w:rsid w:val="00883C40"/>
    <w:rsid w:val="008842CF"/>
    <w:rsid w:val="00885D91"/>
    <w:rsid w:val="008862C9"/>
    <w:rsid w:val="00886B95"/>
    <w:rsid w:val="008870CF"/>
    <w:rsid w:val="00887F2D"/>
    <w:rsid w:val="00887FDA"/>
    <w:rsid w:val="00892E4F"/>
    <w:rsid w:val="00894F8E"/>
    <w:rsid w:val="00895EBA"/>
    <w:rsid w:val="0089671E"/>
    <w:rsid w:val="008A0099"/>
    <w:rsid w:val="008A08E5"/>
    <w:rsid w:val="008A1F30"/>
    <w:rsid w:val="008A2696"/>
    <w:rsid w:val="008A282F"/>
    <w:rsid w:val="008A3BDC"/>
    <w:rsid w:val="008A3EAC"/>
    <w:rsid w:val="008A4566"/>
    <w:rsid w:val="008A4B17"/>
    <w:rsid w:val="008A4EBE"/>
    <w:rsid w:val="008A599F"/>
    <w:rsid w:val="008A59AA"/>
    <w:rsid w:val="008A5CFF"/>
    <w:rsid w:val="008B058C"/>
    <w:rsid w:val="008B167A"/>
    <w:rsid w:val="008B177A"/>
    <w:rsid w:val="008B2529"/>
    <w:rsid w:val="008B2D9B"/>
    <w:rsid w:val="008B42B8"/>
    <w:rsid w:val="008B50E2"/>
    <w:rsid w:val="008C06BC"/>
    <w:rsid w:val="008C076B"/>
    <w:rsid w:val="008C149D"/>
    <w:rsid w:val="008C2E58"/>
    <w:rsid w:val="008C45DD"/>
    <w:rsid w:val="008C792A"/>
    <w:rsid w:val="008D04AE"/>
    <w:rsid w:val="008D447E"/>
    <w:rsid w:val="008D44AB"/>
    <w:rsid w:val="008D5E39"/>
    <w:rsid w:val="008E1E59"/>
    <w:rsid w:val="008E1F28"/>
    <w:rsid w:val="008E4282"/>
    <w:rsid w:val="008E4993"/>
    <w:rsid w:val="008E4CA1"/>
    <w:rsid w:val="008E5C47"/>
    <w:rsid w:val="008E7874"/>
    <w:rsid w:val="008E7F8E"/>
    <w:rsid w:val="008F3866"/>
    <w:rsid w:val="008F3BA0"/>
    <w:rsid w:val="008F4AE1"/>
    <w:rsid w:val="008F5E61"/>
    <w:rsid w:val="00901E10"/>
    <w:rsid w:val="00902D26"/>
    <w:rsid w:val="0090719E"/>
    <w:rsid w:val="00911F2D"/>
    <w:rsid w:val="009134EE"/>
    <w:rsid w:val="0091461A"/>
    <w:rsid w:val="00915282"/>
    <w:rsid w:val="00917487"/>
    <w:rsid w:val="0092002C"/>
    <w:rsid w:val="00920A66"/>
    <w:rsid w:val="00920C66"/>
    <w:rsid w:val="00920F20"/>
    <w:rsid w:val="00921EA8"/>
    <w:rsid w:val="009222B5"/>
    <w:rsid w:val="00923EEC"/>
    <w:rsid w:val="00924675"/>
    <w:rsid w:val="009266AB"/>
    <w:rsid w:val="00926906"/>
    <w:rsid w:val="009275B9"/>
    <w:rsid w:val="00930B7E"/>
    <w:rsid w:val="00931244"/>
    <w:rsid w:val="009328F5"/>
    <w:rsid w:val="00933065"/>
    <w:rsid w:val="0093310C"/>
    <w:rsid w:val="00933773"/>
    <w:rsid w:val="0093411D"/>
    <w:rsid w:val="00934CA1"/>
    <w:rsid w:val="00934EAE"/>
    <w:rsid w:val="00937672"/>
    <w:rsid w:val="00937F79"/>
    <w:rsid w:val="0094177B"/>
    <w:rsid w:val="0094352C"/>
    <w:rsid w:val="0094359A"/>
    <w:rsid w:val="00943A00"/>
    <w:rsid w:val="00943B54"/>
    <w:rsid w:val="00943FCE"/>
    <w:rsid w:val="00943FDA"/>
    <w:rsid w:val="009442A7"/>
    <w:rsid w:val="009442B2"/>
    <w:rsid w:val="0095467E"/>
    <w:rsid w:val="0095652F"/>
    <w:rsid w:val="009570F0"/>
    <w:rsid w:val="00962502"/>
    <w:rsid w:val="00963E3E"/>
    <w:rsid w:val="00964A64"/>
    <w:rsid w:val="00965FE0"/>
    <w:rsid w:val="009717E5"/>
    <w:rsid w:val="009720F7"/>
    <w:rsid w:val="0097249F"/>
    <w:rsid w:val="00973443"/>
    <w:rsid w:val="00973886"/>
    <w:rsid w:val="00975462"/>
    <w:rsid w:val="0098008B"/>
    <w:rsid w:val="009805AA"/>
    <w:rsid w:val="00981075"/>
    <w:rsid w:val="00982E6F"/>
    <w:rsid w:val="00983AAE"/>
    <w:rsid w:val="0098604E"/>
    <w:rsid w:val="00987547"/>
    <w:rsid w:val="00994A65"/>
    <w:rsid w:val="009960EB"/>
    <w:rsid w:val="009A0433"/>
    <w:rsid w:val="009A1231"/>
    <w:rsid w:val="009A22C5"/>
    <w:rsid w:val="009A41A4"/>
    <w:rsid w:val="009A5B26"/>
    <w:rsid w:val="009A5CE8"/>
    <w:rsid w:val="009A7904"/>
    <w:rsid w:val="009B0E02"/>
    <w:rsid w:val="009B0F6A"/>
    <w:rsid w:val="009B14C3"/>
    <w:rsid w:val="009B1CBE"/>
    <w:rsid w:val="009B331C"/>
    <w:rsid w:val="009B494F"/>
    <w:rsid w:val="009B6830"/>
    <w:rsid w:val="009B684B"/>
    <w:rsid w:val="009B7976"/>
    <w:rsid w:val="009B7E3A"/>
    <w:rsid w:val="009C2DEB"/>
    <w:rsid w:val="009C3B68"/>
    <w:rsid w:val="009C4411"/>
    <w:rsid w:val="009C677C"/>
    <w:rsid w:val="009C77FF"/>
    <w:rsid w:val="009C7A51"/>
    <w:rsid w:val="009C7C99"/>
    <w:rsid w:val="009D0E3C"/>
    <w:rsid w:val="009D11A4"/>
    <w:rsid w:val="009D216F"/>
    <w:rsid w:val="009D246E"/>
    <w:rsid w:val="009D2D5A"/>
    <w:rsid w:val="009D39D3"/>
    <w:rsid w:val="009D6689"/>
    <w:rsid w:val="009D6C42"/>
    <w:rsid w:val="009D753F"/>
    <w:rsid w:val="009E19F0"/>
    <w:rsid w:val="009E1D2C"/>
    <w:rsid w:val="009E318B"/>
    <w:rsid w:val="009E4EB8"/>
    <w:rsid w:val="009E55B8"/>
    <w:rsid w:val="009E5E5C"/>
    <w:rsid w:val="009E614C"/>
    <w:rsid w:val="009E68B9"/>
    <w:rsid w:val="009E7BD5"/>
    <w:rsid w:val="009F1424"/>
    <w:rsid w:val="009F283F"/>
    <w:rsid w:val="009F2912"/>
    <w:rsid w:val="009F39B7"/>
    <w:rsid w:val="009F45B8"/>
    <w:rsid w:val="009F4CD7"/>
    <w:rsid w:val="009F5436"/>
    <w:rsid w:val="009F6912"/>
    <w:rsid w:val="009F7B0A"/>
    <w:rsid w:val="00A000B8"/>
    <w:rsid w:val="00A0068E"/>
    <w:rsid w:val="00A00B24"/>
    <w:rsid w:val="00A01632"/>
    <w:rsid w:val="00A02124"/>
    <w:rsid w:val="00A02320"/>
    <w:rsid w:val="00A032AF"/>
    <w:rsid w:val="00A03424"/>
    <w:rsid w:val="00A042DA"/>
    <w:rsid w:val="00A0458D"/>
    <w:rsid w:val="00A05507"/>
    <w:rsid w:val="00A05B7D"/>
    <w:rsid w:val="00A06478"/>
    <w:rsid w:val="00A06530"/>
    <w:rsid w:val="00A073F7"/>
    <w:rsid w:val="00A121E8"/>
    <w:rsid w:val="00A124CE"/>
    <w:rsid w:val="00A12A41"/>
    <w:rsid w:val="00A131F8"/>
    <w:rsid w:val="00A13671"/>
    <w:rsid w:val="00A15623"/>
    <w:rsid w:val="00A159AC"/>
    <w:rsid w:val="00A159EB"/>
    <w:rsid w:val="00A15AEB"/>
    <w:rsid w:val="00A16531"/>
    <w:rsid w:val="00A17887"/>
    <w:rsid w:val="00A211BF"/>
    <w:rsid w:val="00A21290"/>
    <w:rsid w:val="00A22F5B"/>
    <w:rsid w:val="00A24448"/>
    <w:rsid w:val="00A24782"/>
    <w:rsid w:val="00A24ECE"/>
    <w:rsid w:val="00A25E97"/>
    <w:rsid w:val="00A25EC5"/>
    <w:rsid w:val="00A260B2"/>
    <w:rsid w:val="00A2685B"/>
    <w:rsid w:val="00A3056A"/>
    <w:rsid w:val="00A3254E"/>
    <w:rsid w:val="00A32B5B"/>
    <w:rsid w:val="00A3322A"/>
    <w:rsid w:val="00A3329C"/>
    <w:rsid w:val="00A3407F"/>
    <w:rsid w:val="00A36387"/>
    <w:rsid w:val="00A36F29"/>
    <w:rsid w:val="00A37803"/>
    <w:rsid w:val="00A3784E"/>
    <w:rsid w:val="00A41A6E"/>
    <w:rsid w:val="00A42143"/>
    <w:rsid w:val="00A423D3"/>
    <w:rsid w:val="00A42A9E"/>
    <w:rsid w:val="00A43A37"/>
    <w:rsid w:val="00A4503E"/>
    <w:rsid w:val="00A47843"/>
    <w:rsid w:val="00A5054B"/>
    <w:rsid w:val="00A50671"/>
    <w:rsid w:val="00A508FD"/>
    <w:rsid w:val="00A51895"/>
    <w:rsid w:val="00A52933"/>
    <w:rsid w:val="00A52EB2"/>
    <w:rsid w:val="00A53729"/>
    <w:rsid w:val="00A53BC8"/>
    <w:rsid w:val="00A5487B"/>
    <w:rsid w:val="00A56794"/>
    <w:rsid w:val="00A5750A"/>
    <w:rsid w:val="00A57D87"/>
    <w:rsid w:val="00A60A7D"/>
    <w:rsid w:val="00A60C6A"/>
    <w:rsid w:val="00A630BD"/>
    <w:rsid w:val="00A63511"/>
    <w:rsid w:val="00A63799"/>
    <w:rsid w:val="00A65453"/>
    <w:rsid w:val="00A65BC1"/>
    <w:rsid w:val="00A672C3"/>
    <w:rsid w:val="00A6732C"/>
    <w:rsid w:val="00A72515"/>
    <w:rsid w:val="00A73661"/>
    <w:rsid w:val="00A74F4D"/>
    <w:rsid w:val="00A7566D"/>
    <w:rsid w:val="00A7672E"/>
    <w:rsid w:val="00A76CD2"/>
    <w:rsid w:val="00A779AC"/>
    <w:rsid w:val="00A77D66"/>
    <w:rsid w:val="00A8029E"/>
    <w:rsid w:val="00A81396"/>
    <w:rsid w:val="00A8182F"/>
    <w:rsid w:val="00A82A9C"/>
    <w:rsid w:val="00A8339F"/>
    <w:rsid w:val="00A83DA1"/>
    <w:rsid w:val="00A85A37"/>
    <w:rsid w:val="00A86E3B"/>
    <w:rsid w:val="00A8786D"/>
    <w:rsid w:val="00A90A4B"/>
    <w:rsid w:val="00A90ECF"/>
    <w:rsid w:val="00A9358B"/>
    <w:rsid w:val="00A93641"/>
    <w:rsid w:val="00AA1BC0"/>
    <w:rsid w:val="00AA54DB"/>
    <w:rsid w:val="00AA6279"/>
    <w:rsid w:val="00AA69E2"/>
    <w:rsid w:val="00AA6BB7"/>
    <w:rsid w:val="00AA70CA"/>
    <w:rsid w:val="00AA7858"/>
    <w:rsid w:val="00AA7FA1"/>
    <w:rsid w:val="00AB18E3"/>
    <w:rsid w:val="00AB1F9C"/>
    <w:rsid w:val="00AB4525"/>
    <w:rsid w:val="00AB5011"/>
    <w:rsid w:val="00AB591E"/>
    <w:rsid w:val="00AB5D77"/>
    <w:rsid w:val="00AB6E39"/>
    <w:rsid w:val="00AB7099"/>
    <w:rsid w:val="00AC1F1F"/>
    <w:rsid w:val="00AC20E6"/>
    <w:rsid w:val="00AC3315"/>
    <w:rsid w:val="00AC6895"/>
    <w:rsid w:val="00AC73D9"/>
    <w:rsid w:val="00AC786B"/>
    <w:rsid w:val="00AD0753"/>
    <w:rsid w:val="00AD1673"/>
    <w:rsid w:val="00AD1DF7"/>
    <w:rsid w:val="00AD1E6B"/>
    <w:rsid w:val="00AD32AE"/>
    <w:rsid w:val="00AD38A4"/>
    <w:rsid w:val="00AD40B1"/>
    <w:rsid w:val="00AD4408"/>
    <w:rsid w:val="00AD7D7A"/>
    <w:rsid w:val="00AE00B1"/>
    <w:rsid w:val="00AE19EA"/>
    <w:rsid w:val="00AE1B3C"/>
    <w:rsid w:val="00AE22CD"/>
    <w:rsid w:val="00AE27DE"/>
    <w:rsid w:val="00AE4B88"/>
    <w:rsid w:val="00AE5F90"/>
    <w:rsid w:val="00AE69F6"/>
    <w:rsid w:val="00AF2E67"/>
    <w:rsid w:val="00AF4A01"/>
    <w:rsid w:val="00AF713D"/>
    <w:rsid w:val="00AF7310"/>
    <w:rsid w:val="00AF7440"/>
    <w:rsid w:val="00B0213A"/>
    <w:rsid w:val="00B03807"/>
    <w:rsid w:val="00B077A5"/>
    <w:rsid w:val="00B10795"/>
    <w:rsid w:val="00B10F28"/>
    <w:rsid w:val="00B12104"/>
    <w:rsid w:val="00B12C2B"/>
    <w:rsid w:val="00B1326F"/>
    <w:rsid w:val="00B1595A"/>
    <w:rsid w:val="00B171B9"/>
    <w:rsid w:val="00B179AA"/>
    <w:rsid w:val="00B17BF9"/>
    <w:rsid w:val="00B207D2"/>
    <w:rsid w:val="00B20F0E"/>
    <w:rsid w:val="00B216EE"/>
    <w:rsid w:val="00B236EC"/>
    <w:rsid w:val="00B24EF8"/>
    <w:rsid w:val="00B27EDC"/>
    <w:rsid w:val="00B30B85"/>
    <w:rsid w:val="00B319BB"/>
    <w:rsid w:val="00B31D0F"/>
    <w:rsid w:val="00B32D88"/>
    <w:rsid w:val="00B34226"/>
    <w:rsid w:val="00B34D92"/>
    <w:rsid w:val="00B3510A"/>
    <w:rsid w:val="00B351F3"/>
    <w:rsid w:val="00B35B2D"/>
    <w:rsid w:val="00B360D1"/>
    <w:rsid w:val="00B3639E"/>
    <w:rsid w:val="00B40EBD"/>
    <w:rsid w:val="00B4110F"/>
    <w:rsid w:val="00B41A9F"/>
    <w:rsid w:val="00B41F79"/>
    <w:rsid w:val="00B42D68"/>
    <w:rsid w:val="00B42D9D"/>
    <w:rsid w:val="00B443C4"/>
    <w:rsid w:val="00B46153"/>
    <w:rsid w:val="00B50402"/>
    <w:rsid w:val="00B50904"/>
    <w:rsid w:val="00B52241"/>
    <w:rsid w:val="00B5501C"/>
    <w:rsid w:val="00B56416"/>
    <w:rsid w:val="00B566B1"/>
    <w:rsid w:val="00B567A6"/>
    <w:rsid w:val="00B6062F"/>
    <w:rsid w:val="00B617F1"/>
    <w:rsid w:val="00B6289D"/>
    <w:rsid w:val="00B628D2"/>
    <w:rsid w:val="00B6306F"/>
    <w:rsid w:val="00B63719"/>
    <w:rsid w:val="00B63780"/>
    <w:rsid w:val="00B64AB0"/>
    <w:rsid w:val="00B65EAC"/>
    <w:rsid w:val="00B70825"/>
    <w:rsid w:val="00B70A61"/>
    <w:rsid w:val="00B717B1"/>
    <w:rsid w:val="00B71A1B"/>
    <w:rsid w:val="00B727A2"/>
    <w:rsid w:val="00B72804"/>
    <w:rsid w:val="00B72825"/>
    <w:rsid w:val="00B7309A"/>
    <w:rsid w:val="00B74327"/>
    <w:rsid w:val="00B746A5"/>
    <w:rsid w:val="00B74D1A"/>
    <w:rsid w:val="00B7592B"/>
    <w:rsid w:val="00B75E1C"/>
    <w:rsid w:val="00B82DF3"/>
    <w:rsid w:val="00B838A3"/>
    <w:rsid w:val="00B84570"/>
    <w:rsid w:val="00B8540A"/>
    <w:rsid w:val="00B85963"/>
    <w:rsid w:val="00B860AB"/>
    <w:rsid w:val="00B87B6F"/>
    <w:rsid w:val="00B87BB1"/>
    <w:rsid w:val="00B87CD2"/>
    <w:rsid w:val="00B90C41"/>
    <w:rsid w:val="00B91F9B"/>
    <w:rsid w:val="00B92513"/>
    <w:rsid w:val="00B92818"/>
    <w:rsid w:val="00B92C6F"/>
    <w:rsid w:val="00B9305D"/>
    <w:rsid w:val="00B93B59"/>
    <w:rsid w:val="00B93F77"/>
    <w:rsid w:val="00B940CD"/>
    <w:rsid w:val="00B95B47"/>
    <w:rsid w:val="00B96963"/>
    <w:rsid w:val="00B978E6"/>
    <w:rsid w:val="00BA345F"/>
    <w:rsid w:val="00BA3ADF"/>
    <w:rsid w:val="00BA48B2"/>
    <w:rsid w:val="00BA58E1"/>
    <w:rsid w:val="00BA6316"/>
    <w:rsid w:val="00BA644D"/>
    <w:rsid w:val="00BB0E84"/>
    <w:rsid w:val="00BB0FBC"/>
    <w:rsid w:val="00BB275C"/>
    <w:rsid w:val="00BB3000"/>
    <w:rsid w:val="00BB3319"/>
    <w:rsid w:val="00BB3D6B"/>
    <w:rsid w:val="00BB402E"/>
    <w:rsid w:val="00BB4E7C"/>
    <w:rsid w:val="00BB4F70"/>
    <w:rsid w:val="00BB519D"/>
    <w:rsid w:val="00BB59BF"/>
    <w:rsid w:val="00BB7927"/>
    <w:rsid w:val="00BC13A0"/>
    <w:rsid w:val="00BC1A4A"/>
    <w:rsid w:val="00BC2773"/>
    <w:rsid w:val="00BC567E"/>
    <w:rsid w:val="00BC60D0"/>
    <w:rsid w:val="00BC7429"/>
    <w:rsid w:val="00BD09C6"/>
    <w:rsid w:val="00BD3F87"/>
    <w:rsid w:val="00BD4409"/>
    <w:rsid w:val="00BD6403"/>
    <w:rsid w:val="00BD6B98"/>
    <w:rsid w:val="00BE0AA7"/>
    <w:rsid w:val="00BE1339"/>
    <w:rsid w:val="00BE1D94"/>
    <w:rsid w:val="00BE3232"/>
    <w:rsid w:val="00BE5C09"/>
    <w:rsid w:val="00BE5D1B"/>
    <w:rsid w:val="00BE7F73"/>
    <w:rsid w:val="00BF0D8E"/>
    <w:rsid w:val="00BF104E"/>
    <w:rsid w:val="00BF1495"/>
    <w:rsid w:val="00BF4596"/>
    <w:rsid w:val="00BF4FE5"/>
    <w:rsid w:val="00BF539D"/>
    <w:rsid w:val="00C00928"/>
    <w:rsid w:val="00C01C9D"/>
    <w:rsid w:val="00C02A81"/>
    <w:rsid w:val="00C03944"/>
    <w:rsid w:val="00C04789"/>
    <w:rsid w:val="00C04DCF"/>
    <w:rsid w:val="00C06D13"/>
    <w:rsid w:val="00C0739F"/>
    <w:rsid w:val="00C10658"/>
    <w:rsid w:val="00C10DAA"/>
    <w:rsid w:val="00C117E4"/>
    <w:rsid w:val="00C118C0"/>
    <w:rsid w:val="00C17A52"/>
    <w:rsid w:val="00C17FB1"/>
    <w:rsid w:val="00C22379"/>
    <w:rsid w:val="00C24175"/>
    <w:rsid w:val="00C24629"/>
    <w:rsid w:val="00C249F7"/>
    <w:rsid w:val="00C24EAA"/>
    <w:rsid w:val="00C24FBD"/>
    <w:rsid w:val="00C264B9"/>
    <w:rsid w:val="00C2721E"/>
    <w:rsid w:val="00C300C0"/>
    <w:rsid w:val="00C30A8A"/>
    <w:rsid w:val="00C317D6"/>
    <w:rsid w:val="00C3704B"/>
    <w:rsid w:val="00C37ADC"/>
    <w:rsid w:val="00C40EB8"/>
    <w:rsid w:val="00C412A1"/>
    <w:rsid w:val="00C4181E"/>
    <w:rsid w:val="00C41C6F"/>
    <w:rsid w:val="00C435AD"/>
    <w:rsid w:val="00C4385B"/>
    <w:rsid w:val="00C43C3C"/>
    <w:rsid w:val="00C4486A"/>
    <w:rsid w:val="00C45687"/>
    <w:rsid w:val="00C45F1B"/>
    <w:rsid w:val="00C46B77"/>
    <w:rsid w:val="00C51957"/>
    <w:rsid w:val="00C521BE"/>
    <w:rsid w:val="00C52F92"/>
    <w:rsid w:val="00C53171"/>
    <w:rsid w:val="00C55F91"/>
    <w:rsid w:val="00C562DD"/>
    <w:rsid w:val="00C61777"/>
    <w:rsid w:val="00C62C01"/>
    <w:rsid w:val="00C6408A"/>
    <w:rsid w:val="00C650B3"/>
    <w:rsid w:val="00C65713"/>
    <w:rsid w:val="00C65FB0"/>
    <w:rsid w:val="00C666C4"/>
    <w:rsid w:val="00C66C61"/>
    <w:rsid w:val="00C671DE"/>
    <w:rsid w:val="00C67600"/>
    <w:rsid w:val="00C70D1A"/>
    <w:rsid w:val="00C7130F"/>
    <w:rsid w:val="00C71495"/>
    <w:rsid w:val="00C752CF"/>
    <w:rsid w:val="00C7536B"/>
    <w:rsid w:val="00C76661"/>
    <w:rsid w:val="00C778C6"/>
    <w:rsid w:val="00C80B8D"/>
    <w:rsid w:val="00C82365"/>
    <w:rsid w:val="00C829F3"/>
    <w:rsid w:val="00C836C1"/>
    <w:rsid w:val="00C840EC"/>
    <w:rsid w:val="00C84B17"/>
    <w:rsid w:val="00C84DD2"/>
    <w:rsid w:val="00C85040"/>
    <w:rsid w:val="00C85DB8"/>
    <w:rsid w:val="00C86D0A"/>
    <w:rsid w:val="00C8769A"/>
    <w:rsid w:val="00C92BD5"/>
    <w:rsid w:val="00C93DC9"/>
    <w:rsid w:val="00C93FBE"/>
    <w:rsid w:val="00C94710"/>
    <w:rsid w:val="00C94840"/>
    <w:rsid w:val="00C96349"/>
    <w:rsid w:val="00C975B8"/>
    <w:rsid w:val="00CA09B0"/>
    <w:rsid w:val="00CA0C20"/>
    <w:rsid w:val="00CA0C67"/>
    <w:rsid w:val="00CA1B05"/>
    <w:rsid w:val="00CA263A"/>
    <w:rsid w:val="00CA4268"/>
    <w:rsid w:val="00CA4717"/>
    <w:rsid w:val="00CA57B1"/>
    <w:rsid w:val="00CA57D4"/>
    <w:rsid w:val="00CA65F4"/>
    <w:rsid w:val="00CA6814"/>
    <w:rsid w:val="00CA6D2B"/>
    <w:rsid w:val="00CB03C0"/>
    <w:rsid w:val="00CB0AB6"/>
    <w:rsid w:val="00CB1699"/>
    <w:rsid w:val="00CB2044"/>
    <w:rsid w:val="00CB22BA"/>
    <w:rsid w:val="00CB2D59"/>
    <w:rsid w:val="00CB54A6"/>
    <w:rsid w:val="00CB58A4"/>
    <w:rsid w:val="00CB603C"/>
    <w:rsid w:val="00CC193F"/>
    <w:rsid w:val="00CC2EB8"/>
    <w:rsid w:val="00CC3509"/>
    <w:rsid w:val="00CC4F53"/>
    <w:rsid w:val="00CD076C"/>
    <w:rsid w:val="00CD1642"/>
    <w:rsid w:val="00CD1B61"/>
    <w:rsid w:val="00CD26FF"/>
    <w:rsid w:val="00CD2924"/>
    <w:rsid w:val="00CD3B32"/>
    <w:rsid w:val="00CD4885"/>
    <w:rsid w:val="00CD58D0"/>
    <w:rsid w:val="00CD5EA1"/>
    <w:rsid w:val="00CD7A38"/>
    <w:rsid w:val="00CD7BEE"/>
    <w:rsid w:val="00CE20FA"/>
    <w:rsid w:val="00CE3944"/>
    <w:rsid w:val="00CE3F19"/>
    <w:rsid w:val="00CE5B0D"/>
    <w:rsid w:val="00CF0626"/>
    <w:rsid w:val="00CF22A4"/>
    <w:rsid w:val="00CF2AB2"/>
    <w:rsid w:val="00CF2DBC"/>
    <w:rsid w:val="00CF2F3D"/>
    <w:rsid w:val="00CF52B6"/>
    <w:rsid w:val="00CF53B8"/>
    <w:rsid w:val="00CF6654"/>
    <w:rsid w:val="00CF6DD8"/>
    <w:rsid w:val="00CF764D"/>
    <w:rsid w:val="00D00C98"/>
    <w:rsid w:val="00D00FA5"/>
    <w:rsid w:val="00D013C9"/>
    <w:rsid w:val="00D02B3D"/>
    <w:rsid w:val="00D03EA5"/>
    <w:rsid w:val="00D05A3D"/>
    <w:rsid w:val="00D06804"/>
    <w:rsid w:val="00D100E2"/>
    <w:rsid w:val="00D112E1"/>
    <w:rsid w:val="00D11DB5"/>
    <w:rsid w:val="00D13897"/>
    <w:rsid w:val="00D13B87"/>
    <w:rsid w:val="00D13E4D"/>
    <w:rsid w:val="00D14C61"/>
    <w:rsid w:val="00D209D0"/>
    <w:rsid w:val="00D21B20"/>
    <w:rsid w:val="00D23194"/>
    <w:rsid w:val="00D24DBA"/>
    <w:rsid w:val="00D27889"/>
    <w:rsid w:val="00D27992"/>
    <w:rsid w:val="00D3148F"/>
    <w:rsid w:val="00D315E4"/>
    <w:rsid w:val="00D32B1D"/>
    <w:rsid w:val="00D353D0"/>
    <w:rsid w:val="00D35BA6"/>
    <w:rsid w:val="00D36B15"/>
    <w:rsid w:val="00D36F70"/>
    <w:rsid w:val="00D37D87"/>
    <w:rsid w:val="00D406D2"/>
    <w:rsid w:val="00D40DA0"/>
    <w:rsid w:val="00D41F18"/>
    <w:rsid w:val="00D424B3"/>
    <w:rsid w:val="00D4408F"/>
    <w:rsid w:val="00D45234"/>
    <w:rsid w:val="00D4554A"/>
    <w:rsid w:val="00D45800"/>
    <w:rsid w:val="00D4610C"/>
    <w:rsid w:val="00D4640D"/>
    <w:rsid w:val="00D50EAF"/>
    <w:rsid w:val="00D521F6"/>
    <w:rsid w:val="00D533E8"/>
    <w:rsid w:val="00D53DC8"/>
    <w:rsid w:val="00D54273"/>
    <w:rsid w:val="00D54A00"/>
    <w:rsid w:val="00D55973"/>
    <w:rsid w:val="00D56069"/>
    <w:rsid w:val="00D57977"/>
    <w:rsid w:val="00D61FFE"/>
    <w:rsid w:val="00D626FD"/>
    <w:rsid w:val="00D661D6"/>
    <w:rsid w:val="00D66A15"/>
    <w:rsid w:val="00D674CE"/>
    <w:rsid w:val="00D6783F"/>
    <w:rsid w:val="00D7051A"/>
    <w:rsid w:val="00D70A3C"/>
    <w:rsid w:val="00D70E9D"/>
    <w:rsid w:val="00D74847"/>
    <w:rsid w:val="00D74A5A"/>
    <w:rsid w:val="00D74B79"/>
    <w:rsid w:val="00D77AF6"/>
    <w:rsid w:val="00D77E7B"/>
    <w:rsid w:val="00D81206"/>
    <w:rsid w:val="00D82479"/>
    <w:rsid w:val="00D82811"/>
    <w:rsid w:val="00D85537"/>
    <w:rsid w:val="00D8706D"/>
    <w:rsid w:val="00D917A3"/>
    <w:rsid w:val="00D9269D"/>
    <w:rsid w:val="00D93526"/>
    <w:rsid w:val="00D93C87"/>
    <w:rsid w:val="00D94116"/>
    <w:rsid w:val="00D94854"/>
    <w:rsid w:val="00D955E2"/>
    <w:rsid w:val="00D95716"/>
    <w:rsid w:val="00DA1DDF"/>
    <w:rsid w:val="00DA21AC"/>
    <w:rsid w:val="00DA3179"/>
    <w:rsid w:val="00DA48B3"/>
    <w:rsid w:val="00DA5CB2"/>
    <w:rsid w:val="00DA68B7"/>
    <w:rsid w:val="00DA72D3"/>
    <w:rsid w:val="00DA73D7"/>
    <w:rsid w:val="00DB34C7"/>
    <w:rsid w:val="00DB3C9E"/>
    <w:rsid w:val="00DB429D"/>
    <w:rsid w:val="00DB6C19"/>
    <w:rsid w:val="00DC0C0E"/>
    <w:rsid w:val="00DC1F30"/>
    <w:rsid w:val="00DC1F91"/>
    <w:rsid w:val="00DC7A1E"/>
    <w:rsid w:val="00DD0A11"/>
    <w:rsid w:val="00DD1117"/>
    <w:rsid w:val="00DD1B34"/>
    <w:rsid w:val="00DD1E2F"/>
    <w:rsid w:val="00DD2536"/>
    <w:rsid w:val="00DD2AAC"/>
    <w:rsid w:val="00DD31CA"/>
    <w:rsid w:val="00DD3F6D"/>
    <w:rsid w:val="00DD3FB5"/>
    <w:rsid w:val="00DD4306"/>
    <w:rsid w:val="00DD4D1D"/>
    <w:rsid w:val="00DD666A"/>
    <w:rsid w:val="00DD706A"/>
    <w:rsid w:val="00DD7FC1"/>
    <w:rsid w:val="00DE14DC"/>
    <w:rsid w:val="00DE531E"/>
    <w:rsid w:val="00DE539F"/>
    <w:rsid w:val="00DE670D"/>
    <w:rsid w:val="00DE776B"/>
    <w:rsid w:val="00DF0694"/>
    <w:rsid w:val="00DF290B"/>
    <w:rsid w:val="00DF3E51"/>
    <w:rsid w:val="00DF4218"/>
    <w:rsid w:val="00DF5E62"/>
    <w:rsid w:val="00DF60C4"/>
    <w:rsid w:val="00DF6184"/>
    <w:rsid w:val="00E00464"/>
    <w:rsid w:val="00E00FAC"/>
    <w:rsid w:val="00E0132F"/>
    <w:rsid w:val="00E02136"/>
    <w:rsid w:val="00E025A5"/>
    <w:rsid w:val="00E04E89"/>
    <w:rsid w:val="00E051CA"/>
    <w:rsid w:val="00E0578A"/>
    <w:rsid w:val="00E06533"/>
    <w:rsid w:val="00E10654"/>
    <w:rsid w:val="00E11B55"/>
    <w:rsid w:val="00E12C6C"/>
    <w:rsid w:val="00E13C99"/>
    <w:rsid w:val="00E170E1"/>
    <w:rsid w:val="00E177D6"/>
    <w:rsid w:val="00E205D0"/>
    <w:rsid w:val="00E21D90"/>
    <w:rsid w:val="00E21E9D"/>
    <w:rsid w:val="00E242D5"/>
    <w:rsid w:val="00E24D4F"/>
    <w:rsid w:val="00E25577"/>
    <w:rsid w:val="00E26BC5"/>
    <w:rsid w:val="00E270DA"/>
    <w:rsid w:val="00E308AE"/>
    <w:rsid w:val="00E30DB6"/>
    <w:rsid w:val="00E30E48"/>
    <w:rsid w:val="00E310AA"/>
    <w:rsid w:val="00E3145B"/>
    <w:rsid w:val="00E31C1F"/>
    <w:rsid w:val="00E32126"/>
    <w:rsid w:val="00E3233F"/>
    <w:rsid w:val="00E350DA"/>
    <w:rsid w:val="00E447CB"/>
    <w:rsid w:val="00E45E5D"/>
    <w:rsid w:val="00E45F19"/>
    <w:rsid w:val="00E4617E"/>
    <w:rsid w:val="00E47CC6"/>
    <w:rsid w:val="00E50674"/>
    <w:rsid w:val="00E53CE7"/>
    <w:rsid w:val="00E541F2"/>
    <w:rsid w:val="00E548E5"/>
    <w:rsid w:val="00E54CAE"/>
    <w:rsid w:val="00E6069B"/>
    <w:rsid w:val="00E60C9A"/>
    <w:rsid w:val="00E6114C"/>
    <w:rsid w:val="00E61B1E"/>
    <w:rsid w:val="00E62FA2"/>
    <w:rsid w:val="00E6366C"/>
    <w:rsid w:val="00E6429E"/>
    <w:rsid w:val="00E642B8"/>
    <w:rsid w:val="00E65E87"/>
    <w:rsid w:val="00E6609D"/>
    <w:rsid w:val="00E66F95"/>
    <w:rsid w:val="00E66FE6"/>
    <w:rsid w:val="00E676B1"/>
    <w:rsid w:val="00E67BE7"/>
    <w:rsid w:val="00E67F84"/>
    <w:rsid w:val="00E7021A"/>
    <w:rsid w:val="00E70437"/>
    <w:rsid w:val="00E71E27"/>
    <w:rsid w:val="00E72391"/>
    <w:rsid w:val="00E72BD2"/>
    <w:rsid w:val="00E73263"/>
    <w:rsid w:val="00E736E5"/>
    <w:rsid w:val="00E73836"/>
    <w:rsid w:val="00E769E9"/>
    <w:rsid w:val="00E81810"/>
    <w:rsid w:val="00E84718"/>
    <w:rsid w:val="00E848BD"/>
    <w:rsid w:val="00E856B4"/>
    <w:rsid w:val="00E86990"/>
    <w:rsid w:val="00E86F8A"/>
    <w:rsid w:val="00E90840"/>
    <w:rsid w:val="00E919CB"/>
    <w:rsid w:val="00E93F53"/>
    <w:rsid w:val="00E94946"/>
    <w:rsid w:val="00E94A2F"/>
    <w:rsid w:val="00E95466"/>
    <w:rsid w:val="00E964A9"/>
    <w:rsid w:val="00E97B76"/>
    <w:rsid w:val="00EA5549"/>
    <w:rsid w:val="00EA5BF5"/>
    <w:rsid w:val="00EA68A8"/>
    <w:rsid w:val="00EB2B0A"/>
    <w:rsid w:val="00EB2F59"/>
    <w:rsid w:val="00EB3DA2"/>
    <w:rsid w:val="00EB475E"/>
    <w:rsid w:val="00EB5B54"/>
    <w:rsid w:val="00EB5F79"/>
    <w:rsid w:val="00EB6840"/>
    <w:rsid w:val="00EB7FEA"/>
    <w:rsid w:val="00EC079C"/>
    <w:rsid w:val="00EC19AA"/>
    <w:rsid w:val="00EC202F"/>
    <w:rsid w:val="00EC45C2"/>
    <w:rsid w:val="00EC49D7"/>
    <w:rsid w:val="00EC5D7C"/>
    <w:rsid w:val="00EC63CD"/>
    <w:rsid w:val="00EC72A3"/>
    <w:rsid w:val="00EC7F40"/>
    <w:rsid w:val="00ED424D"/>
    <w:rsid w:val="00ED42B1"/>
    <w:rsid w:val="00ED5B17"/>
    <w:rsid w:val="00ED5D8C"/>
    <w:rsid w:val="00ED6B37"/>
    <w:rsid w:val="00EE0034"/>
    <w:rsid w:val="00EE0745"/>
    <w:rsid w:val="00EE2072"/>
    <w:rsid w:val="00EE298A"/>
    <w:rsid w:val="00EE4065"/>
    <w:rsid w:val="00EE5181"/>
    <w:rsid w:val="00EE5AAB"/>
    <w:rsid w:val="00EE6050"/>
    <w:rsid w:val="00EE729D"/>
    <w:rsid w:val="00EF0831"/>
    <w:rsid w:val="00EF0B00"/>
    <w:rsid w:val="00EF3B67"/>
    <w:rsid w:val="00EF4102"/>
    <w:rsid w:val="00EF7B51"/>
    <w:rsid w:val="00EF7F02"/>
    <w:rsid w:val="00F00E68"/>
    <w:rsid w:val="00F016D3"/>
    <w:rsid w:val="00F0320B"/>
    <w:rsid w:val="00F07D28"/>
    <w:rsid w:val="00F12856"/>
    <w:rsid w:val="00F143B8"/>
    <w:rsid w:val="00F16C0F"/>
    <w:rsid w:val="00F16C1B"/>
    <w:rsid w:val="00F17B85"/>
    <w:rsid w:val="00F21558"/>
    <w:rsid w:val="00F215D5"/>
    <w:rsid w:val="00F228A9"/>
    <w:rsid w:val="00F22D37"/>
    <w:rsid w:val="00F25B13"/>
    <w:rsid w:val="00F263AD"/>
    <w:rsid w:val="00F26CFC"/>
    <w:rsid w:val="00F27780"/>
    <w:rsid w:val="00F27A6D"/>
    <w:rsid w:val="00F27BFD"/>
    <w:rsid w:val="00F27E2F"/>
    <w:rsid w:val="00F308AC"/>
    <w:rsid w:val="00F30DAB"/>
    <w:rsid w:val="00F30DC0"/>
    <w:rsid w:val="00F32A31"/>
    <w:rsid w:val="00F34A82"/>
    <w:rsid w:val="00F355E0"/>
    <w:rsid w:val="00F35A78"/>
    <w:rsid w:val="00F35B4F"/>
    <w:rsid w:val="00F401B6"/>
    <w:rsid w:val="00F4108F"/>
    <w:rsid w:val="00F41A34"/>
    <w:rsid w:val="00F42922"/>
    <w:rsid w:val="00F432BC"/>
    <w:rsid w:val="00F4364D"/>
    <w:rsid w:val="00F44F01"/>
    <w:rsid w:val="00F44F66"/>
    <w:rsid w:val="00F46774"/>
    <w:rsid w:val="00F46ADD"/>
    <w:rsid w:val="00F52078"/>
    <w:rsid w:val="00F522F3"/>
    <w:rsid w:val="00F528B2"/>
    <w:rsid w:val="00F5476E"/>
    <w:rsid w:val="00F54BB0"/>
    <w:rsid w:val="00F554A6"/>
    <w:rsid w:val="00F56022"/>
    <w:rsid w:val="00F56150"/>
    <w:rsid w:val="00F5658D"/>
    <w:rsid w:val="00F62CD7"/>
    <w:rsid w:val="00F64D57"/>
    <w:rsid w:val="00F651FE"/>
    <w:rsid w:val="00F66269"/>
    <w:rsid w:val="00F66BE6"/>
    <w:rsid w:val="00F70126"/>
    <w:rsid w:val="00F705C3"/>
    <w:rsid w:val="00F70713"/>
    <w:rsid w:val="00F7080C"/>
    <w:rsid w:val="00F72BDA"/>
    <w:rsid w:val="00F7372B"/>
    <w:rsid w:val="00F73FEF"/>
    <w:rsid w:val="00F74202"/>
    <w:rsid w:val="00F74B04"/>
    <w:rsid w:val="00F74E76"/>
    <w:rsid w:val="00F75D3F"/>
    <w:rsid w:val="00F765D7"/>
    <w:rsid w:val="00F77F66"/>
    <w:rsid w:val="00F808B9"/>
    <w:rsid w:val="00F80ADD"/>
    <w:rsid w:val="00F820C7"/>
    <w:rsid w:val="00F831B1"/>
    <w:rsid w:val="00F8367A"/>
    <w:rsid w:val="00F90898"/>
    <w:rsid w:val="00F92759"/>
    <w:rsid w:val="00F9283B"/>
    <w:rsid w:val="00F94FC6"/>
    <w:rsid w:val="00F961EB"/>
    <w:rsid w:val="00F96987"/>
    <w:rsid w:val="00FA2720"/>
    <w:rsid w:val="00FA4D96"/>
    <w:rsid w:val="00FA522A"/>
    <w:rsid w:val="00FA5442"/>
    <w:rsid w:val="00FA5A8B"/>
    <w:rsid w:val="00FA77DD"/>
    <w:rsid w:val="00FB1C79"/>
    <w:rsid w:val="00FB2A70"/>
    <w:rsid w:val="00FB31A2"/>
    <w:rsid w:val="00FB4F11"/>
    <w:rsid w:val="00FB50B8"/>
    <w:rsid w:val="00FB54BB"/>
    <w:rsid w:val="00FC095D"/>
    <w:rsid w:val="00FC0A02"/>
    <w:rsid w:val="00FC0AF7"/>
    <w:rsid w:val="00FC1D25"/>
    <w:rsid w:val="00FC20D7"/>
    <w:rsid w:val="00FC309E"/>
    <w:rsid w:val="00FC3C7F"/>
    <w:rsid w:val="00FC5344"/>
    <w:rsid w:val="00FC673A"/>
    <w:rsid w:val="00FC6D37"/>
    <w:rsid w:val="00FC7BEF"/>
    <w:rsid w:val="00FD04C2"/>
    <w:rsid w:val="00FD0864"/>
    <w:rsid w:val="00FD0D6A"/>
    <w:rsid w:val="00FD1C1F"/>
    <w:rsid w:val="00FD29C9"/>
    <w:rsid w:val="00FD4892"/>
    <w:rsid w:val="00FD7F7C"/>
    <w:rsid w:val="00FE075B"/>
    <w:rsid w:val="00FE14D2"/>
    <w:rsid w:val="00FE16F7"/>
    <w:rsid w:val="00FE2FD3"/>
    <w:rsid w:val="00FE40B0"/>
    <w:rsid w:val="00FE5E78"/>
    <w:rsid w:val="00FE6AB3"/>
    <w:rsid w:val="00FE6DFE"/>
    <w:rsid w:val="00FE6FE3"/>
    <w:rsid w:val="00FF0073"/>
    <w:rsid w:val="00FF0682"/>
    <w:rsid w:val="00FF06BB"/>
    <w:rsid w:val="00FF156C"/>
    <w:rsid w:val="00FF2904"/>
    <w:rsid w:val="00FF2C89"/>
    <w:rsid w:val="00FF45B0"/>
    <w:rsid w:val="00FF48B8"/>
    <w:rsid w:val="00FF57EC"/>
    <w:rsid w:val="00FF5981"/>
    <w:rsid w:val="00FF69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9809"/>
    <o:shapelayout v:ext="edit">
      <o:idmap v:ext="edit" data="1"/>
    </o:shapelayout>
  </w:shapeDefaults>
  <w:decimalSymbol w:val=","/>
  <w:listSeparator w:val=";"/>
  <w14:docId w14:val="0946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6CB9"/>
    <w:rPr>
      <w:rFonts w:eastAsia="Lucida Sans Unicode"/>
      <w:kern w:val="1"/>
      <w:sz w:val="24"/>
      <w:szCs w:val="24"/>
    </w:rPr>
  </w:style>
  <w:style w:type="paragraph" w:styleId="Nagwek1">
    <w:name w:val="heading 1"/>
    <w:basedOn w:val="Normalny"/>
    <w:next w:val="Normalny"/>
    <w:link w:val="Nagwek1Znak"/>
    <w:uiPriority w:val="9"/>
    <w:qFormat/>
    <w:rsid w:val="00FE40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qFormat/>
    <w:pPr>
      <w:keepNext/>
      <w:numPr>
        <w:ilvl w:val="1"/>
        <w:numId w:val="1"/>
      </w:numPr>
      <w:outlineLvl w:val="1"/>
    </w:pPr>
    <w:rPr>
      <w:b/>
      <w:sz w:val="52"/>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spacing w:before="240" w:after="60"/>
      <w:outlineLvl w:val="3"/>
    </w:pPr>
    <w:rPr>
      <w:b/>
      <w:bCs/>
      <w:sz w:val="28"/>
      <w:szCs w:val="28"/>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spacing w:before="240" w:after="60"/>
      <w:outlineLvl w:val="5"/>
    </w:pPr>
    <w:rPr>
      <w:b/>
      <w:bCs/>
      <w:sz w:val="22"/>
      <w:szCs w:val="22"/>
    </w:rPr>
  </w:style>
  <w:style w:type="paragraph" w:styleId="Nagwek7">
    <w:name w:val="heading 7"/>
    <w:basedOn w:val="Normalny"/>
    <w:next w:val="Normalny"/>
    <w:qFormat/>
    <w:pPr>
      <w:spacing w:before="240" w:after="60"/>
      <w:outlineLvl w:val="6"/>
    </w:pPr>
  </w:style>
  <w:style w:type="paragraph" w:styleId="Nagwek8">
    <w:name w:val="heading 8"/>
    <w:basedOn w:val="Normalny"/>
    <w:next w:val="Normalny"/>
    <w:qFormat/>
    <w:pPr>
      <w:numPr>
        <w:ilvl w:val="7"/>
        <w:numId w:val="1"/>
      </w:numPr>
      <w:spacing w:before="240" w:after="40"/>
      <w:jc w:val="both"/>
      <w:outlineLvl w:val="7"/>
    </w:pPr>
    <w:rPr>
      <w:rFonts w:ascii="Arial" w:hAnsi="Arial" w:cs="Arial"/>
      <w:i/>
      <w:i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cs="Times New Roman"/>
    </w:rPr>
  </w:style>
  <w:style w:type="character" w:customStyle="1" w:styleId="WW8Num10z1">
    <w:name w:val="WW8Num10z1"/>
    <w:rPr>
      <w:rFonts w:ascii="OpenSymbol" w:hAnsi="OpenSymbol"/>
      <w:b/>
      <w:bCs/>
      <w:sz w:val="18"/>
      <w:szCs w:val="18"/>
    </w:rPr>
  </w:style>
  <w:style w:type="character" w:customStyle="1" w:styleId="WW8Num10z3">
    <w:name w:val="WW8Num10z3"/>
    <w:rPr>
      <w:rFonts w:ascii="Symbol" w:hAnsi="Symbol"/>
      <w:b/>
      <w:bCs/>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2z1">
    <w:name w:val="WW8Num12z1"/>
    <w:rPr>
      <w:rFonts w:ascii="Arial" w:hAnsi="Arial"/>
      <w:b/>
      <w:bCs/>
      <w:sz w:val="18"/>
      <w:szCs w:val="18"/>
    </w:rPr>
  </w:style>
  <w:style w:type="character" w:customStyle="1" w:styleId="WW8Num12z3">
    <w:name w:val="WW8Num12z3"/>
    <w:rPr>
      <w:rFonts w:ascii="Symbol" w:hAnsi="Symbol"/>
      <w:b/>
      <w:bCs/>
      <w:sz w:val="18"/>
      <w:szCs w:val="18"/>
    </w:rPr>
  </w:style>
  <w:style w:type="character" w:customStyle="1" w:styleId="WW-Absatz-Standardschriftart1">
    <w:name w:val="WW-Absatz-Standardschriftart1"/>
  </w:style>
  <w:style w:type="character" w:customStyle="1" w:styleId="WW8Num5z0">
    <w:name w:val="WW8Num5z0"/>
    <w:rPr>
      <w:rFonts w:cs="Times New Roman"/>
    </w:rPr>
  </w:style>
  <w:style w:type="character" w:customStyle="1" w:styleId="WW8Num13z1">
    <w:name w:val="WW8Num13z1"/>
    <w:rPr>
      <w:rFonts w:ascii="Arial" w:hAnsi="Arial"/>
      <w:b/>
      <w:bCs/>
      <w:sz w:val="18"/>
      <w:szCs w:val="18"/>
    </w:rPr>
  </w:style>
  <w:style w:type="character" w:customStyle="1" w:styleId="WW8Num14z1">
    <w:name w:val="WW8Num14z1"/>
    <w:rPr>
      <w:rFonts w:ascii="Arial" w:hAnsi="Arial"/>
      <w:b/>
      <w:bCs/>
      <w:sz w:val="18"/>
      <w:szCs w:val="18"/>
    </w:rPr>
  </w:style>
  <w:style w:type="character" w:customStyle="1" w:styleId="WW8Num18z0">
    <w:name w:val="WW8Num18z0"/>
    <w:rPr>
      <w:rFonts w:ascii="Symbol" w:hAnsi="Symbol"/>
      <w:b/>
      <w:bCs/>
      <w:sz w:val="18"/>
      <w:szCs w:val="18"/>
    </w:rPr>
  </w:style>
  <w:style w:type="character" w:customStyle="1" w:styleId="WW8Num18z1">
    <w:name w:val="WW8Num18z1"/>
    <w:rPr>
      <w:rFonts w:ascii="OpenSymbol" w:hAnsi="OpenSymbol" w:cs="OpenSymbol"/>
    </w:rPr>
  </w:style>
  <w:style w:type="character" w:customStyle="1" w:styleId="WW8Num19z0">
    <w:name w:val="WW8Num19z0"/>
    <w:rPr>
      <w:rFonts w:ascii="Symbol" w:hAnsi="Symbol"/>
      <w:b/>
      <w:bCs/>
      <w:sz w:val="18"/>
      <w:szCs w:val="18"/>
    </w:rPr>
  </w:style>
  <w:style w:type="character" w:customStyle="1" w:styleId="WW8Num19z1">
    <w:name w:val="WW8Num19z1"/>
    <w:rPr>
      <w:rFonts w:ascii="OpenSymbol" w:hAnsi="OpenSymbol" w:cs="OpenSymbol"/>
    </w:rPr>
  </w:style>
  <w:style w:type="character" w:customStyle="1" w:styleId="WW8Num24z0">
    <w:name w:val="WW8Num24z0"/>
    <w:rPr>
      <w:rFonts w:ascii="Arial" w:hAnsi="Arial"/>
      <w:b/>
      <w:bCs/>
      <w:sz w:val="18"/>
      <w:szCs w:val="18"/>
    </w:rPr>
  </w:style>
  <w:style w:type="character" w:customStyle="1" w:styleId="WW8Num28z1">
    <w:name w:val="WW8Num28z1"/>
    <w:rPr>
      <w:rFonts w:ascii="Arial" w:hAnsi="Arial"/>
      <w:b/>
      <w:bCs/>
      <w:sz w:val="18"/>
      <w:szCs w:val="18"/>
    </w:rPr>
  </w:style>
  <w:style w:type="character" w:customStyle="1" w:styleId="WW8Num30z0">
    <w:name w:val="WW8Num30z0"/>
    <w:rPr>
      <w:rFonts w:cs="Times New Roman"/>
    </w:rPr>
  </w:style>
  <w:style w:type="character" w:customStyle="1" w:styleId="WW8Num31z0">
    <w:name w:val="WW8Num31z0"/>
    <w:rPr>
      <w:rFonts w:cs="Times New Roman"/>
    </w:rPr>
  </w:style>
  <w:style w:type="character" w:customStyle="1" w:styleId="WW8Num34z1">
    <w:name w:val="WW8Num34z1"/>
    <w:rPr>
      <w:rFonts w:ascii="Arial" w:hAnsi="Arial"/>
      <w:b/>
      <w:bCs/>
      <w:sz w:val="18"/>
      <w:szCs w:val="18"/>
    </w:rPr>
  </w:style>
  <w:style w:type="character" w:customStyle="1" w:styleId="WW8Num35z1">
    <w:name w:val="WW8Num35z1"/>
    <w:rPr>
      <w:rFonts w:ascii="Arial" w:hAnsi="Arial"/>
      <w:b/>
      <w:bCs/>
      <w:sz w:val="18"/>
      <w:szCs w:val="18"/>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2z0">
    <w:name w:val="WW8Num12z0"/>
    <w:rPr>
      <w:rFonts w:ascii="Arial" w:hAnsi="Arial"/>
      <w:b/>
      <w:bCs/>
      <w:sz w:val="18"/>
      <w:szCs w:val="18"/>
    </w:rPr>
  </w:style>
  <w:style w:type="character" w:customStyle="1" w:styleId="WW8Num13z0">
    <w:name w:val="WW8Num13z0"/>
    <w:rPr>
      <w:rFonts w:ascii="Arial" w:hAnsi="Arial"/>
      <w:b/>
      <w:bCs/>
      <w:sz w:val="18"/>
      <w:szCs w:val="18"/>
    </w:rPr>
  </w:style>
  <w:style w:type="character" w:customStyle="1" w:styleId="WW8Num14z0">
    <w:name w:val="WW8Num14z0"/>
    <w:rPr>
      <w:rFonts w:ascii="Arial" w:hAnsi="Arial"/>
      <w:b/>
      <w:bCs/>
      <w:sz w:val="18"/>
      <w:szCs w:val="18"/>
    </w:rPr>
  </w:style>
  <w:style w:type="character" w:customStyle="1" w:styleId="WW-Absatz-Standardschriftart111111111">
    <w:name w:val="WW-Absatz-Standardschriftart111111111"/>
  </w:style>
  <w:style w:type="character" w:customStyle="1" w:styleId="WW8Num3z0">
    <w:name w:val="WW8Num3z0"/>
    <w:rPr>
      <w:rFonts w:cs="Times New Roman"/>
    </w:rPr>
  </w:style>
  <w:style w:type="character" w:customStyle="1" w:styleId="WW-Absatz-Standardschriftart1111111111">
    <w:name w:val="WW-Absatz-Standardschriftart1111111111"/>
  </w:style>
  <w:style w:type="character" w:customStyle="1" w:styleId="WW8Num15z0">
    <w:name w:val="WW8Num15z0"/>
    <w:rPr>
      <w:rFonts w:ascii="Arial" w:hAnsi="Arial"/>
      <w:b/>
      <w:bCs/>
      <w:sz w:val="18"/>
      <w:szCs w:val="18"/>
    </w:rPr>
  </w:style>
  <w:style w:type="character" w:customStyle="1" w:styleId="WW8Num20z0">
    <w:name w:val="WW8Num20z0"/>
    <w:rPr>
      <w:rFonts w:ascii="Arial" w:hAnsi="Arial"/>
      <w:b/>
      <w:bCs/>
      <w:sz w:val="18"/>
      <w:szCs w:val="18"/>
    </w:rPr>
  </w:style>
  <w:style w:type="character" w:customStyle="1" w:styleId="WW8Num20z1">
    <w:name w:val="WW8Num20z1"/>
    <w:rPr>
      <w:rFonts w:ascii="OpenSymbol" w:hAnsi="OpenSymbol" w:cs="OpenSymbol"/>
    </w:rPr>
  </w:style>
  <w:style w:type="character" w:customStyle="1" w:styleId="WW8Num21z0">
    <w:name w:val="WW8Num21z0"/>
    <w:rPr>
      <w:rFonts w:ascii="Arial" w:hAnsi="Arial"/>
      <w:b/>
      <w:bCs/>
      <w:sz w:val="18"/>
      <w:szCs w:val="18"/>
    </w:rPr>
  </w:style>
  <w:style w:type="character" w:customStyle="1" w:styleId="WW8Num21z1">
    <w:name w:val="WW8Num21z1"/>
    <w:rPr>
      <w:rFonts w:ascii="OpenSymbol" w:hAnsi="OpenSymbol" w:cs="OpenSymbol"/>
    </w:rPr>
  </w:style>
  <w:style w:type="character" w:customStyle="1" w:styleId="WW-Absatz-Standardschriftart11111111111">
    <w:name w:val="WW-Absatz-Standardschriftart11111111111"/>
  </w:style>
  <w:style w:type="character" w:customStyle="1" w:styleId="WW8Num6z0">
    <w:name w:val="WW8Num6z0"/>
    <w:rPr>
      <w:rFonts w:cs="Times New Roman"/>
    </w:rPr>
  </w:style>
  <w:style w:type="character" w:customStyle="1" w:styleId="WW8Num7z0">
    <w:name w:val="WW8Num7z0"/>
    <w:rPr>
      <w:rFonts w:ascii="Arial" w:hAnsi="Arial" w:cs="Times New Roman"/>
      <w:sz w:val="20"/>
      <w:szCs w:val="20"/>
    </w:rPr>
  </w:style>
  <w:style w:type="character" w:customStyle="1" w:styleId="WW8Num22z0">
    <w:name w:val="WW8Num22z0"/>
    <w:rPr>
      <w:rFonts w:ascii="Arial" w:hAnsi="Arial"/>
      <w:b/>
      <w:bCs/>
      <w:sz w:val="18"/>
      <w:szCs w:val="18"/>
    </w:rPr>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styleId="Hipercze">
    <w:name w:val="Hyperlink"/>
    <w:semiHidden/>
    <w:rPr>
      <w:color w:val="000080"/>
      <w:u w:val="single"/>
    </w:rPr>
  </w:style>
  <w:style w:type="character" w:customStyle="1" w:styleId="WW8Num4z0">
    <w:name w:val="WW8Num4z0"/>
    <w:rPr>
      <w:rFonts w:cs="Times New Roman"/>
    </w:rPr>
  </w:style>
  <w:style w:type="character" w:customStyle="1" w:styleId="WW8Num1z0">
    <w:name w:val="WW8Num1z0"/>
    <w:rPr>
      <w:rFonts w:ascii="Symbol" w:hAnsi="Symbol"/>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styleId="Pogrubienie">
    <w:name w:val="Strong"/>
    <w:qFormat/>
    <w:rPr>
      <w:b/>
      <w:bCs/>
    </w:rPr>
  </w:style>
  <w:style w:type="character" w:customStyle="1" w:styleId="WW8Num25z0">
    <w:name w:val="WW8Num25z0"/>
    <w:rPr>
      <w:rFonts w:ascii="Arial" w:hAnsi="Arial"/>
      <w:b/>
      <w:bCs/>
      <w:sz w:val="18"/>
      <w:szCs w:val="18"/>
    </w:rPr>
  </w:style>
  <w:style w:type="character" w:customStyle="1" w:styleId="WW8Num26z0">
    <w:name w:val="WW8Num26z0"/>
    <w:rPr>
      <w:rFonts w:ascii="Arial" w:hAnsi="Arial"/>
      <w:b/>
      <w:bCs/>
      <w:sz w:val="18"/>
      <w:szCs w:val="18"/>
    </w:rPr>
  </w:style>
  <w:style w:type="character" w:customStyle="1" w:styleId="WW8Num47z0">
    <w:name w:val="WW8Num47z0"/>
    <w:rPr>
      <w:rFonts w:ascii="Times New Roman" w:eastAsia="Times New Roman" w:hAnsi="Times New Roman" w:cs="Times New Roman"/>
    </w:rPr>
  </w:style>
  <w:style w:type="character" w:customStyle="1" w:styleId="WW8Num45z0">
    <w:name w:val="WW8Num45z0"/>
    <w:rPr>
      <w:rFonts w:ascii="Times New Roman" w:hAnsi="Times New Roman" w:cs="Times New Roman"/>
    </w:rPr>
  </w:style>
  <w:style w:type="character" w:customStyle="1" w:styleId="WW8NumSt37z0">
    <w:name w:val="WW8NumSt37z0"/>
    <w:rPr>
      <w:rFonts w:ascii="Courier New" w:hAnsi="Courier New"/>
    </w:rPr>
  </w:style>
  <w:style w:type="character" w:customStyle="1" w:styleId="WW8Num41z0">
    <w:name w:val="WW8Num41z0"/>
    <w:rPr>
      <w:rFonts w:ascii="Times New Roman" w:eastAsia="Times New Roman" w:hAnsi="Times New Roman" w:cs="Times New Roman"/>
    </w:rPr>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link w:val="TekstpodstawowyZnak"/>
    <w:pPr>
      <w:spacing w:after="120"/>
    </w:pPr>
    <w:rPr>
      <w:lang w:val="x-none"/>
    </w:rPr>
  </w:style>
  <w:style w:type="paragraph" w:styleId="Lista">
    <w:name w:val="List"/>
    <w:basedOn w:val="Tekstpodstawowy"/>
    <w:semiHidden/>
    <w:rPr>
      <w:rFonts w:cs="Tahoma"/>
    </w:r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xl36">
    <w:name w:val="xl36"/>
    <w:basedOn w:val="Normalny"/>
    <w:pPr>
      <w:pBdr>
        <w:left w:val="single" w:sz="4" w:space="0" w:color="000000"/>
        <w:bottom w:val="double" w:sz="1" w:space="0" w:color="000000"/>
        <w:right w:val="single" w:sz="4" w:space="0" w:color="000000"/>
      </w:pBdr>
      <w:spacing w:before="100" w:after="100"/>
      <w:jc w:val="center"/>
    </w:pPr>
    <w:rPr>
      <w:rFonts w:ascii="Arial" w:hAnsi="Arial"/>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Nagwek">
    <w:name w:val="header"/>
    <w:basedOn w:val="Normalny"/>
    <w:link w:val="NagwekZnak"/>
    <w:pPr>
      <w:suppressLineNumbers/>
      <w:tabs>
        <w:tab w:val="center" w:pos="4818"/>
        <w:tab w:val="right" w:pos="9637"/>
      </w:tabs>
    </w:pPr>
  </w:style>
  <w:style w:type="paragraph" w:styleId="Stopka">
    <w:name w:val="footer"/>
    <w:basedOn w:val="Normalny"/>
    <w:link w:val="StopkaZnak"/>
    <w:uiPriority w:val="99"/>
    <w:pPr>
      <w:suppressLineNumbers/>
      <w:tabs>
        <w:tab w:val="center" w:pos="4818"/>
        <w:tab w:val="right" w:pos="9637"/>
      </w:tabs>
    </w:pPr>
  </w:style>
  <w:style w:type="paragraph" w:customStyle="1" w:styleId="Default">
    <w:name w:val="Default"/>
    <w:pPr>
      <w:suppressAutoHyphens/>
      <w:autoSpaceDE w:val="0"/>
    </w:pPr>
    <w:rPr>
      <w:rFonts w:eastAsia="Calibri" w:cs="Calibri"/>
      <w:color w:val="000000"/>
      <w:sz w:val="24"/>
      <w:szCs w:val="24"/>
      <w:lang w:eastAsia="ar-SA"/>
    </w:rPr>
  </w:style>
  <w:style w:type="paragraph" w:styleId="Akapitzlist">
    <w:name w:val="List Paragraph"/>
    <w:aliases w:val="wypunktowanie,Asia 2  Akapit z listą,tekst normalny,List bullet,Akapit z listą BS,Kolorowa lista — akcent 11,Średnia siatka 1 — akcent 21,Akapit z listą numerowaną,Podsis rysunku,L1,Numerowanie,2 heading,A_wyliczenie,K-P_odwolanie,Obiekt"/>
    <w:basedOn w:val="Normalny"/>
    <w:link w:val="AkapitzlistZnak"/>
    <w:uiPriority w:val="34"/>
    <w:qFormat/>
    <w:pPr>
      <w:ind w:left="708"/>
    </w:pPr>
  </w:style>
  <w:style w:type="paragraph" w:customStyle="1" w:styleId="text">
    <w:name w:val="text"/>
    <w:pPr>
      <w:widowControl w:val="0"/>
      <w:suppressAutoHyphens/>
      <w:spacing w:before="240" w:line="240" w:lineRule="exact"/>
      <w:jc w:val="both"/>
    </w:pPr>
    <w:rPr>
      <w:rFonts w:ascii="Arial" w:eastAsia="Arial" w:hAnsi="Arial"/>
      <w:sz w:val="24"/>
      <w:lang w:val="cs-CZ" w:eastAsia="ar-SA"/>
    </w:rPr>
  </w:style>
  <w:style w:type="table" w:styleId="Tabela-Siatka">
    <w:name w:val="Table Grid"/>
    <w:basedOn w:val="Standardowy"/>
    <w:rsid w:val="00BB3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C650B3"/>
    <w:rPr>
      <w:color w:val="800080"/>
      <w:u w:val="single"/>
    </w:rPr>
  </w:style>
  <w:style w:type="character" w:styleId="Numerstrony">
    <w:name w:val="page number"/>
    <w:basedOn w:val="Domylnaczcionkaakapitu"/>
    <w:rsid w:val="00B3639E"/>
  </w:style>
  <w:style w:type="paragraph" w:customStyle="1" w:styleId="pkt">
    <w:name w:val="pkt"/>
    <w:basedOn w:val="Normalny"/>
    <w:rsid w:val="003A655A"/>
    <w:pPr>
      <w:spacing w:before="60" w:after="60"/>
      <w:ind w:left="851" w:hanging="295"/>
      <w:jc w:val="both"/>
    </w:pPr>
    <w:rPr>
      <w:rFonts w:eastAsia="Times New Roman"/>
      <w:kern w:val="0"/>
      <w:szCs w:val="20"/>
      <w:lang w:eastAsia="ar-SA"/>
    </w:rPr>
  </w:style>
  <w:style w:type="paragraph" w:styleId="Tekstprzypisudolnego">
    <w:name w:val="footnote text"/>
    <w:basedOn w:val="Normalny"/>
    <w:link w:val="TekstprzypisudolnegoZnak"/>
    <w:uiPriority w:val="99"/>
    <w:rsid w:val="000A346B"/>
    <w:rPr>
      <w:rFonts w:eastAsia="Times New Roman"/>
      <w:kern w:val="0"/>
      <w:sz w:val="20"/>
      <w:szCs w:val="20"/>
      <w:lang w:eastAsia="ar-SA"/>
    </w:rPr>
  </w:style>
  <w:style w:type="character" w:customStyle="1" w:styleId="TekstprzypisudolnegoZnak">
    <w:name w:val="Tekst przypisu dolnego Znak"/>
    <w:link w:val="Tekstprzypisudolnego"/>
    <w:uiPriority w:val="99"/>
    <w:rsid w:val="000A346B"/>
    <w:rPr>
      <w:lang w:val="pl-PL" w:eastAsia="ar-SA" w:bidi="ar-SA"/>
    </w:rPr>
  </w:style>
  <w:style w:type="character" w:styleId="Odwoanieprzypisudolnego">
    <w:name w:val="footnote reference"/>
    <w:uiPriority w:val="99"/>
    <w:rsid w:val="000A346B"/>
    <w:rPr>
      <w:vertAlign w:val="superscript"/>
    </w:rPr>
  </w:style>
  <w:style w:type="paragraph" w:customStyle="1" w:styleId="Tekstpodstawowy31">
    <w:name w:val="Tekst podstawowy 31"/>
    <w:basedOn w:val="Normalny"/>
    <w:rsid w:val="009B494F"/>
    <w:pPr>
      <w:snapToGrid w:val="0"/>
      <w:jc w:val="both"/>
    </w:pPr>
    <w:rPr>
      <w:rFonts w:eastAsia="Times New Roman"/>
      <w:kern w:val="0"/>
      <w:szCs w:val="20"/>
      <w:lang w:eastAsia="ar-SA"/>
    </w:rPr>
  </w:style>
  <w:style w:type="paragraph" w:customStyle="1" w:styleId="Tekstpodstawowy21">
    <w:name w:val="Tekst podstawowy 21"/>
    <w:basedOn w:val="Normalny"/>
    <w:rsid w:val="009B494F"/>
    <w:pPr>
      <w:snapToGrid w:val="0"/>
    </w:pPr>
    <w:rPr>
      <w:rFonts w:eastAsia="Times New Roman"/>
      <w:b/>
      <w:kern w:val="0"/>
      <w:szCs w:val="20"/>
      <w:lang w:eastAsia="ar-SA"/>
    </w:rPr>
  </w:style>
  <w:style w:type="paragraph" w:customStyle="1" w:styleId="WW-Tekstpodstawowywcity3">
    <w:name w:val="WW-Tekst podstawowy wcięty 3"/>
    <w:basedOn w:val="Normalny"/>
    <w:rsid w:val="009B494F"/>
    <w:pPr>
      <w:ind w:left="284"/>
    </w:pPr>
    <w:rPr>
      <w:rFonts w:eastAsia="Times New Roman"/>
      <w:kern w:val="0"/>
      <w:szCs w:val="20"/>
      <w:lang w:eastAsia="ar-SA"/>
    </w:rPr>
  </w:style>
  <w:style w:type="paragraph" w:customStyle="1" w:styleId="Styl1">
    <w:name w:val="Styl1"/>
    <w:basedOn w:val="Normalny"/>
    <w:rsid w:val="004D2B69"/>
    <w:pPr>
      <w:spacing w:line="360" w:lineRule="auto"/>
      <w:jc w:val="both"/>
    </w:pPr>
    <w:rPr>
      <w:rFonts w:eastAsia="Times New Roman"/>
      <w:kern w:val="0"/>
      <w:szCs w:val="20"/>
      <w:lang w:eastAsia="ar-SA"/>
    </w:rPr>
  </w:style>
  <w:style w:type="paragraph" w:styleId="Tekstpodstawowy2">
    <w:name w:val="Body Text 2"/>
    <w:basedOn w:val="Normalny"/>
    <w:link w:val="Tekstpodstawowy2Znak"/>
    <w:rsid w:val="00646580"/>
    <w:pPr>
      <w:spacing w:after="120" w:line="480" w:lineRule="auto"/>
    </w:pPr>
    <w:rPr>
      <w:rFonts w:eastAsia="Times New Roman"/>
      <w:kern w:val="0"/>
      <w:lang w:eastAsia="ar-SA"/>
    </w:rPr>
  </w:style>
  <w:style w:type="character" w:customStyle="1" w:styleId="Tekstpodstawowy2Znak">
    <w:name w:val="Tekst podstawowy 2 Znak"/>
    <w:link w:val="Tekstpodstawowy2"/>
    <w:rsid w:val="00646580"/>
    <w:rPr>
      <w:sz w:val="24"/>
      <w:szCs w:val="24"/>
      <w:lang w:val="pl-PL" w:eastAsia="ar-SA" w:bidi="ar-SA"/>
    </w:rPr>
  </w:style>
  <w:style w:type="paragraph" w:customStyle="1" w:styleId="WW-Tekstwstpniesformatowany">
    <w:name w:val="WW-Tekst wstępnie sformatowany"/>
    <w:basedOn w:val="Normalny"/>
    <w:rsid w:val="00B7592B"/>
    <w:rPr>
      <w:rFonts w:ascii="Courier New" w:eastAsia="Courier New" w:hAnsi="Courier New" w:cs="Courier New"/>
      <w:kern w:val="0"/>
      <w:sz w:val="20"/>
      <w:szCs w:val="20"/>
      <w:lang w:eastAsia="ar-SA"/>
    </w:rPr>
  </w:style>
  <w:style w:type="paragraph" w:styleId="Tekstdymka">
    <w:name w:val="Balloon Text"/>
    <w:basedOn w:val="Normalny"/>
    <w:semiHidden/>
    <w:rsid w:val="00592A0A"/>
    <w:rPr>
      <w:rFonts w:ascii="Tahoma" w:hAnsi="Tahoma" w:cs="Tahoma"/>
      <w:sz w:val="16"/>
      <w:szCs w:val="16"/>
    </w:rPr>
  </w:style>
  <w:style w:type="paragraph" w:styleId="Tekstprzypisukocowego">
    <w:name w:val="endnote text"/>
    <w:basedOn w:val="Normalny"/>
    <w:semiHidden/>
    <w:rsid w:val="0014120B"/>
    <w:rPr>
      <w:sz w:val="20"/>
      <w:szCs w:val="20"/>
    </w:rPr>
  </w:style>
  <w:style w:type="character" w:styleId="Odwoanieprzypisukocowego">
    <w:name w:val="endnote reference"/>
    <w:semiHidden/>
    <w:rsid w:val="0014120B"/>
    <w:rPr>
      <w:vertAlign w:val="superscript"/>
    </w:rPr>
  </w:style>
  <w:style w:type="paragraph" w:styleId="Tekstpodstawowywcity2">
    <w:name w:val="Body Text Indent 2"/>
    <w:basedOn w:val="Normalny"/>
    <w:rsid w:val="009A5CE8"/>
    <w:pPr>
      <w:spacing w:after="120" w:line="480" w:lineRule="auto"/>
      <w:ind w:left="283"/>
    </w:pPr>
  </w:style>
  <w:style w:type="paragraph" w:styleId="Tekstpodstawowywcity3">
    <w:name w:val="Body Text Indent 3"/>
    <w:basedOn w:val="Normalny"/>
    <w:rsid w:val="009A5CE8"/>
    <w:pPr>
      <w:spacing w:after="120"/>
      <w:ind w:left="283"/>
    </w:pPr>
    <w:rPr>
      <w:sz w:val="16"/>
      <w:szCs w:val="16"/>
    </w:rPr>
  </w:style>
  <w:style w:type="character" w:customStyle="1" w:styleId="NagwekZnak">
    <w:name w:val="Nagłówek Znak"/>
    <w:link w:val="Nagwek"/>
    <w:rsid w:val="009A5CE8"/>
    <w:rPr>
      <w:rFonts w:eastAsia="Lucida Sans Unicode"/>
      <w:kern w:val="1"/>
      <w:sz w:val="24"/>
      <w:szCs w:val="24"/>
      <w:lang w:val="pl-PL" w:bidi="ar-SA"/>
    </w:rPr>
  </w:style>
  <w:style w:type="paragraph" w:styleId="Tekstpodstawowywcity">
    <w:name w:val="Body Text Indent"/>
    <w:basedOn w:val="Normalny"/>
    <w:link w:val="TekstpodstawowywcityZnak"/>
    <w:unhideWhenUsed/>
    <w:rsid w:val="009A5CE8"/>
    <w:pPr>
      <w:spacing w:after="120" w:line="276" w:lineRule="auto"/>
      <w:ind w:left="283"/>
    </w:pPr>
    <w:rPr>
      <w:rFonts w:eastAsia="Calibri"/>
      <w:kern w:val="0"/>
      <w:sz w:val="22"/>
      <w:szCs w:val="22"/>
      <w:lang w:eastAsia="en-US"/>
    </w:rPr>
  </w:style>
  <w:style w:type="character" w:customStyle="1" w:styleId="TekstpodstawowywcityZnak">
    <w:name w:val="Tekst podstawowy wcięty Znak"/>
    <w:link w:val="Tekstpodstawowywcity"/>
    <w:rsid w:val="009A5CE8"/>
    <w:rPr>
      <w:rFonts w:eastAsia="Calibri"/>
      <w:sz w:val="22"/>
      <w:szCs w:val="22"/>
      <w:lang w:val="pl-PL" w:eastAsia="en-US" w:bidi="ar-SA"/>
    </w:rPr>
  </w:style>
  <w:style w:type="character" w:customStyle="1" w:styleId="StopkaZnak">
    <w:name w:val="Stopka Znak"/>
    <w:link w:val="Stopka"/>
    <w:uiPriority w:val="99"/>
    <w:rsid w:val="009A5CE8"/>
    <w:rPr>
      <w:rFonts w:eastAsia="Lucida Sans Unicode"/>
      <w:kern w:val="1"/>
      <w:sz w:val="24"/>
      <w:szCs w:val="24"/>
      <w:lang w:val="pl-PL" w:bidi="ar-SA"/>
    </w:rPr>
  </w:style>
  <w:style w:type="paragraph" w:styleId="NormalnyWeb">
    <w:name w:val="Normal (Web)"/>
    <w:basedOn w:val="Normalny"/>
    <w:rsid w:val="000C5685"/>
    <w:rPr>
      <w:rFonts w:eastAsia="Times New Roman"/>
      <w:kern w:val="0"/>
      <w:lang w:bidi="hi-IN"/>
    </w:rPr>
  </w:style>
  <w:style w:type="paragraph" w:customStyle="1" w:styleId="pPunkt">
    <w:name w:val="pPunkt"/>
    <w:basedOn w:val="Normalny"/>
    <w:rsid w:val="001A42DF"/>
    <w:pPr>
      <w:spacing w:before="60"/>
      <w:ind w:left="850" w:hanging="425"/>
      <w:jc w:val="both"/>
    </w:pPr>
    <w:rPr>
      <w:rFonts w:eastAsia="Times New Roman"/>
      <w:noProof/>
      <w:kern w:val="0"/>
      <w:szCs w:val="20"/>
    </w:rPr>
  </w:style>
  <w:style w:type="character" w:styleId="Odwoaniedokomentarza">
    <w:name w:val="annotation reference"/>
    <w:unhideWhenUsed/>
    <w:rsid w:val="004754DA"/>
    <w:rPr>
      <w:sz w:val="16"/>
      <w:szCs w:val="16"/>
    </w:rPr>
  </w:style>
  <w:style w:type="paragraph" w:styleId="Tekstkomentarza">
    <w:name w:val="annotation text"/>
    <w:basedOn w:val="Normalny"/>
    <w:link w:val="TekstkomentarzaZnak"/>
    <w:unhideWhenUsed/>
    <w:rsid w:val="004754DA"/>
    <w:rPr>
      <w:sz w:val="20"/>
      <w:szCs w:val="20"/>
      <w:lang w:val="x-none"/>
    </w:rPr>
  </w:style>
  <w:style w:type="character" w:customStyle="1" w:styleId="TekstkomentarzaZnak">
    <w:name w:val="Tekst komentarza Znak"/>
    <w:link w:val="Tekstkomentarza"/>
    <w:rsid w:val="004754DA"/>
    <w:rPr>
      <w:rFonts w:eastAsia="Lucida Sans Unicode"/>
      <w:kern w:val="1"/>
    </w:rPr>
  </w:style>
  <w:style w:type="paragraph" w:styleId="Tematkomentarza">
    <w:name w:val="annotation subject"/>
    <w:basedOn w:val="Tekstkomentarza"/>
    <w:next w:val="Tekstkomentarza"/>
    <w:link w:val="TematkomentarzaZnak"/>
    <w:uiPriority w:val="99"/>
    <w:semiHidden/>
    <w:unhideWhenUsed/>
    <w:rsid w:val="004754DA"/>
    <w:rPr>
      <w:b/>
      <w:bCs/>
    </w:rPr>
  </w:style>
  <w:style w:type="character" w:customStyle="1" w:styleId="TematkomentarzaZnak">
    <w:name w:val="Temat komentarza Znak"/>
    <w:link w:val="Tematkomentarza"/>
    <w:uiPriority w:val="99"/>
    <w:semiHidden/>
    <w:rsid w:val="004754DA"/>
    <w:rPr>
      <w:rFonts w:eastAsia="Lucida Sans Unicode"/>
      <w:b/>
      <w:bCs/>
      <w:kern w:val="1"/>
    </w:rPr>
  </w:style>
  <w:style w:type="character" w:customStyle="1" w:styleId="TekstpodstawowyZnak">
    <w:name w:val="Tekst podstawowy Znak"/>
    <w:link w:val="Tekstpodstawowy"/>
    <w:rsid w:val="00495BF1"/>
    <w:rPr>
      <w:rFonts w:eastAsia="Lucida Sans Unicode"/>
      <w:kern w:val="1"/>
      <w:sz w:val="24"/>
      <w:szCs w:val="24"/>
    </w:rPr>
  </w:style>
  <w:style w:type="table" w:customStyle="1" w:styleId="Tabela-Siatka1">
    <w:name w:val="Tabela - Siatka1"/>
    <w:basedOn w:val="Standardowy"/>
    <w:next w:val="Tabela-Siatka"/>
    <w:uiPriority w:val="39"/>
    <w:rsid w:val="00441D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CC3509"/>
    <w:rPr>
      <w:b/>
      <w:i/>
      <w:spacing w:val="0"/>
    </w:rPr>
  </w:style>
  <w:style w:type="table" w:customStyle="1" w:styleId="Tabela-Siatka13">
    <w:name w:val="Tabela - Siatka13"/>
    <w:basedOn w:val="Standardowy"/>
    <w:next w:val="Tabela-Siatka"/>
    <w:uiPriority w:val="59"/>
    <w:rsid w:val="008B42B8"/>
    <w:pPr>
      <w:suppressAutoHyphens/>
    </w:pPr>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rsid w:val="008E1E59"/>
    <w:rPr>
      <w:rFonts w:ascii="Consolas" w:eastAsia="Calibri" w:hAnsi="Consolas"/>
      <w:kern w:val="0"/>
      <w:sz w:val="21"/>
      <w:szCs w:val="21"/>
      <w:lang w:eastAsia="ar-SA"/>
    </w:rPr>
  </w:style>
  <w:style w:type="paragraph" w:customStyle="1" w:styleId="Bezodstpw1">
    <w:name w:val="Bez odstępów1"/>
    <w:rsid w:val="00286C46"/>
    <w:rPr>
      <w:rFonts w:ascii="Calibri" w:hAnsi="Calibri"/>
      <w:sz w:val="22"/>
      <w:szCs w:val="22"/>
      <w:lang w:eastAsia="en-US"/>
    </w:rPr>
  </w:style>
  <w:style w:type="paragraph" w:styleId="Zwykytekst">
    <w:name w:val="Plain Text"/>
    <w:basedOn w:val="Normalny"/>
    <w:link w:val="ZwykytekstZnak"/>
    <w:uiPriority w:val="99"/>
    <w:semiHidden/>
    <w:unhideWhenUsed/>
    <w:rsid w:val="00D32B1D"/>
    <w:rPr>
      <w:rFonts w:ascii="Calibri" w:eastAsiaTheme="minorHAnsi" w:hAnsi="Calibri" w:cstheme="minorBidi"/>
      <w:kern w:val="0"/>
      <w:sz w:val="22"/>
      <w:szCs w:val="21"/>
      <w:lang w:eastAsia="en-US"/>
    </w:rPr>
  </w:style>
  <w:style w:type="character" w:customStyle="1" w:styleId="ZwykytekstZnak">
    <w:name w:val="Zwykły tekst Znak"/>
    <w:basedOn w:val="Domylnaczcionkaakapitu"/>
    <w:link w:val="Zwykytekst"/>
    <w:uiPriority w:val="99"/>
    <w:semiHidden/>
    <w:rsid w:val="00D32B1D"/>
    <w:rPr>
      <w:rFonts w:ascii="Calibri" w:eastAsiaTheme="minorHAnsi" w:hAnsi="Calibri" w:cstheme="minorBidi"/>
      <w:sz w:val="22"/>
      <w:szCs w:val="21"/>
      <w:lang w:eastAsia="en-US"/>
    </w:rPr>
  </w:style>
  <w:style w:type="character" w:customStyle="1" w:styleId="AkapitzlistZnak">
    <w:name w:val="Akapit z listą Znak"/>
    <w:aliases w:val="wypunktowanie Znak,Asia 2  Akapit z listą Znak,tekst normalny Znak,List bullet Znak,Akapit z listą BS Znak,Kolorowa lista — akcent 11 Znak,Średnia siatka 1 — akcent 21 Znak,Akapit z listą numerowaną Znak,Podsis rysunku Znak,L1 Znak"/>
    <w:link w:val="Akapitzlist"/>
    <w:uiPriority w:val="34"/>
    <w:qFormat/>
    <w:locked/>
    <w:rsid w:val="000478DF"/>
    <w:rPr>
      <w:rFonts w:eastAsia="Lucida Sans Unicode"/>
      <w:kern w:val="1"/>
      <w:sz w:val="24"/>
      <w:szCs w:val="24"/>
    </w:rPr>
  </w:style>
  <w:style w:type="character" w:customStyle="1" w:styleId="x193iq5w">
    <w:name w:val="x193iq5w"/>
    <w:basedOn w:val="Domylnaczcionkaakapitu"/>
    <w:rsid w:val="003E35B7"/>
  </w:style>
  <w:style w:type="character" w:customStyle="1" w:styleId="Nagwek1Znak">
    <w:name w:val="Nagłówek 1 Znak"/>
    <w:basedOn w:val="Domylnaczcionkaakapitu"/>
    <w:link w:val="Nagwek1"/>
    <w:uiPriority w:val="9"/>
    <w:rsid w:val="00FE40B0"/>
    <w:rPr>
      <w:rFonts w:asciiTheme="majorHAnsi" w:eastAsiaTheme="majorEastAsia" w:hAnsiTheme="majorHAnsi" w:cstheme="majorBidi"/>
      <w:color w:val="2F5496" w:themeColor="accent1" w:themeShade="BF"/>
      <w:kern w:val="1"/>
      <w:sz w:val="32"/>
      <w:szCs w:val="32"/>
    </w:rPr>
  </w:style>
  <w:style w:type="character" w:customStyle="1" w:styleId="Nierozpoznanawzmianka1">
    <w:name w:val="Nierozpoznana wzmianka1"/>
    <w:basedOn w:val="Domylnaczcionkaakapitu"/>
    <w:uiPriority w:val="99"/>
    <w:semiHidden/>
    <w:unhideWhenUsed/>
    <w:rsid w:val="00E24D4F"/>
    <w:rPr>
      <w:color w:val="605E5C"/>
      <w:shd w:val="clear" w:color="auto" w:fill="E1DFDD"/>
    </w:rPr>
  </w:style>
  <w:style w:type="paragraph" w:customStyle="1" w:styleId="Standard">
    <w:name w:val="Standard"/>
    <w:rsid w:val="003D4953"/>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markedcontent">
    <w:name w:val="markedcontent"/>
    <w:basedOn w:val="Domylnaczcionkaakapitu"/>
    <w:rsid w:val="001B29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6CB9"/>
    <w:rPr>
      <w:rFonts w:eastAsia="Lucida Sans Unicode"/>
      <w:kern w:val="1"/>
      <w:sz w:val="24"/>
      <w:szCs w:val="24"/>
    </w:rPr>
  </w:style>
  <w:style w:type="paragraph" w:styleId="Nagwek1">
    <w:name w:val="heading 1"/>
    <w:basedOn w:val="Normalny"/>
    <w:next w:val="Normalny"/>
    <w:link w:val="Nagwek1Znak"/>
    <w:uiPriority w:val="9"/>
    <w:qFormat/>
    <w:rsid w:val="00FE40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qFormat/>
    <w:pPr>
      <w:keepNext/>
      <w:numPr>
        <w:ilvl w:val="1"/>
        <w:numId w:val="1"/>
      </w:numPr>
      <w:outlineLvl w:val="1"/>
    </w:pPr>
    <w:rPr>
      <w:b/>
      <w:sz w:val="52"/>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paragraph" w:styleId="Nagwek4">
    <w:name w:val="heading 4"/>
    <w:basedOn w:val="Normalny"/>
    <w:next w:val="Normalny"/>
    <w:qFormat/>
    <w:pPr>
      <w:keepNext/>
      <w:spacing w:before="240" w:after="60"/>
      <w:outlineLvl w:val="3"/>
    </w:pPr>
    <w:rPr>
      <w:b/>
      <w:bCs/>
      <w:sz w:val="28"/>
      <w:szCs w:val="28"/>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spacing w:before="240" w:after="60"/>
      <w:outlineLvl w:val="5"/>
    </w:pPr>
    <w:rPr>
      <w:b/>
      <w:bCs/>
      <w:sz w:val="22"/>
      <w:szCs w:val="22"/>
    </w:rPr>
  </w:style>
  <w:style w:type="paragraph" w:styleId="Nagwek7">
    <w:name w:val="heading 7"/>
    <w:basedOn w:val="Normalny"/>
    <w:next w:val="Normalny"/>
    <w:qFormat/>
    <w:pPr>
      <w:spacing w:before="240" w:after="60"/>
      <w:outlineLvl w:val="6"/>
    </w:pPr>
  </w:style>
  <w:style w:type="paragraph" w:styleId="Nagwek8">
    <w:name w:val="heading 8"/>
    <w:basedOn w:val="Normalny"/>
    <w:next w:val="Normalny"/>
    <w:qFormat/>
    <w:pPr>
      <w:numPr>
        <w:ilvl w:val="7"/>
        <w:numId w:val="1"/>
      </w:numPr>
      <w:spacing w:before="240" w:after="40"/>
      <w:jc w:val="both"/>
      <w:outlineLvl w:val="7"/>
    </w:pPr>
    <w:rPr>
      <w:rFonts w:ascii="Arial" w:hAnsi="Arial" w:cs="Arial"/>
      <w:i/>
      <w:i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cs="Times New Roman"/>
    </w:rPr>
  </w:style>
  <w:style w:type="character" w:customStyle="1" w:styleId="WW8Num10z1">
    <w:name w:val="WW8Num10z1"/>
    <w:rPr>
      <w:rFonts w:ascii="OpenSymbol" w:hAnsi="OpenSymbol"/>
      <w:b/>
      <w:bCs/>
      <w:sz w:val="18"/>
      <w:szCs w:val="18"/>
    </w:rPr>
  </w:style>
  <w:style w:type="character" w:customStyle="1" w:styleId="WW8Num10z3">
    <w:name w:val="WW8Num10z3"/>
    <w:rPr>
      <w:rFonts w:ascii="Symbol" w:hAnsi="Symbol"/>
      <w:b/>
      <w:bCs/>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2z1">
    <w:name w:val="WW8Num12z1"/>
    <w:rPr>
      <w:rFonts w:ascii="Arial" w:hAnsi="Arial"/>
      <w:b/>
      <w:bCs/>
      <w:sz w:val="18"/>
      <w:szCs w:val="18"/>
    </w:rPr>
  </w:style>
  <w:style w:type="character" w:customStyle="1" w:styleId="WW8Num12z3">
    <w:name w:val="WW8Num12z3"/>
    <w:rPr>
      <w:rFonts w:ascii="Symbol" w:hAnsi="Symbol"/>
      <w:b/>
      <w:bCs/>
      <w:sz w:val="18"/>
      <w:szCs w:val="18"/>
    </w:rPr>
  </w:style>
  <w:style w:type="character" w:customStyle="1" w:styleId="WW-Absatz-Standardschriftart1">
    <w:name w:val="WW-Absatz-Standardschriftart1"/>
  </w:style>
  <w:style w:type="character" w:customStyle="1" w:styleId="WW8Num5z0">
    <w:name w:val="WW8Num5z0"/>
    <w:rPr>
      <w:rFonts w:cs="Times New Roman"/>
    </w:rPr>
  </w:style>
  <w:style w:type="character" w:customStyle="1" w:styleId="WW8Num13z1">
    <w:name w:val="WW8Num13z1"/>
    <w:rPr>
      <w:rFonts w:ascii="Arial" w:hAnsi="Arial"/>
      <w:b/>
      <w:bCs/>
      <w:sz w:val="18"/>
      <w:szCs w:val="18"/>
    </w:rPr>
  </w:style>
  <w:style w:type="character" w:customStyle="1" w:styleId="WW8Num14z1">
    <w:name w:val="WW8Num14z1"/>
    <w:rPr>
      <w:rFonts w:ascii="Arial" w:hAnsi="Arial"/>
      <w:b/>
      <w:bCs/>
      <w:sz w:val="18"/>
      <w:szCs w:val="18"/>
    </w:rPr>
  </w:style>
  <w:style w:type="character" w:customStyle="1" w:styleId="WW8Num18z0">
    <w:name w:val="WW8Num18z0"/>
    <w:rPr>
      <w:rFonts w:ascii="Symbol" w:hAnsi="Symbol"/>
      <w:b/>
      <w:bCs/>
      <w:sz w:val="18"/>
      <w:szCs w:val="18"/>
    </w:rPr>
  </w:style>
  <w:style w:type="character" w:customStyle="1" w:styleId="WW8Num18z1">
    <w:name w:val="WW8Num18z1"/>
    <w:rPr>
      <w:rFonts w:ascii="OpenSymbol" w:hAnsi="OpenSymbol" w:cs="OpenSymbol"/>
    </w:rPr>
  </w:style>
  <w:style w:type="character" w:customStyle="1" w:styleId="WW8Num19z0">
    <w:name w:val="WW8Num19z0"/>
    <w:rPr>
      <w:rFonts w:ascii="Symbol" w:hAnsi="Symbol"/>
      <w:b/>
      <w:bCs/>
      <w:sz w:val="18"/>
      <w:szCs w:val="18"/>
    </w:rPr>
  </w:style>
  <w:style w:type="character" w:customStyle="1" w:styleId="WW8Num19z1">
    <w:name w:val="WW8Num19z1"/>
    <w:rPr>
      <w:rFonts w:ascii="OpenSymbol" w:hAnsi="OpenSymbol" w:cs="OpenSymbol"/>
    </w:rPr>
  </w:style>
  <w:style w:type="character" w:customStyle="1" w:styleId="WW8Num24z0">
    <w:name w:val="WW8Num24z0"/>
    <w:rPr>
      <w:rFonts w:ascii="Arial" w:hAnsi="Arial"/>
      <w:b/>
      <w:bCs/>
      <w:sz w:val="18"/>
      <w:szCs w:val="18"/>
    </w:rPr>
  </w:style>
  <w:style w:type="character" w:customStyle="1" w:styleId="WW8Num28z1">
    <w:name w:val="WW8Num28z1"/>
    <w:rPr>
      <w:rFonts w:ascii="Arial" w:hAnsi="Arial"/>
      <w:b/>
      <w:bCs/>
      <w:sz w:val="18"/>
      <w:szCs w:val="18"/>
    </w:rPr>
  </w:style>
  <w:style w:type="character" w:customStyle="1" w:styleId="WW8Num30z0">
    <w:name w:val="WW8Num30z0"/>
    <w:rPr>
      <w:rFonts w:cs="Times New Roman"/>
    </w:rPr>
  </w:style>
  <w:style w:type="character" w:customStyle="1" w:styleId="WW8Num31z0">
    <w:name w:val="WW8Num31z0"/>
    <w:rPr>
      <w:rFonts w:cs="Times New Roman"/>
    </w:rPr>
  </w:style>
  <w:style w:type="character" w:customStyle="1" w:styleId="WW8Num34z1">
    <w:name w:val="WW8Num34z1"/>
    <w:rPr>
      <w:rFonts w:ascii="Arial" w:hAnsi="Arial"/>
      <w:b/>
      <w:bCs/>
      <w:sz w:val="18"/>
      <w:szCs w:val="18"/>
    </w:rPr>
  </w:style>
  <w:style w:type="character" w:customStyle="1" w:styleId="WW8Num35z1">
    <w:name w:val="WW8Num35z1"/>
    <w:rPr>
      <w:rFonts w:ascii="Arial" w:hAnsi="Arial"/>
      <w:b/>
      <w:bCs/>
      <w:sz w:val="18"/>
      <w:szCs w:val="18"/>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2z0">
    <w:name w:val="WW8Num12z0"/>
    <w:rPr>
      <w:rFonts w:ascii="Arial" w:hAnsi="Arial"/>
      <w:b/>
      <w:bCs/>
      <w:sz w:val="18"/>
      <w:szCs w:val="18"/>
    </w:rPr>
  </w:style>
  <w:style w:type="character" w:customStyle="1" w:styleId="WW8Num13z0">
    <w:name w:val="WW8Num13z0"/>
    <w:rPr>
      <w:rFonts w:ascii="Arial" w:hAnsi="Arial"/>
      <w:b/>
      <w:bCs/>
      <w:sz w:val="18"/>
      <w:szCs w:val="18"/>
    </w:rPr>
  </w:style>
  <w:style w:type="character" w:customStyle="1" w:styleId="WW8Num14z0">
    <w:name w:val="WW8Num14z0"/>
    <w:rPr>
      <w:rFonts w:ascii="Arial" w:hAnsi="Arial"/>
      <w:b/>
      <w:bCs/>
      <w:sz w:val="18"/>
      <w:szCs w:val="18"/>
    </w:rPr>
  </w:style>
  <w:style w:type="character" w:customStyle="1" w:styleId="WW-Absatz-Standardschriftart111111111">
    <w:name w:val="WW-Absatz-Standardschriftart111111111"/>
  </w:style>
  <w:style w:type="character" w:customStyle="1" w:styleId="WW8Num3z0">
    <w:name w:val="WW8Num3z0"/>
    <w:rPr>
      <w:rFonts w:cs="Times New Roman"/>
    </w:rPr>
  </w:style>
  <w:style w:type="character" w:customStyle="1" w:styleId="WW-Absatz-Standardschriftart1111111111">
    <w:name w:val="WW-Absatz-Standardschriftart1111111111"/>
  </w:style>
  <w:style w:type="character" w:customStyle="1" w:styleId="WW8Num15z0">
    <w:name w:val="WW8Num15z0"/>
    <w:rPr>
      <w:rFonts w:ascii="Arial" w:hAnsi="Arial"/>
      <w:b/>
      <w:bCs/>
      <w:sz w:val="18"/>
      <w:szCs w:val="18"/>
    </w:rPr>
  </w:style>
  <w:style w:type="character" w:customStyle="1" w:styleId="WW8Num20z0">
    <w:name w:val="WW8Num20z0"/>
    <w:rPr>
      <w:rFonts w:ascii="Arial" w:hAnsi="Arial"/>
      <w:b/>
      <w:bCs/>
      <w:sz w:val="18"/>
      <w:szCs w:val="18"/>
    </w:rPr>
  </w:style>
  <w:style w:type="character" w:customStyle="1" w:styleId="WW8Num20z1">
    <w:name w:val="WW8Num20z1"/>
    <w:rPr>
      <w:rFonts w:ascii="OpenSymbol" w:hAnsi="OpenSymbol" w:cs="OpenSymbol"/>
    </w:rPr>
  </w:style>
  <w:style w:type="character" w:customStyle="1" w:styleId="WW8Num21z0">
    <w:name w:val="WW8Num21z0"/>
    <w:rPr>
      <w:rFonts w:ascii="Arial" w:hAnsi="Arial"/>
      <w:b/>
      <w:bCs/>
      <w:sz w:val="18"/>
      <w:szCs w:val="18"/>
    </w:rPr>
  </w:style>
  <w:style w:type="character" w:customStyle="1" w:styleId="WW8Num21z1">
    <w:name w:val="WW8Num21z1"/>
    <w:rPr>
      <w:rFonts w:ascii="OpenSymbol" w:hAnsi="OpenSymbol" w:cs="OpenSymbol"/>
    </w:rPr>
  </w:style>
  <w:style w:type="character" w:customStyle="1" w:styleId="WW-Absatz-Standardschriftart11111111111">
    <w:name w:val="WW-Absatz-Standardschriftart11111111111"/>
  </w:style>
  <w:style w:type="character" w:customStyle="1" w:styleId="WW8Num6z0">
    <w:name w:val="WW8Num6z0"/>
    <w:rPr>
      <w:rFonts w:cs="Times New Roman"/>
    </w:rPr>
  </w:style>
  <w:style w:type="character" w:customStyle="1" w:styleId="WW8Num7z0">
    <w:name w:val="WW8Num7z0"/>
    <w:rPr>
      <w:rFonts w:ascii="Arial" w:hAnsi="Arial" w:cs="Times New Roman"/>
      <w:sz w:val="20"/>
      <w:szCs w:val="20"/>
    </w:rPr>
  </w:style>
  <w:style w:type="character" w:customStyle="1" w:styleId="WW8Num22z0">
    <w:name w:val="WW8Num22z0"/>
    <w:rPr>
      <w:rFonts w:ascii="Arial" w:hAnsi="Arial"/>
      <w:b/>
      <w:bCs/>
      <w:sz w:val="18"/>
      <w:szCs w:val="18"/>
    </w:rPr>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styleId="Hipercze">
    <w:name w:val="Hyperlink"/>
    <w:semiHidden/>
    <w:rPr>
      <w:color w:val="000080"/>
      <w:u w:val="single"/>
    </w:rPr>
  </w:style>
  <w:style w:type="character" w:customStyle="1" w:styleId="WW8Num4z0">
    <w:name w:val="WW8Num4z0"/>
    <w:rPr>
      <w:rFonts w:cs="Times New Roman"/>
    </w:rPr>
  </w:style>
  <w:style w:type="character" w:customStyle="1" w:styleId="WW8Num1z0">
    <w:name w:val="WW8Num1z0"/>
    <w:rPr>
      <w:rFonts w:ascii="Symbol" w:hAnsi="Symbol"/>
    </w:rPr>
  </w:style>
  <w:style w:type="character" w:customStyle="1" w:styleId="Znakinumeracji">
    <w:name w:val="Znaki numeracji"/>
  </w:style>
  <w:style w:type="character" w:customStyle="1" w:styleId="Symbolewypunktowania">
    <w:name w:val="Symbole wypunktowania"/>
    <w:rPr>
      <w:rFonts w:ascii="OpenSymbol" w:eastAsia="OpenSymbol" w:hAnsi="OpenSymbol" w:cs="OpenSymbol"/>
    </w:rPr>
  </w:style>
  <w:style w:type="character" w:styleId="Pogrubienie">
    <w:name w:val="Strong"/>
    <w:qFormat/>
    <w:rPr>
      <w:b/>
      <w:bCs/>
    </w:rPr>
  </w:style>
  <w:style w:type="character" w:customStyle="1" w:styleId="WW8Num25z0">
    <w:name w:val="WW8Num25z0"/>
    <w:rPr>
      <w:rFonts w:ascii="Arial" w:hAnsi="Arial"/>
      <w:b/>
      <w:bCs/>
      <w:sz w:val="18"/>
      <w:szCs w:val="18"/>
    </w:rPr>
  </w:style>
  <w:style w:type="character" w:customStyle="1" w:styleId="WW8Num26z0">
    <w:name w:val="WW8Num26z0"/>
    <w:rPr>
      <w:rFonts w:ascii="Arial" w:hAnsi="Arial"/>
      <w:b/>
      <w:bCs/>
      <w:sz w:val="18"/>
      <w:szCs w:val="18"/>
    </w:rPr>
  </w:style>
  <w:style w:type="character" w:customStyle="1" w:styleId="WW8Num47z0">
    <w:name w:val="WW8Num47z0"/>
    <w:rPr>
      <w:rFonts w:ascii="Times New Roman" w:eastAsia="Times New Roman" w:hAnsi="Times New Roman" w:cs="Times New Roman"/>
    </w:rPr>
  </w:style>
  <w:style w:type="character" w:customStyle="1" w:styleId="WW8Num45z0">
    <w:name w:val="WW8Num45z0"/>
    <w:rPr>
      <w:rFonts w:ascii="Times New Roman" w:hAnsi="Times New Roman" w:cs="Times New Roman"/>
    </w:rPr>
  </w:style>
  <w:style w:type="character" w:customStyle="1" w:styleId="WW8NumSt37z0">
    <w:name w:val="WW8NumSt37z0"/>
    <w:rPr>
      <w:rFonts w:ascii="Courier New" w:hAnsi="Courier New"/>
    </w:rPr>
  </w:style>
  <w:style w:type="character" w:customStyle="1" w:styleId="WW8Num41z0">
    <w:name w:val="WW8Num41z0"/>
    <w:rPr>
      <w:rFonts w:ascii="Times New Roman" w:eastAsia="Times New Roman" w:hAnsi="Times New Roman" w:cs="Times New Roman"/>
    </w:rPr>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link w:val="TekstpodstawowyZnak"/>
    <w:pPr>
      <w:spacing w:after="120"/>
    </w:pPr>
    <w:rPr>
      <w:lang w:val="x-none"/>
    </w:rPr>
  </w:style>
  <w:style w:type="paragraph" w:styleId="Lista">
    <w:name w:val="List"/>
    <w:basedOn w:val="Tekstpodstawowy"/>
    <w:semiHidden/>
    <w:rPr>
      <w:rFonts w:cs="Tahoma"/>
    </w:r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xl36">
    <w:name w:val="xl36"/>
    <w:basedOn w:val="Normalny"/>
    <w:pPr>
      <w:pBdr>
        <w:left w:val="single" w:sz="4" w:space="0" w:color="000000"/>
        <w:bottom w:val="double" w:sz="1" w:space="0" w:color="000000"/>
        <w:right w:val="single" w:sz="4" w:space="0" w:color="000000"/>
      </w:pBdr>
      <w:spacing w:before="100" w:after="100"/>
      <w:jc w:val="center"/>
    </w:pPr>
    <w:rPr>
      <w:rFonts w:ascii="Arial" w:hAnsi="Arial"/>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Nagwek">
    <w:name w:val="header"/>
    <w:basedOn w:val="Normalny"/>
    <w:link w:val="NagwekZnak"/>
    <w:pPr>
      <w:suppressLineNumbers/>
      <w:tabs>
        <w:tab w:val="center" w:pos="4818"/>
        <w:tab w:val="right" w:pos="9637"/>
      </w:tabs>
    </w:pPr>
  </w:style>
  <w:style w:type="paragraph" w:styleId="Stopka">
    <w:name w:val="footer"/>
    <w:basedOn w:val="Normalny"/>
    <w:link w:val="StopkaZnak"/>
    <w:uiPriority w:val="99"/>
    <w:pPr>
      <w:suppressLineNumbers/>
      <w:tabs>
        <w:tab w:val="center" w:pos="4818"/>
        <w:tab w:val="right" w:pos="9637"/>
      </w:tabs>
    </w:pPr>
  </w:style>
  <w:style w:type="paragraph" w:customStyle="1" w:styleId="Default">
    <w:name w:val="Default"/>
    <w:pPr>
      <w:suppressAutoHyphens/>
      <w:autoSpaceDE w:val="0"/>
    </w:pPr>
    <w:rPr>
      <w:rFonts w:eastAsia="Calibri" w:cs="Calibri"/>
      <w:color w:val="000000"/>
      <w:sz w:val="24"/>
      <w:szCs w:val="24"/>
      <w:lang w:eastAsia="ar-SA"/>
    </w:rPr>
  </w:style>
  <w:style w:type="paragraph" w:styleId="Akapitzlist">
    <w:name w:val="List Paragraph"/>
    <w:aliases w:val="wypunktowanie,Asia 2  Akapit z listą,tekst normalny,List bullet,Akapit z listą BS,Kolorowa lista — akcent 11,Średnia siatka 1 — akcent 21,Akapit z listą numerowaną,Podsis rysunku,L1,Numerowanie,2 heading,A_wyliczenie,K-P_odwolanie,Obiekt"/>
    <w:basedOn w:val="Normalny"/>
    <w:link w:val="AkapitzlistZnak"/>
    <w:uiPriority w:val="34"/>
    <w:qFormat/>
    <w:pPr>
      <w:ind w:left="708"/>
    </w:pPr>
  </w:style>
  <w:style w:type="paragraph" w:customStyle="1" w:styleId="text">
    <w:name w:val="text"/>
    <w:pPr>
      <w:widowControl w:val="0"/>
      <w:suppressAutoHyphens/>
      <w:spacing w:before="240" w:line="240" w:lineRule="exact"/>
      <w:jc w:val="both"/>
    </w:pPr>
    <w:rPr>
      <w:rFonts w:ascii="Arial" w:eastAsia="Arial" w:hAnsi="Arial"/>
      <w:sz w:val="24"/>
      <w:lang w:val="cs-CZ" w:eastAsia="ar-SA"/>
    </w:rPr>
  </w:style>
  <w:style w:type="table" w:styleId="Tabela-Siatka">
    <w:name w:val="Table Grid"/>
    <w:basedOn w:val="Standardowy"/>
    <w:rsid w:val="00BB3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rsid w:val="00C650B3"/>
    <w:rPr>
      <w:color w:val="800080"/>
      <w:u w:val="single"/>
    </w:rPr>
  </w:style>
  <w:style w:type="character" w:styleId="Numerstrony">
    <w:name w:val="page number"/>
    <w:basedOn w:val="Domylnaczcionkaakapitu"/>
    <w:rsid w:val="00B3639E"/>
  </w:style>
  <w:style w:type="paragraph" w:customStyle="1" w:styleId="pkt">
    <w:name w:val="pkt"/>
    <w:basedOn w:val="Normalny"/>
    <w:rsid w:val="003A655A"/>
    <w:pPr>
      <w:spacing w:before="60" w:after="60"/>
      <w:ind w:left="851" w:hanging="295"/>
      <w:jc w:val="both"/>
    </w:pPr>
    <w:rPr>
      <w:rFonts w:eastAsia="Times New Roman"/>
      <w:kern w:val="0"/>
      <w:szCs w:val="20"/>
      <w:lang w:eastAsia="ar-SA"/>
    </w:rPr>
  </w:style>
  <w:style w:type="paragraph" w:styleId="Tekstprzypisudolnego">
    <w:name w:val="footnote text"/>
    <w:basedOn w:val="Normalny"/>
    <w:link w:val="TekstprzypisudolnegoZnak"/>
    <w:uiPriority w:val="99"/>
    <w:rsid w:val="000A346B"/>
    <w:rPr>
      <w:rFonts w:eastAsia="Times New Roman"/>
      <w:kern w:val="0"/>
      <w:sz w:val="20"/>
      <w:szCs w:val="20"/>
      <w:lang w:eastAsia="ar-SA"/>
    </w:rPr>
  </w:style>
  <w:style w:type="character" w:customStyle="1" w:styleId="TekstprzypisudolnegoZnak">
    <w:name w:val="Tekst przypisu dolnego Znak"/>
    <w:link w:val="Tekstprzypisudolnego"/>
    <w:uiPriority w:val="99"/>
    <w:rsid w:val="000A346B"/>
    <w:rPr>
      <w:lang w:val="pl-PL" w:eastAsia="ar-SA" w:bidi="ar-SA"/>
    </w:rPr>
  </w:style>
  <w:style w:type="character" w:styleId="Odwoanieprzypisudolnego">
    <w:name w:val="footnote reference"/>
    <w:uiPriority w:val="99"/>
    <w:rsid w:val="000A346B"/>
    <w:rPr>
      <w:vertAlign w:val="superscript"/>
    </w:rPr>
  </w:style>
  <w:style w:type="paragraph" w:customStyle="1" w:styleId="Tekstpodstawowy31">
    <w:name w:val="Tekst podstawowy 31"/>
    <w:basedOn w:val="Normalny"/>
    <w:rsid w:val="009B494F"/>
    <w:pPr>
      <w:snapToGrid w:val="0"/>
      <w:jc w:val="both"/>
    </w:pPr>
    <w:rPr>
      <w:rFonts w:eastAsia="Times New Roman"/>
      <w:kern w:val="0"/>
      <w:szCs w:val="20"/>
      <w:lang w:eastAsia="ar-SA"/>
    </w:rPr>
  </w:style>
  <w:style w:type="paragraph" w:customStyle="1" w:styleId="Tekstpodstawowy21">
    <w:name w:val="Tekst podstawowy 21"/>
    <w:basedOn w:val="Normalny"/>
    <w:rsid w:val="009B494F"/>
    <w:pPr>
      <w:snapToGrid w:val="0"/>
    </w:pPr>
    <w:rPr>
      <w:rFonts w:eastAsia="Times New Roman"/>
      <w:b/>
      <w:kern w:val="0"/>
      <w:szCs w:val="20"/>
      <w:lang w:eastAsia="ar-SA"/>
    </w:rPr>
  </w:style>
  <w:style w:type="paragraph" w:customStyle="1" w:styleId="WW-Tekstpodstawowywcity3">
    <w:name w:val="WW-Tekst podstawowy wcięty 3"/>
    <w:basedOn w:val="Normalny"/>
    <w:rsid w:val="009B494F"/>
    <w:pPr>
      <w:ind w:left="284"/>
    </w:pPr>
    <w:rPr>
      <w:rFonts w:eastAsia="Times New Roman"/>
      <w:kern w:val="0"/>
      <w:szCs w:val="20"/>
      <w:lang w:eastAsia="ar-SA"/>
    </w:rPr>
  </w:style>
  <w:style w:type="paragraph" w:customStyle="1" w:styleId="Styl1">
    <w:name w:val="Styl1"/>
    <w:basedOn w:val="Normalny"/>
    <w:rsid w:val="004D2B69"/>
    <w:pPr>
      <w:spacing w:line="360" w:lineRule="auto"/>
      <w:jc w:val="both"/>
    </w:pPr>
    <w:rPr>
      <w:rFonts w:eastAsia="Times New Roman"/>
      <w:kern w:val="0"/>
      <w:szCs w:val="20"/>
      <w:lang w:eastAsia="ar-SA"/>
    </w:rPr>
  </w:style>
  <w:style w:type="paragraph" w:styleId="Tekstpodstawowy2">
    <w:name w:val="Body Text 2"/>
    <w:basedOn w:val="Normalny"/>
    <w:link w:val="Tekstpodstawowy2Znak"/>
    <w:rsid w:val="00646580"/>
    <w:pPr>
      <w:spacing w:after="120" w:line="480" w:lineRule="auto"/>
    </w:pPr>
    <w:rPr>
      <w:rFonts w:eastAsia="Times New Roman"/>
      <w:kern w:val="0"/>
      <w:lang w:eastAsia="ar-SA"/>
    </w:rPr>
  </w:style>
  <w:style w:type="character" w:customStyle="1" w:styleId="Tekstpodstawowy2Znak">
    <w:name w:val="Tekst podstawowy 2 Znak"/>
    <w:link w:val="Tekstpodstawowy2"/>
    <w:rsid w:val="00646580"/>
    <w:rPr>
      <w:sz w:val="24"/>
      <w:szCs w:val="24"/>
      <w:lang w:val="pl-PL" w:eastAsia="ar-SA" w:bidi="ar-SA"/>
    </w:rPr>
  </w:style>
  <w:style w:type="paragraph" w:customStyle="1" w:styleId="WW-Tekstwstpniesformatowany">
    <w:name w:val="WW-Tekst wstępnie sformatowany"/>
    <w:basedOn w:val="Normalny"/>
    <w:rsid w:val="00B7592B"/>
    <w:rPr>
      <w:rFonts w:ascii="Courier New" w:eastAsia="Courier New" w:hAnsi="Courier New" w:cs="Courier New"/>
      <w:kern w:val="0"/>
      <w:sz w:val="20"/>
      <w:szCs w:val="20"/>
      <w:lang w:eastAsia="ar-SA"/>
    </w:rPr>
  </w:style>
  <w:style w:type="paragraph" w:styleId="Tekstdymka">
    <w:name w:val="Balloon Text"/>
    <w:basedOn w:val="Normalny"/>
    <w:semiHidden/>
    <w:rsid w:val="00592A0A"/>
    <w:rPr>
      <w:rFonts w:ascii="Tahoma" w:hAnsi="Tahoma" w:cs="Tahoma"/>
      <w:sz w:val="16"/>
      <w:szCs w:val="16"/>
    </w:rPr>
  </w:style>
  <w:style w:type="paragraph" w:styleId="Tekstprzypisukocowego">
    <w:name w:val="endnote text"/>
    <w:basedOn w:val="Normalny"/>
    <w:semiHidden/>
    <w:rsid w:val="0014120B"/>
    <w:rPr>
      <w:sz w:val="20"/>
      <w:szCs w:val="20"/>
    </w:rPr>
  </w:style>
  <w:style w:type="character" w:styleId="Odwoanieprzypisukocowego">
    <w:name w:val="endnote reference"/>
    <w:semiHidden/>
    <w:rsid w:val="0014120B"/>
    <w:rPr>
      <w:vertAlign w:val="superscript"/>
    </w:rPr>
  </w:style>
  <w:style w:type="paragraph" w:styleId="Tekstpodstawowywcity2">
    <w:name w:val="Body Text Indent 2"/>
    <w:basedOn w:val="Normalny"/>
    <w:rsid w:val="009A5CE8"/>
    <w:pPr>
      <w:spacing w:after="120" w:line="480" w:lineRule="auto"/>
      <w:ind w:left="283"/>
    </w:pPr>
  </w:style>
  <w:style w:type="paragraph" w:styleId="Tekstpodstawowywcity3">
    <w:name w:val="Body Text Indent 3"/>
    <w:basedOn w:val="Normalny"/>
    <w:rsid w:val="009A5CE8"/>
    <w:pPr>
      <w:spacing w:after="120"/>
      <w:ind w:left="283"/>
    </w:pPr>
    <w:rPr>
      <w:sz w:val="16"/>
      <w:szCs w:val="16"/>
    </w:rPr>
  </w:style>
  <w:style w:type="character" w:customStyle="1" w:styleId="NagwekZnak">
    <w:name w:val="Nagłówek Znak"/>
    <w:link w:val="Nagwek"/>
    <w:rsid w:val="009A5CE8"/>
    <w:rPr>
      <w:rFonts w:eastAsia="Lucida Sans Unicode"/>
      <w:kern w:val="1"/>
      <w:sz w:val="24"/>
      <w:szCs w:val="24"/>
      <w:lang w:val="pl-PL" w:bidi="ar-SA"/>
    </w:rPr>
  </w:style>
  <w:style w:type="paragraph" w:styleId="Tekstpodstawowywcity">
    <w:name w:val="Body Text Indent"/>
    <w:basedOn w:val="Normalny"/>
    <w:link w:val="TekstpodstawowywcityZnak"/>
    <w:unhideWhenUsed/>
    <w:rsid w:val="009A5CE8"/>
    <w:pPr>
      <w:spacing w:after="120" w:line="276" w:lineRule="auto"/>
      <w:ind w:left="283"/>
    </w:pPr>
    <w:rPr>
      <w:rFonts w:eastAsia="Calibri"/>
      <w:kern w:val="0"/>
      <w:sz w:val="22"/>
      <w:szCs w:val="22"/>
      <w:lang w:eastAsia="en-US"/>
    </w:rPr>
  </w:style>
  <w:style w:type="character" w:customStyle="1" w:styleId="TekstpodstawowywcityZnak">
    <w:name w:val="Tekst podstawowy wcięty Znak"/>
    <w:link w:val="Tekstpodstawowywcity"/>
    <w:rsid w:val="009A5CE8"/>
    <w:rPr>
      <w:rFonts w:eastAsia="Calibri"/>
      <w:sz w:val="22"/>
      <w:szCs w:val="22"/>
      <w:lang w:val="pl-PL" w:eastAsia="en-US" w:bidi="ar-SA"/>
    </w:rPr>
  </w:style>
  <w:style w:type="character" w:customStyle="1" w:styleId="StopkaZnak">
    <w:name w:val="Stopka Znak"/>
    <w:link w:val="Stopka"/>
    <w:uiPriority w:val="99"/>
    <w:rsid w:val="009A5CE8"/>
    <w:rPr>
      <w:rFonts w:eastAsia="Lucida Sans Unicode"/>
      <w:kern w:val="1"/>
      <w:sz w:val="24"/>
      <w:szCs w:val="24"/>
      <w:lang w:val="pl-PL" w:bidi="ar-SA"/>
    </w:rPr>
  </w:style>
  <w:style w:type="paragraph" w:styleId="NormalnyWeb">
    <w:name w:val="Normal (Web)"/>
    <w:basedOn w:val="Normalny"/>
    <w:rsid w:val="000C5685"/>
    <w:rPr>
      <w:rFonts w:eastAsia="Times New Roman"/>
      <w:kern w:val="0"/>
      <w:lang w:bidi="hi-IN"/>
    </w:rPr>
  </w:style>
  <w:style w:type="paragraph" w:customStyle="1" w:styleId="pPunkt">
    <w:name w:val="pPunkt"/>
    <w:basedOn w:val="Normalny"/>
    <w:rsid w:val="001A42DF"/>
    <w:pPr>
      <w:spacing w:before="60"/>
      <w:ind w:left="850" w:hanging="425"/>
      <w:jc w:val="both"/>
    </w:pPr>
    <w:rPr>
      <w:rFonts w:eastAsia="Times New Roman"/>
      <w:noProof/>
      <w:kern w:val="0"/>
      <w:szCs w:val="20"/>
    </w:rPr>
  </w:style>
  <w:style w:type="character" w:styleId="Odwoaniedokomentarza">
    <w:name w:val="annotation reference"/>
    <w:unhideWhenUsed/>
    <w:rsid w:val="004754DA"/>
    <w:rPr>
      <w:sz w:val="16"/>
      <w:szCs w:val="16"/>
    </w:rPr>
  </w:style>
  <w:style w:type="paragraph" w:styleId="Tekstkomentarza">
    <w:name w:val="annotation text"/>
    <w:basedOn w:val="Normalny"/>
    <w:link w:val="TekstkomentarzaZnak"/>
    <w:unhideWhenUsed/>
    <w:rsid w:val="004754DA"/>
    <w:rPr>
      <w:sz w:val="20"/>
      <w:szCs w:val="20"/>
      <w:lang w:val="x-none"/>
    </w:rPr>
  </w:style>
  <w:style w:type="character" w:customStyle="1" w:styleId="TekstkomentarzaZnak">
    <w:name w:val="Tekst komentarza Znak"/>
    <w:link w:val="Tekstkomentarza"/>
    <w:rsid w:val="004754DA"/>
    <w:rPr>
      <w:rFonts w:eastAsia="Lucida Sans Unicode"/>
      <w:kern w:val="1"/>
    </w:rPr>
  </w:style>
  <w:style w:type="paragraph" w:styleId="Tematkomentarza">
    <w:name w:val="annotation subject"/>
    <w:basedOn w:val="Tekstkomentarza"/>
    <w:next w:val="Tekstkomentarza"/>
    <w:link w:val="TematkomentarzaZnak"/>
    <w:uiPriority w:val="99"/>
    <w:semiHidden/>
    <w:unhideWhenUsed/>
    <w:rsid w:val="004754DA"/>
    <w:rPr>
      <w:b/>
      <w:bCs/>
    </w:rPr>
  </w:style>
  <w:style w:type="character" w:customStyle="1" w:styleId="TematkomentarzaZnak">
    <w:name w:val="Temat komentarza Znak"/>
    <w:link w:val="Tematkomentarza"/>
    <w:uiPriority w:val="99"/>
    <w:semiHidden/>
    <w:rsid w:val="004754DA"/>
    <w:rPr>
      <w:rFonts w:eastAsia="Lucida Sans Unicode"/>
      <w:b/>
      <w:bCs/>
      <w:kern w:val="1"/>
    </w:rPr>
  </w:style>
  <w:style w:type="character" w:customStyle="1" w:styleId="TekstpodstawowyZnak">
    <w:name w:val="Tekst podstawowy Znak"/>
    <w:link w:val="Tekstpodstawowy"/>
    <w:rsid w:val="00495BF1"/>
    <w:rPr>
      <w:rFonts w:eastAsia="Lucida Sans Unicode"/>
      <w:kern w:val="1"/>
      <w:sz w:val="24"/>
      <w:szCs w:val="24"/>
    </w:rPr>
  </w:style>
  <w:style w:type="table" w:customStyle="1" w:styleId="Tabela-Siatka1">
    <w:name w:val="Tabela - Siatka1"/>
    <w:basedOn w:val="Standardowy"/>
    <w:next w:val="Tabela-Siatka"/>
    <w:uiPriority w:val="39"/>
    <w:rsid w:val="00441D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CC3509"/>
    <w:rPr>
      <w:b/>
      <w:i/>
      <w:spacing w:val="0"/>
    </w:rPr>
  </w:style>
  <w:style w:type="table" w:customStyle="1" w:styleId="Tabela-Siatka13">
    <w:name w:val="Tabela - Siatka13"/>
    <w:basedOn w:val="Standardowy"/>
    <w:next w:val="Tabela-Siatka"/>
    <w:uiPriority w:val="59"/>
    <w:rsid w:val="008B42B8"/>
    <w:pPr>
      <w:suppressAutoHyphens/>
    </w:pPr>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rsid w:val="008E1E59"/>
    <w:rPr>
      <w:rFonts w:ascii="Consolas" w:eastAsia="Calibri" w:hAnsi="Consolas"/>
      <w:kern w:val="0"/>
      <w:sz w:val="21"/>
      <w:szCs w:val="21"/>
      <w:lang w:eastAsia="ar-SA"/>
    </w:rPr>
  </w:style>
  <w:style w:type="paragraph" w:customStyle="1" w:styleId="Bezodstpw1">
    <w:name w:val="Bez odstępów1"/>
    <w:rsid w:val="00286C46"/>
    <w:rPr>
      <w:rFonts w:ascii="Calibri" w:hAnsi="Calibri"/>
      <w:sz w:val="22"/>
      <w:szCs w:val="22"/>
      <w:lang w:eastAsia="en-US"/>
    </w:rPr>
  </w:style>
  <w:style w:type="paragraph" w:styleId="Zwykytekst">
    <w:name w:val="Plain Text"/>
    <w:basedOn w:val="Normalny"/>
    <w:link w:val="ZwykytekstZnak"/>
    <w:uiPriority w:val="99"/>
    <w:semiHidden/>
    <w:unhideWhenUsed/>
    <w:rsid w:val="00D32B1D"/>
    <w:rPr>
      <w:rFonts w:ascii="Calibri" w:eastAsiaTheme="minorHAnsi" w:hAnsi="Calibri" w:cstheme="minorBidi"/>
      <w:kern w:val="0"/>
      <w:sz w:val="22"/>
      <w:szCs w:val="21"/>
      <w:lang w:eastAsia="en-US"/>
    </w:rPr>
  </w:style>
  <w:style w:type="character" w:customStyle="1" w:styleId="ZwykytekstZnak">
    <w:name w:val="Zwykły tekst Znak"/>
    <w:basedOn w:val="Domylnaczcionkaakapitu"/>
    <w:link w:val="Zwykytekst"/>
    <w:uiPriority w:val="99"/>
    <w:semiHidden/>
    <w:rsid w:val="00D32B1D"/>
    <w:rPr>
      <w:rFonts w:ascii="Calibri" w:eastAsiaTheme="minorHAnsi" w:hAnsi="Calibri" w:cstheme="minorBidi"/>
      <w:sz w:val="22"/>
      <w:szCs w:val="21"/>
      <w:lang w:eastAsia="en-US"/>
    </w:rPr>
  </w:style>
  <w:style w:type="character" w:customStyle="1" w:styleId="AkapitzlistZnak">
    <w:name w:val="Akapit z listą Znak"/>
    <w:aliases w:val="wypunktowanie Znak,Asia 2  Akapit z listą Znak,tekst normalny Znak,List bullet Znak,Akapit z listą BS Znak,Kolorowa lista — akcent 11 Znak,Średnia siatka 1 — akcent 21 Znak,Akapit z listą numerowaną Znak,Podsis rysunku Znak,L1 Znak"/>
    <w:link w:val="Akapitzlist"/>
    <w:uiPriority w:val="34"/>
    <w:qFormat/>
    <w:locked/>
    <w:rsid w:val="000478DF"/>
    <w:rPr>
      <w:rFonts w:eastAsia="Lucida Sans Unicode"/>
      <w:kern w:val="1"/>
      <w:sz w:val="24"/>
      <w:szCs w:val="24"/>
    </w:rPr>
  </w:style>
  <w:style w:type="character" w:customStyle="1" w:styleId="x193iq5w">
    <w:name w:val="x193iq5w"/>
    <w:basedOn w:val="Domylnaczcionkaakapitu"/>
    <w:rsid w:val="003E35B7"/>
  </w:style>
  <w:style w:type="character" w:customStyle="1" w:styleId="Nagwek1Znak">
    <w:name w:val="Nagłówek 1 Znak"/>
    <w:basedOn w:val="Domylnaczcionkaakapitu"/>
    <w:link w:val="Nagwek1"/>
    <w:uiPriority w:val="9"/>
    <w:rsid w:val="00FE40B0"/>
    <w:rPr>
      <w:rFonts w:asciiTheme="majorHAnsi" w:eastAsiaTheme="majorEastAsia" w:hAnsiTheme="majorHAnsi" w:cstheme="majorBidi"/>
      <w:color w:val="2F5496" w:themeColor="accent1" w:themeShade="BF"/>
      <w:kern w:val="1"/>
      <w:sz w:val="32"/>
      <w:szCs w:val="32"/>
    </w:rPr>
  </w:style>
  <w:style w:type="character" w:customStyle="1" w:styleId="Nierozpoznanawzmianka1">
    <w:name w:val="Nierozpoznana wzmianka1"/>
    <w:basedOn w:val="Domylnaczcionkaakapitu"/>
    <w:uiPriority w:val="99"/>
    <w:semiHidden/>
    <w:unhideWhenUsed/>
    <w:rsid w:val="00E24D4F"/>
    <w:rPr>
      <w:color w:val="605E5C"/>
      <w:shd w:val="clear" w:color="auto" w:fill="E1DFDD"/>
    </w:rPr>
  </w:style>
  <w:style w:type="paragraph" w:customStyle="1" w:styleId="Standard">
    <w:name w:val="Standard"/>
    <w:rsid w:val="003D4953"/>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markedcontent">
    <w:name w:val="markedcontent"/>
    <w:basedOn w:val="Domylnaczcionkaakapitu"/>
    <w:rsid w:val="001B2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784">
      <w:bodyDiv w:val="1"/>
      <w:marLeft w:val="0"/>
      <w:marRight w:val="0"/>
      <w:marTop w:val="0"/>
      <w:marBottom w:val="0"/>
      <w:divBdr>
        <w:top w:val="none" w:sz="0" w:space="0" w:color="auto"/>
        <w:left w:val="none" w:sz="0" w:space="0" w:color="auto"/>
        <w:bottom w:val="none" w:sz="0" w:space="0" w:color="auto"/>
        <w:right w:val="none" w:sz="0" w:space="0" w:color="auto"/>
      </w:divBdr>
    </w:div>
    <w:div w:id="112554607">
      <w:bodyDiv w:val="1"/>
      <w:marLeft w:val="0"/>
      <w:marRight w:val="0"/>
      <w:marTop w:val="0"/>
      <w:marBottom w:val="0"/>
      <w:divBdr>
        <w:top w:val="none" w:sz="0" w:space="0" w:color="auto"/>
        <w:left w:val="none" w:sz="0" w:space="0" w:color="auto"/>
        <w:bottom w:val="none" w:sz="0" w:space="0" w:color="auto"/>
        <w:right w:val="none" w:sz="0" w:space="0" w:color="auto"/>
      </w:divBdr>
    </w:div>
    <w:div w:id="214238919">
      <w:bodyDiv w:val="1"/>
      <w:marLeft w:val="0"/>
      <w:marRight w:val="0"/>
      <w:marTop w:val="0"/>
      <w:marBottom w:val="0"/>
      <w:divBdr>
        <w:top w:val="none" w:sz="0" w:space="0" w:color="auto"/>
        <w:left w:val="none" w:sz="0" w:space="0" w:color="auto"/>
        <w:bottom w:val="none" w:sz="0" w:space="0" w:color="auto"/>
        <w:right w:val="none" w:sz="0" w:space="0" w:color="auto"/>
      </w:divBdr>
      <w:divsChild>
        <w:div w:id="560792479">
          <w:marLeft w:val="0"/>
          <w:marRight w:val="0"/>
          <w:marTop w:val="0"/>
          <w:marBottom w:val="0"/>
          <w:divBdr>
            <w:top w:val="none" w:sz="0" w:space="0" w:color="auto"/>
            <w:left w:val="none" w:sz="0" w:space="0" w:color="auto"/>
            <w:bottom w:val="none" w:sz="0" w:space="0" w:color="auto"/>
            <w:right w:val="none" w:sz="0" w:space="0" w:color="auto"/>
          </w:divBdr>
        </w:div>
        <w:div w:id="1750541532">
          <w:marLeft w:val="0"/>
          <w:marRight w:val="0"/>
          <w:marTop w:val="0"/>
          <w:marBottom w:val="0"/>
          <w:divBdr>
            <w:top w:val="none" w:sz="0" w:space="0" w:color="auto"/>
            <w:left w:val="none" w:sz="0" w:space="0" w:color="auto"/>
            <w:bottom w:val="none" w:sz="0" w:space="0" w:color="auto"/>
            <w:right w:val="none" w:sz="0" w:space="0" w:color="auto"/>
          </w:divBdr>
        </w:div>
        <w:div w:id="392508244">
          <w:marLeft w:val="0"/>
          <w:marRight w:val="0"/>
          <w:marTop w:val="0"/>
          <w:marBottom w:val="0"/>
          <w:divBdr>
            <w:top w:val="none" w:sz="0" w:space="0" w:color="auto"/>
            <w:left w:val="none" w:sz="0" w:space="0" w:color="auto"/>
            <w:bottom w:val="none" w:sz="0" w:space="0" w:color="auto"/>
            <w:right w:val="none" w:sz="0" w:space="0" w:color="auto"/>
          </w:divBdr>
        </w:div>
        <w:div w:id="1149202973">
          <w:marLeft w:val="0"/>
          <w:marRight w:val="0"/>
          <w:marTop w:val="0"/>
          <w:marBottom w:val="0"/>
          <w:divBdr>
            <w:top w:val="none" w:sz="0" w:space="0" w:color="auto"/>
            <w:left w:val="none" w:sz="0" w:space="0" w:color="auto"/>
            <w:bottom w:val="none" w:sz="0" w:space="0" w:color="auto"/>
            <w:right w:val="none" w:sz="0" w:space="0" w:color="auto"/>
          </w:divBdr>
        </w:div>
        <w:div w:id="1947619496">
          <w:marLeft w:val="0"/>
          <w:marRight w:val="0"/>
          <w:marTop w:val="0"/>
          <w:marBottom w:val="0"/>
          <w:divBdr>
            <w:top w:val="none" w:sz="0" w:space="0" w:color="auto"/>
            <w:left w:val="none" w:sz="0" w:space="0" w:color="auto"/>
            <w:bottom w:val="none" w:sz="0" w:space="0" w:color="auto"/>
            <w:right w:val="none" w:sz="0" w:space="0" w:color="auto"/>
          </w:divBdr>
        </w:div>
        <w:div w:id="1396315253">
          <w:marLeft w:val="0"/>
          <w:marRight w:val="0"/>
          <w:marTop w:val="0"/>
          <w:marBottom w:val="0"/>
          <w:divBdr>
            <w:top w:val="none" w:sz="0" w:space="0" w:color="auto"/>
            <w:left w:val="none" w:sz="0" w:space="0" w:color="auto"/>
            <w:bottom w:val="none" w:sz="0" w:space="0" w:color="auto"/>
            <w:right w:val="none" w:sz="0" w:space="0" w:color="auto"/>
          </w:divBdr>
        </w:div>
        <w:div w:id="1753577896">
          <w:marLeft w:val="0"/>
          <w:marRight w:val="0"/>
          <w:marTop w:val="0"/>
          <w:marBottom w:val="0"/>
          <w:divBdr>
            <w:top w:val="none" w:sz="0" w:space="0" w:color="auto"/>
            <w:left w:val="none" w:sz="0" w:space="0" w:color="auto"/>
            <w:bottom w:val="none" w:sz="0" w:space="0" w:color="auto"/>
            <w:right w:val="none" w:sz="0" w:space="0" w:color="auto"/>
          </w:divBdr>
        </w:div>
        <w:div w:id="1494104967">
          <w:marLeft w:val="0"/>
          <w:marRight w:val="0"/>
          <w:marTop w:val="0"/>
          <w:marBottom w:val="0"/>
          <w:divBdr>
            <w:top w:val="none" w:sz="0" w:space="0" w:color="auto"/>
            <w:left w:val="none" w:sz="0" w:space="0" w:color="auto"/>
            <w:bottom w:val="none" w:sz="0" w:space="0" w:color="auto"/>
            <w:right w:val="none" w:sz="0" w:space="0" w:color="auto"/>
          </w:divBdr>
        </w:div>
        <w:div w:id="833298688">
          <w:marLeft w:val="0"/>
          <w:marRight w:val="0"/>
          <w:marTop w:val="0"/>
          <w:marBottom w:val="0"/>
          <w:divBdr>
            <w:top w:val="none" w:sz="0" w:space="0" w:color="auto"/>
            <w:left w:val="none" w:sz="0" w:space="0" w:color="auto"/>
            <w:bottom w:val="none" w:sz="0" w:space="0" w:color="auto"/>
            <w:right w:val="none" w:sz="0" w:space="0" w:color="auto"/>
          </w:divBdr>
        </w:div>
        <w:div w:id="400637654">
          <w:marLeft w:val="0"/>
          <w:marRight w:val="0"/>
          <w:marTop w:val="0"/>
          <w:marBottom w:val="0"/>
          <w:divBdr>
            <w:top w:val="none" w:sz="0" w:space="0" w:color="auto"/>
            <w:left w:val="none" w:sz="0" w:space="0" w:color="auto"/>
            <w:bottom w:val="none" w:sz="0" w:space="0" w:color="auto"/>
            <w:right w:val="none" w:sz="0" w:space="0" w:color="auto"/>
          </w:divBdr>
        </w:div>
        <w:div w:id="636377824">
          <w:marLeft w:val="0"/>
          <w:marRight w:val="0"/>
          <w:marTop w:val="0"/>
          <w:marBottom w:val="0"/>
          <w:divBdr>
            <w:top w:val="none" w:sz="0" w:space="0" w:color="auto"/>
            <w:left w:val="none" w:sz="0" w:space="0" w:color="auto"/>
            <w:bottom w:val="none" w:sz="0" w:space="0" w:color="auto"/>
            <w:right w:val="none" w:sz="0" w:space="0" w:color="auto"/>
          </w:divBdr>
        </w:div>
        <w:div w:id="1780029308">
          <w:marLeft w:val="0"/>
          <w:marRight w:val="0"/>
          <w:marTop w:val="0"/>
          <w:marBottom w:val="0"/>
          <w:divBdr>
            <w:top w:val="none" w:sz="0" w:space="0" w:color="auto"/>
            <w:left w:val="none" w:sz="0" w:space="0" w:color="auto"/>
            <w:bottom w:val="none" w:sz="0" w:space="0" w:color="auto"/>
            <w:right w:val="none" w:sz="0" w:space="0" w:color="auto"/>
          </w:divBdr>
        </w:div>
      </w:divsChild>
    </w:div>
    <w:div w:id="318656024">
      <w:bodyDiv w:val="1"/>
      <w:marLeft w:val="0"/>
      <w:marRight w:val="0"/>
      <w:marTop w:val="0"/>
      <w:marBottom w:val="0"/>
      <w:divBdr>
        <w:top w:val="none" w:sz="0" w:space="0" w:color="auto"/>
        <w:left w:val="none" w:sz="0" w:space="0" w:color="auto"/>
        <w:bottom w:val="none" w:sz="0" w:space="0" w:color="auto"/>
        <w:right w:val="none" w:sz="0" w:space="0" w:color="auto"/>
      </w:divBdr>
    </w:div>
    <w:div w:id="428936492">
      <w:bodyDiv w:val="1"/>
      <w:marLeft w:val="0"/>
      <w:marRight w:val="0"/>
      <w:marTop w:val="0"/>
      <w:marBottom w:val="0"/>
      <w:divBdr>
        <w:top w:val="none" w:sz="0" w:space="0" w:color="auto"/>
        <w:left w:val="none" w:sz="0" w:space="0" w:color="auto"/>
        <w:bottom w:val="none" w:sz="0" w:space="0" w:color="auto"/>
        <w:right w:val="none" w:sz="0" w:space="0" w:color="auto"/>
      </w:divBdr>
    </w:div>
    <w:div w:id="463547169">
      <w:bodyDiv w:val="1"/>
      <w:marLeft w:val="0"/>
      <w:marRight w:val="0"/>
      <w:marTop w:val="0"/>
      <w:marBottom w:val="0"/>
      <w:divBdr>
        <w:top w:val="none" w:sz="0" w:space="0" w:color="auto"/>
        <w:left w:val="none" w:sz="0" w:space="0" w:color="auto"/>
        <w:bottom w:val="none" w:sz="0" w:space="0" w:color="auto"/>
        <w:right w:val="none" w:sz="0" w:space="0" w:color="auto"/>
      </w:divBdr>
    </w:div>
    <w:div w:id="481585257">
      <w:bodyDiv w:val="1"/>
      <w:marLeft w:val="0"/>
      <w:marRight w:val="0"/>
      <w:marTop w:val="0"/>
      <w:marBottom w:val="0"/>
      <w:divBdr>
        <w:top w:val="none" w:sz="0" w:space="0" w:color="auto"/>
        <w:left w:val="none" w:sz="0" w:space="0" w:color="auto"/>
        <w:bottom w:val="none" w:sz="0" w:space="0" w:color="auto"/>
        <w:right w:val="none" w:sz="0" w:space="0" w:color="auto"/>
      </w:divBdr>
    </w:div>
    <w:div w:id="628557088">
      <w:bodyDiv w:val="1"/>
      <w:marLeft w:val="0"/>
      <w:marRight w:val="0"/>
      <w:marTop w:val="0"/>
      <w:marBottom w:val="0"/>
      <w:divBdr>
        <w:top w:val="none" w:sz="0" w:space="0" w:color="auto"/>
        <w:left w:val="none" w:sz="0" w:space="0" w:color="auto"/>
        <w:bottom w:val="none" w:sz="0" w:space="0" w:color="auto"/>
        <w:right w:val="none" w:sz="0" w:space="0" w:color="auto"/>
      </w:divBdr>
    </w:div>
    <w:div w:id="701052754">
      <w:bodyDiv w:val="1"/>
      <w:marLeft w:val="0"/>
      <w:marRight w:val="0"/>
      <w:marTop w:val="0"/>
      <w:marBottom w:val="0"/>
      <w:divBdr>
        <w:top w:val="none" w:sz="0" w:space="0" w:color="auto"/>
        <w:left w:val="none" w:sz="0" w:space="0" w:color="auto"/>
        <w:bottom w:val="none" w:sz="0" w:space="0" w:color="auto"/>
        <w:right w:val="none" w:sz="0" w:space="0" w:color="auto"/>
      </w:divBdr>
    </w:div>
    <w:div w:id="703404796">
      <w:bodyDiv w:val="1"/>
      <w:marLeft w:val="0"/>
      <w:marRight w:val="0"/>
      <w:marTop w:val="0"/>
      <w:marBottom w:val="0"/>
      <w:divBdr>
        <w:top w:val="none" w:sz="0" w:space="0" w:color="auto"/>
        <w:left w:val="none" w:sz="0" w:space="0" w:color="auto"/>
        <w:bottom w:val="none" w:sz="0" w:space="0" w:color="auto"/>
        <w:right w:val="none" w:sz="0" w:space="0" w:color="auto"/>
      </w:divBdr>
    </w:div>
    <w:div w:id="710224180">
      <w:bodyDiv w:val="1"/>
      <w:marLeft w:val="0"/>
      <w:marRight w:val="0"/>
      <w:marTop w:val="0"/>
      <w:marBottom w:val="0"/>
      <w:divBdr>
        <w:top w:val="none" w:sz="0" w:space="0" w:color="auto"/>
        <w:left w:val="none" w:sz="0" w:space="0" w:color="auto"/>
        <w:bottom w:val="none" w:sz="0" w:space="0" w:color="auto"/>
        <w:right w:val="none" w:sz="0" w:space="0" w:color="auto"/>
      </w:divBdr>
    </w:div>
    <w:div w:id="896163280">
      <w:bodyDiv w:val="1"/>
      <w:marLeft w:val="0"/>
      <w:marRight w:val="0"/>
      <w:marTop w:val="0"/>
      <w:marBottom w:val="0"/>
      <w:divBdr>
        <w:top w:val="none" w:sz="0" w:space="0" w:color="auto"/>
        <w:left w:val="none" w:sz="0" w:space="0" w:color="auto"/>
        <w:bottom w:val="none" w:sz="0" w:space="0" w:color="auto"/>
        <w:right w:val="none" w:sz="0" w:space="0" w:color="auto"/>
      </w:divBdr>
      <w:divsChild>
        <w:div w:id="1258443850">
          <w:marLeft w:val="0"/>
          <w:marRight w:val="0"/>
          <w:marTop w:val="0"/>
          <w:marBottom w:val="0"/>
          <w:divBdr>
            <w:top w:val="none" w:sz="0" w:space="0" w:color="auto"/>
            <w:left w:val="none" w:sz="0" w:space="0" w:color="auto"/>
            <w:bottom w:val="none" w:sz="0" w:space="0" w:color="auto"/>
            <w:right w:val="none" w:sz="0" w:space="0" w:color="auto"/>
          </w:divBdr>
          <w:divsChild>
            <w:div w:id="15910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6697">
      <w:bodyDiv w:val="1"/>
      <w:marLeft w:val="0"/>
      <w:marRight w:val="0"/>
      <w:marTop w:val="0"/>
      <w:marBottom w:val="0"/>
      <w:divBdr>
        <w:top w:val="none" w:sz="0" w:space="0" w:color="auto"/>
        <w:left w:val="none" w:sz="0" w:space="0" w:color="auto"/>
        <w:bottom w:val="none" w:sz="0" w:space="0" w:color="auto"/>
        <w:right w:val="none" w:sz="0" w:space="0" w:color="auto"/>
      </w:divBdr>
    </w:div>
    <w:div w:id="923491941">
      <w:bodyDiv w:val="1"/>
      <w:marLeft w:val="0"/>
      <w:marRight w:val="0"/>
      <w:marTop w:val="0"/>
      <w:marBottom w:val="0"/>
      <w:divBdr>
        <w:top w:val="none" w:sz="0" w:space="0" w:color="auto"/>
        <w:left w:val="none" w:sz="0" w:space="0" w:color="auto"/>
        <w:bottom w:val="none" w:sz="0" w:space="0" w:color="auto"/>
        <w:right w:val="none" w:sz="0" w:space="0" w:color="auto"/>
      </w:divBdr>
    </w:div>
    <w:div w:id="939336491">
      <w:bodyDiv w:val="1"/>
      <w:marLeft w:val="0"/>
      <w:marRight w:val="0"/>
      <w:marTop w:val="0"/>
      <w:marBottom w:val="0"/>
      <w:divBdr>
        <w:top w:val="none" w:sz="0" w:space="0" w:color="auto"/>
        <w:left w:val="none" w:sz="0" w:space="0" w:color="auto"/>
        <w:bottom w:val="none" w:sz="0" w:space="0" w:color="auto"/>
        <w:right w:val="none" w:sz="0" w:space="0" w:color="auto"/>
      </w:divBdr>
    </w:div>
    <w:div w:id="1117063283">
      <w:bodyDiv w:val="1"/>
      <w:marLeft w:val="0"/>
      <w:marRight w:val="0"/>
      <w:marTop w:val="0"/>
      <w:marBottom w:val="0"/>
      <w:divBdr>
        <w:top w:val="none" w:sz="0" w:space="0" w:color="auto"/>
        <w:left w:val="none" w:sz="0" w:space="0" w:color="auto"/>
        <w:bottom w:val="none" w:sz="0" w:space="0" w:color="auto"/>
        <w:right w:val="none" w:sz="0" w:space="0" w:color="auto"/>
      </w:divBdr>
    </w:div>
    <w:div w:id="1125731727">
      <w:bodyDiv w:val="1"/>
      <w:marLeft w:val="0"/>
      <w:marRight w:val="0"/>
      <w:marTop w:val="0"/>
      <w:marBottom w:val="0"/>
      <w:divBdr>
        <w:top w:val="none" w:sz="0" w:space="0" w:color="auto"/>
        <w:left w:val="none" w:sz="0" w:space="0" w:color="auto"/>
        <w:bottom w:val="none" w:sz="0" w:space="0" w:color="auto"/>
        <w:right w:val="none" w:sz="0" w:space="0" w:color="auto"/>
      </w:divBdr>
    </w:div>
    <w:div w:id="1187527250">
      <w:bodyDiv w:val="1"/>
      <w:marLeft w:val="0"/>
      <w:marRight w:val="0"/>
      <w:marTop w:val="0"/>
      <w:marBottom w:val="0"/>
      <w:divBdr>
        <w:top w:val="none" w:sz="0" w:space="0" w:color="auto"/>
        <w:left w:val="none" w:sz="0" w:space="0" w:color="auto"/>
        <w:bottom w:val="none" w:sz="0" w:space="0" w:color="auto"/>
        <w:right w:val="none" w:sz="0" w:space="0" w:color="auto"/>
      </w:divBdr>
    </w:div>
    <w:div w:id="1219509916">
      <w:bodyDiv w:val="1"/>
      <w:marLeft w:val="0"/>
      <w:marRight w:val="0"/>
      <w:marTop w:val="0"/>
      <w:marBottom w:val="0"/>
      <w:divBdr>
        <w:top w:val="none" w:sz="0" w:space="0" w:color="auto"/>
        <w:left w:val="none" w:sz="0" w:space="0" w:color="auto"/>
        <w:bottom w:val="none" w:sz="0" w:space="0" w:color="auto"/>
        <w:right w:val="none" w:sz="0" w:space="0" w:color="auto"/>
      </w:divBdr>
    </w:div>
    <w:div w:id="1251501271">
      <w:bodyDiv w:val="1"/>
      <w:marLeft w:val="0"/>
      <w:marRight w:val="0"/>
      <w:marTop w:val="0"/>
      <w:marBottom w:val="0"/>
      <w:divBdr>
        <w:top w:val="none" w:sz="0" w:space="0" w:color="auto"/>
        <w:left w:val="none" w:sz="0" w:space="0" w:color="auto"/>
        <w:bottom w:val="none" w:sz="0" w:space="0" w:color="auto"/>
        <w:right w:val="none" w:sz="0" w:space="0" w:color="auto"/>
      </w:divBdr>
    </w:div>
    <w:div w:id="1270510902">
      <w:bodyDiv w:val="1"/>
      <w:marLeft w:val="0"/>
      <w:marRight w:val="0"/>
      <w:marTop w:val="0"/>
      <w:marBottom w:val="0"/>
      <w:divBdr>
        <w:top w:val="none" w:sz="0" w:space="0" w:color="auto"/>
        <w:left w:val="none" w:sz="0" w:space="0" w:color="auto"/>
        <w:bottom w:val="none" w:sz="0" w:space="0" w:color="auto"/>
        <w:right w:val="none" w:sz="0" w:space="0" w:color="auto"/>
      </w:divBdr>
    </w:div>
    <w:div w:id="1418139626">
      <w:bodyDiv w:val="1"/>
      <w:marLeft w:val="0"/>
      <w:marRight w:val="0"/>
      <w:marTop w:val="0"/>
      <w:marBottom w:val="0"/>
      <w:divBdr>
        <w:top w:val="none" w:sz="0" w:space="0" w:color="auto"/>
        <w:left w:val="none" w:sz="0" w:space="0" w:color="auto"/>
        <w:bottom w:val="none" w:sz="0" w:space="0" w:color="auto"/>
        <w:right w:val="none" w:sz="0" w:space="0" w:color="auto"/>
      </w:divBdr>
    </w:div>
    <w:div w:id="1459256189">
      <w:bodyDiv w:val="1"/>
      <w:marLeft w:val="0"/>
      <w:marRight w:val="0"/>
      <w:marTop w:val="0"/>
      <w:marBottom w:val="0"/>
      <w:divBdr>
        <w:top w:val="none" w:sz="0" w:space="0" w:color="auto"/>
        <w:left w:val="none" w:sz="0" w:space="0" w:color="auto"/>
        <w:bottom w:val="none" w:sz="0" w:space="0" w:color="auto"/>
        <w:right w:val="none" w:sz="0" w:space="0" w:color="auto"/>
      </w:divBdr>
    </w:div>
    <w:div w:id="1477645356">
      <w:bodyDiv w:val="1"/>
      <w:marLeft w:val="0"/>
      <w:marRight w:val="0"/>
      <w:marTop w:val="0"/>
      <w:marBottom w:val="0"/>
      <w:divBdr>
        <w:top w:val="none" w:sz="0" w:space="0" w:color="auto"/>
        <w:left w:val="none" w:sz="0" w:space="0" w:color="auto"/>
        <w:bottom w:val="none" w:sz="0" w:space="0" w:color="auto"/>
        <w:right w:val="none" w:sz="0" w:space="0" w:color="auto"/>
      </w:divBdr>
    </w:div>
    <w:div w:id="1489397554">
      <w:bodyDiv w:val="1"/>
      <w:marLeft w:val="0"/>
      <w:marRight w:val="0"/>
      <w:marTop w:val="0"/>
      <w:marBottom w:val="0"/>
      <w:divBdr>
        <w:top w:val="none" w:sz="0" w:space="0" w:color="auto"/>
        <w:left w:val="none" w:sz="0" w:space="0" w:color="auto"/>
        <w:bottom w:val="none" w:sz="0" w:space="0" w:color="auto"/>
        <w:right w:val="none" w:sz="0" w:space="0" w:color="auto"/>
      </w:divBdr>
    </w:div>
    <w:div w:id="1495536074">
      <w:bodyDiv w:val="1"/>
      <w:marLeft w:val="0"/>
      <w:marRight w:val="0"/>
      <w:marTop w:val="0"/>
      <w:marBottom w:val="0"/>
      <w:divBdr>
        <w:top w:val="none" w:sz="0" w:space="0" w:color="auto"/>
        <w:left w:val="none" w:sz="0" w:space="0" w:color="auto"/>
        <w:bottom w:val="none" w:sz="0" w:space="0" w:color="auto"/>
        <w:right w:val="none" w:sz="0" w:space="0" w:color="auto"/>
      </w:divBdr>
    </w:div>
    <w:div w:id="1533567552">
      <w:bodyDiv w:val="1"/>
      <w:marLeft w:val="0"/>
      <w:marRight w:val="0"/>
      <w:marTop w:val="0"/>
      <w:marBottom w:val="0"/>
      <w:divBdr>
        <w:top w:val="none" w:sz="0" w:space="0" w:color="auto"/>
        <w:left w:val="none" w:sz="0" w:space="0" w:color="auto"/>
        <w:bottom w:val="none" w:sz="0" w:space="0" w:color="auto"/>
        <w:right w:val="none" w:sz="0" w:space="0" w:color="auto"/>
      </w:divBdr>
    </w:div>
    <w:div w:id="1585454845">
      <w:bodyDiv w:val="1"/>
      <w:marLeft w:val="0"/>
      <w:marRight w:val="0"/>
      <w:marTop w:val="0"/>
      <w:marBottom w:val="0"/>
      <w:divBdr>
        <w:top w:val="none" w:sz="0" w:space="0" w:color="auto"/>
        <w:left w:val="none" w:sz="0" w:space="0" w:color="auto"/>
        <w:bottom w:val="none" w:sz="0" w:space="0" w:color="auto"/>
        <w:right w:val="none" w:sz="0" w:space="0" w:color="auto"/>
      </w:divBdr>
    </w:div>
    <w:div w:id="1606615914">
      <w:bodyDiv w:val="1"/>
      <w:marLeft w:val="0"/>
      <w:marRight w:val="0"/>
      <w:marTop w:val="0"/>
      <w:marBottom w:val="0"/>
      <w:divBdr>
        <w:top w:val="none" w:sz="0" w:space="0" w:color="auto"/>
        <w:left w:val="none" w:sz="0" w:space="0" w:color="auto"/>
        <w:bottom w:val="none" w:sz="0" w:space="0" w:color="auto"/>
        <w:right w:val="none" w:sz="0" w:space="0" w:color="auto"/>
      </w:divBdr>
    </w:div>
    <w:div w:id="1613510073">
      <w:bodyDiv w:val="1"/>
      <w:marLeft w:val="0"/>
      <w:marRight w:val="0"/>
      <w:marTop w:val="0"/>
      <w:marBottom w:val="0"/>
      <w:divBdr>
        <w:top w:val="none" w:sz="0" w:space="0" w:color="auto"/>
        <w:left w:val="none" w:sz="0" w:space="0" w:color="auto"/>
        <w:bottom w:val="none" w:sz="0" w:space="0" w:color="auto"/>
        <w:right w:val="none" w:sz="0" w:space="0" w:color="auto"/>
      </w:divBdr>
    </w:div>
    <w:div w:id="1738018968">
      <w:bodyDiv w:val="1"/>
      <w:marLeft w:val="0"/>
      <w:marRight w:val="0"/>
      <w:marTop w:val="0"/>
      <w:marBottom w:val="0"/>
      <w:divBdr>
        <w:top w:val="none" w:sz="0" w:space="0" w:color="auto"/>
        <w:left w:val="none" w:sz="0" w:space="0" w:color="auto"/>
        <w:bottom w:val="none" w:sz="0" w:space="0" w:color="auto"/>
        <w:right w:val="none" w:sz="0" w:space="0" w:color="auto"/>
      </w:divBdr>
      <w:divsChild>
        <w:div w:id="1957247533">
          <w:marLeft w:val="0"/>
          <w:marRight w:val="0"/>
          <w:marTop w:val="0"/>
          <w:marBottom w:val="0"/>
          <w:divBdr>
            <w:top w:val="none" w:sz="0" w:space="0" w:color="auto"/>
            <w:left w:val="none" w:sz="0" w:space="0" w:color="auto"/>
            <w:bottom w:val="none" w:sz="0" w:space="0" w:color="auto"/>
            <w:right w:val="none" w:sz="0" w:space="0" w:color="auto"/>
          </w:divBdr>
        </w:div>
        <w:div w:id="1886480050">
          <w:marLeft w:val="0"/>
          <w:marRight w:val="0"/>
          <w:marTop w:val="0"/>
          <w:marBottom w:val="0"/>
          <w:divBdr>
            <w:top w:val="none" w:sz="0" w:space="0" w:color="auto"/>
            <w:left w:val="none" w:sz="0" w:space="0" w:color="auto"/>
            <w:bottom w:val="none" w:sz="0" w:space="0" w:color="auto"/>
            <w:right w:val="none" w:sz="0" w:space="0" w:color="auto"/>
          </w:divBdr>
        </w:div>
        <w:div w:id="1661040839">
          <w:marLeft w:val="0"/>
          <w:marRight w:val="0"/>
          <w:marTop w:val="0"/>
          <w:marBottom w:val="0"/>
          <w:divBdr>
            <w:top w:val="none" w:sz="0" w:space="0" w:color="auto"/>
            <w:left w:val="none" w:sz="0" w:space="0" w:color="auto"/>
            <w:bottom w:val="none" w:sz="0" w:space="0" w:color="auto"/>
            <w:right w:val="none" w:sz="0" w:space="0" w:color="auto"/>
          </w:divBdr>
        </w:div>
        <w:div w:id="334846431">
          <w:marLeft w:val="0"/>
          <w:marRight w:val="0"/>
          <w:marTop w:val="0"/>
          <w:marBottom w:val="0"/>
          <w:divBdr>
            <w:top w:val="none" w:sz="0" w:space="0" w:color="auto"/>
            <w:left w:val="none" w:sz="0" w:space="0" w:color="auto"/>
            <w:bottom w:val="none" w:sz="0" w:space="0" w:color="auto"/>
            <w:right w:val="none" w:sz="0" w:space="0" w:color="auto"/>
          </w:divBdr>
        </w:div>
        <w:div w:id="1809742082">
          <w:marLeft w:val="0"/>
          <w:marRight w:val="0"/>
          <w:marTop w:val="0"/>
          <w:marBottom w:val="0"/>
          <w:divBdr>
            <w:top w:val="none" w:sz="0" w:space="0" w:color="auto"/>
            <w:left w:val="none" w:sz="0" w:space="0" w:color="auto"/>
            <w:bottom w:val="none" w:sz="0" w:space="0" w:color="auto"/>
            <w:right w:val="none" w:sz="0" w:space="0" w:color="auto"/>
          </w:divBdr>
        </w:div>
        <w:div w:id="1641880285">
          <w:marLeft w:val="0"/>
          <w:marRight w:val="0"/>
          <w:marTop w:val="0"/>
          <w:marBottom w:val="0"/>
          <w:divBdr>
            <w:top w:val="none" w:sz="0" w:space="0" w:color="auto"/>
            <w:left w:val="none" w:sz="0" w:space="0" w:color="auto"/>
            <w:bottom w:val="none" w:sz="0" w:space="0" w:color="auto"/>
            <w:right w:val="none" w:sz="0" w:space="0" w:color="auto"/>
          </w:divBdr>
        </w:div>
        <w:div w:id="549344010">
          <w:marLeft w:val="0"/>
          <w:marRight w:val="0"/>
          <w:marTop w:val="0"/>
          <w:marBottom w:val="0"/>
          <w:divBdr>
            <w:top w:val="none" w:sz="0" w:space="0" w:color="auto"/>
            <w:left w:val="none" w:sz="0" w:space="0" w:color="auto"/>
            <w:bottom w:val="none" w:sz="0" w:space="0" w:color="auto"/>
            <w:right w:val="none" w:sz="0" w:space="0" w:color="auto"/>
          </w:divBdr>
        </w:div>
        <w:div w:id="1258951256">
          <w:marLeft w:val="0"/>
          <w:marRight w:val="0"/>
          <w:marTop w:val="0"/>
          <w:marBottom w:val="0"/>
          <w:divBdr>
            <w:top w:val="none" w:sz="0" w:space="0" w:color="auto"/>
            <w:left w:val="none" w:sz="0" w:space="0" w:color="auto"/>
            <w:bottom w:val="none" w:sz="0" w:space="0" w:color="auto"/>
            <w:right w:val="none" w:sz="0" w:space="0" w:color="auto"/>
          </w:divBdr>
        </w:div>
        <w:div w:id="898630206">
          <w:marLeft w:val="0"/>
          <w:marRight w:val="0"/>
          <w:marTop w:val="0"/>
          <w:marBottom w:val="0"/>
          <w:divBdr>
            <w:top w:val="none" w:sz="0" w:space="0" w:color="auto"/>
            <w:left w:val="none" w:sz="0" w:space="0" w:color="auto"/>
            <w:bottom w:val="none" w:sz="0" w:space="0" w:color="auto"/>
            <w:right w:val="none" w:sz="0" w:space="0" w:color="auto"/>
          </w:divBdr>
        </w:div>
        <w:div w:id="448474584">
          <w:marLeft w:val="0"/>
          <w:marRight w:val="0"/>
          <w:marTop w:val="0"/>
          <w:marBottom w:val="0"/>
          <w:divBdr>
            <w:top w:val="none" w:sz="0" w:space="0" w:color="auto"/>
            <w:left w:val="none" w:sz="0" w:space="0" w:color="auto"/>
            <w:bottom w:val="none" w:sz="0" w:space="0" w:color="auto"/>
            <w:right w:val="none" w:sz="0" w:space="0" w:color="auto"/>
          </w:divBdr>
        </w:div>
        <w:div w:id="1393193235">
          <w:marLeft w:val="0"/>
          <w:marRight w:val="0"/>
          <w:marTop w:val="0"/>
          <w:marBottom w:val="0"/>
          <w:divBdr>
            <w:top w:val="none" w:sz="0" w:space="0" w:color="auto"/>
            <w:left w:val="none" w:sz="0" w:space="0" w:color="auto"/>
            <w:bottom w:val="none" w:sz="0" w:space="0" w:color="auto"/>
            <w:right w:val="none" w:sz="0" w:space="0" w:color="auto"/>
          </w:divBdr>
        </w:div>
        <w:div w:id="449251239">
          <w:marLeft w:val="0"/>
          <w:marRight w:val="0"/>
          <w:marTop w:val="0"/>
          <w:marBottom w:val="0"/>
          <w:divBdr>
            <w:top w:val="none" w:sz="0" w:space="0" w:color="auto"/>
            <w:left w:val="none" w:sz="0" w:space="0" w:color="auto"/>
            <w:bottom w:val="none" w:sz="0" w:space="0" w:color="auto"/>
            <w:right w:val="none" w:sz="0" w:space="0" w:color="auto"/>
          </w:divBdr>
        </w:div>
        <w:div w:id="585918021">
          <w:marLeft w:val="0"/>
          <w:marRight w:val="0"/>
          <w:marTop w:val="0"/>
          <w:marBottom w:val="0"/>
          <w:divBdr>
            <w:top w:val="none" w:sz="0" w:space="0" w:color="auto"/>
            <w:left w:val="none" w:sz="0" w:space="0" w:color="auto"/>
            <w:bottom w:val="none" w:sz="0" w:space="0" w:color="auto"/>
            <w:right w:val="none" w:sz="0" w:space="0" w:color="auto"/>
          </w:divBdr>
        </w:div>
        <w:div w:id="103311177">
          <w:marLeft w:val="0"/>
          <w:marRight w:val="0"/>
          <w:marTop w:val="0"/>
          <w:marBottom w:val="0"/>
          <w:divBdr>
            <w:top w:val="none" w:sz="0" w:space="0" w:color="auto"/>
            <w:left w:val="none" w:sz="0" w:space="0" w:color="auto"/>
            <w:bottom w:val="none" w:sz="0" w:space="0" w:color="auto"/>
            <w:right w:val="none" w:sz="0" w:space="0" w:color="auto"/>
          </w:divBdr>
        </w:div>
        <w:div w:id="2100370085">
          <w:marLeft w:val="0"/>
          <w:marRight w:val="0"/>
          <w:marTop w:val="0"/>
          <w:marBottom w:val="0"/>
          <w:divBdr>
            <w:top w:val="none" w:sz="0" w:space="0" w:color="auto"/>
            <w:left w:val="none" w:sz="0" w:space="0" w:color="auto"/>
            <w:bottom w:val="none" w:sz="0" w:space="0" w:color="auto"/>
            <w:right w:val="none" w:sz="0" w:space="0" w:color="auto"/>
          </w:divBdr>
        </w:div>
        <w:div w:id="773207143">
          <w:marLeft w:val="0"/>
          <w:marRight w:val="0"/>
          <w:marTop w:val="0"/>
          <w:marBottom w:val="0"/>
          <w:divBdr>
            <w:top w:val="none" w:sz="0" w:space="0" w:color="auto"/>
            <w:left w:val="none" w:sz="0" w:space="0" w:color="auto"/>
            <w:bottom w:val="none" w:sz="0" w:space="0" w:color="auto"/>
            <w:right w:val="none" w:sz="0" w:space="0" w:color="auto"/>
          </w:divBdr>
        </w:div>
        <w:div w:id="2019380396">
          <w:marLeft w:val="0"/>
          <w:marRight w:val="0"/>
          <w:marTop w:val="0"/>
          <w:marBottom w:val="0"/>
          <w:divBdr>
            <w:top w:val="none" w:sz="0" w:space="0" w:color="auto"/>
            <w:left w:val="none" w:sz="0" w:space="0" w:color="auto"/>
            <w:bottom w:val="none" w:sz="0" w:space="0" w:color="auto"/>
            <w:right w:val="none" w:sz="0" w:space="0" w:color="auto"/>
          </w:divBdr>
        </w:div>
        <w:div w:id="141703322">
          <w:marLeft w:val="0"/>
          <w:marRight w:val="0"/>
          <w:marTop w:val="0"/>
          <w:marBottom w:val="0"/>
          <w:divBdr>
            <w:top w:val="none" w:sz="0" w:space="0" w:color="auto"/>
            <w:left w:val="none" w:sz="0" w:space="0" w:color="auto"/>
            <w:bottom w:val="none" w:sz="0" w:space="0" w:color="auto"/>
            <w:right w:val="none" w:sz="0" w:space="0" w:color="auto"/>
          </w:divBdr>
        </w:div>
        <w:div w:id="1918633033">
          <w:marLeft w:val="0"/>
          <w:marRight w:val="0"/>
          <w:marTop w:val="0"/>
          <w:marBottom w:val="0"/>
          <w:divBdr>
            <w:top w:val="none" w:sz="0" w:space="0" w:color="auto"/>
            <w:left w:val="none" w:sz="0" w:space="0" w:color="auto"/>
            <w:bottom w:val="none" w:sz="0" w:space="0" w:color="auto"/>
            <w:right w:val="none" w:sz="0" w:space="0" w:color="auto"/>
          </w:divBdr>
        </w:div>
      </w:divsChild>
    </w:div>
    <w:div w:id="1750812056">
      <w:bodyDiv w:val="1"/>
      <w:marLeft w:val="0"/>
      <w:marRight w:val="0"/>
      <w:marTop w:val="0"/>
      <w:marBottom w:val="0"/>
      <w:divBdr>
        <w:top w:val="none" w:sz="0" w:space="0" w:color="auto"/>
        <w:left w:val="none" w:sz="0" w:space="0" w:color="auto"/>
        <w:bottom w:val="none" w:sz="0" w:space="0" w:color="auto"/>
        <w:right w:val="none" w:sz="0" w:space="0" w:color="auto"/>
      </w:divBdr>
    </w:div>
    <w:div w:id="1881933300">
      <w:bodyDiv w:val="1"/>
      <w:marLeft w:val="0"/>
      <w:marRight w:val="0"/>
      <w:marTop w:val="0"/>
      <w:marBottom w:val="0"/>
      <w:divBdr>
        <w:top w:val="none" w:sz="0" w:space="0" w:color="auto"/>
        <w:left w:val="none" w:sz="0" w:space="0" w:color="auto"/>
        <w:bottom w:val="none" w:sz="0" w:space="0" w:color="auto"/>
        <w:right w:val="none" w:sz="0" w:space="0" w:color="auto"/>
      </w:divBdr>
      <w:divsChild>
        <w:div w:id="390345027">
          <w:marLeft w:val="0"/>
          <w:marRight w:val="0"/>
          <w:marTop w:val="90"/>
          <w:marBottom w:val="0"/>
          <w:divBdr>
            <w:top w:val="none" w:sz="0" w:space="0" w:color="auto"/>
            <w:left w:val="none" w:sz="0" w:space="0" w:color="auto"/>
            <w:bottom w:val="none" w:sz="0" w:space="0" w:color="auto"/>
            <w:right w:val="none" w:sz="0" w:space="0" w:color="auto"/>
          </w:divBdr>
          <w:divsChild>
            <w:div w:id="1901020075">
              <w:marLeft w:val="0"/>
              <w:marRight w:val="0"/>
              <w:marTop w:val="0"/>
              <w:marBottom w:val="0"/>
              <w:divBdr>
                <w:top w:val="none" w:sz="0" w:space="0" w:color="auto"/>
                <w:left w:val="none" w:sz="0" w:space="0" w:color="auto"/>
                <w:bottom w:val="none" w:sz="0" w:space="0" w:color="auto"/>
                <w:right w:val="none" w:sz="0" w:space="0" w:color="auto"/>
              </w:divBdr>
              <w:divsChild>
                <w:div w:id="2042827657">
                  <w:marLeft w:val="0"/>
                  <w:marRight w:val="0"/>
                  <w:marTop w:val="0"/>
                  <w:marBottom w:val="0"/>
                  <w:divBdr>
                    <w:top w:val="none" w:sz="0" w:space="0" w:color="auto"/>
                    <w:left w:val="none" w:sz="0" w:space="0" w:color="auto"/>
                    <w:bottom w:val="none" w:sz="0" w:space="0" w:color="auto"/>
                    <w:right w:val="none" w:sz="0" w:space="0" w:color="auto"/>
                  </w:divBdr>
                  <w:divsChild>
                    <w:div w:id="360860914">
                      <w:marLeft w:val="0"/>
                      <w:marRight w:val="0"/>
                      <w:marTop w:val="0"/>
                      <w:marBottom w:val="0"/>
                      <w:divBdr>
                        <w:top w:val="none" w:sz="0" w:space="0" w:color="auto"/>
                        <w:left w:val="none" w:sz="0" w:space="0" w:color="auto"/>
                        <w:bottom w:val="none" w:sz="0" w:space="0" w:color="auto"/>
                        <w:right w:val="none" w:sz="0" w:space="0" w:color="auto"/>
                      </w:divBdr>
                      <w:divsChild>
                        <w:div w:id="231621414">
                          <w:marLeft w:val="0"/>
                          <w:marRight w:val="0"/>
                          <w:marTop w:val="0"/>
                          <w:marBottom w:val="0"/>
                          <w:divBdr>
                            <w:top w:val="none" w:sz="0" w:space="0" w:color="auto"/>
                            <w:left w:val="none" w:sz="0" w:space="0" w:color="auto"/>
                            <w:bottom w:val="none" w:sz="0" w:space="0" w:color="auto"/>
                            <w:right w:val="none" w:sz="0" w:space="0" w:color="auto"/>
                          </w:divBdr>
                          <w:divsChild>
                            <w:div w:id="1808081736">
                              <w:marLeft w:val="0"/>
                              <w:marRight w:val="0"/>
                              <w:marTop w:val="0"/>
                              <w:marBottom w:val="0"/>
                              <w:divBdr>
                                <w:top w:val="single" w:sz="6" w:space="8" w:color="E0ECF8"/>
                                <w:left w:val="single" w:sz="6" w:space="8" w:color="E0ECF8"/>
                                <w:bottom w:val="single" w:sz="6" w:space="8" w:color="E0ECF8"/>
                                <w:right w:val="single" w:sz="6" w:space="8" w:color="E0ECF8"/>
                              </w:divBdr>
                            </w:div>
                          </w:divsChild>
                        </w:div>
                      </w:divsChild>
                    </w:div>
                  </w:divsChild>
                </w:div>
              </w:divsChild>
            </w:div>
          </w:divsChild>
        </w:div>
      </w:divsChild>
    </w:div>
    <w:div w:id="1883327880">
      <w:bodyDiv w:val="1"/>
      <w:marLeft w:val="0"/>
      <w:marRight w:val="0"/>
      <w:marTop w:val="0"/>
      <w:marBottom w:val="0"/>
      <w:divBdr>
        <w:top w:val="none" w:sz="0" w:space="0" w:color="auto"/>
        <w:left w:val="none" w:sz="0" w:space="0" w:color="auto"/>
        <w:bottom w:val="none" w:sz="0" w:space="0" w:color="auto"/>
        <w:right w:val="none" w:sz="0" w:space="0" w:color="auto"/>
      </w:divBdr>
    </w:div>
    <w:div w:id="1916939102">
      <w:bodyDiv w:val="1"/>
      <w:marLeft w:val="0"/>
      <w:marRight w:val="0"/>
      <w:marTop w:val="0"/>
      <w:marBottom w:val="0"/>
      <w:divBdr>
        <w:top w:val="none" w:sz="0" w:space="0" w:color="auto"/>
        <w:left w:val="none" w:sz="0" w:space="0" w:color="auto"/>
        <w:bottom w:val="none" w:sz="0" w:space="0" w:color="auto"/>
        <w:right w:val="none" w:sz="0" w:space="0" w:color="auto"/>
      </w:divBdr>
    </w:div>
    <w:div w:id="2040813417">
      <w:bodyDiv w:val="1"/>
      <w:marLeft w:val="0"/>
      <w:marRight w:val="0"/>
      <w:marTop w:val="0"/>
      <w:marBottom w:val="0"/>
      <w:divBdr>
        <w:top w:val="none" w:sz="0" w:space="0" w:color="auto"/>
        <w:left w:val="none" w:sz="0" w:space="0" w:color="auto"/>
        <w:bottom w:val="none" w:sz="0" w:space="0" w:color="auto"/>
        <w:right w:val="none" w:sz="0" w:space="0" w:color="auto"/>
      </w:divBdr>
    </w:div>
    <w:div w:id="2052731878">
      <w:bodyDiv w:val="1"/>
      <w:marLeft w:val="0"/>
      <w:marRight w:val="0"/>
      <w:marTop w:val="0"/>
      <w:marBottom w:val="0"/>
      <w:divBdr>
        <w:top w:val="none" w:sz="0" w:space="0" w:color="auto"/>
        <w:left w:val="none" w:sz="0" w:space="0" w:color="auto"/>
        <w:bottom w:val="none" w:sz="0" w:space="0" w:color="auto"/>
        <w:right w:val="none" w:sz="0" w:space="0" w:color="auto"/>
      </w:divBdr>
    </w:div>
    <w:div w:id="2086950697">
      <w:bodyDiv w:val="1"/>
      <w:marLeft w:val="0"/>
      <w:marRight w:val="0"/>
      <w:marTop w:val="0"/>
      <w:marBottom w:val="0"/>
      <w:divBdr>
        <w:top w:val="none" w:sz="0" w:space="0" w:color="auto"/>
        <w:left w:val="none" w:sz="0" w:space="0" w:color="auto"/>
        <w:bottom w:val="none" w:sz="0" w:space="0" w:color="auto"/>
        <w:right w:val="none" w:sz="0" w:space="0" w:color="auto"/>
      </w:divBdr>
    </w:div>
    <w:div w:id="210857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latformazakupowa.pl/pn/powiat_krapkowicki"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8891F-5BD9-4E34-846A-3050ECE57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1874</Words>
  <Characters>11247</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 f</dc:creator>
  <cp:lastModifiedBy>Agnieszka Janyk</cp:lastModifiedBy>
  <cp:revision>5</cp:revision>
  <cp:lastPrinted>2025-04-15T11:37:00Z</cp:lastPrinted>
  <dcterms:created xsi:type="dcterms:W3CDTF">2025-04-09T05:24:00Z</dcterms:created>
  <dcterms:modified xsi:type="dcterms:W3CDTF">2025-04-15T11:37:00Z</dcterms:modified>
</cp:coreProperties>
</file>