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CF9515" w14:textId="6F149A9B" w:rsidR="007E29ED" w:rsidRDefault="009679E2" w:rsidP="009679E2">
      <w:pPr>
        <w:jc w:val="right"/>
      </w:pPr>
      <w:r>
        <w:t xml:space="preserve">Stęszew, dnia </w:t>
      </w:r>
      <w:r w:rsidR="00650764">
        <w:t>1</w:t>
      </w:r>
      <w:r w:rsidR="0031594E">
        <w:t>5</w:t>
      </w:r>
      <w:r>
        <w:t>.0</w:t>
      </w:r>
      <w:r w:rsidR="00C0634B">
        <w:t>7</w:t>
      </w:r>
      <w:r>
        <w:t>.2024 r.</w:t>
      </w:r>
    </w:p>
    <w:p w14:paraId="28F05D45" w14:textId="77777777" w:rsidR="00B547AD" w:rsidRDefault="00B547AD" w:rsidP="009679E2"/>
    <w:p w14:paraId="6DB68AD6" w14:textId="4978381B" w:rsidR="009679E2" w:rsidRDefault="00B547AD" w:rsidP="00A72F3C">
      <w:pPr>
        <w:pStyle w:val="Akapitzlist"/>
      </w:pPr>
      <w:r>
        <w:t xml:space="preserve">Projekty </w:t>
      </w:r>
      <w:r w:rsidR="00236CCC">
        <w:t>s</w:t>
      </w:r>
      <w:r w:rsidR="009679E2">
        <w:t>tał</w:t>
      </w:r>
      <w:r>
        <w:t>ej</w:t>
      </w:r>
      <w:r w:rsidR="009679E2">
        <w:t xml:space="preserve"> organizacj</w:t>
      </w:r>
      <w:r>
        <w:t>i</w:t>
      </w:r>
      <w:r w:rsidR="009679E2">
        <w:t xml:space="preserve"> ruchu do wprowadzenia: </w:t>
      </w:r>
    </w:p>
    <w:p w14:paraId="76518036" w14:textId="77777777" w:rsidR="005D7E18" w:rsidRDefault="005D7E18" w:rsidP="005D7E18">
      <w:pPr>
        <w:pStyle w:val="Akapitzlist"/>
      </w:pPr>
    </w:p>
    <w:p w14:paraId="4168A5A0" w14:textId="3BEFCD29" w:rsidR="004F27E9" w:rsidRDefault="009679E2" w:rsidP="004261C1">
      <w:pPr>
        <w:pStyle w:val="Akapitzlist"/>
        <w:numPr>
          <w:ilvl w:val="0"/>
          <w:numId w:val="1"/>
        </w:numPr>
        <w:jc w:val="both"/>
      </w:pPr>
      <w:r>
        <w:t xml:space="preserve">Ustawienie znaku B-33 „ograniczenie prędkości do 40 km/h” w ciągu ul. Kasztanowej oraz </w:t>
      </w:r>
      <w:r w:rsidR="004F27E9">
        <w:br/>
      </w:r>
      <w:r>
        <w:t xml:space="preserve">ul. Czereśniowej </w:t>
      </w:r>
      <w:r w:rsidR="004F27E9">
        <w:t xml:space="preserve">w miejscowości Dębienko. </w:t>
      </w:r>
    </w:p>
    <w:p w14:paraId="7EF733DA" w14:textId="16BCEC11" w:rsidR="004F27E9" w:rsidRDefault="004F27E9" w:rsidP="004F27E9">
      <w:pPr>
        <w:jc w:val="center"/>
      </w:pPr>
      <w:r>
        <w:rPr>
          <w:noProof/>
        </w:rPr>
        <w:drawing>
          <wp:inline distT="0" distB="0" distL="0" distR="0" wp14:anchorId="620AF401" wp14:editId="799E7E66">
            <wp:extent cx="3048000" cy="4305300"/>
            <wp:effectExtent l="0" t="0" r="0" b="0"/>
            <wp:docPr id="7407799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2D75B" w14:textId="77777777" w:rsidR="004F27E9" w:rsidRDefault="004F27E9" w:rsidP="004F27E9"/>
    <w:p w14:paraId="484053C4" w14:textId="704503AB" w:rsidR="00D762F6" w:rsidRDefault="004F27E9" w:rsidP="004261C1">
      <w:pPr>
        <w:pStyle w:val="Akapitzlist"/>
        <w:numPr>
          <w:ilvl w:val="0"/>
          <w:numId w:val="1"/>
        </w:numPr>
        <w:jc w:val="both"/>
      </w:pPr>
      <w:r>
        <w:t>Ustawienie znaku B-35 „zakaz postoju” w ciągu drogi ul. Kręta w miejscowości Stęszew.</w:t>
      </w:r>
      <w:r w:rsidR="004261C1">
        <w:t xml:space="preserve"> </w:t>
      </w:r>
      <w:r w:rsidR="00D762F6">
        <w:t>Ustawienie znaku B-18 „zakaz wjazdu do 3,5 tony” w ciągu drogi ul. Kręta w miejscowości</w:t>
      </w:r>
      <w:r w:rsidR="004261C1">
        <w:t xml:space="preserve"> </w:t>
      </w:r>
      <w:r w:rsidR="00D762F6">
        <w:t>Stęszew.</w:t>
      </w:r>
    </w:p>
    <w:p w14:paraId="38242EB5" w14:textId="45767FDF" w:rsidR="001815BC" w:rsidRDefault="001815BC" w:rsidP="001815BC">
      <w:pPr>
        <w:jc w:val="center"/>
      </w:pPr>
      <w:r>
        <w:rPr>
          <w:noProof/>
        </w:rPr>
        <w:drawing>
          <wp:inline distT="0" distB="0" distL="0" distR="0" wp14:anchorId="5533FC45" wp14:editId="62F60339">
            <wp:extent cx="4314825" cy="3047345"/>
            <wp:effectExtent l="0" t="0" r="0" b="1270"/>
            <wp:docPr id="20410146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96" cy="305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F73E" w14:textId="02417EF6" w:rsidR="00C0634B" w:rsidRDefault="00B17613" w:rsidP="004261C1">
      <w:pPr>
        <w:pStyle w:val="Akapitzlist"/>
        <w:numPr>
          <w:ilvl w:val="0"/>
          <w:numId w:val="1"/>
        </w:numPr>
        <w:jc w:val="both"/>
      </w:pPr>
      <w:r>
        <w:lastRenderedPageBreak/>
        <w:t>Ustawienie znaku B-20 „STOP” z liniami poziomymi zamiast znaku A-7 na skrzyżowaniu ul. Kręta / ul. Czereśniowa w miejscowości Wielkawieś.</w:t>
      </w:r>
    </w:p>
    <w:p w14:paraId="7A22C416" w14:textId="5EDDBC06" w:rsidR="000A519B" w:rsidRDefault="00C0634B" w:rsidP="0031594E">
      <w:pPr>
        <w:jc w:val="center"/>
      </w:pPr>
      <w:r>
        <w:rPr>
          <w:noProof/>
        </w:rPr>
        <w:drawing>
          <wp:inline distT="0" distB="0" distL="0" distR="0" wp14:anchorId="73ADF050" wp14:editId="7E4EF21B">
            <wp:extent cx="4312642" cy="3048834"/>
            <wp:effectExtent l="0" t="0" r="0" b="0"/>
            <wp:docPr id="1212050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11" cy="307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C5BD" w14:textId="49410806" w:rsidR="003C601A" w:rsidRDefault="003C601A" w:rsidP="003C601A">
      <w:pPr>
        <w:pStyle w:val="Akapitzlist"/>
        <w:numPr>
          <w:ilvl w:val="0"/>
          <w:numId w:val="1"/>
        </w:numPr>
        <w:jc w:val="both"/>
      </w:pPr>
      <w:r>
        <w:t xml:space="preserve">Ustawienie progu zwalniającego na ul. gminnej 330024P Krąplewo – Stęszew (ul. Kanałowa) </w:t>
      </w:r>
      <w:r w:rsidR="00E421E9">
        <w:t xml:space="preserve">przed łukiem (w odległości od łuku zgodnie z przepisami) </w:t>
      </w:r>
      <w:r>
        <w:t xml:space="preserve">oraz znaku B-18 „8t”, </w:t>
      </w:r>
      <w:r w:rsidR="00E421E9">
        <w:t xml:space="preserve">ustawienie </w:t>
      </w:r>
      <w:r>
        <w:t>znak</w:t>
      </w:r>
      <w:r w:rsidR="00E421E9">
        <w:t>ów</w:t>
      </w:r>
      <w:r>
        <w:t xml:space="preserve"> F-5 oraz F-6 do znaku B-18 „8t” oraz znak A-11 </w:t>
      </w:r>
      <w:r w:rsidR="00E421E9">
        <w:t xml:space="preserve">na przejeździe przez </w:t>
      </w:r>
      <w:r w:rsidR="00B61CD8">
        <w:t>przepust</w:t>
      </w:r>
      <w:r w:rsidR="00E421E9">
        <w:t xml:space="preserve"> nad rzeką Samicą. </w:t>
      </w:r>
      <w:r w:rsidR="0031594E">
        <w:t>Ostateczną wersję projektu organizacji ruchu należy potwierdzić u Zamawiającego. W trakcie sporządzania projektu, szczegóły dotyczące SOR należy konsultować z Zamawiającym.</w:t>
      </w:r>
    </w:p>
    <w:p w14:paraId="6B388043" w14:textId="2D349B0F" w:rsidR="003C601A" w:rsidRDefault="0031594E" w:rsidP="0031594E">
      <w:pPr>
        <w:jc w:val="center"/>
      </w:pPr>
      <w:r>
        <w:rPr>
          <w:noProof/>
        </w:rPr>
        <w:drawing>
          <wp:inline distT="0" distB="0" distL="0" distR="0" wp14:anchorId="76D0CF3B" wp14:editId="047C11D7">
            <wp:extent cx="5037827" cy="3565010"/>
            <wp:effectExtent l="0" t="0" r="0" b="0"/>
            <wp:docPr id="28834389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57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D0491" w14:textId="77777777" w:rsidR="00A72F3C" w:rsidRDefault="00A72F3C" w:rsidP="00A72F3C"/>
    <w:p w14:paraId="442B2FB9" w14:textId="77777777" w:rsidR="00A72F3C" w:rsidRDefault="00A72F3C" w:rsidP="00A72F3C"/>
    <w:p w14:paraId="0B2F1CA6" w14:textId="77777777" w:rsidR="00A72F3C" w:rsidRDefault="005D7E18" w:rsidP="00A72F3C">
      <w:pPr>
        <w:pStyle w:val="Akapitzlist"/>
      </w:pPr>
      <w:r>
        <w:lastRenderedPageBreak/>
        <w:t>Projekty tymczasowej organizacji ruchu do wprowadzenia:</w:t>
      </w:r>
    </w:p>
    <w:p w14:paraId="3D695690" w14:textId="77777777" w:rsidR="00A72F3C" w:rsidRDefault="00A72F3C" w:rsidP="00A72F3C">
      <w:pPr>
        <w:pStyle w:val="Akapitzlist"/>
      </w:pPr>
    </w:p>
    <w:p w14:paraId="18A6EEB0" w14:textId="1B3E4451" w:rsidR="001D400E" w:rsidRDefault="005D7E18" w:rsidP="00A72F3C">
      <w:pPr>
        <w:pStyle w:val="Akapitzlist"/>
        <w:numPr>
          <w:ilvl w:val="0"/>
          <w:numId w:val="1"/>
        </w:numPr>
      </w:pPr>
      <w:r>
        <w:t>Projekt tymczasowej organizacji ruchu na czas ustawienia radarowego wyświetlacza prędkości na drodze wojewódzkiej nr 306 w m. Witobel ul. Łódzkiej oraz m. Stęszew na ul. Bukowskiej zgodnie z projektem stałej organizacji ruchu – załącznik nr 1.</w:t>
      </w:r>
    </w:p>
    <w:sectPr w:rsidR="001D40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33348"/>
    <w:multiLevelType w:val="hybridMultilevel"/>
    <w:tmpl w:val="F2FC70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D116F"/>
    <w:multiLevelType w:val="hybridMultilevel"/>
    <w:tmpl w:val="F03CA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0645F"/>
    <w:multiLevelType w:val="hybridMultilevel"/>
    <w:tmpl w:val="1A2693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67347"/>
    <w:multiLevelType w:val="hybridMultilevel"/>
    <w:tmpl w:val="919EC5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BE190D"/>
    <w:multiLevelType w:val="hybridMultilevel"/>
    <w:tmpl w:val="46D26CDC"/>
    <w:lvl w:ilvl="0" w:tplc="5C967F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6CC34DB"/>
    <w:multiLevelType w:val="hybridMultilevel"/>
    <w:tmpl w:val="554E0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8219937">
    <w:abstractNumId w:val="5"/>
  </w:num>
  <w:num w:numId="2" w16cid:durableId="706372787">
    <w:abstractNumId w:val="1"/>
  </w:num>
  <w:num w:numId="3" w16cid:durableId="1878228970">
    <w:abstractNumId w:val="0"/>
  </w:num>
  <w:num w:numId="4" w16cid:durableId="1180119408">
    <w:abstractNumId w:val="3"/>
  </w:num>
  <w:num w:numId="5" w16cid:durableId="388497882">
    <w:abstractNumId w:val="4"/>
  </w:num>
  <w:num w:numId="6" w16cid:durableId="1513446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9ED"/>
    <w:rsid w:val="000A519B"/>
    <w:rsid w:val="001815BC"/>
    <w:rsid w:val="001D400E"/>
    <w:rsid w:val="00236CCC"/>
    <w:rsid w:val="002D40C3"/>
    <w:rsid w:val="0031594E"/>
    <w:rsid w:val="003C3065"/>
    <w:rsid w:val="003C601A"/>
    <w:rsid w:val="003E04E0"/>
    <w:rsid w:val="004261C1"/>
    <w:rsid w:val="004F27E9"/>
    <w:rsid w:val="005C3B1B"/>
    <w:rsid w:val="005D7E18"/>
    <w:rsid w:val="006240FC"/>
    <w:rsid w:val="0063448E"/>
    <w:rsid w:val="00650764"/>
    <w:rsid w:val="0068673C"/>
    <w:rsid w:val="00691F3C"/>
    <w:rsid w:val="00772575"/>
    <w:rsid w:val="007E29ED"/>
    <w:rsid w:val="00927D9B"/>
    <w:rsid w:val="009679E2"/>
    <w:rsid w:val="00A3088D"/>
    <w:rsid w:val="00A72F3C"/>
    <w:rsid w:val="00B17613"/>
    <w:rsid w:val="00B547AD"/>
    <w:rsid w:val="00B61CD8"/>
    <w:rsid w:val="00BA0EC4"/>
    <w:rsid w:val="00BE5139"/>
    <w:rsid w:val="00C0634B"/>
    <w:rsid w:val="00D762F6"/>
    <w:rsid w:val="00E4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25CEF"/>
  <w15:chartTrackingRefBased/>
  <w15:docId w15:val="{C6476D19-1144-467C-911F-11C015D0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79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05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2BC53-31FC-4866-BA41-274CB4154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185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Drogi</dc:creator>
  <cp:keywords/>
  <dc:description/>
  <cp:lastModifiedBy>Drogi</cp:lastModifiedBy>
  <cp:revision>3</cp:revision>
  <dcterms:created xsi:type="dcterms:W3CDTF">2024-07-11T10:35:00Z</dcterms:created>
  <dcterms:modified xsi:type="dcterms:W3CDTF">2024-07-15T10:14:00Z</dcterms:modified>
</cp:coreProperties>
</file>