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9D" w:rsidRDefault="00310C9D" w:rsidP="00310C9D">
      <w:pPr>
        <w:pStyle w:val="Nagwek"/>
        <w:tabs>
          <w:tab w:val="clear" w:pos="4536"/>
          <w:tab w:val="clear" w:pos="9072"/>
        </w:tabs>
        <w:ind w:left="708" w:hanging="708"/>
        <w:rPr>
          <w:rFonts w:ascii="Times New Roman" w:hAnsi="Times New Roman"/>
          <w:sz w:val="24"/>
          <w:szCs w:val="24"/>
        </w:rPr>
      </w:pPr>
    </w:p>
    <w:p w:rsidR="00310C9D" w:rsidRPr="003423D1" w:rsidRDefault="00310C9D" w:rsidP="00310C9D">
      <w:pPr>
        <w:pStyle w:val="Nagwek"/>
        <w:tabs>
          <w:tab w:val="clear" w:pos="4536"/>
          <w:tab w:val="clear" w:pos="9072"/>
        </w:tabs>
        <w:ind w:left="708" w:hanging="708"/>
        <w:rPr>
          <w:rFonts w:ascii="Times New Roman" w:hAnsi="Times New Roman"/>
          <w:color w:val="FF0000"/>
          <w:sz w:val="24"/>
          <w:szCs w:val="24"/>
        </w:rPr>
      </w:pPr>
      <w:r w:rsidRPr="003423D1">
        <w:rPr>
          <w:rFonts w:ascii="Times New Roman" w:hAnsi="Times New Roman"/>
          <w:sz w:val="24"/>
          <w:szCs w:val="24"/>
        </w:rPr>
        <w:t xml:space="preserve">Znak sprawy:     </w:t>
      </w:r>
      <w:r w:rsidRPr="003423D1">
        <w:rPr>
          <w:rFonts w:ascii="Times New Roman" w:hAnsi="Times New Roman"/>
          <w:sz w:val="24"/>
          <w:szCs w:val="24"/>
        </w:rPr>
        <w:tab/>
      </w:r>
      <w:r w:rsidRPr="003423D1">
        <w:rPr>
          <w:rFonts w:ascii="Times New Roman" w:hAnsi="Times New Roman"/>
          <w:sz w:val="24"/>
          <w:szCs w:val="24"/>
        </w:rPr>
        <w:tab/>
      </w:r>
      <w:r>
        <w:rPr>
          <w:rFonts w:ascii="Times New Roman" w:hAnsi="Times New Roman"/>
          <w:sz w:val="24"/>
          <w:szCs w:val="24"/>
        </w:rPr>
        <w:t xml:space="preserve">  </w:t>
      </w:r>
      <w:r w:rsidRPr="003423D1">
        <w:rPr>
          <w:rFonts w:ascii="Times New Roman" w:hAnsi="Times New Roman"/>
          <w:sz w:val="24"/>
          <w:szCs w:val="24"/>
        </w:rPr>
        <w:tab/>
        <w:t xml:space="preserve">   </w:t>
      </w:r>
      <w:r>
        <w:rPr>
          <w:rFonts w:ascii="Times New Roman" w:hAnsi="Times New Roman"/>
          <w:sz w:val="24"/>
          <w:szCs w:val="24"/>
        </w:rPr>
        <w:t xml:space="preserve">         </w:t>
      </w:r>
      <w:r w:rsidRPr="003423D1">
        <w:rPr>
          <w:rFonts w:ascii="Times New Roman" w:hAnsi="Times New Roman"/>
          <w:sz w:val="24"/>
          <w:szCs w:val="24"/>
        </w:rPr>
        <w:t xml:space="preserve">                    </w:t>
      </w:r>
      <w:r>
        <w:rPr>
          <w:rFonts w:ascii="Times New Roman" w:hAnsi="Times New Roman"/>
          <w:sz w:val="24"/>
          <w:szCs w:val="24"/>
        </w:rPr>
        <w:t xml:space="preserve">         </w:t>
      </w:r>
      <w:r w:rsidRPr="003423D1">
        <w:rPr>
          <w:rFonts w:ascii="Times New Roman" w:hAnsi="Times New Roman"/>
          <w:sz w:val="24"/>
          <w:szCs w:val="24"/>
        </w:rPr>
        <w:t xml:space="preserve"> </w:t>
      </w:r>
      <w:r w:rsidRPr="009C0AB2">
        <w:rPr>
          <w:rFonts w:ascii="Times New Roman" w:hAnsi="Times New Roman"/>
          <w:sz w:val="24"/>
          <w:szCs w:val="24"/>
        </w:rPr>
        <w:t xml:space="preserve">Zambrów, </w:t>
      </w:r>
      <w:r w:rsidR="000F16D1">
        <w:rPr>
          <w:rFonts w:ascii="Times New Roman" w:hAnsi="Times New Roman"/>
          <w:sz w:val="24"/>
          <w:szCs w:val="24"/>
        </w:rPr>
        <w:t>dnia 19</w:t>
      </w:r>
      <w:r w:rsidR="00B86D63" w:rsidRPr="009C0AB2">
        <w:rPr>
          <w:rFonts w:ascii="Times New Roman" w:hAnsi="Times New Roman"/>
          <w:sz w:val="24"/>
          <w:szCs w:val="24"/>
        </w:rPr>
        <w:t>.</w:t>
      </w:r>
      <w:r w:rsidR="006D3D04" w:rsidRPr="009C0AB2">
        <w:rPr>
          <w:rFonts w:ascii="Times New Roman" w:hAnsi="Times New Roman"/>
          <w:sz w:val="24"/>
          <w:szCs w:val="24"/>
        </w:rPr>
        <w:t>04.2024</w:t>
      </w:r>
      <w:r w:rsidRPr="009C0AB2">
        <w:rPr>
          <w:rFonts w:ascii="Times New Roman" w:hAnsi="Times New Roman"/>
          <w:sz w:val="24"/>
          <w:szCs w:val="24"/>
        </w:rPr>
        <w:t>r.</w:t>
      </w:r>
    </w:p>
    <w:p w:rsidR="00310C9D" w:rsidRDefault="00310C9D" w:rsidP="00310C9D">
      <w:pPr>
        <w:pStyle w:val="Nagwek"/>
        <w:tabs>
          <w:tab w:val="clear" w:pos="4536"/>
          <w:tab w:val="clear" w:pos="9072"/>
        </w:tabs>
        <w:rPr>
          <w:rFonts w:ascii="Times New Roman" w:hAnsi="Times New Roman"/>
          <w:sz w:val="24"/>
          <w:szCs w:val="24"/>
        </w:rPr>
      </w:pPr>
      <w:r>
        <w:rPr>
          <w:rFonts w:ascii="Times New Roman" w:hAnsi="Times New Roman"/>
          <w:sz w:val="24"/>
          <w:szCs w:val="24"/>
        </w:rPr>
        <w:t xml:space="preserve">Szp.P.VI. </w:t>
      </w:r>
      <w:r w:rsidR="006D3D04">
        <w:rPr>
          <w:rFonts w:ascii="Times New Roman" w:hAnsi="Times New Roman"/>
          <w:sz w:val="24"/>
          <w:szCs w:val="24"/>
        </w:rPr>
        <w:t>7/24</w:t>
      </w:r>
      <w:r w:rsidRPr="003423D1">
        <w:rPr>
          <w:rFonts w:ascii="Times New Roman" w:hAnsi="Times New Roman"/>
          <w:sz w:val="24"/>
          <w:szCs w:val="24"/>
        </w:rPr>
        <w:t xml:space="preserve">        </w:t>
      </w:r>
    </w:p>
    <w:p w:rsidR="0071147A" w:rsidRDefault="0071147A" w:rsidP="00310C9D">
      <w:pPr>
        <w:pStyle w:val="Nagwek"/>
        <w:tabs>
          <w:tab w:val="clear" w:pos="4536"/>
          <w:tab w:val="clear" w:pos="9072"/>
        </w:tabs>
        <w:rPr>
          <w:rFonts w:ascii="Times New Roman" w:hAnsi="Times New Roman"/>
          <w:sz w:val="24"/>
          <w:szCs w:val="24"/>
        </w:rPr>
      </w:pPr>
    </w:p>
    <w:p w:rsidR="00310C9D" w:rsidRDefault="00310C9D" w:rsidP="00310C9D">
      <w:pPr>
        <w:pStyle w:val="Nagwek"/>
        <w:tabs>
          <w:tab w:val="clear" w:pos="4536"/>
          <w:tab w:val="clear" w:pos="9072"/>
        </w:tabs>
        <w:rPr>
          <w:rFonts w:ascii="Times New Roman" w:hAnsi="Times New Roman"/>
          <w:sz w:val="24"/>
          <w:szCs w:val="24"/>
        </w:rPr>
      </w:pPr>
    </w:p>
    <w:p w:rsidR="00310C9D" w:rsidRDefault="00310C9D" w:rsidP="00F878A9">
      <w:pPr>
        <w:pStyle w:val="Nagwek"/>
        <w:tabs>
          <w:tab w:val="clear" w:pos="4536"/>
          <w:tab w:val="clear" w:pos="9072"/>
        </w:tabs>
        <w:rPr>
          <w:rFonts w:ascii="Times New Roman" w:hAnsi="Times New Roman"/>
          <w:sz w:val="24"/>
          <w:szCs w:val="24"/>
        </w:rPr>
      </w:pPr>
      <w:r w:rsidRPr="003423D1">
        <w:rPr>
          <w:rFonts w:ascii="Times New Roman" w:hAnsi="Times New Roman"/>
          <w:sz w:val="24"/>
          <w:szCs w:val="24"/>
        </w:rPr>
        <w:t xml:space="preserve">                                                                     /strona internetowa</w:t>
      </w:r>
      <w:r>
        <w:rPr>
          <w:rFonts w:ascii="Times New Roman" w:hAnsi="Times New Roman"/>
          <w:sz w:val="24"/>
          <w:szCs w:val="24"/>
        </w:rPr>
        <w:t xml:space="preserve"> prowadzonego postępowania</w:t>
      </w:r>
      <w:r w:rsidRPr="003423D1">
        <w:rPr>
          <w:rFonts w:ascii="Times New Roman" w:hAnsi="Times New Roman"/>
          <w:sz w:val="24"/>
          <w:szCs w:val="24"/>
        </w:rPr>
        <w:t>/</w:t>
      </w:r>
    </w:p>
    <w:p w:rsidR="0071147A" w:rsidRDefault="0071147A" w:rsidP="00F878A9">
      <w:pPr>
        <w:pStyle w:val="Nagwek"/>
        <w:tabs>
          <w:tab w:val="clear" w:pos="4536"/>
          <w:tab w:val="clear" w:pos="9072"/>
        </w:tabs>
        <w:rPr>
          <w:rFonts w:ascii="Times New Roman" w:hAnsi="Times New Roman"/>
          <w:sz w:val="24"/>
          <w:szCs w:val="24"/>
        </w:rPr>
      </w:pPr>
    </w:p>
    <w:p w:rsidR="00F878A9" w:rsidRDefault="00F878A9" w:rsidP="00F878A9">
      <w:pPr>
        <w:pStyle w:val="Nagwek"/>
        <w:tabs>
          <w:tab w:val="clear" w:pos="4536"/>
          <w:tab w:val="clear" w:pos="9072"/>
        </w:tabs>
        <w:rPr>
          <w:rFonts w:ascii="Times New Roman" w:hAnsi="Times New Roman"/>
          <w:sz w:val="24"/>
          <w:szCs w:val="24"/>
        </w:rPr>
      </w:pPr>
    </w:p>
    <w:p w:rsidR="00310C9D" w:rsidRPr="003423D1" w:rsidRDefault="00310C9D" w:rsidP="00310C9D">
      <w:pPr>
        <w:jc w:val="center"/>
        <w:rPr>
          <w:rFonts w:ascii="Times New Roman" w:hAnsi="Times New Roman"/>
          <w:b/>
          <w:bCs/>
          <w:sz w:val="24"/>
          <w:szCs w:val="24"/>
        </w:rPr>
      </w:pPr>
      <w:r>
        <w:rPr>
          <w:rFonts w:ascii="Times New Roman" w:hAnsi="Times New Roman"/>
          <w:b/>
          <w:bCs/>
          <w:sz w:val="24"/>
          <w:szCs w:val="24"/>
        </w:rPr>
        <w:t>Treść zapytań do S</w:t>
      </w:r>
      <w:r w:rsidR="00C63C1D">
        <w:rPr>
          <w:rFonts w:ascii="Times New Roman" w:hAnsi="Times New Roman"/>
          <w:b/>
          <w:bCs/>
          <w:sz w:val="24"/>
          <w:szCs w:val="24"/>
        </w:rPr>
        <w:t xml:space="preserve">WZ </w:t>
      </w:r>
      <w:r w:rsidR="006D6C38">
        <w:rPr>
          <w:rFonts w:ascii="Times New Roman" w:hAnsi="Times New Roman"/>
          <w:b/>
          <w:bCs/>
          <w:sz w:val="24"/>
          <w:szCs w:val="24"/>
        </w:rPr>
        <w:t>wraz z wyjaśnieniami Nr 7</w:t>
      </w:r>
    </w:p>
    <w:p w:rsidR="00893B32" w:rsidRPr="00893B32" w:rsidRDefault="00893B32" w:rsidP="00893B32">
      <w:pPr>
        <w:pStyle w:val="Nagwek1"/>
        <w:keepNext w:val="0"/>
        <w:suppressAutoHyphens/>
        <w:spacing w:before="0" w:after="0"/>
        <w:rPr>
          <w:rFonts w:ascii="Times New Roman" w:eastAsiaTheme="minorHAnsi" w:hAnsi="Times New Roman" w:cs="Times New Roman"/>
          <w:color w:val="FF0000"/>
          <w:sz w:val="24"/>
          <w:szCs w:val="24"/>
          <w:lang w:eastAsia="en-US"/>
        </w:rPr>
      </w:pPr>
      <w:r>
        <w:rPr>
          <w:rFonts w:ascii="Times New Roman" w:hAnsi="Times New Roman" w:cs="Times New Roman"/>
          <w:sz w:val="24"/>
          <w:szCs w:val="24"/>
        </w:rPr>
        <w:t xml:space="preserve">          </w:t>
      </w:r>
      <w:r w:rsidR="00310C9D" w:rsidRPr="00893B32">
        <w:rPr>
          <w:rFonts w:ascii="Times New Roman" w:hAnsi="Times New Roman" w:cs="Times New Roman"/>
          <w:sz w:val="24"/>
          <w:szCs w:val="24"/>
        </w:rPr>
        <w:t xml:space="preserve">Dotyczy postępowania o udzielenie zamówienia publicznego </w:t>
      </w:r>
      <w:r w:rsidR="006D3D04" w:rsidRPr="00893B32">
        <w:rPr>
          <w:rFonts w:ascii="Times New Roman" w:hAnsi="Times New Roman" w:cs="Times New Roman"/>
          <w:sz w:val="24"/>
          <w:szCs w:val="24"/>
        </w:rPr>
        <w:t>pn.</w:t>
      </w:r>
      <w:r w:rsidRPr="00893B32">
        <w:rPr>
          <w:rFonts w:ascii="Times New Roman" w:hAnsi="Times New Roman" w:cs="Times New Roman"/>
          <w:b/>
          <w:sz w:val="24"/>
          <w:szCs w:val="24"/>
        </w:rPr>
        <w:t xml:space="preserve"> Rozbudowa Szpitala Powiatowego w Zambrowie: Blok Operacyjny, Centralna Sterylizacja, Zagospodarowanie terenu</w:t>
      </w:r>
      <w:r w:rsidRPr="00893B32">
        <w:rPr>
          <w:rFonts w:ascii="Times New Roman" w:eastAsiaTheme="minorHAnsi" w:hAnsi="Times New Roman" w:cs="Times New Roman"/>
          <w:b/>
          <w:sz w:val="24"/>
          <w:szCs w:val="24"/>
          <w:lang w:eastAsia="en-US"/>
        </w:rPr>
        <w:t>.</w:t>
      </w:r>
    </w:p>
    <w:p w:rsidR="00310C9D" w:rsidRPr="00B7148A" w:rsidRDefault="00310C9D" w:rsidP="00893B32">
      <w:pPr>
        <w:pStyle w:val="Tekstpodstawowy"/>
        <w:spacing w:after="0"/>
        <w:rPr>
          <w:b/>
        </w:rPr>
      </w:pPr>
    </w:p>
    <w:p w:rsidR="00310C9D" w:rsidRDefault="00310C9D" w:rsidP="00310C9D">
      <w:pPr>
        <w:spacing w:after="0" w:line="240" w:lineRule="auto"/>
        <w:ind w:firstLine="709"/>
        <w:jc w:val="both"/>
        <w:rPr>
          <w:rFonts w:ascii="Times New Roman" w:hAnsi="Times New Roman"/>
          <w:color w:val="000000"/>
          <w:sz w:val="24"/>
          <w:szCs w:val="24"/>
          <w:lang w:eastAsia="pl-PL"/>
        </w:rPr>
      </w:pPr>
      <w:r w:rsidRPr="004A3C58">
        <w:rPr>
          <w:rFonts w:ascii="Times New Roman" w:hAnsi="Times New Roman"/>
          <w:sz w:val="24"/>
          <w:szCs w:val="24"/>
        </w:rPr>
        <w:t>Działając na podstawie</w:t>
      </w:r>
      <w:r w:rsidRPr="004A3C58">
        <w:rPr>
          <w:rFonts w:ascii="Times New Roman" w:hAnsi="Times New Roman"/>
          <w:b/>
          <w:bCs/>
          <w:i/>
          <w:iCs/>
          <w:sz w:val="24"/>
          <w:szCs w:val="24"/>
        </w:rPr>
        <w:t xml:space="preserve"> </w:t>
      </w:r>
      <w:r w:rsidRPr="004A3C58">
        <w:rPr>
          <w:rFonts w:ascii="Times New Roman" w:hAnsi="Times New Roman"/>
          <w:sz w:val="24"/>
          <w:szCs w:val="24"/>
        </w:rPr>
        <w:t>art. 284 ust. 2</w:t>
      </w:r>
      <w:r>
        <w:rPr>
          <w:rFonts w:ascii="Times New Roman" w:hAnsi="Times New Roman"/>
          <w:sz w:val="24"/>
          <w:szCs w:val="24"/>
        </w:rPr>
        <w:t xml:space="preserve"> i 6</w:t>
      </w:r>
      <w:r w:rsidRPr="004A3C58">
        <w:rPr>
          <w:rFonts w:ascii="Times New Roman" w:hAnsi="Times New Roman"/>
          <w:bCs/>
          <w:sz w:val="24"/>
          <w:szCs w:val="24"/>
        </w:rPr>
        <w:t xml:space="preserve"> </w:t>
      </w:r>
      <w:r w:rsidR="002E29E2" w:rsidRPr="004A3C58">
        <w:rPr>
          <w:rFonts w:ascii="Times New Roman" w:hAnsi="Times New Roman"/>
          <w:bCs/>
          <w:sz w:val="24"/>
          <w:szCs w:val="24"/>
        </w:rPr>
        <w:t xml:space="preserve">ustawy </w:t>
      </w:r>
      <w:r w:rsidRPr="004A3C58">
        <w:rPr>
          <w:rFonts w:ascii="Times New Roman" w:hAnsi="Times New Roman"/>
          <w:bCs/>
          <w:sz w:val="24"/>
          <w:szCs w:val="24"/>
        </w:rPr>
        <w:t>z dnia 11 września 2019 r. – Prawo za</w:t>
      </w:r>
      <w:r>
        <w:rPr>
          <w:rFonts w:ascii="Times New Roman" w:hAnsi="Times New Roman"/>
          <w:bCs/>
          <w:sz w:val="24"/>
          <w:szCs w:val="24"/>
        </w:rPr>
        <w:t>mówie</w:t>
      </w:r>
      <w:r w:rsidR="00893B32">
        <w:rPr>
          <w:rFonts w:ascii="Times New Roman" w:hAnsi="Times New Roman"/>
          <w:bCs/>
          <w:sz w:val="24"/>
          <w:szCs w:val="24"/>
        </w:rPr>
        <w:t>ń publicznych (</w:t>
      </w:r>
      <w:proofErr w:type="spellStart"/>
      <w:r w:rsidR="00893B32">
        <w:rPr>
          <w:rFonts w:ascii="Times New Roman" w:hAnsi="Times New Roman"/>
          <w:bCs/>
          <w:sz w:val="24"/>
          <w:szCs w:val="24"/>
        </w:rPr>
        <w:t>t.j</w:t>
      </w:r>
      <w:proofErr w:type="spellEnd"/>
      <w:r w:rsidR="00893B32">
        <w:rPr>
          <w:rFonts w:ascii="Times New Roman" w:hAnsi="Times New Roman"/>
          <w:bCs/>
          <w:sz w:val="24"/>
          <w:szCs w:val="24"/>
        </w:rPr>
        <w:t>. Dz.U. z 2023</w:t>
      </w:r>
      <w:r w:rsidRPr="004A3C58">
        <w:rPr>
          <w:rFonts w:ascii="Times New Roman" w:hAnsi="Times New Roman"/>
          <w:bCs/>
          <w:sz w:val="24"/>
          <w:szCs w:val="24"/>
        </w:rPr>
        <w:t xml:space="preserve">r. poz. </w:t>
      </w:r>
      <w:r>
        <w:rPr>
          <w:rFonts w:ascii="Times New Roman" w:hAnsi="Times New Roman"/>
          <w:bCs/>
          <w:sz w:val="24"/>
          <w:szCs w:val="24"/>
        </w:rPr>
        <w:t>1</w:t>
      </w:r>
      <w:r w:rsidR="00893B32">
        <w:rPr>
          <w:rFonts w:ascii="Times New Roman" w:hAnsi="Times New Roman"/>
          <w:bCs/>
          <w:sz w:val="24"/>
          <w:szCs w:val="24"/>
        </w:rPr>
        <w:t>605</w:t>
      </w:r>
      <w:r>
        <w:rPr>
          <w:rFonts w:ascii="Times New Roman" w:hAnsi="Times New Roman"/>
          <w:bCs/>
          <w:sz w:val="24"/>
          <w:szCs w:val="24"/>
        </w:rPr>
        <w:t xml:space="preserve"> ze zm.)</w:t>
      </w:r>
      <w:r w:rsidRPr="004A3C58">
        <w:rPr>
          <w:rFonts w:ascii="Times New Roman" w:hAnsi="Times New Roman"/>
          <w:bCs/>
          <w:sz w:val="24"/>
          <w:szCs w:val="24"/>
        </w:rPr>
        <w:t xml:space="preserve"> zwana dalej: </w:t>
      </w:r>
      <w:r>
        <w:rPr>
          <w:rFonts w:ascii="Times New Roman" w:hAnsi="Times New Roman"/>
          <w:bCs/>
          <w:sz w:val="24"/>
          <w:szCs w:val="24"/>
        </w:rPr>
        <w:t>ustawa</w:t>
      </w:r>
      <w:r w:rsidRPr="004A3C58">
        <w:rPr>
          <w:rFonts w:ascii="Times New Roman" w:hAnsi="Times New Roman"/>
          <w:bCs/>
          <w:sz w:val="24"/>
          <w:szCs w:val="24"/>
        </w:rPr>
        <w:t>,</w:t>
      </w:r>
      <w:r w:rsidRPr="004A3C58">
        <w:rPr>
          <w:rFonts w:ascii="Times New Roman" w:hAnsi="Times New Roman"/>
          <w:sz w:val="24"/>
          <w:szCs w:val="24"/>
        </w:rPr>
        <w:t xml:space="preserve"> </w:t>
      </w:r>
      <w:r w:rsidRPr="004A3C58">
        <w:rPr>
          <w:rFonts w:ascii="Times New Roman" w:hAnsi="Times New Roman"/>
          <w:color w:val="000000"/>
          <w:sz w:val="24"/>
          <w:szCs w:val="24"/>
          <w:lang w:eastAsia="pl-PL"/>
        </w:rPr>
        <w:t xml:space="preserve">Zamawiający </w:t>
      </w:r>
      <w:r w:rsidRPr="001A4902">
        <w:rPr>
          <w:rFonts w:ascii="Times New Roman" w:hAnsi="Times New Roman"/>
          <w:color w:val="000000"/>
          <w:sz w:val="24"/>
          <w:szCs w:val="24"/>
          <w:lang w:eastAsia="pl-PL"/>
        </w:rPr>
        <w:t>przekazuje poniżej treść zapytań, które wpłynęły do Zamawiającego wraz z wyjaśnieniami:</w:t>
      </w:r>
    </w:p>
    <w:p w:rsidR="000F16D1" w:rsidRPr="000F16D1" w:rsidRDefault="000F16D1" w:rsidP="000F16D1">
      <w:pPr>
        <w:autoSpaceDE w:val="0"/>
        <w:autoSpaceDN w:val="0"/>
        <w:adjustRightInd w:val="0"/>
        <w:spacing w:after="0" w:line="240" w:lineRule="auto"/>
        <w:rPr>
          <w:rFonts w:eastAsiaTheme="minorHAnsi" w:cs="Calibri"/>
          <w:sz w:val="24"/>
          <w:szCs w:val="24"/>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sz w:val="24"/>
          <w:szCs w:val="24"/>
        </w:rPr>
        <w:t xml:space="preserve"> </w:t>
      </w:r>
      <w:r w:rsidRPr="000F16D1">
        <w:rPr>
          <w:rFonts w:eastAsiaTheme="minorHAnsi" w:cs="Calibri"/>
        </w:rPr>
        <w:t xml:space="preserve">Prosimy o udzielenie odpowiedzi na poniższe pytania: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1 (Załącznik nr 8 do SWZ, SOPZ, Uszczegółowienie wyposażenia (opis parametrów technicznych wyposażenia wskazanego w technologii medycznej, 63. STACJA UZDATNIANIA WODY, pkt 328)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nie popełnił omyłki pisarskiej wymagając poboru mocy urządzenia 60 W +/- 10 W? Prosimy o dopuszczenie mocy całkowitej stacji SUW na poziomie 3500 W co odpowiada standardowemu zabezpieczeniu 16 A, dla zasilania 1 F; 230 V. </w:t>
      </w:r>
    </w:p>
    <w:p w:rsidR="000F16D1" w:rsidRDefault="000F16D1" w:rsidP="000F16D1">
      <w:pPr>
        <w:autoSpaceDE w:val="0"/>
        <w:autoSpaceDN w:val="0"/>
        <w:adjustRightInd w:val="0"/>
        <w:spacing w:after="0" w:line="240" w:lineRule="auto"/>
        <w:rPr>
          <w:rFonts w:eastAsiaTheme="minorHAnsi" w:cs="Calibri"/>
          <w:i/>
          <w:iCs/>
        </w:rPr>
      </w:pPr>
      <w:r w:rsidRPr="000F16D1">
        <w:rPr>
          <w:rFonts w:eastAsiaTheme="minorHAnsi" w:cs="Calibri"/>
          <w:i/>
          <w:iCs/>
        </w:rPr>
        <w:t xml:space="preserve">Kompletna Stacja Uzdatniania Wody składa się z kilku urządzeń (np. filtr wstępny piaskowy, filtr węglowy, zmiękczacz, </w:t>
      </w:r>
      <w:proofErr w:type="spellStart"/>
      <w:r w:rsidRPr="000F16D1">
        <w:rPr>
          <w:rFonts w:eastAsiaTheme="minorHAnsi" w:cs="Calibri"/>
          <w:i/>
          <w:iCs/>
        </w:rPr>
        <w:t>osmozer</w:t>
      </w:r>
      <w:proofErr w:type="spellEnd"/>
      <w:r w:rsidRPr="000F16D1">
        <w:rPr>
          <w:rFonts w:eastAsiaTheme="minorHAnsi" w:cs="Calibri"/>
          <w:i/>
          <w:iCs/>
        </w:rPr>
        <w:t xml:space="preserve">, lampa UV, pompa dystrybucyjna, itd.). Wszystkie wymienione urządzenia wymagają podłączenia do energii elektrycznej. Np. </w:t>
      </w:r>
      <w:proofErr w:type="spellStart"/>
      <w:r w:rsidRPr="000F16D1">
        <w:rPr>
          <w:rFonts w:eastAsiaTheme="minorHAnsi" w:cs="Calibri"/>
          <w:i/>
          <w:iCs/>
        </w:rPr>
        <w:t>osmozer</w:t>
      </w:r>
      <w:proofErr w:type="spellEnd"/>
      <w:r w:rsidRPr="000F16D1">
        <w:rPr>
          <w:rFonts w:eastAsiaTheme="minorHAnsi" w:cs="Calibri"/>
          <w:i/>
          <w:iCs/>
        </w:rPr>
        <w:t xml:space="preserve"> w celu wytworzenia odpowiedniego ciśnienia w membranach osmotycznych potrzebuje pompy o mocy całkowitej ok. 750 W, dodatkowo potrzebna jest pompa dystrybucyjna wody demineralizowanej ze zbiornika (ok. 1500 W), itd. </w:t>
      </w:r>
    </w:p>
    <w:p w:rsidR="00620DE7" w:rsidRPr="00620DE7" w:rsidRDefault="00620DE7" w:rsidP="00620DE7">
      <w:pPr>
        <w:pStyle w:val="Tekstpodstawowy"/>
        <w:spacing w:before="40"/>
        <w:rPr>
          <w:b/>
          <w:bCs/>
          <w:iCs/>
        </w:rPr>
      </w:pPr>
      <w:r w:rsidRPr="00620DE7">
        <w:rPr>
          <w:rFonts w:eastAsiaTheme="minorHAnsi" w:cs="Calibri"/>
          <w:b/>
          <w:iCs/>
        </w:rPr>
        <w:t>Odpowiedź: Tak,</w:t>
      </w:r>
      <w:r w:rsidRPr="00620DE7">
        <w:rPr>
          <w:b/>
          <w:bCs/>
          <w:iCs/>
        </w:rPr>
        <w:t xml:space="preserve"> Zamawiający popełnił omyłkę pisarską. Wymagana moc całkowita wynosi 3500W. Zamawiający dopuszcza wskazany parametr.</w:t>
      </w:r>
    </w:p>
    <w:p w:rsidR="00CC6D18" w:rsidRPr="000F16D1" w:rsidRDefault="00CC6D18"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2 (Załącznik nr 8 do SWZ, SOPZ, Uszczegółowienie wyposażenia (opis parametrów technicznych wyposażenia wskazanego w technologii medycznej, 63. STACJA UZDATNIANIA WODY, pkt 338)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Czy Zamawiający dopuści do zaoferowania urządzenie (</w:t>
      </w:r>
      <w:proofErr w:type="spellStart"/>
      <w:r w:rsidRPr="000F16D1">
        <w:rPr>
          <w:rFonts w:eastAsiaTheme="minorHAnsi" w:cs="Calibri"/>
        </w:rPr>
        <w:t>osmozer</w:t>
      </w:r>
      <w:proofErr w:type="spellEnd"/>
      <w:r w:rsidRPr="000F16D1">
        <w:rPr>
          <w:rFonts w:eastAsiaTheme="minorHAnsi" w:cs="Calibri"/>
        </w:rPr>
        <w:t xml:space="preserve">) z wbudowanym złączem USB/Ethernet do komunikacji z komputerem zewnętrznym? </w:t>
      </w:r>
    </w:p>
    <w:p w:rsidR="000F16D1" w:rsidRDefault="000F16D1" w:rsidP="000F16D1">
      <w:pPr>
        <w:autoSpaceDE w:val="0"/>
        <w:autoSpaceDN w:val="0"/>
        <w:adjustRightInd w:val="0"/>
        <w:spacing w:after="0" w:line="240" w:lineRule="auto"/>
        <w:rPr>
          <w:rFonts w:eastAsiaTheme="minorHAnsi" w:cs="Calibri"/>
          <w:i/>
          <w:iCs/>
        </w:rPr>
      </w:pPr>
      <w:r w:rsidRPr="000F16D1">
        <w:rPr>
          <w:rFonts w:eastAsiaTheme="minorHAnsi" w:cs="Calibri"/>
          <w:i/>
          <w:iCs/>
        </w:rPr>
        <w:t xml:space="preserve">Proponowane przez Nasza firmę rozwiązanie jest nowsze, zapewnia możliwość transmisji większej liczby danych (większa przepustowość). </w:t>
      </w:r>
    </w:p>
    <w:p w:rsidR="000233B7" w:rsidRPr="00620DE7" w:rsidRDefault="000233B7" w:rsidP="000233B7">
      <w:pPr>
        <w:autoSpaceDE w:val="0"/>
        <w:autoSpaceDN w:val="0"/>
        <w:adjustRightInd w:val="0"/>
        <w:spacing w:after="0" w:line="240" w:lineRule="auto"/>
        <w:rPr>
          <w:rFonts w:eastAsiaTheme="minorHAnsi" w:cs="Calibri"/>
          <w:b/>
          <w:iCs/>
          <w:sz w:val="24"/>
          <w:szCs w:val="24"/>
        </w:rPr>
      </w:pPr>
      <w:r w:rsidRPr="00620DE7">
        <w:rPr>
          <w:rFonts w:eastAsiaTheme="minorHAnsi" w:cs="Calibri"/>
          <w:b/>
          <w:iCs/>
          <w:sz w:val="24"/>
          <w:szCs w:val="24"/>
        </w:rPr>
        <w:t>O</w:t>
      </w:r>
      <w:r w:rsidR="00620DE7" w:rsidRPr="00620DE7">
        <w:rPr>
          <w:rFonts w:eastAsiaTheme="minorHAnsi" w:cs="Calibri"/>
          <w:b/>
          <w:iCs/>
          <w:sz w:val="24"/>
          <w:szCs w:val="24"/>
        </w:rPr>
        <w:t>dpowiedź: Zamawiający dopuszcza, przy zachowaniu pozostałych wymaganych parametrów</w:t>
      </w:r>
      <w:r w:rsidR="00620DE7">
        <w:rPr>
          <w:rFonts w:eastAsiaTheme="minorHAnsi" w:cs="Calibri"/>
          <w:b/>
          <w:iCs/>
          <w:sz w:val="24"/>
          <w:szCs w:val="24"/>
        </w:rPr>
        <w:t>.</w:t>
      </w:r>
    </w:p>
    <w:p w:rsidR="00CC6D18" w:rsidRPr="000F16D1" w:rsidRDefault="00CC6D18"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3 (Załącznik nr 8 do SWZ, SOPZ, Uszczegółowienie wyposażenia (opis parametrów technicznych wyposażenia wskazanego w technologii medycznej, MYCIE WSTĘPNE, 73. Stół ze zlewem dwukomorowym z półką, symbol Sz14, pkt 364)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nie popełnił omyłki pisarskiej wymagając blatu o grubości 40 mm? Prosimy o dopuszczenie blatu 3 mm. </w:t>
      </w:r>
    </w:p>
    <w:p w:rsidR="00FB57FA" w:rsidRDefault="000F16D1" w:rsidP="000F16D1">
      <w:pPr>
        <w:spacing w:after="0" w:line="240" w:lineRule="auto"/>
        <w:rPr>
          <w:rFonts w:eastAsiaTheme="minorHAnsi" w:cs="Calibri"/>
          <w:i/>
          <w:iCs/>
        </w:rPr>
      </w:pPr>
      <w:r w:rsidRPr="000F16D1">
        <w:rPr>
          <w:rFonts w:eastAsiaTheme="minorHAnsi" w:cs="Calibri"/>
          <w:i/>
          <w:iCs/>
        </w:rPr>
        <w:t>Meble na stronie brudnej powinny być wykonane całkowicie ze stali nierdzewnej (w celu łatwego czyszczenia i dezynfekcji). Blat o grubości 40 mm, czyli 4 cm, spowoduje niepotrzebne zwiększenie kosztu mebla oraz bardzo podniesie jego wagę. Jest to nieuzasadnione ekonomicznie.</w:t>
      </w:r>
    </w:p>
    <w:p w:rsidR="0050300E" w:rsidRDefault="0050300E" w:rsidP="0050300E">
      <w:pPr>
        <w:autoSpaceDE w:val="0"/>
        <w:autoSpaceDN w:val="0"/>
        <w:adjustRightInd w:val="0"/>
        <w:spacing w:after="0" w:line="240" w:lineRule="auto"/>
        <w:rPr>
          <w:rFonts w:eastAsiaTheme="minorHAnsi" w:cs="Calibri"/>
          <w:b/>
          <w:iCs/>
          <w:sz w:val="24"/>
          <w:szCs w:val="24"/>
        </w:rPr>
      </w:pPr>
      <w:r w:rsidRPr="00813DDA">
        <w:rPr>
          <w:rFonts w:eastAsiaTheme="minorHAnsi" w:cs="Calibri"/>
          <w:b/>
          <w:iCs/>
          <w:sz w:val="24"/>
          <w:szCs w:val="24"/>
        </w:rPr>
        <w:lastRenderedPageBreak/>
        <w:t>Odpowiedź:</w:t>
      </w:r>
      <w:r>
        <w:rPr>
          <w:rFonts w:eastAsiaTheme="minorHAnsi" w:cs="Calibri"/>
          <w:b/>
          <w:iCs/>
          <w:sz w:val="24"/>
          <w:szCs w:val="24"/>
        </w:rPr>
        <w:t xml:space="preserve"> Zgodnie z SWZ.</w:t>
      </w:r>
    </w:p>
    <w:p w:rsidR="00CC6D18" w:rsidRDefault="00CC6D18" w:rsidP="000F16D1">
      <w:pPr>
        <w:autoSpaceDE w:val="0"/>
        <w:autoSpaceDN w:val="0"/>
        <w:adjustRightInd w:val="0"/>
        <w:spacing w:after="0" w:line="240" w:lineRule="auto"/>
        <w:rPr>
          <w:rFonts w:eastAsiaTheme="minorHAnsi" w:cs="Calibri"/>
          <w:b/>
          <w:bCs/>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4 (Załącznik nr 8 do SWZ, SOPZ, Uszczegółowienie wyposażenia (opis parametrów technicznych wyposażenia wskazanego w technologii medycznej, ZESTAWIENIE PARAMETRÓW WYMAGANYCH – URZĄDZEŃ MEDYCZNYCH wskazanych w technologii medycznej, 12. Myjnia – dezynfektor, symbol Md12, pkt 1457)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nie popełnił omyłki pisarskiej wymagając elektrycznego napędu drzwi? Prosimy o odstąpienie od wymagania tego parametru. </w:t>
      </w:r>
    </w:p>
    <w:p w:rsidR="000F16D1" w:rsidRDefault="000F16D1" w:rsidP="000F16D1">
      <w:pPr>
        <w:autoSpaceDE w:val="0"/>
        <w:autoSpaceDN w:val="0"/>
        <w:adjustRightInd w:val="0"/>
        <w:spacing w:after="0" w:line="240" w:lineRule="auto"/>
        <w:rPr>
          <w:rFonts w:eastAsiaTheme="minorHAnsi" w:cs="Calibri"/>
          <w:i/>
          <w:iCs/>
        </w:rPr>
      </w:pPr>
      <w:r w:rsidRPr="000F16D1">
        <w:rPr>
          <w:rFonts w:eastAsiaTheme="minorHAnsi" w:cs="Calibri"/>
          <w:i/>
          <w:iCs/>
        </w:rPr>
        <w:t xml:space="preserve">W pkt 1451 Zamawiający wymaga drzwi uchylanych do przodu tworzących po otwarciu wygodny stolik. Tego typu rozwiązanie wskazuje na ręczne otwieranie drzwi. </w:t>
      </w:r>
    </w:p>
    <w:p w:rsidR="00CC6D18" w:rsidRPr="00620DE7" w:rsidRDefault="00E37678" w:rsidP="000F16D1">
      <w:pPr>
        <w:autoSpaceDE w:val="0"/>
        <w:autoSpaceDN w:val="0"/>
        <w:adjustRightInd w:val="0"/>
        <w:spacing w:after="0" w:line="240" w:lineRule="auto"/>
        <w:rPr>
          <w:rFonts w:eastAsiaTheme="minorHAnsi" w:cs="Calibri"/>
          <w:b/>
          <w:iCs/>
          <w:sz w:val="24"/>
          <w:szCs w:val="24"/>
        </w:rPr>
      </w:pPr>
      <w:r w:rsidRPr="00620DE7">
        <w:rPr>
          <w:rFonts w:eastAsiaTheme="minorHAnsi" w:cs="Calibri"/>
          <w:b/>
          <w:iCs/>
          <w:sz w:val="24"/>
          <w:szCs w:val="24"/>
        </w:rPr>
        <w:t>Odpowiedź: Zamawiający wyjaśnieniami Nr5 z dn. 17-04-24 dot. pkt. 1451 odpowiedział:</w:t>
      </w:r>
    </w:p>
    <w:p w:rsidR="00E37678" w:rsidRPr="00620DE7" w:rsidRDefault="00E37678" w:rsidP="00E37678">
      <w:pPr>
        <w:spacing w:after="0" w:line="240" w:lineRule="auto"/>
        <w:jc w:val="both"/>
        <w:rPr>
          <w:rFonts w:ascii="Times New Roman" w:hAnsi="Times New Roman"/>
          <w:b/>
          <w:sz w:val="24"/>
          <w:szCs w:val="24"/>
          <w:lang w:eastAsia="pl-PL"/>
        </w:rPr>
      </w:pPr>
      <w:r w:rsidRPr="00620DE7">
        <w:rPr>
          <w:rFonts w:ascii="Times New Roman" w:eastAsia="SimSun" w:hAnsi="Times New Roman"/>
          <w:b/>
          <w:bCs/>
          <w:sz w:val="24"/>
          <w:szCs w:val="24"/>
        </w:rPr>
        <w:t xml:space="preserve">Zamawiający </w:t>
      </w:r>
      <w:r w:rsidRPr="00620DE7">
        <w:rPr>
          <w:rFonts w:ascii="Times New Roman" w:hAnsi="Times New Roman"/>
          <w:b/>
        </w:rPr>
        <w:t>dopuszcza</w:t>
      </w:r>
      <w:r w:rsidRPr="00620DE7">
        <w:rPr>
          <w:rFonts w:ascii="Times New Roman" w:eastAsiaTheme="minorHAnsi" w:hAnsi="Times New Roman"/>
          <w:sz w:val="24"/>
          <w:szCs w:val="24"/>
        </w:rPr>
        <w:t xml:space="preserve"> </w:t>
      </w:r>
      <w:r w:rsidRPr="00620DE7">
        <w:rPr>
          <w:rFonts w:ascii="Times New Roman" w:eastAsiaTheme="minorHAnsi" w:hAnsi="Times New Roman"/>
          <w:b/>
          <w:sz w:val="24"/>
          <w:szCs w:val="24"/>
        </w:rPr>
        <w:t xml:space="preserve">drzwi otwierane w płaszczyźnie pionowej góra- dół, pozostałe wymagania zgodnie z SWZ. </w:t>
      </w:r>
    </w:p>
    <w:p w:rsidR="00E37678" w:rsidRPr="00620DE7" w:rsidRDefault="00E37678" w:rsidP="00E37678">
      <w:pPr>
        <w:spacing w:after="0" w:line="240" w:lineRule="auto"/>
        <w:ind w:right="142"/>
        <w:rPr>
          <w:rFonts w:ascii="Times New Roman" w:eastAsia="SimSun" w:hAnsi="Times New Roman"/>
          <w:b/>
          <w:bCs/>
          <w:sz w:val="24"/>
          <w:szCs w:val="24"/>
        </w:rPr>
      </w:pPr>
      <w:r w:rsidRPr="00620DE7">
        <w:rPr>
          <w:rFonts w:ascii="Times New Roman" w:eastAsia="SimSun" w:hAnsi="Times New Roman"/>
          <w:b/>
          <w:bCs/>
          <w:sz w:val="24"/>
          <w:szCs w:val="24"/>
        </w:rPr>
        <w:t>Zamawiający modyfikuje zapis pkt. 1451 wg poniższego: Drzwi w pełni przeszklone otwierane góra-dół.</w:t>
      </w:r>
    </w:p>
    <w:p w:rsidR="00E37678" w:rsidRPr="00E37678" w:rsidRDefault="00E37678" w:rsidP="000F16D1">
      <w:pPr>
        <w:autoSpaceDE w:val="0"/>
        <w:autoSpaceDN w:val="0"/>
        <w:adjustRightInd w:val="0"/>
        <w:spacing w:after="0" w:line="240" w:lineRule="auto"/>
        <w:rPr>
          <w:rFonts w:eastAsiaTheme="minorHAnsi" w:cs="Calibri"/>
          <w:i/>
          <w:iCs/>
          <w:color w:val="FF0000"/>
        </w:rPr>
      </w:pPr>
    </w:p>
    <w:p w:rsidR="00CC6D18" w:rsidRPr="000F16D1" w:rsidRDefault="00CC6D18"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5 (Załącznik nr 8 do SWZ, SOPZ, Uszczegółowienie wyposażenia (opis parametrów technicznych wyposażenia wskazanego w technologii medycznej, ZESTAWIENIE PARAMETRÓW WYMAGANYCH – URZĄDZEŃ MEDYCZNYCH wskazanych w technologii medycznej, 12. Myjnia – dezynfektor, symbol Md12, pkt 1459)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dopuści myjnię posiadającą ergonomiczna wysokość załadowczą wynoszącą 854 mm? </w:t>
      </w:r>
    </w:p>
    <w:p w:rsidR="000F16D1" w:rsidRDefault="000F16D1" w:rsidP="000F16D1">
      <w:pPr>
        <w:autoSpaceDE w:val="0"/>
        <w:autoSpaceDN w:val="0"/>
        <w:adjustRightInd w:val="0"/>
        <w:spacing w:after="0" w:line="240" w:lineRule="auto"/>
        <w:rPr>
          <w:rFonts w:eastAsiaTheme="minorHAnsi" w:cs="Calibri"/>
          <w:i/>
          <w:iCs/>
        </w:rPr>
      </w:pPr>
      <w:r w:rsidRPr="000F16D1">
        <w:rPr>
          <w:rFonts w:eastAsiaTheme="minorHAnsi" w:cs="Calibri"/>
          <w:i/>
          <w:iCs/>
        </w:rPr>
        <w:t xml:space="preserve">Proponowane przez naszą firmę rozwiązanie jest lepsze pod względem użytkowym. Możliwość załadunku na wyższej o ok. 10 cm wysokości jest lepiej dostosowana do stojącego trybu pracy (tj. np. w przypadku stołów roboczych/do mycia na stronie brudnej). </w:t>
      </w:r>
    </w:p>
    <w:p w:rsidR="00CC6D18" w:rsidRPr="00620DE7" w:rsidRDefault="008D543C" w:rsidP="000F16D1">
      <w:pPr>
        <w:autoSpaceDE w:val="0"/>
        <w:autoSpaceDN w:val="0"/>
        <w:adjustRightInd w:val="0"/>
        <w:spacing w:after="0" w:line="240" w:lineRule="auto"/>
        <w:rPr>
          <w:rFonts w:eastAsiaTheme="minorHAnsi" w:cs="Calibri"/>
          <w:b/>
          <w:iCs/>
          <w:sz w:val="24"/>
          <w:szCs w:val="24"/>
        </w:rPr>
      </w:pPr>
      <w:r w:rsidRPr="00620DE7">
        <w:rPr>
          <w:rFonts w:eastAsiaTheme="minorHAnsi" w:cs="Calibri"/>
          <w:b/>
          <w:iCs/>
          <w:sz w:val="24"/>
          <w:szCs w:val="24"/>
        </w:rPr>
        <w:t>Odpowiedź: Zamawiający dopuszcza.</w:t>
      </w:r>
    </w:p>
    <w:p w:rsidR="00CC6D18" w:rsidRPr="000F16D1" w:rsidRDefault="00CC6D18"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6 (Załącznik nr 8 do SWZ, SOPZ, Uszczegółowienie wyposażenia (opis parametrów technicznych wyposażenia wskazanego w technologii medycznej, ZESTAWIENIE PARAMETRÓW WYMAGANYCH – URZĄDZEŃ MEDYCZNYCH wskazanych w technologii medycznej, 12. Myjnia – dezynfektor, symbol Md12, pkt 1460) </w:t>
      </w: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dopuści myjnię z powierzchnią czołową myjni wykonana w sposób łatwy do utrzymania w czystości i możliwą do dezynfekcji, bez wystających śrub i innych wystających elementów, których mycie jest utrudnione (nie dotyczy wbudowanych wyłącznika głównego oraz przycisków bezpieczeństwa)? </w:t>
      </w:r>
    </w:p>
    <w:p w:rsidR="008D543C" w:rsidRPr="00620DE7" w:rsidRDefault="008D543C" w:rsidP="008D543C">
      <w:pPr>
        <w:autoSpaceDE w:val="0"/>
        <w:autoSpaceDN w:val="0"/>
        <w:adjustRightInd w:val="0"/>
        <w:spacing w:after="0" w:line="240" w:lineRule="auto"/>
        <w:rPr>
          <w:rFonts w:eastAsiaTheme="minorHAnsi" w:cs="Calibri"/>
          <w:b/>
          <w:iCs/>
          <w:sz w:val="24"/>
          <w:szCs w:val="24"/>
        </w:rPr>
      </w:pPr>
      <w:r w:rsidRPr="00620DE7">
        <w:rPr>
          <w:rFonts w:eastAsiaTheme="minorHAnsi" w:cs="Calibri"/>
          <w:b/>
          <w:iCs/>
          <w:sz w:val="24"/>
          <w:szCs w:val="24"/>
        </w:rPr>
        <w:t xml:space="preserve">Odpowiedź: Zamawiający </w:t>
      </w:r>
      <w:r w:rsidR="00620DE7" w:rsidRPr="00620DE7">
        <w:rPr>
          <w:rFonts w:eastAsiaTheme="minorHAnsi" w:cs="Calibri"/>
          <w:b/>
          <w:iCs/>
          <w:sz w:val="24"/>
          <w:szCs w:val="24"/>
        </w:rPr>
        <w:t xml:space="preserve">nie </w:t>
      </w:r>
      <w:r w:rsidRPr="00620DE7">
        <w:rPr>
          <w:rFonts w:eastAsiaTheme="minorHAnsi" w:cs="Calibri"/>
          <w:b/>
          <w:iCs/>
          <w:sz w:val="24"/>
          <w:szCs w:val="24"/>
        </w:rPr>
        <w:t>dopuszcza.</w:t>
      </w:r>
      <w:r w:rsidR="00620DE7" w:rsidRPr="00620DE7">
        <w:rPr>
          <w:rFonts w:eastAsiaTheme="minorHAnsi" w:cs="Calibri"/>
          <w:b/>
          <w:iCs/>
          <w:sz w:val="24"/>
          <w:szCs w:val="24"/>
        </w:rPr>
        <w:t xml:space="preserve"> Zgodnie z SWZ.</w:t>
      </w:r>
    </w:p>
    <w:p w:rsidR="00CC6D18" w:rsidRPr="000F16D1" w:rsidRDefault="00CC6D18"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7 (Załącznik nr 8 do SWZ, SOPZ, Uszczegółowienie wyposażenia (opis parametrów technicznych wyposażenia wskazanego w technologii medycznej, ZESTAWIENIE PARAMETRÓW WYMAGANYCH – URZĄDZEŃ MEDYCZNYCH wskazanych w technologii medycznej, 12. Myjnia – dezynfektor, symbol Md12, pkt 1461)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dopuści do zaoferowania urządzenie posiadające komorę myjni, elementy funkcjonalne (ramiona spryskujące) ze stali kwasoodpornej 316L, obudowa myjni wykonana ze stali kwasoodpornej AISI 304, elementy grzejne z nierdzewnego stopu INCOLOY?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i/>
          <w:iCs/>
        </w:rPr>
        <w:t xml:space="preserve">Proponowane przez naszą firmę rozwiązanie jest w pełni równoważne z proponowanym przez Zamawiającego. </w:t>
      </w:r>
    </w:p>
    <w:p w:rsidR="00E37678" w:rsidRPr="000F64EC" w:rsidRDefault="00E37678" w:rsidP="00E37678">
      <w:pPr>
        <w:autoSpaceDE w:val="0"/>
        <w:autoSpaceDN w:val="0"/>
        <w:adjustRightInd w:val="0"/>
        <w:spacing w:after="0" w:line="240" w:lineRule="auto"/>
        <w:rPr>
          <w:rFonts w:eastAsiaTheme="minorHAnsi" w:cs="Calibri"/>
          <w:b/>
          <w:iCs/>
          <w:color w:val="FF0000"/>
          <w:sz w:val="24"/>
          <w:szCs w:val="24"/>
        </w:rPr>
      </w:pPr>
      <w:r w:rsidRPr="00620DE7">
        <w:rPr>
          <w:rFonts w:eastAsiaTheme="minorHAnsi" w:cs="Calibri"/>
          <w:b/>
          <w:iCs/>
          <w:sz w:val="24"/>
          <w:szCs w:val="24"/>
        </w:rPr>
        <w:t xml:space="preserve">Odpowiedź: Zamawiający </w:t>
      </w:r>
      <w:r w:rsidR="00620DE7" w:rsidRPr="00620DE7">
        <w:rPr>
          <w:rFonts w:eastAsiaTheme="minorHAnsi" w:cs="Calibri"/>
          <w:b/>
          <w:iCs/>
          <w:sz w:val="24"/>
          <w:szCs w:val="24"/>
        </w:rPr>
        <w:t xml:space="preserve">nie </w:t>
      </w:r>
      <w:r w:rsidRPr="00620DE7">
        <w:rPr>
          <w:rFonts w:eastAsiaTheme="minorHAnsi" w:cs="Calibri"/>
          <w:b/>
          <w:iCs/>
          <w:sz w:val="24"/>
          <w:szCs w:val="24"/>
        </w:rPr>
        <w:t>dopuszcza.</w:t>
      </w:r>
      <w:r w:rsidR="00620DE7" w:rsidRPr="00620DE7">
        <w:rPr>
          <w:rFonts w:eastAsiaTheme="minorHAnsi" w:cs="Calibri"/>
          <w:b/>
          <w:iCs/>
          <w:sz w:val="24"/>
          <w:szCs w:val="24"/>
        </w:rPr>
        <w:t xml:space="preserve"> Zgodnie z SWZ.</w:t>
      </w:r>
    </w:p>
    <w:p w:rsidR="000F16D1" w:rsidRPr="000F16D1" w:rsidRDefault="000F16D1" w:rsidP="000F16D1">
      <w:pPr>
        <w:autoSpaceDE w:val="0"/>
        <w:autoSpaceDN w:val="0"/>
        <w:adjustRightInd w:val="0"/>
        <w:spacing w:after="0" w:line="240" w:lineRule="auto"/>
        <w:rPr>
          <w:rFonts w:eastAsiaTheme="minorHAnsi" w:cs="Calibri"/>
          <w:color w:val="000000"/>
          <w:sz w:val="24"/>
          <w:szCs w:val="24"/>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8 (Załącznik nr 8 do SWZ, SOPZ, Uszczegółowienie wyposażenia (opis parametrów technicznych wyposażenia wskazanego w technologii medycznej, ZESTAWIENIE PARAMETRÓW WYMAGANYCH – URZĄDZEŃ MEDYCZNYCH wskazanych w technologii medycznej, 12. Myjnia – dezynfektor, symbol Md12, pkt 1468) </w:t>
      </w:r>
    </w:p>
    <w:p w:rsidR="000F16D1" w:rsidRDefault="000F16D1" w:rsidP="000F16D1">
      <w:pPr>
        <w:spacing w:after="0" w:line="240" w:lineRule="auto"/>
        <w:rPr>
          <w:rFonts w:ascii="Times New Roman" w:eastAsia="Times New Roman" w:hAnsi="Times New Roman"/>
          <w:sz w:val="24"/>
          <w:szCs w:val="24"/>
          <w:lang w:eastAsia="pl-PL"/>
        </w:rPr>
      </w:pPr>
      <w:r w:rsidRPr="000F16D1">
        <w:rPr>
          <w:rFonts w:eastAsiaTheme="minorHAnsi" w:cs="Calibri"/>
        </w:rPr>
        <w:lastRenderedPageBreak/>
        <w:t>Czy Zamawiający dopuści urządzenie umożliwiające umieszczenie wewnątrz 3 pojemników po 5 l każdy i 1 pojemnika o pojemności 5 l poza obrysem myjni w zamykanej szafce?</w:t>
      </w:r>
    </w:p>
    <w:p w:rsidR="00620DE7" w:rsidRPr="000F64EC" w:rsidRDefault="00620DE7" w:rsidP="00620DE7">
      <w:pPr>
        <w:autoSpaceDE w:val="0"/>
        <w:autoSpaceDN w:val="0"/>
        <w:adjustRightInd w:val="0"/>
        <w:spacing w:after="0" w:line="240" w:lineRule="auto"/>
        <w:rPr>
          <w:rFonts w:eastAsiaTheme="minorHAnsi" w:cs="Calibri"/>
          <w:b/>
          <w:iCs/>
          <w:color w:val="FF0000"/>
          <w:sz w:val="24"/>
          <w:szCs w:val="24"/>
        </w:rPr>
      </w:pPr>
      <w:r w:rsidRPr="00620DE7">
        <w:rPr>
          <w:rFonts w:eastAsiaTheme="minorHAnsi" w:cs="Calibri"/>
          <w:b/>
          <w:iCs/>
          <w:sz w:val="24"/>
          <w:szCs w:val="24"/>
        </w:rPr>
        <w:t>Odpowiedź: Zamawiający nie dopuszcza. Zgodnie z SWZ.</w:t>
      </w:r>
    </w:p>
    <w:p w:rsidR="000F16D1" w:rsidRPr="000F16D1" w:rsidRDefault="000F16D1" w:rsidP="000F16D1">
      <w:pPr>
        <w:autoSpaceDE w:val="0"/>
        <w:autoSpaceDN w:val="0"/>
        <w:adjustRightInd w:val="0"/>
        <w:spacing w:after="0" w:line="240" w:lineRule="auto"/>
        <w:rPr>
          <w:rFonts w:eastAsiaTheme="minorHAnsi" w:cs="Calibri"/>
          <w:color w:val="000000"/>
          <w:sz w:val="24"/>
          <w:szCs w:val="24"/>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9 (Załącznik nr 8 do SWZ, SOPZ, Uszczegółowienie wyposażenia (opis parametrów technicznych wyposażenia wskazanego w technologii medycznej, ZESTAWIENIE PARAMETRÓW WYMAGANYCH – URZĄDZEŃ MEDYCZNYCH wskazanych w technologii medycznej, 12. Myjnia – dezynfektor, symbol Md12, pkt 1476)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dopuści do zaoferowania myjnię z wydrukiem parametrów na zewnętrznej drukarce w formacie A4 oraz automatyczną archiwizacją na komputerze? </w:t>
      </w:r>
    </w:p>
    <w:p w:rsidR="000F16D1" w:rsidRDefault="000F16D1" w:rsidP="000F16D1">
      <w:pPr>
        <w:autoSpaceDE w:val="0"/>
        <w:autoSpaceDN w:val="0"/>
        <w:adjustRightInd w:val="0"/>
        <w:spacing w:after="0" w:line="240" w:lineRule="auto"/>
        <w:rPr>
          <w:rFonts w:eastAsiaTheme="minorHAnsi" w:cs="Calibri"/>
          <w:i/>
          <w:iCs/>
        </w:rPr>
      </w:pPr>
      <w:r w:rsidRPr="000F16D1">
        <w:rPr>
          <w:rFonts w:eastAsiaTheme="minorHAnsi" w:cs="Calibri"/>
          <w:i/>
          <w:iCs/>
        </w:rPr>
        <w:t xml:space="preserve">Dzięki większemu formatowi wydruku prezentacja danych jest bardziej czytelna. Dodatkowo automatyczna archiwizacja stanowi dodatkowy bufor w przypadku utraty formy papierowej. </w:t>
      </w:r>
    </w:p>
    <w:p w:rsidR="000F64EC" w:rsidRPr="00620DE7" w:rsidRDefault="000F64EC" w:rsidP="000F64EC">
      <w:pPr>
        <w:autoSpaceDE w:val="0"/>
        <w:autoSpaceDN w:val="0"/>
        <w:adjustRightInd w:val="0"/>
        <w:spacing w:after="0" w:line="240" w:lineRule="auto"/>
        <w:rPr>
          <w:rFonts w:eastAsiaTheme="minorHAnsi" w:cs="Calibri"/>
          <w:b/>
          <w:iCs/>
          <w:sz w:val="24"/>
          <w:szCs w:val="24"/>
        </w:rPr>
      </w:pPr>
      <w:r w:rsidRPr="00620DE7">
        <w:rPr>
          <w:rFonts w:eastAsiaTheme="minorHAnsi" w:cs="Calibri"/>
          <w:b/>
          <w:iCs/>
          <w:sz w:val="24"/>
          <w:szCs w:val="24"/>
        </w:rPr>
        <w:t>Odpowiedź: Zamawiający</w:t>
      </w:r>
      <w:r w:rsidR="00620DE7" w:rsidRPr="00620DE7">
        <w:rPr>
          <w:rFonts w:eastAsiaTheme="minorHAnsi" w:cs="Calibri"/>
          <w:b/>
          <w:iCs/>
          <w:sz w:val="24"/>
          <w:szCs w:val="24"/>
        </w:rPr>
        <w:t xml:space="preserve"> nie </w:t>
      </w:r>
      <w:r w:rsidRPr="00620DE7">
        <w:rPr>
          <w:rFonts w:eastAsiaTheme="minorHAnsi" w:cs="Calibri"/>
          <w:b/>
          <w:iCs/>
          <w:sz w:val="24"/>
          <w:szCs w:val="24"/>
        </w:rPr>
        <w:t xml:space="preserve"> dopuszcza.</w:t>
      </w:r>
    </w:p>
    <w:p w:rsidR="00CC6D18" w:rsidRDefault="00CC6D18" w:rsidP="000F16D1">
      <w:pPr>
        <w:autoSpaceDE w:val="0"/>
        <w:autoSpaceDN w:val="0"/>
        <w:adjustRightInd w:val="0"/>
        <w:spacing w:after="0" w:line="240" w:lineRule="auto"/>
        <w:rPr>
          <w:rFonts w:eastAsiaTheme="minorHAnsi" w:cs="Calibri"/>
          <w:i/>
          <w:iCs/>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10 (Załącznik nr 8 do SWZ, SOPZ, Uszczegółowienie wyposażenia (opis parametrów technicznych wyposażenia wskazanego w technologii medycznej, ZESTAWIENIE PARAMETRÓW WYMAGANYCH – URZĄDZEŃ MEDYCZNYCH wskazanych w technologii medycznej, 12. Myjnia – dezynfektor, symbol Md12, pkt 1483)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dopuści do zaoferowania myjnie z systemem suszenia wykorzystującym zjawisko nadciśnienia w celu całkowitego wysuszenia wsadu? </w:t>
      </w:r>
    </w:p>
    <w:p w:rsidR="000F16D1" w:rsidRDefault="000F16D1" w:rsidP="000F16D1">
      <w:pPr>
        <w:autoSpaceDE w:val="0"/>
        <w:autoSpaceDN w:val="0"/>
        <w:adjustRightInd w:val="0"/>
        <w:spacing w:after="0" w:line="240" w:lineRule="auto"/>
        <w:rPr>
          <w:rFonts w:eastAsiaTheme="minorHAnsi" w:cs="Calibri"/>
          <w:i/>
          <w:iCs/>
        </w:rPr>
      </w:pPr>
      <w:r w:rsidRPr="000F16D1">
        <w:rPr>
          <w:rFonts w:eastAsiaTheme="minorHAnsi" w:cs="Calibri"/>
          <w:i/>
          <w:iCs/>
        </w:rPr>
        <w:t>Sposób montażu wentylatora (za lub przed komorą) nie ma znaczenia i wpływu na jakość suszenia. Dużo większą rolę odgrywa wydajność systemu (m</w:t>
      </w:r>
      <w:r w:rsidRPr="000F16D1">
        <w:rPr>
          <w:rFonts w:eastAsiaTheme="minorHAnsi" w:cs="Calibri"/>
          <w:i/>
          <w:iCs/>
          <w:sz w:val="14"/>
          <w:szCs w:val="14"/>
        </w:rPr>
        <w:t>3</w:t>
      </w:r>
      <w:r w:rsidRPr="000F16D1">
        <w:rPr>
          <w:rFonts w:eastAsiaTheme="minorHAnsi" w:cs="Calibri"/>
          <w:i/>
          <w:iCs/>
        </w:rPr>
        <w:t xml:space="preserve">/h) i wydajność systemu grzejnego. </w:t>
      </w:r>
    </w:p>
    <w:p w:rsidR="000F64EC" w:rsidRPr="00620DE7" w:rsidRDefault="000F64EC" w:rsidP="000F64EC">
      <w:pPr>
        <w:autoSpaceDE w:val="0"/>
        <w:autoSpaceDN w:val="0"/>
        <w:adjustRightInd w:val="0"/>
        <w:spacing w:after="0" w:line="240" w:lineRule="auto"/>
        <w:rPr>
          <w:rFonts w:eastAsiaTheme="minorHAnsi" w:cs="Calibri"/>
          <w:b/>
          <w:iCs/>
          <w:sz w:val="24"/>
          <w:szCs w:val="24"/>
        </w:rPr>
      </w:pPr>
      <w:r w:rsidRPr="00620DE7">
        <w:rPr>
          <w:rFonts w:eastAsiaTheme="minorHAnsi" w:cs="Calibri"/>
          <w:b/>
          <w:iCs/>
          <w:sz w:val="24"/>
          <w:szCs w:val="24"/>
        </w:rPr>
        <w:t>Odpowiedź: Zamawiający dopuszcza.</w:t>
      </w:r>
    </w:p>
    <w:p w:rsidR="00CC6D18" w:rsidRPr="000F16D1" w:rsidRDefault="00CC6D18"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11 (Załącznik nr 8 do SWZ, SOPZ, Uszczegółowienie wyposażenia (opis parametrów technicznych wyposażenia wskazanego w technologii medycznej, ZESTAWIENIE PARAMETRÓW WYMAGANYCH – URZĄDZEŃ MEDYCZNYCH wskazanych w technologii medycznej, 12. Myjnia – dezynfektor, symbol Md12, pkt 1486) </w:t>
      </w: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dopuści do zaoferowania urządzenie z maksymalnym generowanym poziomem hałasu 70 </w:t>
      </w:r>
      <w:proofErr w:type="spellStart"/>
      <w:r w:rsidRPr="000F16D1">
        <w:rPr>
          <w:rFonts w:eastAsiaTheme="minorHAnsi" w:cs="Calibri"/>
        </w:rPr>
        <w:t>dB</w:t>
      </w:r>
      <w:proofErr w:type="spellEnd"/>
      <w:r w:rsidRPr="000F16D1">
        <w:rPr>
          <w:rFonts w:eastAsiaTheme="minorHAnsi" w:cs="Calibri"/>
        </w:rPr>
        <w:t xml:space="preserve">? </w:t>
      </w:r>
    </w:p>
    <w:p w:rsidR="00620DE7" w:rsidRPr="00620DE7" w:rsidRDefault="00620DE7" w:rsidP="00620DE7">
      <w:pPr>
        <w:autoSpaceDE w:val="0"/>
        <w:autoSpaceDN w:val="0"/>
        <w:adjustRightInd w:val="0"/>
        <w:spacing w:after="0" w:line="240" w:lineRule="auto"/>
        <w:rPr>
          <w:rFonts w:eastAsiaTheme="minorHAnsi" w:cs="Calibri"/>
          <w:b/>
          <w:iCs/>
          <w:sz w:val="24"/>
          <w:szCs w:val="24"/>
        </w:rPr>
      </w:pPr>
      <w:r w:rsidRPr="00620DE7">
        <w:rPr>
          <w:rFonts w:eastAsiaTheme="minorHAnsi" w:cs="Calibri"/>
          <w:b/>
          <w:iCs/>
          <w:sz w:val="24"/>
          <w:szCs w:val="24"/>
        </w:rPr>
        <w:t>Odpowiedź: Zamawiający nie dopuszcza.</w:t>
      </w:r>
    </w:p>
    <w:p w:rsidR="00CC6D18" w:rsidRDefault="00CC6D18"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12 (Załącznik nr 8 do SWZ, SOPZ, Uszczegółowienie wyposażenia (opis parametrów technicznych wyposażenia wskazanego w technologii medycznej, ZESTAWIENIE PARAMETRÓW WYMAGANYCH – URZĄDZEŃ MEDYCZNYCH wskazanych w technologii medycznej, 12. Myjnia – dezynfektor, symbol Md12, pkt 1489)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dopuści do zaoferowania myjnie z maksymalnym zużyciem wody 18 l na fazę cyklu przy zastosowaniu wózka wsadowego na 5 poziomów mycia? </w:t>
      </w:r>
    </w:p>
    <w:p w:rsidR="000F16D1" w:rsidRDefault="000F16D1" w:rsidP="000F16D1">
      <w:pPr>
        <w:spacing w:after="0" w:line="240" w:lineRule="auto"/>
        <w:rPr>
          <w:rFonts w:eastAsiaTheme="minorHAnsi" w:cs="Calibri"/>
          <w:i/>
          <w:iCs/>
        </w:rPr>
      </w:pPr>
      <w:r w:rsidRPr="000F16D1">
        <w:rPr>
          <w:rFonts w:eastAsiaTheme="minorHAnsi" w:cs="Calibri"/>
          <w:i/>
          <w:iCs/>
        </w:rPr>
        <w:t>Proponowane przez Naszą firmę zużycie wody jest tylko o 3 l wyższe i nieznacznie odbiega od wymaganego w OPZ.</w:t>
      </w:r>
    </w:p>
    <w:p w:rsidR="000F64EC" w:rsidRPr="007E487E" w:rsidRDefault="000F64EC" w:rsidP="000F64EC">
      <w:pPr>
        <w:autoSpaceDE w:val="0"/>
        <w:autoSpaceDN w:val="0"/>
        <w:adjustRightInd w:val="0"/>
        <w:spacing w:after="0" w:line="240" w:lineRule="auto"/>
        <w:rPr>
          <w:rFonts w:eastAsiaTheme="minorHAnsi" w:cs="Calibri"/>
          <w:b/>
          <w:iCs/>
          <w:sz w:val="24"/>
          <w:szCs w:val="24"/>
        </w:rPr>
      </w:pPr>
      <w:r w:rsidRPr="007E487E">
        <w:rPr>
          <w:rFonts w:eastAsiaTheme="minorHAnsi" w:cs="Calibri"/>
          <w:b/>
          <w:iCs/>
          <w:sz w:val="24"/>
          <w:szCs w:val="24"/>
        </w:rPr>
        <w:t xml:space="preserve">Odpowiedź: Zamawiający </w:t>
      </w:r>
      <w:r w:rsidR="007E487E" w:rsidRPr="007E487E">
        <w:rPr>
          <w:rFonts w:eastAsiaTheme="minorHAnsi" w:cs="Calibri"/>
          <w:b/>
          <w:iCs/>
          <w:sz w:val="24"/>
          <w:szCs w:val="24"/>
        </w:rPr>
        <w:t xml:space="preserve">nie </w:t>
      </w:r>
      <w:r w:rsidRPr="007E487E">
        <w:rPr>
          <w:rFonts w:eastAsiaTheme="minorHAnsi" w:cs="Calibri"/>
          <w:b/>
          <w:iCs/>
          <w:sz w:val="24"/>
          <w:szCs w:val="24"/>
        </w:rPr>
        <w:t>dopuszcza.</w:t>
      </w:r>
    </w:p>
    <w:p w:rsidR="00CC6D18" w:rsidRPr="000F16D1" w:rsidRDefault="00CC6D18" w:rsidP="000F16D1">
      <w:pPr>
        <w:autoSpaceDE w:val="0"/>
        <w:autoSpaceDN w:val="0"/>
        <w:adjustRightInd w:val="0"/>
        <w:spacing w:after="0" w:line="240" w:lineRule="auto"/>
        <w:rPr>
          <w:rFonts w:eastAsiaTheme="minorHAnsi" w:cs="Calibri"/>
          <w:color w:val="000000"/>
          <w:sz w:val="24"/>
          <w:szCs w:val="24"/>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13 (Załącznik nr 8 do SWZ, SOPZ, Uszczegółowienie wyposażenia (opis parametrów technicznych wyposażenia wskazanego w technologii medycznej, ZESTAWIENIE PARAMETRÓW WYMAGANYCH – URZĄDZEŃ MEDYCZNYCH wskazanych w technologii medycznej, 12. Myjnia – dezynfektor, symbol Md12, pkt 1491)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wyrazi zgodę na zaoferowanie urządzenia o masie netto 340 kg? </w:t>
      </w:r>
    </w:p>
    <w:p w:rsidR="000F16D1" w:rsidRDefault="000F16D1" w:rsidP="000F16D1">
      <w:pPr>
        <w:spacing w:after="0" w:line="240" w:lineRule="auto"/>
        <w:rPr>
          <w:rFonts w:eastAsiaTheme="minorHAnsi" w:cs="Calibri"/>
          <w:i/>
          <w:iCs/>
        </w:rPr>
      </w:pPr>
      <w:r w:rsidRPr="000F16D1">
        <w:rPr>
          <w:rFonts w:eastAsiaTheme="minorHAnsi" w:cs="Calibri"/>
          <w:i/>
          <w:iCs/>
        </w:rPr>
        <w:t>Proponowana masa nie stanowi przeszkody w miejscu instalacji urządzenia.</w:t>
      </w:r>
    </w:p>
    <w:p w:rsidR="007E487E" w:rsidRPr="007E487E" w:rsidRDefault="007E487E" w:rsidP="007E487E">
      <w:pPr>
        <w:autoSpaceDE w:val="0"/>
        <w:autoSpaceDN w:val="0"/>
        <w:adjustRightInd w:val="0"/>
        <w:spacing w:after="0" w:line="240" w:lineRule="auto"/>
        <w:rPr>
          <w:rFonts w:eastAsiaTheme="minorHAnsi" w:cs="Calibri"/>
          <w:b/>
          <w:iCs/>
          <w:sz w:val="24"/>
          <w:szCs w:val="24"/>
        </w:rPr>
      </w:pPr>
      <w:r w:rsidRPr="007E487E">
        <w:rPr>
          <w:rFonts w:eastAsiaTheme="minorHAnsi" w:cs="Calibri"/>
          <w:b/>
          <w:iCs/>
          <w:sz w:val="24"/>
          <w:szCs w:val="24"/>
        </w:rPr>
        <w:t>Odpowiedź: Zamawiający nie dopuszcza.</w:t>
      </w:r>
    </w:p>
    <w:p w:rsidR="000F16D1" w:rsidRDefault="000F16D1" w:rsidP="000F16D1">
      <w:pPr>
        <w:autoSpaceDE w:val="0"/>
        <w:autoSpaceDN w:val="0"/>
        <w:adjustRightInd w:val="0"/>
        <w:spacing w:after="0" w:line="240" w:lineRule="auto"/>
        <w:rPr>
          <w:rFonts w:eastAsiaTheme="minorHAnsi" w:cs="Calibri"/>
          <w:color w:val="000000"/>
          <w:sz w:val="24"/>
          <w:szCs w:val="24"/>
        </w:rPr>
      </w:pPr>
    </w:p>
    <w:p w:rsidR="00CC6D18" w:rsidRPr="000F16D1" w:rsidRDefault="00CC6D18" w:rsidP="000F16D1">
      <w:pPr>
        <w:autoSpaceDE w:val="0"/>
        <w:autoSpaceDN w:val="0"/>
        <w:adjustRightInd w:val="0"/>
        <w:spacing w:after="0" w:line="240" w:lineRule="auto"/>
        <w:rPr>
          <w:rFonts w:eastAsiaTheme="minorHAnsi" w:cs="Calibri"/>
          <w:color w:val="000000"/>
          <w:sz w:val="24"/>
          <w:szCs w:val="24"/>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14 (Załącznik nr 8 do SWZ, SOPZ, Uszczegółowienie wyposażenia (opis parametrów technicznych wyposażenia wskazanego w technologii medycznej, ZESTAWIENIE PARAMETRÓW </w:t>
      </w:r>
      <w:r w:rsidRPr="000F16D1">
        <w:rPr>
          <w:rFonts w:eastAsiaTheme="minorHAnsi" w:cs="Calibri"/>
          <w:b/>
          <w:bCs/>
        </w:rPr>
        <w:lastRenderedPageBreak/>
        <w:t xml:space="preserve">WYMAGANYCH – URZĄDZEŃ MEDYCZNYCH wskazanych w technologii medycznej, 12. Myjnia – dezynfektor, symbol Md12, pkt 1496) </w:t>
      </w: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uzna warunek za spełniony jeżeli zostanie dostarczony wózek 6 – </w:t>
      </w:r>
      <w:proofErr w:type="spellStart"/>
      <w:r w:rsidRPr="000F16D1">
        <w:rPr>
          <w:rFonts w:eastAsiaTheme="minorHAnsi" w:cs="Calibri"/>
        </w:rPr>
        <w:t>cio</w:t>
      </w:r>
      <w:proofErr w:type="spellEnd"/>
      <w:r w:rsidRPr="000F16D1">
        <w:rPr>
          <w:rFonts w:eastAsiaTheme="minorHAnsi" w:cs="Calibri"/>
        </w:rPr>
        <w:t xml:space="preserve"> poziomowy na 12 szt. tac DIN 1/1 480x250x50 mm z ramionami natryskowymi na każdym poziomie ze zdejmowalnymi zakończeniami w celu przelotowego płukania oraz wózek jednopoziomowy do mycia 3 szt. kontenerów 600x300x150 mm? </w:t>
      </w:r>
    </w:p>
    <w:p w:rsidR="000F6B68" w:rsidRPr="007E487E" w:rsidRDefault="000F6B68" w:rsidP="000F6B68">
      <w:pPr>
        <w:autoSpaceDE w:val="0"/>
        <w:autoSpaceDN w:val="0"/>
        <w:adjustRightInd w:val="0"/>
        <w:spacing w:after="0" w:line="240" w:lineRule="auto"/>
        <w:rPr>
          <w:rFonts w:eastAsiaTheme="minorHAnsi" w:cs="Calibri"/>
          <w:b/>
          <w:iCs/>
          <w:sz w:val="24"/>
          <w:szCs w:val="24"/>
        </w:rPr>
      </w:pPr>
      <w:r w:rsidRPr="007E487E">
        <w:rPr>
          <w:rFonts w:eastAsiaTheme="minorHAnsi" w:cs="Calibri"/>
          <w:b/>
          <w:iCs/>
          <w:sz w:val="24"/>
          <w:szCs w:val="24"/>
        </w:rPr>
        <w:t>Odpowiedź: Zamawiający dopuszcza.</w:t>
      </w:r>
    </w:p>
    <w:p w:rsidR="00CC6D18" w:rsidRPr="000F16D1" w:rsidRDefault="00CC6D18"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15 (Załącznik nr 8 do SWZ, SOPZ, Uszczegółowienie wyposażenia (opis parametrów technicznych wyposażenia wskazanego w technologii medycznej, ZESTAWIENIE PARAMETRÓW WYMAGANYCH – URZĄDZEŃ MEDYCZNYCH wskazanych w technologii medycznej, 12. Myjnia – dezynfektor, symbol Md12, pkt 1504) </w:t>
      </w: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wyrazi zgodę na wydłużenie terminu skutecznej naprawy do maksimum 5 dni roboczych? </w:t>
      </w:r>
    </w:p>
    <w:p w:rsidR="00960D96" w:rsidRPr="007E487E" w:rsidRDefault="00960D96" w:rsidP="00960D96">
      <w:pPr>
        <w:autoSpaceDE w:val="0"/>
        <w:autoSpaceDN w:val="0"/>
        <w:adjustRightInd w:val="0"/>
        <w:spacing w:after="0" w:line="240" w:lineRule="auto"/>
        <w:rPr>
          <w:rFonts w:eastAsiaTheme="minorHAnsi" w:cs="Calibri"/>
          <w:b/>
          <w:iCs/>
          <w:sz w:val="24"/>
          <w:szCs w:val="24"/>
        </w:rPr>
      </w:pPr>
      <w:r w:rsidRPr="007E487E">
        <w:rPr>
          <w:rFonts w:eastAsiaTheme="minorHAnsi" w:cs="Calibri"/>
          <w:b/>
          <w:iCs/>
          <w:sz w:val="24"/>
          <w:szCs w:val="24"/>
        </w:rPr>
        <w:t>Odpowiedź: Zamawiający dopuszcza</w:t>
      </w:r>
      <w:r w:rsidR="00656EC3">
        <w:rPr>
          <w:rFonts w:eastAsiaTheme="minorHAnsi" w:cs="Calibri"/>
          <w:b/>
          <w:iCs/>
          <w:sz w:val="24"/>
          <w:szCs w:val="24"/>
        </w:rPr>
        <w:t xml:space="preserve"> termin </w:t>
      </w:r>
      <w:r w:rsidR="00656EC3" w:rsidRPr="00656EC3">
        <w:rPr>
          <w:rFonts w:eastAsiaTheme="minorHAnsi" w:cs="Calibri"/>
          <w:b/>
        </w:rPr>
        <w:t>skutecznej naprawy do maksimum 5 dni roboczych</w:t>
      </w:r>
      <w:r w:rsidRPr="00656EC3">
        <w:rPr>
          <w:rFonts w:eastAsiaTheme="minorHAnsi" w:cs="Calibri"/>
          <w:b/>
          <w:iCs/>
          <w:sz w:val="24"/>
          <w:szCs w:val="24"/>
        </w:rPr>
        <w:t>.</w:t>
      </w:r>
    </w:p>
    <w:p w:rsidR="00CC6D18" w:rsidRPr="000F16D1" w:rsidRDefault="00CC6D18"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16 (Załącznik nr 8 do SWZ, SOPZ, Uszczegółowienie wyposażenia (opis parametrów technicznych wyposażenia wskazanego w technologii medycznej, ZESTAWIENIE PARAMETRÓW WYMAGANYCH – URZĄDZEŃ MEDYCZNYCH wskazanych w technologii medycznej, 12. Myjnia – dezynfektor, symbol Md12, pkt 1505) </w:t>
      </w: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wyrazi zgodę na wydłużenie terminu skutecznej naprawy z użyciem części zamiennych do maksimum 10 dni roboczych? </w:t>
      </w:r>
    </w:p>
    <w:p w:rsidR="00960D96" w:rsidRPr="00656EC3" w:rsidRDefault="00960D96" w:rsidP="00960D96">
      <w:pPr>
        <w:autoSpaceDE w:val="0"/>
        <w:autoSpaceDN w:val="0"/>
        <w:adjustRightInd w:val="0"/>
        <w:spacing w:after="0" w:line="240" w:lineRule="auto"/>
        <w:rPr>
          <w:rFonts w:eastAsiaTheme="minorHAnsi" w:cs="Calibri"/>
          <w:b/>
          <w:iCs/>
          <w:sz w:val="24"/>
          <w:szCs w:val="24"/>
        </w:rPr>
      </w:pPr>
      <w:r w:rsidRPr="007E487E">
        <w:rPr>
          <w:rFonts w:eastAsiaTheme="minorHAnsi" w:cs="Calibri"/>
          <w:b/>
          <w:iCs/>
          <w:sz w:val="24"/>
          <w:szCs w:val="24"/>
        </w:rPr>
        <w:t xml:space="preserve">Odpowiedź: Zamawiający </w:t>
      </w:r>
      <w:r w:rsidRPr="00656EC3">
        <w:rPr>
          <w:rFonts w:eastAsiaTheme="minorHAnsi" w:cs="Calibri"/>
          <w:b/>
          <w:iCs/>
          <w:sz w:val="24"/>
          <w:szCs w:val="24"/>
        </w:rPr>
        <w:t>dopuszcza</w:t>
      </w:r>
      <w:r w:rsidR="00656EC3" w:rsidRPr="00656EC3">
        <w:rPr>
          <w:rFonts w:eastAsiaTheme="minorHAnsi" w:cs="Calibri"/>
          <w:b/>
          <w:iCs/>
          <w:sz w:val="24"/>
          <w:szCs w:val="24"/>
        </w:rPr>
        <w:t xml:space="preserve"> </w:t>
      </w:r>
      <w:r w:rsidR="00656EC3" w:rsidRPr="00656EC3">
        <w:rPr>
          <w:rFonts w:eastAsiaTheme="minorHAnsi" w:cs="Calibri"/>
          <w:b/>
          <w:sz w:val="24"/>
          <w:szCs w:val="24"/>
        </w:rPr>
        <w:t>termin skutecznej naprawy z użyciem części zamiennych do maksimum 10 dni roboczych</w:t>
      </w:r>
      <w:r w:rsidRPr="00656EC3">
        <w:rPr>
          <w:rFonts w:eastAsiaTheme="minorHAnsi" w:cs="Calibri"/>
          <w:b/>
          <w:iCs/>
          <w:sz w:val="24"/>
          <w:szCs w:val="24"/>
        </w:rPr>
        <w:t>.</w:t>
      </w:r>
    </w:p>
    <w:p w:rsidR="00CC6D18" w:rsidRPr="000F16D1" w:rsidRDefault="00CC6D18"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17 (Załącznik nr 8 do SWZ, SOPZ, Uszczegółowienie wyposażenia (opis parametrów technicznych wyposażenia wskazanego w technologii medycznej, ZESTAWIENIE PARAMETRÓW WYMAGANYCH – URZĄDZEŃ MEDYCZNYCH wskazanych w technologii medycznej, 13. Sterylizator parowy 6 STE, symbol StP6, pkt 1518)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wyrazi zgodę na zaoferowanie sterylizatora parowego o wymiarach zewnętrznych 1100 x 1900 x 1292 mm? </w:t>
      </w:r>
    </w:p>
    <w:p w:rsidR="000F16D1" w:rsidRDefault="000F16D1" w:rsidP="000F16D1">
      <w:pPr>
        <w:spacing w:after="0" w:line="240" w:lineRule="auto"/>
        <w:rPr>
          <w:rFonts w:eastAsiaTheme="minorHAnsi" w:cs="Calibri"/>
          <w:i/>
          <w:iCs/>
        </w:rPr>
      </w:pPr>
      <w:r w:rsidRPr="000F16D1">
        <w:rPr>
          <w:rFonts w:eastAsiaTheme="minorHAnsi" w:cs="Calibri"/>
          <w:i/>
          <w:iCs/>
        </w:rPr>
        <w:t>Proponowana większa szerokość nie stanowi problemu w miejscu instalacji. Dzięki modułowej budowie sterylizator na czas transportu można w łatwy sposób rozebrać tak (szerokość po demontażu poniżej 970 mm) aby swobodnie przetransportować go wewnątrz budynku.</w:t>
      </w:r>
    </w:p>
    <w:p w:rsidR="0057205D" w:rsidRPr="007E487E" w:rsidRDefault="0057205D" w:rsidP="0057205D">
      <w:pPr>
        <w:autoSpaceDE w:val="0"/>
        <w:autoSpaceDN w:val="0"/>
        <w:adjustRightInd w:val="0"/>
        <w:spacing w:after="0" w:line="240" w:lineRule="auto"/>
        <w:rPr>
          <w:rFonts w:eastAsiaTheme="minorHAnsi" w:cs="Calibri"/>
          <w:b/>
          <w:iCs/>
          <w:sz w:val="24"/>
          <w:szCs w:val="24"/>
        </w:rPr>
      </w:pPr>
      <w:r w:rsidRPr="007E487E">
        <w:rPr>
          <w:rFonts w:eastAsiaTheme="minorHAnsi" w:cs="Calibri"/>
          <w:b/>
          <w:iCs/>
          <w:sz w:val="24"/>
          <w:szCs w:val="24"/>
        </w:rPr>
        <w:t>Odpowiedź: Zamawiający dopuszcza.</w:t>
      </w:r>
    </w:p>
    <w:p w:rsidR="00CC6D18" w:rsidRPr="000F16D1" w:rsidRDefault="00CC6D18" w:rsidP="000F16D1">
      <w:pPr>
        <w:autoSpaceDE w:val="0"/>
        <w:autoSpaceDN w:val="0"/>
        <w:adjustRightInd w:val="0"/>
        <w:spacing w:after="0" w:line="240" w:lineRule="auto"/>
        <w:rPr>
          <w:rFonts w:eastAsiaTheme="minorHAnsi" w:cs="Calibri"/>
          <w:color w:val="000000"/>
          <w:sz w:val="24"/>
          <w:szCs w:val="24"/>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18 (Załącznik nr 8 do SWZ, SOPZ, Uszczegółowienie wyposażenia (opis parametrów technicznych wyposażenia wskazanego w technologii medycznej, ZESTAWIENIE PARAMETRÓW WYMAGANYCH – URZĄDZEŃ MEDYCZNYCH wskazanych w technologii medycznej, 13. Sterylizator parowy 6 STE, symbol StP6, pkt 1522)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wyrazi zgodę na zaoferowanie urządzenia o całkowitej mocy 50,5 kW? </w:t>
      </w:r>
    </w:p>
    <w:p w:rsidR="000F16D1" w:rsidRDefault="000F16D1" w:rsidP="000F16D1">
      <w:pPr>
        <w:spacing w:after="0" w:line="240" w:lineRule="auto"/>
        <w:rPr>
          <w:rFonts w:eastAsiaTheme="minorHAnsi" w:cs="Calibri"/>
          <w:i/>
          <w:iCs/>
        </w:rPr>
      </w:pPr>
      <w:r w:rsidRPr="000F16D1">
        <w:rPr>
          <w:rFonts w:eastAsiaTheme="minorHAnsi" w:cs="Calibri"/>
          <w:i/>
          <w:iCs/>
        </w:rPr>
        <w:t>Proponowana przez naszą firmę moc nie stanowi przeszkody w miejscu instalacji. W udostępnionych materiałach w projekcie instalacji elektrycznych (SCHEMAT ZASILANIA ROZDZIELNICA RPOŻ, PWP, RGA3) w rozdzielnicy RGA3 w polu 5 i 6 przewidziana moc na zasilanie sterylizatorów parowych wynosi 52,5 kW (dla każdego). Ponadto obniżona moc wytwornicy w przypadku sterylizatora 6 JS jest charakterystyczne dla sterylizatorów firmy MATACHANA S1006 (wyłączny dystrybutor w Polsce firma MEDILAB FWU Sp. z o.o. z Białegostoku). W związku z powyższym wymagania dotyczące mocy</w:t>
      </w:r>
    </w:p>
    <w:p w:rsidR="000F16D1" w:rsidRDefault="000F16D1" w:rsidP="000F16D1">
      <w:pPr>
        <w:autoSpaceDE w:val="0"/>
        <w:autoSpaceDN w:val="0"/>
        <w:adjustRightInd w:val="0"/>
        <w:spacing w:after="0" w:line="240" w:lineRule="auto"/>
        <w:rPr>
          <w:rFonts w:eastAsiaTheme="minorHAnsi" w:cs="Calibri"/>
          <w:i/>
          <w:iCs/>
        </w:rPr>
      </w:pPr>
      <w:r w:rsidRPr="000F16D1">
        <w:rPr>
          <w:rFonts w:eastAsiaTheme="minorHAnsi" w:cs="Calibri"/>
          <w:i/>
          <w:iCs/>
        </w:rPr>
        <w:t xml:space="preserve">maksymalnej nie wynikają ze zobiektywizowanych (rzeczywistych) potrzeb zamawiającego, powodują jedynie ograniczenie kręgu wykonawców zdolnych do wykonania zamówienia, a zgodnie z art. 7 ust. 1 Prawo Zamówień Publicznych Zamawiający ma obowiązek przygotować i przeprowadzić postępowanie o udzielenie zamówienia w sposób zapewniający zachowanie uczciwej konkurencji i równego traktowania wykonawców. </w:t>
      </w:r>
    </w:p>
    <w:p w:rsidR="0057205D" w:rsidRPr="00577F07" w:rsidRDefault="0057205D" w:rsidP="0057205D">
      <w:pPr>
        <w:autoSpaceDE w:val="0"/>
        <w:autoSpaceDN w:val="0"/>
        <w:adjustRightInd w:val="0"/>
        <w:spacing w:after="0" w:line="240" w:lineRule="auto"/>
        <w:rPr>
          <w:rFonts w:eastAsiaTheme="minorHAnsi" w:cs="Calibri"/>
          <w:b/>
          <w:iCs/>
          <w:sz w:val="24"/>
          <w:szCs w:val="24"/>
        </w:rPr>
      </w:pPr>
      <w:r w:rsidRPr="00577F07">
        <w:rPr>
          <w:rFonts w:eastAsiaTheme="minorHAnsi" w:cs="Calibri"/>
          <w:b/>
          <w:iCs/>
          <w:sz w:val="24"/>
          <w:szCs w:val="24"/>
        </w:rPr>
        <w:t xml:space="preserve">Odpowiedź: Zamawiający </w:t>
      </w:r>
      <w:r w:rsidR="00577F07" w:rsidRPr="00577F07">
        <w:rPr>
          <w:rFonts w:eastAsiaTheme="minorHAnsi" w:cs="Calibri"/>
          <w:b/>
          <w:iCs/>
          <w:sz w:val="24"/>
          <w:szCs w:val="24"/>
        </w:rPr>
        <w:t xml:space="preserve">nie </w:t>
      </w:r>
      <w:r w:rsidRPr="00577F07">
        <w:rPr>
          <w:rFonts w:eastAsiaTheme="minorHAnsi" w:cs="Calibri"/>
          <w:b/>
          <w:iCs/>
          <w:sz w:val="24"/>
          <w:szCs w:val="24"/>
        </w:rPr>
        <w:t>dopuszcza.</w:t>
      </w:r>
    </w:p>
    <w:p w:rsidR="00F81661" w:rsidRDefault="00F81661" w:rsidP="000F16D1">
      <w:pPr>
        <w:autoSpaceDE w:val="0"/>
        <w:autoSpaceDN w:val="0"/>
        <w:adjustRightInd w:val="0"/>
        <w:spacing w:after="0" w:line="240" w:lineRule="auto"/>
        <w:rPr>
          <w:rFonts w:eastAsiaTheme="minorHAnsi" w:cs="Calibri"/>
          <w:i/>
          <w:iCs/>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19 (Załącznik nr 8 do SWZ, SOPZ, Uszczegółowienie wyposażenia (opis parametrów technicznych wyposażenia wskazanego w technologii medycznej, ZESTAWIENIE PARAMETRÓW WYMAGANYCH – URZĄDZEŃ MEDYCZNYCH wskazanych w technologii medycznej, 13. Sterylizator parowy 6 STE, symbol StP6, pkt 1523)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Czy Zamawiający dopuści do zaoferowania sterylizator posiadający komorę o wymiarach 670 x 700 x 1010 mm (</w:t>
      </w:r>
      <w:proofErr w:type="spellStart"/>
      <w:r w:rsidRPr="000F16D1">
        <w:rPr>
          <w:rFonts w:eastAsiaTheme="minorHAnsi" w:cs="Calibri"/>
        </w:rPr>
        <w:t>SxWxG</w:t>
      </w:r>
      <w:proofErr w:type="spellEnd"/>
      <w:r w:rsidRPr="000F16D1">
        <w:rPr>
          <w:rFonts w:eastAsiaTheme="minorHAnsi" w:cs="Calibri"/>
        </w:rPr>
        <w:t xml:space="preserve">)?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i/>
          <w:iCs/>
        </w:rPr>
        <w:t xml:space="preserve">Proponowane przez naszą firmę rozwiązanie jest równoważne – sterylizator mieści 6 JS. Ponadto większy wymiar komory nie wpływa na zewnętrzne wymiary urządzenia. </w:t>
      </w:r>
    </w:p>
    <w:p w:rsidR="007308EC" w:rsidRPr="00620DE7" w:rsidRDefault="007308EC" w:rsidP="007308EC">
      <w:pPr>
        <w:spacing w:after="0" w:line="240" w:lineRule="auto"/>
        <w:jc w:val="both"/>
        <w:rPr>
          <w:rFonts w:ascii="Times New Roman" w:hAnsi="Times New Roman"/>
          <w:b/>
          <w:sz w:val="24"/>
          <w:szCs w:val="24"/>
          <w:lang w:eastAsia="pl-PL"/>
        </w:rPr>
      </w:pPr>
      <w:r w:rsidRPr="007E487E">
        <w:rPr>
          <w:rFonts w:eastAsiaTheme="minorHAnsi" w:cs="Calibri"/>
          <w:b/>
          <w:iCs/>
          <w:sz w:val="24"/>
          <w:szCs w:val="24"/>
        </w:rPr>
        <w:t>O</w:t>
      </w:r>
      <w:r>
        <w:rPr>
          <w:rFonts w:eastAsiaTheme="minorHAnsi" w:cs="Calibri"/>
          <w:b/>
          <w:iCs/>
          <w:sz w:val="24"/>
          <w:szCs w:val="24"/>
        </w:rPr>
        <w:t>dpowiedź: Zamawiający dopuszcza,</w:t>
      </w:r>
      <w:r w:rsidRPr="007308EC">
        <w:rPr>
          <w:rFonts w:ascii="Times New Roman" w:eastAsiaTheme="minorHAnsi" w:hAnsi="Times New Roman"/>
          <w:b/>
          <w:sz w:val="24"/>
          <w:szCs w:val="24"/>
        </w:rPr>
        <w:t xml:space="preserve"> </w:t>
      </w:r>
      <w:r w:rsidRPr="00620DE7">
        <w:rPr>
          <w:rFonts w:ascii="Times New Roman" w:eastAsiaTheme="minorHAnsi" w:hAnsi="Times New Roman"/>
          <w:b/>
          <w:sz w:val="24"/>
          <w:szCs w:val="24"/>
        </w:rPr>
        <w:t xml:space="preserve">pozostałe wymagania zgodnie z SWZ. </w:t>
      </w:r>
    </w:p>
    <w:p w:rsidR="007308EC" w:rsidRPr="007E487E" w:rsidRDefault="007308EC" w:rsidP="007308EC">
      <w:pPr>
        <w:autoSpaceDE w:val="0"/>
        <w:autoSpaceDN w:val="0"/>
        <w:adjustRightInd w:val="0"/>
        <w:spacing w:after="0" w:line="240" w:lineRule="auto"/>
        <w:rPr>
          <w:rFonts w:eastAsiaTheme="minorHAnsi" w:cs="Calibri"/>
          <w:b/>
          <w:iCs/>
          <w:sz w:val="24"/>
          <w:szCs w:val="24"/>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20 (Załącznik nr 8 do SWZ, SOPZ, Uszczegółowienie wyposażenia (opis parametrów technicznych wyposażenia wskazanego w technologii medycznej, ZESTAWIENIE PARAMETRÓW WYMAGANYCH – URZĄDZEŃ MEDYCZNYCH wskazanych w technologii medycznej, 13. Sterylizator parowy 6 STE, symbol StP6, pkt 1538)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Prosimy o odstąpienie wymagania tego parametru. </w:t>
      </w:r>
    </w:p>
    <w:p w:rsidR="000F16D1" w:rsidRDefault="000F16D1" w:rsidP="000F16D1">
      <w:pPr>
        <w:autoSpaceDE w:val="0"/>
        <w:autoSpaceDN w:val="0"/>
        <w:adjustRightInd w:val="0"/>
        <w:spacing w:after="0" w:line="240" w:lineRule="auto"/>
        <w:rPr>
          <w:rFonts w:eastAsiaTheme="minorHAnsi" w:cs="Calibri"/>
          <w:i/>
          <w:iCs/>
        </w:rPr>
      </w:pPr>
      <w:r w:rsidRPr="000F16D1">
        <w:rPr>
          <w:rFonts w:eastAsiaTheme="minorHAnsi" w:cs="Calibri"/>
          <w:i/>
          <w:iCs/>
        </w:rPr>
        <w:t xml:space="preserve">Proponowane rozwiązanie jest charakterystyczne dla sterylizatorów firmy MATACHANA z serii S (wyłączny dystrybutor w Polsce firma MEDILAB FWU Sp. z o.o. z Białegostoku). W związku z powyższym wymagania dotyczące mocy maksymalnej nie wynikają ze zobiektywizowanych (rzeczywistych) potrzeb zamawiającego, powodują jedynie ograniczenie kręgu wykonawców zdolnych do wykonania zamówienia, a zgodnie z art. 7 ust. 1 Prawo Zamówień Publicznych Zamawiający ma obowiązek przygotować i przeprowadzić postępowanie o udzielenie zamówienia w sposób zapewniający zachowanie uczciwej konkurencji i równego traktowania wykonawców. </w:t>
      </w:r>
    </w:p>
    <w:p w:rsidR="00F81661" w:rsidRPr="00246367" w:rsidRDefault="003D16FB" w:rsidP="000F16D1">
      <w:pPr>
        <w:autoSpaceDE w:val="0"/>
        <w:autoSpaceDN w:val="0"/>
        <w:adjustRightInd w:val="0"/>
        <w:spacing w:after="0" w:line="240" w:lineRule="auto"/>
        <w:rPr>
          <w:rFonts w:eastAsiaTheme="minorHAnsi" w:cs="Calibri"/>
          <w:i/>
          <w:iCs/>
        </w:rPr>
      </w:pPr>
      <w:r w:rsidRPr="00246367">
        <w:rPr>
          <w:rFonts w:eastAsiaTheme="minorHAnsi" w:cs="Calibri"/>
          <w:b/>
          <w:iCs/>
          <w:sz w:val="24"/>
          <w:szCs w:val="24"/>
        </w:rPr>
        <w:t>Odpowiedź: Zamawiający odstępuje od wymagania tego parametru, wykreśla pkt. 1538</w:t>
      </w:r>
    </w:p>
    <w:p w:rsidR="00F81661" w:rsidRPr="000F16D1" w:rsidRDefault="00F81661" w:rsidP="000F16D1">
      <w:pPr>
        <w:autoSpaceDE w:val="0"/>
        <w:autoSpaceDN w:val="0"/>
        <w:adjustRightInd w:val="0"/>
        <w:spacing w:after="0" w:line="240" w:lineRule="auto"/>
        <w:rPr>
          <w:rFonts w:eastAsiaTheme="minorHAnsi" w:cs="Calibri"/>
        </w:rPr>
      </w:pPr>
    </w:p>
    <w:p w:rsidR="000F16D1" w:rsidRDefault="000F16D1" w:rsidP="000F16D1">
      <w:pPr>
        <w:spacing w:after="0" w:line="240" w:lineRule="auto"/>
        <w:rPr>
          <w:rFonts w:eastAsiaTheme="minorHAnsi" w:cs="Calibri"/>
          <w:b/>
          <w:bCs/>
        </w:rPr>
      </w:pPr>
      <w:r w:rsidRPr="000F16D1">
        <w:rPr>
          <w:rFonts w:eastAsiaTheme="minorHAnsi" w:cs="Calibri"/>
          <w:b/>
          <w:bCs/>
        </w:rPr>
        <w:t>Pytanie nr 21 (Załącznik nr 8 do SWZ, SOPZ, Uszczegółowienie wyposażenia (opis parametrów technicznych wyposażenia wskazanego w technologii medycznej, ZESTAWIENIE PARAMETRÓW WYMAGANYCH – URZĄDZEŃ MEDYCZNYCH wskazanych w technologii medycznej, 13. Sterylizator parowy 6 STE, symbol StP6, pkt 1539)</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dopuści do zaoferowania urządzenie wytwarzające próżnie w komorze za pomocą pompy próżniowej z uszczelnieniem wodnym o głośności max. 74 </w:t>
      </w:r>
      <w:proofErr w:type="spellStart"/>
      <w:r w:rsidRPr="000F16D1">
        <w:rPr>
          <w:rFonts w:eastAsiaTheme="minorHAnsi" w:cs="Calibri"/>
        </w:rPr>
        <w:t>dB</w:t>
      </w:r>
      <w:proofErr w:type="spellEnd"/>
      <w:r w:rsidRPr="000F16D1">
        <w:rPr>
          <w:rFonts w:eastAsiaTheme="minorHAnsi" w:cs="Calibri"/>
        </w:rPr>
        <w:t xml:space="preserve">? </w:t>
      </w:r>
    </w:p>
    <w:p w:rsidR="000F16D1" w:rsidRDefault="000F16D1" w:rsidP="000F16D1">
      <w:pPr>
        <w:autoSpaceDE w:val="0"/>
        <w:autoSpaceDN w:val="0"/>
        <w:adjustRightInd w:val="0"/>
        <w:spacing w:after="0" w:line="240" w:lineRule="auto"/>
        <w:rPr>
          <w:rFonts w:eastAsiaTheme="minorHAnsi" w:cs="Calibri"/>
          <w:i/>
          <w:iCs/>
        </w:rPr>
      </w:pPr>
      <w:r w:rsidRPr="000F16D1">
        <w:rPr>
          <w:rFonts w:eastAsiaTheme="minorHAnsi" w:cs="Calibri"/>
          <w:i/>
          <w:iCs/>
        </w:rPr>
        <w:t xml:space="preserve">Mechaniczne układy próżniowe gwarantują równie dużą skuteczność, a dzięki braku dodatkowych eżektorów (powietrznych lub wodnych) są znacznie oszczędniejsze jeżeli chodzi o konsumpcje mediów. </w:t>
      </w:r>
    </w:p>
    <w:p w:rsidR="0015375A" w:rsidRPr="00246367" w:rsidRDefault="0015375A" w:rsidP="0015375A">
      <w:pPr>
        <w:autoSpaceDE w:val="0"/>
        <w:autoSpaceDN w:val="0"/>
        <w:adjustRightInd w:val="0"/>
        <w:spacing w:after="0" w:line="240" w:lineRule="auto"/>
        <w:rPr>
          <w:rFonts w:eastAsiaTheme="minorHAnsi" w:cs="Calibri"/>
          <w:b/>
          <w:iCs/>
          <w:sz w:val="24"/>
          <w:szCs w:val="24"/>
        </w:rPr>
      </w:pPr>
      <w:r w:rsidRPr="00246367">
        <w:rPr>
          <w:rFonts w:eastAsiaTheme="minorHAnsi" w:cs="Calibri"/>
          <w:b/>
          <w:iCs/>
          <w:sz w:val="24"/>
          <w:szCs w:val="24"/>
        </w:rPr>
        <w:t xml:space="preserve">Odpowiedź: Zamawiający </w:t>
      </w:r>
      <w:r w:rsidR="00246367" w:rsidRPr="00246367">
        <w:rPr>
          <w:rFonts w:eastAsiaTheme="minorHAnsi" w:cs="Calibri"/>
          <w:b/>
          <w:iCs/>
          <w:sz w:val="24"/>
          <w:szCs w:val="24"/>
        </w:rPr>
        <w:t xml:space="preserve">nie </w:t>
      </w:r>
      <w:r w:rsidRPr="00246367">
        <w:rPr>
          <w:rFonts w:eastAsiaTheme="minorHAnsi" w:cs="Calibri"/>
          <w:b/>
          <w:iCs/>
          <w:sz w:val="24"/>
          <w:szCs w:val="24"/>
        </w:rPr>
        <w:t>dopuszcza.</w:t>
      </w:r>
    </w:p>
    <w:p w:rsidR="00F81661" w:rsidRPr="000F16D1" w:rsidRDefault="00F81661"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22 (Załącznik nr 8 do SWZ, SOPZ, Uszczegółowienie wyposażenia (opis parametrów technicznych wyposażenia wskazanego w technologii medycznej, ZESTAWIENIE PARAMETRÓW WYMAGANYCH – URZĄDZEŃ MEDYCZNYCH wskazanych w technologii medycznej, 13. Sterylizator parowy 6 STE, symbol StP6, pkt 1548) </w:t>
      </w:r>
    </w:p>
    <w:p w:rsidR="000F16D1" w:rsidRDefault="000F16D1" w:rsidP="000F16D1">
      <w:pPr>
        <w:spacing w:after="0" w:line="240" w:lineRule="auto"/>
        <w:rPr>
          <w:rFonts w:eastAsiaTheme="minorHAnsi" w:cs="Calibri"/>
        </w:rPr>
      </w:pPr>
      <w:r w:rsidRPr="000F16D1">
        <w:rPr>
          <w:rFonts w:eastAsiaTheme="minorHAnsi" w:cs="Calibri"/>
        </w:rPr>
        <w:t>Czy Zamawiający dopuści do zaoferowania sterylizator z uszczelką nie wymagającą smarowania o trwałości 2500 cykli sterylizacji?</w:t>
      </w:r>
    </w:p>
    <w:p w:rsidR="00246367" w:rsidRPr="00246367" w:rsidRDefault="00246367" w:rsidP="00246367">
      <w:pPr>
        <w:autoSpaceDE w:val="0"/>
        <w:autoSpaceDN w:val="0"/>
        <w:adjustRightInd w:val="0"/>
        <w:spacing w:after="0" w:line="240" w:lineRule="auto"/>
        <w:rPr>
          <w:rFonts w:eastAsiaTheme="minorHAnsi" w:cs="Calibri"/>
          <w:b/>
          <w:iCs/>
          <w:sz w:val="24"/>
          <w:szCs w:val="24"/>
        </w:rPr>
      </w:pPr>
      <w:r w:rsidRPr="00246367">
        <w:rPr>
          <w:rFonts w:eastAsiaTheme="minorHAnsi" w:cs="Calibri"/>
          <w:b/>
          <w:iCs/>
          <w:sz w:val="24"/>
          <w:szCs w:val="24"/>
        </w:rPr>
        <w:t>Odpowiedź: Zamawiający dopuszcza.</w:t>
      </w:r>
    </w:p>
    <w:p w:rsidR="000F16D1" w:rsidRDefault="000F16D1" w:rsidP="000F16D1">
      <w:pPr>
        <w:autoSpaceDE w:val="0"/>
        <w:autoSpaceDN w:val="0"/>
        <w:adjustRightInd w:val="0"/>
        <w:spacing w:after="0" w:line="240" w:lineRule="auto"/>
        <w:rPr>
          <w:rFonts w:eastAsiaTheme="minorHAnsi" w:cs="Calibri"/>
          <w:color w:val="000000"/>
          <w:sz w:val="24"/>
          <w:szCs w:val="24"/>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23 (Załącznik nr 8 do SWZ, SOPZ, Uszczegółowienie wyposażenia (opis parametrów technicznych wyposażenia wskazanego w technologii medycznej, ZESTAWIENIE PARAMETRÓW WYMAGANYCH – URZĄDZEŃ MEDYCZNYCH wskazanych w technologii medycznej, 13. Sterylizator parowy 6 STE, symbol StP6, pkt 1550)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dopuści do zaoferowania urządzenie z 3 </w:t>
      </w:r>
      <w:proofErr w:type="spellStart"/>
      <w:r w:rsidRPr="000F16D1">
        <w:rPr>
          <w:rFonts w:eastAsiaTheme="minorHAnsi" w:cs="Calibri"/>
        </w:rPr>
        <w:t>zwalidowanymi</w:t>
      </w:r>
      <w:proofErr w:type="spellEnd"/>
      <w:r w:rsidRPr="000F16D1">
        <w:rPr>
          <w:rFonts w:eastAsiaTheme="minorHAnsi" w:cs="Calibri"/>
        </w:rPr>
        <w:t xml:space="preserve"> fabrycznie programami sterylizacyjnymi oraz cyklem dla pojemników sterylizacyjnych „kontenerów” o czasie nie przekraczającym 65 min? </w:t>
      </w:r>
    </w:p>
    <w:p w:rsidR="000F16D1" w:rsidRDefault="000F16D1" w:rsidP="000F16D1">
      <w:pPr>
        <w:autoSpaceDE w:val="0"/>
        <w:autoSpaceDN w:val="0"/>
        <w:adjustRightInd w:val="0"/>
        <w:spacing w:after="0" w:line="240" w:lineRule="auto"/>
        <w:rPr>
          <w:rFonts w:eastAsiaTheme="minorHAnsi" w:cs="Calibri"/>
          <w:i/>
          <w:iCs/>
        </w:rPr>
      </w:pPr>
      <w:r w:rsidRPr="000F16D1">
        <w:rPr>
          <w:rFonts w:eastAsiaTheme="minorHAnsi" w:cs="Calibri"/>
          <w:i/>
          <w:iCs/>
        </w:rPr>
        <w:t xml:space="preserve">Proponowane przez naszą firmę rozwiązanie tylko nieznacznie przekracza proponowany czas. Ponadto wydłużenie czasu gwarantuje lepsze dosuszenie wsadu w ostatniej fazie cyklu. </w:t>
      </w:r>
    </w:p>
    <w:p w:rsidR="0023633D" w:rsidRDefault="0023633D" w:rsidP="0023633D">
      <w:pPr>
        <w:pStyle w:val="Tekstpodstawowy"/>
        <w:spacing w:before="41"/>
        <w:rPr>
          <w:b/>
          <w:bCs/>
          <w:iCs/>
        </w:rPr>
      </w:pPr>
      <w:r w:rsidRPr="0023633D">
        <w:rPr>
          <w:rFonts w:eastAsiaTheme="minorHAnsi" w:cs="Calibri"/>
          <w:b/>
          <w:iCs/>
        </w:rPr>
        <w:lastRenderedPageBreak/>
        <w:t xml:space="preserve">Odpowiedź: </w:t>
      </w:r>
      <w:r>
        <w:rPr>
          <w:b/>
          <w:bCs/>
          <w:iCs/>
        </w:rPr>
        <w:t xml:space="preserve">Zamawiający wymaga min. 5 </w:t>
      </w:r>
      <w:proofErr w:type="spellStart"/>
      <w:r>
        <w:rPr>
          <w:b/>
          <w:bCs/>
          <w:iCs/>
        </w:rPr>
        <w:t>zwalidowanych</w:t>
      </w:r>
      <w:proofErr w:type="spellEnd"/>
      <w:r>
        <w:rPr>
          <w:b/>
          <w:bCs/>
          <w:iCs/>
        </w:rPr>
        <w:t xml:space="preserve"> fabrycznie programów oraz dopuszcza max. 65 min cykl sterylizacji dla pojemników. </w:t>
      </w:r>
    </w:p>
    <w:p w:rsidR="00F81661" w:rsidRPr="000F16D1" w:rsidRDefault="00F81661"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24 (Załącznik nr 8 do SWZ, SOPZ, Uszczegółowienie wyposażenia (opis parametrów technicznych wyposażenia wskazanego w technologii medycznej, ZESTAWIENIE PARAMETRÓW WYMAGANYCH – URZĄDZEŃ MEDYCZNYCH wskazanych w technologii medycznej, 13. Sterylizator parowy 6 STE, symbol StP6, pkt 1558) </w:t>
      </w: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dopuści do zaoferowania sterylizator wyposażony w sterownik z portem USB i portem Ethernet w celu podłączenia do systemu komputerowego/sieci szpitalnej, z portem USB umieszczonym za przednim uchylanym panelem? </w:t>
      </w:r>
    </w:p>
    <w:p w:rsidR="009F20FC" w:rsidRPr="00813DDA" w:rsidRDefault="009F20FC" w:rsidP="009F20FC">
      <w:pPr>
        <w:autoSpaceDE w:val="0"/>
        <w:autoSpaceDN w:val="0"/>
        <w:adjustRightInd w:val="0"/>
        <w:spacing w:after="0" w:line="240" w:lineRule="auto"/>
        <w:rPr>
          <w:rFonts w:eastAsiaTheme="minorHAnsi" w:cs="Calibri"/>
          <w:b/>
          <w:iCs/>
          <w:sz w:val="24"/>
          <w:szCs w:val="24"/>
        </w:rPr>
      </w:pPr>
      <w:r w:rsidRPr="00813DDA">
        <w:rPr>
          <w:rFonts w:eastAsiaTheme="minorHAnsi" w:cs="Calibri"/>
          <w:b/>
          <w:iCs/>
          <w:sz w:val="24"/>
          <w:szCs w:val="24"/>
        </w:rPr>
        <w:t>Odpowiedź: Zamawiający dopuszcza.</w:t>
      </w:r>
    </w:p>
    <w:p w:rsidR="00F81661" w:rsidRPr="000F16D1" w:rsidRDefault="00F81661"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Pytanie nr 25 (Załącznik nr 8 do SWZ, SOPZ, Uszczegółowienie wyposażenia (opis parametrów technicznych wyposażenia wskazanego w technologii medycznej, ZESTAWIENIE PARAMETRÓW WYMAGANYCH – URZĄDZEŃ MEDYCZNYCH wskazanych w technologii medycznej, 13. Sterylizator parowy 6 STE, symbol StP6, pkt 1562)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Zamawiający dopuści do zaoferowania urządzenie wyposażone w program do pojemników sterylizacyjnych trwający do 65 minut? </w:t>
      </w:r>
    </w:p>
    <w:p w:rsidR="000F16D1" w:rsidRDefault="000F16D1" w:rsidP="000F16D1">
      <w:pPr>
        <w:spacing w:after="0" w:line="240" w:lineRule="auto"/>
        <w:rPr>
          <w:rFonts w:eastAsiaTheme="minorHAnsi" w:cs="Calibri"/>
          <w:i/>
          <w:iCs/>
        </w:rPr>
      </w:pPr>
      <w:r w:rsidRPr="000F16D1">
        <w:rPr>
          <w:rFonts w:eastAsiaTheme="minorHAnsi" w:cs="Calibri"/>
          <w:i/>
          <w:iCs/>
        </w:rPr>
        <w:t>Proponowane przez naszą firmę rozwiązanie tylko nieznacznie przekracza proponowany czas. Ponadto wydłużenie czasu gwarantuje lepsze dosuszenie wsadu w ostatniej fazie cyklu.</w:t>
      </w:r>
    </w:p>
    <w:p w:rsidR="00813DDA" w:rsidRPr="00813DDA" w:rsidRDefault="00813DDA" w:rsidP="00813DDA">
      <w:pPr>
        <w:autoSpaceDE w:val="0"/>
        <w:autoSpaceDN w:val="0"/>
        <w:adjustRightInd w:val="0"/>
        <w:spacing w:after="0" w:line="240" w:lineRule="auto"/>
        <w:rPr>
          <w:rFonts w:eastAsiaTheme="minorHAnsi" w:cs="Calibri"/>
          <w:b/>
          <w:iCs/>
          <w:sz w:val="24"/>
          <w:szCs w:val="24"/>
        </w:rPr>
      </w:pPr>
      <w:r w:rsidRPr="00813DDA">
        <w:rPr>
          <w:rFonts w:eastAsiaTheme="minorHAnsi" w:cs="Calibri"/>
          <w:b/>
          <w:iCs/>
          <w:sz w:val="24"/>
          <w:szCs w:val="24"/>
        </w:rPr>
        <w:t>Odpowiedź: Zamawiający dopuszcza.</w:t>
      </w:r>
    </w:p>
    <w:p w:rsidR="00F81661" w:rsidRPr="000F16D1" w:rsidRDefault="00F81661" w:rsidP="000F16D1">
      <w:pPr>
        <w:autoSpaceDE w:val="0"/>
        <w:autoSpaceDN w:val="0"/>
        <w:adjustRightInd w:val="0"/>
        <w:spacing w:after="0" w:line="240" w:lineRule="auto"/>
        <w:rPr>
          <w:rFonts w:eastAsiaTheme="minorHAnsi" w:cs="Calibri"/>
          <w:color w:val="000000"/>
          <w:sz w:val="24"/>
          <w:szCs w:val="24"/>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b/>
          <w:bCs/>
        </w:rPr>
        <w:t xml:space="preserve">PYTANIA DOT. SYSTEMU KOMPUTEROWEGO </w:t>
      </w: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1.Punkt 4. Prosimy o wyjaśnienie jakie typy i modele urządzeń technologicznych są w posiadaniu szpitala? Czy urządzenia posiadają drukarki procesów </w:t>
      </w:r>
    </w:p>
    <w:p w:rsidR="00EC021D" w:rsidRDefault="00EC021D" w:rsidP="000F16D1">
      <w:pPr>
        <w:autoSpaceDE w:val="0"/>
        <w:autoSpaceDN w:val="0"/>
        <w:adjustRightInd w:val="0"/>
        <w:spacing w:after="0" w:line="240" w:lineRule="auto"/>
        <w:rPr>
          <w:rFonts w:eastAsiaTheme="minorHAnsi" w:cs="Calibri"/>
          <w:b/>
          <w:iCs/>
          <w:sz w:val="24"/>
          <w:szCs w:val="24"/>
        </w:rPr>
      </w:pPr>
      <w:r w:rsidRPr="00813DDA">
        <w:rPr>
          <w:rFonts w:eastAsiaTheme="minorHAnsi" w:cs="Calibri"/>
          <w:b/>
          <w:iCs/>
          <w:sz w:val="24"/>
          <w:szCs w:val="24"/>
        </w:rPr>
        <w:t>Odpowiedź:</w:t>
      </w:r>
      <w:r>
        <w:rPr>
          <w:rFonts w:eastAsiaTheme="minorHAnsi" w:cs="Calibri"/>
          <w:b/>
          <w:iCs/>
          <w:sz w:val="24"/>
          <w:szCs w:val="24"/>
        </w:rPr>
        <w:t xml:space="preserve"> Zgodnie z SWZ.</w:t>
      </w:r>
    </w:p>
    <w:p w:rsidR="00EC021D" w:rsidRPr="000F16D1" w:rsidRDefault="00EC021D" w:rsidP="000F16D1">
      <w:pPr>
        <w:autoSpaceDE w:val="0"/>
        <w:autoSpaceDN w:val="0"/>
        <w:adjustRightInd w:val="0"/>
        <w:spacing w:after="0" w:line="240" w:lineRule="auto"/>
        <w:rPr>
          <w:rFonts w:eastAsiaTheme="minorHAnsi" w:cs="Calibri"/>
        </w:rPr>
      </w:pP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2.Punkt 7 system komputerowy. Wszystkie podstawowe zadania realizowane na stanowiskach w centralnej </w:t>
      </w:r>
      <w:proofErr w:type="spellStart"/>
      <w:r w:rsidRPr="000F16D1">
        <w:rPr>
          <w:rFonts w:eastAsiaTheme="minorHAnsi" w:cs="Calibri"/>
        </w:rPr>
        <w:t>sterylizatorni</w:t>
      </w:r>
      <w:proofErr w:type="spellEnd"/>
      <w:r w:rsidRPr="000F16D1">
        <w:rPr>
          <w:rFonts w:eastAsiaTheme="minorHAnsi" w:cs="Calibri"/>
        </w:rPr>
        <w:t xml:space="preserve"> (przyjmowanie materiału do CS, kompletacja i załadunek wsadu oraz zwalnianie wsadu po myciu-dezynfekcji, pakietowanie i wydruk etykiet, kompletacja i załadunek wsadu oraz zwalnianie wsadu po sterylizacji, wydanie materiału) mogą być możliwe do realizacji także przez przeglądarkę www. Prosimy o wykreślenie zapisu " także przez przeglądarkę internetową" - zapis nie ma znaczenia merytorycznego gdyż zapis "także" wskazuje na to że aplikacja ma pracować w wersji okienkowej. Zapis ten dodatkowo wskazuje na naruszenie warunków uczciwej konkurencji ponieważ opisuje produkt występujący tylko u jednego dostawcy firmy ELMI. </w:t>
      </w:r>
    </w:p>
    <w:p w:rsidR="00EC021D" w:rsidRDefault="00EC021D" w:rsidP="00EC021D">
      <w:pPr>
        <w:autoSpaceDE w:val="0"/>
        <w:autoSpaceDN w:val="0"/>
        <w:adjustRightInd w:val="0"/>
        <w:spacing w:after="0" w:line="240" w:lineRule="auto"/>
        <w:rPr>
          <w:rFonts w:eastAsiaTheme="minorHAnsi" w:cs="Calibri"/>
          <w:b/>
          <w:iCs/>
          <w:sz w:val="24"/>
          <w:szCs w:val="24"/>
        </w:rPr>
      </w:pPr>
      <w:r w:rsidRPr="00813DDA">
        <w:rPr>
          <w:rFonts w:eastAsiaTheme="minorHAnsi" w:cs="Calibri"/>
          <w:b/>
          <w:iCs/>
          <w:sz w:val="24"/>
          <w:szCs w:val="24"/>
        </w:rPr>
        <w:t>Odpowiedź:</w:t>
      </w:r>
      <w:r>
        <w:rPr>
          <w:rFonts w:eastAsiaTheme="minorHAnsi" w:cs="Calibri"/>
          <w:b/>
          <w:iCs/>
          <w:sz w:val="24"/>
          <w:szCs w:val="24"/>
        </w:rPr>
        <w:t xml:space="preserve"> Zgodnie z SWZ.</w:t>
      </w:r>
    </w:p>
    <w:p w:rsidR="00EC021D" w:rsidRPr="000F16D1" w:rsidRDefault="00EC021D" w:rsidP="000F16D1">
      <w:pPr>
        <w:autoSpaceDE w:val="0"/>
        <w:autoSpaceDN w:val="0"/>
        <w:adjustRightInd w:val="0"/>
        <w:spacing w:after="0" w:line="240" w:lineRule="auto"/>
        <w:rPr>
          <w:rFonts w:eastAsiaTheme="minorHAnsi" w:cs="Calibri"/>
        </w:rPr>
      </w:pP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3.Punkt 13 system komputerowy. Czy serwer szpitalny będzie wyposażony w serwerowy system operacyjny? I jeżeli tak to jakiego typu? </w:t>
      </w:r>
    </w:p>
    <w:p w:rsidR="00EC021D" w:rsidRDefault="00EC021D" w:rsidP="00EC021D">
      <w:pPr>
        <w:autoSpaceDE w:val="0"/>
        <w:autoSpaceDN w:val="0"/>
        <w:adjustRightInd w:val="0"/>
        <w:spacing w:after="0" w:line="240" w:lineRule="auto"/>
        <w:rPr>
          <w:rFonts w:eastAsiaTheme="minorHAnsi" w:cs="Calibri"/>
          <w:b/>
          <w:iCs/>
          <w:sz w:val="24"/>
          <w:szCs w:val="24"/>
        </w:rPr>
      </w:pPr>
      <w:r w:rsidRPr="00813DDA">
        <w:rPr>
          <w:rFonts w:eastAsiaTheme="minorHAnsi" w:cs="Calibri"/>
          <w:b/>
          <w:iCs/>
          <w:sz w:val="24"/>
          <w:szCs w:val="24"/>
        </w:rPr>
        <w:t>Odpowiedź:</w:t>
      </w:r>
      <w:r>
        <w:rPr>
          <w:rFonts w:eastAsiaTheme="minorHAnsi" w:cs="Calibri"/>
          <w:b/>
          <w:iCs/>
          <w:sz w:val="24"/>
          <w:szCs w:val="24"/>
        </w:rPr>
        <w:t xml:space="preserve"> Zgodnie z SWZ.</w:t>
      </w:r>
    </w:p>
    <w:p w:rsidR="00EC021D" w:rsidRPr="000F16D1" w:rsidRDefault="00EC021D" w:rsidP="000F16D1">
      <w:pPr>
        <w:autoSpaceDE w:val="0"/>
        <w:autoSpaceDN w:val="0"/>
        <w:adjustRightInd w:val="0"/>
        <w:spacing w:after="0" w:line="240" w:lineRule="auto"/>
        <w:rPr>
          <w:rFonts w:eastAsiaTheme="minorHAnsi" w:cs="Calibri"/>
        </w:rPr>
      </w:pPr>
    </w:p>
    <w:p w:rsidR="000F16D1" w:rsidRDefault="000F16D1" w:rsidP="000F16D1">
      <w:pPr>
        <w:spacing w:after="0" w:line="240" w:lineRule="auto"/>
        <w:rPr>
          <w:rFonts w:eastAsiaTheme="minorHAnsi" w:cs="Calibri"/>
        </w:rPr>
      </w:pPr>
      <w:r w:rsidRPr="000F16D1">
        <w:rPr>
          <w:rFonts w:eastAsiaTheme="minorHAnsi" w:cs="Calibri"/>
        </w:rPr>
        <w:t>4.Punkt 26 system komputerowy. Prosimy o podanie jakiego typu ( e-podpis, zaawansowany e-podpis, elektroniczny podpis kwalifikowany) powinien to być podpis? Jeżeli nie jest to podpis określony w pytaniu prosimy o wykreślenie tego wymogu jako wymogu mającego tylko na celu</w:t>
      </w: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ograniczenie konkurencji i nie mający żadnego merytorycznego znaczenia z punktu widzenia obowiązującego prawa i ważności podpisu. </w:t>
      </w:r>
    </w:p>
    <w:p w:rsidR="00EC021D" w:rsidRPr="00813DDA" w:rsidRDefault="00EC021D" w:rsidP="00EC021D">
      <w:pPr>
        <w:autoSpaceDE w:val="0"/>
        <w:autoSpaceDN w:val="0"/>
        <w:adjustRightInd w:val="0"/>
        <w:spacing w:after="0" w:line="240" w:lineRule="auto"/>
        <w:rPr>
          <w:rFonts w:eastAsiaTheme="minorHAnsi" w:cs="Calibri"/>
          <w:b/>
          <w:iCs/>
          <w:sz w:val="24"/>
          <w:szCs w:val="24"/>
        </w:rPr>
      </w:pPr>
      <w:r w:rsidRPr="00813DDA">
        <w:rPr>
          <w:rFonts w:eastAsiaTheme="minorHAnsi" w:cs="Calibri"/>
          <w:b/>
          <w:iCs/>
          <w:sz w:val="24"/>
          <w:szCs w:val="24"/>
        </w:rPr>
        <w:t>O</w:t>
      </w:r>
      <w:r>
        <w:rPr>
          <w:rFonts w:eastAsiaTheme="minorHAnsi" w:cs="Calibri"/>
          <w:b/>
          <w:iCs/>
          <w:sz w:val="24"/>
          <w:szCs w:val="24"/>
        </w:rPr>
        <w:t>dpowiedź: Zamawiający dopuszcza wszystkie wymienione podpisy.</w:t>
      </w:r>
    </w:p>
    <w:p w:rsidR="00EC021D" w:rsidRPr="000F16D1" w:rsidRDefault="00EC021D" w:rsidP="000F16D1">
      <w:pPr>
        <w:autoSpaceDE w:val="0"/>
        <w:autoSpaceDN w:val="0"/>
        <w:adjustRightInd w:val="0"/>
        <w:spacing w:after="0" w:line="240" w:lineRule="auto"/>
        <w:rPr>
          <w:rFonts w:eastAsiaTheme="minorHAnsi" w:cs="Calibri"/>
        </w:rPr>
      </w:pP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5.Punkt 28 system komputerowy. Automatyczne prowadzenie dokumentacji procesu obróbki narzędzi w każdej jego fazie w obrębie CS bez ingerencji użytkownika, zapewniające przypisanie wykonywanych czynności do personelu fizycznie je wykonującego- wszystkie czynności technologiczne objęte nadzorem systemu zawsze dokumentowane są ze wskazaniem uprzednio zidentyfikowanego członka personelu. Prosimy o wykreślenie zapisu " bez ingerencji użytkownika" </w:t>
      </w:r>
      <w:r w:rsidRPr="000F16D1">
        <w:rPr>
          <w:rFonts w:eastAsiaTheme="minorHAnsi" w:cs="Calibri"/>
        </w:rPr>
        <w:lastRenderedPageBreak/>
        <w:t xml:space="preserve">gdyż jest całkowicie niezrozumiałe - każda czynność chociażby nawet skanowanie skanerem kodów kreskowych jest ingerencją użytkownika </w:t>
      </w:r>
    </w:p>
    <w:p w:rsidR="00EC021D" w:rsidRDefault="00EC021D" w:rsidP="000F16D1">
      <w:pPr>
        <w:autoSpaceDE w:val="0"/>
        <w:autoSpaceDN w:val="0"/>
        <w:adjustRightInd w:val="0"/>
        <w:spacing w:after="0" w:line="240" w:lineRule="auto"/>
        <w:rPr>
          <w:b/>
          <w:bCs/>
        </w:rPr>
      </w:pPr>
      <w:r>
        <w:rPr>
          <w:b/>
          <w:bCs/>
        </w:rPr>
        <w:t>Odpowiedź: Zamawiający nie rezygnuje z zapisu, ale dopuszcza w tym podpunkcie ingerencję użytkownika.</w:t>
      </w:r>
    </w:p>
    <w:p w:rsidR="00EC021D" w:rsidRPr="000F16D1" w:rsidRDefault="00EC021D" w:rsidP="000F16D1">
      <w:pPr>
        <w:autoSpaceDE w:val="0"/>
        <w:autoSpaceDN w:val="0"/>
        <w:adjustRightInd w:val="0"/>
        <w:spacing w:after="0" w:line="240" w:lineRule="auto"/>
        <w:rPr>
          <w:rFonts w:eastAsiaTheme="minorHAnsi" w:cs="Calibri"/>
        </w:rPr>
      </w:pP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6.Punkt 31 system komputerowy. System zapewnia możliwość takiej konfiguracji aby testy mogły być przypisywane do wsadu także automatycznie. Prosimy o wyjaśnienie wymogu gdyż jest niezrozumiały. Prosimy o podanie mechanizmu, który jest wymagany. </w:t>
      </w:r>
    </w:p>
    <w:p w:rsidR="00EC021D" w:rsidRDefault="00EC021D" w:rsidP="00EC021D">
      <w:pPr>
        <w:autoSpaceDE w:val="0"/>
        <w:autoSpaceDN w:val="0"/>
        <w:adjustRightInd w:val="0"/>
        <w:spacing w:after="0" w:line="240" w:lineRule="auto"/>
        <w:rPr>
          <w:rFonts w:eastAsiaTheme="minorHAnsi" w:cs="Calibri"/>
          <w:b/>
          <w:iCs/>
          <w:sz w:val="24"/>
          <w:szCs w:val="24"/>
        </w:rPr>
      </w:pPr>
      <w:r w:rsidRPr="00813DDA">
        <w:rPr>
          <w:rFonts w:eastAsiaTheme="minorHAnsi" w:cs="Calibri"/>
          <w:b/>
          <w:iCs/>
          <w:sz w:val="24"/>
          <w:szCs w:val="24"/>
        </w:rPr>
        <w:t>Odpowiedź:</w:t>
      </w:r>
      <w:r>
        <w:rPr>
          <w:rFonts w:eastAsiaTheme="minorHAnsi" w:cs="Calibri"/>
          <w:b/>
          <w:iCs/>
          <w:sz w:val="24"/>
          <w:szCs w:val="24"/>
        </w:rPr>
        <w:t xml:space="preserve"> Zgodnie z SWZ.</w:t>
      </w:r>
    </w:p>
    <w:p w:rsidR="00EC021D" w:rsidRPr="000F16D1" w:rsidRDefault="00EC021D" w:rsidP="000F16D1">
      <w:pPr>
        <w:autoSpaceDE w:val="0"/>
        <w:autoSpaceDN w:val="0"/>
        <w:adjustRightInd w:val="0"/>
        <w:spacing w:after="0" w:line="240" w:lineRule="auto"/>
        <w:rPr>
          <w:rFonts w:eastAsiaTheme="minorHAnsi" w:cs="Calibri"/>
        </w:rPr>
      </w:pP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7.Punkt 35 system komputerowy. Prosimy o wykreślenie wymogu gdyż jest jawnym ograniczeniem konkurencji - tylko firma ELMI posiada taki konfigurator a jego stosowanie mija się z celem w przypadku możliwości wyboru z predefiniowanych wzorów ( ok 60 różnorodnych rodzajów). Ewentualnie prosimy o dopisanie do wymogu -" lub korzystanie z wyboru predefiniowanych wzorów etykiet " </w:t>
      </w:r>
    </w:p>
    <w:p w:rsidR="00653EF3" w:rsidRPr="009B3398" w:rsidRDefault="00653EF3" w:rsidP="00653EF3">
      <w:pPr>
        <w:autoSpaceDE w:val="0"/>
        <w:autoSpaceDN w:val="0"/>
        <w:adjustRightInd w:val="0"/>
        <w:spacing w:after="0" w:line="240" w:lineRule="auto"/>
        <w:rPr>
          <w:rFonts w:eastAsiaTheme="minorHAnsi" w:cs="Calibri"/>
          <w:b/>
          <w:iCs/>
          <w:sz w:val="24"/>
          <w:szCs w:val="24"/>
        </w:rPr>
      </w:pPr>
      <w:r w:rsidRPr="00813DDA">
        <w:rPr>
          <w:rFonts w:eastAsiaTheme="minorHAnsi" w:cs="Calibri"/>
          <w:b/>
          <w:iCs/>
          <w:sz w:val="24"/>
          <w:szCs w:val="24"/>
        </w:rPr>
        <w:t>Odpowiedź: Zamawiający dopuszcza.</w:t>
      </w:r>
      <w:r w:rsidR="009B3398">
        <w:rPr>
          <w:rFonts w:eastAsiaTheme="minorHAnsi" w:cs="Calibri"/>
          <w:b/>
          <w:iCs/>
          <w:sz w:val="24"/>
          <w:szCs w:val="24"/>
        </w:rPr>
        <w:t xml:space="preserve"> Dopisuje do wymogu </w:t>
      </w:r>
      <w:r w:rsidR="009B3398" w:rsidRPr="009B3398">
        <w:rPr>
          <w:rFonts w:eastAsiaTheme="minorHAnsi" w:cs="Calibri"/>
          <w:b/>
        </w:rPr>
        <w:t>" lub korzystanie z wyboru predefiniowanych wzorów etykiet "</w:t>
      </w:r>
    </w:p>
    <w:p w:rsidR="00653EF3" w:rsidRPr="000F16D1" w:rsidRDefault="00653EF3" w:rsidP="000F16D1">
      <w:pPr>
        <w:autoSpaceDE w:val="0"/>
        <w:autoSpaceDN w:val="0"/>
        <w:adjustRightInd w:val="0"/>
        <w:spacing w:after="0" w:line="240" w:lineRule="auto"/>
        <w:rPr>
          <w:rFonts w:eastAsiaTheme="minorHAnsi" w:cs="Calibri"/>
        </w:rPr>
      </w:pP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8.Punkt 59 system komputerowy. Prosimy o zmianę wymogów dotyczących rodzajów odczytywanych kodów na "obsługiwane kody kreskowe używane w systemie komputerowym". Wymienione - wymagane kody w większości nie będą i nie mogą być używane lub są zarezerwowane do innych komercyjnych celów. </w:t>
      </w:r>
    </w:p>
    <w:p w:rsidR="009B3398" w:rsidRDefault="009B3398" w:rsidP="009B3398">
      <w:pPr>
        <w:autoSpaceDE w:val="0"/>
        <w:autoSpaceDN w:val="0"/>
        <w:adjustRightInd w:val="0"/>
        <w:spacing w:after="0" w:line="240" w:lineRule="auto"/>
        <w:rPr>
          <w:rFonts w:eastAsiaTheme="minorHAnsi" w:cs="Calibri"/>
          <w:b/>
          <w:iCs/>
          <w:sz w:val="24"/>
          <w:szCs w:val="24"/>
        </w:rPr>
      </w:pPr>
      <w:r w:rsidRPr="00813DDA">
        <w:rPr>
          <w:rFonts w:eastAsiaTheme="minorHAnsi" w:cs="Calibri"/>
          <w:b/>
          <w:iCs/>
          <w:sz w:val="24"/>
          <w:szCs w:val="24"/>
        </w:rPr>
        <w:t>Odpowiedź:</w:t>
      </w:r>
      <w:r>
        <w:rPr>
          <w:rFonts w:eastAsiaTheme="minorHAnsi" w:cs="Calibri"/>
          <w:b/>
          <w:iCs/>
          <w:sz w:val="24"/>
          <w:szCs w:val="24"/>
        </w:rPr>
        <w:t xml:space="preserve"> Zgodnie z SWZ.</w:t>
      </w:r>
    </w:p>
    <w:p w:rsidR="009B3398" w:rsidRPr="000F16D1" w:rsidRDefault="009B3398" w:rsidP="000F16D1">
      <w:pPr>
        <w:autoSpaceDE w:val="0"/>
        <w:autoSpaceDN w:val="0"/>
        <w:adjustRightInd w:val="0"/>
        <w:spacing w:after="0" w:line="240" w:lineRule="auto"/>
        <w:rPr>
          <w:rFonts w:eastAsiaTheme="minorHAnsi" w:cs="Calibri"/>
        </w:rPr>
      </w:pP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9.Prosimy o doszczegółowienie czy wymóg: „Gwarancja pełnej informacji o obiegu materiału sterylnego w formie elektronicznej w powiązaniu z dokumentacją medyczną szpitala” oznacza wykonanie integracji systemu komputerowego centralnej </w:t>
      </w:r>
      <w:proofErr w:type="spellStart"/>
      <w:r w:rsidRPr="000F16D1">
        <w:rPr>
          <w:rFonts w:eastAsiaTheme="minorHAnsi" w:cs="Calibri"/>
        </w:rPr>
        <w:t>sterylizatorni</w:t>
      </w:r>
      <w:proofErr w:type="spellEnd"/>
      <w:r w:rsidRPr="000F16D1">
        <w:rPr>
          <w:rFonts w:eastAsiaTheme="minorHAnsi" w:cs="Calibri"/>
        </w:rPr>
        <w:t xml:space="preserve"> z systemem HIS szpitala i przypisanie do dokumentacji pacjenta informacji o użytym do zabiegu zestawie narzędziowym lub narzędziach. </w:t>
      </w:r>
    </w:p>
    <w:p w:rsidR="009B3398" w:rsidRDefault="009B3398" w:rsidP="009B3398">
      <w:pPr>
        <w:autoSpaceDE w:val="0"/>
        <w:autoSpaceDN w:val="0"/>
        <w:adjustRightInd w:val="0"/>
        <w:spacing w:after="0" w:line="240" w:lineRule="auto"/>
        <w:rPr>
          <w:rFonts w:eastAsiaTheme="minorHAnsi" w:cs="Calibri"/>
          <w:b/>
          <w:iCs/>
          <w:sz w:val="24"/>
          <w:szCs w:val="24"/>
        </w:rPr>
      </w:pPr>
      <w:r w:rsidRPr="00813DDA">
        <w:rPr>
          <w:rFonts w:eastAsiaTheme="minorHAnsi" w:cs="Calibri"/>
          <w:b/>
          <w:iCs/>
          <w:sz w:val="24"/>
          <w:szCs w:val="24"/>
        </w:rPr>
        <w:t>Odpowiedź:</w:t>
      </w:r>
      <w:r>
        <w:rPr>
          <w:rFonts w:eastAsiaTheme="minorHAnsi" w:cs="Calibri"/>
          <w:b/>
          <w:iCs/>
          <w:sz w:val="24"/>
          <w:szCs w:val="24"/>
        </w:rPr>
        <w:t xml:space="preserve"> Zgodnie z SWZ.</w:t>
      </w:r>
    </w:p>
    <w:p w:rsidR="009B3398" w:rsidRPr="000F16D1" w:rsidRDefault="009B3398"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10. Zamawiający wymaga dostarczenia systemu obsługi </w:t>
      </w:r>
      <w:proofErr w:type="spellStart"/>
      <w:r w:rsidRPr="000F16D1">
        <w:rPr>
          <w:rFonts w:eastAsiaTheme="minorHAnsi" w:cs="Calibri"/>
        </w:rPr>
        <w:t>sterylizatorni</w:t>
      </w:r>
      <w:proofErr w:type="spellEnd"/>
      <w:r w:rsidRPr="000F16D1">
        <w:rPr>
          <w:rFonts w:eastAsiaTheme="minorHAnsi" w:cs="Calibri"/>
        </w:rPr>
        <w:t xml:space="preserve">, a zgodnie z wiedzą Wykonawcy, u Zamawiającego działa system klasy HIS.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Czy w związku z tym Zamawiający będzie wymagał wykonania integracji oferowanego systemu z działającym u Zamawiającego systemem HIS? </w:t>
      </w:r>
    </w:p>
    <w:p w:rsidR="000F16D1" w:rsidRDefault="000F16D1" w:rsidP="000F16D1">
      <w:pPr>
        <w:spacing w:after="0" w:line="240" w:lineRule="auto"/>
        <w:rPr>
          <w:rFonts w:eastAsiaTheme="minorHAnsi" w:cs="Calibri"/>
        </w:rPr>
      </w:pPr>
      <w:r w:rsidRPr="000F16D1">
        <w:rPr>
          <w:rFonts w:eastAsiaTheme="minorHAnsi" w:cs="Calibri"/>
        </w:rPr>
        <w:t>Jeśli tak, to prosimy o potwierdzenie, że:</w:t>
      </w:r>
    </w:p>
    <w:p w:rsidR="000F16D1" w:rsidRPr="000F16D1" w:rsidRDefault="000F16D1" w:rsidP="000F16D1">
      <w:pPr>
        <w:autoSpaceDE w:val="0"/>
        <w:autoSpaceDN w:val="0"/>
        <w:adjustRightInd w:val="0"/>
        <w:spacing w:after="118" w:line="240" w:lineRule="auto"/>
        <w:rPr>
          <w:rFonts w:eastAsiaTheme="minorHAnsi" w:cs="Calibri"/>
        </w:rPr>
      </w:pPr>
      <w:r w:rsidRPr="000F16D1">
        <w:rPr>
          <w:rFonts w:eastAsiaTheme="minorHAnsi" w:cs="Calibri"/>
        </w:rPr>
        <w:t xml:space="preserve">1. Integracja będzie wykonana z użyciem protokołu komunikacyjnego HL7 </w:t>
      </w:r>
    </w:p>
    <w:p w:rsidR="000F16D1" w:rsidRPr="000F16D1" w:rsidRDefault="000F16D1" w:rsidP="000F16D1">
      <w:pPr>
        <w:autoSpaceDE w:val="0"/>
        <w:autoSpaceDN w:val="0"/>
        <w:adjustRightInd w:val="0"/>
        <w:spacing w:after="118" w:line="240" w:lineRule="auto"/>
        <w:rPr>
          <w:rFonts w:eastAsiaTheme="minorHAnsi" w:cs="Calibri"/>
        </w:rPr>
      </w:pPr>
      <w:r w:rsidRPr="000F16D1">
        <w:rPr>
          <w:rFonts w:eastAsiaTheme="minorHAnsi" w:cs="Calibri"/>
        </w:rPr>
        <w:t xml:space="preserve">2. Koszty, jakie mogą pojawić się po stronie producenta systemu HIS pokrywa Zamawiający (jeśli nie, to prosimy o podanie nazwy producenta HIS)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3. Następujący zakres integracji HIS będzie wystarczający: </w:t>
      </w:r>
    </w:p>
    <w:p w:rsidR="000F16D1" w:rsidRPr="000F16D1" w:rsidRDefault="000F16D1" w:rsidP="000F16D1">
      <w:pPr>
        <w:autoSpaceDE w:val="0"/>
        <w:autoSpaceDN w:val="0"/>
        <w:adjustRightInd w:val="0"/>
        <w:spacing w:after="118" w:line="240" w:lineRule="auto"/>
        <w:rPr>
          <w:rFonts w:eastAsiaTheme="minorHAnsi" w:cs="Calibri"/>
        </w:rPr>
      </w:pPr>
      <w:r w:rsidRPr="000F16D1">
        <w:rPr>
          <w:rFonts w:eastAsiaTheme="minorHAnsi" w:cs="Calibri"/>
        </w:rPr>
        <w:t xml:space="preserve">a. Po uruchomieniu komunikacji po HL7 do HIS powinna spływać informacja na temat dostępności narzędzi i materiałów sterylizowanych. </w:t>
      </w:r>
    </w:p>
    <w:p w:rsidR="000F16D1" w:rsidRPr="000F16D1" w:rsidRDefault="000F16D1" w:rsidP="000F16D1">
      <w:pPr>
        <w:autoSpaceDE w:val="0"/>
        <w:autoSpaceDN w:val="0"/>
        <w:adjustRightInd w:val="0"/>
        <w:spacing w:after="118" w:line="240" w:lineRule="auto"/>
        <w:rPr>
          <w:rFonts w:eastAsiaTheme="minorHAnsi" w:cs="Calibri"/>
        </w:rPr>
      </w:pPr>
      <w:r w:rsidRPr="000F16D1">
        <w:rPr>
          <w:rFonts w:eastAsiaTheme="minorHAnsi" w:cs="Calibri"/>
        </w:rPr>
        <w:t xml:space="preserve">b. Lista wszystkich narzędzi wraz z wglądem do zmian i historii użycia powinna być dostępna z poziomu modułu bloku operacyjnego oraz kartotek. </w:t>
      </w:r>
    </w:p>
    <w:p w:rsidR="000F16D1" w:rsidRPr="000F16D1" w:rsidRDefault="000F16D1" w:rsidP="000F16D1">
      <w:pPr>
        <w:autoSpaceDE w:val="0"/>
        <w:autoSpaceDN w:val="0"/>
        <w:adjustRightInd w:val="0"/>
        <w:spacing w:after="118" w:line="240" w:lineRule="auto"/>
        <w:rPr>
          <w:rFonts w:eastAsiaTheme="minorHAnsi" w:cs="Calibri"/>
        </w:rPr>
      </w:pPr>
      <w:r w:rsidRPr="000F16D1">
        <w:rPr>
          <w:rFonts w:eastAsiaTheme="minorHAnsi" w:cs="Calibri"/>
        </w:rPr>
        <w:t xml:space="preserve">c. Dane przekazywane do HIS mogą być tylko do przeglądu, bez możliwości ich edycji. </w:t>
      </w: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d. Do HIS przekazywane powinny być także statusy narzędzi tj. data ważności. </w:t>
      </w:r>
    </w:p>
    <w:p w:rsidR="00F81661" w:rsidRPr="000F16D1" w:rsidRDefault="00F81661" w:rsidP="000F16D1">
      <w:pPr>
        <w:autoSpaceDE w:val="0"/>
        <w:autoSpaceDN w:val="0"/>
        <w:adjustRightInd w:val="0"/>
        <w:spacing w:after="0" w:line="240" w:lineRule="auto"/>
        <w:rPr>
          <w:rFonts w:eastAsiaTheme="minorHAnsi" w:cs="Calibri"/>
        </w:rPr>
      </w:pP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 xml:space="preserve">4. Następujący zakres modyfikacji HIS będzie wystarczający: </w:t>
      </w:r>
    </w:p>
    <w:p w:rsidR="000F16D1" w:rsidRPr="000F16D1" w:rsidRDefault="00F81661" w:rsidP="000F16D1">
      <w:pPr>
        <w:autoSpaceDE w:val="0"/>
        <w:autoSpaceDN w:val="0"/>
        <w:adjustRightInd w:val="0"/>
        <w:spacing w:after="118" w:line="240" w:lineRule="auto"/>
        <w:rPr>
          <w:rFonts w:eastAsiaTheme="minorHAnsi" w:cs="Calibri"/>
        </w:rPr>
      </w:pPr>
      <w:r>
        <w:rPr>
          <w:rFonts w:eastAsiaTheme="minorHAnsi" w:cs="Calibri"/>
        </w:rPr>
        <w:t xml:space="preserve">a. </w:t>
      </w:r>
      <w:r w:rsidR="000F16D1" w:rsidRPr="000F16D1">
        <w:rPr>
          <w:rFonts w:eastAsiaTheme="minorHAnsi" w:cs="Calibri"/>
        </w:rPr>
        <w:t xml:space="preserve">W oknie karty wpisu do księgi bloku operacyjnego użytkownik musi mieć możliwość skanowania materiałów kodami </w:t>
      </w:r>
      <w:proofErr w:type="spellStart"/>
      <w:r w:rsidR="000F16D1" w:rsidRPr="000F16D1">
        <w:rPr>
          <w:rFonts w:eastAsiaTheme="minorHAnsi" w:cs="Calibri"/>
        </w:rPr>
        <w:t>sterylizatorni</w:t>
      </w:r>
      <w:proofErr w:type="spellEnd"/>
      <w:r w:rsidR="000F16D1" w:rsidRPr="000F16D1">
        <w:rPr>
          <w:rFonts w:eastAsiaTheme="minorHAnsi" w:cs="Calibri"/>
        </w:rPr>
        <w:t xml:space="preserve">. </w:t>
      </w:r>
    </w:p>
    <w:p w:rsidR="000F16D1" w:rsidRPr="000F16D1" w:rsidRDefault="000F16D1" w:rsidP="000F16D1">
      <w:pPr>
        <w:autoSpaceDE w:val="0"/>
        <w:autoSpaceDN w:val="0"/>
        <w:adjustRightInd w:val="0"/>
        <w:spacing w:after="118" w:line="240" w:lineRule="auto"/>
        <w:rPr>
          <w:rFonts w:eastAsiaTheme="minorHAnsi" w:cs="Calibri"/>
        </w:rPr>
      </w:pPr>
      <w:r w:rsidRPr="000F16D1">
        <w:rPr>
          <w:rFonts w:eastAsiaTheme="minorHAnsi" w:cs="Calibri"/>
        </w:rPr>
        <w:lastRenderedPageBreak/>
        <w:t xml:space="preserve">b. Odczytanie kodu musi pozwolić dodać taki materiał jednocześnie sprawdzając, czy data ważności jest większa od daty zabiegu. W przypadku, gdy narzędzie będzie przeterminowane HIS musi wyświetlić odpowiedni komunikat uniemożliwiając wybranie takiej pozycji. </w:t>
      </w:r>
    </w:p>
    <w:p w:rsidR="000F16D1" w:rsidRPr="000F16D1" w:rsidRDefault="000F16D1" w:rsidP="000F16D1">
      <w:pPr>
        <w:autoSpaceDE w:val="0"/>
        <w:autoSpaceDN w:val="0"/>
        <w:adjustRightInd w:val="0"/>
        <w:spacing w:after="118" w:line="240" w:lineRule="auto"/>
        <w:rPr>
          <w:rFonts w:eastAsiaTheme="minorHAnsi" w:cs="Calibri"/>
        </w:rPr>
      </w:pPr>
      <w:r w:rsidRPr="000F16D1">
        <w:rPr>
          <w:rFonts w:eastAsiaTheme="minorHAnsi" w:cs="Calibri"/>
        </w:rPr>
        <w:t xml:space="preserve">c. Jeśli operator będzie posiadał specjalne uprawnienie, to HIS musi pozwolić na dodanie materiału pomimo faktu przedatowania narzędzia. </w:t>
      </w:r>
    </w:p>
    <w:p w:rsidR="000F16D1" w:rsidRPr="000F16D1" w:rsidRDefault="000F16D1" w:rsidP="000F16D1">
      <w:pPr>
        <w:autoSpaceDE w:val="0"/>
        <w:autoSpaceDN w:val="0"/>
        <w:adjustRightInd w:val="0"/>
        <w:spacing w:after="118" w:line="240" w:lineRule="auto"/>
        <w:rPr>
          <w:rFonts w:eastAsiaTheme="minorHAnsi" w:cs="Calibri"/>
        </w:rPr>
      </w:pPr>
      <w:r w:rsidRPr="000F16D1">
        <w:rPr>
          <w:rFonts w:eastAsiaTheme="minorHAnsi" w:cs="Calibri"/>
        </w:rPr>
        <w:t xml:space="preserve">d. Po zakończeniu zabiegu realizacja rozchodu materiałów musi spowodować przesłanie do systemu </w:t>
      </w:r>
      <w:proofErr w:type="spellStart"/>
      <w:r w:rsidRPr="000F16D1">
        <w:rPr>
          <w:rFonts w:eastAsiaTheme="minorHAnsi" w:cs="Calibri"/>
        </w:rPr>
        <w:t>sterylizatorni</w:t>
      </w:r>
      <w:proofErr w:type="spellEnd"/>
      <w:r w:rsidRPr="000F16D1">
        <w:rPr>
          <w:rFonts w:eastAsiaTheme="minorHAnsi" w:cs="Calibri"/>
        </w:rPr>
        <w:t xml:space="preserve"> informacji o użyciu narzędzi na konkretnym zabiegu i pacjencie. </w:t>
      </w:r>
    </w:p>
    <w:p w:rsid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rPr>
        <w:t>e. Na oddziale musi być możliwość uruchomienia dostarczonego w ramach postępowania oprogramowania z wykorzystaniem przeglądarki WWW, które pozwalać będzie na przegląd historii sterylizacji narzędzia i jego użycia oraz tworzenie zleceń /</w:t>
      </w:r>
      <w:proofErr w:type="spellStart"/>
      <w:r w:rsidRPr="000F16D1">
        <w:rPr>
          <w:rFonts w:eastAsiaTheme="minorHAnsi" w:cs="Calibri"/>
        </w:rPr>
        <w:t>zapotrzebowań</w:t>
      </w:r>
      <w:proofErr w:type="spellEnd"/>
      <w:r w:rsidRPr="000F16D1">
        <w:rPr>
          <w:rFonts w:eastAsiaTheme="minorHAnsi" w:cs="Calibri"/>
        </w:rPr>
        <w:t xml:space="preserve"> do </w:t>
      </w:r>
      <w:proofErr w:type="spellStart"/>
      <w:r w:rsidRPr="000F16D1">
        <w:rPr>
          <w:rFonts w:eastAsiaTheme="minorHAnsi" w:cs="Calibri"/>
        </w:rPr>
        <w:t>sterylizatorni</w:t>
      </w:r>
      <w:proofErr w:type="spellEnd"/>
      <w:r w:rsidRPr="000F16D1">
        <w:rPr>
          <w:rFonts w:eastAsiaTheme="minorHAnsi" w:cs="Calibri"/>
        </w:rPr>
        <w:t xml:space="preserve">. </w:t>
      </w:r>
    </w:p>
    <w:p w:rsidR="009B3398" w:rsidRDefault="009B3398" w:rsidP="009B3398">
      <w:pPr>
        <w:autoSpaceDE w:val="0"/>
        <w:autoSpaceDN w:val="0"/>
        <w:adjustRightInd w:val="0"/>
        <w:spacing w:after="0" w:line="240" w:lineRule="auto"/>
        <w:rPr>
          <w:rFonts w:eastAsiaTheme="minorHAnsi" w:cs="Calibri"/>
          <w:b/>
          <w:iCs/>
          <w:sz w:val="24"/>
          <w:szCs w:val="24"/>
        </w:rPr>
      </w:pPr>
      <w:r w:rsidRPr="00813DDA">
        <w:rPr>
          <w:rFonts w:eastAsiaTheme="minorHAnsi" w:cs="Calibri"/>
          <w:b/>
          <w:iCs/>
          <w:sz w:val="24"/>
          <w:szCs w:val="24"/>
        </w:rPr>
        <w:t>Odpowiedź:</w:t>
      </w:r>
      <w:r>
        <w:rPr>
          <w:rFonts w:eastAsiaTheme="minorHAnsi" w:cs="Calibri"/>
          <w:b/>
          <w:iCs/>
          <w:sz w:val="24"/>
          <w:szCs w:val="24"/>
        </w:rPr>
        <w:t xml:space="preserve"> Zgodnie z SWZ.</w:t>
      </w:r>
    </w:p>
    <w:p w:rsidR="009B3398" w:rsidRDefault="009B3398" w:rsidP="009B3398">
      <w:pPr>
        <w:autoSpaceDE w:val="0"/>
        <w:autoSpaceDN w:val="0"/>
        <w:adjustRightInd w:val="0"/>
        <w:spacing w:after="0" w:line="240" w:lineRule="auto"/>
        <w:rPr>
          <w:rFonts w:eastAsiaTheme="minorHAnsi" w:cs="Calibri"/>
          <w:b/>
          <w:iCs/>
          <w:sz w:val="24"/>
          <w:szCs w:val="24"/>
        </w:rPr>
      </w:pPr>
    </w:p>
    <w:p w:rsidR="009B3398" w:rsidRDefault="009B3398" w:rsidP="009B3398">
      <w:pPr>
        <w:autoSpaceDE w:val="0"/>
        <w:autoSpaceDN w:val="0"/>
        <w:adjustRightInd w:val="0"/>
        <w:spacing w:after="0" w:line="240" w:lineRule="auto"/>
        <w:rPr>
          <w:rFonts w:eastAsiaTheme="minorHAnsi" w:cs="Calibri"/>
          <w:b/>
          <w:iCs/>
          <w:sz w:val="24"/>
          <w:szCs w:val="24"/>
        </w:rPr>
      </w:pPr>
    </w:p>
    <w:p w:rsidR="000F16D1" w:rsidRDefault="000F16D1" w:rsidP="000F16D1">
      <w:pPr>
        <w:autoSpaceDE w:val="0"/>
        <w:autoSpaceDN w:val="0"/>
        <w:adjustRightInd w:val="0"/>
        <w:spacing w:after="0" w:line="240" w:lineRule="auto"/>
        <w:rPr>
          <w:rFonts w:eastAsiaTheme="minorHAnsi" w:cs="Calibri"/>
          <w:color w:val="000000"/>
        </w:rPr>
      </w:pPr>
      <w:r w:rsidRPr="000F16D1">
        <w:rPr>
          <w:rFonts w:eastAsiaTheme="minorHAnsi" w:cs="Calibri"/>
          <w:color w:val="000000"/>
          <w:sz w:val="24"/>
          <w:szCs w:val="24"/>
        </w:rPr>
        <w:t xml:space="preserve"> </w:t>
      </w:r>
      <w:r w:rsidRPr="000F16D1">
        <w:rPr>
          <w:rFonts w:eastAsiaTheme="minorHAnsi" w:cs="Calibri"/>
          <w:color w:val="000000"/>
        </w:rPr>
        <w:t xml:space="preserve">Prosimy o udzielenie odpowiedzi na poniższe pytania: </w:t>
      </w:r>
    </w:p>
    <w:p w:rsidR="00450EF3" w:rsidRPr="000F16D1" w:rsidRDefault="00450EF3" w:rsidP="000F16D1">
      <w:pPr>
        <w:autoSpaceDE w:val="0"/>
        <w:autoSpaceDN w:val="0"/>
        <w:adjustRightInd w:val="0"/>
        <w:spacing w:after="0" w:line="240" w:lineRule="auto"/>
        <w:rPr>
          <w:rFonts w:eastAsiaTheme="minorHAnsi" w:cs="Calibri"/>
          <w:color w:val="000000"/>
        </w:rPr>
      </w:pPr>
    </w:p>
    <w:p w:rsidR="000F16D1" w:rsidRPr="000F16D1" w:rsidRDefault="000F16D1" w:rsidP="000F16D1">
      <w:pPr>
        <w:autoSpaceDE w:val="0"/>
        <w:autoSpaceDN w:val="0"/>
        <w:adjustRightInd w:val="0"/>
        <w:spacing w:after="0" w:line="240" w:lineRule="auto"/>
        <w:rPr>
          <w:rFonts w:eastAsiaTheme="minorHAnsi" w:cs="Calibri"/>
          <w:color w:val="000000"/>
        </w:rPr>
      </w:pPr>
      <w:r w:rsidRPr="000F16D1">
        <w:rPr>
          <w:rFonts w:eastAsiaTheme="minorHAnsi" w:cs="Calibri"/>
          <w:b/>
          <w:bCs/>
          <w:color w:val="000000"/>
        </w:rPr>
        <w:t xml:space="preserve">Pytanie nr 1 (Załącznik nr 8 do SWZ, SOPZ, Uszczegółowienie wyposażenia (opis parametrów technicznych wyposażenia wskazanego w technologii medycznej: 37. Regał uniwersalny ze stali 120x50x180 Ilość sztuk: 1 (Symbol R 12/5), pkt 225 oraz 59. Regał uniwersalny ze stali 120x50x180 Ilość sztuk: 3 (Symbol R12/5) , pkt 311) </w:t>
      </w:r>
    </w:p>
    <w:p w:rsidR="000F16D1" w:rsidRPr="000F16D1" w:rsidRDefault="000F16D1" w:rsidP="000F16D1">
      <w:pPr>
        <w:autoSpaceDE w:val="0"/>
        <w:autoSpaceDN w:val="0"/>
        <w:adjustRightInd w:val="0"/>
        <w:spacing w:after="0" w:line="240" w:lineRule="auto"/>
        <w:rPr>
          <w:rFonts w:eastAsiaTheme="minorHAnsi" w:cs="Calibri"/>
          <w:color w:val="000000"/>
        </w:rPr>
      </w:pPr>
      <w:r w:rsidRPr="000F16D1">
        <w:rPr>
          <w:rFonts w:eastAsiaTheme="minorHAnsi" w:cs="Calibri"/>
          <w:color w:val="000000"/>
        </w:rPr>
        <w:t xml:space="preserve">Czy Zamawiający dopuści do zaoferowania wykonanie regału z nogami wykonanymi z profilu o wymiarze 30x30mm zamiast z kątownika o wymiarze 60x60 mm? </w:t>
      </w:r>
    </w:p>
    <w:p w:rsidR="000F16D1" w:rsidRDefault="000F16D1" w:rsidP="000F16D1">
      <w:pPr>
        <w:autoSpaceDE w:val="0"/>
        <w:autoSpaceDN w:val="0"/>
        <w:adjustRightInd w:val="0"/>
        <w:spacing w:after="0" w:line="240" w:lineRule="auto"/>
        <w:rPr>
          <w:rFonts w:eastAsiaTheme="minorHAnsi" w:cs="Calibri"/>
          <w:i/>
          <w:iCs/>
          <w:color w:val="000000"/>
        </w:rPr>
      </w:pPr>
      <w:r w:rsidRPr="000F16D1">
        <w:rPr>
          <w:rFonts w:eastAsiaTheme="minorHAnsi" w:cs="Calibri"/>
          <w:i/>
          <w:iCs/>
          <w:color w:val="000000"/>
        </w:rPr>
        <w:t xml:space="preserve">Proponowane przez Naszą firmę rozwiązanie jest standardowym rozwiązaniem przy tego typu meblach, konieczność wykonania niestandardowego niepotrzebnie podroży produkt. </w:t>
      </w:r>
    </w:p>
    <w:p w:rsidR="00450EF3" w:rsidRPr="009B3398" w:rsidRDefault="00450EF3" w:rsidP="00450EF3">
      <w:pPr>
        <w:autoSpaceDE w:val="0"/>
        <w:autoSpaceDN w:val="0"/>
        <w:adjustRightInd w:val="0"/>
        <w:spacing w:after="0" w:line="240" w:lineRule="auto"/>
        <w:rPr>
          <w:rFonts w:eastAsiaTheme="minorHAnsi" w:cs="Calibri"/>
          <w:b/>
          <w:iCs/>
          <w:sz w:val="24"/>
          <w:szCs w:val="24"/>
        </w:rPr>
      </w:pPr>
      <w:r w:rsidRPr="009B3398">
        <w:rPr>
          <w:rFonts w:eastAsiaTheme="minorHAnsi" w:cs="Calibri"/>
          <w:b/>
          <w:iCs/>
          <w:sz w:val="24"/>
          <w:szCs w:val="24"/>
        </w:rPr>
        <w:t>Odpowiedź: Zamawiający dopuszcza.</w:t>
      </w:r>
    </w:p>
    <w:p w:rsidR="00F81661" w:rsidRPr="000F16D1" w:rsidRDefault="00F81661" w:rsidP="000F16D1">
      <w:pPr>
        <w:autoSpaceDE w:val="0"/>
        <w:autoSpaceDN w:val="0"/>
        <w:adjustRightInd w:val="0"/>
        <w:spacing w:after="0" w:line="240" w:lineRule="auto"/>
        <w:rPr>
          <w:rFonts w:eastAsiaTheme="minorHAnsi" w:cs="Calibri"/>
          <w:color w:val="000000"/>
        </w:rPr>
      </w:pPr>
    </w:p>
    <w:p w:rsidR="000F16D1" w:rsidRPr="000F16D1" w:rsidRDefault="000F16D1" w:rsidP="000F16D1">
      <w:pPr>
        <w:autoSpaceDE w:val="0"/>
        <w:autoSpaceDN w:val="0"/>
        <w:adjustRightInd w:val="0"/>
        <w:spacing w:after="0" w:line="240" w:lineRule="auto"/>
        <w:rPr>
          <w:rFonts w:eastAsiaTheme="minorHAnsi" w:cs="Calibri"/>
          <w:color w:val="000000"/>
        </w:rPr>
      </w:pPr>
      <w:r w:rsidRPr="000F16D1">
        <w:rPr>
          <w:rFonts w:eastAsiaTheme="minorHAnsi" w:cs="Calibri"/>
          <w:b/>
          <w:bCs/>
          <w:color w:val="000000"/>
        </w:rPr>
        <w:t xml:space="preserve">Pytanie nr 2 (Załącznik nr 8 do SWZ, SOPZ, Uszczegółowienie wyposażenia (opis parametrów technicznych wyposażenia wskazanego w technologii medycznej: 54. Umywalka nierdzewna na szafce Ilość sztuk: 1 (Symbol U 5/5), pkt. 294) </w:t>
      </w:r>
    </w:p>
    <w:p w:rsidR="000F16D1" w:rsidRPr="000F16D1" w:rsidRDefault="000F16D1" w:rsidP="000F16D1">
      <w:pPr>
        <w:autoSpaceDE w:val="0"/>
        <w:autoSpaceDN w:val="0"/>
        <w:adjustRightInd w:val="0"/>
        <w:spacing w:after="0" w:line="240" w:lineRule="auto"/>
        <w:rPr>
          <w:rFonts w:eastAsiaTheme="minorHAnsi" w:cs="Calibri"/>
          <w:color w:val="000000"/>
        </w:rPr>
      </w:pPr>
      <w:r w:rsidRPr="000F16D1">
        <w:rPr>
          <w:rFonts w:eastAsiaTheme="minorHAnsi" w:cs="Calibri"/>
          <w:color w:val="000000"/>
        </w:rPr>
        <w:t xml:space="preserve">Czy Zamawiający dopuści do zaoferowania umywalkę chirurgiczną na szafce o wymiarach: dł. 500mm x szer. 600mm x wys. 850mm zamiast o wymiarach: dł. 400mm x szer. 600mm x wys. 850mm? </w:t>
      </w:r>
    </w:p>
    <w:p w:rsidR="000F16D1" w:rsidRPr="000F16D1" w:rsidRDefault="000F16D1" w:rsidP="000F16D1">
      <w:pPr>
        <w:autoSpaceDE w:val="0"/>
        <w:autoSpaceDN w:val="0"/>
        <w:adjustRightInd w:val="0"/>
        <w:spacing w:after="0" w:line="240" w:lineRule="auto"/>
        <w:rPr>
          <w:rFonts w:eastAsiaTheme="minorHAnsi" w:cs="Calibri"/>
          <w:color w:val="000000"/>
        </w:rPr>
      </w:pPr>
      <w:r w:rsidRPr="000F16D1">
        <w:rPr>
          <w:rFonts w:eastAsiaTheme="minorHAnsi" w:cs="Calibri"/>
          <w:i/>
          <w:iCs/>
          <w:color w:val="000000"/>
        </w:rPr>
        <w:t xml:space="preserve">Proponowane przez Naszą firmę rozwiązanie jest dostosowane do standardowych wymiarów zlewu tj. 400x400x200mm, konieczność wykonania dedykowanego niestandardowego zlewu niepotrzebnie podroży produkt. </w:t>
      </w:r>
    </w:p>
    <w:p w:rsidR="00CA5319" w:rsidRPr="009B3398" w:rsidRDefault="00CA5319" w:rsidP="00CA5319">
      <w:pPr>
        <w:autoSpaceDE w:val="0"/>
        <w:autoSpaceDN w:val="0"/>
        <w:adjustRightInd w:val="0"/>
        <w:spacing w:after="0" w:line="240" w:lineRule="auto"/>
        <w:rPr>
          <w:rFonts w:eastAsiaTheme="minorHAnsi" w:cs="Calibri"/>
          <w:b/>
          <w:iCs/>
          <w:sz w:val="24"/>
          <w:szCs w:val="24"/>
        </w:rPr>
      </w:pPr>
      <w:r w:rsidRPr="009B3398">
        <w:rPr>
          <w:rFonts w:eastAsiaTheme="minorHAnsi" w:cs="Calibri"/>
          <w:b/>
          <w:iCs/>
          <w:sz w:val="24"/>
          <w:szCs w:val="24"/>
        </w:rPr>
        <w:t xml:space="preserve">Odpowiedź: Zamawiający </w:t>
      </w:r>
      <w:r w:rsidR="009B3398" w:rsidRPr="009B3398">
        <w:rPr>
          <w:rFonts w:eastAsiaTheme="minorHAnsi" w:cs="Calibri"/>
          <w:b/>
          <w:iCs/>
          <w:sz w:val="24"/>
          <w:szCs w:val="24"/>
        </w:rPr>
        <w:t xml:space="preserve">nie </w:t>
      </w:r>
      <w:r w:rsidRPr="009B3398">
        <w:rPr>
          <w:rFonts w:eastAsiaTheme="minorHAnsi" w:cs="Calibri"/>
          <w:b/>
          <w:iCs/>
          <w:sz w:val="24"/>
          <w:szCs w:val="24"/>
        </w:rPr>
        <w:t>dopuszcza.</w:t>
      </w:r>
    </w:p>
    <w:p w:rsidR="00F81661" w:rsidRDefault="00F81661" w:rsidP="000F16D1">
      <w:pPr>
        <w:autoSpaceDE w:val="0"/>
        <w:autoSpaceDN w:val="0"/>
        <w:adjustRightInd w:val="0"/>
        <w:spacing w:after="0" w:line="240" w:lineRule="auto"/>
        <w:rPr>
          <w:rFonts w:eastAsiaTheme="minorHAnsi" w:cs="Calibri"/>
          <w:b/>
          <w:bCs/>
          <w:color w:val="000000"/>
        </w:rPr>
      </w:pPr>
    </w:p>
    <w:p w:rsidR="000F16D1" w:rsidRPr="000F16D1" w:rsidRDefault="000F16D1" w:rsidP="000F16D1">
      <w:pPr>
        <w:autoSpaceDE w:val="0"/>
        <w:autoSpaceDN w:val="0"/>
        <w:adjustRightInd w:val="0"/>
        <w:spacing w:after="0" w:line="240" w:lineRule="auto"/>
        <w:rPr>
          <w:rFonts w:eastAsiaTheme="minorHAnsi" w:cs="Calibri"/>
          <w:color w:val="000000"/>
        </w:rPr>
      </w:pPr>
      <w:r w:rsidRPr="000F16D1">
        <w:rPr>
          <w:rFonts w:eastAsiaTheme="minorHAnsi" w:cs="Calibri"/>
          <w:b/>
          <w:bCs/>
          <w:color w:val="000000"/>
        </w:rPr>
        <w:t xml:space="preserve">Pytanie nr 3 (Załącznik nr 8 do SWZ, SOPZ, Uszczegółowienie wyposażenia (opis parametrów technicznych wyposażenia wskazanego w technologii medycznej: 84. Stół roboczy z podświetlanym blatem do kontroli bielizny ze stali nierdzewnej 140x90x87cm Ilość sztuk: 1 (Symbol Sp14), pkt 404) </w:t>
      </w:r>
    </w:p>
    <w:p w:rsidR="000F16D1" w:rsidRPr="000F16D1" w:rsidRDefault="000F16D1" w:rsidP="000F16D1">
      <w:pPr>
        <w:autoSpaceDE w:val="0"/>
        <w:autoSpaceDN w:val="0"/>
        <w:adjustRightInd w:val="0"/>
        <w:spacing w:after="0" w:line="240" w:lineRule="auto"/>
        <w:rPr>
          <w:rFonts w:eastAsiaTheme="minorHAnsi" w:cs="Calibri"/>
          <w:color w:val="000000"/>
        </w:rPr>
      </w:pPr>
      <w:r w:rsidRPr="000F16D1">
        <w:rPr>
          <w:rFonts w:eastAsiaTheme="minorHAnsi" w:cs="Calibri"/>
          <w:color w:val="000000"/>
        </w:rPr>
        <w:t xml:space="preserve">Czy Zamawiający dopuści do zaoferowania Stół do przeglądania bielizny z podświetlanym blatem wykonanym z matowej, klejonej bezpiecznej szyby, zamiast szyby hartowanej? </w:t>
      </w:r>
    </w:p>
    <w:p w:rsidR="000F16D1" w:rsidRDefault="000F16D1" w:rsidP="000F16D1">
      <w:pPr>
        <w:autoSpaceDE w:val="0"/>
        <w:autoSpaceDN w:val="0"/>
        <w:adjustRightInd w:val="0"/>
        <w:spacing w:after="0" w:line="240" w:lineRule="auto"/>
        <w:rPr>
          <w:rFonts w:eastAsiaTheme="minorHAnsi" w:cs="Calibri"/>
          <w:i/>
          <w:iCs/>
          <w:color w:val="000000"/>
        </w:rPr>
      </w:pPr>
      <w:r w:rsidRPr="000F16D1">
        <w:rPr>
          <w:rFonts w:eastAsiaTheme="minorHAnsi" w:cs="Calibri"/>
          <w:i/>
          <w:iCs/>
          <w:color w:val="000000"/>
        </w:rPr>
        <w:t>Proponowane przez Naszą firmę rozwiązanie jest rozwiązaniem bezpieczniejszym, gdyż szkło bezpieczne klejone ma większą niż hartowane odporność na uderzenia ciężkimi przedmiotami. Folia zabezpiecza szkło przed rozsypaniem Szyby hartowane są dużo delikatniejsze od klejonych i nawet relatywnie niewielkie punktowe uderzenie potrafi rozbić je w drobny mak.</w:t>
      </w:r>
    </w:p>
    <w:p w:rsidR="00CA5319" w:rsidRPr="009B3398" w:rsidRDefault="00CA5319" w:rsidP="00CA5319">
      <w:pPr>
        <w:autoSpaceDE w:val="0"/>
        <w:autoSpaceDN w:val="0"/>
        <w:adjustRightInd w:val="0"/>
        <w:spacing w:after="0" w:line="240" w:lineRule="auto"/>
        <w:rPr>
          <w:rFonts w:eastAsiaTheme="minorHAnsi" w:cs="Calibri"/>
          <w:b/>
          <w:iCs/>
          <w:sz w:val="24"/>
          <w:szCs w:val="24"/>
        </w:rPr>
      </w:pPr>
      <w:r w:rsidRPr="009B3398">
        <w:rPr>
          <w:rFonts w:eastAsiaTheme="minorHAnsi" w:cs="Calibri"/>
          <w:b/>
          <w:iCs/>
          <w:sz w:val="24"/>
          <w:szCs w:val="24"/>
        </w:rPr>
        <w:t>O</w:t>
      </w:r>
      <w:r w:rsidR="009B3398">
        <w:rPr>
          <w:rFonts w:eastAsiaTheme="minorHAnsi" w:cs="Calibri"/>
          <w:b/>
          <w:iCs/>
          <w:sz w:val="24"/>
          <w:szCs w:val="24"/>
        </w:rPr>
        <w:t>dpowiedź: Zamawiający dopuszcza, pozostałe wymagane parametry zgodnie z SWZ.</w:t>
      </w:r>
    </w:p>
    <w:p w:rsidR="00F81661" w:rsidRDefault="00F81661" w:rsidP="000F16D1">
      <w:pPr>
        <w:autoSpaceDE w:val="0"/>
        <w:autoSpaceDN w:val="0"/>
        <w:adjustRightInd w:val="0"/>
        <w:spacing w:after="0" w:line="240" w:lineRule="auto"/>
        <w:rPr>
          <w:rFonts w:eastAsiaTheme="minorHAnsi" w:cs="Calibri"/>
          <w:i/>
          <w:iCs/>
          <w:color w:val="000000"/>
        </w:rPr>
      </w:pPr>
    </w:p>
    <w:p w:rsidR="000F16D1" w:rsidRPr="000F16D1" w:rsidRDefault="000F16D1" w:rsidP="000F16D1">
      <w:pPr>
        <w:autoSpaceDE w:val="0"/>
        <w:autoSpaceDN w:val="0"/>
        <w:adjustRightInd w:val="0"/>
        <w:spacing w:after="0" w:line="240" w:lineRule="auto"/>
        <w:rPr>
          <w:rFonts w:eastAsiaTheme="minorHAnsi" w:cs="Calibri"/>
          <w:color w:val="000000"/>
        </w:rPr>
      </w:pPr>
      <w:r w:rsidRPr="000F16D1">
        <w:rPr>
          <w:rFonts w:eastAsiaTheme="minorHAnsi" w:cs="Calibri"/>
          <w:b/>
          <w:bCs/>
          <w:color w:val="000000"/>
        </w:rPr>
        <w:t xml:space="preserve">Pytanie nr 4 (Załącznik nr 8 do SWZ, SOPZ, Uszczegółowienie wyposażenia (opis parametrów technicznych wyposażenia wskazanego w technologii medycznej: 52. Biurko robocze KO 150x70x90 cm Ilość sztuk: 1 (Symbol Br15) ), pkt 279; 83. Stanowisko do pakietowania 180x70x85 cm Ilość sztuk: 1 (Symbol Sp18), pkt 400; 92. Stanowisko do pakietowania 180x70x85 cm Ilość sztuk: 2 (Symbol Sp18), pkt 451; 111. Biurko robocze KO 150x65x90 cm Ilość sztuk: 1 (Symbol Br15), pkt 504) </w:t>
      </w:r>
    </w:p>
    <w:p w:rsidR="000F16D1" w:rsidRPr="000F16D1" w:rsidRDefault="000F16D1" w:rsidP="000F16D1">
      <w:pPr>
        <w:autoSpaceDE w:val="0"/>
        <w:autoSpaceDN w:val="0"/>
        <w:adjustRightInd w:val="0"/>
        <w:spacing w:after="0" w:line="240" w:lineRule="auto"/>
        <w:rPr>
          <w:rFonts w:eastAsiaTheme="minorHAnsi" w:cs="Calibri"/>
          <w:color w:val="000000"/>
        </w:rPr>
      </w:pPr>
      <w:r w:rsidRPr="000F16D1">
        <w:rPr>
          <w:rFonts w:eastAsiaTheme="minorHAnsi" w:cs="Calibri"/>
          <w:color w:val="000000"/>
        </w:rPr>
        <w:lastRenderedPageBreak/>
        <w:t xml:space="preserve">Czy Zamawiający dopuści do zaoferowania do poszczególnych mebli: szafkę wyposażoną w drzwi i półkę przestawną wykonane ze stali nierdzewnej min. 0H18N9? </w:t>
      </w:r>
    </w:p>
    <w:p w:rsidR="000F16D1" w:rsidRPr="000F16D1" w:rsidRDefault="000F16D1" w:rsidP="000F16D1">
      <w:pPr>
        <w:autoSpaceDE w:val="0"/>
        <w:autoSpaceDN w:val="0"/>
        <w:adjustRightInd w:val="0"/>
        <w:spacing w:after="0" w:line="240" w:lineRule="auto"/>
        <w:rPr>
          <w:rFonts w:eastAsiaTheme="minorHAnsi" w:cs="Calibri"/>
        </w:rPr>
      </w:pPr>
      <w:r w:rsidRPr="000F16D1">
        <w:rPr>
          <w:rFonts w:eastAsiaTheme="minorHAnsi" w:cs="Calibri"/>
          <w:i/>
          <w:iCs/>
          <w:color w:val="000000"/>
        </w:rPr>
        <w:t>Proponowane przez Naszą firmę rozwiązanie jest standardowym rozwiązaniem przy tego typu meblach.</w:t>
      </w:r>
    </w:p>
    <w:p w:rsidR="000F16D1" w:rsidRDefault="002301D1" w:rsidP="000F16D1">
      <w:pPr>
        <w:spacing w:after="0" w:line="240" w:lineRule="auto"/>
        <w:rPr>
          <w:rFonts w:eastAsiaTheme="minorHAnsi" w:cs="Calibri"/>
          <w:b/>
          <w:iCs/>
          <w:sz w:val="24"/>
          <w:szCs w:val="24"/>
        </w:rPr>
      </w:pPr>
      <w:r w:rsidRPr="009B3398">
        <w:rPr>
          <w:rFonts w:eastAsiaTheme="minorHAnsi" w:cs="Calibri"/>
          <w:b/>
          <w:iCs/>
          <w:sz w:val="24"/>
          <w:szCs w:val="24"/>
        </w:rPr>
        <w:t>Odpowiedź:</w:t>
      </w:r>
      <w:r w:rsidR="00B149B0" w:rsidRPr="009B3398">
        <w:rPr>
          <w:rFonts w:eastAsiaTheme="minorHAnsi" w:cs="Calibri"/>
          <w:b/>
          <w:iCs/>
          <w:sz w:val="24"/>
          <w:szCs w:val="24"/>
        </w:rPr>
        <w:t xml:space="preserve"> Zamawiający </w:t>
      </w:r>
      <w:r w:rsidR="009B3398" w:rsidRPr="009B3398">
        <w:rPr>
          <w:rFonts w:eastAsiaTheme="minorHAnsi" w:cs="Calibri"/>
          <w:b/>
          <w:iCs/>
          <w:sz w:val="24"/>
          <w:szCs w:val="24"/>
        </w:rPr>
        <w:t xml:space="preserve">nie </w:t>
      </w:r>
      <w:r w:rsidR="00B149B0" w:rsidRPr="009B3398">
        <w:rPr>
          <w:rFonts w:eastAsiaTheme="minorHAnsi" w:cs="Calibri"/>
          <w:b/>
          <w:iCs/>
          <w:sz w:val="24"/>
          <w:szCs w:val="24"/>
        </w:rPr>
        <w:t>dopuszcza.</w:t>
      </w:r>
    </w:p>
    <w:p w:rsidR="009B3398" w:rsidRDefault="009B3398" w:rsidP="000F16D1">
      <w:pPr>
        <w:spacing w:after="0" w:line="240" w:lineRule="auto"/>
        <w:rPr>
          <w:rFonts w:eastAsiaTheme="minorHAnsi" w:cs="Calibri"/>
          <w:b/>
          <w:iCs/>
          <w:sz w:val="24"/>
          <w:szCs w:val="24"/>
        </w:rPr>
      </w:pPr>
    </w:p>
    <w:p w:rsidR="009B3398" w:rsidRDefault="009B3398" w:rsidP="009B3398">
      <w:pPr>
        <w:pStyle w:val="Wcity-10"/>
        <w:numPr>
          <w:ilvl w:val="0"/>
          <w:numId w:val="24"/>
        </w:numPr>
        <w:tabs>
          <w:tab w:val="left" w:pos="709"/>
        </w:tabs>
        <w:jc w:val="left"/>
        <w:rPr>
          <w:b/>
          <w:i/>
          <w:sz w:val="20"/>
        </w:rPr>
      </w:pPr>
      <w:r>
        <w:rPr>
          <w:b/>
          <w:i/>
          <w:sz w:val="20"/>
        </w:rPr>
        <w:t>Załącznik nr 8 do SWZ, Zestawienie parametrów wymaganych – urządzeń medycznych, część 14 Oprogramowanie sterylizacji (str. 108-121)</w:t>
      </w:r>
    </w:p>
    <w:p w:rsidR="009B3398" w:rsidRDefault="009B3398" w:rsidP="009B3398">
      <w:pPr>
        <w:pStyle w:val="Wcity-10"/>
        <w:tabs>
          <w:tab w:val="left" w:pos="709"/>
        </w:tabs>
        <w:ind w:left="720" w:firstLine="0"/>
        <w:jc w:val="left"/>
        <w:rPr>
          <w:b/>
          <w:i/>
          <w:sz w:val="20"/>
        </w:rPr>
      </w:pPr>
      <w:r>
        <w:rPr>
          <w:b/>
          <w:i/>
          <w:sz w:val="20"/>
        </w:rPr>
        <w:t>pkt. 1642</w:t>
      </w:r>
    </w:p>
    <w:p w:rsidR="009B3398" w:rsidRPr="00B17B1C" w:rsidRDefault="009B3398" w:rsidP="009B3398">
      <w:pPr>
        <w:pStyle w:val="Domylnie"/>
        <w:spacing w:after="0"/>
        <w:jc w:val="both"/>
        <w:rPr>
          <w:rFonts w:ascii="Arial" w:hAnsi="Arial" w:cs="Arial"/>
          <w:i/>
          <w:sz w:val="20"/>
          <w:szCs w:val="20"/>
        </w:rPr>
      </w:pPr>
      <w:r>
        <w:rPr>
          <w:rFonts w:ascii="Calibri" w:hAnsi="Calibri" w:cs="Calibri"/>
          <w:b/>
          <w:sz w:val="22"/>
          <w:szCs w:val="22"/>
        </w:rPr>
        <w:t xml:space="preserve">              „</w:t>
      </w:r>
      <w:r w:rsidRPr="00B17B1C">
        <w:rPr>
          <w:rFonts w:ascii="Arial" w:hAnsi="Arial" w:cs="Arial"/>
          <w:i/>
          <w:sz w:val="20"/>
          <w:szCs w:val="20"/>
        </w:rPr>
        <w:t xml:space="preserve">Drukarka etykiet, 4 szt. </w:t>
      </w:r>
    </w:p>
    <w:p w:rsidR="009B3398" w:rsidRDefault="009B3398" w:rsidP="009B3398">
      <w:pPr>
        <w:pStyle w:val="Domylnie"/>
        <w:tabs>
          <w:tab w:val="clear" w:pos="709"/>
        </w:tabs>
        <w:spacing w:after="0"/>
        <w:ind w:left="709" w:hanging="709"/>
        <w:jc w:val="both"/>
        <w:rPr>
          <w:rFonts w:ascii="Arial" w:hAnsi="Arial" w:cs="Arial"/>
          <w:i/>
          <w:sz w:val="20"/>
          <w:szCs w:val="20"/>
        </w:rPr>
      </w:pPr>
      <w:r>
        <w:rPr>
          <w:rFonts w:ascii="Calibri" w:hAnsi="Calibri" w:cs="Calibri"/>
          <w:b/>
          <w:sz w:val="22"/>
          <w:szCs w:val="22"/>
        </w:rPr>
        <w:t xml:space="preserve">              </w:t>
      </w:r>
      <w:r w:rsidRPr="00B17B1C">
        <w:rPr>
          <w:rFonts w:ascii="Arial" w:hAnsi="Arial" w:cs="Arial"/>
          <w:i/>
          <w:sz w:val="20"/>
          <w:szCs w:val="20"/>
        </w:rPr>
        <w:t xml:space="preserve">Parametry minimalne: druk </w:t>
      </w:r>
      <w:proofErr w:type="spellStart"/>
      <w:r w:rsidRPr="00B17B1C">
        <w:rPr>
          <w:rFonts w:ascii="Arial" w:hAnsi="Arial" w:cs="Arial"/>
          <w:i/>
          <w:sz w:val="20"/>
          <w:szCs w:val="20"/>
        </w:rPr>
        <w:t>termotransferowy</w:t>
      </w:r>
      <w:proofErr w:type="spellEnd"/>
      <w:r w:rsidRPr="00B17B1C">
        <w:rPr>
          <w:rFonts w:ascii="Arial" w:hAnsi="Arial" w:cs="Arial"/>
          <w:i/>
          <w:sz w:val="20"/>
          <w:szCs w:val="20"/>
        </w:rPr>
        <w:t xml:space="preserve">; szerokość druku w zakresie min. 40 mm - 110   mm; rozdzielczość min. 203 </w:t>
      </w:r>
      <w:proofErr w:type="spellStart"/>
      <w:r w:rsidRPr="00B17B1C">
        <w:rPr>
          <w:rFonts w:ascii="Arial" w:hAnsi="Arial" w:cs="Arial"/>
          <w:i/>
          <w:sz w:val="20"/>
          <w:szCs w:val="20"/>
        </w:rPr>
        <w:t>dpi</w:t>
      </w:r>
      <w:proofErr w:type="spellEnd"/>
      <w:r w:rsidRPr="00B17B1C">
        <w:rPr>
          <w:rFonts w:ascii="Arial" w:hAnsi="Arial" w:cs="Arial"/>
          <w:i/>
          <w:sz w:val="20"/>
          <w:szCs w:val="20"/>
        </w:rPr>
        <w:t xml:space="preserve">; drukowane kody kreskowe: </w:t>
      </w:r>
      <w:proofErr w:type="spellStart"/>
      <w:r w:rsidRPr="00B17B1C">
        <w:rPr>
          <w:rFonts w:ascii="Arial" w:hAnsi="Arial" w:cs="Arial"/>
          <w:i/>
          <w:sz w:val="20"/>
          <w:szCs w:val="20"/>
        </w:rPr>
        <w:t>Code</w:t>
      </w:r>
      <w:proofErr w:type="spellEnd"/>
      <w:r w:rsidRPr="00B17B1C">
        <w:rPr>
          <w:rFonts w:ascii="Arial" w:hAnsi="Arial" w:cs="Arial"/>
          <w:i/>
          <w:sz w:val="20"/>
          <w:szCs w:val="20"/>
        </w:rPr>
        <w:t xml:space="preserve"> 39, </w:t>
      </w:r>
      <w:proofErr w:type="spellStart"/>
      <w:r w:rsidRPr="00B17B1C">
        <w:rPr>
          <w:rFonts w:ascii="Arial" w:hAnsi="Arial" w:cs="Arial"/>
          <w:i/>
          <w:sz w:val="20"/>
          <w:szCs w:val="20"/>
        </w:rPr>
        <w:t>Code</w:t>
      </w:r>
      <w:proofErr w:type="spellEnd"/>
      <w:r w:rsidRPr="00B17B1C">
        <w:rPr>
          <w:rFonts w:ascii="Arial" w:hAnsi="Arial" w:cs="Arial"/>
          <w:i/>
          <w:sz w:val="20"/>
          <w:szCs w:val="20"/>
        </w:rPr>
        <w:t xml:space="preserve"> 93, </w:t>
      </w:r>
      <w:proofErr w:type="spellStart"/>
      <w:r w:rsidRPr="00B17B1C">
        <w:rPr>
          <w:rFonts w:ascii="Arial" w:hAnsi="Arial" w:cs="Arial"/>
          <w:i/>
          <w:sz w:val="20"/>
          <w:szCs w:val="20"/>
        </w:rPr>
        <w:t>Code</w:t>
      </w:r>
      <w:proofErr w:type="spellEnd"/>
      <w:r w:rsidRPr="00B17B1C">
        <w:rPr>
          <w:rFonts w:ascii="Arial" w:hAnsi="Arial" w:cs="Arial"/>
          <w:i/>
          <w:sz w:val="20"/>
          <w:szCs w:val="20"/>
        </w:rPr>
        <w:t xml:space="preserve"> 128; </w:t>
      </w:r>
      <w:proofErr w:type="spellStart"/>
      <w:r w:rsidRPr="00B17B1C">
        <w:rPr>
          <w:rFonts w:ascii="Arial" w:hAnsi="Arial" w:cs="Arial"/>
          <w:i/>
          <w:sz w:val="20"/>
          <w:szCs w:val="20"/>
        </w:rPr>
        <w:t>interface</w:t>
      </w:r>
      <w:proofErr w:type="spellEnd"/>
      <w:r w:rsidRPr="00B17B1C">
        <w:rPr>
          <w:rFonts w:ascii="Arial" w:hAnsi="Arial" w:cs="Arial"/>
          <w:i/>
          <w:sz w:val="20"/>
          <w:szCs w:val="20"/>
        </w:rPr>
        <w:t xml:space="preserve"> LAN i USB - dostarczona w komplecie z zasilaczem i wymaganym okablowaniem.</w:t>
      </w:r>
      <w:r>
        <w:rPr>
          <w:rFonts w:ascii="Arial" w:hAnsi="Arial" w:cs="Arial"/>
          <w:i/>
          <w:sz w:val="20"/>
          <w:szCs w:val="20"/>
        </w:rPr>
        <w:t>”</w:t>
      </w:r>
    </w:p>
    <w:p w:rsidR="009B3398" w:rsidRPr="00B17B1C" w:rsidRDefault="009B3398" w:rsidP="009B3398">
      <w:pPr>
        <w:pStyle w:val="Domylnie"/>
        <w:tabs>
          <w:tab w:val="clear" w:pos="709"/>
        </w:tabs>
        <w:spacing w:after="0"/>
        <w:ind w:left="709" w:hanging="709"/>
        <w:jc w:val="both"/>
        <w:rPr>
          <w:rFonts w:ascii="Arial" w:hAnsi="Arial" w:cs="Arial"/>
          <w:i/>
          <w:sz w:val="20"/>
          <w:szCs w:val="20"/>
        </w:rPr>
      </w:pPr>
    </w:p>
    <w:p w:rsidR="009B3398" w:rsidRPr="009B3398" w:rsidRDefault="009B3398" w:rsidP="009B3398">
      <w:pPr>
        <w:autoSpaceDE w:val="0"/>
        <w:autoSpaceDN w:val="0"/>
        <w:adjustRightInd w:val="0"/>
        <w:spacing w:after="0" w:line="240" w:lineRule="auto"/>
        <w:rPr>
          <w:rFonts w:eastAsiaTheme="minorHAnsi" w:cs="Calibri"/>
          <w:b/>
          <w:iCs/>
          <w:sz w:val="24"/>
          <w:szCs w:val="24"/>
        </w:rPr>
      </w:pPr>
      <w:r w:rsidRPr="009B3398">
        <w:rPr>
          <w:b/>
          <w:sz w:val="24"/>
          <w:szCs w:val="24"/>
        </w:rPr>
        <w:t>Pytanie 1:</w:t>
      </w:r>
      <w:r w:rsidRPr="009B3398">
        <w:rPr>
          <w:b/>
          <w:i/>
          <w:sz w:val="24"/>
          <w:szCs w:val="24"/>
        </w:rPr>
        <w:t xml:space="preserve"> </w:t>
      </w:r>
      <w:r w:rsidRPr="009B3398">
        <w:rPr>
          <w:color w:val="2F5496"/>
          <w:sz w:val="24"/>
          <w:szCs w:val="24"/>
        </w:rPr>
        <w:t>Czy Zamawiający dopuści szerokość druku w zakresie 15-108mm ?</w:t>
      </w:r>
      <w:r w:rsidRPr="009B3398">
        <w:rPr>
          <w:sz w:val="24"/>
          <w:szCs w:val="24"/>
        </w:rPr>
        <w:t xml:space="preserve"> </w:t>
      </w:r>
      <w:r w:rsidRPr="009B3398">
        <w:rPr>
          <w:color w:val="2F5496"/>
          <w:sz w:val="24"/>
          <w:szCs w:val="24"/>
        </w:rPr>
        <w:t xml:space="preserve"> </w:t>
      </w:r>
      <w:r w:rsidRPr="009B3398">
        <w:rPr>
          <w:color w:val="2F5496"/>
          <w:sz w:val="24"/>
          <w:szCs w:val="24"/>
        </w:rPr>
        <w:br/>
      </w:r>
      <w:r w:rsidR="0079290A">
        <w:rPr>
          <w:rFonts w:eastAsiaTheme="minorHAnsi" w:cs="Calibri"/>
          <w:b/>
          <w:iCs/>
          <w:sz w:val="24"/>
          <w:szCs w:val="24"/>
        </w:rPr>
        <w:t>Odpowiedź: Zamawiający</w:t>
      </w:r>
      <w:r w:rsidRPr="009B3398">
        <w:rPr>
          <w:rFonts w:eastAsiaTheme="minorHAnsi" w:cs="Calibri"/>
          <w:b/>
          <w:iCs/>
          <w:sz w:val="24"/>
          <w:szCs w:val="24"/>
        </w:rPr>
        <w:t xml:space="preserve"> dopuszcza.</w:t>
      </w:r>
    </w:p>
    <w:p w:rsidR="009B3398" w:rsidRDefault="009B3398" w:rsidP="009B3398">
      <w:pPr>
        <w:pStyle w:val="Wcity-10"/>
        <w:tabs>
          <w:tab w:val="left" w:pos="709"/>
        </w:tabs>
        <w:spacing w:after="0"/>
        <w:ind w:left="720" w:firstLine="0"/>
        <w:jc w:val="left"/>
        <w:rPr>
          <w:color w:val="2F5496"/>
          <w:sz w:val="20"/>
        </w:rPr>
      </w:pPr>
    </w:p>
    <w:p w:rsidR="009B3398" w:rsidRDefault="009B3398" w:rsidP="009B3398">
      <w:pPr>
        <w:pStyle w:val="Wcity-10"/>
        <w:tabs>
          <w:tab w:val="left" w:pos="709"/>
        </w:tabs>
        <w:spacing w:after="0"/>
        <w:ind w:left="720" w:firstLine="0"/>
        <w:jc w:val="left"/>
        <w:rPr>
          <w:color w:val="2F5496"/>
          <w:sz w:val="20"/>
        </w:rPr>
      </w:pPr>
    </w:p>
    <w:p w:rsidR="009B3398" w:rsidRDefault="009B3398" w:rsidP="009B3398">
      <w:pPr>
        <w:pStyle w:val="Wcity-10"/>
        <w:numPr>
          <w:ilvl w:val="0"/>
          <w:numId w:val="24"/>
        </w:numPr>
        <w:tabs>
          <w:tab w:val="left" w:pos="709"/>
        </w:tabs>
        <w:jc w:val="left"/>
        <w:rPr>
          <w:b/>
          <w:i/>
          <w:sz w:val="20"/>
        </w:rPr>
      </w:pPr>
      <w:r>
        <w:rPr>
          <w:b/>
          <w:i/>
          <w:sz w:val="20"/>
        </w:rPr>
        <w:t>Załącznik nr 8 do SWZ, Zestawienie parametrów wymaganych – urządzeń medycznych, część 14 Oprogramowanie sterylizacji (str. 108-121)</w:t>
      </w:r>
    </w:p>
    <w:p w:rsidR="009B3398" w:rsidRPr="00B17B1C" w:rsidRDefault="009B3398" w:rsidP="009B3398">
      <w:pPr>
        <w:pStyle w:val="Wcity-10"/>
        <w:tabs>
          <w:tab w:val="left" w:pos="709"/>
        </w:tabs>
        <w:ind w:left="720" w:firstLine="0"/>
        <w:jc w:val="left"/>
        <w:rPr>
          <w:b/>
          <w:i/>
          <w:sz w:val="20"/>
        </w:rPr>
      </w:pPr>
      <w:r>
        <w:rPr>
          <w:b/>
          <w:i/>
          <w:sz w:val="20"/>
        </w:rPr>
        <w:t>pkt. 1639</w:t>
      </w:r>
    </w:p>
    <w:p w:rsidR="009B3398" w:rsidRPr="00C57559" w:rsidRDefault="009B3398" w:rsidP="009B3398">
      <w:pPr>
        <w:pStyle w:val="Domylnie"/>
        <w:tabs>
          <w:tab w:val="clear" w:pos="709"/>
        </w:tabs>
        <w:spacing w:after="0"/>
        <w:ind w:left="709"/>
        <w:jc w:val="both"/>
        <w:rPr>
          <w:rFonts w:ascii="Arial" w:hAnsi="Arial" w:cs="Arial"/>
          <w:i/>
          <w:sz w:val="20"/>
          <w:szCs w:val="20"/>
        </w:rPr>
      </w:pPr>
      <w:r w:rsidRPr="00C57559">
        <w:rPr>
          <w:rFonts w:ascii="Arial" w:hAnsi="Arial" w:cs="Arial"/>
          <w:i/>
          <w:sz w:val="20"/>
          <w:szCs w:val="20"/>
        </w:rPr>
        <w:t>„Uchwyt ścienny mocowania komputera AIO, 3 szt.</w:t>
      </w:r>
    </w:p>
    <w:p w:rsidR="009B3398" w:rsidRPr="00C57559" w:rsidRDefault="009B3398" w:rsidP="009B3398">
      <w:pPr>
        <w:pStyle w:val="Domylnie"/>
        <w:tabs>
          <w:tab w:val="clear" w:pos="709"/>
        </w:tabs>
        <w:spacing w:after="0"/>
        <w:ind w:left="709"/>
        <w:rPr>
          <w:rFonts w:ascii="Arial" w:hAnsi="Arial" w:cs="Arial"/>
          <w:i/>
          <w:sz w:val="20"/>
          <w:szCs w:val="20"/>
        </w:rPr>
      </w:pPr>
      <w:r w:rsidRPr="00C57559">
        <w:rPr>
          <w:rFonts w:ascii="Arial" w:hAnsi="Arial" w:cs="Arial"/>
          <w:i/>
          <w:sz w:val="20"/>
          <w:szCs w:val="20"/>
        </w:rPr>
        <w:t xml:space="preserve">Parametry minimalne: </w:t>
      </w:r>
    </w:p>
    <w:p w:rsidR="009B3398" w:rsidRPr="00C57559" w:rsidRDefault="009B3398" w:rsidP="009B3398">
      <w:pPr>
        <w:spacing w:line="276" w:lineRule="auto"/>
        <w:ind w:left="709"/>
        <w:rPr>
          <w:rFonts w:ascii="Arial" w:hAnsi="Arial" w:cs="Arial"/>
          <w:i/>
          <w:sz w:val="20"/>
          <w:szCs w:val="20"/>
        </w:rPr>
      </w:pPr>
      <w:r w:rsidRPr="00C57559">
        <w:rPr>
          <w:rFonts w:ascii="Arial" w:hAnsi="Arial" w:cs="Arial"/>
          <w:i/>
          <w:sz w:val="20"/>
          <w:szCs w:val="20"/>
        </w:rPr>
        <w:t>Minimalny rozmiar  mocowanego ekranu: 15’’;  standard VESA; ilość montowanych ekranów: 1; minimalny odstęp od ściany: 100 mm; maksymalny odstęp od ściany: 800 mm; korekta lewo/prawo: 180°; regulacja kąta nachylenia: +/- 10°</w:t>
      </w:r>
    </w:p>
    <w:p w:rsidR="009B3398" w:rsidRPr="00DD17A5" w:rsidRDefault="009B3398" w:rsidP="009B3398">
      <w:pPr>
        <w:spacing w:line="276" w:lineRule="auto"/>
        <w:ind w:left="709"/>
        <w:rPr>
          <w:rFonts w:ascii="Arial" w:hAnsi="Arial" w:cs="Arial"/>
          <w:color w:val="2F5496"/>
          <w:sz w:val="20"/>
          <w:szCs w:val="20"/>
        </w:rPr>
      </w:pPr>
      <w:r w:rsidRPr="00B17B1C">
        <w:rPr>
          <w:rFonts w:ascii="Arial" w:hAnsi="Arial" w:cs="Arial"/>
          <w:b/>
          <w:sz w:val="20"/>
          <w:szCs w:val="20"/>
        </w:rPr>
        <w:t>Pytanie 1:</w:t>
      </w:r>
      <w:r w:rsidRPr="00DD17A5">
        <w:rPr>
          <w:rFonts w:ascii="Arial" w:hAnsi="Arial" w:cs="Arial"/>
          <w:b/>
          <w:color w:val="2F5496"/>
          <w:sz w:val="20"/>
          <w:szCs w:val="20"/>
        </w:rPr>
        <w:t xml:space="preserve"> </w:t>
      </w:r>
      <w:r w:rsidRPr="00DD17A5">
        <w:rPr>
          <w:rFonts w:ascii="Arial" w:hAnsi="Arial" w:cs="Arial"/>
          <w:color w:val="2F5496"/>
          <w:sz w:val="20"/>
          <w:szCs w:val="20"/>
        </w:rPr>
        <w:t>Czy Zamawiający dopuści uchwyt ścienny do mocowania komputera z maksymalnym odstępem od ściany 330 mm. Wskazana przez Zamawiającego wartość wymagana 800mm może wpływać na brak stabilności komputera.</w:t>
      </w:r>
    </w:p>
    <w:p w:rsidR="009B3398" w:rsidRPr="0079290A" w:rsidRDefault="009B3398" w:rsidP="000F16D1">
      <w:pPr>
        <w:spacing w:after="0" w:line="240" w:lineRule="auto"/>
        <w:rPr>
          <w:rFonts w:ascii="Times New Roman" w:eastAsiaTheme="minorHAnsi" w:hAnsi="Times New Roman"/>
          <w:b/>
          <w:iCs/>
          <w:sz w:val="24"/>
          <w:szCs w:val="24"/>
        </w:rPr>
      </w:pPr>
      <w:r w:rsidRPr="0079290A">
        <w:rPr>
          <w:rFonts w:ascii="Times New Roman" w:eastAsiaTheme="minorHAnsi" w:hAnsi="Times New Roman"/>
          <w:b/>
          <w:iCs/>
          <w:sz w:val="24"/>
          <w:szCs w:val="24"/>
        </w:rPr>
        <w:t>Odpowiedź: Zamawiający dopuszcza.</w:t>
      </w:r>
    </w:p>
    <w:p w:rsidR="009265F5" w:rsidRDefault="009265F5" w:rsidP="000F16D1">
      <w:pPr>
        <w:spacing w:after="0" w:line="240" w:lineRule="auto"/>
        <w:rPr>
          <w:rFonts w:eastAsiaTheme="minorHAnsi" w:cs="Calibri"/>
          <w:b/>
          <w:iCs/>
          <w:sz w:val="24"/>
          <w:szCs w:val="24"/>
        </w:rPr>
      </w:pPr>
    </w:p>
    <w:p w:rsidR="00700056" w:rsidRPr="00700056" w:rsidRDefault="00700056" w:rsidP="00700056">
      <w:pPr>
        <w:spacing w:line="276" w:lineRule="auto"/>
        <w:rPr>
          <w:rFonts w:ascii="Times New Roman" w:hAnsi="Times New Roman"/>
          <w:sz w:val="24"/>
          <w:szCs w:val="24"/>
        </w:rPr>
      </w:pPr>
      <w:r w:rsidRPr="00700056">
        <w:rPr>
          <w:rFonts w:ascii="Times New Roman" w:hAnsi="Times New Roman"/>
          <w:b/>
          <w:bCs/>
          <w:sz w:val="24"/>
          <w:szCs w:val="24"/>
        </w:rPr>
        <w:t xml:space="preserve">Pytania do załącznika nr 8 do SWZ, „6.Zestaw do artroskopii Ilość sztuk: 1  </w:t>
      </w:r>
      <w:r w:rsidRPr="00700056">
        <w:rPr>
          <w:rFonts w:ascii="Times New Roman" w:hAnsi="Times New Roman"/>
          <w:b/>
          <w:bCs/>
          <w:color w:val="FF0000"/>
          <w:sz w:val="24"/>
          <w:szCs w:val="24"/>
        </w:rPr>
        <w:t>(Symbol Za)</w:t>
      </w:r>
      <w:r w:rsidRPr="00700056">
        <w:rPr>
          <w:rFonts w:ascii="Times New Roman" w:hAnsi="Times New Roman"/>
          <w:b/>
          <w:bCs/>
          <w:sz w:val="24"/>
          <w:szCs w:val="24"/>
        </w:rPr>
        <w:t xml:space="preserve">“ pkt. 1132 - </w:t>
      </w:r>
      <w:r w:rsidRPr="00700056">
        <w:rPr>
          <w:rFonts w:ascii="Times New Roman" w:hAnsi="Times New Roman"/>
          <w:sz w:val="24"/>
          <w:szCs w:val="24"/>
        </w:rPr>
        <w:t xml:space="preserve">Czy Zamawiający dopuści do oceny wysokiej jakości pompę laparoskopową o </w:t>
      </w:r>
      <w:proofErr w:type="spellStart"/>
      <w:r w:rsidRPr="00700056">
        <w:rPr>
          <w:rFonts w:ascii="Times New Roman" w:hAnsi="Times New Roman"/>
          <w:sz w:val="24"/>
          <w:szCs w:val="24"/>
        </w:rPr>
        <w:t>parametrze:„Maksymalny</w:t>
      </w:r>
      <w:proofErr w:type="spellEnd"/>
      <w:r w:rsidRPr="00700056">
        <w:rPr>
          <w:rFonts w:ascii="Times New Roman" w:hAnsi="Times New Roman"/>
          <w:sz w:val="24"/>
          <w:szCs w:val="24"/>
        </w:rPr>
        <w:t xml:space="preserve"> przepływ w torze płukania wynosi 2L/min.”</w:t>
      </w:r>
    </w:p>
    <w:p w:rsidR="00700056" w:rsidRPr="00700056" w:rsidRDefault="00700056" w:rsidP="00700056">
      <w:pPr>
        <w:spacing w:after="0" w:line="240" w:lineRule="auto"/>
        <w:rPr>
          <w:rFonts w:ascii="Times New Roman" w:eastAsiaTheme="minorHAnsi" w:hAnsi="Times New Roman"/>
          <w:b/>
          <w:iCs/>
          <w:sz w:val="24"/>
          <w:szCs w:val="24"/>
        </w:rPr>
      </w:pPr>
      <w:r w:rsidRPr="00700056">
        <w:rPr>
          <w:rFonts w:ascii="Times New Roman" w:eastAsiaTheme="minorHAnsi" w:hAnsi="Times New Roman"/>
          <w:b/>
          <w:iCs/>
          <w:sz w:val="24"/>
          <w:szCs w:val="24"/>
        </w:rPr>
        <w:t>Odpowiedź: Zamawiający dopuszcza.</w:t>
      </w:r>
    </w:p>
    <w:p w:rsidR="00700056" w:rsidRPr="00700056" w:rsidRDefault="00700056" w:rsidP="00700056">
      <w:pPr>
        <w:rPr>
          <w:rFonts w:ascii="Times New Roman" w:hAnsi="Times New Roman"/>
          <w:sz w:val="24"/>
          <w:szCs w:val="24"/>
        </w:rPr>
      </w:pPr>
    </w:p>
    <w:p w:rsidR="00700056" w:rsidRPr="00700056" w:rsidRDefault="00700056" w:rsidP="00700056">
      <w:pPr>
        <w:spacing w:line="276" w:lineRule="auto"/>
        <w:rPr>
          <w:rFonts w:ascii="Times New Roman" w:hAnsi="Times New Roman"/>
          <w:sz w:val="24"/>
          <w:szCs w:val="24"/>
        </w:rPr>
      </w:pPr>
      <w:r w:rsidRPr="00700056">
        <w:rPr>
          <w:rFonts w:ascii="Times New Roman" w:hAnsi="Times New Roman"/>
          <w:b/>
          <w:bCs/>
          <w:sz w:val="24"/>
          <w:szCs w:val="24"/>
        </w:rPr>
        <w:t xml:space="preserve">Pytania do załącznika nr 8 do SWZ, „6.Zestaw do artroskopii Ilość sztuk: 1  </w:t>
      </w:r>
      <w:r w:rsidRPr="00700056">
        <w:rPr>
          <w:rFonts w:ascii="Times New Roman" w:hAnsi="Times New Roman"/>
          <w:b/>
          <w:bCs/>
          <w:color w:val="FF0000"/>
          <w:sz w:val="24"/>
          <w:szCs w:val="24"/>
        </w:rPr>
        <w:t>(Symbol Za)</w:t>
      </w:r>
      <w:r w:rsidRPr="00700056">
        <w:rPr>
          <w:rFonts w:ascii="Times New Roman" w:hAnsi="Times New Roman"/>
          <w:b/>
          <w:bCs/>
          <w:sz w:val="24"/>
          <w:szCs w:val="24"/>
        </w:rPr>
        <w:t xml:space="preserve">“ pkt. 1220 - </w:t>
      </w:r>
      <w:r w:rsidRPr="00700056">
        <w:rPr>
          <w:rFonts w:ascii="Times New Roman" w:hAnsi="Times New Roman"/>
          <w:sz w:val="24"/>
          <w:szCs w:val="24"/>
        </w:rPr>
        <w:t xml:space="preserve">Czy Zamawiający dopuści do oceny nasadkę do drutów </w:t>
      </w:r>
      <w:proofErr w:type="spellStart"/>
      <w:r w:rsidRPr="00700056">
        <w:rPr>
          <w:rFonts w:ascii="Times New Roman" w:hAnsi="Times New Roman"/>
          <w:sz w:val="24"/>
          <w:szCs w:val="24"/>
        </w:rPr>
        <w:t>Kirschnera</w:t>
      </w:r>
      <w:proofErr w:type="spellEnd"/>
      <w:r w:rsidRPr="00700056">
        <w:rPr>
          <w:rFonts w:ascii="Times New Roman" w:hAnsi="Times New Roman"/>
          <w:sz w:val="24"/>
          <w:szCs w:val="24"/>
        </w:rPr>
        <w:t xml:space="preserve"> o parametrach:</w:t>
      </w:r>
      <w:r>
        <w:rPr>
          <w:rFonts w:ascii="Times New Roman" w:hAnsi="Times New Roman"/>
          <w:sz w:val="24"/>
          <w:szCs w:val="24"/>
        </w:rPr>
        <w:t xml:space="preserve"> </w:t>
      </w:r>
      <w:r w:rsidRPr="00700056">
        <w:rPr>
          <w:rFonts w:ascii="Times New Roman" w:hAnsi="Times New Roman"/>
          <w:sz w:val="24"/>
          <w:szCs w:val="24"/>
        </w:rPr>
        <w:t>„Zakres 1,2mm - 2,4mm”</w:t>
      </w:r>
    </w:p>
    <w:p w:rsidR="00700056" w:rsidRPr="00700056" w:rsidRDefault="00700056" w:rsidP="00700056">
      <w:pPr>
        <w:spacing w:after="0" w:line="240" w:lineRule="auto"/>
        <w:rPr>
          <w:rFonts w:ascii="Times New Roman" w:eastAsiaTheme="minorHAnsi" w:hAnsi="Times New Roman"/>
          <w:b/>
          <w:iCs/>
          <w:sz w:val="24"/>
          <w:szCs w:val="24"/>
        </w:rPr>
      </w:pPr>
      <w:r w:rsidRPr="00700056">
        <w:rPr>
          <w:rFonts w:ascii="Times New Roman" w:eastAsiaTheme="minorHAnsi" w:hAnsi="Times New Roman"/>
          <w:b/>
          <w:iCs/>
          <w:sz w:val="24"/>
          <w:szCs w:val="24"/>
        </w:rPr>
        <w:t>Odpowiedź: Zamawiający dopuszcza.</w:t>
      </w:r>
    </w:p>
    <w:p w:rsidR="009B3398" w:rsidRPr="009B3398" w:rsidRDefault="009B3398" w:rsidP="000F16D1">
      <w:pPr>
        <w:spacing w:after="0" w:line="240" w:lineRule="auto"/>
        <w:rPr>
          <w:rFonts w:ascii="Times New Roman" w:eastAsia="Times New Roman" w:hAnsi="Times New Roman"/>
          <w:sz w:val="24"/>
          <w:szCs w:val="24"/>
          <w:lang w:eastAsia="pl-PL"/>
        </w:rPr>
      </w:pPr>
      <w:bookmarkStart w:id="0" w:name="_GoBack"/>
      <w:bookmarkEnd w:id="0"/>
    </w:p>
    <w:p w:rsidR="000F16D1" w:rsidRDefault="000F16D1" w:rsidP="006D3D04">
      <w:pPr>
        <w:spacing w:after="0" w:line="240" w:lineRule="auto"/>
        <w:rPr>
          <w:rFonts w:ascii="Times New Roman" w:eastAsia="SimSun" w:hAnsi="Times New Roman"/>
          <w:b/>
          <w:bCs/>
          <w:sz w:val="24"/>
          <w:szCs w:val="24"/>
        </w:rPr>
      </w:pPr>
    </w:p>
    <w:p w:rsidR="006D3D04" w:rsidRPr="00893496" w:rsidRDefault="006D3D04" w:rsidP="006D3D04">
      <w:pPr>
        <w:ind w:left="567" w:hanging="567"/>
        <w:rPr>
          <w:rFonts w:ascii="Times New Roman" w:hAnsi="Times New Roman"/>
        </w:rPr>
      </w:pPr>
      <w:r w:rsidRPr="00893496">
        <w:rPr>
          <w:rFonts w:ascii="Times New Roman" w:hAnsi="Times New Roman"/>
        </w:rPr>
        <w:t xml:space="preserve">                                                                                                           PREZES SPÓŁKI</w:t>
      </w:r>
    </w:p>
    <w:p w:rsidR="006D3D04" w:rsidRPr="00F2526B" w:rsidRDefault="006D3D04" w:rsidP="006D3D04">
      <w:pPr>
        <w:ind w:left="567" w:hanging="567"/>
        <w:rPr>
          <w:rFonts w:ascii="Times New Roman" w:hAnsi="Times New Roman"/>
        </w:rPr>
      </w:pPr>
    </w:p>
    <w:p w:rsidR="006D3D04" w:rsidRPr="00F2526B" w:rsidRDefault="006D3D04" w:rsidP="006D3D04">
      <w:pPr>
        <w:pStyle w:val="Nagwek"/>
        <w:tabs>
          <w:tab w:val="clear" w:pos="4536"/>
          <w:tab w:val="clear" w:pos="9072"/>
        </w:tabs>
      </w:pPr>
      <w:r w:rsidRPr="00F2526B">
        <w:rPr>
          <w:rFonts w:ascii="Times New Roman" w:hAnsi="Times New Roman"/>
        </w:rPr>
        <w:t xml:space="preserve">                                                                                                   </w:t>
      </w:r>
      <w:r>
        <w:rPr>
          <w:rFonts w:ascii="Times New Roman" w:hAnsi="Times New Roman"/>
        </w:rPr>
        <w:t xml:space="preserve">      </w:t>
      </w:r>
      <w:r w:rsidRPr="00F2526B">
        <w:rPr>
          <w:rFonts w:ascii="Times New Roman" w:hAnsi="Times New Roman"/>
        </w:rPr>
        <w:t xml:space="preserve">    </w:t>
      </w:r>
      <w:r>
        <w:rPr>
          <w:rFonts w:ascii="Times New Roman" w:hAnsi="Times New Roman"/>
        </w:rPr>
        <w:t>d</w:t>
      </w:r>
      <w:r w:rsidRPr="00F2526B">
        <w:rPr>
          <w:rFonts w:ascii="Times New Roman" w:hAnsi="Times New Roman"/>
        </w:rPr>
        <w:t xml:space="preserve">r inż. </w:t>
      </w:r>
      <w:r>
        <w:rPr>
          <w:rFonts w:ascii="Times New Roman" w:hAnsi="Times New Roman"/>
        </w:rPr>
        <w:t xml:space="preserve">Jan </w:t>
      </w:r>
      <w:proofErr w:type="spellStart"/>
      <w:r>
        <w:rPr>
          <w:rFonts w:ascii="Times New Roman" w:hAnsi="Times New Roman"/>
        </w:rPr>
        <w:t>Bajno</w:t>
      </w:r>
      <w:proofErr w:type="spellEnd"/>
    </w:p>
    <w:p w:rsidR="006D3D04" w:rsidRDefault="006D3D04"/>
    <w:sectPr w:rsidR="006D3D04" w:rsidSect="001765B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Lohit Hindi">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221586"/>
    <w:multiLevelType w:val="hybridMultilevel"/>
    <w:tmpl w:val="642096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23FE3A"/>
    <w:multiLevelType w:val="hybridMultilevel"/>
    <w:tmpl w:val="0D30E7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A5D8BB"/>
    <w:multiLevelType w:val="hybridMultilevel"/>
    <w:tmpl w:val="91B945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D31F44"/>
    <w:multiLevelType w:val="hybridMultilevel"/>
    <w:tmpl w:val="9D1ABD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019EC2"/>
    <w:multiLevelType w:val="hybridMultilevel"/>
    <w:tmpl w:val="F5F46F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9ED03E"/>
    <w:multiLevelType w:val="hybridMultilevel"/>
    <w:tmpl w:val="C62FEC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CA2F66"/>
    <w:multiLevelType w:val="hybridMultilevel"/>
    <w:tmpl w:val="1A20C126"/>
    <w:lvl w:ilvl="0" w:tplc="86E21E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EFDB4"/>
    <w:multiLevelType w:val="hybridMultilevel"/>
    <w:tmpl w:val="2594D3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C2589D"/>
    <w:multiLevelType w:val="hybridMultilevel"/>
    <w:tmpl w:val="B2A26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0D76D9"/>
    <w:multiLevelType w:val="hybridMultilevel"/>
    <w:tmpl w:val="8A0A3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D4B02"/>
    <w:multiLevelType w:val="hybridMultilevel"/>
    <w:tmpl w:val="4E72F782"/>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DCB0C95C">
      <w:start w:val="1"/>
      <w:numFmt w:val="decimal"/>
      <w:lvlText w:val="%4."/>
      <w:lvlJc w:val="left"/>
      <w:pPr>
        <w:ind w:left="3654" w:hanging="360"/>
      </w:pPr>
      <w:rPr>
        <w:b w:val="0"/>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23327BF3"/>
    <w:multiLevelType w:val="hybridMultilevel"/>
    <w:tmpl w:val="8620D926"/>
    <w:lvl w:ilvl="0" w:tplc="12ACD38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78D7DEB"/>
    <w:multiLevelType w:val="hybridMultilevel"/>
    <w:tmpl w:val="2C87A6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C764A1"/>
    <w:multiLevelType w:val="hybridMultilevel"/>
    <w:tmpl w:val="1C7AF70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818DE"/>
    <w:multiLevelType w:val="hybridMultilevel"/>
    <w:tmpl w:val="8C3C85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CDE2EB7"/>
    <w:multiLevelType w:val="hybridMultilevel"/>
    <w:tmpl w:val="199E93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59D302D"/>
    <w:multiLevelType w:val="hybridMultilevel"/>
    <w:tmpl w:val="7AFC7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CE6923"/>
    <w:multiLevelType w:val="hybridMultilevel"/>
    <w:tmpl w:val="8620D926"/>
    <w:lvl w:ilvl="0" w:tplc="12ACD38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482B52D"/>
    <w:multiLevelType w:val="hybridMultilevel"/>
    <w:tmpl w:val="7E7E22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4BEBFF1"/>
    <w:multiLevelType w:val="hybridMultilevel"/>
    <w:tmpl w:val="26B96D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5C849E8"/>
    <w:multiLevelType w:val="hybridMultilevel"/>
    <w:tmpl w:val="6B3A63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687A08D"/>
    <w:multiLevelType w:val="hybridMultilevel"/>
    <w:tmpl w:val="6F4E26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A70FC1"/>
    <w:multiLevelType w:val="hybridMultilevel"/>
    <w:tmpl w:val="4D24E512"/>
    <w:lvl w:ilvl="0" w:tplc="E2D8219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3F111B"/>
    <w:multiLevelType w:val="hybridMultilevel"/>
    <w:tmpl w:val="D73261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8"/>
  </w:num>
  <w:num w:numId="4">
    <w:abstractNumId w:val="17"/>
  </w:num>
  <w:num w:numId="5">
    <w:abstractNumId w:val="11"/>
  </w:num>
  <w:num w:numId="6">
    <w:abstractNumId w:val="14"/>
  </w:num>
  <w:num w:numId="7">
    <w:abstractNumId w:val="12"/>
  </w:num>
  <w:num w:numId="8">
    <w:abstractNumId w:val="1"/>
  </w:num>
  <w:num w:numId="9">
    <w:abstractNumId w:val="22"/>
  </w:num>
  <w:num w:numId="10">
    <w:abstractNumId w:val="3"/>
  </w:num>
  <w:num w:numId="11">
    <w:abstractNumId w:val="4"/>
  </w:num>
  <w:num w:numId="12">
    <w:abstractNumId w:val="7"/>
  </w:num>
  <w:num w:numId="13">
    <w:abstractNumId w:val="19"/>
  </w:num>
  <w:num w:numId="14">
    <w:abstractNumId w:val="20"/>
  </w:num>
  <w:num w:numId="15">
    <w:abstractNumId w:val="2"/>
  </w:num>
  <w:num w:numId="16">
    <w:abstractNumId w:val="16"/>
  </w:num>
  <w:num w:numId="17">
    <w:abstractNumId w:val="24"/>
  </w:num>
  <w:num w:numId="18">
    <w:abstractNumId w:val="23"/>
  </w:num>
  <w:num w:numId="19">
    <w:abstractNumId w:val="13"/>
  </w:num>
  <w:num w:numId="20">
    <w:abstractNumId w:val="5"/>
  </w:num>
  <w:num w:numId="21">
    <w:abstractNumId w:val="21"/>
  </w:num>
  <w:num w:numId="22">
    <w:abstractNumId w:val="0"/>
  </w:num>
  <w:num w:numId="23">
    <w:abstractNumId w:val="6"/>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9D"/>
    <w:rsid w:val="000233B7"/>
    <w:rsid w:val="00033759"/>
    <w:rsid w:val="000565C7"/>
    <w:rsid w:val="00082794"/>
    <w:rsid w:val="000F16D1"/>
    <w:rsid w:val="000F18DE"/>
    <w:rsid w:val="000F64EC"/>
    <w:rsid w:val="000F6B68"/>
    <w:rsid w:val="00127116"/>
    <w:rsid w:val="00143002"/>
    <w:rsid w:val="0015084E"/>
    <w:rsid w:val="0015375A"/>
    <w:rsid w:val="001765BF"/>
    <w:rsid w:val="00177D62"/>
    <w:rsid w:val="0019697F"/>
    <w:rsid w:val="001A1F49"/>
    <w:rsid w:val="001A5C4D"/>
    <w:rsid w:val="001C02B8"/>
    <w:rsid w:val="001D5631"/>
    <w:rsid w:val="001D714D"/>
    <w:rsid w:val="001E2F13"/>
    <w:rsid w:val="002115F3"/>
    <w:rsid w:val="002301D1"/>
    <w:rsid w:val="0023633D"/>
    <w:rsid w:val="00246367"/>
    <w:rsid w:val="002802DF"/>
    <w:rsid w:val="002A1241"/>
    <w:rsid w:val="002E29E2"/>
    <w:rsid w:val="00310C9D"/>
    <w:rsid w:val="003675E1"/>
    <w:rsid w:val="003D16FB"/>
    <w:rsid w:val="00450EF3"/>
    <w:rsid w:val="004935CF"/>
    <w:rsid w:val="00493F8E"/>
    <w:rsid w:val="004E1F50"/>
    <w:rsid w:val="0050300E"/>
    <w:rsid w:val="00571AF9"/>
    <w:rsid w:val="0057205D"/>
    <w:rsid w:val="00577F07"/>
    <w:rsid w:val="00620DE7"/>
    <w:rsid w:val="00634A01"/>
    <w:rsid w:val="00653EF3"/>
    <w:rsid w:val="00656EC3"/>
    <w:rsid w:val="00686315"/>
    <w:rsid w:val="006D3D04"/>
    <w:rsid w:val="006D6C38"/>
    <w:rsid w:val="006E0C12"/>
    <w:rsid w:val="006F471E"/>
    <w:rsid w:val="00700056"/>
    <w:rsid w:val="0071147A"/>
    <w:rsid w:val="007308EC"/>
    <w:rsid w:val="00733CBC"/>
    <w:rsid w:val="00752DEA"/>
    <w:rsid w:val="00765FC6"/>
    <w:rsid w:val="0079290A"/>
    <w:rsid w:val="007E487E"/>
    <w:rsid w:val="00806EE2"/>
    <w:rsid w:val="00813DDA"/>
    <w:rsid w:val="00820E3D"/>
    <w:rsid w:val="00873067"/>
    <w:rsid w:val="00876A30"/>
    <w:rsid w:val="00890C08"/>
    <w:rsid w:val="00893B32"/>
    <w:rsid w:val="008A50C8"/>
    <w:rsid w:val="008D543C"/>
    <w:rsid w:val="008E1CAA"/>
    <w:rsid w:val="008F4B35"/>
    <w:rsid w:val="009076CF"/>
    <w:rsid w:val="00913C67"/>
    <w:rsid w:val="009265F5"/>
    <w:rsid w:val="00937265"/>
    <w:rsid w:val="00953E81"/>
    <w:rsid w:val="00960D96"/>
    <w:rsid w:val="009A495A"/>
    <w:rsid w:val="009B3398"/>
    <w:rsid w:val="009C0AB2"/>
    <w:rsid w:val="009E5624"/>
    <w:rsid w:val="009F20FC"/>
    <w:rsid w:val="00A37B90"/>
    <w:rsid w:val="00AD7551"/>
    <w:rsid w:val="00B05B89"/>
    <w:rsid w:val="00B149B0"/>
    <w:rsid w:val="00B731A5"/>
    <w:rsid w:val="00B7743B"/>
    <w:rsid w:val="00B8373C"/>
    <w:rsid w:val="00B86D63"/>
    <w:rsid w:val="00BC40B7"/>
    <w:rsid w:val="00BD5309"/>
    <w:rsid w:val="00C15877"/>
    <w:rsid w:val="00C411CB"/>
    <w:rsid w:val="00C63C1D"/>
    <w:rsid w:val="00C91B41"/>
    <w:rsid w:val="00CA5319"/>
    <w:rsid w:val="00CC6D18"/>
    <w:rsid w:val="00CD667F"/>
    <w:rsid w:val="00D0786E"/>
    <w:rsid w:val="00D07B9F"/>
    <w:rsid w:val="00D379FE"/>
    <w:rsid w:val="00D61509"/>
    <w:rsid w:val="00D64977"/>
    <w:rsid w:val="00DA6ADE"/>
    <w:rsid w:val="00DC14A1"/>
    <w:rsid w:val="00DC5DBC"/>
    <w:rsid w:val="00E07C1C"/>
    <w:rsid w:val="00E328AB"/>
    <w:rsid w:val="00E37678"/>
    <w:rsid w:val="00E54D53"/>
    <w:rsid w:val="00E62174"/>
    <w:rsid w:val="00EC021D"/>
    <w:rsid w:val="00EC4EB9"/>
    <w:rsid w:val="00ED2F32"/>
    <w:rsid w:val="00ED563E"/>
    <w:rsid w:val="00F5034F"/>
    <w:rsid w:val="00F60D0F"/>
    <w:rsid w:val="00F81661"/>
    <w:rsid w:val="00F878A9"/>
    <w:rsid w:val="00F903E5"/>
    <w:rsid w:val="00FB2787"/>
    <w:rsid w:val="00FB57FA"/>
    <w:rsid w:val="00FC0400"/>
    <w:rsid w:val="00FD6B5A"/>
    <w:rsid w:val="00FE7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6DA1B-437C-49E9-A55B-F7CD56E9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C9D"/>
    <w:rPr>
      <w:rFonts w:ascii="Calibri" w:eastAsia="Calibri" w:hAnsi="Calibri" w:cs="Times New Roman"/>
    </w:rPr>
  </w:style>
  <w:style w:type="paragraph" w:styleId="Nagwek1">
    <w:name w:val="heading 1"/>
    <w:aliases w:val="Znak2"/>
    <w:basedOn w:val="Normalny"/>
    <w:next w:val="Normalny"/>
    <w:link w:val="Nagwek1Znak"/>
    <w:qFormat/>
    <w:rsid w:val="00893B32"/>
    <w:pPr>
      <w:keepNext/>
      <w:spacing w:before="240" w:after="60" w:line="240" w:lineRule="auto"/>
      <w:outlineLvl w:val="0"/>
    </w:pPr>
    <w:rPr>
      <w:rFonts w:ascii="Arial" w:eastAsia="Times New Roman" w:hAnsi="Arial" w:cs="Arial"/>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310C9D"/>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310C9D"/>
    <w:rPr>
      <w:rFonts w:ascii="Calibri" w:eastAsia="Calibri" w:hAnsi="Calibri" w:cs="Times New Roman"/>
    </w:rPr>
  </w:style>
  <w:style w:type="paragraph" w:styleId="Tekstpodstawowy">
    <w:name w:val="Body Text"/>
    <w:basedOn w:val="Normalny"/>
    <w:link w:val="TekstpodstawowyZnak"/>
    <w:rsid w:val="00310C9D"/>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310C9D"/>
    <w:rPr>
      <w:rFonts w:ascii="Times New Roman" w:eastAsia="Times New Roman" w:hAnsi="Times New Roman" w:cs="Times New Roman"/>
      <w:sz w:val="24"/>
      <w:szCs w:val="24"/>
      <w:lang w:eastAsia="ar-SA"/>
    </w:rPr>
  </w:style>
  <w:style w:type="character" w:customStyle="1" w:styleId="Nagwek1Znak">
    <w:name w:val="Nagłówek 1 Znak"/>
    <w:aliases w:val="Znak2 Znak"/>
    <w:basedOn w:val="Domylnaczcionkaakapitu"/>
    <w:link w:val="Nagwek1"/>
    <w:rsid w:val="00893B32"/>
    <w:rPr>
      <w:rFonts w:ascii="Arial" w:eastAsia="Times New Roman" w:hAnsi="Arial" w:cs="Arial"/>
      <w:kern w:val="32"/>
      <w:sz w:val="32"/>
      <w:szCs w:val="32"/>
      <w:lang w:eastAsia="pl-PL"/>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6F471E"/>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6F471E"/>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E621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174"/>
    <w:rPr>
      <w:rFonts w:ascii="Segoe UI" w:eastAsia="Calibri" w:hAnsi="Segoe UI" w:cs="Segoe UI"/>
      <w:sz w:val="18"/>
      <w:szCs w:val="18"/>
    </w:rPr>
  </w:style>
  <w:style w:type="paragraph" w:customStyle="1" w:styleId="Default">
    <w:name w:val="Default"/>
    <w:rsid w:val="00E07C1C"/>
    <w:pPr>
      <w:autoSpaceDE w:val="0"/>
      <w:autoSpaceDN w:val="0"/>
      <w:adjustRightInd w:val="0"/>
      <w:spacing w:after="0" w:line="240" w:lineRule="auto"/>
    </w:pPr>
    <w:rPr>
      <w:rFonts w:ascii="Arial" w:hAnsi="Arial" w:cs="Arial"/>
      <w:color w:val="000000"/>
      <w:sz w:val="24"/>
      <w:szCs w:val="24"/>
    </w:rPr>
  </w:style>
  <w:style w:type="paragraph" w:customStyle="1" w:styleId="Wcity-10">
    <w:name w:val="Wcięty-10"/>
    <w:basedOn w:val="Normalny"/>
    <w:rsid w:val="00ED563E"/>
    <w:pPr>
      <w:spacing w:after="180" w:line="240" w:lineRule="auto"/>
      <w:ind w:left="284" w:firstLine="567"/>
      <w:jc w:val="both"/>
    </w:pPr>
    <w:rPr>
      <w:rFonts w:ascii="Arial" w:eastAsia="Times New Roman" w:hAnsi="Arial"/>
      <w:sz w:val="24"/>
      <w:szCs w:val="20"/>
    </w:rPr>
  </w:style>
  <w:style w:type="paragraph" w:customStyle="1" w:styleId="Domylnie">
    <w:name w:val="Domyślnie"/>
    <w:rsid w:val="009B3398"/>
    <w:pPr>
      <w:widowControl w:val="0"/>
      <w:tabs>
        <w:tab w:val="left" w:pos="709"/>
      </w:tabs>
      <w:suppressAutoHyphens/>
      <w:spacing w:after="200" w:line="276" w:lineRule="auto"/>
    </w:pPr>
    <w:rPr>
      <w:rFonts w:ascii="Liberation Serif" w:eastAsia="DejaVu Sans" w:hAnsi="Liberation Serif" w:cs="Lohit Hind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4103</Words>
  <Characters>24620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41</cp:revision>
  <cp:lastPrinted>2024-04-17T11:21:00Z</cp:lastPrinted>
  <dcterms:created xsi:type="dcterms:W3CDTF">2024-04-18T10:36:00Z</dcterms:created>
  <dcterms:modified xsi:type="dcterms:W3CDTF">2024-04-19T09:32:00Z</dcterms:modified>
</cp:coreProperties>
</file>