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EE4F0" w14:textId="2BDD9663" w:rsidR="00091513" w:rsidRPr="00A823D0" w:rsidRDefault="00091513" w:rsidP="002E220A">
      <w:pPr>
        <w:spacing w:line="276" w:lineRule="auto"/>
        <w:jc w:val="right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 xml:space="preserve">Nowy Tomyśl, dnia </w:t>
      </w:r>
      <w:r w:rsidR="005D3DB7">
        <w:rPr>
          <w:rFonts w:ascii="Encode Sans Compressed" w:hAnsi="Encode Sans Compressed"/>
          <w:sz w:val="24"/>
          <w:szCs w:val="24"/>
        </w:rPr>
        <w:t>23</w:t>
      </w:r>
      <w:r w:rsidRPr="00A823D0">
        <w:rPr>
          <w:rFonts w:ascii="Encode Sans Compressed" w:hAnsi="Encode Sans Compressed"/>
          <w:sz w:val="24"/>
          <w:szCs w:val="24"/>
        </w:rPr>
        <w:t xml:space="preserve"> </w:t>
      </w:r>
      <w:r w:rsidR="005D3DB7">
        <w:rPr>
          <w:rFonts w:ascii="Encode Sans Compressed" w:hAnsi="Encode Sans Compressed"/>
          <w:sz w:val="24"/>
          <w:szCs w:val="24"/>
        </w:rPr>
        <w:t>sierpnia</w:t>
      </w:r>
      <w:r w:rsidRPr="00A823D0">
        <w:rPr>
          <w:rFonts w:ascii="Encode Sans Compressed" w:hAnsi="Encode Sans Compressed"/>
          <w:sz w:val="24"/>
          <w:szCs w:val="24"/>
        </w:rPr>
        <w:t xml:space="preserve"> 2024 r. </w:t>
      </w:r>
    </w:p>
    <w:p w14:paraId="73A763EA" w14:textId="6BBA22E6" w:rsidR="00091513" w:rsidRPr="00A823D0" w:rsidRDefault="00091513" w:rsidP="002E220A">
      <w:pPr>
        <w:spacing w:line="276" w:lineRule="auto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>Gmina Nowy Tomyśl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br/>
        <w:t>ul. Poznańska 33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br/>
        <w:t>64-300 Nowy Tomyśl</w:t>
      </w:r>
    </w:p>
    <w:p w14:paraId="77B10728" w14:textId="77777777" w:rsidR="00091513" w:rsidRPr="00A823D0" w:rsidRDefault="00091513" w:rsidP="002E220A">
      <w:pPr>
        <w:spacing w:line="276" w:lineRule="auto"/>
        <w:rPr>
          <w:rFonts w:ascii="Encode Sans Compressed" w:hAnsi="Encode Sans Compressed"/>
          <w:sz w:val="24"/>
          <w:szCs w:val="24"/>
        </w:rPr>
      </w:pPr>
    </w:p>
    <w:p w14:paraId="5D6C932C" w14:textId="1D60FB15" w:rsidR="00091513" w:rsidRPr="00A823D0" w:rsidRDefault="00091513" w:rsidP="002E220A">
      <w:pPr>
        <w:spacing w:line="276" w:lineRule="auto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 xml:space="preserve">Znak sprawy: 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>ZP.271.</w:t>
      </w:r>
      <w:r w:rsidR="005D3DB7">
        <w:rPr>
          <w:rFonts w:ascii="Encode Sans Compressed" w:hAnsi="Encode Sans Compressed"/>
          <w:b/>
          <w:bCs/>
          <w:sz w:val="24"/>
          <w:szCs w:val="24"/>
        </w:rPr>
        <w:t>24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>.2024</w:t>
      </w:r>
    </w:p>
    <w:p w14:paraId="2956F2C0" w14:textId="77777777" w:rsidR="00091513" w:rsidRPr="00A823D0" w:rsidRDefault="00091513" w:rsidP="002E220A">
      <w:pPr>
        <w:spacing w:line="276" w:lineRule="auto"/>
        <w:ind w:left="4956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>Do wszystkich Wykonawców</w:t>
      </w:r>
    </w:p>
    <w:p w14:paraId="07AB7B95" w14:textId="77777777" w:rsidR="00091513" w:rsidRPr="00A823D0" w:rsidRDefault="00091513" w:rsidP="002E220A">
      <w:pPr>
        <w:spacing w:line="276" w:lineRule="auto"/>
        <w:rPr>
          <w:rFonts w:ascii="Encode Sans Compressed" w:hAnsi="Encode Sans Compressed"/>
          <w:sz w:val="24"/>
          <w:szCs w:val="24"/>
        </w:rPr>
      </w:pPr>
    </w:p>
    <w:p w14:paraId="39E03B3F" w14:textId="53E8B690" w:rsidR="000A5B36" w:rsidRDefault="00091513" w:rsidP="000A5B36">
      <w:pPr>
        <w:spacing w:line="276" w:lineRule="auto"/>
        <w:jc w:val="center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>WYJAŚNIENIA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br/>
        <w:t>SPECYFIKACJI WARUNKÓW ZAMÓWIENIA</w:t>
      </w:r>
      <w:r w:rsidR="000A5B36" w:rsidRPr="000A5B36">
        <w:t xml:space="preserve"> </w:t>
      </w:r>
      <w:r w:rsidR="000A5B36">
        <w:br/>
      </w:r>
      <w:r w:rsidR="000A5B36" w:rsidRPr="000A5B36">
        <w:rPr>
          <w:rFonts w:ascii="Encode Sans Compressed" w:hAnsi="Encode Sans Compressed"/>
          <w:b/>
          <w:bCs/>
          <w:sz w:val="24"/>
          <w:szCs w:val="24"/>
        </w:rPr>
        <w:t>WRAZ Z MODYFIKACJĄ SPECYFIKACJI WARUNKÓW ZAMÓWIENIA</w:t>
      </w:r>
    </w:p>
    <w:p w14:paraId="32A8CB1C" w14:textId="138A6721" w:rsidR="00091513" w:rsidRPr="00A823D0" w:rsidRDefault="00091513" w:rsidP="00724F29">
      <w:pPr>
        <w:spacing w:line="276" w:lineRule="auto"/>
        <w:jc w:val="center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>w postępowaniu prowadzonym w trybie podstawowym dla zadania pn.:</w:t>
      </w:r>
    </w:p>
    <w:p w14:paraId="1EC64509" w14:textId="7194A68C" w:rsidR="00C64930" w:rsidRPr="00A823D0" w:rsidRDefault="005D3DB7" w:rsidP="00C64930">
      <w:pPr>
        <w:spacing w:line="276" w:lineRule="auto"/>
        <w:jc w:val="center"/>
        <w:rPr>
          <w:rFonts w:ascii="Encode Sans Compressed" w:hAnsi="Encode Sans Compressed"/>
          <w:sz w:val="24"/>
          <w:szCs w:val="24"/>
        </w:rPr>
      </w:pPr>
      <w:r w:rsidRPr="005D3DB7">
        <w:rPr>
          <w:rFonts w:ascii="Encode Sans Compressed" w:hAnsi="Encode Sans Compressed"/>
          <w:b/>
          <w:bCs/>
          <w:sz w:val="24"/>
          <w:szCs w:val="24"/>
        </w:rPr>
        <w:t>„Zagospodarowanie terenu przy ul. Nowej w Nowym Tomyślu – budowa obiektów małej architektury”</w:t>
      </w:r>
    </w:p>
    <w:p w14:paraId="6C994973" w14:textId="77777777" w:rsidR="000A5B36" w:rsidRDefault="000A5B36" w:rsidP="00C64930">
      <w:pPr>
        <w:spacing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1D0754D9" w14:textId="709A5AC6" w:rsidR="00091513" w:rsidRPr="00A823D0" w:rsidRDefault="00C64930" w:rsidP="00C64930">
      <w:pPr>
        <w:spacing w:line="276" w:lineRule="auto"/>
        <w:jc w:val="both"/>
        <w:rPr>
          <w:rFonts w:ascii="Encode Sans Compressed" w:hAnsi="Encode Sans Compressed"/>
          <w:sz w:val="24"/>
          <w:szCs w:val="24"/>
        </w:rPr>
      </w:pPr>
      <w:r w:rsidRPr="00C64930">
        <w:rPr>
          <w:rFonts w:ascii="Encode Sans Compressed" w:hAnsi="Encode Sans Compressed"/>
          <w:sz w:val="24"/>
          <w:szCs w:val="24"/>
        </w:rPr>
        <w:t xml:space="preserve">Zamawiający informuje, że w terminie określonym zgodnie z art. 284 ust. 2 ustawy z dnia </w:t>
      </w:r>
      <w:r>
        <w:rPr>
          <w:rFonts w:ascii="Encode Sans Compressed" w:hAnsi="Encode Sans Compressed"/>
          <w:sz w:val="24"/>
          <w:szCs w:val="24"/>
        </w:rPr>
        <w:br/>
      </w:r>
      <w:r w:rsidRPr="00C64930">
        <w:rPr>
          <w:rFonts w:ascii="Encode Sans Compressed" w:hAnsi="Encode Sans Compressed"/>
          <w:sz w:val="24"/>
          <w:szCs w:val="24"/>
        </w:rPr>
        <w:t>11 września 2019 r. - Prawo zamówień publicznych (t.j. Dz. U. z 2023 r. poz. 1605 ze zm.) Wykonawc</w:t>
      </w:r>
      <w:r>
        <w:rPr>
          <w:rFonts w:ascii="Encode Sans Compressed" w:hAnsi="Encode Sans Compressed"/>
          <w:sz w:val="24"/>
          <w:szCs w:val="24"/>
        </w:rPr>
        <w:t>a</w:t>
      </w:r>
      <w:r w:rsidRPr="00C64930">
        <w:rPr>
          <w:rFonts w:ascii="Encode Sans Compressed" w:hAnsi="Encode Sans Compressed"/>
          <w:sz w:val="24"/>
          <w:szCs w:val="24"/>
        </w:rPr>
        <w:t xml:space="preserve"> </w:t>
      </w:r>
      <w:r w:rsidR="00091513" w:rsidRPr="00A823D0">
        <w:rPr>
          <w:rFonts w:ascii="Encode Sans Compressed" w:hAnsi="Encode Sans Compressed"/>
          <w:sz w:val="24"/>
          <w:szCs w:val="24"/>
        </w:rPr>
        <w:t xml:space="preserve">zwrócił się do Zamawiającego z wnioskiem o wyjaśnienie treści SWZ. W związku </w:t>
      </w:r>
      <w:r>
        <w:rPr>
          <w:rFonts w:ascii="Encode Sans Compressed" w:hAnsi="Encode Sans Compressed"/>
          <w:sz w:val="24"/>
          <w:szCs w:val="24"/>
        </w:rPr>
        <w:br/>
      </w:r>
      <w:r w:rsidR="00091513" w:rsidRPr="00A823D0">
        <w:rPr>
          <w:rFonts w:ascii="Encode Sans Compressed" w:hAnsi="Encode Sans Compressed"/>
          <w:sz w:val="24"/>
          <w:szCs w:val="24"/>
        </w:rPr>
        <w:t>z powyższym, Zamawiający udziela następujących wyjaśnień:</w:t>
      </w:r>
    </w:p>
    <w:p w14:paraId="3D4ECF91" w14:textId="77777777" w:rsidR="00091513" w:rsidRPr="00A823D0" w:rsidRDefault="00091513" w:rsidP="002E220A">
      <w:pPr>
        <w:spacing w:line="276" w:lineRule="auto"/>
        <w:rPr>
          <w:rFonts w:ascii="Encode Sans Compressed" w:hAnsi="Encode Sans Compressed"/>
          <w:sz w:val="24"/>
          <w:szCs w:val="24"/>
        </w:rPr>
      </w:pPr>
    </w:p>
    <w:p w14:paraId="44EE3F04" w14:textId="15BC1141" w:rsidR="005D3DB7" w:rsidRPr="005D3DB7" w:rsidRDefault="00091513" w:rsidP="005D3DB7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>Pytanie:</w:t>
      </w:r>
      <w:r w:rsidRPr="00A823D0">
        <w:rPr>
          <w:rFonts w:ascii="Encode Sans Compressed" w:hAnsi="Encode Sans Compressed"/>
          <w:sz w:val="24"/>
          <w:szCs w:val="24"/>
        </w:rPr>
        <w:t xml:space="preserve"> </w:t>
      </w:r>
      <w:r w:rsidR="005D3DB7" w:rsidRPr="005D3DB7">
        <w:rPr>
          <w:rFonts w:ascii="Encode Sans Compressed" w:hAnsi="Encode Sans Compressed"/>
          <w:sz w:val="24"/>
          <w:szCs w:val="24"/>
        </w:rPr>
        <w:t>Zwracamy się z zapytaniem o termin realizacji zamówienia, zamawiający w SWZ podał termin realizacji zamówienia do dnia 26.09.2024. Prosimy o potwierdzenie czy ten termin jest poprawny? Jeśli tak, wnosimy prośbę o wydłużenie terminu realizacji zamówienia.</w:t>
      </w:r>
    </w:p>
    <w:p w14:paraId="5E3B8270" w14:textId="77777777" w:rsidR="00C64930" w:rsidRPr="00A823D0" w:rsidRDefault="00C64930" w:rsidP="00C64930">
      <w:pPr>
        <w:pStyle w:val="Akapitzlist"/>
        <w:spacing w:after="0" w:line="276" w:lineRule="auto"/>
        <w:ind w:left="426"/>
        <w:jc w:val="both"/>
        <w:rPr>
          <w:rFonts w:ascii="Encode Sans Compressed" w:hAnsi="Encode Sans Compressed"/>
          <w:sz w:val="24"/>
          <w:szCs w:val="24"/>
        </w:rPr>
      </w:pPr>
    </w:p>
    <w:p w14:paraId="503EDB25" w14:textId="5427C6CC" w:rsidR="001C5232" w:rsidRPr="00A823D0" w:rsidRDefault="00091513" w:rsidP="002E220A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  <w:u w:val="single"/>
        </w:rPr>
        <w:t>Odpowiedź:</w:t>
      </w:r>
      <w:r w:rsidRPr="00A823D0">
        <w:rPr>
          <w:rFonts w:ascii="Encode Sans Compressed" w:hAnsi="Encode Sans Compressed"/>
          <w:sz w:val="24"/>
          <w:szCs w:val="24"/>
        </w:rPr>
        <w:t xml:space="preserve"> </w:t>
      </w:r>
      <w:r w:rsidR="005D3DB7" w:rsidRPr="005D3DB7">
        <w:rPr>
          <w:rFonts w:ascii="Encode Sans Compressed" w:hAnsi="Encode Sans Compressed"/>
          <w:b/>
          <w:bCs/>
          <w:sz w:val="24"/>
          <w:szCs w:val="24"/>
        </w:rPr>
        <w:t xml:space="preserve">Zamawiający nie wyraża zgody na wydłużenie terminu realizacji zamówienia. Wykonawca zobowiązany jest do zrealizowania przedmiotu zamówienia do dnia </w:t>
      </w:r>
      <w:r w:rsidR="005D3DB7">
        <w:rPr>
          <w:rFonts w:ascii="Encode Sans Compressed" w:hAnsi="Encode Sans Compressed"/>
          <w:b/>
          <w:bCs/>
          <w:sz w:val="24"/>
          <w:szCs w:val="24"/>
        </w:rPr>
        <w:br/>
      </w:r>
      <w:r w:rsidR="005D3DB7" w:rsidRPr="005D3DB7">
        <w:rPr>
          <w:rFonts w:ascii="Encode Sans Compressed" w:hAnsi="Encode Sans Compressed"/>
          <w:b/>
          <w:bCs/>
          <w:sz w:val="24"/>
          <w:szCs w:val="24"/>
        </w:rPr>
        <w:t>26.09.2024 r.</w:t>
      </w:r>
    </w:p>
    <w:p w14:paraId="235EF3E7" w14:textId="5D587953" w:rsidR="00F6307B" w:rsidRPr="00A823D0" w:rsidRDefault="000A5B36" w:rsidP="002E220A">
      <w:pPr>
        <w:pStyle w:val="Akapitzlist"/>
        <w:spacing w:after="0" w:line="276" w:lineRule="auto"/>
        <w:jc w:val="both"/>
        <w:rPr>
          <w:rFonts w:ascii="Encode Sans Compressed" w:hAnsi="Encode Sans Compressed"/>
          <w:sz w:val="24"/>
          <w:szCs w:val="24"/>
        </w:rPr>
      </w:pPr>
      <w:r>
        <w:rPr>
          <w:rFonts w:ascii="Encode Sans Compressed" w:hAnsi="Encode Sans Compressed"/>
          <w:sz w:val="24"/>
          <w:szCs w:val="24"/>
        </w:rPr>
        <w:br/>
      </w:r>
    </w:p>
    <w:p w14:paraId="2662F78C" w14:textId="756F32D6" w:rsidR="000A5B36" w:rsidRPr="000A5B36" w:rsidRDefault="000A5B36" w:rsidP="000A5B36">
      <w:pPr>
        <w:spacing w:after="0" w:line="276" w:lineRule="auto"/>
        <w:jc w:val="both"/>
        <w:rPr>
          <w:rFonts w:ascii="Encode Sans Compressed" w:hAnsi="Encode Sans Compressed"/>
          <w:sz w:val="24"/>
          <w:szCs w:val="24"/>
        </w:rPr>
      </w:pPr>
      <w:r w:rsidRPr="000A5B36">
        <w:rPr>
          <w:rFonts w:ascii="Encode Sans Compressed" w:hAnsi="Encode Sans Compressed"/>
          <w:sz w:val="24"/>
          <w:szCs w:val="24"/>
        </w:rPr>
        <w:t>Jednocześnie Zamawiający, działając na podstawie art 286 ust. 1</w:t>
      </w:r>
      <w:r w:rsidRPr="000A5B36">
        <w:rPr>
          <w:rFonts w:ascii="Encode Sans Compressed" w:hAnsi="Encode Sans Compressed"/>
          <w:sz w:val="24"/>
          <w:szCs w:val="24"/>
        </w:rPr>
        <w:t xml:space="preserve"> </w:t>
      </w:r>
      <w:r w:rsidRPr="000A5B36">
        <w:rPr>
          <w:rFonts w:ascii="Encode Sans Compressed" w:hAnsi="Encode Sans Compressed"/>
          <w:sz w:val="24"/>
          <w:szCs w:val="24"/>
        </w:rPr>
        <w:t xml:space="preserve">ustawy z dnia 11 września 2019 r. Prawo zamówień publicznych (tj. Dz.U. z 2023 r., poz. 1605 z późn.zm.), dokonuje </w:t>
      </w:r>
      <w:r w:rsidRPr="000A5B36">
        <w:rPr>
          <w:rFonts w:ascii="Encode Sans Compressed" w:hAnsi="Encode Sans Compressed"/>
          <w:sz w:val="24"/>
          <w:szCs w:val="24"/>
        </w:rPr>
        <w:lastRenderedPageBreak/>
        <w:t>modyfikacji treści SWZ w zakresie</w:t>
      </w:r>
      <w:r w:rsidRPr="000A5B36">
        <w:rPr>
          <w:rFonts w:ascii="Encode Sans Compressed" w:hAnsi="Encode Sans Compressed"/>
          <w:sz w:val="24"/>
          <w:szCs w:val="24"/>
        </w:rPr>
        <w:t xml:space="preserve"> aktualizacji</w:t>
      </w:r>
      <w:r>
        <w:rPr>
          <w:rFonts w:ascii="Encode Sans Compressed" w:hAnsi="Encode Sans Compressed"/>
          <w:sz w:val="24"/>
          <w:szCs w:val="24"/>
        </w:rPr>
        <w:t xml:space="preserve"> zapisów w</w:t>
      </w:r>
      <w:r w:rsidRPr="000A5B36">
        <w:rPr>
          <w:rFonts w:ascii="Encode Sans Compressed" w:hAnsi="Encode Sans Compressed"/>
          <w:sz w:val="24"/>
          <w:szCs w:val="24"/>
        </w:rPr>
        <w:t xml:space="preserve"> przedmiar</w:t>
      </w:r>
      <w:r>
        <w:rPr>
          <w:rFonts w:ascii="Encode Sans Compressed" w:hAnsi="Encode Sans Compressed"/>
          <w:sz w:val="24"/>
          <w:szCs w:val="24"/>
        </w:rPr>
        <w:t>ze</w:t>
      </w:r>
      <w:r w:rsidRPr="000A5B36">
        <w:rPr>
          <w:rFonts w:ascii="Encode Sans Compressed" w:hAnsi="Encode Sans Compressed"/>
          <w:sz w:val="24"/>
          <w:szCs w:val="24"/>
        </w:rPr>
        <w:t xml:space="preserve"> robót </w:t>
      </w:r>
      <w:r w:rsidR="00BE56BB">
        <w:rPr>
          <w:rFonts w:ascii="Encode Sans Compressed" w:hAnsi="Encode Sans Compressed"/>
          <w:sz w:val="24"/>
          <w:szCs w:val="24"/>
        </w:rPr>
        <w:t>(</w:t>
      </w:r>
      <w:r w:rsidRPr="000A5B36">
        <w:rPr>
          <w:rFonts w:ascii="Encode Sans Compressed" w:hAnsi="Encode Sans Compressed"/>
          <w:sz w:val="24"/>
          <w:szCs w:val="24"/>
        </w:rPr>
        <w:t>załącznik nr 1 do SWZ – Opis przedmiotu zamówienia</w:t>
      </w:r>
      <w:r w:rsidR="00BE56BB">
        <w:rPr>
          <w:rFonts w:ascii="Encode Sans Compressed" w:hAnsi="Encode Sans Compressed"/>
          <w:sz w:val="24"/>
          <w:szCs w:val="24"/>
        </w:rPr>
        <w:t>)</w:t>
      </w:r>
      <w:r w:rsidRPr="000A5B36">
        <w:rPr>
          <w:rFonts w:ascii="Encode Sans Compressed" w:hAnsi="Encode Sans Compressed"/>
          <w:sz w:val="24"/>
          <w:szCs w:val="24"/>
        </w:rPr>
        <w:t xml:space="preserve">. </w:t>
      </w:r>
    </w:p>
    <w:p w14:paraId="10B2D45E" w14:textId="77777777" w:rsidR="000A5B36" w:rsidRDefault="000A5B36" w:rsidP="000A5B36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3789E0BC" w14:textId="77777777" w:rsidR="000A5B36" w:rsidRPr="00A823D0" w:rsidRDefault="000A5B36" w:rsidP="000A5B36">
      <w:pPr>
        <w:spacing w:after="0" w:line="276" w:lineRule="auto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>W pozostałym zakresie SWZ oraz załączniki do SWZ pozostają bez zmian.</w:t>
      </w:r>
    </w:p>
    <w:p w14:paraId="7C49C5B5" w14:textId="0287040B" w:rsidR="00CA1468" w:rsidRDefault="000A5B36" w:rsidP="000A5B36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  <w:r>
        <w:rPr>
          <w:rFonts w:ascii="Encode Sans Compressed" w:hAnsi="Encode Sans Compressed"/>
          <w:b/>
          <w:bCs/>
          <w:sz w:val="24"/>
          <w:szCs w:val="24"/>
        </w:rPr>
        <w:t xml:space="preserve"> </w:t>
      </w:r>
    </w:p>
    <w:p w14:paraId="4159C13D" w14:textId="77777777" w:rsidR="00B9429F" w:rsidRDefault="00B9429F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7738026B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3779753C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33EA6054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24E36FFC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2C7DA3BD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60687064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7247F56E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77446C06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3A53CBB3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77A9ADC3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05B9909E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4B8D7436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59F1DE26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05F4DA3A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3577BB79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741881C5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44DDE7DF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16A31DD6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7875A4F5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25252002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501AD67C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7EA4B624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0149BDE7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76D7F0D6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76C1B553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0682184B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112F378E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658D0784" w14:textId="77777777" w:rsidR="000A5B36" w:rsidRDefault="000A5B36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sectPr w:rsidR="000A5B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8006F" w14:textId="77777777" w:rsidR="00FD6DB9" w:rsidRDefault="00FD6DB9" w:rsidP="00FD6DB9">
      <w:pPr>
        <w:spacing w:after="0" w:line="240" w:lineRule="auto"/>
      </w:pPr>
      <w:r>
        <w:separator/>
      </w:r>
    </w:p>
  </w:endnote>
  <w:endnote w:type="continuationSeparator" w:id="0">
    <w:p w14:paraId="4A32CEEB" w14:textId="77777777" w:rsidR="00FD6DB9" w:rsidRDefault="00FD6DB9" w:rsidP="00F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B714" w14:textId="77777777" w:rsidR="00FD6DB9" w:rsidRDefault="00FD6DB9" w:rsidP="00FD6DB9">
      <w:pPr>
        <w:spacing w:after="0" w:line="240" w:lineRule="auto"/>
      </w:pPr>
      <w:r>
        <w:separator/>
      </w:r>
    </w:p>
  </w:footnote>
  <w:footnote w:type="continuationSeparator" w:id="0">
    <w:p w14:paraId="592F133F" w14:textId="77777777" w:rsidR="00FD6DB9" w:rsidRDefault="00FD6DB9" w:rsidP="00FD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7AC79" w14:textId="77777777" w:rsidR="005D3DB7" w:rsidRDefault="005D3DB7" w:rsidP="005D3DB7">
    <w:pPr>
      <w:pStyle w:val="Bezodstpw"/>
      <w:shd w:val="clear" w:color="auto" w:fill="FFFFFF"/>
      <w:rPr>
        <w:lang w:val="pl-PL"/>
      </w:rPr>
    </w:pPr>
    <w:r>
      <w:rPr>
        <w:noProof/>
      </w:rPr>
      <w:drawing>
        <wp:inline distT="0" distB="0" distL="0" distR="0" wp14:anchorId="67A207A2" wp14:editId="4E0BC252">
          <wp:extent cx="1116330" cy="755015"/>
          <wp:effectExtent l="0" t="0" r="7620" b="6985"/>
          <wp:docPr id="129286983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pl-PL"/>
      </w:rPr>
      <w:t xml:space="preserve">            </w:t>
    </w:r>
    <w:r>
      <w:rPr>
        <w:noProof/>
      </w:rPr>
      <w:drawing>
        <wp:inline distT="0" distB="0" distL="0" distR="0" wp14:anchorId="342A8FEB" wp14:editId="5FDFF2D3">
          <wp:extent cx="808355" cy="808355"/>
          <wp:effectExtent l="0" t="0" r="0" b="0"/>
          <wp:docPr id="26211669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pl-PL"/>
      </w:rPr>
      <w:t xml:space="preserve">            </w:t>
    </w:r>
    <w:r w:rsidRPr="00830041">
      <w:rPr>
        <w:noProof/>
        <w:lang w:val="pl-PL" w:eastAsia="pl-PL" w:bidi="ar-SA"/>
      </w:rPr>
      <w:drawing>
        <wp:inline distT="0" distB="0" distL="0" distR="0" wp14:anchorId="2D737B4B" wp14:editId="424DC2A3">
          <wp:extent cx="775970" cy="755015"/>
          <wp:effectExtent l="0" t="0" r="5080" b="6985"/>
          <wp:docPr id="1701450808" name="Obraz 3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lead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pl-PL"/>
      </w:rPr>
      <w:t xml:space="preserve">           </w:t>
    </w:r>
    <w:r w:rsidRPr="00830041">
      <w:rPr>
        <w:noProof/>
        <w:lang w:val="pl-PL" w:eastAsia="pl-PL" w:bidi="ar-SA"/>
      </w:rPr>
      <w:drawing>
        <wp:inline distT="0" distB="0" distL="0" distR="0" wp14:anchorId="3C30D19D" wp14:editId="37E64B2D">
          <wp:extent cx="1775460" cy="733425"/>
          <wp:effectExtent l="0" t="0" r="0" b="9525"/>
          <wp:docPr id="1270142024" name="Obraz 2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pr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pl-PL"/>
      </w:rPr>
      <w:t xml:space="preserve">   </w:t>
    </w:r>
  </w:p>
  <w:p w14:paraId="1E9073C1" w14:textId="77777777" w:rsidR="005D3DB7" w:rsidRDefault="005D3DB7" w:rsidP="005D3DB7">
    <w:pPr>
      <w:pStyle w:val="Bezodstpw"/>
      <w:shd w:val="clear" w:color="auto" w:fill="FFFFFF"/>
      <w:rPr>
        <w:lang w:val="pl-PL"/>
      </w:rPr>
    </w:pPr>
  </w:p>
  <w:p w14:paraId="26B565C4" w14:textId="77777777" w:rsidR="005D3DB7" w:rsidRPr="00772610" w:rsidRDefault="005D3DB7" w:rsidP="005D3DB7">
    <w:pPr>
      <w:pStyle w:val="Bezodstpw"/>
      <w:shd w:val="clear" w:color="auto" w:fill="FFFFFF"/>
      <w:rPr>
        <w:sz w:val="20"/>
        <w:szCs w:val="20"/>
        <w:lang w:val="pl-PL"/>
      </w:rPr>
    </w:pPr>
    <w:r w:rsidRPr="00772610">
      <w:rPr>
        <w:sz w:val="20"/>
        <w:szCs w:val="20"/>
        <w:lang w:val="pl-PL"/>
      </w:rPr>
      <w:t>Europejski Fundusz Rolny na rzecz Rozwoju Obszarów Wiejskich: Europa inwestująca w obszary wiejskie.</w:t>
    </w:r>
  </w:p>
  <w:p w14:paraId="72AF9194" w14:textId="77777777" w:rsidR="005D3DB7" w:rsidRDefault="005D3D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21584">
    <w:abstractNumId w:val="0"/>
  </w:num>
  <w:num w:numId="2" w16cid:durableId="1216039025">
    <w:abstractNumId w:val="5"/>
  </w:num>
  <w:num w:numId="3" w16cid:durableId="1664700909">
    <w:abstractNumId w:val="4"/>
  </w:num>
  <w:num w:numId="4" w16cid:durableId="786774967">
    <w:abstractNumId w:val="3"/>
  </w:num>
  <w:num w:numId="5" w16cid:durableId="315384411">
    <w:abstractNumId w:val="1"/>
  </w:num>
  <w:num w:numId="6" w16cid:durableId="695740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74EA0"/>
    <w:rsid w:val="00091513"/>
    <w:rsid w:val="000A5B36"/>
    <w:rsid w:val="000F57A7"/>
    <w:rsid w:val="00140C3D"/>
    <w:rsid w:val="001C5232"/>
    <w:rsid w:val="001D6AA8"/>
    <w:rsid w:val="00294F82"/>
    <w:rsid w:val="002E220A"/>
    <w:rsid w:val="003541EC"/>
    <w:rsid w:val="00354863"/>
    <w:rsid w:val="00382678"/>
    <w:rsid w:val="004A182C"/>
    <w:rsid w:val="005344F6"/>
    <w:rsid w:val="0056347F"/>
    <w:rsid w:val="00593DA9"/>
    <w:rsid w:val="005D3DB7"/>
    <w:rsid w:val="005E26C9"/>
    <w:rsid w:val="005E4B6E"/>
    <w:rsid w:val="006E6432"/>
    <w:rsid w:val="00724F29"/>
    <w:rsid w:val="007B0141"/>
    <w:rsid w:val="007D1426"/>
    <w:rsid w:val="00811368"/>
    <w:rsid w:val="00870A01"/>
    <w:rsid w:val="008B579D"/>
    <w:rsid w:val="009B7C6D"/>
    <w:rsid w:val="00A823D0"/>
    <w:rsid w:val="00AF5C6E"/>
    <w:rsid w:val="00B40190"/>
    <w:rsid w:val="00B9429F"/>
    <w:rsid w:val="00BE56BB"/>
    <w:rsid w:val="00C64930"/>
    <w:rsid w:val="00CA1468"/>
    <w:rsid w:val="00D6383B"/>
    <w:rsid w:val="00E03480"/>
    <w:rsid w:val="00F37CCC"/>
    <w:rsid w:val="00F6307B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uppressAutoHyphens/>
      <w:spacing w:before="0" w:line="240" w:lineRule="auto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  <w:sz w:val="24"/>
      <w:szCs w:val="24"/>
      <w:lang w:eastAsia="zh-CN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character" w:customStyle="1" w:styleId="BezodstpwZnak">
    <w:name w:val="Bez odstępów Znak"/>
    <w:link w:val="Bezodstpw"/>
    <w:uiPriority w:val="1"/>
    <w:locked/>
    <w:rsid w:val="005D3DB7"/>
    <w:rPr>
      <w:rFonts w:ascii="Calibri" w:hAnsi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5D3DB7"/>
    <w:pPr>
      <w:spacing w:after="0" w:line="240" w:lineRule="auto"/>
      <w:jc w:val="both"/>
    </w:pPr>
    <w:rPr>
      <w:rFonts w:ascii="Calibri" w:hAnsi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21</cp:revision>
  <cp:lastPrinted>2024-08-23T09:37:00Z</cp:lastPrinted>
  <dcterms:created xsi:type="dcterms:W3CDTF">2024-05-22T13:06:00Z</dcterms:created>
  <dcterms:modified xsi:type="dcterms:W3CDTF">2024-08-23T09:55:00Z</dcterms:modified>
</cp:coreProperties>
</file>