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3805" w14:textId="77777777" w:rsidR="006124C3" w:rsidRPr="00595C64" w:rsidRDefault="006124C3" w:rsidP="006124C3">
      <w:pPr>
        <w:ind w:left="271" w:right="-18"/>
        <w:jc w:val="right"/>
        <w:rPr>
          <w:rFonts w:ascii="Arial" w:hAnsi="Arial" w:cs="Arial"/>
        </w:rPr>
      </w:pPr>
      <w:r w:rsidRPr="00595C64">
        <w:rPr>
          <w:rFonts w:ascii="Arial" w:hAnsi="Arial" w:cs="Arial"/>
        </w:rPr>
        <w:t>Załącznik nr 1 do Umowy</w:t>
      </w:r>
    </w:p>
    <w:p w14:paraId="01011B05" w14:textId="77777777" w:rsidR="006124C3" w:rsidRPr="00595C64" w:rsidRDefault="006124C3" w:rsidP="006124C3">
      <w:pPr>
        <w:ind w:left="271" w:right="-18"/>
        <w:rPr>
          <w:rFonts w:ascii="Arial" w:hAnsi="Arial" w:cs="Arial"/>
        </w:rPr>
      </w:pPr>
    </w:p>
    <w:p w14:paraId="22764464" w14:textId="77777777" w:rsidR="006124C3" w:rsidRPr="00595C64" w:rsidRDefault="006124C3" w:rsidP="006124C3">
      <w:pPr>
        <w:ind w:left="271" w:right="-18"/>
        <w:rPr>
          <w:rFonts w:ascii="Arial" w:hAnsi="Arial" w:cs="Arial"/>
        </w:rPr>
      </w:pPr>
    </w:p>
    <w:p w14:paraId="2E2A854D" w14:textId="77777777" w:rsidR="006124C3" w:rsidRPr="00F75520" w:rsidRDefault="006124C3" w:rsidP="006124C3">
      <w:pPr>
        <w:spacing w:line="360" w:lineRule="auto"/>
        <w:ind w:right="-18"/>
        <w:rPr>
          <w:rFonts w:ascii="Arial" w:hAnsi="Arial" w:cs="Arial"/>
        </w:rPr>
      </w:pPr>
      <w:r>
        <w:rPr>
          <w:rFonts w:ascii="Arial" w:hAnsi="Arial" w:cs="Arial"/>
        </w:rPr>
        <w:t>Opis przedmiotu sprzedaży:</w:t>
      </w:r>
    </w:p>
    <w:p w14:paraId="30489934" w14:textId="77777777" w:rsidR="006124C3" w:rsidRPr="001A7B8B" w:rsidRDefault="006124C3" w:rsidP="006124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04040"/>
        </w:rPr>
        <w:t xml:space="preserve">1.    </w:t>
      </w:r>
      <w:r w:rsidRPr="001A7B8B">
        <w:rPr>
          <w:rFonts w:ascii="Arial" w:hAnsi="Arial" w:cs="Arial"/>
          <w:b/>
          <w:bCs/>
          <w:color w:val="404040"/>
        </w:rPr>
        <w:t>Lokomotywa spalinowa typ Ls60 Nr 258 :</w:t>
      </w:r>
      <w:r>
        <w:rPr>
          <w:rFonts w:ascii="Arial" w:hAnsi="Arial" w:cs="Arial"/>
          <w:b/>
          <w:bCs/>
          <w:color w:val="404040"/>
        </w:rPr>
        <w:t xml:space="preserve">   / złom /</w:t>
      </w:r>
    </w:p>
    <w:p w14:paraId="6C2A20E3" w14:textId="77777777" w:rsidR="006124C3" w:rsidRPr="007C3381" w:rsidRDefault="006124C3" w:rsidP="006124C3">
      <w:pPr>
        <w:pStyle w:val="Akapitzlist"/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Silnik wysokoprężny 4 – cylindrowy typ S324HL , moc 60 KM</w:t>
      </w:r>
    </w:p>
    <w:p w14:paraId="273CA77B" w14:textId="77777777" w:rsidR="006124C3" w:rsidRPr="007C3381" w:rsidRDefault="006124C3" w:rsidP="006124C3">
      <w:pPr>
        <w:pStyle w:val="Akapitzlist"/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Rok produkcji: 1969 r.</w:t>
      </w:r>
    </w:p>
    <w:p w14:paraId="5CF1D10E" w14:textId="77777777" w:rsidR="006124C3" w:rsidRPr="007C3381" w:rsidRDefault="006124C3" w:rsidP="006124C3">
      <w:pPr>
        <w:pStyle w:val="Akapitzlist"/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sz w:val="24"/>
          <w:szCs w:val="24"/>
          <w:lang w:eastAsia="pl-PL"/>
        </w:rPr>
        <w:t>Producent –  Zakłady Przemysłu Metalowego „ZASTAL” Zielona Góra</w:t>
      </w:r>
    </w:p>
    <w:p w14:paraId="43EDE8D7" w14:textId="77777777" w:rsidR="006124C3" w:rsidRPr="007C3381" w:rsidRDefault="006124C3" w:rsidP="006124C3">
      <w:pPr>
        <w:pStyle w:val="Akapitzlist"/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Waga lokomotywy  - 15 500 kg</w:t>
      </w:r>
    </w:p>
    <w:p w14:paraId="190A6962" w14:textId="77777777" w:rsidR="006124C3" w:rsidRPr="007C3381" w:rsidRDefault="006124C3" w:rsidP="006124C3">
      <w:pPr>
        <w:pStyle w:val="Akapitzlist"/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Długość      – 5930 mm</w:t>
      </w:r>
    </w:p>
    <w:p w14:paraId="3F798FF2" w14:textId="77777777" w:rsidR="006124C3" w:rsidRPr="007C3381" w:rsidRDefault="006124C3" w:rsidP="006124C3">
      <w:pPr>
        <w:pStyle w:val="Akapitzlist"/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Szerokość  – 2970 mm</w:t>
      </w:r>
    </w:p>
    <w:p w14:paraId="35940B5C" w14:textId="77777777" w:rsidR="006124C3" w:rsidRPr="007C3381" w:rsidRDefault="006124C3" w:rsidP="006124C3">
      <w:pPr>
        <w:pStyle w:val="Akapitzlist"/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Wysokość   -</w:t>
      </w: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ab/>
        <w:t xml:space="preserve"> 3080 mm</w:t>
      </w:r>
    </w:p>
    <w:p w14:paraId="0B84971A" w14:textId="77777777" w:rsidR="006124C3" w:rsidRPr="007C3381" w:rsidRDefault="006124C3" w:rsidP="006124C3">
      <w:pPr>
        <w:pStyle w:val="Akapitzlist"/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Hamulec ręczny</w:t>
      </w:r>
    </w:p>
    <w:p w14:paraId="245AFC61" w14:textId="77777777" w:rsidR="00046B3C" w:rsidRDefault="00046B3C"/>
    <w:sectPr w:rsidR="0004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0880"/>
    <w:multiLevelType w:val="hybridMultilevel"/>
    <w:tmpl w:val="2B88718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C3"/>
    <w:rsid w:val="00046B3C"/>
    <w:rsid w:val="006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1C1F"/>
  <w15:chartTrackingRefBased/>
  <w15:docId w15:val="{9054A960-B770-49E8-A234-1C8B2060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List Paragraph,Akapit z listą11,List Paragraph1,normalny tekst,Numerowanie,Wyliczanie,normalny,Akapit z listą3,Akapit z listą31,Bullets,Wypunktowanie"/>
    <w:basedOn w:val="Normalny"/>
    <w:link w:val="AkapitzlistZnak"/>
    <w:uiPriority w:val="34"/>
    <w:qFormat/>
    <w:rsid w:val="006124C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Obiekt Znak,List Paragraph Znak,Akapit z listą11 Znak,List Paragraph1 Znak,normalny tekst Znak,Numerowanie Znak,Wyliczanie Znak,normalny Znak,Akapit z listą3 Znak,Akapit z listą31 Znak,Bullets Znak,Wypunktowanie Znak"/>
    <w:link w:val="Akapitzlist"/>
    <w:uiPriority w:val="34"/>
    <w:qFormat/>
    <w:locked/>
    <w:rsid w:val="006124C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315</Characters>
  <Application>Microsoft Office Word</Application>
  <DocSecurity>0</DocSecurity>
  <Lines>9</Lines>
  <Paragraphs>8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Rudnik Malwina</dc:creator>
  <cp:keywords/>
  <dc:description/>
  <cp:lastModifiedBy>Rudnik Malwina</cp:lastModifiedBy>
  <cp:revision>1</cp:revision>
  <dcterms:created xsi:type="dcterms:W3CDTF">2023-08-23T10:19:00Z</dcterms:created>
  <dcterms:modified xsi:type="dcterms:W3CDTF">2023-08-23T10:20:00Z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0a9eb5a0-9358-47d9-8ecf-34917f544e89</vt:lpwstr>
  </property>
</Properties>
</file>