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DC38" w14:textId="77777777" w:rsidR="00D400B6" w:rsidRPr="00E95788" w:rsidRDefault="00D400B6" w:rsidP="00D400B6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Załącznik nr 6 do SWZ</w:t>
      </w:r>
    </w:p>
    <w:p w14:paraId="78BF2BD4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9015BE6" w14:textId="77777777" w:rsidR="00D400B6" w:rsidRPr="00E95788" w:rsidRDefault="00D400B6" w:rsidP="00D400B6">
      <w:pPr>
        <w:tabs>
          <w:tab w:val="left" w:pos="360"/>
          <w:tab w:val="left" w:pos="900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PEŁNOMOCNICTWO</w:t>
      </w:r>
    </w:p>
    <w:p w14:paraId="242F785F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Nazwa …………………………………………………………………………………………………………………………….……….., </w:t>
      </w:r>
    </w:p>
    <w:p w14:paraId="4C29AAFB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adres …………………………………………………………………………………..………………………………………….………..,</w:t>
      </w:r>
    </w:p>
    <w:p w14:paraId="75912A2F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wpisany do Rejestru Przedsiębiorców prowadzonego przez ………………………………………………….…………………… …………..……………………………………………………………………………….. pod numerem KRS…………………………., kapitał zakładowy …….…………………………….., NIP ……….……………………, REGON……………………………..….. zostaje ustanowiony pełnomocnikiem (dalej: „</w:t>
      </w:r>
      <w:r w:rsidRPr="00E95788">
        <w:rPr>
          <w:rFonts w:asciiTheme="minorHAnsi" w:hAnsiTheme="minorHAnsi" w:cstheme="minorHAnsi"/>
          <w:b/>
          <w:sz w:val="21"/>
          <w:szCs w:val="21"/>
        </w:rPr>
        <w:t>Pełnomocnik</w:t>
      </w:r>
      <w:r w:rsidRPr="00E95788">
        <w:rPr>
          <w:rFonts w:asciiTheme="minorHAnsi" w:hAnsiTheme="minorHAnsi" w:cstheme="minorHAnsi"/>
          <w:sz w:val="21"/>
          <w:szCs w:val="21"/>
        </w:rPr>
        <w:t>”) przez następującego mocodawcę (dalej „</w:t>
      </w:r>
      <w:r w:rsidRPr="00E95788">
        <w:rPr>
          <w:rFonts w:asciiTheme="minorHAnsi" w:hAnsiTheme="minorHAnsi" w:cstheme="minorHAnsi"/>
          <w:b/>
          <w:sz w:val="21"/>
          <w:szCs w:val="21"/>
        </w:rPr>
        <w:t>Mocodawca</w:t>
      </w:r>
      <w:r w:rsidRPr="00E95788">
        <w:rPr>
          <w:rFonts w:asciiTheme="minorHAnsi" w:hAnsiTheme="minorHAnsi" w:cstheme="minorHAnsi"/>
          <w:sz w:val="21"/>
          <w:szCs w:val="21"/>
        </w:rPr>
        <w:t>”)</w:t>
      </w:r>
    </w:p>
    <w:p w14:paraId="5D0C4675" w14:textId="77777777" w:rsidR="00D400B6" w:rsidRPr="00E95788" w:rsidRDefault="00D400B6" w:rsidP="00D400B6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3AF7DA3C" w14:textId="77777777" w:rsidR="00D400B6" w:rsidRPr="00E95788" w:rsidRDefault="00D400B6" w:rsidP="00D400B6">
      <w:pPr>
        <w:shd w:val="clear" w:color="auto" w:fill="FFFFFF"/>
        <w:tabs>
          <w:tab w:val="left" w:leader="underscore" w:pos="3360"/>
        </w:tabs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E9578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Miejskie Wodociągi i Kanalizacja Sp. z o.o. w Chodzieży, </w:t>
      </w:r>
    </w:p>
    <w:p w14:paraId="517C0092" w14:textId="77777777" w:rsidR="00D400B6" w:rsidRPr="00E95788" w:rsidRDefault="00D400B6" w:rsidP="00D400B6">
      <w:pPr>
        <w:shd w:val="clear" w:color="auto" w:fill="FFFFFF"/>
        <w:tabs>
          <w:tab w:val="left" w:leader="underscore" w:pos="3360"/>
        </w:tabs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E95788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ul. Jana Kochanowskiego 29, 64-800 Chodzież, </w:t>
      </w:r>
    </w:p>
    <w:p w14:paraId="1D2EB38A" w14:textId="77777777" w:rsidR="00D400B6" w:rsidRPr="00E95788" w:rsidRDefault="00D400B6" w:rsidP="00D400B6">
      <w:pPr>
        <w:shd w:val="clear" w:color="auto" w:fill="FFFFFF"/>
        <w:tabs>
          <w:tab w:val="left" w:leader="underscore" w:pos="3360"/>
        </w:tabs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E95788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wpisana do rejestru przedsiębiorców Krajowego Rejestru Sądowego, </w:t>
      </w:r>
    </w:p>
    <w:p w14:paraId="23AA6816" w14:textId="77777777" w:rsidR="00D400B6" w:rsidRPr="00E95788" w:rsidRDefault="00D400B6" w:rsidP="00D400B6">
      <w:pPr>
        <w:shd w:val="clear" w:color="auto" w:fill="FFFFFF"/>
        <w:tabs>
          <w:tab w:val="left" w:leader="underscore" w:pos="3360"/>
        </w:tabs>
        <w:rPr>
          <w:rFonts w:asciiTheme="minorHAnsi" w:hAnsiTheme="minorHAnsi" w:cstheme="minorHAnsi"/>
          <w:bCs/>
          <w:color w:val="202124"/>
          <w:sz w:val="21"/>
          <w:szCs w:val="21"/>
        </w:rPr>
      </w:pPr>
      <w:r w:rsidRPr="00E95788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prowadzonego przez Sąd Rejonowy w Poznaniu - Nowe Miasto i Wilda IX Wydział Krajowego Rejestru Sądowego pod numerem KRS 0000046107, NIP 764-21-91-608, REGON </w:t>
      </w:r>
      <w:r w:rsidRPr="00E95788">
        <w:rPr>
          <w:rFonts w:asciiTheme="minorHAnsi" w:hAnsiTheme="minorHAnsi" w:cstheme="minorHAnsi"/>
          <w:bCs/>
          <w:color w:val="202124"/>
          <w:sz w:val="21"/>
          <w:szCs w:val="21"/>
        </w:rPr>
        <w:t>570858709</w:t>
      </w:r>
    </w:p>
    <w:p w14:paraId="5B67DB3F" w14:textId="77777777" w:rsidR="00D400B6" w:rsidRPr="00E95788" w:rsidRDefault="00D400B6" w:rsidP="00D400B6">
      <w:pPr>
        <w:rPr>
          <w:rFonts w:asciiTheme="minorHAnsi" w:hAnsiTheme="minorHAnsi" w:cstheme="minorHAnsi"/>
          <w:b/>
          <w:sz w:val="21"/>
          <w:szCs w:val="21"/>
        </w:rPr>
      </w:pPr>
    </w:p>
    <w:p w14:paraId="3A52F620" w14:textId="77777777" w:rsidR="00D400B6" w:rsidRPr="00E95788" w:rsidRDefault="00D400B6" w:rsidP="00D400B6">
      <w:pPr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Na podstawie niniejszego pełnomocnictwa </w:t>
      </w:r>
      <w:r w:rsidRPr="00E95788">
        <w:rPr>
          <w:rFonts w:asciiTheme="minorHAnsi" w:hAnsiTheme="minorHAnsi" w:cstheme="minorHAnsi"/>
          <w:b/>
          <w:sz w:val="21"/>
          <w:szCs w:val="21"/>
        </w:rPr>
        <w:t>Pełnomocnik</w:t>
      </w:r>
      <w:r w:rsidRPr="00E95788">
        <w:rPr>
          <w:rFonts w:asciiTheme="minorHAnsi" w:hAnsiTheme="minorHAnsi" w:cstheme="minorHAnsi"/>
          <w:sz w:val="21"/>
          <w:szCs w:val="21"/>
        </w:rPr>
        <w:t xml:space="preserve"> jest upoważniony do samodzielnego podejmowania następujących czynności w imieniu </w:t>
      </w:r>
      <w:r w:rsidRPr="00E95788">
        <w:rPr>
          <w:rFonts w:asciiTheme="minorHAnsi" w:hAnsiTheme="minorHAnsi" w:cstheme="minorHAnsi"/>
          <w:b/>
          <w:sz w:val="21"/>
          <w:szCs w:val="21"/>
        </w:rPr>
        <w:t>Mocodawcy</w:t>
      </w:r>
      <w:r w:rsidRPr="00E95788">
        <w:rPr>
          <w:rFonts w:asciiTheme="minorHAnsi" w:hAnsiTheme="minorHAnsi" w:cstheme="minorHAnsi"/>
          <w:sz w:val="21"/>
          <w:szCs w:val="21"/>
        </w:rPr>
        <w:t>:</w:t>
      </w:r>
    </w:p>
    <w:p w14:paraId="1BB8F53B" w14:textId="77777777" w:rsidR="00D400B6" w:rsidRPr="00E95788" w:rsidRDefault="00D400B6" w:rsidP="00D400B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1A4967A" w14:textId="77777777" w:rsidR="00D400B6" w:rsidRPr="00E95788" w:rsidRDefault="00D400B6" w:rsidP="00D400B6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Zgłoszenia właściwemu Operatorowi Systemu Dystrybucyjnego (OSD) do realizacji zawartej pomiędzy Mocodawcą, a Pełnomocnikiem umowy sprzedaży energii;</w:t>
      </w:r>
    </w:p>
    <w:p w14:paraId="422D8915" w14:textId="77777777" w:rsidR="00D400B6" w:rsidRPr="00E95788" w:rsidRDefault="00D400B6" w:rsidP="00D400B6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zawarcia Umowy Dystrybucyjnej (Umów Dystrybucyjnych) w imieniu i na rzecz Mocodawcy z właściwym Operatorem Systemu Dystrybucyjnego, </w:t>
      </w:r>
    </w:p>
    <w:p w14:paraId="67F0BE66" w14:textId="77777777" w:rsidR="00D400B6" w:rsidRPr="00E95788" w:rsidRDefault="00D400B6" w:rsidP="00D400B6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uppressAutoHyphens w:val="0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Reprezentowania Mocodawcy przed właściwym Operatorem Systemu Dystrybucyjnego (OSD) w sprawach związanych z procedurą zmiany sprzedawcy;</w:t>
      </w:r>
    </w:p>
    <w:p w14:paraId="19C52BBE" w14:textId="77777777" w:rsidR="00D400B6" w:rsidRPr="00E95788" w:rsidRDefault="00D400B6" w:rsidP="00D400B6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uppressAutoHyphens w:val="0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>Dokonania wszelkich innych czynności, niezbędnych do przeprowadzenia procesu zmiany sprzedawcy energii elektrycznej.</w:t>
      </w:r>
    </w:p>
    <w:p w14:paraId="3C2BE5F3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B217184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>Pełnomocnik</w:t>
      </w:r>
      <w:r w:rsidRPr="00E95788">
        <w:rPr>
          <w:rFonts w:asciiTheme="minorHAnsi" w:hAnsiTheme="minorHAnsi" w:cstheme="minorHAnsi"/>
          <w:sz w:val="21"/>
          <w:szCs w:val="21"/>
        </w:rPr>
        <w:t xml:space="preserve"> w zakresie określonym w niniejszym pełnomocnictwie, może udzielać dalszych pełnomocnictw.</w:t>
      </w:r>
    </w:p>
    <w:p w14:paraId="4D0CD7C7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0BECCD5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 xml:space="preserve">Niniejsze pełnomocnictwo udzielone jest na okres obowiązywania umowy sprzedaży energii elektrycznej zawartej pomiędzy Mocodawcą a Pełnomocnikiem tj. do dnia 31.12.2026 r. i może być w każdej chwili odwołane w drodze pisemnego zawiadomienia przesłanego przez </w:t>
      </w:r>
      <w:r w:rsidRPr="00E95788">
        <w:rPr>
          <w:rFonts w:asciiTheme="minorHAnsi" w:hAnsiTheme="minorHAnsi" w:cstheme="minorHAnsi"/>
          <w:b/>
          <w:sz w:val="21"/>
          <w:szCs w:val="21"/>
        </w:rPr>
        <w:t>Mocodawcę</w:t>
      </w:r>
      <w:r w:rsidRPr="00E95788">
        <w:rPr>
          <w:rFonts w:asciiTheme="minorHAnsi" w:hAnsiTheme="minorHAnsi" w:cstheme="minorHAnsi"/>
          <w:sz w:val="21"/>
          <w:szCs w:val="21"/>
        </w:rPr>
        <w:t xml:space="preserve"> na adres </w:t>
      </w:r>
      <w:r w:rsidRPr="00E95788">
        <w:rPr>
          <w:rFonts w:asciiTheme="minorHAnsi" w:hAnsiTheme="minorHAnsi" w:cstheme="minorHAnsi"/>
          <w:b/>
          <w:sz w:val="21"/>
          <w:szCs w:val="21"/>
        </w:rPr>
        <w:t>Pełnomocnika</w:t>
      </w:r>
      <w:r w:rsidRPr="00E95788">
        <w:rPr>
          <w:rFonts w:asciiTheme="minorHAnsi" w:hAnsiTheme="minorHAnsi" w:cstheme="minorHAnsi"/>
          <w:sz w:val="21"/>
          <w:szCs w:val="21"/>
        </w:rPr>
        <w:t>.</w:t>
      </w:r>
    </w:p>
    <w:p w14:paraId="32C4AB32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DE87043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9278A2E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  <w:t xml:space="preserve">  Mocodawca:</w:t>
      </w:r>
    </w:p>
    <w:p w14:paraId="1CECBB9D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0E632A7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A32087C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C7C5264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</w:r>
      <w:r w:rsidRPr="00E95788">
        <w:rPr>
          <w:rFonts w:asciiTheme="minorHAnsi" w:hAnsiTheme="minorHAnsi" w:cstheme="minorHAnsi"/>
          <w:b/>
          <w:sz w:val="21"/>
          <w:szCs w:val="21"/>
        </w:rPr>
        <w:tab/>
        <w:t>………………………………………….</w:t>
      </w:r>
    </w:p>
    <w:p w14:paraId="58719BE5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</w:r>
      <w:r w:rsidRPr="00E95788">
        <w:rPr>
          <w:rFonts w:asciiTheme="minorHAnsi" w:hAnsiTheme="minorHAnsi" w:cstheme="minorHAnsi"/>
          <w:sz w:val="21"/>
          <w:szCs w:val="21"/>
        </w:rPr>
        <w:tab/>
        <w:t>(data, czytelny podpis)</w:t>
      </w:r>
    </w:p>
    <w:p w14:paraId="19768AAB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3B279DD" w14:textId="77777777" w:rsidR="00D400B6" w:rsidRPr="00E95788" w:rsidRDefault="00D400B6" w:rsidP="00D400B6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14FA90E" w14:textId="77777777" w:rsidR="00325831" w:rsidRDefault="00325831"/>
    <w:sectPr w:rsidR="003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710B"/>
    <w:multiLevelType w:val="multilevel"/>
    <w:tmpl w:val="E9FC2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0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6"/>
    <w:rsid w:val="00325831"/>
    <w:rsid w:val="00D400B6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8120"/>
  <w15:chartTrackingRefBased/>
  <w15:docId w15:val="{3836D7B5-1851-402D-AF5B-520FA8A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0B6"/>
    <w:pPr>
      <w:suppressAutoHyphens/>
      <w:autoSpaceDN w:val="0"/>
      <w:ind w:left="7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Taszarek</dc:creator>
  <cp:keywords/>
  <dc:description/>
  <cp:lastModifiedBy>Dariusz Taszarek</cp:lastModifiedBy>
  <cp:revision>1</cp:revision>
  <dcterms:created xsi:type="dcterms:W3CDTF">2024-05-06T08:53:00Z</dcterms:created>
  <dcterms:modified xsi:type="dcterms:W3CDTF">2024-05-06T08:54:00Z</dcterms:modified>
</cp:coreProperties>
</file>