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D1" w:rsidRDefault="006817D1" w:rsidP="006817D1">
      <w:p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Spis dokumentacji:</w:t>
      </w:r>
    </w:p>
    <w:p w:rsidR="00326C65" w:rsidRPr="00F83360" w:rsidRDefault="00326C65" w:rsidP="006817D1">
      <w:pPr>
        <w:spacing w:after="0" w:line="240" w:lineRule="auto"/>
        <w:rPr>
          <w:rFonts w:ascii="Arial" w:eastAsia="Calibri" w:hAnsi="Arial" w:cs="Arial"/>
          <w:szCs w:val="21"/>
        </w:rPr>
      </w:pPr>
    </w:p>
    <w:p w:rsidR="00326C65" w:rsidRPr="00F83360" w:rsidRDefault="00326C65" w:rsidP="00326C65">
      <w:pPr>
        <w:spacing w:after="0" w:line="240" w:lineRule="auto"/>
        <w:rPr>
          <w:rFonts w:ascii="Arial" w:eastAsia="Calibri" w:hAnsi="Arial" w:cs="Arial"/>
          <w:b/>
          <w:szCs w:val="21"/>
        </w:rPr>
      </w:pPr>
      <w:r w:rsidRPr="00F83360">
        <w:rPr>
          <w:rFonts w:ascii="Arial" w:eastAsia="Calibri" w:hAnsi="Arial" w:cs="Arial"/>
          <w:b/>
          <w:szCs w:val="21"/>
        </w:rPr>
        <w:t xml:space="preserve">PB – Projekt budowlany: 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00 spis treści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01 uzgodnienia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02 PZT Architektura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03 Konstrukcja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04 Sanitarna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05 Elektryczna</w:t>
      </w:r>
    </w:p>
    <w:p w:rsidR="00326C65" w:rsidRPr="00F83360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06 Charakterystyka energetyczna</w:t>
      </w:r>
    </w:p>
    <w:p w:rsidR="00326C65" w:rsidRDefault="00326C65" w:rsidP="00326C6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PB 07 Analiza energetyczna</w:t>
      </w:r>
    </w:p>
    <w:p w:rsidR="00D13188" w:rsidRPr="00F83360" w:rsidRDefault="00D13188" w:rsidP="006817D1">
      <w:pPr>
        <w:spacing w:after="0" w:line="240" w:lineRule="auto"/>
        <w:rPr>
          <w:rFonts w:ascii="Arial" w:eastAsia="Calibri" w:hAnsi="Arial" w:cs="Arial"/>
          <w:szCs w:val="21"/>
        </w:rPr>
      </w:pPr>
    </w:p>
    <w:p w:rsidR="006817D1" w:rsidRPr="00F83360" w:rsidRDefault="006817D1" w:rsidP="006817D1">
      <w:pPr>
        <w:spacing w:after="0" w:line="240" w:lineRule="auto"/>
        <w:rPr>
          <w:rFonts w:ascii="Arial" w:eastAsia="Calibri" w:hAnsi="Arial" w:cs="Arial"/>
          <w:b/>
          <w:szCs w:val="21"/>
        </w:rPr>
      </w:pPr>
      <w:r w:rsidRPr="00F83360">
        <w:rPr>
          <w:rFonts w:ascii="Arial" w:eastAsia="Calibri" w:hAnsi="Arial" w:cs="Arial"/>
          <w:b/>
          <w:szCs w:val="21"/>
        </w:rPr>
        <w:t>PR – Przedmiar</w:t>
      </w:r>
      <w:r w:rsidR="006C08FF" w:rsidRPr="00F83360">
        <w:rPr>
          <w:rFonts w:ascii="Arial" w:eastAsia="Calibri" w:hAnsi="Arial" w:cs="Arial"/>
          <w:b/>
          <w:szCs w:val="21"/>
        </w:rPr>
        <w:t>:</w:t>
      </w:r>
    </w:p>
    <w:p w:rsidR="006817D1" w:rsidRPr="00F83360" w:rsidRDefault="006817D1" w:rsidP="00E039A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 xml:space="preserve">PR 0 Biblioteka Stogi </w:t>
      </w:r>
      <w:proofErr w:type="spellStart"/>
      <w:r w:rsidRPr="00F83360">
        <w:rPr>
          <w:rFonts w:ascii="Arial" w:eastAsia="Calibri" w:hAnsi="Arial" w:cs="Arial"/>
          <w:szCs w:val="21"/>
        </w:rPr>
        <w:t>PW_str</w:t>
      </w:r>
      <w:proofErr w:type="spellEnd"/>
      <w:r w:rsidRPr="00F83360">
        <w:rPr>
          <w:rFonts w:ascii="Arial" w:eastAsia="Calibri" w:hAnsi="Arial" w:cs="Arial"/>
          <w:szCs w:val="21"/>
        </w:rPr>
        <w:t>. tyt. 03 Przedmiary robót</w:t>
      </w:r>
    </w:p>
    <w:p w:rsidR="006817D1" w:rsidRPr="00F83360" w:rsidRDefault="006817D1" w:rsidP="006817D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PR 1 Budowlany Przedmiar inwestorski Biblioteka Stogi budowlany 2 aktualizacja 30.10.20 !</w:t>
      </w:r>
    </w:p>
    <w:p w:rsidR="006817D1" w:rsidRPr="00F83360" w:rsidRDefault="006817D1" w:rsidP="006817D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PR 2 Sanitarny Przedmiar inwestorski Biblioteka Stogi sanitarny 3 aktualizacja 30.10.20 !</w:t>
      </w:r>
    </w:p>
    <w:p w:rsidR="006817D1" w:rsidRPr="00F83360" w:rsidRDefault="006817D1" w:rsidP="006817D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PR 3 Elektryczny i teletechniczny Przedmiar inwestorski Biblioteka Stogi elektryczny aktualizacja 30.10.20 !</w:t>
      </w:r>
    </w:p>
    <w:p w:rsidR="006817D1" w:rsidRPr="00F83360" w:rsidRDefault="00EC381A" w:rsidP="006817D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>PR 4 Wyposaż</w:t>
      </w:r>
      <w:r w:rsidR="006817D1" w:rsidRPr="00F83360">
        <w:rPr>
          <w:rFonts w:ascii="Arial" w:eastAsia="Calibri" w:hAnsi="Arial" w:cs="Arial"/>
          <w:szCs w:val="21"/>
        </w:rPr>
        <w:t>enie 03 Zestawienie wyposażenia WMBP Szpaki</w:t>
      </w:r>
    </w:p>
    <w:p w:rsidR="006817D1" w:rsidRPr="00F83360" w:rsidRDefault="00EC381A" w:rsidP="006817D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>PR 4 Wyposaż</w:t>
      </w:r>
      <w:r w:rsidR="006817D1" w:rsidRPr="00F83360">
        <w:rPr>
          <w:rFonts w:ascii="Arial" w:eastAsia="Calibri" w:hAnsi="Arial" w:cs="Arial"/>
          <w:szCs w:val="21"/>
        </w:rPr>
        <w:t xml:space="preserve">enie Biblioteka Stogi </w:t>
      </w:r>
      <w:proofErr w:type="spellStart"/>
      <w:r w:rsidR="006817D1" w:rsidRPr="00F83360">
        <w:rPr>
          <w:rFonts w:ascii="Arial" w:eastAsia="Calibri" w:hAnsi="Arial" w:cs="Arial"/>
          <w:szCs w:val="21"/>
        </w:rPr>
        <w:t>PW_str</w:t>
      </w:r>
      <w:proofErr w:type="spellEnd"/>
      <w:r w:rsidR="006817D1" w:rsidRPr="00F83360">
        <w:rPr>
          <w:rFonts w:ascii="Arial" w:eastAsia="Calibri" w:hAnsi="Arial" w:cs="Arial"/>
          <w:szCs w:val="21"/>
        </w:rPr>
        <w:t>. tyt. 03 Przedmiar robót - wyposażenie !</w:t>
      </w:r>
    </w:p>
    <w:p w:rsidR="00D13188" w:rsidRPr="00F83360" w:rsidRDefault="00D13188" w:rsidP="006817D1">
      <w:pPr>
        <w:spacing w:after="0" w:line="240" w:lineRule="auto"/>
        <w:rPr>
          <w:rFonts w:ascii="Arial" w:eastAsia="Calibri" w:hAnsi="Arial" w:cs="Arial"/>
          <w:szCs w:val="21"/>
        </w:rPr>
      </w:pPr>
    </w:p>
    <w:p w:rsidR="006817D1" w:rsidRPr="00F83360" w:rsidRDefault="006817D1" w:rsidP="006817D1">
      <w:pPr>
        <w:spacing w:after="0" w:line="240" w:lineRule="auto"/>
        <w:rPr>
          <w:rFonts w:ascii="Arial" w:eastAsia="Calibri" w:hAnsi="Arial" w:cs="Arial"/>
          <w:b/>
          <w:szCs w:val="21"/>
        </w:rPr>
      </w:pPr>
      <w:r w:rsidRPr="00F83360">
        <w:rPr>
          <w:rFonts w:ascii="Arial" w:eastAsia="Calibri" w:hAnsi="Arial" w:cs="Arial"/>
          <w:b/>
          <w:szCs w:val="21"/>
        </w:rPr>
        <w:t>PW – Projekt wykonawczy</w:t>
      </w:r>
      <w:r w:rsidR="006C08FF" w:rsidRPr="00F83360">
        <w:rPr>
          <w:rFonts w:ascii="Arial" w:eastAsia="Calibri" w:hAnsi="Arial" w:cs="Arial"/>
          <w:b/>
          <w:szCs w:val="21"/>
        </w:rPr>
        <w:t>:</w:t>
      </w:r>
      <w:r w:rsidRPr="00F83360">
        <w:rPr>
          <w:rFonts w:ascii="Arial" w:eastAsia="Calibri" w:hAnsi="Arial" w:cs="Arial"/>
          <w:b/>
          <w:szCs w:val="21"/>
        </w:rPr>
        <w:t xml:space="preserve"> </w:t>
      </w:r>
    </w:p>
    <w:p w:rsidR="006817D1" w:rsidRPr="00F83360" w:rsidRDefault="006817D1" w:rsidP="00E039A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01 PZT</w:t>
      </w:r>
    </w:p>
    <w:p w:rsidR="006817D1" w:rsidRPr="00F83360" w:rsidRDefault="006817D1" w:rsidP="006817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02 ARCHITEKTURA</w:t>
      </w:r>
    </w:p>
    <w:p w:rsidR="006817D1" w:rsidRPr="00F83360" w:rsidRDefault="006817D1" w:rsidP="006817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03 KONSTRUKCJA</w:t>
      </w:r>
    </w:p>
    <w:p w:rsidR="006817D1" w:rsidRPr="00F83360" w:rsidRDefault="006817D1" w:rsidP="006817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04 SANITARNA-PROJEKT INSTALACJI</w:t>
      </w:r>
    </w:p>
    <w:p w:rsidR="006817D1" w:rsidRPr="00F83360" w:rsidRDefault="006817D1" w:rsidP="006817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05 SANITARNA -PROJEKT WĘZŁA CO</w:t>
      </w:r>
    </w:p>
    <w:p w:rsidR="006817D1" w:rsidRPr="00F83360" w:rsidRDefault="006817D1" w:rsidP="006817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06 ELEKTRYCZNA</w:t>
      </w:r>
    </w:p>
    <w:p w:rsidR="006817D1" w:rsidRPr="00F83360" w:rsidRDefault="006817D1" w:rsidP="006817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PW 07 ARANŻACJA WNĘTRZ</w:t>
      </w:r>
    </w:p>
    <w:p w:rsidR="00D13188" w:rsidRPr="00326C65" w:rsidRDefault="00D13188" w:rsidP="00326C65">
      <w:pPr>
        <w:spacing w:after="0" w:line="240" w:lineRule="auto"/>
        <w:rPr>
          <w:rFonts w:ascii="Arial" w:eastAsia="Calibri" w:hAnsi="Arial" w:cs="Arial"/>
          <w:szCs w:val="21"/>
        </w:rPr>
      </w:pPr>
    </w:p>
    <w:p w:rsidR="00326C65" w:rsidRPr="00F83360" w:rsidRDefault="00326C65" w:rsidP="00326C65">
      <w:pPr>
        <w:spacing w:after="0" w:line="240" w:lineRule="auto"/>
        <w:rPr>
          <w:rFonts w:ascii="Arial" w:eastAsia="Calibri" w:hAnsi="Arial" w:cs="Arial"/>
          <w:b/>
          <w:szCs w:val="21"/>
        </w:rPr>
      </w:pPr>
      <w:r w:rsidRPr="00F83360">
        <w:rPr>
          <w:rFonts w:ascii="Arial" w:eastAsia="Calibri" w:hAnsi="Arial" w:cs="Arial"/>
          <w:b/>
          <w:szCs w:val="21"/>
        </w:rPr>
        <w:t xml:space="preserve">STWiOR – Specyfikacja techniczna wykonania i odbioru robót budowlanych:  </w:t>
      </w:r>
    </w:p>
    <w:p w:rsidR="00326C65" w:rsidRPr="00F83360" w:rsidRDefault="00326C65" w:rsidP="00326C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 xml:space="preserve">STWiOR 0 Biblioteka Stogi </w:t>
      </w:r>
      <w:proofErr w:type="spellStart"/>
      <w:r w:rsidRPr="00F83360">
        <w:rPr>
          <w:rFonts w:ascii="Arial" w:eastAsia="Calibri" w:hAnsi="Arial" w:cs="Arial"/>
          <w:szCs w:val="21"/>
        </w:rPr>
        <w:t>PW_str</w:t>
      </w:r>
      <w:proofErr w:type="spellEnd"/>
      <w:r w:rsidRPr="00F83360">
        <w:rPr>
          <w:rFonts w:ascii="Arial" w:eastAsia="Calibri" w:hAnsi="Arial" w:cs="Arial"/>
          <w:szCs w:val="21"/>
        </w:rPr>
        <w:t xml:space="preserve">. tyt. 02 </w:t>
      </w:r>
      <w:proofErr w:type="spellStart"/>
      <w:r w:rsidRPr="00F83360">
        <w:rPr>
          <w:rFonts w:ascii="Arial" w:eastAsia="Calibri" w:hAnsi="Arial" w:cs="Arial"/>
          <w:szCs w:val="21"/>
        </w:rPr>
        <w:t>STWiORy</w:t>
      </w:r>
      <w:proofErr w:type="spellEnd"/>
    </w:p>
    <w:p w:rsidR="00326C65" w:rsidRPr="00F83360" w:rsidRDefault="00326C65" w:rsidP="00326C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STWiOR 1 Budowlany Biblioteka Stogi PW_ 02.1 STWiOR budowlany !</w:t>
      </w:r>
    </w:p>
    <w:p w:rsidR="00326C65" w:rsidRPr="00F83360" w:rsidRDefault="00326C65" w:rsidP="00326C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STWiOR 2 Sanitarny Biblioteka Stogi PW_ 02.2 STWiOR sanitarny !</w:t>
      </w:r>
    </w:p>
    <w:p w:rsidR="00326C65" w:rsidRDefault="00326C65" w:rsidP="00326C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1"/>
        </w:rPr>
      </w:pPr>
      <w:r w:rsidRPr="00F83360">
        <w:rPr>
          <w:rFonts w:ascii="Arial" w:eastAsia="Calibri" w:hAnsi="Arial" w:cs="Arial"/>
          <w:szCs w:val="21"/>
        </w:rPr>
        <w:t>STWiOR 3 Elektryczny i teletechniczny Biblioteka Stogi PW_ 02.3 STWiOR elektryczny i teletechniczny !</w:t>
      </w:r>
    </w:p>
    <w:p w:rsidR="00915079" w:rsidRDefault="00915079" w:rsidP="00714616">
      <w:pPr>
        <w:spacing w:after="0" w:line="240" w:lineRule="auto"/>
      </w:pPr>
      <w:bookmarkStart w:id="0" w:name="_GoBack"/>
      <w:bookmarkEnd w:id="0"/>
    </w:p>
    <w:p w:rsidR="00714616" w:rsidRPr="00714616" w:rsidRDefault="00714616" w:rsidP="00714616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714616" w:rsidRPr="00714616" w:rsidSect="00F8336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366"/>
    <w:multiLevelType w:val="hybridMultilevel"/>
    <w:tmpl w:val="B26A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1C39"/>
    <w:multiLevelType w:val="hybridMultilevel"/>
    <w:tmpl w:val="BD5E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18A1"/>
    <w:multiLevelType w:val="hybridMultilevel"/>
    <w:tmpl w:val="386A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59A9"/>
    <w:multiLevelType w:val="hybridMultilevel"/>
    <w:tmpl w:val="F0E6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1"/>
    <w:rsid w:val="00083364"/>
    <w:rsid w:val="0028345C"/>
    <w:rsid w:val="00326C65"/>
    <w:rsid w:val="00492BC8"/>
    <w:rsid w:val="006817D1"/>
    <w:rsid w:val="006C08FF"/>
    <w:rsid w:val="00714616"/>
    <w:rsid w:val="008D5A0A"/>
    <w:rsid w:val="00915079"/>
    <w:rsid w:val="00D13188"/>
    <w:rsid w:val="00E039A3"/>
    <w:rsid w:val="00E66709"/>
    <w:rsid w:val="00EC381A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Rydzyński</dc:creator>
  <cp:lastModifiedBy>Piotr Rydzyński</cp:lastModifiedBy>
  <cp:revision>12</cp:revision>
  <cp:lastPrinted>2021-04-23T09:21:00Z</cp:lastPrinted>
  <dcterms:created xsi:type="dcterms:W3CDTF">2021-02-16T09:08:00Z</dcterms:created>
  <dcterms:modified xsi:type="dcterms:W3CDTF">2021-04-23T10:12:00Z</dcterms:modified>
</cp:coreProperties>
</file>