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1" w:rsidRPr="00206061" w:rsidRDefault="00707B6A" w:rsidP="0020606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8" DrawAspect="Content" ObjectID="_1644917987" r:id="rId6"/>
        </w:pict>
      </w:r>
      <w:r w:rsidR="00206061" w:rsidRPr="0020606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06061" w:rsidRPr="00206061" w:rsidRDefault="00206061" w:rsidP="0020606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20606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06061" w:rsidRPr="00206061" w:rsidRDefault="00206061" w:rsidP="0020606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206061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06061" w:rsidRPr="00206061" w:rsidRDefault="00206061" w:rsidP="0020606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206061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06061" w:rsidRPr="00206061" w:rsidRDefault="00707B6A" w:rsidP="0020606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06061" w:rsidRPr="00206061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06061" w:rsidRPr="00206061" w:rsidRDefault="00206061" w:rsidP="00206061">
      <w:pPr>
        <w:suppressAutoHyphens/>
        <w:spacing w:after="0" w:line="240" w:lineRule="auto"/>
        <w:jc w:val="right"/>
        <w:rPr>
          <w:rFonts w:ascii="Book Antiqua" w:hAnsi="Book Antiqua"/>
          <w:b/>
          <w:sz w:val="20"/>
          <w:szCs w:val="20"/>
          <w:lang w:eastAsia="ar-SA"/>
        </w:rPr>
      </w:pPr>
    </w:p>
    <w:p w:rsidR="00206061" w:rsidRPr="00206061" w:rsidRDefault="00206061" w:rsidP="00206061">
      <w:pPr>
        <w:suppressAutoHyphens/>
        <w:spacing w:after="0" w:line="240" w:lineRule="auto"/>
        <w:jc w:val="right"/>
        <w:rPr>
          <w:rFonts w:ascii="Book Antiqua" w:hAnsi="Book Antiqua"/>
          <w:b/>
          <w:bCs/>
          <w:sz w:val="20"/>
          <w:szCs w:val="20"/>
          <w:lang w:eastAsia="ar-SA"/>
        </w:rPr>
      </w:pPr>
      <w:r w:rsidRPr="00206061">
        <w:rPr>
          <w:rFonts w:ascii="Book Antiqua" w:hAnsi="Book Antiqua"/>
          <w:sz w:val="20"/>
          <w:szCs w:val="20"/>
          <w:lang w:eastAsia="ar-SA"/>
        </w:rPr>
        <w:t xml:space="preserve">Bydgoszcz  </w:t>
      </w:r>
      <w:r>
        <w:rPr>
          <w:rFonts w:ascii="Book Antiqua" w:hAnsi="Book Antiqua"/>
          <w:sz w:val="20"/>
          <w:szCs w:val="20"/>
          <w:lang w:eastAsia="ar-SA"/>
        </w:rPr>
        <w:t>05.03</w:t>
      </w:r>
      <w:r w:rsidRPr="00206061">
        <w:rPr>
          <w:rFonts w:ascii="Book Antiqua" w:hAnsi="Book Antiqua"/>
          <w:sz w:val="20"/>
          <w:szCs w:val="20"/>
          <w:lang w:eastAsia="ar-SA"/>
        </w:rPr>
        <w:t>.2020 r.</w:t>
      </w:r>
    </w:p>
    <w:p w:rsidR="00206061" w:rsidRDefault="00206061" w:rsidP="0020606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206061" w:rsidRDefault="00206061" w:rsidP="0020606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  <w:r w:rsidRPr="00206061">
        <w:rPr>
          <w:rFonts w:ascii="Book Antiqua" w:hAnsi="Book Antiqua"/>
          <w:b/>
          <w:kern w:val="2"/>
          <w:lang w:eastAsia="hi-IN" w:bidi="hi-IN"/>
        </w:rPr>
        <w:t>UKW/DZP-282-ZO-6/2020</w:t>
      </w:r>
    </w:p>
    <w:p w:rsidR="00206061" w:rsidRDefault="00206061" w:rsidP="0020606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206061" w:rsidRDefault="00206061" w:rsidP="0020606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206061" w:rsidRDefault="00206061" w:rsidP="0020606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pytania Wykonawcy</w:t>
      </w:r>
    </w:p>
    <w:p w:rsidR="00206061" w:rsidRDefault="00206061" w:rsidP="0020606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4"/>
          <w:szCs w:val="24"/>
          <w:lang w:eastAsia="hi-IN" w:bidi="hi-IN"/>
        </w:rPr>
      </w:pPr>
    </w:p>
    <w:p w:rsidR="00206061" w:rsidRDefault="00206061" w:rsidP="0020606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4"/>
          <w:szCs w:val="24"/>
          <w:lang w:eastAsia="hi-IN" w:bidi="hi-IN"/>
        </w:rPr>
      </w:pPr>
    </w:p>
    <w:p w:rsidR="00206061" w:rsidRDefault="00206061" w:rsidP="0020606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206061" w:rsidRDefault="00206061" w:rsidP="0020606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206061">
        <w:rPr>
          <w:rFonts w:ascii="Book Antiqua" w:eastAsia="Calibri" w:hAnsi="Book Antiqua" w:cs="Arial"/>
          <w:sz w:val="20"/>
          <w:szCs w:val="20"/>
        </w:rPr>
        <w:t>Wykonanie i dostarczenie materiałów promocyjnych na potrzeby UKW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206061" w:rsidRDefault="00206061" w:rsidP="0020606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206061" w:rsidRDefault="00206061" w:rsidP="0020606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206061" w:rsidRDefault="00206061" w:rsidP="0020606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że w postępowaniu pn. „</w:t>
      </w:r>
      <w:r w:rsidRPr="00206061">
        <w:rPr>
          <w:rFonts w:ascii="Book Antiqua" w:eastAsia="Calibri" w:hAnsi="Book Antiqua" w:cs="Arial"/>
          <w:sz w:val="20"/>
          <w:szCs w:val="20"/>
        </w:rPr>
        <w:t>Wykonanie i dostarczenie materiałów promocyjnych na potrzeby UKW</w:t>
      </w:r>
      <w:r>
        <w:rPr>
          <w:rFonts w:ascii="Book Antiqua" w:hAnsi="Book Antiqua"/>
          <w:color w:val="000000"/>
          <w:kern w:val="2"/>
          <w:lang w:eastAsia="hi-IN" w:bidi="hi-IN"/>
        </w:rPr>
        <w:t>” w dniu 05.03.2020 r. wpłynęły pytania o następującej treści:</w:t>
      </w:r>
    </w:p>
    <w:p w:rsidR="00206061" w:rsidRDefault="00206061" w:rsidP="0020606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206061" w:rsidRDefault="00206061" w:rsidP="0020606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:rsidR="00206061" w:rsidRDefault="00206061" w:rsidP="0020606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</w:p>
    <w:p w:rsidR="00206061" w:rsidRDefault="00206061" w:rsidP="00206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206061">
        <w:rPr>
          <w:rFonts w:ascii="Book Antiqua" w:hAnsi="Book Antiqua" w:cs="Tahoma"/>
          <w:kern w:val="2"/>
          <w:lang w:eastAsia="hi-IN" w:bidi="hi-IN"/>
        </w:rPr>
        <w:t xml:space="preserve">Czy próbki jakie mamy dostarczyć do oferty muszą być zgodne </w:t>
      </w:r>
      <w:r>
        <w:rPr>
          <w:rFonts w:ascii="Book Antiqua" w:hAnsi="Book Antiqua" w:cs="Tahoma"/>
          <w:kern w:val="2"/>
          <w:lang w:eastAsia="hi-IN" w:bidi="hi-IN"/>
        </w:rPr>
        <w:br/>
        <w:t xml:space="preserve">z </w:t>
      </w:r>
      <w:r w:rsidRPr="00206061">
        <w:rPr>
          <w:rFonts w:ascii="Book Antiqua" w:hAnsi="Book Antiqua" w:cs="Tahoma"/>
          <w:kern w:val="2"/>
          <w:lang w:eastAsia="hi-IN" w:bidi="hi-IN"/>
        </w:rPr>
        <w:t xml:space="preserve">zamawianą kolorystyką </w:t>
      </w:r>
      <w:proofErr w:type="spellStart"/>
      <w:r w:rsidRPr="00206061">
        <w:rPr>
          <w:rFonts w:ascii="Book Antiqua" w:hAnsi="Book Antiqua" w:cs="Tahoma"/>
          <w:kern w:val="2"/>
          <w:lang w:eastAsia="hi-IN" w:bidi="hi-IN"/>
        </w:rPr>
        <w:t>tj</w:t>
      </w:r>
      <w:proofErr w:type="spellEnd"/>
      <w:r w:rsidRPr="00206061">
        <w:rPr>
          <w:rFonts w:ascii="Book Antiqua" w:hAnsi="Book Antiqua" w:cs="Tahoma"/>
          <w:kern w:val="2"/>
          <w:lang w:eastAsia="hi-IN" w:bidi="hi-IN"/>
        </w:rPr>
        <w:t xml:space="preserve"> - niebieski i pomarańczowy długopis oraz </w:t>
      </w:r>
      <w:r w:rsidRPr="00206061">
        <w:rPr>
          <w:rFonts w:ascii="Book Antiqua" w:hAnsi="Book Antiqua" w:cs="Tahoma"/>
          <w:kern w:val="2"/>
          <w:lang w:eastAsia="hi-IN" w:bidi="hi-IN"/>
        </w:rPr>
        <w:br/>
        <w:t>granatowy i pomarańczow</w:t>
      </w:r>
      <w:r w:rsidR="0034332A">
        <w:rPr>
          <w:rFonts w:ascii="Book Antiqua" w:hAnsi="Book Antiqua" w:cs="Tahoma"/>
          <w:kern w:val="2"/>
          <w:lang w:eastAsia="hi-IN" w:bidi="hi-IN"/>
        </w:rPr>
        <w:t>y</w:t>
      </w:r>
      <w:r w:rsidRPr="00206061">
        <w:rPr>
          <w:rFonts w:ascii="Book Antiqua" w:hAnsi="Book Antiqua" w:cs="Tahoma"/>
          <w:kern w:val="2"/>
          <w:lang w:eastAsia="hi-IN" w:bidi="hi-IN"/>
        </w:rPr>
        <w:t xml:space="preserve"> pendrive ? Czy mamy dostarczyć wszystkie w</w:t>
      </w:r>
      <w:r>
        <w:rPr>
          <w:rFonts w:ascii="Book Antiqua" w:hAnsi="Book Antiqua" w:cs="Tahoma"/>
          <w:kern w:val="2"/>
          <w:lang w:eastAsia="hi-IN" w:bidi="hi-IN"/>
        </w:rPr>
        <w:t>e</w:t>
      </w:r>
      <w:r w:rsidRPr="00206061">
        <w:rPr>
          <w:rFonts w:ascii="Book Antiqua" w:hAnsi="Book Antiqua" w:cs="Tahoma"/>
          <w:kern w:val="2"/>
          <w:lang w:eastAsia="hi-IN" w:bidi="hi-IN"/>
        </w:rPr>
        <w:t xml:space="preserve">rsje </w:t>
      </w:r>
      <w:r w:rsidRPr="00206061">
        <w:rPr>
          <w:rFonts w:ascii="Book Antiqua" w:hAnsi="Book Antiqua" w:cs="Tahoma"/>
          <w:kern w:val="2"/>
          <w:lang w:eastAsia="hi-IN" w:bidi="hi-IN"/>
        </w:rPr>
        <w:br/>
        <w:t>kolorystyczne czy wystarczy przesłać 1 długopis i pamięć ?</w:t>
      </w:r>
      <w:r w:rsidRPr="00206061">
        <w:rPr>
          <w:rFonts w:ascii="Book Antiqua" w:hAnsi="Book Antiqua" w:cs="Tahoma"/>
          <w:kern w:val="2"/>
          <w:u w:val="single"/>
          <w:lang w:eastAsia="hi-IN" w:bidi="hi-IN"/>
        </w:rPr>
        <w:t xml:space="preserve"> </w:t>
      </w:r>
    </w:p>
    <w:p w:rsidR="00206061" w:rsidRDefault="00206061" w:rsidP="00206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:rsidR="00206061" w:rsidRDefault="00206061" w:rsidP="00206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206061" w:rsidRDefault="00206061" w:rsidP="00206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206061" w:rsidRDefault="00206061" w:rsidP="00206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206061">
        <w:rPr>
          <w:rFonts w:ascii="Book Antiqua" w:hAnsi="Book Antiqua" w:cs="Tahoma"/>
          <w:kern w:val="2"/>
          <w:lang w:eastAsia="hi-IN" w:bidi="hi-IN"/>
        </w:rPr>
        <w:t>Próbk</w:t>
      </w:r>
      <w:r>
        <w:rPr>
          <w:rFonts w:ascii="Book Antiqua" w:hAnsi="Book Antiqua" w:cs="Tahoma"/>
          <w:kern w:val="2"/>
          <w:lang w:eastAsia="hi-IN" w:bidi="hi-IN"/>
        </w:rPr>
        <w:t>i</w:t>
      </w:r>
      <w:r w:rsidRPr="00206061">
        <w:rPr>
          <w:rFonts w:ascii="Book Antiqua" w:hAnsi="Book Antiqua" w:cs="Tahoma"/>
          <w:kern w:val="2"/>
          <w:lang w:eastAsia="hi-IN" w:bidi="hi-IN"/>
        </w:rPr>
        <w:t xml:space="preserve"> </w:t>
      </w:r>
      <w:r>
        <w:rPr>
          <w:rFonts w:ascii="Book Antiqua" w:hAnsi="Book Antiqua" w:cs="Tahoma"/>
          <w:kern w:val="2"/>
          <w:lang w:eastAsia="hi-IN" w:bidi="hi-IN"/>
        </w:rPr>
        <w:t xml:space="preserve">dołączone do oferty </w:t>
      </w:r>
      <w:r w:rsidRPr="00206061">
        <w:rPr>
          <w:rFonts w:ascii="Book Antiqua" w:hAnsi="Book Antiqua" w:cs="Tahoma"/>
          <w:kern w:val="2"/>
          <w:lang w:eastAsia="hi-IN" w:bidi="hi-IN"/>
        </w:rPr>
        <w:t>mo</w:t>
      </w:r>
      <w:r>
        <w:rPr>
          <w:rFonts w:ascii="Book Antiqua" w:hAnsi="Book Antiqua" w:cs="Tahoma"/>
          <w:kern w:val="2"/>
          <w:lang w:eastAsia="hi-IN" w:bidi="hi-IN"/>
        </w:rPr>
        <w:t>gą</w:t>
      </w:r>
      <w:r w:rsidRPr="00206061">
        <w:rPr>
          <w:rFonts w:ascii="Book Antiqua" w:hAnsi="Book Antiqua" w:cs="Tahoma"/>
          <w:kern w:val="2"/>
          <w:lang w:eastAsia="hi-IN" w:bidi="hi-IN"/>
        </w:rPr>
        <w:t xml:space="preserve"> mieć inny kolor</w:t>
      </w:r>
      <w:r w:rsidR="0034332A">
        <w:rPr>
          <w:rFonts w:ascii="Book Antiqua" w:hAnsi="Book Antiqua" w:cs="Tahoma"/>
          <w:kern w:val="2"/>
          <w:lang w:eastAsia="hi-IN" w:bidi="hi-IN"/>
        </w:rPr>
        <w:t>. Zamawiający wymaga dołączenia do oferty</w:t>
      </w:r>
      <w:r w:rsidRPr="00206061">
        <w:rPr>
          <w:rFonts w:ascii="Book Antiqua" w:hAnsi="Book Antiqua" w:cs="Tahoma"/>
          <w:kern w:val="2"/>
          <w:lang w:eastAsia="hi-IN" w:bidi="hi-IN"/>
        </w:rPr>
        <w:t xml:space="preserve"> 1 wersji kolorystycznej danego wzoru gadżetu.</w:t>
      </w:r>
    </w:p>
    <w:p w:rsidR="00206061" w:rsidRDefault="00206061" w:rsidP="00206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206061" w:rsidRDefault="00206061" w:rsidP="0020606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lang w:eastAsia="hi-IN" w:bidi="hi-IN"/>
        </w:rPr>
      </w:pPr>
      <w:r w:rsidRPr="00206061">
        <w:rPr>
          <w:rFonts w:ascii="Book Antiqua" w:hAnsi="Book Antiqua" w:cs="Tahoma"/>
          <w:b/>
          <w:kern w:val="2"/>
          <w:lang w:eastAsia="hi-IN" w:bidi="hi-IN"/>
        </w:rPr>
        <w:t>Pytanie 2</w:t>
      </w:r>
    </w:p>
    <w:p w:rsidR="00206061" w:rsidRDefault="00206061" w:rsidP="0020606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lang w:eastAsia="hi-IN" w:bidi="hi-IN"/>
        </w:rPr>
      </w:pPr>
    </w:p>
    <w:p w:rsidR="00206061" w:rsidRDefault="00206061" w:rsidP="00AB3B3E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206061">
        <w:rPr>
          <w:rFonts w:ascii="Book Antiqua" w:hAnsi="Book Antiqua" w:cs="Tahoma"/>
          <w:kern w:val="2"/>
          <w:lang w:eastAsia="hi-IN" w:bidi="hi-IN"/>
        </w:rPr>
        <w:t>Czy długopis poz</w:t>
      </w:r>
      <w:r w:rsidR="0034332A">
        <w:rPr>
          <w:rFonts w:ascii="Book Antiqua" w:hAnsi="Book Antiqua" w:cs="Tahoma"/>
          <w:kern w:val="2"/>
          <w:lang w:eastAsia="hi-IN" w:bidi="hi-IN"/>
        </w:rPr>
        <w:t>.</w:t>
      </w:r>
      <w:r w:rsidRPr="00206061">
        <w:rPr>
          <w:rFonts w:ascii="Book Antiqua" w:hAnsi="Book Antiqua" w:cs="Tahoma"/>
          <w:kern w:val="2"/>
          <w:lang w:eastAsia="hi-IN" w:bidi="hi-IN"/>
        </w:rPr>
        <w:t xml:space="preserve"> 2 musi być zgodny ze</w:t>
      </w:r>
      <w:r>
        <w:rPr>
          <w:rFonts w:ascii="Book Antiqua" w:hAnsi="Book Antiqua" w:cs="Tahoma"/>
          <w:kern w:val="2"/>
          <w:lang w:eastAsia="hi-IN" w:bidi="hi-IN"/>
        </w:rPr>
        <w:t xml:space="preserve"> zdjęciem poglądowym ? Czy może </w:t>
      </w:r>
      <w:r w:rsidRPr="00206061">
        <w:rPr>
          <w:rFonts w:ascii="Book Antiqua" w:hAnsi="Book Antiqua" w:cs="Tahoma"/>
          <w:kern w:val="2"/>
          <w:lang w:eastAsia="hi-IN" w:bidi="hi-IN"/>
        </w:rPr>
        <w:t>różnić się wyglądem ringów ale z zachowaniem pozostałych parametrów ?</w:t>
      </w:r>
    </w:p>
    <w:p w:rsidR="0034332A" w:rsidRDefault="0034332A" w:rsidP="00206061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34332A" w:rsidRPr="00707B6A" w:rsidRDefault="0034332A" w:rsidP="00206061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u w:val="single"/>
          <w:lang w:eastAsia="hi-IN" w:bidi="hi-IN"/>
        </w:rPr>
      </w:pPr>
      <w:bookmarkStart w:id="0" w:name="_GoBack"/>
      <w:r w:rsidRPr="00707B6A">
        <w:rPr>
          <w:rFonts w:ascii="Book Antiqua" w:hAnsi="Book Antiqua" w:cs="Tahoma"/>
          <w:kern w:val="2"/>
          <w:u w:val="single"/>
          <w:lang w:eastAsia="hi-IN" w:bidi="hi-IN"/>
        </w:rPr>
        <w:t>Odp.</w:t>
      </w:r>
    </w:p>
    <w:bookmarkEnd w:id="0"/>
    <w:p w:rsidR="0034332A" w:rsidRDefault="0034332A" w:rsidP="00206061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34332A" w:rsidRPr="00206061" w:rsidRDefault="0034332A" w:rsidP="00206061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Długopis z pozycji nr 2 m</w:t>
      </w:r>
      <w:r w:rsidRPr="0034332A">
        <w:rPr>
          <w:rFonts w:ascii="Book Antiqua" w:hAnsi="Book Antiqua" w:cs="Tahoma"/>
          <w:kern w:val="2"/>
          <w:lang w:eastAsia="hi-IN" w:bidi="hi-IN"/>
        </w:rPr>
        <w:t>oże się różnić wyglądem ringów, ale z zachowaniem pozostałych parametrów</w:t>
      </w:r>
      <w:r>
        <w:rPr>
          <w:rFonts w:ascii="Book Antiqua" w:hAnsi="Book Antiqua" w:cs="Tahoma"/>
          <w:kern w:val="2"/>
          <w:lang w:eastAsia="hi-IN" w:bidi="hi-IN"/>
        </w:rPr>
        <w:t>.</w:t>
      </w:r>
    </w:p>
    <w:p w:rsidR="0034332A" w:rsidRDefault="0034332A" w:rsidP="0020606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206061" w:rsidRDefault="00206061" w:rsidP="0020606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206061" w:rsidRPr="00C0251E" w:rsidRDefault="00206061" w:rsidP="0020606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C0251E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206061" w:rsidRPr="00C0251E" w:rsidRDefault="00206061" w:rsidP="00206061">
      <w:pPr>
        <w:widowControl w:val="0"/>
        <w:suppressAutoHyphens/>
        <w:spacing w:after="0" w:line="240" w:lineRule="auto"/>
        <w:jc w:val="right"/>
      </w:pPr>
      <w:r w:rsidRPr="00C0251E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sectPr w:rsidR="00206061" w:rsidRPr="00C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61"/>
    <w:rsid w:val="00104E03"/>
    <w:rsid w:val="00177D84"/>
    <w:rsid w:val="00206061"/>
    <w:rsid w:val="0034332A"/>
    <w:rsid w:val="00511973"/>
    <w:rsid w:val="005612E1"/>
    <w:rsid w:val="00707B6A"/>
    <w:rsid w:val="00AB3B3E"/>
    <w:rsid w:val="00C0251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06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06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2020-03-05T11:30:00Z</cp:lastPrinted>
  <dcterms:created xsi:type="dcterms:W3CDTF">2020-03-05T10:49:00Z</dcterms:created>
  <dcterms:modified xsi:type="dcterms:W3CDTF">2020-03-05T11:53:00Z</dcterms:modified>
</cp:coreProperties>
</file>