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7A" w:rsidRDefault="0042151E" w:rsidP="0020717A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t xml:space="preserve">   </w:t>
      </w:r>
      <w:r w:rsidR="002071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 O R M U L A R Z   C E N O W Y </w:t>
      </w:r>
      <w:r w:rsidR="002071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NA DOSTAWĘ  </w:t>
      </w:r>
    </w:p>
    <w:p w:rsidR="00A40ECA" w:rsidRDefault="0020717A" w:rsidP="00A40ECA">
      <w:pPr>
        <w:jc w:val="center"/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„SUBSKRYPCJI OPROGRAMOWANIA DO </w:t>
      </w:r>
      <w:r w:rsidR="00B105E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PROJEKTOWANIA TYPU CAD”</w:t>
      </w:r>
    </w:p>
    <w:p w:rsidR="00A40ECA" w:rsidRPr="0008249B" w:rsidRDefault="00A40ECA" w:rsidP="00A40ECA">
      <w:pPr>
        <w:rPr>
          <w:sz w:val="2"/>
        </w:rPr>
      </w:pPr>
    </w:p>
    <w:tbl>
      <w:tblPr>
        <w:tblW w:w="13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7089"/>
        <w:gridCol w:w="567"/>
        <w:gridCol w:w="570"/>
        <w:gridCol w:w="1243"/>
        <w:gridCol w:w="1245"/>
        <w:gridCol w:w="1243"/>
        <w:gridCol w:w="1241"/>
        <w:gridCol w:w="12"/>
      </w:tblGrid>
      <w:tr w:rsidR="00A40ECA" w:rsidRPr="000B5682" w:rsidTr="003E1929">
        <w:trPr>
          <w:gridAfter w:val="1"/>
          <w:wAfter w:w="12" w:type="dxa"/>
          <w:trHeight w:val="787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89" w:type="dxa"/>
            <w:shd w:val="clear" w:color="auto" w:fill="auto"/>
            <w:vAlign w:val="center"/>
            <w:hideMark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  <w:r w:rsidRPr="000B56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(wymagania Zamawiającego)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B56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Cena netto PLN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podatku VAT w PLN</w:t>
            </w:r>
          </w:p>
        </w:tc>
        <w:tc>
          <w:tcPr>
            <w:tcW w:w="1241" w:type="dxa"/>
            <w:vAlign w:val="center"/>
          </w:tcPr>
          <w:p w:rsidR="00A40ECA" w:rsidRPr="000B5682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 PLN</w:t>
            </w:r>
          </w:p>
        </w:tc>
      </w:tr>
      <w:tr w:rsidR="00A40ECA" w:rsidRPr="00DC7D97" w:rsidTr="003E192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A40ECA" w:rsidRPr="00A0191B" w:rsidRDefault="00A40ECA" w:rsidP="003E1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AutoCAD LT </w:t>
            </w:r>
            <w:r w:rsidRPr="001A7D4C">
              <w:rPr>
                <w:lang w:val="en-US"/>
              </w:rPr>
              <w:t>Government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Single-user Annual Subscription Renewal</w:t>
            </w:r>
          </w:p>
          <w:p w:rsidR="00A40ECA" w:rsidRPr="00404FB5" w:rsidRDefault="00A40ECA" w:rsidP="003E1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7B9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D67B97">
              <w:rPr>
                <w:rFonts w:ascii="Arial" w:hAnsi="Arial" w:cs="Arial"/>
                <w:sz w:val="20"/>
                <w:szCs w:val="20"/>
              </w:rPr>
              <w:t>2.0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67B97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67B97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11.05.2026</w:t>
            </w:r>
            <w:r w:rsidRPr="00D67B9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zakup</w:t>
            </w:r>
            <w:r w:rsidRPr="00F90555">
              <w:rPr>
                <w:rFonts w:ascii="Arial" w:hAnsi="Arial" w:cs="Arial"/>
                <w:sz w:val="20"/>
                <w:szCs w:val="20"/>
              </w:rPr>
              <w:t xml:space="preserve"> subskrypcji n</w:t>
            </w:r>
            <w:r>
              <w:rPr>
                <w:rFonts w:ascii="Arial" w:hAnsi="Arial" w:cs="Arial"/>
                <w:sz w:val="20"/>
                <w:szCs w:val="20"/>
              </w:rPr>
              <w:t>a okres 1 roku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0ECA" w:rsidRPr="00DC7D97" w:rsidTr="003E192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A40ECA" w:rsidRPr="001A7D4C" w:rsidRDefault="00A40ECA" w:rsidP="003E1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>Product Design &amp; Manufacturing Collec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on </w:t>
            </w:r>
            <w:r w:rsidRPr="001A7D4C">
              <w:rPr>
                <w:lang w:val="en-US"/>
              </w:rPr>
              <w:t>Government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Single-user Annual Subscription Renewal</w:t>
            </w:r>
            <w:r w:rsidRPr="001A7D4C">
              <w:rPr>
                <w:rFonts w:ascii="Arial" w:hAnsi="Arial" w:cs="Arial"/>
                <w:sz w:val="20"/>
                <w:szCs w:val="20"/>
                <w:lang w:val="en-US"/>
              </w:rPr>
              <w:t xml:space="preserve"> (12.05.2025 - 11.05.2026) zakup subskrypcji na okres 1 roku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0ECA" w:rsidRPr="00DC7D97" w:rsidTr="003E192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A40ECA" w:rsidRPr="00A0191B" w:rsidRDefault="00A40ECA" w:rsidP="003E1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Inventor Professional </w:t>
            </w:r>
            <w:r w:rsidRPr="001A7D4C">
              <w:rPr>
                <w:lang w:val="en-US"/>
              </w:rPr>
              <w:t>Government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Single-user Annual Subscription Renewal</w:t>
            </w:r>
          </w:p>
          <w:p w:rsidR="00A40ECA" w:rsidRPr="00DC3D89" w:rsidRDefault="00A40ECA" w:rsidP="003E19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(12.05.2025 - 11.05.2026</w:t>
            </w:r>
            <w:r w:rsidRPr="00D67B9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zakup</w:t>
            </w:r>
            <w:r w:rsidRPr="00F90555">
              <w:rPr>
                <w:rFonts w:ascii="Arial" w:hAnsi="Arial" w:cs="Arial"/>
                <w:sz w:val="20"/>
                <w:szCs w:val="20"/>
              </w:rPr>
              <w:t xml:space="preserve"> subskrypcji n</w:t>
            </w:r>
            <w:r>
              <w:rPr>
                <w:rFonts w:ascii="Arial" w:hAnsi="Arial" w:cs="Arial"/>
                <w:sz w:val="20"/>
                <w:szCs w:val="20"/>
              </w:rPr>
              <w:t>a okres 1 roku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A40ECA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0ECA" w:rsidRPr="00DC7D97" w:rsidTr="003E1929">
        <w:trPr>
          <w:gridAfter w:val="1"/>
          <w:wAfter w:w="12" w:type="dxa"/>
          <w:trHeight w:val="624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A40ECA" w:rsidRPr="00DC7D97" w:rsidRDefault="00A40ECA" w:rsidP="003E19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-489" w:firstLine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9" w:type="dxa"/>
            <w:shd w:val="clear" w:color="auto" w:fill="auto"/>
            <w:noWrap/>
            <w:vAlign w:val="center"/>
          </w:tcPr>
          <w:p w:rsidR="00A40ECA" w:rsidRPr="001A7D4C" w:rsidRDefault="00A40ECA" w:rsidP="003E1929">
            <w:pPr>
              <w:pStyle w:val="Nagwek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AutoCAD - including specialized toolsets </w:t>
            </w:r>
            <w:r w:rsidRPr="001A7D4C">
              <w:rPr>
                <w:lang w:val="en-US"/>
              </w:rPr>
              <w:t>Government</w:t>
            </w:r>
            <w:r w:rsidRPr="00A0191B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Single-user Annual Subscription Renewal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7D4C">
              <w:rPr>
                <w:rFonts w:ascii="Arial" w:hAnsi="Arial" w:cs="Arial"/>
                <w:sz w:val="20"/>
                <w:szCs w:val="20"/>
                <w:lang w:val="en-US"/>
              </w:rPr>
              <w:t>(12.05.2025 - 11.05.2026) zakup subskrypcji na okres 1 roku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C7D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70" w:type="dxa"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0ECA" w:rsidRPr="00DC7D97" w:rsidTr="003E1929">
        <w:trPr>
          <w:trHeight w:val="430"/>
          <w:jc w:val="center"/>
        </w:trPr>
        <w:tc>
          <w:tcPr>
            <w:tcW w:w="8359" w:type="dxa"/>
            <w:gridSpan w:val="3"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70" w:type="dxa"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</w:tcPr>
          <w:p w:rsidR="00A40ECA" w:rsidRPr="00DC7D97" w:rsidRDefault="00A40ECA" w:rsidP="003E1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40ECA" w:rsidRDefault="00A40ECA" w:rsidP="00A40ECA"/>
    <w:p w:rsidR="0020717A" w:rsidRDefault="0020717A" w:rsidP="00B105E9">
      <w:pPr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20717A" w:rsidSect="00701027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4B" w:rsidRDefault="00FA684B" w:rsidP="00701027">
      <w:pPr>
        <w:spacing w:after="0" w:line="240" w:lineRule="auto"/>
      </w:pPr>
      <w:r>
        <w:separator/>
      </w:r>
    </w:p>
  </w:endnote>
  <w:endnote w:type="continuationSeparator" w:id="0">
    <w:p w:rsidR="00FA684B" w:rsidRDefault="00FA684B" w:rsidP="0070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975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47C1" w:rsidRDefault="005047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5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5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47C1" w:rsidRDefault="00504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4B" w:rsidRDefault="00FA684B" w:rsidP="00701027">
      <w:pPr>
        <w:spacing w:after="0" w:line="240" w:lineRule="auto"/>
      </w:pPr>
      <w:r>
        <w:separator/>
      </w:r>
    </w:p>
  </w:footnote>
  <w:footnote w:type="continuationSeparator" w:id="0">
    <w:p w:rsidR="00FA684B" w:rsidRDefault="00FA684B" w:rsidP="0070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27" w:rsidRDefault="001B22F6" w:rsidP="00701027">
    <w:pPr>
      <w:pStyle w:val="Nagwek"/>
      <w:jc w:val="right"/>
    </w:pPr>
    <w:r>
      <w:rPr>
        <w:rFonts w:ascii="Calibri" w:eastAsia="Times New Roman" w:hAnsi="Calibri" w:cs="Calibri"/>
        <w:color w:val="000000"/>
        <w:lang w:eastAsia="pl-PL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4BD"/>
    <w:multiLevelType w:val="hybridMultilevel"/>
    <w:tmpl w:val="ACBA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46672"/>
    <w:multiLevelType w:val="hybridMultilevel"/>
    <w:tmpl w:val="DD44F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4D"/>
    <w:rsid w:val="00011F30"/>
    <w:rsid w:val="00055CDD"/>
    <w:rsid w:val="0008249B"/>
    <w:rsid w:val="000A2FB3"/>
    <w:rsid w:val="000A63EE"/>
    <w:rsid w:val="000B5682"/>
    <w:rsid w:val="001B22F6"/>
    <w:rsid w:val="001C53AE"/>
    <w:rsid w:val="001E031B"/>
    <w:rsid w:val="001F0655"/>
    <w:rsid w:val="0020717A"/>
    <w:rsid w:val="00262904"/>
    <w:rsid w:val="002748E5"/>
    <w:rsid w:val="0029009E"/>
    <w:rsid w:val="0035481F"/>
    <w:rsid w:val="003A1781"/>
    <w:rsid w:val="00417F0C"/>
    <w:rsid w:val="0042151E"/>
    <w:rsid w:val="00464FB2"/>
    <w:rsid w:val="004A2F53"/>
    <w:rsid w:val="005047C1"/>
    <w:rsid w:val="00547DFD"/>
    <w:rsid w:val="0058395B"/>
    <w:rsid w:val="005840A2"/>
    <w:rsid w:val="005E706D"/>
    <w:rsid w:val="006813DA"/>
    <w:rsid w:val="00683708"/>
    <w:rsid w:val="006E4349"/>
    <w:rsid w:val="00701027"/>
    <w:rsid w:val="007200A4"/>
    <w:rsid w:val="007306E0"/>
    <w:rsid w:val="007B43CD"/>
    <w:rsid w:val="008567F6"/>
    <w:rsid w:val="008642DC"/>
    <w:rsid w:val="008659C4"/>
    <w:rsid w:val="00874345"/>
    <w:rsid w:val="0089682D"/>
    <w:rsid w:val="008B2D79"/>
    <w:rsid w:val="008C0BE1"/>
    <w:rsid w:val="008F57B8"/>
    <w:rsid w:val="008F594D"/>
    <w:rsid w:val="009111A6"/>
    <w:rsid w:val="009424F2"/>
    <w:rsid w:val="00981F38"/>
    <w:rsid w:val="009C4BD1"/>
    <w:rsid w:val="009F433A"/>
    <w:rsid w:val="00A40ECA"/>
    <w:rsid w:val="00B105E9"/>
    <w:rsid w:val="00B30AC5"/>
    <w:rsid w:val="00B372B8"/>
    <w:rsid w:val="00BA445E"/>
    <w:rsid w:val="00BF3E2F"/>
    <w:rsid w:val="00C20C83"/>
    <w:rsid w:val="00C32568"/>
    <w:rsid w:val="00C45F2B"/>
    <w:rsid w:val="00C54D0B"/>
    <w:rsid w:val="00C9175C"/>
    <w:rsid w:val="00CA1DAA"/>
    <w:rsid w:val="00CE0D99"/>
    <w:rsid w:val="00DC3D89"/>
    <w:rsid w:val="00DC7D97"/>
    <w:rsid w:val="00DF69B3"/>
    <w:rsid w:val="00ED3F3B"/>
    <w:rsid w:val="00F27C46"/>
    <w:rsid w:val="00F472F4"/>
    <w:rsid w:val="00F57DAF"/>
    <w:rsid w:val="00F87974"/>
    <w:rsid w:val="00F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75F0E-8A93-41DC-9804-332E9945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027"/>
  </w:style>
  <w:style w:type="paragraph" w:styleId="Stopka">
    <w:name w:val="footer"/>
    <w:basedOn w:val="Normalny"/>
    <w:link w:val="StopkaZnak"/>
    <w:uiPriority w:val="99"/>
    <w:unhideWhenUsed/>
    <w:rsid w:val="0070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027"/>
  </w:style>
  <w:style w:type="paragraph" w:styleId="Akapitzlist">
    <w:name w:val="List Paragraph"/>
    <w:basedOn w:val="Normalny"/>
    <w:uiPriority w:val="34"/>
    <w:qFormat/>
    <w:rsid w:val="00874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345"/>
    <w:rPr>
      <w:rFonts w:ascii="Segoe UI" w:hAnsi="Segoe UI" w:cs="Segoe UI"/>
      <w:sz w:val="18"/>
      <w:szCs w:val="18"/>
    </w:rPr>
  </w:style>
  <w:style w:type="character" w:customStyle="1" w:styleId="object-hover">
    <w:name w:val="object-hover"/>
    <w:basedOn w:val="Domylnaczcionkaakapitu"/>
    <w:rsid w:val="008B2D79"/>
  </w:style>
  <w:style w:type="character" w:styleId="Hipercze">
    <w:name w:val="Hyperlink"/>
    <w:basedOn w:val="Domylnaczcionkaakapitu"/>
    <w:uiPriority w:val="99"/>
    <w:semiHidden/>
    <w:unhideWhenUsed/>
    <w:rsid w:val="008B2D79"/>
    <w:rPr>
      <w:color w:val="0000FF"/>
      <w:u w:val="single"/>
    </w:rPr>
  </w:style>
  <w:style w:type="paragraph" w:customStyle="1" w:styleId="Default">
    <w:name w:val="Default"/>
    <w:rsid w:val="00421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Kodzis</dc:creator>
  <cp:keywords/>
  <dc:description/>
  <cp:lastModifiedBy>Mieczysław Sienkiewicz</cp:lastModifiedBy>
  <cp:revision>18</cp:revision>
  <cp:lastPrinted>2023-11-03T09:17:00Z</cp:lastPrinted>
  <dcterms:created xsi:type="dcterms:W3CDTF">2023-04-18T07:43:00Z</dcterms:created>
  <dcterms:modified xsi:type="dcterms:W3CDTF">2025-03-19T11:53:00Z</dcterms:modified>
</cp:coreProperties>
</file>