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0" w:rsidRPr="00034625" w:rsidRDefault="00FB35D0" w:rsidP="00FB35D0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>
        <w:rPr>
          <w:rFonts w:ascii="Arial Narrow" w:hAnsi="Arial Narrow" w:cs="Arial"/>
          <w:sz w:val="22"/>
          <w:szCs w:val="22"/>
        </w:rPr>
        <w:t xml:space="preserve">r. </w:t>
      </w:r>
      <w:r w:rsidRPr="007A20F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 </w:t>
      </w:r>
      <w:proofErr w:type="spellStart"/>
      <w:r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B35D0" w:rsidRPr="006E158A" w:rsidRDefault="00FB35D0" w:rsidP="00FB35D0">
      <w:pPr>
        <w:pStyle w:val="Default"/>
        <w:jc w:val="both"/>
        <w:rPr>
          <w:rFonts w:ascii="Arial Narrow" w:hAnsi="Arial Narrow"/>
        </w:rPr>
      </w:pPr>
      <w:r w:rsidRPr="006E158A">
        <w:rPr>
          <w:rFonts w:ascii="Arial Narrow" w:hAnsi="Arial Narrow"/>
        </w:rPr>
        <w:t xml:space="preserve">do postępowania o zamówienie publiczne pn. </w:t>
      </w:r>
      <w:r w:rsidRPr="006E158A">
        <w:rPr>
          <w:rFonts w:ascii="Arial Narrow" w:hAnsi="Arial Narrow"/>
          <w:b/>
          <w:bCs/>
          <w:i/>
          <w:iCs/>
        </w:rPr>
        <w:t>Kompleksowa modernizacja energetyczna dwóch budynków użyteczności publicznej stanowiących własność Powiatu Kępińskiego ( budynek Powiatowego Centrum Pomocy Rodzinie w Kępnie i budynek główny Zespołu Szkół Ponadpodstawowych Nr 2 w Kępnie )</w:t>
      </w:r>
    </w:p>
    <w:p w:rsidR="00FB35D0" w:rsidRPr="006E158A" w:rsidRDefault="00FB35D0" w:rsidP="00FB35D0">
      <w:pPr>
        <w:pStyle w:val="Akapitzlist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B35D0" w:rsidRDefault="00FB35D0" w:rsidP="00FB35D0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FB35D0" w:rsidRPr="00034625" w:rsidRDefault="00FB35D0" w:rsidP="00FB35D0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FB35D0" w:rsidRPr="00034625" w:rsidRDefault="00FB35D0" w:rsidP="00FB35D0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35D0" w:rsidRPr="00034625" w:rsidRDefault="00FB35D0" w:rsidP="00FB35D0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FB35D0" w:rsidRPr="00034625" w:rsidRDefault="00FB35D0" w:rsidP="00FB35D0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35D0" w:rsidRPr="00034625" w:rsidRDefault="00FB35D0" w:rsidP="00FB35D0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FB35D0" w:rsidRDefault="00FB35D0" w:rsidP="00FB35D0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FB35D0" w:rsidRPr="00034625" w:rsidRDefault="00FB35D0" w:rsidP="00FB35D0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FB35D0" w:rsidRPr="00034625" w:rsidRDefault="00FB35D0" w:rsidP="00FB35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>
        <w:rPr>
          <w:rFonts w:ascii="Arial Narrow" w:hAnsi="Arial Narrow"/>
        </w:rPr>
        <w:t>.*</w:t>
      </w:r>
    </w:p>
    <w:p w:rsidR="00FB35D0" w:rsidRPr="00034625" w:rsidRDefault="00FB35D0" w:rsidP="00FB35D0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FB35D0" w:rsidRPr="00FB35D0" w:rsidRDefault="00FB35D0" w:rsidP="00FB35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</w:t>
      </w:r>
      <w:r>
        <w:rPr>
          <w:rFonts w:ascii="Arial Narrow" w:hAnsi="Arial Narrow"/>
        </w:rPr>
        <w:t xml:space="preserve"> bądź ich udział jest mniejszy niż wymagany zgodnie z zasadami</w:t>
      </w:r>
      <w:r w:rsidRPr="005C646C">
        <w:rPr>
          <w:rFonts w:ascii="Arial Narrow" w:hAnsi="Arial Narrow"/>
        </w:rPr>
        <w:t xml:space="preserve"> obliczania udziału pojazdów elektrycznych i autobusów zeroemisyjnych we flotach pojazdów</w:t>
      </w:r>
      <w:r>
        <w:rPr>
          <w:rFonts w:ascii="Arial Narrow" w:hAnsi="Arial Narrow"/>
        </w:rPr>
        <w:t xml:space="preserve">, wyrażonych w art. 36a ww. ustawy, </w:t>
      </w:r>
      <w:r w:rsidRPr="00034625">
        <w:rPr>
          <w:rFonts w:ascii="Arial Narrow" w:hAnsi="Arial Narrow"/>
        </w:rPr>
        <w:t xml:space="preserve">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>
        <w:rPr>
          <w:rFonts w:ascii="Arial Narrow" w:hAnsi="Arial Narrow"/>
        </w:rPr>
        <w:t>*</w:t>
      </w:r>
    </w:p>
    <w:p w:rsidR="00FB35D0" w:rsidRPr="00614DC6" w:rsidRDefault="00FB35D0" w:rsidP="00FB35D0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FB35D0" w:rsidRPr="00A45CBC" w:rsidRDefault="00FB35D0" w:rsidP="00FB35D0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Pr="00EC4938">
        <w:rPr>
          <w:rFonts w:ascii="Arial Narrow" w:hAnsi="Arial Narrow" w:cs="Arial"/>
          <w:b/>
        </w:rPr>
        <w:t xml:space="preserve"> wykaz pojazdów samochodowych </w:t>
      </w:r>
      <w:r>
        <w:rPr>
          <w:rFonts w:ascii="Arial Narrow" w:hAnsi="Arial Narrow"/>
          <w:b/>
        </w:rPr>
        <w:t>uży</w:t>
      </w:r>
      <w:r w:rsidRPr="00EC4938">
        <w:rPr>
          <w:rFonts w:ascii="Arial Narrow" w:hAnsi="Arial Narrow"/>
          <w:b/>
        </w:rPr>
        <w:t>wanych przez Wykonawcę do realizacji zamówienia</w:t>
      </w:r>
      <w:r>
        <w:rPr>
          <w:rFonts w:ascii="Arial Narrow" w:hAnsi="Arial Narrow"/>
          <w:b/>
        </w:rPr>
        <w:t xml:space="preserve"> </w:t>
      </w:r>
    </w:p>
    <w:p w:rsidR="00FB35D0" w:rsidRDefault="00404371" w:rsidP="00FB35D0">
      <w:pPr>
        <w:pStyle w:val="Stopka"/>
        <w:tabs>
          <w:tab w:val="left" w:pos="708"/>
        </w:tabs>
        <w:spacing w:line="360" w:lineRule="auto"/>
      </w:pPr>
      <w:r>
        <w:rPr>
          <w:rFonts w:ascii="Arial Narrow" w:hAnsi="Arial Narrow" w:cs="TTE22918B8t00"/>
        </w:rPr>
        <w:tab/>
      </w:r>
      <w:r>
        <w:rPr>
          <w:rFonts w:ascii="Arial Narrow" w:hAnsi="Arial Narrow" w:cs="TTE22918B8t00"/>
        </w:rPr>
        <w:tab/>
      </w:r>
      <w:r>
        <w:rPr>
          <w:rFonts w:ascii="Arial Narrow" w:hAnsi="Arial Narrow" w:cs="TTE22918B8t00"/>
        </w:rPr>
        <w:tab/>
      </w:r>
      <w:r w:rsidR="00FB35D0">
        <w:rPr>
          <w:rFonts w:ascii="Arial Narrow" w:hAnsi="Arial Narrow" w:cs="TTE22918B8t00"/>
        </w:rPr>
        <w:t>…………….…….. (</w:t>
      </w:r>
      <w:r w:rsidR="00FB35D0">
        <w:rPr>
          <w:rFonts w:ascii="Arial Narrow" w:hAnsi="Arial Narrow" w:cs="TTE22918B8t00"/>
          <w:i/>
          <w:iCs/>
        </w:rPr>
        <w:t>miejscowość</w:t>
      </w:r>
      <w:r w:rsidR="00FB35D0">
        <w:rPr>
          <w:rFonts w:ascii="Arial Narrow" w:hAnsi="Arial Narrow" w:cs="TTE22918B8t00"/>
        </w:rPr>
        <w:t>), dnia  ....................................... r.</w:t>
      </w:r>
      <w:r w:rsidR="00FB35D0">
        <w:rPr>
          <w:rFonts w:ascii="Arial Narrow" w:hAnsi="Arial Narrow"/>
          <w:sz w:val="21"/>
          <w:szCs w:val="21"/>
        </w:rPr>
        <w:t xml:space="preserve">                          </w:t>
      </w:r>
      <w:r w:rsidR="00FB35D0">
        <w:tab/>
      </w:r>
      <w:r w:rsidR="00FB35D0">
        <w:tab/>
      </w:r>
      <w:r w:rsidR="00FB35D0">
        <w:tab/>
      </w:r>
      <w:r w:rsidR="00FB35D0">
        <w:tab/>
      </w:r>
      <w:r w:rsidR="00FB35D0">
        <w:tab/>
      </w:r>
      <w:r w:rsidR="00FB35D0">
        <w:tab/>
      </w:r>
    </w:p>
    <w:p w:rsidR="00FB35D0" w:rsidRDefault="00FB35D0" w:rsidP="00FB35D0">
      <w:pPr>
        <w:ind w:left="4956"/>
        <w:rPr>
          <w:rFonts w:ascii="Arial Narrow" w:hAnsi="Arial Narrow"/>
        </w:rPr>
      </w:pPr>
      <w:r>
        <w:t xml:space="preserve"> </w:t>
      </w:r>
      <w:r w:rsidRPr="00A45CBC">
        <w:rPr>
          <w:rFonts w:ascii="Arial Narrow" w:hAnsi="Arial Narrow"/>
        </w:rPr>
        <w:t>…………………………………………………………</w:t>
      </w:r>
    </w:p>
    <w:p w:rsidR="00154892" w:rsidRPr="00A45CBC" w:rsidRDefault="00154892" w:rsidP="00FB35D0">
      <w:pPr>
        <w:ind w:left="4956"/>
        <w:rPr>
          <w:rFonts w:ascii="Arial Narrow" w:hAnsi="Arial Narrow"/>
        </w:rPr>
      </w:pPr>
    </w:p>
    <w:p w:rsidR="004E0FB6" w:rsidRDefault="00964B9F"/>
    <w:sectPr w:rsidR="004E0F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0" w:rsidRDefault="00FB35D0" w:rsidP="00FB35D0">
      <w:pPr>
        <w:spacing w:after="0" w:line="240" w:lineRule="auto"/>
      </w:pPr>
      <w:r>
        <w:separator/>
      </w:r>
    </w:p>
  </w:endnote>
  <w:endnote w:type="continuationSeparator" w:id="0">
    <w:p w:rsidR="00FB35D0" w:rsidRDefault="00FB35D0" w:rsidP="00FB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0" w:rsidRDefault="00FB35D0" w:rsidP="00FB35D0">
      <w:pPr>
        <w:spacing w:after="0" w:line="240" w:lineRule="auto"/>
      </w:pPr>
      <w:r>
        <w:separator/>
      </w:r>
    </w:p>
  </w:footnote>
  <w:footnote w:type="continuationSeparator" w:id="0">
    <w:p w:rsidR="00FB35D0" w:rsidRDefault="00FB35D0" w:rsidP="00FB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0" w:rsidRDefault="00FB35D0" w:rsidP="00FB35D0">
    <w:pPr>
      <w:pStyle w:val="Default"/>
      <w:jc w:val="both"/>
      <w:rPr>
        <w:rFonts w:ascii="Arial" w:hAnsi="Arial" w:cs="Arial"/>
        <w:sz w:val="22"/>
        <w:szCs w:val="22"/>
      </w:rPr>
    </w:pPr>
    <w:r>
      <w:rPr>
        <w:noProof/>
        <w:lang w:eastAsia="pl-PL"/>
      </w:rPr>
      <w:drawing>
        <wp:inline distT="0" distB="0" distL="0" distR="0" wp14:anchorId="74245DDC" wp14:editId="3231B570">
          <wp:extent cx="5749290" cy="570865"/>
          <wp:effectExtent l="0" t="0" r="3810" b="635"/>
          <wp:docPr id="1" name="Obraz 2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RR_Samorzad_c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B35D0" w:rsidRDefault="00FB35D0" w:rsidP="00A91DCA">
    <w:pPr>
      <w:pStyle w:val="Default"/>
      <w:ind w:left="4248"/>
      <w:rPr>
        <w:rFonts w:ascii="Arial" w:hAnsi="Arial" w:cs="Arial"/>
        <w:sz w:val="22"/>
        <w:szCs w:val="22"/>
      </w:rPr>
    </w:pPr>
  </w:p>
  <w:p w:rsidR="001A36A8" w:rsidRDefault="00964B9F" w:rsidP="00FB35D0">
    <w:pPr>
      <w:pStyle w:val="Default"/>
      <w:ind w:left="4248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</w:t>
    </w:r>
    <w:r w:rsidR="00154892" w:rsidRPr="00A91DCA">
      <w:rPr>
        <w:rFonts w:ascii="Arial" w:hAnsi="Arial" w:cs="Arial"/>
        <w:sz w:val="22"/>
        <w:szCs w:val="22"/>
      </w:rPr>
      <w:t xml:space="preserve">Załącznik nr </w:t>
    </w:r>
    <w:r w:rsidR="00154892">
      <w:rPr>
        <w:rFonts w:ascii="Arial" w:hAnsi="Arial" w:cs="Arial"/>
        <w:sz w:val="22"/>
        <w:szCs w:val="22"/>
      </w:rPr>
      <w:t>12</w:t>
    </w:r>
    <w:r w:rsidR="00154892" w:rsidRPr="00A91DCA">
      <w:rPr>
        <w:rFonts w:ascii="Arial" w:hAnsi="Arial" w:cs="Arial"/>
        <w:sz w:val="22"/>
        <w:szCs w:val="22"/>
      </w:rPr>
      <w:t xml:space="preserve"> do SWZ </w:t>
    </w:r>
    <w:r>
      <w:rPr>
        <w:rFonts w:ascii="Arial" w:hAnsi="Arial" w:cs="Arial"/>
        <w:sz w:val="22"/>
        <w:szCs w:val="22"/>
      </w:rPr>
      <w:t xml:space="preserve"> </w:t>
    </w:r>
  </w:p>
  <w:p w:rsidR="00FB35D0" w:rsidRPr="00A91DCA" w:rsidRDefault="00FB35D0" w:rsidP="00A91DCA">
    <w:pPr>
      <w:pStyle w:val="Default"/>
      <w:ind w:left="42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1"/>
    <w:rsid w:val="00154892"/>
    <w:rsid w:val="00404371"/>
    <w:rsid w:val="00964B9F"/>
    <w:rsid w:val="009E08CA"/>
    <w:rsid w:val="00D92796"/>
    <w:rsid w:val="00FB35D0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D0"/>
  </w:style>
  <w:style w:type="paragraph" w:styleId="Akapitzlist">
    <w:name w:val="List Paragraph"/>
    <w:basedOn w:val="Normalny"/>
    <w:uiPriority w:val="34"/>
    <w:qFormat/>
    <w:rsid w:val="00FB35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FB35D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35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35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5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35D0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35D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FB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D0"/>
  </w:style>
  <w:style w:type="paragraph" w:styleId="Tekstdymka">
    <w:name w:val="Balloon Text"/>
    <w:basedOn w:val="Normalny"/>
    <w:link w:val="TekstdymkaZnak"/>
    <w:uiPriority w:val="99"/>
    <w:semiHidden/>
    <w:unhideWhenUsed/>
    <w:rsid w:val="00FB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D0"/>
  </w:style>
  <w:style w:type="paragraph" w:styleId="Akapitzlist">
    <w:name w:val="List Paragraph"/>
    <w:basedOn w:val="Normalny"/>
    <w:uiPriority w:val="34"/>
    <w:qFormat/>
    <w:rsid w:val="00FB35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FB35D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35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35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5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35D0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35D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FB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D0"/>
  </w:style>
  <w:style w:type="paragraph" w:styleId="Tekstdymka">
    <w:name w:val="Balloon Text"/>
    <w:basedOn w:val="Normalny"/>
    <w:link w:val="TekstdymkaZnak"/>
    <w:uiPriority w:val="99"/>
    <w:semiHidden/>
    <w:unhideWhenUsed/>
    <w:rsid w:val="00FB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5</cp:revision>
  <dcterms:created xsi:type="dcterms:W3CDTF">2023-05-22T09:36:00Z</dcterms:created>
  <dcterms:modified xsi:type="dcterms:W3CDTF">2023-05-22T09:53:00Z</dcterms:modified>
</cp:coreProperties>
</file>