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E0" w:rsidRDefault="00075121" w:rsidP="00ED65E0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Lubliniec, dnia 19</w:t>
      </w:r>
      <w:r w:rsidR="00154AF0">
        <w:rPr>
          <w:rFonts w:ascii="Arial" w:eastAsia="Times New Roman" w:hAnsi="Arial" w:cs="Arial"/>
          <w:sz w:val="20"/>
          <w:szCs w:val="20"/>
          <w:lang w:eastAsia="pl-PL"/>
        </w:rPr>
        <w:t>.07</w:t>
      </w:r>
      <w:r w:rsidR="00ED65E0">
        <w:rPr>
          <w:rFonts w:ascii="Arial" w:eastAsia="Times New Roman" w:hAnsi="Arial" w:cs="Arial"/>
          <w:sz w:val="20"/>
          <w:szCs w:val="20"/>
          <w:lang w:eastAsia="pl-PL"/>
        </w:rPr>
        <w:t>.2022 r.</w:t>
      </w:r>
    </w:p>
    <w:p w:rsidR="00ED65E0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Jednostka Wojskowa nr 4101</w:t>
      </w:r>
    </w:p>
    <w:p w:rsidR="00ED65E0" w:rsidRPr="00C24E04" w:rsidRDefault="00F82F6D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l. Sobieskiego 35, 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42-700 Lubliniec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spr. </w:t>
      </w:r>
      <w:r w:rsidR="00075121">
        <w:rPr>
          <w:rFonts w:ascii="Arial" w:eastAsia="Times New Roman" w:hAnsi="Arial" w:cs="Arial"/>
          <w:b/>
          <w:sz w:val="20"/>
          <w:szCs w:val="20"/>
          <w:lang w:eastAsia="pl-PL"/>
        </w:rPr>
        <w:t>57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/2022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ED65E0" w:rsidRDefault="00ED65E0" w:rsidP="00ED65E0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</w:pPr>
      <w:r w:rsidRPr="00ED65E0"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  <w:t>INFORMACJA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8F743C" w:rsidRDefault="00ED65E0" w:rsidP="008F743C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FF3399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Działając w oparciu o zapisy art. 253 ust. 1 ustawy z dnia 11 września 2019 r. Prawo zamówień publicznych (Dz. U. z 20</w:t>
      </w:r>
      <w:r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1129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z późn. zm.) zwanej dalej „ustawą Pzp”, zawiadamiam o wyniku przeprowadzonej oceny ofert i wyborze najkorzystniejszej oferty w postępowaniu o udzieleniu zamówienia publicznego na </w:t>
      </w:r>
      <w:r w:rsidR="008F743C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075121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„ Dostawa części do spadochronów</w:t>
      </w:r>
      <w:r w:rsidR="00E214A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</w:t>
      </w:r>
      <w:r w:rsidR="008F743C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dla Jednostki Wojskowej n</w:t>
      </w:r>
      <w:r w:rsidR="00E214A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r</w:t>
      </w:r>
      <w:r w:rsidR="00075121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4101 w Lublińcu  – nr sprawy 57</w:t>
      </w:r>
      <w:r w:rsidR="008F743C" w:rsidRPr="00E10DCD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/2022</w:t>
      </w:r>
      <w:r w:rsidR="003458AB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zadanie nr 2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</w:rPr>
      </w:pPr>
    </w:p>
    <w:p w:rsidR="00ED65E0" w:rsidRPr="00617899" w:rsidRDefault="00ED65E0" w:rsidP="00ED65E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Najkorzystniejsza oferta:</w:t>
      </w:r>
    </w:p>
    <w:p w:rsidR="00ED65E0" w:rsidRPr="00C24E04" w:rsidRDefault="00ED65E0" w:rsidP="00ED65E0">
      <w:pPr>
        <w:pStyle w:val="Default"/>
        <w:rPr>
          <w:rFonts w:ascii="Arial" w:hAnsi="Arial" w:cs="Arial"/>
          <w:sz w:val="20"/>
          <w:szCs w:val="20"/>
        </w:rPr>
      </w:pPr>
    </w:p>
    <w:p w:rsidR="008F743C" w:rsidRDefault="003458AB" w:rsidP="00E214AF">
      <w:pPr>
        <w:spacing w:after="0" w:line="240" w:lineRule="auto"/>
        <w:jc w:val="center"/>
        <w:rPr>
          <w:b/>
        </w:rPr>
      </w:pPr>
      <w:r>
        <w:rPr>
          <w:b/>
        </w:rPr>
        <w:t xml:space="preserve">„ Parasnake „ Arkadiusz Szewczyk </w:t>
      </w:r>
    </w:p>
    <w:p w:rsidR="003458AB" w:rsidRDefault="003458AB" w:rsidP="00E214AF">
      <w:pPr>
        <w:spacing w:after="0" w:line="240" w:lineRule="auto"/>
        <w:jc w:val="center"/>
        <w:rPr>
          <w:b/>
        </w:rPr>
      </w:pPr>
      <w:r>
        <w:rPr>
          <w:b/>
        </w:rPr>
        <w:t>ul. Żeromskiego 30</w:t>
      </w:r>
    </w:p>
    <w:p w:rsidR="003458AB" w:rsidRPr="00E10DCD" w:rsidRDefault="003458AB" w:rsidP="00E214A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b/>
        </w:rPr>
        <w:t xml:space="preserve">25-370 Kielce </w:t>
      </w:r>
    </w:p>
    <w:p w:rsidR="00ED65E0" w:rsidRPr="00C24E04" w:rsidRDefault="00ED65E0" w:rsidP="00ED65E0">
      <w:pPr>
        <w:pStyle w:val="Default"/>
        <w:rPr>
          <w:rFonts w:ascii="Arial" w:hAnsi="Arial" w:cs="Arial"/>
          <w:sz w:val="20"/>
          <w:szCs w:val="20"/>
        </w:rPr>
      </w:pPr>
    </w:p>
    <w:p w:rsidR="00ED65E0" w:rsidRDefault="00ED65E0" w:rsidP="00ED65E0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:rsidR="00F82F6D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Liczba uzyskanych punktów łącznie </w:t>
      </w:r>
      <w:r w:rsidR="00075121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154AF0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>,00 pkt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w poniższych kryteriach: </w:t>
      </w:r>
    </w:p>
    <w:p w:rsidR="00F82F6D" w:rsidRPr="00D11764" w:rsidRDefault="00F82F6D" w:rsidP="00075121">
      <w:pPr>
        <w:spacing w:after="0" w:line="276" w:lineRule="auto"/>
        <w:rPr>
          <w:rFonts w:ascii="Arial" w:eastAsia="Times New Roman" w:hAnsi="Arial" w:cs="Arial"/>
          <w:b/>
          <w:i/>
          <w:iCs/>
          <w:lang w:eastAsia="pl-PL"/>
        </w:rPr>
      </w:pPr>
    </w:p>
    <w:p w:rsidR="00F82F6D" w:rsidRPr="00D11764" w:rsidRDefault="00F82F6D" w:rsidP="00F82F6D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</w:p>
    <w:p w:rsidR="003458AB" w:rsidRPr="0046653C" w:rsidRDefault="003458AB" w:rsidP="003458AB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>Cena : 60 %  60 pkt</w:t>
      </w:r>
    </w:p>
    <w:p w:rsidR="003458AB" w:rsidRPr="00D11764" w:rsidRDefault="003458AB" w:rsidP="003458AB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>Cena brutto oferty : 58 972,35 zł – 60 pkt</w:t>
      </w:r>
    </w:p>
    <w:p w:rsidR="003458AB" w:rsidRPr="00D11764" w:rsidRDefault="003458AB" w:rsidP="003458AB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</w:p>
    <w:p w:rsidR="003458AB" w:rsidRPr="00733B45" w:rsidRDefault="003458AB" w:rsidP="003458AB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 w:rsidRPr="00733B45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Skrócony termin dostawy : 40 % 40 pkt </w:t>
      </w:r>
    </w:p>
    <w:p w:rsidR="003458AB" w:rsidRPr="00733B45" w:rsidRDefault="003458AB" w:rsidP="003458AB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>Termin podstawowy 30.09.2022 r – 0 pkt</w:t>
      </w:r>
    </w:p>
    <w:p w:rsidR="00075121" w:rsidRPr="003458AB" w:rsidRDefault="00075121" w:rsidP="003458AB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bookmarkStart w:id="0" w:name="_GoBack"/>
      <w:bookmarkEnd w:id="0"/>
    </w:p>
    <w:p w:rsidR="00075121" w:rsidRPr="00733B45" w:rsidRDefault="00075121" w:rsidP="003458AB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</w:p>
    <w:p w:rsidR="00ED65E0" w:rsidRDefault="00ED65E0" w:rsidP="00ED65E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color w:val="006699"/>
          <w:sz w:val="20"/>
          <w:szCs w:val="20"/>
          <w:lang w:eastAsia="pl-PL"/>
        </w:rPr>
      </w:pPr>
    </w:p>
    <w:p w:rsidR="00F82F6D" w:rsidRPr="00C24E04" w:rsidRDefault="00F82F6D" w:rsidP="00ED65E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color w:val="006699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Uzasadnienie wyboru: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Wybrana oferta nie podlega odrzuceniu i zgodnie z art. 242 ust. 1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pkt. 2 ustawy Pzp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przedstawia najkorzystniejszy bilans z punktu widzenia kryterium oceny ofert określonych w </w:t>
      </w:r>
      <w:r w:rsidR="00F82F6D">
        <w:rPr>
          <w:rFonts w:ascii="Arial" w:eastAsia="Times New Roman" w:hAnsi="Arial" w:cs="Arial"/>
          <w:bCs/>
          <w:sz w:val="20"/>
          <w:szCs w:val="20"/>
          <w:lang w:eastAsia="pl-PL"/>
        </w:rPr>
        <w:t>Specyfikacji Warunków Z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>amówienia (SWZ).</w:t>
      </w:r>
    </w:p>
    <w:p w:rsidR="00ED65E0" w:rsidRPr="00C24E04" w:rsidRDefault="00ED65E0" w:rsidP="00ED65E0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54AF0" w:rsidRDefault="00ED65E0" w:rsidP="00154AF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Oferty pozostałych</w:t>
      </w:r>
      <w:r w:rsidR="00154AF0">
        <w:rPr>
          <w:rFonts w:ascii="Arial" w:eastAsia="Times New Roman" w:hAnsi="Arial" w:cs="Arial"/>
          <w:sz w:val="20"/>
          <w:szCs w:val="20"/>
          <w:lang w:eastAsia="pl-PL"/>
        </w:rPr>
        <w:t xml:space="preserve"> wykonawców : </w:t>
      </w:r>
    </w:p>
    <w:p w:rsidR="00154AF0" w:rsidRDefault="00154AF0" w:rsidP="00154AF0">
      <w:pPr>
        <w:tabs>
          <w:tab w:val="left" w:pos="426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5121" w:rsidRPr="00075121" w:rsidRDefault="00075121" w:rsidP="00075121">
      <w:pPr>
        <w:pStyle w:val="Akapitzlist"/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Brak</w:t>
      </w:r>
    </w:p>
    <w:p w:rsidR="00ED65E0" w:rsidRPr="00C24E04" w:rsidRDefault="00ED65E0" w:rsidP="00E214AF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ED65E0" w:rsidRPr="00C24E04" w:rsidRDefault="00ED65E0" w:rsidP="00ED65E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Oferty odrzucone:</w:t>
      </w:r>
    </w:p>
    <w:p w:rsidR="00E214AF" w:rsidRDefault="00154AF0" w:rsidP="00154AF0">
      <w:pPr>
        <w:pStyle w:val="Akapitzlist"/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Brak</w:t>
      </w:r>
    </w:p>
    <w:p w:rsidR="00154AF0" w:rsidRPr="00154AF0" w:rsidRDefault="00154AF0" w:rsidP="00154AF0">
      <w:pPr>
        <w:pStyle w:val="Akapitzlist"/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ED65E0" w:rsidRPr="00C24E04" w:rsidRDefault="00F82F6D" w:rsidP="00075121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Umowa w sprawie przedmiotowego zamówienia może być zawarta w terminach określonych przepisami art. 308 ust. </w:t>
      </w:r>
      <w:r w:rsidR="00ED65E0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54AF0">
        <w:rPr>
          <w:rFonts w:ascii="Arial" w:eastAsia="Times New Roman" w:hAnsi="Arial" w:cs="Arial"/>
          <w:sz w:val="20"/>
          <w:szCs w:val="20"/>
          <w:lang w:eastAsia="pl-PL"/>
        </w:rPr>
        <w:t>pkt. 1</w:t>
      </w:r>
      <w:r w:rsidR="0007512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ED65E0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>ustawy Pzp.</w:t>
      </w:r>
      <w:r w:rsidR="00ED65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D65E0" w:rsidRPr="00C24E04" w:rsidRDefault="00ED65E0" w:rsidP="00ED65E0">
      <w:pPr>
        <w:rPr>
          <w:rFonts w:ascii="Arial" w:hAnsi="Arial" w:cs="Arial"/>
          <w:sz w:val="20"/>
          <w:szCs w:val="20"/>
        </w:rPr>
      </w:pPr>
    </w:p>
    <w:p w:rsidR="00ED65E0" w:rsidRPr="00C24E04" w:rsidRDefault="00ED65E0" w:rsidP="00154AF0">
      <w:pPr>
        <w:tabs>
          <w:tab w:val="num" w:pos="0"/>
        </w:tabs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>Dowódc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</w:p>
    <w:p w:rsidR="00ED65E0" w:rsidRPr="00C24E04" w:rsidRDefault="00ED65E0" w:rsidP="00154AF0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  Jednostki Wojskowej Nr 4101</w:t>
      </w:r>
    </w:p>
    <w:p w:rsidR="00ED65E0" w:rsidRPr="00C24E04" w:rsidRDefault="00ED65E0" w:rsidP="00154AF0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w Lublińcu</w:t>
      </w:r>
    </w:p>
    <w:p w:rsidR="00ED65E0" w:rsidRPr="00C24E04" w:rsidRDefault="00ED65E0" w:rsidP="00154AF0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C24E04" w:rsidRDefault="00ED65E0" w:rsidP="00154AF0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_________________________</w:t>
      </w:r>
    </w:p>
    <w:p w:rsidR="00BF1FDD" w:rsidRPr="00154AF0" w:rsidRDefault="00ED65E0" w:rsidP="00154AF0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 </w:t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  <w:t xml:space="preserve">       płk Wojciech DANISIEWICZ</w:t>
      </w:r>
      <w:r w:rsidR="00154AF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F1FDD" w:rsidRPr="00154AF0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2C" w:rsidRDefault="00A34B2C" w:rsidP="00154AF0">
      <w:pPr>
        <w:spacing w:after="0" w:line="240" w:lineRule="auto"/>
      </w:pPr>
      <w:r>
        <w:separator/>
      </w:r>
    </w:p>
  </w:endnote>
  <w:endnote w:type="continuationSeparator" w:id="0">
    <w:p w:rsidR="00A34B2C" w:rsidRDefault="00A34B2C" w:rsidP="0015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2C" w:rsidRDefault="00A34B2C" w:rsidP="00154AF0">
      <w:pPr>
        <w:spacing w:after="0" w:line="240" w:lineRule="auto"/>
      </w:pPr>
      <w:r>
        <w:separator/>
      </w:r>
    </w:p>
  </w:footnote>
  <w:footnote w:type="continuationSeparator" w:id="0">
    <w:p w:rsidR="00A34B2C" w:rsidRDefault="00A34B2C" w:rsidP="0015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C10"/>
    <w:multiLevelType w:val="hybridMultilevel"/>
    <w:tmpl w:val="BE30EE44"/>
    <w:lvl w:ilvl="0" w:tplc="18C83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7C1"/>
    <w:multiLevelType w:val="hybridMultilevel"/>
    <w:tmpl w:val="59B603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03285"/>
    <w:multiLevelType w:val="multilevel"/>
    <w:tmpl w:val="078A9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55" w:hanging="435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637250B3"/>
    <w:multiLevelType w:val="hybridMultilevel"/>
    <w:tmpl w:val="643CDE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15068"/>
    <w:multiLevelType w:val="hybridMultilevel"/>
    <w:tmpl w:val="643CDE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E0"/>
    <w:rsid w:val="00075121"/>
    <w:rsid w:val="00154AF0"/>
    <w:rsid w:val="002110D0"/>
    <w:rsid w:val="00290185"/>
    <w:rsid w:val="003458AB"/>
    <w:rsid w:val="003A4479"/>
    <w:rsid w:val="008043D8"/>
    <w:rsid w:val="008F743C"/>
    <w:rsid w:val="00A34B2C"/>
    <w:rsid w:val="00AB6775"/>
    <w:rsid w:val="00DE0AA9"/>
    <w:rsid w:val="00E214AF"/>
    <w:rsid w:val="00ED65E0"/>
    <w:rsid w:val="00F82F6D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D4C71"/>
  <w15:docId w15:val="{FDC03AA5-F86D-45E4-AD3C-66C4F503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65E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5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65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8F74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F82F6D"/>
  </w:style>
  <w:style w:type="character" w:styleId="Hipercze">
    <w:name w:val="Hyperlink"/>
    <w:basedOn w:val="Domylnaczcionkaakapitu"/>
    <w:uiPriority w:val="99"/>
    <w:unhideWhenUsed/>
    <w:rsid w:val="00F82F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AF0"/>
  </w:style>
  <w:style w:type="paragraph" w:styleId="Stopka">
    <w:name w:val="footer"/>
    <w:basedOn w:val="Normalny"/>
    <w:link w:val="StopkaZnak"/>
    <w:uiPriority w:val="99"/>
    <w:unhideWhenUsed/>
    <w:rsid w:val="0015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0FD31D2-53F1-45E8-BB99-421490E1CA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Szczygioł Patrycja</cp:lastModifiedBy>
  <cp:revision>2</cp:revision>
  <cp:lastPrinted>2022-07-19T09:37:00Z</cp:lastPrinted>
  <dcterms:created xsi:type="dcterms:W3CDTF">2022-07-19T09:37:00Z</dcterms:created>
  <dcterms:modified xsi:type="dcterms:W3CDTF">2022-07-19T09:37:00Z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4d20cd52-1588-4526-9211-0f993f66741c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2b1Qx1HL9MDLHm6g/3EXSGF+vs73ElFV</vt:lpwstr>
  </property>
</Properties>
</file>