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167D20FB" w14:textId="04B65E2D" w:rsidR="007C7627" w:rsidRPr="00A92692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3965B4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3965B4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3965B4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3965B4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5763707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9C6AB2">
        <w:rPr>
          <w:rFonts w:ascii="Calibri" w:hAnsi="Calibri" w:cs="Calibri"/>
          <w:kern w:val="1"/>
          <w:sz w:val="24"/>
          <w:szCs w:val="24"/>
          <w:lang w:eastAsia="zh-CN"/>
        </w:rPr>
        <w:t>przetargu nieograniczonego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24A624D" w14:textId="10FC03EA" w:rsidR="00131A11" w:rsidRPr="00EB17C4" w:rsidRDefault="007A589A" w:rsidP="008A40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589A">
        <w:rPr>
          <w:rFonts w:ascii="Calibri" w:hAnsi="Calibri"/>
          <w:b/>
          <w:color w:val="0070C0"/>
          <w:sz w:val="24"/>
          <w:szCs w:val="24"/>
        </w:rPr>
        <w:t xml:space="preserve">DOSTAWA CYTOMETRU PRZEPŁYWOWEGO Z SORTEREM I KOMORĄ BIOHAZARD </w:t>
      </w:r>
      <w:r w:rsidR="00596172"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54053A4D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7A589A">
        <w:rPr>
          <w:rFonts w:ascii="Calibri" w:hAnsi="Calibri" w:cs="Calibri"/>
          <w:b/>
          <w:bCs/>
          <w:sz w:val="22"/>
          <w:szCs w:val="22"/>
        </w:rPr>
        <w:t>01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7A589A">
        <w:rPr>
          <w:rFonts w:ascii="Calibri" w:hAnsi="Calibri" w:cs="Calibri"/>
          <w:b/>
          <w:bCs/>
          <w:sz w:val="22"/>
          <w:szCs w:val="22"/>
        </w:rPr>
        <w:t>4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5920078" w14:textId="7D28E2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C4E650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25F638BD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 xml:space="preserve">Wartość jednostkowa </w:t>
                  </w:r>
                  <w:r w:rsidR="008202E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099C906C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 xml:space="preserve">Wartość </w:t>
                  </w:r>
                  <w:r w:rsidR="008202E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brutto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7CAEC" w14:textId="2045F7E5" w:rsidR="006D3525" w:rsidRPr="006D3525" w:rsidRDefault="008202E2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Sorter komórkowy</w:t>
                  </w:r>
                </w:p>
                <w:p w14:paraId="319368B6" w14:textId="65A0610B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CB62475" w14:textId="162FB854" w:rsidR="002E1F37" w:rsidRPr="00C81299" w:rsidRDefault="00FF5775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</w:t>
                  </w:r>
                  <w:r w:rsidR="002E1F37"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3FF6F3F2" w:rsidR="002E1F37" w:rsidRPr="00C81299" w:rsidRDefault="008202E2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8202E2" w:rsidRPr="0012128B" w14:paraId="3FB7E9F4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B2A741" w14:textId="2E7AD898" w:rsidR="008202E2" w:rsidRPr="006D3525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8202E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Komora </w:t>
                  </w:r>
                  <w:proofErr w:type="spellStart"/>
                  <w:r w:rsidRPr="008202E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Bioochronna</w:t>
                  </w:r>
                  <w:proofErr w:type="spellEnd"/>
                  <w:r w:rsidRPr="008202E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Klasy II</w:t>
                  </w:r>
                </w:p>
                <w:p w14:paraId="7FC727D9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650BBBA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23E86D8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3C7CFC2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4379FD4C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2DA99D88" w14:textId="39F732D0" w:rsidR="008202E2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0D2719" w14:textId="0C8F642C" w:rsidR="008202E2" w:rsidRDefault="00F9135D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A1C8DF" w14:textId="77777777" w:rsidR="008202E2" w:rsidRPr="00C81299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7A3BDDF" w14:textId="77777777" w:rsidR="008202E2" w:rsidRPr="0012128B" w:rsidRDefault="008202E2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8202E2" w:rsidRPr="0012128B" w14:paraId="72C87D79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826E64" w14:textId="4387C3CB" w:rsidR="008202E2" w:rsidRPr="006D3525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Cyfrowy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cytometr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przepływowy</w:t>
                  </w:r>
                </w:p>
                <w:p w14:paraId="76D1A74D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640C1EEB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00B1794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946C6D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4D10350A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67A2109" w14:textId="01CF9741" w:rsidR="008202E2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2130A" w14:textId="7402B137" w:rsidR="008202E2" w:rsidRDefault="00F9135D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B12605" w14:textId="77777777" w:rsidR="008202E2" w:rsidRPr="00C81299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80C8148" w14:textId="77777777" w:rsidR="008202E2" w:rsidRPr="0012128B" w:rsidRDefault="008202E2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0EFD8C73" w:rsidR="002E1F37" w:rsidRPr="00EB23A7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Razem brutto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2B5DCE1" w14:textId="4A6F2859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6BC3DD" w14:textId="3245AD7C" w:rsidR="008202E2" w:rsidRDefault="008202E2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1D2A5D" w14:textId="17EF1418" w:rsidR="008202E2" w:rsidRDefault="008202E2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29C2F" w14:textId="77777777" w:rsidR="008202E2" w:rsidRDefault="008202E2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44972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lastRenderedPageBreak/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5A8BEEB6" w14:textId="0B92A7EA" w:rsidR="006A18E9" w:rsidRDefault="006A18E9" w:rsidP="00FF5775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9020672" w14:textId="05BFC835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Okres gwarancji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18377A4" w14:textId="5BCE964A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6A18E9" w:rsidRPr="000D430F" w14:paraId="0F9BDE42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ACF26E3" w14:textId="3BDD4103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>
                    <w:rPr>
                      <w:rFonts w:asciiTheme="minorHAnsi" w:hAnsiTheme="minorHAnsi" w:cstheme="minorHAnsi"/>
                      <w:b/>
                    </w:rPr>
                    <w:t>miesi</w:t>
                  </w:r>
                  <w:r w:rsidR="00CD6A7B">
                    <w:rPr>
                      <w:rFonts w:asciiTheme="minorHAnsi" w:hAnsiTheme="minorHAnsi" w:cstheme="minorHAnsi"/>
                      <w:b/>
                    </w:rPr>
                    <w:t>ą</w:t>
                  </w:r>
                  <w:r w:rsidR="00FD1F80">
                    <w:rPr>
                      <w:rFonts w:asciiTheme="minorHAnsi" w:hAnsiTheme="minorHAnsi" w:cstheme="minorHAnsi"/>
                      <w:b/>
                    </w:rPr>
                    <w:t>c</w:t>
                  </w:r>
                  <w:r w:rsidR="008202E2">
                    <w:rPr>
                      <w:rFonts w:asciiTheme="minorHAnsi" w:hAnsiTheme="minorHAnsi" w:cstheme="minorHAnsi"/>
                      <w:b/>
                    </w:rPr>
                    <w:t>e/</w:t>
                  </w:r>
                  <w:proofErr w:type="spellStart"/>
                  <w:r w:rsidR="008202E2">
                    <w:rPr>
                      <w:rFonts w:asciiTheme="minorHAnsi" w:hAnsiTheme="minorHAnsi" w:cstheme="minorHAnsi"/>
                      <w:b/>
                    </w:rPr>
                    <w:t>cy</w:t>
                  </w:r>
                  <w:proofErr w:type="spellEnd"/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1F96DA2D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okres gwarancji wynosi </w:t>
                  </w:r>
                  <w:r w:rsidR="008202E2">
                    <w:rPr>
                      <w:rFonts w:asciiTheme="minorHAnsi" w:hAnsiTheme="minorHAnsi" w:cstheme="minorHAnsi"/>
                      <w:b/>
                    </w:rPr>
                    <w:t>48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46F18FA6" w14:textId="1FAB04F7" w:rsidR="00CA3950" w:rsidRDefault="00CA3950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CDE3B" w14:textId="0FC805F6" w:rsidR="00A7481E" w:rsidRPr="000D430F" w:rsidRDefault="008202E2" w:rsidP="00091669">
            <w:pPr>
              <w:pStyle w:val="Akapitzlist"/>
              <w:widowControl w:val="0"/>
              <w:shd w:val="clear" w:color="auto" w:fill="FFFFFF"/>
              <w:spacing w:line="276" w:lineRule="auto"/>
              <w:ind w:left="447" w:right="-1" w:hanging="42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62DC4">
              <w:rPr>
                <w:rFonts w:asciiTheme="minorHAnsi" w:hAnsiTheme="minorHAnsi" w:cstheme="minorHAnsi"/>
                <w:b/>
                <w:sz w:val="24"/>
              </w:rPr>
              <w:t xml:space="preserve">Ilość odczynników startowych </w:t>
            </w:r>
            <w:r w:rsidR="00091669" w:rsidRPr="00091669">
              <w:rPr>
                <w:rFonts w:asciiTheme="minorHAnsi" w:hAnsiTheme="minorHAnsi" w:cstheme="minorHAnsi"/>
                <w:b/>
                <w:sz w:val="24"/>
              </w:rPr>
              <w:t xml:space="preserve">służących również do konserwacji i utrzymania urządzenia </w:t>
            </w:r>
            <w:r w:rsidR="00091669">
              <w:rPr>
                <w:rFonts w:asciiTheme="minorHAnsi" w:hAnsiTheme="minorHAnsi" w:cstheme="minorHAnsi"/>
                <w:b/>
                <w:sz w:val="24"/>
              </w:rPr>
              <w:br/>
            </w:r>
            <w:r w:rsidR="00091669" w:rsidRPr="00091669">
              <w:rPr>
                <w:rFonts w:asciiTheme="minorHAnsi" w:hAnsiTheme="minorHAnsi" w:cstheme="minorHAnsi"/>
                <w:b/>
                <w:sz w:val="24"/>
              </w:rPr>
              <w:t>w ruchu (</w:t>
            </w:r>
            <w:proofErr w:type="spellStart"/>
            <w:r w:rsidR="00091669" w:rsidRPr="00091669">
              <w:rPr>
                <w:rFonts w:asciiTheme="minorHAnsi" w:hAnsiTheme="minorHAnsi" w:cstheme="minorHAnsi"/>
                <w:b/>
                <w:i/>
                <w:iCs/>
                <w:sz w:val="24"/>
              </w:rPr>
              <w:t>maintenance</w:t>
            </w:r>
            <w:proofErr w:type="spellEnd"/>
            <w:r w:rsidR="00091669" w:rsidRPr="00091669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  <w:p w14:paraId="697662F6" w14:textId="77777777" w:rsidR="00A7481E" w:rsidRPr="000D430F" w:rsidRDefault="00A7481E" w:rsidP="00A7481E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A7481E" w:rsidRPr="000D430F" w14:paraId="305047C8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DBF55EC" w14:textId="17E6F6AA" w:rsidR="00A7481E" w:rsidRPr="00455482" w:rsidRDefault="00762DC4" w:rsidP="00A7481E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55482">
                    <w:rPr>
                      <w:rFonts w:ascii="Calibri" w:hAnsi="Calibri" w:cs="Calibri"/>
                      <w:b/>
                      <w:sz w:val="24"/>
                    </w:rPr>
                    <w:t>Oferowana ilość odczynników startowych</w:t>
                  </w:r>
                  <w:r w:rsidR="00091669">
                    <w:rPr>
                      <w:rFonts w:ascii="Calibri" w:hAnsi="Calibri" w:cs="Calibri"/>
                      <w:b/>
                      <w:sz w:val="24"/>
                    </w:rPr>
                    <w:t xml:space="preserve"> </w:t>
                  </w:r>
                  <w:bookmarkStart w:id="1" w:name="_Hlk157500199"/>
                  <w:r w:rsidR="00091669">
                    <w:rPr>
                      <w:rFonts w:ascii="Calibri" w:hAnsi="Calibri" w:cs="Calibri"/>
                      <w:b/>
                      <w:sz w:val="24"/>
                    </w:rPr>
                    <w:t>służących również do konserwacji i utrzymania urządzenia w ruchu (</w:t>
                  </w:r>
                  <w:proofErr w:type="spellStart"/>
                  <w:r w:rsidR="00091669" w:rsidRPr="00091669">
                    <w:rPr>
                      <w:rFonts w:ascii="Calibri" w:hAnsi="Calibri" w:cs="Calibri"/>
                      <w:b/>
                      <w:i/>
                      <w:iCs/>
                      <w:sz w:val="24"/>
                    </w:rPr>
                    <w:t>maintenance</w:t>
                  </w:r>
                  <w:proofErr w:type="spellEnd"/>
                  <w:r w:rsidR="00091669">
                    <w:rPr>
                      <w:rFonts w:ascii="Calibri" w:hAnsi="Calibri" w:cs="Calibri"/>
                      <w:b/>
                      <w:sz w:val="24"/>
                    </w:rPr>
                    <w:t>)</w:t>
                  </w:r>
                  <w:bookmarkEnd w:id="1"/>
                </w:p>
              </w:tc>
            </w:tr>
            <w:tr w:rsidR="00A7481E" w:rsidRPr="000D430F" w14:paraId="4299D674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0BD93150" w14:textId="77777777" w:rsidR="00455482" w:rsidRDefault="00455482" w:rsidP="00455482">
                  <w:pPr>
                    <w:pStyle w:val="Akapitzlist"/>
                    <w:overflowPunct/>
                    <w:autoSpaceDE/>
                    <w:autoSpaceDN/>
                    <w:adjustRightInd/>
                    <w:spacing w:after="160" w:line="259" w:lineRule="auto"/>
                    <w:ind w:left="271"/>
                    <w:textAlignment w:val="auto"/>
                    <w:rPr>
                      <w:rFonts w:ascii="Calibri" w:hAnsi="Calibri" w:cs="Calibri"/>
                    </w:rPr>
                  </w:pPr>
                </w:p>
                <w:p w14:paraId="18254317" w14:textId="1049EE5F" w:rsidR="00455482" w:rsidRPr="00455482" w:rsidRDefault="00455482" w:rsidP="00455482">
                  <w:pPr>
                    <w:pStyle w:val="Akapitzlist"/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spacing w:after="160" w:line="259" w:lineRule="auto"/>
                    <w:ind w:left="271" w:hanging="271"/>
                    <w:textAlignment w:val="auto"/>
                    <w:rPr>
                      <w:rFonts w:ascii="Calibri" w:hAnsi="Calibri" w:cs="Calibri"/>
                    </w:rPr>
                  </w:pPr>
                  <w:r w:rsidRPr="00455482">
                    <w:rPr>
                      <w:rFonts w:ascii="Calibri" w:hAnsi="Calibri" w:cs="Calibri"/>
                    </w:rPr>
                    <w:t xml:space="preserve">zestaw odczynników startowych na okres 30 dni – </w:t>
                  </w:r>
                  <w:r w:rsidRPr="00455482">
                    <w:rPr>
                      <w:rFonts w:ascii="Calibri" w:hAnsi="Calibri" w:cs="Calibri"/>
                      <w:sz w:val="32"/>
                      <w:szCs w:val="32"/>
                    </w:rPr>
                    <w:t>□</w:t>
                  </w:r>
                </w:p>
                <w:p w14:paraId="688B8B97" w14:textId="6E4E8193" w:rsidR="00455482" w:rsidRPr="00455482" w:rsidRDefault="00455482" w:rsidP="00455482">
                  <w:pPr>
                    <w:pStyle w:val="Akapitzlist"/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spacing w:after="160" w:line="259" w:lineRule="auto"/>
                    <w:ind w:left="271" w:hanging="271"/>
                    <w:textAlignment w:val="auto"/>
                    <w:rPr>
                      <w:rFonts w:ascii="Calibri" w:hAnsi="Calibri" w:cs="Calibri"/>
                    </w:rPr>
                  </w:pPr>
                  <w:r w:rsidRPr="00455482">
                    <w:rPr>
                      <w:rFonts w:ascii="Calibri" w:hAnsi="Calibri" w:cs="Calibri"/>
                    </w:rPr>
                    <w:t xml:space="preserve">zestaw odczynników startowych na okres </w:t>
                  </w:r>
                  <w:r>
                    <w:rPr>
                      <w:rFonts w:ascii="Calibri" w:hAnsi="Calibri" w:cs="Calibri"/>
                    </w:rPr>
                    <w:t>6</w:t>
                  </w:r>
                  <w:r w:rsidRPr="00455482">
                    <w:rPr>
                      <w:rFonts w:ascii="Calibri" w:hAnsi="Calibri" w:cs="Calibri"/>
                    </w:rPr>
                    <w:t xml:space="preserve">0 dni – </w:t>
                  </w:r>
                  <w:r w:rsidRPr="00455482">
                    <w:rPr>
                      <w:rFonts w:ascii="Calibri" w:hAnsi="Calibri" w:cs="Calibri"/>
                      <w:sz w:val="32"/>
                      <w:szCs w:val="32"/>
                    </w:rPr>
                    <w:t>□</w:t>
                  </w:r>
                </w:p>
                <w:p w14:paraId="7342A22F" w14:textId="7683659C" w:rsidR="00455482" w:rsidRPr="00455482" w:rsidRDefault="00455482" w:rsidP="00455482">
                  <w:pPr>
                    <w:pStyle w:val="Akapitzlist"/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spacing w:after="160" w:line="259" w:lineRule="auto"/>
                    <w:ind w:left="271" w:hanging="271"/>
                    <w:textAlignment w:val="auto"/>
                    <w:rPr>
                      <w:rFonts w:ascii="Calibri" w:hAnsi="Calibri" w:cs="Calibri"/>
                    </w:rPr>
                  </w:pPr>
                  <w:r w:rsidRPr="00455482">
                    <w:rPr>
                      <w:rFonts w:ascii="Calibri" w:hAnsi="Calibri" w:cs="Calibri"/>
                    </w:rPr>
                    <w:t xml:space="preserve">zestaw odczynników startowych na okres </w:t>
                  </w:r>
                  <w:r>
                    <w:rPr>
                      <w:rFonts w:ascii="Calibri" w:hAnsi="Calibri" w:cs="Calibri"/>
                    </w:rPr>
                    <w:t>9</w:t>
                  </w:r>
                  <w:r w:rsidRPr="00455482">
                    <w:rPr>
                      <w:rFonts w:ascii="Calibri" w:hAnsi="Calibri" w:cs="Calibri"/>
                    </w:rPr>
                    <w:t xml:space="preserve">0 dni – </w:t>
                  </w:r>
                  <w:r w:rsidRPr="00455482">
                    <w:rPr>
                      <w:rFonts w:ascii="Calibri" w:hAnsi="Calibri" w:cs="Calibri"/>
                      <w:sz w:val="32"/>
                      <w:szCs w:val="32"/>
                    </w:rPr>
                    <w:t>□</w:t>
                  </w:r>
                </w:p>
                <w:p w14:paraId="0C2D581C" w14:textId="4C770F93" w:rsidR="00A7481E" w:rsidRPr="00455482" w:rsidRDefault="00455482" w:rsidP="00455482">
                  <w:pPr>
                    <w:spacing w:line="276" w:lineRule="auto"/>
                    <w:ind w:left="425" w:hanging="425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455482">
                    <w:rPr>
                      <w:rFonts w:ascii="Calibri" w:hAnsi="Calibri" w:cs="Calibri"/>
                      <w:b/>
                      <w:i/>
                      <w:color w:val="FF0000"/>
                    </w:rPr>
                    <w:t>(PROSZĘ ZAZNACZYĆ !!!)</w:t>
                  </w:r>
                </w:p>
              </w:tc>
            </w:tr>
          </w:tbl>
          <w:p w14:paraId="6C563D7B" w14:textId="5E9C0FD4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1581A" w14:textId="46F09DFA" w:rsidR="001E49B9" w:rsidRPr="0005460D" w:rsidRDefault="00455482" w:rsidP="00B20DB7">
            <w:pPr>
              <w:pStyle w:val="NormalnyWeb"/>
              <w:spacing w:line="276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E49B9" w:rsidRPr="0005460D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1E49B9" w:rsidRPr="0005460D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1E49B9" w:rsidRPr="0005460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.</w:t>
            </w:r>
            <w:r w:rsidR="00B20DB7">
              <w:t xml:space="preserve"> </w:t>
            </w:r>
            <w:r w:rsidR="00B20DB7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L</w:t>
            </w:r>
            <w:r w:rsidR="00B20DB7" w:rsidRPr="00B20DB7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iczba osób (pracowników UKSW) przeszkolonych do obsługi zestawu</w:t>
            </w:r>
          </w:p>
          <w:p w14:paraId="7EADC55E" w14:textId="77777777" w:rsidR="001E49B9" w:rsidRDefault="001E49B9" w:rsidP="001E49B9">
            <w:pPr>
              <w:pStyle w:val="Akapitzlist"/>
              <w:suppressAutoHyphens/>
              <w:spacing w:line="264" w:lineRule="auto"/>
              <w:ind w:left="875" w:hanging="456"/>
              <w:rPr>
                <w:rFonts w:ascii="Arial" w:hAnsi="Arial" w:cs="Arial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1E49B9" w:rsidRPr="00B35334" w14:paraId="34B71DC9" w14:textId="77777777" w:rsidTr="000C57A0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07DE890" w14:textId="77777777" w:rsidR="002A7FD7" w:rsidRDefault="002A7FD7" w:rsidP="001E49B9">
                  <w:pPr>
                    <w:tabs>
                      <w:tab w:val="left" w:leader="dot" w:pos="9072"/>
                    </w:tabs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Oferowana </w:t>
                  </w:r>
                  <w:r w:rsidRPr="002A7FD7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liczba osób (pracowników </w:t>
                  </w:r>
                  <w:r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UKSW</w:t>
                  </w:r>
                  <w:r w:rsidRPr="002A7FD7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) </w:t>
                  </w:r>
                </w:p>
                <w:p w14:paraId="6B79A4E0" w14:textId="7F4AB7E6" w:rsidR="001E49B9" w:rsidRPr="00E729FE" w:rsidRDefault="002A7FD7" w:rsidP="001E49B9">
                  <w:pPr>
                    <w:tabs>
                      <w:tab w:val="left" w:leader="dot" w:pos="9072"/>
                    </w:tabs>
                    <w:jc w:val="center"/>
                    <w:rPr>
                      <w:rFonts w:ascii="Book Antiqua" w:hAnsi="Book Antiqua" w:cs="Tahoma"/>
                      <w:b/>
                      <w:bCs/>
                    </w:rPr>
                  </w:pPr>
                  <w:r w:rsidRPr="002A7FD7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przeszkolonych do obsługi zestawu</w:t>
                  </w:r>
                </w:p>
              </w:tc>
            </w:tr>
            <w:tr w:rsidR="001E49B9" w:rsidRPr="00B35334" w14:paraId="735E6C71" w14:textId="77777777" w:rsidTr="000C57A0">
              <w:trPr>
                <w:trHeight w:val="871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7CB53663" w14:textId="21FD8636" w:rsidR="002A7FD7" w:rsidRPr="006A18E9" w:rsidRDefault="002A7FD7" w:rsidP="002A7FD7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bookmarkStart w:id="2" w:name="_Hlk99628429"/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osoby/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ób</w:t>
                  </w:r>
                  <w:proofErr w:type="spellEnd"/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4EF47AFC" w14:textId="77777777" w:rsidR="002A7FD7" w:rsidRPr="006A18E9" w:rsidRDefault="002A7FD7" w:rsidP="002A7FD7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6FFE7DF6" w14:textId="119A56BF" w:rsidR="001E49B9" w:rsidRPr="008B016D" w:rsidRDefault="002A7FD7" w:rsidP="002A7FD7">
                  <w:pPr>
                    <w:spacing w:before="120" w:after="120"/>
                    <w:contextualSpacing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a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można zaoferować szkolenie dla 3 (trzech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osób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bookmarkEnd w:id="2"/>
                <w:p w14:paraId="11332D52" w14:textId="77777777" w:rsidR="001E49B9" w:rsidRPr="00E729FE" w:rsidRDefault="001E49B9" w:rsidP="001E49B9">
                  <w:pPr>
                    <w:spacing w:before="120" w:after="120"/>
                    <w:contextualSpacing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14:paraId="0C083B2A" w14:textId="12FC4ACA" w:rsidR="00EB23A7" w:rsidRPr="002E4B1C" w:rsidRDefault="00EB23A7" w:rsidP="00EB23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1570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późn.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3C522E" w:rsidRDefault="00256DB3" w:rsidP="003C522E">
      <w:pPr>
        <w:shd w:val="clear" w:color="auto" w:fill="FFFFFF" w:themeFill="background1"/>
        <w:rPr>
          <w:rFonts w:ascii="Calibri" w:hAnsi="Calibri" w:cs="Calibri"/>
          <w:kern w:val="1"/>
          <w:sz w:val="2"/>
          <w:szCs w:val="2"/>
          <w:lang w:eastAsia="zh-CN"/>
        </w:rPr>
      </w:pPr>
    </w:p>
    <w:sectPr w:rsidR="00256DB3" w:rsidRPr="003C522E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65501389" w:displacedByCustomXml="next"/>
  <w:bookmarkStart w:id="4" w:name="_Hlk65501390" w:displacedByCustomXml="next"/>
  <w:bookmarkStart w:id="5" w:name="_Hlk65501438" w:displacedByCustomXml="next"/>
  <w:bookmarkStart w:id="6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6"/>
  <w:bookmarkEnd w:id="5"/>
  <w:bookmarkEnd w:id="4"/>
  <w:bookmarkEnd w:id="3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19FC7585" w14:textId="392425E5" w:rsidR="00EB23A7" w:rsidRPr="00F57769" w:rsidRDefault="00EB23A7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54F91BBE"/>
    <w:multiLevelType w:val="hybridMultilevel"/>
    <w:tmpl w:val="518491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4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  <w:num w:numId="17" w16cid:durableId="156112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91669"/>
    <w:rsid w:val="000D430F"/>
    <w:rsid w:val="000F0272"/>
    <w:rsid w:val="00131A11"/>
    <w:rsid w:val="001729C3"/>
    <w:rsid w:val="001A7878"/>
    <w:rsid w:val="001B57E2"/>
    <w:rsid w:val="001E49B9"/>
    <w:rsid w:val="001F3AC7"/>
    <w:rsid w:val="002027E3"/>
    <w:rsid w:val="00256DB3"/>
    <w:rsid w:val="00260BA7"/>
    <w:rsid w:val="00260CD1"/>
    <w:rsid w:val="0027583A"/>
    <w:rsid w:val="0028181D"/>
    <w:rsid w:val="002865E7"/>
    <w:rsid w:val="002926D4"/>
    <w:rsid w:val="002A1C16"/>
    <w:rsid w:val="002A7FD7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C522E"/>
    <w:rsid w:val="003E49D1"/>
    <w:rsid w:val="004002DB"/>
    <w:rsid w:val="004017CB"/>
    <w:rsid w:val="00404B0E"/>
    <w:rsid w:val="00436FDF"/>
    <w:rsid w:val="00455482"/>
    <w:rsid w:val="0046062F"/>
    <w:rsid w:val="004623EA"/>
    <w:rsid w:val="00482747"/>
    <w:rsid w:val="0048381D"/>
    <w:rsid w:val="004C3D1B"/>
    <w:rsid w:val="004D013A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96172"/>
    <w:rsid w:val="005A3577"/>
    <w:rsid w:val="005D39E6"/>
    <w:rsid w:val="005F1699"/>
    <w:rsid w:val="005F194D"/>
    <w:rsid w:val="00602F7D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62DC4"/>
    <w:rsid w:val="00793B6A"/>
    <w:rsid w:val="007A589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202E2"/>
    <w:rsid w:val="0084430E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20DB7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D6A7B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41FAD"/>
    <w:rsid w:val="00E54FD1"/>
    <w:rsid w:val="00E57D89"/>
    <w:rsid w:val="00E74DCD"/>
    <w:rsid w:val="00E93A12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57769"/>
    <w:rsid w:val="00F9135D"/>
    <w:rsid w:val="00FA3D23"/>
    <w:rsid w:val="00FA437D"/>
    <w:rsid w:val="00FB34AC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9</cp:revision>
  <cp:lastPrinted>2024-02-05T11:47:00Z</cp:lastPrinted>
  <dcterms:created xsi:type="dcterms:W3CDTF">2023-10-05T06:57:00Z</dcterms:created>
  <dcterms:modified xsi:type="dcterms:W3CDTF">2024-02-05T13:10:00Z</dcterms:modified>
</cp:coreProperties>
</file>