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1B50C" w14:textId="0A4D1F60" w:rsidR="0001685C" w:rsidRPr="00435C1A" w:rsidRDefault="00DB62C1" w:rsidP="00B42CC1">
      <w:pPr>
        <w:pStyle w:val="Bezodstpw"/>
        <w:tabs>
          <w:tab w:val="right" w:pos="8503"/>
          <w:tab w:val="right" w:pos="8787"/>
        </w:tabs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N</w:t>
      </w:r>
      <w:r w:rsidR="00143720" w:rsidRPr="00223584">
        <w:rPr>
          <w:rFonts w:ascii="Times New Roman" w:hAnsi="Times New Roman"/>
        </w:rPr>
        <w:t>r sprawy: PU/</w:t>
      </w:r>
      <w:r w:rsidR="00532EEC">
        <w:rPr>
          <w:rFonts w:ascii="Times New Roman" w:hAnsi="Times New Roman"/>
        </w:rPr>
        <w:t>693</w:t>
      </w:r>
      <w:r w:rsidR="0001685C">
        <w:rPr>
          <w:rFonts w:ascii="Times New Roman" w:hAnsi="Times New Roman"/>
        </w:rPr>
        <w:t xml:space="preserve">/2024 </w:t>
      </w:r>
      <w:r>
        <w:rPr>
          <w:rFonts w:ascii="Times New Roman" w:hAnsi="Times New Roman"/>
        </w:rPr>
        <w:t xml:space="preserve">                              </w:t>
      </w:r>
      <w:r w:rsidR="00441C6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</w:t>
      </w:r>
      <w:r w:rsidR="00AF18D4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</w:t>
      </w:r>
      <w:r w:rsidR="0001685C" w:rsidRPr="00B458C6">
        <w:rPr>
          <w:rFonts w:ascii="Times New Roman" w:hAnsi="Times New Roman"/>
          <w:color w:val="000000" w:themeColor="text1"/>
        </w:rPr>
        <w:t xml:space="preserve">Zegrze, dn. </w:t>
      </w:r>
      <w:r w:rsidR="00532EEC" w:rsidRPr="00B458C6">
        <w:rPr>
          <w:rFonts w:ascii="Times New Roman" w:hAnsi="Times New Roman"/>
          <w:color w:val="000000" w:themeColor="text1"/>
        </w:rPr>
        <w:t>0</w:t>
      </w:r>
      <w:r w:rsidR="00F4009F">
        <w:rPr>
          <w:rFonts w:ascii="Times New Roman" w:hAnsi="Times New Roman"/>
          <w:color w:val="000000" w:themeColor="text1"/>
        </w:rPr>
        <w:t>8</w:t>
      </w:r>
      <w:bookmarkStart w:id="0" w:name="_GoBack"/>
      <w:bookmarkEnd w:id="0"/>
      <w:r w:rsidR="004449AF" w:rsidRPr="00B458C6">
        <w:rPr>
          <w:rFonts w:ascii="Times New Roman" w:hAnsi="Times New Roman"/>
          <w:color w:val="000000" w:themeColor="text1"/>
        </w:rPr>
        <w:t>.</w:t>
      </w:r>
      <w:r w:rsidR="004361FB" w:rsidRPr="00B458C6">
        <w:rPr>
          <w:rFonts w:ascii="Times New Roman" w:hAnsi="Times New Roman"/>
          <w:color w:val="000000" w:themeColor="text1"/>
        </w:rPr>
        <w:t>0</w:t>
      </w:r>
      <w:r w:rsidR="00183BE2" w:rsidRPr="00B458C6">
        <w:rPr>
          <w:rFonts w:ascii="Times New Roman" w:hAnsi="Times New Roman"/>
          <w:color w:val="000000" w:themeColor="text1"/>
        </w:rPr>
        <w:t>1</w:t>
      </w:r>
      <w:r w:rsidR="0001685C" w:rsidRPr="00B458C6">
        <w:rPr>
          <w:rFonts w:ascii="Times New Roman" w:hAnsi="Times New Roman"/>
          <w:color w:val="000000" w:themeColor="text1"/>
        </w:rPr>
        <w:t>.202</w:t>
      </w:r>
      <w:r w:rsidR="004361FB" w:rsidRPr="00B458C6">
        <w:rPr>
          <w:rFonts w:ascii="Times New Roman" w:hAnsi="Times New Roman"/>
          <w:color w:val="000000" w:themeColor="text1"/>
        </w:rPr>
        <w:t>5</w:t>
      </w:r>
      <w:r w:rsidR="0001685C" w:rsidRPr="00B458C6">
        <w:rPr>
          <w:rFonts w:ascii="Times New Roman" w:hAnsi="Times New Roman"/>
          <w:color w:val="000000" w:themeColor="text1"/>
        </w:rPr>
        <w:t xml:space="preserve"> r.</w:t>
      </w:r>
    </w:p>
    <w:p w14:paraId="6BA28EE7" w14:textId="5665B664" w:rsidR="00143720" w:rsidRPr="00223584" w:rsidRDefault="00143720" w:rsidP="000E5006">
      <w:pPr>
        <w:pStyle w:val="Bezodstpw"/>
        <w:tabs>
          <w:tab w:val="right" w:pos="8503"/>
        </w:tabs>
        <w:spacing w:line="360" w:lineRule="auto"/>
        <w:rPr>
          <w:rFonts w:ascii="Times New Roman" w:hAnsi="Times New Roman"/>
          <w:b/>
        </w:rPr>
      </w:pPr>
    </w:p>
    <w:p w14:paraId="56512249" w14:textId="77777777" w:rsidR="00143720" w:rsidRPr="001772DB" w:rsidRDefault="00143720" w:rsidP="00143720">
      <w:pPr>
        <w:pStyle w:val="Bezodstpw"/>
        <w:spacing w:line="360" w:lineRule="auto"/>
        <w:rPr>
          <w:rFonts w:ascii="Times New Roman" w:hAnsi="Times New Roman"/>
        </w:rPr>
      </w:pPr>
      <w:r w:rsidRPr="001772DB">
        <w:rPr>
          <w:rFonts w:ascii="Times New Roman" w:hAnsi="Times New Roman"/>
        </w:rPr>
        <w:t>ZAMAWIAJĄCY:</w:t>
      </w:r>
    </w:p>
    <w:p w14:paraId="019D39CB" w14:textId="36166183" w:rsidR="00143720" w:rsidRPr="001772DB" w:rsidRDefault="00143720" w:rsidP="00143720">
      <w:pPr>
        <w:spacing w:line="276" w:lineRule="auto"/>
        <w:jc w:val="both"/>
        <w:rPr>
          <w:color w:val="000000"/>
          <w:sz w:val="22"/>
          <w:szCs w:val="22"/>
        </w:rPr>
      </w:pPr>
      <w:r w:rsidRPr="001772DB">
        <w:rPr>
          <w:color w:val="000000"/>
          <w:sz w:val="22"/>
          <w:szCs w:val="22"/>
        </w:rPr>
        <w:t>26 Wojskowy Oddział Gospodarczy</w:t>
      </w:r>
      <w:r w:rsidR="00A96685" w:rsidRPr="001772DB">
        <w:rPr>
          <w:color w:val="000000"/>
          <w:sz w:val="22"/>
          <w:szCs w:val="22"/>
        </w:rPr>
        <w:t xml:space="preserve"> w Zegrzu</w:t>
      </w:r>
      <w:r w:rsidRPr="001772DB">
        <w:rPr>
          <w:color w:val="000000"/>
          <w:sz w:val="22"/>
          <w:szCs w:val="22"/>
        </w:rPr>
        <w:tab/>
      </w:r>
      <w:r w:rsidRPr="001772DB">
        <w:rPr>
          <w:color w:val="000000"/>
          <w:sz w:val="22"/>
          <w:szCs w:val="22"/>
        </w:rPr>
        <w:tab/>
      </w:r>
      <w:r w:rsidRPr="001772DB">
        <w:rPr>
          <w:color w:val="000000"/>
          <w:sz w:val="22"/>
          <w:szCs w:val="22"/>
        </w:rPr>
        <w:tab/>
      </w:r>
    </w:p>
    <w:p w14:paraId="07BECA1C" w14:textId="77777777" w:rsidR="00143720" w:rsidRPr="001772DB" w:rsidRDefault="00143720" w:rsidP="00143720">
      <w:pPr>
        <w:spacing w:line="276" w:lineRule="auto"/>
        <w:jc w:val="both"/>
        <w:rPr>
          <w:sz w:val="22"/>
          <w:szCs w:val="22"/>
        </w:rPr>
      </w:pPr>
      <w:r w:rsidRPr="001772DB">
        <w:rPr>
          <w:sz w:val="22"/>
          <w:szCs w:val="22"/>
        </w:rPr>
        <w:t>ul. Juzistek 2</w:t>
      </w:r>
    </w:p>
    <w:p w14:paraId="3D5C51D7" w14:textId="72C41D30" w:rsidR="00143720" w:rsidRPr="001772DB" w:rsidRDefault="00143720" w:rsidP="00143720">
      <w:pPr>
        <w:spacing w:line="276" w:lineRule="auto"/>
        <w:jc w:val="both"/>
        <w:rPr>
          <w:sz w:val="22"/>
          <w:szCs w:val="22"/>
          <w:lang w:val="en-US"/>
        </w:rPr>
      </w:pPr>
      <w:r w:rsidRPr="001772DB">
        <w:rPr>
          <w:sz w:val="22"/>
          <w:szCs w:val="22"/>
          <w:lang w:val="en-US"/>
        </w:rPr>
        <w:t xml:space="preserve">05-131 </w:t>
      </w:r>
      <w:proofErr w:type="spellStart"/>
      <w:r w:rsidRPr="001772DB">
        <w:rPr>
          <w:sz w:val="22"/>
          <w:szCs w:val="22"/>
          <w:lang w:val="en-US"/>
        </w:rPr>
        <w:t>Zegrz</w:t>
      </w:r>
      <w:r w:rsidR="001103B2">
        <w:rPr>
          <w:sz w:val="22"/>
          <w:szCs w:val="22"/>
          <w:lang w:val="en-US"/>
        </w:rPr>
        <w:t>e</w:t>
      </w:r>
      <w:proofErr w:type="spellEnd"/>
      <w:r w:rsidR="001103B2">
        <w:rPr>
          <w:sz w:val="22"/>
          <w:szCs w:val="22"/>
          <w:lang w:val="en-US"/>
        </w:rPr>
        <w:t xml:space="preserve"> </w:t>
      </w:r>
    </w:p>
    <w:p w14:paraId="19BC76E4" w14:textId="745D438E" w:rsidR="00143720" w:rsidRPr="001772DB" w:rsidRDefault="00143720" w:rsidP="00143720">
      <w:pPr>
        <w:spacing w:line="276" w:lineRule="auto"/>
        <w:jc w:val="both"/>
        <w:rPr>
          <w:sz w:val="22"/>
          <w:szCs w:val="22"/>
          <w:lang w:val="en-US"/>
        </w:rPr>
      </w:pPr>
      <w:r w:rsidRPr="001772DB">
        <w:rPr>
          <w:sz w:val="22"/>
          <w:szCs w:val="22"/>
          <w:lang w:val="en-US"/>
        </w:rPr>
        <w:t xml:space="preserve">tel. 261 883 </w:t>
      </w:r>
      <w:r w:rsidR="00421352" w:rsidRPr="001772DB">
        <w:rPr>
          <w:sz w:val="22"/>
          <w:szCs w:val="22"/>
          <w:lang w:val="en-US"/>
        </w:rPr>
        <w:t>837</w:t>
      </w:r>
    </w:p>
    <w:p w14:paraId="6E29D973" w14:textId="0AB129BC" w:rsidR="00143720" w:rsidRPr="001772DB" w:rsidRDefault="00143720" w:rsidP="00143720">
      <w:pPr>
        <w:pStyle w:val="Bezodstpw"/>
        <w:rPr>
          <w:rFonts w:ascii="Times New Roman" w:hAnsi="Times New Roman"/>
          <w:lang w:val="en-US"/>
        </w:rPr>
      </w:pPr>
      <w:r w:rsidRPr="001772DB">
        <w:rPr>
          <w:rFonts w:ascii="Times New Roman" w:hAnsi="Times New Roman"/>
          <w:lang w:val="en-US"/>
        </w:rPr>
        <w:t xml:space="preserve">e-mail: </w:t>
      </w:r>
      <w:hyperlink r:id="rId13" w:history="1">
        <w:r w:rsidR="00A111B1" w:rsidRPr="001772DB">
          <w:rPr>
            <w:rStyle w:val="Hipercze"/>
            <w:rFonts w:ascii="Times New Roman" w:hAnsi="Times New Roman"/>
            <w:lang w:val="en-US"/>
          </w:rPr>
          <w:t>jw4809.zp@ron.mil.pl</w:t>
        </w:r>
      </w:hyperlink>
      <w:r w:rsidR="00A111B1" w:rsidRPr="001772DB">
        <w:rPr>
          <w:rFonts w:ascii="Times New Roman" w:hAnsi="Times New Roman"/>
          <w:lang w:val="en-US"/>
        </w:rPr>
        <w:t xml:space="preserve"> </w:t>
      </w:r>
    </w:p>
    <w:p w14:paraId="735EDD2C" w14:textId="7E88D2B9" w:rsidR="00421352" w:rsidRPr="001772DB" w:rsidRDefault="00B458C6" w:rsidP="00143720">
      <w:pPr>
        <w:pStyle w:val="Bezodstpw"/>
        <w:rPr>
          <w:rFonts w:ascii="Times New Roman" w:hAnsi="Times New Roman"/>
          <w:lang w:val="en-US"/>
        </w:rPr>
      </w:pPr>
      <w:hyperlink r:id="rId14" w:history="1">
        <w:r w:rsidR="00A111B1" w:rsidRPr="001772DB">
          <w:rPr>
            <w:rStyle w:val="Hipercze"/>
            <w:rFonts w:ascii="Times New Roman" w:hAnsi="Times New Roman"/>
            <w:lang w:val="en-US"/>
          </w:rPr>
          <w:t>www.26wog.wp.mil.pl</w:t>
        </w:r>
      </w:hyperlink>
      <w:r w:rsidR="00A111B1" w:rsidRPr="001772DB">
        <w:rPr>
          <w:rFonts w:ascii="Times New Roman" w:hAnsi="Times New Roman"/>
          <w:lang w:val="en-US"/>
        </w:rPr>
        <w:t xml:space="preserve"> </w:t>
      </w:r>
    </w:p>
    <w:p w14:paraId="5687FBB3" w14:textId="4654B988" w:rsidR="00143720" w:rsidRPr="00223584" w:rsidRDefault="00143720" w:rsidP="00143720">
      <w:pPr>
        <w:pStyle w:val="Bezodstpw"/>
        <w:rPr>
          <w:rFonts w:ascii="Times New Roman" w:hAnsi="Times New Roman"/>
          <w:i/>
          <w:lang w:val="en-US"/>
        </w:rPr>
      </w:pPr>
      <w:r w:rsidRPr="00223584">
        <w:rPr>
          <w:rFonts w:ascii="Times New Roman" w:hAnsi="Times New Roman"/>
          <w:b/>
          <w:lang w:val="en-US"/>
        </w:rPr>
        <w:tab/>
      </w:r>
      <w:r w:rsidRPr="00223584">
        <w:rPr>
          <w:rFonts w:ascii="Times New Roman" w:hAnsi="Times New Roman"/>
          <w:lang w:val="en-US"/>
        </w:rPr>
        <w:tab/>
      </w:r>
    </w:p>
    <w:p w14:paraId="2A49420B" w14:textId="77777777" w:rsidR="00AF18D4" w:rsidRDefault="00AF18D4" w:rsidP="007863DA">
      <w:pPr>
        <w:pStyle w:val="Bezodstpw"/>
        <w:jc w:val="center"/>
        <w:rPr>
          <w:rFonts w:ascii="Times New Roman" w:hAnsi="Times New Roman"/>
          <w:b/>
          <w:sz w:val="24"/>
          <w:szCs w:val="26"/>
        </w:rPr>
      </w:pPr>
    </w:p>
    <w:p w14:paraId="2E67355F" w14:textId="289ED673" w:rsidR="00506444" w:rsidRPr="00435C1A" w:rsidRDefault="00143720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AE4">
        <w:rPr>
          <w:rFonts w:ascii="Times New Roman" w:hAnsi="Times New Roman"/>
          <w:b/>
          <w:bCs/>
          <w:sz w:val="24"/>
          <w:szCs w:val="24"/>
        </w:rPr>
        <w:t>ZAPROSZENIE DO ZŁOŻENIA OFERTY</w:t>
      </w:r>
    </w:p>
    <w:p w14:paraId="7095BC9C" w14:textId="77777777" w:rsidR="001772DB" w:rsidRPr="001D07D0" w:rsidRDefault="001772DB" w:rsidP="001772DB">
      <w:pPr>
        <w:pStyle w:val="Bezodstpw"/>
        <w:jc w:val="center"/>
        <w:rPr>
          <w:rFonts w:ascii="Times New Roman" w:hAnsi="Times New Roman"/>
          <w:b/>
          <w:sz w:val="24"/>
          <w:szCs w:val="26"/>
        </w:rPr>
      </w:pPr>
    </w:p>
    <w:p w14:paraId="5E70324B" w14:textId="2A302EF5" w:rsidR="00532EEC" w:rsidRPr="00532EEC" w:rsidRDefault="00143720">
      <w:pPr>
        <w:pStyle w:val="Bezodstpw"/>
        <w:jc w:val="both"/>
        <w:rPr>
          <w:rFonts w:ascii="Times New Roman" w:hAnsi="Times New Roman"/>
          <w:b/>
          <w:bCs/>
          <w:color w:val="000000" w:themeColor="text1"/>
        </w:rPr>
      </w:pPr>
      <w:r w:rsidRPr="00223584">
        <w:rPr>
          <w:rFonts w:ascii="Times New Roman" w:hAnsi="Times New Roman"/>
          <w:color w:val="000000"/>
        </w:rPr>
        <w:t xml:space="preserve">Zamawiający 26 Wojskowy Oddział Gospodarczy w Zegrzu zwraca się z prośbą </w:t>
      </w:r>
      <w:r w:rsidRPr="00223584">
        <w:rPr>
          <w:rFonts w:ascii="Times New Roman" w:hAnsi="Times New Roman"/>
          <w:color w:val="000000"/>
        </w:rPr>
        <w:br/>
        <w:t>o przedstawienie oferty cenowej w postępowaniu o udzielenie zamówienia publicznego na:</w:t>
      </w:r>
      <w:bookmarkStart w:id="1" w:name="_Hlk118975484"/>
      <w:r w:rsidR="001772DB">
        <w:rPr>
          <w:rFonts w:ascii="Times New Roman" w:hAnsi="Times New Roman"/>
          <w:color w:val="000000"/>
        </w:rPr>
        <w:t xml:space="preserve"> </w:t>
      </w:r>
      <w:r w:rsidR="001772DB">
        <w:rPr>
          <w:rFonts w:ascii="Times New Roman" w:hAnsi="Times New Roman"/>
          <w:color w:val="000000"/>
        </w:rPr>
        <w:br/>
      </w:r>
      <w:r w:rsidR="00532EEC" w:rsidRPr="00532EEC">
        <w:rPr>
          <w:rFonts w:ascii="Times New Roman" w:hAnsi="Times New Roman"/>
          <w:b/>
          <w:bCs/>
          <w:color w:val="000000" w:themeColor="text1"/>
        </w:rPr>
        <w:t>Holowani</w:t>
      </w:r>
      <w:r w:rsidR="00532EEC">
        <w:rPr>
          <w:rFonts w:ascii="Times New Roman" w:hAnsi="Times New Roman"/>
          <w:b/>
          <w:bCs/>
          <w:color w:val="000000" w:themeColor="text1"/>
        </w:rPr>
        <w:t>e</w:t>
      </w:r>
      <w:r w:rsidR="00532EEC" w:rsidRPr="00532EEC">
        <w:rPr>
          <w:rFonts w:ascii="Times New Roman" w:hAnsi="Times New Roman"/>
          <w:b/>
          <w:bCs/>
          <w:color w:val="000000" w:themeColor="text1"/>
        </w:rPr>
        <w:t xml:space="preserve"> pojazdów służbowych 26 Wojskowego Oddziału Gospodarczego Zegrze oraz jednostek wojskowych będący na jego zaopatrzeniu w 2025 roku</w:t>
      </w:r>
      <w:r w:rsidR="00532EEC">
        <w:rPr>
          <w:rFonts w:ascii="Times New Roman" w:hAnsi="Times New Roman"/>
          <w:b/>
          <w:bCs/>
          <w:color w:val="000000" w:themeColor="text1"/>
        </w:rPr>
        <w:t>.</w:t>
      </w:r>
    </w:p>
    <w:p w14:paraId="61350A13" w14:textId="04661C48" w:rsidR="00AF4501" w:rsidRPr="00223584" w:rsidRDefault="00AF4501" w:rsidP="00AF4501">
      <w:pPr>
        <w:pStyle w:val="Bezodstpw"/>
        <w:jc w:val="both"/>
        <w:rPr>
          <w:rFonts w:ascii="Times New Roman" w:hAnsi="Times New Roman"/>
          <w:b/>
          <w:color w:val="000000" w:themeColor="text1"/>
        </w:rPr>
      </w:pPr>
    </w:p>
    <w:bookmarkEnd w:id="1"/>
    <w:p w14:paraId="3ED5CFFD" w14:textId="77777777" w:rsidR="00143720" w:rsidRPr="00223584" w:rsidRDefault="00143720" w:rsidP="001D07D0">
      <w:pPr>
        <w:pStyle w:val="Bezodstpw"/>
        <w:numPr>
          <w:ilvl w:val="0"/>
          <w:numId w:val="1"/>
        </w:numPr>
        <w:spacing w:after="240"/>
        <w:ind w:left="357" w:hanging="357"/>
        <w:rPr>
          <w:rFonts w:ascii="Times New Roman" w:hAnsi="Times New Roman"/>
        </w:rPr>
      </w:pPr>
      <w:r w:rsidRPr="00D26AE4">
        <w:rPr>
          <w:rFonts w:ascii="Times New Roman" w:hAnsi="Times New Roman"/>
          <w:b/>
          <w:bCs/>
        </w:rPr>
        <w:t>OPIS PRZEDMIOTU ZAMÓWIENIA:</w:t>
      </w:r>
    </w:p>
    <w:p w14:paraId="45C285DB" w14:textId="2D44E263" w:rsidR="00532EEC" w:rsidRPr="00532EEC" w:rsidRDefault="000F6DF4" w:rsidP="00532EEC">
      <w:pPr>
        <w:pStyle w:val="Bezodstpw"/>
        <w:numPr>
          <w:ilvl w:val="0"/>
          <w:numId w:val="36"/>
        </w:numPr>
        <w:spacing w:before="120" w:after="120"/>
        <w:jc w:val="both"/>
        <w:rPr>
          <w:rFonts w:ascii="Times New Roman" w:hAnsi="Times New Roman"/>
        </w:rPr>
      </w:pPr>
      <w:r w:rsidRPr="00532EEC">
        <w:rPr>
          <w:rFonts w:ascii="Times New Roman" w:hAnsi="Times New Roman"/>
        </w:rPr>
        <w:t>Przedmiotem zamówienia jest</w:t>
      </w:r>
      <w:r w:rsidR="00532EEC">
        <w:rPr>
          <w:rFonts w:ascii="Times New Roman" w:hAnsi="Times New Roman"/>
        </w:rPr>
        <w:t xml:space="preserve"> h</w:t>
      </w:r>
      <w:r w:rsidR="00532EEC" w:rsidRPr="00532EEC">
        <w:rPr>
          <w:rFonts w:ascii="Times New Roman" w:hAnsi="Times New Roman"/>
        </w:rPr>
        <w:t>olowanie pojazdów służbowych 26 Wojskowego Oddziału Gospodarczego Zegrze w 2025 roku</w:t>
      </w:r>
      <w:r w:rsidR="00532EEC">
        <w:rPr>
          <w:rFonts w:ascii="Times New Roman" w:hAnsi="Times New Roman"/>
        </w:rPr>
        <w:t>.</w:t>
      </w:r>
    </w:p>
    <w:p w14:paraId="09803DFA" w14:textId="2C64BD73" w:rsidR="00532EEC" w:rsidRDefault="00532EEC" w:rsidP="001772DB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Szczegółowy opis oraz zakres wykonania usługi zawiera </w:t>
      </w:r>
      <w:r w:rsidRPr="00532EEC">
        <w:rPr>
          <w:b/>
          <w:sz w:val="22"/>
          <w:szCs w:val="22"/>
          <w:lang w:val="pl-PL"/>
        </w:rPr>
        <w:t>Załącznik nr 3</w:t>
      </w:r>
      <w:r>
        <w:rPr>
          <w:sz w:val="22"/>
          <w:szCs w:val="22"/>
          <w:lang w:val="pl-PL"/>
        </w:rPr>
        <w:t xml:space="preserve"> do Zaproszenia</w:t>
      </w:r>
    </w:p>
    <w:p w14:paraId="707BF6B1" w14:textId="7E5E7A21" w:rsidR="00A52DFA" w:rsidRPr="004C3246" w:rsidRDefault="000F6DF4" w:rsidP="001772DB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sz w:val="22"/>
          <w:szCs w:val="22"/>
        </w:rPr>
      </w:pPr>
      <w:r w:rsidRPr="00331072">
        <w:rPr>
          <w:sz w:val="22"/>
          <w:szCs w:val="22"/>
        </w:rPr>
        <w:t>Wykonawca zobowiązany jest zrealizować zamówieni</w:t>
      </w:r>
      <w:r w:rsidR="00A52DFA" w:rsidRPr="00331072">
        <w:rPr>
          <w:sz w:val="22"/>
          <w:szCs w:val="22"/>
          <w:lang w:val="pl-PL"/>
        </w:rPr>
        <w:t>e</w:t>
      </w:r>
      <w:r w:rsidRPr="00331072">
        <w:rPr>
          <w:sz w:val="22"/>
          <w:szCs w:val="22"/>
        </w:rPr>
        <w:t xml:space="preserve"> na warunkach i zasadach określonych w </w:t>
      </w:r>
      <w:r w:rsidR="00370A6B" w:rsidRPr="00331072">
        <w:rPr>
          <w:sz w:val="22"/>
          <w:szCs w:val="22"/>
        </w:rPr>
        <w:t>projektowa</w:t>
      </w:r>
      <w:r w:rsidR="00370A6B" w:rsidRPr="00331072">
        <w:rPr>
          <w:sz w:val="22"/>
          <w:szCs w:val="22"/>
          <w:lang w:val="pl-PL"/>
        </w:rPr>
        <w:t>nych</w:t>
      </w:r>
      <w:r w:rsidR="00810197" w:rsidRPr="00331072">
        <w:rPr>
          <w:sz w:val="22"/>
          <w:szCs w:val="22"/>
          <w:lang w:val="pl-PL"/>
        </w:rPr>
        <w:t xml:space="preserve"> </w:t>
      </w:r>
      <w:r w:rsidRPr="00331072">
        <w:rPr>
          <w:sz w:val="22"/>
          <w:szCs w:val="22"/>
        </w:rPr>
        <w:t>postanowieni</w:t>
      </w:r>
      <w:r w:rsidR="00810197" w:rsidRPr="00331072">
        <w:rPr>
          <w:sz w:val="22"/>
          <w:szCs w:val="22"/>
          <w:lang w:val="pl-PL"/>
        </w:rPr>
        <w:t>ach</w:t>
      </w:r>
      <w:r w:rsidR="00F049F3" w:rsidRPr="00331072">
        <w:rPr>
          <w:sz w:val="22"/>
          <w:szCs w:val="22"/>
        </w:rPr>
        <w:t xml:space="preserve"> umowy stanowiących</w:t>
      </w:r>
      <w:r w:rsidRPr="00331072">
        <w:rPr>
          <w:sz w:val="22"/>
          <w:szCs w:val="22"/>
        </w:rPr>
        <w:t xml:space="preserve"> </w:t>
      </w:r>
      <w:r w:rsidR="000E5006" w:rsidRPr="00D26AE4">
        <w:rPr>
          <w:b/>
          <w:bCs/>
          <w:sz w:val="22"/>
          <w:szCs w:val="22"/>
          <w:lang w:val="pl-PL"/>
        </w:rPr>
        <w:t>Z</w:t>
      </w:r>
      <w:proofErr w:type="spellStart"/>
      <w:r w:rsidRPr="00D26AE4">
        <w:rPr>
          <w:b/>
          <w:bCs/>
          <w:sz w:val="22"/>
          <w:szCs w:val="22"/>
        </w:rPr>
        <w:t>a</w:t>
      </w:r>
      <w:r w:rsidR="001772DB" w:rsidRPr="00D26AE4">
        <w:rPr>
          <w:b/>
          <w:bCs/>
          <w:sz w:val="22"/>
          <w:szCs w:val="22"/>
          <w:lang w:val="pl-PL"/>
        </w:rPr>
        <w:t>ł</w:t>
      </w:r>
      <w:r w:rsidR="00E87B1D" w:rsidRPr="00D26AE4">
        <w:rPr>
          <w:b/>
          <w:bCs/>
          <w:sz w:val="22"/>
          <w:szCs w:val="22"/>
          <w:lang w:val="pl-PL"/>
        </w:rPr>
        <w:t>ą</w:t>
      </w:r>
      <w:r w:rsidRPr="00D26AE4">
        <w:rPr>
          <w:b/>
          <w:bCs/>
          <w:sz w:val="22"/>
          <w:szCs w:val="22"/>
        </w:rPr>
        <w:t>cznik</w:t>
      </w:r>
      <w:proofErr w:type="spellEnd"/>
      <w:r w:rsidRPr="00D26AE4">
        <w:rPr>
          <w:b/>
          <w:bCs/>
          <w:sz w:val="22"/>
          <w:szCs w:val="22"/>
        </w:rPr>
        <w:t xml:space="preserve"> nr </w:t>
      </w:r>
      <w:r w:rsidR="00A52DFA" w:rsidRPr="00D26AE4">
        <w:rPr>
          <w:b/>
          <w:bCs/>
          <w:sz w:val="22"/>
          <w:szCs w:val="22"/>
          <w:lang w:val="pl-PL"/>
        </w:rPr>
        <w:t>3</w:t>
      </w:r>
      <w:r w:rsidR="00331072" w:rsidRPr="00D26AE4">
        <w:rPr>
          <w:b/>
          <w:bCs/>
          <w:sz w:val="22"/>
          <w:szCs w:val="22"/>
          <w:lang w:val="pl-PL"/>
        </w:rPr>
        <w:t xml:space="preserve"> </w:t>
      </w:r>
      <w:r w:rsidR="00331072" w:rsidRPr="00331072">
        <w:rPr>
          <w:sz w:val="22"/>
          <w:szCs w:val="22"/>
          <w:lang w:val="pl-PL"/>
        </w:rPr>
        <w:t>do Zaproszenia.</w:t>
      </w:r>
    </w:p>
    <w:p w14:paraId="494DAD8D" w14:textId="63F1E500" w:rsidR="00742476" w:rsidRPr="00742476" w:rsidRDefault="00742476" w:rsidP="00742476">
      <w:pPr>
        <w:pStyle w:val="Akapitzlist"/>
        <w:numPr>
          <w:ilvl w:val="0"/>
          <w:numId w:val="36"/>
        </w:numPr>
        <w:spacing w:before="120" w:after="120"/>
        <w:jc w:val="both"/>
        <w:rPr>
          <w:sz w:val="22"/>
          <w:szCs w:val="22"/>
        </w:rPr>
      </w:pPr>
      <w:r w:rsidRPr="00742476">
        <w:rPr>
          <w:color w:val="000000"/>
          <w:kern w:val="28"/>
          <w:sz w:val="22"/>
          <w:szCs w:val="22"/>
        </w:rPr>
        <w:t xml:space="preserve">Każdorazowa usługa holowania obejmuje następujące czynności: </w:t>
      </w:r>
    </w:p>
    <w:p w14:paraId="4407D603" w14:textId="221C8E6A" w:rsidR="00742476" w:rsidRPr="00742476" w:rsidRDefault="00742476" w:rsidP="0045593B">
      <w:pPr>
        <w:pStyle w:val="Akapitzlist"/>
        <w:numPr>
          <w:ilvl w:val="0"/>
          <w:numId w:val="58"/>
        </w:numPr>
        <w:spacing w:before="120" w:after="120"/>
        <w:jc w:val="both"/>
        <w:rPr>
          <w:sz w:val="22"/>
          <w:szCs w:val="22"/>
        </w:rPr>
      </w:pPr>
      <w:r w:rsidRPr="00742476">
        <w:rPr>
          <w:color w:val="000000"/>
          <w:kern w:val="28"/>
          <w:sz w:val="22"/>
          <w:szCs w:val="22"/>
        </w:rPr>
        <w:t>dojazd pojazdu holującego najkrótszą trasą do miejsca wskazanego przez Zamawiającego:</w:t>
      </w:r>
    </w:p>
    <w:p w14:paraId="7BA9F81E" w14:textId="1ADA7E55" w:rsidR="00742476" w:rsidRPr="00742476" w:rsidRDefault="00742476" w:rsidP="0045593B">
      <w:pPr>
        <w:pStyle w:val="Akapitzlist"/>
        <w:numPr>
          <w:ilvl w:val="0"/>
          <w:numId w:val="58"/>
        </w:numPr>
        <w:spacing w:before="120" w:after="120"/>
        <w:jc w:val="both"/>
        <w:rPr>
          <w:sz w:val="22"/>
          <w:szCs w:val="22"/>
        </w:rPr>
      </w:pPr>
      <w:r w:rsidRPr="00742476">
        <w:rPr>
          <w:color w:val="000000"/>
          <w:kern w:val="28"/>
          <w:sz w:val="22"/>
          <w:szCs w:val="22"/>
        </w:rPr>
        <w:t xml:space="preserve">załadunek pojazdu holowanego, przejazd najkrótszą trasą do miejsca rozładunku wskazanego przez Zamawiającego, </w:t>
      </w:r>
    </w:p>
    <w:p w14:paraId="42A09E98" w14:textId="0052394A" w:rsidR="00742476" w:rsidRPr="00742476" w:rsidRDefault="00742476" w:rsidP="0045593B">
      <w:pPr>
        <w:pStyle w:val="Akapitzlist"/>
        <w:numPr>
          <w:ilvl w:val="0"/>
          <w:numId w:val="58"/>
        </w:numPr>
        <w:spacing w:before="120" w:after="120"/>
        <w:jc w:val="both"/>
        <w:rPr>
          <w:sz w:val="22"/>
          <w:szCs w:val="22"/>
        </w:rPr>
      </w:pPr>
      <w:r w:rsidRPr="00742476">
        <w:rPr>
          <w:color w:val="000000"/>
          <w:kern w:val="28"/>
          <w:sz w:val="22"/>
          <w:szCs w:val="22"/>
        </w:rPr>
        <w:t xml:space="preserve">rozładunek pojazdu holowanego a także inne czynności temu towarzyszące, tj.: zabezpieczenie przed samoistnym przemieszczeniem przewożonego pojazdu, </w:t>
      </w:r>
    </w:p>
    <w:p w14:paraId="26F10543" w14:textId="77777777" w:rsidR="00742476" w:rsidRPr="00742476" w:rsidRDefault="00742476" w:rsidP="0045593B">
      <w:pPr>
        <w:pStyle w:val="Akapitzlist"/>
        <w:numPr>
          <w:ilvl w:val="0"/>
          <w:numId w:val="58"/>
        </w:numPr>
        <w:spacing w:before="120" w:after="120"/>
        <w:jc w:val="both"/>
        <w:rPr>
          <w:sz w:val="22"/>
          <w:szCs w:val="22"/>
        </w:rPr>
      </w:pPr>
      <w:r w:rsidRPr="00742476">
        <w:rPr>
          <w:color w:val="000000"/>
          <w:kern w:val="28"/>
          <w:sz w:val="22"/>
          <w:szCs w:val="22"/>
        </w:rPr>
        <w:t xml:space="preserve">zebranie z miejsca zdarzenia wszystkich elementów holowanego pojazdu, </w:t>
      </w:r>
      <w:r w:rsidRPr="00742476">
        <w:rPr>
          <w:kern w:val="28"/>
          <w:sz w:val="22"/>
          <w:szCs w:val="22"/>
        </w:rPr>
        <w:t xml:space="preserve">ujętego </w:t>
      </w:r>
      <w:r w:rsidRPr="00742476">
        <w:rPr>
          <w:kern w:val="28"/>
          <w:sz w:val="22"/>
          <w:szCs w:val="22"/>
        </w:rPr>
        <w:br/>
        <w:t xml:space="preserve">w Zleceniu holowania. </w:t>
      </w:r>
    </w:p>
    <w:p w14:paraId="0CD47E8A" w14:textId="47E9B4C5" w:rsidR="00742476" w:rsidRPr="00B458C6" w:rsidRDefault="00742476" w:rsidP="00B458C6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sz w:val="22"/>
          <w:szCs w:val="22"/>
        </w:rPr>
      </w:pPr>
      <w:r w:rsidRPr="00B458C6">
        <w:rPr>
          <w:kern w:val="28"/>
          <w:sz w:val="22"/>
          <w:szCs w:val="22"/>
        </w:rPr>
        <w:t xml:space="preserve">Wykonawca oświadcza, że posiada wiedzę i doświadczenie oraz wszelkie uprawnienia niezbędne do realizacji </w:t>
      </w:r>
      <w:r w:rsidR="003F31C8">
        <w:rPr>
          <w:kern w:val="28"/>
          <w:sz w:val="22"/>
          <w:szCs w:val="22"/>
        </w:rPr>
        <w:t>przedmiotu zamówienia</w:t>
      </w:r>
      <w:r w:rsidRPr="00B458C6">
        <w:rPr>
          <w:kern w:val="28"/>
          <w:sz w:val="22"/>
          <w:szCs w:val="22"/>
        </w:rPr>
        <w:t xml:space="preserve"> a także, że wykona usługi będące przedmiotem </w:t>
      </w:r>
      <w:r w:rsidR="003F31C8">
        <w:rPr>
          <w:kern w:val="28"/>
          <w:sz w:val="22"/>
          <w:szCs w:val="22"/>
        </w:rPr>
        <w:t>zamówienia</w:t>
      </w:r>
      <w:r w:rsidR="003F31C8" w:rsidRPr="00B458C6">
        <w:rPr>
          <w:kern w:val="28"/>
          <w:sz w:val="22"/>
          <w:szCs w:val="22"/>
        </w:rPr>
        <w:t xml:space="preserve"> </w:t>
      </w:r>
      <w:r w:rsidRPr="00B458C6">
        <w:rPr>
          <w:kern w:val="28"/>
          <w:sz w:val="22"/>
          <w:szCs w:val="22"/>
        </w:rPr>
        <w:t>z należ</w:t>
      </w:r>
      <w:r w:rsidR="003F31C8">
        <w:rPr>
          <w:kern w:val="28"/>
          <w:sz w:val="22"/>
          <w:szCs w:val="22"/>
        </w:rPr>
        <w:t>yt</w:t>
      </w:r>
      <w:r w:rsidRPr="00B458C6">
        <w:rPr>
          <w:kern w:val="28"/>
          <w:sz w:val="22"/>
          <w:szCs w:val="22"/>
        </w:rPr>
        <w:t>ą starannością, w sposób profesjonalny.</w:t>
      </w:r>
    </w:p>
    <w:p w14:paraId="171CE587" w14:textId="44846B59" w:rsidR="00742476" w:rsidRPr="00742476" w:rsidRDefault="00742476" w:rsidP="00742476">
      <w:pPr>
        <w:pStyle w:val="Akapitzlist"/>
        <w:numPr>
          <w:ilvl w:val="0"/>
          <w:numId w:val="36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Wykonawca zobowiązuje się do:</w:t>
      </w:r>
    </w:p>
    <w:p w14:paraId="0A29967C" w14:textId="6C01CAF8" w:rsidR="00742476" w:rsidRPr="00742476" w:rsidRDefault="00742476" w:rsidP="0045593B">
      <w:pPr>
        <w:pStyle w:val="Akapitzlist"/>
        <w:numPr>
          <w:ilvl w:val="0"/>
          <w:numId w:val="60"/>
        </w:numPr>
        <w:spacing w:before="120" w:after="120"/>
        <w:jc w:val="both"/>
        <w:rPr>
          <w:sz w:val="22"/>
          <w:szCs w:val="22"/>
        </w:rPr>
      </w:pPr>
      <w:r w:rsidRPr="00742476">
        <w:rPr>
          <w:sz w:val="22"/>
          <w:szCs w:val="22"/>
        </w:rPr>
        <w:t>Przybycia na miejsce załadunku, położonego w odległości do 100 km nie później niż w ciągu 180 minut (+/- 15 min), a na każde kolejne miejsce załadunku położone powyżej 100 km, zachowując proporcję: każde kolejne 10 km przebyte w czasie +/- 20 min;</w:t>
      </w:r>
    </w:p>
    <w:p w14:paraId="787EB9DB" w14:textId="77777777" w:rsidR="00742476" w:rsidRPr="00742476" w:rsidRDefault="00742476" w:rsidP="0045593B">
      <w:pPr>
        <w:pStyle w:val="Akapitzlist"/>
        <w:numPr>
          <w:ilvl w:val="0"/>
          <w:numId w:val="60"/>
        </w:numPr>
        <w:spacing w:before="120" w:after="120"/>
        <w:jc w:val="both"/>
        <w:rPr>
          <w:sz w:val="22"/>
          <w:szCs w:val="22"/>
        </w:rPr>
      </w:pPr>
      <w:r w:rsidRPr="00742476">
        <w:rPr>
          <w:sz w:val="22"/>
          <w:szCs w:val="22"/>
        </w:rPr>
        <w:t xml:space="preserve">Holowania pojazdu sprzętem specjalistycznym (holownikiem), przystosowanym do załadunku, przemieszczania i rozładunku pojazdu holowanego, stanowiącego przedmiot zlecenia; </w:t>
      </w:r>
    </w:p>
    <w:p w14:paraId="49A22F91" w14:textId="6215D712" w:rsidR="00CD6AD9" w:rsidRDefault="00742476" w:rsidP="0045593B">
      <w:pPr>
        <w:pStyle w:val="Akapitzlist"/>
        <w:numPr>
          <w:ilvl w:val="0"/>
          <w:numId w:val="60"/>
        </w:numPr>
        <w:spacing w:before="120" w:after="120"/>
        <w:jc w:val="both"/>
        <w:rPr>
          <w:sz w:val="22"/>
          <w:szCs w:val="22"/>
        </w:rPr>
      </w:pPr>
      <w:r w:rsidRPr="00742476">
        <w:rPr>
          <w:sz w:val="22"/>
          <w:szCs w:val="22"/>
        </w:rPr>
        <w:t xml:space="preserve">W przypadku, gdy Wykonawca odmówi wykonania zleconej usługi holowania bądź jej części, Zamawiający ma prawo do zlecenia tej usługi innym podmiotom. Koszty, jakie z tego tytułu poniesie Zamawiający pokryje Wykonawca (wykonanie zastępcze); </w:t>
      </w:r>
    </w:p>
    <w:p w14:paraId="7AE8BF80" w14:textId="77777777" w:rsidR="00EB72EE" w:rsidRPr="00B458C6" w:rsidRDefault="00EB72EE" w:rsidP="00B458C6">
      <w:pPr>
        <w:spacing w:before="120" w:after="120"/>
        <w:jc w:val="both"/>
        <w:rPr>
          <w:sz w:val="22"/>
          <w:szCs w:val="22"/>
        </w:rPr>
      </w:pPr>
    </w:p>
    <w:p w14:paraId="59D4C6E6" w14:textId="607F5497" w:rsidR="002A30C1" w:rsidRPr="00B458C6" w:rsidRDefault="002A30C1" w:rsidP="001772DB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pl-PL"/>
        </w:rPr>
        <w:t>Każdorazowa usługa będzie obejmować następujące czynności:</w:t>
      </w:r>
    </w:p>
    <w:p w14:paraId="6F3B4FAF" w14:textId="26852B29" w:rsidR="002A30C1" w:rsidRPr="00B458C6" w:rsidRDefault="002A30C1" w:rsidP="00B458C6">
      <w:pPr>
        <w:pStyle w:val="Akapitzlist"/>
        <w:numPr>
          <w:ilvl w:val="0"/>
          <w:numId w:val="77"/>
        </w:numPr>
        <w:spacing w:before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D</w:t>
      </w:r>
      <w:proofErr w:type="spellStart"/>
      <w:r w:rsidRPr="00B458C6">
        <w:rPr>
          <w:sz w:val="22"/>
          <w:szCs w:val="22"/>
        </w:rPr>
        <w:t>ojazd</w:t>
      </w:r>
      <w:proofErr w:type="spellEnd"/>
      <w:r w:rsidRPr="00B458C6">
        <w:rPr>
          <w:sz w:val="22"/>
          <w:szCs w:val="22"/>
        </w:rPr>
        <w:t xml:space="preserve"> pojazdu holującego najkrótszą trasą do miejsca wskazanego przez Zamawiającego;</w:t>
      </w:r>
    </w:p>
    <w:p w14:paraId="516CE7E8" w14:textId="61964614" w:rsidR="002A30C1" w:rsidRPr="00B458C6" w:rsidRDefault="002A30C1" w:rsidP="002A30C1">
      <w:pPr>
        <w:pStyle w:val="Akapitzlist"/>
        <w:numPr>
          <w:ilvl w:val="0"/>
          <w:numId w:val="77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Z</w:t>
      </w:r>
      <w:proofErr w:type="spellStart"/>
      <w:r w:rsidRPr="00B458C6">
        <w:rPr>
          <w:sz w:val="22"/>
          <w:szCs w:val="22"/>
        </w:rPr>
        <w:t>aładunek</w:t>
      </w:r>
      <w:proofErr w:type="spellEnd"/>
      <w:r w:rsidRPr="00B458C6">
        <w:rPr>
          <w:sz w:val="22"/>
          <w:szCs w:val="22"/>
        </w:rPr>
        <w:t xml:space="preserve"> pojazdu holowanego, </w:t>
      </w:r>
    </w:p>
    <w:p w14:paraId="5A098885" w14:textId="170F4D53" w:rsidR="002A30C1" w:rsidRPr="00B458C6" w:rsidRDefault="002A30C1" w:rsidP="002A30C1">
      <w:pPr>
        <w:pStyle w:val="Akapitzlist"/>
        <w:numPr>
          <w:ilvl w:val="0"/>
          <w:numId w:val="77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P</w:t>
      </w:r>
      <w:proofErr w:type="spellStart"/>
      <w:r w:rsidRPr="00B458C6">
        <w:rPr>
          <w:sz w:val="22"/>
          <w:szCs w:val="22"/>
        </w:rPr>
        <w:t>rzejazd</w:t>
      </w:r>
      <w:proofErr w:type="spellEnd"/>
      <w:r w:rsidRPr="00B458C6">
        <w:rPr>
          <w:sz w:val="22"/>
          <w:szCs w:val="22"/>
        </w:rPr>
        <w:t xml:space="preserve"> najkrótszą trasą do miejsca rozładunku wskazanego przez Zamawiającego, </w:t>
      </w:r>
    </w:p>
    <w:p w14:paraId="3AC73CF8" w14:textId="4174375B" w:rsidR="002A30C1" w:rsidRPr="00B458C6" w:rsidRDefault="002A30C1" w:rsidP="002A30C1">
      <w:pPr>
        <w:pStyle w:val="Akapitzlist"/>
        <w:numPr>
          <w:ilvl w:val="0"/>
          <w:numId w:val="77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R</w:t>
      </w:r>
      <w:proofErr w:type="spellStart"/>
      <w:r w:rsidRPr="00B458C6">
        <w:rPr>
          <w:sz w:val="22"/>
          <w:szCs w:val="22"/>
        </w:rPr>
        <w:t>ozładunek</w:t>
      </w:r>
      <w:proofErr w:type="spellEnd"/>
      <w:r w:rsidRPr="00B458C6">
        <w:rPr>
          <w:sz w:val="22"/>
          <w:szCs w:val="22"/>
        </w:rPr>
        <w:t xml:space="preserve"> pojazdu holowanego a także inne czynności temu towarzyszące, tj.: zabezpieczenie przed samoistnym przemieszczeniem przewożonego pojazdu, zebranie z miejsca zdarzenia wszystkich elementów holowanego pojazdu, ujętego w </w:t>
      </w:r>
      <w:r>
        <w:rPr>
          <w:sz w:val="22"/>
          <w:szCs w:val="22"/>
          <w:lang w:val="pl-PL"/>
        </w:rPr>
        <w:t>z</w:t>
      </w:r>
      <w:r w:rsidRPr="00B458C6">
        <w:rPr>
          <w:sz w:val="22"/>
          <w:szCs w:val="22"/>
        </w:rPr>
        <w:t>leceniu holowania.</w:t>
      </w:r>
    </w:p>
    <w:p w14:paraId="087ACA18" w14:textId="5C417F5A" w:rsidR="002A30C1" w:rsidRPr="00B458C6" w:rsidRDefault="002A30C1" w:rsidP="002A30C1">
      <w:pPr>
        <w:pStyle w:val="Akapitzlist"/>
        <w:numPr>
          <w:ilvl w:val="0"/>
          <w:numId w:val="77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U</w:t>
      </w:r>
      <w:proofErr w:type="spellStart"/>
      <w:r w:rsidRPr="00B458C6">
        <w:rPr>
          <w:sz w:val="22"/>
          <w:szCs w:val="22"/>
        </w:rPr>
        <w:t>ruchomienie</w:t>
      </w:r>
      <w:proofErr w:type="spellEnd"/>
      <w:r w:rsidRPr="00B458C6">
        <w:rPr>
          <w:sz w:val="22"/>
          <w:szCs w:val="22"/>
        </w:rPr>
        <w:t xml:space="preserve"> usługi holowania nastąpi przez służbę dyżurną 26. WOG następuje telefonicznie i w formie pisemnej, wysyłając Zlecenie holowania.</w:t>
      </w:r>
    </w:p>
    <w:p w14:paraId="4E9F9B09" w14:textId="3116E8A6" w:rsidR="002A30C1" w:rsidRPr="00B458C6" w:rsidRDefault="002A30C1" w:rsidP="002A30C1">
      <w:pPr>
        <w:pStyle w:val="Akapitzlist"/>
        <w:numPr>
          <w:ilvl w:val="0"/>
          <w:numId w:val="77"/>
        </w:numPr>
        <w:spacing w:before="120" w:after="120"/>
        <w:jc w:val="both"/>
        <w:rPr>
          <w:sz w:val="22"/>
          <w:szCs w:val="22"/>
        </w:rPr>
      </w:pPr>
      <w:r w:rsidRPr="00B458C6">
        <w:rPr>
          <w:sz w:val="22"/>
          <w:szCs w:val="22"/>
        </w:rPr>
        <w:t xml:space="preserve">Czas realizacji każdorazowego zlecenia nie może być dłuższy niż 5 godzin. Wykonawca usługi winien przemieszczać pojazd (holownik) na wskazane </w:t>
      </w:r>
      <w:r>
        <w:rPr>
          <w:sz w:val="22"/>
          <w:szCs w:val="22"/>
        </w:rPr>
        <w:br/>
      </w:r>
      <w:r>
        <w:rPr>
          <w:sz w:val="22"/>
          <w:szCs w:val="22"/>
          <w:lang w:val="pl-PL"/>
        </w:rPr>
        <w:t>w</w:t>
      </w:r>
      <w:r w:rsidRPr="00B458C6">
        <w:rPr>
          <w:sz w:val="22"/>
          <w:szCs w:val="22"/>
        </w:rPr>
        <w:t xml:space="preserve"> zleceniu miejsce rozładunku najkrótszą możliwą trasą.</w:t>
      </w:r>
    </w:p>
    <w:p w14:paraId="1CDA7184" w14:textId="18122341" w:rsidR="002A30C1" w:rsidRDefault="002A30C1" w:rsidP="002A30C1">
      <w:pPr>
        <w:pStyle w:val="Akapitzlist"/>
        <w:numPr>
          <w:ilvl w:val="0"/>
          <w:numId w:val="77"/>
        </w:numPr>
        <w:spacing w:before="120" w:after="120"/>
        <w:jc w:val="both"/>
        <w:rPr>
          <w:sz w:val="22"/>
          <w:szCs w:val="22"/>
        </w:rPr>
      </w:pPr>
      <w:r w:rsidRPr="00B458C6">
        <w:rPr>
          <w:sz w:val="22"/>
          <w:szCs w:val="22"/>
        </w:rPr>
        <w:t>Odbiór usługi nastąpi poprzez złożenie podpisu na Zleceniu holowania przez kierowcę lub dysponenta holowanego pojazdu, po całkowitym wykonaniu usługi, tj. po zakończeniu rozładunku holowanego pojazdu.</w:t>
      </w:r>
    </w:p>
    <w:p w14:paraId="0ADF30C9" w14:textId="77777777" w:rsidR="002A30C1" w:rsidRPr="00B458C6" w:rsidRDefault="002A30C1" w:rsidP="00B458C6">
      <w:pPr>
        <w:pStyle w:val="Akapitzlist"/>
        <w:spacing w:before="120" w:after="120"/>
        <w:ind w:left="1440"/>
        <w:jc w:val="both"/>
        <w:rPr>
          <w:sz w:val="22"/>
          <w:szCs w:val="22"/>
        </w:rPr>
      </w:pPr>
    </w:p>
    <w:p w14:paraId="684D62F8" w14:textId="276B48CE" w:rsidR="00B205BD" w:rsidRPr="008B28FB" w:rsidRDefault="004C3246" w:rsidP="001772DB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b/>
          <w:sz w:val="22"/>
          <w:szCs w:val="22"/>
        </w:rPr>
      </w:pPr>
      <w:r w:rsidRPr="008B28FB">
        <w:rPr>
          <w:b/>
          <w:sz w:val="22"/>
          <w:szCs w:val="22"/>
          <w:lang w:val="pl-PL"/>
        </w:rPr>
        <w:t xml:space="preserve">O udzielenie zamówienia mogą ubiegać się  Wykonawcy </w:t>
      </w:r>
      <w:r w:rsidR="00742476" w:rsidRPr="008B28FB">
        <w:rPr>
          <w:b/>
          <w:sz w:val="22"/>
          <w:szCs w:val="22"/>
          <w:lang w:val="pl-PL"/>
        </w:rPr>
        <w:t>posiadający</w:t>
      </w:r>
      <w:r w:rsidR="00B205BD" w:rsidRPr="008B28FB">
        <w:rPr>
          <w:b/>
          <w:sz w:val="22"/>
          <w:szCs w:val="22"/>
          <w:lang w:val="pl-PL"/>
        </w:rPr>
        <w:t>:</w:t>
      </w:r>
    </w:p>
    <w:p w14:paraId="6288C89A" w14:textId="40032D51" w:rsidR="008B28FB" w:rsidRPr="00C47D04" w:rsidRDefault="00742476" w:rsidP="00C47D04">
      <w:pPr>
        <w:pStyle w:val="Akapitzlist"/>
        <w:numPr>
          <w:ilvl w:val="1"/>
          <w:numId w:val="36"/>
        </w:numPr>
        <w:jc w:val="both"/>
        <w:rPr>
          <w:sz w:val="22"/>
          <w:szCs w:val="22"/>
        </w:rPr>
      </w:pPr>
      <w:r w:rsidRPr="008B28FB">
        <w:rPr>
          <w:sz w:val="22"/>
          <w:szCs w:val="22"/>
        </w:rPr>
        <w:t xml:space="preserve">wiedzę i doświadczenie </w:t>
      </w:r>
      <w:r w:rsidR="008B28FB" w:rsidRPr="008B28FB">
        <w:rPr>
          <w:sz w:val="22"/>
          <w:szCs w:val="22"/>
          <w:lang w:val="pl-PL"/>
        </w:rPr>
        <w:t>w realizacji usług będących przedmiotem umowy oraz odpowiedni sprzęt profesjonalny tj. holownik</w:t>
      </w:r>
      <w:r w:rsidR="008B28FB">
        <w:rPr>
          <w:sz w:val="22"/>
          <w:szCs w:val="22"/>
          <w:lang w:val="pl-PL"/>
        </w:rPr>
        <w:t xml:space="preserve"> oraz</w:t>
      </w:r>
      <w:r w:rsidR="008B28FB" w:rsidRPr="008B28FB">
        <w:rPr>
          <w:sz w:val="22"/>
          <w:szCs w:val="22"/>
          <w:lang w:val="pl-PL"/>
        </w:rPr>
        <w:t xml:space="preserve"> pojazd holowniczy</w:t>
      </w:r>
      <w:r w:rsidR="003F31C8">
        <w:rPr>
          <w:sz w:val="22"/>
          <w:szCs w:val="22"/>
          <w:lang w:val="pl-PL"/>
        </w:rPr>
        <w:t xml:space="preserve"> </w:t>
      </w:r>
      <w:r w:rsidR="008B28FB" w:rsidRPr="008B28FB">
        <w:rPr>
          <w:sz w:val="22"/>
          <w:szCs w:val="22"/>
          <w:lang w:val="pl-PL"/>
        </w:rPr>
        <w:t xml:space="preserve">do danego tonażu. </w:t>
      </w:r>
    </w:p>
    <w:p w14:paraId="6DE7F3EF" w14:textId="08FECC62" w:rsidR="00C36B9D" w:rsidRPr="001F221E" w:rsidRDefault="000E5006" w:rsidP="001F221E">
      <w:pPr>
        <w:pStyle w:val="Akapitzlist"/>
        <w:numPr>
          <w:ilvl w:val="1"/>
          <w:numId w:val="36"/>
        </w:numPr>
        <w:spacing w:before="120" w:after="120"/>
        <w:contextualSpacing w:val="0"/>
        <w:jc w:val="both"/>
        <w:rPr>
          <w:color w:val="FF0000"/>
          <w:sz w:val="22"/>
          <w:szCs w:val="22"/>
        </w:rPr>
      </w:pPr>
      <w:r w:rsidRPr="001F221E">
        <w:rPr>
          <w:sz w:val="22"/>
          <w:szCs w:val="22"/>
          <w:lang w:val="pl-PL"/>
        </w:rPr>
        <w:t>Polis</w:t>
      </w:r>
      <w:r w:rsidR="00C36B9D" w:rsidRPr="001F221E">
        <w:rPr>
          <w:sz w:val="22"/>
          <w:szCs w:val="22"/>
          <w:lang w:val="pl-PL"/>
        </w:rPr>
        <w:t>ę</w:t>
      </w:r>
      <w:r w:rsidRPr="001F221E">
        <w:rPr>
          <w:sz w:val="22"/>
          <w:szCs w:val="22"/>
          <w:lang w:val="pl-PL"/>
        </w:rPr>
        <w:t xml:space="preserve"> </w:t>
      </w:r>
      <w:r w:rsidR="003F31C8">
        <w:rPr>
          <w:sz w:val="22"/>
          <w:szCs w:val="22"/>
          <w:lang w:val="pl-PL"/>
        </w:rPr>
        <w:t>OC</w:t>
      </w:r>
      <w:r w:rsidR="002A30C1">
        <w:rPr>
          <w:sz w:val="22"/>
          <w:szCs w:val="22"/>
          <w:lang w:val="pl-PL"/>
        </w:rPr>
        <w:t xml:space="preserve"> </w:t>
      </w:r>
      <w:r w:rsidRPr="001F221E">
        <w:rPr>
          <w:sz w:val="22"/>
          <w:szCs w:val="22"/>
          <w:lang w:val="pl-PL"/>
        </w:rPr>
        <w:t>– Wykonawca złoży podpisany dokument potwierdzający, że jest ubezpieczony od odpowiedzialności cywilnej w zakresie prowadzonej działalności związanej z przedmiotem zamówienia</w:t>
      </w:r>
      <w:r w:rsidR="001F221E">
        <w:rPr>
          <w:sz w:val="22"/>
          <w:szCs w:val="22"/>
          <w:lang w:val="pl-PL"/>
        </w:rPr>
        <w:t>.</w:t>
      </w:r>
      <w:r w:rsidRPr="001F221E">
        <w:rPr>
          <w:sz w:val="22"/>
          <w:szCs w:val="22"/>
          <w:lang w:val="pl-PL"/>
        </w:rPr>
        <w:t xml:space="preserve"> </w:t>
      </w:r>
      <w:r w:rsidR="001F221E">
        <w:rPr>
          <w:sz w:val="22"/>
          <w:szCs w:val="22"/>
          <w:lang w:val="pl-PL"/>
        </w:rPr>
        <w:t xml:space="preserve">W przypadku braku polisy złoży inny </w:t>
      </w:r>
      <w:r w:rsidR="001F221E" w:rsidRPr="001F221E">
        <w:rPr>
          <w:sz w:val="22"/>
          <w:szCs w:val="22"/>
          <w:lang w:val="pl-PL"/>
        </w:rPr>
        <w:t>d</w:t>
      </w:r>
      <w:r w:rsidRPr="001F221E">
        <w:rPr>
          <w:sz w:val="22"/>
          <w:szCs w:val="22"/>
          <w:lang w:val="pl-PL"/>
        </w:rPr>
        <w:t>okument potwierdzając</w:t>
      </w:r>
      <w:r w:rsidR="001F221E" w:rsidRPr="001F221E">
        <w:rPr>
          <w:sz w:val="22"/>
          <w:szCs w:val="22"/>
          <w:lang w:val="pl-PL"/>
        </w:rPr>
        <w:t>y</w:t>
      </w:r>
      <w:r w:rsidRPr="001F221E">
        <w:rPr>
          <w:sz w:val="22"/>
          <w:szCs w:val="22"/>
          <w:lang w:val="pl-PL"/>
        </w:rPr>
        <w:t xml:space="preserve">, że jest ubezpieczony od odpowiedzialności cywilnej </w:t>
      </w:r>
      <w:r w:rsidR="001F221E" w:rsidRPr="001F221E">
        <w:rPr>
          <w:sz w:val="22"/>
          <w:szCs w:val="22"/>
          <w:lang w:val="pl-PL"/>
        </w:rPr>
        <w:t xml:space="preserve">za szkody rzeczowe i osobowe </w:t>
      </w:r>
      <w:r w:rsidR="001F221E" w:rsidRPr="001F221E">
        <w:rPr>
          <w:bCs/>
          <w:sz w:val="22"/>
          <w:szCs w:val="22"/>
        </w:rPr>
        <w:t>wyrządzone osobie trzeciej w zakresie prowadzonej działalności gospodarczej, ważny na dzień składania oferty.</w:t>
      </w:r>
      <w:r w:rsidRPr="001F221E">
        <w:rPr>
          <w:sz w:val="22"/>
          <w:szCs w:val="22"/>
          <w:lang w:val="pl-PL"/>
        </w:rPr>
        <w:t xml:space="preserve"> Wykonawca zobowiązuje się do posiadania nieprzerwanej ochrony ubezpieczeniowej przez okres trwania umowy na warunkach nie gorszych niż w pierwotnych dokumentach ubezpieczeniowych. </w:t>
      </w:r>
    </w:p>
    <w:p w14:paraId="56540874" w14:textId="77777777" w:rsidR="00143720" w:rsidRPr="00223584" w:rsidRDefault="00143720" w:rsidP="00CD6AD9">
      <w:pPr>
        <w:pStyle w:val="Bezodstpw"/>
        <w:jc w:val="both"/>
        <w:rPr>
          <w:rFonts w:ascii="Times New Roman" w:hAnsi="Times New Roman"/>
        </w:rPr>
      </w:pPr>
    </w:p>
    <w:p w14:paraId="20C78A37" w14:textId="53693D79" w:rsidR="00CE3C9F" w:rsidRPr="00435C1A" w:rsidRDefault="0014372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D26AE4">
        <w:rPr>
          <w:rFonts w:ascii="Times New Roman" w:hAnsi="Times New Roman"/>
          <w:b/>
          <w:bCs/>
        </w:rPr>
        <w:t>TERMIN  I MIEJSCE REALIZACJI ZAMÓWIENIA:</w:t>
      </w:r>
    </w:p>
    <w:p w14:paraId="076825D9" w14:textId="6D5FA2A5" w:rsidR="00A111B1" w:rsidRPr="00A111B1" w:rsidRDefault="007F4CF0" w:rsidP="001D07D0">
      <w:pPr>
        <w:pStyle w:val="Bezodstpw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.</w:t>
      </w:r>
    </w:p>
    <w:p w14:paraId="01D89B77" w14:textId="2352F753" w:rsidR="0014710C" w:rsidRPr="008A2B4A" w:rsidRDefault="00143720" w:rsidP="0045593B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D26AE4">
        <w:rPr>
          <w:b/>
          <w:bCs/>
          <w:sz w:val="22"/>
          <w:szCs w:val="22"/>
          <w:u w:val="single"/>
        </w:rPr>
        <w:t>Termin</w:t>
      </w:r>
      <w:r w:rsidR="00CC609A" w:rsidRPr="00D26AE4">
        <w:rPr>
          <w:b/>
          <w:bCs/>
          <w:sz w:val="22"/>
          <w:szCs w:val="22"/>
          <w:u w:val="single"/>
        </w:rPr>
        <w:t xml:space="preserve"> realizacji </w:t>
      </w:r>
      <w:r w:rsidR="000C7ABB" w:rsidRPr="00D26AE4">
        <w:rPr>
          <w:b/>
          <w:bCs/>
          <w:sz w:val="22"/>
          <w:szCs w:val="22"/>
          <w:u w:val="single"/>
          <w:lang w:val="pl-PL"/>
        </w:rPr>
        <w:t>zamówienia</w:t>
      </w:r>
      <w:r w:rsidR="0014710C" w:rsidRPr="00D26AE4">
        <w:rPr>
          <w:b/>
          <w:bCs/>
          <w:sz w:val="22"/>
          <w:szCs w:val="22"/>
        </w:rPr>
        <w:t>:</w:t>
      </w:r>
      <w:r w:rsidR="0014710C" w:rsidRPr="006925EF">
        <w:rPr>
          <w:sz w:val="22"/>
          <w:szCs w:val="22"/>
        </w:rPr>
        <w:t xml:space="preserve"> </w:t>
      </w:r>
      <w:r w:rsidR="0014710C" w:rsidRPr="00D26AE4">
        <w:rPr>
          <w:b/>
          <w:bCs/>
          <w:sz w:val="22"/>
          <w:szCs w:val="22"/>
        </w:rPr>
        <w:t xml:space="preserve">od daty zawarcia umowy do </w:t>
      </w:r>
      <w:r w:rsidR="006925EF" w:rsidRPr="00D26AE4">
        <w:rPr>
          <w:b/>
          <w:bCs/>
          <w:sz w:val="22"/>
          <w:szCs w:val="22"/>
        </w:rPr>
        <w:t>3</w:t>
      </w:r>
      <w:r w:rsidR="001F221E">
        <w:rPr>
          <w:b/>
          <w:bCs/>
          <w:sz w:val="22"/>
          <w:szCs w:val="22"/>
          <w:lang w:val="pl-PL"/>
        </w:rPr>
        <w:t>1</w:t>
      </w:r>
      <w:r w:rsidR="0014710C" w:rsidRPr="00D26AE4">
        <w:rPr>
          <w:b/>
          <w:bCs/>
          <w:sz w:val="22"/>
          <w:szCs w:val="22"/>
        </w:rPr>
        <w:t>.</w:t>
      </w:r>
      <w:r w:rsidR="001F221E">
        <w:rPr>
          <w:b/>
          <w:bCs/>
          <w:sz w:val="22"/>
          <w:szCs w:val="22"/>
          <w:lang w:val="pl-PL"/>
        </w:rPr>
        <w:t>12</w:t>
      </w:r>
      <w:r w:rsidR="0014710C" w:rsidRPr="00D26AE4">
        <w:rPr>
          <w:b/>
          <w:bCs/>
          <w:sz w:val="22"/>
          <w:szCs w:val="22"/>
        </w:rPr>
        <w:t>.202</w:t>
      </w:r>
      <w:r w:rsidR="006925EF" w:rsidRPr="00D26AE4">
        <w:rPr>
          <w:b/>
          <w:bCs/>
          <w:sz w:val="22"/>
          <w:szCs w:val="22"/>
        </w:rPr>
        <w:t>5</w:t>
      </w:r>
      <w:r w:rsidR="0014710C" w:rsidRPr="00D26AE4">
        <w:rPr>
          <w:b/>
          <w:bCs/>
          <w:sz w:val="22"/>
          <w:szCs w:val="22"/>
        </w:rPr>
        <w:t xml:space="preserve"> r</w:t>
      </w:r>
      <w:r w:rsidR="0014710C" w:rsidRPr="006925EF">
        <w:rPr>
          <w:sz w:val="22"/>
          <w:szCs w:val="22"/>
        </w:rPr>
        <w:t xml:space="preserve">. lub do wyczerpania środków finansowych przeznaczonych na realizację zamówienia, </w:t>
      </w:r>
      <w:r w:rsidR="001F221E">
        <w:rPr>
          <w:sz w:val="22"/>
          <w:szCs w:val="22"/>
          <w:lang w:val="pl-PL"/>
        </w:rPr>
        <w:t xml:space="preserve">jednak </w:t>
      </w:r>
      <w:r w:rsidR="0014710C" w:rsidRPr="006925EF">
        <w:rPr>
          <w:sz w:val="22"/>
          <w:szCs w:val="22"/>
        </w:rPr>
        <w:t xml:space="preserve">nie później jednak niż do dnia </w:t>
      </w:r>
      <w:r w:rsidR="006925EF" w:rsidRPr="00D26AE4">
        <w:rPr>
          <w:b/>
          <w:bCs/>
          <w:sz w:val="22"/>
          <w:szCs w:val="22"/>
        </w:rPr>
        <w:t>3</w:t>
      </w:r>
      <w:r w:rsidR="001F221E">
        <w:rPr>
          <w:b/>
          <w:bCs/>
          <w:sz w:val="22"/>
          <w:szCs w:val="22"/>
          <w:lang w:val="pl-PL"/>
        </w:rPr>
        <w:t>1</w:t>
      </w:r>
      <w:r w:rsidR="0014710C" w:rsidRPr="00D26AE4">
        <w:rPr>
          <w:b/>
          <w:bCs/>
          <w:sz w:val="22"/>
          <w:szCs w:val="22"/>
        </w:rPr>
        <w:t>.</w:t>
      </w:r>
      <w:r w:rsidR="001F221E">
        <w:rPr>
          <w:b/>
          <w:bCs/>
          <w:sz w:val="22"/>
          <w:szCs w:val="22"/>
          <w:lang w:val="pl-PL"/>
        </w:rPr>
        <w:t>12</w:t>
      </w:r>
      <w:r w:rsidR="0014710C" w:rsidRPr="00D26AE4">
        <w:rPr>
          <w:b/>
          <w:bCs/>
          <w:sz w:val="22"/>
          <w:szCs w:val="22"/>
        </w:rPr>
        <w:t>.202</w:t>
      </w:r>
      <w:r w:rsidR="006925EF" w:rsidRPr="00D26AE4">
        <w:rPr>
          <w:b/>
          <w:bCs/>
          <w:sz w:val="22"/>
          <w:szCs w:val="22"/>
        </w:rPr>
        <w:t>5</w:t>
      </w:r>
      <w:r w:rsidR="0014710C" w:rsidRPr="00D26AE4">
        <w:rPr>
          <w:b/>
          <w:bCs/>
          <w:sz w:val="22"/>
          <w:szCs w:val="22"/>
        </w:rPr>
        <w:t xml:space="preserve"> r.</w:t>
      </w:r>
      <w:r w:rsidR="008A2B4A">
        <w:rPr>
          <w:b/>
          <w:bCs/>
          <w:sz w:val="22"/>
          <w:szCs w:val="22"/>
          <w:lang w:val="pl-PL"/>
        </w:rPr>
        <w:t xml:space="preserve"> </w:t>
      </w:r>
    </w:p>
    <w:p w14:paraId="5DC8AD0A" w14:textId="77777777" w:rsidR="008A2B4A" w:rsidRPr="001F221E" w:rsidRDefault="008A2B4A" w:rsidP="001F221E">
      <w:pPr>
        <w:jc w:val="both"/>
        <w:rPr>
          <w:sz w:val="22"/>
          <w:szCs w:val="22"/>
        </w:rPr>
      </w:pPr>
    </w:p>
    <w:p w14:paraId="5E464EBB" w14:textId="3F8035B9" w:rsidR="00827528" w:rsidRDefault="00143720" w:rsidP="0045593B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D26AE4">
        <w:rPr>
          <w:b/>
          <w:bCs/>
          <w:sz w:val="22"/>
          <w:szCs w:val="22"/>
          <w:u w:val="single"/>
        </w:rPr>
        <w:t>Miejsce</w:t>
      </w:r>
      <w:r w:rsidR="000C7ABB" w:rsidRPr="00D26AE4">
        <w:rPr>
          <w:b/>
          <w:bCs/>
          <w:sz w:val="22"/>
          <w:szCs w:val="22"/>
          <w:u w:val="single"/>
          <w:lang w:val="pl-PL"/>
        </w:rPr>
        <w:t xml:space="preserve"> </w:t>
      </w:r>
      <w:r w:rsidR="001F221E">
        <w:rPr>
          <w:b/>
          <w:bCs/>
          <w:sz w:val="22"/>
          <w:szCs w:val="22"/>
          <w:u w:val="single"/>
          <w:lang w:val="pl-PL"/>
        </w:rPr>
        <w:t>realizacji zamówienia</w:t>
      </w:r>
      <w:r w:rsidR="00827528" w:rsidRPr="000C7ABB">
        <w:rPr>
          <w:sz w:val="22"/>
          <w:szCs w:val="22"/>
        </w:rPr>
        <w:t>:</w:t>
      </w:r>
    </w:p>
    <w:p w14:paraId="560CAE1B" w14:textId="77777777" w:rsidR="001250FB" w:rsidRPr="001250FB" w:rsidRDefault="001250FB" w:rsidP="0045593B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1250FB">
        <w:rPr>
          <w:bCs/>
          <w:color w:val="000000"/>
          <w:sz w:val="22"/>
          <w:szCs w:val="22"/>
        </w:rPr>
        <w:t>rejon odpowiedzialności 26 Wojskowego Oddziału Gospodarczego  w Zegrzu.</w:t>
      </w:r>
    </w:p>
    <w:p w14:paraId="682BE07B" w14:textId="77777777" w:rsidR="00827528" w:rsidRPr="00517CAD" w:rsidRDefault="00827528" w:rsidP="001D07D0">
      <w:pPr>
        <w:jc w:val="both"/>
        <w:rPr>
          <w:sz w:val="22"/>
          <w:szCs w:val="22"/>
        </w:rPr>
      </w:pPr>
    </w:p>
    <w:p w14:paraId="34B5FB50" w14:textId="209597F6" w:rsidR="00143720" w:rsidRPr="008B28FB" w:rsidRDefault="0014372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8B28FB">
        <w:rPr>
          <w:rFonts w:ascii="Times New Roman" w:hAnsi="Times New Roman"/>
          <w:b/>
          <w:bCs/>
        </w:rPr>
        <w:t>OPIS SPOSOBU PRZYGOTOWANIA OFERTY:</w:t>
      </w:r>
    </w:p>
    <w:p w14:paraId="723B5E12" w14:textId="390792C3" w:rsidR="00AD67A2" w:rsidRPr="001103B2" w:rsidRDefault="00AD67A2" w:rsidP="001772DB">
      <w:pPr>
        <w:numPr>
          <w:ilvl w:val="0"/>
          <w:numId w:val="37"/>
        </w:numPr>
        <w:spacing w:before="120" w:after="120"/>
        <w:ind w:left="714" w:hanging="357"/>
        <w:jc w:val="both"/>
        <w:rPr>
          <w:strike/>
          <w:sz w:val="22"/>
          <w:szCs w:val="22"/>
          <w:lang w:val="x-none" w:eastAsia="x-none"/>
        </w:rPr>
      </w:pPr>
      <w:r w:rsidRPr="00441C63">
        <w:rPr>
          <w:sz w:val="22"/>
          <w:szCs w:val="22"/>
          <w:lang w:val="x-none" w:eastAsia="x-none"/>
        </w:rPr>
        <w:t>Ofertę wraz z załącznikami należy złożyć</w:t>
      </w:r>
      <w:r w:rsidRPr="00D26AE4">
        <w:rPr>
          <w:sz w:val="22"/>
          <w:szCs w:val="22"/>
          <w:lang w:val="x-none" w:eastAsia="x-none"/>
        </w:rPr>
        <w:t xml:space="preserve"> za pośrednictwem platformy pod adresem </w:t>
      </w:r>
      <w:r w:rsidR="00845CC0" w:rsidRPr="008B28FB">
        <w:rPr>
          <w:rFonts w:ascii="Arial" w:hAnsi="Arial" w:cs="Arial"/>
          <w:color w:val="FF0000"/>
          <w:sz w:val="19"/>
          <w:szCs w:val="19"/>
          <w:shd w:val="clear" w:color="auto" w:fill="FFFFFF"/>
        </w:rPr>
        <w:t> </w:t>
      </w:r>
      <w:hyperlink r:id="rId15" w:history="1">
        <w:r w:rsidR="000E4843" w:rsidRPr="000E4843">
          <w:rPr>
            <w:rStyle w:val="Hipercze"/>
            <w:color w:val="23527C"/>
            <w:sz w:val="22"/>
            <w:szCs w:val="22"/>
            <w:shd w:val="clear" w:color="auto" w:fill="FFFFFF"/>
          </w:rPr>
          <w:t>https://platformazakupowa.pl/transakcja/1044546</w:t>
        </w:r>
      </w:hyperlink>
      <w:r w:rsidR="001250FB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441C63">
        <w:rPr>
          <w:sz w:val="22"/>
          <w:szCs w:val="22"/>
          <w:lang w:val="x-none" w:eastAsia="x-none"/>
        </w:rPr>
        <w:t>na stronie dotyczącej postępowania</w:t>
      </w:r>
      <w:r w:rsidR="000C7ABB">
        <w:rPr>
          <w:sz w:val="22"/>
          <w:szCs w:val="22"/>
          <w:lang w:eastAsia="x-none"/>
        </w:rPr>
        <w:t xml:space="preserve"> PU/</w:t>
      </w:r>
      <w:r w:rsidR="008B28FB">
        <w:rPr>
          <w:sz w:val="22"/>
          <w:szCs w:val="22"/>
          <w:lang w:eastAsia="x-none"/>
        </w:rPr>
        <w:t>693</w:t>
      </w:r>
      <w:r w:rsidR="000C7ABB">
        <w:rPr>
          <w:sz w:val="22"/>
          <w:szCs w:val="22"/>
          <w:lang w:eastAsia="x-none"/>
        </w:rPr>
        <w:t>/2024</w:t>
      </w:r>
      <w:r w:rsidRPr="00441C63">
        <w:rPr>
          <w:sz w:val="22"/>
          <w:szCs w:val="22"/>
          <w:lang w:val="x-none" w:eastAsia="x-none"/>
        </w:rPr>
        <w:t xml:space="preserve"> </w:t>
      </w:r>
    </w:p>
    <w:p w14:paraId="66B1F98D" w14:textId="2E80D30D" w:rsidR="001103B2" w:rsidRPr="001103B2" w:rsidRDefault="001103B2" w:rsidP="001103B2">
      <w:pPr>
        <w:numPr>
          <w:ilvl w:val="0"/>
          <w:numId w:val="37"/>
        </w:numPr>
        <w:spacing w:before="120" w:after="120"/>
        <w:ind w:left="714" w:hanging="357"/>
        <w:jc w:val="both"/>
        <w:rPr>
          <w:strike/>
          <w:sz w:val="22"/>
          <w:szCs w:val="22"/>
          <w:lang w:val="x-none" w:eastAsia="x-none"/>
        </w:rPr>
      </w:pPr>
      <w:r w:rsidRPr="001103B2">
        <w:rPr>
          <w:sz w:val="22"/>
          <w:szCs w:val="22"/>
          <w:lang w:eastAsia="ar-SA"/>
        </w:rPr>
        <w:t xml:space="preserve">Składając ofertę w przypadku jakichkolwiek wątpliwości Wykonawca winien się zapoznać </w:t>
      </w:r>
      <w:r w:rsidRPr="001103B2">
        <w:rPr>
          <w:sz w:val="22"/>
          <w:szCs w:val="22"/>
          <w:lang w:eastAsia="ar-SA"/>
        </w:rPr>
        <w:br/>
        <w:t xml:space="preserve">z instrukcjami dostępnymi pod linkiem: </w:t>
      </w:r>
      <w:hyperlink r:id="rId16" w:history="1">
        <w:r w:rsidRPr="001103B2">
          <w:rPr>
            <w:rStyle w:val="Hipercze"/>
            <w:sz w:val="22"/>
            <w:szCs w:val="22"/>
            <w:lang w:eastAsia="ar-SA"/>
          </w:rPr>
          <w:t>https://platformazakupowa.pl/strona/45-instrukcje</w:t>
        </w:r>
      </w:hyperlink>
      <w:r w:rsidRPr="001103B2">
        <w:rPr>
          <w:color w:val="0000FF"/>
          <w:sz w:val="22"/>
          <w:szCs w:val="22"/>
          <w:lang w:eastAsia="ar-SA"/>
        </w:rPr>
        <w:t xml:space="preserve"> </w:t>
      </w:r>
      <w:r w:rsidRPr="001103B2">
        <w:rPr>
          <w:color w:val="0000FF"/>
          <w:sz w:val="22"/>
          <w:szCs w:val="22"/>
          <w:lang w:eastAsia="ar-SA"/>
        </w:rPr>
        <w:br/>
      </w:r>
      <w:r w:rsidRPr="001103B2">
        <w:rPr>
          <w:sz w:val="22"/>
          <w:szCs w:val="22"/>
          <w:lang w:eastAsia="ar-SA"/>
        </w:rPr>
        <w:t>i postąpić zgodnie z tymi instrukcjami.</w:t>
      </w:r>
    </w:p>
    <w:p w14:paraId="54BF93A7" w14:textId="0D87BAC7" w:rsidR="001103B2" w:rsidRPr="001103B2" w:rsidRDefault="001103B2" w:rsidP="001103B2">
      <w:pPr>
        <w:numPr>
          <w:ilvl w:val="0"/>
          <w:numId w:val="37"/>
        </w:numPr>
        <w:spacing w:before="120" w:after="120"/>
        <w:ind w:left="714" w:hanging="357"/>
        <w:jc w:val="both"/>
        <w:rPr>
          <w:strike/>
          <w:sz w:val="22"/>
          <w:szCs w:val="22"/>
          <w:lang w:val="x-none" w:eastAsia="x-none"/>
        </w:rPr>
      </w:pPr>
      <w:r w:rsidRPr="001103B2">
        <w:rPr>
          <w:sz w:val="22"/>
          <w:szCs w:val="22"/>
          <w:lang w:eastAsia="ar-SA"/>
        </w:rPr>
        <w:t xml:space="preserve">Oferta wraz ze wszystkimi jej załącznikami powinna zostać wypełniona i podpisana przez uprawnioną osobą lub osoby i przesłana przy użyciu narzędzia, o którym mowa w ust. </w:t>
      </w:r>
      <w:r w:rsidR="003F31C8">
        <w:rPr>
          <w:sz w:val="22"/>
          <w:szCs w:val="22"/>
          <w:lang w:eastAsia="ar-SA"/>
        </w:rPr>
        <w:t>3</w:t>
      </w:r>
      <w:r w:rsidRPr="001103B2">
        <w:rPr>
          <w:sz w:val="22"/>
          <w:szCs w:val="22"/>
          <w:lang w:eastAsia="ar-SA"/>
        </w:rPr>
        <w:t xml:space="preserve"> pkt 1. </w:t>
      </w:r>
      <w:r w:rsidRPr="001103B2">
        <w:rPr>
          <w:b/>
          <w:bCs/>
          <w:sz w:val="22"/>
          <w:szCs w:val="22"/>
          <w:lang w:eastAsia="ar-SA"/>
        </w:rPr>
        <w:t xml:space="preserve">Zamawiający wymaga podpisania oferty wraz z załącznikami elektronicznym </w:t>
      </w:r>
      <w:r w:rsidRPr="001103B2">
        <w:rPr>
          <w:b/>
          <w:bCs/>
          <w:sz w:val="22"/>
          <w:szCs w:val="22"/>
          <w:lang w:eastAsia="ar-SA"/>
        </w:rPr>
        <w:lastRenderedPageBreak/>
        <w:t xml:space="preserve">kwalifikowanym podpisem lub podpisem zaufanym lub podpisem osobistym </w:t>
      </w:r>
      <w:r w:rsidR="00B6232D">
        <w:rPr>
          <w:b/>
          <w:bCs/>
          <w:sz w:val="22"/>
          <w:szCs w:val="22"/>
          <w:lang w:eastAsia="ar-SA"/>
        </w:rPr>
        <w:br/>
      </w:r>
      <w:r w:rsidRPr="001103B2">
        <w:rPr>
          <w:b/>
          <w:bCs/>
          <w:sz w:val="22"/>
          <w:szCs w:val="22"/>
          <w:lang w:eastAsia="ar-SA"/>
        </w:rPr>
        <w:t>(e-dowód)</w:t>
      </w:r>
      <w:r w:rsidRPr="001103B2">
        <w:rPr>
          <w:sz w:val="22"/>
          <w:szCs w:val="22"/>
          <w:lang w:eastAsia="ar-SA"/>
        </w:rPr>
        <w:t>. W procesie składania oferty wraz z załącznikami, na platformie zakupowej, podpis elektroniczny Wykonawca może złożyć bezpośrednio na dokumencie</w:t>
      </w:r>
      <w:r w:rsidRPr="00435C1A">
        <w:rPr>
          <w:rFonts w:eastAsiaTheme="minorEastAsia"/>
          <w:sz w:val="22"/>
          <w:szCs w:val="22"/>
          <w:lang w:eastAsia="en-US"/>
        </w:rPr>
        <w:t xml:space="preserve"> albo podpisać spakowany do formatu ZIP plik dokumentów.</w:t>
      </w:r>
    </w:p>
    <w:p w14:paraId="54904A0E" w14:textId="35E9064C" w:rsidR="001103B2" w:rsidRPr="001103B2" w:rsidRDefault="001103B2" w:rsidP="001103B2">
      <w:pPr>
        <w:numPr>
          <w:ilvl w:val="0"/>
          <w:numId w:val="37"/>
        </w:numPr>
        <w:spacing w:before="120" w:after="120"/>
        <w:ind w:left="714" w:hanging="357"/>
        <w:jc w:val="both"/>
        <w:rPr>
          <w:strike/>
          <w:sz w:val="22"/>
          <w:szCs w:val="22"/>
          <w:lang w:val="x-none" w:eastAsia="x-none"/>
        </w:rPr>
      </w:pPr>
      <w:r w:rsidRPr="001103B2">
        <w:rPr>
          <w:color w:val="000000"/>
          <w:sz w:val="22"/>
          <w:szCs w:val="22"/>
        </w:rPr>
        <w:t>Wykonawca może złożyć tylko jedną ofertę – złożenie większej ilości ofert skutkuje odrzuceniem wszystkich złożonych ofert przez danego Wykonawcę.</w:t>
      </w:r>
    </w:p>
    <w:p w14:paraId="3E75D380" w14:textId="22FFD47F" w:rsidR="001103B2" w:rsidRPr="001103B2" w:rsidRDefault="001103B2" w:rsidP="001103B2">
      <w:pPr>
        <w:numPr>
          <w:ilvl w:val="0"/>
          <w:numId w:val="37"/>
        </w:numPr>
        <w:spacing w:before="120" w:after="120"/>
        <w:ind w:left="714" w:hanging="357"/>
        <w:jc w:val="both"/>
        <w:rPr>
          <w:strike/>
          <w:sz w:val="22"/>
          <w:szCs w:val="22"/>
          <w:lang w:val="x-none" w:eastAsia="x-none"/>
        </w:rPr>
      </w:pPr>
      <w:r w:rsidRPr="001103B2">
        <w:rPr>
          <w:color w:val="000000"/>
          <w:sz w:val="22"/>
          <w:szCs w:val="22"/>
        </w:rPr>
        <w:t>Wykonawca nie może wycofać oferty ani wprowadzić jakichkolwiek zmian w treści oferty po upływie terminu składania ofert.</w:t>
      </w:r>
    </w:p>
    <w:p w14:paraId="493FBC3A" w14:textId="421B50EA" w:rsidR="001103B2" w:rsidRPr="001103B2" w:rsidRDefault="001103B2" w:rsidP="001103B2">
      <w:pPr>
        <w:numPr>
          <w:ilvl w:val="0"/>
          <w:numId w:val="37"/>
        </w:numPr>
        <w:spacing w:before="120" w:after="120"/>
        <w:ind w:left="714" w:hanging="357"/>
        <w:jc w:val="both"/>
        <w:rPr>
          <w:strike/>
          <w:sz w:val="22"/>
          <w:szCs w:val="22"/>
          <w:lang w:val="x-none" w:eastAsia="x-none"/>
        </w:rPr>
      </w:pPr>
      <w:r w:rsidRPr="001103B2">
        <w:rPr>
          <w:color w:val="000000"/>
          <w:sz w:val="22"/>
          <w:szCs w:val="22"/>
        </w:rPr>
        <w:t>Wszelkie zmiany lub poprawki w tekście oferty muszą być parafowane własnoręcznie przez osobę uprawnioną lub upoważnioną do reprezentowania Wykonawcy. Poprawki mogą być dokonywane jedynie poprzez wyraźne przekreślenie błędnego zapisu i umieszczenie obok niego zapisu poprawnego.</w:t>
      </w:r>
    </w:p>
    <w:p w14:paraId="2D24D809" w14:textId="2DBD2268" w:rsidR="001103B2" w:rsidRPr="001103B2" w:rsidRDefault="001103B2" w:rsidP="001103B2">
      <w:pPr>
        <w:numPr>
          <w:ilvl w:val="0"/>
          <w:numId w:val="37"/>
        </w:numPr>
        <w:spacing w:before="120" w:after="120"/>
        <w:ind w:left="714" w:hanging="357"/>
        <w:jc w:val="both"/>
        <w:rPr>
          <w:strike/>
          <w:sz w:val="22"/>
          <w:szCs w:val="22"/>
          <w:lang w:val="x-none" w:eastAsia="x-none"/>
        </w:rPr>
      </w:pPr>
      <w:r w:rsidRPr="001103B2">
        <w:rPr>
          <w:color w:val="000000"/>
          <w:sz w:val="22"/>
          <w:szCs w:val="22"/>
        </w:rPr>
        <w:t xml:space="preserve">W celu prawidłowego przygotowania oferty, Wykonawca powinien zadać wszelkie niezbędne w tym zakresie pytania przed upływem terminu złożenia (przesłania) oferty, </w:t>
      </w:r>
      <w:r w:rsidRPr="001103B2">
        <w:rPr>
          <w:color w:val="000000"/>
          <w:sz w:val="22"/>
          <w:szCs w:val="22"/>
        </w:rPr>
        <w:br/>
        <w:t xml:space="preserve">z tym zastrzeżeniem, że Zamawiający udzieli jedynie odpowiedzi na te pytania, które wpłynęły na co najmniej </w:t>
      </w:r>
      <w:r w:rsidRPr="001103B2">
        <w:rPr>
          <w:b/>
          <w:bCs/>
          <w:color w:val="000000"/>
          <w:sz w:val="22"/>
          <w:szCs w:val="22"/>
        </w:rPr>
        <w:t>2 dni robocze</w:t>
      </w:r>
      <w:r w:rsidRPr="001103B2">
        <w:rPr>
          <w:color w:val="000000"/>
          <w:sz w:val="22"/>
          <w:szCs w:val="22"/>
        </w:rPr>
        <w:t xml:space="preserve"> (przez które Zamawiający rozumie dni od poniedziałku do piątku) przed upływem terminu wyznaczonego na składanie (przesłanie) ofert. </w:t>
      </w:r>
    </w:p>
    <w:p w14:paraId="79809860" w14:textId="61C38F2F" w:rsidR="001103B2" w:rsidRPr="001103B2" w:rsidRDefault="001103B2" w:rsidP="001103B2">
      <w:pPr>
        <w:numPr>
          <w:ilvl w:val="0"/>
          <w:numId w:val="37"/>
        </w:numPr>
        <w:spacing w:before="120" w:after="120"/>
        <w:ind w:left="714" w:hanging="357"/>
        <w:jc w:val="both"/>
        <w:rPr>
          <w:strike/>
          <w:sz w:val="22"/>
          <w:szCs w:val="22"/>
          <w:lang w:val="x-none" w:eastAsia="x-none"/>
        </w:rPr>
      </w:pPr>
      <w:r w:rsidRPr="001103B2">
        <w:rPr>
          <w:color w:val="000000"/>
          <w:sz w:val="22"/>
          <w:szCs w:val="22"/>
        </w:rPr>
        <w:t xml:space="preserve">Dokumenty i oświadczenia składane przez Wykonawcę powinny być sporządzone </w:t>
      </w:r>
      <w:r w:rsidRPr="001103B2">
        <w:rPr>
          <w:color w:val="000000"/>
          <w:sz w:val="22"/>
          <w:szCs w:val="22"/>
        </w:rPr>
        <w:br/>
        <w:t xml:space="preserve">w języku polskim. W przypadku załączenia dokumentów sporządzonych w innym języku niż dopuszczony, Wykonawca zobowiązany jest załączyć tłumaczenie na język polski. </w:t>
      </w:r>
    </w:p>
    <w:p w14:paraId="5562832D" w14:textId="5D16E554" w:rsidR="001103B2" w:rsidRPr="001103B2" w:rsidRDefault="001103B2" w:rsidP="001103B2">
      <w:pPr>
        <w:numPr>
          <w:ilvl w:val="0"/>
          <w:numId w:val="37"/>
        </w:numPr>
        <w:spacing w:before="120" w:after="120"/>
        <w:ind w:left="714" w:hanging="357"/>
        <w:jc w:val="both"/>
        <w:rPr>
          <w:strike/>
          <w:sz w:val="22"/>
          <w:szCs w:val="22"/>
          <w:lang w:val="x-none" w:eastAsia="x-none"/>
        </w:rPr>
      </w:pPr>
      <w:r w:rsidRPr="001103B2">
        <w:rPr>
          <w:color w:val="000000"/>
          <w:sz w:val="22"/>
          <w:szCs w:val="22"/>
        </w:rPr>
        <w:t xml:space="preserve">Pełnomocnictwo do złożenia oferty musi być złożone w takiej samej formie, jak składana oferta. </w:t>
      </w:r>
    </w:p>
    <w:p w14:paraId="3F4F2931" w14:textId="54031038" w:rsidR="001103B2" w:rsidRPr="001103B2" w:rsidRDefault="001103B2" w:rsidP="001103B2">
      <w:pPr>
        <w:numPr>
          <w:ilvl w:val="0"/>
          <w:numId w:val="37"/>
        </w:numPr>
        <w:spacing w:before="120" w:after="120"/>
        <w:ind w:left="714" w:hanging="357"/>
        <w:jc w:val="both"/>
        <w:rPr>
          <w:strike/>
          <w:sz w:val="22"/>
          <w:szCs w:val="22"/>
          <w:lang w:val="x-none" w:eastAsia="x-none"/>
        </w:rPr>
      </w:pPr>
      <w:r w:rsidRPr="001103B2">
        <w:rPr>
          <w:color w:val="000000"/>
          <w:sz w:val="22"/>
          <w:szCs w:val="22"/>
        </w:rPr>
        <w:t xml:space="preserve">Oferty składane wspólnie (konsorcjum, spółka cywilna itp.) Wykonawcy mogą wspólnie ubiegać się o udzielenie zamówienia. Wykonawcy składający ofertę wspólną ustanawiają pełnomocnika do reprezentowania ich w postępowaniu o udzielenie zamówienia albo reprezentowania w postępowaniu i zawarcia umowy. Do oferty wspólnej Wykonawcy dołączają pełnomocnictwo. Pełnomocnik pozostaje w kontakcie z Zamawiającym w toku postępowania i do niego Zamawiający kieruje informacje, korespondencję, itp. Oferta wspólna, składana przez dwóch lub więcej Wykonawców, powinna spełniać następujące wymagania: </w:t>
      </w:r>
    </w:p>
    <w:p w14:paraId="5AEC2074" w14:textId="0AEFCC73" w:rsidR="001103B2" w:rsidRPr="001103B2" w:rsidRDefault="001103B2" w:rsidP="0045593B">
      <w:pPr>
        <w:pStyle w:val="Akapitzlist"/>
        <w:numPr>
          <w:ilvl w:val="0"/>
          <w:numId w:val="54"/>
        </w:numPr>
        <w:spacing w:before="120" w:after="120"/>
        <w:jc w:val="both"/>
        <w:rPr>
          <w:strike/>
          <w:sz w:val="22"/>
          <w:szCs w:val="22"/>
        </w:rPr>
      </w:pPr>
      <w:r w:rsidRPr="001103B2">
        <w:rPr>
          <w:color w:val="000000"/>
          <w:sz w:val="22"/>
          <w:szCs w:val="22"/>
        </w:rPr>
        <w:t xml:space="preserve">oferta wspólna powinna być sporządzona zgodnie z niniejszym zapytaniem ofertowym, </w:t>
      </w:r>
    </w:p>
    <w:p w14:paraId="2FA5F24F" w14:textId="3635F0FA" w:rsidR="001103B2" w:rsidRPr="001103B2" w:rsidRDefault="001103B2" w:rsidP="0045593B">
      <w:pPr>
        <w:pStyle w:val="Akapitzlist"/>
        <w:numPr>
          <w:ilvl w:val="0"/>
          <w:numId w:val="54"/>
        </w:numPr>
        <w:spacing w:before="120" w:after="120"/>
        <w:jc w:val="both"/>
        <w:rPr>
          <w:strike/>
          <w:sz w:val="22"/>
          <w:szCs w:val="22"/>
        </w:rPr>
      </w:pPr>
      <w:r w:rsidRPr="001103B2">
        <w:rPr>
          <w:color w:val="000000"/>
          <w:sz w:val="22"/>
          <w:szCs w:val="22"/>
        </w:rPr>
        <w:t xml:space="preserve">sposób składania dokumentów w ofercie wspólnej: </w:t>
      </w:r>
    </w:p>
    <w:p w14:paraId="0C4D9752" w14:textId="2430CAF2" w:rsidR="001103B2" w:rsidRPr="0035557D" w:rsidRDefault="001103B2" w:rsidP="0045593B">
      <w:pPr>
        <w:pStyle w:val="Akapitzlist"/>
        <w:numPr>
          <w:ilvl w:val="0"/>
          <w:numId w:val="55"/>
        </w:numPr>
        <w:spacing w:before="120" w:after="120"/>
        <w:ind w:left="2127"/>
        <w:jc w:val="both"/>
        <w:rPr>
          <w:sz w:val="22"/>
          <w:szCs w:val="22"/>
        </w:rPr>
      </w:pPr>
      <w:r w:rsidRPr="0035557D">
        <w:rPr>
          <w:color w:val="000000"/>
          <w:sz w:val="22"/>
          <w:szCs w:val="22"/>
        </w:rPr>
        <w:t xml:space="preserve">dokumenty dotyczące własnej firmy składa każdy z Wykonawców składających ofertę wspólną we własnym imieniu, </w:t>
      </w:r>
    </w:p>
    <w:p w14:paraId="17B2D75E" w14:textId="77777777" w:rsidR="001103B2" w:rsidRPr="0035557D" w:rsidRDefault="001103B2" w:rsidP="0045593B">
      <w:pPr>
        <w:pStyle w:val="Akapitzlist"/>
        <w:numPr>
          <w:ilvl w:val="0"/>
          <w:numId w:val="55"/>
        </w:numPr>
        <w:spacing w:before="120" w:after="120"/>
        <w:ind w:left="2127"/>
        <w:jc w:val="both"/>
        <w:rPr>
          <w:sz w:val="22"/>
          <w:szCs w:val="22"/>
        </w:rPr>
      </w:pPr>
      <w:r w:rsidRPr="0035557D">
        <w:rPr>
          <w:color w:val="000000"/>
          <w:sz w:val="22"/>
          <w:szCs w:val="22"/>
        </w:rPr>
        <w:t xml:space="preserve">dokumenty wspólne takie jak np.: formularz ofertowy, cenowy - składa pełnomocnik Wykonawców w imieniu wszystkich Wykonawców składających ofertę wspólną, </w:t>
      </w:r>
    </w:p>
    <w:p w14:paraId="4DC7173D" w14:textId="6399C288" w:rsidR="0035557D" w:rsidRPr="0035557D" w:rsidRDefault="001103B2" w:rsidP="0045593B">
      <w:pPr>
        <w:pStyle w:val="Akapitzlist"/>
        <w:numPr>
          <w:ilvl w:val="0"/>
          <w:numId w:val="54"/>
        </w:numPr>
        <w:spacing w:before="120" w:after="120"/>
        <w:jc w:val="both"/>
        <w:rPr>
          <w:sz w:val="22"/>
          <w:szCs w:val="22"/>
        </w:rPr>
      </w:pPr>
      <w:r w:rsidRPr="0035557D">
        <w:rPr>
          <w:color w:val="000000"/>
          <w:sz w:val="22"/>
          <w:szCs w:val="22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7E599793" w14:textId="0343D7E9" w:rsidR="001103B2" w:rsidRDefault="0035557D" w:rsidP="0035557D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11) </w:t>
      </w:r>
      <w:r w:rsidR="001103B2">
        <w:rPr>
          <w:color w:val="000000"/>
          <w:sz w:val="22"/>
          <w:szCs w:val="22"/>
        </w:rPr>
        <w:t xml:space="preserve">Przed podpisaniem umowy (w przypadku wygrania postępowania) Wykonawcy składający ofertę wspólną będą mieli obowiązek przedstawić Zamawiającemu umowę konsorcjum, zawierającą, co najmniej: </w:t>
      </w:r>
    </w:p>
    <w:p w14:paraId="4E18D27F" w14:textId="17BF0335" w:rsidR="001103B2" w:rsidRPr="0035557D" w:rsidRDefault="001103B2" w:rsidP="0045593B">
      <w:pPr>
        <w:pStyle w:val="Akapitzlist"/>
        <w:numPr>
          <w:ilvl w:val="0"/>
          <w:numId w:val="56"/>
        </w:numPr>
        <w:spacing w:before="120" w:after="120"/>
        <w:jc w:val="both"/>
        <w:rPr>
          <w:sz w:val="22"/>
          <w:szCs w:val="22"/>
        </w:rPr>
      </w:pPr>
      <w:r w:rsidRPr="0035557D">
        <w:rPr>
          <w:color w:val="000000"/>
          <w:sz w:val="22"/>
          <w:szCs w:val="22"/>
        </w:rPr>
        <w:t xml:space="preserve">zobowiązanie do realizacji wspólnego przedsięwzięcia gospodarczego obejmującego swoim zakresem realizację przedmiotu zamówienia, </w:t>
      </w:r>
    </w:p>
    <w:p w14:paraId="295021CA" w14:textId="36C1887C" w:rsidR="001103B2" w:rsidRPr="0035557D" w:rsidRDefault="001103B2" w:rsidP="0045593B">
      <w:pPr>
        <w:pStyle w:val="Akapitzlist"/>
        <w:numPr>
          <w:ilvl w:val="0"/>
          <w:numId w:val="56"/>
        </w:numPr>
        <w:spacing w:before="120" w:after="120"/>
        <w:jc w:val="both"/>
        <w:rPr>
          <w:sz w:val="22"/>
          <w:szCs w:val="22"/>
        </w:rPr>
      </w:pPr>
      <w:r w:rsidRPr="0035557D">
        <w:rPr>
          <w:color w:val="000000"/>
          <w:sz w:val="22"/>
          <w:szCs w:val="22"/>
        </w:rPr>
        <w:t xml:space="preserve">określenie zakresu działania poszczególnych stron umowy, </w:t>
      </w:r>
    </w:p>
    <w:p w14:paraId="022CF916" w14:textId="77777777" w:rsidR="001103B2" w:rsidRPr="0035557D" w:rsidRDefault="001103B2" w:rsidP="0045593B">
      <w:pPr>
        <w:pStyle w:val="Akapitzlist"/>
        <w:numPr>
          <w:ilvl w:val="0"/>
          <w:numId w:val="56"/>
        </w:numPr>
        <w:spacing w:before="120" w:after="120"/>
        <w:jc w:val="both"/>
        <w:rPr>
          <w:sz w:val="22"/>
          <w:szCs w:val="22"/>
        </w:rPr>
      </w:pPr>
      <w:r w:rsidRPr="0035557D">
        <w:rPr>
          <w:color w:val="000000"/>
          <w:sz w:val="22"/>
          <w:szCs w:val="22"/>
        </w:rPr>
        <w:t xml:space="preserve">czas obowiązywania umowy, który nie może być krótszy, niż okres obejmujący realizację zamówienia oraz czas trwania gwarancji jakości i rękojmi. </w:t>
      </w:r>
    </w:p>
    <w:p w14:paraId="125C6509" w14:textId="053A03F1" w:rsidR="001103B2" w:rsidRDefault="0035557D" w:rsidP="0035557D">
      <w:pPr>
        <w:spacing w:before="120" w:after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12) </w:t>
      </w:r>
      <w:r w:rsidR="001103B2">
        <w:rPr>
          <w:color w:val="000000"/>
          <w:sz w:val="22"/>
          <w:szCs w:val="22"/>
        </w:rPr>
        <w:t>W przypadku jakichkolwiek wątpliwości, Zamawiający zastrzega sobie możliwość wezwania Wykonawcy do złożenia dokumentu, o którym mowa w niniejszym zapytaniu ofertowym</w:t>
      </w:r>
      <w:r w:rsidR="001103B2">
        <w:rPr>
          <w:sz w:val="22"/>
          <w:szCs w:val="22"/>
        </w:rPr>
        <w:t>.</w:t>
      </w:r>
    </w:p>
    <w:p w14:paraId="7D9CCBE8" w14:textId="41CDFD6A" w:rsidR="001103B2" w:rsidRDefault="0035557D" w:rsidP="0035557D">
      <w:pPr>
        <w:spacing w:before="120" w:after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13) </w:t>
      </w:r>
      <w:r w:rsidR="001103B2">
        <w:rPr>
          <w:color w:val="000000"/>
          <w:sz w:val="22"/>
          <w:szCs w:val="22"/>
        </w:rPr>
        <w:t xml:space="preserve">Przygotowując ofertę, Wykonawca ma obowiązek dokonać wyliczeń zgodnie z tabelą zawartą w formularzu cenowym. </w:t>
      </w:r>
    </w:p>
    <w:p w14:paraId="72B447BA" w14:textId="202B93A8" w:rsidR="001103B2" w:rsidRPr="0035557D" w:rsidRDefault="0035557D" w:rsidP="0035557D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14) </w:t>
      </w:r>
      <w:r w:rsidR="001103B2">
        <w:rPr>
          <w:color w:val="000000"/>
          <w:sz w:val="22"/>
          <w:szCs w:val="22"/>
        </w:rPr>
        <w:t xml:space="preserve">Wartość brutto sumy wszystkich pozycji tabeli formularza cenowego stanowi cenę oferty, która będzie stanowiła maksymalną wartość umowy zawartej z wybranym Wykonawcą. </w:t>
      </w:r>
    </w:p>
    <w:p w14:paraId="2EB55574" w14:textId="16D63C6A" w:rsidR="009D6F01" w:rsidRDefault="00143720" w:rsidP="001D07D0">
      <w:pPr>
        <w:pStyle w:val="Bezodstpw"/>
        <w:jc w:val="both"/>
        <w:rPr>
          <w:rFonts w:ascii="Times New Roman" w:hAnsi="Times New Roman"/>
          <w:b/>
          <w:u w:val="single"/>
        </w:rPr>
      </w:pPr>
      <w:r w:rsidRPr="00A111B1">
        <w:rPr>
          <w:rFonts w:ascii="Times New Roman" w:hAnsi="Times New Roman"/>
          <w:b/>
          <w:u w:val="single"/>
        </w:rPr>
        <w:t>Oferta musi zawierać:</w:t>
      </w:r>
    </w:p>
    <w:p w14:paraId="47BF335D" w14:textId="3C8A2A78" w:rsidR="00CC609A" w:rsidRPr="00717AC8" w:rsidRDefault="00CC609A" w:rsidP="0045593B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  <w:b/>
          <w:u w:val="single"/>
        </w:rPr>
      </w:pPr>
      <w:r w:rsidRPr="00717AC8">
        <w:rPr>
          <w:rFonts w:ascii="Times New Roman" w:hAnsi="Times New Roman"/>
          <w:color w:val="000000" w:themeColor="text1"/>
        </w:rPr>
        <w:t xml:space="preserve">Formularz ofertowy według wzoru stanowiącego </w:t>
      </w:r>
      <w:r w:rsidR="00BD2C0E">
        <w:rPr>
          <w:rFonts w:ascii="Times New Roman" w:hAnsi="Times New Roman"/>
          <w:b/>
          <w:color w:val="000000" w:themeColor="text1"/>
        </w:rPr>
        <w:t>Z</w:t>
      </w:r>
      <w:r w:rsidRPr="00717AC8">
        <w:rPr>
          <w:rFonts w:ascii="Times New Roman" w:hAnsi="Times New Roman"/>
          <w:b/>
          <w:color w:val="000000" w:themeColor="text1"/>
        </w:rPr>
        <w:t>ałącznik nr 1</w:t>
      </w:r>
      <w:r w:rsidRPr="00717AC8">
        <w:rPr>
          <w:rFonts w:ascii="Times New Roman" w:hAnsi="Times New Roman"/>
          <w:color w:val="000000" w:themeColor="text1"/>
        </w:rPr>
        <w:t xml:space="preserve"> do Zaproszenia.</w:t>
      </w:r>
    </w:p>
    <w:p w14:paraId="75E4EA6C" w14:textId="68A54C68" w:rsidR="00DF4BAB" w:rsidRPr="00717AC8" w:rsidRDefault="00CC609A" w:rsidP="0045593B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  <w:b/>
          <w:u w:val="single"/>
        </w:rPr>
      </w:pPr>
      <w:r w:rsidRPr="00717AC8">
        <w:rPr>
          <w:rFonts w:ascii="Times New Roman" w:hAnsi="Times New Roman"/>
          <w:color w:val="000000" w:themeColor="text1"/>
        </w:rPr>
        <w:t>F</w:t>
      </w:r>
      <w:r w:rsidR="00DF4BAB" w:rsidRPr="00717AC8">
        <w:rPr>
          <w:rFonts w:ascii="Times New Roman" w:hAnsi="Times New Roman"/>
          <w:color w:val="000000" w:themeColor="text1"/>
        </w:rPr>
        <w:t xml:space="preserve">ormularz </w:t>
      </w:r>
      <w:r w:rsidR="00116944" w:rsidRPr="00717AC8">
        <w:rPr>
          <w:rFonts w:ascii="Times New Roman" w:hAnsi="Times New Roman"/>
          <w:color w:val="000000" w:themeColor="text1"/>
        </w:rPr>
        <w:t>cenowy</w:t>
      </w:r>
      <w:r w:rsidR="00DF4BAB" w:rsidRPr="00717AC8">
        <w:rPr>
          <w:rFonts w:ascii="Times New Roman" w:hAnsi="Times New Roman"/>
          <w:color w:val="000000" w:themeColor="text1"/>
        </w:rPr>
        <w:t xml:space="preserve"> według wzoru stanowiącego </w:t>
      </w:r>
      <w:r w:rsidR="00BD2C0E">
        <w:rPr>
          <w:rFonts w:ascii="Times New Roman" w:hAnsi="Times New Roman"/>
          <w:b/>
          <w:color w:val="000000" w:themeColor="text1"/>
        </w:rPr>
        <w:t>Z</w:t>
      </w:r>
      <w:r w:rsidR="00DF4BAB" w:rsidRPr="00717AC8">
        <w:rPr>
          <w:rFonts w:ascii="Times New Roman" w:hAnsi="Times New Roman"/>
          <w:b/>
          <w:color w:val="000000" w:themeColor="text1"/>
        </w:rPr>
        <w:t>ałącznik nr 2</w:t>
      </w:r>
      <w:r w:rsidR="00A111B1" w:rsidRPr="00717AC8">
        <w:rPr>
          <w:rFonts w:ascii="Times New Roman" w:hAnsi="Times New Roman"/>
          <w:b/>
          <w:color w:val="000000" w:themeColor="text1"/>
        </w:rPr>
        <w:t xml:space="preserve"> </w:t>
      </w:r>
      <w:r w:rsidR="00DF4BAB" w:rsidRPr="00717AC8">
        <w:rPr>
          <w:rFonts w:ascii="Times New Roman" w:hAnsi="Times New Roman"/>
          <w:color w:val="000000" w:themeColor="text1"/>
        </w:rPr>
        <w:t>do Zaproszenia</w:t>
      </w:r>
      <w:r w:rsidR="00A111B1" w:rsidRPr="00717AC8">
        <w:rPr>
          <w:rFonts w:ascii="Times New Roman" w:hAnsi="Times New Roman"/>
          <w:color w:val="000000" w:themeColor="text1"/>
        </w:rPr>
        <w:t>.</w:t>
      </w:r>
    </w:p>
    <w:p w14:paraId="6A0226C2" w14:textId="015CF952" w:rsidR="00DF4BAB" w:rsidRPr="00717AC8" w:rsidRDefault="00DF4BAB" w:rsidP="0045593B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  <w:b/>
          <w:u w:val="single"/>
        </w:rPr>
      </w:pPr>
      <w:r w:rsidRPr="00717AC8">
        <w:rPr>
          <w:rFonts w:ascii="Times New Roman" w:hAnsi="Times New Roman"/>
          <w:color w:val="000000" w:themeColor="text1"/>
        </w:rPr>
        <w:t xml:space="preserve">Oświadczenie składane na podstawie </w:t>
      </w:r>
      <w:r w:rsidRPr="00717AC8">
        <w:rPr>
          <w:rFonts w:ascii="Times New Roman" w:hAnsi="Times New Roman"/>
        </w:rPr>
        <w:t>art. 7 ust. 1</w:t>
      </w:r>
      <w:r w:rsidR="007B4964" w:rsidRPr="00717AC8">
        <w:rPr>
          <w:rFonts w:ascii="Times New Roman" w:hAnsi="Times New Roman"/>
        </w:rPr>
        <w:t xml:space="preserve"> ustawy</w:t>
      </w:r>
      <w:r w:rsidRPr="00717AC8">
        <w:rPr>
          <w:rFonts w:ascii="Times New Roman" w:hAnsi="Times New Roman"/>
          <w:color w:val="000000" w:themeColor="text1"/>
        </w:rPr>
        <w:t xml:space="preserve"> z dnia 13 kwietnia 2022</w:t>
      </w:r>
      <w:r w:rsidR="00A111B1" w:rsidRPr="00717AC8">
        <w:rPr>
          <w:rFonts w:ascii="Times New Roman" w:hAnsi="Times New Roman"/>
          <w:color w:val="000000" w:themeColor="text1"/>
        </w:rPr>
        <w:t xml:space="preserve"> </w:t>
      </w:r>
      <w:r w:rsidRPr="00717AC8">
        <w:rPr>
          <w:rFonts w:ascii="Times New Roman" w:hAnsi="Times New Roman"/>
          <w:color w:val="000000" w:themeColor="text1"/>
        </w:rPr>
        <w:t xml:space="preserve">r. </w:t>
      </w:r>
      <w:r w:rsidR="006555F8" w:rsidRPr="00717AC8">
        <w:rPr>
          <w:rFonts w:ascii="Times New Roman" w:hAnsi="Times New Roman"/>
          <w:color w:val="000000" w:themeColor="text1"/>
        </w:rPr>
        <w:br/>
      </w:r>
      <w:r w:rsidRPr="00717AC8">
        <w:rPr>
          <w:rFonts w:ascii="Times New Roman" w:hAnsi="Times New Roman"/>
          <w:color w:val="000000" w:themeColor="text1"/>
        </w:rPr>
        <w:t xml:space="preserve">o szczególnych rozwiązaniach w zakresie przeciwdziałania </w:t>
      </w:r>
      <w:r w:rsidRPr="00717AC8">
        <w:rPr>
          <w:rStyle w:val="Uwydatnienie"/>
          <w:rFonts w:ascii="Times New Roman" w:hAnsi="Times New Roman"/>
          <w:i w:val="0"/>
          <w:color w:val="000000" w:themeColor="text1"/>
        </w:rPr>
        <w:t>wspieraniu agresji na Ukrainę</w:t>
      </w:r>
      <w:r w:rsidRPr="00717AC8">
        <w:rPr>
          <w:rFonts w:ascii="Times New Roman" w:hAnsi="Times New Roman"/>
          <w:color w:val="000000" w:themeColor="text1"/>
        </w:rPr>
        <w:t xml:space="preserve"> oraz służących ochronie bezpieczeństwa narodowego</w:t>
      </w:r>
      <w:r w:rsidR="00332A4E" w:rsidRPr="00717AC8">
        <w:rPr>
          <w:rFonts w:ascii="Times New Roman" w:hAnsi="Times New Roman"/>
          <w:color w:val="000000" w:themeColor="text1"/>
        </w:rPr>
        <w:t xml:space="preserve"> (Dz. U. z 202</w:t>
      </w:r>
      <w:r w:rsidR="007D348F" w:rsidRPr="00717AC8">
        <w:rPr>
          <w:rFonts w:ascii="Times New Roman" w:hAnsi="Times New Roman"/>
          <w:color w:val="000000" w:themeColor="text1"/>
        </w:rPr>
        <w:t>4</w:t>
      </w:r>
      <w:r w:rsidR="00332A4E" w:rsidRPr="00717AC8">
        <w:rPr>
          <w:rFonts w:ascii="Times New Roman" w:hAnsi="Times New Roman"/>
          <w:color w:val="000000" w:themeColor="text1"/>
        </w:rPr>
        <w:t xml:space="preserve"> r. poz. </w:t>
      </w:r>
      <w:r w:rsidR="007D348F" w:rsidRPr="00717AC8">
        <w:rPr>
          <w:rFonts w:ascii="Times New Roman" w:hAnsi="Times New Roman"/>
          <w:color w:val="000000" w:themeColor="text1"/>
        </w:rPr>
        <w:t>507</w:t>
      </w:r>
      <w:r w:rsidR="00332A4E" w:rsidRPr="00717AC8">
        <w:rPr>
          <w:rFonts w:ascii="Times New Roman" w:hAnsi="Times New Roman"/>
          <w:color w:val="000000" w:themeColor="text1"/>
        </w:rPr>
        <w:t xml:space="preserve">) </w:t>
      </w:r>
      <w:r w:rsidRPr="00717AC8">
        <w:rPr>
          <w:rFonts w:ascii="Times New Roman" w:hAnsi="Times New Roman"/>
          <w:color w:val="000000" w:themeColor="text1"/>
        </w:rPr>
        <w:t xml:space="preserve">- </w:t>
      </w:r>
      <w:r w:rsidRPr="00717AC8">
        <w:rPr>
          <w:rFonts w:ascii="Times New Roman" w:hAnsi="Times New Roman"/>
          <w:b/>
          <w:color w:val="000000" w:themeColor="text1"/>
        </w:rPr>
        <w:t xml:space="preserve">Załącznik nr </w:t>
      </w:r>
      <w:r w:rsidR="00F21E3D" w:rsidRPr="00717AC8">
        <w:rPr>
          <w:rFonts w:ascii="Times New Roman" w:hAnsi="Times New Roman"/>
          <w:b/>
          <w:color w:val="000000" w:themeColor="text1"/>
        </w:rPr>
        <w:t>4</w:t>
      </w:r>
      <w:r w:rsidRPr="00717AC8">
        <w:rPr>
          <w:rFonts w:ascii="Times New Roman" w:hAnsi="Times New Roman"/>
          <w:b/>
          <w:color w:val="000000" w:themeColor="text1"/>
        </w:rPr>
        <w:t xml:space="preserve"> do Zaproszenia</w:t>
      </w:r>
      <w:r w:rsidR="00A111B1" w:rsidRPr="00717AC8">
        <w:rPr>
          <w:rFonts w:ascii="Times New Roman" w:hAnsi="Times New Roman"/>
          <w:b/>
          <w:color w:val="000000" w:themeColor="text1"/>
        </w:rPr>
        <w:t>.</w:t>
      </w:r>
    </w:p>
    <w:p w14:paraId="684F29EF" w14:textId="765D060E" w:rsidR="007D348F" w:rsidRPr="008B28FB" w:rsidRDefault="00A111B1" w:rsidP="0045593B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  <w:b/>
          <w:u w:val="single"/>
        </w:rPr>
      </w:pPr>
      <w:r w:rsidRPr="00717AC8">
        <w:rPr>
          <w:rFonts w:ascii="Times New Roman" w:hAnsi="Times New Roman"/>
          <w:b/>
          <w:color w:val="000000" w:themeColor="text1"/>
          <w:u w:val="single"/>
        </w:rPr>
        <w:t xml:space="preserve">Dokumenty potwierdzające spełnienie wymagań, o których mowa w </w:t>
      </w:r>
      <w:r w:rsidR="003F31C8">
        <w:rPr>
          <w:rFonts w:ascii="Times New Roman" w:hAnsi="Times New Roman"/>
          <w:b/>
          <w:color w:val="000000" w:themeColor="text1"/>
          <w:u w:val="single"/>
        </w:rPr>
        <w:t>ust.</w:t>
      </w:r>
      <w:r w:rsidR="003F31C8" w:rsidRPr="00717AC8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Pr="00717AC8">
        <w:rPr>
          <w:rFonts w:ascii="Times New Roman" w:hAnsi="Times New Roman"/>
          <w:b/>
          <w:color w:val="000000" w:themeColor="text1"/>
          <w:u w:val="single"/>
        </w:rPr>
        <w:t xml:space="preserve">1 pkt </w:t>
      </w:r>
      <w:r w:rsidR="00782CCC">
        <w:rPr>
          <w:rFonts w:ascii="Times New Roman" w:hAnsi="Times New Roman"/>
          <w:b/>
          <w:color w:val="000000" w:themeColor="text1"/>
          <w:u w:val="single"/>
        </w:rPr>
        <w:t>8</w:t>
      </w:r>
      <w:r w:rsidRPr="00717AC8">
        <w:rPr>
          <w:rFonts w:ascii="Times New Roman" w:hAnsi="Times New Roman"/>
          <w:b/>
          <w:color w:val="000000" w:themeColor="text1"/>
          <w:u w:val="single"/>
        </w:rPr>
        <w:t xml:space="preserve"> niniejszego Zaproszenia.</w:t>
      </w:r>
    </w:p>
    <w:p w14:paraId="6F95C9E6" w14:textId="378835EA" w:rsidR="00DF4BAB" w:rsidRPr="00717AC8" w:rsidRDefault="00717AC8" w:rsidP="0045593B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  <w:b/>
          <w:u w:val="single"/>
        </w:rPr>
      </w:pPr>
      <w:r w:rsidRPr="00717AC8">
        <w:rPr>
          <w:rFonts w:ascii="Times New Roman" w:hAnsi="Times New Roman"/>
          <w:color w:val="000000" w:themeColor="text1"/>
        </w:rPr>
        <w:t>A</w:t>
      </w:r>
      <w:r w:rsidR="00DF4BAB" w:rsidRPr="00717AC8">
        <w:rPr>
          <w:rFonts w:ascii="Times New Roman" w:hAnsi="Times New Roman"/>
          <w:color w:val="000000" w:themeColor="text1"/>
        </w:rPr>
        <w:t>ktualny odpis z właściwego rejestru lub z centralnej ewidencji i informacji o działalności gospodarczej, jeżeli odrębne przepisy wymagają wpisu do rejestru lub ewidencji, wystawiony nie wcześniej niż 6 miesięcy przed terminem składania ofert;</w:t>
      </w:r>
    </w:p>
    <w:p w14:paraId="6C59C43F" w14:textId="7C7E5D82" w:rsidR="00085C6C" w:rsidRPr="00717AC8" w:rsidRDefault="00717AC8" w:rsidP="0045593B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  <w:b/>
          <w:u w:val="single"/>
        </w:rPr>
      </w:pPr>
      <w:r w:rsidRPr="00717AC8">
        <w:rPr>
          <w:rFonts w:ascii="Times New Roman" w:hAnsi="Times New Roman"/>
        </w:rPr>
        <w:t>J</w:t>
      </w:r>
      <w:r w:rsidR="00DF4BAB" w:rsidRPr="00717AC8">
        <w:rPr>
          <w:rFonts w:ascii="Times New Roman" w:hAnsi="Times New Roman"/>
        </w:rPr>
        <w:t>eżeli ofertę podpisuje osoba, której umocowanie nie wynika z dokumentu rejestrowego,</w:t>
      </w:r>
      <w:r w:rsidR="00085C6C" w:rsidRPr="00717AC8">
        <w:rPr>
          <w:rFonts w:ascii="Times New Roman" w:hAnsi="Times New Roman"/>
        </w:rPr>
        <w:t xml:space="preserve"> </w:t>
      </w:r>
    </w:p>
    <w:p w14:paraId="606F6C32" w14:textId="229887A1" w:rsidR="00DF4BAB" w:rsidRPr="00717AC8" w:rsidRDefault="00DF4BAB" w:rsidP="001D07D0">
      <w:pPr>
        <w:pStyle w:val="Bezodstpw"/>
        <w:ind w:left="720"/>
        <w:jc w:val="both"/>
        <w:rPr>
          <w:rFonts w:ascii="Times New Roman" w:hAnsi="Times New Roman"/>
        </w:rPr>
      </w:pPr>
      <w:r w:rsidRPr="00717AC8">
        <w:rPr>
          <w:rFonts w:ascii="Times New Roman" w:hAnsi="Times New Roman"/>
        </w:rPr>
        <w:t xml:space="preserve">do oferty należy załączyć stosowne </w:t>
      </w:r>
      <w:r w:rsidRPr="00717AC8">
        <w:rPr>
          <w:rFonts w:ascii="Times New Roman" w:hAnsi="Times New Roman"/>
          <w:b/>
        </w:rPr>
        <w:t>pełnomocnictwo</w:t>
      </w:r>
      <w:r w:rsidRPr="00717AC8">
        <w:rPr>
          <w:rFonts w:ascii="Times New Roman" w:hAnsi="Times New Roman"/>
        </w:rPr>
        <w:t>;</w:t>
      </w:r>
    </w:p>
    <w:p w14:paraId="349C33B6" w14:textId="77777777" w:rsidR="00143720" w:rsidRPr="00223584" w:rsidRDefault="00143720" w:rsidP="001D07D0">
      <w:pPr>
        <w:pStyle w:val="Bezodstpw"/>
        <w:ind w:firstLine="360"/>
        <w:jc w:val="both"/>
        <w:rPr>
          <w:rFonts w:ascii="Times New Roman" w:hAnsi="Times New Roman"/>
        </w:rPr>
      </w:pPr>
    </w:p>
    <w:p w14:paraId="67789259" w14:textId="77777777" w:rsidR="00143720" w:rsidRPr="00223584" w:rsidRDefault="00143720" w:rsidP="001D07D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223584">
        <w:rPr>
          <w:rFonts w:ascii="Times New Roman" w:hAnsi="Times New Roman"/>
          <w:b/>
        </w:rPr>
        <w:t>TERMIN SKŁADANIA OFERT</w:t>
      </w:r>
    </w:p>
    <w:p w14:paraId="17935A3E" w14:textId="77777777" w:rsidR="00143720" w:rsidRPr="00223584" w:rsidRDefault="00143720" w:rsidP="001D07D0">
      <w:pPr>
        <w:pStyle w:val="Bezodstpw"/>
        <w:ind w:left="720"/>
        <w:jc w:val="both"/>
        <w:rPr>
          <w:rFonts w:ascii="Times New Roman" w:hAnsi="Times New Roman"/>
          <w:b/>
        </w:rPr>
      </w:pPr>
    </w:p>
    <w:p w14:paraId="722EF7DA" w14:textId="769B5C7F" w:rsidR="00AD67A2" w:rsidRPr="00F4009F" w:rsidRDefault="00AD67A2" w:rsidP="001D07D0">
      <w:pPr>
        <w:numPr>
          <w:ilvl w:val="0"/>
          <w:numId w:val="2"/>
        </w:numPr>
        <w:jc w:val="both"/>
        <w:rPr>
          <w:rFonts w:eastAsia="Calibri"/>
          <w:color w:val="000000" w:themeColor="text1"/>
          <w:sz w:val="22"/>
          <w:szCs w:val="22"/>
          <w:u w:val="single"/>
          <w:lang w:eastAsia="en-US"/>
        </w:rPr>
      </w:pPr>
      <w:r w:rsidRPr="00F4009F">
        <w:rPr>
          <w:rFonts w:eastAsia="Calibri"/>
          <w:color w:val="000000" w:themeColor="text1"/>
          <w:sz w:val="22"/>
          <w:szCs w:val="22"/>
          <w:lang w:eastAsia="en-US"/>
        </w:rPr>
        <w:t>Ofertę należy złożyć</w:t>
      </w:r>
      <w:r w:rsidRPr="00F4009F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do dnia </w:t>
      </w:r>
      <w:r w:rsidR="00F4009F" w:rsidRPr="00F4009F">
        <w:rPr>
          <w:rFonts w:eastAsia="Calibri"/>
          <w:b/>
          <w:color w:val="000000" w:themeColor="text1"/>
          <w:sz w:val="22"/>
          <w:szCs w:val="22"/>
          <w:lang w:eastAsia="en-US"/>
        </w:rPr>
        <w:t>1</w:t>
      </w:r>
      <w:r w:rsidR="00F4009F">
        <w:rPr>
          <w:rFonts w:eastAsia="Calibri"/>
          <w:b/>
          <w:color w:val="000000" w:themeColor="text1"/>
          <w:sz w:val="22"/>
          <w:szCs w:val="22"/>
          <w:lang w:eastAsia="en-US"/>
        </w:rPr>
        <w:t>4</w:t>
      </w:r>
      <w:r w:rsidR="00011558" w:rsidRPr="00F4009F">
        <w:rPr>
          <w:rFonts w:eastAsia="Calibri"/>
          <w:b/>
          <w:color w:val="000000" w:themeColor="text1"/>
          <w:sz w:val="22"/>
          <w:szCs w:val="22"/>
          <w:lang w:eastAsia="en-US"/>
        </w:rPr>
        <w:t>.0</w:t>
      </w:r>
      <w:r w:rsidR="000E4843" w:rsidRPr="00F4009F">
        <w:rPr>
          <w:rFonts w:eastAsia="Calibri"/>
          <w:b/>
          <w:color w:val="000000" w:themeColor="text1"/>
          <w:sz w:val="22"/>
          <w:szCs w:val="22"/>
          <w:lang w:eastAsia="en-US"/>
        </w:rPr>
        <w:t>1</w:t>
      </w:r>
      <w:r w:rsidR="00173D52" w:rsidRPr="00F4009F">
        <w:rPr>
          <w:rFonts w:eastAsia="Calibri"/>
          <w:b/>
          <w:color w:val="000000" w:themeColor="text1"/>
          <w:sz w:val="22"/>
          <w:szCs w:val="22"/>
          <w:lang w:eastAsia="en-US"/>
        </w:rPr>
        <w:t>.202</w:t>
      </w:r>
      <w:r w:rsidR="000E4843" w:rsidRPr="00F4009F">
        <w:rPr>
          <w:rFonts w:eastAsia="Calibri"/>
          <w:b/>
          <w:color w:val="000000" w:themeColor="text1"/>
          <w:sz w:val="22"/>
          <w:szCs w:val="22"/>
          <w:lang w:eastAsia="en-US"/>
        </w:rPr>
        <w:t>5</w:t>
      </w:r>
      <w:r w:rsidR="007D348F" w:rsidRPr="00F4009F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173D52" w:rsidRPr="00F4009F">
        <w:rPr>
          <w:rFonts w:eastAsia="Calibri"/>
          <w:b/>
          <w:color w:val="000000" w:themeColor="text1"/>
          <w:sz w:val="22"/>
          <w:szCs w:val="22"/>
          <w:lang w:eastAsia="en-US"/>
        </w:rPr>
        <w:t>r.</w:t>
      </w:r>
      <w:r w:rsidR="00A84C6D" w:rsidRPr="00F4009F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Pr="00F4009F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do godziny </w:t>
      </w:r>
      <w:r w:rsidR="00717AC8" w:rsidRPr="00F4009F">
        <w:rPr>
          <w:rFonts w:eastAsia="Calibri"/>
          <w:b/>
          <w:color w:val="000000" w:themeColor="text1"/>
          <w:sz w:val="22"/>
          <w:szCs w:val="22"/>
          <w:lang w:eastAsia="en-US"/>
        </w:rPr>
        <w:t>8</w:t>
      </w:r>
      <w:r w:rsidR="00173D52" w:rsidRPr="00F4009F">
        <w:rPr>
          <w:rFonts w:eastAsia="Calibri"/>
          <w:b/>
          <w:color w:val="000000" w:themeColor="text1"/>
          <w:sz w:val="22"/>
          <w:szCs w:val="22"/>
          <w:lang w:eastAsia="en-US"/>
        </w:rPr>
        <w:t>.00</w:t>
      </w:r>
      <w:r w:rsidR="007D348F" w:rsidRPr="00F4009F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0EE75744" w14:textId="77777777" w:rsidR="00AD67A2" w:rsidRPr="00441C63" w:rsidRDefault="00AD67A2" w:rsidP="001D07D0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441C63">
        <w:rPr>
          <w:rFonts w:eastAsia="Calibri"/>
          <w:sz w:val="22"/>
          <w:szCs w:val="22"/>
          <w:lang w:eastAsia="en-US"/>
        </w:rPr>
        <w:t>Oferty dostarczone po upływie wskazanego wyżej terminu nie będą rozpatrywane.</w:t>
      </w:r>
    </w:p>
    <w:p w14:paraId="5C0B82ED" w14:textId="77777777" w:rsidR="00AD67A2" w:rsidRPr="00441C63" w:rsidRDefault="00AD67A2" w:rsidP="001D07D0">
      <w:pPr>
        <w:numPr>
          <w:ilvl w:val="0"/>
          <w:numId w:val="2"/>
        </w:numPr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441C63">
        <w:rPr>
          <w:rFonts w:eastAsia="Calibri"/>
          <w:color w:val="000000" w:themeColor="text1"/>
          <w:sz w:val="22"/>
          <w:szCs w:val="22"/>
          <w:lang w:eastAsia="en-US"/>
        </w:rPr>
        <w:t xml:space="preserve">Zamawiający zastrzega sobie możliwość przedłużenia terminu składania ofert </w:t>
      </w:r>
      <w:r w:rsidRPr="00441C63">
        <w:rPr>
          <w:rFonts w:eastAsia="Calibri"/>
          <w:color w:val="000000" w:themeColor="text1"/>
          <w:sz w:val="22"/>
          <w:szCs w:val="22"/>
          <w:lang w:eastAsia="en-US"/>
        </w:rPr>
        <w:br/>
        <w:t>w przypadku nie złożenia żadnej oferty.</w:t>
      </w:r>
    </w:p>
    <w:p w14:paraId="40AA92EB" w14:textId="77777777" w:rsidR="00AD67A2" w:rsidRPr="00441C63" w:rsidRDefault="00AD67A2" w:rsidP="001D07D0">
      <w:pPr>
        <w:numPr>
          <w:ilvl w:val="0"/>
          <w:numId w:val="2"/>
        </w:numPr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441C63">
        <w:rPr>
          <w:rFonts w:eastAsia="Calibri"/>
          <w:color w:val="000000" w:themeColor="text1"/>
          <w:sz w:val="22"/>
          <w:szCs w:val="22"/>
          <w:lang w:eastAsia="en-US"/>
        </w:rPr>
        <w:t>Zamawiający nie przewiduje publicznego otwarcia ofert.</w:t>
      </w:r>
    </w:p>
    <w:p w14:paraId="5759D53E" w14:textId="77777777" w:rsidR="00143720" w:rsidRPr="00223584" w:rsidRDefault="00143720" w:rsidP="001D07D0">
      <w:pPr>
        <w:pStyle w:val="Bezodstpw"/>
        <w:ind w:left="720"/>
        <w:jc w:val="both"/>
        <w:rPr>
          <w:rFonts w:ascii="Times New Roman" w:hAnsi="Times New Roman"/>
        </w:rPr>
      </w:pPr>
    </w:p>
    <w:p w14:paraId="25264A5B" w14:textId="1E8E7E48" w:rsidR="00DF4BAB" w:rsidRPr="00223584" w:rsidRDefault="00DF4BAB" w:rsidP="001D07D0">
      <w:pPr>
        <w:pStyle w:val="Bezodstpw"/>
        <w:numPr>
          <w:ilvl w:val="0"/>
          <w:numId w:val="1"/>
        </w:numPr>
        <w:spacing w:after="240"/>
        <w:rPr>
          <w:rFonts w:ascii="Times New Roman" w:hAnsi="Times New Roman"/>
          <w:b/>
        </w:rPr>
      </w:pPr>
      <w:r w:rsidRPr="00223584">
        <w:rPr>
          <w:rFonts w:ascii="Times New Roman" w:hAnsi="Times New Roman"/>
          <w:b/>
        </w:rPr>
        <w:t>KRYTERIA OCENY OFERT</w:t>
      </w:r>
    </w:p>
    <w:p w14:paraId="6B5746E7" w14:textId="77777777" w:rsidR="00DF4BAB" w:rsidRPr="00223584" w:rsidRDefault="00DF4BAB" w:rsidP="001D07D0">
      <w:pPr>
        <w:pStyle w:val="Akapitzlist"/>
        <w:ind w:left="360"/>
        <w:rPr>
          <w:sz w:val="22"/>
          <w:szCs w:val="22"/>
        </w:rPr>
      </w:pPr>
      <w:r w:rsidRPr="00223584">
        <w:rPr>
          <w:sz w:val="22"/>
          <w:szCs w:val="22"/>
        </w:rPr>
        <w:t>Wybór najkorzystniejszej oferty nastąpi w oparciu o następujące kryterium:</w:t>
      </w:r>
    </w:p>
    <w:p w14:paraId="0E47EFA7" w14:textId="77777777" w:rsidR="00DF4BAB" w:rsidRPr="0075088E" w:rsidRDefault="00DF4BAB" w:rsidP="001D07D0">
      <w:pPr>
        <w:pStyle w:val="Akapitzlist"/>
        <w:ind w:left="360"/>
        <w:rPr>
          <w:b/>
          <w:sz w:val="22"/>
          <w:szCs w:val="22"/>
        </w:rPr>
      </w:pPr>
      <w:r w:rsidRPr="0075088E">
        <w:rPr>
          <w:b/>
          <w:sz w:val="22"/>
          <w:szCs w:val="22"/>
        </w:rPr>
        <w:t xml:space="preserve">Cena  -  </w:t>
      </w:r>
      <w:r w:rsidRPr="0075088E">
        <w:rPr>
          <w:b/>
          <w:sz w:val="22"/>
          <w:szCs w:val="22"/>
          <w:lang w:val="pl-PL"/>
        </w:rPr>
        <w:t>100</w:t>
      </w:r>
      <w:r w:rsidRPr="0075088E">
        <w:rPr>
          <w:b/>
          <w:sz w:val="22"/>
          <w:szCs w:val="22"/>
        </w:rPr>
        <w:t xml:space="preserve"> %</w:t>
      </w:r>
    </w:p>
    <w:p w14:paraId="2C8564DB" w14:textId="77777777" w:rsidR="00DF4BAB" w:rsidRPr="00223584" w:rsidRDefault="00DF4BAB" w:rsidP="006C2E0F">
      <w:pPr>
        <w:pStyle w:val="Bezodstpw"/>
        <w:spacing w:line="276" w:lineRule="auto"/>
        <w:ind w:left="360"/>
        <w:rPr>
          <w:rFonts w:ascii="Times New Roman" w:hAnsi="Times New Roman"/>
          <w:b/>
        </w:rPr>
      </w:pPr>
    </w:p>
    <w:p w14:paraId="2C56928D" w14:textId="1292CF45" w:rsidR="00143720" w:rsidRPr="00223584" w:rsidRDefault="00143720" w:rsidP="001D07D0">
      <w:pPr>
        <w:pStyle w:val="Bezodstpw"/>
        <w:numPr>
          <w:ilvl w:val="0"/>
          <w:numId w:val="1"/>
        </w:numPr>
        <w:rPr>
          <w:rFonts w:ascii="Times New Roman" w:hAnsi="Times New Roman"/>
          <w:b/>
        </w:rPr>
      </w:pPr>
      <w:r w:rsidRPr="00223584">
        <w:rPr>
          <w:rFonts w:ascii="Times New Roman" w:hAnsi="Times New Roman"/>
          <w:b/>
        </w:rPr>
        <w:t>OCENA OFERT, WYBÓR OFERTY NAJKORZYSTNIEJSZEJ</w:t>
      </w:r>
    </w:p>
    <w:p w14:paraId="652B5CEE" w14:textId="77777777" w:rsidR="00DF4BAB" w:rsidRPr="00223584" w:rsidRDefault="00DF4BAB" w:rsidP="001D07D0">
      <w:pPr>
        <w:pStyle w:val="Bezodstpw"/>
        <w:ind w:left="502"/>
        <w:rPr>
          <w:rFonts w:ascii="Times New Roman" w:hAnsi="Times New Roman"/>
          <w:b/>
        </w:rPr>
      </w:pPr>
    </w:p>
    <w:p w14:paraId="63469670" w14:textId="6FF16B75" w:rsidR="006D5F3E" w:rsidRPr="006D5F3E" w:rsidRDefault="006D5F3E" w:rsidP="001D07D0">
      <w:pPr>
        <w:numPr>
          <w:ilvl w:val="0"/>
          <w:numId w:val="4"/>
        </w:numPr>
        <w:ind w:left="993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D5F3E">
        <w:rPr>
          <w:rFonts w:eastAsia="Calibri"/>
          <w:color w:val="000000" w:themeColor="text1"/>
          <w:sz w:val="22"/>
          <w:szCs w:val="22"/>
          <w:lang w:eastAsia="en-US"/>
        </w:rPr>
        <w:t xml:space="preserve">Niezwłocznie po terminie składania ofert, Zamawiający zamieści na stronie internetowej </w:t>
      </w:r>
      <w:hyperlink r:id="rId17" w:history="1">
        <w:r w:rsidR="00120A0F">
          <w:rPr>
            <w:rStyle w:val="Hipercze"/>
            <w:rFonts w:eastAsia="Calibri"/>
            <w:sz w:val="22"/>
            <w:szCs w:val="22"/>
            <w:lang w:eastAsia="en-US"/>
          </w:rPr>
          <w:t>https://platformazakupowa.pl/pn/26wog/proceedings</w:t>
        </w:r>
      </w:hyperlink>
      <w:r w:rsidR="00120A0F">
        <w:t xml:space="preserve"> </w:t>
      </w:r>
      <w:r w:rsidRPr="006D5F3E">
        <w:rPr>
          <w:rFonts w:eastAsia="Calibri"/>
          <w:color w:val="000000" w:themeColor="text1"/>
          <w:sz w:val="22"/>
          <w:szCs w:val="22"/>
          <w:lang w:eastAsia="en-US"/>
        </w:rPr>
        <w:t>zestawienie złożonych ofert.</w:t>
      </w:r>
    </w:p>
    <w:p w14:paraId="26063CED" w14:textId="77777777" w:rsidR="006D5F3E" w:rsidRPr="006D5F3E" w:rsidRDefault="006D5F3E" w:rsidP="001D07D0">
      <w:pPr>
        <w:numPr>
          <w:ilvl w:val="0"/>
          <w:numId w:val="4"/>
        </w:numPr>
        <w:ind w:left="993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D5F3E">
        <w:rPr>
          <w:rFonts w:eastAsia="Calibri"/>
          <w:color w:val="000000" w:themeColor="text1"/>
          <w:sz w:val="22"/>
          <w:szCs w:val="22"/>
          <w:lang w:eastAsia="en-US"/>
        </w:rPr>
        <w:t>Zamawiający poprawi w ofertach:</w:t>
      </w:r>
    </w:p>
    <w:p w14:paraId="585C1BB3" w14:textId="77777777" w:rsidR="006D5F3E" w:rsidRPr="006D5F3E" w:rsidRDefault="006D5F3E" w:rsidP="001D07D0">
      <w:pPr>
        <w:numPr>
          <w:ilvl w:val="0"/>
          <w:numId w:val="5"/>
        </w:numPr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D5F3E">
        <w:rPr>
          <w:rFonts w:eastAsia="Calibri"/>
          <w:color w:val="000000" w:themeColor="text1"/>
          <w:sz w:val="22"/>
          <w:szCs w:val="22"/>
          <w:lang w:eastAsia="en-US"/>
        </w:rPr>
        <w:t>oczywiste omyłki pisarskie</w:t>
      </w:r>
    </w:p>
    <w:p w14:paraId="609F866E" w14:textId="77777777" w:rsidR="006D5F3E" w:rsidRPr="006D5F3E" w:rsidRDefault="006D5F3E" w:rsidP="001D07D0">
      <w:pPr>
        <w:numPr>
          <w:ilvl w:val="0"/>
          <w:numId w:val="5"/>
        </w:numPr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D5F3E">
        <w:rPr>
          <w:rFonts w:eastAsia="Calibri"/>
          <w:color w:val="000000" w:themeColor="text1"/>
          <w:sz w:val="22"/>
          <w:szCs w:val="22"/>
          <w:lang w:eastAsia="en-US"/>
        </w:rPr>
        <w:t>oczywiste omyłki rachunkowe</w:t>
      </w:r>
    </w:p>
    <w:p w14:paraId="62F51315" w14:textId="12185728" w:rsidR="006D5F3E" w:rsidRPr="006D5F3E" w:rsidRDefault="006D5F3E" w:rsidP="001D07D0">
      <w:pPr>
        <w:numPr>
          <w:ilvl w:val="0"/>
          <w:numId w:val="4"/>
        </w:numPr>
        <w:ind w:left="993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D5F3E">
        <w:rPr>
          <w:rFonts w:eastAsia="Calibri"/>
          <w:color w:val="000000" w:themeColor="text1"/>
          <w:sz w:val="22"/>
          <w:szCs w:val="22"/>
          <w:lang w:eastAsia="en-US"/>
        </w:rPr>
        <w:t>Oferty</w:t>
      </w:r>
      <w:r w:rsidR="00A111B1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6D5F3E">
        <w:rPr>
          <w:rFonts w:eastAsia="Calibri"/>
          <w:color w:val="000000" w:themeColor="text1"/>
          <w:sz w:val="22"/>
          <w:szCs w:val="22"/>
          <w:lang w:eastAsia="en-US"/>
        </w:rPr>
        <w:t>niespełniające warunków stawianych przez Zamawiającego w zaproszeniu zostaną odrzucone.</w:t>
      </w:r>
    </w:p>
    <w:p w14:paraId="23124387" w14:textId="77777777" w:rsidR="006D5F3E" w:rsidRPr="006D5F3E" w:rsidRDefault="006D5F3E" w:rsidP="001D07D0">
      <w:pPr>
        <w:numPr>
          <w:ilvl w:val="0"/>
          <w:numId w:val="4"/>
        </w:numPr>
        <w:ind w:left="993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D5F3E">
        <w:rPr>
          <w:rFonts w:eastAsia="Calibri"/>
          <w:color w:val="000000" w:themeColor="text1"/>
          <w:sz w:val="22"/>
          <w:szCs w:val="22"/>
          <w:lang w:eastAsia="en-US"/>
        </w:rPr>
        <w:t>Ocena ofert podlegać będzie weryfikacji poprawności złożonych dokumentów,  obliczeń formularza cenowego oraz okoliczności rażąco niskiej ceny.</w:t>
      </w:r>
    </w:p>
    <w:p w14:paraId="0EB5600C" w14:textId="77777777" w:rsidR="006D5F3E" w:rsidRPr="006D5F3E" w:rsidRDefault="006D5F3E" w:rsidP="001D07D0">
      <w:pPr>
        <w:numPr>
          <w:ilvl w:val="0"/>
          <w:numId w:val="4"/>
        </w:numPr>
        <w:ind w:left="993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D5F3E">
        <w:rPr>
          <w:rFonts w:eastAsia="Calibri"/>
          <w:color w:val="000000" w:themeColor="text1"/>
          <w:sz w:val="22"/>
          <w:szCs w:val="22"/>
          <w:lang w:eastAsia="en-US"/>
        </w:rPr>
        <w:t>W przypadku gdy zaoferowana cena będzie niższa o 30 % od wartości zamówienia lub średniej arytmetycznej cen wszystkich złożonych ofert, Zamawiający wezwie Wykonawcę do jej wyjaśnienia.</w:t>
      </w:r>
    </w:p>
    <w:p w14:paraId="5F326335" w14:textId="5C71806C" w:rsidR="006D5F3E" w:rsidRPr="006D5F3E" w:rsidRDefault="006D5F3E" w:rsidP="001D07D0">
      <w:pPr>
        <w:numPr>
          <w:ilvl w:val="0"/>
          <w:numId w:val="4"/>
        </w:numPr>
        <w:ind w:left="993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D5F3E">
        <w:rPr>
          <w:rFonts w:eastAsia="Calibri"/>
          <w:color w:val="000000" w:themeColor="text1"/>
          <w:sz w:val="22"/>
          <w:szCs w:val="22"/>
          <w:lang w:eastAsia="en-US"/>
        </w:rPr>
        <w:t xml:space="preserve">Informacja o wyborze oferty najkorzystniejszej zostanie zamieszczona na stronie internetowej Zamawiającego </w:t>
      </w:r>
      <w:hyperlink r:id="rId18" w:history="1">
        <w:r w:rsidR="00B3078B">
          <w:rPr>
            <w:rStyle w:val="Hipercze"/>
            <w:rFonts w:eastAsia="Calibri"/>
            <w:sz w:val="22"/>
            <w:szCs w:val="22"/>
            <w:lang w:eastAsia="en-US"/>
          </w:rPr>
          <w:t>https://platformazakupowa.pl/pn/26wog/proceedings</w:t>
        </w:r>
      </w:hyperlink>
    </w:p>
    <w:p w14:paraId="2B14C099" w14:textId="48C8DE19" w:rsidR="006D5F3E" w:rsidRDefault="006D5F3E" w:rsidP="001D07D0">
      <w:pPr>
        <w:numPr>
          <w:ilvl w:val="0"/>
          <w:numId w:val="4"/>
        </w:numPr>
        <w:ind w:left="993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6D5F3E">
        <w:rPr>
          <w:rFonts w:eastAsia="Calibri"/>
          <w:color w:val="000000" w:themeColor="text1"/>
          <w:sz w:val="22"/>
          <w:szCs w:val="22"/>
          <w:lang w:eastAsia="en-US"/>
        </w:rPr>
        <w:t>Wykonawca, którego oferta zostanie wybrana, zaproszony zostanie do podpisania umowy w terminie i miejscu wskazanym przez Zamawiającego.</w:t>
      </w:r>
    </w:p>
    <w:p w14:paraId="1982A7A6" w14:textId="77777777" w:rsidR="00B3078B" w:rsidRPr="00B3078B" w:rsidRDefault="00B3078B" w:rsidP="00B3078B">
      <w:pPr>
        <w:numPr>
          <w:ilvl w:val="0"/>
          <w:numId w:val="4"/>
        </w:numPr>
        <w:ind w:left="993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B3078B">
        <w:rPr>
          <w:rFonts w:eastAsia="HG Mincho Light J"/>
          <w:color w:val="000000"/>
          <w:sz w:val="22"/>
          <w:szCs w:val="22"/>
          <w:lang w:eastAsia="ar-SA"/>
        </w:rPr>
        <w:t>Zamawiający</w:t>
      </w:r>
      <w:r w:rsidRPr="00B3078B">
        <w:rPr>
          <w:color w:val="000000"/>
          <w:sz w:val="22"/>
          <w:szCs w:val="22"/>
          <w:lang w:eastAsia="ar-SA"/>
        </w:rPr>
        <w:t xml:space="preserve"> zastrzega sobie prawo do: </w:t>
      </w:r>
    </w:p>
    <w:p w14:paraId="4466599B" w14:textId="77777777" w:rsidR="00B3078B" w:rsidRDefault="00B3078B" w:rsidP="0045593B">
      <w:pPr>
        <w:pStyle w:val="Akapitzlist"/>
        <w:numPr>
          <w:ilvl w:val="0"/>
          <w:numId w:val="44"/>
        </w:numPr>
        <w:suppressAutoHyphens/>
        <w:autoSpaceDE w:val="0"/>
        <w:spacing w:before="120" w:after="120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lastRenderedPageBreak/>
        <w:t xml:space="preserve">odstąpienia od zapytania ofertowego lub jego unieważnienia bez podania przyczyny, lub przerwania postępowania na każdym etapie; </w:t>
      </w:r>
    </w:p>
    <w:p w14:paraId="25886208" w14:textId="022F2B95" w:rsidR="00B3078B" w:rsidRDefault="00B3078B" w:rsidP="0045593B">
      <w:pPr>
        <w:pStyle w:val="Akapitzlist"/>
        <w:numPr>
          <w:ilvl w:val="0"/>
          <w:numId w:val="44"/>
        </w:numPr>
        <w:suppressAutoHyphens/>
        <w:autoSpaceDE w:val="0"/>
        <w:spacing w:before="120" w:after="120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przedłużenia terminu składania ofert; </w:t>
      </w:r>
    </w:p>
    <w:p w14:paraId="251C493D" w14:textId="517604AA" w:rsidR="00B3078B" w:rsidRPr="00B3078B" w:rsidRDefault="00B3078B" w:rsidP="0045593B">
      <w:pPr>
        <w:pStyle w:val="Akapitzlist"/>
        <w:numPr>
          <w:ilvl w:val="0"/>
          <w:numId w:val="44"/>
        </w:numPr>
        <w:suppressAutoHyphens/>
        <w:autoSpaceDE w:val="0"/>
        <w:spacing w:before="120" w:after="120"/>
        <w:rPr>
          <w:color w:val="000000"/>
          <w:sz w:val="22"/>
          <w:szCs w:val="22"/>
          <w:lang w:eastAsia="ar-SA"/>
        </w:rPr>
      </w:pPr>
      <w:r w:rsidRPr="00B3078B">
        <w:rPr>
          <w:color w:val="000000"/>
          <w:sz w:val="22"/>
          <w:szCs w:val="22"/>
          <w:lang w:eastAsia="ar-SA"/>
        </w:rPr>
        <w:t>zmiany lub uzupełnienia treści zapytania ofertowego przed upływem terminu składania ofert, informując o tym Wykonawców</w:t>
      </w:r>
      <w:r>
        <w:rPr>
          <w:color w:val="000000"/>
          <w:sz w:val="22"/>
          <w:szCs w:val="22"/>
          <w:lang w:val="pl-PL" w:eastAsia="ar-SA"/>
        </w:rPr>
        <w:t>.</w:t>
      </w:r>
    </w:p>
    <w:p w14:paraId="5036B983" w14:textId="20ED1809" w:rsidR="00143720" w:rsidRPr="001215AB" w:rsidRDefault="00143720" w:rsidP="001D07D0">
      <w:pPr>
        <w:rPr>
          <w:sz w:val="22"/>
          <w:szCs w:val="22"/>
        </w:rPr>
      </w:pPr>
    </w:p>
    <w:p w14:paraId="0BFB7340" w14:textId="5D040EC2" w:rsidR="00540F41" w:rsidRPr="00223584" w:rsidRDefault="00143720" w:rsidP="006C2E0F">
      <w:pPr>
        <w:pStyle w:val="Bezodstpw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</w:rPr>
      </w:pPr>
      <w:r w:rsidRPr="00223584">
        <w:rPr>
          <w:rFonts w:ascii="Times New Roman" w:hAnsi="Times New Roman"/>
          <w:b/>
        </w:rPr>
        <w:t>KONTAKT ZAMAWIAJĄCEGO Z WYKONAWCĄ:</w:t>
      </w:r>
    </w:p>
    <w:p w14:paraId="298C22C1" w14:textId="05E1BB7D" w:rsidR="00704B93" w:rsidRPr="00704B93" w:rsidRDefault="00540F41" w:rsidP="001D07D0">
      <w:pPr>
        <w:pStyle w:val="Bezodstpw"/>
        <w:ind w:left="360"/>
        <w:jc w:val="both"/>
        <w:rPr>
          <w:rFonts w:ascii="Times New Roman" w:hAnsi="Times New Roman"/>
        </w:rPr>
      </w:pPr>
      <w:r w:rsidRPr="00223584">
        <w:rPr>
          <w:rFonts w:ascii="Times New Roman" w:hAnsi="Times New Roman"/>
        </w:rPr>
        <w:t xml:space="preserve">Zamawiający nie dopuszcza kontaktu telefonicznego. </w:t>
      </w:r>
      <w:r w:rsidR="00704B93">
        <w:rPr>
          <w:rFonts w:ascii="Times New Roman" w:hAnsi="Times New Roman"/>
        </w:rPr>
        <w:t xml:space="preserve"> </w:t>
      </w:r>
      <w:r w:rsidR="00704B93" w:rsidRPr="00704B93">
        <w:rPr>
          <w:rFonts w:ascii="Times New Roman" w:hAnsi="Times New Roman"/>
        </w:rPr>
        <w:t>W postępowaniu o udzielenie zamówienia komunikac</w:t>
      </w:r>
      <w:r w:rsidR="004D469A">
        <w:rPr>
          <w:rFonts w:ascii="Times New Roman" w:hAnsi="Times New Roman"/>
        </w:rPr>
        <w:t>ja pomiędzy Zamawiającym a Wykonawcami-</w:t>
      </w:r>
      <w:r w:rsidR="00704B93" w:rsidRPr="00704B93">
        <w:rPr>
          <w:rFonts w:ascii="Times New Roman" w:hAnsi="Times New Roman"/>
        </w:rPr>
        <w:t xml:space="preserve"> w szczególności składanie dokumentów, oświadczeń, uzupełnień, wniosków, zawiadomień oraz przekazywanie informacj</w:t>
      </w:r>
      <w:r w:rsidR="004D469A">
        <w:rPr>
          <w:rFonts w:ascii="Times New Roman" w:hAnsi="Times New Roman"/>
        </w:rPr>
        <w:t xml:space="preserve">i- </w:t>
      </w:r>
      <w:r w:rsidR="00704B93" w:rsidRPr="00704B93">
        <w:rPr>
          <w:rFonts w:ascii="Times New Roman" w:hAnsi="Times New Roman"/>
        </w:rPr>
        <w:t>odbywa się przy użyciu środków komunikacji elektronicznej zapewnionych przez System.</w:t>
      </w:r>
    </w:p>
    <w:p w14:paraId="5AB00565" w14:textId="5D382262" w:rsidR="00540F41" w:rsidRPr="00223584" w:rsidRDefault="00704B93" w:rsidP="00B3078B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704B93">
        <w:rPr>
          <w:rFonts w:ascii="Times New Roman" w:hAnsi="Times New Roman"/>
        </w:rPr>
        <w:t xml:space="preserve">System jest dostępny pod adresem: </w:t>
      </w:r>
      <w:hyperlink r:id="rId19" w:history="1">
        <w:r w:rsidR="00B3078B">
          <w:rPr>
            <w:rStyle w:val="Hipercze"/>
            <w:rFonts w:ascii="Times New Roman" w:hAnsi="Times New Roman"/>
          </w:rPr>
          <w:t>https://platformazakupowa.pl/pn/26wog/proceedings</w:t>
        </w:r>
      </w:hyperlink>
    </w:p>
    <w:p w14:paraId="504DB43A" w14:textId="72E797EB" w:rsidR="00517CAD" w:rsidRPr="00223584" w:rsidRDefault="00540F41" w:rsidP="001D07D0">
      <w:pPr>
        <w:pStyle w:val="Bezodstpw"/>
        <w:ind w:left="360"/>
        <w:jc w:val="both"/>
        <w:rPr>
          <w:rFonts w:ascii="Times New Roman" w:hAnsi="Times New Roman"/>
        </w:rPr>
      </w:pPr>
      <w:r w:rsidRPr="00223584">
        <w:rPr>
          <w:rFonts w:ascii="Times New Roman" w:hAnsi="Times New Roman"/>
        </w:rPr>
        <w:t>Odpowiedzi zostaną zamieszczone na stronie internetowej.</w:t>
      </w:r>
    </w:p>
    <w:p w14:paraId="643B183B" w14:textId="77777777" w:rsidR="00540F41" w:rsidRPr="00223584" w:rsidRDefault="00540F41" w:rsidP="001D07D0">
      <w:pPr>
        <w:pStyle w:val="Bezodstpw"/>
        <w:ind w:left="360"/>
        <w:jc w:val="both"/>
        <w:rPr>
          <w:rFonts w:ascii="Times New Roman" w:hAnsi="Times New Roman"/>
        </w:rPr>
      </w:pPr>
    </w:p>
    <w:p w14:paraId="202FC2F5" w14:textId="08DBB607" w:rsidR="00540F41" w:rsidRPr="001D07D0" w:rsidRDefault="00540F41" w:rsidP="009233F7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1D07D0">
        <w:rPr>
          <w:rFonts w:ascii="Times New Roman" w:hAnsi="Times New Roman"/>
          <w:b/>
          <w:color w:val="000000" w:themeColor="text1"/>
        </w:rPr>
        <w:t>TREŚĆ INFORMACYJNA DLA UCZESTNIKÓW POSTĘPOWANIA</w:t>
      </w:r>
      <w:r w:rsidR="00BE70DF" w:rsidRPr="001D07D0">
        <w:rPr>
          <w:rFonts w:ascii="Times New Roman" w:hAnsi="Times New Roman"/>
          <w:b/>
          <w:color w:val="000000" w:themeColor="text1"/>
        </w:rPr>
        <w:t xml:space="preserve"> </w:t>
      </w:r>
      <w:r w:rsidRPr="001D07D0">
        <w:rPr>
          <w:rFonts w:ascii="Times New Roman" w:hAnsi="Times New Roman"/>
          <w:b/>
          <w:color w:val="000000" w:themeColor="text1"/>
        </w:rPr>
        <w:t>O UDZIELENIE WW. ZAMÓWIENIA PUBLICZNEGO</w:t>
      </w:r>
    </w:p>
    <w:p w14:paraId="6357000D" w14:textId="64549CFE" w:rsidR="00540F41" w:rsidRPr="00223584" w:rsidRDefault="00540F41" w:rsidP="001D07D0">
      <w:pPr>
        <w:ind w:left="426" w:firstLine="709"/>
        <w:jc w:val="both"/>
        <w:rPr>
          <w:b/>
          <w:color w:val="000000" w:themeColor="text1"/>
          <w:sz w:val="22"/>
          <w:szCs w:val="22"/>
          <w:lang w:eastAsia="en-US"/>
        </w:rPr>
      </w:pPr>
    </w:p>
    <w:p w14:paraId="43BEEC45" w14:textId="58AF78C9" w:rsidR="004174BD" w:rsidRPr="00223584" w:rsidRDefault="004174BD" w:rsidP="001772DB">
      <w:pPr>
        <w:numPr>
          <w:ilvl w:val="0"/>
          <w:numId w:val="6"/>
        </w:numPr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223584">
        <w:rPr>
          <w:b/>
          <w:color w:val="000000" w:themeColor="text1"/>
          <w:sz w:val="22"/>
          <w:szCs w:val="22"/>
          <w:lang w:eastAsia="en-US"/>
        </w:rPr>
        <w:t>Informacje dotyczące Administratora Danych Osobowych</w:t>
      </w:r>
    </w:p>
    <w:p w14:paraId="1BA9E4C4" w14:textId="3F49D963" w:rsidR="00540F41" w:rsidRPr="00223584" w:rsidRDefault="00540F41" w:rsidP="001D07D0">
      <w:pPr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223584">
        <w:rPr>
          <w:color w:val="000000" w:themeColor="text1"/>
          <w:sz w:val="22"/>
          <w:szCs w:val="22"/>
          <w:lang w:eastAsia="en-US"/>
        </w:rPr>
        <w:t>Administratorem państwa danych osobowych przetwarzanych w związku z prowadzeniem postępowania o udzielenie zamówienia publicznego będzie 26 Wojskowy Oddział</w:t>
      </w:r>
      <w:r w:rsidR="00332A4E">
        <w:rPr>
          <w:color w:val="000000" w:themeColor="text1"/>
          <w:sz w:val="22"/>
          <w:szCs w:val="22"/>
          <w:lang w:eastAsia="en-US"/>
        </w:rPr>
        <w:t xml:space="preserve"> </w:t>
      </w:r>
      <w:r w:rsidRPr="00223584">
        <w:rPr>
          <w:color w:val="000000" w:themeColor="text1"/>
          <w:sz w:val="22"/>
          <w:szCs w:val="22"/>
          <w:lang w:eastAsia="en-US"/>
        </w:rPr>
        <w:t>Gospodarczy.</w:t>
      </w:r>
    </w:p>
    <w:p w14:paraId="7922D58B" w14:textId="0E7AA77E" w:rsidR="00B3078B" w:rsidRPr="00B3078B" w:rsidRDefault="00B3078B" w:rsidP="00B3078B">
      <w:pPr>
        <w:jc w:val="both"/>
        <w:rPr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  <w:lang w:eastAsia="en-US"/>
        </w:rPr>
        <w:t xml:space="preserve">        </w:t>
      </w:r>
      <w:r w:rsidR="00540F41" w:rsidRPr="00B3078B">
        <w:rPr>
          <w:color w:val="000000" w:themeColor="text1"/>
          <w:sz w:val="22"/>
          <w:szCs w:val="22"/>
          <w:lang w:eastAsia="en-US"/>
        </w:rPr>
        <w:t>Mogą się Państwo z nim kontaktować w następujący sposób:</w:t>
      </w:r>
    </w:p>
    <w:p w14:paraId="2F38718A" w14:textId="37641848" w:rsidR="00B3078B" w:rsidRDefault="00540F41" w:rsidP="0045593B">
      <w:pPr>
        <w:pStyle w:val="Akapitzlist"/>
        <w:numPr>
          <w:ilvl w:val="0"/>
          <w:numId w:val="45"/>
        </w:numPr>
        <w:jc w:val="both"/>
        <w:rPr>
          <w:color w:val="000000" w:themeColor="text1"/>
          <w:sz w:val="22"/>
          <w:szCs w:val="22"/>
          <w:lang w:eastAsia="en-US"/>
        </w:rPr>
      </w:pPr>
      <w:r w:rsidRPr="00B3078B">
        <w:rPr>
          <w:color w:val="000000" w:themeColor="text1"/>
          <w:sz w:val="22"/>
          <w:szCs w:val="22"/>
          <w:lang w:eastAsia="en-US"/>
        </w:rPr>
        <w:t xml:space="preserve">listownie na adres: </w:t>
      </w:r>
      <w:r w:rsidRPr="00B3078B">
        <w:rPr>
          <w:color w:val="000000" w:themeColor="text1"/>
          <w:sz w:val="22"/>
          <w:szCs w:val="22"/>
        </w:rPr>
        <w:t>ul. Juzistek 2, 05-131 Zegrze;</w:t>
      </w:r>
    </w:p>
    <w:p w14:paraId="0C47EBE9" w14:textId="51227C3C" w:rsidR="00540F41" w:rsidRPr="00B3078B" w:rsidRDefault="00540F41" w:rsidP="0045593B">
      <w:pPr>
        <w:pStyle w:val="Akapitzlist"/>
        <w:numPr>
          <w:ilvl w:val="0"/>
          <w:numId w:val="45"/>
        </w:numPr>
        <w:jc w:val="both"/>
        <w:rPr>
          <w:color w:val="000000" w:themeColor="text1"/>
          <w:sz w:val="22"/>
          <w:szCs w:val="22"/>
          <w:lang w:eastAsia="en-US"/>
        </w:rPr>
      </w:pPr>
      <w:r w:rsidRPr="00B3078B">
        <w:rPr>
          <w:color w:val="000000" w:themeColor="text1"/>
          <w:sz w:val="22"/>
          <w:szCs w:val="22"/>
        </w:rPr>
        <w:t xml:space="preserve">poprzez e-mail: </w:t>
      </w:r>
      <w:hyperlink r:id="rId20" w:history="1">
        <w:r w:rsidRPr="00B3078B">
          <w:rPr>
            <w:color w:val="000000" w:themeColor="text1"/>
            <w:sz w:val="22"/>
            <w:szCs w:val="22"/>
            <w:u w:val="single"/>
          </w:rPr>
          <w:t>jw4809.kj@ron.mil.pl</w:t>
        </w:r>
      </w:hyperlink>
      <w:r w:rsidR="00B3078B" w:rsidRPr="00B3078B">
        <w:rPr>
          <w:color w:val="000000" w:themeColor="text1"/>
          <w:sz w:val="22"/>
          <w:szCs w:val="22"/>
          <w:u w:val="single"/>
        </w:rPr>
        <w:t>;</w:t>
      </w:r>
    </w:p>
    <w:p w14:paraId="3E31FC85" w14:textId="77777777" w:rsidR="00540F41" w:rsidRPr="00B3078B" w:rsidRDefault="00540F41" w:rsidP="0045593B">
      <w:pPr>
        <w:pStyle w:val="Akapitzlist"/>
        <w:numPr>
          <w:ilvl w:val="0"/>
          <w:numId w:val="45"/>
        </w:numPr>
        <w:jc w:val="both"/>
        <w:rPr>
          <w:color w:val="000000" w:themeColor="text1"/>
          <w:sz w:val="22"/>
          <w:szCs w:val="22"/>
          <w:lang w:eastAsia="en-US"/>
        </w:rPr>
      </w:pPr>
      <w:r w:rsidRPr="00B3078B">
        <w:rPr>
          <w:color w:val="000000" w:themeColor="text1"/>
          <w:sz w:val="22"/>
          <w:szCs w:val="22"/>
        </w:rPr>
        <w:t>telefonicznie: 261 882 592.</w:t>
      </w:r>
    </w:p>
    <w:p w14:paraId="1EB160F8" w14:textId="77777777" w:rsidR="00540F41" w:rsidRPr="00223584" w:rsidRDefault="00540F41" w:rsidP="001772DB">
      <w:pPr>
        <w:numPr>
          <w:ilvl w:val="0"/>
          <w:numId w:val="6"/>
        </w:numPr>
        <w:ind w:left="426"/>
        <w:jc w:val="both"/>
        <w:rPr>
          <w:b/>
          <w:color w:val="000000" w:themeColor="text1"/>
          <w:sz w:val="22"/>
          <w:szCs w:val="22"/>
        </w:rPr>
      </w:pPr>
      <w:r w:rsidRPr="00223584">
        <w:rPr>
          <w:b/>
          <w:color w:val="000000" w:themeColor="text1"/>
          <w:sz w:val="22"/>
          <w:szCs w:val="22"/>
        </w:rPr>
        <w:t>Inspektor Ochrony Danych.</w:t>
      </w:r>
    </w:p>
    <w:p w14:paraId="15E1DE17" w14:textId="59E411F7" w:rsidR="00540F41" w:rsidRDefault="00540F41" w:rsidP="001D07D0">
      <w:pPr>
        <w:ind w:left="426"/>
        <w:jc w:val="both"/>
        <w:rPr>
          <w:color w:val="000000" w:themeColor="text1"/>
          <w:sz w:val="22"/>
          <w:szCs w:val="22"/>
        </w:rPr>
      </w:pPr>
      <w:r w:rsidRPr="00223584">
        <w:rPr>
          <w:color w:val="000000" w:themeColor="text1"/>
          <w:sz w:val="22"/>
          <w:szCs w:val="22"/>
        </w:rPr>
        <w:t xml:space="preserve">U Administratora Danych Osobowych wyznaczony jest Inspektor Ochrony Danych, </w:t>
      </w:r>
      <w:r w:rsidRPr="00223584">
        <w:rPr>
          <w:color w:val="000000" w:themeColor="text1"/>
          <w:sz w:val="22"/>
          <w:szCs w:val="22"/>
        </w:rPr>
        <w:br/>
        <w:t xml:space="preserve">z którym możecie Państwo kontaktować się we wszystkich sprawach dotyczących przetwarzania danych osobowych oraz korzystania z praw związanych z przetwarzaniem danych w następujący sposób: </w:t>
      </w:r>
    </w:p>
    <w:p w14:paraId="1511E396" w14:textId="0B462234" w:rsidR="00540F41" w:rsidRDefault="00540F41" w:rsidP="0045593B">
      <w:pPr>
        <w:pStyle w:val="Akapitzlist"/>
        <w:numPr>
          <w:ilvl w:val="0"/>
          <w:numId w:val="46"/>
        </w:numPr>
        <w:jc w:val="both"/>
        <w:rPr>
          <w:color w:val="000000" w:themeColor="text1"/>
          <w:sz w:val="22"/>
          <w:szCs w:val="22"/>
        </w:rPr>
      </w:pPr>
      <w:r w:rsidRPr="00B3078B">
        <w:rPr>
          <w:color w:val="000000" w:themeColor="text1"/>
          <w:sz w:val="22"/>
          <w:szCs w:val="22"/>
          <w:lang w:eastAsia="en-US"/>
        </w:rPr>
        <w:t>listownie</w:t>
      </w:r>
      <w:r w:rsidRPr="00B3078B">
        <w:rPr>
          <w:color w:val="000000" w:themeColor="text1"/>
          <w:sz w:val="22"/>
          <w:szCs w:val="22"/>
        </w:rPr>
        <w:t xml:space="preserve"> na adres: ul. Juzistek 2, 05-131 Zegrze;</w:t>
      </w:r>
    </w:p>
    <w:p w14:paraId="6A54B30D" w14:textId="5BA45E25" w:rsidR="00540F41" w:rsidRDefault="00540F41" w:rsidP="0045593B">
      <w:pPr>
        <w:pStyle w:val="Akapitzlist"/>
        <w:numPr>
          <w:ilvl w:val="0"/>
          <w:numId w:val="46"/>
        </w:numPr>
        <w:jc w:val="both"/>
        <w:rPr>
          <w:color w:val="000000" w:themeColor="text1"/>
          <w:sz w:val="22"/>
          <w:szCs w:val="22"/>
        </w:rPr>
      </w:pPr>
      <w:r w:rsidRPr="00B3078B">
        <w:rPr>
          <w:color w:val="000000" w:themeColor="text1"/>
          <w:sz w:val="22"/>
          <w:szCs w:val="22"/>
        </w:rPr>
        <w:t xml:space="preserve">poprzez adres e-mail: : </w:t>
      </w:r>
      <w:hyperlink r:id="rId21" w:history="1">
        <w:r w:rsidRPr="00B3078B">
          <w:rPr>
            <w:color w:val="000000" w:themeColor="text1"/>
            <w:sz w:val="22"/>
            <w:szCs w:val="22"/>
            <w:u w:val="single"/>
          </w:rPr>
          <w:t>jw4809.iodo@ron.mil.pl</w:t>
        </w:r>
      </w:hyperlink>
      <w:r w:rsidRPr="00B3078B">
        <w:rPr>
          <w:color w:val="000000" w:themeColor="text1"/>
          <w:sz w:val="22"/>
          <w:szCs w:val="22"/>
        </w:rPr>
        <w:t>;</w:t>
      </w:r>
    </w:p>
    <w:p w14:paraId="0098566E" w14:textId="1F2AD1AF" w:rsidR="00B3078B" w:rsidRPr="004554CE" w:rsidRDefault="00540F41" w:rsidP="0045593B">
      <w:pPr>
        <w:pStyle w:val="Akapitzlist"/>
        <w:numPr>
          <w:ilvl w:val="0"/>
          <w:numId w:val="46"/>
        </w:numPr>
        <w:jc w:val="both"/>
        <w:rPr>
          <w:color w:val="000000" w:themeColor="text1"/>
          <w:sz w:val="22"/>
          <w:szCs w:val="22"/>
        </w:rPr>
      </w:pPr>
      <w:r w:rsidRPr="00B3078B">
        <w:rPr>
          <w:color w:val="000000" w:themeColor="text1"/>
          <w:sz w:val="22"/>
          <w:szCs w:val="22"/>
        </w:rPr>
        <w:t>telefonicznie: 261-883-837, tel. kom.: 727028098.</w:t>
      </w:r>
    </w:p>
    <w:p w14:paraId="38D2EF0A" w14:textId="77777777" w:rsidR="00540F41" w:rsidRPr="00223584" w:rsidRDefault="00540F41" w:rsidP="001772DB">
      <w:pPr>
        <w:numPr>
          <w:ilvl w:val="0"/>
          <w:numId w:val="6"/>
        </w:numPr>
        <w:ind w:left="426"/>
        <w:jc w:val="both"/>
        <w:rPr>
          <w:b/>
          <w:color w:val="000000" w:themeColor="text1"/>
          <w:sz w:val="22"/>
          <w:szCs w:val="22"/>
        </w:rPr>
      </w:pPr>
      <w:r w:rsidRPr="00223584">
        <w:rPr>
          <w:b/>
          <w:color w:val="000000" w:themeColor="text1"/>
          <w:sz w:val="22"/>
          <w:szCs w:val="22"/>
        </w:rPr>
        <w:t>Cel przetwarzania Państwa danych oraz podstawy prawne.</w:t>
      </w:r>
    </w:p>
    <w:p w14:paraId="0F291A91" w14:textId="6F387D3E" w:rsidR="00540F41" w:rsidRDefault="00540F41" w:rsidP="001D07D0">
      <w:pPr>
        <w:ind w:left="426"/>
        <w:jc w:val="both"/>
        <w:rPr>
          <w:color w:val="000000" w:themeColor="text1"/>
          <w:sz w:val="22"/>
          <w:szCs w:val="22"/>
        </w:rPr>
      </w:pPr>
      <w:r w:rsidRPr="00223584">
        <w:rPr>
          <w:color w:val="000000" w:themeColor="text1"/>
          <w:sz w:val="22"/>
          <w:szCs w:val="22"/>
        </w:rPr>
        <w:t>Państwa dane będą przetwarzane w celu związanym z postępowaniem o udzielenie zamówienia publicznego. Podstawą prawną ich przetwarzania jest zgoda wyrażona poprzez akt uczestnictwa w postępowaniu oraz przepisy prawa, tj.:</w:t>
      </w:r>
    </w:p>
    <w:p w14:paraId="36ECEE8A" w14:textId="68F6D015" w:rsidR="00540F41" w:rsidRDefault="00540F41" w:rsidP="0045593B">
      <w:pPr>
        <w:pStyle w:val="Akapitzlist"/>
        <w:numPr>
          <w:ilvl w:val="0"/>
          <w:numId w:val="47"/>
        </w:numPr>
        <w:jc w:val="both"/>
        <w:rPr>
          <w:color w:val="000000" w:themeColor="text1"/>
          <w:sz w:val="22"/>
          <w:szCs w:val="22"/>
        </w:rPr>
      </w:pPr>
      <w:r w:rsidRPr="00B3078B">
        <w:rPr>
          <w:color w:val="000000" w:themeColor="text1"/>
          <w:sz w:val="22"/>
          <w:szCs w:val="22"/>
        </w:rPr>
        <w:t xml:space="preserve">ustawy z dnia 11 września 2019 r. </w:t>
      </w:r>
      <w:r w:rsidRPr="00B3078B">
        <w:rPr>
          <w:i/>
          <w:color w:val="000000" w:themeColor="text1"/>
          <w:sz w:val="22"/>
          <w:szCs w:val="22"/>
        </w:rPr>
        <w:t>– Prawo zamówień publicznych</w:t>
      </w:r>
      <w:r w:rsidRPr="00B3078B">
        <w:rPr>
          <w:color w:val="000000" w:themeColor="text1"/>
          <w:sz w:val="22"/>
          <w:szCs w:val="22"/>
        </w:rPr>
        <w:t xml:space="preserve"> (Dz. U. z 202</w:t>
      </w:r>
      <w:r w:rsidR="00B3078B">
        <w:rPr>
          <w:color w:val="000000" w:themeColor="text1"/>
          <w:sz w:val="22"/>
          <w:szCs w:val="22"/>
          <w:lang w:val="pl-PL"/>
        </w:rPr>
        <w:t>4</w:t>
      </w:r>
      <w:r w:rsidR="00A111B1" w:rsidRPr="00B3078B">
        <w:rPr>
          <w:color w:val="000000" w:themeColor="text1"/>
          <w:sz w:val="22"/>
          <w:szCs w:val="22"/>
        </w:rPr>
        <w:t xml:space="preserve"> </w:t>
      </w:r>
      <w:r w:rsidRPr="00B3078B">
        <w:rPr>
          <w:color w:val="000000" w:themeColor="text1"/>
          <w:sz w:val="22"/>
          <w:szCs w:val="22"/>
        </w:rPr>
        <w:t>r.</w:t>
      </w:r>
      <w:r w:rsidRPr="00B3078B">
        <w:rPr>
          <w:color w:val="000000" w:themeColor="text1"/>
          <w:sz w:val="22"/>
          <w:szCs w:val="22"/>
        </w:rPr>
        <w:br/>
        <w:t xml:space="preserve">poz. </w:t>
      </w:r>
      <w:r w:rsidR="007D348F" w:rsidRPr="00B3078B">
        <w:rPr>
          <w:color w:val="000000" w:themeColor="text1"/>
          <w:sz w:val="22"/>
          <w:szCs w:val="22"/>
        </w:rPr>
        <w:t>1</w:t>
      </w:r>
      <w:r w:rsidR="00B3078B">
        <w:rPr>
          <w:color w:val="000000" w:themeColor="text1"/>
          <w:sz w:val="22"/>
          <w:szCs w:val="22"/>
          <w:lang w:val="pl-PL"/>
        </w:rPr>
        <w:t>320</w:t>
      </w:r>
      <w:r w:rsidRPr="00B3078B">
        <w:rPr>
          <w:color w:val="000000" w:themeColor="text1"/>
          <w:sz w:val="22"/>
          <w:szCs w:val="22"/>
        </w:rPr>
        <w:t>);</w:t>
      </w:r>
    </w:p>
    <w:p w14:paraId="3A87F103" w14:textId="59156FA7" w:rsidR="00540F41" w:rsidRPr="00B3078B" w:rsidRDefault="00540F41" w:rsidP="0045593B">
      <w:pPr>
        <w:pStyle w:val="Akapitzlist"/>
        <w:numPr>
          <w:ilvl w:val="0"/>
          <w:numId w:val="47"/>
        </w:numPr>
        <w:jc w:val="both"/>
        <w:rPr>
          <w:color w:val="000000" w:themeColor="text1"/>
          <w:sz w:val="22"/>
          <w:szCs w:val="22"/>
        </w:rPr>
      </w:pPr>
      <w:r w:rsidRPr="00B3078B">
        <w:rPr>
          <w:color w:val="000000" w:themeColor="text1"/>
          <w:sz w:val="22"/>
          <w:szCs w:val="22"/>
        </w:rPr>
        <w:t xml:space="preserve">ustawy z dnia 14 lipca 1983 r. </w:t>
      </w:r>
      <w:r w:rsidRPr="00B3078B">
        <w:rPr>
          <w:i/>
          <w:color w:val="000000" w:themeColor="text1"/>
          <w:sz w:val="22"/>
          <w:szCs w:val="22"/>
        </w:rPr>
        <w:t>o narodowym zasobie archiwalnym i archiwach</w:t>
      </w:r>
      <w:r w:rsidRPr="00B3078B">
        <w:rPr>
          <w:color w:val="000000" w:themeColor="text1"/>
          <w:sz w:val="22"/>
          <w:szCs w:val="22"/>
        </w:rPr>
        <w:t xml:space="preserve"> (Dz. U. </w:t>
      </w:r>
      <w:r w:rsidR="0098053D" w:rsidRPr="00B3078B">
        <w:rPr>
          <w:color w:val="000000" w:themeColor="text1"/>
          <w:sz w:val="22"/>
          <w:szCs w:val="22"/>
        </w:rPr>
        <w:br/>
      </w:r>
      <w:r w:rsidRPr="00B3078B">
        <w:rPr>
          <w:color w:val="000000" w:themeColor="text1"/>
          <w:sz w:val="22"/>
          <w:szCs w:val="22"/>
        </w:rPr>
        <w:t>z 2020 r. poz. 164</w:t>
      </w:r>
      <w:r w:rsidR="00A96685" w:rsidRPr="00B3078B">
        <w:rPr>
          <w:color w:val="000000" w:themeColor="text1"/>
          <w:sz w:val="22"/>
          <w:szCs w:val="22"/>
        </w:rPr>
        <w:t xml:space="preserve">, z </w:t>
      </w:r>
      <w:proofErr w:type="spellStart"/>
      <w:r w:rsidR="00A96685" w:rsidRPr="00B3078B">
        <w:rPr>
          <w:color w:val="000000" w:themeColor="text1"/>
          <w:sz w:val="22"/>
          <w:szCs w:val="22"/>
        </w:rPr>
        <w:t>późn</w:t>
      </w:r>
      <w:proofErr w:type="spellEnd"/>
      <w:r w:rsidR="00A96685" w:rsidRPr="00B3078B">
        <w:rPr>
          <w:color w:val="000000" w:themeColor="text1"/>
          <w:sz w:val="22"/>
          <w:szCs w:val="22"/>
        </w:rPr>
        <w:t>. zm.</w:t>
      </w:r>
      <w:r w:rsidRPr="00B3078B">
        <w:rPr>
          <w:color w:val="000000" w:themeColor="text1"/>
          <w:sz w:val="22"/>
          <w:szCs w:val="22"/>
        </w:rPr>
        <w:t>).</w:t>
      </w:r>
    </w:p>
    <w:p w14:paraId="0C35C181" w14:textId="5F99A6D8" w:rsidR="00540F41" w:rsidRDefault="00540F41" w:rsidP="001772DB">
      <w:pPr>
        <w:numPr>
          <w:ilvl w:val="0"/>
          <w:numId w:val="6"/>
        </w:numPr>
        <w:ind w:left="426"/>
        <w:jc w:val="both"/>
        <w:rPr>
          <w:b/>
          <w:color w:val="000000" w:themeColor="text1"/>
          <w:sz w:val="22"/>
          <w:szCs w:val="22"/>
        </w:rPr>
      </w:pPr>
      <w:r w:rsidRPr="00223584">
        <w:rPr>
          <w:b/>
          <w:color w:val="000000" w:themeColor="text1"/>
          <w:sz w:val="22"/>
          <w:szCs w:val="22"/>
        </w:rPr>
        <w:t>Okres przechowywania danych.</w:t>
      </w:r>
    </w:p>
    <w:p w14:paraId="054D3B4C" w14:textId="6B3FF204" w:rsidR="00540F41" w:rsidRPr="00B3078B" w:rsidRDefault="00540F41" w:rsidP="0045593B">
      <w:pPr>
        <w:pStyle w:val="Akapitzlist"/>
        <w:numPr>
          <w:ilvl w:val="0"/>
          <w:numId w:val="48"/>
        </w:numPr>
        <w:jc w:val="both"/>
        <w:rPr>
          <w:b/>
          <w:color w:val="000000" w:themeColor="text1"/>
          <w:sz w:val="22"/>
          <w:szCs w:val="22"/>
        </w:rPr>
      </w:pPr>
      <w:r w:rsidRPr="00B3078B">
        <w:rPr>
          <w:color w:val="000000" w:themeColor="text1"/>
          <w:sz w:val="22"/>
          <w:szCs w:val="22"/>
        </w:rPr>
        <w:t xml:space="preserve">Państwa dane osobowe będą przechowywane, zgodnie z art. 5 ust. 1 pkt 2 ustawy z dnia 14 lipca 1983 r. </w:t>
      </w:r>
      <w:r w:rsidRPr="00B3078B">
        <w:rPr>
          <w:i/>
          <w:color w:val="000000" w:themeColor="text1"/>
          <w:sz w:val="22"/>
          <w:szCs w:val="22"/>
        </w:rPr>
        <w:t>o narodowym zasobie archiwalnym i archiwac</w:t>
      </w:r>
      <w:r w:rsidR="00A96685" w:rsidRPr="00B3078B">
        <w:rPr>
          <w:color w:val="000000" w:themeColor="text1"/>
          <w:sz w:val="22"/>
          <w:szCs w:val="22"/>
        </w:rPr>
        <w:t>h</w:t>
      </w:r>
      <w:r w:rsidRPr="00B3078B">
        <w:rPr>
          <w:color w:val="000000" w:themeColor="text1"/>
          <w:sz w:val="22"/>
          <w:szCs w:val="22"/>
        </w:rPr>
        <w:t xml:space="preserve">, w związku </w:t>
      </w:r>
      <w:r w:rsidR="00B3078B">
        <w:rPr>
          <w:color w:val="000000" w:themeColor="text1"/>
          <w:sz w:val="22"/>
          <w:szCs w:val="22"/>
        </w:rPr>
        <w:br/>
      </w:r>
      <w:r w:rsidRPr="00B3078B">
        <w:rPr>
          <w:color w:val="000000" w:themeColor="text1"/>
          <w:sz w:val="22"/>
          <w:szCs w:val="22"/>
        </w:rPr>
        <w:t xml:space="preserve">z </w:t>
      </w:r>
      <w:r w:rsidRPr="00B3078B">
        <w:rPr>
          <w:i/>
          <w:color w:val="000000" w:themeColor="text1"/>
          <w:sz w:val="22"/>
          <w:szCs w:val="22"/>
        </w:rPr>
        <w:t>Jednolitym Rzeczowym Wykazem Akt 26 Wojskowego Oddziału Gospodarczego</w:t>
      </w:r>
      <w:r w:rsidRPr="00B3078B">
        <w:rPr>
          <w:color w:val="000000" w:themeColor="text1"/>
          <w:sz w:val="22"/>
          <w:szCs w:val="22"/>
        </w:rPr>
        <w:t>, przez okres 5 lat od dnia zakończenia postępowania o udzielenie zamówienia, a jeżeli czas trwania umowy przekracza 5 lat, okres przechowywania obejmuje cały czas trwania umowy.</w:t>
      </w:r>
    </w:p>
    <w:p w14:paraId="7EE88662" w14:textId="672751A4" w:rsidR="00540F41" w:rsidRPr="00B3078B" w:rsidRDefault="00540F41" w:rsidP="0045593B">
      <w:pPr>
        <w:pStyle w:val="Akapitzlist"/>
        <w:numPr>
          <w:ilvl w:val="0"/>
          <w:numId w:val="48"/>
        </w:numPr>
        <w:jc w:val="both"/>
        <w:rPr>
          <w:b/>
          <w:color w:val="000000" w:themeColor="text1"/>
          <w:sz w:val="22"/>
          <w:szCs w:val="22"/>
        </w:rPr>
      </w:pPr>
      <w:r w:rsidRPr="00B3078B">
        <w:rPr>
          <w:color w:val="000000" w:themeColor="text1"/>
          <w:sz w:val="22"/>
          <w:szCs w:val="22"/>
        </w:rPr>
        <w:t xml:space="preserve">w przypadku udzielenia Państwu zamówienia, dane osobowe będą przechowywane, zgodnie </w:t>
      </w:r>
      <w:r w:rsidR="00A111B1" w:rsidRPr="00B3078B">
        <w:rPr>
          <w:color w:val="000000" w:themeColor="text1"/>
          <w:sz w:val="22"/>
          <w:szCs w:val="22"/>
        </w:rPr>
        <w:br/>
      </w:r>
      <w:r w:rsidRPr="00B3078B">
        <w:rPr>
          <w:color w:val="000000" w:themeColor="text1"/>
          <w:sz w:val="22"/>
          <w:szCs w:val="22"/>
        </w:rPr>
        <w:t>z art. 5 ust. 1 pkt 2 ustawy z dnia 14 lipca 1983 r.</w:t>
      </w:r>
      <w:r w:rsidRPr="00B3078B">
        <w:rPr>
          <w:i/>
          <w:color w:val="000000" w:themeColor="text1"/>
          <w:sz w:val="22"/>
          <w:szCs w:val="22"/>
        </w:rPr>
        <w:t xml:space="preserve"> o narodowym zasobie archiwalnym </w:t>
      </w:r>
      <w:r w:rsidR="0098053D" w:rsidRPr="00B3078B">
        <w:rPr>
          <w:i/>
          <w:color w:val="000000" w:themeColor="text1"/>
          <w:sz w:val="22"/>
          <w:szCs w:val="22"/>
        </w:rPr>
        <w:br/>
      </w:r>
      <w:r w:rsidRPr="00B3078B">
        <w:rPr>
          <w:i/>
          <w:color w:val="000000" w:themeColor="text1"/>
          <w:sz w:val="22"/>
          <w:szCs w:val="22"/>
        </w:rPr>
        <w:t>i archiwach</w:t>
      </w:r>
      <w:r w:rsidRPr="00B3078B">
        <w:rPr>
          <w:color w:val="000000" w:themeColor="text1"/>
          <w:sz w:val="22"/>
          <w:szCs w:val="22"/>
        </w:rPr>
        <w:t>, od dnia udzielenia zamówienia przez czas trwania umowy, okres gwarancji oraz czas na dochodzenie ewentualnych roszczeń.</w:t>
      </w:r>
    </w:p>
    <w:p w14:paraId="39784B26" w14:textId="0F34658A" w:rsidR="00540F41" w:rsidRDefault="00540F41" w:rsidP="001772DB">
      <w:pPr>
        <w:numPr>
          <w:ilvl w:val="0"/>
          <w:numId w:val="6"/>
        </w:numPr>
        <w:ind w:left="426"/>
        <w:jc w:val="both"/>
        <w:rPr>
          <w:b/>
          <w:color w:val="000000" w:themeColor="text1"/>
          <w:sz w:val="22"/>
          <w:szCs w:val="22"/>
        </w:rPr>
      </w:pPr>
      <w:r w:rsidRPr="00223584">
        <w:rPr>
          <w:b/>
          <w:color w:val="000000" w:themeColor="text1"/>
          <w:sz w:val="22"/>
          <w:szCs w:val="22"/>
        </w:rPr>
        <w:lastRenderedPageBreak/>
        <w:t>Komu przekazujemy Państwa dane?</w:t>
      </w:r>
    </w:p>
    <w:p w14:paraId="56E7B9DC" w14:textId="01D56C8D" w:rsidR="00540F41" w:rsidRPr="00B3078B" w:rsidRDefault="00540F41" w:rsidP="0045593B">
      <w:pPr>
        <w:pStyle w:val="Akapitzlist"/>
        <w:numPr>
          <w:ilvl w:val="0"/>
          <w:numId w:val="49"/>
        </w:numPr>
        <w:jc w:val="both"/>
        <w:rPr>
          <w:b/>
          <w:color w:val="000000" w:themeColor="text1"/>
          <w:sz w:val="22"/>
          <w:szCs w:val="22"/>
        </w:rPr>
      </w:pPr>
      <w:r w:rsidRPr="00B3078B">
        <w:rPr>
          <w:color w:val="000000" w:themeColor="text1"/>
          <w:sz w:val="22"/>
          <w:szCs w:val="22"/>
        </w:rPr>
        <w:t>Państwa dane pozyskane w związku z postępowaniem o udzielenie zamówienia publicznego przekazywane będą wszystkim zainteresowanym podmiotom i osobom, gdyż co do zasady postępowanie o udzielenie zamówienia publicznego jest jawne;</w:t>
      </w:r>
    </w:p>
    <w:p w14:paraId="12D20A96" w14:textId="034A0AF2" w:rsidR="00540F41" w:rsidRPr="00B3078B" w:rsidRDefault="00540F41" w:rsidP="0045593B">
      <w:pPr>
        <w:pStyle w:val="Akapitzlist"/>
        <w:numPr>
          <w:ilvl w:val="0"/>
          <w:numId w:val="49"/>
        </w:numPr>
        <w:jc w:val="both"/>
        <w:rPr>
          <w:b/>
          <w:color w:val="000000" w:themeColor="text1"/>
          <w:sz w:val="22"/>
          <w:szCs w:val="22"/>
        </w:rPr>
      </w:pPr>
      <w:r w:rsidRPr="00B3078B">
        <w:rPr>
          <w:color w:val="000000" w:themeColor="text1"/>
          <w:sz w:val="22"/>
          <w:szCs w:val="22"/>
        </w:rPr>
        <w:t xml:space="preserve">Ograniczenie dostępu do danych, o których mowa wyżej może nastąpić jedynie </w:t>
      </w:r>
      <w:r w:rsidRPr="00B3078B">
        <w:rPr>
          <w:color w:val="000000" w:themeColor="text1"/>
          <w:sz w:val="22"/>
          <w:szCs w:val="22"/>
        </w:rPr>
        <w:br/>
        <w:t xml:space="preserve">w szczególnych przypadkach jeśli jest to uzasadnione ochroną prywatności zgodnie </w:t>
      </w:r>
      <w:r w:rsidRPr="00B3078B">
        <w:rPr>
          <w:color w:val="000000" w:themeColor="text1"/>
          <w:sz w:val="22"/>
          <w:szCs w:val="22"/>
        </w:rPr>
        <w:br/>
        <w:t xml:space="preserve">z art. 19 ustawy z dnia 11 września 2019 r.- </w:t>
      </w:r>
      <w:r w:rsidRPr="00B3078B">
        <w:rPr>
          <w:i/>
          <w:color w:val="000000" w:themeColor="text1"/>
          <w:sz w:val="22"/>
          <w:szCs w:val="22"/>
        </w:rPr>
        <w:t>Prawo zamówień publicznych</w:t>
      </w:r>
      <w:r w:rsidRPr="00B3078B">
        <w:rPr>
          <w:color w:val="000000" w:themeColor="text1"/>
          <w:sz w:val="22"/>
          <w:szCs w:val="22"/>
        </w:rPr>
        <w:t>.</w:t>
      </w:r>
    </w:p>
    <w:p w14:paraId="1EECD1EB" w14:textId="77777777" w:rsidR="00540F41" w:rsidRPr="00223584" w:rsidRDefault="00540F41" w:rsidP="001772DB">
      <w:pPr>
        <w:numPr>
          <w:ilvl w:val="0"/>
          <w:numId w:val="6"/>
        </w:numPr>
        <w:ind w:left="426"/>
        <w:jc w:val="both"/>
        <w:rPr>
          <w:b/>
          <w:color w:val="000000" w:themeColor="text1"/>
          <w:sz w:val="22"/>
          <w:szCs w:val="22"/>
        </w:rPr>
      </w:pPr>
      <w:r w:rsidRPr="00223584">
        <w:rPr>
          <w:b/>
          <w:color w:val="000000" w:themeColor="text1"/>
          <w:sz w:val="22"/>
          <w:szCs w:val="22"/>
        </w:rPr>
        <w:t>Przekazywanie danych poza Europejski Obszar Gospodarczy.</w:t>
      </w:r>
    </w:p>
    <w:p w14:paraId="7E3DEB66" w14:textId="48177EC2" w:rsidR="00540F41" w:rsidRPr="00223584" w:rsidRDefault="00540F41" w:rsidP="001D07D0">
      <w:pPr>
        <w:ind w:left="426"/>
        <w:jc w:val="both"/>
        <w:rPr>
          <w:color w:val="000000" w:themeColor="text1"/>
          <w:sz w:val="22"/>
          <w:szCs w:val="22"/>
        </w:rPr>
      </w:pPr>
      <w:r w:rsidRPr="00223584">
        <w:rPr>
          <w:color w:val="000000" w:themeColor="text1"/>
          <w:sz w:val="22"/>
          <w:szCs w:val="22"/>
        </w:rPr>
        <w:t>W związku z jawnością postępowania o udzielenie zamówienia publicznego Państwa dane mogą być przekazywane do państw spoza EWG z zastrzeżeniem, o którym mowa w pkt 5 lit. b.</w:t>
      </w:r>
    </w:p>
    <w:p w14:paraId="287CAFC0" w14:textId="77777777" w:rsidR="00540F41" w:rsidRPr="00223584" w:rsidRDefault="00540F41" w:rsidP="001772DB">
      <w:pPr>
        <w:numPr>
          <w:ilvl w:val="0"/>
          <w:numId w:val="6"/>
        </w:numPr>
        <w:ind w:left="426"/>
        <w:jc w:val="both"/>
        <w:rPr>
          <w:b/>
          <w:color w:val="000000" w:themeColor="text1"/>
          <w:sz w:val="22"/>
          <w:szCs w:val="22"/>
        </w:rPr>
      </w:pPr>
      <w:r w:rsidRPr="00223584">
        <w:rPr>
          <w:b/>
          <w:color w:val="000000" w:themeColor="text1"/>
          <w:sz w:val="22"/>
          <w:szCs w:val="22"/>
        </w:rPr>
        <w:t>Przysługujące Państwu uprawnienia związane z przetwarzaniem danych osobowych.</w:t>
      </w:r>
    </w:p>
    <w:p w14:paraId="526F30CA" w14:textId="2BBF45BD" w:rsidR="00540F41" w:rsidRDefault="00540F41" w:rsidP="001D07D0">
      <w:pPr>
        <w:ind w:left="426"/>
        <w:jc w:val="both"/>
        <w:rPr>
          <w:color w:val="000000" w:themeColor="text1"/>
          <w:sz w:val="22"/>
          <w:szCs w:val="22"/>
        </w:rPr>
      </w:pPr>
      <w:r w:rsidRPr="00223584">
        <w:rPr>
          <w:color w:val="000000" w:themeColor="text1"/>
          <w:sz w:val="22"/>
          <w:szCs w:val="22"/>
        </w:rPr>
        <w:t xml:space="preserve">W odniesieniu do danych pozyskanych w związku z prowadzonym postępowaniem </w:t>
      </w:r>
      <w:r w:rsidRPr="00223584">
        <w:rPr>
          <w:color w:val="000000" w:themeColor="text1"/>
          <w:sz w:val="22"/>
          <w:szCs w:val="22"/>
        </w:rPr>
        <w:br/>
        <w:t>o udzielenie zamówienia publicznego przysługują Państwu następujące uprawnienia:</w:t>
      </w:r>
    </w:p>
    <w:p w14:paraId="0EAF9FA2" w14:textId="40BFEEA4" w:rsidR="00540F41" w:rsidRDefault="00540F41" w:rsidP="0045593B">
      <w:pPr>
        <w:pStyle w:val="Akapitzlist"/>
        <w:numPr>
          <w:ilvl w:val="0"/>
          <w:numId w:val="50"/>
        </w:numPr>
        <w:jc w:val="both"/>
        <w:rPr>
          <w:color w:val="000000" w:themeColor="text1"/>
          <w:sz w:val="22"/>
          <w:szCs w:val="22"/>
        </w:rPr>
      </w:pPr>
      <w:r w:rsidRPr="00B3078B">
        <w:rPr>
          <w:color w:val="000000" w:themeColor="text1"/>
          <w:sz w:val="22"/>
          <w:szCs w:val="22"/>
        </w:rPr>
        <w:t>prawo dostępu do swoich danych oraz otrzymania ich kopii;</w:t>
      </w:r>
    </w:p>
    <w:p w14:paraId="028BD310" w14:textId="75D62D13" w:rsidR="00540F41" w:rsidRDefault="00540F41" w:rsidP="0045593B">
      <w:pPr>
        <w:pStyle w:val="Akapitzlist"/>
        <w:numPr>
          <w:ilvl w:val="0"/>
          <w:numId w:val="50"/>
        </w:numPr>
        <w:jc w:val="both"/>
        <w:rPr>
          <w:color w:val="000000" w:themeColor="text1"/>
          <w:sz w:val="22"/>
          <w:szCs w:val="22"/>
        </w:rPr>
      </w:pPr>
      <w:r w:rsidRPr="000158B8">
        <w:rPr>
          <w:color w:val="000000" w:themeColor="text1"/>
          <w:sz w:val="22"/>
          <w:szCs w:val="22"/>
        </w:rPr>
        <w:t>prawo do sprostowania (poprawienia) swoich danych;</w:t>
      </w:r>
    </w:p>
    <w:p w14:paraId="492CABAF" w14:textId="41D6B1FB" w:rsidR="00540F41" w:rsidRDefault="00540F41" w:rsidP="0045593B">
      <w:pPr>
        <w:pStyle w:val="Akapitzlist"/>
        <w:numPr>
          <w:ilvl w:val="0"/>
          <w:numId w:val="50"/>
        </w:numPr>
        <w:jc w:val="both"/>
        <w:rPr>
          <w:color w:val="000000" w:themeColor="text1"/>
          <w:sz w:val="22"/>
          <w:szCs w:val="22"/>
        </w:rPr>
      </w:pPr>
      <w:r w:rsidRPr="000158B8">
        <w:rPr>
          <w:color w:val="000000" w:themeColor="text1"/>
          <w:sz w:val="22"/>
          <w:szCs w:val="22"/>
        </w:rPr>
        <w:t xml:space="preserve">prawo do usunięcia danych osobowych, w sytuacji, gdy przetwarzanie danych nie następuje </w:t>
      </w:r>
      <w:r w:rsidR="00A111B1" w:rsidRPr="000158B8">
        <w:rPr>
          <w:color w:val="000000" w:themeColor="text1"/>
          <w:sz w:val="22"/>
          <w:szCs w:val="22"/>
        </w:rPr>
        <w:br/>
      </w:r>
      <w:r w:rsidRPr="000158B8">
        <w:rPr>
          <w:color w:val="000000" w:themeColor="text1"/>
          <w:sz w:val="22"/>
          <w:szCs w:val="22"/>
        </w:rPr>
        <w:t>w celu wywiązania się z obowiązku wynikającego z przepisu prawa lub w ramach sprawowania władzy publicznej;</w:t>
      </w:r>
    </w:p>
    <w:p w14:paraId="51C32C1F" w14:textId="1E086B6D" w:rsidR="00540F41" w:rsidRDefault="00540F41" w:rsidP="0045593B">
      <w:pPr>
        <w:pStyle w:val="Akapitzlist"/>
        <w:numPr>
          <w:ilvl w:val="0"/>
          <w:numId w:val="50"/>
        </w:numPr>
        <w:jc w:val="both"/>
        <w:rPr>
          <w:color w:val="000000" w:themeColor="text1"/>
          <w:sz w:val="22"/>
          <w:szCs w:val="22"/>
        </w:rPr>
      </w:pPr>
      <w:r w:rsidRPr="000158B8">
        <w:rPr>
          <w:color w:val="000000" w:themeColor="text1"/>
          <w:sz w:val="22"/>
          <w:szCs w:val="22"/>
        </w:rPr>
        <w:t>prawo do ograniczenia przetwarzania danych, przy czym przepisy odrębne mogą wyłączyć możliwość skorzystania z tego prawa;</w:t>
      </w:r>
    </w:p>
    <w:p w14:paraId="4780800C" w14:textId="77777777" w:rsidR="00540F41" w:rsidRPr="000158B8" w:rsidRDefault="00540F41" w:rsidP="0045593B">
      <w:pPr>
        <w:pStyle w:val="Akapitzlist"/>
        <w:numPr>
          <w:ilvl w:val="0"/>
          <w:numId w:val="50"/>
        </w:numPr>
        <w:jc w:val="both"/>
        <w:rPr>
          <w:color w:val="000000" w:themeColor="text1"/>
          <w:sz w:val="22"/>
          <w:szCs w:val="22"/>
        </w:rPr>
      </w:pPr>
      <w:r w:rsidRPr="000158B8">
        <w:rPr>
          <w:color w:val="000000" w:themeColor="text1"/>
          <w:sz w:val="22"/>
          <w:szCs w:val="22"/>
        </w:rPr>
        <w:t>prawo wniesienia skargi do Prezesa Urzędu Ochrony Danych Osobowych.</w:t>
      </w:r>
    </w:p>
    <w:p w14:paraId="132AF001" w14:textId="7D9E903B" w:rsidR="00143720" w:rsidRPr="00223584" w:rsidRDefault="00540F41" w:rsidP="001D07D0">
      <w:pPr>
        <w:ind w:left="426"/>
        <w:jc w:val="both"/>
        <w:rPr>
          <w:color w:val="000000" w:themeColor="text1"/>
          <w:sz w:val="22"/>
          <w:szCs w:val="22"/>
        </w:rPr>
      </w:pPr>
      <w:r w:rsidRPr="00223584">
        <w:rPr>
          <w:color w:val="000000" w:themeColor="text1"/>
          <w:sz w:val="22"/>
          <w:szCs w:val="22"/>
        </w:rPr>
        <w:t>W celu skorzystania z powyżej wymienionych praw należy skontaktować się z Administratorem lub Inspektorem Danych Osobowych (dane kontaktowe zawarte w punktach 1 i 2).</w:t>
      </w:r>
    </w:p>
    <w:p w14:paraId="5C26B6B9" w14:textId="77777777" w:rsidR="004174BD" w:rsidRPr="00223584" w:rsidRDefault="004174BD" w:rsidP="001D07D0">
      <w:pPr>
        <w:ind w:left="426"/>
        <w:jc w:val="both"/>
        <w:rPr>
          <w:color w:val="000000" w:themeColor="text1"/>
          <w:sz w:val="22"/>
          <w:szCs w:val="22"/>
        </w:rPr>
      </w:pPr>
    </w:p>
    <w:p w14:paraId="4B72EB88" w14:textId="7EBF5450" w:rsidR="004573E6" w:rsidRPr="00223584" w:rsidRDefault="004573E6" w:rsidP="001D07D0">
      <w:pPr>
        <w:pStyle w:val="Bezodstpw"/>
        <w:numPr>
          <w:ilvl w:val="0"/>
          <w:numId w:val="1"/>
        </w:numPr>
        <w:rPr>
          <w:rFonts w:ascii="Times New Roman" w:hAnsi="Times New Roman"/>
          <w:b/>
        </w:rPr>
      </w:pPr>
      <w:r w:rsidRPr="00223584">
        <w:rPr>
          <w:rFonts w:ascii="Times New Roman" w:hAnsi="Times New Roman"/>
          <w:b/>
        </w:rPr>
        <w:t>POZOSTAŁE INFORMACJE</w:t>
      </w:r>
    </w:p>
    <w:p w14:paraId="12C2AEDB" w14:textId="77777777" w:rsidR="004573E6" w:rsidRPr="00223584" w:rsidRDefault="004573E6" w:rsidP="001D07D0">
      <w:pPr>
        <w:pStyle w:val="Bezodstpw"/>
        <w:rPr>
          <w:rFonts w:ascii="Times New Roman" w:hAnsi="Times New Roman"/>
          <w:b/>
        </w:rPr>
      </w:pPr>
    </w:p>
    <w:p w14:paraId="51BAB0FE" w14:textId="77777777" w:rsidR="004573E6" w:rsidRPr="00223584" w:rsidRDefault="004573E6" w:rsidP="001772DB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Zamawiający zastrzega sobie odstąpienie od prowadzonego postępowania.</w:t>
      </w:r>
    </w:p>
    <w:p w14:paraId="0224EB46" w14:textId="7B4CDC2C" w:rsidR="004573E6" w:rsidRPr="00223584" w:rsidRDefault="004573E6" w:rsidP="001772DB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 xml:space="preserve">Do prowadzonego postępowania nie stosuje się przepisów ustawy </w:t>
      </w:r>
      <w:r w:rsidR="00E5463C">
        <w:rPr>
          <w:color w:val="000000"/>
          <w:sz w:val="22"/>
          <w:szCs w:val="22"/>
        </w:rPr>
        <w:t>z dnia 11 września 2019 r. P</w:t>
      </w:r>
      <w:r w:rsidRPr="00223584">
        <w:rPr>
          <w:color w:val="000000"/>
          <w:sz w:val="22"/>
          <w:szCs w:val="22"/>
        </w:rPr>
        <w:t>rawo zamówień publicznych.</w:t>
      </w:r>
    </w:p>
    <w:p w14:paraId="14E0C03F" w14:textId="77777777" w:rsidR="00143720" w:rsidRPr="00223584" w:rsidRDefault="00143720" w:rsidP="001D07D0">
      <w:pPr>
        <w:pStyle w:val="Bezodstpw"/>
        <w:jc w:val="both"/>
        <w:rPr>
          <w:rFonts w:ascii="Times New Roman" w:hAnsi="Times New Roman"/>
        </w:rPr>
      </w:pPr>
    </w:p>
    <w:p w14:paraId="0D3BFC7E" w14:textId="77777777" w:rsidR="00143720" w:rsidRPr="00223584" w:rsidRDefault="00143720" w:rsidP="001D07D0">
      <w:pPr>
        <w:pStyle w:val="Bezodstpw"/>
        <w:jc w:val="both"/>
        <w:rPr>
          <w:rFonts w:ascii="Times New Roman" w:hAnsi="Times New Roman"/>
          <w:b/>
        </w:rPr>
      </w:pPr>
      <w:r w:rsidRPr="00223584">
        <w:rPr>
          <w:rFonts w:ascii="Times New Roman" w:hAnsi="Times New Roman"/>
          <w:b/>
        </w:rPr>
        <w:t>Załączniki:</w:t>
      </w:r>
    </w:p>
    <w:p w14:paraId="51522BD0" w14:textId="77777777" w:rsidR="00143720" w:rsidRPr="00223584" w:rsidRDefault="00143720" w:rsidP="001D07D0">
      <w:pPr>
        <w:pStyle w:val="Bezodstpw"/>
        <w:jc w:val="both"/>
        <w:rPr>
          <w:rFonts w:ascii="Times New Roman" w:hAnsi="Times New Roman"/>
          <w:b/>
        </w:rPr>
      </w:pPr>
    </w:p>
    <w:p w14:paraId="2C6B223F" w14:textId="4134C165" w:rsidR="00C43B19" w:rsidRPr="00223584" w:rsidRDefault="00C43B19" w:rsidP="001D07D0">
      <w:pPr>
        <w:pStyle w:val="Bezodstpw"/>
        <w:ind w:left="360"/>
        <w:jc w:val="both"/>
        <w:rPr>
          <w:rFonts w:ascii="Times New Roman" w:hAnsi="Times New Roman"/>
        </w:rPr>
      </w:pPr>
      <w:r w:rsidRPr="00223584">
        <w:rPr>
          <w:rFonts w:ascii="Times New Roman" w:hAnsi="Times New Roman"/>
        </w:rPr>
        <w:t xml:space="preserve">Załącznik nr </w:t>
      </w:r>
      <w:r w:rsidR="0098053D">
        <w:rPr>
          <w:rFonts w:ascii="Times New Roman" w:hAnsi="Times New Roman"/>
        </w:rPr>
        <w:t xml:space="preserve">1 – </w:t>
      </w:r>
      <w:r w:rsidR="00143720" w:rsidRPr="00223584">
        <w:rPr>
          <w:rFonts w:ascii="Times New Roman" w:hAnsi="Times New Roman"/>
        </w:rPr>
        <w:t>Formularz Ofertowy</w:t>
      </w:r>
      <w:r w:rsidR="00BE3137" w:rsidRPr="00223584">
        <w:rPr>
          <w:rFonts w:ascii="Times New Roman" w:hAnsi="Times New Roman"/>
        </w:rPr>
        <w:t xml:space="preserve"> </w:t>
      </w:r>
    </w:p>
    <w:p w14:paraId="4F8A0E71" w14:textId="642CD48C" w:rsidR="00143720" w:rsidRPr="00223584" w:rsidRDefault="00C43B19" w:rsidP="001D07D0">
      <w:pPr>
        <w:pStyle w:val="Bezodstpw"/>
        <w:ind w:left="360"/>
        <w:jc w:val="both"/>
        <w:rPr>
          <w:rFonts w:ascii="Times New Roman" w:hAnsi="Times New Roman"/>
        </w:rPr>
      </w:pPr>
      <w:r w:rsidRPr="00223584">
        <w:rPr>
          <w:rFonts w:ascii="Times New Roman" w:hAnsi="Times New Roman"/>
        </w:rPr>
        <w:t>Załącznik nr 2</w:t>
      </w:r>
      <w:r w:rsidR="0098053D">
        <w:rPr>
          <w:rFonts w:ascii="Times New Roman" w:hAnsi="Times New Roman"/>
        </w:rPr>
        <w:t xml:space="preserve"> – F</w:t>
      </w:r>
      <w:r w:rsidR="004573E6" w:rsidRPr="00223584">
        <w:rPr>
          <w:rFonts w:ascii="Times New Roman" w:hAnsi="Times New Roman"/>
        </w:rPr>
        <w:t>ormularz cenowy</w:t>
      </w:r>
      <w:r w:rsidRPr="00223584">
        <w:rPr>
          <w:rFonts w:ascii="Times New Roman" w:hAnsi="Times New Roman"/>
        </w:rPr>
        <w:t xml:space="preserve"> </w:t>
      </w:r>
    </w:p>
    <w:p w14:paraId="2DB7A65F" w14:textId="029C7F2D" w:rsidR="002D3904" w:rsidRPr="00223584" w:rsidRDefault="00C43B19" w:rsidP="001D07D0">
      <w:pPr>
        <w:pStyle w:val="Bezodstpw"/>
        <w:ind w:left="360"/>
        <w:jc w:val="both"/>
        <w:rPr>
          <w:rFonts w:ascii="Times New Roman" w:hAnsi="Times New Roman"/>
        </w:rPr>
      </w:pPr>
      <w:r w:rsidRPr="00223584">
        <w:rPr>
          <w:rFonts w:ascii="Times New Roman" w:hAnsi="Times New Roman"/>
        </w:rPr>
        <w:t>Załącznik nr 3</w:t>
      </w:r>
      <w:r w:rsidR="0098053D">
        <w:rPr>
          <w:rFonts w:ascii="Times New Roman" w:hAnsi="Times New Roman"/>
        </w:rPr>
        <w:t xml:space="preserve"> – P</w:t>
      </w:r>
      <w:r w:rsidRPr="00223584">
        <w:rPr>
          <w:rFonts w:ascii="Times New Roman" w:hAnsi="Times New Roman"/>
        </w:rPr>
        <w:t>rojektow</w:t>
      </w:r>
      <w:r w:rsidR="00533AE1">
        <w:rPr>
          <w:rFonts w:ascii="Times New Roman" w:hAnsi="Times New Roman"/>
        </w:rPr>
        <w:t>ane</w:t>
      </w:r>
      <w:r w:rsidRPr="00223584">
        <w:rPr>
          <w:rFonts w:ascii="Times New Roman" w:hAnsi="Times New Roman"/>
        </w:rPr>
        <w:t xml:space="preserve"> postanowieni</w:t>
      </w:r>
      <w:r w:rsidR="00533AE1">
        <w:rPr>
          <w:rFonts w:ascii="Times New Roman" w:hAnsi="Times New Roman"/>
        </w:rPr>
        <w:t>a</w:t>
      </w:r>
      <w:r w:rsidRPr="00223584">
        <w:rPr>
          <w:rFonts w:ascii="Times New Roman" w:hAnsi="Times New Roman"/>
        </w:rPr>
        <w:t xml:space="preserve"> umowy</w:t>
      </w:r>
    </w:p>
    <w:p w14:paraId="7E58D2F9" w14:textId="09F12A1C" w:rsidR="00143720" w:rsidRDefault="00C43B19" w:rsidP="001D07D0">
      <w:pPr>
        <w:pStyle w:val="Bezodstpw"/>
        <w:ind w:left="360"/>
        <w:jc w:val="both"/>
        <w:rPr>
          <w:rFonts w:ascii="Times New Roman" w:hAnsi="Times New Roman"/>
        </w:rPr>
      </w:pPr>
      <w:r w:rsidRPr="00223584">
        <w:rPr>
          <w:rFonts w:ascii="Times New Roman" w:hAnsi="Times New Roman"/>
        </w:rPr>
        <w:t>Załącznik nr 4</w:t>
      </w:r>
      <w:r w:rsidR="0098053D">
        <w:rPr>
          <w:rFonts w:ascii="Times New Roman" w:hAnsi="Times New Roman"/>
        </w:rPr>
        <w:t xml:space="preserve"> –</w:t>
      </w:r>
      <w:r w:rsidR="00A111B1">
        <w:rPr>
          <w:rFonts w:ascii="Times New Roman" w:hAnsi="Times New Roman"/>
        </w:rPr>
        <w:t xml:space="preserve"> O</w:t>
      </w:r>
      <w:r w:rsidR="00143720" w:rsidRPr="00223584">
        <w:rPr>
          <w:rFonts w:ascii="Times New Roman" w:hAnsi="Times New Roman"/>
        </w:rPr>
        <w:t xml:space="preserve">świadczenie Wykonawcy </w:t>
      </w:r>
    </w:p>
    <w:p w14:paraId="74F9BACB" w14:textId="77777777" w:rsidR="00A111B1" w:rsidRDefault="00A111B1" w:rsidP="00A111B1">
      <w:pPr>
        <w:ind w:left="482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BD7D118" w14:textId="77777777" w:rsidR="00183BE2" w:rsidRDefault="00183BE2" w:rsidP="00A111B1">
      <w:pPr>
        <w:ind w:left="482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00756CC" w14:textId="77777777" w:rsidR="00183BE2" w:rsidRDefault="00183BE2" w:rsidP="00A111B1">
      <w:pPr>
        <w:ind w:left="482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8CB8B52" w14:textId="317D53DF" w:rsidR="00143720" w:rsidRPr="00223584" w:rsidRDefault="00143720" w:rsidP="00A111B1">
      <w:pPr>
        <w:ind w:left="482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223584">
        <w:rPr>
          <w:rFonts w:eastAsia="Calibri"/>
          <w:b/>
          <w:color w:val="000000"/>
          <w:sz w:val="22"/>
          <w:szCs w:val="22"/>
          <w:lang w:eastAsia="en-US"/>
        </w:rPr>
        <w:t>KOMENDANT</w:t>
      </w:r>
    </w:p>
    <w:p w14:paraId="2FC3BC3D" w14:textId="03192EBB" w:rsidR="00A111B1" w:rsidRDefault="00A111B1" w:rsidP="00A111B1">
      <w:pPr>
        <w:ind w:left="482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82262BE" w14:textId="77777777" w:rsidR="00A111B1" w:rsidRDefault="00A111B1" w:rsidP="00A111B1">
      <w:pPr>
        <w:ind w:left="482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0AEEC39" w14:textId="0C65764D" w:rsidR="00517CAD" w:rsidRPr="00857406" w:rsidRDefault="007446BF" w:rsidP="00A111B1">
      <w:pPr>
        <w:ind w:left="4820"/>
        <w:jc w:val="center"/>
        <w:rPr>
          <w:rFonts w:eastAsia="Calibri"/>
          <w:b/>
          <w:sz w:val="22"/>
          <w:szCs w:val="22"/>
          <w:lang w:eastAsia="en-US"/>
        </w:rPr>
      </w:pPr>
      <w:r w:rsidRPr="00857406">
        <w:rPr>
          <w:rFonts w:eastAsia="Calibri"/>
          <w:b/>
          <w:sz w:val="22"/>
          <w:szCs w:val="22"/>
          <w:lang w:eastAsia="en-US"/>
        </w:rPr>
        <w:t>płk dypl. Robert HRYCKOWIAN</w:t>
      </w:r>
    </w:p>
    <w:p w14:paraId="40218EBB" w14:textId="77777777" w:rsidR="00517CAD" w:rsidRDefault="00517CAD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4B87742C" w14:textId="7271C4F3" w:rsidR="004D4B25" w:rsidRPr="006202D7" w:rsidRDefault="00517CAD" w:rsidP="004D4B25">
      <w:pPr>
        <w:spacing w:line="360" w:lineRule="auto"/>
        <w:ind w:left="284"/>
        <w:jc w:val="right"/>
        <w:outlineLvl w:val="0"/>
        <w:rPr>
          <w:sz w:val="22"/>
          <w:szCs w:val="22"/>
        </w:rPr>
      </w:pPr>
      <w:r w:rsidRPr="006202D7">
        <w:rPr>
          <w:sz w:val="22"/>
          <w:szCs w:val="22"/>
        </w:rPr>
        <w:lastRenderedPageBreak/>
        <w:t>Z</w:t>
      </w:r>
      <w:r w:rsidR="004D4B25" w:rsidRPr="006202D7">
        <w:rPr>
          <w:sz w:val="22"/>
          <w:szCs w:val="22"/>
        </w:rPr>
        <w:t xml:space="preserve">ałącznik nr 1 do Zaproszenia        </w:t>
      </w:r>
    </w:p>
    <w:p w14:paraId="2680A64F" w14:textId="77777777" w:rsidR="004D4B25" w:rsidRPr="00223584" w:rsidRDefault="004D4B25" w:rsidP="004D4B25">
      <w:pPr>
        <w:ind w:left="284"/>
        <w:rPr>
          <w:sz w:val="22"/>
          <w:szCs w:val="22"/>
        </w:rPr>
      </w:pPr>
      <w:r w:rsidRPr="00223584">
        <w:rPr>
          <w:sz w:val="22"/>
          <w:szCs w:val="22"/>
        </w:rPr>
        <w:t>.....................................................</w:t>
      </w:r>
    </w:p>
    <w:p w14:paraId="3078F4E0" w14:textId="77777777" w:rsidR="004D4B25" w:rsidRPr="00223584" w:rsidRDefault="004D4B25" w:rsidP="004D4B25">
      <w:pPr>
        <w:ind w:left="284"/>
        <w:rPr>
          <w:i/>
          <w:sz w:val="22"/>
          <w:szCs w:val="22"/>
        </w:rPr>
      </w:pPr>
      <w:r w:rsidRPr="00223584">
        <w:rPr>
          <w:i/>
          <w:sz w:val="22"/>
          <w:szCs w:val="22"/>
        </w:rPr>
        <w:t xml:space="preserve">          ( adres Wykonawcy)</w:t>
      </w:r>
    </w:p>
    <w:p w14:paraId="2B56F67D" w14:textId="77777777" w:rsidR="004D4B25" w:rsidRPr="00223584" w:rsidRDefault="004D4B25" w:rsidP="004D4B25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</w:p>
    <w:p w14:paraId="423AED54" w14:textId="77777777" w:rsidR="004D4B25" w:rsidRPr="00123BA4" w:rsidRDefault="004D4B25" w:rsidP="004D4B25">
      <w:pPr>
        <w:spacing w:line="360" w:lineRule="auto"/>
        <w:ind w:left="284"/>
        <w:jc w:val="center"/>
        <w:outlineLvl w:val="0"/>
        <w:rPr>
          <w:b/>
          <w:sz w:val="24"/>
          <w:szCs w:val="24"/>
        </w:rPr>
      </w:pPr>
      <w:r w:rsidRPr="00123BA4">
        <w:rPr>
          <w:b/>
          <w:sz w:val="24"/>
          <w:szCs w:val="24"/>
        </w:rPr>
        <w:t>OFERTA</w:t>
      </w:r>
    </w:p>
    <w:p w14:paraId="69AF9A23" w14:textId="77777777" w:rsidR="004D4B25" w:rsidRPr="00223584" w:rsidRDefault="004D4B25" w:rsidP="004D4B25">
      <w:pPr>
        <w:spacing w:line="276" w:lineRule="auto"/>
        <w:jc w:val="both"/>
        <w:outlineLvl w:val="0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t>DANE WYKONAWCY:</w:t>
      </w:r>
    </w:p>
    <w:p w14:paraId="10B91CC4" w14:textId="77777777" w:rsidR="004D4B25" w:rsidRPr="00223584" w:rsidRDefault="004D4B25" w:rsidP="004D4B25">
      <w:pPr>
        <w:spacing w:line="276" w:lineRule="auto"/>
        <w:jc w:val="both"/>
        <w:outlineLvl w:val="0"/>
        <w:rPr>
          <w:b/>
          <w:sz w:val="22"/>
          <w:szCs w:val="22"/>
        </w:rPr>
      </w:pPr>
    </w:p>
    <w:p w14:paraId="28913BD5" w14:textId="1D6D7F33" w:rsidR="004D4B25" w:rsidRPr="00223584" w:rsidRDefault="004D4B25" w:rsidP="004D4B25">
      <w:pPr>
        <w:spacing w:line="360" w:lineRule="auto"/>
        <w:ind w:left="-142" w:firstLine="142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Pełna nazwa: ……………………………………………………………………………</w:t>
      </w:r>
      <w:r w:rsidR="008B28FB">
        <w:rPr>
          <w:sz w:val="22"/>
          <w:szCs w:val="22"/>
        </w:rPr>
        <w:t>……..</w:t>
      </w:r>
    </w:p>
    <w:p w14:paraId="66B12FCC" w14:textId="00D89C1B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proofErr w:type="spellStart"/>
      <w:r w:rsidRPr="00223584">
        <w:rPr>
          <w:sz w:val="22"/>
          <w:szCs w:val="22"/>
          <w:lang w:val="de-DE"/>
        </w:rPr>
        <w:t>Adres</w:t>
      </w:r>
      <w:proofErr w:type="spellEnd"/>
      <w:r w:rsidRPr="00223584">
        <w:rPr>
          <w:sz w:val="22"/>
          <w:szCs w:val="22"/>
          <w:lang w:val="de-DE"/>
        </w:rPr>
        <w:t>:     ……………………………………………………………..…............................</w:t>
      </w:r>
      <w:r w:rsidR="008B28FB">
        <w:rPr>
          <w:sz w:val="22"/>
          <w:szCs w:val="22"/>
          <w:lang w:val="de-DE"/>
        </w:rPr>
        <w:t>.......</w:t>
      </w:r>
    </w:p>
    <w:p w14:paraId="368381A6" w14:textId="70ACAB7F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223584">
        <w:rPr>
          <w:sz w:val="22"/>
          <w:szCs w:val="22"/>
          <w:lang w:val="de-DE"/>
        </w:rPr>
        <w:t>Tel.         ….………………………………………………………………….……………</w:t>
      </w:r>
      <w:r w:rsidR="008B28FB">
        <w:rPr>
          <w:sz w:val="22"/>
          <w:szCs w:val="22"/>
          <w:lang w:val="de-DE"/>
        </w:rPr>
        <w:t>……</w:t>
      </w:r>
    </w:p>
    <w:p w14:paraId="6E117D4A" w14:textId="4049A469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proofErr w:type="spellStart"/>
      <w:r w:rsidRPr="00223584">
        <w:rPr>
          <w:sz w:val="22"/>
          <w:szCs w:val="22"/>
          <w:lang w:val="de-DE"/>
        </w:rPr>
        <w:t>Faks</w:t>
      </w:r>
      <w:proofErr w:type="spellEnd"/>
      <w:r w:rsidRPr="00223584">
        <w:rPr>
          <w:sz w:val="22"/>
          <w:szCs w:val="22"/>
          <w:lang w:val="de-DE"/>
        </w:rPr>
        <w:t>:</w:t>
      </w:r>
      <w:r w:rsidRPr="00223584">
        <w:rPr>
          <w:sz w:val="22"/>
          <w:szCs w:val="22"/>
          <w:lang w:val="de-DE"/>
        </w:rPr>
        <w:tab/>
        <w:t xml:space="preserve">   ………………………………………………………………………………</w:t>
      </w:r>
      <w:r w:rsidR="008B28FB">
        <w:rPr>
          <w:sz w:val="22"/>
          <w:szCs w:val="22"/>
          <w:lang w:val="de-DE"/>
        </w:rPr>
        <w:t>……….</w:t>
      </w:r>
    </w:p>
    <w:p w14:paraId="300084BB" w14:textId="1E722574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proofErr w:type="spellStart"/>
      <w:r w:rsidRPr="00223584">
        <w:rPr>
          <w:sz w:val="22"/>
          <w:szCs w:val="22"/>
          <w:lang w:val="de-DE"/>
        </w:rPr>
        <w:t>e-mail</w:t>
      </w:r>
      <w:proofErr w:type="spellEnd"/>
      <w:r w:rsidRPr="00223584">
        <w:rPr>
          <w:sz w:val="22"/>
          <w:szCs w:val="22"/>
          <w:lang w:val="de-DE"/>
        </w:rPr>
        <w:t>:    …..……………………………………………………….……………………</w:t>
      </w:r>
      <w:r w:rsidR="008B28FB">
        <w:rPr>
          <w:sz w:val="22"/>
          <w:szCs w:val="22"/>
          <w:lang w:val="de-DE"/>
        </w:rPr>
        <w:t>………</w:t>
      </w:r>
    </w:p>
    <w:p w14:paraId="1EF0D5B9" w14:textId="64166499" w:rsidR="004D4B25" w:rsidRDefault="004D4B25" w:rsidP="004D4B25">
      <w:pPr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 xml:space="preserve">Nr KRS lub </w:t>
      </w:r>
      <w:proofErr w:type="spellStart"/>
      <w:r w:rsidRPr="00223584">
        <w:rPr>
          <w:color w:val="000000"/>
          <w:sz w:val="22"/>
          <w:szCs w:val="22"/>
        </w:rPr>
        <w:t>CEiDG</w:t>
      </w:r>
      <w:proofErr w:type="spellEnd"/>
      <w:r w:rsidRPr="00223584">
        <w:rPr>
          <w:color w:val="000000"/>
          <w:sz w:val="22"/>
          <w:szCs w:val="22"/>
        </w:rPr>
        <w:t xml:space="preserve"> ……………………………………………….……………………</w:t>
      </w:r>
      <w:r w:rsidR="008B28FB">
        <w:rPr>
          <w:color w:val="000000"/>
          <w:sz w:val="22"/>
          <w:szCs w:val="22"/>
        </w:rPr>
        <w:t>………</w:t>
      </w:r>
    </w:p>
    <w:p w14:paraId="01E4FB04" w14:textId="61528D48" w:rsidR="008B28FB" w:rsidRPr="00223584" w:rsidRDefault="008B28FB" w:rsidP="004D4B25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NIP …………………………………………………………………………………………..</w:t>
      </w:r>
    </w:p>
    <w:p w14:paraId="1843E13E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W odpowiedzi na zaproszenie do złożenia oferty w postępowaniu o </w:t>
      </w:r>
      <w:r w:rsidRPr="00223584">
        <w:rPr>
          <w:color w:val="000000"/>
          <w:sz w:val="22"/>
          <w:szCs w:val="22"/>
        </w:rPr>
        <w:t xml:space="preserve">udzielenie zamówienia </w:t>
      </w:r>
      <w:r w:rsidRPr="00223584">
        <w:rPr>
          <w:sz w:val="22"/>
          <w:szCs w:val="22"/>
        </w:rPr>
        <w:t>na:</w:t>
      </w:r>
    </w:p>
    <w:p w14:paraId="6C5D9736" w14:textId="77777777" w:rsidR="00980DCC" w:rsidRPr="00532EEC" w:rsidRDefault="00980DCC" w:rsidP="00980DCC">
      <w:pPr>
        <w:pStyle w:val="Bezodstpw"/>
        <w:jc w:val="both"/>
        <w:rPr>
          <w:rFonts w:ascii="Times New Roman" w:hAnsi="Times New Roman"/>
          <w:b/>
          <w:bCs/>
          <w:color w:val="000000" w:themeColor="text1"/>
        </w:rPr>
      </w:pPr>
      <w:r w:rsidRPr="00532EEC">
        <w:rPr>
          <w:rFonts w:ascii="Times New Roman" w:hAnsi="Times New Roman"/>
          <w:b/>
          <w:bCs/>
          <w:color w:val="000000" w:themeColor="text1"/>
        </w:rPr>
        <w:t>Holowani</w:t>
      </w:r>
      <w:r>
        <w:rPr>
          <w:rFonts w:ascii="Times New Roman" w:hAnsi="Times New Roman"/>
          <w:b/>
          <w:bCs/>
          <w:color w:val="000000" w:themeColor="text1"/>
        </w:rPr>
        <w:t>e</w:t>
      </w:r>
      <w:r w:rsidRPr="00532EEC">
        <w:rPr>
          <w:rFonts w:ascii="Times New Roman" w:hAnsi="Times New Roman"/>
          <w:b/>
          <w:bCs/>
          <w:color w:val="000000" w:themeColor="text1"/>
        </w:rPr>
        <w:t xml:space="preserve"> pojazdów służbowych 26 Wojskowego Oddziału Gospodarczego Zegrze oraz jednostek wojskowych będący na jego zaopatrzeniu w 2025 roku</w:t>
      </w:r>
      <w:r>
        <w:rPr>
          <w:rFonts w:ascii="Times New Roman" w:hAnsi="Times New Roman"/>
          <w:b/>
          <w:bCs/>
          <w:color w:val="000000" w:themeColor="text1"/>
        </w:rPr>
        <w:t>.</w:t>
      </w:r>
    </w:p>
    <w:p w14:paraId="37474BEF" w14:textId="77777777" w:rsidR="00570D9F" w:rsidRPr="00570D9F" w:rsidRDefault="00570D9F" w:rsidP="00570D9F">
      <w:pPr>
        <w:pStyle w:val="Bezodstpw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603BBD17" w14:textId="77777777" w:rsidR="004D4B25" w:rsidRPr="00223584" w:rsidRDefault="004D4B25" w:rsidP="004D4B25">
      <w:pPr>
        <w:spacing w:line="276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Zgodnie z wymaganiami określonymi w zaproszeniu do złożenia oferty, składamy niniejszą ofertę za cenę w wysokości:</w:t>
      </w:r>
    </w:p>
    <w:p w14:paraId="6ED1F69E" w14:textId="77777777" w:rsidR="004D4B25" w:rsidRPr="00223584" w:rsidRDefault="004D4B25" w:rsidP="004D4B25">
      <w:pPr>
        <w:spacing w:line="276" w:lineRule="auto"/>
        <w:jc w:val="both"/>
        <w:rPr>
          <w:sz w:val="22"/>
          <w:szCs w:val="22"/>
        </w:rPr>
      </w:pPr>
    </w:p>
    <w:p w14:paraId="743BD720" w14:textId="741CD982" w:rsidR="004D4B25" w:rsidRPr="00223584" w:rsidRDefault="00980DCC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pl-PL"/>
        </w:rPr>
        <w:t>n</w:t>
      </w:r>
      <w:r w:rsidR="004D4B25" w:rsidRPr="00223584">
        <w:rPr>
          <w:noProof/>
          <w:color w:val="000000"/>
          <w:sz w:val="22"/>
          <w:szCs w:val="22"/>
        </w:rPr>
        <w:t>etto</w:t>
      </w:r>
      <w:r>
        <w:rPr>
          <w:noProof/>
          <w:color w:val="000000"/>
          <w:sz w:val="22"/>
          <w:szCs w:val="22"/>
          <w:lang w:val="pl-PL"/>
        </w:rPr>
        <w:t xml:space="preserve">: </w:t>
      </w:r>
      <w:r w:rsidR="004D4B25" w:rsidRPr="00223584">
        <w:rPr>
          <w:noProof/>
          <w:color w:val="000000"/>
          <w:sz w:val="22"/>
          <w:szCs w:val="22"/>
        </w:rPr>
        <w:t>……………</w:t>
      </w:r>
      <w:r>
        <w:rPr>
          <w:noProof/>
          <w:color w:val="000000"/>
          <w:sz w:val="22"/>
          <w:szCs w:val="22"/>
          <w:lang w:val="pl-PL"/>
        </w:rPr>
        <w:t>………………</w:t>
      </w:r>
      <w:r w:rsidR="004D4B25" w:rsidRPr="00223584">
        <w:rPr>
          <w:noProof/>
          <w:color w:val="000000"/>
          <w:sz w:val="22"/>
          <w:szCs w:val="22"/>
        </w:rPr>
        <w:t>…..zł</w:t>
      </w:r>
    </w:p>
    <w:p w14:paraId="36B8E94D" w14:textId="218A22D3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podatek VAT: ……</w:t>
      </w:r>
      <w:r w:rsidR="00980DCC">
        <w:rPr>
          <w:noProof/>
          <w:color w:val="000000"/>
          <w:sz w:val="22"/>
          <w:szCs w:val="22"/>
          <w:lang w:val="pl-PL"/>
        </w:rPr>
        <w:t>…</w:t>
      </w:r>
      <w:r w:rsidRPr="00223584">
        <w:rPr>
          <w:noProof/>
          <w:color w:val="000000"/>
          <w:sz w:val="22"/>
          <w:szCs w:val="22"/>
        </w:rPr>
        <w:t>…</w:t>
      </w:r>
      <w:r w:rsidR="00980DCC">
        <w:rPr>
          <w:noProof/>
          <w:color w:val="000000"/>
          <w:sz w:val="22"/>
          <w:szCs w:val="22"/>
          <w:lang w:val="pl-PL"/>
        </w:rPr>
        <w:t>…..</w:t>
      </w:r>
      <w:r w:rsidRPr="00223584">
        <w:rPr>
          <w:noProof/>
          <w:color w:val="000000"/>
          <w:sz w:val="22"/>
          <w:szCs w:val="22"/>
        </w:rPr>
        <w:t>……….zł</w:t>
      </w:r>
    </w:p>
    <w:p w14:paraId="6EDB006B" w14:textId="4B66C468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 xml:space="preserve">brutto: </w:t>
      </w:r>
      <w:r w:rsidR="00980DCC">
        <w:rPr>
          <w:noProof/>
          <w:color w:val="000000"/>
          <w:sz w:val="22"/>
          <w:szCs w:val="22"/>
          <w:lang w:val="pl-PL"/>
        </w:rPr>
        <w:t>.</w:t>
      </w:r>
      <w:r w:rsidRPr="00223584">
        <w:rPr>
          <w:noProof/>
          <w:color w:val="000000"/>
          <w:sz w:val="22"/>
          <w:szCs w:val="22"/>
        </w:rPr>
        <w:t>…………</w:t>
      </w:r>
      <w:r w:rsidR="00980DCC">
        <w:rPr>
          <w:noProof/>
          <w:color w:val="000000"/>
          <w:sz w:val="22"/>
          <w:szCs w:val="22"/>
          <w:lang w:val="pl-PL"/>
        </w:rPr>
        <w:t>……………….</w:t>
      </w:r>
      <w:r w:rsidRPr="00223584">
        <w:rPr>
          <w:noProof/>
          <w:color w:val="000000"/>
          <w:sz w:val="22"/>
          <w:szCs w:val="22"/>
        </w:rPr>
        <w:t xml:space="preserve">… zł </w:t>
      </w:r>
    </w:p>
    <w:p w14:paraId="62ABF3B8" w14:textId="1F10773F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 xml:space="preserve">zgodnie z formularzem cenowym, stanowiącym </w:t>
      </w:r>
      <w:r w:rsidRPr="00223584">
        <w:rPr>
          <w:b/>
          <w:noProof/>
          <w:color w:val="000000"/>
          <w:sz w:val="22"/>
          <w:szCs w:val="22"/>
        </w:rPr>
        <w:t>załącznik nr 2</w:t>
      </w:r>
      <w:r w:rsidRPr="00223584">
        <w:rPr>
          <w:noProof/>
          <w:color w:val="000000"/>
          <w:sz w:val="22"/>
          <w:szCs w:val="22"/>
        </w:rPr>
        <w:t xml:space="preserve"> do Zaproszenia.</w:t>
      </w:r>
    </w:p>
    <w:p w14:paraId="79B1B494" w14:textId="77777777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</w:p>
    <w:p w14:paraId="0E45F68C" w14:textId="77777777" w:rsidR="004D4B25" w:rsidRPr="00223584" w:rsidRDefault="004D4B25" w:rsidP="001772DB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/>
          <w:sz w:val="22"/>
          <w:szCs w:val="22"/>
        </w:rPr>
      </w:pPr>
      <w:r w:rsidRPr="00223584">
        <w:rPr>
          <w:sz w:val="22"/>
          <w:szCs w:val="22"/>
        </w:rPr>
        <w:t xml:space="preserve">Osobą odpowiedzialną za prawidłową realizację umowy jest </w:t>
      </w:r>
      <w:r w:rsidRPr="00223584">
        <w:rPr>
          <w:color w:val="000000"/>
          <w:sz w:val="22"/>
          <w:szCs w:val="22"/>
        </w:rPr>
        <w:t>ze strony Wykonawcy jest:</w:t>
      </w:r>
    </w:p>
    <w:p w14:paraId="2D101A93" w14:textId="77777777" w:rsidR="004D4B25" w:rsidRPr="00223584" w:rsidRDefault="004D4B25" w:rsidP="004D4B25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5DD83857" w14:textId="77777777" w:rsidR="004D4B25" w:rsidRPr="00223584" w:rsidRDefault="004D4B25" w:rsidP="004D4B25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Nr telefonu/faksu ............................................................................................</w:t>
      </w:r>
    </w:p>
    <w:p w14:paraId="4AF6519F" w14:textId="77777777" w:rsidR="004D4B25" w:rsidRPr="00223584" w:rsidRDefault="004D4B25" w:rsidP="004D4B25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 xml:space="preserve">      E-mail: ............................................................................................................</w:t>
      </w:r>
    </w:p>
    <w:p w14:paraId="66A62FCE" w14:textId="77777777" w:rsidR="004D4B25" w:rsidRPr="00223584" w:rsidRDefault="004D4B25" w:rsidP="004D4B25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1084D305" w14:textId="77777777" w:rsidR="004D4B25" w:rsidRPr="00223584" w:rsidRDefault="004D4B25" w:rsidP="001772DB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/>
          <w:sz w:val="22"/>
          <w:szCs w:val="22"/>
        </w:rPr>
      </w:pPr>
      <w:r w:rsidRPr="00223584">
        <w:rPr>
          <w:sz w:val="22"/>
          <w:szCs w:val="22"/>
        </w:rPr>
        <w:t xml:space="preserve">Osobą odpowiedzialną za podpisanie umowy ze strony Wykonawcy </w:t>
      </w:r>
      <w:r w:rsidRPr="00223584">
        <w:rPr>
          <w:color w:val="000000"/>
          <w:sz w:val="22"/>
          <w:szCs w:val="22"/>
        </w:rPr>
        <w:t>jest:</w:t>
      </w:r>
    </w:p>
    <w:p w14:paraId="52A030D8" w14:textId="77777777" w:rsidR="004D4B25" w:rsidRPr="00223584" w:rsidRDefault="004D4B25" w:rsidP="004D4B25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667EB9FD" w14:textId="77777777" w:rsidR="004D4B25" w:rsidRPr="00223584" w:rsidRDefault="004D4B25" w:rsidP="004D4B25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Nr telefonu/faksu .............................................................................................</w:t>
      </w:r>
    </w:p>
    <w:p w14:paraId="26B211DA" w14:textId="77777777" w:rsidR="004D4B25" w:rsidRPr="00223584" w:rsidRDefault="004D4B25" w:rsidP="004D4B25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 xml:space="preserve">      E-mail: ............................................................................................................</w:t>
      </w:r>
    </w:p>
    <w:p w14:paraId="1863A41A" w14:textId="77777777" w:rsidR="004D4B25" w:rsidRPr="00223584" w:rsidRDefault="004D4B25" w:rsidP="004D4B25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419B2CFF" w14:textId="77777777" w:rsidR="004D4B25" w:rsidRPr="00223584" w:rsidRDefault="004D4B25" w:rsidP="001772DB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Oświadczam, że wartość brutto oferty zawiera wszystkie koszty wykonania zamówienia, jakie ponosi Zamawiający w przypadku wyboru naszej oferty oraz że ceny przez nas określone nie będą podlegały zmianom w trakcie realizacji umowy.</w:t>
      </w:r>
    </w:p>
    <w:p w14:paraId="791A0B46" w14:textId="77777777" w:rsidR="004D4B25" w:rsidRPr="00223584" w:rsidRDefault="004D4B25" w:rsidP="001772DB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Oświadczam/y, że jestem/</w:t>
      </w:r>
      <w:proofErr w:type="spellStart"/>
      <w:r w:rsidRPr="00223584">
        <w:rPr>
          <w:sz w:val="22"/>
          <w:szCs w:val="22"/>
        </w:rPr>
        <w:t>śmy</w:t>
      </w:r>
      <w:proofErr w:type="spellEnd"/>
      <w:r w:rsidRPr="00223584">
        <w:rPr>
          <w:sz w:val="22"/>
          <w:szCs w:val="22"/>
        </w:rPr>
        <w:t xml:space="preserve"> </w:t>
      </w:r>
      <w:r w:rsidRPr="00980DCC">
        <w:rPr>
          <w:b/>
          <w:sz w:val="22"/>
          <w:szCs w:val="22"/>
        </w:rPr>
        <w:t>czynnym/zwolnionym</w:t>
      </w:r>
      <w:r w:rsidRPr="00223584">
        <w:rPr>
          <w:i/>
          <w:sz w:val="22"/>
          <w:szCs w:val="22"/>
        </w:rPr>
        <w:t xml:space="preserve"> </w:t>
      </w:r>
      <w:r w:rsidRPr="00223584">
        <w:rPr>
          <w:sz w:val="22"/>
          <w:szCs w:val="22"/>
        </w:rPr>
        <w:t xml:space="preserve"> płatnikiem podatku VAT*.</w:t>
      </w:r>
    </w:p>
    <w:p w14:paraId="772F780F" w14:textId="77777777" w:rsidR="004D4B25" w:rsidRPr="00223584" w:rsidRDefault="004D4B25" w:rsidP="001772DB">
      <w:pPr>
        <w:pStyle w:val="Akapitzlist"/>
        <w:numPr>
          <w:ilvl w:val="0"/>
          <w:numId w:val="9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223584">
        <w:rPr>
          <w:sz w:val="22"/>
          <w:szCs w:val="22"/>
        </w:rPr>
        <w:t>Oświadczam, że zapoznaliśmy się z projektem umowy i nie wnosimy do niej zastrzeżeń oraz przyjmujemy warunki w niej zawarte.</w:t>
      </w:r>
    </w:p>
    <w:p w14:paraId="731DCC8F" w14:textId="471017D3" w:rsidR="004D4B25" w:rsidRPr="00223584" w:rsidRDefault="004D4B25" w:rsidP="001772DB">
      <w:pPr>
        <w:numPr>
          <w:ilvl w:val="0"/>
          <w:numId w:val="9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lastRenderedPageBreak/>
        <w:t xml:space="preserve">Oświadczam/my, że wypełniliśmy obowiązki informacyjne przewidziane </w:t>
      </w:r>
      <w:r w:rsidRPr="00223584">
        <w:rPr>
          <w:sz w:val="22"/>
          <w:szCs w:val="22"/>
        </w:rPr>
        <w:br/>
        <w:t xml:space="preserve">w art.13 lub art. 14 </w:t>
      </w:r>
      <w:r w:rsidRPr="00223584">
        <w:rPr>
          <w:i/>
          <w:sz w:val="22"/>
          <w:szCs w:val="22"/>
        </w:rPr>
        <w:t>RODO,</w:t>
      </w:r>
      <w:r w:rsidRPr="0022358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="00332A4E">
        <w:rPr>
          <w:sz w:val="22"/>
          <w:szCs w:val="22"/>
        </w:rPr>
        <w:br/>
      </w:r>
      <w:r w:rsidRPr="00223584">
        <w:rPr>
          <w:sz w:val="22"/>
          <w:szCs w:val="22"/>
        </w:rPr>
        <w:t>w niniejszym postępowaniu.*</w:t>
      </w:r>
    </w:p>
    <w:p w14:paraId="593D868E" w14:textId="60558899" w:rsidR="004D4B25" w:rsidRPr="00980DCC" w:rsidRDefault="004D4B25" w:rsidP="001772DB">
      <w:pPr>
        <w:numPr>
          <w:ilvl w:val="0"/>
          <w:numId w:val="9"/>
        </w:numPr>
        <w:tabs>
          <w:tab w:val="left" w:pos="426"/>
        </w:tabs>
        <w:contextualSpacing/>
        <w:jc w:val="both"/>
        <w:rPr>
          <w:b/>
          <w:sz w:val="22"/>
          <w:szCs w:val="22"/>
        </w:rPr>
      </w:pPr>
      <w:r w:rsidRPr="00223584">
        <w:rPr>
          <w:sz w:val="22"/>
          <w:szCs w:val="22"/>
        </w:rPr>
        <w:t xml:space="preserve">Oświadczam/y, iż przedmiot zamówienia </w:t>
      </w:r>
      <w:r w:rsidRPr="00980DCC">
        <w:rPr>
          <w:b/>
          <w:sz w:val="22"/>
          <w:szCs w:val="22"/>
        </w:rPr>
        <w:t>wykonam/y siłami własnymi bez udziału podwykonawców.</w:t>
      </w:r>
    </w:p>
    <w:p w14:paraId="4C664706" w14:textId="3100B22D" w:rsidR="00011666" w:rsidRPr="00011666" w:rsidRDefault="00011666" w:rsidP="001772DB">
      <w:pPr>
        <w:numPr>
          <w:ilvl w:val="0"/>
          <w:numId w:val="9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011666">
        <w:rPr>
          <w:sz w:val="22"/>
          <w:szCs w:val="22"/>
        </w:rPr>
        <w:t xml:space="preserve">Oświadczam/my, że zapoznaliśmy się i w pełni akceptujemy postanowienia zawarte </w:t>
      </w:r>
      <w:r>
        <w:rPr>
          <w:sz w:val="22"/>
          <w:szCs w:val="22"/>
        </w:rPr>
        <w:br/>
      </w:r>
      <w:r w:rsidRPr="00011666">
        <w:rPr>
          <w:sz w:val="22"/>
          <w:szCs w:val="22"/>
        </w:rPr>
        <w:t xml:space="preserve">w Regulaminie korzystania z </w:t>
      </w:r>
      <w:r w:rsidR="00BE6FF4">
        <w:rPr>
          <w:sz w:val="22"/>
          <w:szCs w:val="22"/>
        </w:rPr>
        <w:t>p</w:t>
      </w:r>
      <w:r w:rsidRPr="00011666">
        <w:rPr>
          <w:sz w:val="22"/>
          <w:szCs w:val="22"/>
        </w:rPr>
        <w:t>latformy</w:t>
      </w:r>
      <w:r w:rsidR="00BE6FF4">
        <w:rPr>
          <w:sz w:val="22"/>
          <w:szCs w:val="22"/>
        </w:rPr>
        <w:t xml:space="preserve"> zakupowej openNexus.pl</w:t>
      </w:r>
      <w:r>
        <w:rPr>
          <w:sz w:val="22"/>
          <w:szCs w:val="22"/>
        </w:rPr>
        <w:t>.</w:t>
      </w:r>
    </w:p>
    <w:p w14:paraId="285FD220" w14:textId="77777777" w:rsidR="004D4B25" w:rsidRPr="00223584" w:rsidRDefault="004D4B25" w:rsidP="001772DB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Wyrażamy zgodę na otrzymanie należności przelewem w ciągu 30 dni od dnia przedłożenia Zamawiającemu prawidłowo wystawionej faktury VAT.</w:t>
      </w:r>
    </w:p>
    <w:p w14:paraId="7F0CD59C" w14:textId="77777777" w:rsidR="004D4B25" w:rsidRPr="00223584" w:rsidRDefault="004D4B25" w:rsidP="001772DB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Do oferty załączamy następujące dokumenty:</w:t>
      </w:r>
    </w:p>
    <w:p w14:paraId="2A6BC685" w14:textId="77777777" w:rsidR="004D4B25" w:rsidRPr="00223584" w:rsidRDefault="004D4B25" w:rsidP="004D4B25">
      <w:pPr>
        <w:pStyle w:val="Akapitzlist"/>
        <w:spacing w:line="276" w:lineRule="auto"/>
        <w:jc w:val="both"/>
        <w:rPr>
          <w:sz w:val="22"/>
          <w:szCs w:val="22"/>
        </w:rPr>
      </w:pPr>
    </w:p>
    <w:p w14:paraId="03ABB81C" w14:textId="77777777" w:rsidR="004D4B25" w:rsidRPr="00223584" w:rsidRDefault="004D4B25" w:rsidP="001772DB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.....................................................................................................................</w:t>
      </w:r>
    </w:p>
    <w:p w14:paraId="6DC2AAD7" w14:textId="77777777" w:rsidR="004D4B25" w:rsidRPr="00223584" w:rsidRDefault="004D4B25" w:rsidP="001772DB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.....................................................................................................................</w:t>
      </w:r>
    </w:p>
    <w:p w14:paraId="6020DB70" w14:textId="77777777" w:rsidR="004D4B25" w:rsidRPr="00223584" w:rsidRDefault="004D4B25" w:rsidP="001772DB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.....................................................................................................................</w:t>
      </w:r>
    </w:p>
    <w:p w14:paraId="678F2FBA" w14:textId="77777777" w:rsidR="004D4B25" w:rsidRPr="00223584" w:rsidRDefault="004D4B25" w:rsidP="004D4B25">
      <w:pPr>
        <w:spacing w:line="276" w:lineRule="auto"/>
        <w:jc w:val="both"/>
        <w:rPr>
          <w:sz w:val="22"/>
          <w:szCs w:val="22"/>
        </w:rPr>
      </w:pPr>
    </w:p>
    <w:p w14:paraId="7B26DCD1" w14:textId="77777777" w:rsidR="004D4B25" w:rsidRPr="00223584" w:rsidRDefault="004D4B25" w:rsidP="004D4B25">
      <w:pPr>
        <w:spacing w:line="276" w:lineRule="auto"/>
        <w:jc w:val="both"/>
        <w:rPr>
          <w:sz w:val="22"/>
          <w:szCs w:val="22"/>
        </w:rPr>
      </w:pPr>
    </w:p>
    <w:p w14:paraId="1CF22D7F" w14:textId="77777777" w:rsidR="004D4B25" w:rsidRPr="00223584" w:rsidRDefault="004D4B25" w:rsidP="004D4B25">
      <w:pPr>
        <w:spacing w:line="360" w:lineRule="auto"/>
        <w:jc w:val="both"/>
        <w:rPr>
          <w:i/>
          <w:sz w:val="22"/>
          <w:szCs w:val="22"/>
        </w:rPr>
      </w:pPr>
      <w:r w:rsidRPr="00223584">
        <w:rPr>
          <w:i/>
          <w:sz w:val="22"/>
          <w:szCs w:val="22"/>
        </w:rPr>
        <w:tab/>
        <w:t>miejscowość……………………………., dnia .............................</w:t>
      </w:r>
      <w:r w:rsidRPr="00223584">
        <w:rPr>
          <w:i/>
          <w:sz w:val="22"/>
          <w:szCs w:val="22"/>
        </w:rPr>
        <w:tab/>
      </w:r>
    </w:p>
    <w:p w14:paraId="11C82673" w14:textId="77777777" w:rsidR="004D4B25" w:rsidRPr="00223584" w:rsidRDefault="004D4B25" w:rsidP="004D4B25">
      <w:pPr>
        <w:spacing w:line="360" w:lineRule="auto"/>
        <w:jc w:val="both"/>
        <w:rPr>
          <w:i/>
          <w:sz w:val="22"/>
          <w:szCs w:val="22"/>
        </w:rPr>
      </w:pPr>
    </w:p>
    <w:p w14:paraId="4677BDED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</w:rPr>
      </w:pP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  <w:t xml:space="preserve">      </w:t>
      </w:r>
    </w:p>
    <w:p w14:paraId="7ABE171E" w14:textId="77777777" w:rsidR="004D4B25" w:rsidRPr="00223584" w:rsidRDefault="004D4B25" w:rsidP="004D4B25">
      <w:pPr>
        <w:spacing w:line="360" w:lineRule="auto"/>
        <w:jc w:val="right"/>
        <w:rPr>
          <w:sz w:val="22"/>
          <w:szCs w:val="22"/>
        </w:rPr>
      </w:pP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  <w:t xml:space="preserve">                   .................................................</w:t>
      </w:r>
    </w:p>
    <w:p w14:paraId="6989DAEC" w14:textId="46B8A206" w:rsidR="004D4B25" w:rsidRPr="00517CAD" w:rsidRDefault="004D4B25" w:rsidP="004D4B25">
      <w:pPr>
        <w:spacing w:line="276" w:lineRule="auto"/>
        <w:ind w:left="705"/>
        <w:jc w:val="both"/>
        <w:rPr>
          <w:i/>
          <w:szCs w:val="22"/>
        </w:rPr>
      </w:pP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="00980DCC">
        <w:rPr>
          <w:sz w:val="22"/>
          <w:szCs w:val="22"/>
        </w:rPr>
        <w:t xml:space="preserve">                         </w:t>
      </w:r>
      <w:r w:rsidRPr="00517CAD">
        <w:rPr>
          <w:szCs w:val="22"/>
        </w:rPr>
        <w:t xml:space="preserve">        </w:t>
      </w:r>
      <w:r w:rsidRPr="00517CAD">
        <w:rPr>
          <w:i/>
          <w:szCs w:val="22"/>
        </w:rPr>
        <w:t>(</w:t>
      </w:r>
      <w:r w:rsidR="00980DCC">
        <w:rPr>
          <w:i/>
          <w:szCs w:val="22"/>
        </w:rPr>
        <w:t xml:space="preserve">elektroniczny </w:t>
      </w:r>
      <w:r w:rsidRPr="00517CAD">
        <w:rPr>
          <w:i/>
          <w:szCs w:val="22"/>
        </w:rPr>
        <w:t>podpis Wykonawcy)</w:t>
      </w:r>
    </w:p>
    <w:p w14:paraId="68A087D8" w14:textId="77777777" w:rsidR="004D4B25" w:rsidRPr="00517CAD" w:rsidRDefault="004D4B25" w:rsidP="004D4B25">
      <w:pPr>
        <w:spacing w:line="276" w:lineRule="auto"/>
        <w:rPr>
          <w:i/>
          <w:szCs w:val="22"/>
        </w:rPr>
      </w:pPr>
    </w:p>
    <w:p w14:paraId="718849D3" w14:textId="77777777" w:rsidR="004D4B25" w:rsidRPr="00223584" w:rsidRDefault="004D4B25" w:rsidP="004D4B25">
      <w:pPr>
        <w:spacing w:line="276" w:lineRule="auto"/>
        <w:rPr>
          <w:i/>
          <w:sz w:val="22"/>
          <w:szCs w:val="22"/>
        </w:rPr>
      </w:pPr>
    </w:p>
    <w:p w14:paraId="1485141F" w14:textId="4CA74A73" w:rsidR="004D4B25" w:rsidRDefault="004D4B25" w:rsidP="004D4B25">
      <w:pPr>
        <w:pStyle w:val="Akapitzlist"/>
        <w:spacing w:line="276" w:lineRule="auto"/>
        <w:ind w:left="0"/>
        <w:rPr>
          <w:i/>
          <w:sz w:val="22"/>
          <w:szCs w:val="22"/>
        </w:rPr>
      </w:pPr>
    </w:p>
    <w:p w14:paraId="48E000E8" w14:textId="548FAA08" w:rsidR="001772DB" w:rsidRDefault="001772DB" w:rsidP="004D4B25">
      <w:pPr>
        <w:pStyle w:val="Akapitzlist"/>
        <w:spacing w:line="276" w:lineRule="auto"/>
        <w:ind w:left="0"/>
        <w:rPr>
          <w:i/>
          <w:sz w:val="22"/>
          <w:szCs w:val="22"/>
        </w:rPr>
      </w:pPr>
    </w:p>
    <w:p w14:paraId="267AE85F" w14:textId="54315AD4" w:rsidR="001772DB" w:rsidRDefault="001772DB" w:rsidP="004D4B25">
      <w:pPr>
        <w:pStyle w:val="Akapitzlist"/>
        <w:spacing w:line="276" w:lineRule="auto"/>
        <w:ind w:left="0"/>
        <w:rPr>
          <w:i/>
          <w:sz w:val="22"/>
          <w:szCs w:val="22"/>
        </w:rPr>
      </w:pPr>
    </w:p>
    <w:p w14:paraId="04765A73" w14:textId="77777777" w:rsidR="001772DB" w:rsidRPr="00223584" w:rsidRDefault="001772DB" w:rsidP="004D4B25">
      <w:pPr>
        <w:pStyle w:val="Akapitzlist"/>
        <w:spacing w:line="276" w:lineRule="auto"/>
        <w:ind w:left="0"/>
        <w:rPr>
          <w:i/>
          <w:sz w:val="22"/>
          <w:szCs w:val="22"/>
        </w:rPr>
      </w:pPr>
    </w:p>
    <w:p w14:paraId="5061B577" w14:textId="77777777" w:rsidR="004D4B25" w:rsidRPr="00517CAD" w:rsidRDefault="004D4B25" w:rsidP="004D4B25">
      <w:pPr>
        <w:pStyle w:val="Akapitzlist"/>
        <w:spacing w:line="276" w:lineRule="auto"/>
        <w:ind w:left="0"/>
        <w:rPr>
          <w:b/>
          <w:sz w:val="18"/>
          <w:szCs w:val="22"/>
        </w:rPr>
      </w:pPr>
      <w:r w:rsidRPr="00517CAD">
        <w:rPr>
          <w:i/>
          <w:sz w:val="18"/>
          <w:szCs w:val="22"/>
        </w:rPr>
        <w:t>* W przypadku, gdy Wykonawca nie przekazuje danych osobowych innych niż bezpośrednio jego dotyczących lub zachodzi wyłączenie stosowania obowiązku informacyjnego, stosownie do art.13ust. 4 lub art. 14 ust.5 RODO treści oświadczenia Wykonawca nie składa (usunięcie treści oświadczenia np. przez jego wykreślenie).</w:t>
      </w:r>
      <w:r w:rsidRPr="00517CAD">
        <w:rPr>
          <w:b/>
          <w:sz w:val="18"/>
          <w:szCs w:val="22"/>
        </w:rPr>
        <w:t xml:space="preserve">  </w:t>
      </w:r>
    </w:p>
    <w:p w14:paraId="0B4A239F" w14:textId="77777777" w:rsidR="004D4B25" w:rsidRDefault="004D4B25" w:rsidP="004D4B25">
      <w:pPr>
        <w:spacing w:line="276" w:lineRule="auto"/>
        <w:rPr>
          <w:b/>
          <w:sz w:val="18"/>
          <w:szCs w:val="22"/>
        </w:rPr>
      </w:pPr>
    </w:p>
    <w:p w14:paraId="6DA54D1B" w14:textId="77777777" w:rsidR="000C3F62" w:rsidRDefault="000C3F62" w:rsidP="004D4B25">
      <w:pPr>
        <w:spacing w:line="276" w:lineRule="auto"/>
        <w:rPr>
          <w:b/>
          <w:sz w:val="18"/>
          <w:szCs w:val="22"/>
        </w:rPr>
      </w:pPr>
    </w:p>
    <w:p w14:paraId="15E49A7B" w14:textId="77777777" w:rsidR="00E541B0" w:rsidRDefault="00011666">
      <w:pPr>
        <w:spacing w:after="160" w:line="259" w:lineRule="auto"/>
        <w:rPr>
          <w:b/>
          <w:sz w:val="18"/>
          <w:szCs w:val="22"/>
        </w:rPr>
        <w:sectPr w:rsidR="00E541B0" w:rsidSect="00332A4E">
          <w:footerReference w:type="default" r:id="rId22"/>
          <w:pgSz w:w="11906" w:h="16838"/>
          <w:pgMar w:top="1418" w:right="1134" w:bottom="851" w:left="1985" w:header="709" w:footer="709" w:gutter="0"/>
          <w:pgNumType w:start="1"/>
          <w:cols w:space="708"/>
          <w:docGrid w:linePitch="272"/>
        </w:sectPr>
      </w:pPr>
      <w:r>
        <w:rPr>
          <w:b/>
          <w:sz w:val="18"/>
          <w:szCs w:val="22"/>
        </w:rPr>
        <w:br w:type="page"/>
      </w:r>
    </w:p>
    <w:tbl>
      <w:tblPr>
        <w:tblW w:w="13810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0"/>
      </w:tblGrid>
      <w:tr w:rsidR="00E541B0" w:rsidRPr="00E541B0" w14:paraId="447369AF" w14:textId="77777777" w:rsidTr="002E0820">
        <w:trPr>
          <w:trHeight w:val="257"/>
        </w:trPr>
        <w:tc>
          <w:tcPr>
            <w:tcW w:w="1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1D80" w14:textId="77777777" w:rsidR="00E541B0" w:rsidRPr="001772DB" w:rsidRDefault="00E541B0" w:rsidP="00E541B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772DB">
              <w:rPr>
                <w:sz w:val="22"/>
                <w:szCs w:val="22"/>
              </w:rPr>
              <w:lastRenderedPageBreak/>
              <w:t>Załącznik nr 2 do Zaproszenia</w:t>
            </w:r>
          </w:p>
          <w:p w14:paraId="2991FBB5" w14:textId="77777777" w:rsidR="00E541B0" w:rsidRDefault="00E541B0" w:rsidP="00E541B0">
            <w:pPr>
              <w:jc w:val="right"/>
              <w:rPr>
                <w:i/>
                <w:iCs/>
                <w:color w:val="000000"/>
              </w:rPr>
            </w:pPr>
          </w:p>
          <w:p w14:paraId="60414EA8" w14:textId="7FB3FD6C" w:rsidR="00E541B0" w:rsidRPr="00E541B0" w:rsidRDefault="00E541B0" w:rsidP="002E0820">
            <w:pPr>
              <w:ind w:left="-75"/>
              <w:jc w:val="right"/>
              <w:rPr>
                <w:i/>
                <w:iCs/>
                <w:color w:val="000000"/>
              </w:rPr>
            </w:pPr>
            <w:r w:rsidRPr="00E541B0">
              <w:rPr>
                <w:i/>
                <w:iCs/>
                <w:color w:val="000000"/>
              </w:rPr>
              <w:t xml:space="preserve">Załącznik nr 1 do </w:t>
            </w:r>
            <w:r w:rsidR="002E0820">
              <w:rPr>
                <w:i/>
                <w:iCs/>
                <w:color w:val="000000"/>
              </w:rPr>
              <w:t>U</w:t>
            </w:r>
            <w:r w:rsidRPr="00E541B0">
              <w:rPr>
                <w:i/>
                <w:iCs/>
                <w:color w:val="000000"/>
              </w:rPr>
              <w:t>m</w:t>
            </w:r>
            <w:r w:rsidR="002E0820">
              <w:rPr>
                <w:i/>
                <w:iCs/>
                <w:color w:val="000000"/>
              </w:rPr>
              <w:t>owy</w:t>
            </w:r>
          </w:p>
        </w:tc>
      </w:tr>
      <w:tr w:rsidR="00E541B0" w:rsidRPr="00E541B0" w14:paraId="0E62D645" w14:textId="77777777" w:rsidTr="002E0820">
        <w:trPr>
          <w:trHeight w:val="408"/>
        </w:trPr>
        <w:tc>
          <w:tcPr>
            <w:tcW w:w="1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8674" w14:textId="0988DAB0" w:rsidR="00980DCC" w:rsidRDefault="00E541B0">
            <w:pPr>
              <w:jc w:val="center"/>
              <w:rPr>
                <w:b/>
                <w:bCs/>
                <w:sz w:val="24"/>
                <w:szCs w:val="24"/>
              </w:rPr>
            </w:pPr>
            <w:r w:rsidRPr="001772DB">
              <w:rPr>
                <w:b/>
                <w:bCs/>
                <w:sz w:val="24"/>
                <w:szCs w:val="24"/>
              </w:rPr>
              <w:t>FORMULARZ CENOWY</w:t>
            </w:r>
            <w:r w:rsidR="00E208CE">
              <w:rPr>
                <w:b/>
                <w:bCs/>
                <w:sz w:val="24"/>
                <w:szCs w:val="24"/>
              </w:rPr>
              <w:t xml:space="preserve"> - </w:t>
            </w:r>
            <w:r w:rsidR="00980DCC">
              <w:rPr>
                <w:b/>
                <w:bCs/>
                <w:sz w:val="24"/>
                <w:szCs w:val="24"/>
              </w:rPr>
              <w:t>OFERTA WYKONAWCY</w:t>
            </w:r>
          </w:p>
          <w:p w14:paraId="43716BDF" w14:textId="77777777" w:rsidR="00980DCC" w:rsidRDefault="00980DCC" w:rsidP="00980DCC"/>
          <w:p w14:paraId="0E76282D" w14:textId="4BB3D9EB" w:rsidR="00980DCC" w:rsidRPr="00980DCC" w:rsidRDefault="00980DCC" w:rsidP="00980DCC">
            <w:pPr>
              <w:jc w:val="both"/>
              <w:rPr>
                <w:sz w:val="22"/>
                <w:szCs w:val="22"/>
              </w:rPr>
            </w:pPr>
            <w:r w:rsidRPr="00980DCC">
              <w:rPr>
                <w:sz w:val="22"/>
                <w:szCs w:val="22"/>
              </w:rPr>
              <w:t xml:space="preserve">Usługa holowania pojazdów służbowych 26 Wojskowego Oddziału Gospodarczego Zegrze oraz jednostek wojskowych będący na jego zaopatrzeniu </w:t>
            </w:r>
            <w:r>
              <w:rPr>
                <w:sz w:val="22"/>
                <w:szCs w:val="22"/>
              </w:rPr>
              <w:br/>
            </w:r>
            <w:r w:rsidRPr="00980DCC">
              <w:rPr>
                <w:sz w:val="22"/>
                <w:szCs w:val="22"/>
              </w:rPr>
              <w:t>w 2025 roku.</w:t>
            </w:r>
          </w:p>
          <w:tbl>
            <w:tblPr>
              <w:tblStyle w:val="Tabela-Siatka"/>
              <w:tblW w:w="13779" w:type="dxa"/>
              <w:tblLook w:val="04A0" w:firstRow="1" w:lastRow="0" w:firstColumn="1" w:lastColumn="0" w:noHBand="0" w:noVBand="1"/>
            </w:tblPr>
            <w:tblGrid>
              <w:gridCol w:w="3999"/>
              <w:gridCol w:w="1275"/>
              <w:gridCol w:w="1418"/>
              <w:gridCol w:w="1417"/>
              <w:gridCol w:w="1418"/>
              <w:gridCol w:w="1417"/>
              <w:gridCol w:w="1418"/>
              <w:gridCol w:w="1417"/>
            </w:tblGrid>
            <w:tr w:rsidR="00980DCC" w:rsidRPr="00980DCC" w14:paraId="17DE2914" w14:textId="77777777" w:rsidTr="00B458C6">
              <w:trPr>
                <w:trHeight w:val="648"/>
              </w:trPr>
              <w:tc>
                <w:tcPr>
                  <w:tcW w:w="3999" w:type="dxa"/>
                  <w:vMerge w:val="restart"/>
                  <w:vAlign w:val="center"/>
                </w:tcPr>
                <w:p w14:paraId="65EFFD91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9780" w:type="dxa"/>
                  <w:gridSpan w:val="7"/>
                  <w:vAlign w:val="center"/>
                </w:tcPr>
                <w:p w14:paraId="42624A80" w14:textId="77777777" w:rsid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</w:p>
                <w:p w14:paraId="78631F46" w14:textId="0DB3B638" w:rsid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b/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Dopuszczalna masa całkowita pojazdu</w:t>
                  </w:r>
                </w:p>
                <w:p w14:paraId="42DF9EDC" w14:textId="0607E830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80DCC" w:rsidRPr="00980DCC" w14:paraId="7BB4A113" w14:textId="77777777" w:rsidTr="004743C1">
              <w:trPr>
                <w:trHeight w:val="163"/>
              </w:trPr>
              <w:tc>
                <w:tcPr>
                  <w:tcW w:w="3999" w:type="dxa"/>
                  <w:vMerge/>
                  <w:vAlign w:val="center"/>
                </w:tcPr>
                <w:p w14:paraId="40DA9EDC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1E0D3969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b/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Do 1,75 t</w:t>
                  </w:r>
                </w:p>
              </w:tc>
              <w:tc>
                <w:tcPr>
                  <w:tcW w:w="1418" w:type="dxa"/>
                  <w:vAlign w:val="center"/>
                </w:tcPr>
                <w:p w14:paraId="7C6042AA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b/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1,75÷3,5 t</w:t>
                  </w:r>
                </w:p>
              </w:tc>
              <w:tc>
                <w:tcPr>
                  <w:tcW w:w="1417" w:type="dxa"/>
                  <w:vAlign w:val="center"/>
                </w:tcPr>
                <w:p w14:paraId="13EA6594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b/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3,5÷5,5 t</w:t>
                  </w:r>
                </w:p>
              </w:tc>
              <w:tc>
                <w:tcPr>
                  <w:tcW w:w="1418" w:type="dxa"/>
                  <w:vAlign w:val="center"/>
                </w:tcPr>
                <w:p w14:paraId="22478EF2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b/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5,5÷12,0 t</w:t>
                  </w:r>
                </w:p>
              </w:tc>
              <w:tc>
                <w:tcPr>
                  <w:tcW w:w="1417" w:type="dxa"/>
                  <w:vAlign w:val="center"/>
                </w:tcPr>
                <w:p w14:paraId="2E43ABE3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b/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12-18 t.</w:t>
                  </w:r>
                </w:p>
              </w:tc>
              <w:tc>
                <w:tcPr>
                  <w:tcW w:w="1418" w:type="dxa"/>
                  <w:vAlign w:val="center"/>
                </w:tcPr>
                <w:p w14:paraId="7525F25D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b/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18-24 t.</w:t>
                  </w:r>
                </w:p>
              </w:tc>
              <w:tc>
                <w:tcPr>
                  <w:tcW w:w="1417" w:type="dxa"/>
                  <w:vAlign w:val="center"/>
                </w:tcPr>
                <w:p w14:paraId="4BCFBDE4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b/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Pow. 24 t</w:t>
                  </w:r>
                </w:p>
              </w:tc>
            </w:tr>
            <w:tr w:rsidR="00980DCC" w:rsidRPr="00980DCC" w14:paraId="33EED326" w14:textId="77777777" w:rsidTr="004743C1">
              <w:tc>
                <w:tcPr>
                  <w:tcW w:w="3999" w:type="dxa"/>
                  <w:vAlign w:val="center"/>
                </w:tcPr>
                <w:p w14:paraId="5B946085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Dojazd do miejsca załadunku za km</w:t>
                  </w:r>
                </w:p>
              </w:tc>
              <w:tc>
                <w:tcPr>
                  <w:tcW w:w="1275" w:type="dxa"/>
                  <w:vAlign w:val="center"/>
                </w:tcPr>
                <w:p w14:paraId="6647A9A7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644559D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6956217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kern w:val="28"/>
                      <w:sz w:val="22"/>
                      <w:szCs w:val="22"/>
                      <w:lang w:eastAsia="pl-PL"/>
                    </w:rPr>
                    <w:t xml:space="preserve">        </w:t>
                  </w:r>
                </w:p>
              </w:tc>
              <w:tc>
                <w:tcPr>
                  <w:tcW w:w="1418" w:type="dxa"/>
                  <w:vAlign w:val="center"/>
                </w:tcPr>
                <w:p w14:paraId="0BE10871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30D82BC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85D3C2A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BD9F73E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80DCC" w:rsidRPr="00980DCC" w14:paraId="5355EBE7" w14:textId="77777777" w:rsidTr="004743C1">
              <w:tc>
                <w:tcPr>
                  <w:tcW w:w="3999" w:type="dxa"/>
                  <w:vAlign w:val="center"/>
                </w:tcPr>
                <w:p w14:paraId="6C273989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Podpięcie/załadunek pojazdu holowanego</w:t>
                  </w:r>
                </w:p>
              </w:tc>
              <w:tc>
                <w:tcPr>
                  <w:tcW w:w="1275" w:type="dxa"/>
                  <w:vAlign w:val="center"/>
                </w:tcPr>
                <w:p w14:paraId="37D729B7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4682F84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BF3B338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F2F4423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355AF8F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93CC74F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BB6EAAF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80DCC" w:rsidRPr="00980DCC" w14:paraId="7748F9DF" w14:textId="77777777" w:rsidTr="004743C1">
              <w:tc>
                <w:tcPr>
                  <w:tcW w:w="3999" w:type="dxa"/>
                  <w:vAlign w:val="center"/>
                </w:tcPr>
                <w:p w14:paraId="2247DCD4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 xml:space="preserve">Demontaż układu napędowego </w:t>
                  </w:r>
                </w:p>
              </w:tc>
              <w:tc>
                <w:tcPr>
                  <w:tcW w:w="1275" w:type="dxa"/>
                  <w:vAlign w:val="center"/>
                </w:tcPr>
                <w:p w14:paraId="39EF77AC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2CEE657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6675DD0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686D5F9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DCB6A06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FAF6DB3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810603F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80DCC" w:rsidRPr="00980DCC" w14:paraId="5A4D9F44" w14:textId="77777777" w:rsidTr="004743C1">
              <w:tc>
                <w:tcPr>
                  <w:tcW w:w="3999" w:type="dxa"/>
                  <w:vAlign w:val="center"/>
                </w:tcPr>
                <w:p w14:paraId="45A6C790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 xml:space="preserve">Montaż układu napędowego </w:t>
                  </w:r>
                </w:p>
              </w:tc>
              <w:tc>
                <w:tcPr>
                  <w:tcW w:w="1275" w:type="dxa"/>
                  <w:vAlign w:val="center"/>
                </w:tcPr>
                <w:p w14:paraId="2A42BA5A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CF3DCC5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26955C0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E0B549B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3B99E71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30030B0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958AF65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80DCC" w:rsidRPr="00980DCC" w14:paraId="518363DB" w14:textId="77777777" w:rsidTr="004743C1">
              <w:tc>
                <w:tcPr>
                  <w:tcW w:w="3999" w:type="dxa"/>
                  <w:vAlign w:val="center"/>
                </w:tcPr>
                <w:p w14:paraId="6EE3CAFE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Holowanie za km</w:t>
                  </w:r>
                </w:p>
              </w:tc>
              <w:tc>
                <w:tcPr>
                  <w:tcW w:w="1275" w:type="dxa"/>
                  <w:vAlign w:val="center"/>
                </w:tcPr>
                <w:p w14:paraId="33EF6391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1CB7DBB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6A3306B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D856FA2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31886E0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EFAFDF1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DECD3BB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80DCC" w:rsidRPr="00980DCC" w14:paraId="43FC4A07" w14:textId="77777777" w:rsidTr="004743C1">
              <w:tc>
                <w:tcPr>
                  <w:tcW w:w="3999" w:type="dxa"/>
                  <w:vAlign w:val="center"/>
                </w:tcPr>
                <w:p w14:paraId="389AA7DE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 xml:space="preserve">Napełnienie układu pneumatycznego </w:t>
                  </w:r>
                </w:p>
              </w:tc>
              <w:tc>
                <w:tcPr>
                  <w:tcW w:w="1275" w:type="dxa"/>
                  <w:vAlign w:val="center"/>
                </w:tcPr>
                <w:p w14:paraId="2026CB4A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B518EFB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2E6F665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18757E9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044499B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6C88F7C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73554A0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80DCC" w:rsidRPr="00980DCC" w14:paraId="70A7876D" w14:textId="77777777" w:rsidTr="004743C1">
              <w:tc>
                <w:tcPr>
                  <w:tcW w:w="3999" w:type="dxa"/>
                  <w:vAlign w:val="center"/>
                </w:tcPr>
                <w:p w14:paraId="40B0C875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 xml:space="preserve">Odpięcie /rozładunek </w:t>
                  </w:r>
                </w:p>
              </w:tc>
              <w:tc>
                <w:tcPr>
                  <w:tcW w:w="1275" w:type="dxa"/>
                  <w:vAlign w:val="center"/>
                </w:tcPr>
                <w:p w14:paraId="59070925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DF6A5B5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A4005B7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5282C27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1329295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C2E43BB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5E94276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80DCC" w:rsidRPr="00980DCC" w14:paraId="3CD3754C" w14:textId="77777777" w:rsidTr="004743C1">
              <w:tc>
                <w:tcPr>
                  <w:tcW w:w="3999" w:type="dxa"/>
                  <w:vAlign w:val="center"/>
                </w:tcPr>
                <w:p w14:paraId="66034347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Odblokowanie układu hamulcowego</w:t>
                  </w:r>
                </w:p>
              </w:tc>
              <w:tc>
                <w:tcPr>
                  <w:tcW w:w="1275" w:type="dxa"/>
                  <w:vAlign w:val="center"/>
                </w:tcPr>
                <w:p w14:paraId="2638DD2D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E89CDC7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7A8419B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CE9A9F4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B29DCE4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00BFC35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6D74DE0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80DCC" w:rsidRPr="00980DCC" w14:paraId="254C29D6" w14:textId="77777777" w:rsidTr="004743C1">
              <w:trPr>
                <w:trHeight w:val="645"/>
              </w:trPr>
              <w:tc>
                <w:tcPr>
                  <w:tcW w:w="3999" w:type="dxa"/>
                  <w:vAlign w:val="center"/>
                </w:tcPr>
                <w:p w14:paraId="1747C63E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Powrót z miejsca rozładunku do miejsca siedziby firmy za km</w:t>
                  </w:r>
                </w:p>
              </w:tc>
              <w:tc>
                <w:tcPr>
                  <w:tcW w:w="1275" w:type="dxa"/>
                  <w:vAlign w:val="center"/>
                </w:tcPr>
                <w:p w14:paraId="378D0600" w14:textId="77777777" w:rsidR="00980DCC" w:rsidRPr="00980DCC" w:rsidRDefault="00980DCC" w:rsidP="00980DC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82C00CC" w14:textId="77777777" w:rsidR="00980DCC" w:rsidRPr="00980DCC" w:rsidRDefault="00980DCC" w:rsidP="00980DC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B2760F0" w14:textId="77777777" w:rsidR="00980DCC" w:rsidRPr="00980DCC" w:rsidRDefault="00980DCC" w:rsidP="00980DC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0BE8DF7" w14:textId="77777777" w:rsidR="00980DCC" w:rsidRPr="00980DCC" w:rsidRDefault="00980DCC" w:rsidP="00980DC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958E7BE" w14:textId="77777777" w:rsidR="00980DCC" w:rsidRPr="00980DCC" w:rsidRDefault="00980DCC" w:rsidP="00980DC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2BF218A" w14:textId="77777777" w:rsidR="00980DCC" w:rsidRPr="00980DCC" w:rsidRDefault="00980DCC" w:rsidP="00980DC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9769559" w14:textId="77777777" w:rsidR="00980DCC" w:rsidRPr="00980DCC" w:rsidRDefault="00980DCC" w:rsidP="00980DC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80DCC" w:rsidRPr="00980DCC" w14:paraId="54B5C192" w14:textId="77777777" w:rsidTr="004743C1">
              <w:tc>
                <w:tcPr>
                  <w:tcW w:w="3999" w:type="dxa"/>
                  <w:vAlign w:val="center"/>
                </w:tcPr>
                <w:p w14:paraId="75EDBA8D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Użycie wciągarki w przypadku kolizji/uszkodzenia uniemożliwiającego standardowy załadunek</w:t>
                  </w:r>
                </w:p>
              </w:tc>
              <w:tc>
                <w:tcPr>
                  <w:tcW w:w="1275" w:type="dxa"/>
                  <w:vAlign w:val="center"/>
                </w:tcPr>
                <w:p w14:paraId="3C1A9BD3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3D8B701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BF19AE7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ED034DB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488A474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919C963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D4FAD3C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80DCC" w:rsidRPr="00980DCC" w14:paraId="7001DFB5" w14:textId="77777777" w:rsidTr="004743C1">
              <w:tc>
                <w:tcPr>
                  <w:tcW w:w="3999" w:type="dxa"/>
                  <w:vAlign w:val="center"/>
                </w:tcPr>
                <w:p w14:paraId="5BCFD1A8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 xml:space="preserve">Użycie dźwigu </w:t>
                  </w:r>
                </w:p>
              </w:tc>
              <w:tc>
                <w:tcPr>
                  <w:tcW w:w="1275" w:type="dxa"/>
                  <w:vAlign w:val="center"/>
                </w:tcPr>
                <w:p w14:paraId="4EAB0F25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370D49D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A993A2A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35940C4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2165B12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EB0A067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906413F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80DCC" w:rsidRPr="00980DCC" w14:paraId="58AB6C68" w14:textId="77777777" w:rsidTr="00B458C6">
              <w:trPr>
                <w:trHeight w:val="410"/>
              </w:trPr>
              <w:tc>
                <w:tcPr>
                  <w:tcW w:w="3999" w:type="dxa"/>
                  <w:vMerge w:val="restart"/>
                  <w:vAlign w:val="center"/>
                </w:tcPr>
                <w:p w14:paraId="12F00A15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9780" w:type="dxa"/>
                  <w:gridSpan w:val="7"/>
                  <w:vAlign w:val="center"/>
                </w:tcPr>
                <w:p w14:paraId="44B39DCE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</w:pPr>
                </w:p>
                <w:p w14:paraId="2381DB77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</w:pPr>
                </w:p>
                <w:p w14:paraId="2512C9E6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</w:pPr>
                </w:p>
                <w:p w14:paraId="07E6AC13" w14:textId="77777777" w:rsidR="00980DCC" w:rsidRDefault="00980DCC" w:rsidP="00980DCC">
                  <w:pPr>
                    <w:pStyle w:val="Akapitzlist"/>
                    <w:spacing w:after="120"/>
                    <w:ind w:left="0"/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</w:pPr>
                </w:p>
                <w:p w14:paraId="2AC532CC" w14:textId="77777777" w:rsidR="00E208CE" w:rsidRDefault="00E208CE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</w:pPr>
                </w:p>
                <w:p w14:paraId="3A08FE13" w14:textId="08511CA9" w:rsid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  <w:lastRenderedPageBreak/>
                    <w:t>Dopuszczalna masa całkowita pojazdu</w:t>
                  </w:r>
                </w:p>
                <w:p w14:paraId="1DBF8DB0" w14:textId="3CF910DF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80DCC" w:rsidRPr="0011348D" w14:paraId="7933E656" w14:textId="77777777" w:rsidTr="00B458C6">
              <w:trPr>
                <w:trHeight w:val="377"/>
              </w:trPr>
              <w:tc>
                <w:tcPr>
                  <w:tcW w:w="3999" w:type="dxa"/>
                  <w:vMerge/>
                  <w:vAlign w:val="center"/>
                </w:tcPr>
                <w:p w14:paraId="436AB8F5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70466D69" w14:textId="6BFB5ABE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</w:pPr>
                  <w:r>
                    <w:rPr>
                      <w:b/>
                      <w:kern w:val="28"/>
                      <w:sz w:val="22"/>
                      <w:szCs w:val="22"/>
                      <w:lang w:val="pl-PL" w:eastAsia="pl-PL"/>
                    </w:rPr>
                    <w:t>A</w:t>
                  </w:r>
                  <w:proofErr w:type="spellStart"/>
                  <w:r w:rsidRPr="00980DCC"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  <w:t>utobus</w:t>
                  </w:r>
                  <w:proofErr w:type="spellEnd"/>
                </w:p>
              </w:tc>
              <w:tc>
                <w:tcPr>
                  <w:tcW w:w="1418" w:type="dxa"/>
                  <w:vAlign w:val="center"/>
                </w:tcPr>
                <w:p w14:paraId="58E05040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  <w:t>Przyczepy od 0-3,5</w:t>
                  </w:r>
                </w:p>
              </w:tc>
              <w:tc>
                <w:tcPr>
                  <w:tcW w:w="1417" w:type="dxa"/>
                  <w:vAlign w:val="center"/>
                </w:tcPr>
                <w:p w14:paraId="307391E0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  <w:t>Przyczepy 3,5-6,0</w:t>
                  </w:r>
                </w:p>
              </w:tc>
              <w:tc>
                <w:tcPr>
                  <w:tcW w:w="1418" w:type="dxa"/>
                  <w:vAlign w:val="center"/>
                </w:tcPr>
                <w:p w14:paraId="5CB0040F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  <w:t xml:space="preserve">Przyczepy 6-11 </w:t>
                  </w:r>
                </w:p>
              </w:tc>
              <w:tc>
                <w:tcPr>
                  <w:tcW w:w="1417" w:type="dxa"/>
                  <w:vAlign w:val="center"/>
                </w:tcPr>
                <w:p w14:paraId="67988A70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  <w:t>Przyczepy 11-16</w:t>
                  </w:r>
                </w:p>
              </w:tc>
              <w:tc>
                <w:tcPr>
                  <w:tcW w:w="1418" w:type="dxa"/>
                  <w:vAlign w:val="center"/>
                </w:tcPr>
                <w:p w14:paraId="6203E678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  <w:t>Przyczepy 16-24</w:t>
                  </w:r>
                </w:p>
              </w:tc>
              <w:tc>
                <w:tcPr>
                  <w:tcW w:w="1417" w:type="dxa"/>
                  <w:vAlign w:val="center"/>
                </w:tcPr>
                <w:p w14:paraId="4AAD6621" w14:textId="1DFCC372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</w:pPr>
                  <w:r>
                    <w:rPr>
                      <w:b/>
                      <w:kern w:val="28"/>
                      <w:sz w:val="22"/>
                      <w:szCs w:val="22"/>
                      <w:lang w:val="pl-PL" w:eastAsia="pl-PL"/>
                    </w:rPr>
                    <w:t>N</w:t>
                  </w:r>
                  <w:proofErr w:type="spellStart"/>
                  <w:r w:rsidRPr="00980DCC">
                    <w:rPr>
                      <w:b/>
                      <w:kern w:val="28"/>
                      <w:sz w:val="22"/>
                      <w:szCs w:val="22"/>
                      <w:lang w:eastAsia="pl-PL"/>
                    </w:rPr>
                    <w:t>aczepy</w:t>
                  </w:r>
                  <w:proofErr w:type="spellEnd"/>
                </w:p>
              </w:tc>
            </w:tr>
            <w:tr w:rsidR="00980DCC" w:rsidRPr="0011348D" w14:paraId="4453A182" w14:textId="77777777" w:rsidTr="004743C1">
              <w:tc>
                <w:tcPr>
                  <w:tcW w:w="3999" w:type="dxa"/>
                  <w:vAlign w:val="center"/>
                </w:tcPr>
                <w:p w14:paraId="57187617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Dojazd do miejsca załadunku za km</w:t>
                  </w:r>
                </w:p>
              </w:tc>
              <w:tc>
                <w:tcPr>
                  <w:tcW w:w="1275" w:type="dxa"/>
                  <w:vAlign w:val="center"/>
                </w:tcPr>
                <w:p w14:paraId="60772C24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6E54E79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600594A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66E43D9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F2DBF1E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90988DC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DD44B25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</w:tr>
            <w:tr w:rsidR="00980DCC" w:rsidRPr="0011348D" w14:paraId="52D3BE3E" w14:textId="77777777" w:rsidTr="004743C1">
              <w:tc>
                <w:tcPr>
                  <w:tcW w:w="3999" w:type="dxa"/>
                  <w:vAlign w:val="center"/>
                </w:tcPr>
                <w:p w14:paraId="5767D49D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Podpięcie/załadunek pojazdu holowanego</w:t>
                  </w:r>
                </w:p>
              </w:tc>
              <w:tc>
                <w:tcPr>
                  <w:tcW w:w="1275" w:type="dxa"/>
                  <w:vAlign w:val="center"/>
                </w:tcPr>
                <w:p w14:paraId="45546373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1781981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77744D4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5984020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CE0CD90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73AE129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8DC9F30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</w:tr>
            <w:tr w:rsidR="00980DCC" w:rsidRPr="0011348D" w14:paraId="31A990E1" w14:textId="77777777" w:rsidTr="004743C1">
              <w:tc>
                <w:tcPr>
                  <w:tcW w:w="3999" w:type="dxa"/>
                  <w:vAlign w:val="center"/>
                </w:tcPr>
                <w:p w14:paraId="20362725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 xml:space="preserve">Demontaż układu napędowego </w:t>
                  </w:r>
                </w:p>
              </w:tc>
              <w:tc>
                <w:tcPr>
                  <w:tcW w:w="1275" w:type="dxa"/>
                  <w:vAlign w:val="center"/>
                </w:tcPr>
                <w:p w14:paraId="58886904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431AF99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12A3EB4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CB422C2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5A63C21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55D8026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F0A1A8E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</w:tr>
            <w:tr w:rsidR="00980DCC" w:rsidRPr="0011348D" w14:paraId="1E1F3DEB" w14:textId="77777777" w:rsidTr="004743C1">
              <w:trPr>
                <w:trHeight w:val="263"/>
              </w:trPr>
              <w:tc>
                <w:tcPr>
                  <w:tcW w:w="3999" w:type="dxa"/>
                  <w:vAlign w:val="center"/>
                </w:tcPr>
                <w:p w14:paraId="5127D2AA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 xml:space="preserve">Montaż układu napędowego </w:t>
                  </w:r>
                </w:p>
              </w:tc>
              <w:tc>
                <w:tcPr>
                  <w:tcW w:w="1275" w:type="dxa"/>
                  <w:vAlign w:val="center"/>
                </w:tcPr>
                <w:p w14:paraId="7FC9B62B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85E9DD5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0D9EB4A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32459EA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49A2C4A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9A1FB41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630EDCB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</w:tr>
            <w:tr w:rsidR="00980DCC" w:rsidRPr="0011348D" w14:paraId="583254B6" w14:textId="77777777" w:rsidTr="004743C1">
              <w:tc>
                <w:tcPr>
                  <w:tcW w:w="3999" w:type="dxa"/>
                  <w:vAlign w:val="center"/>
                </w:tcPr>
                <w:p w14:paraId="2F972A8D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Holowanie za km</w:t>
                  </w:r>
                </w:p>
              </w:tc>
              <w:tc>
                <w:tcPr>
                  <w:tcW w:w="1275" w:type="dxa"/>
                  <w:vAlign w:val="center"/>
                </w:tcPr>
                <w:p w14:paraId="55483651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E58AC20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AD01447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BA6BAAA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653E18D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B00B73C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58270E8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</w:tr>
            <w:tr w:rsidR="00980DCC" w:rsidRPr="0011348D" w14:paraId="4A342BB9" w14:textId="77777777" w:rsidTr="004743C1">
              <w:tc>
                <w:tcPr>
                  <w:tcW w:w="3999" w:type="dxa"/>
                  <w:vAlign w:val="center"/>
                </w:tcPr>
                <w:p w14:paraId="1DE8C18E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 xml:space="preserve">Napełnienie układu pneumatycznego </w:t>
                  </w:r>
                </w:p>
              </w:tc>
              <w:tc>
                <w:tcPr>
                  <w:tcW w:w="1275" w:type="dxa"/>
                  <w:vAlign w:val="center"/>
                </w:tcPr>
                <w:p w14:paraId="05562C99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5F98C0C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17E977A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0860B78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172E6DE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00F982E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14E0C22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</w:tr>
            <w:tr w:rsidR="00980DCC" w:rsidRPr="0011348D" w14:paraId="562DBAEF" w14:textId="77777777" w:rsidTr="004743C1">
              <w:tc>
                <w:tcPr>
                  <w:tcW w:w="3999" w:type="dxa"/>
                  <w:vAlign w:val="center"/>
                </w:tcPr>
                <w:p w14:paraId="4E7E3AF6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 xml:space="preserve">Odpięcie /rozładunek </w:t>
                  </w:r>
                </w:p>
              </w:tc>
              <w:tc>
                <w:tcPr>
                  <w:tcW w:w="1275" w:type="dxa"/>
                  <w:vAlign w:val="center"/>
                </w:tcPr>
                <w:p w14:paraId="5BA8D8A4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78BED48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E1ADDF7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7C21B7A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CA513D9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3F767D7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5576E43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</w:tr>
            <w:tr w:rsidR="00980DCC" w:rsidRPr="0011348D" w14:paraId="60C0C9A0" w14:textId="77777777" w:rsidTr="004743C1">
              <w:tc>
                <w:tcPr>
                  <w:tcW w:w="3999" w:type="dxa"/>
                  <w:vAlign w:val="center"/>
                </w:tcPr>
                <w:p w14:paraId="33693E50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Odblokowanie układu hamulcowego</w:t>
                  </w:r>
                </w:p>
              </w:tc>
              <w:tc>
                <w:tcPr>
                  <w:tcW w:w="1275" w:type="dxa"/>
                  <w:vAlign w:val="center"/>
                </w:tcPr>
                <w:p w14:paraId="67885495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421C9F1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F4D1F61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CB9BDC1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CB17612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F0B6C07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43C1A11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</w:tr>
            <w:tr w:rsidR="00980DCC" w:rsidRPr="0011348D" w14:paraId="36DCD35A" w14:textId="77777777" w:rsidTr="004743C1">
              <w:tc>
                <w:tcPr>
                  <w:tcW w:w="3999" w:type="dxa"/>
                  <w:vAlign w:val="center"/>
                </w:tcPr>
                <w:p w14:paraId="5F03FBF4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Powrót z miejsca rozładunku do miejsca siedziby firmy za km</w:t>
                  </w:r>
                </w:p>
              </w:tc>
              <w:tc>
                <w:tcPr>
                  <w:tcW w:w="1275" w:type="dxa"/>
                  <w:vAlign w:val="center"/>
                </w:tcPr>
                <w:p w14:paraId="36E5B102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4C46CC0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E8CBF1E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88CB2AD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8AF42FA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6A97080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D4DA5C2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</w:tr>
            <w:tr w:rsidR="00980DCC" w:rsidRPr="0011348D" w14:paraId="0FA9F0BD" w14:textId="77777777" w:rsidTr="004743C1">
              <w:tc>
                <w:tcPr>
                  <w:tcW w:w="3999" w:type="dxa"/>
                  <w:vAlign w:val="center"/>
                </w:tcPr>
                <w:p w14:paraId="50A4EF4C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>Użycie wciągarki w przypadku kolizji/uszkodzenia uniemożliwiającego standardowy załadunek</w:t>
                  </w:r>
                </w:p>
              </w:tc>
              <w:tc>
                <w:tcPr>
                  <w:tcW w:w="1275" w:type="dxa"/>
                  <w:vAlign w:val="center"/>
                </w:tcPr>
                <w:p w14:paraId="627D1B03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4822B36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0C0B0C0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B499296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089605C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1425110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82C89A8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</w:tr>
            <w:tr w:rsidR="00980DCC" w:rsidRPr="0011348D" w14:paraId="6FDA9988" w14:textId="77777777" w:rsidTr="004743C1">
              <w:tc>
                <w:tcPr>
                  <w:tcW w:w="3999" w:type="dxa"/>
                  <w:vAlign w:val="center"/>
                </w:tcPr>
                <w:p w14:paraId="05854786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</w:pPr>
                  <w:r w:rsidRPr="00980DCC">
                    <w:rPr>
                      <w:color w:val="000000"/>
                      <w:kern w:val="28"/>
                      <w:sz w:val="22"/>
                      <w:szCs w:val="22"/>
                      <w:lang w:eastAsia="pl-PL"/>
                    </w:rPr>
                    <w:t xml:space="preserve">Użycie dźwigu </w:t>
                  </w:r>
                </w:p>
              </w:tc>
              <w:tc>
                <w:tcPr>
                  <w:tcW w:w="1275" w:type="dxa"/>
                  <w:vAlign w:val="center"/>
                </w:tcPr>
                <w:p w14:paraId="65159062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750DBFE" w14:textId="77777777" w:rsidR="00980DCC" w:rsidRPr="00980DCC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4145153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A80C3E1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8E769B4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0CEE580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C472170" w14:textId="77777777" w:rsidR="00980DCC" w:rsidRPr="0011348D" w:rsidRDefault="00980DCC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lang w:eastAsia="pl-PL"/>
                    </w:rPr>
                  </w:pPr>
                </w:p>
              </w:tc>
            </w:tr>
            <w:tr w:rsidR="00C47D04" w:rsidRPr="0011348D" w14:paraId="3C1B6252" w14:textId="77777777" w:rsidTr="00B458C6">
              <w:trPr>
                <w:trHeight w:val="448"/>
              </w:trPr>
              <w:tc>
                <w:tcPr>
                  <w:tcW w:w="3999" w:type="dxa"/>
                  <w:vAlign w:val="center"/>
                </w:tcPr>
                <w:p w14:paraId="428F109D" w14:textId="4F5CE1BC" w:rsidR="00C47D04" w:rsidRPr="00C47D04" w:rsidRDefault="00C47D04" w:rsidP="00C47D04">
                  <w:pPr>
                    <w:pStyle w:val="Akapitzlist"/>
                    <w:spacing w:after="120"/>
                    <w:ind w:left="0"/>
                    <w:jc w:val="center"/>
                    <w:rPr>
                      <w:color w:val="FF0000"/>
                      <w:kern w:val="28"/>
                      <w:sz w:val="22"/>
                      <w:szCs w:val="22"/>
                      <w:lang w:val="pl-PL" w:eastAsia="pl-PL"/>
                    </w:rPr>
                  </w:pPr>
                  <w:r w:rsidRPr="00B458C6">
                    <w:rPr>
                      <w:kern w:val="28"/>
                      <w:szCs w:val="22"/>
                      <w:lang w:val="pl-PL" w:eastAsia="pl-PL"/>
                    </w:rPr>
                    <w:t>SUMA</w:t>
                  </w:r>
                  <w:r w:rsidR="002A30C1" w:rsidRPr="00B458C6">
                    <w:rPr>
                      <w:kern w:val="28"/>
                      <w:szCs w:val="22"/>
                      <w:lang w:val="pl-PL" w:eastAsia="pl-PL"/>
                    </w:rPr>
                    <w:t xml:space="preserve"> NETTO ZA KAŻDĄ KOLUMNĘ:</w:t>
                  </w:r>
                </w:p>
              </w:tc>
              <w:tc>
                <w:tcPr>
                  <w:tcW w:w="1275" w:type="dxa"/>
                  <w:vAlign w:val="center"/>
                </w:tcPr>
                <w:p w14:paraId="057D3453" w14:textId="77777777" w:rsidR="00C47D04" w:rsidRPr="00C47D04" w:rsidRDefault="00C47D04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color w:val="FF0000"/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F4D0D19" w14:textId="77777777" w:rsidR="00C47D04" w:rsidRPr="00C47D04" w:rsidRDefault="00C47D04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color w:val="FF0000"/>
                      <w:kern w:val="28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9FC53B8" w14:textId="77777777" w:rsidR="00C47D04" w:rsidRPr="00C47D04" w:rsidRDefault="00C47D04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color w:val="FF0000"/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024994E" w14:textId="77777777" w:rsidR="00C47D04" w:rsidRPr="00C47D04" w:rsidRDefault="00C47D04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color w:val="FF0000"/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71A088C" w14:textId="77777777" w:rsidR="00C47D04" w:rsidRPr="00C47D04" w:rsidRDefault="00C47D04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color w:val="FF0000"/>
                      <w:kern w:val="28"/>
                      <w:lang w:eastAsia="pl-P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CC6BA13" w14:textId="77777777" w:rsidR="00C47D04" w:rsidRPr="00C47D04" w:rsidRDefault="00C47D04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color w:val="FF0000"/>
                      <w:kern w:val="28"/>
                      <w:lang w:eastAsia="pl-P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EDD5539" w14:textId="77777777" w:rsidR="00C47D04" w:rsidRPr="00C47D04" w:rsidRDefault="00C47D04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color w:val="FF0000"/>
                      <w:kern w:val="28"/>
                      <w:lang w:eastAsia="pl-PL"/>
                    </w:rPr>
                  </w:pPr>
                </w:p>
              </w:tc>
            </w:tr>
            <w:tr w:rsidR="002A30C1" w:rsidRPr="0011348D" w14:paraId="640AC6EF" w14:textId="77777777" w:rsidTr="00B458C6">
              <w:trPr>
                <w:trHeight w:val="448"/>
              </w:trPr>
              <w:tc>
                <w:tcPr>
                  <w:tcW w:w="3999" w:type="dxa"/>
                  <w:vAlign w:val="center"/>
                </w:tcPr>
                <w:p w14:paraId="160ED477" w14:textId="2AF356CF" w:rsidR="002A30C1" w:rsidRPr="002A30C1" w:rsidRDefault="00E208CE" w:rsidP="00C47D04">
                  <w:pPr>
                    <w:pStyle w:val="Akapitzlist"/>
                    <w:spacing w:after="120"/>
                    <w:ind w:left="0"/>
                    <w:jc w:val="center"/>
                    <w:rPr>
                      <w:color w:val="FF0000"/>
                      <w:kern w:val="28"/>
                      <w:szCs w:val="22"/>
                      <w:lang w:val="pl-PL" w:eastAsia="pl-PL"/>
                    </w:rPr>
                  </w:pPr>
                  <w:r w:rsidRPr="00341BD3">
                    <w:rPr>
                      <w:b/>
                      <w:color w:val="000000"/>
                      <w:kern w:val="28"/>
                      <w:lang w:eastAsia="pl-PL"/>
                    </w:rPr>
                    <w:t xml:space="preserve">KWOTA NETTO ZA CAŁOŚĆ: </w:t>
                  </w:r>
                  <w:r w:rsidR="002A30C1">
                    <w:rPr>
                      <w:b/>
                      <w:color w:val="000000"/>
                      <w:kern w:val="28"/>
                      <w:lang w:eastAsia="pl-PL"/>
                    </w:rPr>
                    <w:t>K1+K2+K3+K4+K5+K6+K7</w:t>
                  </w:r>
                </w:p>
              </w:tc>
              <w:tc>
                <w:tcPr>
                  <w:tcW w:w="9780" w:type="dxa"/>
                  <w:gridSpan w:val="7"/>
                  <w:vAlign w:val="center"/>
                </w:tcPr>
                <w:p w14:paraId="5D7EC9A6" w14:textId="77777777" w:rsidR="002A30C1" w:rsidRPr="00C47D04" w:rsidRDefault="002A30C1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color w:val="FF0000"/>
                      <w:kern w:val="28"/>
                      <w:lang w:eastAsia="pl-PL"/>
                    </w:rPr>
                  </w:pPr>
                </w:p>
              </w:tc>
            </w:tr>
            <w:tr w:rsidR="002A30C1" w:rsidRPr="0011348D" w14:paraId="065569E7" w14:textId="77777777" w:rsidTr="00B458C6">
              <w:trPr>
                <w:trHeight w:val="448"/>
              </w:trPr>
              <w:tc>
                <w:tcPr>
                  <w:tcW w:w="3999" w:type="dxa"/>
                  <w:vAlign w:val="center"/>
                </w:tcPr>
                <w:p w14:paraId="497DB32F" w14:textId="624D0192" w:rsidR="002A30C1" w:rsidRPr="00B458C6" w:rsidRDefault="00E208CE" w:rsidP="00C47D04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Cs w:val="22"/>
                      <w:lang w:val="pl-PL" w:eastAsia="pl-PL"/>
                    </w:rPr>
                  </w:pPr>
                  <w:r w:rsidRPr="00B458C6">
                    <w:rPr>
                      <w:kern w:val="28"/>
                      <w:szCs w:val="22"/>
                      <w:lang w:val="pl-PL" w:eastAsia="pl-PL"/>
                    </w:rPr>
                    <w:t>PODATEK VAT:</w:t>
                  </w:r>
                </w:p>
              </w:tc>
              <w:tc>
                <w:tcPr>
                  <w:tcW w:w="9780" w:type="dxa"/>
                  <w:gridSpan w:val="7"/>
                  <w:vAlign w:val="center"/>
                </w:tcPr>
                <w:p w14:paraId="70F51C8E" w14:textId="77777777" w:rsidR="002A30C1" w:rsidRPr="00C47D04" w:rsidRDefault="002A30C1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color w:val="FF0000"/>
                      <w:kern w:val="28"/>
                      <w:lang w:eastAsia="pl-PL"/>
                    </w:rPr>
                  </w:pPr>
                </w:p>
              </w:tc>
            </w:tr>
            <w:tr w:rsidR="00E208CE" w:rsidRPr="0011348D" w14:paraId="7B401791" w14:textId="77777777" w:rsidTr="00B458C6">
              <w:trPr>
                <w:trHeight w:val="448"/>
              </w:trPr>
              <w:tc>
                <w:tcPr>
                  <w:tcW w:w="3999" w:type="dxa"/>
                  <w:vAlign w:val="center"/>
                </w:tcPr>
                <w:p w14:paraId="68CD455A" w14:textId="75957DDE" w:rsidR="00E208CE" w:rsidRPr="00B458C6" w:rsidRDefault="00E208CE" w:rsidP="00C47D04">
                  <w:pPr>
                    <w:pStyle w:val="Akapitzlist"/>
                    <w:spacing w:after="120"/>
                    <w:ind w:left="0"/>
                    <w:jc w:val="center"/>
                    <w:rPr>
                      <w:kern w:val="28"/>
                      <w:szCs w:val="22"/>
                      <w:lang w:val="pl-PL" w:eastAsia="pl-PL"/>
                    </w:rPr>
                  </w:pPr>
                  <w:r w:rsidRPr="00B458C6">
                    <w:rPr>
                      <w:kern w:val="28"/>
                      <w:szCs w:val="22"/>
                      <w:lang w:val="pl-PL" w:eastAsia="pl-PL"/>
                    </w:rPr>
                    <w:t>KWOTA BRUTTO ZA CAŁOŚĆ</w:t>
                  </w:r>
                  <w:r>
                    <w:rPr>
                      <w:kern w:val="28"/>
                      <w:szCs w:val="22"/>
                      <w:lang w:val="pl-PL" w:eastAsia="pl-PL"/>
                    </w:rPr>
                    <w:t>:</w:t>
                  </w:r>
                </w:p>
              </w:tc>
              <w:tc>
                <w:tcPr>
                  <w:tcW w:w="9780" w:type="dxa"/>
                  <w:gridSpan w:val="7"/>
                  <w:vAlign w:val="center"/>
                </w:tcPr>
                <w:p w14:paraId="057882D7" w14:textId="77777777" w:rsidR="00E208CE" w:rsidRPr="00C47D04" w:rsidRDefault="00E208CE" w:rsidP="00980DCC">
                  <w:pPr>
                    <w:pStyle w:val="Akapitzlist"/>
                    <w:spacing w:after="120"/>
                    <w:ind w:left="0"/>
                    <w:jc w:val="center"/>
                    <w:rPr>
                      <w:color w:val="FF0000"/>
                      <w:kern w:val="28"/>
                      <w:lang w:eastAsia="pl-PL"/>
                    </w:rPr>
                  </w:pPr>
                </w:p>
              </w:tc>
            </w:tr>
          </w:tbl>
          <w:p w14:paraId="1AAA3292" w14:textId="4F116E9E" w:rsidR="00980DCC" w:rsidRPr="001772DB" w:rsidRDefault="00980DCC" w:rsidP="00E54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57D0861" w14:textId="77777777" w:rsidR="00980DCC" w:rsidRDefault="002E0820" w:rsidP="00B458C6">
      <w:pPr>
        <w:tabs>
          <w:tab w:val="left" w:pos="3720"/>
        </w:tabs>
        <w:ind w:firstLine="5529"/>
        <w:jc w:val="center"/>
        <w:rPr>
          <w:sz w:val="18"/>
          <w:szCs w:val="22"/>
        </w:rPr>
      </w:pPr>
      <w:r>
        <w:rPr>
          <w:sz w:val="18"/>
          <w:szCs w:val="22"/>
        </w:rPr>
        <w:lastRenderedPageBreak/>
        <w:t xml:space="preserve">               </w:t>
      </w:r>
      <w:r w:rsidR="00011666">
        <w:rPr>
          <w:sz w:val="18"/>
          <w:szCs w:val="22"/>
        </w:rPr>
        <w:tab/>
      </w:r>
    </w:p>
    <w:p w14:paraId="13A9A1EF" w14:textId="77777777" w:rsidR="00980DCC" w:rsidRDefault="00980DCC" w:rsidP="002E0820">
      <w:pPr>
        <w:tabs>
          <w:tab w:val="left" w:pos="3720"/>
        </w:tabs>
        <w:ind w:firstLine="5529"/>
        <w:jc w:val="right"/>
        <w:rPr>
          <w:sz w:val="18"/>
          <w:szCs w:val="22"/>
        </w:rPr>
      </w:pPr>
    </w:p>
    <w:p w14:paraId="788B33A6" w14:textId="77777777" w:rsidR="00980DCC" w:rsidRDefault="00980DCC" w:rsidP="00B458C6">
      <w:pPr>
        <w:tabs>
          <w:tab w:val="left" w:pos="3720"/>
        </w:tabs>
        <w:rPr>
          <w:sz w:val="18"/>
          <w:szCs w:val="22"/>
        </w:rPr>
      </w:pPr>
    </w:p>
    <w:p w14:paraId="4C049613" w14:textId="7F58463B" w:rsidR="00011666" w:rsidRDefault="00011666" w:rsidP="002E0820">
      <w:pPr>
        <w:tabs>
          <w:tab w:val="left" w:pos="3720"/>
        </w:tabs>
        <w:ind w:firstLine="5529"/>
        <w:jc w:val="right"/>
        <w:rPr>
          <w:sz w:val="18"/>
          <w:szCs w:val="22"/>
        </w:rPr>
      </w:pPr>
      <w:r>
        <w:rPr>
          <w:sz w:val="18"/>
          <w:szCs w:val="22"/>
        </w:rPr>
        <w:t>………………………………………….</w:t>
      </w:r>
    </w:p>
    <w:p w14:paraId="315CCA3A" w14:textId="62B53149" w:rsidR="00011666" w:rsidRPr="00011666" w:rsidRDefault="002E0820" w:rsidP="002E0820">
      <w:pPr>
        <w:tabs>
          <w:tab w:val="left" w:pos="3720"/>
        </w:tabs>
        <w:ind w:firstLine="6237"/>
        <w:jc w:val="right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</w:t>
      </w:r>
      <w:r w:rsidR="00011666" w:rsidRPr="00011666">
        <w:rPr>
          <w:i/>
          <w:sz w:val="18"/>
          <w:szCs w:val="22"/>
        </w:rPr>
        <w:t>(znak graficzny podpisu)</w:t>
      </w:r>
    </w:p>
    <w:p w14:paraId="77419668" w14:textId="7C61C73E" w:rsidR="00011666" w:rsidRPr="00011666" w:rsidRDefault="00011666" w:rsidP="00011666">
      <w:pPr>
        <w:tabs>
          <w:tab w:val="left" w:pos="3720"/>
        </w:tabs>
        <w:ind w:firstLine="5529"/>
        <w:rPr>
          <w:sz w:val="18"/>
          <w:szCs w:val="22"/>
        </w:rPr>
        <w:sectPr w:rsidR="00011666" w:rsidRPr="00011666" w:rsidSect="00B458C6">
          <w:pgSz w:w="16838" w:h="11906" w:orient="landscape"/>
          <w:pgMar w:top="1418" w:right="1418" w:bottom="1134" w:left="851" w:header="709" w:footer="709" w:gutter="0"/>
          <w:pgNumType w:start="1"/>
          <w:cols w:space="708"/>
          <w:docGrid w:linePitch="272"/>
        </w:sectPr>
      </w:pPr>
      <w:r>
        <w:rPr>
          <w:sz w:val="18"/>
          <w:szCs w:val="22"/>
        </w:rPr>
        <w:tab/>
      </w:r>
    </w:p>
    <w:p w14:paraId="7B4FC13B" w14:textId="1ED9B5FA" w:rsidR="001D07D0" w:rsidRPr="006202D7" w:rsidRDefault="00403292" w:rsidP="002E0820">
      <w:pPr>
        <w:spacing w:line="360" w:lineRule="auto"/>
        <w:jc w:val="right"/>
        <w:rPr>
          <w:sz w:val="22"/>
          <w:szCs w:val="22"/>
        </w:rPr>
      </w:pPr>
      <w:r w:rsidRPr="006202D7">
        <w:rPr>
          <w:sz w:val="22"/>
          <w:szCs w:val="22"/>
        </w:rPr>
        <w:lastRenderedPageBreak/>
        <w:t>Załącznik nr 3 do Zaproszenia</w:t>
      </w:r>
    </w:p>
    <w:p w14:paraId="12B0C024" w14:textId="77777777" w:rsidR="002E0820" w:rsidRPr="00B6232D" w:rsidRDefault="002E0820" w:rsidP="002E0820">
      <w:pPr>
        <w:spacing w:line="276" w:lineRule="auto"/>
        <w:jc w:val="center"/>
        <w:rPr>
          <w:b/>
          <w:i/>
          <w:sz w:val="22"/>
          <w:szCs w:val="22"/>
          <w:lang w:eastAsia="x-none"/>
        </w:rPr>
      </w:pPr>
      <w:bookmarkStart w:id="2" w:name="RANGE!A1:I20"/>
      <w:bookmarkEnd w:id="2"/>
    </w:p>
    <w:p w14:paraId="21C7D363" w14:textId="6DAC9AE7" w:rsidR="002E0820" w:rsidRPr="00B6232D" w:rsidRDefault="002E0820" w:rsidP="002E0820">
      <w:pPr>
        <w:jc w:val="center"/>
        <w:rPr>
          <w:b/>
          <w:i/>
          <w:sz w:val="22"/>
          <w:szCs w:val="22"/>
          <w:lang w:eastAsia="x-none"/>
        </w:rPr>
      </w:pPr>
      <w:r w:rsidRPr="00B6232D">
        <w:rPr>
          <w:b/>
          <w:i/>
          <w:sz w:val="22"/>
          <w:szCs w:val="22"/>
          <w:lang w:eastAsia="x-none"/>
        </w:rPr>
        <w:t xml:space="preserve"> Projektowane Postanowienia Umowy</w:t>
      </w:r>
    </w:p>
    <w:p w14:paraId="0A053A2F" w14:textId="77777777" w:rsidR="002E0820" w:rsidRPr="00B6232D" w:rsidRDefault="002E0820" w:rsidP="002E0820">
      <w:pPr>
        <w:jc w:val="center"/>
        <w:rPr>
          <w:b/>
          <w:i/>
          <w:sz w:val="22"/>
          <w:szCs w:val="22"/>
          <w:lang w:eastAsia="x-none"/>
        </w:rPr>
      </w:pPr>
    </w:p>
    <w:p w14:paraId="0595DFEA" w14:textId="7D24C8DA" w:rsidR="002E0820" w:rsidRPr="00B6232D" w:rsidRDefault="002E0820" w:rsidP="002E0820">
      <w:pPr>
        <w:keepNext/>
        <w:ind w:left="2124"/>
        <w:jc w:val="both"/>
        <w:outlineLvl w:val="5"/>
        <w:rPr>
          <w:sz w:val="22"/>
          <w:szCs w:val="22"/>
        </w:rPr>
      </w:pPr>
      <w:r w:rsidRPr="00B6232D">
        <w:rPr>
          <w:sz w:val="22"/>
          <w:szCs w:val="22"/>
        </w:rPr>
        <w:t xml:space="preserve">  </w:t>
      </w:r>
      <w:r w:rsidR="004743C1">
        <w:rPr>
          <w:sz w:val="22"/>
          <w:szCs w:val="22"/>
        </w:rPr>
        <w:t xml:space="preserve"> </w:t>
      </w:r>
      <w:r w:rsidRPr="00B6232D">
        <w:rPr>
          <w:sz w:val="22"/>
          <w:szCs w:val="22"/>
        </w:rPr>
        <w:t xml:space="preserve">  UMOWA nr …………/</w:t>
      </w:r>
      <w:r w:rsidR="004743C1">
        <w:rPr>
          <w:sz w:val="22"/>
          <w:szCs w:val="22"/>
        </w:rPr>
        <w:t>CZOŁG - SAM</w:t>
      </w:r>
      <w:r w:rsidRPr="00B6232D">
        <w:rPr>
          <w:sz w:val="22"/>
          <w:szCs w:val="22"/>
        </w:rPr>
        <w:t>/2024</w:t>
      </w:r>
    </w:p>
    <w:p w14:paraId="61BBC862" w14:textId="77777777" w:rsidR="002E0820" w:rsidRPr="002E0820" w:rsidRDefault="002E0820" w:rsidP="002E0820">
      <w:pPr>
        <w:keepNext/>
        <w:ind w:left="2124"/>
        <w:jc w:val="both"/>
        <w:outlineLvl w:val="5"/>
        <w:rPr>
          <w:color w:val="000000"/>
          <w:sz w:val="22"/>
          <w:szCs w:val="22"/>
        </w:rPr>
      </w:pPr>
    </w:p>
    <w:p w14:paraId="664B42DF" w14:textId="77777777" w:rsidR="00B6232D" w:rsidRDefault="00B6232D" w:rsidP="00B6232D">
      <w:pPr>
        <w:keepNext/>
        <w:ind w:left="2124"/>
        <w:jc w:val="both"/>
        <w:outlineLvl w:val="5"/>
        <w:rPr>
          <w:color w:val="000000"/>
          <w:sz w:val="24"/>
          <w:szCs w:val="24"/>
        </w:rPr>
      </w:pPr>
    </w:p>
    <w:p w14:paraId="77D35C18" w14:textId="77777777" w:rsidR="004743C1" w:rsidRPr="004743C1" w:rsidRDefault="004743C1" w:rsidP="004743C1">
      <w:pPr>
        <w:spacing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4743C1">
        <w:rPr>
          <w:rFonts w:eastAsia="Calibri"/>
          <w:b/>
          <w:i/>
          <w:sz w:val="24"/>
          <w:szCs w:val="24"/>
          <w:lang w:eastAsia="en-US"/>
        </w:rPr>
        <w:t>Holowanie pojazdów służbowych 26 Wojskowego Oddziału Gospodarczego w Zegrzu oraz jednostek wojskowych będących na jego zaopatrzeniu w 2025 roku</w:t>
      </w:r>
    </w:p>
    <w:p w14:paraId="028103F3" w14:textId="77777777" w:rsidR="004743C1" w:rsidRPr="004743C1" w:rsidRDefault="004743C1" w:rsidP="004743C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2A81453D" w14:textId="623A4FFA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Zawarta w dniu .... …...</w:t>
      </w:r>
      <w:r w:rsidR="00681137">
        <w:rPr>
          <w:rFonts w:eastAsia="Calibri"/>
          <w:sz w:val="22"/>
          <w:szCs w:val="22"/>
          <w:lang w:eastAsia="en-US"/>
        </w:rPr>
        <w:t xml:space="preserve">2025 </w:t>
      </w:r>
      <w:r w:rsidRPr="004743C1">
        <w:rPr>
          <w:rFonts w:eastAsia="Calibri"/>
          <w:sz w:val="22"/>
          <w:szCs w:val="22"/>
          <w:lang w:eastAsia="en-US"/>
        </w:rPr>
        <w:t xml:space="preserve"> r. w Zegrzu, pomiędzy:</w:t>
      </w:r>
    </w:p>
    <w:p w14:paraId="3C4A0556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EBB8C5B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Skarbem Państwa – 26 Wojskowy Oddział Gospodarczy</w:t>
      </w:r>
    </w:p>
    <w:p w14:paraId="7C047046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 xml:space="preserve">NIP: 536-190-2991, REGON: 142917040, </w:t>
      </w:r>
    </w:p>
    <w:p w14:paraId="515418F3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 xml:space="preserve">z siedzibą w Zegrzu przy ulicy Juzistek 2, 05-131 Zegrze </w:t>
      </w:r>
    </w:p>
    <w:p w14:paraId="2893B11E" w14:textId="55B941ED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zwanym dalej: „Zamawiającym”</w:t>
      </w:r>
    </w:p>
    <w:p w14:paraId="44FEA1B1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którego reprezentuje:</w:t>
      </w:r>
    </w:p>
    <w:p w14:paraId="778DDC50" w14:textId="499D0E9C" w:rsidR="004743C1" w:rsidRPr="004743C1" w:rsidRDefault="004743C1" w:rsidP="004743C1">
      <w:pPr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4743C1">
        <w:rPr>
          <w:rFonts w:eastAsia="Calibri"/>
          <w:i/>
          <w:sz w:val="22"/>
          <w:szCs w:val="22"/>
          <w:lang w:eastAsia="en-US"/>
        </w:rPr>
        <w:t>Komendant 26 Wojskowego Oddziału Gospodarczego – ………………………………</w:t>
      </w:r>
      <w:r>
        <w:rPr>
          <w:rFonts w:eastAsia="Calibri"/>
          <w:i/>
          <w:sz w:val="22"/>
          <w:szCs w:val="22"/>
          <w:lang w:eastAsia="en-US"/>
        </w:rPr>
        <w:t>…………………..</w:t>
      </w:r>
      <w:r w:rsidRPr="004743C1">
        <w:rPr>
          <w:rFonts w:eastAsia="Calibri"/>
          <w:i/>
          <w:sz w:val="22"/>
          <w:szCs w:val="22"/>
          <w:lang w:eastAsia="en-US"/>
        </w:rPr>
        <w:t>.</w:t>
      </w:r>
    </w:p>
    <w:p w14:paraId="1849E12D" w14:textId="77777777" w:rsidR="004743C1" w:rsidRPr="004743C1" w:rsidRDefault="004743C1" w:rsidP="004743C1">
      <w:pPr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4743C1">
        <w:rPr>
          <w:rFonts w:eastAsia="Calibri"/>
          <w:i/>
          <w:sz w:val="22"/>
          <w:szCs w:val="22"/>
          <w:lang w:eastAsia="en-US"/>
        </w:rPr>
        <w:t>a</w:t>
      </w:r>
    </w:p>
    <w:p w14:paraId="511E1AF1" w14:textId="3F22FAF0" w:rsidR="004743C1" w:rsidRPr="004743C1" w:rsidRDefault="004743C1" w:rsidP="004743C1">
      <w:pPr>
        <w:spacing w:line="276" w:lineRule="auto"/>
        <w:jc w:val="both"/>
        <w:rPr>
          <w:i/>
          <w:color w:val="000000"/>
          <w:sz w:val="22"/>
          <w:szCs w:val="22"/>
        </w:rPr>
      </w:pPr>
      <w:r w:rsidRPr="004743C1">
        <w:rPr>
          <w:i/>
          <w:color w:val="000000"/>
          <w:sz w:val="22"/>
          <w:szCs w:val="22"/>
        </w:rPr>
        <w:t>panem ……………………………….</w:t>
      </w:r>
    </w:p>
    <w:p w14:paraId="0AFC7DEC" w14:textId="7FE9FFB4" w:rsidR="004743C1" w:rsidRPr="004743C1" w:rsidRDefault="004743C1" w:rsidP="004743C1">
      <w:pPr>
        <w:spacing w:line="276" w:lineRule="auto"/>
        <w:jc w:val="both"/>
        <w:rPr>
          <w:color w:val="000000"/>
          <w:sz w:val="22"/>
          <w:szCs w:val="22"/>
        </w:rPr>
      </w:pPr>
      <w:r w:rsidRPr="004743C1">
        <w:rPr>
          <w:color w:val="000000"/>
          <w:sz w:val="22"/>
          <w:szCs w:val="22"/>
        </w:rPr>
        <w:t>prowadzącym działalność gospodarczą pod firmą …………………………………………………</w:t>
      </w:r>
      <w:r>
        <w:rPr>
          <w:color w:val="000000"/>
          <w:sz w:val="22"/>
          <w:szCs w:val="22"/>
        </w:rPr>
        <w:t>…</w:t>
      </w:r>
    </w:p>
    <w:p w14:paraId="13778F91" w14:textId="3C019ADC" w:rsidR="004743C1" w:rsidRPr="004743C1" w:rsidRDefault="004743C1" w:rsidP="004743C1">
      <w:pPr>
        <w:spacing w:line="276" w:lineRule="auto"/>
        <w:jc w:val="both"/>
        <w:rPr>
          <w:color w:val="000000"/>
          <w:sz w:val="22"/>
          <w:szCs w:val="22"/>
        </w:rPr>
      </w:pPr>
      <w:r w:rsidRPr="004743C1">
        <w:rPr>
          <w:color w:val="000000"/>
          <w:sz w:val="22"/>
          <w:szCs w:val="22"/>
        </w:rPr>
        <w:t xml:space="preserve">z siedzibą w……………………………….., na podstawie wpisu do Centralnej Ewidencji </w:t>
      </w:r>
      <w:r w:rsidRPr="004743C1">
        <w:rPr>
          <w:color w:val="000000"/>
          <w:sz w:val="22"/>
          <w:szCs w:val="22"/>
        </w:rPr>
        <w:br/>
        <w:t xml:space="preserve">i Informacji o Działalności Gospodarczej Rzeczpospolitej Polskiej, z której komputerowy wydruk </w:t>
      </w:r>
      <w:r>
        <w:rPr>
          <w:color w:val="000000"/>
          <w:sz w:val="22"/>
          <w:szCs w:val="22"/>
        </w:rPr>
        <w:br/>
      </w:r>
      <w:r w:rsidRPr="004743C1">
        <w:rPr>
          <w:color w:val="000000"/>
          <w:sz w:val="22"/>
          <w:szCs w:val="22"/>
        </w:rPr>
        <w:t>z dnia …………r. stanowi załącznik nr 4 do umowy, posiadającym NIP…………………., REGON……………………….., zwanym dalej w treści umowy „WYKONAWCĄ”.</w:t>
      </w:r>
    </w:p>
    <w:p w14:paraId="6CCB766E" w14:textId="68707865" w:rsidR="004743C1" w:rsidRPr="004743C1" w:rsidRDefault="004743C1" w:rsidP="004743C1">
      <w:pPr>
        <w:spacing w:line="276" w:lineRule="auto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[Zamawiając</w:t>
      </w:r>
      <w:r w:rsidR="0089665E">
        <w:rPr>
          <w:sz w:val="22"/>
          <w:szCs w:val="22"/>
        </w:rPr>
        <w:t>y</w:t>
      </w:r>
      <w:r w:rsidRPr="004743C1">
        <w:rPr>
          <w:sz w:val="22"/>
          <w:szCs w:val="22"/>
        </w:rPr>
        <w:t xml:space="preserve"> i Wykonawca  wspólnie będą zwani także „Stronami”, a każda z osobna „Stroną”]</w:t>
      </w:r>
    </w:p>
    <w:p w14:paraId="548B421C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D741897" w14:textId="45312928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 xml:space="preserve">W wyniku przeprowadzenia rozpoznania cenowego </w:t>
      </w:r>
      <w:r w:rsidRPr="004743C1">
        <w:rPr>
          <w:rFonts w:eastAsia="Calibri"/>
          <w:b/>
          <w:sz w:val="22"/>
          <w:szCs w:val="22"/>
          <w:lang w:eastAsia="en-US"/>
        </w:rPr>
        <w:t xml:space="preserve">(nr sprawy: PU/693/2024) </w:t>
      </w:r>
      <w:r w:rsidRPr="004743C1">
        <w:rPr>
          <w:rFonts w:eastAsia="Calibri"/>
          <w:sz w:val="22"/>
          <w:szCs w:val="22"/>
          <w:lang w:eastAsia="en-US"/>
        </w:rPr>
        <w:t xml:space="preserve">na </w:t>
      </w:r>
      <w:r w:rsidRPr="00C47D04">
        <w:rPr>
          <w:rFonts w:eastAsia="Calibri"/>
          <w:color w:val="000000" w:themeColor="text1"/>
          <w:sz w:val="22"/>
          <w:szCs w:val="22"/>
          <w:lang w:eastAsia="en-US"/>
        </w:rPr>
        <w:t xml:space="preserve">podstawie </w:t>
      </w:r>
      <w:r w:rsidRPr="00C47D04">
        <w:rPr>
          <w:color w:val="000000" w:themeColor="text1"/>
          <w:sz w:val="22"/>
          <w:szCs w:val="22"/>
        </w:rPr>
        <w:t>§</w:t>
      </w:r>
      <w:r w:rsidRPr="00C47D04">
        <w:rPr>
          <w:b/>
          <w:color w:val="000000" w:themeColor="text1"/>
          <w:sz w:val="22"/>
          <w:szCs w:val="22"/>
        </w:rPr>
        <w:t xml:space="preserve"> </w:t>
      </w:r>
      <w:r w:rsidRPr="00C47D04">
        <w:rPr>
          <w:rFonts w:eastAsia="Calibri"/>
          <w:color w:val="000000" w:themeColor="text1"/>
          <w:sz w:val="22"/>
          <w:szCs w:val="22"/>
          <w:lang w:eastAsia="en-US"/>
        </w:rPr>
        <w:t>3</w:t>
      </w:r>
      <w:r w:rsidR="00C47D04" w:rsidRPr="00C47D04">
        <w:rPr>
          <w:rFonts w:eastAsia="Calibri"/>
          <w:color w:val="000000" w:themeColor="text1"/>
          <w:sz w:val="22"/>
          <w:szCs w:val="22"/>
          <w:lang w:eastAsia="en-US"/>
        </w:rPr>
        <w:t>1</w:t>
      </w:r>
      <w:r w:rsidRPr="00C47D04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4743C1">
        <w:rPr>
          <w:rFonts w:eastAsia="Calibri"/>
          <w:sz w:val="22"/>
          <w:szCs w:val="22"/>
          <w:lang w:eastAsia="en-US"/>
        </w:rPr>
        <w:t>Regulaminu Udzielania Zamówień Publicznych w 26 Wojskowym Oddziale Gospodarczym, zawarto umowę o następującej treści:</w:t>
      </w:r>
    </w:p>
    <w:p w14:paraId="69E052B0" w14:textId="77777777" w:rsidR="004743C1" w:rsidRPr="004743C1" w:rsidRDefault="004743C1" w:rsidP="004743C1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4743C1">
        <w:rPr>
          <w:b/>
          <w:color w:val="000000"/>
          <w:sz w:val="22"/>
          <w:szCs w:val="22"/>
        </w:rPr>
        <w:t>§ 1</w:t>
      </w:r>
    </w:p>
    <w:p w14:paraId="5DD11143" w14:textId="77777777" w:rsidR="004743C1" w:rsidRPr="004743C1" w:rsidRDefault="004743C1" w:rsidP="004743C1">
      <w:pPr>
        <w:spacing w:line="276" w:lineRule="auto"/>
        <w:jc w:val="center"/>
        <w:rPr>
          <w:b/>
          <w:color w:val="000000"/>
          <w:kern w:val="28"/>
          <w:sz w:val="22"/>
          <w:szCs w:val="22"/>
        </w:rPr>
      </w:pPr>
      <w:r w:rsidRPr="004743C1">
        <w:rPr>
          <w:b/>
          <w:color w:val="000000"/>
          <w:kern w:val="28"/>
          <w:sz w:val="22"/>
          <w:szCs w:val="22"/>
        </w:rPr>
        <w:t>Przedmiot umowy</w:t>
      </w:r>
    </w:p>
    <w:p w14:paraId="389023B0" w14:textId="4F039241" w:rsidR="004743C1" w:rsidRPr="004743C1" w:rsidRDefault="004743C1" w:rsidP="0045593B">
      <w:pPr>
        <w:numPr>
          <w:ilvl w:val="0"/>
          <w:numId w:val="62"/>
        </w:numPr>
        <w:spacing w:after="200"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color w:val="000000"/>
          <w:sz w:val="22"/>
          <w:szCs w:val="22"/>
          <w:lang w:eastAsia="en-US"/>
        </w:rPr>
        <w:t>Zamawiający zleca a Wykonawca przyjmuje i zobowiązuje się do wykonania usługi polegającej na holowaniu pojazdów służbowych 26</w:t>
      </w:r>
      <w:r w:rsidRPr="004743C1">
        <w:rPr>
          <w:rFonts w:eastAsia="Calibri"/>
          <w:sz w:val="22"/>
          <w:szCs w:val="22"/>
          <w:lang w:eastAsia="en-US"/>
        </w:rPr>
        <w:t xml:space="preserve"> Wojskowego Oddziału Gospodarczego oraz jednostek wojskowych będących na jego zaopatrzeniu </w:t>
      </w:r>
      <w:r w:rsidRPr="004743C1">
        <w:rPr>
          <w:rFonts w:eastAsia="Calibri"/>
          <w:color w:val="000000"/>
          <w:sz w:val="22"/>
          <w:szCs w:val="22"/>
          <w:lang w:eastAsia="en-US"/>
        </w:rPr>
        <w:t xml:space="preserve">w zakresie określonym w załączniku nr 1 do Umowy. </w:t>
      </w:r>
    </w:p>
    <w:p w14:paraId="0CB5E371" w14:textId="77777777" w:rsidR="004743C1" w:rsidRPr="004743C1" w:rsidRDefault="004743C1" w:rsidP="0045593B">
      <w:pPr>
        <w:numPr>
          <w:ilvl w:val="0"/>
          <w:numId w:val="62"/>
        </w:numPr>
        <w:spacing w:before="60" w:after="200" w:line="276" w:lineRule="auto"/>
        <w:ind w:left="425" w:hanging="357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val="x-none" w:eastAsia="en-US"/>
        </w:rPr>
        <w:t xml:space="preserve">Wykonawca oświadcza, że posiada wiedzę i doświadczenie </w:t>
      </w:r>
      <w:r w:rsidRPr="004743C1">
        <w:rPr>
          <w:rFonts w:eastAsia="Calibri"/>
          <w:sz w:val="22"/>
          <w:szCs w:val="22"/>
          <w:lang w:eastAsia="en-US"/>
        </w:rPr>
        <w:t xml:space="preserve">w realizacji usług będących przedmiotem umowy </w:t>
      </w:r>
      <w:r w:rsidRPr="004743C1">
        <w:rPr>
          <w:rFonts w:eastAsia="Calibri"/>
          <w:sz w:val="22"/>
          <w:szCs w:val="22"/>
          <w:lang w:val="x-none" w:eastAsia="en-US"/>
        </w:rPr>
        <w:t xml:space="preserve">oraz </w:t>
      </w:r>
      <w:r w:rsidRPr="004743C1">
        <w:rPr>
          <w:rFonts w:eastAsia="Calibri"/>
          <w:sz w:val="22"/>
          <w:szCs w:val="22"/>
          <w:lang w:eastAsia="en-US"/>
        </w:rPr>
        <w:t>odpowiedni sprzęt profesjonalny tj. holownik, pojazd holowniczy do danego tonażu.</w:t>
      </w:r>
    </w:p>
    <w:p w14:paraId="38E32AFC" w14:textId="77777777" w:rsidR="004743C1" w:rsidRPr="004743C1" w:rsidRDefault="004743C1" w:rsidP="004743C1">
      <w:pPr>
        <w:spacing w:before="6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3.</w:t>
      </w:r>
      <w:r w:rsidRPr="004743C1">
        <w:rPr>
          <w:rFonts w:eastAsia="Calibri"/>
          <w:sz w:val="22"/>
          <w:szCs w:val="22"/>
          <w:lang w:eastAsia="en-US"/>
        </w:rPr>
        <w:tab/>
        <w:t>Usługa powinna być wykonana zgodnie ze Zleceniem określonym w załączniku nr 2 do umowy.</w:t>
      </w:r>
    </w:p>
    <w:p w14:paraId="7DF4E394" w14:textId="77777777" w:rsidR="004743C1" w:rsidRPr="004743C1" w:rsidRDefault="004743C1" w:rsidP="004743C1">
      <w:pPr>
        <w:spacing w:before="6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4.</w:t>
      </w:r>
      <w:r w:rsidRPr="004743C1">
        <w:rPr>
          <w:rFonts w:eastAsia="Calibri"/>
          <w:sz w:val="22"/>
          <w:szCs w:val="22"/>
          <w:lang w:eastAsia="en-US"/>
        </w:rPr>
        <w:tab/>
        <w:t>Ilekroć w niniejszej umowie jest mowa o dniach, Strony będą przez to rozumieć dni kalendarzowe, chyba że zostanie wyraźnie wskazane, że chodzi o dni robocze. Przez dni robocze Strony będą rozumieć dni powszednie od poniedziałku do piątku, nie będące sobotami lub świętami oraz dniami ustawowo wolnymi od pracy.</w:t>
      </w:r>
    </w:p>
    <w:p w14:paraId="65BC832D" w14:textId="77777777" w:rsidR="004743C1" w:rsidRDefault="004743C1" w:rsidP="004743C1">
      <w:pPr>
        <w:spacing w:before="240" w:line="276" w:lineRule="auto"/>
        <w:jc w:val="center"/>
        <w:rPr>
          <w:b/>
          <w:color w:val="000000"/>
          <w:sz w:val="22"/>
          <w:szCs w:val="22"/>
        </w:rPr>
      </w:pPr>
    </w:p>
    <w:p w14:paraId="36CBA365" w14:textId="570E96D0" w:rsidR="004743C1" w:rsidRPr="004743C1" w:rsidRDefault="004743C1" w:rsidP="004743C1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4743C1">
        <w:rPr>
          <w:b/>
          <w:color w:val="000000"/>
          <w:sz w:val="22"/>
          <w:szCs w:val="22"/>
        </w:rPr>
        <w:lastRenderedPageBreak/>
        <w:t>§ 2</w:t>
      </w:r>
    </w:p>
    <w:p w14:paraId="3D4832A2" w14:textId="77777777" w:rsidR="004743C1" w:rsidRPr="004743C1" w:rsidRDefault="004743C1" w:rsidP="004743C1">
      <w:pPr>
        <w:spacing w:line="276" w:lineRule="auto"/>
        <w:jc w:val="center"/>
        <w:rPr>
          <w:b/>
          <w:color w:val="000000"/>
          <w:kern w:val="28"/>
          <w:sz w:val="22"/>
          <w:szCs w:val="22"/>
        </w:rPr>
      </w:pPr>
      <w:r w:rsidRPr="004743C1">
        <w:rPr>
          <w:b/>
          <w:color w:val="000000"/>
          <w:kern w:val="28"/>
          <w:sz w:val="22"/>
          <w:szCs w:val="22"/>
        </w:rPr>
        <w:t>Termin i miejsce wykonania przedmiotu umowy</w:t>
      </w:r>
    </w:p>
    <w:p w14:paraId="15CB3BA2" w14:textId="77777777" w:rsidR="004743C1" w:rsidRPr="004743C1" w:rsidRDefault="004743C1" w:rsidP="0045593B">
      <w:pPr>
        <w:numPr>
          <w:ilvl w:val="0"/>
          <w:numId w:val="63"/>
        </w:numPr>
        <w:spacing w:after="200" w:line="276" w:lineRule="auto"/>
        <w:ind w:left="425" w:hanging="357"/>
        <w:jc w:val="both"/>
        <w:rPr>
          <w:color w:val="000000"/>
          <w:kern w:val="28"/>
          <w:sz w:val="22"/>
          <w:szCs w:val="22"/>
        </w:rPr>
      </w:pPr>
      <w:r w:rsidRPr="004743C1">
        <w:rPr>
          <w:b/>
          <w:color w:val="000000"/>
          <w:kern w:val="28"/>
          <w:sz w:val="22"/>
          <w:szCs w:val="22"/>
        </w:rPr>
        <w:t xml:space="preserve">Termin realizacji przedmiotu zamówienia: </w:t>
      </w:r>
      <w:r w:rsidRPr="004743C1">
        <w:rPr>
          <w:color w:val="000000"/>
          <w:kern w:val="28"/>
          <w:sz w:val="22"/>
          <w:szCs w:val="22"/>
        </w:rPr>
        <w:t xml:space="preserve">od dnia zawarcia umowy do dnia 31.12.2025 r. lub wyczerpania środków finansowych przeznaczonych na zrealizowania zamówienia, jednak nie później niż do 31.12.2025 r. </w:t>
      </w:r>
    </w:p>
    <w:p w14:paraId="30BB73F8" w14:textId="77777777" w:rsidR="004743C1" w:rsidRPr="004743C1" w:rsidRDefault="004743C1" w:rsidP="0045593B">
      <w:pPr>
        <w:numPr>
          <w:ilvl w:val="0"/>
          <w:numId w:val="63"/>
        </w:numPr>
        <w:spacing w:before="60" w:after="200" w:line="276" w:lineRule="auto"/>
        <w:ind w:left="425" w:hanging="357"/>
        <w:jc w:val="both"/>
        <w:rPr>
          <w:color w:val="000000"/>
          <w:kern w:val="28"/>
          <w:sz w:val="22"/>
          <w:szCs w:val="22"/>
        </w:rPr>
      </w:pPr>
      <w:r w:rsidRPr="004743C1">
        <w:rPr>
          <w:kern w:val="28"/>
          <w:sz w:val="22"/>
          <w:szCs w:val="22"/>
        </w:rPr>
        <w:t>Realizacja usługi odbywać się będzie na podstawie wystawionego Zlecenia holowania, którego wzór stanowi załącznik nr 2 do umowy.</w:t>
      </w:r>
    </w:p>
    <w:p w14:paraId="225CBAD3" w14:textId="77777777" w:rsidR="004743C1" w:rsidRPr="004743C1" w:rsidRDefault="004743C1" w:rsidP="0045593B">
      <w:pPr>
        <w:numPr>
          <w:ilvl w:val="0"/>
          <w:numId w:val="63"/>
        </w:numPr>
        <w:spacing w:before="60" w:after="200" w:line="276" w:lineRule="auto"/>
        <w:ind w:left="425" w:hanging="357"/>
        <w:jc w:val="both"/>
        <w:rPr>
          <w:kern w:val="28"/>
          <w:sz w:val="22"/>
          <w:szCs w:val="22"/>
        </w:rPr>
      </w:pPr>
      <w:r w:rsidRPr="004743C1">
        <w:rPr>
          <w:b/>
          <w:kern w:val="28"/>
          <w:sz w:val="22"/>
          <w:szCs w:val="22"/>
        </w:rPr>
        <w:t xml:space="preserve">Miejsce wykonania usługi: </w:t>
      </w:r>
      <w:r w:rsidRPr="004743C1">
        <w:rPr>
          <w:kern w:val="28"/>
          <w:sz w:val="22"/>
          <w:szCs w:val="22"/>
        </w:rPr>
        <w:t>rejon odpowiedzialności 26 Wojskowego Oddziału Gospodarczego w Zegrzu.</w:t>
      </w:r>
    </w:p>
    <w:p w14:paraId="5A78004D" w14:textId="77777777" w:rsidR="004743C1" w:rsidRPr="004743C1" w:rsidRDefault="004743C1" w:rsidP="004743C1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4743C1">
        <w:rPr>
          <w:b/>
          <w:color w:val="000000"/>
          <w:sz w:val="22"/>
          <w:szCs w:val="22"/>
        </w:rPr>
        <w:t>§ 3</w:t>
      </w:r>
    </w:p>
    <w:p w14:paraId="48B06709" w14:textId="77777777" w:rsidR="004743C1" w:rsidRPr="004743C1" w:rsidRDefault="004743C1" w:rsidP="004743C1">
      <w:pPr>
        <w:spacing w:line="276" w:lineRule="auto"/>
        <w:jc w:val="center"/>
        <w:rPr>
          <w:b/>
          <w:color w:val="000000"/>
          <w:kern w:val="28"/>
          <w:sz w:val="22"/>
          <w:szCs w:val="22"/>
        </w:rPr>
      </w:pPr>
      <w:r w:rsidRPr="004743C1">
        <w:rPr>
          <w:b/>
          <w:color w:val="000000"/>
          <w:kern w:val="28"/>
          <w:sz w:val="22"/>
          <w:szCs w:val="22"/>
        </w:rPr>
        <w:t>Nadzór nad wykonaniem umowy</w:t>
      </w:r>
    </w:p>
    <w:p w14:paraId="326D8EAD" w14:textId="77777777" w:rsidR="004743C1" w:rsidRPr="004743C1" w:rsidRDefault="004743C1" w:rsidP="0045593B">
      <w:pPr>
        <w:numPr>
          <w:ilvl w:val="0"/>
          <w:numId w:val="76"/>
        </w:numPr>
        <w:spacing w:after="200" w:line="276" w:lineRule="auto"/>
        <w:ind w:left="357" w:hanging="357"/>
        <w:jc w:val="both"/>
        <w:rPr>
          <w:b/>
          <w:sz w:val="22"/>
          <w:szCs w:val="22"/>
        </w:rPr>
      </w:pPr>
      <w:r w:rsidRPr="004743C1">
        <w:rPr>
          <w:sz w:val="22"/>
          <w:szCs w:val="22"/>
        </w:rPr>
        <w:t>Wykonawca wyznacza ze swojej strony osobę upoważnioną całościowo za nadzór nad realizacją umowy:</w:t>
      </w:r>
      <w:r w:rsidRPr="004743C1">
        <w:rPr>
          <w:b/>
          <w:sz w:val="22"/>
          <w:szCs w:val="22"/>
        </w:rPr>
        <w:t xml:space="preserve"> …………………………………</w:t>
      </w:r>
    </w:p>
    <w:p w14:paraId="3007447C" w14:textId="77777777" w:rsidR="004743C1" w:rsidRPr="004743C1" w:rsidRDefault="004743C1" w:rsidP="0045593B">
      <w:pPr>
        <w:numPr>
          <w:ilvl w:val="0"/>
          <w:numId w:val="76"/>
        </w:numPr>
        <w:spacing w:before="60" w:after="200" w:line="276" w:lineRule="auto"/>
        <w:ind w:left="357" w:hanging="357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Osobą odpowiedzialną za realizację umowy jest uprawniony pracownik Zamawiającego: </w:t>
      </w:r>
      <w:bookmarkStart w:id="3" w:name="_Hlk90968666"/>
    </w:p>
    <w:p w14:paraId="21DB2762" w14:textId="77777777" w:rsidR="004743C1" w:rsidRPr="004743C1" w:rsidRDefault="004743C1" w:rsidP="004743C1">
      <w:pPr>
        <w:spacing w:before="60" w:line="276" w:lineRule="auto"/>
        <w:ind w:left="357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Szef Służby Czołgowo-Samochodowej: ppor. Patryk Kowalczyk, tel. 261 883 843.</w:t>
      </w:r>
    </w:p>
    <w:bookmarkEnd w:id="3"/>
    <w:p w14:paraId="6F82A860" w14:textId="77777777" w:rsidR="004743C1" w:rsidRPr="004743C1" w:rsidRDefault="004743C1" w:rsidP="0045593B">
      <w:pPr>
        <w:numPr>
          <w:ilvl w:val="0"/>
          <w:numId w:val="76"/>
        </w:numPr>
        <w:spacing w:before="60" w:after="200" w:line="276" w:lineRule="auto"/>
        <w:ind w:left="357" w:hanging="357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Zmiana osób wymienionych w ust. 1 i 2 wymaga pisemnego poinformowania drugiej Strony </w:t>
      </w:r>
    </w:p>
    <w:p w14:paraId="0282598C" w14:textId="77777777" w:rsidR="004743C1" w:rsidRPr="004743C1" w:rsidRDefault="004743C1" w:rsidP="004743C1">
      <w:pPr>
        <w:spacing w:line="276" w:lineRule="auto"/>
        <w:ind w:left="357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i nie stanowi zmiany umowy.</w:t>
      </w:r>
    </w:p>
    <w:p w14:paraId="5DB20E46" w14:textId="77777777" w:rsidR="004743C1" w:rsidRPr="004743C1" w:rsidRDefault="004743C1" w:rsidP="0045593B">
      <w:pPr>
        <w:numPr>
          <w:ilvl w:val="0"/>
          <w:numId w:val="76"/>
        </w:numPr>
        <w:spacing w:before="60" w:after="200" w:line="276" w:lineRule="auto"/>
        <w:ind w:left="357" w:hanging="357"/>
        <w:jc w:val="both"/>
        <w:rPr>
          <w:sz w:val="22"/>
          <w:szCs w:val="22"/>
        </w:rPr>
      </w:pPr>
      <w:r w:rsidRPr="004743C1">
        <w:rPr>
          <w:color w:val="000000"/>
          <w:sz w:val="22"/>
          <w:szCs w:val="22"/>
        </w:rPr>
        <w:t>Osoby wymienione w ust. 2 są uprawnione ze strony Zamawiającego do odbioru usług będących przedmiotem umowy.</w:t>
      </w:r>
    </w:p>
    <w:p w14:paraId="12DA790A" w14:textId="77777777" w:rsidR="004743C1" w:rsidRPr="004743C1" w:rsidRDefault="004743C1" w:rsidP="004743C1">
      <w:pPr>
        <w:spacing w:line="276" w:lineRule="auto"/>
        <w:jc w:val="center"/>
        <w:rPr>
          <w:color w:val="000000"/>
          <w:sz w:val="22"/>
          <w:szCs w:val="22"/>
        </w:rPr>
      </w:pPr>
      <w:r w:rsidRPr="004743C1">
        <w:rPr>
          <w:b/>
          <w:color w:val="000000"/>
          <w:sz w:val="22"/>
          <w:szCs w:val="22"/>
        </w:rPr>
        <w:t>§ 4</w:t>
      </w:r>
    </w:p>
    <w:p w14:paraId="6262246F" w14:textId="77777777" w:rsidR="004743C1" w:rsidRPr="004743C1" w:rsidRDefault="004743C1" w:rsidP="004743C1">
      <w:pPr>
        <w:spacing w:line="276" w:lineRule="auto"/>
        <w:jc w:val="center"/>
        <w:rPr>
          <w:b/>
          <w:color w:val="000000"/>
          <w:kern w:val="28"/>
          <w:sz w:val="22"/>
          <w:szCs w:val="22"/>
        </w:rPr>
      </w:pPr>
      <w:r w:rsidRPr="004743C1">
        <w:rPr>
          <w:b/>
          <w:color w:val="000000"/>
          <w:kern w:val="28"/>
          <w:sz w:val="22"/>
          <w:szCs w:val="22"/>
        </w:rPr>
        <w:t>Szczegółowy zakres usługi</w:t>
      </w:r>
    </w:p>
    <w:p w14:paraId="6A1CB22E" w14:textId="77777777" w:rsidR="004743C1" w:rsidRPr="004743C1" w:rsidRDefault="004743C1" w:rsidP="0045593B">
      <w:pPr>
        <w:numPr>
          <w:ilvl w:val="0"/>
          <w:numId w:val="57"/>
        </w:numPr>
        <w:spacing w:after="200" w:line="276" w:lineRule="auto"/>
        <w:ind w:left="426"/>
        <w:jc w:val="both"/>
        <w:rPr>
          <w:color w:val="000000"/>
          <w:kern w:val="28"/>
          <w:sz w:val="22"/>
          <w:szCs w:val="22"/>
        </w:rPr>
      </w:pPr>
      <w:r w:rsidRPr="004743C1">
        <w:rPr>
          <w:color w:val="000000"/>
          <w:kern w:val="28"/>
          <w:sz w:val="22"/>
          <w:szCs w:val="22"/>
        </w:rPr>
        <w:t xml:space="preserve">Każdorazowa usługa holowania obejmuje następujące czynności: </w:t>
      </w:r>
    </w:p>
    <w:p w14:paraId="69EC7237" w14:textId="77777777" w:rsidR="004743C1" w:rsidRPr="004743C1" w:rsidRDefault="004743C1" w:rsidP="0045593B">
      <w:pPr>
        <w:numPr>
          <w:ilvl w:val="0"/>
          <w:numId w:val="58"/>
        </w:numPr>
        <w:spacing w:after="200" w:line="276" w:lineRule="auto"/>
        <w:ind w:left="851"/>
        <w:jc w:val="both"/>
        <w:rPr>
          <w:color w:val="000000"/>
          <w:kern w:val="28"/>
          <w:sz w:val="22"/>
          <w:szCs w:val="22"/>
        </w:rPr>
      </w:pPr>
      <w:r w:rsidRPr="004743C1">
        <w:rPr>
          <w:color w:val="000000"/>
          <w:kern w:val="28"/>
          <w:sz w:val="22"/>
          <w:szCs w:val="22"/>
        </w:rPr>
        <w:t>dojazd pojazdu holującego najkrótszą trasą do miejsca wskazanego przez Zamawiającego:</w:t>
      </w:r>
    </w:p>
    <w:p w14:paraId="2EE68A36" w14:textId="77777777" w:rsidR="004743C1" w:rsidRPr="004743C1" w:rsidRDefault="004743C1" w:rsidP="0045593B">
      <w:pPr>
        <w:numPr>
          <w:ilvl w:val="0"/>
          <w:numId w:val="58"/>
        </w:numPr>
        <w:spacing w:after="200" w:line="276" w:lineRule="auto"/>
        <w:ind w:left="851"/>
        <w:jc w:val="both"/>
        <w:rPr>
          <w:color w:val="000000"/>
          <w:kern w:val="28"/>
          <w:sz w:val="22"/>
          <w:szCs w:val="22"/>
        </w:rPr>
      </w:pPr>
      <w:r w:rsidRPr="004743C1">
        <w:rPr>
          <w:color w:val="000000"/>
          <w:kern w:val="28"/>
          <w:sz w:val="22"/>
          <w:szCs w:val="22"/>
        </w:rPr>
        <w:t xml:space="preserve">załadunek pojazdu holowanego, przejazd najkrótszą trasą do miejsca rozładunku wskazanego przez Zamawiającego, </w:t>
      </w:r>
    </w:p>
    <w:p w14:paraId="5D51187A" w14:textId="77777777" w:rsidR="004743C1" w:rsidRPr="004743C1" w:rsidRDefault="004743C1" w:rsidP="0045593B">
      <w:pPr>
        <w:numPr>
          <w:ilvl w:val="0"/>
          <w:numId w:val="58"/>
        </w:numPr>
        <w:spacing w:after="200" w:line="276" w:lineRule="auto"/>
        <w:ind w:left="851"/>
        <w:jc w:val="both"/>
        <w:rPr>
          <w:color w:val="000000"/>
          <w:kern w:val="28"/>
          <w:sz w:val="22"/>
          <w:szCs w:val="22"/>
        </w:rPr>
      </w:pPr>
      <w:r w:rsidRPr="004743C1">
        <w:rPr>
          <w:color w:val="000000"/>
          <w:kern w:val="28"/>
          <w:sz w:val="22"/>
          <w:szCs w:val="22"/>
        </w:rPr>
        <w:t xml:space="preserve">rozładunek pojazdu holowanego a także inne czynności temu towarzyszące, tj.: zabezpieczenie przed samoistnym przemieszczeniem przewożonego pojazdu, </w:t>
      </w:r>
    </w:p>
    <w:p w14:paraId="0B24D884" w14:textId="77777777" w:rsidR="004743C1" w:rsidRPr="004743C1" w:rsidRDefault="004743C1" w:rsidP="0045593B">
      <w:pPr>
        <w:numPr>
          <w:ilvl w:val="0"/>
          <w:numId w:val="58"/>
        </w:numPr>
        <w:spacing w:after="200" w:line="276" w:lineRule="auto"/>
        <w:ind w:left="851"/>
        <w:jc w:val="both"/>
        <w:rPr>
          <w:color w:val="000000"/>
          <w:kern w:val="28"/>
          <w:sz w:val="22"/>
          <w:szCs w:val="22"/>
        </w:rPr>
      </w:pPr>
      <w:r w:rsidRPr="004743C1">
        <w:rPr>
          <w:color w:val="000000"/>
          <w:kern w:val="28"/>
          <w:sz w:val="22"/>
          <w:szCs w:val="22"/>
        </w:rPr>
        <w:t xml:space="preserve">zebranie z miejsca zdarzenia wszystkich elementów holowanego pojazdu, </w:t>
      </w:r>
      <w:r w:rsidRPr="004743C1">
        <w:rPr>
          <w:kern w:val="28"/>
          <w:sz w:val="22"/>
          <w:szCs w:val="22"/>
        </w:rPr>
        <w:t xml:space="preserve">ujętego </w:t>
      </w:r>
      <w:r w:rsidRPr="004743C1">
        <w:rPr>
          <w:kern w:val="28"/>
          <w:sz w:val="22"/>
          <w:szCs w:val="22"/>
        </w:rPr>
        <w:br/>
        <w:t xml:space="preserve">w Zleceniu holowania. </w:t>
      </w:r>
    </w:p>
    <w:p w14:paraId="1F92EB6A" w14:textId="77777777" w:rsidR="004743C1" w:rsidRPr="004743C1" w:rsidRDefault="004743C1" w:rsidP="0045593B">
      <w:pPr>
        <w:numPr>
          <w:ilvl w:val="0"/>
          <w:numId w:val="57"/>
        </w:numPr>
        <w:spacing w:before="60" w:after="200" w:line="276" w:lineRule="auto"/>
        <w:ind w:left="425" w:hanging="357"/>
        <w:jc w:val="both"/>
        <w:rPr>
          <w:kern w:val="28"/>
          <w:sz w:val="22"/>
          <w:szCs w:val="22"/>
        </w:rPr>
      </w:pPr>
      <w:r w:rsidRPr="004743C1">
        <w:rPr>
          <w:color w:val="000000"/>
          <w:kern w:val="28"/>
          <w:sz w:val="22"/>
          <w:szCs w:val="22"/>
        </w:rPr>
        <w:t>Zlecenie usługi holowania następuje na numer telefonu Wykonawcy</w:t>
      </w:r>
      <w:r w:rsidRPr="004743C1">
        <w:rPr>
          <w:kern w:val="28"/>
          <w:sz w:val="22"/>
          <w:szCs w:val="22"/>
        </w:rPr>
        <w:t xml:space="preserve"> wskazany w </w:t>
      </w:r>
      <w:r w:rsidRPr="004743C1">
        <w:rPr>
          <w:sz w:val="22"/>
          <w:szCs w:val="22"/>
        </w:rPr>
        <w:t>§ 3 ust. 1</w:t>
      </w:r>
      <w:r w:rsidRPr="004743C1">
        <w:rPr>
          <w:color w:val="000000"/>
          <w:kern w:val="28"/>
          <w:sz w:val="22"/>
          <w:szCs w:val="22"/>
        </w:rPr>
        <w:t xml:space="preserve"> przez przedstawiciela Zamawiającego. Do zlecenia usługi holowania upoważniony jest oficer dyżurny 26 WOG lub Szef Służby Czołgowo-Samochodowej 26 WOG.</w:t>
      </w:r>
    </w:p>
    <w:p w14:paraId="625E0278" w14:textId="0843DA59" w:rsidR="004743C1" w:rsidRPr="004743C1" w:rsidRDefault="004743C1" w:rsidP="0045593B">
      <w:pPr>
        <w:numPr>
          <w:ilvl w:val="0"/>
          <w:numId w:val="57"/>
        </w:numPr>
        <w:spacing w:before="60" w:after="200" w:line="276" w:lineRule="auto"/>
        <w:ind w:left="425" w:hanging="357"/>
        <w:jc w:val="both"/>
        <w:rPr>
          <w:color w:val="000000"/>
          <w:kern w:val="28"/>
          <w:sz w:val="22"/>
          <w:szCs w:val="22"/>
        </w:rPr>
      </w:pPr>
      <w:r w:rsidRPr="004743C1">
        <w:rPr>
          <w:color w:val="000000"/>
          <w:kern w:val="28"/>
          <w:sz w:val="22"/>
          <w:szCs w:val="22"/>
        </w:rPr>
        <w:t xml:space="preserve">Po wykonanej czynności, o której mowa w ust. 2, przedstawiciel Zamawiającego potwierdza uruchomienie usługi holowania wysyłając Zlecenie holowania, o którym mowa w </w:t>
      </w:r>
      <w:r w:rsidRPr="004743C1">
        <w:rPr>
          <w:color w:val="000000"/>
          <w:sz w:val="22"/>
          <w:szCs w:val="22"/>
        </w:rPr>
        <w:t xml:space="preserve">§ 2 ust. 2, </w:t>
      </w:r>
      <w:r w:rsidR="00C47D04">
        <w:rPr>
          <w:color w:val="000000"/>
          <w:sz w:val="22"/>
          <w:szCs w:val="22"/>
        </w:rPr>
        <w:br/>
      </w:r>
      <w:r w:rsidRPr="004743C1">
        <w:rPr>
          <w:color w:val="000000"/>
          <w:sz w:val="22"/>
          <w:szCs w:val="22"/>
        </w:rPr>
        <w:t xml:space="preserve">e-mailem na adres: </w:t>
      </w:r>
      <w:r w:rsidRPr="004743C1">
        <w:rPr>
          <w:rFonts w:ascii="Calibri" w:eastAsia="Calibri" w:hAnsi="Calibri"/>
          <w:sz w:val="22"/>
          <w:szCs w:val="22"/>
          <w:lang w:eastAsia="en-US"/>
        </w:rPr>
        <w:t>…………………………………………….</w:t>
      </w:r>
    </w:p>
    <w:p w14:paraId="4B91A1F1" w14:textId="77777777" w:rsidR="004743C1" w:rsidRPr="004743C1" w:rsidRDefault="004743C1" w:rsidP="0045593B">
      <w:pPr>
        <w:numPr>
          <w:ilvl w:val="0"/>
          <w:numId w:val="57"/>
        </w:numPr>
        <w:spacing w:before="60" w:after="200" w:line="276" w:lineRule="auto"/>
        <w:ind w:left="425" w:hanging="357"/>
        <w:jc w:val="both"/>
        <w:rPr>
          <w:color w:val="000000"/>
          <w:kern w:val="28"/>
          <w:sz w:val="22"/>
          <w:szCs w:val="22"/>
        </w:rPr>
      </w:pPr>
      <w:r w:rsidRPr="004743C1">
        <w:rPr>
          <w:color w:val="000000"/>
          <w:sz w:val="22"/>
          <w:szCs w:val="22"/>
        </w:rPr>
        <w:t xml:space="preserve">W zleceniu holowania, o którym mowa w ust 3, Zamawiający określa dane (markę </w:t>
      </w:r>
    </w:p>
    <w:p w14:paraId="2CFE670E" w14:textId="77777777" w:rsidR="004743C1" w:rsidRPr="004743C1" w:rsidRDefault="004743C1" w:rsidP="004743C1">
      <w:pPr>
        <w:spacing w:line="276" w:lineRule="auto"/>
        <w:ind w:left="426"/>
        <w:jc w:val="both"/>
        <w:rPr>
          <w:color w:val="000000"/>
          <w:kern w:val="28"/>
          <w:sz w:val="22"/>
          <w:szCs w:val="22"/>
        </w:rPr>
      </w:pPr>
      <w:r w:rsidRPr="004743C1">
        <w:rPr>
          <w:color w:val="000000"/>
          <w:sz w:val="22"/>
          <w:szCs w:val="22"/>
        </w:rPr>
        <w:t xml:space="preserve">i typ) uszkodzonego pojazdu, numer rejestracyjny, dane zgłaszającego uszkodzenia, datę </w:t>
      </w:r>
      <w:r w:rsidRPr="004743C1">
        <w:rPr>
          <w:color w:val="000000"/>
          <w:sz w:val="22"/>
          <w:szCs w:val="22"/>
        </w:rPr>
        <w:br/>
        <w:t xml:space="preserve">i godzinę zgłoszenia uszkodzenia oraz miejsce uszkodzenia pojazdu. </w:t>
      </w:r>
    </w:p>
    <w:p w14:paraId="36C44905" w14:textId="77777777" w:rsidR="004743C1" w:rsidRPr="004743C1" w:rsidRDefault="004743C1" w:rsidP="0045593B">
      <w:pPr>
        <w:numPr>
          <w:ilvl w:val="0"/>
          <w:numId w:val="57"/>
        </w:numPr>
        <w:spacing w:before="60" w:after="200" w:line="276" w:lineRule="auto"/>
        <w:ind w:left="425" w:hanging="357"/>
        <w:jc w:val="both"/>
        <w:rPr>
          <w:color w:val="000000"/>
          <w:kern w:val="28"/>
          <w:sz w:val="22"/>
          <w:szCs w:val="22"/>
        </w:rPr>
      </w:pPr>
      <w:r w:rsidRPr="004743C1">
        <w:rPr>
          <w:color w:val="000000"/>
          <w:sz w:val="22"/>
          <w:szCs w:val="22"/>
        </w:rPr>
        <w:lastRenderedPageBreak/>
        <w:t>Wykonawca przemieszcza pojazd (holownik) na wskazane w zleceniu miejsce rozładunku najkrótszą trasą. Zamawiającemu przysługuje prawo do weryfikacji ilości faktycznie przebytych kilometrów w oparciu o trasę wyznaczoną przez system map GOOGLE MAPS (</w:t>
      </w:r>
      <w:hyperlink r:id="rId23" w:history="1">
        <w:r w:rsidRPr="004743C1">
          <w:rPr>
            <w:color w:val="0000FF"/>
            <w:sz w:val="22"/>
            <w:szCs w:val="22"/>
            <w:u w:val="single"/>
          </w:rPr>
          <w:t>https://maps.google.pl</w:t>
        </w:r>
      </w:hyperlink>
      <w:r w:rsidRPr="004743C1">
        <w:rPr>
          <w:color w:val="000000"/>
          <w:sz w:val="22"/>
          <w:szCs w:val="22"/>
        </w:rPr>
        <w:t xml:space="preserve"> )</w:t>
      </w:r>
      <w:r w:rsidRPr="004743C1">
        <w:rPr>
          <w:sz w:val="22"/>
          <w:szCs w:val="22"/>
        </w:rPr>
        <w:t xml:space="preserve">. </w:t>
      </w:r>
    </w:p>
    <w:p w14:paraId="233222DA" w14:textId="77777777" w:rsidR="004743C1" w:rsidRPr="004743C1" w:rsidRDefault="004743C1" w:rsidP="0045593B">
      <w:pPr>
        <w:numPr>
          <w:ilvl w:val="0"/>
          <w:numId w:val="57"/>
        </w:numPr>
        <w:spacing w:before="60" w:after="200" w:line="276" w:lineRule="auto"/>
        <w:ind w:left="425" w:hanging="357"/>
        <w:jc w:val="both"/>
        <w:rPr>
          <w:color w:val="000000"/>
          <w:kern w:val="28"/>
          <w:sz w:val="22"/>
          <w:szCs w:val="22"/>
        </w:rPr>
      </w:pPr>
      <w:r w:rsidRPr="004743C1">
        <w:rPr>
          <w:sz w:val="22"/>
          <w:szCs w:val="22"/>
        </w:rPr>
        <w:t xml:space="preserve">Odbiór usługi następuje poprzez złożenie podpisu przez kierowcę lub dysponenta holowanego pojazdu na Protokole z wykonania usługi holowania, którego wzór określa załącznik nr 3 do umowy, po całkowitym wykonaniu usługi, tj. po zakończeniu rozładunku holowanego pojazdu. </w:t>
      </w:r>
    </w:p>
    <w:p w14:paraId="556FDD76" w14:textId="77777777" w:rsidR="004743C1" w:rsidRPr="004743C1" w:rsidRDefault="004743C1" w:rsidP="0045593B">
      <w:pPr>
        <w:numPr>
          <w:ilvl w:val="0"/>
          <w:numId w:val="57"/>
        </w:numPr>
        <w:spacing w:before="60" w:after="200" w:line="276" w:lineRule="auto"/>
        <w:ind w:left="425" w:hanging="357"/>
        <w:jc w:val="both"/>
        <w:rPr>
          <w:color w:val="000000"/>
          <w:kern w:val="28"/>
          <w:sz w:val="22"/>
          <w:szCs w:val="22"/>
        </w:rPr>
      </w:pPr>
      <w:r w:rsidRPr="004743C1">
        <w:rPr>
          <w:sz w:val="22"/>
          <w:szCs w:val="22"/>
        </w:rPr>
        <w:t>W zależności od dopuszczalnej masy całkowitej holowanego pojazdu, ustala się następujący cennik usługi (netto):</w:t>
      </w:r>
    </w:p>
    <w:p w14:paraId="3F8FD0A8" w14:textId="77777777" w:rsidR="004743C1" w:rsidRPr="004743C1" w:rsidRDefault="004743C1" w:rsidP="004743C1">
      <w:pPr>
        <w:spacing w:line="276" w:lineRule="auto"/>
        <w:jc w:val="both"/>
        <w:rPr>
          <w:color w:val="000000"/>
          <w:kern w:val="28"/>
          <w:sz w:val="22"/>
          <w:szCs w:val="22"/>
        </w:rPr>
      </w:pPr>
    </w:p>
    <w:tbl>
      <w:tblPr>
        <w:tblStyle w:val="Tabela-Siatka6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993"/>
        <w:gridCol w:w="992"/>
        <w:gridCol w:w="992"/>
        <w:gridCol w:w="992"/>
        <w:gridCol w:w="993"/>
      </w:tblGrid>
      <w:tr w:rsidR="004743C1" w:rsidRPr="004743C1" w14:paraId="15D4594D" w14:textId="77777777" w:rsidTr="004743C1">
        <w:trPr>
          <w:trHeight w:val="519"/>
        </w:trPr>
        <w:tc>
          <w:tcPr>
            <w:tcW w:w="1843" w:type="dxa"/>
            <w:vMerge w:val="restart"/>
          </w:tcPr>
          <w:p w14:paraId="0B44A03D" w14:textId="77777777" w:rsidR="004743C1" w:rsidRPr="004743C1" w:rsidRDefault="004743C1" w:rsidP="004743C1">
            <w:pPr>
              <w:spacing w:line="276" w:lineRule="auto"/>
              <w:jc w:val="both"/>
              <w:rPr>
                <w:kern w:val="28"/>
                <w:sz w:val="18"/>
                <w:szCs w:val="18"/>
              </w:rPr>
            </w:pPr>
          </w:p>
        </w:tc>
        <w:tc>
          <w:tcPr>
            <w:tcW w:w="7230" w:type="dxa"/>
            <w:gridSpan w:val="7"/>
            <w:vAlign w:val="center"/>
          </w:tcPr>
          <w:p w14:paraId="62C40A84" w14:textId="77777777" w:rsidR="004743C1" w:rsidRPr="004743C1" w:rsidRDefault="004743C1" w:rsidP="004743C1">
            <w:pPr>
              <w:spacing w:line="276" w:lineRule="auto"/>
              <w:jc w:val="center"/>
              <w:rPr>
                <w:b/>
                <w:kern w:val="28"/>
                <w:sz w:val="18"/>
                <w:szCs w:val="18"/>
              </w:rPr>
            </w:pPr>
            <w:r w:rsidRPr="004743C1">
              <w:rPr>
                <w:b/>
                <w:kern w:val="28"/>
                <w:sz w:val="18"/>
                <w:szCs w:val="18"/>
              </w:rPr>
              <w:t>Dopuszczalna masa całkowita pojazdu</w:t>
            </w:r>
          </w:p>
        </w:tc>
      </w:tr>
      <w:tr w:rsidR="004743C1" w:rsidRPr="004743C1" w14:paraId="0767333E" w14:textId="77777777" w:rsidTr="004743C1">
        <w:trPr>
          <w:trHeight w:val="555"/>
        </w:trPr>
        <w:tc>
          <w:tcPr>
            <w:tcW w:w="1843" w:type="dxa"/>
            <w:vMerge/>
          </w:tcPr>
          <w:p w14:paraId="0E728F4E" w14:textId="77777777" w:rsidR="004743C1" w:rsidRPr="004743C1" w:rsidRDefault="004743C1" w:rsidP="004743C1">
            <w:pPr>
              <w:spacing w:line="276" w:lineRule="auto"/>
              <w:jc w:val="both"/>
              <w:rPr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F05CE1" w14:textId="77777777" w:rsidR="004743C1" w:rsidRPr="004743C1" w:rsidRDefault="004743C1" w:rsidP="004743C1">
            <w:pPr>
              <w:spacing w:line="276" w:lineRule="auto"/>
              <w:jc w:val="both"/>
              <w:rPr>
                <w:b/>
                <w:kern w:val="28"/>
                <w:sz w:val="18"/>
                <w:szCs w:val="18"/>
              </w:rPr>
            </w:pPr>
            <w:r w:rsidRPr="004743C1">
              <w:rPr>
                <w:b/>
                <w:kern w:val="28"/>
                <w:sz w:val="18"/>
                <w:szCs w:val="18"/>
              </w:rPr>
              <w:t>Do 1,75 t</w:t>
            </w:r>
          </w:p>
        </w:tc>
        <w:tc>
          <w:tcPr>
            <w:tcW w:w="1134" w:type="dxa"/>
            <w:vAlign w:val="center"/>
          </w:tcPr>
          <w:p w14:paraId="2F2810C3" w14:textId="77777777" w:rsidR="004743C1" w:rsidRPr="004743C1" w:rsidRDefault="004743C1" w:rsidP="004743C1">
            <w:pPr>
              <w:spacing w:line="276" w:lineRule="auto"/>
              <w:jc w:val="both"/>
              <w:rPr>
                <w:b/>
                <w:kern w:val="28"/>
                <w:sz w:val="18"/>
                <w:szCs w:val="18"/>
              </w:rPr>
            </w:pPr>
            <w:r w:rsidRPr="004743C1">
              <w:rPr>
                <w:b/>
                <w:kern w:val="28"/>
                <w:sz w:val="18"/>
                <w:szCs w:val="18"/>
              </w:rPr>
              <w:t>1,75÷3,5 t</w:t>
            </w:r>
          </w:p>
        </w:tc>
        <w:tc>
          <w:tcPr>
            <w:tcW w:w="993" w:type="dxa"/>
            <w:vAlign w:val="center"/>
          </w:tcPr>
          <w:p w14:paraId="2F17C755" w14:textId="77777777" w:rsidR="004743C1" w:rsidRPr="004743C1" w:rsidRDefault="004743C1" w:rsidP="004743C1">
            <w:pPr>
              <w:spacing w:line="276" w:lineRule="auto"/>
              <w:jc w:val="both"/>
              <w:rPr>
                <w:b/>
                <w:kern w:val="28"/>
                <w:sz w:val="18"/>
                <w:szCs w:val="18"/>
              </w:rPr>
            </w:pPr>
            <w:r w:rsidRPr="004743C1">
              <w:rPr>
                <w:b/>
                <w:kern w:val="28"/>
                <w:sz w:val="18"/>
                <w:szCs w:val="18"/>
              </w:rPr>
              <w:t>3,5÷5,5 t</w:t>
            </w:r>
          </w:p>
        </w:tc>
        <w:tc>
          <w:tcPr>
            <w:tcW w:w="992" w:type="dxa"/>
            <w:vAlign w:val="center"/>
          </w:tcPr>
          <w:p w14:paraId="3E46CE16" w14:textId="77777777" w:rsidR="004743C1" w:rsidRPr="004743C1" w:rsidRDefault="004743C1" w:rsidP="004743C1">
            <w:pPr>
              <w:spacing w:line="276" w:lineRule="auto"/>
              <w:jc w:val="both"/>
              <w:rPr>
                <w:b/>
                <w:kern w:val="28"/>
                <w:sz w:val="18"/>
                <w:szCs w:val="18"/>
              </w:rPr>
            </w:pPr>
            <w:r w:rsidRPr="004743C1">
              <w:rPr>
                <w:b/>
                <w:kern w:val="28"/>
                <w:sz w:val="18"/>
                <w:szCs w:val="18"/>
              </w:rPr>
              <w:t>5,5÷12,0 t</w:t>
            </w:r>
          </w:p>
        </w:tc>
        <w:tc>
          <w:tcPr>
            <w:tcW w:w="992" w:type="dxa"/>
            <w:vAlign w:val="center"/>
          </w:tcPr>
          <w:p w14:paraId="3D5D0366" w14:textId="77777777" w:rsidR="004743C1" w:rsidRPr="004743C1" w:rsidRDefault="004743C1" w:rsidP="004743C1">
            <w:pPr>
              <w:spacing w:line="276" w:lineRule="auto"/>
              <w:jc w:val="both"/>
              <w:rPr>
                <w:b/>
                <w:kern w:val="28"/>
                <w:sz w:val="18"/>
                <w:szCs w:val="18"/>
              </w:rPr>
            </w:pPr>
            <w:r w:rsidRPr="004743C1">
              <w:rPr>
                <w:b/>
                <w:kern w:val="28"/>
                <w:sz w:val="18"/>
                <w:szCs w:val="18"/>
              </w:rPr>
              <w:t>12-18 t.</w:t>
            </w:r>
          </w:p>
        </w:tc>
        <w:tc>
          <w:tcPr>
            <w:tcW w:w="992" w:type="dxa"/>
            <w:vAlign w:val="center"/>
          </w:tcPr>
          <w:p w14:paraId="34583EFD" w14:textId="77777777" w:rsidR="004743C1" w:rsidRPr="004743C1" w:rsidRDefault="004743C1" w:rsidP="004743C1">
            <w:pPr>
              <w:spacing w:line="276" w:lineRule="auto"/>
              <w:jc w:val="both"/>
              <w:rPr>
                <w:b/>
                <w:kern w:val="28"/>
                <w:sz w:val="18"/>
                <w:szCs w:val="18"/>
              </w:rPr>
            </w:pPr>
            <w:r w:rsidRPr="004743C1">
              <w:rPr>
                <w:b/>
                <w:kern w:val="28"/>
                <w:sz w:val="18"/>
                <w:szCs w:val="18"/>
              </w:rPr>
              <w:t>18-24 t</w:t>
            </w:r>
          </w:p>
        </w:tc>
        <w:tc>
          <w:tcPr>
            <w:tcW w:w="993" w:type="dxa"/>
            <w:vAlign w:val="center"/>
          </w:tcPr>
          <w:p w14:paraId="38754F12" w14:textId="77777777" w:rsidR="004743C1" w:rsidRPr="004743C1" w:rsidRDefault="004743C1" w:rsidP="004743C1">
            <w:pPr>
              <w:spacing w:line="276" w:lineRule="auto"/>
              <w:jc w:val="both"/>
              <w:rPr>
                <w:b/>
                <w:kern w:val="28"/>
                <w:sz w:val="18"/>
                <w:szCs w:val="18"/>
              </w:rPr>
            </w:pPr>
            <w:r w:rsidRPr="004743C1">
              <w:rPr>
                <w:b/>
                <w:kern w:val="28"/>
                <w:sz w:val="18"/>
                <w:szCs w:val="18"/>
              </w:rPr>
              <w:t>Pow. 24 t</w:t>
            </w:r>
          </w:p>
        </w:tc>
      </w:tr>
      <w:tr w:rsidR="004743C1" w:rsidRPr="004743C1" w14:paraId="3143E3EA" w14:textId="77777777" w:rsidTr="004743C1">
        <w:trPr>
          <w:trHeight w:val="621"/>
        </w:trPr>
        <w:tc>
          <w:tcPr>
            <w:tcW w:w="1843" w:type="dxa"/>
            <w:vAlign w:val="center"/>
          </w:tcPr>
          <w:p w14:paraId="1D2592DD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>Dojazd do miejsca załadunku za km</w:t>
            </w:r>
          </w:p>
        </w:tc>
        <w:tc>
          <w:tcPr>
            <w:tcW w:w="1134" w:type="dxa"/>
            <w:vAlign w:val="center"/>
          </w:tcPr>
          <w:p w14:paraId="457FEABF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5D7FA5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8F6CA1D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B486F6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AA6FB3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8BE1E6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065ED0E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</w:tr>
      <w:tr w:rsidR="004743C1" w:rsidRPr="004743C1" w14:paraId="10DF5988" w14:textId="77777777" w:rsidTr="004743C1">
        <w:trPr>
          <w:trHeight w:val="559"/>
        </w:trPr>
        <w:tc>
          <w:tcPr>
            <w:tcW w:w="1843" w:type="dxa"/>
            <w:vAlign w:val="center"/>
          </w:tcPr>
          <w:p w14:paraId="148B59D5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>Podpięcie/załadunek pojazdu holowanego</w:t>
            </w:r>
          </w:p>
        </w:tc>
        <w:tc>
          <w:tcPr>
            <w:tcW w:w="1134" w:type="dxa"/>
            <w:vAlign w:val="center"/>
          </w:tcPr>
          <w:p w14:paraId="41020158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FA52F5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24D2725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E37B60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00EFEA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0095E9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A83E46F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</w:tr>
      <w:tr w:rsidR="004743C1" w:rsidRPr="004743C1" w14:paraId="02B69031" w14:textId="77777777" w:rsidTr="004743C1">
        <w:trPr>
          <w:trHeight w:val="695"/>
        </w:trPr>
        <w:tc>
          <w:tcPr>
            <w:tcW w:w="1843" w:type="dxa"/>
            <w:vAlign w:val="center"/>
          </w:tcPr>
          <w:p w14:paraId="637A7CC3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>Demontaż układu</w:t>
            </w:r>
          </w:p>
          <w:p w14:paraId="6D11342E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 xml:space="preserve"> napędowego </w:t>
            </w:r>
          </w:p>
        </w:tc>
        <w:tc>
          <w:tcPr>
            <w:tcW w:w="1134" w:type="dxa"/>
            <w:vAlign w:val="center"/>
          </w:tcPr>
          <w:p w14:paraId="480BC5C4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AED031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B758F0F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FE398B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F27685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B98ACE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70EED69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</w:tr>
      <w:tr w:rsidR="004743C1" w:rsidRPr="004743C1" w14:paraId="4D55D782" w14:textId="77777777" w:rsidTr="004743C1">
        <w:tc>
          <w:tcPr>
            <w:tcW w:w="1843" w:type="dxa"/>
            <w:vAlign w:val="center"/>
          </w:tcPr>
          <w:p w14:paraId="30C6605F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 xml:space="preserve">Montaż układu napędowego </w:t>
            </w:r>
          </w:p>
        </w:tc>
        <w:tc>
          <w:tcPr>
            <w:tcW w:w="1134" w:type="dxa"/>
            <w:vAlign w:val="center"/>
          </w:tcPr>
          <w:p w14:paraId="456BFBAC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A2DA30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4994213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88962F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F68D9F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A3F30A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5AF9E39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</w:tr>
      <w:tr w:rsidR="004743C1" w:rsidRPr="004743C1" w14:paraId="4D91A38E" w14:textId="77777777" w:rsidTr="004743C1">
        <w:trPr>
          <w:trHeight w:val="443"/>
        </w:trPr>
        <w:tc>
          <w:tcPr>
            <w:tcW w:w="1843" w:type="dxa"/>
            <w:vAlign w:val="center"/>
          </w:tcPr>
          <w:p w14:paraId="71397828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>Holowanie za km</w:t>
            </w:r>
          </w:p>
        </w:tc>
        <w:tc>
          <w:tcPr>
            <w:tcW w:w="1134" w:type="dxa"/>
            <w:vAlign w:val="center"/>
          </w:tcPr>
          <w:p w14:paraId="44C37FE1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0DC391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A144992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575335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200B1E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576946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86E6125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</w:tr>
      <w:tr w:rsidR="004743C1" w:rsidRPr="004743C1" w14:paraId="1F48C5C9" w14:textId="77777777" w:rsidTr="004743C1">
        <w:trPr>
          <w:trHeight w:val="443"/>
        </w:trPr>
        <w:tc>
          <w:tcPr>
            <w:tcW w:w="1843" w:type="dxa"/>
            <w:vAlign w:val="center"/>
          </w:tcPr>
          <w:p w14:paraId="673C53A1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 xml:space="preserve">Odpięcie /rozładunek </w:t>
            </w:r>
          </w:p>
        </w:tc>
        <w:tc>
          <w:tcPr>
            <w:tcW w:w="1134" w:type="dxa"/>
            <w:vAlign w:val="center"/>
          </w:tcPr>
          <w:p w14:paraId="1061278D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36FA73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A3310C1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168313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AF23E6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013101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8C1D658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</w:tr>
      <w:tr w:rsidR="004743C1" w:rsidRPr="004743C1" w14:paraId="6CFA780F" w14:textId="77777777" w:rsidTr="004743C1">
        <w:trPr>
          <w:trHeight w:val="1268"/>
        </w:trPr>
        <w:tc>
          <w:tcPr>
            <w:tcW w:w="1843" w:type="dxa"/>
            <w:vAlign w:val="center"/>
          </w:tcPr>
          <w:p w14:paraId="45D8855D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>Powrót z miejsca rozładunku do miejsca siedziby firmy za km</w:t>
            </w:r>
          </w:p>
        </w:tc>
        <w:tc>
          <w:tcPr>
            <w:tcW w:w="1134" w:type="dxa"/>
            <w:vAlign w:val="center"/>
          </w:tcPr>
          <w:p w14:paraId="1E81165B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43652B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98D00BC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61E52C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A1774B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6A3578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991E491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</w:tr>
      <w:tr w:rsidR="004743C1" w:rsidRPr="004743C1" w14:paraId="7A918A7D" w14:textId="77777777" w:rsidTr="004743C1">
        <w:trPr>
          <w:trHeight w:val="1683"/>
        </w:trPr>
        <w:tc>
          <w:tcPr>
            <w:tcW w:w="1843" w:type="dxa"/>
            <w:vAlign w:val="center"/>
          </w:tcPr>
          <w:p w14:paraId="5FDCD6E7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 xml:space="preserve">Użycie wciągarki w przypadku kolizji /uszkodzenia uniemożliwiającego standardowy załadunek </w:t>
            </w:r>
          </w:p>
        </w:tc>
        <w:tc>
          <w:tcPr>
            <w:tcW w:w="1134" w:type="dxa"/>
            <w:vAlign w:val="center"/>
          </w:tcPr>
          <w:p w14:paraId="362D34B5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4BE6F5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DE831BA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C8759F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5558C8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3BF2F4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FE4760B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</w:tr>
      <w:tr w:rsidR="004743C1" w:rsidRPr="004743C1" w14:paraId="44A6D44F" w14:textId="77777777" w:rsidTr="004743C1">
        <w:trPr>
          <w:trHeight w:val="700"/>
        </w:trPr>
        <w:tc>
          <w:tcPr>
            <w:tcW w:w="1843" w:type="dxa"/>
            <w:vAlign w:val="center"/>
          </w:tcPr>
          <w:p w14:paraId="3C7ADF69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 xml:space="preserve">Użycie dźwigu </w:t>
            </w:r>
          </w:p>
        </w:tc>
        <w:tc>
          <w:tcPr>
            <w:tcW w:w="1134" w:type="dxa"/>
            <w:vAlign w:val="center"/>
          </w:tcPr>
          <w:p w14:paraId="50D99EAD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A94364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38B266C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4DE7EF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C78879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CB8330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274C498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</w:tr>
    </w:tbl>
    <w:p w14:paraId="4F2BB36A" w14:textId="77777777" w:rsidR="004743C1" w:rsidRPr="004743C1" w:rsidRDefault="004743C1" w:rsidP="004743C1">
      <w:pPr>
        <w:spacing w:line="276" w:lineRule="auto"/>
        <w:jc w:val="both"/>
        <w:rPr>
          <w:color w:val="000000"/>
          <w:kern w:val="28"/>
          <w:sz w:val="18"/>
          <w:szCs w:val="18"/>
        </w:rPr>
      </w:pPr>
    </w:p>
    <w:p w14:paraId="5A8EC5BE" w14:textId="77777777" w:rsidR="004743C1" w:rsidRPr="004743C1" w:rsidRDefault="004743C1" w:rsidP="004743C1">
      <w:pPr>
        <w:spacing w:line="276" w:lineRule="auto"/>
        <w:jc w:val="both"/>
        <w:rPr>
          <w:color w:val="000000"/>
          <w:kern w:val="28"/>
          <w:sz w:val="18"/>
          <w:szCs w:val="18"/>
        </w:rPr>
      </w:pPr>
    </w:p>
    <w:tbl>
      <w:tblPr>
        <w:tblStyle w:val="Tabela-Siatka6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993"/>
        <w:gridCol w:w="992"/>
        <w:gridCol w:w="1134"/>
        <w:gridCol w:w="1134"/>
        <w:gridCol w:w="1134"/>
        <w:gridCol w:w="1134"/>
        <w:gridCol w:w="1134"/>
      </w:tblGrid>
      <w:tr w:rsidR="004743C1" w:rsidRPr="004743C1" w14:paraId="3B799AD4" w14:textId="77777777" w:rsidTr="004743C1">
        <w:trPr>
          <w:trHeight w:val="599"/>
        </w:trPr>
        <w:tc>
          <w:tcPr>
            <w:tcW w:w="1872" w:type="dxa"/>
            <w:vMerge w:val="restart"/>
          </w:tcPr>
          <w:p w14:paraId="3244FADE" w14:textId="77777777" w:rsidR="004743C1" w:rsidRPr="004743C1" w:rsidRDefault="004743C1" w:rsidP="004743C1">
            <w:pPr>
              <w:spacing w:line="276" w:lineRule="auto"/>
              <w:jc w:val="both"/>
              <w:rPr>
                <w:kern w:val="28"/>
                <w:sz w:val="18"/>
                <w:szCs w:val="18"/>
              </w:rPr>
            </w:pPr>
          </w:p>
        </w:tc>
        <w:tc>
          <w:tcPr>
            <w:tcW w:w="7655" w:type="dxa"/>
            <w:gridSpan w:val="7"/>
            <w:vAlign w:val="center"/>
          </w:tcPr>
          <w:p w14:paraId="1B58DF42" w14:textId="77777777" w:rsidR="004743C1" w:rsidRPr="004743C1" w:rsidRDefault="004743C1" w:rsidP="004743C1">
            <w:pPr>
              <w:spacing w:line="276" w:lineRule="auto"/>
              <w:jc w:val="center"/>
              <w:rPr>
                <w:b/>
                <w:kern w:val="28"/>
                <w:sz w:val="18"/>
                <w:szCs w:val="18"/>
              </w:rPr>
            </w:pPr>
            <w:r w:rsidRPr="004743C1">
              <w:rPr>
                <w:b/>
                <w:kern w:val="28"/>
                <w:sz w:val="18"/>
                <w:szCs w:val="18"/>
              </w:rPr>
              <w:t>Dopuszczalna masa całkowita pojazdu</w:t>
            </w:r>
          </w:p>
        </w:tc>
      </w:tr>
      <w:tr w:rsidR="004743C1" w:rsidRPr="004743C1" w14:paraId="35E0E09A" w14:textId="77777777" w:rsidTr="004743C1">
        <w:trPr>
          <w:trHeight w:val="550"/>
        </w:trPr>
        <w:tc>
          <w:tcPr>
            <w:tcW w:w="1872" w:type="dxa"/>
            <w:vMerge/>
          </w:tcPr>
          <w:p w14:paraId="4335852A" w14:textId="77777777" w:rsidR="004743C1" w:rsidRPr="004743C1" w:rsidRDefault="004743C1" w:rsidP="004743C1">
            <w:pPr>
              <w:spacing w:line="276" w:lineRule="auto"/>
              <w:jc w:val="both"/>
              <w:rPr>
                <w:kern w:val="28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7428767" w14:textId="77777777" w:rsidR="004743C1" w:rsidRPr="004743C1" w:rsidRDefault="004743C1" w:rsidP="004743C1">
            <w:pPr>
              <w:spacing w:line="276" w:lineRule="auto"/>
              <w:jc w:val="both"/>
              <w:rPr>
                <w:b/>
                <w:kern w:val="28"/>
                <w:sz w:val="18"/>
                <w:szCs w:val="18"/>
              </w:rPr>
            </w:pPr>
            <w:r w:rsidRPr="004743C1">
              <w:rPr>
                <w:b/>
                <w:kern w:val="28"/>
                <w:sz w:val="18"/>
                <w:szCs w:val="18"/>
              </w:rPr>
              <w:t>autobus</w:t>
            </w:r>
          </w:p>
        </w:tc>
        <w:tc>
          <w:tcPr>
            <w:tcW w:w="992" w:type="dxa"/>
            <w:vAlign w:val="center"/>
          </w:tcPr>
          <w:p w14:paraId="4E5170E1" w14:textId="77777777" w:rsidR="004743C1" w:rsidRPr="004743C1" w:rsidRDefault="004743C1" w:rsidP="004743C1">
            <w:pPr>
              <w:spacing w:line="276" w:lineRule="auto"/>
              <w:jc w:val="both"/>
              <w:rPr>
                <w:b/>
                <w:kern w:val="28"/>
                <w:sz w:val="18"/>
                <w:szCs w:val="18"/>
              </w:rPr>
            </w:pPr>
            <w:r w:rsidRPr="004743C1">
              <w:rPr>
                <w:b/>
                <w:kern w:val="28"/>
                <w:sz w:val="18"/>
                <w:szCs w:val="18"/>
              </w:rPr>
              <w:t>Naczepy</w:t>
            </w:r>
          </w:p>
        </w:tc>
        <w:tc>
          <w:tcPr>
            <w:tcW w:w="1134" w:type="dxa"/>
            <w:vAlign w:val="center"/>
          </w:tcPr>
          <w:p w14:paraId="25644853" w14:textId="77777777" w:rsidR="004743C1" w:rsidRPr="004743C1" w:rsidRDefault="004743C1" w:rsidP="004743C1">
            <w:pPr>
              <w:spacing w:line="276" w:lineRule="auto"/>
              <w:jc w:val="both"/>
              <w:rPr>
                <w:b/>
                <w:kern w:val="28"/>
                <w:sz w:val="18"/>
                <w:szCs w:val="18"/>
              </w:rPr>
            </w:pPr>
            <w:r w:rsidRPr="004743C1">
              <w:rPr>
                <w:b/>
                <w:kern w:val="28"/>
                <w:sz w:val="18"/>
                <w:szCs w:val="18"/>
              </w:rPr>
              <w:t>Przyczepy od 0-3,5 t</w:t>
            </w:r>
          </w:p>
        </w:tc>
        <w:tc>
          <w:tcPr>
            <w:tcW w:w="1134" w:type="dxa"/>
            <w:vAlign w:val="center"/>
          </w:tcPr>
          <w:p w14:paraId="133750CD" w14:textId="77777777" w:rsidR="004743C1" w:rsidRPr="004743C1" w:rsidRDefault="004743C1" w:rsidP="004743C1">
            <w:pPr>
              <w:spacing w:line="276" w:lineRule="auto"/>
              <w:jc w:val="both"/>
              <w:rPr>
                <w:b/>
                <w:kern w:val="28"/>
                <w:sz w:val="18"/>
                <w:szCs w:val="18"/>
              </w:rPr>
            </w:pPr>
            <w:r w:rsidRPr="004743C1">
              <w:rPr>
                <w:b/>
                <w:kern w:val="28"/>
                <w:sz w:val="18"/>
                <w:szCs w:val="18"/>
              </w:rPr>
              <w:t>Przyczepy 3,5-6,0 t</w:t>
            </w:r>
          </w:p>
        </w:tc>
        <w:tc>
          <w:tcPr>
            <w:tcW w:w="1134" w:type="dxa"/>
            <w:vAlign w:val="center"/>
          </w:tcPr>
          <w:p w14:paraId="4C23883C" w14:textId="77777777" w:rsidR="004743C1" w:rsidRPr="004743C1" w:rsidRDefault="004743C1" w:rsidP="004743C1">
            <w:pPr>
              <w:spacing w:line="276" w:lineRule="auto"/>
              <w:jc w:val="both"/>
              <w:rPr>
                <w:b/>
                <w:kern w:val="28"/>
                <w:sz w:val="18"/>
                <w:szCs w:val="18"/>
              </w:rPr>
            </w:pPr>
            <w:r w:rsidRPr="004743C1">
              <w:rPr>
                <w:b/>
                <w:kern w:val="28"/>
                <w:sz w:val="18"/>
                <w:szCs w:val="18"/>
              </w:rPr>
              <w:t>Przyczepy 6-11 t</w:t>
            </w:r>
          </w:p>
        </w:tc>
        <w:tc>
          <w:tcPr>
            <w:tcW w:w="1134" w:type="dxa"/>
            <w:vAlign w:val="center"/>
          </w:tcPr>
          <w:p w14:paraId="0A2E55BE" w14:textId="77777777" w:rsidR="004743C1" w:rsidRPr="004743C1" w:rsidRDefault="004743C1" w:rsidP="004743C1">
            <w:pPr>
              <w:spacing w:line="276" w:lineRule="auto"/>
              <w:jc w:val="both"/>
              <w:rPr>
                <w:b/>
                <w:kern w:val="28"/>
                <w:sz w:val="18"/>
                <w:szCs w:val="18"/>
              </w:rPr>
            </w:pPr>
            <w:r w:rsidRPr="004743C1">
              <w:rPr>
                <w:b/>
                <w:kern w:val="28"/>
                <w:sz w:val="18"/>
                <w:szCs w:val="18"/>
              </w:rPr>
              <w:t>Przyczepy 11-16 t</w:t>
            </w:r>
          </w:p>
        </w:tc>
        <w:tc>
          <w:tcPr>
            <w:tcW w:w="1134" w:type="dxa"/>
            <w:vAlign w:val="center"/>
          </w:tcPr>
          <w:p w14:paraId="2E9C1BBD" w14:textId="77777777" w:rsidR="004743C1" w:rsidRPr="004743C1" w:rsidRDefault="004743C1" w:rsidP="004743C1">
            <w:pPr>
              <w:spacing w:line="276" w:lineRule="auto"/>
              <w:jc w:val="both"/>
              <w:rPr>
                <w:b/>
                <w:kern w:val="28"/>
                <w:sz w:val="18"/>
                <w:szCs w:val="18"/>
              </w:rPr>
            </w:pPr>
            <w:r w:rsidRPr="004743C1">
              <w:rPr>
                <w:b/>
                <w:kern w:val="28"/>
                <w:sz w:val="18"/>
                <w:szCs w:val="18"/>
              </w:rPr>
              <w:t>Przyczepy 16-24 t</w:t>
            </w:r>
          </w:p>
        </w:tc>
      </w:tr>
      <w:tr w:rsidR="004743C1" w:rsidRPr="004743C1" w14:paraId="37916381" w14:textId="77777777" w:rsidTr="004743C1">
        <w:tc>
          <w:tcPr>
            <w:tcW w:w="1872" w:type="dxa"/>
            <w:vAlign w:val="center"/>
          </w:tcPr>
          <w:p w14:paraId="0F153D9A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>Dojazd do miejsca załadunku za km</w:t>
            </w:r>
          </w:p>
        </w:tc>
        <w:tc>
          <w:tcPr>
            <w:tcW w:w="993" w:type="dxa"/>
            <w:vAlign w:val="center"/>
          </w:tcPr>
          <w:p w14:paraId="3CE905A0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89AC4E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A41CBB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EEF717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8A204C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05CF83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F6AE80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</w:tr>
      <w:tr w:rsidR="004743C1" w:rsidRPr="004743C1" w14:paraId="54E698F5" w14:textId="77777777" w:rsidTr="004743C1">
        <w:tc>
          <w:tcPr>
            <w:tcW w:w="1872" w:type="dxa"/>
            <w:vAlign w:val="center"/>
          </w:tcPr>
          <w:p w14:paraId="5FA32121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>Podpięcie/załadunek pojazdu holowanego</w:t>
            </w:r>
          </w:p>
        </w:tc>
        <w:tc>
          <w:tcPr>
            <w:tcW w:w="993" w:type="dxa"/>
            <w:vAlign w:val="center"/>
          </w:tcPr>
          <w:p w14:paraId="103AE3F4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47CFDF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FE7BBF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DE3125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101B5A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F62D67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389CDC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</w:tr>
      <w:tr w:rsidR="004743C1" w:rsidRPr="004743C1" w14:paraId="25C7E54A" w14:textId="77777777" w:rsidTr="004743C1">
        <w:tc>
          <w:tcPr>
            <w:tcW w:w="1872" w:type="dxa"/>
            <w:vAlign w:val="center"/>
          </w:tcPr>
          <w:p w14:paraId="2D86E491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>Demontaż układu</w:t>
            </w:r>
          </w:p>
          <w:p w14:paraId="2AFB684B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lastRenderedPageBreak/>
              <w:t xml:space="preserve"> napędowego </w:t>
            </w:r>
          </w:p>
        </w:tc>
        <w:tc>
          <w:tcPr>
            <w:tcW w:w="993" w:type="dxa"/>
            <w:vAlign w:val="center"/>
          </w:tcPr>
          <w:p w14:paraId="09DCC204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0BD2D7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A47591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3F386E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64BE5B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E7A691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EDC5BD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</w:tr>
      <w:tr w:rsidR="004743C1" w:rsidRPr="004743C1" w14:paraId="789DE650" w14:textId="77777777" w:rsidTr="004743C1">
        <w:trPr>
          <w:trHeight w:val="551"/>
        </w:trPr>
        <w:tc>
          <w:tcPr>
            <w:tcW w:w="1872" w:type="dxa"/>
            <w:vAlign w:val="center"/>
          </w:tcPr>
          <w:p w14:paraId="00B404A7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 xml:space="preserve">Montaż układu napędowego </w:t>
            </w:r>
          </w:p>
        </w:tc>
        <w:tc>
          <w:tcPr>
            <w:tcW w:w="993" w:type="dxa"/>
            <w:vAlign w:val="center"/>
          </w:tcPr>
          <w:p w14:paraId="15233A0F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771E8E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DBE90C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8816B7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DC1FCB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BC7E82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4E158F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</w:tr>
      <w:tr w:rsidR="004743C1" w:rsidRPr="004743C1" w14:paraId="19FA17EA" w14:textId="77777777" w:rsidTr="004743C1">
        <w:trPr>
          <w:trHeight w:val="134"/>
        </w:trPr>
        <w:tc>
          <w:tcPr>
            <w:tcW w:w="1872" w:type="dxa"/>
            <w:vAlign w:val="center"/>
          </w:tcPr>
          <w:p w14:paraId="5C998352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>Holowanie za km</w:t>
            </w:r>
          </w:p>
        </w:tc>
        <w:tc>
          <w:tcPr>
            <w:tcW w:w="993" w:type="dxa"/>
            <w:vAlign w:val="center"/>
          </w:tcPr>
          <w:p w14:paraId="084FCF2A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CB20B9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B34854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EA8061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4BD61D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61FE50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660C7E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</w:tr>
      <w:tr w:rsidR="004743C1" w:rsidRPr="004743C1" w14:paraId="192F463E" w14:textId="77777777" w:rsidTr="004743C1">
        <w:tc>
          <w:tcPr>
            <w:tcW w:w="1872" w:type="dxa"/>
            <w:vAlign w:val="center"/>
          </w:tcPr>
          <w:p w14:paraId="2A743331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 xml:space="preserve">Odpięcie /rozładunek </w:t>
            </w:r>
          </w:p>
        </w:tc>
        <w:tc>
          <w:tcPr>
            <w:tcW w:w="993" w:type="dxa"/>
            <w:vAlign w:val="center"/>
          </w:tcPr>
          <w:p w14:paraId="46DCA7B5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1A9A7B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A51E5A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8A28FB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52E732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7C43FA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48AD5A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</w:tr>
      <w:tr w:rsidR="004743C1" w:rsidRPr="004743C1" w14:paraId="222BE69F" w14:textId="77777777" w:rsidTr="004743C1">
        <w:tc>
          <w:tcPr>
            <w:tcW w:w="1872" w:type="dxa"/>
            <w:vAlign w:val="center"/>
          </w:tcPr>
          <w:p w14:paraId="45A66541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>Powrót z miejsca rozładunku do miejsca siedziby firmy za km</w:t>
            </w:r>
          </w:p>
        </w:tc>
        <w:tc>
          <w:tcPr>
            <w:tcW w:w="993" w:type="dxa"/>
            <w:vAlign w:val="center"/>
          </w:tcPr>
          <w:p w14:paraId="1B875950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7A1EB7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F9255B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1AC37E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CA6B6E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880659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683E55" w14:textId="77777777" w:rsidR="004743C1" w:rsidRPr="004743C1" w:rsidRDefault="004743C1" w:rsidP="004743C1">
            <w:pPr>
              <w:spacing w:line="276" w:lineRule="auto"/>
              <w:rPr>
                <w:color w:val="FF0000"/>
                <w:kern w:val="28"/>
                <w:sz w:val="18"/>
                <w:szCs w:val="18"/>
              </w:rPr>
            </w:pPr>
          </w:p>
        </w:tc>
      </w:tr>
      <w:tr w:rsidR="004743C1" w:rsidRPr="004743C1" w14:paraId="3157C2A5" w14:textId="77777777" w:rsidTr="004743C1">
        <w:tc>
          <w:tcPr>
            <w:tcW w:w="1872" w:type="dxa"/>
            <w:vAlign w:val="center"/>
          </w:tcPr>
          <w:p w14:paraId="093B2DE4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>Użycie wciągarki w przypadku kolizji /uszkodzenia uniemożliwiającego standardowy załadunek</w:t>
            </w:r>
          </w:p>
        </w:tc>
        <w:tc>
          <w:tcPr>
            <w:tcW w:w="993" w:type="dxa"/>
            <w:vAlign w:val="center"/>
          </w:tcPr>
          <w:p w14:paraId="3E5C4C49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E758CB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466080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F0F8F8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8C4691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7C07E9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484A51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</w:tr>
      <w:tr w:rsidR="004743C1" w:rsidRPr="004743C1" w14:paraId="1F879B46" w14:textId="77777777" w:rsidTr="004743C1">
        <w:trPr>
          <w:trHeight w:val="369"/>
        </w:trPr>
        <w:tc>
          <w:tcPr>
            <w:tcW w:w="1872" w:type="dxa"/>
            <w:vAlign w:val="center"/>
          </w:tcPr>
          <w:p w14:paraId="0ED2F6C8" w14:textId="77777777" w:rsidR="004743C1" w:rsidRPr="004743C1" w:rsidRDefault="004743C1" w:rsidP="004743C1">
            <w:pPr>
              <w:spacing w:line="276" w:lineRule="auto"/>
              <w:rPr>
                <w:kern w:val="28"/>
                <w:sz w:val="18"/>
                <w:szCs w:val="18"/>
              </w:rPr>
            </w:pPr>
            <w:r w:rsidRPr="004743C1">
              <w:rPr>
                <w:kern w:val="28"/>
                <w:sz w:val="18"/>
                <w:szCs w:val="18"/>
              </w:rPr>
              <w:t xml:space="preserve">Użycie dźwigu </w:t>
            </w:r>
          </w:p>
        </w:tc>
        <w:tc>
          <w:tcPr>
            <w:tcW w:w="993" w:type="dxa"/>
            <w:vAlign w:val="center"/>
          </w:tcPr>
          <w:p w14:paraId="4E520B08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7E0A79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649242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4BC0B3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2C5AE2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A7715D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B4A76C" w14:textId="77777777" w:rsidR="004743C1" w:rsidRPr="004743C1" w:rsidRDefault="004743C1" w:rsidP="004743C1">
            <w:pPr>
              <w:spacing w:line="276" w:lineRule="auto"/>
              <w:jc w:val="center"/>
              <w:rPr>
                <w:color w:val="FF0000"/>
                <w:kern w:val="28"/>
                <w:sz w:val="18"/>
                <w:szCs w:val="18"/>
              </w:rPr>
            </w:pPr>
          </w:p>
        </w:tc>
      </w:tr>
    </w:tbl>
    <w:p w14:paraId="305C9962" w14:textId="77777777" w:rsidR="004743C1" w:rsidRPr="004743C1" w:rsidRDefault="004743C1" w:rsidP="004743C1">
      <w:pPr>
        <w:spacing w:line="276" w:lineRule="auto"/>
        <w:ind w:left="720"/>
        <w:jc w:val="both"/>
        <w:rPr>
          <w:color w:val="000000"/>
          <w:kern w:val="28"/>
          <w:sz w:val="18"/>
          <w:szCs w:val="18"/>
        </w:rPr>
      </w:pPr>
    </w:p>
    <w:p w14:paraId="6B750CFB" w14:textId="77777777" w:rsidR="004743C1" w:rsidRPr="004743C1" w:rsidRDefault="004743C1" w:rsidP="0045593B">
      <w:pPr>
        <w:numPr>
          <w:ilvl w:val="0"/>
          <w:numId w:val="57"/>
        </w:numPr>
        <w:spacing w:after="200" w:line="276" w:lineRule="auto"/>
        <w:ind w:left="426"/>
        <w:jc w:val="both"/>
        <w:rPr>
          <w:kern w:val="28"/>
          <w:sz w:val="22"/>
          <w:szCs w:val="22"/>
        </w:rPr>
      </w:pPr>
      <w:r w:rsidRPr="004743C1">
        <w:rPr>
          <w:kern w:val="28"/>
          <w:sz w:val="22"/>
          <w:szCs w:val="22"/>
        </w:rPr>
        <w:t>W uzasadnionych przypadkach Zamawiającemu przysługuje prawo do odmowy dokonania odbioru usługi. Odmowa odbioru wymaga pisemnego uzasadnienia.</w:t>
      </w:r>
    </w:p>
    <w:p w14:paraId="047FE4DC" w14:textId="77777777" w:rsidR="004743C1" w:rsidRPr="004743C1" w:rsidRDefault="004743C1" w:rsidP="004743C1">
      <w:pPr>
        <w:spacing w:before="120" w:line="276" w:lineRule="auto"/>
        <w:ind w:left="720"/>
        <w:jc w:val="center"/>
        <w:rPr>
          <w:b/>
          <w:color w:val="000000"/>
          <w:sz w:val="22"/>
          <w:szCs w:val="22"/>
        </w:rPr>
      </w:pPr>
      <w:r w:rsidRPr="004743C1">
        <w:rPr>
          <w:b/>
          <w:color w:val="000000"/>
          <w:sz w:val="22"/>
          <w:szCs w:val="22"/>
        </w:rPr>
        <w:t>§ 5</w:t>
      </w:r>
    </w:p>
    <w:p w14:paraId="397B8026" w14:textId="721B12F1" w:rsidR="004743C1" w:rsidRPr="004743C1" w:rsidRDefault="004743C1" w:rsidP="004743C1">
      <w:pPr>
        <w:spacing w:line="276" w:lineRule="auto"/>
        <w:ind w:left="720"/>
        <w:jc w:val="center"/>
        <w:rPr>
          <w:b/>
          <w:color w:val="000000"/>
          <w:sz w:val="22"/>
          <w:szCs w:val="22"/>
        </w:rPr>
      </w:pPr>
      <w:r w:rsidRPr="004743C1">
        <w:rPr>
          <w:b/>
          <w:color w:val="000000"/>
          <w:sz w:val="22"/>
          <w:szCs w:val="22"/>
        </w:rPr>
        <w:t>Zobowiązania Wykonawcy</w:t>
      </w:r>
    </w:p>
    <w:p w14:paraId="51EFFC6F" w14:textId="77777777" w:rsidR="004743C1" w:rsidRPr="004743C1" w:rsidRDefault="004743C1" w:rsidP="0045593B">
      <w:pPr>
        <w:numPr>
          <w:ilvl w:val="0"/>
          <w:numId w:val="64"/>
        </w:numPr>
        <w:spacing w:after="200" w:line="276" w:lineRule="auto"/>
        <w:ind w:left="426"/>
        <w:jc w:val="both"/>
        <w:rPr>
          <w:kern w:val="28"/>
          <w:sz w:val="22"/>
          <w:szCs w:val="22"/>
        </w:rPr>
      </w:pPr>
      <w:r w:rsidRPr="004743C1">
        <w:rPr>
          <w:kern w:val="28"/>
          <w:sz w:val="22"/>
          <w:szCs w:val="22"/>
        </w:rPr>
        <w:t xml:space="preserve">Wykonawca oświadcza, że posiada wiedzę i doświadczenie oraz wszelkie uprawnienia niezbędne do realizacji niniejszej Umowy a także, że wykona usługi będące przedmiotem Umowy z należną starannością, w sposób profesjonalny. </w:t>
      </w:r>
    </w:p>
    <w:p w14:paraId="7EB404DD" w14:textId="03F71965" w:rsidR="004743C1" w:rsidRPr="00B458C6" w:rsidRDefault="004743C1" w:rsidP="00B458C6">
      <w:pPr>
        <w:pStyle w:val="Akapitzlist"/>
        <w:numPr>
          <w:ilvl w:val="0"/>
          <w:numId w:val="64"/>
        </w:numPr>
        <w:spacing w:line="276" w:lineRule="auto"/>
        <w:jc w:val="both"/>
        <w:rPr>
          <w:kern w:val="28"/>
          <w:sz w:val="22"/>
          <w:szCs w:val="22"/>
        </w:rPr>
      </w:pPr>
      <w:r w:rsidRPr="00B458C6">
        <w:rPr>
          <w:kern w:val="28"/>
          <w:sz w:val="22"/>
          <w:szCs w:val="22"/>
        </w:rPr>
        <w:t xml:space="preserve">Wykonawca zobowiązuje się do: </w:t>
      </w:r>
    </w:p>
    <w:p w14:paraId="5B2B8A9E" w14:textId="77777777" w:rsidR="004743C1" w:rsidRPr="004743C1" w:rsidRDefault="004743C1" w:rsidP="0045593B">
      <w:pPr>
        <w:numPr>
          <w:ilvl w:val="0"/>
          <w:numId w:val="65"/>
        </w:numPr>
        <w:spacing w:after="200" w:line="276" w:lineRule="auto"/>
        <w:ind w:left="851"/>
        <w:jc w:val="both"/>
        <w:rPr>
          <w:kern w:val="28"/>
          <w:sz w:val="22"/>
          <w:szCs w:val="22"/>
        </w:rPr>
      </w:pPr>
      <w:r w:rsidRPr="004743C1">
        <w:rPr>
          <w:kern w:val="28"/>
          <w:sz w:val="22"/>
          <w:szCs w:val="22"/>
        </w:rPr>
        <w:t xml:space="preserve">Przybycia na miejsce załadunku, położonego w odległości do 100 km nie później niż </w:t>
      </w:r>
      <w:r w:rsidRPr="004743C1">
        <w:rPr>
          <w:kern w:val="28"/>
          <w:sz w:val="22"/>
          <w:szCs w:val="22"/>
        </w:rPr>
        <w:br/>
        <w:t>w ciągu 180 minut (+/- 15 min), a na każde kolejne miejsce załadunku położone powyżej 100 km, zachowując proporcję: każde kolejne 10 km przebyte w czasie +/- 20 min;</w:t>
      </w:r>
    </w:p>
    <w:p w14:paraId="3071C4D0" w14:textId="77777777" w:rsidR="004743C1" w:rsidRPr="004743C1" w:rsidRDefault="004743C1" w:rsidP="0045593B">
      <w:pPr>
        <w:numPr>
          <w:ilvl w:val="0"/>
          <w:numId w:val="65"/>
        </w:numPr>
        <w:spacing w:after="200" w:line="276" w:lineRule="auto"/>
        <w:ind w:left="851"/>
        <w:jc w:val="both"/>
        <w:rPr>
          <w:kern w:val="28"/>
          <w:sz w:val="22"/>
          <w:szCs w:val="22"/>
        </w:rPr>
      </w:pPr>
      <w:r w:rsidRPr="004743C1">
        <w:rPr>
          <w:kern w:val="28"/>
          <w:sz w:val="22"/>
          <w:szCs w:val="22"/>
        </w:rPr>
        <w:t xml:space="preserve">Holowania pojazdu sprzętem specjalistycznym (holownikiem), przystosowanym do załadunku, przemieszczania i rozładunku pojazdu holowanego, stanowiącego przedmiot zlecenia; </w:t>
      </w:r>
    </w:p>
    <w:p w14:paraId="17982B3E" w14:textId="77777777" w:rsidR="004743C1" w:rsidRPr="004743C1" w:rsidRDefault="004743C1" w:rsidP="0045593B">
      <w:pPr>
        <w:numPr>
          <w:ilvl w:val="0"/>
          <w:numId w:val="65"/>
        </w:numPr>
        <w:spacing w:after="200" w:line="276" w:lineRule="auto"/>
        <w:ind w:left="851"/>
        <w:jc w:val="both"/>
        <w:rPr>
          <w:kern w:val="28"/>
          <w:sz w:val="22"/>
          <w:szCs w:val="22"/>
        </w:rPr>
      </w:pPr>
      <w:r w:rsidRPr="004743C1">
        <w:rPr>
          <w:kern w:val="28"/>
          <w:sz w:val="22"/>
          <w:szCs w:val="22"/>
        </w:rPr>
        <w:t xml:space="preserve">W przypadku, gdy Wykonawca odmówi wykonania zleconej usługi holowania bądź jej części, Zamawiający ma prawo do zlecenia tej usługi innym podmiotom. Koszty, jakie </w:t>
      </w:r>
      <w:r w:rsidRPr="004743C1">
        <w:rPr>
          <w:kern w:val="28"/>
          <w:sz w:val="22"/>
          <w:szCs w:val="22"/>
        </w:rPr>
        <w:br/>
        <w:t xml:space="preserve">z tego tytułu poniesie Zamawiający pokryje Wykonawca (wykonanie zastępcze); </w:t>
      </w:r>
    </w:p>
    <w:p w14:paraId="43BFAE88" w14:textId="77777777" w:rsidR="004743C1" w:rsidRPr="004743C1" w:rsidRDefault="004743C1" w:rsidP="0045593B">
      <w:pPr>
        <w:numPr>
          <w:ilvl w:val="0"/>
          <w:numId w:val="65"/>
        </w:numPr>
        <w:spacing w:after="200" w:line="276" w:lineRule="auto"/>
        <w:ind w:left="851"/>
        <w:jc w:val="both"/>
        <w:rPr>
          <w:color w:val="000000"/>
          <w:sz w:val="22"/>
          <w:szCs w:val="22"/>
        </w:rPr>
      </w:pPr>
      <w:r w:rsidRPr="004743C1">
        <w:rPr>
          <w:kern w:val="28"/>
          <w:sz w:val="22"/>
          <w:szCs w:val="22"/>
        </w:rPr>
        <w:t xml:space="preserve">Wykonawca ponosi odpowiedzialność za szkody wyrządzone przez osoby, którym powierzył obowiązki określone w </w:t>
      </w:r>
      <w:r w:rsidRPr="004743C1">
        <w:rPr>
          <w:color w:val="000000"/>
          <w:sz w:val="22"/>
          <w:szCs w:val="22"/>
        </w:rPr>
        <w:t xml:space="preserve">§ 1. </w:t>
      </w:r>
    </w:p>
    <w:p w14:paraId="2B977C69" w14:textId="77777777" w:rsidR="004743C1" w:rsidRPr="004743C1" w:rsidRDefault="004743C1" w:rsidP="004743C1">
      <w:pPr>
        <w:spacing w:before="120" w:line="276" w:lineRule="auto"/>
        <w:ind w:left="720"/>
        <w:jc w:val="center"/>
        <w:rPr>
          <w:b/>
          <w:color w:val="000000"/>
          <w:sz w:val="22"/>
          <w:szCs w:val="22"/>
        </w:rPr>
      </w:pPr>
      <w:r w:rsidRPr="004743C1">
        <w:rPr>
          <w:b/>
          <w:color w:val="000000"/>
          <w:sz w:val="22"/>
          <w:szCs w:val="22"/>
        </w:rPr>
        <w:t>§ 6</w:t>
      </w:r>
    </w:p>
    <w:p w14:paraId="6D8C9C49" w14:textId="77777777" w:rsidR="004743C1" w:rsidRPr="004743C1" w:rsidRDefault="004743C1" w:rsidP="004743C1">
      <w:pPr>
        <w:spacing w:line="276" w:lineRule="auto"/>
        <w:ind w:left="720"/>
        <w:jc w:val="center"/>
        <w:rPr>
          <w:b/>
          <w:color w:val="000000"/>
          <w:sz w:val="22"/>
          <w:szCs w:val="22"/>
        </w:rPr>
      </w:pPr>
      <w:r w:rsidRPr="004743C1">
        <w:rPr>
          <w:b/>
          <w:color w:val="000000"/>
          <w:sz w:val="22"/>
          <w:szCs w:val="22"/>
        </w:rPr>
        <w:t>Wartość umowy i warunki płatności</w:t>
      </w:r>
    </w:p>
    <w:p w14:paraId="46549C0C" w14:textId="77777777" w:rsidR="004743C1" w:rsidRPr="004743C1" w:rsidRDefault="004743C1" w:rsidP="0045593B">
      <w:pPr>
        <w:numPr>
          <w:ilvl w:val="0"/>
          <w:numId w:val="66"/>
        </w:numPr>
        <w:spacing w:after="200" w:line="276" w:lineRule="auto"/>
        <w:ind w:left="425" w:hanging="357"/>
        <w:jc w:val="both"/>
        <w:rPr>
          <w:kern w:val="28"/>
          <w:sz w:val="22"/>
          <w:szCs w:val="22"/>
        </w:rPr>
      </w:pPr>
      <w:r w:rsidRPr="004743C1">
        <w:rPr>
          <w:kern w:val="28"/>
          <w:sz w:val="22"/>
          <w:szCs w:val="22"/>
        </w:rPr>
        <w:t>Wartość niniejszej umowy nie może przekroczyć kwoty:</w:t>
      </w:r>
    </w:p>
    <w:p w14:paraId="36F35832" w14:textId="77777777" w:rsidR="004743C1" w:rsidRPr="004743C1" w:rsidRDefault="004743C1" w:rsidP="004743C1">
      <w:pPr>
        <w:spacing w:line="276" w:lineRule="auto"/>
        <w:ind w:left="720"/>
        <w:jc w:val="both"/>
        <w:rPr>
          <w:kern w:val="28"/>
          <w:sz w:val="22"/>
          <w:szCs w:val="22"/>
        </w:rPr>
      </w:pPr>
      <w:r w:rsidRPr="004743C1">
        <w:rPr>
          <w:b/>
          <w:kern w:val="28"/>
          <w:sz w:val="22"/>
          <w:szCs w:val="22"/>
        </w:rPr>
        <w:t>netto: ……………..zł</w:t>
      </w:r>
      <w:r w:rsidRPr="004743C1">
        <w:rPr>
          <w:kern w:val="28"/>
          <w:sz w:val="22"/>
          <w:szCs w:val="22"/>
        </w:rPr>
        <w:t xml:space="preserve"> (słownie:…………………………… 00/100)</w:t>
      </w:r>
    </w:p>
    <w:p w14:paraId="308B35DB" w14:textId="77777777" w:rsidR="004743C1" w:rsidRPr="004743C1" w:rsidRDefault="004743C1" w:rsidP="004743C1">
      <w:pPr>
        <w:spacing w:line="276" w:lineRule="auto"/>
        <w:ind w:left="720"/>
        <w:jc w:val="both"/>
        <w:rPr>
          <w:kern w:val="28"/>
          <w:sz w:val="22"/>
          <w:szCs w:val="22"/>
        </w:rPr>
      </w:pPr>
      <w:r w:rsidRPr="004743C1">
        <w:rPr>
          <w:b/>
          <w:kern w:val="28"/>
          <w:sz w:val="22"/>
          <w:szCs w:val="22"/>
        </w:rPr>
        <w:t xml:space="preserve">podatek VAT: ……zł </w:t>
      </w:r>
      <w:r w:rsidRPr="004743C1">
        <w:rPr>
          <w:kern w:val="28"/>
          <w:sz w:val="22"/>
          <w:szCs w:val="22"/>
        </w:rPr>
        <w:t>(słownie: ………………………..… 00/100)</w:t>
      </w:r>
    </w:p>
    <w:p w14:paraId="679DD52B" w14:textId="77777777" w:rsidR="004743C1" w:rsidRPr="004743C1" w:rsidRDefault="004743C1" w:rsidP="00C47D04">
      <w:pPr>
        <w:spacing w:after="240" w:line="276" w:lineRule="auto"/>
        <w:ind w:left="720"/>
        <w:jc w:val="both"/>
        <w:rPr>
          <w:kern w:val="28"/>
          <w:sz w:val="22"/>
          <w:szCs w:val="22"/>
        </w:rPr>
      </w:pPr>
      <w:r w:rsidRPr="004743C1">
        <w:rPr>
          <w:b/>
          <w:kern w:val="28"/>
          <w:sz w:val="22"/>
          <w:szCs w:val="22"/>
        </w:rPr>
        <w:t>brutto: ……………zł</w:t>
      </w:r>
      <w:r w:rsidRPr="004743C1">
        <w:rPr>
          <w:kern w:val="28"/>
          <w:sz w:val="22"/>
          <w:szCs w:val="22"/>
        </w:rPr>
        <w:t xml:space="preserve"> (słownie:………………….….……. 00/100)</w:t>
      </w:r>
    </w:p>
    <w:p w14:paraId="1D303CDB" w14:textId="12F8C83B" w:rsidR="004743C1" w:rsidRPr="00C47D04" w:rsidRDefault="004743C1" w:rsidP="00C47D04">
      <w:pPr>
        <w:numPr>
          <w:ilvl w:val="0"/>
          <w:numId w:val="66"/>
        </w:numPr>
        <w:spacing w:before="60" w:after="200" w:line="276" w:lineRule="auto"/>
        <w:ind w:left="425" w:hanging="357"/>
        <w:jc w:val="both"/>
        <w:rPr>
          <w:kern w:val="28"/>
          <w:sz w:val="22"/>
          <w:szCs w:val="22"/>
        </w:rPr>
      </w:pPr>
      <w:r w:rsidRPr="004743C1">
        <w:rPr>
          <w:kern w:val="28"/>
          <w:sz w:val="22"/>
          <w:szCs w:val="22"/>
        </w:rPr>
        <w:t xml:space="preserve">Wartość, o której mowa w ust 1, może ulec zmianie w przypadku zmniejszenia ilości zrealizowanych usług. Wykonawcy nie będą przysługiwały z tego tytułu żadne roszczenia finansowe wobec Zamawiającego. Wynagrodzenie, o którym mowa w  ust. 1, będzie odpowiednio pomniejszone do wartości faktycznie zamówionego </w:t>
      </w:r>
      <w:r w:rsidRPr="00C47D04">
        <w:rPr>
          <w:kern w:val="28"/>
          <w:sz w:val="22"/>
          <w:szCs w:val="22"/>
        </w:rPr>
        <w:t xml:space="preserve">i wykonanego zakresu Umowy. </w:t>
      </w:r>
    </w:p>
    <w:p w14:paraId="5E9B6ABC" w14:textId="77777777" w:rsidR="004743C1" w:rsidRPr="004743C1" w:rsidRDefault="004743C1" w:rsidP="0045593B">
      <w:pPr>
        <w:numPr>
          <w:ilvl w:val="0"/>
          <w:numId w:val="66"/>
        </w:numPr>
        <w:spacing w:before="60" w:after="200" w:line="276" w:lineRule="auto"/>
        <w:ind w:left="425" w:hanging="357"/>
        <w:jc w:val="both"/>
        <w:rPr>
          <w:kern w:val="28"/>
          <w:sz w:val="22"/>
          <w:szCs w:val="22"/>
        </w:rPr>
      </w:pPr>
      <w:r w:rsidRPr="004743C1">
        <w:rPr>
          <w:kern w:val="28"/>
          <w:sz w:val="22"/>
          <w:szCs w:val="22"/>
        </w:rPr>
        <w:lastRenderedPageBreak/>
        <w:t xml:space="preserve">Za podstawę rozliczenia przyjmuję się trasę jaką Wykonawca pokonał od miejsca faktycznego stacjonowania holownika do miejsca załadunku pojazdu holowanego oraz do miejsca jego rozładunku i do miejsca stacjonowania holownika w usługę, ustaloną na podstawie </w:t>
      </w:r>
      <w:hyperlink r:id="rId24" w:history="1">
        <w:r w:rsidRPr="004743C1">
          <w:rPr>
            <w:color w:val="0000FF"/>
            <w:kern w:val="28"/>
            <w:sz w:val="22"/>
            <w:szCs w:val="22"/>
            <w:u w:val="single"/>
          </w:rPr>
          <w:t>https://maps.google.pl</w:t>
        </w:r>
      </w:hyperlink>
      <w:r w:rsidRPr="004743C1">
        <w:rPr>
          <w:kern w:val="28"/>
          <w:sz w:val="22"/>
          <w:szCs w:val="22"/>
        </w:rPr>
        <w:t xml:space="preserve"> , pomnożona o wartość za każdy przejechany kilometr, oraz dodane czynności wykonane zgodnie z cenami wskazanymi w cenniku o którym mowa w </w:t>
      </w:r>
      <w:r w:rsidRPr="004743C1">
        <w:rPr>
          <w:color w:val="000000"/>
          <w:sz w:val="22"/>
          <w:szCs w:val="22"/>
        </w:rPr>
        <w:t>§ 4 ust. 7 umowy.</w:t>
      </w:r>
    </w:p>
    <w:p w14:paraId="0B5A8B96" w14:textId="77777777" w:rsidR="004743C1" w:rsidRPr="004743C1" w:rsidRDefault="004743C1" w:rsidP="0045593B">
      <w:pPr>
        <w:numPr>
          <w:ilvl w:val="0"/>
          <w:numId w:val="66"/>
        </w:numPr>
        <w:spacing w:before="60" w:after="200" w:line="276" w:lineRule="auto"/>
        <w:ind w:left="425" w:hanging="357"/>
        <w:jc w:val="both"/>
        <w:rPr>
          <w:kern w:val="28"/>
          <w:sz w:val="22"/>
          <w:szCs w:val="22"/>
        </w:rPr>
      </w:pPr>
      <w:r w:rsidRPr="004743C1">
        <w:rPr>
          <w:kern w:val="28"/>
          <w:sz w:val="22"/>
          <w:szCs w:val="22"/>
        </w:rPr>
        <w:t>Zapłata za wykonaną usługę nastąpi na podstawie faktury VAT, wystawionej każdorazowo po prawidłowo wykonanym Zleceniu.</w:t>
      </w:r>
    </w:p>
    <w:p w14:paraId="2BA9B270" w14:textId="77777777" w:rsidR="004743C1" w:rsidRPr="004743C1" w:rsidRDefault="004743C1" w:rsidP="0045593B">
      <w:pPr>
        <w:numPr>
          <w:ilvl w:val="0"/>
          <w:numId w:val="66"/>
        </w:numPr>
        <w:spacing w:before="60" w:after="200" w:line="276" w:lineRule="auto"/>
        <w:ind w:left="425" w:hanging="357"/>
        <w:jc w:val="both"/>
        <w:rPr>
          <w:kern w:val="28"/>
          <w:sz w:val="22"/>
          <w:szCs w:val="22"/>
        </w:rPr>
      </w:pPr>
      <w:r w:rsidRPr="004743C1">
        <w:rPr>
          <w:kern w:val="28"/>
          <w:sz w:val="22"/>
          <w:szCs w:val="22"/>
        </w:rPr>
        <w:t xml:space="preserve">Podstawą do wystawienia faktury VAT będzie Protokół z wykonania usługi holowania, </w:t>
      </w:r>
      <w:r w:rsidRPr="004743C1">
        <w:rPr>
          <w:kern w:val="28"/>
          <w:sz w:val="22"/>
          <w:szCs w:val="22"/>
        </w:rPr>
        <w:br/>
        <w:t xml:space="preserve">o którym mowa w </w:t>
      </w:r>
      <w:r w:rsidRPr="004743C1">
        <w:rPr>
          <w:color w:val="000000"/>
          <w:sz w:val="22"/>
          <w:szCs w:val="22"/>
        </w:rPr>
        <w:t xml:space="preserve">§ 4 ust. 6. </w:t>
      </w:r>
    </w:p>
    <w:p w14:paraId="282F4E54" w14:textId="77777777" w:rsidR="004743C1" w:rsidRPr="004743C1" w:rsidRDefault="004743C1" w:rsidP="0045593B">
      <w:pPr>
        <w:numPr>
          <w:ilvl w:val="0"/>
          <w:numId w:val="66"/>
        </w:numPr>
        <w:spacing w:before="60" w:after="200" w:line="276" w:lineRule="auto"/>
        <w:ind w:left="425" w:hanging="357"/>
        <w:jc w:val="both"/>
        <w:rPr>
          <w:kern w:val="28"/>
          <w:sz w:val="22"/>
          <w:szCs w:val="22"/>
        </w:rPr>
      </w:pPr>
      <w:r w:rsidRPr="004743C1">
        <w:rPr>
          <w:color w:val="000000"/>
          <w:sz w:val="22"/>
          <w:szCs w:val="22"/>
        </w:rPr>
        <w:t>Płatność nastąpi z konta Zamawiającego, przelewem na rachunek Wykonawcy wskazany na fakturze VAT, w terminie 30 dni od daty dostarczenia Zamawiającemu prawidłowo wystawionej faktury VAT wraz z prawidłowo sporządzonym Protokołem z wykonania usługi holowania.</w:t>
      </w:r>
    </w:p>
    <w:p w14:paraId="39DCA59D" w14:textId="77777777" w:rsidR="004743C1" w:rsidRPr="004743C1" w:rsidRDefault="004743C1" w:rsidP="0045593B">
      <w:pPr>
        <w:numPr>
          <w:ilvl w:val="0"/>
          <w:numId w:val="66"/>
        </w:numPr>
        <w:spacing w:before="60" w:after="200" w:line="276" w:lineRule="auto"/>
        <w:ind w:left="425" w:hanging="357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color w:val="000000"/>
          <w:sz w:val="22"/>
          <w:szCs w:val="22"/>
        </w:rPr>
        <w:t xml:space="preserve">W przypadku otrzymania błędnie wystawionej faktury VAT lub otrzymania faktury VAT bez wymaganego Protokołu wykonania usługi holowania lub błędnie sporządzonych protokołów Zamawiający poinformuje o tym Wykonawcę, który zobowiązany jest do skorygowania faktury VAT, zgodnie z obowiązującymi przepisami oraz dostarczenia prawidłowo sporządzonego Protokołu wykonania usługi holowania. </w:t>
      </w:r>
      <w:r w:rsidRPr="004743C1">
        <w:rPr>
          <w:rFonts w:eastAsia="Calibri"/>
          <w:sz w:val="22"/>
          <w:szCs w:val="22"/>
          <w:lang w:eastAsia="en-US"/>
        </w:rPr>
        <w:t xml:space="preserve">Do czasu doręczenia Zamawiającemu prawidłowo skorygowanej faktury VAT oraz prawidłowo sporządzonego Protokołu </w:t>
      </w:r>
      <w:r w:rsidRPr="004743C1">
        <w:rPr>
          <w:rFonts w:eastAsia="Calibri"/>
          <w:sz w:val="22"/>
          <w:szCs w:val="22"/>
          <w:lang w:eastAsia="en-US"/>
        </w:rPr>
        <w:br/>
        <w:t>z wykonania usługi holowania termin płatności faktury o którym mowa w ust. 6, nie biegnie.</w:t>
      </w:r>
    </w:p>
    <w:p w14:paraId="60CA3B3F" w14:textId="77777777" w:rsidR="004743C1" w:rsidRPr="004743C1" w:rsidRDefault="004743C1" w:rsidP="0045593B">
      <w:pPr>
        <w:numPr>
          <w:ilvl w:val="0"/>
          <w:numId w:val="66"/>
        </w:numPr>
        <w:spacing w:before="60" w:after="200" w:line="276" w:lineRule="auto"/>
        <w:ind w:left="425" w:hanging="357"/>
        <w:jc w:val="both"/>
        <w:rPr>
          <w:kern w:val="28"/>
          <w:sz w:val="22"/>
          <w:szCs w:val="22"/>
        </w:rPr>
      </w:pPr>
      <w:r w:rsidRPr="004743C1">
        <w:rPr>
          <w:color w:val="000000"/>
          <w:sz w:val="22"/>
          <w:szCs w:val="22"/>
        </w:rPr>
        <w:t xml:space="preserve">Za dzień zapłaty uznaje się dzień obciążenia rachunku Zamawiającego. </w:t>
      </w:r>
    </w:p>
    <w:p w14:paraId="494FB71A" w14:textId="77777777" w:rsidR="004743C1" w:rsidRPr="004743C1" w:rsidRDefault="004743C1" w:rsidP="0045593B">
      <w:pPr>
        <w:numPr>
          <w:ilvl w:val="0"/>
          <w:numId w:val="66"/>
        </w:numPr>
        <w:spacing w:before="60" w:after="200" w:line="276" w:lineRule="auto"/>
        <w:ind w:left="425" w:hanging="357"/>
        <w:jc w:val="both"/>
        <w:rPr>
          <w:kern w:val="28"/>
          <w:sz w:val="22"/>
          <w:szCs w:val="22"/>
        </w:rPr>
      </w:pPr>
      <w:r w:rsidRPr="004743C1">
        <w:rPr>
          <w:color w:val="000000"/>
          <w:sz w:val="22"/>
          <w:szCs w:val="22"/>
        </w:rPr>
        <w:t>Koszt dojazdu do miejsca wykonania usługi ponosi Zamawiający.</w:t>
      </w:r>
    </w:p>
    <w:p w14:paraId="12304AC6" w14:textId="77777777" w:rsidR="004743C1" w:rsidRPr="004743C1" w:rsidRDefault="004743C1" w:rsidP="0045593B">
      <w:pPr>
        <w:numPr>
          <w:ilvl w:val="0"/>
          <w:numId w:val="66"/>
        </w:numPr>
        <w:spacing w:after="200" w:line="276" w:lineRule="auto"/>
        <w:ind w:left="426"/>
        <w:jc w:val="both"/>
        <w:rPr>
          <w:kern w:val="28"/>
          <w:sz w:val="22"/>
          <w:szCs w:val="22"/>
        </w:rPr>
      </w:pPr>
      <w:r w:rsidRPr="004743C1">
        <w:rPr>
          <w:color w:val="000000"/>
          <w:sz w:val="22"/>
          <w:szCs w:val="22"/>
        </w:rPr>
        <w:t xml:space="preserve">Wykonawca gwarantuje stałą i niezmienną cenę usługi przez okres trwania umowy. </w:t>
      </w:r>
    </w:p>
    <w:p w14:paraId="61B137BD" w14:textId="77777777" w:rsidR="004743C1" w:rsidRPr="004743C1" w:rsidRDefault="004743C1" w:rsidP="0045593B">
      <w:pPr>
        <w:numPr>
          <w:ilvl w:val="0"/>
          <w:numId w:val="66"/>
        </w:numPr>
        <w:spacing w:before="60" w:after="200" w:line="276" w:lineRule="auto"/>
        <w:ind w:left="425" w:hanging="357"/>
        <w:jc w:val="both"/>
        <w:rPr>
          <w:kern w:val="28"/>
          <w:sz w:val="22"/>
          <w:szCs w:val="22"/>
        </w:rPr>
      </w:pPr>
      <w:r w:rsidRPr="004743C1">
        <w:rPr>
          <w:color w:val="000000"/>
          <w:sz w:val="22"/>
          <w:szCs w:val="22"/>
        </w:rPr>
        <w:t>Wynagrodzenie brutto, określone ust. 1, obejmuje wszelkie koszty związane z realizacją umowy, w tym podatek od towarów i usług VAT,  inne opłaty i podatki, opłaty celne, ubezpieczenia, koszty zakupu materiałów i części niezbędnych do wykonania umowy, koszty pracy zatrudnionych przez Wykonawcę pracowników.</w:t>
      </w:r>
    </w:p>
    <w:p w14:paraId="3C9780AE" w14:textId="46F19369" w:rsidR="004743C1" w:rsidRPr="004743C1" w:rsidRDefault="004743C1" w:rsidP="0045593B">
      <w:pPr>
        <w:numPr>
          <w:ilvl w:val="0"/>
          <w:numId w:val="66"/>
        </w:numPr>
        <w:spacing w:before="60" w:after="200" w:line="276" w:lineRule="auto"/>
        <w:ind w:left="425" w:hanging="357"/>
        <w:jc w:val="both"/>
        <w:rPr>
          <w:kern w:val="28"/>
          <w:sz w:val="22"/>
          <w:szCs w:val="22"/>
        </w:rPr>
      </w:pPr>
      <w:r w:rsidRPr="004743C1">
        <w:rPr>
          <w:kern w:val="28"/>
          <w:sz w:val="22"/>
          <w:szCs w:val="22"/>
        </w:rPr>
        <w:t>Wykonawca oświadcza, że jest czynnym</w:t>
      </w:r>
      <w:r w:rsidR="0040129D">
        <w:rPr>
          <w:kern w:val="28"/>
          <w:sz w:val="22"/>
          <w:szCs w:val="22"/>
        </w:rPr>
        <w:t>/zwolnionym</w:t>
      </w:r>
      <w:r w:rsidRPr="004743C1">
        <w:rPr>
          <w:kern w:val="28"/>
          <w:sz w:val="22"/>
          <w:szCs w:val="22"/>
        </w:rPr>
        <w:t xml:space="preserve"> podatnikiem podatku od towarów i usług, co potwierdza wydruk z portalu podatkowego prowadzonego przez Ministerstwo Finansów, stanowiący załącznik nr 5 do umowy, oraz zobowiązuje się do poinformowania Zamawiającego o każdej zmianie statusu VAT najpóźniej z doręczeniem faktury. W przypadku niewypełnienia obowiązku informacyjnego Wykonawca zobowiązuje się do poniesienia obciążeń nałożonych na Zamawiającego przez administrację podatkową z tego powodu.</w:t>
      </w:r>
    </w:p>
    <w:p w14:paraId="2A6753A3" w14:textId="1B3076A5" w:rsidR="004743C1" w:rsidRPr="004743C1" w:rsidRDefault="004743C1" w:rsidP="004743C1">
      <w:pPr>
        <w:spacing w:before="120" w:line="276" w:lineRule="auto"/>
        <w:jc w:val="center"/>
        <w:rPr>
          <w:color w:val="000000"/>
          <w:sz w:val="22"/>
          <w:szCs w:val="22"/>
        </w:rPr>
      </w:pPr>
      <w:r w:rsidRPr="004743C1">
        <w:rPr>
          <w:b/>
          <w:color w:val="000000"/>
          <w:sz w:val="22"/>
          <w:szCs w:val="22"/>
        </w:rPr>
        <w:t>§ 7</w:t>
      </w:r>
    </w:p>
    <w:p w14:paraId="59005879" w14:textId="77777777" w:rsidR="004743C1" w:rsidRPr="004743C1" w:rsidRDefault="004743C1" w:rsidP="004743C1">
      <w:pPr>
        <w:spacing w:line="276" w:lineRule="auto"/>
        <w:jc w:val="center"/>
        <w:rPr>
          <w:b/>
          <w:noProof/>
          <w:color w:val="000000"/>
          <w:sz w:val="22"/>
          <w:szCs w:val="22"/>
        </w:rPr>
      </w:pPr>
      <w:r w:rsidRPr="004743C1">
        <w:rPr>
          <w:b/>
          <w:noProof/>
          <w:color w:val="000000"/>
          <w:sz w:val="22"/>
          <w:szCs w:val="22"/>
        </w:rPr>
        <w:t>Kary umowne</w:t>
      </w:r>
    </w:p>
    <w:p w14:paraId="7D4F0600" w14:textId="77777777" w:rsidR="004743C1" w:rsidRPr="004743C1" w:rsidRDefault="004743C1" w:rsidP="0045593B">
      <w:pPr>
        <w:numPr>
          <w:ilvl w:val="0"/>
          <w:numId w:val="67"/>
        </w:numPr>
        <w:spacing w:after="200" w:line="276" w:lineRule="auto"/>
        <w:ind w:left="426" w:hanging="426"/>
        <w:jc w:val="both"/>
        <w:rPr>
          <w:color w:val="000000"/>
          <w:sz w:val="22"/>
          <w:szCs w:val="22"/>
        </w:rPr>
      </w:pPr>
      <w:r w:rsidRPr="004743C1">
        <w:rPr>
          <w:color w:val="000000"/>
          <w:sz w:val="22"/>
          <w:szCs w:val="22"/>
        </w:rPr>
        <w:t>W przypadku niewykonania lub nienależytego wykonania umowy, Strony uprawnione są do dochodzenia swoich roszczeń na zasadach określonych w niniejszej Umowie oraz na zasadach ogólnych Kodeksu cywilnego.</w:t>
      </w:r>
    </w:p>
    <w:p w14:paraId="5BA62B5B" w14:textId="77777777" w:rsidR="004743C1" w:rsidRPr="004743C1" w:rsidRDefault="004743C1" w:rsidP="0045593B">
      <w:pPr>
        <w:numPr>
          <w:ilvl w:val="0"/>
          <w:numId w:val="67"/>
        </w:numPr>
        <w:spacing w:before="60" w:after="200" w:line="276" w:lineRule="auto"/>
        <w:ind w:left="425" w:hanging="425"/>
        <w:jc w:val="both"/>
        <w:rPr>
          <w:color w:val="000000"/>
          <w:sz w:val="22"/>
          <w:szCs w:val="22"/>
        </w:rPr>
      </w:pPr>
      <w:r w:rsidRPr="004743C1">
        <w:rPr>
          <w:color w:val="000000"/>
          <w:sz w:val="22"/>
          <w:szCs w:val="22"/>
        </w:rPr>
        <w:t>W poniżej określonych przypadkach niewykonania lub nienależytego wykonania umowy, Zamawiający uprawniony jest do żądania od Wykonawcy zapłaty następujących kar umownych, a Wykonawca jest zobowiązany do zapłaty następujących kar umownych:</w:t>
      </w:r>
    </w:p>
    <w:p w14:paraId="10DA178E" w14:textId="77777777" w:rsidR="004743C1" w:rsidRPr="004743C1" w:rsidRDefault="004743C1" w:rsidP="0045593B">
      <w:pPr>
        <w:numPr>
          <w:ilvl w:val="0"/>
          <w:numId w:val="68"/>
        </w:numPr>
        <w:spacing w:after="200" w:line="276" w:lineRule="auto"/>
        <w:ind w:left="851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lastRenderedPageBreak/>
        <w:t>20% niezrealizowanej wartości netto umowy określonej w § 6 ust. 1, w wypadku odstąpienia albo wypowiedzenia ze skutkiem natychmiastowym  umowy lub jej części przez Wykonawcę lub Zamawiającego z przyczyn leżących po stronie Wykonawcy;</w:t>
      </w:r>
    </w:p>
    <w:p w14:paraId="19C65FBB" w14:textId="77777777" w:rsidR="004743C1" w:rsidRPr="004743C1" w:rsidRDefault="004743C1" w:rsidP="0045593B">
      <w:pPr>
        <w:numPr>
          <w:ilvl w:val="0"/>
          <w:numId w:val="68"/>
        </w:numPr>
        <w:spacing w:after="200" w:line="276" w:lineRule="auto"/>
        <w:ind w:left="851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2% wartości netto każdorazowego zlecenia, w przypadku zwłoki w przybyciu na miejsce odbioru pojazdu wskazane przez Zamawiającego w Zleceniu holowania, za każde rozpoczęte 15 minut zwłoki;</w:t>
      </w:r>
    </w:p>
    <w:p w14:paraId="6A5344CD" w14:textId="0B7D991A" w:rsidR="004743C1" w:rsidRPr="00B458C6" w:rsidRDefault="004743C1" w:rsidP="00B458C6">
      <w:pPr>
        <w:pStyle w:val="Akapitzlist"/>
        <w:numPr>
          <w:ilvl w:val="0"/>
          <w:numId w:val="67"/>
        </w:numPr>
        <w:spacing w:after="200" w:line="276" w:lineRule="auto"/>
        <w:jc w:val="both"/>
        <w:rPr>
          <w:sz w:val="22"/>
          <w:szCs w:val="22"/>
        </w:rPr>
      </w:pPr>
      <w:r w:rsidRPr="00B458C6">
        <w:rPr>
          <w:sz w:val="22"/>
          <w:szCs w:val="22"/>
        </w:rPr>
        <w:t xml:space="preserve">Łączna wysokość kar umownych nie może przekroczyć 30% wartości wynagrodzenia netto określonego w </w:t>
      </w:r>
      <w:r w:rsidRPr="00B458C6">
        <w:rPr>
          <w:color w:val="000000"/>
          <w:sz w:val="22"/>
          <w:szCs w:val="22"/>
        </w:rPr>
        <w:t>§ 6 ust. 1.</w:t>
      </w:r>
    </w:p>
    <w:p w14:paraId="17834B56" w14:textId="77777777" w:rsidR="004743C1" w:rsidRPr="004743C1" w:rsidRDefault="004743C1" w:rsidP="0045593B">
      <w:pPr>
        <w:numPr>
          <w:ilvl w:val="0"/>
          <w:numId w:val="67"/>
        </w:numPr>
        <w:spacing w:before="60" w:after="200" w:line="276" w:lineRule="auto"/>
        <w:ind w:left="425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W przypadku, gdy kary umowne nie pokrywają szkody wyrządzonej Zamawiającemu z tytułu niewykonania lub nienależytego wykonania umowy, także w przypadkach, dla których nie zastrzeżono kar umownych, Zamawiający ma prawo dochodzić odszkodowania uzupełniającego na zasadach ogólnych Kodeksu cywilnego. </w:t>
      </w:r>
    </w:p>
    <w:p w14:paraId="22EDD412" w14:textId="77777777" w:rsidR="004743C1" w:rsidRPr="004743C1" w:rsidRDefault="004743C1" w:rsidP="0045593B">
      <w:pPr>
        <w:numPr>
          <w:ilvl w:val="0"/>
          <w:numId w:val="67"/>
        </w:numPr>
        <w:spacing w:before="60" w:after="200" w:line="276" w:lineRule="auto"/>
        <w:ind w:left="425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Termin zapłaty kar umownych wynosi 7 dni od dostarczenie dokumentu obciążającego karami umownymi drugiej Stronie (nota obciążeniowa). </w:t>
      </w:r>
    </w:p>
    <w:p w14:paraId="18ED885D" w14:textId="77777777" w:rsidR="004743C1" w:rsidRPr="004743C1" w:rsidRDefault="004743C1" w:rsidP="0045593B">
      <w:pPr>
        <w:numPr>
          <w:ilvl w:val="0"/>
          <w:numId w:val="67"/>
        </w:numPr>
        <w:spacing w:before="60" w:after="200" w:line="276" w:lineRule="auto"/>
        <w:ind w:left="425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Zamawiający jest uprawniony do potrącenia kar umownych z wynagrodzenia Wykonawcy lub z wierzytelności należnych Wykonawcy z innych tytułów, w tym </w:t>
      </w:r>
    </w:p>
    <w:p w14:paraId="6B9518BF" w14:textId="77777777" w:rsidR="004743C1" w:rsidRPr="004743C1" w:rsidRDefault="004743C1" w:rsidP="004743C1">
      <w:pPr>
        <w:spacing w:line="276" w:lineRule="auto"/>
        <w:ind w:left="426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z innych umów zawartych z Zamawiającym, na co Wykonawca wyraża zgodę.</w:t>
      </w:r>
    </w:p>
    <w:p w14:paraId="51E343BB" w14:textId="77777777" w:rsidR="004743C1" w:rsidRPr="004743C1" w:rsidRDefault="004743C1" w:rsidP="0045593B">
      <w:pPr>
        <w:numPr>
          <w:ilvl w:val="0"/>
          <w:numId w:val="67"/>
        </w:numPr>
        <w:spacing w:before="60" w:after="200" w:line="276" w:lineRule="auto"/>
        <w:ind w:left="425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Wykonawca nie może zwolnić się od odpowiedzialności względem Zamawiającego </w:t>
      </w:r>
    </w:p>
    <w:p w14:paraId="16AA4FF4" w14:textId="77777777" w:rsidR="004743C1" w:rsidRPr="004743C1" w:rsidRDefault="004743C1" w:rsidP="004743C1">
      <w:pPr>
        <w:spacing w:line="276" w:lineRule="auto"/>
        <w:ind w:left="426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z tego powodu, że niewykonanie lub nienależyte wykonanie umowy przez Wykonawcę było następstwem niewykonania lub nienależytego wykonania zobowiązań wobec Wykonawcy przez jego podwykonawców lub inne podmioty.</w:t>
      </w:r>
    </w:p>
    <w:p w14:paraId="1EC9F026" w14:textId="77777777" w:rsidR="004743C1" w:rsidRPr="004743C1" w:rsidRDefault="004743C1" w:rsidP="0045593B">
      <w:pPr>
        <w:numPr>
          <w:ilvl w:val="0"/>
          <w:numId w:val="67"/>
        </w:numPr>
        <w:spacing w:after="200" w:line="276" w:lineRule="auto"/>
        <w:ind w:left="426" w:hanging="426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Zapłata kar umownych nie zwalnia Wykonawcy z wykonania obowiązków określonych </w:t>
      </w:r>
      <w:r w:rsidRPr="004743C1">
        <w:rPr>
          <w:sz w:val="22"/>
          <w:szCs w:val="22"/>
        </w:rPr>
        <w:br/>
        <w:t>w niniejszej Umowie, o ile Zamawiający nie podjął decyzji w przedmiocie odstąpienia lub rozwiązania umowy lub dokonania jej zmiany.</w:t>
      </w:r>
    </w:p>
    <w:p w14:paraId="440EB799" w14:textId="33637FF6" w:rsidR="004743C1" w:rsidRPr="004743C1" w:rsidRDefault="004743C1" w:rsidP="0045593B">
      <w:pPr>
        <w:numPr>
          <w:ilvl w:val="0"/>
          <w:numId w:val="67"/>
        </w:numPr>
        <w:spacing w:before="60" w:after="200" w:line="276" w:lineRule="auto"/>
        <w:ind w:left="425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Wykonawca ponosi pełną odpowiedzialność za szkody wyrządzone w mieniu powierzonym mu do holowania. W przypadku uszkodzenia pojazdu, Wykonawca zobowiązany jest pokryć </w:t>
      </w:r>
      <w:r w:rsidR="00C47D04">
        <w:rPr>
          <w:sz w:val="22"/>
          <w:szCs w:val="22"/>
        </w:rPr>
        <w:br/>
      </w:r>
      <w:r w:rsidRPr="004743C1">
        <w:rPr>
          <w:sz w:val="22"/>
          <w:szCs w:val="22"/>
        </w:rPr>
        <w:t xml:space="preserve">w pełnej wysokości szkodę wyrządzoną w mieniu powierzonym mu przy realizacji Umowy. Wykonawca zobowiązany będzie do zwrotu rzeczywistych kosztów naprawy, poniesionych przez Zamawiającego.  </w:t>
      </w:r>
    </w:p>
    <w:p w14:paraId="03A6419A" w14:textId="77777777" w:rsidR="004743C1" w:rsidRPr="004743C1" w:rsidRDefault="004743C1" w:rsidP="004743C1">
      <w:pPr>
        <w:spacing w:before="120" w:line="276" w:lineRule="auto"/>
        <w:jc w:val="center"/>
        <w:rPr>
          <w:color w:val="000000"/>
          <w:sz w:val="22"/>
          <w:szCs w:val="22"/>
        </w:rPr>
      </w:pPr>
      <w:r w:rsidRPr="004743C1">
        <w:rPr>
          <w:b/>
          <w:color w:val="000000"/>
          <w:sz w:val="22"/>
          <w:szCs w:val="22"/>
        </w:rPr>
        <w:t>§ 8</w:t>
      </w:r>
    </w:p>
    <w:p w14:paraId="1C2F5C55" w14:textId="77777777" w:rsidR="004743C1" w:rsidRPr="004743C1" w:rsidRDefault="004743C1" w:rsidP="004743C1">
      <w:pPr>
        <w:spacing w:line="276" w:lineRule="auto"/>
        <w:jc w:val="center"/>
        <w:rPr>
          <w:b/>
          <w:noProof/>
          <w:color w:val="000000"/>
          <w:sz w:val="22"/>
          <w:szCs w:val="22"/>
        </w:rPr>
      </w:pPr>
      <w:r w:rsidRPr="004743C1">
        <w:rPr>
          <w:b/>
          <w:noProof/>
          <w:color w:val="000000"/>
          <w:sz w:val="22"/>
          <w:szCs w:val="22"/>
        </w:rPr>
        <w:t>Rozwiązanie umowy oraz odstąpienie od umowy</w:t>
      </w:r>
    </w:p>
    <w:p w14:paraId="5FF5E2DF" w14:textId="56893EB3" w:rsidR="004743C1" w:rsidRPr="004743C1" w:rsidRDefault="004743C1" w:rsidP="0045593B">
      <w:pPr>
        <w:numPr>
          <w:ilvl w:val="3"/>
          <w:numId w:val="68"/>
        </w:numPr>
        <w:spacing w:before="60" w:after="200" w:line="276" w:lineRule="auto"/>
        <w:ind w:left="567"/>
        <w:contextualSpacing/>
        <w:jc w:val="both"/>
        <w:rPr>
          <w:sz w:val="22"/>
          <w:szCs w:val="22"/>
        </w:rPr>
      </w:pPr>
      <w:r w:rsidRPr="004743C1">
        <w:rPr>
          <w:sz w:val="22"/>
          <w:szCs w:val="22"/>
        </w:rPr>
        <w:t>Zamawiający ma prawo odstąpić od niniejszej umowy w całości lub w części lub wypowiedzieć umowę ze skutkiem natychmiastowym w całości lub</w:t>
      </w:r>
      <w:r w:rsidR="00782CCC">
        <w:rPr>
          <w:sz w:val="22"/>
          <w:szCs w:val="22"/>
        </w:rPr>
        <w:t xml:space="preserve"> </w:t>
      </w:r>
      <w:r w:rsidRPr="004743C1">
        <w:rPr>
          <w:sz w:val="22"/>
          <w:szCs w:val="22"/>
        </w:rPr>
        <w:t>w części, jeżeli Wykonawca naruszył jakiekolwiek jej istotne postanowienie, w tym w szczególności, jeżeli:</w:t>
      </w:r>
    </w:p>
    <w:p w14:paraId="770D757A" w14:textId="77777777" w:rsidR="004743C1" w:rsidRPr="004743C1" w:rsidRDefault="004743C1" w:rsidP="0045593B">
      <w:pPr>
        <w:numPr>
          <w:ilvl w:val="1"/>
          <w:numId w:val="69"/>
        </w:numPr>
        <w:tabs>
          <w:tab w:val="num" w:pos="1134"/>
        </w:tabs>
        <w:spacing w:after="200" w:line="276" w:lineRule="auto"/>
        <w:ind w:left="851" w:hanging="284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co najmniej pięciokrotnie pozostawał w zwłoce w wykonywaniu zlecenia lub w przybyciu na miejsce załadunku pojazdu;</w:t>
      </w:r>
    </w:p>
    <w:p w14:paraId="5A60BBCF" w14:textId="77777777" w:rsidR="004743C1" w:rsidRPr="004743C1" w:rsidRDefault="004743C1" w:rsidP="0045593B">
      <w:pPr>
        <w:numPr>
          <w:ilvl w:val="1"/>
          <w:numId w:val="69"/>
        </w:numPr>
        <w:tabs>
          <w:tab w:val="num" w:pos="1134"/>
        </w:tabs>
        <w:spacing w:after="200" w:line="276" w:lineRule="auto"/>
        <w:ind w:left="851" w:hanging="284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wykonuje przedmiot Umowy niezgodnie z jej postanowieniami;</w:t>
      </w:r>
    </w:p>
    <w:p w14:paraId="4C11E305" w14:textId="780781FE" w:rsidR="004743C1" w:rsidRPr="004743C1" w:rsidRDefault="0040129D" w:rsidP="0045593B">
      <w:pPr>
        <w:numPr>
          <w:ilvl w:val="1"/>
          <w:numId w:val="69"/>
        </w:numPr>
        <w:tabs>
          <w:tab w:val="num" w:pos="1134"/>
        </w:tabs>
        <w:spacing w:after="200" w:line="276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zajęto majątek lub wierzytelności</w:t>
      </w:r>
      <w:r w:rsidRPr="004743C1">
        <w:rPr>
          <w:sz w:val="22"/>
          <w:szCs w:val="22"/>
        </w:rPr>
        <w:t xml:space="preserve"> </w:t>
      </w:r>
      <w:r w:rsidR="004743C1" w:rsidRPr="004743C1">
        <w:rPr>
          <w:sz w:val="22"/>
          <w:szCs w:val="22"/>
        </w:rPr>
        <w:t>Wykonawcy;</w:t>
      </w:r>
    </w:p>
    <w:p w14:paraId="653F0317" w14:textId="77777777" w:rsidR="004743C1" w:rsidRPr="004743C1" w:rsidRDefault="004743C1" w:rsidP="0045593B">
      <w:pPr>
        <w:numPr>
          <w:ilvl w:val="1"/>
          <w:numId w:val="69"/>
        </w:numPr>
        <w:tabs>
          <w:tab w:val="num" w:pos="1134"/>
        </w:tabs>
        <w:spacing w:after="200" w:line="276" w:lineRule="auto"/>
        <w:ind w:left="851" w:hanging="284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zaprzestał prowadzenia działalności;</w:t>
      </w:r>
    </w:p>
    <w:p w14:paraId="3D66861D" w14:textId="77777777" w:rsidR="004743C1" w:rsidRPr="004743C1" w:rsidRDefault="004743C1" w:rsidP="0045593B">
      <w:pPr>
        <w:numPr>
          <w:ilvl w:val="1"/>
          <w:numId w:val="69"/>
        </w:numPr>
        <w:tabs>
          <w:tab w:val="num" w:pos="1134"/>
        </w:tabs>
        <w:spacing w:after="200" w:line="276" w:lineRule="auto"/>
        <w:ind w:left="851" w:hanging="284"/>
        <w:jc w:val="both"/>
        <w:rPr>
          <w:sz w:val="22"/>
          <w:szCs w:val="22"/>
        </w:rPr>
      </w:pPr>
      <w:r w:rsidRPr="004743C1">
        <w:rPr>
          <w:bCs/>
          <w:color w:val="000000"/>
          <w:sz w:val="22"/>
          <w:szCs w:val="22"/>
        </w:rPr>
        <w:t>utracił uprawnienia do prowadzenia działalności;</w:t>
      </w:r>
    </w:p>
    <w:p w14:paraId="2133CA92" w14:textId="77777777" w:rsidR="004743C1" w:rsidRPr="004743C1" w:rsidRDefault="004743C1" w:rsidP="0045593B">
      <w:pPr>
        <w:numPr>
          <w:ilvl w:val="1"/>
          <w:numId w:val="69"/>
        </w:numPr>
        <w:tabs>
          <w:tab w:val="num" w:pos="1134"/>
        </w:tabs>
        <w:spacing w:after="200" w:line="276" w:lineRule="auto"/>
        <w:ind w:left="851" w:hanging="284"/>
        <w:jc w:val="both"/>
        <w:rPr>
          <w:sz w:val="22"/>
          <w:szCs w:val="22"/>
        </w:rPr>
      </w:pPr>
      <w:r w:rsidRPr="004743C1">
        <w:rPr>
          <w:bCs/>
          <w:color w:val="000000"/>
          <w:sz w:val="22"/>
          <w:szCs w:val="22"/>
        </w:rPr>
        <w:lastRenderedPageBreak/>
        <w:t>powierzył wykonanie przedmiotu umowy w zakresie nieprzewidzianym przez Zamawiającego osobom trzecim lub bez uprzedniej zgody Zamawiającego;</w:t>
      </w:r>
    </w:p>
    <w:p w14:paraId="5AEF1A2E" w14:textId="77777777" w:rsidR="004743C1" w:rsidRPr="004743C1" w:rsidRDefault="004743C1" w:rsidP="0045593B">
      <w:pPr>
        <w:numPr>
          <w:ilvl w:val="1"/>
          <w:numId w:val="69"/>
        </w:numPr>
        <w:tabs>
          <w:tab w:val="num" w:pos="1134"/>
        </w:tabs>
        <w:spacing w:after="200" w:line="276" w:lineRule="auto"/>
        <w:ind w:left="851" w:hanging="284"/>
        <w:jc w:val="both"/>
        <w:rPr>
          <w:sz w:val="22"/>
          <w:szCs w:val="22"/>
        </w:rPr>
      </w:pPr>
      <w:r w:rsidRPr="004743C1">
        <w:rPr>
          <w:bCs/>
          <w:color w:val="000000"/>
          <w:sz w:val="22"/>
          <w:szCs w:val="22"/>
        </w:rPr>
        <w:t xml:space="preserve">suma kar umownych przekroczyła </w:t>
      </w:r>
      <w:r w:rsidRPr="004743C1">
        <w:rPr>
          <w:sz w:val="22"/>
          <w:szCs w:val="22"/>
        </w:rPr>
        <w:t xml:space="preserve">30% wartości wynagrodzenia netto określonego w </w:t>
      </w:r>
      <w:r w:rsidRPr="004743C1">
        <w:rPr>
          <w:color w:val="000000"/>
          <w:sz w:val="22"/>
          <w:szCs w:val="22"/>
        </w:rPr>
        <w:t>§ 6 ust. 1.</w:t>
      </w:r>
    </w:p>
    <w:p w14:paraId="21CC3A11" w14:textId="5DAA20AD" w:rsidR="004743C1" w:rsidRPr="004743C1" w:rsidRDefault="004743C1" w:rsidP="004743C1">
      <w:pPr>
        <w:tabs>
          <w:tab w:val="left" w:pos="70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2.</w:t>
      </w:r>
      <w:r w:rsidRPr="004743C1">
        <w:rPr>
          <w:sz w:val="22"/>
          <w:szCs w:val="22"/>
        </w:rPr>
        <w:tab/>
        <w:t xml:space="preserve">Niezależnie od powyższego Zamawiającemu przysługuje prawo jednostronnego odstąpienia od umowy </w:t>
      </w:r>
      <w:r w:rsidR="00B22344">
        <w:rPr>
          <w:sz w:val="22"/>
          <w:szCs w:val="22"/>
        </w:rPr>
        <w:t xml:space="preserve">w terminie określonym w ust. 3 </w:t>
      </w:r>
      <w:r w:rsidRPr="004743C1">
        <w:rPr>
          <w:sz w:val="22"/>
          <w:szCs w:val="22"/>
        </w:rPr>
        <w:t>w przypadku, gdy:</w:t>
      </w:r>
    </w:p>
    <w:p w14:paraId="32DC7279" w14:textId="191328B9" w:rsidR="004743C1" w:rsidRPr="004743C1" w:rsidRDefault="004743C1" w:rsidP="004743C1">
      <w:pPr>
        <w:spacing w:line="276" w:lineRule="auto"/>
        <w:ind w:left="567" w:hanging="141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1) Wykonawca wymieniony został w wykazach określonych w rozporządzeniu 765/2006 </w:t>
      </w:r>
      <w:r w:rsidRPr="004743C1">
        <w:rPr>
          <w:sz w:val="22"/>
          <w:szCs w:val="22"/>
        </w:rPr>
        <w:br/>
        <w:t>i rozporządzeniu 269/2014 albo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z 202</w:t>
      </w:r>
      <w:r w:rsidR="0040129D">
        <w:rPr>
          <w:sz w:val="22"/>
          <w:szCs w:val="22"/>
        </w:rPr>
        <w:t>4</w:t>
      </w:r>
      <w:r w:rsidRPr="004743C1">
        <w:rPr>
          <w:sz w:val="22"/>
          <w:szCs w:val="22"/>
        </w:rPr>
        <w:t xml:space="preserve"> r., poz. </w:t>
      </w:r>
      <w:r w:rsidR="0040129D">
        <w:rPr>
          <w:sz w:val="22"/>
          <w:szCs w:val="22"/>
        </w:rPr>
        <w:t>50</w:t>
      </w:r>
      <w:r w:rsidRPr="004743C1">
        <w:rPr>
          <w:sz w:val="22"/>
          <w:szCs w:val="22"/>
        </w:rPr>
        <w:t xml:space="preserve">7), </w:t>
      </w:r>
    </w:p>
    <w:p w14:paraId="4E204CB2" w14:textId="28C0A919" w:rsidR="004743C1" w:rsidRPr="004743C1" w:rsidRDefault="004743C1" w:rsidP="004743C1">
      <w:pPr>
        <w:spacing w:line="276" w:lineRule="auto"/>
        <w:ind w:left="567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2) osoba będąca beneficjentem rzeczywistym Wykonawcy (w rozumieniu ustawy z dnia </w:t>
      </w:r>
      <w:r w:rsidRPr="004743C1">
        <w:rPr>
          <w:sz w:val="22"/>
          <w:szCs w:val="22"/>
        </w:rPr>
        <w:br/>
        <w:t xml:space="preserve">1 marca 2018 r. o przeciwdziałaniu praniu pieniędzy oraz finansowaniu terroryzmu </w:t>
      </w:r>
      <w:r w:rsidR="00C47D04">
        <w:rPr>
          <w:sz w:val="22"/>
          <w:szCs w:val="22"/>
        </w:rPr>
        <w:br/>
      </w:r>
      <w:r w:rsidRPr="004743C1">
        <w:rPr>
          <w:sz w:val="22"/>
          <w:szCs w:val="22"/>
        </w:rPr>
        <w:t xml:space="preserve">(Dz. U. z 2022 r. poz. 593 i 655)) została wymieniona w wykazach określonych </w:t>
      </w:r>
      <w:r w:rsidR="00C47D04">
        <w:rPr>
          <w:sz w:val="22"/>
          <w:szCs w:val="22"/>
        </w:rPr>
        <w:br/>
      </w:r>
      <w:r w:rsidRPr="004743C1">
        <w:rPr>
          <w:sz w:val="22"/>
          <w:szCs w:val="22"/>
        </w:rPr>
        <w:t xml:space="preserve">w rozporządzeniu 765/2006 i rozporządzeniu 269/2014 albo wpisana na listę na podstawie decyzji w sprawie wpisu na listę rozstrzygającej o zastosowaniu środka, o którym mowa </w:t>
      </w:r>
      <w:r w:rsidR="00C47D04">
        <w:rPr>
          <w:sz w:val="22"/>
          <w:szCs w:val="22"/>
        </w:rPr>
        <w:br/>
      </w:r>
      <w:r w:rsidRPr="004743C1">
        <w:rPr>
          <w:sz w:val="22"/>
          <w:szCs w:val="22"/>
        </w:rPr>
        <w:t>w art. 1 pkt. 3 ustawy z dnia 13 kwietnia 2022 r. o szczególnych rozwiązaniach w zakresie przeciwdziałania wspieraniu agresji na Ukrainę oraz służących ochronie bezpieczeństwa narodowego (Dz. U. z 202</w:t>
      </w:r>
      <w:r w:rsidR="0040129D">
        <w:rPr>
          <w:sz w:val="22"/>
          <w:szCs w:val="22"/>
        </w:rPr>
        <w:t>4</w:t>
      </w:r>
      <w:r w:rsidRPr="004743C1">
        <w:rPr>
          <w:sz w:val="22"/>
          <w:szCs w:val="22"/>
        </w:rPr>
        <w:t xml:space="preserve"> r., poz. </w:t>
      </w:r>
      <w:r w:rsidR="0040129D">
        <w:rPr>
          <w:sz w:val="22"/>
          <w:szCs w:val="22"/>
        </w:rPr>
        <w:t>50</w:t>
      </w:r>
      <w:r w:rsidRPr="004743C1">
        <w:rPr>
          <w:sz w:val="22"/>
          <w:szCs w:val="22"/>
        </w:rPr>
        <w:t>7),</w:t>
      </w:r>
    </w:p>
    <w:p w14:paraId="482B201B" w14:textId="35C926D6" w:rsidR="004743C1" w:rsidRPr="004743C1" w:rsidRDefault="004743C1" w:rsidP="004743C1">
      <w:pPr>
        <w:spacing w:line="276" w:lineRule="auto"/>
        <w:ind w:left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3)</w:t>
      </w:r>
      <w:r w:rsidRPr="004743C1">
        <w:rPr>
          <w:sz w:val="22"/>
          <w:szCs w:val="22"/>
        </w:rPr>
        <w:tab/>
        <w:t xml:space="preserve">podmiot będący jednostką dominującą Wykonawcy (w rozumieniu art. 3 ust. 1 pkt 37 ustawy z dnia 29 września 1994 r. o rachunkowości (Dz.U. z 2023 r. poz.2017, 2105 i 2106)) wymieniony jest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C47D04">
        <w:rPr>
          <w:sz w:val="22"/>
          <w:szCs w:val="22"/>
        </w:rPr>
        <w:br/>
      </w:r>
      <w:r w:rsidRPr="004743C1">
        <w:rPr>
          <w:sz w:val="22"/>
          <w:szCs w:val="22"/>
        </w:rPr>
        <w:t xml:space="preserve">o zastosowaniu środka, o którym mowa w art. 1 pkt. 3 ustawy z dnia 13 kwietnia 2022 r. </w:t>
      </w:r>
      <w:r w:rsidRPr="004743C1">
        <w:rPr>
          <w:sz w:val="22"/>
          <w:szCs w:val="22"/>
        </w:rPr>
        <w:br/>
        <w:t>o szczególnych rozwiązaniach w zakresie przeciwdziałania wspieraniu agresji na Ukrainę oraz służących ochronie bezpieczeństwa narodowego (Dz. U. z 202</w:t>
      </w:r>
      <w:r w:rsidR="0040129D">
        <w:rPr>
          <w:sz w:val="22"/>
          <w:szCs w:val="22"/>
        </w:rPr>
        <w:t>4</w:t>
      </w:r>
      <w:r w:rsidRPr="004743C1">
        <w:rPr>
          <w:sz w:val="22"/>
          <w:szCs w:val="22"/>
        </w:rPr>
        <w:t xml:space="preserve"> r., poz. </w:t>
      </w:r>
      <w:r w:rsidR="0040129D">
        <w:rPr>
          <w:sz w:val="22"/>
          <w:szCs w:val="22"/>
        </w:rPr>
        <w:t>50</w:t>
      </w:r>
      <w:r w:rsidRPr="004743C1">
        <w:rPr>
          <w:sz w:val="22"/>
          <w:szCs w:val="22"/>
        </w:rPr>
        <w:t>7).</w:t>
      </w:r>
    </w:p>
    <w:p w14:paraId="17385062" w14:textId="6A373BDB" w:rsidR="00B22344" w:rsidRDefault="00B22344" w:rsidP="004743C1">
      <w:pPr>
        <w:spacing w:before="60" w:line="276" w:lineRule="auto"/>
        <w:jc w:val="both"/>
        <w:rPr>
          <w:sz w:val="22"/>
          <w:szCs w:val="22"/>
        </w:rPr>
      </w:pPr>
      <w:r w:rsidRPr="00B22344">
        <w:rPr>
          <w:sz w:val="22"/>
          <w:szCs w:val="22"/>
        </w:rPr>
        <w:t>3.</w:t>
      </w:r>
      <w:r w:rsidRPr="00B22344">
        <w:rPr>
          <w:sz w:val="22"/>
          <w:szCs w:val="22"/>
        </w:rPr>
        <w:tab/>
        <w:t xml:space="preserve">Zamawiający może odstąpić od umowy w terminie 30 dni od powzięcia wiadomości </w:t>
      </w:r>
      <w:r w:rsidR="00782CCC">
        <w:rPr>
          <w:sz w:val="22"/>
          <w:szCs w:val="22"/>
        </w:rPr>
        <w:br/>
      </w:r>
      <w:r w:rsidRPr="00B22344">
        <w:rPr>
          <w:sz w:val="22"/>
          <w:szCs w:val="22"/>
        </w:rPr>
        <w:t>o okolicznościach wymienionych w ust. 1, jednak nie później niż do dnia 31.01.2026r.</w:t>
      </w:r>
    </w:p>
    <w:p w14:paraId="397B84AD" w14:textId="15439216" w:rsidR="004743C1" w:rsidRPr="004743C1" w:rsidRDefault="00B22344" w:rsidP="004743C1">
      <w:pPr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4743C1" w:rsidRPr="004743C1">
        <w:rPr>
          <w:sz w:val="22"/>
          <w:szCs w:val="22"/>
        </w:rPr>
        <w:t xml:space="preserve">W razie zaistnienia istotnej zmiany okoliczności powodującej, że wykonanie umowy nie leży </w:t>
      </w:r>
      <w:r w:rsidR="004743C1" w:rsidRPr="004743C1">
        <w:rPr>
          <w:sz w:val="22"/>
          <w:szCs w:val="22"/>
        </w:rPr>
        <w:br/>
        <w:t>w interesie publicznym, czego nie można był przewidzieć w chwili zawarcia umowy, Zamawiający może odstąpić od umowy w terminie 30 dni kalendarzowych od powzięcia wiadomości o tych okolicznościach.</w:t>
      </w:r>
    </w:p>
    <w:p w14:paraId="529DA4A8" w14:textId="38C12F6C" w:rsidR="004743C1" w:rsidRPr="004743C1" w:rsidRDefault="004743C1" w:rsidP="004743C1">
      <w:pPr>
        <w:spacing w:before="60" w:line="276" w:lineRule="auto"/>
        <w:jc w:val="both"/>
        <w:rPr>
          <w:color w:val="000000"/>
          <w:sz w:val="22"/>
          <w:szCs w:val="22"/>
        </w:rPr>
      </w:pPr>
      <w:r w:rsidRPr="004743C1">
        <w:rPr>
          <w:color w:val="000000"/>
          <w:sz w:val="22"/>
          <w:szCs w:val="22"/>
        </w:rPr>
        <w:t xml:space="preserve">5. W przypadku, o którym mowa w ust. </w:t>
      </w:r>
      <w:r w:rsidR="00B22344">
        <w:rPr>
          <w:color w:val="000000"/>
          <w:sz w:val="22"/>
          <w:szCs w:val="22"/>
        </w:rPr>
        <w:t>4</w:t>
      </w:r>
      <w:r w:rsidRPr="004743C1">
        <w:rPr>
          <w:color w:val="000000"/>
          <w:sz w:val="22"/>
          <w:szCs w:val="22"/>
        </w:rPr>
        <w:t xml:space="preserve">, Wykonawca może żądać wyłącznie wynagrodzenia należnego z tytułu prawidłowo wykonanej części umowy. </w:t>
      </w:r>
    </w:p>
    <w:p w14:paraId="04C2A9A3" w14:textId="77777777" w:rsidR="004743C1" w:rsidRPr="004743C1" w:rsidRDefault="004743C1" w:rsidP="004743C1">
      <w:pPr>
        <w:spacing w:before="60" w:line="276" w:lineRule="auto"/>
        <w:jc w:val="both"/>
        <w:rPr>
          <w:color w:val="000000"/>
          <w:sz w:val="22"/>
          <w:szCs w:val="22"/>
        </w:rPr>
      </w:pPr>
      <w:r w:rsidRPr="004743C1">
        <w:rPr>
          <w:color w:val="000000"/>
          <w:sz w:val="22"/>
          <w:szCs w:val="22"/>
        </w:rPr>
        <w:t>6. Odstąpienie od umowy oraz jej rozwiązanie musi nastąpić w formie pisemnej pod rygorem nieważności wraz z podaniem uzasadnienia.</w:t>
      </w:r>
    </w:p>
    <w:p w14:paraId="3AF27535" w14:textId="77777777" w:rsidR="004743C1" w:rsidRPr="004743C1" w:rsidRDefault="004743C1" w:rsidP="004743C1">
      <w:pPr>
        <w:spacing w:before="120" w:line="276" w:lineRule="auto"/>
        <w:jc w:val="center"/>
        <w:rPr>
          <w:b/>
          <w:sz w:val="22"/>
          <w:szCs w:val="22"/>
        </w:rPr>
      </w:pPr>
      <w:r w:rsidRPr="004743C1">
        <w:rPr>
          <w:b/>
          <w:sz w:val="22"/>
          <w:szCs w:val="22"/>
        </w:rPr>
        <w:t>§ 9</w:t>
      </w:r>
    </w:p>
    <w:p w14:paraId="0287456E" w14:textId="77777777" w:rsidR="004743C1" w:rsidRPr="004743C1" w:rsidRDefault="004743C1" w:rsidP="004743C1">
      <w:pPr>
        <w:spacing w:line="276" w:lineRule="auto"/>
        <w:jc w:val="center"/>
        <w:rPr>
          <w:b/>
          <w:sz w:val="22"/>
          <w:szCs w:val="22"/>
        </w:rPr>
      </w:pPr>
      <w:r w:rsidRPr="004743C1">
        <w:rPr>
          <w:b/>
          <w:sz w:val="22"/>
          <w:szCs w:val="22"/>
        </w:rPr>
        <w:t>Zmiany umowy</w:t>
      </w:r>
    </w:p>
    <w:p w14:paraId="1A7F31E7" w14:textId="66450332" w:rsidR="004743C1" w:rsidRPr="004743C1" w:rsidRDefault="004743C1" w:rsidP="0045593B">
      <w:pPr>
        <w:numPr>
          <w:ilvl w:val="0"/>
          <w:numId w:val="74"/>
        </w:numPr>
        <w:spacing w:after="200" w:line="276" w:lineRule="auto"/>
        <w:ind w:left="426" w:hanging="426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Zamawiający przewiduje możliwość wprowadzenia zmian postanowień zawartej umowy </w:t>
      </w:r>
      <w:r w:rsidRPr="004743C1">
        <w:rPr>
          <w:sz w:val="22"/>
          <w:szCs w:val="22"/>
        </w:rPr>
        <w:br/>
        <w:t xml:space="preserve"> w przypadku:</w:t>
      </w:r>
    </w:p>
    <w:p w14:paraId="1CAA3374" w14:textId="77777777" w:rsidR="004743C1" w:rsidRPr="004743C1" w:rsidRDefault="004743C1" w:rsidP="0045593B">
      <w:pPr>
        <w:numPr>
          <w:ilvl w:val="0"/>
          <w:numId w:val="75"/>
        </w:numPr>
        <w:spacing w:after="200" w:line="276" w:lineRule="auto"/>
        <w:ind w:left="851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działania siły wyższej, zaistnienia sytuacji nadzwyczajnych niecierpiących zwłoki lub innych okoliczności niezależnych od stron umowy; </w:t>
      </w:r>
    </w:p>
    <w:p w14:paraId="4884AD07" w14:textId="77777777" w:rsidR="004743C1" w:rsidRPr="004743C1" w:rsidRDefault="004743C1" w:rsidP="0045593B">
      <w:pPr>
        <w:numPr>
          <w:ilvl w:val="0"/>
          <w:numId w:val="75"/>
        </w:numPr>
        <w:spacing w:after="200" w:line="276" w:lineRule="auto"/>
        <w:ind w:left="851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lastRenderedPageBreak/>
        <w:t>zaistnienia okoliczności, których nie można było przewidzieć w chwili zawarcia umowy, a które wymagają natychmiastowego działania;</w:t>
      </w:r>
    </w:p>
    <w:p w14:paraId="24EEAEC0" w14:textId="77777777" w:rsidR="004743C1" w:rsidRPr="004743C1" w:rsidRDefault="004743C1" w:rsidP="0045593B">
      <w:pPr>
        <w:numPr>
          <w:ilvl w:val="0"/>
          <w:numId w:val="75"/>
        </w:numPr>
        <w:spacing w:after="200" w:line="276" w:lineRule="auto"/>
        <w:ind w:left="851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zmienionych faktycznych potrzeb Zamawiającego;</w:t>
      </w:r>
    </w:p>
    <w:p w14:paraId="73B2C0FB" w14:textId="77777777" w:rsidR="004743C1" w:rsidRPr="004743C1" w:rsidRDefault="004743C1" w:rsidP="0045593B">
      <w:pPr>
        <w:numPr>
          <w:ilvl w:val="0"/>
          <w:numId w:val="75"/>
        </w:numPr>
        <w:spacing w:after="200" w:line="276" w:lineRule="auto"/>
        <w:ind w:left="851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ograniczenia planu finansowego przeznaczonego na wykonanie umowy;</w:t>
      </w:r>
    </w:p>
    <w:p w14:paraId="2BA25718" w14:textId="77777777" w:rsidR="004743C1" w:rsidRPr="004743C1" w:rsidRDefault="004743C1" w:rsidP="0045593B">
      <w:pPr>
        <w:numPr>
          <w:ilvl w:val="0"/>
          <w:numId w:val="75"/>
        </w:numPr>
        <w:spacing w:after="200" w:line="276" w:lineRule="auto"/>
        <w:ind w:left="851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potrzeby zmian wynikających z postanowień niniejszej umowy, zmiany powszechnie obowiązujących przepisów prawa w zakresie mającym wpływ na realizację przedmiotu Umowy;</w:t>
      </w:r>
    </w:p>
    <w:p w14:paraId="0DF3FB94" w14:textId="77777777" w:rsidR="004743C1" w:rsidRPr="004743C1" w:rsidRDefault="004743C1" w:rsidP="0045593B">
      <w:pPr>
        <w:widowControl w:val="0"/>
        <w:numPr>
          <w:ilvl w:val="0"/>
          <w:numId w:val="75"/>
        </w:numPr>
        <w:tabs>
          <w:tab w:val="left" w:pos="993"/>
        </w:tabs>
        <w:suppressAutoHyphens/>
        <w:autoSpaceDN w:val="0"/>
        <w:spacing w:after="200" w:line="276" w:lineRule="auto"/>
        <w:ind w:left="709"/>
        <w:jc w:val="both"/>
        <w:textAlignment w:val="baseline"/>
        <w:rPr>
          <w:kern w:val="3"/>
          <w:sz w:val="22"/>
          <w:szCs w:val="22"/>
          <w:lang w:eastAsia="zh-CN"/>
        </w:rPr>
      </w:pPr>
      <w:r w:rsidRPr="004743C1">
        <w:rPr>
          <w:kern w:val="3"/>
          <w:sz w:val="22"/>
          <w:szCs w:val="22"/>
          <w:lang w:eastAsia="zh-CN"/>
        </w:rPr>
        <w:t>zmiany powszechnie obowiązujących przepisów prawa w zakresie mającym  wpływ na realizację przedmiotu umowy;</w:t>
      </w:r>
    </w:p>
    <w:p w14:paraId="640717A8" w14:textId="77777777" w:rsidR="004743C1" w:rsidRPr="004743C1" w:rsidRDefault="004743C1" w:rsidP="0045593B">
      <w:pPr>
        <w:widowControl w:val="0"/>
        <w:numPr>
          <w:ilvl w:val="0"/>
          <w:numId w:val="75"/>
        </w:numPr>
        <w:tabs>
          <w:tab w:val="left" w:pos="993"/>
        </w:tabs>
        <w:suppressAutoHyphens/>
        <w:autoSpaceDN w:val="0"/>
        <w:spacing w:after="200" w:line="276" w:lineRule="auto"/>
        <w:ind w:left="709"/>
        <w:jc w:val="both"/>
        <w:textAlignment w:val="baseline"/>
        <w:rPr>
          <w:kern w:val="3"/>
          <w:sz w:val="22"/>
          <w:szCs w:val="22"/>
          <w:lang w:eastAsia="zh-CN"/>
        </w:rPr>
      </w:pPr>
      <w:r w:rsidRPr="004743C1">
        <w:rPr>
          <w:kern w:val="3"/>
          <w:sz w:val="22"/>
          <w:szCs w:val="22"/>
          <w:lang w:eastAsia="zh-CN"/>
        </w:rPr>
        <w:t>zmiany obowiązującej stawki VAT.</w:t>
      </w:r>
    </w:p>
    <w:p w14:paraId="7F237F63" w14:textId="77777777" w:rsidR="004743C1" w:rsidRPr="004743C1" w:rsidRDefault="004743C1" w:rsidP="0045593B">
      <w:pPr>
        <w:numPr>
          <w:ilvl w:val="0"/>
          <w:numId w:val="74"/>
        </w:numPr>
        <w:spacing w:before="60" w:after="200" w:line="276" w:lineRule="auto"/>
        <w:ind w:left="425" w:hanging="357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W przypadku, gdy zmiana umowy ma nastąpić na wniosek Wykonawcy, warunkiem wprowadzenia zmian, o których mowa w ust. 1, jest złożenie wniosku wraz z uzasadnieniem zawierającym, odpowiednio: opis propozycji zmian, uzasadnienie zmian, obliczenie kosztów zmian, jeżeli zmiana będzie miała wpływ na wynagrodzenie Wykonawcy, wpływ zmian na termin wykonania umowy.</w:t>
      </w:r>
    </w:p>
    <w:p w14:paraId="609E00E2" w14:textId="3038BB0D" w:rsidR="004743C1" w:rsidRPr="00B458C6" w:rsidRDefault="004743C1" w:rsidP="00B458C6">
      <w:pPr>
        <w:pStyle w:val="Akapitzlist"/>
        <w:numPr>
          <w:ilvl w:val="0"/>
          <w:numId w:val="74"/>
        </w:numPr>
        <w:spacing w:after="200" w:line="276" w:lineRule="auto"/>
        <w:jc w:val="both"/>
        <w:rPr>
          <w:sz w:val="22"/>
          <w:szCs w:val="22"/>
        </w:rPr>
      </w:pPr>
      <w:r w:rsidRPr="00B458C6">
        <w:rPr>
          <w:sz w:val="22"/>
          <w:szCs w:val="22"/>
        </w:rPr>
        <w:t xml:space="preserve">Wykonawca nie może domagać się zmiany postanowień zawartej umowy w związku z  niewykonaniem lub nienależytym wykonaniem przez niego zobowiązań wynikających z umowy. </w:t>
      </w:r>
    </w:p>
    <w:p w14:paraId="2894CCD9" w14:textId="77777777" w:rsidR="004743C1" w:rsidRPr="00B22344" w:rsidRDefault="004743C1" w:rsidP="004743C1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22344">
        <w:rPr>
          <w:rFonts w:eastAsia="Calibri"/>
          <w:b/>
          <w:sz w:val="22"/>
          <w:szCs w:val="22"/>
          <w:lang w:eastAsia="en-US"/>
        </w:rPr>
        <w:sym w:font="Times New Roman" w:char="00A7"/>
      </w:r>
      <w:r w:rsidRPr="00B22344">
        <w:rPr>
          <w:rFonts w:eastAsia="Calibri"/>
          <w:b/>
          <w:sz w:val="22"/>
          <w:szCs w:val="22"/>
          <w:lang w:eastAsia="en-US"/>
        </w:rPr>
        <w:t xml:space="preserve"> 10</w:t>
      </w:r>
    </w:p>
    <w:p w14:paraId="6F836623" w14:textId="77777777" w:rsidR="004743C1" w:rsidRPr="00B22344" w:rsidRDefault="004743C1" w:rsidP="004743C1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22344">
        <w:rPr>
          <w:rFonts w:eastAsia="Calibri"/>
          <w:b/>
          <w:sz w:val="22"/>
          <w:szCs w:val="22"/>
          <w:lang w:eastAsia="en-US"/>
        </w:rPr>
        <w:t>Dokument ubezpieczenia</w:t>
      </w:r>
    </w:p>
    <w:p w14:paraId="509783E1" w14:textId="0F29039A" w:rsidR="004743C1" w:rsidRPr="00B458C6" w:rsidRDefault="004743C1" w:rsidP="00C47D0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B458C6">
        <w:rPr>
          <w:rFonts w:eastAsia="Calibri"/>
          <w:sz w:val="22"/>
          <w:szCs w:val="22"/>
          <w:lang w:eastAsia="en-US"/>
        </w:rPr>
        <w:t>Wykonawca zobowiązany jest do posiadania przez okres trwania umowy ubezpieczenia od odpowiedzialności cywilnej w zakresie prowadzonej działalności gospodarczej . Kopia dokumentu wraz z potwierdzeniem opłacenia stanowi Załącznik nr 6 do umowy.</w:t>
      </w:r>
    </w:p>
    <w:p w14:paraId="5FAB2966" w14:textId="77777777" w:rsidR="004743C1" w:rsidRPr="004743C1" w:rsidRDefault="004743C1" w:rsidP="004743C1">
      <w:pPr>
        <w:spacing w:before="120" w:line="276" w:lineRule="auto"/>
        <w:jc w:val="center"/>
        <w:rPr>
          <w:sz w:val="22"/>
          <w:szCs w:val="22"/>
        </w:rPr>
      </w:pPr>
      <w:r w:rsidRPr="004743C1">
        <w:rPr>
          <w:b/>
          <w:bCs/>
          <w:sz w:val="22"/>
          <w:szCs w:val="22"/>
        </w:rPr>
        <w:t>§ 11</w:t>
      </w:r>
    </w:p>
    <w:p w14:paraId="44602604" w14:textId="00988CFB" w:rsidR="004743C1" w:rsidRPr="004743C1" w:rsidRDefault="004743C1" w:rsidP="004743C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4743C1">
        <w:rPr>
          <w:b/>
          <w:bCs/>
          <w:sz w:val="22"/>
          <w:szCs w:val="22"/>
        </w:rPr>
        <w:t xml:space="preserve">Cesja </w:t>
      </w:r>
      <w:r w:rsidR="00B22344">
        <w:rPr>
          <w:b/>
          <w:bCs/>
          <w:sz w:val="22"/>
          <w:szCs w:val="22"/>
        </w:rPr>
        <w:t>w</w:t>
      </w:r>
      <w:r w:rsidRPr="004743C1">
        <w:rPr>
          <w:b/>
          <w:bCs/>
          <w:sz w:val="22"/>
          <w:szCs w:val="22"/>
        </w:rPr>
        <w:t>ierzytelności</w:t>
      </w:r>
    </w:p>
    <w:p w14:paraId="727C18B8" w14:textId="7765174D" w:rsidR="004743C1" w:rsidRPr="004743C1" w:rsidRDefault="004743C1" w:rsidP="004743C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Wykonawca nie może bez uprzedniej zgody Zamawiającego, wyrażonej na piśmie pod rygorem nieważności, dokonać przekazania swojej wierzytelności, wynikających z zawartej umowy, na osobę trzecią.</w:t>
      </w:r>
    </w:p>
    <w:p w14:paraId="1DCD3C96" w14:textId="7F49408A" w:rsidR="004743C1" w:rsidRPr="004743C1" w:rsidRDefault="004743C1" w:rsidP="004743C1">
      <w:pPr>
        <w:autoSpaceDE w:val="0"/>
        <w:autoSpaceDN w:val="0"/>
        <w:adjustRightInd w:val="0"/>
        <w:spacing w:before="240" w:line="276" w:lineRule="auto"/>
        <w:jc w:val="center"/>
        <w:rPr>
          <w:rFonts w:cs="Arial"/>
          <w:b/>
          <w:bCs/>
          <w:sz w:val="22"/>
          <w:szCs w:val="22"/>
        </w:rPr>
      </w:pPr>
      <w:r w:rsidRPr="004743C1">
        <w:rPr>
          <w:rFonts w:cs="Arial"/>
          <w:b/>
          <w:bCs/>
          <w:sz w:val="22"/>
          <w:szCs w:val="22"/>
        </w:rPr>
        <w:t>§ 12</w:t>
      </w:r>
    </w:p>
    <w:p w14:paraId="659A1624" w14:textId="7C3BE5EC" w:rsidR="004743C1" w:rsidRPr="004743C1" w:rsidRDefault="004743C1" w:rsidP="004743C1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743C1">
        <w:rPr>
          <w:rFonts w:cs="Arial"/>
          <w:b/>
          <w:bCs/>
          <w:sz w:val="22"/>
          <w:szCs w:val="22"/>
        </w:rPr>
        <w:t xml:space="preserve">Zasady kontaktu z innymi </w:t>
      </w:r>
      <w:r w:rsidR="00B22344">
        <w:rPr>
          <w:rFonts w:cs="Arial"/>
          <w:b/>
          <w:bCs/>
          <w:sz w:val="22"/>
          <w:szCs w:val="22"/>
        </w:rPr>
        <w:t>w</w:t>
      </w:r>
      <w:r w:rsidRPr="004743C1">
        <w:rPr>
          <w:rFonts w:cs="Arial"/>
          <w:b/>
          <w:bCs/>
          <w:sz w:val="22"/>
          <w:szCs w:val="22"/>
        </w:rPr>
        <w:t>ykonawcami</w:t>
      </w:r>
    </w:p>
    <w:p w14:paraId="63504023" w14:textId="20F08B58" w:rsidR="004743C1" w:rsidRPr="004743C1" w:rsidRDefault="004743C1" w:rsidP="0045593B">
      <w:pPr>
        <w:numPr>
          <w:ilvl w:val="0"/>
          <w:numId w:val="73"/>
        </w:numPr>
        <w:spacing w:after="200" w:line="276" w:lineRule="auto"/>
        <w:ind w:left="426" w:hanging="426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Wykonawca przyjmuje do wiadomości i akceptuje, że w związku z wykonaniem przez niego umowy, istnieje prawdopodobieństwo kontaktu z innymi </w:t>
      </w:r>
      <w:r w:rsidR="00B22344">
        <w:rPr>
          <w:sz w:val="22"/>
          <w:szCs w:val="22"/>
        </w:rPr>
        <w:t>w</w:t>
      </w:r>
      <w:r w:rsidRPr="004743C1">
        <w:rPr>
          <w:sz w:val="22"/>
          <w:szCs w:val="22"/>
        </w:rPr>
        <w:t>ykonawcami, świadczącymi usługi bądź inne czynności na rzecz Zamawiającego.</w:t>
      </w:r>
    </w:p>
    <w:p w14:paraId="18B96F7C" w14:textId="471E6524" w:rsidR="004743C1" w:rsidRPr="004743C1" w:rsidRDefault="004743C1" w:rsidP="0045593B">
      <w:pPr>
        <w:numPr>
          <w:ilvl w:val="0"/>
          <w:numId w:val="73"/>
        </w:numPr>
        <w:spacing w:before="60" w:after="200" w:line="276" w:lineRule="auto"/>
        <w:ind w:left="425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Zasady kontaktu z innymi </w:t>
      </w:r>
      <w:r w:rsidR="00B22344">
        <w:rPr>
          <w:sz w:val="22"/>
          <w:szCs w:val="22"/>
        </w:rPr>
        <w:t>w</w:t>
      </w:r>
      <w:r w:rsidRPr="004743C1">
        <w:rPr>
          <w:sz w:val="22"/>
          <w:szCs w:val="22"/>
        </w:rPr>
        <w:t>ykonawcami określone zostały w załączniku do Decyzji Nr 145/MON Ministra Obrony Narodowej z dnia 13 lipca 2017 r. w sprawie zasad postępowania w kontaktach z wykonawcami (Dz. Urz. Min. Obr. Nar. poz. 157).</w:t>
      </w:r>
    </w:p>
    <w:p w14:paraId="1CF6A9B0" w14:textId="741AFC6D" w:rsidR="004743C1" w:rsidRPr="004743C1" w:rsidRDefault="004743C1" w:rsidP="0045593B">
      <w:pPr>
        <w:numPr>
          <w:ilvl w:val="0"/>
          <w:numId w:val="73"/>
        </w:numPr>
        <w:spacing w:before="60" w:after="200" w:line="276" w:lineRule="auto"/>
        <w:ind w:left="425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Wykonawca, jak również osoby, którym wykonanie zobowiązania powierzy, zobowiązane są ściśle przestrzegać zapisów Decyzji Nr 145/MON Ministra Obrony Narodowej z dnia 13 lipca 2017 r. w sprawie zasad postępowania w kontaktach z </w:t>
      </w:r>
      <w:r w:rsidR="00B22344">
        <w:rPr>
          <w:sz w:val="22"/>
          <w:szCs w:val="22"/>
        </w:rPr>
        <w:t>w</w:t>
      </w:r>
      <w:r w:rsidRPr="004743C1">
        <w:rPr>
          <w:sz w:val="22"/>
          <w:szCs w:val="22"/>
        </w:rPr>
        <w:t>ykonawcami.</w:t>
      </w:r>
    </w:p>
    <w:p w14:paraId="3DD87CE9" w14:textId="77777777" w:rsidR="004743C1" w:rsidRPr="004743C1" w:rsidRDefault="004743C1" w:rsidP="0045593B">
      <w:pPr>
        <w:numPr>
          <w:ilvl w:val="0"/>
          <w:numId w:val="73"/>
        </w:numPr>
        <w:spacing w:before="60" w:after="200" w:line="276" w:lineRule="auto"/>
        <w:ind w:left="425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lastRenderedPageBreak/>
        <w:t xml:space="preserve">Zamawiający uprawniony jest do rozwiązania umowy w całości lub w części ze skutkiem natychmiastowym w przypadku zawinionego podjęcia działań lub zaniechań przez Wykonawcę lub osoby, z pomocą których będzie tych on wykonywał swoje zobowiązania umowne, jak również osoby, którym wykonanie tych zobowiązań powierzył, które to działania lub zaniechania byłyby sprzeczne z zasadami wynikającymi z Decyzji nr 145/MON. </w:t>
      </w:r>
    </w:p>
    <w:p w14:paraId="353CC46C" w14:textId="77777777" w:rsidR="004743C1" w:rsidRPr="004743C1" w:rsidRDefault="004743C1" w:rsidP="004743C1">
      <w:pPr>
        <w:autoSpaceDE w:val="0"/>
        <w:autoSpaceDN w:val="0"/>
        <w:adjustRightInd w:val="0"/>
        <w:spacing w:before="120" w:line="276" w:lineRule="auto"/>
        <w:jc w:val="center"/>
        <w:rPr>
          <w:rFonts w:cs="Arial"/>
          <w:b/>
          <w:bCs/>
          <w:sz w:val="22"/>
          <w:szCs w:val="22"/>
        </w:rPr>
      </w:pPr>
      <w:r w:rsidRPr="004743C1">
        <w:rPr>
          <w:b/>
          <w:sz w:val="22"/>
          <w:szCs w:val="22"/>
        </w:rPr>
        <w:t xml:space="preserve">§ </w:t>
      </w:r>
      <w:r w:rsidRPr="004743C1">
        <w:rPr>
          <w:rFonts w:cs="Arial"/>
          <w:b/>
          <w:bCs/>
          <w:sz w:val="22"/>
          <w:szCs w:val="22"/>
        </w:rPr>
        <w:t>13</w:t>
      </w:r>
    </w:p>
    <w:p w14:paraId="77482B8A" w14:textId="77777777" w:rsidR="004743C1" w:rsidRPr="004743C1" w:rsidRDefault="004743C1" w:rsidP="004743C1">
      <w:pPr>
        <w:spacing w:line="276" w:lineRule="auto"/>
        <w:jc w:val="center"/>
        <w:rPr>
          <w:b/>
          <w:bCs/>
          <w:sz w:val="22"/>
          <w:szCs w:val="22"/>
        </w:rPr>
      </w:pPr>
      <w:r w:rsidRPr="004743C1">
        <w:rPr>
          <w:b/>
          <w:bCs/>
          <w:sz w:val="22"/>
          <w:szCs w:val="22"/>
        </w:rPr>
        <w:t>Ochrona informacji niejawnych</w:t>
      </w:r>
    </w:p>
    <w:p w14:paraId="26BB31D7" w14:textId="77777777" w:rsidR="004743C1" w:rsidRPr="004743C1" w:rsidRDefault="004743C1" w:rsidP="0045593B">
      <w:pPr>
        <w:numPr>
          <w:ilvl w:val="0"/>
          <w:numId w:val="70"/>
        </w:numPr>
        <w:tabs>
          <w:tab w:val="left" w:pos="426"/>
        </w:tabs>
        <w:spacing w:after="200" w:line="276" w:lineRule="auto"/>
        <w:ind w:left="426" w:hanging="357"/>
        <w:jc w:val="both"/>
        <w:rPr>
          <w:bCs/>
          <w:sz w:val="22"/>
          <w:szCs w:val="22"/>
        </w:rPr>
      </w:pPr>
      <w:r w:rsidRPr="004743C1">
        <w:rPr>
          <w:bCs/>
          <w:sz w:val="22"/>
          <w:szCs w:val="22"/>
        </w:rPr>
        <w:t>W</w:t>
      </w:r>
      <w:r w:rsidRPr="004743C1">
        <w:rPr>
          <w:b/>
          <w:sz w:val="22"/>
          <w:szCs w:val="22"/>
        </w:rPr>
        <w:t xml:space="preserve"> </w:t>
      </w:r>
      <w:r w:rsidRPr="004743C1">
        <w:rPr>
          <w:sz w:val="22"/>
          <w:szCs w:val="22"/>
        </w:rPr>
        <w:t>zakresie ochrony informacji niejawnych Wykonawca zobowiązany jest do stosowania przepisów ustawy z dnia 5 sierpnia 2010 r. o ochronie informacji niejawnych (Dz. U. z 2024r; poz. 632).</w:t>
      </w:r>
    </w:p>
    <w:p w14:paraId="7673BD60" w14:textId="77777777" w:rsidR="004743C1" w:rsidRPr="004743C1" w:rsidRDefault="004743C1" w:rsidP="0045593B">
      <w:pPr>
        <w:numPr>
          <w:ilvl w:val="0"/>
          <w:numId w:val="70"/>
        </w:numPr>
        <w:tabs>
          <w:tab w:val="left" w:pos="426"/>
        </w:tabs>
        <w:spacing w:before="60" w:after="200" w:line="276" w:lineRule="auto"/>
        <w:ind w:left="425" w:hanging="357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Wejście obcokrajowców na tereny chronione odbywa się ze stosownym pozwoleniem zgodnie z Decyzją Nr 107/MON Ministra Obrony Narodowej z dnia 18 sierpnia 2021 r., w sprawie organizowania współpracy międzynarodowej w resorcie obrony narodowej (Dz. U. Min. Obr. Nar. poz. 177).</w:t>
      </w:r>
    </w:p>
    <w:p w14:paraId="5134F586" w14:textId="77777777" w:rsidR="004743C1" w:rsidRPr="004743C1" w:rsidRDefault="004743C1" w:rsidP="0045593B">
      <w:pPr>
        <w:numPr>
          <w:ilvl w:val="0"/>
          <w:numId w:val="70"/>
        </w:numPr>
        <w:tabs>
          <w:tab w:val="left" w:pos="426"/>
        </w:tabs>
        <w:spacing w:before="60" w:after="200" w:line="276" w:lineRule="auto"/>
        <w:ind w:left="425" w:hanging="357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Na terenach administrowanych przez 26 Wojskowy Oddział Gospodarczy obowiązuje zakaz używania bezzałogowych statków powietrznych typu „DRON” lub innych aparatów latających. </w:t>
      </w:r>
    </w:p>
    <w:p w14:paraId="77BBF403" w14:textId="77777777" w:rsidR="004743C1" w:rsidRPr="004743C1" w:rsidRDefault="004743C1" w:rsidP="004743C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4743C1">
        <w:rPr>
          <w:b/>
          <w:bCs/>
          <w:sz w:val="22"/>
          <w:szCs w:val="22"/>
        </w:rPr>
        <w:t>§ 14</w:t>
      </w:r>
    </w:p>
    <w:p w14:paraId="008D0B3C" w14:textId="77777777" w:rsidR="004743C1" w:rsidRPr="004743C1" w:rsidRDefault="004743C1" w:rsidP="004743C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4743C1">
        <w:rPr>
          <w:b/>
          <w:bCs/>
          <w:sz w:val="22"/>
          <w:szCs w:val="22"/>
        </w:rPr>
        <w:t>Ochrona danych osobowych</w:t>
      </w:r>
    </w:p>
    <w:p w14:paraId="3DF49EE4" w14:textId="77777777" w:rsidR="004743C1" w:rsidRPr="004743C1" w:rsidRDefault="004743C1" w:rsidP="0045593B">
      <w:pPr>
        <w:numPr>
          <w:ilvl w:val="0"/>
          <w:numId w:val="7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bCs/>
          <w:sz w:val="22"/>
          <w:szCs w:val="22"/>
        </w:rPr>
      </w:pPr>
      <w:r w:rsidRPr="004743C1">
        <w:rPr>
          <w:bCs/>
          <w:sz w:val="22"/>
          <w:szCs w:val="22"/>
        </w:rPr>
        <w:t xml:space="preserve">W zakresie objętym ochroną danych osobowych Zamawiający i Wykonawca zobowiązani są do przestrzegania i stosowania przepisów Rozporządzenia Parlamentu Europejskiego i Rady (UE) 2016/676 z dnia 27 kwietnia 2016 r. w sprawie ochrony osób fizycznych w związku </w:t>
      </w:r>
      <w:r w:rsidRPr="004743C1">
        <w:rPr>
          <w:bCs/>
          <w:sz w:val="22"/>
          <w:szCs w:val="22"/>
        </w:rPr>
        <w:br/>
        <w:t>z przetwarzaniem danych osobowych i w sprawie swobodnego przepływu takich danych oraz uchylenia dyrektywy 95/46/WE (ogólne rozporządzenie o ochronie danych) /(Dz. Urz. UE L 119 z 04.05.2016/, a także ustawy z dnia 10 maja 2018r. o ochronie danych osobowych (Dz. U. z 2019r., poz. 1781).</w:t>
      </w:r>
    </w:p>
    <w:p w14:paraId="6C805D1B" w14:textId="4A52E672" w:rsidR="004743C1" w:rsidRPr="004743C1" w:rsidRDefault="004743C1" w:rsidP="0045593B">
      <w:pPr>
        <w:numPr>
          <w:ilvl w:val="0"/>
          <w:numId w:val="72"/>
        </w:numPr>
        <w:autoSpaceDE w:val="0"/>
        <w:autoSpaceDN w:val="0"/>
        <w:adjustRightInd w:val="0"/>
        <w:spacing w:before="60" w:after="200" w:line="276" w:lineRule="auto"/>
        <w:ind w:left="425" w:hanging="425"/>
        <w:jc w:val="both"/>
        <w:rPr>
          <w:bCs/>
          <w:sz w:val="22"/>
          <w:szCs w:val="22"/>
        </w:rPr>
      </w:pPr>
      <w:r w:rsidRPr="004743C1">
        <w:rPr>
          <w:bCs/>
          <w:sz w:val="22"/>
          <w:szCs w:val="22"/>
        </w:rPr>
        <w:t xml:space="preserve">Wykonawca zobowiązuje się do przekazania wszystkim osobom fizycznym zaangażowania do realizacji </w:t>
      </w:r>
      <w:r w:rsidR="00B22344">
        <w:rPr>
          <w:bCs/>
          <w:sz w:val="22"/>
          <w:szCs w:val="22"/>
        </w:rPr>
        <w:t>u</w:t>
      </w:r>
      <w:r w:rsidRPr="004743C1">
        <w:rPr>
          <w:bCs/>
          <w:sz w:val="22"/>
          <w:szCs w:val="22"/>
        </w:rPr>
        <w:t xml:space="preserve">mowy klauzuli informacyjnej z art. 13 i art. 14 Rozporządzenia Parlamentu Europejskiego i Rady (UE) 2016/676 z dnia 27 kwietnia 2016 r. w sprawie ochrony osób fizycznych w związku z przetwarzaniem danych osobowych i w sprawie swobodnego przepływu takich danych oraz uchylenia dyrektywy 95/46/WE (ogólne rozporządzenie </w:t>
      </w:r>
      <w:r w:rsidRPr="004743C1">
        <w:rPr>
          <w:bCs/>
          <w:sz w:val="22"/>
          <w:szCs w:val="22"/>
        </w:rPr>
        <w:br/>
        <w:t xml:space="preserve">o ochronie danych) ( Dz. Urz. UE L 119 z 04.05.2016), dostępnej na stronach internetowych: </w:t>
      </w:r>
      <w:hyperlink r:id="rId25" w:history="1">
        <w:r w:rsidRPr="004743C1">
          <w:rPr>
            <w:bCs/>
            <w:sz w:val="22"/>
            <w:szCs w:val="22"/>
          </w:rPr>
          <w:t>www.26wog.wp.mil.pl/pl/pages/rodo</w:t>
        </w:r>
      </w:hyperlink>
      <w:r w:rsidRPr="004743C1">
        <w:rPr>
          <w:bCs/>
          <w:sz w:val="22"/>
          <w:szCs w:val="22"/>
        </w:rPr>
        <w:t>.</w:t>
      </w:r>
    </w:p>
    <w:p w14:paraId="657D6CD6" w14:textId="695F7F33" w:rsidR="004743C1" w:rsidRPr="00C47D04" w:rsidRDefault="004743C1" w:rsidP="00C47D04">
      <w:pPr>
        <w:numPr>
          <w:ilvl w:val="0"/>
          <w:numId w:val="72"/>
        </w:numPr>
        <w:autoSpaceDE w:val="0"/>
        <w:autoSpaceDN w:val="0"/>
        <w:adjustRightInd w:val="0"/>
        <w:spacing w:before="60" w:after="200" w:line="276" w:lineRule="auto"/>
        <w:ind w:left="425" w:hanging="425"/>
        <w:jc w:val="both"/>
        <w:rPr>
          <w:bCs/>
          <w:sz w:val="22"/>
          <w:szCs w:val="22"/>
        </w:rPr>
      </w:pPr>
      <w:r w:rsidRPr="004743C1">
        <w:rPr>
          <w:bCs/>
          <w:sz w:val="22"/>
          <w:szCs w:val="22"/>
        </w:rPr>
        <w:t xml:space="preserve">W przypadku, gdy realizacja </w:t>
      </w:r>
      <w:r w:rsidR="00B22344">
        <w:rPr>
          <w:bCs/>
          <w:sz w:val="22"/>
          <w:szCs w:val="22"/>
        </w:rPr>
        <w:t>u</w:t>
      </w:r>
      <w:r w:rsidRPr="004743C1">
        <w:rPr>
          <w:bCs/>
          <w:sz w:val="22"/>
          <w:szCs w:val="22"/>
        </w:rPr>
        <w:t xml:space="preserve">mowy będzie wiązała się z koniecznością powierzenia danych osobowych w rozumieniu Rozporządzenia Parlamentu Europejskiego i Rady (UE) 2016/676 </w:t>
      </w:r>
      <w:r w:rsidRPr="004743C1">
        <w:rPr>
          <w:bCs/>
          <w:sz w:val="22"/>
          <w:szCs w:val="22"/>
        </w:rPr>
        <w:br/>
        <w:t xml:space="preserve">z 27.04.2016 r. w sprawie ochrony osób fizycznych w związku z przetworzeniem danych osobowych i w sprawie swobodnego przepływu takich danych oraz uchylenia dyrektywy 95/46/WE (ogólne rozporządzenie o ochronie danych) (Dz. U. UE L 119) Wykonawca </w:t>
      </w:r>
      <w:r w:rsidRPr="004743C1">
        <w:rPr>
          <w:bCs/>
          <w:sz w:val="22"/>
          <w:szCs w:val="22"/>
        </w:rPr>
        <w:br/>
        <w:t>i Zamawiający zobowiązani będą do zawarcia umowy powierzenia danych osobowych.</w:t>
      </w:r>
    </w:p>
    <w:p w14:paraId="4BEC7A4A" w14:textId="34CADC97" w:rsidR="004743C1" w:rsidRPr="004743C1" w:rsidRDefault="004743C1" w:rsidP="004743C1">
      <w:pPr>
        <w:tabs>
          <w:tab w:val="left" w:pos="390"/>
        </w:tabs>
        <w:spacing w:before="120" w:line="276" w:lineRule="auto"/>
        <w:jc w:val="center"/>
        <w:rPr>
          <w:b/>
          <w:color w:val="000000"/>
          <w:sz w:val="22"/>
          <w:szCs w:val="22"/>
        </w:rPr>
      </w:pPr>
      <w:r w:rsidRPr="004743C1">
        <w:rPr>
          <w:b/>
          <w:color w:val="000000"/>
          <w:sz w:val="22"/>
          <w:szCs w:val="22"/>
        </w:rPr>
        <w:t>§ 15</w:t>
      </w:r>
    </w:p>
    <w:p w14:paraId="4A1C3D40" w14:textId="77777777" w:rsidR="004743C1" w:rsidRPr="004743C1" w:rsidRDefault="004743C1" w:rsidP="00C47D04">
      <w:pPr>
        <w:spacing w:line="276" w:lineRule="auto"/>
        <w:ind w:firstLine="142"/>
        <w:jc w:val="center"/>
        <w:rPr>
          <w:b/>
          <w:color w:val="000000"/>
          <w:sz w:val="22"/>
          <w:szCs w:val="22"/>
        </w:rPr>
      </w:pPr>
      <w:r w:rsidRPr="004743C1">
        <w:rPr>
          <w:b/>
          <w:color w:val="000000"/>
          <w:sz w:val="22"/>
          <w:szCs w:val="22"/>
        </w:rPr>
        <w:t>Postanowienia końcowe</w:t>
      </w:r>
    </w:p>
    <w:p w14:paraId="3866AE52" w14:textId="1FA49783" w:rsidR="004743C1" w:rsidRPr="004743C1" w:rsidRDefault="004743C1" w:rsidP="0045593B">
      <w:pPr>
        <w:numPr>
          <w:ilvl w:val="0"/>
          <w:numId w:val="71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4743C1">
        <w:rPr>
          <w:sz w:val="22"/>
          <w:szCs w:val="22"/>
        </w:rPr>
        <w:t>W sprawach nieuregulowanych niniejszą umową zastosowanie mają przepisy ustawy z dnia 11 września 2019  r. Prawo zamówień publicznych (Dz. U. z 202</w:t>
      </w:r>
      <w:r w:rsidR="00B22344">
        <w:rPr>
          <w:sz w:val="22"/>
          <w:szCs w:val="22"/>
        </w:rPr>
        <w:t>4</w:t>
      </w:r>
      <w:r w:rsidRPr="004743C1">
        <w:rPr>
          <w:sz w:val="22"/>
          <w:szCs w:val="22"/>
        </w:rPr>
        <w:t xml:space="preserve"> r. poz. 1</w:t>
      </w:r>
      <w:r w:rsidR="00B22344">
        <w:rPr>
          <w:sz w:val="22"/>
          <w:szCs w:val="22"/>
        </w:rPr>
        <w:t>320</w:t>
      </w:r>
      <w:r w:rsidRPr="004743C1">
        <w:rPr>
          <w:sz w:val="22"/>
          <w:szCs w:val="22"/>
        </w:rPr>
        <w:t>) oraz ustawy z dnia 23 kwietnia 1964 r. Kodeks cywilny (Dz. U. z 202</w:t>
      </w:r>
      <w:r w:rsidR="00B22344">
        <w:rPr>
          <w:sz w:val="22"/>
          <w:szCs w:val="22"/>
        </w:rPr>
        <w:t>4</w:t>
      </w:r>
      <w:r w:rsidRPr="004743C1">
        <w:rPr>
          <w:sz w:val="22"/>
          <w:szCs w:val="22"/>
        </w:rPr>
        <w:t xml:space="preserve"> r. poz. 1</w:t>
      </w:r>
      <w:r w:rsidR="00B22344">
        <w:rPr>
          <w:sz w:val="22"/>
          <w:szCs w:val="22"/>
        </w:rPr>
        <w:t>061 z późn.zm.</w:t>
      </w:r>
      <w:r w:rsidRPr="004743C1">
        <w:rPr>
          <w:sz w:val="22"/>
          <w:szCs w:val="22"/>
        </w:rPr>
        <w:t>).</w:t>
      </w:r>
    </w:p>
    <w:p w14:paraId="563A531C" w14:textId="512CE586" w:rsidR="004743C1" w:rsidRPr="004743C1" w:rsidRDefault="004743C1" w:rsidP="0045593B">
      <w:pPr>
        <w:numPr>
          <w:ilvl w:val="0"/>
          <w:numId w:val="71"/>
        </w:numPr>
        <w:spacing w:before="60" w:after="200" w:line="276" w:lineRule="auto"/>
        <w:ind w:left="425" w:hanging="357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Wykonawca zobowiązuje się do informowania Zamawiającego o zmianie formy prowadzonej działalności oraz zmianie adresu siedziby firmy i danych identyfikacyjnych firmy oraz numeru </w:t>
      </w:r>
      <w:r w:rsidRPr="004743C1">
        <w:rPr>
          <w:sz w:val="22"/>
          <w:szCs w:val="22"/>
        </w:rPr>
        <w:lastRenderedPageBreak/>
        <w:t xml:space="preserve">rachunku bankowego, pod rygorem poniesienia kosztów związanych z brakiem właściwych danych u Zamawiającego oraz pod rygorem uznania korespondencji kierowanej na ostatni podany przez Wykonawcę adres za </w:t>
      </w:r>
      <w:proofErr w:type="spellStart"/>
      <w:r w:rsidR="00B22344">
        <w:rPr>
          <w:sz w:val="22"/>
          <w:szCs w:val="22"/>
        </w:rPr>
        <w:t>skutecznue</w:t>
      </w:r>
      <w:proofErr w:type="spellEnd"/>
      <w:r w:rsidR="00B22344">
        <w:rPr>
          <w:sz w:val="22"/>
          <w:szCs w:val="22"/>
        </w:rPr>
        <w:t xml:space="preserve"> </w:t>
      </w:r>
      <w:r w:rsidRPr="004743C1">
        <w:rPr>
          <w:sz w:val="22"/>
          <w:szCs w:val="22"/>
        </w:rPr>
        <w:t>doręczony. Powyższe zobowiązanie dotyczy okresu obowiązywania umowy, gwarancji oraz niezakończonych rozliczeń wynikających z umowy. Zmiany te nie wymagają sporządzenia aneksu do umowy.</w:t>
      </w:r>
    </w:p>
    <w:p w14:paraId="1693326A" w14:textId="47586B64" w:rsidR="004743C1" w:rsidRPr="004743C1" w:rsidRDefault="004743C1" w:rsidP="0045593B">
      <w:pPr>
        <w:numPr>
          <w:ilvl w:val="0"/>
          <w:numId w:val="71"/>
        </w:numPr>
        <w:spacing w:before="60" w:after="200" w:line="276" w:lineRule="auto"/>
        <w:ind w:left="425" w:hanging="357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W przypadku gdyby którekolwiek z postanowień </w:t>
      </w:r>
      <w:r w:rsidR="00B22344">
        <w:rPr>
          <w:sz w:val="22"/>
          <w:szCs w:val="22"/>
        </w:rPr>
        <w:t>u</w:t>
      </w:r>
      <w:r w:rsidRPr="004743C1">
        <w:rPr>
          <w:sz w:val="22"/>
          <w:szCs w:val="22"/>
        </w:rPr>
        <w:t xml:space="preserve">mowy uznane zostanie za nieważne lub prawnie wadliwe, pozostałe postanowienia </w:t>
      </w:r>
      <w:r w:rsidR="00B22344">
        <w:rPr>
          <w:sz w:val="22"/>
          <w:szCs w:val="22"/>
        </w:rPr>
        <w:t>u</w:t>
      </w:r>
      <w:r w:rsidRPr="004743C1">
        <w:rPr>
          <w:sz w:val="22"/>
          <w:szCs w:val="22"/>
        </w:rPr>
        <w:t>mowy pozostają w mocy w najszerszym zakresie dopuszczalnym przez obowiązujące przepisy prawa.</w:t>
      </w:r>
    </w:p>
    <w:p w14:paraId="2801CCCC" w14:textId="77777777" w:rsidR="004743C1" w:rsidRPr="004743C1" w:rsidRDefault="004743C1" w:rsidP="0045593B">
      <w:pPr>
        <w:numPr>
          <w:ilvl w:val="0"/>
          <w:numId w:val="71"/>
        </w:numPr>
        <w:spacing w:before="60" w:after="200" w:line="276" w:lineRule="auto"/>
        <w:ind w:left="425" w:hanging="357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Zmiana postanowień umownych wymaga formy pisemnej uzgodnionej przez Strony pod rygorem ich nieważności.</w:t>
      </w:r>
    </w:p>
    <w:p w14:paraId="681A821A" w14:textId="77777777" w:rsidR="004743C1" w:rsidRPr="004743C1" w:rsidRDefault="004743C1" w:rsidP="0045593B">
      <w:pPr>
        <w:numPr>
          <w:ilvl w:val="0"/>
          <w:numId w:val="71"/>
        </w:numPr>
        <w:spacing w:before="120" w:after="200" w:line="276" w:lineRule="auto"/>
        <w:ind w:left="426"/>
        <w:jc w:val="both"/>
        <w:rPr>
          <w:color w:val="000000"/>
          <w:sz w:val="22"/>
          <w:szCs w:val="22"/>
          <w:lang w:val="x-none"/>
        </w:rPr>
      </w:pPr>
      <w:r w:rsidRPr="004743C1">
        <w:rPr>
          <w:color w:val="000000"/>
          <w:sz w:val="22"/>
          <w:szCs w:val="22"/>
          <w:lang w:val="x-none"/>
        </w:rPr>
        <w:t xml:space="preserve">Datą zawarcia umowy jest data podpisania jej przez ostatnią ze stron. W przypadku braku określenia dat złożenia podpisów pod umową, datą zawarcia umowy będzie data wskazana </w:t>
      </w:r>
      <w:r w:rsidRPr="004743C1">
        <w:rPr>
          <w:color w:val="000000"/>
          <w:sz w:val="22"/>
          <w:szCs w:val="22"/>
          <w:lang w:val="x-none"/>
        </w:rPr>
        <w:br/>
        <w:t>w komparycji.</w:t>
      </w:r>
    </w:p>
    <w:p w14:paraId="5BFE1109" w14:textId="77777777" w:rsidR="004743C1" w:rsidRPr="004743C1" w:rsidRDefault="004743C1" w:rsidP="0045593B">
      <w:pPr>
        <w:numPr>
          <w:ilvl w:val="0"/>
          <w:numId w:val="71"/>
        </w:numPr>
        <w:spacing w:before="60" w:after="200" w:line="276" w:lineRule="auto"/>
        <w:ind w:left="425" w:hanging="357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Spory wynikłe z niniejszej umowy rozstrzygać będzie sąd powszechny właściwy dla siedziby Zamawiającego.</w:t>
      </w:r>
    </w:p>
    <w:p w14:paraId="3CE06E32" w14:textId="77777777" w:rsidR="004743C1" w:rsidRPr="004743C1" w:rsidRDefault="004743C1" w:rsidP="0045593B">
      <w:pPr>
        <w:numPr>
          <w:ilvl w:val="0"/>
          <w:numId w:val="71"/>
        </w:numPr>
        <w:spacing w:before="60" w:after="200" w:line="276" w:lineRule="auto"/>
        <w:ind w:left="425" w:hanging="357"/>
        <w:jc w:val="both"/>
        <w:rPr>
          <w:color w:val="000000"/>
          <w:sz w:val="22"/>
          <w:szCs w:val="22"/>
        </w:rPr>
      </w:pPr>
      <w:r w:rsidRPr="004743C1">
        <w:rPr>
          <w:color w:val="000000"/>
          <w:sz w:val="22"/>
          <w:szCs w:val="22"/>
        </w:rPr>
        <w:t>Załączniki do umowy stanowiące jej integralną część:</w:t>
      </w:r>
    </w:p>
    <w:p w14:paraId="08F04B89" w14:textId="77777777" w:rsidR="004743C1" w:rsidRPr="004743C1" w:rsidRDefault="004743C1" w:rsidP="004743C1">
      <w:pPr>
        <w:spacing w:line="276" w:lineRule="auto"/>
        <w:ind w:left="851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Załącznik nr 1 – oferta Wykonawcy (zakres umowy);</w:t>
      </w:r>
    </w:p>
    <w:p w14:paraId="058E724F" w14:textId="77777777" w:rsidR="004743C1" w:rsidRPr="004743C1" w:rsidRDefault="004743C1" w:rsidP="004743C1">
      <w:pPr>
        <w:spacing w:line="276" w:lineRule="auto"/>
        <w:ind w:left="851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Załącznik nr 2 - Zlecenie holowania;</w:t>
      </w:r>
    </w:p>
    <w:p w14:paraId="44C3E244" w14:textId="77777777" w:rsidR="004743C1" w:rsidRPr="004743C1" w:rsidRDefault="004743C1" w:rsidP="004743C1">
      <w:pPr>
        <w:spacing w:line="276" w:lineRule="auto"/>
        <w:ind w:left="851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Załącznik nr 3 - Protokół z wykonania usługi holowania;</w:t>
      </w:r>
    </w:p>
    <w:p w14:paraId="29CC32EE" w14:textId="1522A06F" w:rsidR="004743C1" w:rsidRPr="004743C1" w:rsidRDefault="004743C1" w:rsidP="004743C1">
      <w:pPr>
        <w:spacing w:line="276" w:lineRule="auto"/>
        <w:ind w:left="851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 xml:space="preserve">Załącznik nr 4 - </w:t>
      </w:r>
      <w:r w:rsidRPr="004743C1">
        <w:rPr>
          <w:color w:val="000000"/>
          <w:sz w:val="22"/>
          <w:szCs w:val="22"/>
        </w:rPr>
        <w:t>Odpis z CEIDG</w:t>
      </w:r>
      <w:r w:rsidR="006202D7">
        <w:rPr>
          <w:color w:val="000000"/>
          <w:sz w:val="22"/>
          <w:szCs w:val="22"/>
        </w:rPr>
        <w:t>/KRS</w:t>
      </w:r>
      <w:r w:rsidRPr="004743C1">
        <w:rPr>
          <w:sz w:val="22"/>
          <w:szCs w:val="22"/>
        </w:rPr>
        <w:t>;</w:t>
      </w:r>
    </w:p>
    <w:p w14:paraId="19CAA157" w14:textId="6C7175A6" w:rsidR="004743C1" w:rsidRPr="004743C1" w:rsidRDefault="004743C1" w:rsidP="004743C1">
      <w:pPr>
        <w:spacing w:line="276" w:lineRule="auto"/>
        <w:ind w:left="851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Załącznik nr 5 – wydruk z portalu podatkowego</w:t>
      </w:r>
      <w:r w:rsidR="006202D7">
        <w:rPr>
          <w:sz w:val="22"/>
          <w:szCs w:val="22"/>
        </w:rPr>
        <w:t>;</w:t>
      </w:r>
    </w:p>
    <w:p w14:paraId="0D9C4805" w14:textId="4748900D" w:rsidR="004743C1" w:rsidRPr="004743C1" w:rsidRDefault="004743C1" w:rsidP="004743C1">
      <w:pPr>
        <w:spacing w:line="276" w:lineRule="auto"/>
        <w:ind w:left="851" w:hanging="425"/>
        <w:jc w:val="both"/>
        <w:rPr>
          <w:sz w:val="22"/>
          <w:szCs w:val="22"/>
        </w:rPr>
      </w:pPr>
      <w:r w:rsidRPr="004743C1">
        <w:rPr>
          <w:sz w:val="22"/>
          <w:szCs w:val="22"/>
        </w:rPr>
        <w:t>Załącznik nr 6 – Kopia polisy ubezpieczeniowej</w:t>
      </w:r>
      <w:r w:rsidR="006202D7">
        <w:rPr>
          <w:sz w:val="22"/>
          <w:szCs w:val="22"/>
        </w:rPr>
        <w:t>;</w:t>
      </w:r>
    </w:p>
    <w:p w14:paraId="3F83B13F" w14:textId="77777777" w:rsidR="004743C1" w:rsidRPr="004743C1" w:rsidRDefault="004743C1" w:rsidP="0045593B">
      <w:pPr>
        <w:numPr>
          <w:ilvl w:val="0"/>
          <w:numId w:val="71"/>
        </w:numPr>
        <w:spacing w:before="60" w:after="200" w:line="276" w:lineRule="auto"/>
        <w:ind w:left="499" w:hanging="357"/>
        <w:jc w:val="both"/>
        <w:rPr>
          <w:color w:val="000000"/>
          <w:sz w:val="22"/>
          <w:szCs w:val="22"/>
        </w:rPr>
      </w:pPr>
      <w:r w:rsidRPr="004743C1">
        <w:rPr>
          <w:sz w:val="22"/>
          <w:szCs w:val="22"/>
        </w:rPr>
        <w:t xml:space="preserve">Umowę </w:t>
      </w:r>
      <w:r w:rsidRPr="004743C1">
        <w:rPr>
          <w:color w:val="000000"/>
          <w:sz w:val="22"/>
          <w:szCs w:val="22"/>
        </w:rPr>
        <w:t>niniejszą sporządzono w trzech jednobrzmiących egzemplarzach:</w:t>
      </w:r>
    </w:p>
    <w:p w14:paraId="3A339807" w14:textId="28D1D8AC" w:rsidR="004743C1" w:rsidRPr="004743C1" w:rsidRDefault="004743C1" w:rsidP="004743C1">
      <w:pPr>
        <w:spacing w:line="276" w:lineRule="auto"/>
        <w:ind w:left="426" w:right="1077"/>
        <w:jc w:val="both"/>
        <w:rPr>
          <w:color w:val="000000"/>
          <w:sz w:val="22"/>
          <w:szCs w:val="22"/>
        </w:rPr>
      </w:pPr>
      <w:r w:rsidRPr="004743C1">
        <w:rPr>
          <w:color w:val="000000"/>
          <w:sz w:val="22"/>
          <w:szCs w:val="22"/>
        </w:rPr>
        <w:t>Egzemplarz nr 1 - P</w:t>
      </w:r>
      <w:r w:rsidR="00C47D04">
        <w:rPr>
          <w:color w:val="000000"/>
          <w:sz w:val="22"/>
          <w:szCs w:val="22"/>
        </w:rPr>
        <w:t>GK</w:t>
      </w:r>
      <w:r w:rsidRPr="004743C1">
        <w:rPr>
          <w:color w:val="000000"/>
          <w:sz w:val="22"/>
          <w:szCs w:val="22"/>
        </w:rPr>
        <w:t xml:space="preserve"> 26 Wojskowego Oddziału Gospodarczego;</w:t>
      </w:r>
    </w:p>
    <w:p w14:paraId="685C0BB9" w14:textId="72D6D05F" w:rsidR="004743C1" w:rsidRPr="004743C1" w:rsidRDefault="004743C1" w:rsidP="004743C1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4743C1">
        <w:rPr>
          <w:color w:val="000000"/>
          <w:sz w:val="22"/>
          <w:szCs w:val="22"/>
        </w:rPr>
        <w:t>Egzemplarz</w:t>
      </w:r>
      <w:r w:rsidR="00C47D04">
        <w:rPr>
          <w:color w:val="000000"/>
          <w:sz w:val="22"/>
          <w:szCs w:val="22"/>
        </w:rPr>
        <w:t xml:space="preserve"> </w:t>
      </w:r>
      <w:r w:rsidRPr="004743C1">
        <w:rPr>
          <w:color w:val="000000"/>
          <w:sz w:val="22"/>
          <w:szCs w:val="22"/>
        </w:rPr>
        <w:t>nr 2 - Szef Służby</w:t>
      </w:r>
      <w:r w:rsidR="00C47D04">
        <w:rPr>
          <w:color w:val="000000"/>
          <w:sz w:val="22"/>
          <w:szCs w:val="22"/>
        </w:rPr>
        <w:t xml:space="preserve"> </w:t>
      </w:r>
      <w:r w:rsidRPr="004743C1">
        <w:rPr>
          <w:color w:val="000000"/>
          <w:sz w:val="22"/>
          <w:szCs w:val="22"/>
        </w:rPr>
        <w:t>Czołgowo-Samochodowej 26 Wojskowego Oddziału Gospodarczego;</w:t>
      </w:r>
    </w:p>
    <w:p w14:paraId="2E3AA77A" w14:textId="3604B6B0" w:rsidR="004743C1" w:rsidRPr="004743C1" w:rsidRDefault="004743C1" w:rsidP="004743C1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4743C1">
        <w:rPr>
          <w:color w:val="000000"/>
          <w:sz w:val="22"/>
          <w:szCs w:val="22"/>
        </w:rPr>
        <w:t>Egzemplarz nr 3 - Wykonawca</w:t>
      </w:r>
    </w:p>
    <w:p w14:paraId="379FB798" w14:textId="77777777" w:rsidR="004743C1" w:rsidRPr="004743C1" w:rsidRDefault="004743C1" w:rsidP="004743C1">
      <w:pPr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05530C67" w14:textId="77777777" w:rsidR="004743C1" w:rsidRPr="004743C1" w:rsidRDefault="004743C1" w:rsidP="004743C1">
      <w:pPr>
        <w:spacing w:line="276" w:lineRule="auto"/>
        <w:jc w:val="both"/>
        <w:rPr>
          <w:sz w:val="22"/>
          <w:szCs w:val="22"/>
        </w:rPr>
      </w:pPr>
    </w:p>
    <w:p w14:paraId="5E0F7826" w14:textId="77777777" w:rsidR="004743C1" w:rsidRPr="004743C1" w:rsidRDefault="004743C1" w:rsidP="004743C1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4743C1">
        <w:rPr>
          <w:color w:val="000000"/>
          <w:sz w:val="22"/>
          <w:szCs w:val="22"/>
        </w:rPr>
        <w:t xml:space="preserve">            </w:t>
      </w:r>
      <w:r w:rsidRPr="004743C1">
        <w:rPr>
          <w:b/>
          <w:color w:val="000000"/>
          <w:sz w:val="22"/>
          <w:szCs w:val="22"/>
        </w:rPr>
        <w:t>ZAMAWIAJĄCY</w:t>
      </w:r>
      <w:r w:rsidRPr="004743C1">
        <w:rPr>
          <w:b/>
          <w:color w:val="000000"/>
          <w:sz w:val="22"/>
          <w:szCs w:val="22"/>
        </w:rPr>
        <w:tab/>
      </w:r>
      <w:r w:rsidRPr="004743C1">
        <w:rPr>
          <w:b/>
          <w:color w:val="000000"/>
          <w:sz w:val="22"/>
          <w:szCs w:val="22"/>
        </w:rPr>
        <w:tab/>
      </w:r>
      <w:r w:rsidRPr="004743C1">
        <w:rPr>
          <w:b/>
          <w:color w:val="000000"/>
          <w:sz w:val="22"/>
          <w:szCs w:val="22"/>
        </w:rPr>
        <w:tab/>
        <w:t xml:space="preserve">                                         WYKONAWCA</w:t>
      </w:r>
    </w:p>
    <w:p w14:paraId="12813481" w14:textId="77777777" w:rsidR="004743C1" w:rsidRPr="004743C1" w:rsidRDefault="004743C1" w:rsidP="004743C1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14:paraId="01C80585" w14:textId="77777777" w:rsidR="004743C1" w:rsidRPr="004743C1" w:rsidRDefault="004743C1" w:rsidP="004743C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x-none"/>
        </w:rPr>
      </w:pPr>
    </w:p>
    <w:p w14:paraId="71886BD2" w14:textId="77777777" w:rsidR="004743C1" w:rsidRPr="004743C1" w:rsidRDefault="004743C1" w:rsidP="004743C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x-none"/>
        </w:rPr>
      </w:pPr>
    </w:p>
    <w:p w14:paraId="199D5373" w14:textId="77777777" w:rsidR="004743C1" w:rsidRPr="004743C1" w:rsidRDefault="004743C1" w:rsidP="004743C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x-none"/>
        </w:rPr>
      </w:pPr>
    </w:p>
    <w:p w14:paraId="43972C6F" w14:textId="77777777" w:rsidR="004743C1" w:rsidRPr="004743C1" w:rsidRDefault="004743C1" w:rsidP="004743C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x-none"/>
        </w:rPr>
      </w:pPr>
    </w:p>
    <w:p w14:paraId="336C3250" w14:textId="47EC7147" w:rsid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4B52C0B" w14:textId="77777777" w:rsidR="004743C1" w:rsidRPr="00BE6FF4" w:rsidRDefault="004743C1" w:rsidP="004743C1">
      <w:pPr>
        <w:spacing w:after="120"/>
        <w:jc w:val="right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br w:type="page"/>
      </w:r>
      <w:r w:rsidRPr="00BE6FF4">
        <w:rPr>
          <w:sz w:val="22"/>
          <w:szCs w:val="22"/>
        </w:rPr>
        <w:lastRenderedPageBreak/>
        <w:t>Załącznik nr 1 do Umowy</w:t>
      </w:r>
    </w:p>
    <w:p w14:paraId="55676D5F" w14:textId="77777777" w:rsidR="004743C1" w:rsidRDefault="004743C1" w:rsidP="004743C1">
      <w:pPr>
        <w:spacing w:after="120"/>
        <w:jc w:val="right"/>
        <w:rPr>
          <w:b/>
          <w:sz w:val="22"/>
          <w:szCs w:val="22"/>
        </w:rPr>
      </w:pPr>
    </w:p>
    <w:p w14:paraId="7BDBCB5F" w14:textId="63677F4F" w:rsidR="004743C1" w:rsidRPr="00AE7377" w:rsidRDefault="004743C1" w:rsidP="004743C1">
      <w:pPr>
        <w:keepNext/>
        <w:spacing w:before="240" w:after="60" w:line="276" w:lineRule="auto"/>
        <w:jc w:val="center"/>
        <w:outlineLvl w:val="1"/>
        <w:rPr>
          <w:rFonts w:eastAsia="Calibri"/>
          <w:b/>
          <w:bCs/>
          <w:iCs/>
          <w:sz w:val="24"/>
          <w:szCs w:val="22"/>
          <w:lang w:eastAsia="en-US"/>
        </w:rPr>
      </w:pPr>
      <w:r w:rsidRPr="00AE7377">
        <w:rPr>
          <w:rFonts w:eastAsia="Calibri"/>
          <w:b/>
          <w:bCs/>
          <w:iCs/>
          <w:sz w:val="24"/>
          <w:szCs w:val="22"/>
          <w:lang w:eastAsia="en-US"/>
        </w:rPr>
        <w:t>Formularz cenowy</w:t>
      </w:r>
      <w:r w:rsidR="006202D7">
        <w:rPr>
          <w:rFonts w:eastAsia="Calibri"/>
          <w:b/>
          <w:bCs/>
          <w:iCs/>
          <w:sz w:val="24"/>
          <w:szCs w:val="22"/>
          <w:lang w:eastAsia="en-US"/>
        </w:rPr>
        <w:t>/Oferta Wykonawcy</w:t>
      </w:r>
    </w:p>
    <w:p w14:paraId="3A15F100" w14:textId="77777777" w:rsidR="004743C1" w:rsidRDefault="004743C1" w:rsidP="004743C1">
      <w:pPr>
        <w:keepNext/>
        <w:spacing w:before="240" w:after="60" w:line="276" w:lineRule="auto"/>
        <w:jc w:val="center"/>
        <w:outlineLvl w:val="1"/>
        <w:rPr>
          <w:rFonts w:eastAsia="Calibri"/>
          <w:bCs/>
          <w:i/>
          <w:iCs/>
          <w:sz w:val="22"/>
          <w:szCs w:val="22"/>
          <w:lang w:eastAsia="en-US"/>
        </w:rPr>
      </w:pPr>
      <w:r w:rsidRPr="00F336A3">
        <w:rPr>
          <w:rFonts w:eastAsia="Calibri"/>
          <w:bCs/>
          <w:i/>
          <w:iCs/>
          <w:sz w:val="22"/>
          <w:szCs w:val="22"/>
          <w:lang w:eastAsia="en-US"/>
        </w:rPr>
        <w:t>Treść załącznika będzie konsekwencją zapisów złożonej oferty</w:t>
      </w:r>
    </w:p>
    <w:p w14:paraId="54C28C81" w14:textId="77777777" w:rsidR="004743C1" w:rsidRDefault="004743C1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91BBB47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44CF29E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2B461EB6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BFD0BEA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32494CD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4E658B04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27D07FA5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7AA74485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5C89C160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5E5D5C51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537BCA25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562E37C1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7DD969CF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2D5274AF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418E0836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5BFFF740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45FAE3DC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52F1D549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E32CD3D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49939663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3614FB06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32152756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4B23EA3D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4CB8E86F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2D0C17EA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B93F579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2A5F4AF1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1267C102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683CEB82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6E180449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27752887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2B9EF61A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EB59092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20B74B6E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41E925A0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6AADE49D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235523EE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609BDD36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5CFB0CD2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5E5536DF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1D60B0CB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22DAB364" w14:textId="77777777" w:rsidR="006202D7" w:rsidRDefault="006202D7" w:rsidP="004743C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58D300FA" w14:textId="216B0CE7" w:rsidR="004743C1" w:rsidRPr="006202D7" w:rsidRDefault="004743C1" w:rsidP="004743C1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6202D7">
        <w:rPr>
          <w:rFonts w:eastAsia="Calibri"/>
          <w:sz w:val="22"/>
          <w:szCs w:val="22"/>
          <w:lang w:eastAsia="en-US"/>
        </w:rPr>
        <w:lastRenderedPageBreak/>
        <w:t>Załącznik nr 2 do Umowy</w:t>
      </w:r>
    </w:p>
    <w:p w14:paraId="31D94F76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8CA3722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0B20852" w14:textId="528DDFD4" w:rsidR="004743C1" w:rsidRPr="006202D7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202D7">
        <w:rPr>
          <w:rFonts w:eastAsia="Calibri"/>
          <w:sz w:val="22"/>
          <w:szCs w:val="22"/>
          <w:lang w:eastAsia="en-US"/>
        </w:rPr>
        <w:t>…………………</w:t>
      </w:r>
      <w:r w:rsidR="006202D7">
        <w:rPr>
          <w:rFonts w:eastAsia="Calibri"/>
          <w:sz w:val="22"/>
          <w:szCs w:val="22"/>
          <w:lang w:eastAsia="en-US"/>
        </w:rPr>
        <w:t>………</w:t>
      </w:r>
    </w:p>
    <w:p w14:paraId="48F5D3BB" w14:textId="2E203ED1" w:rsidR="004743C1" w:rsidRPr="006202D7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202D7">
        <w:rPr>
          <w:rFonts w:eastAsia="Calibri"/>
          <w:sz w:val="22"/>
          <w:szCs w:val="22"/>
          <w:lang w:eastAsia="en-US"/>
        </w:rPr>
        <w:t>…………………</w:t>
      </w:r>
      <w:r w:rsidR="006202D7">
        <w:rPr>
          <w:rFonts w:eastAsia="Calibri"/>
          <w:sz w:val="22"/>
          <w:szCs w:val="22"/>
          <w:lang w:eastAsia="en-US"/>
        </w:rPr>
        <w:t>………</w:t>
      </w:r>
    </w:p>
    <w:p w14:paraId="3E880450" w14:textId="1333F192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202D7">
        <w:rPr>
          <w:rFonts w:eastAsia="Calibri"/>
          <w:sz w:val="22"/>
          <w:szCs w:val="22"/>
          <w:lang w:eastAsia="en-US"/>
        </w:rPr>
        <w:t>..………………</w:t>
      </w:r>
      <w:r w:rsidR="006202D7">
        <w:rPr>
          <w:rFonts w:eastAsia="Calibri"/>
          <w:sz w:val="22"/>
          <w:szCs w:val="22"/>
          <w:lang w:eastAsia="en-US"/>
        </w:rPr>
        <w:t>………..</w:t>
      </w:r>
    </w:p>
    <w:p w14:paraId="031A52B3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3E34424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0B9EBE0" w14:textId="77777777" w:rsidR="004743C1" w:rsidRPr="004743C1" w:rsidRDefault="004743C1" w:rsidP="004743C1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743C1">
        <w:rPr>
          <w:rFonts w:eastAsia="Calibri"/>
          <w:b/>
          <w:sz w:val="22"/>
          <w:szCs w:val="22"/>
          <w:lang w:eastAsia="en-US"/>
        </w:rPr>
        <w:t>ZLECENIE HOLOWANIA</w:t>
      </w:r>
    </w:p>
    <w:p w14:paraId="579AD634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A185CF5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3B31B90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 xml:space="preserve">Sporządzone w dniu ………………..………… przez </w:t>
      </w:r>
      <w:r w:rsidRPr="004743C1">
        <w:rPr>
          <w:rFonts w:eastAsia="Calibri"/>
          <w:b/>
          <w:sz w:val="22"/>
          <w:szCs w:val="22"/>
          <w:lang w:eastAsia="en-US"/>
        </w:rPr>
        <w:t>Oficera dyżurnego / Szefa Służby Czołgowo-Samochodowej 26. Wojskowego Oddziału Gospodarczego w Zegrzu,</w:t>
      </w:r>
      <w:r w:rsidRPr="004743C1">
        <w:rPr>
          <w:rFonts w:eastAsia="Calibri"/>
          <w:sz w:val="22"/>
          <w:szCs w:val="22"/>
          <w:lang w:eastAsia="en-US"/>
        </w:rPr>
        <w:t xml:space="preserve"> </w:t>
      </w:r>
    </w:p>
    <w:p w14:paraId="4935471E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ul. Juzistek 2 (tel.: 261 883 710 / 261 883 843)</w:t>
      </w:r>
    </w:p>
    <w:p w14:paraId="1BF621A4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C755EF4" w14:textId="77777777" w:rsidR="004743C1" w:rsidRPr="004743C1" w:rsidRDefault="004743C1" w:rsidP="004743C1">
      <w:pPr>
        <w:spacing w:line="276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4743C1">
        <w:rPr>
          <w:rFonts w:eastAsia="Calibri"/>
          <w:b/>
          <w:sz w:val="22"/>
          <w:szCs w:val="22"/>
          <w:u w:val="single"/>
          <w:lang w:eastAsia="en-US"/>
        </w:rPr>
        <w:t>Dotyczy usługi holowania pojazdu:</w:t>
      </w:r>
    </w:p>
    <w:p w14:paraId="4DC89054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marki i typu …………………………………………………………………………….</w:t>
      </w:r>
    </w:p>
    <w:p w14:paraId="2255D09E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o numerze rejestracyjnym ……………………………………………………………...</w:t>
      </w:r>
    </w:p>
    <w:p w14:paraId="5130F8AA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wykonywanej wg Umowy nr: ……….</w:t>
      </w:r>
      <w:r w:rsidRPr="004743C1">
        <w:rPr>
          <w:rFonts w:eastAsia="Calibri"/>
          <w:b/>
          <w:sz w:val="22"/>
          <w:szCs w:val="22"/>
          <w:lang w:eastAsia="en-US"/>
        </w:rPr>
        <w:t>/Czołg.-Sam./2025 z dnia …………….2025 r</w:t>
      </w:r>
      <w:r w:rsidRPr="004743C1">
        <w:rPr>
          <w:rFonts w:eastAsia="Calibri"/>
          <w:sz w:val="22"/>
          <w:szCs w:val="22"/>
          <w:lang w:eastAsia="en-US"/>
        </w:rPr>
        <w:t>.</w:t>
      </w:r>
    </w:p>
    <w:p w14:paraId="5EC08598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AD21161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Uszkodzenie zgłosił (kierowca, dysponent, itp.): ……………………….</w:t>
      </w:r>
    </w:p>
    <w:p w14:paraId="07F18511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tel. kontaktowy: …………………… z jednostki wojskowej: ………….……………….</w:t>
      </w:r>
    </w:p>
    <w:p w14:paraId="578A93F2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Data i godzina zgłoszenia uszkodzenia: …………………………………………............</w:t>
      </w:r>
    </w:p>
    <w:p w14:paraId="7A5AA2A5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Miejsce uszkodzenia (załadunku) pojazdu: ……………………………………………..</w:t>
      </w:r>
    </w:p>
    <w:p w14:paraId="021E9E30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BA74FDB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CAF7C26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33A8476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6F887B9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77B8A69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979E5EA" w14:textId="77777777" w:rsidR="004743C1" w:rsidRPr="004743C1" w:rsidRDefault="004743C1" w:rsidP="004743C1">
      <w:pPr>
        <w:spacing w:line="276" w:lineRule="auto"/>
        <w:ind w:left="4248"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4743C1">
        <w:rPr>
          <w:rFonts w:eastAsia="Calibri"/>
          <w:b/>
          <w:sz w:val="22"/>
          <w:szCs w:val="22"/>
          <w:lang w:eastAsia="en-US"/>
        </w:rPr>
        <w:t>Oficer dyżurny 26. WOG /</w:t>
      </w:r>
    </w:p>
    <w:p w14:paraId="347620F1" w14:textId="77777777" w:rsidR="004743C1" w:rsidRPr="004743C1" w:rsidRDefault="004743C1" w:rsidP="004743C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4743C1">
        <w:rPr>
          <w:rFonts w:eastAsia="Calibri"/>
          <w:b/>
          <w:sz w:val="22"/>
          <w:szCs w:val="22"/>
          <w:lang w:eastAsia="en-US"/>
        </w:rPr>
        <w:t>Szef Służby Czołg-Sam. 26. WOG</w:t>
      </w:r>
    </w:p>
    <w:p w14:paraId="32DA9CB6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7BABFD2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25D9CA1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(-) …………………………………….………</w:t>
      </w:r>
    </w:p>
    <w:p w14:paraId="7C4E8EF2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(stopień, imię i nazwisko)</w:t>
      </w:r>
    </w:p>
    <w:p w14:paraId="6CCEDE89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br w:type="page"/>
      </w:r>
    </w:p>
    <w:p w14:paraId="573C1B17" w14:textId="77777777" w:rsidR="004743C1" w:rsidRPr="006202D7" w:rsidRDefault="004743C1" w:rsidP="004743C1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6202D7">
        <w:rPr>
          <w:rFonts w:eastAsia="Calibri"/>
          <w:sz w:val="22"/>
          <w:szCs w:val="22"/>
          <w:lang w:eastAsia="en-US"/>
        </w:rPr>
        <w:lastRenderedPageBreak/>
        <w:t>Załącznik nr 3 do Umowy</w:t>
      </w:r>
    </w:p>
    <w:p w14:paraId="37E81BCB" w14:textId="77777777" w:rsidR="004743C1" w:rsidRPr="004743C1" w:rsidRDefault="004743C1" w:rsidP="004743C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5E7F1DCD" w14:textId="77777777" w:rsidR="004743C1" w:rsidRPr="004743C1" w:rsidRDefault="004743C1" w:rsidP="004743C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4DA72042" w14:textId="77777777" w:rsidR="004743C1" w:rsidRPr="004743C1" w:rsidRDefault="004743C1" w:rsidP="004743C1">
      <w:pPr>
        <w:spacing w:line="276" w:lineRule="auto"/>
        <w:ind w:left="4248"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4743C1">
        <w:rPr>
          <w:rFonts w:eastAsia="Calibri"/>
          <w:b/>
          <w:sz w:val="22"/>
          <w:szCs w:val="22"/>
          <w:lang w:eastAsia="en-US"/>
        </w:rPr>
        <w:t>26. WOJSKOWY</w:t>
      </w:r>
    </w:p>
    <w:p w14:paraId="1F8D5533" w14:textId="77777777" w:rsidR="004743C1" w:rsidRPr="004743C1" w:rsidRDefault="004743C1" w:rsidP="004743C1">
      <w:pPr>
        <w:spacing w:line="276" w:lineRule="auto"/>
        <w:ind w:left="4248"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4743C1">
        <w:rPr>
          <w:rFonts w:eastAsia="Calibri"/>
          <w:b/>
          <w:sz w:val="22"/>
          <w:szCs w:val="22"/>
          <w:lang w:eastAsia="en-US"/>
        </w:rPr>
        <w:t>ODDZIAŁ GOSPODARCZY</w:t>
      </w:r>
    </w:p>
    <w:p w14:paraId="0C0A5B79" w14:textId="77777777" w:rsidR="004743C1" w:rsidRPr="004743C1" w:rsidRDefault="004743C1" w:rsidP="004743C1">
      <w:pPr>
        <w:spacing w:line="276" w:lineRule="auto"/>
        <w:ind w:left="4248"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4743C1">
        <w:rPr>
          <w:rFonts w:eastAsia="Calibri"/>
          <w:b/>
          <w:sz w:val="22"/>
          <w:szCs w:val="22"/>
          <w:lang w:eastAsia="en-US"/>
        </w:rPr>
        <w:t>ul. Juzistek 2</w:t>
      </w:r>
    </w:p>
    <w:p w14:paraId="0463F18D" w14:textId="77777777" w:rsidR="004743C1" w:rsidRPr="004743C1" w:rsidRDefault="004743C1" w:rsidP="004743C1">
      <w:pPr>
        <w:spacing w:line="276" w:lineRule="auto"/>
        <w:ind w:left="4248"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4743C1">
        <w:rPr>
          <w:rFonts w:eastAsia="Calibri"/>
          <w:b/>
          <w:sz w:val="22"/>
          <w:szCs w:val="22"/>
          <w:lang w:eastAsia="en-US"/>
        </w:rPr>
        <w:t>05-131 Zegrze</w:t>
      </w:r>
    </w:p>
    <w:p w14:paraId="0936515E" w14:textId="77777777" w:rsidR="004743C1" w:rsidRPr="004743C1" w:rsidRDefault="004743C1" w:rsidP="004743C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03DC3DE5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33F3D41" w14:textId="77777777" w:rsidR="004743C1" w:rsidRPr="004743C1" w:rsidRDefault="004743C1" w:rsidP="004743C1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743C1">
        <w:rPr>
          <w:rFonts w:eastAsia="Calibri"/>
          <w:b/>
          <w:sz w:val="22"/>
          <w:szCs w:val="22"/>
          <w:lang w:eastAsia="en-US"/>
        </w:rPr>
        <w:t>PROTOKÓŁ</w:t>
      </w:r>
    </w:p>
    <w:p w14:paraId="1C1DAFE5" w14:textId="77777777" w:rsidR="004743C1" w:rsidRPr="004743C1" w:rsidRDefault="004743C1" w:rsidP="004743C1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743C1">
        <w:rPr>
          <w:rFonts w:eastAsia="Calibri"/>
          <w:b/>
          <w:sz w:val="22"/>
          <w:szCs w:val="22"/>
          <w:lang w:eastAsia="en-US"/>
        </w:rPr>
        <w:t>Z WYKONANIA USŁUGI HOLOWANIA</w:t>
      </w:r>
    </w:p>
    <w:p w14:paraId="39F1B065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808E21E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7D7610E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Sporządzony w dniu …………….….. przez przedstawiciela firmy ………………………………</w:t>
      </w:r>
    </w:p>
    <w:p w14:paraId="7CB32CD9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Adres: ……………………………………, tel.: …………………………………………………...</w:t>
      </w:r>
    </w:p>
    <w:p w14:paraId="00CC8E13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2733184" w14:textId="77777777" w:rsidR="004743C1" w:rsidRPr="004743C1" w:rsidRDefault="004743C1" w:rsidP="004743C1">
      <w:pPr>
        <w:spacing w:line="276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4743C1">
        <w:rPr>
          <w:rFonts w:eastAsia="Calibri"/>
          <w:b/>
          <w:sz w:val="22"/>
          <w:szCs w:val="22"/>
          <w:u w:val="single"/>
          <w:lang w:eastAsia="en-US"/>
        </w:rPr>
        <w:t>Dotyczy usługi holowania pojazdu:</w:t>
      </w:r>
    </w:p>
    <w:p w14:paraId="583F5AC9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marki i typu ……………………………………………………………………………</w:t>
      </w:r>
    </w:p>
    <w:p w14:paraId="118AC16A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o numerze rejestracyjnym …………………………………..…………………………</w:t>
      </w:r>
    </w:p>
    <w:p w14:paraId="132AC4AB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 xml:space="preserve">wykonywanej wg Umowy nr: </w:t>
      </w:r>
      <w:r w:rsidRPr="004743C1">
        <w:rPr>
          <w:rFonts w:eastAsia="Calibri"/>
          <w:b/>
          <w:sz w:val="22"/>
          <w:szCs w:val="22"/>
          <w:lang w:eastAsia="en-US"/>
        </w:rPr>
        <w:t>………../Czołg.-Sam./2025 z dnia ………….2025 r.</w:t>
      </w:r>
    </w:p>
    <w:p w14:paraId="6AC7A0B2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76CBEEF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Miejsce uszkodzenia (załadunku) pojazdu: ……………………………………………</w:t>
      </w:r>
    </w:p>
    <w:p w14:paraId="71E58A72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Data i godzina zgłoszenia usługi: ……………………………………………………..</w:t>
      </w:r>
    </w:p>
    <w:p w14:paraId="0DFD3D64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Data i godzina przybycia na miejsce uszkodzenia: ……………………………………</w:t>
      </w:r>
    </w:p>
    <w:p w14:paraId="4728D01D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Miejsce rozładunku pojazdu: ………………………………………………………….</w:t>
      </w:r>
    </w:p>
    <w:p w14:paraId="03C4B783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Data i godzina rozładunku: …………………………………………………………….</w:t>
      </w:r>
    </w:p>
    <w:p w14:paraId="2CC0E14D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E901019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Łącznie przejechano …………… kilometrów, w tym:</w:t>
      </w:r>
    </w:p>
    <w:p w14:paraId="77C69A12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</w:t>
      </w:r>
      <w:r w:rsidRPr="004743C1">
        <w:rPr>
          <w:rFonts w:eastAsia="Calibri"/>
          <w:sz w:val="22"/>
          <w:szCs w:val="22"/>
          <w:lang w:eastAsia="en-US"/>
        </w:rPr>
        <w:tab/>
        <w:t>od miejsca stacjonowania holownika do miejsca uszkodzenia (załadunku) pojazdu - ………..…. kilometrów</w:t>
      </w:r>
    </w:p>
    <w:p w14:paraId="1911A2A5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</w:t>
      </w:r>
      <w:r w:rsidRPr="004743C1">
        <w:rPr>
          <w:rFonts w:eastAsia="Calibri"/>
          <w:sz w:val="22"/>
          <w:szCs w:val="22"/>
          <w:lang w:eastAsia="en-US"/>
        </w:rPr>
        <w:tab/>
        <w:t>od miejsca uszkodzenia (załadunku) pojazdu do miejsca rozładunku - ……… kilometrów</w:t>
      </w:r>
    </w:p>
    <w:p w14:paraId="54996264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</w:t>
      </w:r>
      <w:r w:rsidRPr="004743C1">
        <w:rPr>
          <w:rFonts w:eastAsia="Calibri"/>
          <w:sz w:val="22"/>
          <w:szCs w:val="22"/>
          <w:lang w:eastAsia="en-US"/>
        </w:rPr>
        <w:tab/>
        <w:t>od miejsca rozładunku do miejsca stacjonowania holownika - ………… kilometrów</w:t>
      </w:r>
    </w:p>
    <w:p w14:paraId="1B6076FD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EC18786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17901B0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A4286E4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53DBD62" w14:textId="77777777" w:rsidR="004743C1" w:rsidRPr="004743C1" w:rsidRDefault="004743C1" w:rsidP="004743C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4743C1">
        <w:rPr>
          <w:rFonts w:eastAsia="Calibri"/>
          <w:b/>
          <w:sz w:val="22"/>
          <w:szCs w:val="22"/>
          <w:lang w:eastAsia="en-US"/>
        </w:rPr>
        <w:t>Potwierdzam wykonanie usługi holowania:                         Usługę holowania wykonał:</w:t>
      </w:r>
    </w:p>
    <w:p w14:paraId="6C97294C" w14:textId="77777777" w:rsidR="004743C1" w:rsidRPr="004743C1" w:rsidRDefault="004743C1" w:rsidP="004743C1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 xml:space="preserve">(kierowca, dysponent, itp.) </w:t>
      </w:r>
    </w:p>
    <w:p w14:paraId="7E183A7F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2891DF1" w14:textId="77777777" w:rsidR="004743C1" w:rsidRPr="004743C1" w:rsidRDefault="004743C1" w:rsidP="004743C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743C1">
        <w:rPr>
          <w:rFonts w:eastAsia="Calibri"/>
          <w:sz w:val="22"/>
          <w:szCs w:val="22"/>
          <w:lang w:eastAsia="en-US"/>
        </w:rPr>
        <w:t>…………………………………….…….           …………………….…………………..</w:t>
      </w:r>
    </w:p>
    <w:p w14:paraId="23A2F686" w14:textId="77777777" w:rsidR="00B6232D" w:rsidRDefault="00B6232D" w:rsidP="00B6232D"/>
    <w:p w14:paraId="36698D19" w14:textId="0F5D5158" w:rsidR="00786220" w:rsidRDefault="001D07D0" w:rsidP="00857406">
      <w:pPr>
        <w:spacing w:after="120"/>
        <w:jc w:val="right"/>
        <w:rPr>
          <w:b/>
          <w:sz w:val="22"/>
          <w:szCs w:val="22"/>
        </w:rPr>
      </w:pPr>
      <w:r w:rsidRPr="000022AE">
        <w:rPr>
          <w:b/>
          <w:sz w:val="22"/>
          <w:szCs w:val="22"/>
        </w:rPr>
        <w:t xml:space="preserve">           </w:t>
      </w:r>
    </w:p>
    <w:p w14:paraId="139AF1CC" w14:textId="77777777" w:rsidR="00B6232D" w:rsidRDefault="00B6232D" w:rsidP="000022AE">
      <w:pPr>
        <w:spacing w:after="120"/>
        <w:jc w:val="right"/>
        <w:rPr>
          <w:sz w:val="22"/>
          <w:szCs w:val="22"/>
        </w:rPr>
        <w:sectPr w:rsidR="00B6232D" w:rsidSect="00B6232D">
          <w:headerReference w:type="default" r:id="rId26"/>
          <w:footerReference w:type="default" r:id="rId27"/>
          <w:pgSz w:w="11906" w:h="16838"/>
          <w:pgMar w:top="1418" w:right="1134" w:bottom="851" w:left="1985" w:header="709" w:footer="709" w:gutter="0"/>
          <w:pgNumType w:start="1"/>
          <w:cols w:space="708"/>
          <w:docGrid w:linePitch="360"/>
        </w:sectPr>
      </w:pPr>
    </w:p>
    <w:p w14:paraId="62E967D9" w14:textId="77777777" w:rsidR="00D827FB" w:rsidRDefault="00D827FB" w:rsidP="000022AE">
      <w:pPr>
        <w:spacing w:after="120"/>
        <w:jc w:val="right"/>
        <w:rPr>
          <w:b/>
          <w:sz w:val="22"/>
          <w:szCs w:val="22"/>
        </w:rPr>
      </w:pPr>
    </w:p>
    <w:p w14:paraId="6A8B3A9A" w14:textId="77777777" w:rsidR="00C20615" w:rsidRPr="00BA7F98" w:rsidRDefault="00C20615" w:rsidP="00C20615">
      <w:pPr>
        <w:spacing w:after="160" w:line="259" w:lineRule="auto"/>
        <w:jc w:val="right"/>
        <w:rPr>
          <w:rFonts w:eastAsia="Calibri"/>
          <w:bCs/>
          <w:iCs/>
          <w:sz w:val="22"/>
          <w:szCs w:val="22"/>
          <w:lang w:eastAsia="en-US"/>
        </w:rPr>
      </w:pPr>
      <w:r w:rsidRPr="00BA7F98">
        <w:rPr>
          <w:rFonts w:eastAsia="Calibri"/>
          <w:bCs/>
          <w:iCs/>
          <w:sz w:val="22"/>
          <w:szCs w:val="22"/>
          <w:lang w:eastAsia="en-US"/>
        </w:rPr>
        <w:t>Załącznik nr 4 do Zaproszenia</w:t>
      </w:r>
    </w:p>
    <w:p w14:paraId="7A5414C3" w14:textId="77777777" w:rsidR="00C20615" w:rsidRPr="002D4521" w:rsidRDefault="00C20615" w:rsidP="00C20615">
      <w:pPr>
        <w:shd w:val="clear" w:color="auto" w:fill="FFFFFF"/>
        <w:jc w:val="center"/>
        <w:rPr>
          <w:rFonts w:eastAsia="Calibri"/>
          <w:b/>
          <w:bCs/>
          <w:iCs/>
          <w:sz w:val="24"/>
        </w:rPr>
      </w:pPr>
      <w:r w:rsidRPr="002D4521">
        <w:rPr>
          <w:rFonts w:eastAsia="Calibri"/>
          <w:b/>
          <w:bCs/>
          <w:iCs/>
          <w:sz w:val="24"/>
        </w:rPr>
        <w:t xml:space="preserve">Oświadczenie </w:t>
      </w:r>
    </w:p>
    <w:p w14:paraId="06AD6F7C" w14:textId="77777777" w:rsidR="00C20615" w:rsidRPr="001772DB" w:rsidRDefault="00C20615" w:rsidP="00C20615">
      <w:pPr>
        <w:shd w:val="clear" w:color="auto" w:fill="FFFFFF"/>
        <w:jc w:val="both"/>
        <w:rPr>
          <w:rFonts w:eastAsia="Calibri"/>
          <w:bCs/>
          <w:iCs/>
          <w:sz w:val="22"/>
        </w:rPr>
      </w:pPr>
      <w:r w:rsidRPr="001772DB">
        <w:rPr>
          <w:rFonts w:eastAsia="Calibri"/>
          <w:bCs/>
          <w:iCs/>
          <w:sz w:val="22"/>
        </w:rPr>
        <w:t xml:space="preserve">o niepodleganiu wykluczeniu </w:t>
      </w:r>
      <w:r w:rsidRPr="001772DB">
        <w:rPr>
          <w:rFonts w:eastAsia="Calibri"/>
          <w:bCs/>
          <w:sz w:val="22"/>
        </w:rPr>
        <w:t>na podstawie art. 7 ust. 1 ustawy o szczególnych rozwiązaniach w zakresie przeciwdziałania wspieraniu agresji na Ukrainę oraz służących ochronie bezpieczeństwa narodowego (Dz. U. z 2024 r., poz. 507)</w:t>
      </w:r>
    </w:p>
    <w:p w14:paraId="469A983A" w14:textId="77777777" w:rsidR="00C20615" w:rsidRPr="002E213B" w:rsidRDefault="00C20615" w:rsidP="00C20615">
      <w:pPr>
        <w:shd w:val="clear" w:color="auto" w:fill="FFFFFF"/>
        <w:jc w:val="both"/>
        <w:rPr>
          <w:rFonts w:eastAsia="Calibri"/>
          <w:b/>
          <w:bCs/>
          <w:iCs/>
          <w:sz w:val="22"/>
        </w:rPr>
      </w:pPr>
    </w:p>
    <w:p w14:paraId="33CEBB0B" w14:textId="408A684F" w:rsidR="00C20615" w:rsidRPr="00C47D04" w:rsidRDefault="00C20615" w:rsidP="00C20615">
      <w:pPr>
        <w:pStyle w:val="Bezodstpw"/>
        <w:jc w:val="both"/>
        <w:rPr>
          <w:rFonts w:ascii="Times New Roman" w:hAnsi="Times New Roman"/>
          <w:b/>
          <w:bCs/>
          <w:color w:val="000000" w:themeColor="text1"/>
        </w:rPr>
      </w:pPr>
      <w:r w:rsidRPr="002E213B">
        <w:rPr>
          <w:rFonts w:ascii="Times New Roman" w:hAnsi="Times New Roman"/>
          <w:iCs/>
          <w:szCs w:val="20"/>
        </w:rPr>
        <w:t xml:space="preserve">Przystępując do postępowania na </w:t>
      </w:r>
      <w:r w:rsidRPr="00092486">
        <w:rPr>
          <w:rFonts w:ascii="Times New Roman" w:hAnsi="Times New Roman"/>
          <w:iCs/>
          <w:szCs w:val="20"/>
        </w:rPr>
        <w:t>:</w:t>
      </w:r>
      <w:r w:rsidR="006202D7">
        <w:rPr>
          <w:rFonts w:ascii="Times New Roman" w:hAnsi="Times New Roman"/>
          <w:iCs/>
          <w:szCs w:val="20"/>
        </w:rPr>
        <w:t xml:space="preserve"> </w:t>
      </w:r>
      <w:r w:rsidR="006202D7" w:rsidRPr="00532EEC">
        <w:rPr>
          <w:rFonts w:ascii="Times New Roman" w:hAnsi="Times New Roman"/>
          <w:b/>
          <w:bCs/>
          <w:color w:val="000000" w:themeColor="text1"/>
        </w:rPr>
        <w:t>Holowani</w:t>
      </w:r>
      <w:r w:rsidR="006202D7">
        <w:rPr>
          <w:rFonts w:ascii="Times New Roman" w:hAnsi="Times New Roman"/>
          <w:b/>
          <w:bCs/>
          <w:color w:val="000000" w:themeColor="text1"/>
        </w:rPr>
        <w:t>e</w:t>
      </w:r>
      <w:r w:rsidR="006202D7" w:rsidRPr="00532EEC">
        <w:rPr>
          <w:rFonts w:ascii="Times New Roman" w:hAnsi="Times New Roman"/>
          <w:b/>
          <w:bCs/>
          <w:color w:val="000000" w:themeColor="text1"/>
        </w:rPr>
        <w:t xml:space="preserve"> pojazdów służbowych 26 Wojskowego Oddziału Gospodarczego Zegrze oraz jednostek wojskowych będący na jego zaopatrzeniu</w:t>
      </w:r>
      <w:r w:rsidR="00C47D04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202D7" w:rsidRPr="00532EEC">
        <w:rPr>
          <w:rFonts w:ascii="Times New Roman" w:hAnsi="Times New Roman"/>
          <w:b/>
          <w:bCs/>
          <w:color w:val="000000" w:themeColor="text1"/>
        </w:rPr>
        <w:t>w 2025 roku</w:t>
      </w:r>
      <w:r w:rsidR="006202D7">
        <w:rPr>
          <w:rFonts w:ascii="Times New Roman" w:hAnsi="Times New Roman"/>
          <w:b/>
          <w:bCs/>
          <w:color w:val="000000" w:themeColor="text1"/>
        </w:rPr>
        <w:t>.</w:t>
      </w:r>
      <w:r w:rsidRPr="00092486">
        <w:rPr>
          <w:rFonts w:ascii="Times New Roman" w:hAnsi="Times New Roman"/>
          <w:b/>
          <w:szCs w:val="20"/>
        </w:rPr>
        <w:t xml:space="preserve"> </w:t>
      </w:r>
      <w:r w:rsidRPr="00092486">
        <w:rPr>
          <w:rFonts w:ascii="Times New Roman" w:hAnsi="Times New Roman"/>
          <w:szCs w:val="20"/>
        </w:rPr>
        <w:t>nr</w:t>
      </w:r>
      <w:r w:rsidRPr="00092486">
        <w:rPr>
          <w:rFonts w:ascii="Times New Roman" w:hAnsi="Times New Roman"/>
          <w:b/>
          <w:szCs w:val="20"/>
        </w:rPr>
        <w:t xml:space="preserve"> </w:t>
      </w:r>
      <w:r w:rsidRPr="00092486">
        <w:rPr>
          <w:rFonts w:ascii="Times New Roman" w:hAnsi="Times New Roman"/>
          <w:bCs/>
          <w:iCs/>
        </w:rPr>
        <w:t xml:space="preserve">sprawy </w:t>
      </w:r>
      <w:r w:rsidRPr="00092486">
        <w:rPr>
          <w:rFonts w:ascii="Times New Roman" w:hAnsi="Times New Roman"/>
          <w:b/>
        </w:rPr>
        <w:t>PU/</w:t>
      </w:r>
      <w:r w:rsidR="006202D7">
        <w:rPr>
          <w:rFonts w:ascii="Times New Roman" w:hAnsi="Times New Roman"/>
          <w:b/>
        </w:rPr>
        <w:t>693</w:t>
      </w:r>
      <w:r w:rsidRPr="00092486">
        <w:rPr>
          <w:rFonts w:ascii="Times New Roman" w:hAnsi="Times New Roman"/>
          <w:b/>
        </w:rPr>
        <w:t>/2024</w:t>
      </w:r>
      <w:r w:rsidRPr="00092486">
        <w:t xml:space="preserve"> </w:t>
      </w:r>
    </w:p>
    <w:p w14:paraId="1CEA63E6" w14:textId="77777777" w:rsidR="00C20615" w:rsidRPr="002E213B" w:rsidRDefault="00C20615" w:rsidP="00C20615">
      <w:pPr>
        <w:spacing w:before="120" w:after="120" w:line="264" w:lineRule="auto"/>
        <w:jc w:val="both"/>
        <w:rPr>
          <w:rFonts w:eastAsia="Calibri"/>
          <w:bCs/>
          <w:sz w:val="22"/>
        </w:rPr>
      </w:pPr>
      <w:r w:rsidRPr="002E213B">
        <w:rPr>
          <w:rFonts w:eastAsia="Calibri"/>
          <w:bCs/>
          <w:sz w:val="22"/>
        </w:rPr>
        <w:t>Ja (my) niżej podpisany(ni)……………………………………………………………………..</w:t>
      </w:r>
    </w:p>
    <w:p w14:paraId="67072C4B" w14:textId="77777777" w:rsidR="00C20615" w:rsidRPr="002E213B" w:rsidRDefault="00C20615" w:rsidP="00C20615">
      <w:pPr>
        <w:spacing w:before="120" w:line="257" w:lineRule="auto"/>
        <w:ind w:right="6"/>
        <w:rPr>
          <w:rFonts w:eastAsia="Calibri"/>
          <w:bCs/>
          <w:sz w:val="22"/>
        </w:rPr>
      </w:pPr>
      <w:r w:rsidRPr="002E213B">
        <w:rPr>
          <w:rFonts w:eastAsia="Calibri"/>
          <w:bCs/>
          <w:sz w:val="22"/>
        </w:rPr>
        <w:t>Działając w imieniu i na rzecz:……………………………………………….………………….</w:t>
      </w:r>
    </w:p>
    <w:p w14:paraId="193B2CDD" w14:textId="77777777" w:rsidR="00C20615" w:rsidRPr="002E213B" w:rsidRDefault="00C20615" w:rsidP="00C20615">
      <w:pPr>
        <w:spacing w:line="256" w:lineRule="auto"/>
        <w:jc w:val="center"/>
        <w:rPr>
          <w:rFonts w:eastAsia="Calibri"/>
          <w:i/>
          <w:sz w:val="18"/>
        </w:rPr>
      </w:pPr>
      <w:r w:rsidRPr="002E213B">
        <w:rPr>
          <w:rFonts w:eastAsia="Calibri"/>
          <w:bCs/>
          <w:sz w:val="18"/>
        </w:rPr>
        <w:t xml:space="preserve">                                   </w:t>
      </w:r>
      <w:r w:rsidRPr="002E213B">
        <w:rPr>
          <w:rFonts w:eastAsia="Calibri"/>
          <w:i/>
          <w:sz w:val="18"/>
        </w:rPr>
        <w:t>(pełna nazwa/firma, adres, w zależności od podmiotu: NIP/PESEL, KRS/</w:t>
      </w:r>
      <w:proofErr w:type="spellStart"/>
      <w:r w:rsidRPr="002E213B">
        <w:rPr>
          <w:rFonts w:eastAsia="Calibri"/>
          <w:i/>
          <w:sz w:val="18"/>
        </w:rPr>
        <w:t>CEiDG</w:t>
      </w:r>
      <w:proofErr w:type="spellEnd"/>
      <w:r w:rsidRPr="002E213B">
        <w:rPr>
          <w:rFonts w:eastAsia="Calibri"/>
          <w:i/>
          <w:sz w:val="18"/>
        </w:rPr>
        <w:t>)</w:t>
      </w:r>
    </w:p>
    <w:p w14:paraId="0E34D82E" w14:textId="77777777" w:rsidR="00C20615" w:rsidRPr="008B73E2" w:rsidRDefault="00C20615" w:rsidP="00C20615">
      <w:pPr>
        <w:spacing w:after="120"/>
        <w:rPr>
          <w:rFonts w:eastAsia="Calibri"/>
          <w:sz w:val="22"/>
        </w:rPr>
      </w:pPr>
      <w:r w:rsidRPr="008B73E2">
        <w:rPr>
          <w:rFonts w:eastAsia="Calibri"/>
          <w:sz w:val="22"/>
        </w:rPr>
        <w:t>Oświadczam, że na dzień składania ofert :</w:t>
      </w:r>
    </w:p>
    <w:p w14:paraId="1C56118A" w14:textId="77777777" w:rsidR="00C20615" w:rsidRPr="008B73E2" w:rsidRDefault="00C20615" w:rsidP="00C20615">
      <w:pPr>
        <w:spacing w:after="120"/>
        <w:ind w:left="340" w:hanging="340"/>
        <w:jc w:val="both"/>
        <w:rPr>
          <w:rFonts w:eastAsia="Calibri"/>
          <w:i/>
          <w:iCs/>
          <w:sz w:val="22"/>
        </w:rPr>
      </w:pPr>
      <w:r w:rsidRPr="008B73E2">
        <w:rPr>
          <w:rFonts w:ascii="Segoe UI Symbol" w:eastAsia="MS Gothic" w:hAnsi="Segoe UI Symbol" w:cs="Segoe UI Symbol"/>
          <w:b/>
          <w:bCs/>
          <w:sz w:val="22"/>
        </w:rPr>
        <w:t>☐</w:t>
      </w:r>
      <w:r w:rsidRPr="008B73E2">
        <w:rPr>
          <w:b/>
          <w:bCs/>
          <w:sz w:val="22"/>
        </w:rPr>
        <w:t xml:space="preserve"> nie podlegam </w:t>
      </w:r>
      <w:r w:rsidRPr="008B73E2">
        <w:rPr>
          <w:rFonts w:eastAsia="Calibri"/>
          <w:b/>
          <w:bCs/>
          <w:sz w:val="22"/>
        </w:rPr>
        <w:t>wykluczeniu</w:t>
      </w:r>
      <w:r w:rsidRPr="008B73E2">
        <w:rPr>
          <w:rFonts w:eastAsia="Calibri"/>
          <w:bCs/>
          <w:sz w:val="22"/>
        </w:rPr>
        <w:t>*</w:t>
      </w:r>
      <w:r w:rsidRPr="008B73E2">
        <w:rPr>
          <w:rFonts w:eastAsia="Calibri"/>
          <w:sz w:val="22"/>
        </w:rPr>
        <w:t xml:space="preserve"> z postępowania na podstawie art.  </w:t>
      </w:r>
      <w:r w:rsidRPr="008B73E2">
        <w:rPr>
          <w:sz w:val="22"/>
        </w:rPr>
        <w:t xml:space="preserve">7 ust. 1 ustawy </w:t>
      </w:r>
      <w:r w:rsidRPr="008B73E2">
        <w:rPr>
          <w:rFonts w:eastAsia="Calibri"/>
          <w:sz w:val="22"/>
        </w:rPr>
        <w:t>z dnia 13 kwietnia 2022 r.</w:t>
      </w:r>
      <w:r w:rsidRPr="008B73E2">
        <w:rPr>
          <w:rFonts w:eastAsia="Calibri"/>
          <w:i/>
          <w:iCs/>
          <w:sz w:val="22"/>
        </w:rPr>
        <w:t xml:space="preserve"> </w:t>
      </w:r>
      <w:r w:rsidRPr="008B73E2">
        <w:rPr>
          <w:rFonts w:eastAsia="Calibri"/>
          <w:iCs/>
          <w:sz w:val="22"/>
        </w:rPr>
        <w:t>o szczególnych rozwiązaniach w zakresie przeciwdziałania wspieraniu agresji na Ukrainę oraz służących ochronie bezpieczeństwa narodowego</w:t>
      </w:r>
      <w:r w:rsidRPr="008B73E2">
        <w:rPr>
          <w:rFonts w:eastAsia="Calibri"/>
          <w:i/>
          <w:iCs/>
          <w:sz w:val="22"/>
        </w:rPr>
        <w:t xml:space="preserve"> (Dz. U. z 2024 r. poz. 507).</w:t>
      </w:r>
    </w:p>
    <w:p w14:paraId="2CEB90C8" w14:textId="4BF99337" w:rsidR="00C20615" w:rsidRPr="008B73E2" w:rsidRDefault="00C20615" w:rsidP="00C20615">
      <w:pPr>
        <w:spacing w:after="120"/>
        <w:ind w:left="357" w:hanging="357"/>
        <w:jc w:val="both"/>
        <w:rPr>
          <w:color w:val="0070C0"/>
          <w:sz w:val="22"/>
        </w:rPr>
      </w:pPr>
      <w:r w:rsidRPr="008B73E2">
        <w:rPr>
          <w:rFonts w:ascii="Segoe UI Symbol" w:eastAsia="MS Gothic" w:hAnsi="Segoe UI Symbol" w:cs="Segoe UI Symbol"/>
          <w:b/>
          <w:bCs/>
          <w:sz w:val="22"/>
        </w:rPr>
        <w:t>☐</w:t>
      </w:r>
      <w:r w:rsidRPr="008B73E2">
        <w:rPr>
          <w:b/>
          <w:bCs/>
          <w:sz w:val="22"/>
        </w:rPr>
        <w:t xml:space="preserve"> podlegam </w:t>
      </w:r>
      <w:r w:rsidRPr="008B73E2">
        <w:rPr>
          <w:rFonts w:eastAsia="Calibri"/>
          <w:b/>
          <w:bCs/>
          <w:sz w:val="22"/>
        </w:rPr>
        <w:t>wykluczeniu*</w:t>
      </w:r>
      <w:r w:rsidRPr="008B73E2">
        <w:rPr>
          <w:rFonts w:eastAsia="Calibri"/>
          <w:color w:val="0070C0"/>
          <w:sz w:val="22"/>
        </w:rPr>
        <w:t xml:space="preserve"> </w:t>
      </w:r>
      <w:r w:rsidRPr="008B73E2">
        <w:rPr>
          <w:rFonts w:eastAsia="Calibri"/>
          <w:color w:val="000000"/>
          <w:sz w:val="22"/>
        </w:rPr>
        <w:t xml:space="preserve">z postępowania na podstawie art.  </w:t>
      </w:r>
      <w:r w:rsidRPr="008B73E2">
        <w:rPr>
          <w:color w:val="000000"/>
          <w:sz w:val="22"/>
        </w:rPr>
        <w:t xml:space="preserve">7 ust. 1 ustawy </w:t>
      </w:r>
      <w:r w:rsidRPr="008B73E2">
        <w:rPr>
          <w:rFonts w:eastAsia="Calibri"/>
          <w:color w:val="000000"/>
          <w:sz w:val="22"/>
        </w:rPr>
        <w:t>z dnia 13 kwietnia 2022 r.</w:t>
      </w:r>
      <w:r w:rsidRPr="008B73E2">
        <w:rPr>
          <w:rFonts w:eastAsia="Calibri"/>
          <w:i/>
          <w:iCs/>
          <w:color w:val="000000"/>
          <w:sz w:val="22"/>
        </w:rPr>
        <w:t xml:space="preserve"> </w:t>
      </w:r>
      <w:r w:rsidRPr="008B73E2">
        <w:rPr>
          <w:rFonts w:eastAsia="Calibri"/>
          <w:iCs/>
          <w:color w:val="000000"/>
          <w:sz w:val="22"/>
        </w:rPr>
        <w:t>o szczególnych rozwiązaniach w zakresie przeciwdziałania wspieraniu agresji na Ukrainę oraz służących ochronie bezpieczeństwa narodowego</w:t>
      </w:r>
      <w:r w:rsidRPr="008B73E2">
        <w:rPr>
          <w:rFonts w:eastAsia="Calibri"/>
          <w:i/>
          <w:iCs/>
          <w:color w:val="000000"/>
          <w:sz w:val="22"/>
        </w:rPr>
        <w:t xml:space="preserve"> (Dz. U. z 2024 r. poz. 507)</w:t>
      </w:r>
      <w:r w:rsidRPr="008B73E2">
        <w:rPr>
          <w:rFonts w:eastAsia="Calibri"/>
          <w:i/>
          <w:iCs/>
          <w:color w:val="000000"/>
          <w:sz w:val="22"/>
          <w:vertAlign w:val="superscript"/>
        </w:rPr>
        <w:footnoteReference w:id="1"/>
      </w:r>
      <w:r w:rsidR="008B73E2" w:rsidRPr="008B73E2">
        <w:rPr>
          <w:rFonts w:eastAsia="Calibri"/>
          <w:i/>
          <w:iCs/>
          <w:color w:val="000000"/>
          <w:sz w:val="22"/>
        </w:rPr>
        <w:br/>
      </w:r>
      <w:r w:rsidRPr="008B73E2">
        <w:rPr>
          <w:rFonts w:eastAsia="Calibri"/>
          <w:i/>
          <w:iCs/>
          <w:color w:val="000000"/>
          <w:sz w:val="22"/>
        </w:rPr>
        <w:t xml:space="preserve"> </w:t>
      </w:r>
      <w:r w:rsidRPr="008B73E2">
        <w:rPr>
          <w:rFonts w:eastAsia="Calibri"/>
          <w:sz w:val="22"/>
        </w:rPr>
        <w:t>z</w:t>
      </w:r>
      <w:r w:rsidR="008B73E2" w:rsidRPr="008B73E2">
        <w:rPr>
          <w:rFonts w:eastAsia="Calibri"/>
          <w:sz w:val="22"/>
        </w:rPr>
        <w:t xml:space="preserve"> </w:t>
      </w:r>
      <w:r w:rsidRPr="008B73E2">
        <w:rPr>
          <w:rFonts w:eastAsia="Calibri"/>
          <w:sz w:val="22"/>
        </w:rPr>
        <w:t>uwagi na wystąpienie okoliczności:</w:t>
      </w:r>
    </w:p>
    <w:p w14:paraId="641E2497" w14:textId="77777777" w:rsidR="00C20615" w:rsidRPr="008B73E2" w:rsidRDefault="00C20615" w:rsidP="00C20615">
      <w:pPr>
        <w:spacing w:after="120"/>
        <w:ind w:left="782" w:hanging="357"/>
        <w:jc w:val="both"/>
        <w:rPr>
          <w:rFonts w:eastAsia="Calibri"/>
          <w:sz w:val="22"/>
        </w:rPr>
      </w:pPr>
      <w:r w:rsidRPr="008B73E2">
        <w:rPr>
          <w:rFonts w:ascii="Segoe UI Symbol" w:eastAsia="MS Gothic" w:hAnsi="Segoe UI Symbol" w:cs="Segoe UI Symbol"/>
          <w:color w:val="000000"/>
          <w:sz w:val="22"/>
        </w:rPr>
        <w:t>☐</w:t>
      </w:r>
      <w:r w:rsidRPr="008B73E2">
        <w:rPr>
          <w:rFonts w:eastAsia="Calibri"/>
          <w:sz w:val="22"/>
        </w:rPr>
        <w:t xml:space="preserve"> Wykonawca jest wymieniony w wykazach określonego w rozporządzeniu 765/2006 </w:t>
      </w:r>
      <w:r w:rsidRPr="008B73E2">
        <w:rPr>
          <w:rFonts w:eastAsia="Calibri"/>
          <w:sz w:val="22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736EB02F" w14:textId="77777777" w:rsidR="00C20615" w:rsidRPr="008B73E2" w:rsidRDefault="00C20615" w:rsidP="00C20615">
      <w:pPr>
        <w:spacing w:after="120"/>
        <w:ind w:left="782" w:hanging="357"/>
        <w:jc w:val="both"/>
        <w:rPr>
          <w:rFonts w:eastAsia="Calibri"/>
          <w:sz w:val="22"/>
        </w:rPr>
      </w:pPr>
      <w:r w:rsidRPr="008B73E2">
        <w:rPr>
          <w:rFonts w:ascii="Segoe UI Symbol" w:eastAsia="MS Gothic" w:hAnsi="Segoe UI Symbol" w:cs="Segoe UI Symbol"/>
          <w:color w:val="000000"/>
          <w:sz w:val="22"/>
        </w:rPr>
        <w:t>☐</w:t>
      </w:r>
      <w:r w:rsidRPr="008B73E2">
        <w:rPr>
          <w:rFonts w:eastAsia="Calibri"/>
          <w:sz w:val="22"/>
        </w:rPr>
        <w:t xml:space="preserve">  beneficjentem rzeczywistym Wykonawcy w rozumieniu ustawy z dnia 1 marca 2018 r. </w:t>
      </w:r>
      <w:r w:rsidRPr="008B73E2">
        <w:rPr>
          <w:rFonts w:eastAsia="Calibri"/>
          <w:sz w:val="22"/>
        </w:rPr>
        <w:br/>
        <w:t xml:space="preserve">o przeciwdziałaniu praniu pieniędzy oraz finansowaniu terroryzmu (Dz.U. z 2023 r., poz. 1124) jest osoba wymieniona w wykazach określonych w rozporządzeniu 765/2006 </w:t>
      </w:r>
      <w:r w:rsidRPr="008B73E2">
        <w:rPr>
          <w:rFonts w:eastAsia="Calibri"/>
          <w:sz w:val="22"/>
        </w:rPr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7869FA86" w14:textId="77777777" w:rsidR="00C20615" w:rsidRPr="008B73E2" w:rsidRDefault="00C20615" w:rsidP="00C20615">
      <w:pPr>
        <w:spacing w:after="120"/>
        <w:ind w:left="782" w:hanging="357"/>
        <w:jc w:val="both"/>
        <w:rPr>
          <w:rFonts w:eastAsia="Calibri"/>
          <w:b/>
          <w:sz w:val="22"/>
        </w:rPr>
      </w:pPr>
      <w:r w:rsidRPr="008B73E2">
        <w:rPr>
          <w:rFonts w:ascii="Segoe UI Symbol" w:eastAsia="MS Gothic" w:hAnsi="Segoe UI Symbol" w:cs="Segoe UI Symbol"/>
          <w:color w:val="000000"/>
          <w:sz w:val="22"/>
        </w:rPr>
        <w:t>☐</w:t>
      </w:r>
      <w:r w:rsidRPr="008B73E2">
        <w:rPr>
          <w:rFonts w:eastAsia="Calibri"/>
          <w:sz w:val="22"/>
        </w:rPr>
        <w:t xml:space="preserve"> jednostką dominującą Wykonawcy w rozumieniu art. 3 ust. 1 pkt 37 ustawy z dnia </w:t>
      </w:r>
      <w:r w:rsidRPr="008B73E2">
        <w:rPr>
          <w:rFonts w:eastAsia="Calibri"/>
          <w:sz w:val="22"/>
        </w:rPr>
        <w:br/>
        <w:t>29 września 1994 r. o rachunkowości (Dz.U. z 2023 r., poz. 120)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2DC9FFA9" w14:textId="12D31D5D" w:rsidR="00C20615" w:rsidRPr="008B73E2" w:rsidRDefault="00C20615" w:rsidP="008B73E2">
      <w:pPr>
        <w:spacing w:line="276" w:lineRule="auto"/>
        <w:jc w:val="both"/>
      </w:pPr>
      <w:r w:rsidRPr="00CC6028">
        <w:rPr>
          <w:rFonts w:eastAsia="Calibri"/>
          <w:bCs/>
          <w:i/>
        </w:rPr>
        <w:t>*) właściwe zaznaczyć</w:t>
      </w:r>
      <w:r>
        <w:rPr>
          <w:sz w:val="18"/>
        </w:rPr>
        <w:t xml:space="preserve">                </w:t>
      </w:r>
      <w:r w:rsidR="008B73E2">
        <w:rPr>
          <w:sz w:val="18"/>
        </w:rPr>
        <w:t xml:space="preserve">                                                          </w:t>
      </w:r>
      <w:r>
        <w:rPr>
          <w:sz w:val="18"/>
        </w:rPr>
        <w:t xml:space="preserve">    </w:t>
      </w:r>
      <w:r w:rsidRPr="002E213B">
        <w:rPr>
          <w:sz w:val="18"/>
        </w:rPr>
        <w:t>……….........................................................</w:t>
      </w:r>
      <w:r w:rsidRPr="002E213B">
        <w:rPr>
          <w:i/>
          <w:sz w:val="18"/>
        </w:rPr>
        <w:t xml:space="preserve"> </w:t>
      </w:r>
      <w:r>
        <w:rPr>
          <w:i/>
          <w:sz w:val="18"/>
        </w:rPr>
        <w:t xml:space="preserve">     </w:t>
      </w:r>
    </w:p>
    <w:p w14:paraId="3961C3B9" w14:textId="4F816AE9" w:rsidR="00C20615" w:rsidRDefault="00C20615" w:rsidP="00C20615">
      <w:pPr>
        <w:jc w:val="right"/>
        <w:rPr>
          <w:rFonts w:eastAsia="Calibri"/>
          <w:sz w:val="22"/>
          <w:szCs w:val="22"/>
          <w:lang w:eastAsia="en-US"/>
        </w:rPr>
      </w:pPr>
      <w:r>
        <w:rPr>
          <w:i/>
          <w:sz w:val="18"/>
        </w:rPr>
        <w:t xml:space="preserve">            znak graficzny podpisu</w:t>
      </w:r>
    </w:p>
    <w:p w14:paraId="769E5510" w14:textId="77777777" w:rsidR="00C20615" w:rsidRPr="00C20615" w:rsidRDefault="00C20615" w:rsidP="00C20615">
      <w:pPr>
        <w:rPr>
          <w:rFonts w:eastAsia="Calibri"/>
          <w:sz w:val="22"/>
          <w:szCs w:val="22"/>
          <w:lang w:eastAsia="en-US"/>
        </w:rPr>
        <w:sectPr w:rsidR="00C20615" w:rsidRPr="00C20615" w:rsidSect="00263CC1">
          <w:pgSz w:w="11906" w:h="16838"/>
          <w:pgMar w:top="1134" w:right="1418" w:bottom="1134" w:left="1985" w:header="709" w:footer="709" w:gutter="0"/>
          <w:pgNumType w:start="1"/>
          <w:cols w:space="708"/>
          <w:docGrid w:linePitch="360"/>
        </w:sectPr>
      </w:pPr>
    </w:p>
    <w:p w14:paraId="542C392F" w14:textId="13A901EB" w:rsidR="00786220" w:rsidRPr="00857406" w:rsidRDefault="00786220" w:rsidP="00F4009F">
      <w:pPr>
        <w:tabs>
          <w:tab w:val="left" w:pos="4965"/>
        </w:tabs>
      </w:pPr>
    </w:p>
    <w:sectPr w:rsidR="00786220" w:rsidRPr="00857406" w:rsidSect="008B73E2">
      <w:pgSz w:w="11906" w:h="16838"/>
      <w:pgMar w:top="1134" w:right="1418" w:bottom="1134" w:left="1985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569744" w16cex:dateUtc="2024-12-18T21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88950" w14:textId="77777777" w:rsidR="00B458C6" w:rsidRDefault="00B458C6" w:rsidP="00143720">
      <w:r>
        <w:separator/>
      </w:r>
    </w:p>
  </w:endnote>
  <w:endnote w:type="continuationSeparator" w:id="0">
    <w:p w14:paraId="35524FC6" w14:textId="77777777" w:rsidR="00B458C6" w:rsidRDefault="00B458C6" w:rsidP="0014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Calibri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9E6E8" w14:textId="119C8C68" w:rsidR="00B458C6" w:rsidRPr="00332A4E" w:rsidRDefault="00B458C6" w:rsidP="00E87B1D">
    <w:pPr>
      <w:pStyle w:val="Stopka"/>
      <w:jc w:val="center"/>
      <w:rPr>
        <w:rFonts w:eastAsiaTheme="majorEastAsia"/>
        <w:sz w:val="16"/>
        <w:szCs w:val="16"/>
      </w:rPr>
    </w:pPr>
  </w:p>
  <w:p w14:paraId="0056B6CC" w14:textId="77777777" w:rsidR="00B458C6" w:rsidRDefault="00B458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497DB" w14:textId="77777777" w:rsidR="00B458C6" w:rsidRDefault="00B45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66EA2" w14:textId="77777777" w:rsidR="00B458C6" w:rsidRDefault="00B458C6" w:rsidP="00143720">
      <w:r>
        <w:separator/>
      </w:r>
    </w:p>
  </w:footnote>
  <w:footnote w:type="continuationSeparator" w:id="0">
    <w:p w14:paraId="53C2B342" w14:textId="77777777" w:rsidR="00B458C6" w:rsidRDefault="00B458C6" w:rsidP="00143720">
      <w:r>
        <w:continuationSeparator/>
      </w:r>
    </w:p>
  </w:footnote>
  <w:footnote w:id="1">
    <w:p w14:paraId="3332443E" w14:textId="77777777" w:rsidR="00B458C6" w:rsidRPr="00E20D19" w:rsidRDefault="00B458C6" w:rsidP="00C20615">
      <w:pPr>
        <w:jc w:val="both"/>
        <w:rPr>
          <w:color w:val="222222"/>
          <w:sz w:val="14"/>
          <w:szCs w:val="14"/>
        </w:rPr>
      </w:pPr>
      <w:r w:rsidRPr="00E20D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20D19">
        <w:rPr>
          <w:rFonts w:ascii="Arial" w:hAnsi="Arial" w:cs="Arial"/>
          <w:sz w:val="14"/>
          <w:szCs w:val="14"/>
        </w:rPr>
        <w:t xml:space="preserve"> </w:t>
      </w:r>
      <w:r w:rsidRPr="00E20D19">
        <w:rPr>
          <w:color w:val="222222"/>
          <w:sz w:val="14"/>
          <w:szCs w:val="14"/>
        </w:rPr>
        <w:t xml:space="preserve">Zgodnie z treścią art. 7 ust. 1 ustawy z dnia 13 kwietnia 2022 r. </w:t>
      </w:r>
      <w:r w:rsidRPr="00E20D19">
        <w:rPr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E20D19">
        <w:rPr>
          <w:i/>
          <w:iCs/>
          <w:color w:val="222222"/>
          <w:sz w:val="14"/>
          <w:szCs w:val="14"/>
        </w:rPr>
        <w:t xml:space="preserve">,  </w:t>
      </w:r>
      <w:r w:rsidRPr="00E20D19">
        <w:rPr>
          <w:iCs/>
          <w:color w:val="222222"/>
          <w:sz w:val="14"/>
          <w:szCs w:val="14"/>
        </w:rPr>
        <w:t xml:space="preserve">zwanej dalej „ustawą”, </w:t>
      </w:r>
      <w:r w:rsidRPr="00E20D19">
        <w:rPr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E20D19">
        <w:rPr>
          <w:color w:val="222222"/>
          <w:sz w:val="14"/>
          <w:szCs w:val="14"/>
        </w:rPr>
        <w:t>Pzp</w:t>
      </w:r>
      <w:proofErr w:type="spellEnd"/>
      <w:r w:rsidRPr="00E20D19">
        <w:rPr>
          <w:color w:val="222222"/>
          <w:sz w:val="14"/>
          <w:szCs w:val="14"/>
        </w:rPr>
        <w:t xml:space="preserve"> wyklucza się:</w:t>
      </w:r>
    </w:p>
    <w:p w14:paraId="2A70DB10" w14:textId="77777777" w:rsidR="00B458C6" w:rsidRPr="00E20D19" w:rsidRDefault="00B458C6" w:rsidP="00C20615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90B4CD" w14:textId="77777777" w:rsidR="00B458C6" w:rsidRPr="00E20D19" w:rsidRDefault="00B458C6" w:rsidP="00C20615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color w:val="222222"/>
          <w:sz w:val="14"/>
          <w:szCs w:val="14"/>
        </w:rPr>
        <w:t>3</w:t>
      </w:r>
      <w:r w:rsidRPr="00E20D19">
        <w:rPr>
          <w:color w:val="222222"/>
          <w:sz w:val="14"/>
          <w:szCs w:val="14"/>
        </w:rPr>
        <w:t xml:space="preserve"> r. poz. </w:t>
      </w:r>
      <w:r>
        <w:rPr>
          <w:color w:val="222222"/>
          <w:sz w:val="14"/>
          <w:szCs w:val="14"/>
        </w:rPr>
        <w:t>1124</w:t>
      </w:r>
      <w:r w:rsidRPr="00E20D19">
        <w:rPr>
          <w:color w:val="222222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74FAF5" w14:textId="77777777" w:rsidR="00B458C6" w:rsidRPr="00E20D19" w:rsidRDefault="00B458C6" w:rsidP="00C20615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</w:t>
      </w:r>
      <w:r>
        <w:rPr>
          <w:color w:val="222222"/>
          <w:sz w:val="14"/>
          <w:szCs w:val="14"/>
        </w:rPr>
        <w:t>3</w:t>
      </w:r>
      <w:r w:rsidRPr="00E20D19">
        <w:rPr>
          <w:color w:val="222222"/>
          <w:sz w:val="14"/>
          <w:szCs w:val="14"/>
        </w:rPr>
        <w:t xml:space="preserve"> r. poz. </w:t>
      </w:r>
      <w:r>
        <w:rPr>
          <w:color w:val="222222"/>
          <w:sz w:val="14"/>
          <w:szCs w:val="14"/>
        </w:rPr>
        <w:t>120</w:t>
      </w:r>
      <w:r w:rsidRPr="00E20D19">
        <w:rPr>
          <w:color w:val="222222"/>
          <w:sz w:val="14"/>
          <w:szCs w:val="1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CC64B6" w14:textId="77777777" w:rsidR="00B458C6" w:rsidRDefault="00B458C6" w:rsidP="00C2061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264B" w14:textId="48BC070D" w:rsidR="00B458C6" w:rsidRPr="00510200" w:rsidRDefault="00B458C6" w:rsidP="005102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" w15:restartNumberingAfterBreak="0">
    <w:nsid w:val="032D09BE"/>
    <w:multiLevelType w:val="hybridMultilevel"/>
    <w:tmpl w:val="40207BF0"/>
    <w:lvl w:ilvl="0" w:tplc="23ACCC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B85911"/>
    <w:multiLevelType w:val="hybridMultilevel"/>
    <w:tmpl w:val="77F8CD98"/>
    <w:lvl w:ilvl="0" w:tplc="C1E03C1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8F09A1"/>
    <w:multiLevelType w:val="hybridMultilevel"/>
    <w:tmpl w:val="3BD49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B6830"/>
    <w:multiLevelType w:val="hybridMultilevel"/>
    <w:tmpl w:val="56464D46"/>
    <w:lvl w:ilvl="0" w:tplc="F6A6D0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51B4E"/>
    <w:multiLevelType w:val="hybridMultilevel"/>
    <w:tmpl w:val="5930EAD2"/>
    <w:lvl w:ilvl="0" w:tplc="23ACCC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80D087A"/>
    <w:multiLevelType w:val="hybridMultilevel"/>
    <w:tmpl w:val="AF143B6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5D6ECE"/>
    <w:multiLevelType w:val="hybridMultilevel"/>
    <w:tmpl w:val="D652AAC4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9" w15:restartNumberingAfterBreak="0">
    <w:nsid w:val="0DFD4927"/>
    <w:multiLevelType w:val="hybridMultilevel"/>
    <w:tmpl w:val="D5E0701C"/>
    <w:lvl w:ilvl="0" w:tplc="711CAC0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D1261"/>
    <w:multiLevelType w:val="hybridMultilevel"/>
    <w:tmpl w:val="DF2E6F4A"/>
    <w:lvl w:ilvl="0" w:tplc="86701A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161C74"/>
    <w:multiLevelType w:val="hybridMultilevel"/>
    <w:tmpl w:val="1A245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915734"/>
    <w:multiLevelType w:val="hybridMultilevel"/>
    <w:tmpl w:val="38A6899E"/>
    <w:styleLink w:val="WW8Num122"/>
    <w:lvl w:ilvl="0" w:tplc="F348C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7508E"/>
    <w:multiLevelType w:val="hybridMultilevel"/>
    <w:tmpl w:val="C1DC8D10"/>
    <w:lvl w:ilvl="0" w:tplc="43BCD894">
      <w:start w:val="1"/>
      <w:numFmt w:val="decimal"/>
      <w:lvlText w:val="%1)"/>
      <w:lvlJc w:val="left"/>
      <w:pPr>
        <w:ind w:left="108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1364B2"/>
    <w:multiLevelType w:val="hybridMultilevel"/>
    <w:tmpl w:val="A3B2747C"/>
    <w:lvl w:ilvl="0" w:tplc="23ACCCF8">
      <w:start w:val="1"/>
      <w:numFmt w:val="bullet"/>
      <w:lvlText w:val=""/>
      <w:lvlJc w:val="left"/>
      <w:pPr>
        <w:ind w:left="11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8" w15:restartNumberingAfterBreak="0">
    <w:nsid w:val="223B6959"/>
    <w:multiLevelType w:val="hybridMultilevel"/>
    <w:tmpl w:val="4F189F7C"/>
    <w:lvl w:ilvl="0" w:tplc="FFFFFFFF">
      <w:start w:val="3"/>
      <w:numFmt w:val="upperLetter"/>
      <w:pStyle w:val="Nagwek2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233447BB"/>
    <w:multiLevelType w:val="hybridMultilevel"/>
    <w:tmpl w:val="40267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A70FB"/>
    <w:multiLevelType w:val="hybridMultilevel"/>
    <w:tmpl w:val="09763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447AE7"/>
    <w:multiLevelType w:val="hybridMultilevel"/>
    <w:tmpl w:val="01B4A0EA"/>
    <w:lvl w:ilvl="0" w:tplc="C8A26F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632159"/>
    <w:multiLevelType w:val="hybridMultilevel"/>
    <w:tmpl w:val="03367F4A"/>
    <w:styleLink w:val="Styl1611"/>
    <w:lvl w:ilvl="0" w:tplc="853CD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4" w15:restartNumberingAfterBreak="0">
    <w:nsid w:val="2EEB3C41"/>
    <w:multiLevelType w:val="multilevel"/>
    <w:tmpl w:val="35069A0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5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079561E"/>
    <w:multiLevelType w:val="hybridMultilevel"/>
    <w:tmpl w:val="F85EE92E"/>
    <w:lvl w:ilvl="0" w:tplc="ED384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1C91FF6"/>
    <w:multiLevelType w:val="hybridMultilevel"/>
    <w:tmpl w:val="D4369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FD2B16"/>
    <w:multiLevelType w:val="hybridMultilevel"/>
    <w:tmpl w:val="BAA2525A"/>
    <w:lvl w:ilvl="0" w:tplc="A9440B2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4195D14"/>
    <w:multiLevelType w:val="hybridMultilevel"/>
    <w:tmpl w:val="08FC1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2651CA"/>
    <w:multiLevelType w:val="hybridMultilevel"/>
    <w:tmpl w:val="ECC860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F3201A"/>
    <w:multiLevelType w:val="hybridMultilevel"/>
    <w:tmpl w:val="7B969CE0"/>
    <w:lvl w:ilvl="0" w:tplc="392819B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F04EB"/>
    <w:multiLevelType w:val="hybridMultilevel"/>
    <w:tmpl w:val="7C16DD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90003AE"/>
    <w:multiLevelType w:val="hybridMultilevel"/>
    <w:tmpl w:val="17487C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BC4C59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6C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8A75FF"/>
    <w:multiLevelType w:val="hybridMultilevel"/>
    <w:tmpl w:val="F554509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7" w15:restartNumberingAfterBreak="0">
    <w:nsid w:val="3FD172AC"/>
    <w:multiLevelType w:val="hybridMultilevel"/>
    <w:tmpl w:val="2670FF98"/>
    <w:lvl w:ilvl="0" w:tplc="16A881F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14E1048"/>
    <w:multiLevelType w:val="hybridMultilevel"/>
    <w:tmpl w:val="97703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2724CF"/>
    <w:multiLevelType w:val="hybridMultilevel"/>
    <w:tmpl w:val="5E788AE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3671ACC"/>
    <w:multiLevelType w:val="hybridMultilevel"/>
    <w:tmpl w:val="6A967CD0"/>
    <w:lvl w:ilvl="0" w:tplc="974CDBF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612BB2"/>
    <w:multiLevelType w:val="hybridMultilevel"/>
    <w:tmpl w:val="0E3C85D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9D35C19"/>
    <w:multiLevelType w:val="hybridMultilevel"/>
    <w:tmpl w:val="F2D0E09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B571B80"/>
    <w:multiLevelType w:val="hybridMultilevel"/>
    <w:tmpl w:val="08C83A1A"/>
    <w:lvl w:ilvl="0" w:tplc="4CE2F3B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6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7" w15:restartNumberingAfterBreak="0">
    <w:nsid w:val="4DDC2C6A"/>
    <w:multiLevelType w:val="hybridMultilevel"/>
    <w:tmpl w:val="7C16DD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4050A88"/>
    <w:multiLevelType w:val="hybridMultilevel"/>
    <w:tmpl w:val="7294190C"/>
    <w:lvl w:ilvl="0" w:tplc="81E4AEB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E8381D"/>
    <w:multiLevelType w:val="hybridMultilevel"/>
    <w:tmpl w:val="A6E4F328"/>
    <w:lvl w:ilvl="0" w:tplc="1C0ECE20">
      <w:start w:val="1"/>
      <w:numFmt w:val="lowerLetter"/>
      <w:lvlText w:val="%1)"/>
      <w:lvlJc w:val="left"/>
      <w:pPr>
        <w:ind w:left="148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0" w15:restartNumberingAfterBreak="0">
    <w:nsid w:val="573D00D2"/>
    <w:multiLevelType w:val="hybridMultilevel"/>
    <w:tmpl w:val="62001658"/>
    <w:lvl w:ilvl="0" w:tplc="23ACC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AAD6FDD"/>
    <w:multiLevelType w:val="hybridMultilevel"/>
    <w:tmpl w:val="C7CC6C7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722EE53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6F323C"/>
    <w:multiLevelType w:val="hybridMultilevel"/>
    <w:tmpl w:val="A060FFD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DAD7403"/>
    <w:multiLevelType w:val="hybridMultilevel"/>
    <w:tmpl w:val="B9A21934"/>
    <w:lvl w:ilvl="0" w:tplc="854895A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5" w15:restartNumberingAfterBreak="0">
    <w:nsid w:val="61221ADD"/>
    <w:multiLevelType w:val="hybridMultilevel"/>
    <w:tmpl w:val="6CF44544"/>
    <w:lvl w:ilvl="0" w:tplc="FFFFFFFF">
      <w:start w:val="1"/>
      <w:numFmt w:val="upperLetter"/>
      <w:pStyle w:val="Nagwek4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6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6396369"/>
    <w:multiLevelType w:val="hybridMultilevel"/>
    <w:tmpl w:val="3D124348"/>
    <w:styleLink w:val="Styl202"/>
    <w:lvl w:ilvl="0" w:tplc="807C81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67F160D7"/>
    <w:multiLevelType w:val="hybridMultilevel"/>
    <w:tmpl w:val="CCA43C8C"/>
    <w:lvl w:ilvl="0" w:tplc="F5F0B482">
      <w:start w:val="1"/>
      <w:numFmt w:val="bullet"/>
      <w:lvlText w:val=""/>
      <w:lvlJc w:val="left"/>
      <w:pPr>
        <w:ind w:left="29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60" w15:restartNumberingAfterBreak="0">
    <w:nsid w:val="69867BC4"/>
    <w:multiLevelType w:val="hybridMultilevel"/>
    <w:tmpl w:val="09763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6B143169"/>
    <w:multiLevelType w:val="hybridMultilevel"/>
    <w:tmpl w:val="6F40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7E5B27"/>
    <w:multiLevelType w:val="hybridMultilevel"/>
    <w:tmpl w:val="42D0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7175538A"/>
    <w:multiLevelType w:val="hybridMultilevel"/>
    <w:tmpl w:val="AD9EF1E2"/>
    <w:lvl w:ilvl="0" w:tplc="1A36C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FD4442"/>
    <w:multiLevelType w:val="hybridMultilevel"/>
    <w:tmpl w:val="34948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8" w15:restartNumberingAfterBreak="0">
    <w:nsid w:val="77D279F7"/>
    <w:multiLevelType w:val="hybridMultilevel"/>
    <w:tmpl w:val="05B2D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BC4C59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6C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0C2888"/>
    <w:multiLevelType w:val="hybridMultilevel"/>
    <w:tmpl w:val="42D2E284"/>
    <w:styleLink w:val="Styl1711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81B6A32"/>
    <w:multiLevelType w:val="hybridMultilevel"/>
    <w:tmpl w:val="BD3887A2"/>
    <w:lvl w:ilvl="0" w:tplc="23ACCC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7C594399"/>
    <w:multiLevelType w:val="hybridMultilevel"/>
    <w:tmpl w:val="4CB88AE0"/>
    <w:lvl w:ilvl="0" w:tplc="313E8A50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6C16E5"/>
    <w:multiLevelType w:val="hybridMultilevel"/>
    <w:tmpl w:val="25F4609C"/>
    <w:lvl w:ilvl="0" w:tplc="23ACCC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4" w15:restartNumberingAfterBreak="0">
    <w:nsid w:val="7E7D48E3"/>
    <w:multiLevelType w:val="hybridMultilevel"/>
    <w:tmpl w:val="C512F86C"/>
    <w:lvl w:ilvl="0" w:tplc="F5F0B48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5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66"/>
  </w:num>
  <w:num w:numId="3">
    <w:abstractNumId w:val="67"/>
  </w:num>
  <w:num w:numId="4">
    <w:abstractNumId w:val="53"/>
  </w:num>
  <w:num w:numId="5">
    <w:abstractNumId w:val="6"/>
  </w:num>
  <w:num w:numId="6">
    <w:abstractNumId w:val="15"/>
  </w:num>
  <w:num w:numId="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5"/>
  </w:num>
  <w:num w:numId="12">
    <w:abstractNumId w:val="18"/>
  </w:num>
  <w:num w:numId="13">
    <w:abstractNumId w:val="24"/>
  </w:num>
  <w:num w:numId="14">
    <w:abstractNumId w:val="0"/>
  </w:num>
  <w:num w:numId="15">
    <w:abstractNumId w:val="54"/>
  </w:num>
  <w:num w:numId="16">
    <w:abstractNumId w:val="25"/>
  </w:num>
  <w:num w:numId="17">
    <w:abstractNumId w:val="64"/>
  </w:num>
  <w:num w:numId="18">
    <w:abstractNumId w:val="58"/>
  </w:num>
  <w:num w:numId="19">
    <w:abstractNumId w:val="22"/>
  </w:num>
  <w:num w:numId="20">
    <w:abstractNumId w:val="36"/>
  </w:num>
  <w:num w:numId="21">
    <w:abstractNumId w:val="45"/>
  </w:num>
  <w:num w:numId="22">
    <w:abstractNumId w:val="27"/>
  </w:num>
  <w:num w:numId="23">
    <w:abstractNumId w:val="23"/>
  </w:num>
  <w:num w:numId="24">
    <w:abstractNumId w:val="12"/>
  </w:num>
  <w:num w:numId="25">
    <w:abstractNumId w:val="42"/>
  </w:num>
  <w:num w:numId="26">
    <w:abstractNumId w:val="61"/>
  </w:num>
  <w:num w:numId="27">
    <w:abstractNumId w:val="76"/>
  </w:num>
  <w:num w:numId="28">
    <w:abstractNumId w:val="56"/>
  </w:num>
  <w:num w:numId="29">
    <w:abstractNumId w:val="13"/>
  </w:num>
  <w:num w:numId="30">
    <w:abstractNumId w:val="46"/>
  </w:num>
  <w:num w:numId="31">
    <w:abstractNumId w:val="7"/>
  </w:num>
  <w:num w:numId="32">
    <w:abstractNumId w:val="14"/>
  </w:num>
  <w:num w:numId="33">
    <w:abstractNumId w:val="73"/>
  </w:num>
  <w:num w:numId="34">
    <w:abstractNumId w:val="75"/>
  </w:num>
  <w:num w:numId="35">
    <w:abstractNumId w:val="69"/>
  </w:num>
  <w:num w:numId="36">
    <w:abstractNumId w:val="51"/>
  </w:num>
  <w:num w:numId="37">
    <w:abstractNumId w:val="16"/>
  </w:num>
  <w:num w:numId="38">
    <w:abstractNumId w:val="57"/>
  </w:num>
  <w:num w:numId="39">
    <w:abstractNumId w:val="65"/>
  </w:num>
  <w:num w:numId="40">
    <w:abstractNumId w:val="37"/>
  </w:num>
  <w:num w:numId="41">
    <w:abstractNumId w:val="71"/>
  </w:num>
  <w:num w:numId="42">
    <w:abstractNumId w:val="31"/>
  </w:num>
  <w:num w:numId="43">
    <w:abstractNumId w:val="40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70"/>
  </w:num>
  <w:num w:numId="47">
    <w:abstractNumId w:val="72"/>
  </w:num>
  <w:num w:numId="48">
    <w:abstractNumId w:val="44"/>
  </w:num>
  <w:num w:numId="49">
    <w:abstractNumId w:val="2"/>
  </w:num>
  <w:num w:numId="50">
    <w:abstractNumId w:val="5"/>
  </w:num>
  <w:num w:numId="51">
    <w:abstractNumId w:val="1"/>
  </w:num>
  <w:num w:numId="52">
    <w:abstractNumId w:val="50"/>
  </w:num>
  <w:num w:numId="53">
    <w:abstractNumId w:val="43"/>
  </w:num>
  <w:num w:numId="54">
    <w:abstractNumId w:val="49"/>
  </w:num>
  <w:num w:numId="55">
    <w:abstractNumId w:val="59"/>
  </w:num>
  <w:num w:numId="56">
    <w:abstractNumId w:val="19"/>
  </w:num>
  <w:num w:numId="57">
    <w:abstractNumId w:val="60"/>
  </w:num>
  <w:num w:numId="58">
    <w:abstractNumId w:val="39"/>
  </w:num>
  <w:num w:numId="59">
    <w:abstractNumId w:val="33"/>
  </w:num>
  <w:num w:numId="60">
    <w:abstractNumId w:val="47"/>
  </w:num>
  <w:num w:numId="61">
    <w:abstractNumId w:val="74"/>
  </w:num>
  <w:num w:numId="62">
    <w:abstractNumId w:val="28"/>
  </w:num>
  <w:num w:numId="63">
    <w:abstractNumId w:val="63"/>
  </w:num>
  <w:num w:numId="64">
    <w:abstractNumId w:val="20"/>
  </w:num>
  <w:num w:numId="65">
    <w:abstractNumId w:val="8"/>
  </w:num>
  <w:num w:numId="66">
    <w:abstractNumId w:val="3"/>
  </w:num>
  <w:num w:numId="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2"/>
  </w:num>
  <w:num w:numId="69">
    <w:abstractNumId w:val="34"/>
  </w:num>
  <w:num w:numId="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8"/>
  </w:num>
  <w:num w:numId="75">
    <w:abstractNumId w:val="11"/>
  </w:num>
  <w:num w:numId="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4E"/>
    <w:rsid w:val="000022AE"/>
    <w:rsid w:val="00010025"/>
    <w:rsid w:val="00011558"/>
    <w:rsid w:val="00011666"/>
    <w:rsid w:val="000158B8"/>
    <w:rsid w:val="0001685C"/>
    <w:rsid w:val="00025951"/>
    <w:rsid w:val="00031753"/>
    <w:rsid w:val="00032308"/>
    <w:rsid w:val="000415A4"/>
    <w:rsid w:val="0005352B"/>
    <w:rsid w:val="000624CA"/>
    <w:rsid w:val="00072C3C"/>
    <w:rsid w:val="000836F1"/>
    <w:rsid w:val="00085C6C"/>
    <w:rsid w:val="00092486"/>
    <w:rsid w:val="00096AFB"/>
    <w:rsid w:val="000A422C"/>
    <w:rsid w:val="000A636F"/>
    <w:rsid w:val="000C1C25"/>
    <w:rsid w:val="000C2307"/>
    <w:rsid w:val="000C3F62"/>
    <w:rsid w:val="000C7ABB"/>
    <w:rsid w:val="000D2181"/>
    <w:rsid w:val="000E4843"/>
    <w:rsid w:val="000E5006"/>
    <w:rsid w:val="000F2128"/>
    <w:rsid w:val="000F6DF4"/>
    <w:rsid w:val="000F7965"/>
    <w:rsid w:val="001103B2"/>
    <w:rsid w:val="00116944"/>
    <w:rsid w:val="00117BD8"/>
    <w:rsid w:val="00120A0F"/>
    <w:rsid w:val="001215AB"/>
    <w:rsid w:val="0012354E"/>
    <w:rsid w:val="00123BA4"/>
    <w:rsid w:val="001250FB"/>
    <w:rsid w:val="00130B54"/>
    <w:rsid w:val="00142479"/>
    <w:rsid w:val="00143720"/>
    <w:rsid w:val="0014710C"/>
    <w:rsid w:val="00160675"/>
    <w:rsid w:val="0016683E"/>
    <w:rsid w:val="00173D52"/>
    <w:rsid w:val="001772DB"/>
    <w:rsid w:val="00177B4F"/>
    <w:rsid w:val="00183BE2"/>
    <w:rsid w:val="0019720A"/>
    <w:rsid w:val="001A08EC"/>
    <w:rsid w:val="001B1CF5"/>
    <w:rsid w:val="001C1864"/>
    <w:rsid w:val="001D07D0"/>
    <w:rsid w:val="001E3966"/>
    <w:rsid w:val="001F221E"/>
    <w:rsid w:val="002075F9"/>
    <w:rsid w:val="00216176"/>
    <w:rsid w:val="0022165C"/>
    <w:rsid w:val="00223584"/>
    <w:rsid w:val="00232C65"/>
    <w:rsid w:val="00234F03"/>
    <w:rsid w:val="00253DB6"/>
    <w:rsid w:val="002620A2"/>
    <w:rsid w:val="00262ADA"/>
    <w:rsid w:val="00263CC1"/>
    <w:rsid w:val="00286406"/>
    <w:rsid w:val="002A30C1"/>
    <w:rsid w:val="002B179E"/>
    <w:rsid w:val="002D15B1"/>
    <w:rsid w:val="002D1872"/>
    <w:rsid w:val="002D3904"/>
    <w:rsid w:val="002D4521"/>
    <w:rsid w:val="002E0820"/>
    <w:rsid w:val="002E213B"/>
    <w:rsid w:val="002E7FC6"/>
    <w:rsid w:val="002F2521"/>
    <w:rsid w:val="002F5A95"/>
    <w:rsid w:val="002F7FF4"/>
    <w:rsid w:val="00300117"/>
    <w:rsid w:val="00314D3C"/>
    <w:rsid w:val="003234F9"/>
    <w:rsid w:val="00330A46"/>
    <w:rsid w:val="00331072"/>
    <w:rsid w:val="00332A4E"/>
    <w:rsid w:val="00335C8C"/>
    <w:rsid w:val="0034428A"/>
    <w:rsid w:val="00344B0A"/>
    <w:rsid w:val="0035557D"/>
    <w:rsid w:val="00357B06"/>
    <w:rsid w:val="0036089A"/>
    <w:rsid w:val="00365D6B"/>
    <w:rsid w:val="00370A6B"/>
    <w:rsid w:val="0037624C"/>
    <w:rsid w:val="003B268E"/>
    <w:rsid w:val="003B6987"/>
    <w:rsid w:val="003D12B5"/>
    <w:rsid w:val="003D51CC"/>
    <w:rsid w:val="003E0C98"/>
    <w:rsid w:val="003F31C8"/>
    <w:rsid w:val="003F3494"/>
    <w:rsid w:val="0040129D"/>
    <w:rsid w:val="00403292"/>
    <w:rsid w:val="00403E2E"/>
    <w:rsid w:val="004129A8"/>
    <w:rsid w:val="004174BD"/>
    <w:rsid w:val="00421352"/>
    <w:rsid w:val="00435C1A"/>
    <w:rsid w:val="004361FB"/>
    <w:rsid w:val="00436318"/>
    <w:rsid w:val="00441C63"/>
    <w:rsid w:val="004449AF"/>
    <w:rsid w:val="004554CE"/>
    <w:rsid w:val="0045593B"/>
    <w:rsid w:val="004573E6"/>
    <w:rsid w:val="00463F58"/>
    <w:rsid w:val="00464079"/>
    <w:rsid w:val="00465757"/>
    <w:rsid w:val="00466510"/>
    <w:rsid w:val="004743C1"/>
    <w:rsid w:val="004831A2"/>
    <w:rsid w:val="00494A5B"/>
    <w:rsid w:val="0049645E"/>
    <w:rsid w:val="004C03D7"/>
    <w:rsid w:val="004C0A5F"/>
    <w:rsid w:val="004C3246"/>
    <w:rsid w:val="004C4731"/>
    <w:rsid w:val="004C698C"/>
    <w:rsid w:val="004D469A"/>
    <w:rsid w:val="004D4B25"/>
    <w:rsid w:val="004E47E0"/>
    <w:rsid w:val="00501391"/>
    <w:rsid w:val="00502AFD"/>
    <w:rsid w:val="00506444"/>
    <w:rsid w:val="00510200"/>
    <w:rsid w:val="00517CAD"/>
    <w:rsid w:val="00524F03"/>
    <w:rsid w:val="0052660A"/>
    <w:rsid w:val="005316FD"/>
    <w:rsid w:val="00532EEC"/>
    <w:rsid w:val="00533AE1"/>
    <w:rsid w:val="00533ED7"/>
    <w:rsid w:val="00540F41"/>
    <w:rsid w:val="0056114E"/>
    <w:rsid w:val="00570D9F"/>
    <w:rsid w:val="00570EE5"/>
    <w:rsid w:val="00576427"/>
    <w:rsid w:val="00576B53"/>
    <w:rsid w:val="005823B3"/>
    <w:rsid w:val="00582C90"/>
    <w:rsid w:val="00586F23"/>
    <w:rsid w:val="00591FBD"/>
    <w:rsid w:val="005A6FD2"/>
    <w:rsid w:val="005B158B"/>
    <w:rsid w:val="005C1B0A"/>
    <w:rsid w:val="005C34A8"/>
    <w:rsid w:val="005C455B"/>
    <w:rsid w:val="005D3205"/>
    <w:rsid w:val="005D4559"/>
    <w:rsid w:val="005E4F17"/>
    <w:rsid w:val="005E5088"/>
    <w:rsid w:val="005E56B4"/>
    <w:rsid w:val="005F2C4A"/>
    <w:rsid w:val="005F3C0E"/>
    <w:rsid w:val="00610CD4"/>
    <w:rsid w:val="006202D7"/>
    <w:rsid w:val="00642F4E"/>
    <w:rsid w:val="00643A21"/>
    <w:rsid w:val="006460C3"/>
    <w:rsid w:val="00652D88"/>
    <w:rsid w:val="006555F8"/>
    <w:rsid w:val="00666CFE"/>
    <w:rsid w:val="00677260"/>
    <w:rsid w:val="00681137"/>
    <w:rsid w:val="00686EE5"/>
    <w:rsid w:val="00687BB5"/>
    <w:rsid w:val="006925EF"/>
    <w:rsid w:val="006952AB"/>
    <w:rsid w:val="006A6DDE"/>
    <w:rsid w:val="006B4D36"/>
    <w:rsid w:val="006C2E0F"/>
    <w:rsid w:val="006D12CF"/>
    <w:rsid w:val="006D5F3E"/>
    <w:rsid w:val="006D6B99"/>
    <w:rsid w:val="006E10C5"/>
    <w:rsid w:val="006E1E4C"/>
    <w:rsid w:val="006E46BC"/>
    <w:rsid w:val="006F2295"/>
    <w:rsid w:val="00700E4F"/>
    <w:rsid w:val="00704348"/>
    <w:rsid w:val="00704B93"/>
    <w:rsid w:val="007055C9"/>
    <w:rsid w:val="00707FE5"/>
    <w:rsid w:val="00717AC8"/>
    <w:rsid w:val="007270DD"/>
    <w:rsid w:val="00742476"/>
    <w:rsid w:val="007446BF"/>
    <w:rsid w:val="0074566F"/>
    <w:rsid w:val="0075088E"/>
    <w:rsid w:val="007611AE"/>
    <w:rsid w:val="00763535"/>
    <w:rsid w:val="00763FA0"/>
    <w:rsid w:val="007725D6"/>
    <w:rsid w:val="00782CCC"/>
    <w:rsid w:val="00786220"/>
    <w:rsid w:val="007863DA"/>
    <w:rsid w:val="007B4964"/>
    <w:rsid w:val="007B7AE9"/>
    <w:rsid w:val="007B7C48"/>
    <w:rsid w:val="007C2646"/>
    <w:rsid w:val="007C4477"/>
    <w:rsid w:val="007C7267"/>
    <w:rsid w:val="007D348F"/>
    <w:rsid w:val="007E1A77"/>
    <w:rsid w:val="007F4CF0"/>
    <w:rsid w:val="007F56D7"/>
    <w:rsid w:val="0080639E"/>
    <w:rsid w:val="00810197"/>
    <w:rsid w:val="00811EC3"/>
    <w:rsid w:val="00817509"/>
    <w:rsid w:val="008252E3"/>
    <w:rsid w:val="00827528"/>
    <w:rsid w:val="0084550C"/>
    <w:rsid w:val="00845CC0"/>
    <w:rsid w:val="00857406"/>
    <w:rsid w:val="00883811"/>
    <w:rsid w:val="00885C83"/>
    <w:rsid w:val="0088673C"/>
    <w:rsid w:val="0089665E"/>
    <w:rsid w:val="008A2B4A"/>
    <w:rsid w:val="008A439B"/>
    <w:rsid w:val="008B28FB"/>
    <w:rsid w:val="008B2B51"/>
    <w:rsid w:val="008B73E2"/>
    <w:rsid w:val="008C2FF4"/>
    <w:rsid w:val="008D2E9D"/>
    <w:rsid w:val="008E774A"/>
    <w:rsid w:val="008F1CC1"/>
    <w:rsid w:val="008F4C91"/>
    <w:rsid w:val="008F791E"/>
    <w:rsid w:val="00904DAA"/>
    <w:rsid w:val="009233F7"/>
    <w:rsid w:val="00936AF7"/>
    <w:rsid w:val="00940C36"/>
    <w:rsid w:val="0094443F"/>
    <w:rsid w:val="00950C6F"/>
    <w:rsid w:val="009535C2"/>
    <w:rsid w:val="009726D2"/>
    <w:rsid w:val="0098053D"/>
    <w:rsid w:val="00980DCC"/>
    <w:rsid w:val="00983513"/>
    <w:rsid w:val="00993263"/>
    <w:rsid w:val="009C4FDD"/>
    <w:rsid w:val="009D33A2"/>
    <w:rsid w:val="009D579E"/>
    <w:rsid w:val="009D6F01"/>
    <w:rsid w:val="009D7872"/>
    <w:rsid w:val="00A00CB1"/>
    <w:rsid w:val="00A03F1A"/>
    <w:rsid w:val="00A05441"/>
    <w:rsid w:val="00A111B1"/>
    <w:rsid w:val="00A12553"/>
    <w:rsid w:val="00A13CEF"/>
    <w:rsid w:val="00A20116"/>
    <w:rsid w:val="00A52DFA"/>
    <w:rsid w:val="00A57EC6"/>
    <w:rsid w:val="00A643A6"/>
    <w:rsid w:val="00A84C6D"/>
    <w:rsid w:val="00A96685"/>
    <w:rsid w:val="00AB5F7A"/>
    <w:rsid w:val="00AD67A2"/>
    <w:rsid w:val="00AD6CD2"/>
    <w:rsid w:val="00AE7390"/>
    <w:rsid w:val="00AF0B71"/>
    <w:rsid w:val="00AF18D4"/>
    <w:rsid w:val="00AF4501"/>
    <w:rsid w:val="00AF4513"/>
    <w:rsid w:val="00B045FE"/>
    <w:rsid w:val="00B065B5"/>
    <w:rsid w:val="00B12ECF"/>
    <w:rsid w:val="00B205BD"/>
    <w:rsid w:val="00B22344"/>
    <w:rsid w:val="00B22EE2"/>
    <w:rsid w:val="00B3078B"/>
    <w:rsid w:val="00B31B79"/>
    <w:rsid w:val="00B33F51"/>
    <w:rsid w:val="00B35E7F"/>
    <w:rsid w:val="00B36928"/>
    <w:rsid w:val="00B37E4D"/>
    <w:rsid w:val="00B42CC1"/>
    <w:rsid w:val="00B44940"/>
    <w:rsid w:val="00B458C6"/>
    <w:rsid w:val="00B53451"/>
    <w:rsid w:val="00B5611D"/>
    <w:rsid w:val="00B56714"/>
    <w:rsid w:val="00B6232D"/>
    <w:rsid w:val="00B64539"/>
    <w:rsid w:val="00B65158"/>
    <w:rsid w:val="00B660D8"/>
    <w:rsid w:val="00B754D1"/>
    <w:rsid w:val="00B75865"/>
    <w:rsid w:val="00B84CA0"/>
    <w:rsid w:val="00B850CD"/>
    <w:rsid w:val="00B8517D"/>
    <w:rsid w:val="00B96032"/>
    <w:rsid w:val="00BA0633"/>
    <w:rsid w:val="00BA7F98"/>
    <w:rsid w:val="00BD2C0E"/>
    <w:rsid w:val="00BD58A0"/>
    <w:rsid w:val="00BE3137"/>
    <w:rsid w:val="00BE6FF4"/>
    <w:rsid w:val="00BE70DF"/>
    <w:rsid w:val="00BF75E2"/>
    <w:rsid w:val="00C057F7"/>
    <w:rsid w:val="00C05B1E"/>
    <w:rsid w:val="00C068E2"/>
    <w:rsid w:val="00C11AF5"/>
    <w:rsid w:val="00C20615"/>
    <w:rsid w:val="00C21C5E"/>
    <w:rsid w:val="00C239F4"/>
    <w:rsid w:val="00C32BD7"/>
    <w:rsid w:val="00C36B9D"/>
    <w:rsid w:val="00C43B19"/>
    <w:rsid w:val="00C47429"/>
    <w:rsid w:val="00C47D04"/>
    <w:rsid w:val="00C52660"/>
    <w:rsid w:val="00C572DA"/>
    <w:rsid w:val="00C73A6B"/>
    <w:rsid w:val="00C7481E"/>
    <w:rsid w:val="00C944F8"/>
    <w:rsid w:val="00C95D32"/>
    <w:rsid w:val="00CA39B7"/>
    <w:rsid w:val="00CA55D3"/>
    <w:rsid w:val="00CA667D"/>
    <w:rsid w:val="00CC0A75"/>
    <w:rsid w:val="00CC184C"/>
    <w:rsid w:val="00CC6028"/>
    <w:rsid w:val="00CC609A"/>
    <w:rsid w:val="00CD024B"/>
    <w:rsid w:val="00CD6AD9"/>
    <w:rsid w:val="00CD7810"/>
    <w:rsid w:val="00CE3C9F"/>
    <w:rsid w:val="00CE6295"/>
    <w:rsid w:val="00CE740A"/>
    <w:rsid w:val="00CF00BF"/>
    <w:rsid w:val="00CF5E27"/>
    <w:rsid w:val="00D0282D"/>
    <w:rsid w:val="00D04A0A"/>
    <w:rsid w:val="00D075FF"/>
    <w:rsid w:val="00D262E5"/>
    <w:rsid w:val="00D26AE4"/>
    <w:rsid w:val="00D26DF6"/>
    <w:rsid w:val="00D27077"/>
    <w:rsid w:val="00D270B9"/>
    <w:rsid w:val="00D31D43"/>
    <w:rsid w:val="00D41D46"/>
    <w:rsid w:val="00D50F7E"/>
    <w:rsid w:val="00D62F54"/>
    <w:rsid w:val="00D74FF9"/>
    <w:rsid w:val="00D8143C"/>
    <w:rsid w:val="00D827FB"/>
    <w:rsid w:val="00DA1C58"/>
    <w:rsid w:val="00DB62C1"/>
    <w:rsid w:val="00DC5FB5"/>
    <w:rsid w:val="00DE77F6"/>
    <w:rsid w:val="00DF4BAB"/>
    <w:rsid w:val="00E02EC6"/>
    <w:rsid w:val="00E1602B"/>
    <w:rsid w:val="00E173C6"/>
    <w:rsid w:val="00E208CE"/>
    <w:rsid w:val="00E3462E"/>
    <w:rsid w:val="00E3628F"/>
    <w:rsid w:val="00E36300"/>
    <w:rsid w:val="00E37C53"/>
    <w:rsid w:val="00E44F01"/>
    <w:rsid w:val="00E459AF"/>
    <w:rsid w:val="00E45BBC"/>
    <w:rsid w:val="00E47E47"/>
    <w:rsid w:val="00E541B0"/>
    <w:rsid w:val="00E5463C"/>
    <w:rsid w:val="00E707DA"/>
    <w:rsid w:val="00E7377D"/>
    <w:rsid w:val="00E80988"/>
    <w:rsid w:val="00E84C0C"/>
    <w:rsid w:val="00E86F78"/>
    <w:rsid w:val="00E87B1D"/>
    <w:rsid w:val="00E92F47"/>
    <w:rsid w:val="00EB3867"/>
    <w:rsid w:val="00EB6CAD"/>
    <w:rsid w:val="00EB72EE"/>
    <w:rsid w:val="00EC291F"/>
    <w:rsid w:val="00EC5154"/>
    <w:rsid w:val="00ED63FA"/>
    <w:rsid w:val="00EF1829"/>
    <w:rsid w:val="00F00A19"/>
    <w:rsid w:val="00F049F3"/>
    <w:rsid w:val="00F11E8D"/>
    <w:rsid w:val="00F213F9"/>
    <w:rsid w:val="00F21E3D"/>
    <w:rsid w:val="00F23D12"/>
    <w:rsid w:val="00F4009F"/>
    <w:rsid w:val="00F46535"/>
    <w:rsid w:val="00F471CF"/>
    <w:rsid w:val="00F51506"/>
    <w:rsid w:val="00F603E3"/>
    <w:rsid w:val="00F66677"/>
    <w:rsid w:val="00F6752E"/>
    <w:rsid w:val="00F9218F"/>
    <w:rsid w:val="00F927AD"/>
    <w:rsid w:val="00F933DA"/>
    <w:rsid w:val="00F94079"/>
    <w:rsid w:val="00F94BF0"/>
    <w:rsid w:val="00FB0410"/>
    <w:rsid w:val="00FD5C16"/>
    <w:rsid w:val="00FD5C43"/>
    <w:rsid w:val="00FF160D"/>
    <w:rsid w:val="00FF3FBA"/>
    <w:rsid w:val="00FF46DC"/>
    <w:rsid w:val="00FF7E8F"/>
    <w:rsid w:val="1CE6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9F574C"/>
  <w15:chartTrackingRefBased/>
  <w15:docId w15:val="{22728E02-78A5-44F1-A73A-320D350F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C90"/>
    <w:pPr>
      <w:numPr>
        <w:numId w:val="13"/>
      </w:numPr>
      <w:spacing w:before="240" w:line="276" w:lineRule="auto"/>
      <w:outlineLvl w:val="0"/>
    </w:pPr>
    <w:rPr>
      <w:b/>
      <w:color w:val="000000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2C90"/>
    <w:pPr>
      <w:keepNext/>
      <w:numPr>
        <w:numId w:val="12"/>
      </w:numPr>
      <w:ind w:right="294"/>
      <w:jc w:val="both"/>
      <w:outlineLvl w:val="1"/>
    </w:pPr>
    <w:rPr>
      <w:b/>
      <w:bCs/>
      <w:color w:val="000000"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82C90"/>
    <w:pPr>
      <w:keepNext/>
      <w:ind w:left="5664" w:firstLine="708"/>
      <w:outlineLvl w:val="2"/>
    </w:pPr>
    <w:rPr>
      <w:rFonts w:ascii="Arial" w:hAnsi="Arial"/>
      <w:b/>
      <w:color w:val="000000"/>
      <w:sz w:val="23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82C90"/>
    <w:pPr>
      <w:keepNext/>
      <w:numPr>
        <w:numId w:val="11"/>
      </w:numPr>
      <w:tabs>
        <w:tab w:val="clear" w:pos="1200"/>
        <w:tab w:val="num" w:pos="360"/>
      </w:tabs>
      <w:ind w:left="360" w:right="294" w:firstLine="0"/>
      <w:jc w:val="both"/>
      <w:outlineLvl w:val="3"/>
    </w:pPr>
    <w:rPr>
      <w:b/>
      <w:bCs/>
      <w:color w:val="000000"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582C90"/>
    <w:pPr>
      <w:keepNext/>
      <w:ind w:left="720" w:right="294"/>
      <w:jc w:val="center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nhideWhenUsed/>
    <w:qFormat/>
    <w:rsid w:val="001437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82C90"/>
    <w:pPr>
      <w:keepNext/>
      <w:jc w:val="center"/>
      <w:outlineLvl w:val="6"/>
    </w:pPr>
    <w:rPr>
      <w:b/>
      <w:bCs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582C90"/>
    <w:pPr>
      <w:keepNext/>
      <w:jc w:val="center"/>
      <w:outlineLvl w:val="7"/>
    </w:pPr>
    <w:rPr>
      <w:b/>
      <w:bCs/>
      <w:color w:val="000000"/>
      <w:sz w:val="28"/>
    </w:rPr>
  </w:style>
  <w:style w:type="paragraph" w:styleId="Nagwek9">
    <w:name w:val="heading 9"/>
    <w:basedOn w:val="Normalny"/>
    <w:next w:val="Normalny"/>
    <w:link w:val="Nagwek9Znak"/>
    <w:qFormat/>
    <w:rsid w:val="00582C90"/>
    <w:pPr>
      <w:keepNext/>
      <w:tabs>
        <w:tab w:val="left" w:pos="2460"/>
      </w:tabs>
      <w:outlineLvl w:val="8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"/>
    <w:basedOn w:val="Normalny"/>
    <w:link w:val="NagwekZnak"/>
    <w:uiPriority w:val="99"/>
    <w:unhideWhenUsed/>
    <w:rsid w:val="001437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 Znak Znak, Znak1 Znak"/>
    <w:basedOn w:val="Domylnaczcionkaakapitu"/>
    <w:link w:val="Nagwek"/>
    <w:uiPriority w:val="99"/>
    <w:rsid w:val="00143720"/>
  </w:style>
  <w:style w:type="paragraph" w:styleId="Stopka">
    <w:name w:val="footer"/>
    <w:basedOn w:val="Normalny"/>
    <w:link w:val="StopkaZnak"/>
    <w:uiPriority w:val="99"/>
    <w:unhideWhenUsed/>
    <w:rsid w:val="001437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720"/>
  </w:style>
  <w:style w:type="character" w:customStyle="1" w:styleId="Nagwek6Znak">
    <w:name w:val="Nagłówek 6 Znak"/>
    <w:basedOn w:val="Domylnaczcionkaakapitu"/>
    <w:link w:val="Nagwek6"/>
    <w:rsid w:val="00143720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14372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4372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Bezodstpw">
    <w:name w:val="No Spacing"/>
    <w:link w:val="BezodstpwZnak"/>
    <w:uiPriority w:val="1"/>
    <w:qFormat/>
    <w:rsid w:val="0014372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143720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143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143720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43720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rsid w:val="0014372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14372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color w:val="000000"/>
    </w:rPr>
  </w:style>
  <w:style w:type="character" w:styleId="Uwydatnienie">
    <w:name w:val="Emphasis"/>
    <w:uiPriority w:val="20"/>
    <w:qFormat/>
    <w:rsid w:val="00143720"/>
    <w:rPr>
      <w:i/>
      <w:iCs/>
    </w:rPr>
  </w:style>
  <w:style w:type="numbering" w:customStyle="1" w:styleId="WW8Num12">
    <w:name w:val="WW8Num12"/>
    <w:rsid w:val="00143720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43720"/>
    <w:pPr>
      <w:suppressAutoHyphens/>
    </w:pPr>
    <w:rPr>
      <w:rFonts w:eastAsia="SimSu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43720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1437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72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72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3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43720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14372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Style5">
    <w:name w:val="Style5"/>
    <w:basedOn w:val="Normalny"/>
    <w:rsid w:val="0014372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6">
    <w:name w:val="Font Style16"/>
    <w:rsid w:val="00143720"/>
    <w:rPr>
      <w:rFonts w:ascii="Arial" w:hAnsi="Arial" w:cs="Arial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82C90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2C9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82C90"/>
    <w:rPr>
      <w:rFonts w:ascii="Arial" w:eastAsia="Times New Roman" w:hAnsi="Arial" w:cs="Times New Roman"/>
      <w:b/>
      <w:color w:val="000000"/>
      <w:sz w:val="23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82C9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582C90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82C90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blokowy">
    <w:name w:val="Block Text"/>
    <w:aliases w:val=" Znak"/>
    <w:basedOn w:val="Normalny"/>
    <w:link w:val="TekstblokowyZnak"/>
    <w:rsid w:val="00582C90"/>
    <w:pPr>
      <w:ind w:left="1200" w:right="294"/>
      <w:jc w:val="both"/>
    </w:pPr>
    <w:rPr>
      <w:color w:val="000000"/>
    </w:rPr>
  </w:style>
  <w:style w:type="character" w:styleId="Numerstrony">
    <w:name w:val="page number"/>
    <w:basedOn w:val="Domylnaczcionkaakapitu"/>
    <w:rsid w:val="00582C90"/>
  </w:style>
  <w:style w:type="paragraph" w:customStyle="1" w:styleId="FR1">
    <w:name w:val="FR1"/>
    <w:rsid w:val="00582C90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styleId="Zwykytekst">
    <w:name w:val="Plain Text"/>
    <w:basedOn w:val="Normalny"/>
    <w:link w:val="ZwykytekstZnak"/>
    <w:rsid w:val="00582C90"/>
    <w:rPr>
      <w:rFonts w:ascii="Courier New" w:hAnsi="Courier New"/>
      <w:color w:val="000000"/>
    </w:rPr>
  </w:style>
  <w:style w:type="character" w:customStyle="1" w:styleId="ZwykytekstZnak">
    <w:name w:val="Zwykły tekst Znak"/>
    <w:basedOn w:val="Domylnaczcionkaakapitu"/>
    <w:link w:val="Zwykytekst"/>
    <w:rsid w:val="00582C90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2C90"/>
    <w:pPr>
      <w:ind w:left="72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82C90"/>
    <w:pPr>
      <w:tabs>
        <w:tab w:val="left" w:pos="748"/>
      </w:tabs>
      <w:ind w:left="748"/>
      <w:jc w:val="both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582C90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rsid w:val="00582C90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582C90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FR2">
    <w:name w:val="FR2"/>
    <w:rsid w:val="00582C9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582C90"/>
    <w:pPr>
      <w:spacing w:before="40"/>
      <w:jc w:val="center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4">
    <w:name w:val="FR4"/>
    <w:rsid w:val="00582C90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rsid w:val="00582C90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8"/>
    </w:rPr>
  </w:style>
  <w:style w:type="character" w:customStyle="1" w:styleId="Hipercze1">
    <w:name w:val="Hiperłącze1"/>
    <w:rsid w:val="00582C90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582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82C90"/>
    <w:rPr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82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82C90"/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semiHidden/>
    <w:rsid w:val="00582C90"/>
    <w:rPr>
      <w:vertAlign w:val="superscript"/>
    </w:rPr>
  </w:style>
  <w:style w:type="paragraph" w:customStyle="1" w:styleId="Zwykytekst1">
    <w:name w:val="Zwykły tekst1"/>
    <w:basedOn w:val="Normalny"/>
    <w:rsid w:val="00582C90"/>
    <w:pPr>
      <w:suppressAutoHyphens/>
    </w:pPr>
    <w:rPr>
      <w:rFonts w:ascii="Courier New" w:hAnsi="Courier New"/>
      <w:color w:val="000000"/>
      <w:lang w:eastAsia="ar-SA"/>
    </w:rPr>
  </w:style>
  <w:style w:type="character" w:customStyle="1" w:styleId="dane1">
    <w:name w:val="dane1"/>
    <w:rsid w:val="00582C90"/>
    <w:rPr>
      <w:color w:val="0000CD"/>
    </w:rPr>
  </w:style>
  <w:style w:type="numbering" w:customStyle="1" w:styleId="Styl1">
    <w:name w:val="Styl1"/>
    <w:rsid w:val="00582C90"/>
    <w:pPr>
      <w:numPr>
        <w:numId w:val="14"/>
      </w:numPr>
    </w:pPr>
  </w:style>
  <w:style w:type="numbering" w:customStyle="1" w:styleId="Styl2">
    <w:name w:val="Styl2"/>
    <w:rsid w:val="00582C90"/>
    <w:pPr>
      <w:numPr>
        <w:numId w:val="15"/>
      </w:numPr>
    </w:pPr>
  </w:style>
  <w:style w:type="numbering" w:customStyle="1" w:styleId="Styl3">
    <w:name w:val="Styl3"/>
    <w:rsid w:val="00582C90"/>
    <w:pPr>
      <w:numPr>
        <w:numId w:val="16"/>
      </w:numPr>
    </w:pPr>
  </w:style>
  <w:style w:type="numbering" w:customStyle="1" w:styleId="Styl4">
    <w:name w:val="Styl4"/>
    <w:rsid w:val="00582C90"/>
    <w:pPr>
      <w:numPr>
        <w:numId w:val="17"/>
      </w:numPr>
    </w:pPr>
  </w:style>
  <w:style w:type="paragraph" w:customStyle="1" w:styleId="Default">
    <w:name w:val="Default"/>
    <w:rsid w:val="00582C9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58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582C90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 w:val="24"/>
    </w:rPr>
  </w:style>
  <w:style w:type="character" w:customStyle="1" w:styleId="TekstblokowyZnak">
    <w:name w:val="Tekst blokowy Znak"/>
    <w:aliases w:val=" Znak Znak"/>
    <w:link w:val="Tekstblokowy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yle1">
    <w:name w:val="Style1"/>
    <w:basedOn w:val="Normalny"/>
    <w:rsid w:val="00582C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2">
    <w:name w:val="Style2"/>
    <w:basedOn w:val="Normalny"/>
    <w:rsid w:val="00582C90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  <w:sz w:val="24"/>
      <w:szCs w:val="24"/>
    </w:rPr>
  </w:style>
  <w:style w:type="paragraph" w:customStyle="1" w:styleId="Style6">
    <w:name w:val="Style6"/>
    <w:basedOn w:val="Normalny"/>
    <w:rsid w:val="00582C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7">
    <w:name w:val="Style7"/>
    <w:basedOn w:val="Normalny"/>
    <w:rsid w:val="00582C90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8">
    <w:name w:val="Style8"/>
    <w:basedOn w:val="Normalny"/>
    <w:rsid w:val="00582C90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Style10">
    <w:name w:val="Style10"/>
    <w:basedOn w:val="Normalny"/>
    <w:rsid w:val="00582C90"/>
    <w:pPr>
      <w:widowControl w:val="0"/>
      <w:autoSpaceDE w:val="0"/>
      <w:autoSpaceDN w:val="0"/>
      <w:adjustRightInd w:val="0"/>
      <w:spacing w:line="275" w:lineRule="exact"/>
      <w:ind w:hanging="39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1">
    <w:name w:val="Style11"/>
    <w:basedOn w:val="Normalny"/>
    <w:rsid w:val="00582C90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2">
    <w:name w:val="Style12"/>
    <w:basedOn w:val="Normalny"/>
    <w:rsid w:val="00582C90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  <w:sz w:val="24"/>
      <w:szCs w:val="24"/>
    </w:rPr>
  </w:style>
  <w:style w:type="paragraph" w:customStyle="1" w:styleId="Style13">
    <w:name w:val="Style13"/>
    <w:basedOn w:val="Normalny"/>
    <w:rsid w:val="00582C90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Arial" w:hAnsi="Arial"/>
      <w:color w:val="000000"/>
      <w:sz w:val="24"/>
      <w:szCs w:val="24"/>
    </w:rPr>
  </w:style>
  <w:style w:type="character" w:customStyle="1" w:styleId="FontStyle15">
    <w:name w:val="Font Style15"/>
    <w:rsid w:val="00582C90"/>
    <w:rPr>
      <w:rFonts w:ascii="Arial" w:hAnsi="Arial" w:cs="Arial"/>
      <w:sz w:val="22"/>
      <w:szCs w:val="22"/>
    </w:rPr>
  </w:style>
  <w:style w:type="character" w:customStyle="1" w:styleId="FontStyle18">
    <w:name w:val="Font Style18"/>
    <w:rsid w:val="00582C90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582C90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582C90"/>
    <w:pPr>
      <w:suppressAutoHyphens/>
      <w:spacing w:before="40"/>
      <w:jc w:val="center"/>
    </w:pPr>
    <w:rPr>
      <w:color w:val="000000"/>
      <w:lang w:eastAsia="ar-SA"/>
    </w:rPr>
  </w:style>
  <w:style w:type="character" w:styleId="Pogrubienie">
    <w:name w:val="Strong"/>
    <w:uiPriority w:val="22"/>
    <w:qFormat/>
    <w:rsid w:val="00582C90"/>
    <w:rPr>
      <w:b/>
      <w:bCs/>
    </w:rPr>
  </w:style>
  <w:style w:type="character" w:customStyle="1" w:styleId="WW8Num30z2">
    <w:name w:val="WW8Num30z2"/>
    <w:rsid w:val="00582C90"/>
    <w:rPr>
      <w:rFonts w:ascii="Wingdings" w:hAnsi="Wingdings"/>
    </w:rPr>
  </w:style>
  <w:style w:type="character" w:styleId="UyteHipercze">
    <w:name w:val="FollowedHyperlink"/>
    <w:uiPriority w:val="99"/>
    <w:semiHidden/>
    <w:unhideWhenUsed/>
    <w:rsid w:val="00582C90"/>
    <w:rPr>
      <w:color w:val="800080"/>
      <w:u w:val="single"/>
    </w:rPr>
  </w:style>
  <w:style w:type="paragraph" w:customStyle="1" w:styleId="xl63">
    <w:name w:val="xl63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Normalny"/>
    <w:rsid w:val="00582C90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582C90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Normalny"/>
    <w:rsid w:val="00582C9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582C9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ny"/>
    <w:rsid w:val="00582C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Normalny"/>
    <w:rsid w:val="00582C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Normalny"/>
    <w:rsid w:val="00582C90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Normalny"/>
    <w:rsid w:val="00582C90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Normalny"/>
    <w:rsid w:val="00582C9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Normalny"/>
    <w:rsid w:val="00582C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rsid w:val="00582C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rsid w:val="00582C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Normalny"/>
    <w:rsid w:val="00582C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582C90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6">
    <w:name w:val="xl86"/>
    <w:basedOn w:val="Normalny"/>
    <w:rsid w:val="00582C9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7">
    <w:name w:val="xl87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582C9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Normalny"/>
    <w:rsid w:val="00582C9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Normalny"/>
    <w:rsid w:val="00582C9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Normalny"/>
    <w:rsid w:val="00582C9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Normalny"/>
    <w:rsid w:val="00582C9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Normalny"/>
    <w:rsid w:val="00582C9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Normalny"/>
    <w:rsid w:val="00582C9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Normalny"/>
    <w:rsid w:val="00582C9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582C9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9">
    <w:name w:val="xl99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tyle17">
    <w:name w:val="Style17"/>
    <w:basedOn w:val="Normalny"/>
    <w:rsid w:val="00582C90"/>
    <w:pPr>
      <w:widowControl w:val="0"/>
      <w:autoSpaceDE w:val="0"/>
      <w:autoSpaceDN w:val="0"/>
      <w:adjustRightInd w:val="0"/>
      <w:spacing w:line="257" w:lineRule="exact"/>
      <w:jc w:val="both"/>
    </w:pPr>
    <w:rPr>
      <w:color w:val="000000"/>
      <w:sz w:val="24"/>
      <w:szCs w:val="24"/>
    </w:rPr>
  </w:style>
  <w:style w:type="paragraph" w:customStyle="1" w:styleId="Style19">
    <w:name w:val="Style19"/>
    <w:basedOn w:val="Normalny"/>
    <w:rsid w:val="00582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rsid w:val="00582C90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582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8">
    <w:name w:val="Font Style28"/>
    <w:rsid w:val="00582C90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582C90"/>
    <w:pPr>
      <w:suppressAutoHyphens/>
      <w:spacing w:after="0"/>
      <w:ind w:left="1980" w:hanging="1980"/>
      <w:jc w:val="both"/>
    </w:pPr>
    <w:rPr>
      <w:iCs/>
      <w:lang w:val="pl-PL" w:eastAsia="ar-SA"/>
    </w:rPr>
  </w:style>
  <w:style w:type="paragraph" w:customStyle="1" w:styleId="rozdzia">
    <w:name w:val="rozdział"/>
    <w:basedOn w:val="Normalny"/>
    <w:rsid w:val="00582C90"/>
    <w:pPr>
      <w:suppressAutoHyphens/>
      <w:ind w:left="709" w:hanging="709"/>
      <w:jc w:val="both"/>
    </w:pPr>
    <w:rPr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582C90"/>
    <w:rPr>
      <w:rFonts w:ascii="Courier New" w:hAnsi="Courier New"/>
      <w:color w:val="000000"/>
      <w:lang w:eastAsia="ar-SA"/>
    </w:rPr>
  </w:style>
  <w:style w:type="paragraph" w:customStyle="1" w:styleId="Zwykytekst4">
    <w:name w:val="Zwykły tekst4"/>
    <w:basedOn w:val="Normalny"/>
    <w:rsid w:val="00582C90"/>
    <w:pPr>
      <w:spacing w:after="60"/>
      <w:ind w:left="1276" w:hanging="284"/>
      <w:jc w:val="both"/>
    </w:pPr>
    <w:rPr>
      <w:rFonts w:ascii="Courier New" w:hAnsi="Courier New"/>
      <w:color w:val="00000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82C90"/>
  </w:style>
  <w:style w:type="numbering" w:customStyle="1" w:styleId="Styl5">
    <w:name w:val="Styl5"/>
    <w:uiPriority w:val="99"/>
    <w:rsid w:val="00582C90"/>
    <w:pPr>
      <w:numPr>
        <w:numId w:val="18"/>
      </w:numPr>
    </w:pPr>
  </w:style>
  <w:style w:type="paragraph" w:customStyle="1" w:styleId="tekstost">
    <w:name w:val="tekst ost"/>
    <w:basedOn w:val="Normalny"/>
    <w:rsid w:val="00582C90"/>
    <w:pPr>
      <w:overflowPunct w:val="0"/>
      <w:autoSpaceDE w:val="0"/>
      <w:autoSpaceDN w:val="0"/>
      <w:adjustRightInd w:val="0"/>
      <w:jc w:val="both"/>
      <w:textAlignment w:val="baseline"/>
    </w:pPr>
  </w:style>
  <w:style w:type="table" w:customStyle="1" w:styleId="Tabela-Siatka1">
    <w:name w:val="Tabela - Siatka1"/>
    <w:basedOn w:val="Standardowy"/>
    <w:next w:val="Tabela-Siatka"/>
    <w:uiPriority w:val="59"/>
    <w:rsid w:val="0058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82C90"/>
  </w:style>
  <w:style w:type="numbering" w:customStyle="1" w:styleId="Bezlisty2">
    <w:name w:val="Bez listy2"/>
    <w:next w:val="Bezlisty"/>
    <w:uiPriority w:val="99"/>
    <w:semiHidden/>
    <w:unhideWhenUsed/>
    <w:rsid w:val="00582C90"/>
  </w:style>
  <w:style w:type="numbering" w:customStyle="1" w:styleId="Styl6">
    <w:name w:val="Styl6"/>
    <w:uiPriority w:val="99"/>
    <w:rsid w:val="00582C90"/>
    <w:pPr>
      <w:numPr>
        <w:numId w:val="20"/>
      </w:numPr>
    </w:pPr>
  </w:style>
  <w:style w:type="numbering" w:customStyle="1" w:styleId="Styl7">
    <w:name w:val="Styl7"/>
    <w:uiPriority w:val="99"/>
    <w:rsid w:val="00582C90"/>
    <w:pPr>
      <w:numPr>
        <w:numId w:val="21"/>
      </w:numPr>
    </w:pPr>
  </w:style>
  <w:style w:type="numbering" w:customStyle="1" w:styleId="Styl8">
    <w:name w:val="Styl8"/>
    <w:uiPriority w:val="99"/>
    <w:rsid w:val="00582C90"/>
    <w:pPr>
      <w:numPr>
        <w:numId w:val="22"/>
      </w:numPr>
    </w:pPr>
  </w:style>
  <w:style w:type="numbering" w:customStyle="1" w:styleId="Styl9">
    <w:name w:val="Styl9"/>
    <w:uiPriority w:val="99"/>
    <w:rsid w:val="00582C90"/>
    <w:pPr>
      <w:numPr>
        <w:numId w:val="23"/>
      </w:numPr>
    </w:pPr>
  </w:style>
  <w:style w:type="numbering" w:customStyle="1" w:styleId="Styl10">
    <w:name w:val="Styl10"/>
    <w:uiPriority w:val="99"/>
    <w:rsid w:val="00582C90"/>
    <w:pPr>
      <w:numPr>
        <w:numId w:val="24"/>
      </w:numPr>
    </w:pPr>
  </w:style>
  <w:style w:type="numbering" w:customStyle="1" w:styleId="Styl11">
    <w:name w:val="Styl11"/>
    <w:uiPriority w:val="99"/>
    <w:rsid w:val="00582C90"/>
    <w:pPr>
      <w:numPr>
        <w:numId w:val="25"/>
      </w:numPr>
    </w:pPr>
  </w:style>
  <w:style w:type="numbering" w:customStyle="1" w:styleId="Styl12">
    <w:name w:val="Styl12"/>
    <w:uiPriority w:val="99"/>
    <w:rsid w:val="00582C90"/>
    <w:pPr>
      <w:numPr>
        <w:numId w:val="26"/>
      </w:numPr>
    </w:pPr>
  </w:style>
  <w:style w:type="numbering" w:customStyle="1" w:styleId="Styl13">
    <w:name w:val="Styl13"/>
    <w:uiPriority w:val="99"/>
    <w:rsid w:val="00582C90"/>
    <w:pPr>
      <w:numPr>
        <w:numId w:val="27"/>
      </w:numPr>
    </w:pPr>
  </w:style>
  <w:style w:type="numbering" w:customStyle="1" w:styleId="Styl14">
    <w:name w:val="Styl14"/>
    <w:uiPriority w:val="99"/>
    <w:rsid w:val="00582C90"/>
    <w:pPr>
      <w:numPr>
        <w:numId w:val="28"/>
      </w:numPr>
    </w:pPr>
  </w:style>
  <w:style w:type="numbering" w:customStyle="1" w:styleId="Styl15">
    <w:name w:val="Styl15"/>
    <w:uiPriority w:val="99"/>
    <w:rsid w:val="00582C90"/>
    <w:pPr>
      <w:numPr>
        <w:numId w:val="29"/>
      </w:numPr>
    </w:pPr>
  </w:style>
  <w:style w:type="numbering" w:customStyle="1" w:styleId="Styl16">
    <w:name w:val="Styl16"/>
    <w:uiPriority w:val="99"/>
    <w:rsid w:val="00582C90"/>
    <w:pPr>
      <w:numPr>
        <w:numId w:val="30"/>
      </w:numPr>
    </w:pPr>
  </w:style>
  <w:style w:type="numbering" w:customStyle="1" w:styleId="Styl17">
    <w:name w:val="Styl17"/>
    <w:uiPriority w:val="99"/>
    <w:rsid w:val="00582C90"/>
    <w:pPr>
      <w:numPr>
        <w:numId w:val="31"/>
      </w:numPr>
    </w:pPr>
  </w:style>
  <w:style w:type="numbering" w:customStyle="1" w:styleId="Styl18">
    <w:name w:val="Styl18"/>
    <w:uiPriority w:val="99"/>
    <w:rsid w:val="00582C90"/>
    <w:pPr>
      <w:numPr>
        <w:numId w:val="32"/>
      </w:numPr>
    </w:pPr>
  </w:style>
  <w:style w:type="numbering" w:customStyle="1" w:styleId="Styl19">
    <w:name w:val="Styl19"/>
    <w:uiPriority w:val="99"/>
    <w:rsid w:val="00582C90"/>
    <w:pPr>
      <w:numPr>
        <w:numId w:val="33"/>
      </w:numPr>
    </w:pPr>
  </w:style>
  <w:style w:type="numbering" w:customStyle="1" w:styleId="Styl20">
    <w:name w:val="Styl20"/>
    <w:uiPriority w:val="99"/>
    <w:rsid w:val="00582C90"/>
    <w:pPr>
      <w:numPr>
        <w:numId w:val="34"/>
      </w:numPr>
    </w:pPr>
  </w:style>
  <w:style w:type="paragraph" w:customStyle="1" w:styleId="BodyText21">
    <w:name w:val="Body Text 21"/>
    <w:basedOn w:val="Normalny"/>
    <w:rsid w:val="00582C90"/>
    <w:pPr>
      <w:tabs>
        <w:tab w:val="left" w:pos="0"/>
      </w:tabs>
      <w:jc w:val="both"/>
    </w:pPr>
    <w:rPr>
      <w:sz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2C90"/>
    <w:rPr>
      <w:rFonts w:ascii="Tahoma" w:hAnsi="Tahoma" w:cs="Tahoma"/>
      <w:color w:val="000000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2C90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PlandokumentuZnak">
    <w:name w:val="Plan dokumentu Znak"/>
    <w:uiPriority w:val="99"/>
    <w:semiHidden/>
    <w:rsid w:val="00582C90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">
    <w:name w:val="1."/>
    <w:basedOn w:val="Normalny"/>
    <w:rsid w:val="00582C90"/>
    <w:pPr>
      <w:suppressAutoHyphens/>
      <w:spacing w:after="120"/>
      <w:ind w:left="284" w:hanging="284"/>
      <w:jc w:val="both"/>
    </w:pPr>
    <w:rPr>
      <w:kern w:val="2"/>
      <w:sz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582C90"/>
  </w:style>
  <w:style w:type="character" w:customStyle="1" w:styleId="WW8Num1z0">
    <w:name w:val="WW8Num1z0"/>
    <w:rsid w:val="00582C90"/>
    <w:rPr>
      <w:b w:val="0"/>
      <w:i w:val="0"/>
    </w:rPr>
  </w:style>
  <w:style w:type="character" w:customStyle="1" w:styleId="apple-converted-space">
    <w:name w:val="apple-converted-space"/>
    <w:rsid w:val="00582C90"/>
  </w:style>
  <w:style w:type="character" w:customStyle="1" w:styleId="manufacturer">
    <w:name w:val="manufacturer"/>
    <w:rsid w:val="00582C90"/>
  </w:style>
  <w:style w:type="character" w:customStyle="1" w:styleId="productname">
    <w:name w:val="productname"/>
    <w:rsid w:val="00582C90"/>
  </w:style>
  <w:style w:type="character" w:customStyle="1" w:styleId="trzynastka1">
    <w:name w:val="trzynastka1"/>
    <w:rsid w:val="00582C90"/>
    <w:rPr>
      <w:sz w:val="20"/>
      <w:szCs w:val="20"/>
    </w:rPr>
  </w:style>
  <w:style w:type="paragraph" w:customStyle="1" w:styleId="style23">
    <w:name w:val="style23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wcs-frontinnercolor">
    <w:name w:val="wcs-frontinnercolor"/>
    <w:rsid w:val="00582C90"/>
  </w:style>
  <w:style w:type="character" w:customStyle="1" w:styleId="productheader">
    <w:name w:val="productheader"/>
    <w:rsid w:val="00582C90"/>
  </w:style>
  <w:style w:type="table" w:customStyle="1" w:styleId="Tabela-Siatka2">
    <w:name w:val="Tabela - Siatka2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582C90"/>
  </w:style>
  <w:style w:type="paragraph" w:customStyle="1" w:styleId="font5">
    <w:name w:val="font5"/>
    <w:basedOn w:val="Normalny"/>
    <w:rsid w:val="00582C90"/>
    <w:pPr>
      <w:spacing w:before="100" w:beforeAutospacing="1" w:after="100" w:afterAutospacing="1"/>
    </w:pPr>
    <w:rPr>
      <w:rFonts w:ascii="Calibri" w:hAnsi="Calibri" w:cs="Calibri"/>
      <w:color w:val="000000"/>
      <w:sz w:val="32"/>
      <w:szCs w:val="32"/>
    </w:rPr>
  </w:style>
  <w:style w:type="paragraph" w:customStyle="1" w:styleId="font6">
    <w:name w:val="font6"/>
    <w:basedOn w:val="Normalny"/>
    <w:rsid w:val="00582C90"/>
    <w:pPr>
      <w:spacing w:before="100" w:beforeAutospacing="1" w:after="100" w:afterAutospacing="1"/>
    </w:pPr>
    <w:rPr>
      <w:rFonts w:ascii="Calibri" w:hAnsi="Calibri" w:cs="Calibri"/>
      <w:color w:val="000000"/>
      <w:sz w:val="36"/>
      <w:szCs w:val="36"/>
    </w:rPr>
  </w:style>
  <w:style w:type="paragraph" w:customStyle="1" w:styleId="xl101">
    <w:name w:val="xl101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ny"/>
    <w:rsid w:val="00582C9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ny"/>
    <w:rsid w:val="00582C90"/>
    <w:pP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10">
    <w:name w:val="xl110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xl111">
    <w:name w:val="xl111"/>
    <w:basedOn w:val="Normalny"/>
    <w:rsid w:val="00582C90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112">
    <w:name w:val="xl112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alny"/>
    <w:rsid w:val="00582C9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Normalny"/>
    <w:rsid w:val="00582C90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Normalny"/>
    <w:rsid w:val="00582C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alny"/>
    <w:rsid w:val="00582C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Normalny"/>
    <w:rsid w:val="00582C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1">
    <w:name w:val="xl121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2">
    <w:name w:val="xl122"/>
    <w:basedOn w:val="Normalny"/>
    <w:rsid w:val="00582C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3">
    <w:name w:val="xl123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Normalny"/>
    <w:rsid w:val="00582C90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Normalny"/>
    <w:rsid w:val="00582C90"/>
    <w:pPr>
      <w:pBdr>
        <w:top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Normalny"/>
    <w:rsid w:val="00582C90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Normalny"/>
    <w:rsid w:val="00582C90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Normalny"/>
    <w:rsid w:val="00582C90"/>
    <w:pPr>
      <w:pBdr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Normalny"/>
    <w:rsid w:val="00582C90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582C90"/>
  </w:style>
  <w:style w:type="table" w:customStyle="1" w:styleId="Tabela-Siatka3">
    <w:name w:val="Tabela - Siatka3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4">
    <w:name w:val="xl14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ny"/>
    <w:rsid w:val="00582C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alny"/>
    <w:rsid w:val="00582C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60">
    <w:name w:val="xl160"/>
    <w:basedOn w:val="Normalny"/>
    <w:rsid w:val="00582C9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1">
    <w:name w:val="xl161"/>
    <w:basedOn w:val="Normalny"/>
    <w:rsid w:val="00582C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ny"/>
    <w:rsid w:val="005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ny"/>
    <w:rsid w:val="00582C9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alny"/>
    <w:rsid w:val="00582C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uk">
    <w:name w:val="druk"/>
    <w:basedOn w:val="Normalny"/>
    <w:rsid w:val="00582C90"/>
    <w:pPr>
      <w:spacing w:line="360" w:lineRule="auto"/>
    </w:pPr>
    <w:rPr>
      <w:rFonts w:ascii="Arial" w:hAnsi="Arial"/>
      <w:sz w:val="24"/>
    </w:rPr>
  </w:style>
  <w:style w:type="character" w:customStyle="1" w:styleId="Teksttreci">
    <w:name w:val="Tekst treści_"/>
    <w:link w:val="Teksttreci1"/>
    <w:uiPriority w:val="99"/>
    <w:locked/>
    <w:rsid w:val="00582C90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82C90"/>
    <w:pPr>
      <w:shd w:val="clear" w:color="auto" w:fill="FFFFFF"/>
      <w:spacing w:before="300" w:line="302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582C90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82C90"/>
    <w:pPr>
      <w:shd w:val="clear" w:color="auto" w:fill="FFFFFF"/>
      <w:spacing w:before="840" w:after="7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eksttreci3">
    <w:name w:val="Tekst treści (3)_"/>
    <w:link w:val="Teksttreci31"/>
    <w:uiPriority w:val="99"/>
    <w:locked/>
    <w:rsid w:val="00582C90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2C90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30">
    <w:name w:val="Tekst treści (3)"/>
    <w:uiPriority w:val="99"/>
    <w:rsid w:val="00582C90"/>
    <w:rPr>
      <w:rFonts w:ascii="Times New Roman" w:hAnsi="Times New Roman" w:cs="Times New Roman" w:hint="default"/>
      <w:b/>
      <w:bCs/>
      <w:spacing w:val="0"/>
      <w:u w:val="single"/>
    </w:rPr>
  </w:style>
  <w:style w:type="character" w:customStyle="1" w:styleId="caps">
    <w:name w:val="caps"/>
    <w:basedOn w:val="Domylnaczcionkaakapitu"/>
    <w:rsid w:val="00582C90"/>
  </w:style>
  <w:style w:type="character" w:customStyle="1" w:styleId="TekstdymkaZnak1">
    <w:name w:val="Tekst dymka Znak1"/>
    <w:uiPriority w:val="99"/>
    <w:semiHidden/>
    <w:rsid w:val="00582C90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title-description">
    <w:name w:val="title-description"/>
    <w:basedOn w:val="Domylnaczcionkaakapitu"/>
    <w:rsid w:val="00582C90"/>
  </w:style>
  <w:style w:type="paragraph" w:customStyle="1" w:styleId="libelle-description">
    <w:name w:val="libelle-description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first">
    <w:name w:val="first"/>
    <w:basedOn w:val="Domylnaczcionkaakapitu"/>
    <w:rsid w:val="00582C90"/>
  </w:style>
  <w:style w:type="character" w:customStyle="1" w:styleId="desc">
    <w:name w:val="desc"/>
    <w:basedOn w:val="Domylnaczcionkaakapitu"/>
    <w:rsid w:val="00582C90"/>
  </w:style>
  <w:style w:type="character" w:customStyle="1" w:styleId="lstledesc">
    <w:name w:val="lstle_desc"/>
    <w:basedOn w:val="Domylnaczcionkaakapitu"/>
    <w:rsid w:val="00582C90"/>
  </w:style>
  <w:style w:type="paragraph" w:customStyle="1" w:styleId="nazwa">
    <w:name w:val="nazwa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silcms24">
    <w:name w:val="silcms24_"/>
    <w:basedOn w:val="Domylnaczcionkaakapitu"/>
    <w:rsid w:val="00582C9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82C9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82C90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82C9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82C90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customStyle="1" w:styleId="buttons">
    <w:name w:val="buttons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silcms27">
    <w:name w:val="silcms27_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cnprodtxt">
    <w:name w:val="cnprodtxt"/>
    <w:basedOn w:val="Domylnaczcionkaakapitu"/>
    <w:rsid w:val="00582C90"/>
  </w:style>
  <w:style w:type="character" w:customStyle="1" w:styleId="fpidedesc">
    <w:name w:val="fpide_desc"/>
    <w:basedOn w:val="Domylnaczcionkaakapitu"/>
    <w:rsid w:val="00582C90"/>
  </w:style>
  <w:style w:type="character" w:customStyle="1" w:styleId="style3">
    <w:name w:val="style3"/>
    <w:basedOn w:val="Domylnaczcionkaakapitu"/>
    <w:uiPriority w:val="99"/>
    <w:rsid w:val="00582C90"/>
  </w:style>
  <w:style w:type="character" w:customStyle="1" w:styleId="hps">
    <w:name w:val="hps"/>
    <w:basedOn w:val="Domylnaczcionkaakapitu"/>
    <w:rsid w:val="00582C90"/>
  </w:style>
  <w:style w:type="character" w:customStyle="1" w:styleId="altitle">
    <w:name w:val="al_title"/>
    <w:basedOn w:val="Domylnaczcionkaakapitu"/>
    <w:rsid w:val="00582C90"/>
  </w:style>
  <w:style w:type="paragraph" w:customStyle="1" w:styleId="stdtxt">
    <w:name w:val="std_txt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style22">
    <w:name w:val="style22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product-name2">
    <w:name w:val="product-name2"/>
    <w:basedOn w:val="Domylnaczcionkaakapitu"/>
    <w:rsid w:val="00582C90"/>
  </w:style>
  <w:style w:type="character" w:customStyle="1" w:styleId="h-text1">
    <w:name w:val="h-text1"/>
    <w:basedOn w:val="Domylnaczcionkaakapitu"/>
    <w:rsid w:val="00582C90"/>
  </w:style>
  <w:style w:type="character" w:customStyle="1" w:styleId="text01">
    <w:name w:val="text_01"/>
    <w:basedOn w:val="Domylnaczcionkaakapitu"/>
    <w:rsid w:val="00582C90"/>
  </w:style>
  <w:style w:type="character" w:customStyle="1" w:styleId="page-name">
    <w:name w:val="page-name"/>
    <w:rsid w:val="00582C90"/>
  </w:style>
  <w:style w:type="character" w:customStyle="1" w:styleId="weight--unit">
    <w:name w:val="weight--unit"/>
    <w:rsid w:val="00582C90"/>
  </w:style>
  <w:style w:type="character" w:customStyle="1" w:styleId="name">
    <w:name w:val="name"/>
    <w:rsid w:val="00582C90"/>
  </w:style>
  <w:style w:type="character" w:customStyle="1" w:styleId="alt-edited1">
    <w:name w:val="alt-edited1"/>
    <w:rsid w:val="00582C90"/>
    <w:rPr>
      <w:color w:val="4D90F0"/>
    </w:rPr>
  </w:style>
  <w:style w:type="character" w:customStyle="1" w:styleId="breadcrumblast">
    <w:name w:val="breadcrumblast"/>
    <w:basedOn w:val="Domylnaczcionkaakapitu"/>
    <w:rsid w:val="00582C90"/>
  </w:style>
  <w:style w:type="numbering" w:customStyle="1" w:styleId="Styl1611">
    <w:name w:val="Styl1611"/>
    <w:uiPriority w:val="99"/>
    <w:rsid w:val="00582C90"/>
    <w:pPr>
      <w:numPr>
        <w:numId w:val="19"/>
      </w:numPr>
    </w:pPr>
  </w:style>
  <w:style w:type="numbering" w:customStyle="1" w:styleId="Styl1711">
    <w:name w:val="Styl1711"/>
    <w:uiPriority w:val="99"/>
    <w:rsid w:val="00582C90"/>
    <w:pPr>
      <w:numPr>
        <w:numId w:val="35"/>
      </w:numPr>
    </w:pPr>
  </w:style>
  <w:style w:type="paragraph" w:customStyle="1" w:styleId="font7">
    <w:name w:val="font7"/>
    <w:basedOn w:val="Normalny"/>
    <w:rsid w:val="00582C90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ny"/>
    <w:rsid w:val="00582C90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Normalny"/>
    <w:rsid w:val="00582C90"/>
    <w:pPr>
      <w:spacing w:before="100" w:beforeAutospacing="1" w:after="100" w:afterAutospacing="1"/>
    </w:pPr>
    <w:rPr>
      <w:b/>
      <w:bCs/>
    </w:rPr>
  </w:style>
  <w:style w:type="paragraph" w:customStyle="1" w:styleId="font10">
    <w:name w:val="font10"/>
    <w:basedOn w:val="Normalny"/>
    <w:rsid w:val="00582C90"/>
    <w:pPr>
      <w:spacing w:before="100" w:beforeAutospacing="1" w:after="100" w:afterAutospacing="1"/>
    </w:pPr>
  </w:style>
  <w:style w:type="paragraph" w:customStyle="1" w:styleId="font11">
    <w:name w:val="font11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2">
    <w:name w:val="font12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3">
    <w:name w:val="font13"/>
    <w:basedOn w:val="Normalny"/>
    <w:rsid w:val="00582C9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4">
    <w:name w:val="font14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5">
    <w:name w:val="font15"/>
    <w:basedOn w:val="Normalny"/>
    <w:rsid w:val="00582C90"/>
    <w:pPr>
      <w:spacing w:before="100" w:beforeAutospacing="1" w:after="100" w:afterAutospacing="1"/>
    </w:pPr>
    <w:rPr>
      <w:color w:val="1A1A1A"/>
      <w:sz w:val="22"/>
      <w:szCs w:val="22"/>
    </w:rPr>
  </w:style>
  <w:style w:type="paragraph" w:customStyle="1" w:styleId="font16">
    <w:name w:val="font16"/>
    <w:basedOn w:val="Normalny"/>
    <w:rsid w:val="00582C90"/>
    <w:pPr>
      <w:spacing w:before="100" w:beforeAutospacing="1" w:after="100" w:afterAutospacing="1"/>
    </w:pPr>
    <w:rPr>
      <w:b/>
      <w:bCs/>
      <w:color w:val="1A1A1A"/>
      <w:sz w:val="22"/>
      <w:szCs w:val="22"/>
    </w:rPr>
  </w:style>
  <w:style w:type="paragraph" w:customStyle="1" w:styleId="font17">
    <w:name w:val="font17"/>
    <w:basedOn w:val="Normalny"/>
    <w:rsid w:val="00582C90"/>
    <w:pPr>
      <w:spacing w:before="100" w:beforeAutospacing="1" w:after="100" w:afterAutospacing="1"/>
    </w:pPr>
    <w:rPr>
      <w:color w:val="303030"/>
      <w:sz w:val="22"/>
      <w:szCs w:val="22"/>
    </w:rPr>
  </w:style>
  <w:style w:type="paragraph" w:customStyle="1" w:styleId="font18">
    <w:name w:val="font18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9">
    <w:name w:val="font19"/>
    <w:basedOn w:val="Normalny"/>
    <w:rsid w:val="00582C9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0">
    <w:name w:val="font20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165">
    <w:name w:val="xl165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8">
    <w:name w:val="xl168"/>
    <w:basedOn w:val="Normalny"/>
    <w:rsid w:val="00582C9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Normalny"/>
    <w:rsid w:val="00582C9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Normalny"/>
    <w:rsid w:val="00582C9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Normalny"/>
    <w:rsid w:val="00582C9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6">
    <w:name w:val="xl18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7">
    <w:name w:val="xl18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Normalny"/>
    <w:rsid w:val="005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4">
    <w:name w:val="xl194"/>
    <w:basedOn w:val="Normalny"/>
    <w:rsid w:val="00582C90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5">
    <w:name w:val="xl195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Normalny"/>
    <w:rsid w:val="00582C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6">
    <w:name w:val="xl206"/>
    <w:basedOn w:val="Normalny"/>
    <w:rsid w:val="00582C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rsid w:val="00582C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A96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121">
    <w:name w:val="WW8Num121"/>
    <w:rsid w:val="00403292"/>
  </w:style>
  <w:style w:type="numbering" w:customStyle="1" w:styleId="WW8Num122">
    <w:name w:val="WW8Num122"/>
    <w:rsid w:val="005F2C4A"/>
    <w:pPr>
      <w:numPr>
        <w:numId w:val="6"/>
      </w:numPr>
    </w:pPr>
  </w:style>
  <w:style w:type="numbering" w:customStyle="1" w:styleId="Styl202">
    <w:name w:val="Styl202"/>
    <w:uiPriority w:val="99"/>
    <w:rsid w:val="00810197"/>
    <w:pPr>
      <w:numPr>
        <w:numId w:val="38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11B1"/>
    <w:rPr>
      <w:color w:val="605E5C"/>
      <w:shd w:val="clear" w:color="auto" w:fill="E1DFDD"/>
    </w:rPr>
  </w:style>
  <w:style w:type="paragraph" w:customStyle="1" w:styleId="E-1">
    <w:name w:val="E-1"/>
    <w:basedOn w:val="Normalny"/>
    <w:rsid w:val="00F927AD"/>
    <w:pPr>
      <w:widowControl w:val="0"/>
      <w:overflowPunct w:val="0"/>
      <w:autoSpaceDE w:val="0"/>
      <w:autoSpaceDN w:val="0"/>
      <w:adjustRightInd w:val="0"/>
      <w:textAlignment w:val="baseline"/>
    </w:pPr>
    <w:rPr>
      <w:shadow/>
    </w:rPr>
  </w:style>
  <w:style w:type="paragraph" w:customStyle="1" w:styleId="Edward">
    <w:name w:val="Edward"/>
    <w:basedOn w:val="Normalny"/>
    <w:rsid w:val="00F927AD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F927AD"/>
    <w:pPr>
      <w:spacing w:before="240" w:after="240"/>
      <w:jc w:val="both"/>
    </w:pPr>
    <w:rPr>
      <w:rFonts w:ascii="Arial" w:hAnsi="Arial" w:cs="Arial"/>
      <w:b/>
      <w:bCs/>
      <w:szCs w:val="24"/>
    </w:rPr>
  </w:style>
  <w:style w:type="numbering" w:customStyle="1" w:styleId="WW8Num123">
    <w:name w:val="WW8Num123"/>
    <w:rsid w:val="004129A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32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250FB"/>
    <w:rPr>
      <w:color w:val="605E5C"/>
      <w:shd w:val="clear" w:color="auto" w:fill="E1DFDD"/>
    </w:rPr>
  </w:style>
  <w:style w:type="table" w:customStyle="1" w:styleId="Tabela-Siatka6">
    <w:name w:val="Tabela - Siatka6"/>
    <w:basedOn w:val="Standardowy"/>
    <w:next w:val="Tabela-Siatka"/>
    <w:uiPriority w:val="59"/>
    <w:rsid w:val="0047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w4809.zp@ron.mil.pl" TargetMode="External"/><Relationship Id="rId18" Type="http://schemas.openxmlformats.org/officeDocument/2006/relationships/hyperlink" Target="https://platformazakupowa.pl/pn/26wog/proceedings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jw4809.iodo@ron.mil.pl" TargetMode="External"/><Relationship Id="rId34" Type="http://schemas.microsoft.com/office/2018/08/relationships/commentsExtensible" Target="commentsExtensi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latformazakupowa.pl/pn/26wog/proceedings" TargetMode="External"/><Relationship Id="rId25" Type="http://schemas.openxmlformats.org/officeDocument/2006/relationships/hyperlink" Target="http://www.26wog.wp.mil.pl/pl/pages/rod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mailto:jw4809.kj@ron.mil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maps.google.p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platformazakupowa.pl/transakcja/1044546" TargetMode="External"/><Relationship Id="rId23" Type="http://schemas.openxmlformats.org/officeDocument/2006/relationships/hyperlink" Target="https://maps.google.pl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platformazakupowa.pl/pn/26wog/proceeding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26wog.wp.mil.pl" TargetMode="External"/><Relationship Id="rId22" Type="http://schemas.openxmlformats.org/officeDocument/2006/relationships/footer" Target="footer1.xm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538c9cb643cee637fd7c4aea795f9a2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>Holowanie pojazdów służbowych 26 Wojskowego Oddziału Gospodarczego Zegrze oraz jednostek wojskowych będący na jego zaopatrzeniu w 2025 roku.</Opis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PEYA4Z2STNJ5-1786848945-1896</_dlc_DocId>
    <_dlc_DocIdUrl xmlns="f52873c2-5f31-4973-adda-d4235ece25bd">
      <Url>https://iwspsz.ron.int/jiwspsz/rblog/2rblog/jwbezpod/26wog/kom/szp/_layouts/15/DocIdRedir.aspx?ID=PEYA4Z2STNJ5-1786848945-1896</Url>
      <Description>PEYA4Z2STNJ5-1786848945-1896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9B8B-C713-4E80-A159-75A35F7CF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4382-9A0A-4238-8E3B-1CDA1FF49DE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B857AF6-03ED-489A-A433-9078204F4E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86DA47-EC94-44CE-AE6C-D3BB2D2E69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A87CD9-810B-4DDD-8E16-CE1C33CFD3DF}">
  <ds:schemaRefs>
    <ds:schemaRef ds:uri="http://purl.org/dc/elements/1.1/"/>
    <ds:schemaRef ds:uri="http://schemas.microsoft.com/office/2006/metadata/properties"/>
    <ds:schemaRef ds:uri="http://schemas.microsoft.com/sharepoint/v3"/>
    <ds:schemaRef ds:uri="f52873c2-5f31-4973-adda-d4235ece25b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0BD838D-0680-4A65-8975-D366F747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25</Pages>
  <Words>7352</Words>
  <Characters>44118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Holowanie pojazdów służbowych 2025 rok</vt:lpstr>
    </vt:vector>
  </TitlesOfParts>
  <Company>MON</Company>
  <LinksUpToDate>false</LinksUpToDate>
  <CharactersWithSpaces>51368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Holowanie pojazdów służbowych 2025 rok</dc:title>
  <dc:subject/>
  <dc:creator>Popielarz-Makowska Magdalena</dc:creator>
  <cp:keywords/>
  <dc:description/>
  <cp:lastModifiedBy>Krupa Agnieszka</cp:lastModifiedBy>
  <cp:revision>3</cp:revision>
  <cp:lastPrinted>2025-01-08T10:20:00Z</cp:lastPrinted>
  <dcterms:created xsi:type="dcterms:W3CDTF">2025-01-08T09:42:00Z</dcterms:created>
  <dcterms:modified xsi:type="dcterms:W3CDTF">2025-01-08T10:21:00Z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8d9b6df4-77e9-4c29-adbc-b926dc58f1f4</vt:lpwstr>
  </property>
  <property fmtid="{D5CDD505-2E9C-101B-9397-08002B2CF9AE}" pid="3" name="bjSaver">
    <vt:lpwstr>ppNDrZ0NT1ykMTIhEj3+5BxttDssgrxv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ContentTypeId">
    <vt:lpwstr>0x010100EA88FAC8E08B4012A42756AAADA623DA01002848AD243254B54B949791124F7C4F98</vt:lpwstr>
  </property>
  <property fmtid="{D5CDD505-2E9C-101B-9397-08002B2CF9AE}" pid="9" name="_dlc_DocIdItemGuid">
    <vt:lpwstr>1af45e07-66d2-4988-8d39-932bb00a2278</vt:lpwstr>
  </property>
  <property fmtid="{D5CDD505-2E9C-101B-9397-08002B2CF9AE}" pid="10" name="s5636:Creator type=author">
    <vt:lpwstr>Popielarz-Makowska Magdalena</vt:lpwstr>
  </property>
  <property fmtid="{D5CDD505-2E9C-101B-9397-08002B2CF9AE}" pid="11" name="s5636:Creator type=organization">
    <vt:lpwstr>MILNET-Z</vt:lpwstr>
  </property>
  <property fmtid="{D5CDD505-2E9C-101B-9397-08002B2CF9AE}" pid="12" name="bjPortionMark">
    <vt:lpwstr>[JAW]</vt:lpwstr>
  </property>
  <property fmtid="{D5CDD505-2E9C-101B-9397-08002B2CF9AE}" pid="13" name="s5636:Creator type=IP">
    <vt:lpwstr>10.8.14.228</vt:lpwstr>
  </property>
</Properties>
</file>