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7FD" w:rsidRPr="00A676C9" w:rsidRDefault="00C707FD" w:rsidP="00A676C9">
      <w:pPr>
        <w:spacing w:line="276" w:lineRule="auto"/>
        <w:jc w:val="right"/>
        <w:rPr>
          <w:rFonts w:ascii="Book Antiqua" w:hAnsi="Book Antiqua" w:cstheme="minorHAnsi"/>
          <w:b/>
          <w:i/>
          <w:sz w:val="20"/>
          <w:szCs w:val="20"/>
        </w:rPr>
      </w:pPr>
      <w:bookmarkStart w:id="0" w:name="_Hlk160698886"/>
      <w:r w:rsidRPr="00A676C9">
        <w:rPr>
          <w:rFonts w:ascii="Book Antiqua" w:hAnsi="Book Antiqua" w:cstheme="minorHAnsi"/>
          <w:b/>
          <w:i/>
          <w:sz w:val="20"/>
          <w:szCs w:val="20"/>
        </w:rPr>
        <w:t>D10.251.</w:t>
      </w:r>
      <w:r w:rsidR="00E17B33">
        <w:rPr>
          <w:rFonts w:ascii="Book Antiqua" w:hAnsi="Book Antiqua" w:cstheme="minorHAnsi"/>
          <w:b/>
          <w:i/>
          <w:sz w:val="20"/>
          <w:szCs w:val="20"/>
        </w:rPr>
        <w:t>124</w:t>
      </w:r>
      <w:bookmarkStart w:id="1" w:name="_GoBack"/>
      <w:bookmarkEnd w:id="1"/>
      <w:r w:rsidRPr="00A676C9">
        <w:rPr>
          <w:rFonts w:ascii="Book Antiqua" w:hAnsi="Book Antiqua" w:cstheme="minorHAnsi"/>
          <w:b/>
          <w:i/>
          <w:sz w:val="20"/>
          <w:szCs w:val="20"/>
        </w:rPr>
        <w:t>.C.2024</w:t>
      </w:r>
    </w:p>
    <w:p w:rsidR="00176C34" w:rsidRPr="00A676C9" w:rsidRDefault="00C707FD" w:rsidP="00A676C9">
      <w:pPr>
        <w:spacing w:line="276" w:lineRule="auto"/>
        <w:jc w:val="right"/>
        <w:rPr>
          <w:rFonts w:ascii="Book Antiqua" w:hAnsi="Book Antiqua" w:cstheme="minorHAnsi"/>
          <w:i/>
          <w:sz w:val="20"/>
          <w:szCs w:val="20"/>
        </w:rPr>
      </w:pPr>
      <w:r w:rsidRPr="00A676C9">
        <w:rPr>
          <w:rFonts w:ascii="Book Antiqua" w:hAnsi="Book Antiqua" w:cstheme="minorHAnsi"/>
          <w:b/>
          <w:i/>
          <w:sz w:val="20"/>
          <w:szCs w:val="20"/>
        </w:rPr>
        <w:t>Zał. 3 do SWZ</w:t>
      </w:r>
    </w:p>
    <w:bookmarkEnd w:id="0"/>
    <w:p w:rsidR="008F10CF" w:rsidRPr="00A676C9" w:rsidRDefault="008F10CF" w:rsidP="00A676C9">
      <w:pPr>
        <w:pStyle w:val="Standard"/>
        <w:spacing w:line="276" w:lineRule="auto"/>
        <w:jc w:val="both"/>
        <w:rPr>
          <w:rFonts w:ascii="Book Antiqua" w:hAnsi="Book Antiqua" w:cstheme="minorHAnsi"/>
          <w:b/>
          <w:bCs/>
          <w:sz w:val="20"/>
          <w:szCs w:val="20"/>
        </w:rPr>
      </w:pPr>
    </w:p>
    <w:p w:rsidR="008F10CF" w:rsidRPr="00A676C9" w:rsidRDefault="008F10CF" w:rsidP="00A676C9">
      <w:pPr>
        <w:pStyle w:val="Standard"/>
        <w:spacing w:line="276" w:lineRule="auto"/>
        <w:jc w:val="both"/>
        <w:rPr>
          <w:rFonts w:ascii="Book Antiqua" w:hAnsi="Book Antiqua" w:cstheme="minorHAnsi"/>
          <w:b/>
          <w:bCs/>
          <w:sz w:val="20"/>
          <w:szCs w:val="20"/>
        </w:rPr>
      </w:pPr>
    </w:p>
    <w:p w:rsidR="008F10CF" w:rsidRPr="00A676C9" w:rsidRDefault="00176C34" w:rsidP="00A676C9">
      <w:pPr>
        <w:pStyle w:val="Standard"/>
        <w:spacing w:line="276" w:lineRule="auto"/>
        <w:jc w:val="center"/>
        <w:rPr>
          <w:rFonts w:ascii="Book Antiqua" w:hAnsi="Book Antiqua" w:cstheme="minorHAnsi"/>
          <w:b/>
          <w:bCs/>
          <w:sz w:val="22"/>
          <w:szCs w:val="20"/>
        </w:rPr>
      </w:pPr>
      <w:r w:rsidRPr="00A676C9">
        <w:rPr>
          <w:rFonts w:ascii="Book Antiqua" w:hAnsi="Book Antiqua" w:cstheme="minorHAnsi"/>
          <w:b/>
          <w:bCs/>
          <w:sz w:val="22"/>
          <w:szCs w:val="20"/>
        </w:rPr>
        <w:t xml:space="preserve">UMOWA </w:t>
      </w:r>
      <w:proofErr w:type="gramStart"/>
      <w:r w:rsidRPr="00A676C9">
        <w:rPr>
          <w:rFonts w:ascii="Book Antiqua" w:hAnsi="Book Antiqua" w:cstheme="minorHAnsi"/>
          <w:b/>
          <w:bCs/>
          <w:sz w:val="22"/>
          <w:szCs w:val="20"/>
        </w:rPr>
        <w:t>Nr ...............................</w:t>
      </w:r>
      <w:proofErr w:type="gramEnd"/>
    </w:p>
    <w:p w:rsidR="008F10CF" w:rsidRPr="00A676C9" w:rsidRDefault="008F10CF" w:rsidP="00A676C9">
      <w:pPr>
        <w:pStyle w:val="Standard"/>
        <w:spacing w:line="276" w:lineRule="auto"/>
        <w:jc w:val="center"/>
        <w:rPr>
          <w:rFonts w:ascii="Book Antiqua" w:hAnsi="Book Antiqua" w:cstheme="minorHAnsi"/>
          <w:b/>
          <w:bCs/>
          <w:sz w:val="20"/>
          <w:szCs w:val="20"/>
        </w:rPr>
      </w:pPr>
    </w:p>
    <w:p w:rsidR="008F10CF" w:rsidRPr="00A676C9" w:rsidRDefault="008F10CF" w:rsidP="00A676C9">
      <w:pPr>
        <w:pStyle w:val="Standard"/>
        <w:spacing w:line="276" w:lineRule="auto"/>
        <w:jc w:val="center"/>
        <w:rPr>
          <w:rFonts w:ascii="Book Antiqua" w:hAnsi="Book Antiqua" w:cstheme="minorHAnsi"/>
          <w:b/>
          <w:bCs/>
          <w:sz w:val="20"/>
          <w:szCs w:val="20"/>
        </w:rPr>
      </w:pPr>
    </w:p>
    <w:p w:rsidR="00176C34" w:rsidRPr="00A676C9" w:rsidRDefault="00176C34" w:rsidP="00A676C9">
      <w:pPr>
        <w:pStyle w:val="Standard"/>
        <w:spacing w:line="276" w:lineRule="auto"/>
        <w:jc w:val="both"/>
        <w:rPr>
          <w:rFonts w:ascii="Book Antiqua" w:hAnsi="Book Antiqua" w:cstheme="minorHAnsi"/>
          <w:sz w:val="20"/>
          <w:szCs w:val="20"/>
        </w:rPr>
      </w:pPr>
      <w:proofErr w:type="gramStart"/>
      <w:r w:rsidRPr="00A676C9">
        <w:rPr>
          <w:rFonts w:ascii="Book Antiqua" w:hAnsi="Book Antiqua" w:cstheme="minorHAnsi"/>
          <w:sz w:val="20"/>
          <w:szCs w:val="20"/>
        </w:rPr>
        <w:t>zawarta</w:t>
      </w:r>
      <w:proofErr w:type="gramEnd"/>
      <w:r w:rsidRPr="00A676C9">
        <w:rPr>
          <w:rFonts w:ascii="Book Antiqua" w:hAnsi="Book Antiqua" w:cstheme="minorHAnsi"/>
          <w:sz w:val="20"/>
          <w:szCs w:val="20"/>
        </w:rPr>
        <w:t xml:space="preserve"> w trybie </w:t>
      </w:r>
      <w:r w:rsidR="005F7B5C" w:rsidRPr="00A676C9">
        <w:rPr>
          <w:rFonts w:ascii="Book Antiqua" w:hAnsi="Book Antiqua" w:cstheme="minorHAnsi"/>
          <w:sz w:val="20"/>
          <w:szCs w:val="20"/>
        </w:rPr>
        <w:t xml:space="preserve">podstawowym </w:t>
      </w:r>
      <w:r w:rsidRPr="00A676C9">
        <w:rPr>
          <w:rFonts w:ascii="Book Antiqua" w:hAnsi="Book Antiqua" w:cstheme="minorHAnsi"/>
          <w:sz w:val="20"/>
          <w:szCs w:val="20"/>
        </w:rPr>
        <w:t>zgodnie z Ustawą Prawo Zamówień Publicznych zwanej dalej „PZP”,</w:t>
      </w:r>
    </w:p>
    <w:p w:rsidR="00176C34"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 xml:space="preserve">w </w:t>
      </w:r>
      <w:proofErr w:type="gramStart"/>
      <w:r w:rsidRPr="00A676C9">
        <w:rPr>
          <w:rFonts w:ascii="Book Antiqua" w:hAnsi="Book Antiqua" w:cstheme="minorHAnsi"/>
          <w:sz w:val="20"/>
          <w:szCs w:val="20"/>
        </w:rPr>
        <w:t>dniu .............................. roku</w:t>
      </w:r>
      <w:proofErr w:type="gramEnd"/>
      <w:r w:rsidRPr="00A676C9">
        <w:rPr>
          <w:rFonts w:ascii="Book Antiqua" w:hAnsi="Book Antiqua" w:cstheme="minorHAnsi"/>
          <w:sz w:val="20"/>
          <w:szCs w:val="20"/>
        </w:rPr>
        <w:t xml:space="preserve"> pomiędzy</w:t>
      </w:r>
    </w:p>
    <w:p w:rsidR="00176C34" w:rsidRPr="00A676C9" w:rsidRDefault="00176C34"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COPERNICUS Podmiot Leczniczy Sp. z o.</w:t>
      </w:r>
      <w:proofErr w:type="gramStart"/>
      <w:r w:rsidRPr="00A676C9">
        <w:rPr>
          <w:rFonts w:ascii="Book Antiqua" w:hAnsi="Book Antiqua" w:cstheme="minorHAnsi"/>
          <w:sz w:val="20"/>
          <w:szCs w:val="20"/>
        </w:rPr>
        <w:t>o</w:t>
      </w:r>
      <w:proofErr w:type="gramEnd"/>
      <w:r w:rsidRPr="00A676C9">
        <w:rPr>
          <w:rFonts w:ascii="Book Antiqua" w:hAnsi="Book Antiqua" w:cstheme="minorHAnsi"/>
          <w:sz w:val="20"/>
          <w:szCs w:val="20"/>
        </w:rPr>
        <w:t xml:space="preserve">. </w:t>
      </w:r>
      <w:proofErr w:type="gramStart"/>
      <w:r w:rsidR="007A571B" w:rsidRPr="00A676C9">
        <w:rPr>
          <w:rFonts w:ascii="Book Antiqua" w:hAnsi="Book Antiqua" w:cstheme="minorHAnsi"/>
          <w:sz w:val="20"/>
          <w:szCs w:val="20"/>
        </w:rPr>
        <w:t>z</w:t>
      </w:r>
      <w:proofErr w:type="gramEnd"/>
      <w:r w:rsidR="007A571B" w:rsidRPr="00A676C9">
        <w:rPr>
          <w:rFonts w:ascii="Book Antiqua" w:hAnsi="Book Antiqua" w:cstheme="minorHAnsi"/>
          <w:sz w:val="20"/>
          <w:szCs w:val="20"/>
        </w:rPr>
        <w:t xml:space="preserve"> siedzibą</w:t>
      </w:r>
      <w:r w:rsidRPr="00A676C9">
        <w:rPr>
          <w:rFonts w:ascii="Book Antiqua" w:hAnsi="Book Antiqua" w:cstheme="minorHAnsi"/>
          <w:sz w:val="20"/>
          <w:szCs w:val="20"/>
        </w:rPr>
        <w:t>: 80-803 Gdańsk, ul. Nowe Ogrody 1-</w:t>
      </w:r>
      <w:r w:rsidR="007A571B" w:rsidRPr="00A676C9">
        <w:rPr>
          <w:rFonts w:ascii="Book Antiqua" w:hAnsi="Book Antiqua" w:cstheme="minorHAnsi"/>
          <w:sz w:val="20"/>
          <w:szCs w:val="20"/>
        </w:rPr>
        <w:t>6; wpisanym</w:t>
      </w:r>
      <w:r w:rsidRPr="00A676C9">
        <w:rPr>
          <w:rFonts w:ascii="Book Antiqua" w:hAnsi="Book Antiqua" w:cstheme="minorHAnsi"/>
          <w:sz w:val="20"/>
          <w:szCs w:val="20"/>
        </w:rPr>
        <w:t xml:space="preserve"> do Krajowego Rejestru Sądowego prowadzonego przez Sąd Rejonowy Gdańsk – Północ pod numerem 0000478705, NIP 583-316-22-78 reprezentowan</w:t>
      </w:r>
      <w:r w:rsidR="00245FBE" w:rsidRPr="00A676C9">
        <w:rPr>
          <w:rFonts w:ascii="Book Antiqua" w:hAnsi="Book Antiqua" w:cstheme="minorHAnsi"/>
          <w:sz w:val="20"/>
          <w:szCs w:val="20"/>
        </w:rPr>
        <w:t>ym</w:t>
      </w:r>
      <w:r w:rsidRPr="00A676C9">
        <w:rPr>
          <w:rFonts w:ascii="Book Antiqua" w:hAnsi="Book Antiqua" w:cstheme="minorHAnsi"/>
          <w:sz w:val="20"/>
          <w:szCs w:val="20"/>
        </w:rPr>
        <w:t xml:space="preserve"> przez:</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w:t>
      </w:r>
      <w:r w:rsidRPr="00A676C9">
        <w:rPr>
          <w:rFonts w:ascii="Book Antiqua" w:hAnsi="Book Antiqua" w:cstheme="minorHAnsi"/>
          <w:sz w:val="20"/>
          <w:szCs w:val="20"/>
        </w:rPr>
        <w:tab/>
      </w:r>
      <w:r w:rsidRPr="00A676C9">
        <w:rPr>
          <w:rFonts w:ascii="Book Antiqua" w:hAnsi="Book Antiqua" w:cstheme="minorHAnsi"/>
          <w:sz w:val="20"/>
          <w:szCs w:val="20"/>
        </w:rPr>
        <w:tab/>
      </w:r>
      <w:r w:rsidR="00245FBE" w:rsidRPr="00A676C9">
        <w:rPr>
          <w:rFonts w:ascii="Book Antiqua" w:hAnsi="Book Antiqua" w:cstheme="minorHAnsi"/>
          <w:sz w:val="20"/>
          <w:szCs w:val="20"/>
        </w:rPr>
        <w:t>…………………………………………………</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proofErr w:type="gramStart"/>
      <w:r w:rsidRPr="00A676C9">
        <w:rPr>
          <w:rFonts w:ascii="Book Antiqua" w:hAnsi="Book Antiqua" w:cstheme="minorHAnsi"/>
          <w:sz w:val="20"/>
          <w:szCs w:val="20"/>
        </w:rPr>
        <w:t>zwanym</w:t>
      </w:r>
      <w:proofErr w:type="gramEnd"/>
      <w:r w:rsidRPr="00A676C9">
        <w:rPr>
          <w:rFonts w:ascii="Book Antiqua" w:hAnsi="Book Antiqua" w:cstheme="minorHAnsi"/>
          <w:sz w:val="20"/>
          <w:szCs w:val="20"/>
        </w:rPr>
        <w:t xml:space="preserve"> w dalszej części umowy „Zamawiającym”.</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proofErr w:type="gramStart"/>
      <w:r w:rsidRPr="00A676C9">
        <w:rPr>
          <w:rFonts w:ascii="Book Antiqua" w:hAnsi="Book Antiqua" w:cstheme="minorHAnsi"/>
          <w:sz w:val="20"/>
          <w:szCs w:val="20"/>
        </w:rPr>
        <w:t>a</w:t>
      </w:r>
      <w:proofErr w:type="gramEnd"/>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proofErr w:type="gramStart"/>
      <w:r w:rsidRPr="00A676C9">
        <w:rPr>
          <w:rFonts w:ascii="Book Antiqua" w:hAnsi="Book Antiqua" w:cstheme="minorHAnsi"/>
          <w:sz w:val="20"/>
          <w:szCs w:val="20"/>
        </w:rPr>
        <w:t>zwanym</w:t>
      </w:r>
      <w:proofErr w:type="gramEnd"/>
      <w:r w:rsidRPr="00A676C9">
        <w:rPr>
          <w:rFonts w:ascii="Book Antiqua" w:hAnsi="Book Antiqua" w:cstheme="minorHAnsi"/>
          <w:sz w:val="20"/>
          <w:szCs w:val="20"/>
        </w:rPr>
        <w:t xml:space="preserve"> w dalszej części umowy „Wykonawcą”.</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both"/>
        <w:rPr>
          <w:rFonts w:ascii="Book Antiqua" w:hAnsi="Book Antiqua" w:cstheme="minorHAnsi"/>
          <w:sz w:val="20"/>
          <w:szCs w:val="20"/>
        </w:rPr>
      </w:pPr>
      <w:proofErr w:type="gramStart"/>
      <w:r w:rsidRPr="00A676C9">
        <w:rPr>
          <w:rFonts w:ascii="Book Antiqua" w:hAnsi="Book Antiqua" w:cstheme="minorHAnsi"/>
          <w:sz w:val="20"/>
          <w:szCs w:val="20"/>
        </w:rPr>
        <w:t>o</w:t>
      </w:r>
      <w:proofErr w:type="gramEnd"/>
      <w:r w:rsidRPr="00A676C9">
        <w:rPr>
          <w:rFonts w:ascii="Book Antiqua" w:hAnsi="Book Antiqua" w:cstheme="minorHAnsi"/>
          <w:sz w:val="20"/>
          <w:szCs w:val="20"/>
        </w:rPr>
        <w:t xml:space="preserve"> następującej treści:</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spacing w:line="276" w:lineRule="auto"/>
        <w:jc w:val="center"/>
        <w:rPr>
          <w:rFonts w:ascii="Book Antiqua" w:hAnsi="Book Antiqua" w:cstheme="minorHAnsi"/>
          <w:b/>
          <w:bCs/>
          <w:sz w:val="20"/>
          <w:szCs w:val="20"/>
        </w:rPr>
      </w:pPr>
      <w:r w:rsidRPr="00A676C9">
        <w:rPr>
          <w:rFonts w:ascii="Book Antiqua" w:hAnsi="Book Antiqua" w:cstheme="minorHAnsi"/>
          <w:b/>
          <w:bCs/>
          <w:sz w:val="20"/>
          <w:szCs w:val="20"/>
        </w:rPr>
        <w:t>§1.</w:t>
      </w:r>
    </w:p>
    <w:p w:rsidR="008F10CF" w:rsidRPr="00A676C9" w:rsidRDefault="00176C34" w:rsidP="00A676C9">
      <w:pPr>
        <w:pStyle w:val="Standard"/>
        <w:spacing w:line="276" w:lineRule="auto"/>
        <w:jc w:val="center"/>
        <w:rPr>
          <w:rFonts w:ascii="Book Antiqua" w:hAnsi="Book Antiqua" w:cstheme="minorHAnsi"/>
          <w:b/>
          <w:bCs/>
          <w:sz w:val="20"/>
          <w:szCs w:val="20"/>
        </w:rPr>
      </w:pPr>
      <w:r w:rsidRPr="00A676C9">
        <w:rPr>
          <w:rFonts w:ascii="Book Antiqua" w:hAnsi="Book Antiqua" w:cstheme="minorHAnsi"/>
          <w:b/>
          <w:bCs/>
          <w:sz w:val="20"/>
          <w:szCs w:val="20"/>
        </w:rPr>
        <w:t>PRZEDMIOT UMOWY</w:t>
      </w:r>
    </w:p>
    <w:p w:rsidR="008F10CF" w:rsidRPr="00A676C9" w:rsidRDefault="008F10CF" w:rsidP="00A676C9">
      <w:pPr>
        <w:pStyle w:val="Standard"/>
        <w:spacing w:line="276" w:lineRule="auto"/>
        <w:jc w:val="center"/>
        <w:rPr>
          <w:rFonts w:ascii="Book Antiqua" w:hAnsi="Book Antiqua" w:cstheme="minorHAnsi"/>
          <w:b/>
          <w:bCs/>
          <w:sz w:val="20"/>
          <w:szCs w:val="20"/>
        </w:rPr>
      </w:pPr>
    </w:p>
    <w:p w:rsidR="008F10CF" w:rsidRPr="00A676C9" w:rsidRDefault="00176C34" w:rsidP="00A676C9">
      <w:pPr>
        <w:pStyle w:val="Standard"/>
        <w:numPr>
          <w:ilvl w:val="0"/>
          <w:numId w:val="1"/>
        </w:numPr>
        <w:tabs>
          <w:tab w:val="left" w:pos="567"/>
        </w:tabs>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rPr>
        <w:t>Przedmiotem niniejszej umowy jest utrzymanie sprawności urządzeń i systemów przeciwpożarowych we wszystkich obiektach Zamawiającego zgodnie z Rozporządzeniem Ministra Spraw Wewnętrznych i</w:t>
      </w:r>
      <w:r w:rsidR="00245FBE" w:rsidRPr="00A676C9">
        <w:rPr>
          <w:rFonts w:ascii="Book Antiqua" w:hAnsi="Book Antiqua" w:cstheme="minorHAnsi"/>
          <w:sz w:val="20"/>
          <w:szCs w:val="20"/>
        </w:rPr>
        <w:t> </w:t>
      </w:r>
      <w:r w:rsidRPr="00A676C9">
        <w:rPr>
          <w:rFonts w:ascii="Book Antiqua" w:hAnsi="Book Antiqua" w:cstheme="minorHAnsi"/>
          <w:sz w:val="20"/>
          <w:szCs w:val="20"/>
        </w:rPr>
        <w:t>Administracji z dnia 7 czerwca 2010 roku w sprawie ochrony przeciwpożarowej budynków, innych obiektów budowlanych i terenów oraz postanowieniami niniejszej umowy. Wykaz urządzeń i systemów przeciwpożarowych określa załącznik nr 1 do niniejszej umowy.</w:t>
      </w:r>
    </w:p>
    <w:p w:rsidR="008F10CF" w:rsidRPr="00A676C9" w:rsidRDefault="008F10CF" w:rsidP="00A676C9">
      <w:pPr>
        <w:pStyle w:val="Standard"/>
        <w:tabs>
          <w:tab w:val="left" w:pos="567"/>
        </w:tabs>
        <w:spacing w:line="276" w:lineRule="auto"/>
        <w:ind w:left="283" w:hanging="283"/>
        <w:jc w:val="both"/>
        <w:rPr>
          <w:rFonts w:ascii="Book Antiqua" w:hAnsi="Book Antiqua" w:cstheme="minorHAnsi"/>
          <w:sz w:val="20"/>
          <w:szCs w:val="20"/>
        </w:rPr>
      </w:pPr>
    </w:p>
    <w:p w:rsidR="008F10CF" w:rsidRPr="00A676C9" w:rsidRDefault="00176C34" w:rsidP="00A676C9">
      <w:pPr>
        <w:pStyle w:val="Standard"/>
        <w:numPr>
          <w:ilvl w:val="0"/>
          <w:numId w:val="1"/>
        </w:numPr>
        <w:tabs>
          <w:tab w:val="left" w:pos="284"/>
        </w:tabs>
        <w:spacing w:line="276" w:lineRule="auto"/>
        <w:ind w:left="284" w:hanging="284"/>
        <w:rPr>
          <w:rFonts w:ascii="Book Antiqua" w:hAnsi="Book Antiqua" w:cstheme="minorHAnsi"/>
          <w:sz w:val="20"/>
          <w:szCs w:val="20"/>
        </w:rPr>
      </w:pPr>
      <w:r w:rsidRPr="00A676C9">
        <w:rPr>
          <w:rFonts w:ascii="Book Antiqua" w:hAnsi="Book Antiqua" w:cstheme="minorHAnsi"/>
          <w:sz w:val="20"/>
          <w:szCs w:val="20"/>
        </w:rPr>
        <w:t>Przedmiot umowy obejmuje w szczególności:</w:t>
      </w:r>
    </w:p>
    <w:p w:rsidR="008F10CF" w:rsidRPr="00A676C9" w:rsidRDefault="00176C34" w:rsidP="00A676C9">
      <w:pPr>
        <w:pStyle w:val="Standard"/>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a</w:t>
      </w:r>
      <w:proofErr w:type="gramEnd"/>
      <w:r w:rsidRPr="00A676C9">
        <w:rPr>
          <w:rFonts w:ascii="Book Antiqua" w:hAnsi="Book Antiqua" w:cstheme="minorHAnsi"/>
          <w:sz w:val="20"/>
          <w:szCs w:val="20"/>
        </w:rPr>
        <w:t>) Wykonywanie konserwacji i przeglądów technicznych zgodnie z zaleceniami producenta urządzeń i</w:t>
      </w:r>
      <w:r w:rsidR="00245FBE" w:rsidRPr="00A676C9">
        <w:rPr>
          <w:rFonts w:ascii="Book Antiqua" w:hAnsi="Book Antiqua" w:cstheme="minorHAnsi"/>
          <w:sz w:val="20"/>
          <w:szCs w:val="20"/>
        </w:rPr>
        <w:t> </w:t>
      </w:r>
      <w:r w:rsidRPr="00A676C9">
        <w:rPr>
          <w:rFonts w:ascii="Book Antiqua" w:hAnsi="Book Antiqua" w:cstheme="minorHAnsi"/>
          <w:sz w:val="20"/>
          <w:szCs w:val="20"/>
        </w:rPr>
        <w:t>systemów przeciwpożarowych oraz innych czynności wynikających z bieżącej eksploatacji i</w:t>
      </w:r>
      <w:r w:rsidR="00245FBE" w:rsidRPr="00A676C9">
        <w:rPr>
          <w:rFonts w:ascii="Book Antiqua" w:hAnsi="Book Antiqua" w:cstheme="minorHAnsi"/>
          <w:sz w:val="20"/>
          <w:szCs w:val="20"/>
        </w:rPr>
        <w:t> </w:t>
      </w:r>
      <w:r w:rsidRPr="00A676C9">
        <w:rPr>
          <w:rFonts w:ascii="Book Antiqua" w:hAnsi="Book Antiqua" w:cstheme="minorHAnsi"/>
          <w:sz w:val="20"/>
          <w:szCs w:val="20"/>
        </w:rPr>
        <w:t>koniecznych w celu zapewnienia ich bezpiecznego i bezawaryjnego użytkowania. Szczegółowy zakres czynności określa załącznik nr 2 do niniejszej umowy.</w:t>
      </w:r>
    </w:p>
    <w:p w:rsidR="008F10CF" w:rsidRPr="00A676C9" w:rsidRDefault="00F60D47" w:rsidP="00A676C9">
      <w:pPr>
        <w:pStyle w:val="Standard"/>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b</w:t>
      </w:r>
      <w:proofErr w:type="gramEnd"/>
      <w:r w:rsidR="00176C34" w:rsidRPr="00A676C9">
        <w:rPr>
          <w:rFonts w:ascii="Book Antiqua" w:hAnsi="Book Antiqua" w:cstheme="minorHAnsi"/>
          <w:sz w:val="20"/>
          <w:szCs w:val="20"/>
        </w:rPr>
        <w:t xml:space="preserve">) Wykonywanie modernizacji, montaży i </w:t>
      </w:r>
      <w:r w:rsidR="007A571B" w:rsidRPr="00A676C9">
        <w:rPr>
          <w:rFonts w:ascii="Book Antiqua" w:hAnsi="Book Antiqua" w:cstheme="minorHAnsi"/>
          <w:sz w:val="20"/>
          <w:szCs w:val="20"/>
        </w:rPr>
        <w:t>demontaży uszkodzonych</w:t>
      </w:r>
      <w:r w:rsidR="00176C34" w:rsidRPr="00A676C9">
        <w:rPr>
          <w:rFonts w:ascii="Book Antiqua" w:hAnsi="Book Antiqua" w:cstheme="minorHAnsi"/>
          <w:sz w:val="20"/>
          <w:szCs w:val="20"/>
        </w:rPr>
        <w:t xml:space="preserve"> w trakcie </w:t>
      </w:r>
      <w:r w:rsidR="007A571B" w:rsidRPr="00A676C9">
        <w:rPr>
          <w:rFonts w:ascii="Book Antiqua" w:hAnsi="Book Antiqua" w:cstheme="minorHAnsi"/>
          <w:sz w:val="20"/>
          <w:szCs w:val="20"/>
        </w:rPr>
        <w:t>eksploatacji urządzeń</w:t>
      </w:r>
      <w:r w:rsidR="00176C34" w:rsidRPr="00A676C9">
        <w:rPr>
          <w:rFonts w:ascii="Book Antiqua" w:hAnsi="Book Antiqua" w:cstheme="minorHAnsi"/>
          <w:sz w:val="20"/>
          <w:szCs w:val="20"/>
        </w:rPr>
        <w:t xml:space="preserve"> </w:t>
      </w:r>
      <w:r w:rsidR="00176C34" w:rsidRPr="00A676C9">
        <w:rPr>
          <w:rFonts w:ascii="Book Antiqua" w:hAnsi="Book Antiqua" w:cstheme="minorHAnsi"/>
          <w:sz w:val="20"/>
          <w:szCs w:val="20"/>
        </w:rPr>
        <w:lastRenderedPageBreak/>
        <w:t>i</w:t>
      </w:r>
      <w:r w:rsidR="00245FBE" w:rsidRPr="00A676C9">
        <w:rPr>
          <w:rFonts w:ascii="Book Antiqua" w:hAnsi="Book Antiqua" w:cstheme="minorHAnsi"/>
          <w:sz w:val="20"/>
          <w:szCs w:val="20"/>
        </w:rPr>
        <w:t> </w:t>
      </w:r>
      <w:r w:rsidR="00176C34" w:rsidRPr="00A676C9">
        <w:rPr>
          <w:rFonts w:ascii="Book Antiqua" w:hAnsi="Book Antiqua" w:cstheme="minorHAnsi"/>
          <w:sz w:val="20"/>
          <w:szCs w:val="20"/>
        </w:rPr>
        <w:t>systemów przeciwpożarowych oraz wydawanie dla nich orzeczeń technicznych.</w:t>
      </w:r>
    </w:p>
    <w:p w:rsidR="008F10CF" w:rsidRPr="00A676C9" w:rsidRDefault="00176C34" w:rsidP="00A676C9">
      <w:pPr>
        <w:pStyle w:val="Standard"/>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 xml:space="preserve">c) </w:t>
      </w:r>
      <w:r w:rsidR="007A571B" w:rsidRPr="00A676C9">
        <w:rPr>
          <w:rFonts w:ascii="Book Antiqua" w:hAnsi="Book Antiqua" w:cstheme="minorHAnsi"/>
          <w:sz w:val="20"/>
          <w:szCs w:val="20"/>
        </w:rPr>
        <w:t xml:space="preserve"> </w:t>
      </w:r>
      <w:r w:rsidRPr="00A676C9">
        <w:rPr>
          <w:rFonts w:ascii="Book Antiqua" w:hAnsi="Book Antiqua" w:cstheme="minorHAnsi"/>
          <w:sz w:val="20"/>
          <w:szCs w:val="20"/>
        </w:rPr>
        <w:t>Wykonywanie</w:t>
      </w:r>
      <w:proofErr w:type="gramEnd"/>
      <w:r w:rsidRPr="00A676C9">
        <w:rPr>
          <w:rFonts w:ascii="Book Antiqua" w:hAnsi="Book Antiqua" w:cstheme="minorHAnsi"/>
          <w:sz w:val="20"/>
          <w:szCs w:val="20"/>
        </w:rPr>
        <w:t xml:space="preserve"> napraw oraz usuwanie awarii urządzeń i systemów przeciwpożarowych.</w:t>
      </w:r>
    </w:p>
    <w:p w:rsidR="008F10CF" w:rsidRPr="00A676C9" w:rsidRDefault="00176C34" w:rsidP="00A676C9">
      <w:pPr>
        <w:pStyle w:val="Standard"/>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d</w:t>
      </w:r>
      <w:proofErr w:type="gramEnd"/>
      <w:r w:rsidRPr="00A676C9">
        <w:rPr>
          <w:rFonts w:ascii="Book Antiqua" w:hAnsi="Book Antiqua" w:cstheme="minorHAnsi"/>
          <w:sz w:val="20"/>
          <w:szCs w:val="20"/>
        </w:rPr>
        <w:t xml:space="preserve">) </w:t>
      </w:r>
      <w:r w:rsidRPr="00A676C9">
        <w:rPr>
          <w:rFonts w:ascii="Book Antiqua" w:hAnsi="Book Antiqua" w:cstheme="minorHAnsi"/>
          <w:color w:val="000000"/>
          <w:sz w:val="20"/>
          <w:szCs w:val="20"/>
        </w:rPr>
        <w:t>W</w:t>
      </w:r>
      <w:r w:rsidRPr="00A676C9">
        <w:rPr>
          <w:rFonts w:ascii="Book Antiqua" w:hAnsi="Book Antiqua" w:cstheme="minorHAnsi"/>
          <w:sz w:val="20"/>
          <w:szCs w:val="20"/>
        </w:rPr>
        <w:t>ymiana drobnych elementów eksploatacyjnych takich jak żarówki, bezpieczniki, szybki do przycisków, przyciski, podkładki, uszczelki, śruby, nakrętki, wkręty do drewna i metalu, zawleczki, zatrzaski, zamki, rygle, klamki (szczegółowy wykaz stanowi załącznik nr 3 do niniejszej umowy).</w:t>
      </w:r>
    </w:p>
    <w:p w:rsidR="008F10CF" w:rsidRPr="00A676C9" w:rsidRDefault="008F10CF" w:rsidP="00A676C9">
      <w:pPr>
        <w:pStyle w:val="Standard"/>
        <w:spacing w:line="276" w:lineRule="auto"/>
        <w:ind w:left="283" w:hanging="283"/>
        <w:jc w:val="both"/>
        <w:rPr>
          <w:rFonts w:ascii="Book Antiqua" w:hAnsi="Book Antiqua" w:cstheme="minorHAnsi"/>
          <w:sz w:val="20"/>
          <w:szCs w:val="20"/>
        </w:rPr>
      </w:pPr>
    </w:p>
    <w:p w:rsidR="008F10CF" w:rsidRPr="00A676C9" w:rsidRDefault="00176C34" w:rsidP="00A676C9">
      <w:pPr>
        <w:pStyle w:val="Standard"/>
        <w:spacing w:line="276" w:lineRule="auto"/>
        <w:ind w:left="284" w:hanging="284"/>
        <w:jc w:val="both"/>
        <w:rPr>
          <w:rFonts w:ascii="Book Antiqua" w:hAnsi="Book Antiqua" w:cstheme="minorHAnsi"/>
          <w:sz w:val="20"/>
          <w:szCs w:val="20"/>
        </w:rPr>
      </w:pPr>
      <w:r w:rsidRPr="00A676C9">
        <w:rPr>
          <w:rFonts w:ascii="Book Antiqua" w:hAnsi="Book Antiqua" w:cstheme="minorHAnsi"/>
          <w:sz w:val="20"/>
          <w:szCs w:val="20"/>
        </w:rPr>
        <w:t xml:space="preserve">3. Zamawiający zastrzega sobie prawo do ograniczenia zakresu przedmiotu umowy w granicach 30 % </w:t>
      </w:r>
      <w:r w:rsidR="00A676C9" w:rsidRPr="00A676C9">
        <w:rPr>
          <w:rFonts w:ascii="Book Antiqua" w:hAnsi="Book Antiqua" w:cstheme="minorHAnsi"/>
          <w:sz w:val="20"/>
          <w:szCs w:val="20"/>
        </w:rPr>
        <w:t>zarówno, co</w:t>
      </w:r>
      <w:r w:rsidRPr="00A676C9">
        <w:rPr>
          <w:rFonts w:ascii="Book Antiqua" w:hAnsi="Book Antiqua" w:cstheme="minorHAnsi"/>
          <w:sz w:val="20"/>
          <w:szCs w:val="20"/>
        </w:rPr>
        <w:t xml:space="preserve"> do rodzaju czynności jak i ilości urządzeń i systemów przeciwpożarowych, ze względu na aktualne potrzeby Zamawiającego. W takim przypadku wynagrodzenie wykonawcy zostanie odpowiednio zmniejszone. W przypadku ograniczenia ilości urządzeń</w:t>
      </w:r>
      <w:r w:rsidR="00245FBE" w:rsidRPr="00A676C9">
        <w:rPr>
          <w:rFonts w:ascii="Book Antiqua" w:hAnsi="Book Antiqua" w:cstheme="minorHAnsi"/>
          <w:sz w:val="20"/>
          <w:szCs w:val="20"/>
        </w:rPr>
        <w:t xml:space="preserve"> </w:t>
      </w:r>
      <w:r w:rsidRPr="00A676C9">
        <w:rPr>
          <w:rFonts w:ascii="Book Antiqua" w:hAnsi="Book Antiqua" w:cstheme="minorHAnsi"/>
          <w:sz w:val="20"/>
          <w:szCs w:val="20"/>
        </w:rPr>
        <w:t xml:space="preserve">i systemów przeciwpożarowych procentowa część zakresu umowy, która została zmniejszona spowoduje, </w:t>
      </w:r>
      <w:r w:rsidR="007A571B" w:rsidRPr="00A676C9">
        <w:rPr>
          <w:rFonts w:ascii="Book Antiqua" w:hAnsi="Book Antiqua" w:cstheme="minorHAnsi"/>
          <w:sz w:val="20"/>
          <w:szCs w:val="20"/>
        </w:rPr>
        <w:t>iż wynagrodzenie</w:t>
      </w:r>
      <w:r w:rsidRPr="00A676C9">
        <w:rPr>
          <w:rFonts w:ascii="Book Antiqua" w:hAnsi="Book Antiqua" w:cstheme="minorHAnsi"/>
          <w:sz w:val="20"/>
          <w:szCs w:val="20"/>
        </w:rPr>
        <w:t xml:space="preserve"> zostanie </w:t>
      </w:r>
      <w:r w:rsidR="007A571B" w:rsidRPr="00A676C9">
        <w:rPr>
          <w:rFonts w:ascii="Book Antiqua" w:hAnsi="Book Antiqua" w:cstheme="minorHAnsi"/>
          <w:sz w:val="20"/>
          <w:szCs w:val="20"/>
        </w:rPr>
        <w:t>odpowiednio pomniejszone</w:t>
      </w:r>
      <w:r w:rsidRPr="00A676C9">
        <w:rPr>
          <w:rFonts w:ascii="Book Antiqua" w:hAnsi="Book Antiqua" w:cstheme="minorHAnsi"/>
          <w:sz w:val="20"/>
          <w:szCs w:val="20"/>
        </w:rPr>
        <w:t xml:space="preserve"> o kwotę stanowiącą procentową wartość wskazaną w ofercie wykonawcy. O planowanym ograniczeniu zakresu przedmiotu umowy Zamawiający zobowiązany jest poinformować Wykonawcę z miesięcznym wyprzedzeniem i przysłać projekt aneksu do umowy.</w:t>
      </w:r>
    </w:p>
    <w:p w:rsidR="008F10CF" w:rsidRPr="00A676C9" w:rsidRDefault="008F10CF" w:rsidP="00A676C9">
      <w:pPr>
        <w:pStyle w:val="Standard"/>
        <w:spacing w:line="276" w:lineRule="auto"/>
        <w:ind w:left="227" w:hanging="227"/>
        <w:jc w:val="both"/>
        <w:rPr>
          <w:rFonts w:ascii="Book Antiqua" w:hAnsi="Book Antiqua" w:cstheme="minorHAnsi"/>
          <w:sz w:val="20"/>
          <w:szCs w:val="20"/>
        </w:rPr>
      </w:pPr>
    </w:p>
    <w:p w:rsidR="008F10CF" w:rsidRPr="00A676C9" w:rsidRDefault="00176C34" w:rsidP="00A676C9">
      <w:pPr>
        <w:pStyle w:val="Standard"/>
        <w:tabs>
          <w:tab w:val="left" w:pos="569"/>
        </w:tabs>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rPr>
        <w:t>4. Materiały i części zamienne/elementy, które będą niezbędne do realizacji przedmiotu umowy a inne niż materiały wyszczególnione w § 1 ust 2 lit. D - Zamawiający będzie kupował oddzielnie po przedstawieniu przez Wykonawcę wniosków zakupu materiałów i części potwierdzających konieczność dokonywania zakupu w/w materiałów i części zamiennych. Zamawiający może zlecić Wykonawcy dokonanie zakupu i sprowadzenia w/w części po wcześniejszym przedstawieniu przez Wykonawcę kosztów i zaakceptowaniu ich przez Zamawiającego.</w:t>
      </w:r>
      <w:r w:rsidRPr="00A676C9">
        <w:rPr>
          <w:rFonts w:ascii="Book Antiqua" w:hAnsi="Book Antiqua" w:cstheme="minorHAnsi"/>
          <w:sz w:val="20"/>
          <w:szCs w:val="20"/>
          <w:shd w:val="clear" w:color="auto" w:fill="FFFFFF"/>
        </w:rPr>
        <w:t xml:space="preserve"> Maksymalna wartość, którą Zamawiający przeznaczył na materiały i części zamienne </w:t>
      </w:r>
      <w:proofErr w:type="gramStart"/>
      <w:r w:rsidR="007A571B" w:rsidRPr="00A676C9">
        <w:rPr>
          <w:rFonts w:ascii="Book Antiqua" w:hAnsi="Book Antiqua" w:cstheme="minorHAnsi"/>
          <w:sz w:val="20"/>
          <w:szCs w:val="20"/>
          <w:shd w:val="clear" w:color="auto" w:fill="FFFFFF"/>
        </w:rPr>
        <w:t>wynosi: ....................</w:t>
      </w:r>
      <w:r w:rsidRPr="00A676C9">
        <w:rPr>
          <w:rFonts w:ascii="Book Antiqua" w:hAnsi="Book Antiqua" w:cstheme="minorHAnsi"/>
          <w:sz w:val="20"/>
          <w:szCs w:val="20"/>
          <w:shd w:val="clear" w:color="auto" w:fill="FFFFFF"/>
        </w:rPr>
        <w:t xml:space="preserve"> zł</w:t>
      </w:r>
      <w:proofErr w:type="gramEnd"/>
      <w:r w:rsidRPr="00A676C9">
        <w:rPr>
          <w:rFonts w:ascii="Book Antiqua" w:hAnsi="Book Antiqua" w:cstheme="minorHAnsi"/>
          <w:sz w:val="20"/>
          <w:szCs w:val="20"/>
          <w:shd w:val="clear" w:color="auto" w:fill="FFFFFF"/>
        </w:rPr>
        <w:t xml:space="preserve"> brutto.</w:t>
      </w:r>
    </w:p>
    <w:p w:rsidR="008F10CF" w:rsidRPr="00A676C9" w:rsidRDefault="008F10CF" w:rsidP="00A676C9">
      <w:pPr>
        <w:pStyle w:val="Standard"/>
        <w:tabs>
          <w:tab w:val="left" w:pos="569"/>
        </w:tabs>
        <w:spacing w:line="276" w:lineRule="auto"/>
        <w:ind w:left="283" w:hanging="283"/>
        <w:jc w:val="both"/>
        <w:rPr>
          <w:rFonts w:ascii="Book Antiqua" w:hAnsi="Book Antiqua" w:cstheme="minorHAnsi"/>
          <w:sz w:val="20"/>
          <w:szCs w:val="20"/>
          <w:shd w:val="clear" w:color="auto" w:fill="FFFFFF"/>
        </w:rPr>
      </w:pPr>
    </w:p>
    <w:p w:rsidR="008F10CF" w:rsidRPr="00A676C9" w:rsidRDefault="00176C34" w:rsidP="00A676C9">
      <w:pPr>
        <w:pStyle w:val="Standard"/>
        <w:tabs>
          <w:tab w:val="left" w:pos="624"/>
        </w:tabs>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rPr>
        <w:t xml:space="preserve">5. Wykonawca oświadcza, że realizując przedmiot umowy, Zamawiający nie traci </w:t>
      </w:r>
      <w:r w:rsidR="007A571B" w:rsidRPr="00A676C9">
        <w:rPr>
          <w:rFonts w:ascii="Book Antiqua" w:hAnsi="Book Antiqua" w:cstheme="minorHAnsi"/>
          <w:sz w:val="20"/>
          <w:szCs w:val="20"/>
        </w:rPr>
        <w:t>gwarancji wystawionej</w:t>
      </w:r>
      <w:r w:rsidRPr="00A676C9">
        <w:rPr>
          <w:rFonts w:ascii="Book Antiqua" w:hAnsi="Book Antiqua" w:cstheme="minorHAnsi"/>
          <w:sz w:val="20"/>
          <w:szCs w:val="20"/>
        </w:rPr>
        <w:t xml:space="preserve"> przez producenta urządzeń / systemów przeciwpożarowych.</w:t>
      </w:r>
    </w:p>
    <w:p w:rsidR="008F10CF" w:rsidRPr="00A676C9" w:rsidRDefault="008F10CF" w:rsidP="00A676C9">
      <w:pPr>
        <w:pStyle w:val="Standard"/>
        <w:tabs>
          <w:tab w:val="left" w:pos="60"/>
        </w:tabs>
        <w:spacing w:line="276" w:lineRule="auto"/>
        <w:ind w:left="45" w:hanging="30"/>
        <w:jc w:val="both"/>
        <w:rPr>
          <w:rFonts w:ascii="Book Antiqua" w:hAnsi="Book Antiqua" w:cstheme="minorHAnsi"/>
          <w:sz w:val="20"/>
          <w:szCs w:val="20"/>
          <w:shd w:val="clear" w:color="auto" w:fill="FFFF00"/>
        </w:rPr>
      </w:pPr>
    </w:p>
    <w:p w:rsidR="008F10CF" w:rsidRPr="00A676C9" w:rsidRDefault="00176C34" w:rsidP="00A676C9">
      <w:pPr>
        <w:pStyle w:val="Standard"/>
        <w:tabs>
          <w:tab w:val="left" w:pos="298"/>
        </w:tabs>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rPr>
        <w:t xml:space="preserve">6. Wykonawca ponosi odpowiedzialność za szkodę powstałą w wyniku niewykonania lub nienależnego wykonania umowy – a w szczególności Wykonawca ponosi odpowiedzialność w </w:t>
      </w:r>
      <w:r w:rsidR="007A571B" w:rsidRPr="00A676C9">
        <w:rPr>
          <w:rFonts w:ascii="Book Antiqua" w:hAnsi="Book Antiqua" w:cstheme="minorHAnsi"/>
          <w:sz w:val="20"/>
          <w:szCs w:val="20"/>
        </w:rPr>
        <w:t>wypadku,</w:t>
      </w:r>
      <w:r w:rsidRPr="00A676C9">
        <w:rPr>
          <w:rFonts w:ascii="Book Antiqua" w:hAnsi="Book Antiqua" w:cstheme="minorHAnsi"/>
          <w:sz w:val="20"/>
          <w:szCs w:val="20"/>
        </w:rPr>
        <w:t xml:space="preserve"> gdy w</w:t>
      </w:r>
      <w:r w:rsidR="00245FBE" w:rsidRPr="00A676C9">
        <w:rPr>
          <w:rFonts w:ascii="Book Antiqua" w:hAnsi="Book Antiqua" w:cstheme="minorHAnsi"/>
          <w:sz w:val="20"/>
          <w:szCs w:val="20"/>
        </w:rPr>
        <w:t> </w:t>
      </w:r>
      <w:r w:rsidRPr="00A676C9">
        <w:rPr>
          <w:rFonts w:ascii="Book Antiqua" w:hAnsi="Book Antiqua" w:cstheme="minorHAnsi"/>
          <w:sz w:val="20"/>
          <w:szCs w:val="20"/>
        </w:rPr>
        <w:t>wyniku niewykonania lub nieprawidłowego wykonania przedmiotowej umowy zamawiający utraci prawo wynikające z gwarancji, o których mowa w ust. 5.</w:t>
      </w:r>
    </w:p>
    <w:p w:rsidR="008F10CF" w:rsidRPr="00A676C9" w:rsidRDefault="008F10CF" w:rsidP="00A676C9">
      <w:pPr>
        <w:pStyle w:val="Standard"/>
        <w:tabs>
          <w:tab w:val="left" w:pos="60"/>
        </w:tabs>
        <w:spacing w:line="276" w:lineRule="auto"/>
        <w:ind w:left="45" w:hanging="30"/>
        <w:jc w:val="both"/>
        <w:rPr>
          <w:rFonts w:ascii="Book Antiqua" w:hAnsi="Book Antiqua" w:cstheme="minorHAnsi"/>
          <w:sz w:val="20"/>
          <w:szCs w:val="20"/>
        </w:rPr>
      </w:pPr>
    </w:p>
    <w:p w:rsidR="008F10CF" w:rsidRPr="00A676C9" w:rsidRDefault="008F10CF" w:rsidP="00A676C9">
      <w:pPr>
        <w:pStyle w:val="Standard"/>
        <w:tabs>
          <w:tab w:val="left" w:pos="60"/>
        </w:tabs>
        <w:spacing w:line="276" w:lineRule="auto"/>
        <w:ind w:left="45" w:hanging="30"/>
        <w:jc w:val="both"/>
        <w:rPr>
          <w:rFonts w:ascii="Book Antiqua" w:hAnsi="Book Antiqua" w:cstheme="minorHAnsi"/>
          <w:sz w:val="20"/>
          <w:szCs w:val="20"/>
        </w:rPr>
      </w:pPr>
    </w:p>
    <w:p w:rsidR="008F10CF" w:rsidRPr="00A676C9" w:rsidRDefault="00176C34" w:rsidP="00A676C9">
      <w:pPr>
        <w:pStyle w:val="Standard"/>
        <w:spacing w:line="276" w:lineRule="auto"/>
        <w:jc w:val="center"/>
        <w:rPr>
          <w:rFonts w:ascii="Book Antiqua" w:hAnsi="Book Antiqua" w:cstheme="minorHAnsi"/>
          <w:b/>
          <w:bCs/>
          <w:sz w:val="20"/>
          <w:szCs w:val="20"/>
        </w:rPr>
      </w:pPr>
      <w:r w:rsidRPr="00A676C9">
        <w:rPr>
          <w:rFonts w:ascii="Book Antiqua" w:hAnsi="Book Antiqua" w:cstheme="minorHAnsi"/>
          <w:b/>
          <w:bCs/>
          <w:sz w:val="20"/>
          <w:szCs w:val="20"/>
        </w:rPr>
        <w:t>§2</w:t>
      </w:r>
    </w:p>
    <w:p w:rsidR="008F10CF" w:rsidRPr="00A676C9" w:rsidRDefault="00176C34" w:rsidP="00A676C9">
      <w:pPr>
        <w:pStyle w:val="Standard"/>
        <w:spacing w:line="276" w:lineRule="auto"/>
        <w:jc w:val="center"/>
        <w:rPr>
          <w:rFonts w:ascii="Book Antiqua" w:hAnsi="Book Antiqua" w:cstheme="minorHAnsi"/>
          <w:b/>
          <w:bCs/>
          <w:sz w:val="20"/>
          <w:szCs w:val="20"/>
        </w:rPr>
      </w:pPr>
      <w:r w:rsidRPr="00A676C9">
        <w:rPr>
          <w:rFonts w:ascii="Book Antiqua" w:hAnsi="Book Antiqua" w:cstheme="minorHAnsi"/>
          <w:b/>
          <w:bCs/>
          <w:sz w:val="20"/>
          <w:szCs w:val="20"/>
        </w:rPr>
        <w:t>TERMIN WYKONANIA UMOWY</w:t>
      </w:r>
    </w:p>
    <w:p w:rsidR="008F10CF" w:rsidRPr="00A676C9" w:rsidRDefault="008F10CF" w:rsidP="00A676C9">
      <w:pPr>
        <w:pStyle w:val="Standard"/>
        <w:spacing w:line="276" w:lineRule="auto"/>
        <w:jc w:val="both"/>
        <w:rPr>
          <w:rFonts w:ascii="Book Antiqua" w:hAnsi="Book Antiqua" w:cstheme="minorHAnsi"/>
          <w:sz w:val="20"/>
          <w:szCs w:val="20"/>
        </w:rPr>
      </w:pPr>
    </w:p>
    <w:p w:rsidR="008F10CF" w:rsidRPr="00A676C9" w:rsidRDefault="00176C34" w:rsidP="00A676C9">
      <w:pPr>
        <w:pStyle w:val="Standard"/>
        <w:numPr>
          <w:ilvl w:val="0"/>
          <w:numId w:val="6"/>
        </w:numPr>
        <w:tabs>
          <w:tab w:val="left" w:pos="284"/>
        </w:tabs>
        <w:spacing w:line="276" w:lineRule="auto"/>
        <w:ind w:hanging="720"/>
        <w:jc w:val="both"/>
        <w:rPr>
          <w:rFonts w:ascii="Book Antiqua" w:hAnsi="Book Antiqua" w:cstheme="minorHAnsi"/>
          <w:sz w:val="20"/>
          <w:szCs w:val="20"/>
        </w:rPr>
      </w:pPr>
      <w:r w:rsidRPr="00A676C9">
        <w:rPr>
          <w:rFonts w:ascii="Book Antiqua" w:hAnsi="Book Antiqua" w:cstheme="minorHAnsi"/>
          <w:sz w:val="20"/>
          <w:szCs w:val="20"/>
        </w:rPr>
        <w:t xml:space="preserve">Umowa zostaje zawarta na czas określony i obowiązuje przez </w:t>
      </w:r>
      <w:r w:rsidR="009B0E5D" w:rsidRPr="00A676C9">
        <w:rPr>
          <w:rFonts w:ascii="Book Antiqua" w:hAnsi="Book Antiqua" w:cstheme="minorHAnsi"/>
          <w:sz w:val="20"/>
          <w:szCs w:val="20"/>
        </w:rPr>
        <w:t>24</w:t>
      </w:r>
      <w:r w:rsidR="005F7B5C" w:rsidRPr="00A676C9">
        <w:rPr>
          <w:rFonts w:ascii="Book Antiqua" w:hAnsi="Book Antiqua" w:cstheme="minorHAnsi"/>
          <w:sz w:val="20"/>
          <w:szCs w:val="20"/>
        </w:rPr>
        <w:t xml:space="preserve"> kolejne miesiące</w:t>
      </w:r>
      <w:r w:rsidR="00167F3A" w:rsidRPr="00A676C9">
        <w:rPr>
          <w:rFonts w:ascii="Book Antiqua" w:hAnsi="Book Antiqua" w:cstheme="minorHAnsi"/>
          <w:sz w:val="20"/>
          <w:szCs w:val="20"/>
        </w:rPr>
        <w:t xml:space="preserve">. Umowa zostanie </w:t>
      </w:r>
      <w:proofErr w:type="gramStart"/>
      <w:r w:rsidR="00167F3A" w:rsidRPr="00A676C9">
        <w:rPr>
          <w:rFonts w:ascii="Book Antiqua" w:hAnsi="Book Antiqua" w:cstheme="minorHAnsi"/>
          <w:sz w:val="20"/>
          <w:szCs w:val="20"/>
        </w:rPr>
        <w:t>zawarta</w:t>
      </w:r>
      <w:proofErr w:type="gramEnd"/>
      <w:r w:rsidR="00167F3A" w:rsidRPr="00A676C9">
        <w:rPr>
          <w:rFonts w:ascii="Book Antiqua" w:hAnsi="Book Antiqua" w:cstheme="minorHAnsi"/>
          <w:sz w:val="20"/>
          <w:szCs w:val="20"/>
        </w:rPr>
        <w:t xml:space="preserve"> nie wcześniej niż </w:t>
      </w:r>
      <w:r w:rsidRPr="00A676C9">
        <w:rPr>
          <w:rFonts w:ascii="Book Antiqua" w:hAnsi="Book Antiqua" w:cstheme="minorHAnsi"/>
          <w:sz w:val="20"/>
          <w:szCs w:val="20"/>
        </w:rPr>
        <w:t xml:space="preserve">od </w:t>
      </w:r>
      <w:r w:rsidRPr="00A676C9">
        <w:rPr>
          <w:rFonts w:ascii="Book Antiqua" w:hAnsi="Book Antiqua" w:cstheme="minorHAnsi"/>
          <w:sz w:val="20"/>
          <w:szCs w:val="20"/>
          <w:shd w:val="clear" w:color="auto" w:fill="FFFFFF"/>
        </w:rPr>
        <w:t xml:space="preserve">dnia </w:t>
      </w:r>
      <w:r w:rsidR="009B0E5D" w:rsidRPr="00A676C9">
        <w:rPr>
          <w:rFonts w:ascii="Book Antiqua" w:hAnsi="Book Antiqua" w:cstheme="minorHAnsi"/>
          <w:sz w:val="20"/>
          <w:szCs w:val="20"/>
          <w:shd w:val="clear" w:color="auto" w:fill="FFFFFF"/>
        </w:rPr>
        <w:t>01.01.2025</w:t>
      </w:r>
      <w:r w:rsidR="00167F3A" w:rsidRPr="00A676C9">
        <w:rPr>
          <w:rFonts w:ascii="Book Antiqua" w:hAnsi="Book Antiqua" w:cstheme="minorHAnsi"/>
          <w:sz w:val="20"/>
          <w:szCs w:val="20"/>
          <w:shd w:val="clear" w:color="auto" w:fill="FFFFFF"/>
        </w:rPr>
        <w:t xml:space="preserve"> </w:t>
      </w:r>
      <w:proofErr w:type="gramStart"/>
      <w:r w:rsidR="00167F3A" w:rsidRPr="00A676C9">
        <w:rPr>
          <w:rFonts w:ascii="Book Antiqua" w:hAnsi="Book Antiqua" w:cstheme="minorHAnsi"/>
          <w:sz w:val="20"/>
          <w:szCs w:val="20"/>
          <w:shd w:val="clear" w:color="auto" w:fill="FFFFFF"/>
        </w:rPr>
        <w:t>r</w:t>
      </w:r>
      <w:proofErr w:type="gramEnd"/>
      <w:r w:rsidR="00167F3A" w:rsidRPr="00A676C9">
        <w:rPr>
          <w:rFonts w:ascii="Book Antiqua" w:hAnsi="Book Antiqua" w:cstheme="minorHAnsi"/>
          <w:sz w:val="20"/>
          <w:szCs w:val="20"/>
          <w:shd w:val="clear" w:color="auto" w:fill="FFFFFF"/>
        </w:rPr>
        <w:t>.</w:t>
      </w:r>
    </w:p>
    <w:p w:rsidR="008F10CF" w:rsidRPr="00A676C9" w:rsidRDefault="008F10CF" w:rsidP="00A676C9">
      <w:pPr>
        <w:pStyle w:val="Standard"/>
        <w:tabs>
          <w:tab w:val="left" w:pos="569"/>
        </w:tabs>
        <w:spacing w:line="276" w:lineRule="auto"/>
        <w:ind w:left="283" w:hanging="283"/>
        <w:jc w:val="both"/>
        <w:rPr>
          <w:rFonts w:ascii="Book Antiqua" w:hAnsi="Book Antiqua" w:cstheme="minorHAnsi"/>
          <w:sz w:val="20"/>
          <w:szCs w:val="20"/>
          <w:shd w:val="clear" w:color="auto" w:fill="FFFFFF"/>
        </w:rPr>
      </w:pPr>
    </w:p>
    <w:p w:rsidR="008F10CF" w:rsidRPr="00A676C9" w:rsidRDefault="00176C34" w:rsidP="00A676C9">
      <w:pPr>
        <w:pStyle w:val="Standard"/>
        <w:numPr>
          <w:ilvl w:val="0"/>
          <w:numId w:val="6"/>
        </w:numPr>
        <w:tabs>
          <w:tab w:val="left" w:pos="569"/>
        </w:tabs>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shd w:val="clear" w:color="auto" w:fill="FFFFFF"/>
        </w:rPr>
        <w:t>Umowa może zostać rozwiązana ze skutkiem natychmiastowym przez Zamawiającego</w:t>
      </w:r>
      <w:r w:rsidR="009B0E5D" w:rsidRPr="00A676C9">
        <w:rPr>
          <w:rFonts w:ascii="Book Antiqua" w:hAnsi="Book Antiqua" w:cstheme="minorHAnsi"/>
          <w:sz w:val="20"/>
          <w:szCs w:val="20"/>
          <w:shd w:val="clear" w:color="auto" w:fill="FFFFFF"/>
        </w:rPr>
        <w:t xml:space="preserve"> </w:t>
      </w:r>
      <w:r w:rsidRPr="00A676C9">
        <w:rPr>
          <w:rFonts w:ascii="Book Antiqua" w:hAnsi="Book Antiqua" w:cstheme="minorHAnsi"/>
          <w:sz w:val="20"/>
          <w:szCs w:val="20"/>
          <w:shd w:val="clear" w:color="auto" w:fill="FFFFFF"/>
        </w:rPr>
        <w:t>w przypadku przekroczenia kwoty z</w:t>
      </w:r>
      <w:r w:rsidRPr="00A676C9">
        <w:rPr>
          <w:rFonts w:ascii="Book Antiqua" w:hAnsi="Book Antiqua" w:cstheme="minorHAnsi"/>
          <w:sz w:val="20"/>
          <w:szCs w:val="20"/>
        </w:rPr>
        <w:t xml:space="preserve"> § 6 ust. 2</w:t>
      </w:r>
      <w:r w:rsidRPr="00A676C9">
        <w:rPr>
          <w:rFonts w:ascii="Book Antiqua" w:hAnsi="Book Antiqua" w:cstheme="minorHAnsi"/>
          <w:sz w:val="20"/>
          <w:szCs w:val="20"/>
          <w:shd w:val="clear" w:color="auto" w:fill="FFFFFF"/>
        </w:rPr>
        <w:t>. W przypadku wcześniejszego rozwiązania umowy Wykonawcy nie będą przysługiwać żadne roszczenia z</w:t>
      </w:r>
      <w:r w:rsidRPr="00A676C9">
        <w:rPr>
          <w:rFonts w:ascii="Book Antiqua" w:hAnsi="Book Antiqua" w:cstheme="minorHAnsi"/>
          <w:sz w:val="20"/>
          <w:szCs w:val="20"/>
        </w:rPr>
        <w:t xml:space="preserve"> tym związane.</w:t>
      </w:r>
    </w:p>
    <w:p w:rsidR="008F10CF" w:rsidRPr="00A676C9" w:rsidRDefault="008F10CF" w:rsidP="00A676C9">
      <w:pPr>
        <w:pStyle w:val="Standard"/>
        <w:spacing w:line="276" w:lineRule="auto"/>
        <w:jc w:val="both"/>
        <w:rPr>
          <w:rFonts w:ascii="Book Antiqua" w:eastAsia="Arial" w:hAnsi="Book Antiqua" w:cstheme="minorHAnsi"/>
          <w:b/>
          <w:bCs/>
          <w:sz w:val="20"/>
          <w:szCs w:val="20"/>
        </w:rPr>
      </w:pPr>
    </w:p>
    <w:p w:rsidR="008F10CF" w:rsidRPr="00A676C9" w:rsidRDefault="008F10CF" w:rsidP="00A676C9">
      <w:pPr>
        <w:pStyle w:val="Standard"/>
        <w:spacing w:line="276" w:lineRule="auto"/>
        <w:jc w:val="both"/>
        <w:rPr>
          <w:rFonts w:ascii="Book Antiqua" w:eastAsia="Arial" w:hAnsi="Book Antiqua" w:cstheme="minorHAnsi"/>
          <w:b/>
          <w:bCs/>
          <w:sz w:val="20"/>
          <w:szCs w:val="20"/>
        </w:rPr>
      </w:pPr>
    </w:p>
    <w:p w:rsidR="008F10CF" w:rsidRPr="00A676C9" w:rsidRDefault="00176C34" w:rsidP="00A676C9">
      <w:pPr>
        <w:pStyle w:val="Standard"/>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3.</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REALIZACJA PRZEDMIOTU UMOWY</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lastRenderedPageBreak/>
        <w:t>1. Konserwacja urządzeń i systemów przeciwpożarowych odbywać się będzie okresowo</w:t>
      </w:r>
      <w:r w:rsidR="009B0E5D"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 oparciu o wpisy</w:t>
      </w:r>
      <w:r w:rsidR="009B0E5D"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do Dziennika Konserwacji, według wyznaczonych harmonogramów zawartych w załączniku nr 2 do niniejszej umowy.</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2. Wykonawca zobowiązany jest przestrzegać instrukcji konserwacji urządzeń i systemów przeciwpożarowych, usuwać usterki i inne nieprawidłowości w ich działaniu.</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3.</w:t>
      </w:r>
      <w:r w:rsidR="005129B9"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 xml:space="preserve">Wykonawca będzie dokonywał konserwacji zgodnie z wymaganiami technicznymi </w:t>
      </w:r>
      <w:r w:rsidR="005129B9" w:rsidRPr="00A676C9">
        <w:rPr>
          <w:rFonts w:ascii="Book Antiqua" w:eastAsia="Arial" w:hAnsi="Book Antiqua" w:cstheme="minorHAnsi"/>
          <w:sz w:val="20"/>
          <w:szCs w:val="20"/>
        </w:rPr>
        <w:t>producentów urządzeń</w:t>
      </w:r>
      <w:r w:rsidRPr="00A676C9">
        <w:rPr>
          <w:rFonts w:ascii="Book Antiqua" w:eastAsia="Arial" w:hAnsi="Book Antiqua" w:cstheme="minorHAnsi"/>
          <w:sz w:val="20"/>
          <w:szCs w:val="20"/>
        </w:rPr>
        <w:t xml:space="preserve"> i systemów przeciwpożarowych. Wszelkie prace i konserwacje mają na celu diagnostykę i</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 xml:space="preserve">utrzymanie urządzenia i systemów przeciwpożarowych </w:t>
      </w:r>
      <w:r w:rsidR="005129B9" w:rsidRPr="00A676C9">
        <w:rPr>
          <w:rFonts w:ascii="Book Antiqua" w:eastAsia="Arial" w:hAnsi="Book Antiqua" w:cstheme="minorHAnsi"/>
          <w:sz w:val="20"/>
          <w:szCs w:val="20"/>
        </w:rPr>
        <w:t>w ciągłej</w:t>
      </w:r>
      <w:r w:rsidRPr="00A676C9">
        <w:rPr>
          <w:rFonts w:ascii="Book Antiqua" w:eastAsia="Arial" w:hAnsi="Book Antiqua" w:cstheme="minorHAnsi"/>
          <w:sz w:val="20"/>
          <w:szCs w:val="20"/>
        </w:rPr>
        <w:t xml:space="preserve"> sprawności.</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4. Wykonawca oświadcza, że posiada wszelkie wymagane przepisami prawa uprawnienia, licencje oraz pozwolenia do wykonania usługi określonej § 1, jeżeli odrębne przepisy nakładają obowiązek posiadania takich uprawnień.</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jc w:val="both"/>
        <w:rPr>
          <w:rFonts w:ascii="Book Antiqua" w:eastAsia="Arial" w:hAnsi="Book Antiqua" w:cstheme="minorHAnsi"/>
          <w:sz w:val="20"/>
          <w:szCs w:val="20"/>
        </w:rPr>
      </w:pPr>
      <w:r w:rsidRPr="00A676C9">
        <w:rPr>
          <w:rFonts w:ascii="Book Antiqua" w:eastAsia="Arial" w:hAnsi="Book Antiqua" w:cstheme="minorHAnsi"/>
          <w:sz w:val="20"/>
          <w:szCs w:val="20"/>
        </w:rPr>
        <w:t>5. Wykonawca w pełni odpowiada, za zgodność i terminowość wykonania usługi.</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6. Wykonawca oświadcza, iż w trakcie wykonywania przedmiotu umowy będzie posiadał ważne ubezpieczenie w zakr</w:t>
      </w:r>
      <w:r w:rsidR="00A676C9" w:rsidRPr="00A676C9">
        <w:rPr>
          <w:rFonts w:ascii="Book Antiqua" w:eastAsia="Arial" w:hAnsi="Book Antiqua" w:cstheme="minorHAnsi"/>
          <w:sz w:val="20"/>
          <w:szCs w:val="20"/>
        </w:rPr>
        <w:t>esie odpowiedzialności cywilnej w zakresie prowadzonej działalności związanej z przedmiotem zamówienia.</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spacing w:line="276" w:lineRule="auto"/>
        <w:ind w:left="227" w:hanging="227"/>
        <w:jc w:val="both"/>
        <w:rPr>
          <w:rFonts w:ascii="Book Antiqua" w:hAnsi="Book Antiqua" w:cstheme="minorHAnsi"/>
          <w:sz w:val="20"/>
          <w:szCs w:val="20"/>
        </w:rPr>
      </w:pPr>
      <w:r w:rsidRPr="00A676C9">
        <w:rPr>
          <w:rFonts w:ascii="Book Antiqua" w:eastAsia="Arial" w:hAnsi="Book Antiqua" w:cstheme="minorHAnsi"/>
          <w:sz w:val="20"/>
          <w:szCs w:val="20"/>
        </w:rPr>
        <w:t xml:space="preserve">7. Wykonawca ponosi odpowiedzialność za szkody powstałe wskutek </w:t>
      </w:r>
      <w:r w:rsidRPr="00A676C9">
        <w:rPr>
          <w:rFonts w:ascii="Book Antiqua" w:eastAsia="Times New Roman" w:hAnsi="Book Antiqua" w:cstheme="minorHAnsi"/>
          <w:sz w:val="20"/>
          <w:szCs w:val="20"/>
          <w:lang w:eastAsia="ar-SA" w:bidi="ar-SA"/>
        </w:rPr>
        <w:t xml:space="preserve">niewykonania lub nienależytego </w:t>
      </w:r>
      <w:r w:rsidR="005129B9" w:rsidRPr="00A676C9">
        <w:rPr>
          <w:rFonts w:ascii="Book Antiqua" w:eastAsia="Arial" w:hAnsi="Book Antiqua" w:cstheme="minorHAnsi"/>
          <w:sz w:val="20"/>
          <w:szCs w:val="20"/>
        </w:rPr>
        <w:t>wykonania przedmiotu</w:t>
      </w:r>
      <w:r w:rsidRPr="00A676C9">
        <w:rPr>
          <w:rFonts w:ascii="Book Antiqua" w:eastAsia="Arial" w:hAnsi="Book Antiqua" w:cstheme="minorHAnsi"/>
          <w:sz w:val="20"/>
          <w:szCs w:val="20"/>
        </w:rPr>
        <w:t xml:space="preserve"> zamówienia.</w:t>
      </w:r>
    </w:p>
    <w:p w:rsidR="008F10CF" w:rsidRPr="00A676C9" w:rsidRDefault="008F10CF" w:rsidP="00A676C9">
      <w:pPr>
        <w:pStyle w:val="Standard"/>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8. Wykonawca nie może powierzyć wykonania czynności wynikających z niniejszej umowy innemu podmiotowi lub osobie trzeciej bez zgody Zamawiającego.</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numPr>
          <w:ilvl w:val="0"/>
          <w:numId w:val="7"/>
        </w:numPr>
        <w:tabs>
          <w:tab w:val="left" w:pos="527"/>
        </w:tabs>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Wykonywanie czynności konserwacyjno-naprawczych odnotowywane będzie na bieżąco poprzez prowadzenie odpowiedniej dokumentacji dla każdego systemu/urządzenia</w:t>
      </w:r>
      <w:r w:rsidR="009B0E5D"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a wykonanie tych czynności odebrane zostanie na podstawie protokołu podpisanego przez wyznaczoną osobę ze strony Zamawiającego.</w:t>
      </w:r>
    </w:p>
    <w:p w:rsidR="008F10CF" w:rsidRPr="00A676C9" w:rsidRDefault="008F10CF" w:rsidP="00A676C9">
      <w:pPr>
        <w:pStyle w:val="Standard"/>
        <w:tabs>
          <w:tab w:val="left" w:pos="527"/>
        </w:tabs>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numPr>
          <w:ilvl w:val="0"/>
          <w:numId w:val="7"/>
        </w:numPr>
        <w:tabs>
          <w:tab w:val="left" w:pos="459"/>
        </w:tabs>
        <w:autoSpaceDE w:val="0"/>
        <w:spacing w:line="276" w:lineRule="auto"/>
        <w:ind w:left="227" w:hanging="227"/>
        <w:jc w:val="both"/>
        <w:rPr>
          <w:rFonts w:ascii="Book Antiqua" w:hAnsi="Book Antiqua" w:cstheme="minorHAnsi"/>
          <w:sz w:val="20"/>
          <w:szCs w:val="20"/>
        </w:rPr>
      </w:pPr>
      <w:r w:rsidRPr="00A676C9">
        <w:rPr>
          <w:rFonts w:ascii="Book Antiqua" w:hAnsi="Book Antiqua" w:cstheme="minorHAnsi"/>
          <w:sz w:val="20"/>
          <w:szCs w:val="20"/>
        </w:rPr>
        <w:t>Osobami upoważnionymi do nadzorowania i odbioru przedmiotu umowy ze strony Zamawiającego są:</w:t>
      </w:r>
    </w:p>
    <w:p w:rsidR="008F10CF" w:rsidRPr="00A676C9" w:rsidRDefault="00176C34" w:rsidP="00A676C9">
      <w:pPr>
        <w:pStyle w:val="Standard"/>
        <w:spacing w:line="276" w:lineRule="auto"/>
        <w:ind w:firstLine="680"/>
        <w:jc w:val="both"/>
        <w:rPr>
          <w:rFonts w:ascii="Book Antiqua" w:hAnsi="Book Antiqua" w:cstheme="minorHAnsi"/>
          <w:sz w:val="20"/>
          <w:szCs w:val="20"/>
        </w:rPr>
      </w:pPr>
      <w:proofErr w:type="gramStart"/>
      <w:r w:rsidRPr="00A676C9">
        <w:rPr>
          <w:rFonts w:ascii="Book Antiqua" w:hAnsi="Book Antiqua" w:cstheme="minorHAnsi"/>
          <w:sz w:val="20"/>
          <w:szCs w:val="20"/>
        </w:rPr>
        <w:t>a) ................................................</w:t>
      </w:r>
      <w:proofErr w:type="gramEnd"/>
      <w:r w:rsidRPr="00A676C9">
        <w:rPr>
          <w:rFonts w:ascii="Book Antiqua" w:hAnsi="Book Antiqua" w:cstheme="minorHAnsi"/>
          <w:sz w:val="20"/>
          <w:szCs w:val="20"/>
        </w:rPr>
        <w:t>.</w:t>
      </w:r>
    </w:p>
    <w:p w:rsidR="008F10CF" w:rsidRPr="00A676C9" w:rsidRDefault="00176C34" w:rsidP="00A676C9">
      <w:pPr>
        <w:pStyle w:val="Standard"/>
        <w:tabs>
          <w:tab w:val="left" w:pos="286"/>
        </w:tabs>
        <w:spacing w:line="276" w:lineRule="auto"/>
        <w:ind w:firstLine="680"/>
        <w:jc w:val="both"/>
        <w:rPr>
          <w:rFonts w:ascii="Book Antiqua" w:hAnsi="Book Antiqua" w:cstheme="minorHAnsi"/>
          <w:sz w:val="20"/>
          <w:szCs w:val="20"/>
        </w:rPr>
      </w:pPr>
      <w:proofErr w:type="gramStart"/>
      <w:r w:rsidRPr="00A676C9">
        <w:rPr>
          <w:rFonts w:ascii="Book Antiqua" w:hAnsi="Book Antiqua" w:cstheme="minorHAnsi"/>
          <w:sz w:val="20"/>
          <w:szCs w:val="20"/>
        </w:rPr>
        <w:t>b) ................................................</w:t>
      </w:r>
      <w:proofErr w:type="gramEnd"/>
      <w:r w:rsidRPr="00A676C9">
        <w:rPr>
          <w:rFonts w:ascii="Book Antiqua" w:hAnsi="Book Antiqua" w:cstheme="minorHAnsi"/>
          <w:sz w:val="20"/>
          <w:szCs w:val="20"/>
        </w:rPr>
        <w:t>.</w:t>
      </w:r>
    </w:p>
    <w:p w:rsidR="008F10CF" w:rsidRPr="00A676C9" w:rsidRDefault="00176C34" w:rsidP="00A676C9">
      <w:pPr>
        <w:pStyle w:val="Standard"/>
        <w:spacing w:line="276" w:lineRule="auto"/>
        <w:ind w:firstLine="680"/>
        <w:jc w:val="both"/>
        <w:rPr>
          <w:rFonts w:ascii="Book Antiqua" w:hAnsi="Book Antiqua" w:cstheme="minorHAnsi"/>
          <w:sz w:val="20"/>
          <w:szCs w:val="20"/>
        </w:rPr>
      </w:pPr>
      <w:proofErr w:type="gramStart"/>
      <w:r w:rsidRPr="00A676C9">
        <w:rPr>
          <w:rFonts w:ascii="Book Antiqua" w:hAnsi="Book Antiqua" w:cstheme="minorHAnsi"/>
          <w:sz w:val="20"/>
          <w:szCs w:val="20"/>
        </w:rPr>
        <w:t>c) ................................................</w:t>
      </w:r>
      <w:proofErr w:type="gramEnd"/>
      <w:r w:rsidRPr="00A676C9">
        <w:rPr>
          <w:rFonts w:ascii="Book Antiqua" w:hAnsi="Book Antiqua" w:cstheme="minorHAnsi"/>
          <w:sz w:val="20"/>
          <w:szCs w:val="20"/>
        </w:rPr>
        <w:t>.</w:t>
      </w:r>
    </w:p>
    <w:p w:rsidR="008F10CF" w:rsidRPr="00A676C9" w:rsidRDefault="00176C34" w:rsidP="00A676C9">
      <w:pPr>
        <w:pStyle w:val="Standard"/>
        <w:spacing w:line="276" w:lineRule="auto"/>
        <w:ind w:firstLine="284"/>
        <w:jc w:val="both"/>
        <w:rPr>
          <w:rFonts w:ascii="Book Antiqua" w:hAnsi="Book Antiqua" w:cstheme="minorHAnsi"/>
          <w:sz w:val="20"/>
          <w:szCs w:val="20"/>
        </w:rPr>
      </w:pPr>
      <w:r w:rsidRPr="00A676C9">
        <w:rPr>
          <w:rFonts w:ascii="Book Antiqua" w:hAnsi="Book Antiqua" w:cstheme="minorHAnsi"/>
          <w:sz w:val="20"/>
          <w:szCs w:val="20"/>
        </w:rPr>
        <w:t>Natomiast ze strony Wykonawcy są:</w:t>
      </w:r>
    </w:p>
    <w:p w:rsidR="008F10CF" w:rsidRPr="00A676C9" w:rsidRDefault="00176C34" w:rsidP="00A676C9">
      <w:pPr>
        <w:pStyle w:val="Standard"/>
        <w:spacing w:line="276" w:lineRule="auto"/>
        <w:ind w:left="510" w:firstLine="57"/>
        <w:jc w:val="both"/>
        <w:rPr>
          <w:rFonts w:ascii="Book Antiqua" w:hAnsi="Book Antiqua" w:cstheme="minorHAnsi"/>
          <w:sz w:val="20"/>
          <w:szCs w:val="20"/>
        </w:rPr>
      </w:pPr>
      <w:r w:rsidRPr="00A676C9">
        <w:rPr>
          <w:rFonts w:ascii="Book Antiqua" w:hAnsi="Book Antiqua" w:cstheme="minorHAnsi"/>
          <w:sz w:val="20"/>
          <w:szCs w:val="20"/>
        </w:rPr>
        <w:tab/>
      </w:r>
      <w:proofErr w:type="gramStart"/>
      <w:r w:rsidRPr="00A676C9">
        <w:rPr>
          <w:rFonts w:ascii="Book Antiqua" w:hAnsi="Book Antiqua" w:cstheme="minorHAnsi"/>
          <w:sz w:val="20"/>
          <w:szCs w:val="20"/>
        </w:rPr>
        <w:t>d) ................................................</w:t>
      </w:r>
      <w:proofErr w:type="gramEnd"/>
      <w:r w:rsidRPr="00A676C9">
        <w:rPr>
          <w:rFonts w:ascii="Book Antiqua" w:hAnsi="Book Antiqua" w:cstheme="minorHAnsi"/>
          <w:sz w:val="20"/>
          <w:szCs w:val="20"/>
        </w:rPr>
        <w:t>.</w:t>
      </w:r>
    </w:p>
    <w:p w:rsidR="008F10CF" w:rsidRPr="00A676C9" w:rsidRDefault="00176C34" w:rsidP="00A676C9">
      <w:pPr>
        <w:pStyle w:val="Standard"/>
        <w:spacing w:line="276" w:lineRule="auto"/>
        <w:jc w:val="both"/>
        <w:rPr>
          <w:rFonts w:ascii="Book Antiqua" w:hAnsi="Book Antiqua" w:cstheme="minorHAnsi"/>
          <w:sz w:val="20"/>
          <w:szCs w:val="20"/>
        </w:rPr>
      </w:pPr>
      <w:r w:rsidRPr="00A676C9">
        <w:rPr>
          <w:rFonts w:ascii="Book Antiqua" w:hAnsi="Book Antiqua" w:cstheme="minorHAnsi"/>
          <w:sz w:val="20"/>
          <w:szCs w:val="20"/>
        </w:rPr>
        <w:tab/>
      </w:r>
      <w:proofErr w:type="gramStart"/>
      <w:r w:rsidRPr="00A676C9">
        <w:rPr>
          <w:rFonts w:ascii="Book Antiqua" w:hAnsi="Book Antiqua" w:cstheme="minorHAnsi"/>
          <w:sz w:val="20"/>
          <w:szCs w:val="20"/>
        </w:rPr>
        <w:t>e) ................................................</w:t>
      </w:r>
      <w:proofErr w:type="gramEnd"/>
      <w:r w:rsidRPr="00A676C9">
        <w:rPr>
          <w:rFonts w:ascii="Book Antiqua" w:hAnsi="Book Antiqua" w:cstheme="minorHAnsi"/>
          <w:sz w:val="20"/>
          <w:szCs w:val="20"/>
        </w:rPr>
        <w:t>..</w:t>
      </w:r>
    </w:p>
    <w:p w:rsidR="008F10CF" w:rsidRPr="00A676C9" w:rsidRDefault="00176C34" w:rsidP="00A676C9">
      <w:pPr>
        <w:pStyle w:val="Standard"/>
        <w:autoSpaceDE w:val="0"/>
        <w:spacing w:line="276" w:lineRule="auto"/>
        <w:rPr>
          <w:rFonts w:ascii="Book Antiqua" w:hAnsi="Book Antiqua" w:cstheme="minorHAnsi"/>
          <w:sz w:val="20"/>
          <w:szCs w:val="20"/>
        </w:rPr>
      </w:pPr>
      <w:r w:rsidRPr="00A676C9">
        <w:rPr>
          <w:rFonts w:ascii="Book Antiqua" w:hAnsi="Book Antiqua" w:cstheme="minorHAnsi"/>
          <w:sz w:val="20"/>
          <w:szCs w:val="20"/>
        </w:rPr>
        <w:tab/>
      </w:r>
      <w:proofErr w:type="gramStart"/>
      <w:r w:rsidRPr="00A676C9">
        <w:rPr>
          <w:rFonts w:ascii="Book Antiqua" w:hAnsi="Book Antiqua" w:cstheme="minorHAnsi"/>
          <w:sz w:val="20"/>
          <w:szCs w:val="20"/>
        </w:rPr>
        <w:t>f) ................................................</w:t>
      </w:r>
      <w:proofErr w:type="gramEnd"/>
      <w:r w:rsidRPr="00A676C9">
        <w:rPr>
          <w:rFonts w:ascii="Book Antiqua" w:hAnsi="Book Antiqua" w:cstheme="minorHAnsi"/>
          <w:sz w:val="20"/>
          <w:szCs w:val="20"/>
        </w:rPr>
        <w:t>..</w:t>
      </w:r>
    </w:p>
    <w:p w:rsidR="008F10CF" w:rsidRPr="00A676C9" w:rsidRDefault="008F10CF" w:rsidP="00A676C9">
      <w:pPr>
        <w:pStyle w:val="Standard"/>
        <w:autoSpaceDE w:val="0"/>
        <w:spacing w:line="276" w:lineRule="auto"/>
        <w:rPr>
          <w:rFonts w:ascii="Book Antiqua" w:eastAsia="Arial" w:hAnsi="Book Antiqua" w:cstheme="minorHAnsi"/>
          <w:b/>
          <w:bCs/>
          <w:sz w:val="20"/>
          <w:szCs w:val="20"/>
        </w:rPr>
      </w:pPr>
    </w:p>
    <w:p w:rsidR="008F10CF" w:rsidRPr="00A676C9" w:rsidRDefault="008F10CF" w:rsidP="00A676C9">
      <w:pPr>
        <w:pStyle w:val="Standard"/>
        <w:autoSpaceDE w:val="0"/>
        <w:spacing w:line="276" w:lineRule="auto"/>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4.</w:t>
      </w:r>
    </w:p>
    <w:p w:rsidR="008F10CF" w:rsidRPr="00A676C9" w:rsidRDefault="005129B9"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OBOWIĄZKI WYKONAWCY</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1. Wykonawca oświadcza, że posiada uprawnienia do wykonywania określonej </w:t>
      </w:r>
      <w:proofErr w:type="gramStart"/>
      <w:r w:rsidRPr="00A676C9">
        <w:rPr>
          <w:rFonts w:ascii="Book Antiqua" w:eastAsia="Arial" w:hAnsi="Book Antiqua" w:cstheme="minorHAnsi"/>
          <w:sz w:val="20"/>
          <w:szCs w:val="20"/>
        </w:rPr>
        <w:t>działalności</w:t>
      </w:r>
      <w:r w:rsidR="009B0E5D" w:rsidRPr="00A676C9">
        <w:rPr>
          <w:rFonts w:ascii="Book Antiqua" w:eastAsia="Arial" w:hAnsi="Book Antiqua" w:cstheme="minorHAnsi"/>
          <w:sz w:val="20"/>
          <w:szCs w:val="20"/>
        </w:rPr>
        <w:t xml:space="preserve"> </w:t>
      </w:r>
      <w:r w:rsidR="005129B9"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w:t>
      </w:r>
      <w:proofErr w:type="gramEnd"/>
      <w:r w:rsidRPr="00A676C9">
        <w:rPr>
          <w:rFonts w:ascii="Book Antiqua" w:eastAsia="Arial" w:hAnsi="Book Antiqua" w:cstheme="minorHAnsi"/>
          <w:sz w:val="20"/>
          <w:szCs w:val="20"/>
        </w:rPr>
        <w:t xml:space="preserve"> zakresie </w:t>
      </w:r>
      <w:r w:rsidRPr="00A676C9">
        <w:rPr>
          <w:rFonts w:ascii="Book Antiqua" w:eastAsia="Arial" w:hAnsi="Book Antiqua" w:cstheme="minorHAnsi"/>
          <w:sz w:val="20"/>
          <w:szCs w:val="20"/>
        </w:rPr>
        <w:lastRenderedPageBreak/>
        <w:t>przedmiotu umowy.</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hAnsi="Book Antiqua" w:cstheme="minorHAnsi"/>
          <w:sz w:val="20"/>
          <w:szCs w:val="20"/>
        </w:rPr>
      </w:pPr>
      <w:r w:rsidRPr="00A676C9">
        <w:rPr>
          <w:rFonts w:ascii="Book Antiqua" w:eastAsia="Arial" w:hAnsi="Book Antiqua" w:cstheme="minorHAnsi"/>
          <w:sz w:val="20"/>
          <w:szCs w:val="20"/>
        </w:rPr>
        <w:t>2. Wykonawca zobowiązuje się do realizacji przedmiotu umowy w zakresie i w sposób ustalony dokumentacją techniczno-ruchową, instrukcjami konserwacji oraz</w:t>
      </w:r>
      <w:r w:rsidRPr="00A676C9">
        <w:rPr>
          <w:rFonts w:ascii="Book Antiqua" w:eastAsia="Arial" w:hAnsi="Book Antiqua" w:cstheme="minorHAnsi"/>
          <w:color w:val="FF0000"/>
          <w:sz w:val="20"/>
          <w:szCs w:val="20"/>
        </w:rPr>
        <w:t xml:space="preserve"> </w:t>
      </w:r>
      <w:r w:rsidRPr="00A676C9">
        <w:rPr>
          <w:rFonts w:ascii="Book Antiqua" w:eastAsia="Arial" w:hAnsi="Book Antiqua" w:cstheme="minorHAnsi"/>
          <w:color w:val="000000"/>
          <w:sz w:val="20"/>
          <w:szCs w:val="20"/>
        </w:rPr>
        <w:t>zgodnie z obowiązującymi przepisami prawa.</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color w:val="000000"/>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3. Wykonawca zobowiązuje się do utrzymania powierzonych urządzeń i systemów w stałym ruchu z</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wyjątkiem przerwy niezbędnej do wykonania czynności konserwacyjno-naprawczych.</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hAnsi="Book Antiqua" w:cstheme="minorHAnsi"/>
          <w:sz w:val="20"/>
          <w:szCs w:val="20"/>
        </w:rPr>
      </w:pPr>
      <w:r w:rsidRPr="00A676C9">
        <w:rPr>
          <w:rFonts w:ascii="Book Antiqua" w:eastAsia="Arial" w:hAnsi="Book Antiqua" w:cstheme="minorHAnsi"/>
          <w:sz w:val="20"/>
          <w:szCs w:val="20"/>
        </w:rPr>
        <w:t xml:space="preserve">4. Przerwa, o którym mowa w ust. 3 nie może trwać dłużej niż </w:t>
      </w:r>
      <w:r w:rsidRPr="00A676C9">
        <w:rPr>
          <w:rFonts w:ascii="Book Antiqua" w:eastAsia="Arial" w:hAnsi="Book Antiqua" w:cstheme="minorHAnsi"/>
          <w:color w:val="000000"/>
          <w:sz w:val="20"/>
          <w:szCs w:val="20"/>
        </w:rPr>
        <w:t>8 godzin.</w:t>
      </w:r>
    </w:p>
    <w:p w:rsidR="008F10CF" w:rsidRPr="00A676C9" w:rsidRDefault="008F10CF" w:rsidP="00A676C9">
      <w:pPr>
        <w:pStyle w:val="Standard"/>
        <w:autoSpaceDE w:val="0"/>
        <w:spacing w:line="276" w:lineRule="auto"/>
        <w:jc w:val="both"/>
        <w:rPr>
          <w:rFonts w:ascii="Book Antiqua" w:eastAsia="Arial" w:hAnsi="Book Antiqua" w:cstheme="minorHAnsi"/>
          <w:color w:val="000000"/>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5. Wykonawca nie ponosi odpowiedzialności za szkody spowodowane dewastacją, kradzieżą, umyślnym uszkodzeniem lub zużyciem urządzeń i podzespołów wykraczające poza zakres umowy.</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6. Wykonawca zobowiązuje się do zachowania w tajemnicy wszelkich informacji uzyskanych</w:t>
      </w:r>
      <w:r w:rsidR="009B0E5D"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 związku z</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realizacją niniejszej umowy, stanowiącą tajemnicę służbową Zamawiającego.</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7. Wykonawca zobowiązuje się do wykonywania przedmiotu umowy z zachowaniem należytej staranności, zgodnie z zasadami wiedzy technicznej i w sposób zapewniający ich </w:t>
      </w:r>
      <w:proofErr w:type="gramStart"/>
      <w:r w:rsidRPr="00A676C9">
        <w:rPr>
          <w:rFonts w:ascii="Book Antiqua" w:eastAsia="Arial" w:hAnsi="Book Antiqua" w:cstheme="minorHAnsi"/>
          <w:sz w:val="20"/>
          <w:szCs w:val="20"/>
        </w:rPr>
        <w:t>wysoką jakość</w:t>
      </w:r>
      <w:proofErr w:type="gramEnd"/>
      <w:r w:rsidRPr="00A676C9">
        <w:rPr>
          <w:rFonts w:ascii="Book Antiqua" w:eastAsia="Arial" w:hAnsi="Book Antiqua" w:cstheme="minorHAnsi"/>
          <w:sz w:val="20"/>
          <w:szCs w:val="20"/>
        </w:rPr>
        <w:t>.</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8. Wykonawca zobowiązuje się do przestrzegania, obowiązujących przepisów bezpieczeństwa pożarowego, regulaminów </w:t>
      </w:r>
      <w:r w:rsidR="005129B9" w:rsidRPr="00A676C9">
        <w:rPr>
          <w:rFonts w:ascii="Book Antiqua" w:eastAsia="Arial" w:hAnsi="Book Antiqua" w:cstheme="minorHAnsi"/>
          <w:sz w:val="20"/>
          <w:szCs w:val="20"/>
        </w:rPr>
        <w:t>i przepisów</w:t>
      </w:r>
      <w:r w:rsidRPr="00A676C9">
        <w:rPr>
          <w:rFonts w:ascii="Book Antiqua" w:eastAsia="Arial" w:hAnsi="Book Antiqua" w:cstheme="minorHAnsi"/>
          <w:sz w:val="20"/>
          <w:szCs w:val="20"/>
        </w:rPr>
        <w:t xml:space="preserve"> BHP.</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9. Wykonawca zobowiązuje się skierować do wykonania przedmiotu umowy wykwalifikowany personel, dysponujący odpowiednią wiedzą, sprzętem oraz uprawnieniami.</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10. Wykonawca zobowiązuje </w:t>
      </w:r>
      <w:r w:rsidR="005129B9" w:rsidRPr="00A676C9">
        <w:rPr>
          <w:rFonts w:ascii="Book Antiqua" w:eastAsia="Arial" w:hAnsi="Book Antiqua" w:cstheme="minorHAnsi"/>
          <w:sz w:val="20"/>
          <w:szCs w:val="20"/>
        </w:rPr>
        <w:t>się:</w:t>
      </w:r>
    </w:p>
    <w:p w:rsidR="008F10CF" w:rsidRPr="00A676C9" w:rsidRDefault="00176C34" w:rsidP="00A676C9">
      <w:pPr>
        <w:pStyle w:val="Standard"/>
        <w:tabs>
          <w:tab w:val="left" w:pos="960"/>
        </w:tabs>
        <w:autoSpaceDE w:val="0"/>
        <w:spacing w:line="276" w:lineRule="auto"/>
        <w:ind w:left="567" w:hanging="284"/>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a</w:t>
      </w:r>
      <w:proofErr w:type="gramEnd"/>
      <w:r w:rsidRPr="00A676C9">
        <w:rPr>
          <w:rFonts w:ascii="Book Antiqua" w:eastAsia="Arial" w:hAnsi="Book Antiqua" w:cstheme="minorHAnsi"/>
          <w:sz w:val="20"/>
          <w:szCs w:val="20"/>
        </w:rPr>
        <w:t>) ograniczyć do minimum uciążliwości wynikające z prowadzonych prac w miejscu realizacji przedmiotu Umowy,</w:t>
      </w:r>
    </w:p>
    <w:p w:rsidR="008F10CF" w:rsidRPr="00A676C9" w:rsidRDefault="00176C34" w:rsidP="00A676C9">
      <w:pPr>
        <w:pStyle w:val="Standard"/>
        <w:tabs>
          <w:tab w:val="left" w:pos="1130"/>
        </w:tabs>
        <w:autoSpaceDE w:val="0"/>
        <w:spacing w:line="276" w:lineRule="auto"/>
        <w:ind w:left="567" w:hanging="283"/>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b</w:t>
      </w:r>
      <w:proofErr w:type="gramEnd"/>
      <w:r w:rsidRPr="00A676C9">
        <w:rPr>
          <w:rFonts w:ascii="Book Antiqua" w:eastAsia="Arial" w:hAnsi="Book Antiqua" w:cstheme="minorHAnsi"/>
          <w:sz w:val="20"/>
          <w:szCs w:val="20"/>
        </w:rPr>
        <w:t>) prowadzić prace zgodnie zwiedzą techniczną i zasadami prowadzenia prac budowlanych, obowiązującymi normami oraz przepisami BHP,</w:t>
      </w:r>
    </w:p>
    <w:p w:rsidR="008F10CF" w:rsidRPr="00A676C9" w:rsidRDefault="00176C34" w:rsidP="00A676C9">
      <w:pPr>
        <w:pStyle w:val="Standard"/>
        <w:tabs>
          <w:tab w:val="left" w:pos="1640"/>
        </w:tabs>
        <w:autoSpaceDE w:val="0"/>
        <w:spacing w:line="276" w:lineRule="auto"/>
        <w:ind w:left="851" w:hanging="567"/>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c)  pokryć</w:t>
      </w:r>
      <w:proofErr w:type="gramEnd"/>
      <w:r w:rsidRPr="00A676C9">
        <w:rPr>
          <w:rFonts w:ascii="Book Antiqua" w:eastAsia="Arial" w:hAnsi="Book Antiqua" w:cstheme="minorHAnsi"/>
          <w:sz w:val="20"/>
          <w:szCs w:val="20"/>
        </w:rPr>
        <w:t xml:space="preserve"> koszty szkód wyrządzonych w związku z pracami w zakresie przedmiotu umowy,</w:t>
      </w:r>
    </w:p>
    <w:p w:rsidR="008F10CF" w:rsidRPr="00A676C9" w:rsidRDefault="00176C34" w:rsidP="00A676C9">
      <w:pPr>
        <w:pStyle w:val="Standard"/>
        <w:autoSpaceDE w:val="0"/>
        <w:spacing w:line="276" w:lineRule="auto"/>
        <w:ind w:left="567" w:hanging="284"/>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d</w:t>
      </w:r>
      <w:proofErr w:type="gramEnd"/>
      <w:r w:rsidRPr="00A676C9">
        <w:rPr>
          <w:rFonts w:ascii="Book Antiqua" w:eastAsia="Arial" w:hAnsi="Book Antiqua" w:cstheme="minorHAnsi"/>
          <w:sz w:val="20"/>
          <w:szCs w:val="20"/>
        </w:rPr>
        <w:t>) usunąć odpady powstałe w następstwie wykonanych prac (w tym utylizacja czujek</w:t>
      </w:r>
      <w:r w:rsidR="009B0E5D" w:rsidRPr="00A676C9">
        <w:rPr>
          <w:rFonts w:ascii="Book Antiqua" w:eastAsia="Arial" w:hAnsi="Book Antiqua" w:cstheme="minorHAnsi"/>
          <w:sz w:val="20"/>
          <w:szCs w:val="20"/>
        </w:rPr>
        <w:t xml:space="preserve"> </w:t>
      </w:r>
      <w:r w:rsidR="005129B9" w:rsidRPr="00A676C9">
        <w:rPr>
          <w:rFonts w:ascii="Book Antiqua" w:eastAsia="Arial" w:hAnsi="Book Antiqua" w:cstheme="minorHAnsi"/>
          <w:sz w:val="20"/>
          <w:szCs w:val="20"/>
        </w:rPr>
        <w:t>i akumulatorów</w:t>
      </w:r>
      <w:r w:rsidRPr="00A676C9">
        <w:rPr>
          <w:rFonts w:ascii="Book Antiqua" w:eastAsia="Arial" w:hAnsi="Book Antiqua" w:cstheme="minorHAnsi"/>
          <w:sz w:val="20"/>
          <w:szCs w:val="20"/>
        </w:rPr>
        <w:t>).</w:t>
      </w:r>
    </w:p>
    <w:p w:rsidR="008F10CF" w:rsidRPr="00A676C9" w:rsidRDefault="008F10CF" w:rsidP="00A676C9">
      <w:pPr>
        <w:pStyle w:val="Standard"/>
        <w:autoSpaceDE w:val="0"/>
        <w:spacing w:line="276" w:lineRule="auto"/>
        <w:ind w:firstLine="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hAnsi="Book Antiqua" w:cstheme="minorHAnsi"/>
          <w:sz w:val="20"/>
          <w:szCs w:val="20"/>
        </w:rPr>
      </w:pPr>
      <w:r w:rsidRPr="00A676C9">
        <w:rPr>
          <w:rFonts w:ascii="Book Antiqua" w:eastAsia="Arial" w:hAnsi="Book Antiqua" w:cstheme="minorHAnsi"/>
          <w:sz w:val="20"/>
          <w:szCs w:val="20"/>
        </w:rPr>
        <w:t xml:space="preserve">11. Wykonawca zapewnia czas reakcji technicznej na telefonicznie lub </w:t>
      </w:r>
      <w:r w:rsidRPr="00A676C9">
        <w:rPr>
          <w:rFonts w:ascii="Book Antiqua" w:eastAsia="Tahoma" w:hAnsi="Book Antiqua" w:cstheme="minorHAnsi"/>
          <w:sz w:val="20"/>
          <w:szCs w:val="20"/>
        </w:rPr>
        <w:t xml:space="preserve">mailowo </w:t>
      </w:r>
      <w:r w:rsidRPr="00A676C9">
        <w:rPr>
          <w:rFonts w:ascii="Book Antiqua" w:eastAsia="Arial" w:hAnsi="Book Antiqua" w:cstheme="minorHAnsi"/>
          <w:sz w:val="20"/>
          <w:szCs w:val="20"/>
        </w:rPr>
        <w:t>zgłoszoną awarię po przez uprawnionych pracowników szpitala we wszystkie dni roku przez całą dobę do …................(</w:t>
      </w:r>
      <w:proofErr w:type="gramStart"/>
      <w:r w:rsidRPr="00A676C9">
        <w:rPr>
          <w:rFonts w:ascii="Book Antiqua" w:eastAsia="Arial" w:hAnsi="Book Antiqua" w:cstheme="minorHAnsi"/>
          <w:sz w:val="20"/>
          <w:szCs w:val="20"/>
        </w:rPr>
        <w:t>zgodnie</w:t>
      </w:r>
      <w:proofErr w:type="gramEnd"/>
      <w:r w:rsidRPr="00A676C9">
        <w:rPr>
          <w:rFonts w:ascii="Book Antiqua" w:eastAsia="Arial" w:hAnsi="Book Antiqua" w:cstheme="minorHAnsi"/>
          <w:sz w:val="20"/>
          <w:szCs w:val="20"/>
        </w:rPr>
        <w:t xml:space="preserve"> z</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ofertą Wykonawcy). Usunięcie uszkodzenia w terminie do 3-ch dni roboczych od akceptacji Zamawiającego - w przypadku central przeciwpożarowych.</w:t>
      </w:r>
    </w:p>
    <w:p w:rsidR="008F10CF" w:rsidRPr="00A676C9" w:rsidRDefault="008F10CF" w:rsidP="00A676C9">
      <w:pPr>
        <w:pStyle w:val="Standard"/>
        <w:autoSpaceDE w:val="0"/>
        <w:spacing w:line="276" w:lineRule="auto"/>
        <w:ind w:left="283" w:hanging="39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12. W okresie trwania umowy, w przypadku negatywnej opinii Państwowej Straży Pożarnej dotyczącej działania systemów objętych przedmiotem umowy lub stwierdzonych nieprawidłowości w</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prowadzeniu książek w/w systemów Wykonawca ma 14 dni na wykonanie zaleceń wskazanych przez Państwową Straż Pożarną.</w:t>
      </w:r>
    </w:p>
    <w:p w:rsidR="008F10CF" w:rsidRPr="00A676C9" w:rsidRDefault="008F10CF" w:rsidP="00A676C9">
      <w:pPr>
        <w:pStyle w:val="Standard"/>
        <w:autoSpaceDE w:val="0"/>
        <w:spacing w:line="276" w:lineRule="auto"/>
        <w:ind w:left="283" w:hanging="39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13. Wykonawca zapewni dostępność materiałów i części zamiennych/elementów dla urządzeń</w:t>
      </w:r>
      <w:r w:rsidR="009B0E5D"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i systemów przeciwpożarowych.</w:t>
      </w:r>
    </w:p>
    <w:p w:rsidR="008F10CF" w:rsidRPr="00A676C9" w:rsidRDefault="008F10CF" w:rsidP="00A676C9">
      <w:pPr>
        <w:pStyle w:val="Standard"/>
        <w:autoSpaceDE w:val="0"/>
        <w:spacing w:line="276" w:lineRule="auto"/>
        <w:ind w:left="283" w:hanging="39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14. Wykonawca będzie potwierdzał karty napraw i przeglądów po wykonaniu usługi.</w:t>
      </w:r>
    </w:p>
    <w:p w:rsidR="008F10CF" w:rsidRPr="00A676C9" w:rsidRDefault="008F10CF" w:rsidP="00A676C9">
      <w:pPr>
        <w:pStyle w:val="Standard"/>
        <w:autoSpaceDE w:val="0"/>
        <w:spacing w:line="276" w:lineRule="auto"/>
        <w:ind w:left="283" w:hanging="39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15. Wykonawca zapozna Zamawiającego ze sposobem prawidłowej obsługi i eksploatacji urządzeń i</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systemów przeciwpożarowych.</w:t>
      </w:r>
    </w:p>
    <w:p w:rsidR="008F10CF" w:rsidRPr="00A676C9" w:rsidRDefault="008F10CF" w:rsidP="00A676C9">
      <w:pPr>
        <w:pStyle w:val="Standard"/>
        <w:autoSpaceDE w:val="0"/>
        <w:spacing w:line="276" w:lineRule="auto"/>
        <w:ind w:left="227" w:hanging="340"/>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16. Wykonawca zobowiązuje się do dokonywania stosownych wpisów w paszportach technicznych urządzeń i systemów przeciwpożarowych.</w:t>
      </w:r>
    </w:p>
    <w:p w:rsidR="008F10CF" w:rsidRPr="00A676C9" w:rsidRDefault="008F10CF" w:rsidP="00A676C9">
      <w:pPr>
        <w:pStyle w:val="Standard"/>
        <w:autoSpaceDE w:val="0"/>
        <w:spacing w:line="276" w:lineRule="auto"/>
        <w:ind w:left="227" w:hanging="340"/>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17. Wykonawca zapewni własny transport uszkodzonych urządzeń i systemów przeciwpożarowych do punktu serwisowego i z powrotem.</w:t>
      </w:r>
    </w:p>
    <w:p w:rsidR="008F10CF" w:rsidRPr="00A676C9" w:rsidRDefault="008F10CF" w:rsidP="00A676C9">
      <w:pPr>
        <w:pStyle w:val="Standard"/>
        <w:autoSpaceDE w:val="0"/>
        <w:spacing w:line="276" w:lineRule="auto"/>
        <w:ind w:left="227" w:hanging="340"/>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18. Wykonawca będzie pisemnie informował z odpowiednim wyprzedzeniem (miesięcznym) Dział Techniczny Zamawiającego o konieczności zaplanowania wymaganych modernizacji urządzeń i</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systemów przeciwpożarowych.</w:t>
      </w: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9B0E5D" w:rsidRPr="00A676C9" w:rsidRDefault="009B0E5D" w:rsidP="00A676C9">
      <w:pPr>
        <w:pStyle w:val="Standard"/>
        <w:autoSpaceDE w:val="0"/>
        <w:spacing w:line="276" w:lineRule="auto"/>
        <w:jc w:val="center"/>
        <w:rPr>
          <w:rFonts w:ascii="Book Antiqua" w:eastAsia="Arial" w:hAnsi="Book Antiqua" w:cstheme="minorHAnsi"/>
          <w:b/>
          <w:bCs/>
          <w:sz w:val="20"/>
          <w:szCs w:val="20"/>
        </w:rPr>
      </w:pPr>
    </w:p>
    <w:p w:rsidR="009B0E5D" w:rsidRPr="00A676C9" w:rsidRDefault="009B0E5D"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5.</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OBOWIĄZKI ZAMAWIAJĄCEGO</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176C34" w:rsidP="00A676C9">
      <w:pPr>
        <w:pStyle w:val="Standard"/>
        <w:autoSpaceDE w:val="0"/>
        <w:spacing w:line="276" w:lineRule="auto"/>
        <w:jc w:val="both"/>
        <w:rPr>
          <w:rFonts w:ascii="Book Antiqua" w:eastAsia="Arial" w:hAnsi="Book Antiqua" w:cstheme="minorHAnsi"/>
          <w:sz w:val="20"/>
          <w:szCs w:val="20"/>
        </w:rPr>
      </w:pPr>
      <w:r w:rsidRPr="00A676C9">
        <w:rPr>
          <w:rFonts w:ascii="Book Antiqua" w:eastAsia="Arial" w:hAnsi="Book Antiqua" w:cstheme="minorHAnsi"/>
          <w:sz w:val="20"/>
          <w:szCs w:val="20"/>
        </w:rPr>
        <w:t>Zamawiający jest zobowiązany do:</w:t>
      </w: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1. Zapewnienia Wykonawcy swobodnego dostępu urządzeń i systemów objętych przedmiotem umowy w</w:t>
      </w:r>
      <w:r w:rsidR="009B0E5D" w:rsidRPr="00A676C9">
        <w:rPr>
          <w:rFonts w:ascii="Book Antiqua" w:eastAsia="Arial" w:hAnsi="Book Antiqua" w:cstheme="minorHAnsi"/>
          <w:sz w:val="20"/>
          <w:szCs w:val="20"/>
        </w:rPr>
        <w:t> </w:t>
      </w:r>
      <w:r w:rsidRPr="00A676C9">
        <w:rPr>
          <w:rFonts w:ascii="Book Antiqua" w:eastAsia="Arial" w:hAnsi="Book Antiqua" w:cstheme="minorHAnsi"/>
          <w:sz w:val="20"/>
          <w:szCs w:val="20"/>
        </w:rPr>
        <w:t>terminach określonych w harmonogramie, oraz w momencie wystąpienia awarii każdorazowo po otrzymaniu takiego zgłoszenia.</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2. Przed przystąpieniem do czynności remontowych</w:t>
      </w:r>
      <w:r w:rsidR="009B0E5D" w:rsidRPr="00A676C9">
        <w:rPr>
          <w:rFonts w:ascii="Book Antiqua" w:eastAsia="Arial" w:hAnsi="Book Antiqua" w:cstheme="minorHAnsi"/>
          <w:sz w:val="20"/>
          <w:szCs w:val="20"/>
        </w:rPr>
        <w:t xml:space="preserve"> pomieszczeń, </w:t>
      </w:r>
      <w:r w:rsidRPr="00A676C9">
        <w:rPr>
          <w:rFonts w:ascii="Book Antiqua" w:eastAsia="Arial" w:hAnsi="Book Antiqua" w:cstheme="minorHAnsi"/>
          <w:sz w:val="20"/>
          <w:szCs w:val="20"/>
        </w:rPr>
        <w:t>w których znajdują się sygnalizatory pożaru (czujki, przyciski, dźwiękowe systemy powiadamiania, itp.), Zamawiający powiadomi Wykonawcę celem zabezpieczenia tych urządzeń przed ewentualnymi zniszczeniem, zabrudzeniem, kradzieżą, itp.</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3.  Zapewnienia właściwego zasilania w energię elektryczną obwodów zasilających urządzenia systemów przeciwpożarowych.</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6.</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WYNAGRODZENIE I ZASADY ROZLICZEŃ</w:t>
      </w: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tabs>
          <w:tab w:val="left" w:pos="511"/>
        </w:tabs>
        <w:autoSpaceDE w:val="0"/>
        <w:spacing w:line="276" w:lineRule="auto"/>
        <w:ind w:left="284" w:hanging="284"/>
        <w:jc w:val="both"/>
        <w:rPr>
          <w:rFonts w:ascii="Book Antiqua" w:hAnsi="Book Antiqua" w:cstheme="minorHAnsi"/>
          <w:sz w:val="20"/>
          <w:szCs w:val="20"/>
        </w:rPr>
      </w:pPr>
      <w:r w:rsidRPr="00A676C9">
        <w:rPr>
          <w:rFonts w:ascii="Book Antiqua" w:hAnsi="Book Antiqua" w:cstheme="minorHAnsi"/>
          <w:sz w:val="20"/>
          <w:szCs w:val="20"/>
          <w:shd w:val="clear" w:color="auto" w:fill="FFFFFF"/>
        </w:rPr>
        <w:t xml:space="preserve">1. Za wykonanie przedmiotu umowy zawartego w § 1 ust.1, </w:t>
      </w:r>
      <w:r w:rsidR="00F558C8" w:rsidRPr="00A676C9">
        <w:rPr>
          <w:rFonts w:ascii="Book Antiqua" w:hAnsi="Book Antiqua" w:cstheme="minorHAnsi"/>
          <w:sz w:val="20"/>
          <w:szCs w:val="20"/>
          <w:shd w:val="clear" w:color="auto" w:fill="FFFFFF"/>
        </w:rPr>
        <w:t>2, Wykonawcy</w:t>
      </w:r>
      <w:r w:rsidRPr="00A676C9">
        <w:rPr>
          <w:rFonts w:ascii="Book Antiqua" w:eastAsia="Arial" w:hAnsi="Book Antiqua" w:cstheme="minorHAnsi"/>
          <w:sz w:val="20"/>
          <w:szCs w:val="20"/>
          <w:shd w:val="clear" w:color="auto" w:fill="FFFFFF"/>
        </w:rPr>
        <w:t xml:space="preserve"> zgodnie z przedłożoną ofertą (stanowiącą załącznik nr 4 do niniejszej umowy), będzie przysługiwało wynagrodzenie ryczałtowe</w:t>
      </w:r>
      <w:r w:rsidRPr="00A676C9">
        <w:rPr>
          <w:rFonts w:ascii="Book Antiqua" w:hAnsi="Book Antiqua" w:cstheme="minorHAnsi"/>
          <w:sz w:val="20"/>
          <w:szCs w:val="20"/>
          <w:shd w:val="clear" w:color="auto" w:fill="FFFFFF"/>
        </w:rPr>
        <w:t xml:space="preserve"> na kwotę łączną </w:t>
      </w:r>
      <w:r w:rsidR="00F558C8" w:rsidRPr="00A676C9">
        <w:rPr>
          <w:rFonts w:ascii="Book Antiqua" w:hAnsi="Book Antiqua" w:cstheme="minorHAnsi"/>
          <w:sz w:val="20"/>
          <w:szCs w:val="20"/>
          <w:shd w:val="clear" w:color="auto" w:fill="FFFFFF"/>
        </w:rPr>
        <w:t>netto:</w:t>
      </w:r>
      <w:r w:rsidRPr="00A676C9">
        <w:rPr>
          <w:rFonts w:ascii="Book Antiqua" w:hAnsi="Book Antiqua" w:cstheme="minorHAnsi"/>
          <w:sz w:val="20"/>
          <w:szCs w:val="20"/>
          <w:shd w:val="clear" w:color="auto" w:fill="FFFFFF"/>
        </w:rPr>
        <w:t xml:space="preserve"> ….............................. </w:t>
      </w:r>
      <w:proofErr w:type="gramStart"/>
      <w:r w:rsidRPr="00A676C9">
        <w:rPr>
          <w:rFonts w:ascii="Book Antiqua" w:hAnsi="Book Antiqua" w:cstheme="minorHAnsi"/>
          <w:sz w:val="20"/>
          <w:szCs w:val="20"/>
          <w:shd w:val="clear" w:color="auto" w:fill="FFFFFF"/>
        </w:rPr>
        <w:t>zł</w:t>
      </w:r>
      <w:proofErr w:type="gramEnd"/>
      <w:r w:rsidRPr="00A676C9">
        <w:rPr>
          <w:rFonts w:ascii="Book Antiqua" w:hAnsi="Book Antiqua" w:cstheme="minorHAnsi"/>
          <w:sz w:val="20"/>
          <w:szCs w:val="20"/>
          <w:shd w:val="clear" w:color="auto" w:fill="FFFFFF"/>
        </w:rPr>
        <w:t xml:space="preserve"> + podatek VAT.</w:t>
      </w:r>
    </w:p>
    <w:p w:rsidR="008F10CF" w:rsidRPr="00A676C9" w:rsidRDefault="008F10CF" w:rsidP="00A676C9">
      <w:pPr>
        <w:pStyle w:val="Standard"/>
        <w:tabs>
          <w:tab w:val="left" w:pos="284"/>
        </w:tabs>
        <w:autoSpaceDE w:val="0"/>
        <w:spacing w:line="276" w:lineRule="auto"/>
        <w:jc w:val="both"/>
        <w:rPr>
          <w:rFonts w:ascii="Book Antiqua" w:hAnsi="Book Antiqua" w:cstheme="minorHAnsi"/>
          <w:sz w:val="20"/>
          <w:szCs w:val="20"/>
        </w:rPr>
      </w:pPr>
    </w:p>
    <w:p w:rsidR="008F10CF" w:rsidRPr="00A676C9" w:rsidRDefault="00176C34" w:rsidP="00A676C9">
      <w:pPr>
        <w:pStyle w:val="Standard"/>
        <w:tabs>
          <w:tab w:val="left" w:pos="511"/>
        </w:tabs>
        <w:autoSpaceDE w:val="0"/>
        <w:spacing w:line="276" w:lineRule="auto"/>
        <w:ind w:left="284" w:hanging="284"/>
        <w:jc w:val="both"/>
        <w:rPr>
          <w:rFonts w:ascii="Book Antiqua" w:eastAsia="Arial" w:hAnsi="Book Antiqua" w:cstheme="minorHAnsi"/>
          <w:sz w:val="20"/>
          <w:szCs w:val="20"/>
          <w:shd w:val="clear" w:color="auto" w:fill="FFFFFF"/>
        </w:rPr>
      </w:pPr>
      <w:r w:rsidRPr="00A676C9">
        <w:rPr>
          <w:rFonts w:ascii="Book Antiqua" w:eastAsia="Arial" w:hAnsi="Book Antiqua" w:cstheme="minorHAnsi"/>
          <w:sz w:val="20"/>
          <w:szCs w:val="20"/>
          <w:shd w:val="clear" w:color="auto" w:fill="FFFFFF"/>
        </w:rPr>
        <w:t xml:space="preserve">2. Strony ustalają, iż wartość umowy wynikająca z § 1 ust.1, </w:t>
      </w:r>
      <w:r w:rsidR="00F558C8" w:rsidRPr="00A676C9">
        <w:rPr>
          <w:rFonts w:ascii="Book Antiqua" w:eastAsia="Arial" w:hAnsi="Book Antiqua" w:cstheme="minorHAnsi"/>
          <w:sz w:val="20"/>
          <w:szCs w:val="20"/>
          <w:shd w:val="clear" w:color="auto" w:fill="FFFFFF"/>
        </w:rPr>
        <w:t>2 oraz</w:t>
      </w:r>
      <w:r w:rsidRPr="00A676C9">
        <w:rPr>
          <w:rFonts w:ascii="Book Antiqua" w:eastAsia="Arial" w:hAnsi="Book Antiqua" w:cstheme="minorHAnsi"/>
          <w:sz w:val="20"/>
          <w:szCs w:val="20"/>
          <w:shd w:val="clear" w:color="auto" w:fill="FFFFFF"/>
        </w:rPr>
        <w:t xml:space="preserve"> ust. 4 stanowi sumę wartości z § 1 ust. 4 oraz § 6 ust.1 tj. ….....................</w:t>
      </w:r>
      <w:r w:rsidR="00F558C8" w:rsidRPr="00A676C9">
        <w:rPr>
          <w:rFonts w:ascii="Book Antiqua" w:eastAsia="Arial" w:hAnsi="Book Antiqua" w:cstheme="minorHAnsi"/>
          <w:sz w:val="20"/>
          <w:szCs w:val="20"/>
          <w:shd w:val="clear" w:color="auto" w:fill="FFFFFF"/>
        </w:rPr>
        <w:t xml:space="preserve"> </w:t>
      </w:r>
      <w:r w:rsidRPr="00A676C9">
        <w:rPr>
          <w:rFonts w:ascii="Book Antiqua" w:eastAsia="Arial" w:hAnsi="Book Antiqua" w:cstheme="minorHAnsi"/>
          <w:sz w:val="20"/>
          <w:szCs w:val="20"/>
          <w:shd w:val="clear" w:color="auto" w:fill="FFFFFF"/>
        </w:rPr>
        <w:t xml:space="preserve">zł. Wymieniona kwota jest wartością maksymalną i nie musi zostać wykorzystana w trakcie trwania umowy. Jeżeli wartość przedmiotu </w:t>
      </w:r>
      <w:r w:rsidR="00F558C8" w:rsidRPr="00A676C9">
        <w:rPr>
          <w:rFonts w:ascii="Book Antiqua" w:eastAsia="Arial" w:hAnsi="Book Antiqua" w:cstheme="minorHAnsi"/>
          <w:sz w:val="20"/>
          <w:szCs w:val="20"/>
          <w:shd w:val="clear" w:color="auto" w:fill="FFFFFF"/>
        </w:rPr>
        <w:t>umowy wskazanego</w:t>
      </w:r>
      <w:r w:rsidRPr="00A676C9">
        <w:rPr>
          <w:rFonts w:ascii="Book Antiqua" w:eastAsia="Arial" w:hAnsi="Book Antiqua" w:cstheme="minorHAnsi"/>
          <w:sz w:val="20"/>
          <w:szCs w:val="20"/>
          <w:shd w:val="clear" w:color="auto" w:fill="FFFFFF"/>
        </w:rPr>
        <w:t xml:space="preserve"> w § 1 ust.1, </w:t>
      </w:r>
      <w:r w:rsidR="00F558C8" w:rsidRPr="00A676C9">
        <w:rPr>
          <w:rFonts w:ascii="Book Antiqua" w:eastAsia="Arial" w:hAnsi="Book Antiqua" w:cstheme="minorHAnsi"/>
          <w:sz w:val="20"/>
          <w:szCs w:val="20"/>
          <w:shd w:val="clear" w:color="auto" w:fill="FFFFFF"/>
        </w:rPr>
        <w:t>2 oraz</w:t>
      </w:r>
      <w:r w:rsidRPr="00A676C9">
        <w:rPr>
          <w:rFonts w:ascii="Book Antiqua" w:eastAsia="Arial" w:hAnsi="Book Antiqua" w:cstheme="minorHAnsi"/>
          <w:sz w:val="20"/>
          <w:szCs w:val="20"/>
          <w:shd w:val="clear" w:color="auto" w:fill="FFFFFF"/>
        </w:rPr>
        <w:t>/lub wartość materiałów i części zamiennych/</w:t>
      </w:r>
      <w:r w:rsidR="00F558C8" w:rsidRPr="00A676C9">
        <w:rPr>
          <w:rFonts w:ascii="Book Antiqua" w:eastAsia="Arial" w:hAnsi="Book Antiqua" w:cstheme="minorHAnsi"/>
          <w:sz w:val="20"/>
          <w:szCs w:val="20"/>
          <w:shd w:val="clear" w:color="auto" w:fill="FFFFFF"/>
        </w:rPr>
        <w:t>elementów wskazanych</w:t>
      </w:r>
      <w:r w:rsidRPr="00A676C9">
        <w:rPr>
          <w:rFonts w:ascii="Book Antiqua" w:eastAsia="Arial" w:hAnsi="Book Antiqua" w:cstheme="minorHAnsi"/>
          <w:sz w:val="20"/>
          <w:szCs w:val="20"/>
          <w:shd w:val="clear" w:color="auto" w:fill="FFFFFF"/>
        </w:rPr>
        <w:t xml:space="preserve"> w § 1 ust. 4 będzie niższa </w:t>
      </w:r>
      <w:r w:rsidRPr="00A676C9">
        <w:rPr>
          <w:rFonts w:ascii="Book Antiqua" w:eastAsia="Arial" w:hAnsi="Book Antiqua" w:cstheme="minorHAnsi"/>
          <w:sz w:val="20"/>
          <w:szCs w:val="20"/>
          <w:shd w:val="clear" w:color="auto" w:fill="FFFFFF"/>
        </w:rPr>
        <w:lastRenderedPageBreak/>
        <w:t>niż w/w kwota, Wykonawcy nie będą przysługiwać żadne roszczenia z tego tytułu.</w:t>
      </w: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7.</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PŁATNOŚCI</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8F10CF" w:rsidRPr="00A676C9" w:rsidRDefault="00176C34" w:rsidP="00A676C9">
      <w:pPr>
        <w:pStyle w:val="Standard"/>
        <w:numPr>
          <w:ilvl w:val="1"/>
          <w:numId w:val="2"/>
        </w:numPr>
        <w:tabs>
          <w:tab w:val="left" w:pos="568"/>
        </w:tabs>
        <w:autoSpaceDE w:val="0"/>
        <w:spacing w:line="276" w:lineRule="auto"/>
        <w:ind w:left="284" w:hanging="284"/>
        <w:jc w:val="both"/>
        <w:rPr>
          <w:rFonts w:ascii="Book Antiqua" w:hAnsi="Book Antiqua" w:cstheme="minorHAnsi"/>
          <w:sz w:val="20"/>
          <w:szCs w:val="20"/>
        </w:rPr>
      </w:pPr>
      <w:r w:rsidRPr="00A676C9">
        <w:rPr>
          <w:rFonts w:ascii="Book Antiqua" w:eastAsia="Arial" w:hAnsi="Book Antiqua" w:cstheme="minorHAnsi"/>
          <w:sz w:val="20"/>
          <w:szCs w:val="20"/>
          <w:shd w:val="clear" w:color="auto" w:fill="FFFFFF"/>
        </w:rPr>
        <w:t xml:space="preserve">Wynagrodzenie określone w § 6 ust </w:t>
      </w:r>
      <w:r w:rsidR="00FB213E" w:rsidRPr="00A676C9">
        <w:rPr>
          <w:rFonts w:ascii="Book Antiqua" w:eastAsia="Arial" w:hAnsi="Book Antiqua" w:cstheme="minorHAnsi"/>
          <w:sz w:val="20"/>
          <w:szCs w:val="20"/>
          <w:shd w:val="clear" w:color="auto" w:fill="FFFFFF"/>
        </w:rPr>
        <w:t>1 będzie</w:t>
      </w:r>
      <w:r w:rsidR="00E17B33">
        <w:rPr>
          <w:rFonts w:ascii="Book Antiqua" w:eastAsia="Arial" w:hAnsi="Book Antiqua" w:cstheme="minorHAnsi"/>
          <w:sz w:val="20"/>
          <w:szCs w:val="20"/>
          <w:shd w:val="clear" w:color="auto" w:fill="FFFFFF"/>
        </w:rPr>
        <w:t xml:space="preserve"> płatne w </w:t>
      </w:r>
      <w:r w:rsidR="008A1D60" w:rsidRPr="00A676C9">
        <w:rPr>
          <w:rFonts w:ascii="Book Antiqua" w:eastAsia="Arial" w:hAnsi="Book Antiqua" w:cstheme="minorHAnsi"/>
          <w:sz w:val="20"/>
          <w:szCs w:val="20"/>
          <w:shd w:val="clear" w:color="auto" w:fill="FFFFFF"/>
        </w:rPr>
        <w:t>24</w:t>
      </w:r>
      <w:r w:rsidRPr="00A676C9">
        <w:rPr>
          <w:rFonts w:ascii="Book Antiqua" w:eastAsia="Arial" w:hAnsi="Book Antiqua" w:cstheme="minorHAnsi"/>
          <w:sz w:val="20"/>
          <w:szCs w:val="20"/>
          <w:shd w:val="clear" w:color="auto" w:fill="FFFFFF"/>
        </w:rPr>
        <w:t xml:space="preserve"> równych miesięcznych ratach, każda w</w:t>
      </w:r>
      <w:r w:rsidR="008A1D60" w:rsidRPr="00A676C9">
        <w:rPr>
          <w:rFonts w:ascii="Book Antiqua" w:eastAsia="Arial" w:hAnsi="Book Antiqua" w:cstheme="minorHAnsi"/>
          <w:sz w:val="20"/>
          <w:szCs w:val="20"/>
          <w:shd w:val="clear" w:color="auto" w:fill="FFFFFF"/>
        </w:rPr>
        <w:t> </w:t>
      </w:r>
      <w:r w:rsidR="00112C3E" w:rsidRPr="00A676C9">
        <w:rPr>
          <w:rFonts w:ascii="Book Antiqua" w:eastAsia="Arial" w:hAnsi="Book Antiqua" w:cstheme="minorHAnsi"/>
          <w:sz w:val="20"/>
          <w:szCs w:val="20"/>
          <w:shd w:val="clear" w:color="auto" w:fill="FFFFFF"/>
        </w:rPr>
        <w:t>kwocie netto</w:t>
      </w:r>
      <w:r w:rsidRPr="00A676C9">
        <w:rPr>
          <w:rFonts w:ascii="Book Antiqua" w:eastAsia="Arial" w:hAnsi="Book Antiqua" w:cstheme="minorHAnsi"/>
          <w:sz w:val="20"/>
          <w:szCs w:val="20"/>
          <w:shd w:val="clear" w:color="auto" w:fill="FFFFFF"/>
        </w:rPr>
        <w:t xml:space="preserve"> …..............................</w:t>
      </w:r>
      <w:r w:rsidR="00112C3E" w:rsidRPr="00A676C9">
        <w:rPr>
          <w:rFonts w:ascii="Book Antiqua" w:eastAsia="Arial" w:hAnsi="Book Antiqua" w:cstheme="minorHAnsi"/>
          <w:sz w:val="20"/>
          <w:szCs w:val="20"/>
          <w:shd w:val="clear" w:color="auto" w:fill="FFFFFF"/>
        </w:rPr>
        <w:t xml:space="preserve"> </w:t>
      </w:r>
      <w:proofErr w:type="gramStart"/>
      <w:r w:rsidRPr="00A676C9">
        <w:rPr>
          <w:rFonts w:ascii="Book Antiqua" w:eastAsia="Arial" w:hAnsi="Book Antiqua" w:cstheme="minorHAnsi"/>
          <w:sz w:val="20"/>
          <w:szCs w:val="20"/>
          <w:shd w:val="clear" w:color="auto" w:fill="FFFFFF"/>
        </w:rPr>
        <w:t>zł</w:t>
      </w:r>
      <w:proofErr w:type="gramEnd"/>
      <w:r w:rsidRPr="00A676C9">
        <w:rPr>
          <w:rFonts w:ascii="Book Antiqua" w:eastAsia="Arial" w:hAnsi="Book Antiqua" w:cstheme="minorHAnsi"/>
          <w:sz w:val="20"/>
          <w:szCs w:val="20"/>
          <w:shd w:val="clear" w:color="auto" w:fill="FFFFFF"/>
        </w:rPr>
        <w:t xml:space="preserve"> + podatek</w:t>
      </w:r>
      <w:r w:rsidRPr="00A676C9">
        <w:rPr>
          <w:rFonts w:ascii="Book Antiqua" w:eastAsia="Arial" w:hAnsi="Book Antiqua" w:cstheme="minorHAnsi"/>
          <w:sz w:val="20"/>
          <w:szCs w:val="20"/>
        </w:rPr>
        <w:t xml:space="preserve"> VAT …......... </w:t>
      </w:r>
      <w:proofErr w:type="gramStart"/>
      <w:r w:rsidRPr="00A676C9">
        <w:rPr>
          <w:rFonts w:ascii="Book Antiqua" w:eastAsia="Arial" w:hAnsi="Book Antiqua" w:cstheme="minorHAnsi"/>
          <w:sz w:val="20"/>
          <w:szCs w:val="20"/>
        </w:rPr>
        <w:t>zł</w:t>
      </w:r>
      <w:proofErr w:type="gramEnd"/>
      <w:r w:rsidRPr="00A676C9">
        <w:rPr>
          <w:rFonts w:ascii="Book Antiqua" w:eastAsia="Arial" w:hAnsi="Book Antiqua" w:cstheme="minorHAnsi"/>
          <w:sz w:val="20"/>
          <w:szCs w:val="20"/>
        </w:rPr>
        <w:t xml:space="preserve">, przelewem na wskazane przez Wykonawcę konto, w terminie do </w:t>
      </w:r>
      <w:r w:rsidR="00B51EE2" w:rsidRPr="00A676C9">
        <w:rPr>
          <w:rFonts w:ascii="Book Antiqua" w:eastAsia="Arial" w:hAnsi="Book Antiqua" w:cstheme="minorHAnsi"/>
          <w:sz w:val="20"/>
          <w:szCs w:val="20"/>
        </w:rPr>
        <w:t>30</w:t>
      </w:r>
      <w:r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shd w:val="clear" w:color="auto" w:fill="FFFFFF"/>
        </w:rPr>
        <w:t xml:space="preserve">dni od daty otrzymania prawidłowo wystawionej przez Wykonawcę faktury VAT oraz przedłożenia protokołu podpisanego przez pracownika Działu Technicznego Zamawiającego </w:t>
      </w:r>
      <w:r w:rsidR="00112C3E" w:rsidRPr="00A676C9">
        <w:rPr>
          <w:rFonts w:ascii="Book Antiqua" w:eastAsia="Arial" w:hAnsi="Book Antiqua" w:cstheme="minorHAnsi"/>
          <w:sz w:val="20"/>
          <w:szCs w:val="20"/>
          <w:shd w:val="clear" w:color="auto" w:fill="FFFFFF"/>
        </w:rPr>
        <w:t>- potwierdzającego</w:t>
      </w:r>
      <w:r w:rsidRPr="00A676C9">
        <w:rPr>
          <w:rFonts w:ascii="Book Antiqua" w:eastAsia="Arial" w:hAnsi="Book Antiqua" w:cstheme="minorHAnsi"/>
          <w:sz w:val="20"/>
          <w:szCs w:val="20"/>
          <w:shd w:val="clear" w:color="auto" w:fill="FFFFFF"/>
        </w:rPr>
        <w:t xml:space="preserve"> wykonanie czynności.</w:t>
      </w:r>
    </w:p>
    <w:p w:rsidR="008F10CF" w:rsidRPr="00A676C9" w:rsidRDefault="008F10CF" w:rsidP="00A676C9">
      <w:pPr>
        <w:pStyle w:val="Standard"/>
        <w:tabs>
          <w:tab w:val="left" w:pos="568"/>
        </w:tabs>
        <w:autoSpaceDE w:val="0"/>
        <w:spacing w:line="276" w:lineRule="auto"/>
        <w:ind w:left="284" w:hanging="284"/>
        <w:jc w:val="both"/>
        <w:rPr>
          <w:rFonts w:ascii="Book Antiqua" w:hAnsi="Book Antiqua" w:cstheme="minorHAnsi"/>
          <w:sz w:val="20"/>
          <w:szCs w:val="20"/>
        </w:rPr>
      </w:pPr>
    </w:p>
    <w:p w:rsidR="008F10CF" w:rsidRPr="00A676C9" w:rsidRDefault="00176C34" w:rsidP="00A676C9">
      <w:pPr>
        <w:pStyle w:val="Standard"/>
        <w:numPr>
          <w:ilvl w:val="1"/>
          <w:numId w:val="2"/>
        </w:numPr>
        <w:tabs>
          <w:tab w:val="left" w:pos="568"/>
        </w:tabs>
        <w:autoSpaceDE w:val="0"/>
        <w:spacing w:line="276" w:lineRule="auto"/>
        <w:ind w:left="284" w:hanging="284"/>
        <w:jc w:val="both"/>
        <w:rPr>
          <w:rFonts w:ascii="Book Antiqua" w:hAnsi="Book Antiqua" w:cstheme="minorHAnsi"/>
          <w:sz w:val="20"/>
          <w:szCs w:val="20"/>
        </w:rPr>
      </w:pPr>
      <w:r w:rsidRPr="00A676C9">
        <w:rPr>
          <w:rFonts w:ascii="Book Antiqua" w:eastAsia="Arial" w:hAnsi="Book Antiqua" w:cstheme="minorHAnsi"/>
          <w:color w:val="000000"/>
          <w:sz w:val="20"/>
          <w:szCs w:val="20"/>
        </w:rPr>
        <w:t>Faktury dotyczące kosztów materiałów i części zamiennych/</w:t>
      </w:r>
      <w:r w:rsidR="00112C3E" w:rsidRPr="00A676C9">
        <w:rPr>
          <w:rFonts w:ascii="Book Antiqua" w:eastAsia="Arial" w:hAnsi="Book Antiqua" w:cstheme="minorHAnsi"/>
          <w:color w:val="000000"/>
          <w:sz w:val="20"/>
          <w:szCs w:val="20"/>
        </w:rPr>
        <w:t>elementów,</w:t>
      </w:r>
      <w:r w:rsidRPr="00A676C9">
        <w:rPr>
          <w:rFonts w:ascii="Book Antiqua" w:eastAsia="Arial" w:hAnsi="Book Antiqua" w:cstheme="minorHAnsi"/>
          <w:color w:val="000000"/>
          <w:sz w:val="20"/>
          <w:szCs w:val="20"/>
        </w:rPr>
        <w:t xml:space="preserve"> o których mowa</w:t>
      </w:r>
      <w:r w:rsidR="008A1D60" w:rsidRPr="00A676C9">
        <w:rPr>
          <w:rFonts w:ascii="Book Antiqua" w:eastAsia="Arial" w:hAnsi="Book Antiqua" w:cstheme="minorHAnsi"/>
          <w:color w:val="000000"/>
          <w:sz w:val="20"/>
          <w:szCs w:val="20"/>
        </w:rPr>
        <w:t xml:space="preserve"> </w:t>
      </w:r>
      <w:r w:rsidRPr="00A676C9">
        <w:rPr>
          <w:rFonts w:ascii="Book Antiqua" w:eastAsia="Arial" w:hAnsi="Book Antiqua" w:cstheme="minorHAnsi"/>
          <w:color w:val="000000"/>
          <w:sz w:val="20"/>
          <w:szCs w:val="20"/>
        </w:rPr>
        <w:t>w § 1 ust. 4 będ</w:t>
      </w:r>
      <w:r w:rsidR="00112C3E" w:rsidRPr="00A676C9">
        <w:rPr>
          <w:rFonts w:ascii="Book Antiqua" w:eastAsia="Arial" w:hAnsi="Book Antiqua" w:cstheme="minorHAnsi"/>
          <w:color w:val="000000"/>
          <w:sz w:val="20"/>
          <w:szCs w:val="20"/>
        </w:rPr>
        <w:t>ą</w:t>
      </w:r>
      <w:r w:rsidRPr="00A676C9">
        <w:rPr>
          <w:rFonts w:ascii="Book Antiqua" w:eastAsia="Arial" w:hAnsi="Book Antiqua" w:cstheme="minorHAnsi"/>
          <w:color w:val="000000"/>
          <w:sz w:val="20"/>
          <w:szCs w:val="20"/>
        </w:rPr>
        <w:t xml:space="preserve"> wystawiane oddzielnie po zaakceptowan</w:t>
      </w:r>
      <w:r w:rsidRPr="00A676C9">
        <w:rPr>
          <w:rFonts w:ascii="Book Antiqua" w:eastAsia="Arial" w:hAnsi="Book Antiqua" w:cstheme="minorHAnsi"/>
          <w:color w:val="000000"/>
          <w:sz w:val="20"/>
          <w:szCs w:val="20"/>
          <w:shd w:val="clear" w:color="auto" w:fill="FFFFFF"/>
        </w:rPr>
        <w:t xml:space="preserve">iu </w:t>
      </w:r>
      <w:r w:rsidR="00112C3E" w:rsidRPr="00A676C9">
        <w:rPr>
          <w:rFonts w:ascii="Book Antiqua" w:eastAsia="Arial" w:hAnsi="Book Antiqua" w:cstheme="minorHAnsi"/>
          <w:color w:val="000000"/>
          <w:sz w:val="20"/>
          <w:szCs w:val="20"/>
          <w:shd w:val="clear" w:color="auto" w:fill="FFFFFF"/>
        </w:rPr>
        <w:t>wniosków,</w:t>
      </w:r>
      <w:r w:rsidRPr="00A676C9">
        <w:rPr>
          <w:rFonts w:ascii="Book Antiqua" w:eastAsia="Arial" w:hAnsi="Book Antiqua" w:cstheme="minorHAnsi"/>
          <w:color w:val="000000"/>
          <w:sz w:val="20"/>
          <w:szCs w:val="20"/>
          <w:shd w:val="clear" w:color="auto" w:fill="FFFFFF"/>
        </w:rPr>
        <w:t xml:space="preserve"> o których mowa</w:t>
      </w:r>
      <w:r w:rsidR="008A1D60" w:rsidRPr="00A676C9">
        <w:rPr>
          <w:rFonts w:ascii="Book Antiqua" w:eastAsia="Arial" w:hAnsi="Book Antiqua" w:cstheme="minorHAnsi"/>
          <w:color w:val="000000"/>
          <w:sz w:val="20"/>
          <w:szCs w:val="20"/>
          <w:shd w:val="clear" w:color="auto" w:fill="FFFFFF"/>
        </w:rPr>
        <w:t xml:space="preserve"> </w:t>
      </w:r>
      <w:r w:rsidRPr="00A676C9">
        <w:rPr>
          <w:rFonts w:ascii="Book Antiqua" w:eastAsia="Arial" w:hAnsi="Book Antiqua" w:cstheme="minorHAnsi"/>
          <w:color w:val="000000"/>
          <w:sz w:val="20"/>
          <w:szCs w:val="20"/>
          <w:shd w:val="clear" w:color="auto" w:fill="FFFFFF"/>
        </w:rPr>
        <w:t>w § 1 ust.</w:t>
      </w:r>
      <w:r w:rsidR="00112C3E" w:rsidRPr="00A676C9">
        <w:rPr>
          <w:rFonts w:ascii="Book Antiqua" w:eastAsia="Arial" w:hAnsi="Book Antiqua" w:cstheme="minorHAnsi"/>
          <w:color w:val="000000"/>
          <w:sz w:val="20"/>
          <w:szCs w:val="20"/>
          <w:shd w:val="clear" w:color="auto" w:fill="FFFFFF"/>
        </w:rPr>
        <w:t xml:space="preserve"> </w:t>
      </w:r>
      <w:r w:rsidRPr="00A676C9">
        <w:rPr>
          <w:rFonts w:ascii="Book Antiqua" w:eastAsia="Arial" w:hAnsi="Book Antiqua" w:cstheme="minorHAnsi"/>
          <w:color w:val="000000"/>
          <w:sz w:val="20"/>
          <w:szCs w:val="20"/>
          <w:shd w:val="clear" w:color="auto" w:fill="FFFFFF"/>
        </w:rPr>
        <w:t>4 umowy, na podstawie faktycznego zużycia zgodnie z załączoną Kartą Pracy</w:t>
      </w:r>
      <w:r w:rsidR="008A1D60" w:rsidRPr="00A676C9">
        <w:rPr>
          <w:rFonts w:ascii="Book Antiqua" w:eastAsia="Arial" w:hAnsi="Book Antiqua" w:cstheme="minorHAnsi"/>
          <w:color w:val="000000"/>
          <w:sz w:val="20"/>
          <w:szCs w:val="20"/>
          <w:shd w:val="clear" w:color="auto" w:fill="FFFFFF"/>
        </w:rPr>
        <w:t xml:space="preserve"> </w:t>
      </w:r>
      <w:r w:rsidRPr="00A676C9">
        <w:rPr>
          <w:rFonts w:ascii="Book Antiqua" w:eastAsia="Arial" w:hAnsi="Book Antiqua" w:cstheme="minorHAnsi"/>
          <w:color w:val="000000"/>
          <w:sz w:val="20"/>
          <w:szCs w:val="20"/>
          <w:shd w:val="clear" w:color="auto" w:fill="FFFFFF"/>
        </w:rPr>
        <w:t>(</w:t>
      </w:r>
      <w:r w:rsidRPr="00A676C9">
        <w:rPr>
          <w:rFonts w:ascii="Book Antiqua" w:eastAsia="Arial" w:hAnsi="Book Antiqua" w:cstheme="minorHAnsi"/>
          <w:spacing w:val="-8"/>
          <w:sz w:val="20"/>
          <w:szCs w:val="20"/>
          <w:shd w:val="clear" w:color="auto" w:fill="FFFFFF"/>
        </w:rPr>
        <w:t>na podstawie faktycznego zużycia potwierdzonego w Raporcie Serwisowym) wraz z podpisanym (</w:t>
      </w:r>
      <w:r w:rsidRPr="00A676C9">
        <w:rPr>
          <w:rFonts w:ascii="Book Antiqua" w:eastAsia="Arial" w:hAnsi="Book Antiqua" w:cstheme="minorHAnsi"/>
          <w:sz w:val="20"/>
          <w:szCs w:val="20"/>
          <w:shd w:val="clear" w:color="auto" w:fill="FFFFFF"/>
        </w:rPr>
        <w:t>przez pracownika Działu Technicznego</w:t>
      </w:r>
      <w:r w:rsidRPr="00A676C9">
        <w:rPr>
          <w:rFonts w:ascii="Book Antiqua" w:eastAsia="Arial" w:hAnsi="Book Antiqua" w:cstheme="minorHAnsi"/>
          <w:color w:val="000000"/>
          <w:sz w:val="20"/>
          <w:szCs w:val="20"/>
          <w:shd w:val="clear" w:color="auto" w:fill="FFFFFF"/>
        </w:rPr>
        <w:t xml:space="preserve">) </w:t>
      </w:r>
      <w:r w:rsidRPr="00A676C9">
        <w:rPr>
          <w:rFonts w:ascii="Book Antiqua" w:eastAsia="Arial" w:hAnsi="Book Antiqua" w:cstheme="minorHAnsi"/>
          <w:sz w:val="20"/>
          <w:szCs w:val="20"/>
          <w:shd w:val="clear" w:color="auto" w:fill="FFFFFF"/>
        </w:rPr>
        <w:t xml:space="preserve">protokołem potwierdzającym wykonanie usługi. Płatność za te faktury odbywać się będzie przelewem na wskazane przez Wykonawcę konto, w terminie </w:t>
      </w:r>
      <w:r w:rsidR="00B51EE2" w:rsidRPr="00A676C9">
        <w:rPr>
          <w:rFonts w:ascii="Book Antiqua" w:eastAsia="Arial" w:hAnsi="Book Antiqua" w:cstheme="minorHAnsi"/>
          <w:sz w:val="20"/>
          <w:szCs w:val="20"/>
          <w:shd w:val="clear" w:color="auto" w:fill="FFFFFF"/>
        </w:rPr>
        <w:t>3</w:t>
      </w:r>
      <w:r w:rsidRPr="00A676C9">
        <w:rPr>
          <w:rFonts w:ascii="Book Antiqua" w:eastAsia="Arial" w:hAnsi="Book Antiqua" w:cstheme="minorHAnsi"/>
          <w:sz w:val="20"/>
          <w:szCs w:val="20"/>
          <w:shd w:val="clear" w:color="auto" w:fill="FFFFFF"/>
        </w:rPr>
        <w:t xml:space="preserve">0 dni od daty otrzymania prawidłowo wystawionej przez Wykonawcę faktury VAT oraz przedłożenia protokołu podpisanego przez pracownika Działu Technicznego </w:t>
      </w:r>
      <w:r w:rsidR="00112C3E" w:rsidRPr="00A676C9">
        <w:rPr>
          <w:rFonts w:ascii="Book Antiqua" w:eastAsia="Arial" w:hAnsi="Book Antiqua" w:cstheme="minorHAnsi"/>
          <w:sz w:val="20"/>
          <w:szCs w:val="20"/>
          <w:shd w:val="clear" w:color="auto" w:fill="FFFFFF"/>
        </w:rPr>
        <w:t>Z</w:t>
      </w:r>
      <w:r w:rsidRPr="00A676C9">
        <w:rPr>
          <w:rFonts w:ascii="Book Antiqua" w:eastAsia="Arial" w:hAnsi="Book Antiqua" w:cstheme="minorHAnsi"/>
          <w:sz w:val="20"/>
          <w:szCs w:val="20"/>
          <w:shd w:val="clear" w:color="auto" w:fill="FFFFFF"/>
        </w:rPr>
        <w:t>amawiającego.</w:t>
      </w:r>
    </w:p>
    <w:p w:rsidR="008F10CF" w:rsidRPr="00A676C9" w:rsidRDefault="008F10CF" w:rsidP="00A676C9">
      <w:pPr>
        <w:pStyle w:val="Standard"/>
        <w:tabs>
          <w:tab w:val="left" w:pos="568"/>
        </w:tabs>
        <w:autoSpaceDE w:val="0"/>
        <w:spacing w:line="276" w:lineRule="auto"/>
        <w:ind w:left="284" w:hanging="284"/>
        <w:jc w:val="both"/>
        <w:rPr>
          <w:rFonts w:ascii="Book Antiqua" w:eastAsia="Arial" w:hAnsi="Book Antiqua" w:cstheme="minorHAnsi"/>
          <w:sz w:val="20"/>
          <w:szCs w:val="20"/>
          <w:shd w:val="clear" w:color="auto" w:fill="FFFFFF"/>
        </w:rPr>
      </w:pPr>
    </w:p>
    <w:p w:rsidR="008F10CF" w:rsidRPr="00A676C9" w:rsidRDefault="00176C34" w:rsidP="00A676C9">
      <w:pPr>
        <w:pStyle w:val="Standard"/>
        <w:numPr>
          <w:ilvl w:val="1"/>
          <w:numId w:val="2"/>
        </w:numPr>
        <w:tabs>
          <w:tab w:val="left" w:pos="568"/>
        </w:tabs>
        <w:autoSpaceDE w:val="0"/>
        <w:spacing w:line="276" w:lineRule="auto"/>
        <w:ind w:left="284" w:hanging="284"/>
        <w:jc w:val="both"/>
        <w:rPr>
          <w:rFonts w:ascii="Book Antiqua" w:hAnsi="Book Antiqua" w:cstheme="minorHAnsi"/>
          <w:color w:val="000000"/>
          <w:sz w:val="20"/>
          <w:szCs w:val="20"/>
          <w:shd w:val="clear" w:color="auto" w:fill="FFFFFF"/>
        </w:rPr>
      </w:pPr>
      <w:r w:rsidRPr="00A676C9">
        <w:rPr>
          <w:rFonts w:ascii="Book Antiqua" w:hAnsi="Book Antiqua" w:cstheme="minorHAnsi"/>
          <w:color w:val="000000"/>
          <w:sz w:val="20"/>
          <w:szCs w:val="20"/>
          <w:shd w:val="clear" w:color="auto" w:fill="FFFFFF"/>
        </w:rPr>
        <w:t>Za dzień zapłaty uważa się dzień obciążenia rachunku bankowego Zamawiającego.</w:t>
      </w:r>
    </w:p>
    <w:p w:rsidR="008F10CF" w:rsidRPr="00A676C9" w:rsidRDefault="008F10CF" w:rsidP="00A676C9">
      <w:pPr>
        <w:pStyle w:val="Standard"/>
        <w:tabs>
          <w:tab w:val="left" w:pos="568"/>
        </w:tabs>
        <w:autoSpaceDE w:val="0"/>
        <w:spacing w:line="276" w:lineRule="auto"/>
        <w:ind w:left="284" w:hanging="284"/>
        <w:jc w:val="both"/>
        <w:rPr>
          <w:rFonts w:ascii="Book Antiqua" w:hAnsi="Book Antiqua" w:cstheme="minorHAnsi"/>
          <w:color w:val="000000"/>
          <w:sz w:val="20"/>
          <w:szCs w:val="20"/>
          <w:shd w:val="clear" w:color="auto" w:fill="FFFFFF"/>
        </w:rPr>
      </w:pPr>
    </w:p>
    <w:p w:rsidR="008F10CF" w:rsidRPr="00A676C9" w:rsidRDefault="00176C34" w:rsidP="00A676C9">
      <w:pPr>
        <w:pStyle w:val="Standard"/>
        <w:numPr>
          <w:ilvl w:val="1"/>
          <w:numId w:val="2"/>
        </w:numPr>
        <w:tabs>
          <w:tab w:val="left" w:pos="568"/>
        </w:tabs>
        <w:autoSpaceDE w:val="0"/>
        <w:spacing w:line="276" w:lineRule="auto"/>
        <w:ind w:left="284" w:hanging="284"/>
        <w:jc w:val="both"/>
        <w:rPr>
          <w:rFonts w:ascii="Book Antiqua" w:eastAsia="Arial" w:hAnsi="Book Antiqua" w:cstheme="minorHAnsi"/>
          <w:sz w:val="20"/>
          <w:szCs w:val="20"/>
          <w:shd w:val="clear" w:color="auto" w:fill="FFFFFF"/>
        </w:rPr>
      </w:pPr>
      <w:r w:rsidRPr="00A676C9">
        <w:rPr>
          <w:rFonts w:ascii="Book Antiqua" w:eastAsia="Arial" w:hAnsi="Book Antiqua" w:cstheme="minorHAnsi"/>
          <w:sz w:val="20"/>
          <w:szCs w:val="20"/>
          <w:shd w:val="clear" w:color="auto" w:fill="FFFFFF"/>
        </w:rPr>
        <w:t>Wykonawca najpóźniej do 5 dnia miesiąca następującego po miesiącu, w którym wykonywany był przedmiot umowy będzie dostarczał fakturę VAT wraz z załączonym protokołem potwierdzającym wykonanie usługi (podpisanym przez pracownika Działu Technicznego Zamawiającego każdorazowo po wykonaniu konserwacji).</w:t>
      </w:r>
    </w:p>
    <w:p w:rsidR="008F10CF" w:rsidRPr="00A676C9" w:rsidRDefault="008F10CF" w:rsidP="00A676C9">
      <w:pPr>
        <w:pStyle w:val="Standard"/>
        <w:tabs>
          <w:tab w:val="left" w:pos="568"/>
        </w:tabs>
        <w:autoSpaceDE w:val="0"/>
        <w:spacing w:line="276" w:lineRule="auto"/>
        <w:ind w:left="284" w:hanging="284"/>
        <w:jc w:val="both"/>
        <w:rPr>
          <w:rFonts w:ascii="Book Antiqua" w:eastAsia="Arial" w:hAnsi="Book Antiqua" w:cstheme="minorHAnsi"/>
          <w:sz w:val="20"/>
          <w:szCs w:val="20"/>
          <w:shd w:val="clear" w:color="auto" w:fill="FFFFFF"/>
        </w:rPr>
      </w:pPr>
    </w:p>
    <w:p w:rsidR="008F10CF" w:rsidRPr="00A676C9" w:rsidRDefault="00176C34" w:rsidP="00A676C9">
      <w:pPr>
        <w:pStyle w:val="Standard"/>
        <w:numPr>
          <w:ilvl w:val="1"/>
          <w:numId w:val="2"/>
        </w:numPr>
        <w:tabs>
          <w:tab w:val="left" w:pos="568"/>
        </w:tabs>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Na każdej fakturze VAT Wykonawca zobowiązany jest powołać się na numer niniejszej umowy.</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8.</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REKLAMACJE, GWARANCJE I SERWIS</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 Niewłaściwe działanie konserwowanych systemów przeciwpożarowych, a w szczególności jego awarię i</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unieruchomienie będzie zgłaszane przez Zamawiającego Wykonawcy telefonicznie na numer telefonu …………………</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2. W szczególnych przypadkach przewiduje się przesłanie zgłoszenia, o którym mowa</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 xml:space="preserve">w ust. 1 faksem na numer …...................... lub drogą poczty elektronicznej na </w:t>
      </w:r>
      <w:proofErr w:type="gramStart"/>
      <w:r w:rsidRPr="00A676C9">
        <w:rPr>
          <w:rFonts w:ascii="Book Antiqua" w:eastAsia="Arial" w:hAnsi="Book Antiqua" w:cstheme="minorHAnsi"/>
          <w:sz w:val="20"/>
          <w:szCs w:val="20"/>
        </w:rPr>
        <w:t xml:space="preserve">adres </w:t>
      </w:r>
      <w:r w:rsidR="00900F7A"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e-mail</w:t>
      </w:r>
      <w:proofErr w:type="gramEnd"/>
      <w:r w:rsidRPr="00A676C9">
        <w:rPr>
          <w:rFonts w:ascii="Book Antiqua" w:eastAsia="Arial" w:hAnsi="Book Antiqua" w:cstheme="minorHAnsi"/>
          <w:sz w:val="20"/>
          <w:szCs w:val="20"/>
        </w:rPr>
        <w:t xml:space="preserve"> …..............................…</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3. Wykonawca w ciągu …............ </w:t>
      </w:r>
      <w:proofErr w:type="gramStart"/>
      <w:r w:rsidRPr="00A676C9">
        <w:rPr>
          <w:rFonts w:ascii="Book Antiqua" w:eastAsia="Arial" w:hAnsi="Book Antiqua" w:cstheme="minorHAnsi"/>
          <w:sz w:val="20"/>
          <w:szCs w:val="20"/>
        </w:rPr>
        <w:t>minut</w:t>
      </w:r>
      <w:proofErr w:type="gramEnd"/>
      <w:r w:rsidRPr="00A676C9">
        <w:rPr>
          <w:rFonts w:ascii="Book Antiqua" w:eastAsia="Arial" w:hAnsi="Book Antiqua" w:cstheme="minorHAnsi"/>
          <w:sz w:val="20"/>
          <w:szCs w:val="20"/>
        </w:rPr>
        <w:t xml:space="preserve"> (zgodnie z ofertą Wykonawcy) od chwili zgłoszenia ma obowiązek przystąpić do prac mających na celu przywrócenie sprawności technicznej systemów (usunięcie awarii). Prace należy prowadzić w sposób ciągły a termin usunięcia awarii nie może przekroczyć 8 h i 72 h dla awarii central przeciwpożarowych.</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4. Termin podany w ust. 3 może ulec przedłużeniu tylko w momencie szczególnych okoliczności, których udowodnienie spoczywa na Wykonawcy. W takim przypadku Wykonawca ma obowiązek poinformować Zamawiającego o konieczności przedłużenia terminu z podaniem przyczyn i okoliczności uzasadniających to przedłużenie. Zamawiający na przedłużenie terminu musi wyrazić zgodę.</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hAnsi="Book Antiqua" w:cstheme="minorHAnsi"/>
          <w:sz w:val="20"/>
          <w:szCs w:val="20"/>
        </w:rPr>
      </w:pPr>
      <w:r w:rsidRPr="00A676C9">
        <w:rPr>
          <w:rFonts w:ascii="Book Antiqua" w:hAnsi="Book Antiqua" w:cstheme="minorHAnsi"/>
          <w:sz w:val="20"/>
          <w:szCs w:val="20"/>
        </w:rPr>
        <w:t>5. W razie konieczności zakupu nowych materiałów, części lub elementów systemu/</w:t>
      </w:r>
      <w:r w:rsidR="00900F7A" w:rsidRPr="00A676C9">
        <w:rPr>
          <w:rFonts w:ascii="Book Antiqua" w:hAnsi="Book Antiqua" w:cstheme="minorHAnsi"/>
          <w:sz w:val="20"/>
          <w:szCs w:val="20"/>
        </w:rPr>
        <w:t>urządzenia Wykonawca</w:t>
      </w:r>
      <w:r w:rsidRPr="00A676C9">
        <w:rPr>
          <w:rFonts w:ascii="Book Antiqua" w:hAnsi="Book Antiqua" w:cstheme="minorHAnsi"/>
          <w:sz w:val="20"/>
          <w:szCs w:val="20"/>
        </w:rPr>
        <w:t xml:space="preserve"> udzieli gwarancji nie krótszej niż gwarancja producenta. Udzielona gwarancja będzie potwierdzana zapisem w karcie pracy.</w:t>
      </w:r>
    </w:p>
    <w:p w:rsidR="008F10CF" w:rsidRPr="00A676C9" w:rsidRDefault="008F10CF" w:rsidP="00A676C9">
      <w:pPr>
        <w:pStyle w:val="Standard"/>
        <w:autoSpaceDE w:val="0"/>
        <w:spacing w:line="276" w:lineRule="auto"/>
        <w:ind w:left="227" w:hanging="227"/>
        <w:jc w:val="both"/>
        <w:rPr>
          <w:rFonts w:ascii="Book Antiqua" w:hAnsi="Book Antiqua" w:cstheme="minorHAnsi"/>
          <w:sz w:val="20"/>
          <w:szCs w:val="20"/>
        </w:rPr>
      </w:pPr>
    </w:p>
    <w:p w:rsidR="008F10CF" w:rsidRPr="00A676C9" w:rsidRDefault="00176C34" w:rsidP="00A676C9">
      <w:pPr>
        <w:pStyle w:val="Standard"/>
        <w:autoSpaceDE w:val="0"/>
        <w:spacing w:line="276" w:lineRule="auto"/>
        <w:ind w:left="284" w:hanging="284"/>
        <w:jc w:val="both"/>
        <w:rPr>
          <w:rFonts w:ascii="Book Antiqua" w:hAnsi="Book Antiqua" w:cstheme="minorHAnsi"/>
          <w:sz w:val="20"/>
          <w:szCs w:val="20"/>
        </w:rPr>
      </w:pPr>
      <w:r w:rsidRPr="00A676C9">
        <w:rPr>
          <w:rFonts w:ascii="Book Antiqua" w:hAnsi="Book Antiqua" w:cstheme="minorHAnsi"/>
          <w:sz w:val="20"/>
          <w:szCs w:val="20"/>
        </w:rPr>
        <w:t xml:space="preserve">6. W </w:t>
      </w:r>
      <w:r w:rsidR="00900F7A" w:rsidRPr="00A676C9">
        <w:rPr>
          <w:rFonts w:ascii="Book Antiqua" w:hAnsi="Book Antiqua" w:cstheme="minorHAnsi"/>
          <w:sz w:val="20"/>
          <w:szCs w:val="20"/>
        </w:rPr>
        <w:t>przypadku,</w:t>
      </w:r>
      <w:r w:rsidRPr="00A676C9">
        <w:rPr>
          <w:rFonts w:ascii="Book Antiqua" w:hAnsi="Book Antiqua" w:cstheme="minorHAnsi"/>
          <w:sz w:val="20"/>
          <w:szCs w:val="20"/>
        </w:rPr>
        <w:t xml:space="preserve"> gdy uszkodzeniu ulegną elementy systemu, na które Zamawiający posiada ważną Gwarancję Producenta lub wykonawcy systemu, Zamawiający w pierwszej kolejności będzie zgłaszał usterkę do gwaranta urządzenia lub systemu</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9.</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KARY UMOWNE</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rPr>
      </w:pPr>
      <w:r w:rsidRPr="00A676C9">
        <w:rPr>
          <w:rFonts w:ascii="Book Antiqua" w:eastAsia="Arial" w:hAnsi="Book Antiqua" w:cstheme="minorHAnsi"/>
          <w:sz w:val="20"/>
          <w:szCs w:val="20"/>
        </w:rPr>
        <w:t>1. Wykonawca zapłaci Zamawiającemu kary umowne:</w:t>
      </w:r>
    </w:p>
    <w:p w:rsidR="008F10CF" w:rsidRPr="00A676C9" w:rsidRDefault="00176C34" w:rsidP="00A676C9">
      <w:pPr>
        <w:pStyle w:val="Standard"/>
        <w:autoSpaceDE w:val="0"/>
        <w:spacing w:line="276" w:lineRule="auto"/>
        <w:ind w:left="567" w:hanging="283"/>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a</w:t>
      </w:r>
      <w:proofErr w:type="gramEnd"/>
      <w:r w:rsidRPr="00A676C9">
        <w:rPr>
          <w:rFonts w:ascii="Book Antiqua" w:eastAsia="Arial" w:hAnsi="Book Antiqua" w:cstheme="minorHAnsi"/>
          <w:sz w:val="20"/>
          <w:szCs w:val="20"/>
        </w:rPr>
        <w:t xml:space="preserve">) 0,01 % wartości </w:t>
      </w:r>
      <w:r w:rsidR="00900F7A" w:rsidRPr="00A676C9">
        <w:rPr>
          <w:rFonts w:ascii="Book Antiqua" w:eastAsia="Arial" w:hAnsi="Book Antiqua" w:cstheme="minorHAnsi"/>
          <w:sz w:val="20"/>
          <w:szCs w:val="20"/>
        </w:rPr>
        <w:t>brutto wynagrodzenia,</w:t>
      </w:r>
      <w:r w:rsidRPr="00A676C9">
        <w:rPr>
          <w:rFonts w:ascii="Book Antiqua" w:eastAsia="Arial" w:hAnsi="Book Antiqua" w:cstheme="minorHAnsi"/>
          <w:sz w:val="20"/>
          <w:szCs w:val="20"/>
        </w:rPr>
        <w:t xml:space="preserve"> o którym mowa w § 6 ust. 1 za każdą godzinę zwłoki w</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przypadku nieterminowego przywrócenia sprawności technicznej urządzeń/systemów – ponad termin określony w umowie (w tym załącznikach do umowy),</w:t>
      </w:r>
    </w:p>
    <w:p w:rsidR="00900F7A" w:rsidRPr="00A676C9" w:rsidRDefault="00176C34" w:rsidP="00A676C9">
      <w:pPr>
        <w:pStyle w:val="Standard"/>
        <w:autoSpaceDE w:val="0"/>
        <w:spacing w:line="276" w:lineRule="auto"/>
        <w:ind w:left="567" w:hanging="283"/>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b</w:t>
      </w:r>
      <w:proofErr w:type="gramEnd"/>
      <w:r w:rsidRPr="00A676C9">
        <w:rPr>
          <w:rFonts w:ascii="Book Antiqua" w:eastAsia="Arial" w:hAnsi="Book Antiqua" w:cstheme="minorHAnsi"/>
          <w:sz w:val="20"/>
          <w:szCs w:val="20"/>
        </w:rPr>
        <w:t>) w wysokości 0,1 % wartości brutto wynagrodzenia, o którym mowa w § 6 ust. 1 za każdy dzień, w</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którym miało miejsce naruszenia postanowień umowy,</w:t>
      </w:r>
    </w:p>
    <w:p w:rsidR="000F32A5" w:rsidRPr="00A676C9" w:rsidRDefault="00900F7A" w:rsidP="00A676C9">
      <w:pPr>
        <w:pStyle w:val="Standard"/>
        <w:spacing w:line="276" w:lineRule="auto"/>
        <w:ind w:left="567" w:hanging="283"/>
        <w:rPr>
          <w:rFonts w:ascii="Book Antiqua" w:eastAsia="Arial Narrow" w:hAnsi="Book Antiqua" w:cstheme="minorHAnsi"/>
          <w:color w:val="000000"/>
          <w:sz w:val="20"/>
          <w:szCs w:val="20"/>
        </w:rPr>
      </w:pPr>
      <w:proofErr w:type="gramStart"/>
      <w:r w:rsidRPr="00A676C9">
        <w:rPr>
          <w:rFonts w:ascii="Book Antiqua" w:eastAsia="Arial" w:hAnsi="Book Antiqua" w:cstheme="minorHAnsi"/>
          <w:sz w:val="20"/>
          <w:szCs w:val="20"/>
        </w:rPr>
        <w:t>c</w:t>
      </w:r>
      <w:proofErr w:type="gramEnd"/>
      <w:r w:rsidRPr="00A676C9">
        <w:rPr>
          <w:rFonts w:ascii="Book Antiqua" w:eastAsia="Arial" w:hAnsi="Book Antiqua" w:cstheme="minorHAnsi"/>
          <w:sz w:val="20"/>
          <w:szCs w:val="20"/>
        </w:rPr>
        <w:t xml:space="preserve">) </w:t>
      </w:r>
      <w:r w:rsidR="000F32A5" w:rsidRPr="00A676C9">
        <w:rPr>
          <w:rFonts w:ascii="Book Antiqua" w:hAnsi="Book Antiqua" w:cstheme="minorHAnsi"/>
          <w:sz w:val="20"/>
          <w:szCs w:val="20"/>
        </w:rPr>
        <w:t xml:space="preserve">w wysokości </w:t>
      </w:r>
      <w:r w:rsidR="00D42C2A" w:rsidRPr="00A676C9">
        <w:rPr>
          <w:rFonts w:ascii="Book Antiqua" w:eastAsia="Arial" w:hAnsi="Book Antiqua" w:cstheme="minorHAnsi"/>
          <w:sz w:val="20"/>
          <w:szCs w:val="20"/>
        </w:rPr>
        <w:t xml:space="preserve">0,01 % wartości brutto </w:t>
      </w:r>
      <w:r w:rsidRPr="00A676C9">
        <w:rPr>
          <w:rFonts w:ascii="Book Antiqua" w:eastAsia="Arial" w:hAnsi="Book Antiqua" w:cstheme="minorHAnsi"/>
          <w:sz w:val="20"/>
          <w:szCs w:val="20"/>
        </w:rPr>
        <w:t>wynagrodzenia,</w:t>
      </w:r>
      <w:r w:rsidR="00D42C2A" w:rsidRPr="00A676C9">
        <w:rPr>
          <w:rFonts w:ascii="Book Antiqua" w:eastAsia="Arial" w:hAnsi="Book Antiqua" w:cstheme="minorHAnsi"/>
          <w:sz w:val="20"/>
          <w:szCs w:val="20"/>
        </w:rPr>
        <w:t xml:space="preserve"> o którym mowa w § 6 ust. </w:t>
      </w:r>
      <w:r w:rsidRPr="00A676C9">
        <w:rPr>
          <w:rFonts w:ascii="Book Antiqua" w:eastAsia="Arial" w:hAnsi="Book Antiqua" w:cstheme="minorHAnsi"/>
          <w:sz w:val="20"/>
          <w:szCs w:val="20"/>
        </w:rPr>
        <w:t>1</w:t>
      </w:r>
      <w:r w:rsidR="000F32A5" w:rsidRPr="00A676C9">
        <w:rPr>
          <w:rFonts w:ascii="Book Antiqua" w:hAnsi="Book Antiqua" w:cstheme="minorHAnsi"/>
          <w:sz w:val="20"/>
          <w:szCs w:val="20"/>
        </w:rPr>
        <w:t xml:space="preserve"> za każdy dzień zwłoki </w:t>
      </w:r>
      <w:r w:rsidR="000275B8" w:rsidRPr="00A676C9">
        <w:rPr>
          <w:rFonts w:ascii="Book Antiqua" w:hAnsi="Book Antiqua" w:cstheme="minorHAnsi"/>
          <w:sz w:val="20"/>
          <w:szCs w:val="20"/>
        </w:rPr>
        <w:t>w wykonaniu</w:t>
      </w:r>
      <w:r w:rsidR="000F32A5" w:rsidRPr="00A676C9">
        <w:rPr>
          <w:rFonts w:ascii="Book Antiqua" w:hAnsi="Book Antiqua" w:cstheme="minorHAnsi"/>
          <w:sz w:val="20"/>
          <w:szCs w:val="20"/>
        </w:rPr>
        <w:t xml:space="preserve"> obowiązku wskazanego w § 12 ust. </w:t>
      </w:r>
      <w:r w:rsidR="00D42C2A" w:rsidRPr="00A676C9">
        <w:rPr>
          <w:rFonts w:ascii="Book Antiqua" w:hAnsi="Book Antiqua" w:cstheme="minorHAnsi"/>
          <w:sz w:val="20"/>
          <w:szCs w:val="20"/>
        </w:rPr>
        <w:t>6</w:t>
      </w:r>
      <w:r w:rsidR="000F32A5" w:rsidRPr="00A676C9">
        <w:rPr>
          <w:rFonts w:ascii="Book Antiqua" w:hAnsi="Book Antiqua" w:cstheme="minorHAnsi"/>
          <w:sz w:val="20"/>
          <w:szCs w:val="20"/>
        </w:rPr>
        <w:t>,</w:t>
      </w:r>
    </w:p>
    <w:p w:rsidR="008F10CF" w:rsidRPr="00A676C9" w:rsidRDefault="000F32A5" w:rsidP="00A676C9">
      <w:pPr>
        <w:pStyle w:val="Standard"/>
        <w:autoSpaceDE w:val="0"/>
        <w:spacing w:line="276" w:lineRule="auto"/>
        <w:ind w:left="567" w:hanging="283"/>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d</w:t>
      </w:r>
      <w:proofErr w:type="gramEnd"/>
      <w:r w:rsidR="00176C34" w:rsidRPr="00A676C9">
        <w:rPr>
          <w:rFonts w:ascii="Book Antiqua" w:eastAsia="Arial" w:hAnsi="Book Antiqua" w:cstheme="minorHAnsi"/>
          <w:sz w:val="20"/>
          <w:szCs w:val="20"/>
        </w:rPr>
        <w:t>) w wysokości 20% wartości brutto umowy (ustalonej w § 6 ust 1) za odstąpienie od umowy z przyczyn wskazanych w § 10 ust.</w:t>
      </w:r>
      <w:r w:rsidR="00F60D47" w:rsidRPr="00A676C9">
        <w:rPr>
          <w:rFonts w:ascii="Book Antiqua" w:eastAsia="Arial" w:hAnsi="Book Antiqua" w:cstheme="minorHAnsi"/>
          <w:sz w:val="20"/>
          <w:szCs w:val="20"/>
        </w:rPr>
        <w:t xml:space="preserve"> </w:t>
      </w:r>
      <w:r w:rsidR="00176C34" w:rsidRPr="00A676C9">
        <w:rPr>
          <w:rFonts w:ascii="Book Antiqua" w:eastAsia="Arial" w:hAnsi="Book Antiqua" w:cstheme="minorHAnsi"/>
          <w:sz w:val="20"/>
          <w:szCs w:val="20"/>
        </w:rPr>
        <w:t xml:space="preserve">2 lit. </w:t>
      </w:r>
      <w:r w:rsidR="00F60D47" w:rsidRPr="00A676C9">
        <w:rPr>
          <w:rFonts w:ascii="Book Antiqua" w:eastAsia="Arial" w:hAnsi="Book Antiqua" w:cstheme="minorHAnsi"/>
          <w:sz w:val="20"/>
          <w:szCs w:val="20"/>
        </w:rPr>
        <w:t>a</w:t>
      </w:r>
      <w:r w:rsidR="00176C34" w:rsidRPr="00A676C9">
        <w:rPr>
          <w:rFonts w:ascii="Book Antiqua" w:eastAsia="Arial" w:hAnsi="Book Antiqua" w:cstheme="minorHAnsi"/>
          <w:sz w:val="20"/>
          <w:szCs w:val="20"/>
        </w:rPr>
        <w:t>, b, c lub d,</w:t>
      </w:r>
    </w:p>
    <w:p w:rsidR="008F10CF" w:rsidRPr="00A676C9" w:rsidRDefault="000F32A5" w:rsidP="00A676C9">
      <w:pPr>
        <w:pStyle w:val="Standard"/>
        <w:tabs>
          <w:tab w:val="left" w:pos="709"/>
          <w:tab w:val="left" w:pos="814"/>
        </w:tabs>
        <w:autoSpaceDE w:val="0"/>
        <w:spacing w:line="276" w:lineRule="auto"/>
        <w:ind w:left="567" w:hanging="283"/>
        <w:jc w:val="both"/>
        <w:rPr>
          <w:rFonts w:ascii="Book Antiqua" w:hAnsi="Book Antiqua" w:cstheme="minorHAnsi"/>
          <w:sz w:val="20"/>
          <w:szCs w:val="20"/>
        </w:rPr>
      </w:pPr>
      <w:r w:rsidRPr="00A676C9">
        <w:rPr>
          <w:rFonts w:ascii="Book Antiqua" w:hAnsi="Book Antiqua" w:cstheme="minorHAnsi"/>
          <w:sz w:val="20"/>
          <w:szCs w:val="20"/>
          <w:shd w:val="clear" w:color="auto" w:fill="FFFFFF"/>
        </w:rPr>
        <w:t>e</w:t>
      </w:r>
      <w:r w:rsidR="00176C34" w:rsidRPr="00A676C9">
        <w:rPr>
          <w:rFonts w:ascii="Book Antiqua" w:hAnsi="Book Antiqua" w:cstheme="minorHAnsi"/>
          <w:sz w:val="20"/>
          <w:szCs w:val="20"/>
          <w:shd w:val="clear" w:color="auto" w:fill="FFFFFF"/>
        </w:rPr>
        <w:t>) w</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przypadku</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niewykonania</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lub</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nieprawidłowego</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wykonania</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usługi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konieczności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wykonania</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usługi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siłami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podmiotu</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trzeciego</w:t>
      </w:r>
      <w:r w:rsidR="00176C34" w:rsidRPr="00A676C9">
        <w:rPr>
          <w:rFonts w:ascii="Book Antiqua" w:eastAsia="Arial Narrow" w:hAnsi="Book Antiqua" w:cstheme="minorHAnsi"/>
          <w:sz w:val="20"/>
          <w:szCs w:val="20"/>
          <w:shd w:val="clear" w:color="auto" w:fill="FFFFFF"/>
        </w:rPr>
        <w:t xml:space="preserve"> – </w:t>
      </w:r>
      <w:r w:rsidR="000275B8" w:rsidRPr="00A676C9">
        <w:rPr>
          <w:rFonts w:ascii="Book Antiqua" w:hAnsi="Book Antiqua" w:cstheme="minorHAnsi"/>
          <w:sz w:val="20"/>
          <w:szCs w:val="20"/>
          <w:shd w:val="clear" w:color="auto" w:fill="FFFFFF"/>
        </w:rPr>
        <w:t>każdorazowo</w:t>
      </w:r>
      <w:r w:rsidR="000275B8" w:rsidRPr="00A676C9">
        <w:rPr>
          <w:rFonts w:ascii="Book Antiqua" w:eastAsia="Arial Narrow" w:hAnsi="Book Antiqua" w:cstheme="minorHAnsi"/>
          <w:sz w:val="20"/>
          <w:szCs w:val="20"/>
          <w:shd w:val="clear" w:color="auto" w:fill="FFFFFF"/>
        </w:rPr>
        <w:t xml:space="preserve"> w</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wysokości</w:t>
      </w:r>
      <w:r w:rsidR="00176C34" w:rsidRPr="00A676C9">
        <w:rPr>
          <w:rFonts w:ascii="Book Antiqua" w:eastAsia="Arial Narrow" w:hAnsi="Book Antiqua" w:cstheme="minorHAnsi"/>
          <w:sz w:val="20"/>
          <w:szCs w:val="20"/>
          <w:shd w:val="clear" w:color="auto" w:fill="FFFFFF"/>
        </w:rPr>
        <w:t xml:space="preserve"> </w:t>
      </w:r>
      <w:proofErr w:type="gramStart"/>
      <w:r w:rsidR="00176C34" w:rsidRPr="00A676C9">
        <w:rPr>
          <w:rFonts w:ascii="Book Antiqua" w:hAnsi="Book Antiqua" w:cstheme="minorHAnsi"/>
          <w:sz w:val="20"/>
          <w:szCs w:val="20"/>
          <w:shd w:val="clear" w:color="auto" w:fill="FFFFFF"/>
        </w:rPr>
        <w:t>wynagrodzenia</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jakie</w:t>
      </w:r>
      <w:proofErr w:type="gramEnd"/>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Zamawiający</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był</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zobowiązany</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zapłacić</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podmiotowi</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trzeciemu</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z</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tytułu</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wykonania</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tych</w:t>
      </w:r>
      <w:r w:rsidR="00176C34" w:rsidRPr="00A676C9">
        <w:rPr>
          <w:rFonts w:ascii="Book Antiqua" w:eastAsia="Arial Narrow" w:hAnsi="Book Antiqua" w:cstheme="minorHAnsi"/>
          <w:sz w:val="20"/>
          <w:szCs w:val="20"/>
          <w:shd w:val="clear" w:color="auto" w:fill="FFFFFF"/>
        </w:rPr>
        <w:t xml:space="preserve"> </w:t>
      </w:r>
      <w:r w:rsidR="00176C34" w:rsidRPr="00A676C9">
        <w:rPr>
          <w:rFonts w:ascii="Book Antiqua" w:hAnsi="Book Antiqua" w:cstheme="minorHAnsi"/>
          <w:sz w:val="20"/>
          <w:szCs w:val="20"/>
          <w:shd w:val="clear" w:color="auto" w:fill="FFFFFF"/>
        </w:rPr>
        <w:t>usług.</w:t>
      </w:r>
    </w:p>
    <w:p w:rsidR="008F10CF" w:rsidRPr="00A676C9" w:rsidRDefault="008F10CF" w:rsidP="00A676C9">
      <w:pPr>
        <w:pStyle w:val="Standard"/>
        <w:tabs>
          <w:tab w:val="left" w:pos="454"/>
          <w:tab w:val="left" w:pos="814"/>
        </w:tabs>
        <w:autoSpaceDE w:val="0"/>
        <w:spacing w:line="276" w:lineRule="auto"/>
        <w:ind w:left="454" w:hanging="227"/>
        <w:jc w:val="both"/>
        <w:rPr>
          <w:rFonts w:ascii="Book Antiqua" w:hAnsi="Book Antiqua" w:cstheme="minorHAnsi"/>
          <w:sz w:val="20"/>
          <w:szCs w:val="20"/>
          <w:shd w:val="clear" w:color="auto" w:fill="FFFFFF"/>
        </w:rPr>
      </w:pPr>
    </w:p>
    <w:p w:rsidR="008F10CF" w:rsidRPr="00A676C9" w:rsidRDefault="00176C34" w:rsidP="00A676C9">
      <w:pPr>
        <w:pStyle w:val="Standard"/>
        <w:autoSpaceDE w:val="0"/>
        <w:spacing w:line="276" w:lineRule="auto"/>
        <w:ind w:left="284" w:hanging="284"/>
        <w:jc w:val="both"/>
        <w:rPr>
          <w:rFonts w:ascii="Book Antiqua" w:eastAsia="Arial" w:hAnsi="Book Antiqua" w:cstheme="minorHAnsi"/>
          <w:sz w:val="20"/>
          <w:szCs w:val="20"/>
          <w:shd w:val="clear" w:color="auto" w:fill="FFFFFF"/>
        </w:rPr>
      </w:pPr>
      <w:r w:rsidRPr="00A676C9">
        <w:rPr>
          <w:rFonts w:ascii="Book Antiqua" w:eastAsia="Arial" w:hAnsi="Book Antiqua" w:cstheme="minorHAnsi"/>
          <w:sz w:val="20"/>
          <w:szCs w:val="20"/>
          <w:shd w:val="clear" w:color="auto" w:fill="FFFFFF"/>
        </w:rPr>
        <w:t>2. Kary umowne mogą być potrącane z wynagrodzenia Wykonawcy.</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shd w:val="clear" w:color="auto" w:fill="FFFFFF"/>
        </w:rPr>
      </w:pPr>
    </w:p>
    <w:p w:rsidR="008F10CF" w:rsidRPr="00A676C9" w:rsidRDefault="00176C34" w:rsidP="00A676C9">
      <w:pPr>
        <w:pStyle w:val="Standard"/>
        <w:autoSpaceDE w:val="0"/>
        <w:spacing w:line="276" w:lineRule="auto"/>
        <w:ind w:left="284" w:hanging="284"/>
        <w:jc w:val="both"/>
        <w:rPr>
          <w:rFonts w:ascii="Book Antiqua" w:hAnsi="Book Antiqua" w:cstheme="minorHAnsi"/>
          <w:sz w:val="20"/>
          <w:szCs w:val="20"/>
        </w:rPr>
      </w:pPr>
      <w:r w:rsidRPr="00A676C9">
        <w:rPr>
          <w:rFonts w:ascii="Book Antiqua" w:eastAsia="Arial" w:hAnsi="Book Antiqua" w:cstheme="minorHAnsi"/>
          <w:sz w:val="20"/>
          <w:szCs w:val="20"/>
          <w:shd w:val="clear" w:color="auto" w:fill="FFFFFF"/>
        </w:rPr>
        <w:t>3. Opóźnienie w zapła</w:t>
      </w:r>
      <w:r w:rsidRPr="00A676C9">
        <w:rPr>
          <w:rFonts w:ascii="Book Antiqua" w:eastAsia="Arial" w:hAnsi="Book Antiqua" w:cstheme="minorHAnsi"/>
          <w:sz w:val="20"/>
          <w:szCs w:val="20"/>
        </w:rPr>
        <w:t>cie faktury rodzi po stronie Zamawiającego obowiązek zapłaty odsetek ustawowych.</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4. Zamawiający będzie miał prawo dochodzić odszkodowania na zasadach ogólnych</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 przypadku, gdy szkoda powstała po stronie Zamawiającego przewyższa wartość kar umownych lub kara umowna nie pokryje wyrządzonej szkody.</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widowControl/>
        <w:suppressAutoHyphens w:val="0"/>
        <w:spacing w:line="276" w:lineRule="auto"/>
        <w:ind w:left="227" w:hanging="227"/>
        <w:jc w:val="both"/>
        <w:rPr>
          <w:rFonts w:ascii="Book Antiqua" w:hAnsi="Book Antiqua" w:cstheme="minorHAnsi"/>
          <w:sz w:val="20"/>
          <w:szCs w:val="20"/>
        </w:rPr>
      </w:pPr>
      <w:r w:rsidRPr="00A676C9">
        <w:rPr>
          <w:rFonts w:ascii="Book Antiqua" w:eastAsia="Arial" w:hAnsi="Book Antiqua" w:cstheme="minorHAnsi"/>
          <w:color w:val="000000"/>
          <w:sz w:val="20"/>
          <w:szCs w:val="20"/>
        </w:rPr>
        <w:t xml:space="preserve">5. </w:t>
      </w:r>
      <w:r w:rsidRPr="00A676C9">
        <w:rPr>
          <w:rFonts w:ascii="Book Antiqua" w:hAnsi="Book Antiqua" w:cstheme="minorHAnsi"/>
          <w:color w:val="000000"/>
          <w:sz w:val="20"/>
          <w:szCs w:val="20"/>
        </w:rPr>
        <w:t>Roszczenie o zapłatę kar umownych z tytułu zwłoki, ustalonych za każdy rozpoczęty dzień zwłoki, staje się wymagalne:</w:t>
      </w:r>
    </w:p>
    <w:p w:rsidR="008F10CF" w:rsidRPr="00A676C9" w:rsidRDefault="00176C34" w:rsidP="00A676C9">
      <w:pPr>
        <w:pStyle w:val="Standard"/>
        <w:widowControl/>
        <w:suppressAutoHyphens w:val="0"/>
        <w:spacing w:line="276" w:lineRule="auto"/>
        <w:ind w:left="284" w:hanging="284"/>
        <w:jc w:val="both"/>
        <w:rPr>
          <w:rFonts w:ascii="Book Antiqua" w:hAnsi="Book Antiqua" w:cstheme="minorHAnsi"/>
          <w:color w:val="000000"/>
          <w:sz w:val="20"/>
          <w:szCs w:val="20"/>
        </w:rPr>
      </w:pPr>
      <w:r w:rsidRPr="00A676C9">
        <w:rPr>
          <w:rFonts w:ascii="Book Antiqua" w:hAnsi="Book Antiqua" w:cstheme="minorHAnsi"/>
          <w:color w:val="000000"/>
          <w:sz w:val="20"/>
          <w:szCs w:val="20"/>
        </w:rPr>
        <w:tab/>
      </w:r>
      <w:proofErr w:type="gramStart"/>
      <w:r w:rsidRPr="00A676C9">
        <w:rPr>
          <w:rFonts w:ascii="Book Antiqua" w:hAnsi="Book Antiqua" w:cstheme="minorHAnsi"/>
          <w:color w:val="000000"/>
          <w:sz w:val="20"/>
          <w:szCs w:val="20"/>
        </w:rPr>
        <w:t>a</w:t>
      </w:r>
      <w:proofErr w:type="gramEnd"/>
      <w:r w:rsidRPr="00A676C9">
        <w:rPr>
          <w:rFonts w:ascii="Book Antiqua" w:hAnsi="Book Antiqua" w:cstheme="minorHAnsi"/>
          <w:color w:val="000000"/>
          <w:sz w:val="20"/>
          <w:szCs w:val="20"/>
        </w:rPr>
        <w:t>) za pierwszy rozpoczęty dzień zwłoki - w tym dniu,</w:t>
      </w:r>
    </w:p>
    <w:p w:rsidR="008F10CF" w:rsidRPr="00A676C9" w:rsidRDefault="00176C34" w:rsidP="00A676C9">
      <w:pPr>
        <w:pStyle w:val="Standard"/>
        <w:autoSpaceDE w:val="0"/>
        <w:spacing w:line="276" w:lineRule="auto"/>
        <w:ind w:left="567" w:hanging="283"/>
        <w:jc w:val="both"/>
        <w:rPr>
          <w:rFonts w:ascii="Book Antiqua" w:hAnsi="Book Antiqua" w:cstheme="minorHAnsi"/>
          <w:color w:val="000000"/>
          <w:sz w:val="20"/>
          <w:szCs w:val="20"/>
        </w:rPr>
      </w:pPr>
      <w:proofErr w:type="gramStart"/>
      <w:r w:rsidRPr="00A676C9">
        <w:rPr>
          <w:rFonts w:ascii="Book Antiqua" w:hAnsi="Book Antiqua" w:cstheme="minorHAnsi"/>
          <w:color w:val="000000"/>
          <w:sz w:val="20"/>
          <w:szCs w:val="20"/>
        </w:rPr>
        <w:t>b</w:t>
      </w:r>
      <w:proofErr w:type="gramEnd"/>
      <w:r w:rsidRPr="00A676C9">
        <w:rPr>
          <w:rFonts w:ascii="Book Antiqua" w:hAnsi="Book Antiqua" w:cstheme="minorHAnsi"/>
          <w:color w:val="000000"/>
          <w:sz w:val="20"/>
          <w:szCs w:val="20"/>
        </w:rPr>
        <w:t>) za każdy następny rozpoczęty dzień zwłoki - odpowiednio w każdym z tych dni.</w:t>
      </w:r>
    </w:p>
    <w:p w:rsidR="008F10CF" w:rsidRPr="00A676C9" w:rsidRDefault="008F10CF" w:rsidP="00A676C9">
      <w:pPr>
        <w:pStyle w:val="Standard"/>
        <w:autoSpaceDE w:val="0"/>
        <w:spacing w:line="276" w:lineRule="auto"/>
        <w:ind w:left="567" w:hanging="283"/>
        <w:jc w:val="both"/>
        <w:rPr>
          <w:rFonts w:ascii="Book Antiqua" w:hAnsi="Book Antiqua" w:cstheme="minorHAnsi"/>
          <w:color w:val="000000"/>
          <w:sz w:val="20"/>
          <w:szCs w:val="20"/>
        </w:rPr>
      </w:pPr>
    </w:p>
    <w:p w:rsidR="008F10CF" w:rsidRPr="00A676C9" w:rsidRDefault="00176C34" w:rsidP="00A676C9">
      <w:pPr>
        <w:pStyle w:val="Standard"/>
        <w:autoSpaceDE w:val="0"/>
        <w:spacing w:line="276" w:lineRule="auto"/>
        <w:ind w:left="283" w:hanging="283"/>
        <w:jc w:val="both"/>
        <w:rPr>
          <w:rFonts w:ascii="Book Antiqua" w:hAnsi="Book Antiqua" w:cstheme="minorHAnsi"/>
          <w:sz w:val="20"/>
          <w:szCs w:val="20"/>
        </w:rPr>
      </w:pPr>
      <w:r w:rsidRPr="00A676C9">
        <w:rPr>
          <w:rFonts w:ascii="Book Antiqua" w:eastAsia="Arial" w:hAnsi="Book Antiqua" w:cstheme="minorHAnsi"/>
          <w:color w:val="000000"/>
          <w:sz w:val="20"/>
          <w:szCs w:val="20"/>
        </w:rPr>
        <w:t xml:space="preserve">6. W przypadku, gdy Wykonawca nie zareaguje na wezwanie do prawidłowego wykonania umowy - Zamawiający ma prawo bez informowania o tym Wykonawcy zlecić </w:t>
      </w:r>
      <w:r w:rsidRPr="00A676C9">
        <w:rPr>
          <w:rFonts w:ascii="Book Antiqua" w:eastAsia="Arial" w:hAnsi="Book Antiqua" w:cstheme="minorHAnsi"/>
          <w:sz w:val="20"/>
          <w:szCs w:val="20"/>
        </w:rPr>
        <w:t>wykonania</w:t>
      </w:r>
      <w:r w:rsidRPr="00A676C9">
        <w:rPr>
          <w:rFonts w:ascii="Book Antiqua" w:eastAsia="Arial Narrow" w:hAnsi="Book Antiqua" w:cstheme="minorHAnsi"/>
          <w:sz w:val="20"/>
          <w:szCs w:val="20"/>
        </w:rPr>
        <w:t xml:space="preserve"> </w:t>
      </w:r>
      <w:r w:rsidRPr="00A676C9">
        <w:rPr>
          <w:rFonts w:ascii="Book Antiqua" w:eastAsia="Arial" w:hAnsi="Book Antiqua" w:cstheme="minorHAnsi"/>
          <w:sz w:val="20"/>
          <w:szCs w:val="20"/>
        </w:rPr>
        <w:t>usługi</w:t>
      </w:r>
      <w:r w:rsidRPr="00A676C9">
        <w:rPr>
          <w:rFonts w:ascii="Book Antiqua" w:eastAsia="Arial Narrow" w:hAnsi="Book Antiqua" w:cstheme="minorHAnsi"/>
          <w:sz w:val="20"/>
          <w:szCs w:val="20"/>
        </w:rPr>
        <w:t xml:space="preserve"> (czynności) </w:t>
      </w:r>
      <w:r w:rsidRPr="00A676C9">
        <w:rPr>
          <w:rFonts w:ascii="Book Antiqua" w:eastAsia="Arial" w:hAnsi="Book Antiqua" w:cstheme="minorHAnsi"/>
          <w:sz w:val="20"/>
          <w:szCs w:val="20"/>
        </w:rPr>
        <w:t>siłami</w:t>
      </w:r>
      <w:r w:rsidRPr="00A676C9">
        <w:rPr>
          <w:rFonts w:ascii="Book Antiqua" w:eastAsia="Arial Narrow" w:hAnsi="Book Antiqua" w:cstheme="minorHAnsi"/>
          <w:sz w:val="20"/>
          <w:szCs w:val="20"/>
        </w:rPr>
        <w:t xml:space="preserve"> </w:t>
      </w:r>
      <w:r w:rsidRPr="00A676C9">
        <w:rPr>
          <w:rFonts w:ascii="Book Antiqua" w:eastAsia="Arial" w:hAnsi="Book Antiqua" w:cstheme="minorHAnsi"/>
          <w:sz w:val="20"/>
          <w:szCs w:val="20"/>
        </w:rPr>
        <w:t>podmiotu</w:t>
      </w:r>
      <w:r w:rsidRPr="00A676C9">
        <w:rPr>
          <w:rFonts w:ascii="Book Antiqua" w:eastAsia="Arial Narrow" w:hAnsi="Book Antiqua" w:cstheme="minorHAnsi"/>
          <w:sz w:val="20"/>
          <w:szCs w:val="20"/>
        </w:rPr>
        <w:t xml:space="preserve"> </w:t>
      </w:r>
      <w:r w:rsidR="000275B8" w:rsidRPr="00A676C9">
        <w:rPr>
          <w:rFonts w:ascii="Book Antiqua" w:eastAsia="Arial" w:hAnsi="Book Antiqua" w:cstheme="minorHAnsi"/>
          <w:sz w:val="20"/>
          <w:szCs w:val="20"/>
        </w:rPr>
        <w:t>trzeciego,</w:t>
      </w:r>
      <w:r w:rsidRPr="00A676C9">
        <w:rPr>
          <w:rFonts w:ascii="Book Antiqua" w:eastAsia="Arial" w:hAnsi="Book Antiqua" w:cstheme="minorHAnsi"/>
          <w:color w:val="000000"/>
          <w:sz w:val="20"/>
          <w:szCs w:val="20"/>
        </w:rPr>
        <w:t xml:space="preserve"> a kosztami tego wykonania obciążyć Wykonawcę.</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color w:val="000000"/>
          <w:sz w:val="20"/>
          <w:szCs w:val="20"/>
        </w:rPr>
      </w:pPr>
    </w:p>
    <w:p w:rsidR="008F10CF" w:rsidRPr="00A676C9" w:rsidRDefault="00176C34" w:rsidP="00A676C9">
      <w:pPr>
        <w:pStyle w:val="Standard"/>
        <w:numPr>
          <w:ilvl w:val="0"/>
          <w:numId w:val="12"/>
        </w:numPr>
        <w:tabs>
          <w:tab w:val="left" w:pos="986"/>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Jeżeli niewykonanie lub nienależyte wykonanie umowy jest podstawą do naliczenia kary umownej z</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kilku w/w podstaw, kary umowne będą naliczone na podstawie każdej z w/w podstaw odrębnie a</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Wykonawca będzie zobowiązany do zapłaty sumy naliczonych kar umownych.</w:t>
      </w:r>
    </w:p>
    <w:p w:rsidR="008F10CF" w:rsidRPr="00A676C9" w:rsidRDefault="008F10CF" w:rsidP="00A676C9">
      <w:pPr>
        <w:pStyle w:val="Standard"/>
        <w:tabs>
          <w:tab w:val="left" w:pos="986"/>
        </w:tabs>
        <w:autoSpaceDE w:val="0"/>
        <w:spacing w:line="276" w:lineRule="auto"/>
        <w:ind w:left="283" w:hanging="283"/>
        <w:rPr>
          <w:rFonts w:ascii="Book Antiqua" w:eastAsia="Arial" w:hAnsi="Book Antiqua" w:cstheme="minorHAnsi"/>
          <w:sz w:val="20"/>
          <w:szCs w:val="20"/>
        </w:rPr>
      </w:pPr>
    </w:p>
    <w:p w:rsidR="008F10CF" w:rsidRPr="00A676C9" w:rsidRDefault="00176C34" w:rsidP="00A676C9">
      <w:pPr>
        <w:pStyle w:val="Textbody"/>
        <w:numPr>
          <w:ilvl w:val="0"/>
          <w:numId w:val="12"/>
        </w:numPr>
        <w:tabs>
          <w:tab w:val="left" w:pos="564"/>
        </w:tabs>
        <w:autoSpaceDE w:val="0"/>
        <w:spacing w:after="0"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Maksymalna wysokość kar umownych:</w:t>
      </w:r>
    </w:p>
    <w:p w:rsidR="008F10CF" w:rsidRPr="00A676C9" w:rsidRDefault="00176C34" w:rsidP="00A676C9">
      <w:pPr>
        <w:pStyle w:val="Textbody"/>
        <w:tabs>
          <w:tab w:val="left" w:pos="848"/>
        </w:tabs>
        <w:spacing w:after="0"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a</w:t>
      </w:r>
      <w:proofErr w:type="gramEnd"/>
      <w:r w:rsidRPr="00A676C9">
        <w:rPr>
          <w:rFonts w:ascii="Book Antiqua" w:hAnsi="Book Antiqua" w:cstheme="minorHAnsi"/>
          <w:sz w:val="20"/>
          <w:szCs w:val="20"/>
        </w:rPr>
        <w:t>) wskazana w ust.1 lit. a nie może przekroczyć 70 % wartości brutto wynagrodzenia, o którym mowa w § 6 ust. 1,</w:t>
      </w:r>
    </w:p>
    <w:p w:rsidR="008F10CF" w:rsidRPr="00A676C9" w:rsidRDefault="00176C34" w:rsidP="00A676C9">
      <w:pPr>
        <w:pStyle w:val="Textbody"/>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b</w:t>
      </w:r>
      <w:proofErr w:type="gramEnd"/>
      <w:r w:rsidRPr="00A676C9">
        <w:rPr>
          <w:rFonts w:ascii="Book Antiqua" w:hAnsi="Book Antiqua" w:cstheme="minorHAnsi"/>
          <w:sz w:val="20"/>
          <w:szCs w:val="20"/>
        </w:rPr>
        <w:t xml:space="preserve">) wskazana w ust.1 lit. b </w:t>
      </w:r>
      <w:r w:rsidR="000F32A5" w:rsidRPr="00A676C9">
        <w:rPr>
          <w:rFonts w:ascii="Book Antiqua" w:hAnsi="Book Antiqua" w:cstheme="minorHAnsi"/>
          <w:sz w:val="20"/>
          <w:szCs w:val="20"/>
        </w:rPr>
        <w:t xml:space="preserve">i c </w:t>
      </w:r>
      <w:r w:rsidRPr="00A676C9">
        <w:rPr>
          <w:rFonts w:ascii="Book Antiqua" w:hAnsi="Book Antiqua" w:cstheme="minorHAnsi"/>
          <w:sz w:val="20"/>
          <w:szCs w:val="20"/>
        </w:rPr>
        <w:t>nie może przekroczyć 80 % wartości brutto wynagrodzenia, o którym mowa w § 6 ust. 1.</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0F32A5" w:rsidRPr="00A676C9" w:rsidRDefault="000F32A5" w:rsidP="00A676C9">
      <w:pPr>
        <w:pStyle w:val="Textbody"/>
        <w:spacing w:line="276" w:lineRule="auto"/>
        <w:ind w:left="709" w:hanging="720"/>
        <w:jc w:val="both"/>
        <w:textAlignment w:val="auto"/>
        <w:rPr>
          <w:rFonts w:ascii="Book Antiqua" w:hAnsi="Book Antiqua" w:cstheme="minorHAnsi"/>
          <w:sz w:val="20"/>
          <w:szCs w:val="20"/>
        </w:rPr>
      </w:pPr>
      <w:r w:rsidRPr="00A676C9">
        <w:rPr>
          <w:rFonts w:ascii="Book Antiqua" w:hAnsi="Book Antiqua" w:cstheme="minorHAnsi"/>
          <w:sz w:val="20"/>
          <w:szCs w:val="20"/>
        </w:rPr>
        <w:t>9. Łączna maksymalna wysokość kar umownych nie może przekroczyć 90 % wartości brutto</w:t>
      </w:r>
      <w:r w:rsidR="000275B8" w:rsidRPr="00A676C9">
        <w:rPr>
          <w:rFonts w:ascii="Book Antiqua" w:hAnsi="Book Antiqua" w:cstheme="minorHAnsi"/>
          <w:sz w:val="20"/>
          <w:szCs w:val="20"/>
        </w:rPr>
        <w:t xml:space="preserve"> </w:t>
      </w:r>
      <w:r w:rsidRPr="00A676C9">
        <w:rPr>
          <w:rFonts w:ascii="Book Antiqua" w:hAnsi="Book Antiqua" w:cstheme="minorHAnsi"/>
          <w:sz w:val="20"/>
          <w:szCs w:val="20"/>
        </w:rPr>
        <w:t>wynagrodzenia, o którym mowa w § 6 ust. 1</w:t>
      </w:r>
      <w:r w:rsidR="000275B8" w:rsidRPr="00A676C9">
        <w:rPr>
          <w:rFonts w:ascii="Book Antiqua" w:hAnsi="Book Antiqua" w:cstheme="minorHAnsi"/>
          <w:sz w:val="20"/>
          <w:szCs w:val="20"/>
        </w:rPr>
        <w:t>.</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10.</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ODSTĄPIENIE OD UMOWY</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 Zamawiający może odstąpić od umowy w razie wystąpienia istotnej zmiany okoliczności powodującej, że wykonanie umowy nie leży w interesie publicznym, czego nie można było przewidzieć w chwili zawarcia umowy.</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2. Zamawiający zastrzega sobie prawo odstąpienia od umowy w przypadku:</w:t>
      </w:r>
    </w:p>
    <w:p w:rsidR="008F10CF" w:rsidRPr="00A676C9" w:rsidRDefault="00176C34" w:rsidP="00A676C9">
      <w:pPr>
        <w:pStyle w:val="Standard"/>
        <w:autoSpaceDE w:val="0"/>
        <w:spacing w:line="276" w:lineRule="auto"/>
        <w:ind w:left="227"/>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a</w:t>
      </w:r>
      <w:proofErr w:type="gramEnd"/>
      <w:r w:rsidRPr="00A676C9">
        <w:rPr>
          <w:rFonts w:ascii="Book Antiqua" w:eastAsia="Arial" w:hAnsi="Book Antiqua" w:cstheme="minorHAnsi"/>
          <w:sz w:val="20"/>
          <w:szCs w:val="20"/>
        </w:rPr>
        <w:t xml:space="preserve">) dwukrotnego zawinionego przekroczenia terminu </w:t>
      </w:r>
      <w:r w:rsidR="000275B8" w:rsidRPr="00A676C9">
        <w:rPr>
          <w:rFonts w:ascii="Book Antiqua" w:eastAsia="Arial" w:hAnsi="Book Antiqua" w:cstheme="minorHAnsi"/>
          <w:sz w:val="20"/>
          <w:szCs w:val="20"/>
        </w:rPr>
        <w:t>przysłania obsługi technicznej</w:t>
      </w:r>
      <w:r w:rsidRPr="00A676C9">
        <w:rPr>
          <w:rFonts w:ascii="Book Antiqua" w:eastAsia="Arial" w:hAnsi="Book Antiqua" w:cstheme="minorHAnsi"/>
          <w:sz w:val="20"/>
          <w:szCs w:val="20"/>
        </w:rPr>
        <w:t>,</w:t>
      </w:r>
    </w:p>
    <w:p w:rsidR="008F10CF" w:rsidRPr="00A676C9" w:rsidRDefault="00176C34" w:rsidP="00A676C9">
      <w:pPr>
        <w:pStyle w:val="Standard"/>
        <w:autoSpaceDE w:val="0"/>
        <w:spacing w:line="276" w:lineRule="auto"/>
        <w:ind w:left="510" w:hanging="283"/>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b</w:t>
      </w:r>
      <w:proofErr w:type="gramEnd"/>
      <w:r w:rsidRPr="00A676C9">
        <w:rPr>
          <w:rFonts w:ascii="Book Antiqua" w:eastAsia="Arial" w:hAnsi="Book Antiqua" w:cstheme="minorHAnsi"/>
          <w:sz w:val="20"/>
          <w:szCs w:val="20"/>
        </w:rPr>
        <w:t xml:space="preserve">) trzykrotnego zawinionego terminu przystąpienia do usunięcia niewłaściwego działania systemów </w:t>
      </w:r>
      <w:proofErr w:type="spellStart"/>
      <w:r w:rsidR="00D553E6" w:rsidRPr="00A676C9">
        <w:rPr>
          <w:rFonts w:ascii="Book Antiqua" w:eastAsia="Arial" w:hAnsi="Book Antiqua" w:cstheme="minorHAnsi"/>
          <w:sz w:val="20"/>
          <w:szCs w:val="20"/>
        </w:rPr>
        <w:t>ppoż</w:t>
      </w:r>
      <w:proofErr w:type="spellEnd"/>
      <w:r w:rsidRPr="00A676C9">
        <w:rPr>
          <w:rFonts w:ascii="Book Antiqua" w:eastAsia="Arial" w:hAnsi="Book Antiqua" w:cstheme="minorHAnsi"/>
          <w:sz w:val="20"/>
          <w:szCs w:val="20"/>
        </w:rPr>
        <w:t xml:space="preserve"> (awarii),</w:t>
      </w:r>
    </w:p>
    <w:p w:rsidR="008F10CF" w:rsidRPr="00A676C9" w:rsidRDefault="00176C34" w:rsidP="00A676C9">
      <w:pPr>
        <w:pStyle w:val="Standard"/>
        <w:autoSpaceDE w:val="0"/>
        <w:spacing w:line="276" w:lineRule="auto"/>
        <w:ind w:firstLine="227"/>
        <w:jc w:val="both"/>
        <w:rPr>
          <w:rFonts w:ascii="Book Antiqua" w:hAnsi="Book Antiqua" w:cstheme="minorHAnsi"/>
          <w:sz w:val="20"/>
          <w:szCs w:val="20"/>
        </w:rPr>
      </w:pPr>
      <w:proofErr w:type="gramStart"/>
      <w:r w:rsidRPr="00A676C9">
        <w:rPr>
          <w:rFonts w:ascii="Book Antiqua" w:hAnsi="Book Antiqua" w:cstheme="minorHAnsi"/>
          <w:sz w:val="20"/>
          <w:szCs w:val="20"/>
        </w:rPr>
        <w:t>c) gdy</w:t>
      </w:r>
      <w:proofErr w:type="gramEnd"/>
      <w:r w:rsidRPr="00A676C9">
        <w:rPr>
          <w:rFonts w:ascii="Book Antiqua" w:hAnsi="Book Antiqua" w:cstheme="minorHAnsi"/>
          <w:sz w:val="20"/>
          <w:szCs w:val="20"/>
        </w:rPr>
        <w:t xml:space="preserve"> Wykonawca wykonuje usługi niewłaściwie oraz nie reaguje na </w:t>
      </w:r>
      <w:r w:rsidR="00D553E6" w:rsidRPr="00A676C9">
        <w:rPr>
          <w:rFonts w:ascii="Book Antiqua" w:hAnsi="Book Antiqua" w:cstheme="minorHAnsi"/>
          <w:sz w:val="20"/>
          <w:szCs w:val="20"/>
        </w:rPr>
        <w:t>pisma Zamawiającego</w:t>
      </w:r>
      <w:r w:rsidRPr="00A676C9">
        <w:rPr>
          <w:rFonts w:ascii="Book Antiqua" w:hAnsi="Book Antiqua" w:cstheme="minorHAnsi"/>
          <w:sz w:val="20"/>
          <w:szCs w:val="20"/>
        </w:rPr>
        <w:t>,</w:t>
      </w:r>
    </w:p>
    <w:p w:rsidR="008F10CF" w:rsidRPr="00A676C9" w:rsidRDefault="00176C34" w:rsidP="00A676C9">
      <w:pPr>
        <w:pStyle w:val="Standard"/>
        <w:autoSpaceDE w:val="0"/>
        <w:spacing w:line="276" w:lineRule="auto"/>
        <w:ind w:firstLine="227"/>
        <w:jc w:val="both"/>
        <w:rPr>
          <w:rFonts w:ascii="Book Antiqua" w:eastAsia="Arial" w:hAnsi="Book Antiqua" w:cstheme="minorHAnsi"/>
          <w:sz w:val="20"/>
          <w:szCs w:val="20"/>
        </w:rPr>
      </w:pPr>
      <w:proofErr w:type="gramStart"/>
      <w:r w:rsidRPr="00A676C9">
        <w:rPr>
          <w:rFonts w:ascii="Book Antiqua" w:eastAsia="Arial" w:hAnsi="Book Antiqua" w:cstheme="minorHAnsi"/>
          <w:sz w:val="20"/>
          <w:szCs w:val="20"/>
        </w:rPr>
        <w:t>d</w:t>
      </w:r>
      <w:proofErr w:type="gramEnd"/>
      <w:r w:rsidRPr="00A676C9">
        <w:rPr>
          <w:rFonts w:ascii="Book Antiqua" w:eastAsia="Arial" w:hAnsi="Book Antiqua" w:cstheme="minorHAnsi"/>
          <w:sz w:val="20"/>
          <w:szCs w:val="20"/>
        </w:rPr>
        <w:t>) rażącego naruszenia przez Wykonawcę postanowień zawartych w niniejszej umowie.</w:t>
      </w:r>
    </w:p>
    <w:p w:rsidR="008F10CF" w:rsidRPr="00A676C9" w:rsidRDefault="008F10CF" w:rsidP="00A676C9">
      <w:pPr>
        <w:pStyle w:val="Standard"/>
        <w:autoSpaceDE w:val="0"/>
        <w:spacing w:line="276" w:lineRule="auto"/>
        <w:ind w:firstLine="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27" w:hanging="227"/>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3. Odstąpienie może dotyczyć całej umowy lub części jeszcze </w:t>
      </w:r>
      <w:r w:rsidR="005F7B5C" w:rsidRPr="00A676C9">
        <w:rPr>
          <w:rFonts w:ascii="Book Antiqua" w:eastAsia="Arial" w:hAnsi="Book Antiqua" w:cstheme="minorHAnsi"/>
          <w:sz w:val="20"/>
          <w:szCs w:val="20"/>
        </w:rPr>
        <w:t>niewykonanej</w:t>
      </w:r>
      <w:r w:rsidRPr="00A676C9">
        <w:rPr>
          <w:rFonts w:ascii="Book Antiqua" w:eastAsia="Arial" w:hAnsi="Book Antiqua" w:cstheme="minorHAnsi"/>
          <w:sz w:val="20"/>
          <w:szCs w:val="20"/>
        </w:rPr>
        <w:t xml:space="preserve"> przez Wykonawcę.</w:t>
      </w:r>
    </w:p>
    <w:p w:rsidR="008F10CF" w:rsidRPr="00A676C9" w:rsidRDefault="008F10CF" w:rsidP="00A676C9">
      <w:pPr>
        <w:pStyle w:val="Standard"/>
        <w:autoSpaceDE w:val="0"/>
        <w:spacing w:line="276" w:lineRule="auto"/>
        <w:ind w:left="227" w:hanging="227"/>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4. Odstąpienie od umowy może nastąpić w terminie 60 dni od dnia wystąpienia okoliczności wskazanych w ust. 2 lit a, b, c lub d.</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8F10CF" w:rsidP="00A676C9">
      <w:pPr>
        <w:pStyle w:val="Standard"/>
        <w:autoSpaceDE w:val="0"/>
        <w:spacing w:line="276" w:lineRule="auto"/>
        <w:jc w:val="center"/>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11.</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POZOSTAŁE POSTANOWIENIA</w:t>
      </w:r>
    </w:p>
    <w:p w:rsidR="008F10CF" w:rsidRPr="00A676C9" w:rsidRDefault="008F10CF" w:rsidP="00A676C9">
      <w:pPr>
        <w:pStyle w:val="Standard"/>
        <w:autoSpaceDE w:val="0"/>
        <w:spacing w:line="276" w:lineRule="auto"/>
        <w:jc w:val="both"/>
        <w:rPr>
          <w:rFonts w:ascii="Book Antiqua" w:eastAsia="Arial" w:hAnsi="Book Antiqua" w:cstheme="minorHAnsi"/>
          <w:b/>
          <w:bCs/>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1. Kwalifikacji części do regeneracji lub niszczenia będzie dokonywał komisyjnie pracownik Wykonawcy i</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 xml:space="preserve">upoważniony pracownik </w:t>
      </w:r>
      <w:r w:rsidR="00D553E6" w:rsidRPr="00A676C9">
        <w:rPr>
          <w:rFonts w:ascii="Book Antiqua" w:eastAsia="Arial" w:hAnsi="Book Antiqua" w:cstheme="minorHAnsi"/>
          <w:sz w:val="20"/>
          <w:szCs w:val="20"/>
        </w:rPr>
        <w:t>Zamawiającego wymieniony</w:t>
      </w:r>
      <w:r w:rsidRPr="00A676C9">
        <w:rPr>
          <w:rFonts w:ascii="Book Antiqua" w:eastAsia="Arial" w:hAnsi="Book Antiqua" w:cstheme="minorHAnsi"/>
          <w:sz w:val="20"/>
          <w:szCs w:val="20"/>
        </w:rPr>
        <w:t xml:space="preserve"> w § 3 ust 10.</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2. Części/materiały </w:t>
      </w:r>
      <w:r w:rsidR="005F7B5C" w:rsidRPr="00A676C9">
        <w:rPr>
          <w:rFonts w:ascii="Book Antiqua" w:eastAsia="Arial" w:hAnsi="Book Antiqua" w:cstheme="minorHAnsi"/>
          <w:sz w:val="20"/>
          <w:szCs w:val="20"/>
        </w:rPr>
        <w:t>nienadające</w:t>
      </w:r>
      <w:r w:rsidRPr="00A676C9">
        <w:rPr>
          <w:rFonts w:ascii="Book Antiqua" w:eastAsia="Arial" w:hAnsi="Book Antiqua" w:cstheme="minorHAnsi"/>
          <w:sz w:val="20"/>
          <w:szCs w:val="20"/>
        </w:rPr>
        <w:t xml:space="preserve"> się do dalszego użycia będą niszczone komisyjnie</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i przekazywane Wykonawcy do utylizacji na jego koszt.</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 xml:space="preserve">3. Z czynności kwalifikacji części/materiałów/elementów, ich niszczenia, dalszego wykorzystania Zamawiającego będą </w:t>
      </w:r>
      <w:r w:rsidR="00D553E6" w:rsidRPr="00A676C9">
        <w:rPr>
          <w:rFonts w:ascii="Book Antiqua" w:eastAsia="Arial" w:hAnsi="Book Antiqua" w:cstheme="minorHAnsi"/>
          <w:sz w:val="20"/>
          <w:szCs w:val="20"/>
        </w:rPr>
        <w:t>sporządzane protokoły</w:t>
      </w:r>
      <w:r w:rsidRPr="00A676C9">
        <w:rPr>
          <w:rFonts w:ascii="Book Antiqua" w:eastAsia="Arial" w:hAnsi="Book Antiqua" w:cstheme="minorHAnsi"/>
          <w:sz w:val="20"/>
          <w:szCs w:val="20"/>
        </w:rPr>
        <w:t xml:space="preserve"> podpisywane przez osoby wymienione</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 ust. 1.</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4. Zamawiający zastrzega sobie prawo do kontrolowania przez Dział Techniczny Zamawiającego przedmiotowych usług oraz materiałów i części zamiennych, elementów stosowanych</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do realizacji przedmiotu umowy.</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5. Konieczność zastosowania materiałów i nowych części/elementów będzie potwierdzana przez upoważnione osoby Działu Technicznego Zamawiającego</w:t>
      </w:r>
    </w:p>
    <w:p w:rsidR="008F10CF" w:rsidRPr="00A676C9" w:rsidRDefault="008F10CF" w:rsidP="00A676C9">
      <w:pPr>
        <w:pStyle w:val="Standard"/>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6. W karcie pracy powinny być wyszczególnione czynności serwisowe oraz użyte materiały</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i</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części/elementy.</w:t>
      </w: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8F10CF" w:rsidRPr="00A676C9" w:rsidRDefault="008F10CF" w:rsidP="00A676C9">
      <w:pPr>
        <w:pStyle w:val="Standard"/>
        <w:autoSpaceDE w:val="0"/>
        <w:spacing w:line="276" w:lineRule="auto"/>
        <w:jc w:val="both"/>
        <w:rPr>
          <w:rFonts w:ascii="Book Antiqua" w:eastAsia="Arial" w:hAnsi="Book Antiqua" w:cstheme="minorHAnsi"/>
          <w:sz w:val="20"/>
          <w:szCs w:val="20"/>
        </w:rPr>
      </w:pP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12.</w:t>
      </w:r>
    </w:p>
    <w:p w:rsidR="008F10CF" w:rsidRPr="00A676C9" w:rsidRDefault="00176C34" w:rsidP="00A676C9">
      <w:pPr>
        <w:pStyle w:val="Standard"/>
        <w:autoSpaceDE w:val="0"/>
        <w:spacing w:line="276" w:lineRule="auto"/>
        <w:jc w:val="center"/>
        <w:rPr>
          <w:rFonts w:ascii="Book Antiqua" w:eastAsia="Arial" w:hAnsi="Book Antiqua" w:cstheme="minorHAnsi"/>
          <w:b/>
          <w:bCs/>
          <w:sz w:val="20"/>
          <w:szCs w:val="20"/>
        </w:rPr>
      </w:pPr>
      <w:r w:rsidRPr="00A676C9">
        <w:rPr>
          <w:rFonts w:ascii="Book Antiqua" w:eastAsia="Arial" w:hAnsi="Book Antiqua" w:cstheme="minorHAnsi"/>
          <w:b/>
          <w:bCs/>
          <w:sz w:val="20"/>
          <w:szCs w:val="20"/>
        </w:rPr>
        <w:t xml:space="preserve">          POSTANOWIENIA KOŃCOWE</w:t>
      </w:r>
    </w:p>
    <w:p w:rsidR="008F10CF" w:rsidRPr="00A676C9" w:rsidRDefault="008F10CF" w:rsidP="00A676C9">
      <w:pPr>
        <w:pStyle w:val="Standard"/>
        <w:autoSpaceDE w:val="0"/>
        <w:spacing w:line="276" w:lineRule="auto"/>
        <w:jc w:val="center"/>
        <w:rPr>
          <w:rFonts w:ascii="Book Antiqua" w:hAnsi="Book Antiqua" w:cstheme="minorHAnsi"/>
          <w:sz w:val="20"/>
          <w:szCs w:val="20"/>
        </w:rPr>
      </w:pP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hAnsi="Book Antiqua" w:cstheme="minorHAnsi"/>
          <w:sz w:val="20"/>
          <w:szCs w:val="20"/>
        </w:rPr>
      </w:pPr>
      <w:r w:rsidRPr="00A676C9">
        <w:rPr>
          <w:rFonts w:ascii="Book Antiqua" w:eastAsia="Arial" w:hAnsi="Book Antiqua" w:cstheme="minorHAnsi"/>
          <w:sz w:val="20"/>
          <w:szCs w:val="20"/>
        </w:rPr>
        <w:t>Wszelkie zmiany i uzupełnienia niniejszej umowy wymagają dla swej ważności formy pisemnej w</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postaci aneksu, z zastrzeżeniem ust.</w:t>
      </w:r>
      <w:r w:rsidR="00D553E6"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2.</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hAnsi="Book Antiqua" w:cstheme="minorHAnsi"/>
          <w:sz w:val="20"/>
          <w:szCs w:val="20"/>
        </w:rPr>
      </w:pPr>
      <w:r w:rsidRPr="00A676C9">
        <w:rPr>
          <w:rFonts w:ascii="Book Antiqua" w:hAnsi="Book Antiqua" w:cstheme="minorHAnsi"/>
          <w:sz w:val="20"/>
          <w:szCs w:val="20"/>
        </w:rPr>
        <w:t xml:space="preserve">Jeżeli w sytuacji określonej w § 1 ust. 3 Wykonawca z przyczyn nie mających </w:t>
      </w:r>
      <w:proofErr w:type="gramStart"/>
      <w:r w:rsidRPr="00A676C9">
        <w:rPr>
          <w:rFonts w:ascii="Book Antiqua" w:hAnsi="Book Antiqua" w:cstheme="minorHAnsi"/>
          <w:sz w:val="20"/>
          <w:szCs w:val="20"/>
        </w:rPr>
        <w:t xml:space="preserve">uzasadnienia </w:t>
      </w:r>
      <w:r w:rsidR="00D553E6" w:rsidRPr="00A676C9">
        <w:rPr>
          <w:rFonts w:ascii="Book Antiqua" w:hAnsi="Book Antiqua" w:cstheme="minorHAnsi"/>
          <w:sz w:val="20"/>
          <w:szCs w:val="20"/>
        </w:rPr>
        <w:t xml:space="preserve">  </w:t>
      </w:r>
      <w:r w:rsidRPr="00A676C9">
        <w:rPr>
          <w:rFonts w:ascii="Book Antiqua" w:hAnsi="Book Antiqua" w:cstheme="minorHAnsi"/>
          <w:sz w:val="20"/>
          <w:szCs w:val="20"/>
        </w:rPr>
        <w:t>w</w:t>
      </w:r>
      <w:proofErr w:type="gramEnd"/>
      <w:r w:rsidRPr="00A676C9">
        <w:rPr>
          <w:rFonts w:ascii="Book Antiqua" w:hAnsi="Book Antiqua" w:cstheme="minorHAnsi"/>
          <w:sz w:val="20"/>
          <w:szCs w:val="20"/>
        </w:rPr>
        <w:t xml:space="preserve"> zapisach niniejszej umowy - odmówi podpisania przesłanego przez Zamawiającego projektu aneksu - wynagrodzenie Wykonawcy zostanie obniżone bez podpisania aneksu przez zastosowanie odpowiedniej kalkulacji w oparciu o ofertę Wykonawcy.  </w:t>
      </w:r>
    </w:p>
    <w:p w:rsidR="008F10CF" w:rsidRPr="00A676C9" w:rsidRDefault="008F10CF" w:rsidP="00A676C9">
      <w:pPr>
        <w:pStyle w:val="Standard"/>
        <w:tabs>
          <w:tab w:val="left" w:pos="564"/>
        </w:tabs>
        <w:autoSpaceDE w:val="0"/>
        <w:spacing w:line="276" w:lineRule="auto"/>
        <w:ind w:left="283" w:hanging="283"/>
        <w:jc w:val="both"/>
        <w:rPr>
          <w:rFonts w:ascii="Book Antiqua"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Wykonawca oświadcza, że jest mu znany stan majątkowy Zamawiającego i z tych względów zgodnie z</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 xml:space="preserve">art. 490 ust. 2 k.c. </w:t>
      </w:r>
      <w:proofErr w:type="gramStart"/>
      <w:r w:rsidRPr="00A676C9">
        <w:rPr>
          <w:rFonts w:ascii="Book Antiqua" w:eastAsia="Arial" w:hAnsi="Book Antiqua" w:cstheme="minorHAnsi"/>
          <w:sz w:val="20"/>
          <w:szCs w:val="20"/>
        </w:rPr>
        <w:t>nie</w:t>
      </w:r>
      <w:proofErr w:type="gramEnd"/>
      <w:r w:rsidRPr="00A676C9">
        <w:rPr>
          <w:rFonts w:ascii="Book Antiqua" w:eastAsia="Arial" w:hAnsi="Book Antiqua" w:cstheme="minorHAnsi"/>
          <w:sz w:val="20"/>
          <w:szCs w:val="20"/>
        </w:rPr>
        <w:t xml:space="preserve"> będzie przysługiwać mu </w:t>
      </w:r>
      <w:r w:rsidR="00D553E6" w:rsidRPr="00A676C9">
        <w:rPr>
          <w:rFonts w:ascii="Book Antiqua" w:eastAsia="Arial" w:hAnsi="Book Antiqua" w:cstheme="minorHAnsi"/>
          <w:sz w:val="20"/>
          <w:szCs w:val="20"/>
        </w:rPr>
        <w:t>uprawnienie,</w:t>
      </w:r>
      <w:r w:rsidRPr="00A676C9">
        <w:rPr>
          <w:rFonts w:ascii="Book Antiqua" w:eastAsia="Arial" w:hAnsi="Book Antiqua" w:cstheme="minorHAnsi"/>
          <w:sz w:val="20"/>
          <w:szCs w:val="20"/>
        </w:rPr>
        <w:t xml:space="preserve"> którym mowa</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w art. 490 § 1 K.C.</w:t>
      </w:r>
    </w:p>
    <w:p w:rsidR="000F32A5" w:rsidRPr="00A676C9" w:rsidRDefault="000F32A5" w:rsidP="00A676C9">
      <w:pPr>
        <w:pStyle w:val="Akapitzlist"/>
        <w:spacing w:line="276" w:lineRule="auto"/>
        <w:rPr>
          <w:rFonts w:ascii="Book Antiqua" w:eastAsia="Arial" w:hAnsi="Book Antiqua" w:cstheme="minorHAnsi"/>
          <w:sz w:val="20"/>
          <w:szCs w:val="20"/>
        </w:rPr>
      </w:pPr>
    </w:p>
    <w:p w:rsidR="001E623A" w:rsidRPr="00A676C9" w:rsidRDefault="001E623A"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Zmiany wysokości wynagrodzenia należnego Wykonawcy możliwa jest w przypadku zmiany ceny materiałów związanych z realizacją zamówienia tj. element</w:t>
      </w:r>
      <w:r w:rsidR="00BB1436" w:rsidRPr="00A676C9">
        <w:rPr>
          <w:rFonts w:ascii="Book Antiqua" w:eastAsia="Arial" w:hAnsi="Book Antiqua" w:cstheme="minorHAnsi"/>
          <w:sz w:val="20"/>
          <w:szCs w:val="20"/>
        </w:rPr>
        <w:t>ów</w:t>
      </w:r>
      <w:r w:rsidRPr="00A676C9">
        <w:rPr>
          <w:rFonts w:ascii="Book Antiqua" w:eastAsia="Arial" w:hAnsi="Book Antiqua" w:cstheme="minorHAnsi"/>
          <w:sz w:val="20"/>
          <w:szCs w:val="20"/>
        </w:rPr>
        <w:t xml:space="preserve"> wyszczególnion</w:t>
      </w:r>
      <w:r w:rsidR="00BB1436" w:rsidRPr="00A676C9">
        <w:rPr>
          <w:rFonts w:ascii="Book Antiqua" w:eastAsia="Arial" w:hAnsi="Book Antiqua" w:cstheme="minorHAnsi"/>
          <w:sz w:val="20"/>
          <w:szCs w:val="20"/>
        </w:rPr>
        <w:t>ych</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 xml:space="preserve">w § </w:t>
      </w:r>
      <w:r w:rsidR="000F32A5" w:rsidRPr="00A676C9">
        <w:rPr>
          <w:rFonts w:ascii="Book Antiqua" w:eastAsia="Arial" w:hAnsi="Book Antiqua" w:cstheme="minorHAnsi"/>
          <w:sz w:val="20"/>
          <w:szCs w:val="20"/>
        </w:rPr>
        <w:t xml:space="preserve">1 ust. 2 </w:t>
      </w:r>
      <w:r w:rsidRPr="00A676C9">
        <w:rPr>
          <w:rFonts w:ascii="Book Antiqua" w:eastAsia="Arial" w:hAnsi="Book Antiqua" w:cstheme="minorHAnsi"/>
          <w:sz w:val="20"/>
          <w:szCs w:val="20"/>
        </w:rPr>
        <w:t xml:space="preserve">lit. </w:t>
      </w:r>
      <w:r w:rsidR="000F32A5" w:rsidRPr="00A676C9">
        <w:rPr>
          <w:rFonts w:ascii="Book Antiqua" w:eastAsia="Arial" w:hAnsi="Book Antiqua" w:cstheme="minorHAnsi"/>
          <w:sz w:val="20"/>
          <w:szCs w:val="20"/>
        </w:rPr>
        <w:t>d</w:t>
      </w:r>
      <w:r w:rsidRPr="00A676C9">
        <w:rPr>
          <w:rFonts w:ascii="Book Antiqua" w:eastAsia="Arial" w:hAnsi="Book Antiqua" w:cstheme="minorHAnsi"/>
          <w:sz w:val="20"/>
          <w:szCs w:val="20"/>
        </w:rPr>
        <w:t>, w</w:t>
      </w:r>
      <w:r w:rsidR="008A1D60" w:rsidRPr="00A676C9">
        <w:rPr>
          <w:rFonts w:ascii="Book Antiqua" w:eastAsia="Arial" w:hAnsi="Book Antiqua" w:cstheme="minorHAnsi"/>
          <w:sz w:val="20"/>
          <w:szCs w:val="20"/>
        </w:rPr>
        <w:t> </w:t>
      </w:r>
      <w:r w:rsidRPr="00A676C9">
        <w:rPr>
          <w:rFonts w:ascii="Book Antiqua" w:eastAsia="Arial" w:hAnsi="Book Antiqua" w:cstheme="minorHAnsi"/>
          <w:sz w:val="20"/>
          <w:szCs w:val="20"/>
        </w:rPr>
        <w:t>przypadku, gdy poziom zmiany ceny materiałów przekroczy</w:t>
      </w:r>
      <w:r w:rsidR="008A1D60" w:rsidRPr="00A676C9">
        <w:rPr>
          <w:rFonts w:ascii="Book Antiqua" w:eastAsia="Arial" w:hAnsi="Book Antiqua" w:cstheme="minorHAnsi"/>
          <w:sz w:val="20"/>
          <w:szCs w:val="20"/>
        </w:rPr>
        <w:t xml:space="preserve"> </w:t>
      </w:r>
      <w:r w:rsidRPr="00A676C9">
        <w:rPr>
          <w:rFonts w:ascii="Book Antiqua" w:eastAsia="Arial" w:hAnsi="Book Antiqua" w:cstheme="minorHAnsi"/>
          <w:sz w:val="20"/>
          <w:szCs w:val="20"/>
        </w:rPr>
        <w:t>10 %, wynagrodzenie zostanie zmienione jednak nie więcej niż o 1</w:t>
      </w:r>
      <w:r w:rsidR="00BB1436" w:rsidRPr="00A676C9">
        <w:rPr>
          <w:rFonts w:ascii="Book Antiqua" w:eastAsia="Arial" w:hAnsi="Book Antiqua" w:cstheme="minorHAnsi"/>
          <w:sz w:val="20"/>
          <w:szCs w:val="20"/>
        </w:rPr>
        <w:t>2</w:t>
      </w:r>
      <w:r w:rsidRPr="00A676C9">
        <w:rPr>
          <w:rFonts w:ascii="Book Antiqua" w:eastAsia="Arial" w:hAnsi="Book Antiqua" w:cstheme="minorHAnsi"/>
          <w:sz w:val="20"/>
          <w:szCs w:val="20"/>
        </w:rPr>
        <w:t xml:space="preserve"> %.</w:t>
      </w:r>
    </w:p>
    <w:p w:rsidR="001E623A" w:rsidRPr="00A676C9" w:rsidRDefault="001E623A" w:rsidP="00A676C9">
      <w:pPr>
        <w:pStyle w:val="Textbody"/>
        <w:numPr>
          <w:ilvl w:val="0"/>
          <w:numId w:val="20"/>
        </w:numPr>
        <w:spacing w:line="276" w:lineRule="auto"/>
        <w:ind w:left="567" w:hanging="283"/>
        <w:jc w:val="both"/>
        <w:textAlignment w:val="auto"/>
        <w:rPr>
          <w:rFonts w:ascii="Book Antiqua" w:eastAsia="Times New Roman" w:hAnsi="Book Antiqua" w:cstheme="minorHAnsi"/>
          <w:sz w:val="20"/>
          <w:szCs w:val="20"/>
        </w:rPr>
      </w:pPr>
      <w:proofErr w:type="gramStart"/>
      <w:r w:rsidRPr="00A676C9">
        <w:rPr>
          <w:rFonts w:ascii="Book Antiqua" w:hAnsi="Book Antiqua" w:cstheme="minorHAnsi"/>
          <w:sz w:val="20"/>
          <w:szCs w:val="20"/>
        </w:rPr>
        <w:t>sposób</w:t>
      </w:r>
      <w:proofErr w:type="gramEnd"/>
      <w:r w:rsidRPr="00A676C9">
        <w:rPr>
          <w:rFonts w:ascii="Book Antiqua" w:hAnsi="Book Antiqua" w:cstheme="minorHAnsi"/>
          <w:sz w:val="20"/>
          <w:szCs w:val="20"/>
        </w:rPr>
        <w:t xml:space="preserve"> zmiany wynagrodzenia, o którym mowa w ust. </w:t>
      </w:r>
      <w:r w:rsidR="000F32A5" w:rsidRPr="00A676C9">
        <w:rPr>
          <w:rFonts w:ascii="Book Antiqua" w:hAnsi="Book Antiqua" w:cstheme="minorHAnsi"/>
          <w:sz w:val="20"/>
          <w:szCs w:val="20"/>
        </w:rPr>
        <w:t>5</w:t>
      </w:r>
      <w:r w:rsidRPr="00A676C9">
        <w:rPr>
          <w:rFonts w:ascii="Book Antiqua" w:hAnsi="Book Antiqua" w:cstheme="minorHAnsi"/>
          <w:sz w:val="20"/>
          <w:szCs w:val="20"/>
        </w:rPr>
        <w:t xml:space="preserve"> nastąpi z użyciem odesłania do wskaźnika ogłaszanego w komunikacie Prezesa Głównego Urzędu Statystycznego</w:t>
      </w:r>
      <w:r w:rsidR="008A1D60" w:rsidRPr="00A676C9">
        <w:rPr>
          <w:rFonts w:ascii="Book Antiqua" w:hAnsi="Book Antiqua" w:cstheme="minorHAnsi"/>
          <w:sz w:val="20"/>
          <w:szCs w:val="20"/>
        </w:rPr>
        <w:t xml:space="preserve"> </w:t>
      </w:r>
      <w:r w:rsidRPr="00A676C9">
        <w:rPr>
          <w:rFonts w:ascii="Book Antiqua" w:hAnsi="Book Antiqua" w:cstheme="minorHAnsi"/>
          <w:sz w:val="20"/>
          <w:szCs w:val="20"/>
        </w:rPr>
        <w:t>w zakresie wskaźnika cen produkcji budowlano – montażowej,</w:t>
      </w:r>
    </w:p>
    <w:p w:rsidR="001E623A" w:rsidRPr="00A676C9" w:rsidRDefault="001E623A" w:rsidP="00A676C9">
      <w:pPr>
        <w:pStyle w:val="Textbody"/>
        <w:numPr>
          <w:ilvl w:val="0"/>
          <w:numId w:val="20"/>
        </w:numPr>
        <w:spacing w:line="276" w:lineRule="auto"/>
        <w:ind w:left="567" w:hanging="283"/>
        <w:jc w:val="both"/>
        <w:textAlignment w:val="auto"/>
        <w:rPr>
          <w:rFonts w:ascii="Book Antiqua" w:hAnsi="Book Antiqua" w:cstheme="minorHAnsi"/>
          <w:sz w:val="20"/>
          <w:szCs w:val="20"/>
        </w:rPr>
      </w:pPr>
      <w:proofErr w:type="gramStart"/>
      <w:r w:rsidRPr="00A676C9">
        <w:rPr>
          <w:rFonts w:ascii="Book Antiqua" w:hAnsi="Book Antiqua" w:cstheme="minorHAnsi"/>
          <w:sz w:val="20"/>
          <w:szCs w:val="20"/>
        </w:rPr>
        <w:t>jeżeli</w:t>
      </w:r>
      <w:proofErr w:type="gramEnd"/>
      <w:r w:rsidRPr="00A676C9">
        <w:rPr>
          <w:rFonts w:ascii="Book Antiqua" w:hAnsi="Book Antiqua" w:cstheme="minorHAnsi"/>
          <w:sz w:val="20"/>
          <w:szCs w:val="20"/>
        </w:rPr>
        <w:t xml:space="preserve">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rsidR="001E623A" w:rsidRPr="00A676C9" w:rsidRDefault="001E623A" w:rsidP="00A676C9">
      <w:pPr>
        <w:pStyle w:val="Textbody"/>
        <w:numPr>
          <w:ilvl w:val="0"/>
          <w:numId w:val="20"/>
        </w:numPr>
        <w:spacing w:line="276" w:lineRule="auto"/>
        <w:ind w:left="567" w:hanging="283"/>
        <w:jc w:val="both"/>
        <w:textAlignment w:val="auto"/>
        <w:rPr>
          <w:rFonts w:ascii="Book Antiqua" w:hAnsi="Book Antiqua" w:cstheme="minorHAnsi"/>
          <w:sz w:val="20"/>
          <w:szCs w:val="20"/>
        </w:rPr>
      </w:pPr>
      <w:proofErr w:type="gramStart"/>
      <w:r w:rsidRPr="00A676C9">
        <w:rPr>
          <w:rFonts w:ascii="Book Antiqua" w:hAnsi="Book Antiqua" w:cstheme="minorHAnsi"/>
          <w:sz w:val="20"/>
          <w:szCs w:val="20"/>
        </w:rPr>
        <w:t>przez</w:t>
      </w:r>
      <w:proofErr w:type="gramEnd"/>
      <w:r w:rsidRPr="00A676C9">
        <w:rPr>
          <w:rFonts w:ascii="Book Antiqua" w:hAnsi="Book Antiqua" w:cstheme="minorHAnsi"/>
          <w:sz w:val="20"/>
          <w:szCs w:val="20"/>
        </w:rPr>
        <w:t xml:space="preserve"> zmianę ceny materiałów lub kosztów rozumie się wzrost odpowiednio cen lub kosztów, jak i ich obniżenie, względem ceny lub kosztu przyjętych w celu ustalenia wynagrodzenia wykonawcy zawartego w ofercie.</w:t>
      </w:r>
    </w:p>
    <w:p w:rsidR="001E623A" w:rsidRPr="00A676C9" w:rsidRDefault="001E623A" w:rsidP="00A676C9">
      <w:pPr>
        <w:pStyle w:val="Textbody"/>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d)  zmiana</w:t>
      </w:r>
      <w:proofErr w:type="gramEnd"/>
      <w:r w:rsidRPr="00A676C9">
        <w:rPr>
          <w:rFonts w:ascii="Book Antiqua" w:hAnsi="Book Antiqua" w:cstheme="minorHAnsi"/>
          <w:sz w:val="20"/>
          <w:szCs w:val="20"/>
        </w:rPr>
        <w:t xml:space="preserve"> wynagrodzenia w trybie ust. </w:t>
      </w:r>
      <w:r w:rsidR="000F32A5" w:rsidRPr="00A676C9">
        <w:rPr>
          <w:rFonts w:ascii="Book Antiqua" w:hAnsi="Book Antiqua" w:cstheme="minorHAnsi"/>
          <w:sz w:val="20"/>
          <w:szCs w:val="20"/>
        </w:rPr>
        <w:t>5</w:t>
      </w:r>
      <w:r w:rsidRPr="00A676C9">
        <w:rPr>
          <w:rFonts w:ascii="Book Antiqua" w:hAnsi="Book Antiqua" w:cstheme="minorHAnsi"/>
          <w:sz w:val="20"/>
          <w:szCs w:val="20"/>
        </w:rPr>
        <w:t xml:space="preserve"> (art.439 PZP) możliwa jest po upływie </w:t>
      </w:r>
      <w:r w:rsidR="000F32A5" w:rsidRPr="00A676C9">
        <w:rPr>
          <w:rFonts w:ascii="Book Antiqua" w:hAnsi="Book Antiqua" w:cstheme="minorHAnsi"/>
          <w:sz w:val="20"/>
          <w:szCs w:val="20"/>
        </w:rPr>
        <w:t xml:space="preserve">6 </w:t>
      </w:r>
      <w:r w:rsidR="00D553E6" w:rsidRPr="00A676C9">
        <w:rPr>
          <w:rFonts w:ascii="Book Antiqua" w:hAnsi="Book Antiqua" w:cstheme="minorHAnsi"/>
          <w:sz w:val="20"/>
          <w:szCs w:val="20"/>
        </w:rPr>
        <w:t>miesięcy</w:t>
      </w:r>
      <w:r w:rsidR="008A1D60" w:rsidRPr="00A676C9">
        <w:rPr>
          <w:rFonts w:ascii="Book Antiqua" w:hAnsi="Book Antiqua" w:cstheme="minorHAnsi"/>
          <w:sz w:val="20"/>
          <w:szCs w:val="20"/>
        </w:rPr>
        <w:t xml:space="preserve"> </w:t>
      </w:r>
      <w:r w:rsidR="00D553E6" w:rsidRPr="00A676C9">
        <w:rPr>
          <w:rFonts w:ascii="Book Antiqua" w:hAnsi="Book Antiqua" w:cstheme="minorHAnsi"/>
          <w:sz w:val="20"/>
          <w:szCs w:val="20"/>
        </w:rPr>
        <w:t>od</w:t>
      </w:r>
      <w:r w:rsidRPr="00A676C9">
        <w:rPr>
          <w:rFonts w:ascii="Book Antiqua" w:hAnsi="Book Antiqua" w:cstheme="minorHAnsi"/>
          <w:sz w:val="20"/>
          <w:szCs w:val="20"/>
        </w:rPr>
        <w:t xml:space="preserve"> </w:t>
      </w:r>
      <w:r w:rsidR="000F32A5" w:rsidRPr="00A676C9">
        <w:rPr>
          <w:rFonts w:ascii="Book Antiqua" w:hAnsi="Book Antiqua" w:cstheme="minorHAnsi"/>
          <w:sz w:val="20"/>
          <w:szCs w:val="20"/>
        </w:rPr>
        <w:t xml:space="preserve">dnia </w:t>
      </w:r>
      <w:r w:rsidRPr="00A676C9">
        <w:rPr>
          <w:rFonts w:ascii="Book Antiqua" w:hAnsi="Book Antiqua" w:cstheme="minorHAnsi"/>
          <w:sz w:val="20"/>
          <w:szCs w:val="20"/>
        </w:rPr>
        <w:t>zawarcia umowy.</w:t>
      </w:r>
    </w:p>
    <w:p w:rsidR="001E623A" w:rsidRPr="00A676C9" w:rsidRDefault="001E623A" w:rsidP="00A676C9">
      <w:pPr>
        <w:pStyle w:val="Textbody"/>
        <w:spacing w:line="276" w:lineRule="auto"/>
        <w:ind w:left="567" w:hanging="283"/>
        <w:jc w:val="both"/>
        <w:rPr>
          <w:rFonts w:ascii="Book Antiqua" w:hAnsi="Book Antiqua" w:cstheme="minorHAnsi"/>
          <w:sz w:val="20"/>
          <w:szCs w:val="20"/>
        </w:rPr>
      </w:pPr>
      <w:proofErr w:type="gramStart"/>
      <w:r w:rsidRPr="00A676C9">
        <w:rPr>
          <w:rFonts w:ascii="Book Antiqua" w:hAnsi="Book Antiqua" w:cstheme="minorHAnsi"/>
          <w:sz w:val="20"/>
          <w:szCs w:val="20"/>
        </w:rPr>
        <w:t>e</w:t>
      </w:r>
      <w:proofErr w:type="gramEnd"/>
      <w:r w:rsidRPr="00A676C9">
        <w:rPr>
          <w:rFonts w:ascii="Book Antiqua" w:hAnsi="Book Antiqua" w:cstheme="minorHAnsi"/>
          <w:sz w:val="20"/>
          <w:szCs w:val="20"/>
        </w:rPr>
        <w:t>) strona wnioskująca o zmianę wynagrodzenia jest zobowiązana przekazać szczegółowe kalkulacje obrazujące czy i w jakim stopniu zmiana ceny materiałów lub kosztów wpłynęła na koszt realizacji umowy,  </w:t>
      </w:r>
    </w:p>
    <w:p w:rsidR="001E623A" w:rsidRPr="00A676C9" w:rsidRDefault="001E623A" w:rsidP="00A676C9">
      <w:pPr>
        <w:pStyle w:val="Textbody"/>
        <w:spacing w:line="276" w:lineRule="auto"/>
        <w:ind w:left="567" w:hanging="283"/>
        <w:jc w:val="both"/>
        <w:rPr>
          <w:rFonts w:ascii="Book Antiqua" w:hAnsi="Book Antiqua" w:cstheme="minorHAnsi"/>
          <w:sz w:val="20"/>
          <w:szCs w:val="20"/>
        </w:rPr>
      </w:pPr>
      <w:r w:rsidRPr="00A676C9">
        <w:rPr>
          <w:rFonts w:ascii="Book Antiqua" w:hAnsi="Book Antiqua" w:cstheme="minorHAnsi"/>
          <w:sz w:val="20"/>
          <w:szCs w:val="20"/>
        </w:rPr>
        <w:t xml:space="preserve">f) </w:t>
      </w:r>
      <w:r w:rsidRPr="00A676C9">
        <w:rPr>
          <w:rFonts w:ascii="Book Antiqua" w:hAnsi="Book Antiqua" w:cstheme="minorHAnsi"/>
          <w:sz w:val="20"/>
          <w:szCs w:val="20"/>
        </w:rPr>
        <w:tab/>
        <w:t xml:space="preserve">maksymalna wartość zmiany wynagrodzenia w trybie ust. </w:t>
      </w:r>
      <w:r w:rsidR="000F32A5" w:rsidRPr="00A676C9">
        <w:rPr>
          <w:rFonts w:ascii="Book Antiqua" w:hAnsi="Book Antiqua" w:cstheme="minorHAnsi"/>
          <w:sz w:val="20"/>
          <w:szCs w:val="20"/>
        </w:rPr>
        <w:t>5</w:t>
      </w:r>
      <w:r w:rsidRPr="00A676C9">
        <w:rPr>
          <w:rFonts w:ascii="Book Antiqua" w:hAnsi="Book Antiqua" w:cstheme="minorHAnsi"/>
          <w:sz w:val="20"/>
          <w:szCs w:val="20"/>
        </w:rPr>
        <w:t xml:space="preserve"> (art. 439 PZP</w:t>
      </w:r>
      <w:proofErr w:type="gramStart"/>
      <w:r w:rsidRPr="00A676C9">
        <w:rPr>
          <w:rFonts w:ascii="Book Antiqua" w:hAnsi="Book Antiqua" w:cstheme="minorHAnsi"/>
          <w:sz w:val="20"/>
          <w:szCs w:val="20"/>
        </w:rPr>
        <w:t>) nie</w:t>
      </w:r>
      <w:proofErr w:type="gramEnd"/>
      <w:r w:rsidRPr="00A676C9">
        <w:rPr>
          <w:rFonts w:ascii="Book Antiqua" w:hAnsi="Book Antiqua" w:cstheme="minorHAnsi"/>
          <w:sz w:val="20"/>
          <w:szCs w:val="20"/>
        </w:rPr>
        <w:t xml:space="preserve"> może przekroczyć kumulatywnie 15 % wartości wynagrodzenia wykonawcy, wskazanego</w:t>
      </w:r>
      <w:r w:rsidR="008A1D60" w:rsidRPr="00A676C9">
        <w:rPr>
          <w:rFonts w:ascii="Book Antiqua" w:hAnsi="Book Antiqua" w:cstheme="minorHAnsi"/>
          <w:sz w:val="20"/>
          <w:szCs w:val="20"/>
        </w:rPr>
        <w:t xml:space="preserve"> </w:t>
      </w:r>
      <w:r w:rsidRPr="00A676C9">
        <w:rPr>
          <w:rFonts w:ascii="Book Antiqua" w:hAnsi="Book Antiqua" w:cstheme="minorHAnsi"/>
          <w:sz w:val="20"/>
          <w:szCs w:val="20"/>
        </w:rPr>
        <w:t>w § 6 ust.1 lit. a) i b) umowy.</w:t>
      </w:r>
    </w:p>
    <w:p w:rsidR="000F32A5" w:rsidRPr="00A676C9" w:rsidRDefault="000F32A5" w:rsidP="00A676C9">
      <w:pPr>
        <w:pStyle w:val="Textbody"/>
        <w:widowControl/>
        <w:numPr>
          <w:ilvl w:val="0"/>
          <w:numId w:val="3"/>
        </w:numPr>
        <w:spacing w:after="0" w:line="276" w:lineRule="auto"/>
        <w:ind w:left="284" w:hanging="284"/>
        <w:jc w:val="both"/>
        <w:textAlignment w:val="auto"/>
        <w:rPr>
          <w:rFonts w:ascii="Book Antiqua" w:eastAsia="Arial Narrow" w:hAnsi="Book Antiqua" w:cstheme="minorHAnsi"/>
          <w:color w:val="000000"/>
          <w:sz w:val="20"/>
          <w:szCs w:val="20"/>
        </w:rPr>
      </w:pPr>
      <w:r w:rsidRPr="00A676C9">
        <w:rPr>
          <w:rFonts w:ascii="Book Antiqua" w:hAnsi="Book Antiqua" w:cstheme="minorHAnsi"/>
          <w:sz w:val="20"/>
          <w:szCs w:val="20"/>
        </w:rPr>
        <w:t>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W kwestiach nieuregulowanych postanowieniami niniejszej umowy mają zastosowanie przepisy Kodeksu Cywilnego oraz ustawy Prawo Zamówień Publicznych.</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Wszelkie spory mogące wyniknąć na tle wykonywania postanowień umowy będą rozstrzygane przez właściwy dla Zamawiającego sąd powszechny.</w:t>
      </w:r>
    </w:p>
    <w:p w:rsidR="008F10CF" w:rsidRPr="00A676C9" w:rsidRDefault="008F10CF" w:rsidP="00A676C9">
      <w:pPr>
        <w:pStyle w:val="Standard"/>
        <w:tabs>
          <w:tab w:val="left" w:pos="564"/>
        </w:tabs>
        <w:autoSpaceDE w:val="0"/>
        <w:spacing w:line="276" w:lineRule="auto"/>
        <w:ind w:left="283" w:hanging="283"/>
        <w:jc w:val="both"/>
        <w:rPr>
          <w:rFonts w:ascii="Book Antiqua" w:eastAsia="Arial" w:hAnsi="Book Antiqua" w:cstheme="minorHAnsi"/>
          <w:sz w:val="20"/>
          <w:szCs w:val="20"/>
        </w:rPr>
      </w:pPr>
    </w:p>
    <w:p w:rsidR="008F10CF" w:rsidRPr="00A676C9" w:rsidRDefault="00176C34" w:rsidP="00A676C9">
      <w:pPr>
        <w:pStyle w:val="Standard"/>
        <w:numPr>
          <w:ilvl w:val="0"/>
          <w:numId w:val="3"/>
        </w:numPr>
        <w:tabs>
          <w:tab w:val="left" w:pos="564"/>
        </w:tabs>
        <w:autoSpaceDE w:val="0"/>
        <w:spacing w:line="276" w:lineRule="auto"/>
        <w:ind w:left="283" w:hanging="283"/>
        <w:jc w:val="both"/>
        <w:rPr>
          <w:rFonts w:ascii="Book Antiqua" w:eastAsia="Arial" w:hAnsi="Book Antiqua" w:cstheme="minorHAnsi"/>
          <w:sz w:val="20"/>
          <w:szCs w:val="20"/>
        </w:rPr>
      </w:pPr>
      <w:r w:rsidRPr="00A676C9">
        <w:rPr>
          <w:rFonts w:ascii="Book Antiqua" w:eastAsia="Arial" w:hAnsi="Book Antiqua" w:cstheme="minorHAnsi"/>
          <w:sz w:val="20"/>
          <w:szCs w:val="20"/>
        </w:rPr>
        <w:t>Niniejszą umowę sporządzono w dwóch jednobrzmiących egzemplarzach, po jednym egzemplarzu dla każdej ze stron umowy.</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5F7B5C" w:rsidRPr="00A676C9" w:rsidRDefault="005F7B5C" w:rsidP="00A676C9">
      <w:pPr>
        <w:pStyle w:val="Standard"/>
        <w:autoSpaceDE w:val="0"/>
        <w:spacing w:line="276" w:lineRule="auto"/>
        <w:jc w:val="both"/>
        <w:rPr>
          <w:rFonts w:ascii="Book Antiqua" w:hAnsi="Book Antiqua" w:cstheme="minorHAnsi"/>
          <w:sz w:val="20"/>
          <w:szCs w:val="20"/>
        </w:rPr>
      </w:pPr>
    </w:p>
    <w:p w:rsidR="008F10CF" w:rsidRPr="00A676C9" w:rsidRDefault="00176C34" w:rsidP="00A676C9">
      <w:pPr>
        <w:pStyle w:val="Standard"/>
        <w:autoSpaceDE w:val="0"/>
        <w:spacing w:line="276" w:lineRule="auto"/>
        <w:jc w:val="both"/>
        <w:rPr>
          <w:rFonts w:ascii="Book Antiqua" w:hAnsi="Book Antiqua" w:cstheme="minorHAnsi"/>
          <w:sz w:val="20"/>
          <w:szCs w:val="20"/>
        </w:rPr>
      </w:pPr>
      <w:r w:rsidRPr="00A676C9">
        <w:rPr>
          <w:rFonts w:ascii="Book Antiqua" w:eastAsia="Arial" w:hAnsi="Book Antiqua" w:cstheme="minorHAnsi"/>
          <w:b/>
          <w:bCs/>
          <w:sz w:val="20"/>
          <w:szCs w:val="20"/>
        </w:rPr>
        <w:tab/>
        <w:t xml:space="preserve">Wykonawca </w:t>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r>
      <w:r w:rsidRPr="00A676C9">
        <w:rPr>
          <w:rFonts w:ascii="Book Antiqua" w:eastAsia="Arial" w:hAnsi="Book Antiqua" w:cstheme="minorHAnsi"/>
          <w:b/>
          <w:bCs/>
          <w:sz w:val="20"/>
          <w:szCs w:val="20"/>
        </w:rPr>
        <w:tab/>
        <w:t>Zamawiaj</w:t>
      </w:r>
      <w:r w:rsidRPr="00A676C9">
        <w:rPr>
          <w:rFonts w:ascii="Book Antiqua" w:eastAsia="Arial" w:hAnsi="Book Antiqua" w:cstheme="minorHAnsi"/>
          <w:sz w:val="20"/>
          <w:szCs w:val="20"/>
        </w:rPr>
        <w:t>ą</w:t>
      </w:r>
      <w:r w:rsidRPr="00A676C9">
        <w:rPr>
          <w:rFonts w:ascii="Book Antiqua" w:eastAsia="Arial" w:hAnsi="Book Antiqua" w:cstheme="minorHAnsi"/>
          <w:b/>
          <w:bCs/>
          <w:sz w:val="20"/>
          <w:szCs w:val="20"/>
        </w:rPr>
        <w:t>cy</w:t>
      </w:r>
    </w:p>
    <w:p w:rsidR="008F10CF" w:rsidRPr="00A676C9" w:rsidRDefault="008F10CF" w:rsidP="00A676C9">
      <w:pPr>
        <w:pStyle w:val="Standard"/>
        <w:autoSpaceDE w:val="0"/>
        <w:spacing w:line="276" w:lineRule="auto"/>
        <w:jc w:val="both"/>
        <w:rPr>
          <w:rFonts w:ascii="Book Antiqua" w:hAnsi="Book Antiqua" w:cstheme="minorHAnsi"/>
          <w:sz w:val="20"/>
          <w:szCs w:val="20"/>
        </w:rPr>
      </w:pPr>
    </w:p>
    <w:p w:rsidR="008F10CF" w:rsidRPr="00A676C9" w:rsidRDefault="008F10CF" w:rsidP="00A676C9">
      <w:pPr>
        <w:pStyle w:val="Standard"/>
        <w:autoSpaceDE w:val="0"/>
        <w:spacing w:line="276" w:lineRule="auto"/>
        <w:jc w:val="both"/>
        <w:rPr>
          <w:rFonts w:ascii="Book Antiqua" w:eastAsia="TTE1A52B20t00, 'Times New Roman" w:hAnsi="Book Antiqua" w:cstheme="minorHAnsi"/>
          <w:b/>
          <w:bCs/>
          <w:sz w:val="20"/>
          <w:szCs w:val="20"/>
        </w:rPr>
      </w:pPr>
    </w:p>
    <w:p w:rsidR="008F10CF" w:rsidRPr="00A676C9" w:rsidRDefault="008F10CF" w:rsidP="00A676C9">
      <w:pPr>
        <w:pStyle w:val="Standard"/>
        <w:autoSpaceDE w:val="0"/>
        <w:spacing w:line="276" w:lineRule="auto"/>
        <w:jc w:val="both"/>
        <w:rPr>
          <w:rFonts w:ascii="Book Antiqua" w:eastAsia="TTE1A52B20t00, 'Times New Roman" w:hAnsi="Book Antiqua" w:cstheme="minorHAnsi"/>
          <w:b/>
          <w:bCs/>
          <w:sz w:val="20"/>
          <w:szCs w:val="20"/>
        </w:rPr>
      </w:pPr>
    </w:p>
    <w:p w:rsidR="005F7B5C" w:rsidRPr="00A676C9" w:rsidRDefault="005F7B5C" w:rsidP="00A676C9">
      <w:pPr>
        <w:pStyle w:val="Standard"/>
        <w:autoSpaceDE w:val="0"/>
        <w:spacing w:line="276" w:lineRule="auto"/>
        <w:jc w:val="both"/>
        <w:rPr>
          <w:rFonts w:ascii="Book Antiqua" w:hAnsi="Book Antiqua" w:cstheme="minorHAnsi"/>
          <w:b/>
          <w:i/>
          <w:sz w:val="20"/>
          <w:szCs w:val="20"/>
          <w:u w:val="single"/>
        </w:rPr>
      </w:pPr>
      <w:r w:rsidRPr="00A676C9">
        <w:rPr>
          <w:rFonts w:ascii="Book Antiqua" w:hAnsi="Book Antiqua" w:cstheme="minorHAnsi"/>
          <w:b/>
          <w:i/>
          <w:sz w:val="20"/>
          <w:szCs w:val="20"/>
          <w:u w:val="single"/>
        </w:rPr>
        <w:t>Załączniki:</w:t>
      </w:r>
    </w:p>
    <w:p w:rsidR="008F10CF" w:rsidRPr="00A676C9" w:rsidRDefault="005F7B5C" w:rsidP="00A676C9">
      <w:pPr>
        <w:pStyle w:val="Standard"/>
        <w:autoSpaceDE w:val="0"/>
        <w:spacing w:line="276" w:lineRule="auto"/>
        <w:jc w:val="both"/>
        <w:rPr>
          <w:rFonts w:ascii="Book Antiqua" w:eastAsia="TTE1A52B20t00, 'Times New Roman" w:hAnsi="Book Antiqua" w:cstheme="minorHAnsi"/>
          <w:bCs/>
          <w:i/>
          <w:sz w:val="20"/>
          <w:szCs w:val="20"/>
        </w:rPr>
      </w:pPr>
      <w:r w:rsidRPr="00A676C9">
        <w:rPr>
          <w:rFonts w:ascii="Book Antiqua" w:eastAsia="TTE1A52B20t00, 'Times New Roman" w:hAnsi="Book Antiqua" w:cstheme="minorHAnsi"/>
          <w:bCs/>
          <w:i/>
          <w:sz w:val="20"/>
          <w:szCs w:val="20"/>
        </w:rPr>
        <w:t>1. Wykaz urządzeń i systemów przeciwpożarowych.</w:t>
      </w:r>
    </w:p>
    <w:p w:rsidR="005F7B5C" w:rsidRPr="00A676C9" w:rsidRDefault="005F7B5C" w:rsidP="00A676C9">
      <w:pPr>
        <w:pStyle w:val="Standard"/>
        <w:autoSpaceDE w:val="0"/>
        <w:spacing w:line="276" w:lineRule="auto"/>
        <w:jc w:val="both"/>
        <w:rPr>
          <w:rFonts w:ascii="Book Antiqua" w:eastAsia="TTE1A52B20t00, 'Times New Roman" w:hAnsi="Book Antiqua" w:cstheme="minorHAnsi"/>
          <w:bCs/>
          <w:i/>
          <w:sz w:val="20"/>
          <w:szCs w:val="20"/>
        </w:rPr>
      </w:pPr>
      <w:r w:rsidRPr="00A676C9">
        <w:rPr>
          <w:rFonts w:ascii="Book Antiqua" w:eastAsia="TTE1A52B20t00, 'Times New Roman" w:hAnsi="Book Antiqua" w:cstheme="minorHAnsi"/>
          <w:bCs/>
          <w:i/>
          <w:sz w:val="20"/>
          <w:szCs w:val="20"/>
        </w:rPr>
        <w:t>2. Opis przedmiotu zamówienia – zakres czynności.</w:t>
      </w:r>
    </w:p>
    <w:p w:rsidR="005F7B5C" w:rsidRPr="00A676C9" w:rsidRDefault="005F7B5C" w:rsidP="00A676C9">
      <w:pPr>
        <w:pStyle w:val="Standard"/>
        <w:autoSpaceDE w:val="0"/>
        <w:spacing w:line="276" w:lineRule="auto"/>
        <w:jc w:val="both"/>
        <w:rPr>
          <w:rFonts w:ascii="Book Antiqua" w:eastAsia="TTE1A52B20t00, 'Times New Roman" w:hAnsi="Book Antiqua" w:cstheme="minorHAnsi"/>
          <w:bCs/>
          <w:i/>
          <w:sz w:val="20"/>
          <w:szCs w:val="20"/>
        </w:rPr>
      </w:pPr>
      <w:r w:rsidRPr="00A676C9">
        <w:rPr>
          <w:rFonts w:ascii="Book Antiqua" w:eastAsia="TTE1A52B20t00, 'Times New Roman" w:hAnsi="Book Antiqua" w:cstheme="minorHAnsi"/>
          <w:bCs/>
          <w:i/>
          <w:sz w:val="20"/>
          <w:szCs w:val="20"/>
        </w:rPr>
        <w:t xml:space="preserve">3. </w:t>
      </w:r>
      <w:r w:rsidR="00C623BE" w:rsidRPr="00A676C9">
        <w:rPr>
          <w:rFonts w:ascii="Book Antiqua" w:eastAsia="TTE1A52B20t00, 'Times New Roman" w:hAnsi="Book Antiqua" w:cstheme="minorHAnsi"/>
          <w:bCs/>
          <w:i/>
          <w:sz w:val="20"/>
          <w:szCs w:val="20"/>
        </w:rPr>
        <w:t>Szczegółowy wykaz części i materiałów do realizacji prac konserwacyjnych.</w:t>
      </w:r>
    </w:p>
    <w:p w:rsidR="005F7B5C" w:rsidRPr="00A676C9" w:rsidRDefault="005F7B5C" w:rsidP="00A676C9">
      <w:pPr>
        <w:pStyle w:val="Standard"/>
        <w:autoSpaceDE w:val="0"/>
        <w:spacing w:line="276" w:lineRule="auto"/>
        <w:jc w:val="both"/>
        <w:rPr>
          <w:rFonts w:ascii="Book Antiqua" w:eastAsia="TTE1A52B20t00, 'Times New Roman" w:hAnsi="Book Antiqua" w:cstheme="minorHAnsi"/>
          <w:bCs/>
          <w:i/>
          <w:sz w:val="20"/>
          <w:szCs w:val="20"/>
        </w:rPr>
      </w:pPr>
      <w:r w:rsidRPr="00A676C9">
        <w:rPr>
          <w:rFonts w:ascii="Book Antiqua" w:eastAsia="TTE1A52B20t00, 'Times New Roman" w:hAnsi="Book Antiqua" w:cstheme="minorHAnsi"/>
          <w:bCs/>
          <w:i/>
          <w:sz w:val="20"/>
          <w:szCs w:val="20"/>
        </w:rPr>
        <w:t>4. Oferta Wykonawcy</w:t>
      </w:r>
      <w:r w:rsidR="00C623BE" w:rsidRPr="00A676C9">
        <w:rPr>
          <w:rFonts w:ascii="Book Antiqua" w:eastAsia="TTE1A52B20t00, 'Times New Roman" w:hAnsi="Book Antiqua" w:cstheme="minorHAnsi"/>
          <w:bCs/>
          <w:i/>
          <w:sz w:val="20"/>
          <w:szCs w:val="20"/>
        </w:rPr>
        <w:t>.</w:t>
      </w:r>
    </w:p>
    <w:p w:rsidR="008F10CF" w:rsidRPr="00A676C9" w:rsidRDefault="008F10CF" w:rsidP="00A676C9">
      <w:pPr>
        <w:pStyle w:val="Standard"/>
        <w:autoSpaceDE w:val="0"/>
        <w:spacing w:line="276" w:lineRule="auto"/>
        <w:jc w:val="both"/>
        <w:rPr>
          <w:rFonts w:ascii="Book Antiqua" w:eastAsia="TTE1A52B20t00, 'Times New Roman" w:hAnsi="Book Antiqua" w:cstheme="minorHAnsi"/>
          <w:b/>
          <w:bCs/>
          <w:sz w:val="20"/>
          <w:szCs w:val="20"/>
        </w:rPr>
      </w:pPr>
    </w:p>
    <w:p w:rsidR="008F10CF" w:rsidRPr="00A676C9" w:rsidRDefault="008F10CF" w:rsidP="00A676C9">
      <w:pPr>
        <w:pStyle w:val="Standard"/>
        <w:autoSpaceDE w:val="0"/>
        <w:spacing w:line="276" w:lineRule="auto"/>
        <w:jc w:val="both"/>
        <w:rPr>
          <w:rFonts w:ascii="Book Antiqua" w:eastAsia="TTE1A52B20t00, 'Times New Roman" w:hAnsi="Book Antiqua" w:cstheme="minorHAnsi"/>
          <w:b/>
          <w:bCs/>
          <w:sz w:val="20"/>
          <w:szCs w:val="20"/>
        </w:rPr>
      </w:pPr>
    </w:p>
    <w:p w:rsidR="008F10CF" w:rsidRPr="00A676C9" w:rsidRDefault="008F10CF" w:rsidP="00A676C9">
      <w:pPr>
        <w:pStyle w:val="Standard"/>
        <w:autoSpaceDE w:val="0"/>
        <w:spacing w:line="276" w:lineRule="auto"/>
        <w:jc w:val="both"/>
        <w:rPr>
          <w:rFonts w:ascii="Book Antiqua" w:eastAsia="TTE1A52B20t00, 'Times New Roman" w:hAnsi="Book Antiqua" w:cstheme="minorHAnsi"/>
          <w:b/>
          <w:bCs/>
          <w:sz w:val="20"/>
          <w:szCs w:val="20"/>
        </w:rPr>
      </w:pPr>
    </w:p>
    <w:p w:rsidR="008F10CF" w:rsidRPr="00A676C9" w:rsidRDefault="008F10CF" w:rsidP="00A676C9">
      <w:pPr>
        <w:pStyle w:val="Standard"/>
        <w:autoSpaceDE w:val="0"/>
        <w:spacing w:line="276" w:lineRule="auto"/>
        <w:jc w:val="both"/>
        <w:rPr>
          <w:rFonts w:ascii="Book Antiqua" w:hAnsi="Book Antiqua" w:cstheme="minorHAnsi"/>
          <w:sz w:val="20"/>
          <w:szCs w:val="20"/>
        </w:rPr>
      </w:pPr>
    </w:p>
    <w:sectPr w:rsidR="008F10CF" w:rsidRPr="00A676C9" w:rsidSect="00C707FD">
      <w:headerReference w:type="default" r:id="rId7"/>
      <w:footerReference w:type="default" r:id="rId8"/>
      <w:pgSz w:w="11906" w:h="16838"/>
      <w:pgMar w:top="1560" w:right="1134" w:bottom="1693" w:left="1459" w:header="708"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0BE" w:rsidRDefault="006D60BE">
      <w:r>
        <w:separator/>
      </w:r>
    </w:p>
  </w:endnote>
  <w:endnote w:type="continuationSeparator" w:id="0">
    <w:p w:rsidR="006D60BE" w:rsidRDefault="006D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Arial Unicode M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Narrow">
    <w:panose1 w:val="020B0506020202030204"/>
    <w:charset w:val="EE"/>
    <w:family w:val="swiss"/>
    <w:pitch w:val="variable"/>
    <w:sig w:usb0="00000287" w:usb1="00000800" w:usb2="00000000" w:usb3="00000000" w:csb0="0000009F" w:csb1="00000000"/>
  </w:font>
  <w:font w:name="TTE1A52B20t00, '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490" w:type="dxa"/>
      <w:tblLayout w:type="fixed"/>
      <w:tblLook w:val="0000" w:firstRow="0" w:lastRow="0" w:firstColumn="0" w:lastColumn="0" w:noHBand="0" w:noVBand="0"/>
    </w:tblPr>
    <w:tblGrid>
      <w:gridCol w:w="5064"/>
      <w:gridCol w:w="5001"/>
    </w:tblGrid>
    <w:tr w:rsidR="00C707FD" w:rsidRPr="00B67BA1" w:rsidTr="00CB7929">
      <w:trPr>
        <w:trHeight w:val="1340"/>
      </w:trPr>
      <w:tc>
        <w:tcPr>
          <w:tcW w:w="5064" w:type="dxa"/>
          <w:shd w:val="clear" w:color="auto" w:fill="auto"/>
          <w:vAlign w:val="center"/>
        </w:tcPr>
        <w:p w:rsidR="00C707FD" w:rsidRPr="00B67BA1" w:rsidRDefault="00C707FD" w:rsidP="00C707FD">
          <w:pPr>
            <w:pStyle w:val="Stopka"/>
            <w:rPr>
              <w:rFonts w:cs="Calibri"/>
              <w:color w:val="767171"/>
              <w:sz w:val="18"/>
              <w:szCs w:val="18"/>
            </w:rPr>
          </w:pPr>
        </w:p>
        <w:p w:rsidR="00C707FD" w:rsidRPr="00B67BA1" w:rsidRDefault="00C707FD" w:rsidP="00C707FD">
          <w:pPr>
            <w:pStyle w:val="Stopka"/>
            <w:rPr>
              <w:rFonts w:cs="Calibri"/>
              <w:color w:val="767171"/>
              <w:sz w:val="18"/>
              <w:szCs w:val="18"/>
            </w:rPr>
          </w:pPr>
          <w:r w:rsidRPr="00B67BA1">
            <w:rPr>
              <w:rFonts w:cs="Calibri"/>
              <w:color w:val="767171"/>
              <w:sz w:val="18"/>
              <w:szCs w:val="18"/>
            </w:rPr>
            <w:t>COPERNICUS Podmiot Leczniczy Sp. z o.</w:t>
          </w:r>
          <w:proofErr w:type="gramStart"/>
          <w:r w:rsidRPr="00B67BA1">
            <w:rPr>
              <w:rFonts w:cs="Calibri"/>
              <w:color w:val="767171"/>
              <w:sz w:val="18"/>
              <w:szCs w:val="18"/>
            </w:rPr>
            <w:t>o</w:t>
          </w:r>
          <w:proofErr w:type="gramEnd"/>
          <w:r w:rsidRPr="00B67BA1">
            <w:rPr>
              <w:rFonts w:cs="Calibri"/>
              <w:color w:val="767171"/>
              <w:sz w:val="18"/>
              <w:szCs w:val="18"/>
            </w:rPr>
            <w:t xml:space="preserve">. </w:t>
          </w:r>
        </w:p>
        <w:p w:rsidR="00C707FD" w:rsidRPr="00B67BA1" w:rsidRDefault="00C707FD" w:rsidP="00C707FD">
          <w:pPr>
            <w:pStyle w:val="Stopka"/>
            <w:rPr>
              <w:rFonts w:cs="Calibri"/>
              <w:color w:val="767171"/>
              <w:sz w:val="18"/>
              <w:szCs w:val="18"/>
            </w:rPr>
          </w:pPr>
          <w:proofErr w:type="gramStart"/>
          <w:r w:rsidRPr="00B67BA1">
            <w:rPr>
              <w:rFonts w:cs="Calibri"/>
              <w:color w:val="767171"/>
              <w:sz w:val="18"/>
              <w:szCs w:val="18"/>
            </w:rPr>
            <w:t>ul</w:t>
          </w:r>
          <w:proofErr w:type="gramEnd"/>
          <w:r w:rsidRPr="00B67BA1">
            <w:rPr>
              <w:rFonts w:cs="Calibri"/>
              <w:color w:val="767171"/>
              <w:sz w:val="18"/>
              <w:szCs w:val="18"/>
            </w:rPr>
            <w:t>. Nowe Ogrody 1-6, 80-803 Gdańsk</w:t>
          </w:r>
        </w:p>
        <w:p w:rsidR="00C707FD" w:rsidRPr="00B67BA1" w:rsidRDefault="00C707FD" w:rsidP="00C707FD">
          <w:pPr>
            <w:pStyle w:val="Stopka"/>
            <w:rPr>
              <w:rFonts w:cs="Calibri"/>
              <w:color w:val="767171"/>
              <w:sz w:val="18"/>
              <w:szCs w:val="18"/>
            </w:rPr>
          </w:pPr>
          <w:r w:rsidRPr="00B67BA1">
            <w:rPr>
              <w:rFonts w:cs="Calibri"/>
              <w:color w:val="767171"/>
              <w:sz w:val="18"/>
              <w:szCs w:val="18"/>
            </w:rPr>
            <w:t>Centrala telefoniczna: 58 76 40 100</w:t>
          </w:r>
        </w:p>
        <w:p w:rsidR="00C707FD" w:rsidRPr="00B67BA1" w:rsidRDefault="00C707FD" w:rsidP="00C707FD">
          <w:pPr>
            <w:pStyle w:val="Stopka"/>
            <w:rPr>
              <w:rFonts w:cs="Calibri"/>
              <w:color w:val="767171"/>
              <w:sz w:val="18"/>
              <w:szCs w:val="18"/>
            </w:rPr>
          </w:pPr>
          <w:r w:rsidRPr="00B67BA1">
            <w:rPr>
              <w:rFonts w:cs="Calibri"/>
              <w:color w:val="767171"/>
              <w:sz w:val="18"/>
              <w:szCs w:val="18"/>
            </w:rPr>
            <w:t xml:space="preserve">Sekretariat Biura Zarządu: </w:t>
          </w:r>
        </w:p>
        <w:p w:rsidR="00C707FD" w:rsidRPr="00B67BA1" w:rsidRDefault="00C707FD" w:rsidP="00C707FD">
          <w:pPr>
            <w:pStyle w:val="Stopka"/>
            <w:rPr>
              <w:rFonts w:cs="Calibri"/>
              <w:color w:val="767171"/>
              <w:sz w:val="18"/>
              <w:szCs w:val="18"/>
            </w:rPr>
          </w:pPr>
          <w:r w:rsidRPr="00B67BA1">
            <w:rPr>
              <w:rFonts w:cs="Calibri"/>
              <w:color w:val="767171"/>
              <w:sz w:val="18"/>
              <w:szCs w:val="18"/>
            </w:rPr>
            <w:t>58 76 40 340, 58 76 40 142, fax 58 30 21 416</w:t>
          </w:r>
        </w:p>
      </w:tc>
      <w:tc>
        <w:tcPr>
          <w:tcW w:w="5001" w:type="dxa"/>
          <w:shd w:val="clear" w:color="auto" w:fill="auto"/>
          <w:vAlign w:val="center"/>
        </w:tcPr>
        <w:p w:rsidR="00C707FD" w:rsidRPr="00B67BA1" w:rsidRDefault="00C707FD" w:rsidP="00C707FD">
          <w:pPr>
            <w:pStyle w:val="Stopka"/>
            <w:jc w:val="right"/>
            <w:rPr>
              <w:rFonts w:cs="Calibri"/>
              <w:color w:val="767171"/>
              <w:sz w:val="18"/>
              <w:szCs w:val="18"/>
            </w:rPr>
          </w:pPr>
        </w:p>
        <w:p w:rsidR="00C707FD" w:rsidRPr="00B67BA1" w:rsidRDefault="00C707FD" w:rsidP="00C707FD">
          <w:pPr>
            <w:pStyle w:val="Stopka"/>
            <w:jc w:val="right"/>
            <w:rPr>
              <w:rFonts w:cs="Calibri"/>
              <w:color w:val="767171"/>
              <w:sz w:val="18"/>
              <w:szCs w:val="18"/>
            </w:rPr>
          </w:pPr>
          <w:proofErr w:type="gramStart"/>
          <w:r w:rsidRPr="00B67BA1">
            <w:rPr>
              <w:rFonts w:cs="Calibri"/>
              <w:color w:val="767171"/>
              <w:sz w:val="18"/>
              <w:szCs w:val="18"/>
            </w:rPr>
            <w:t>www</w:t>
          </w:r>
          <w:proofErr w:type="gramEnd"/>
          <w:r w:rsidRPr="00B67BA1">
            <w:rPr>
              <w:rFonts w:cs="Calibri"/>
              <w:color w:val="767171"/>
              <w:sz w:val="18"/>
              <w:szCs w:val="18"/>
            </w:rPr>
            <w:t>.</w:t>
          </w:r>
          <w:proofErr w:type="gramStart"/>
          <w:r w:rsidRPr="00B67BA1">
            <w:rPr>
              <w:rFonts w:cs="Calibri"/>
              <w:color w:val="767171"/>
              <w:sz w:val="18"/>
              <w:szCs w:val="18"/>
            </w:rPr>
            <w:t>copernicus</w:t>
          </w:r>
          <w:proofErr w:type="gramEnd"/>
          <w:r w:rsidRPr="00B67BA1">
            <w:rPr>
              <w:rFonts w:cs="Calibri"/>
              <w:color w:val="767171"/>
              <w:sz w:val="18"/>
              <w:szCs w:val="18"/>
            </w:rPr>
            <w:t>.</w:t>
          </w:r>
          <w:proofErr w:type="gramStart"/>
          <w:r w:rsidRPr="00B67BA1">
            <w:rPr>
              <w:rFonts w:cs="Calibri"/>
              <w:color w:val="767171"/>
              <w:sz w:val="18"/>
              <w:szCs w:val="18"/>
            </w:rPr>
            <w:t>gda</w:t>
          </w:r>
          <w:proofErr w:type="gramEnd"/>
          <w:r w:rsidRPr="00B67BA1">
            <w:rPr>
              <w:rFonts w:cs="Calibri"/>
              <w:color w:val="767171"/>
              <w:sz w:val="18"/>
              <w:szCs w:val="18"/>
            </w:rPr>
            <w:t>.</w:t>
          </w:r>
          <w:proofErr w:type="gramStart"/>
          <w:r w:rsidRPr="00B67BA1">
            <w:rPr>
              <w:rFonts w:cs="Calibri"/>
              <w:color w:val="767171"/>
              <w:sz w:val="18"/>
              <w:szCs w:val="18"/>
            </w:rPr>
            <w:t>pl  sekretariat</w:t>
          </w:r>
          <w:proofErr w:type="gramEnd"/>
          <w:r w:rsidRPr="00B67BA1">
            <w:rPr>
              <w:rFonts w:cs="Calibri"/>
              <w:color w:val="767171"/>
              <w:sz w:val="18"/>
              <w:szCs w:val="18"/>
            </w:rPr>
            <w:t>.</w:t>
          </w:r>
          <w:proofErr w:type="gramStart"/>
          <w:r w:rsidRPr="00B67BA1">
            <w:rPr>
              <w:rFonts w:cs="Calibri"/>
              <w:color w:val="767171"/>
              <w:sz w:val="18"/>
              <w:szCs w:val="18"/>
            </w:rPr>
            <w:t>kopernik</w:t>
          </w:r>
          <w:proofErr w:type="gramEnd"/>
          <w:r w:rsidRPr="00B67BA1">
            <w:rPr>
              <w:rFonts w:cs="Calibri"/>
              <w:color w:val="767171"/>
              <w:sz w:val="18"/>
              <w:szCs w:val="18"/>
            </w:rPr>
            <w:t>@copernicus.</w:t>
          </w:r>
          <w:proofErr w:type="gramStart"/>
          <w:r w:rsidRPr="00B67BA1">
            <w:rPr>
              <w:rFonts w:cs="Calibri"/>
              <w:color w:val="767171"/>
              <w:sz w:val="18"/>
              <w:szCs w:val="18"/>
            </w:rPr>
            <w:t>gda</w:t>
          </w:r>
          <w:proofErr w:type="gramEnd"/>
          <w:r w:rsidRPr="00B67BA1">
            <w:rPr>
              <w:rFonts w:cs="Calibri"/>
              <w:color w:val="767171"/>
              <w:sz w:val="18"/>
              <w:szCs w:val="18"/>
            </w:rPr>
            <w:t>.</w:t>
          </w:r>
          <w:proofErr w:type="gramStart"/>
          <w:r w:rsidRPr="00B67BA1">
            <w:rPr>
              <w:rFonts w:cs="Calibri"/>
              <w:color w:val="767171"/>
              <w:sz w:val="18"/>
              <w:szCs w:val="18"/>
            </w:rPr>
            <w:t>pl</w:t>
          </w:r>
          <w:proofErr w:type="gramEnd"/>
        </w:p>
        <w:p w:rsidR="00C707FD" w:rsidRPr="00B67BA1" w:rsidRDefault="00C707FD" w:rsidP="00C707FD">
          <w:pPr>
            <w:pStyle w:val="Stopka"/>
            <w:jc w:val="right"/>
            <w:rPr>
              <w:rFonts w:cs="Calibri"/>
              <w:color w:val="767171"/>
              <w:sz w:val="18"/>
              <w:szCs w:val="18"/>
            </w:rPr>
          </w:pPr>
          <w:r w:rsidRPr="00B67BA1">
            <w:rPr>
              <w:rFonts w:cs="Calibri"/>
              <w:color w:val="767171"/>
              <w:sz w:val="18"/>
              <w:szCs w:val="18"/>
            </w:rPr>
            <w:t>NIP: 583-316-22-78, REGON: 221964385, KRS: 0000478705</w:t>
          </w:r>
        </w:p>
        <w:p w:rsidR="00C707FD" w:rsidRPr="00B67BA1" w:rsidRDefault="00C707FD" w:rsidP="00C707FD">
          <w:pPr>
            <w:pStyle w:val="Stopka"/>
            <w:jc w:val="right"/>
            <w:rPr>
              <w:rFonts w:cs="Calibri"/>
              <w:color w:val="767171"/>
              <w:sz w:val="18"/>
              <w:szCs w:val="18"/>
            </w:rPr>
          </w:pPr>
          <w:r w:rsidRPr="00B67BA1">
            <w:rPr>
              <w:rFonts w:cs="Calibri"/>
              <w:color w:val="767171"/>
              <w:sz w:val="18"/>
              <w:szCs w:val="18"/>
            </w:rPr>
            <w:t xml:space="preserve">Sąd Rejonowy Gdańsk-Północ w Gdańsku </w:t>
          </w:r>
        </w:p>
        <w:p w:rsidR="00C707FD" w:rsidRPr="00B67BA1" w:rsidRDefault="00C707FD" w:rsidP="00C707FD">
          <w:pPr>
            <w:pStyle w:val="Stopka"/>
            <w:jc w:val="right"/>
            <w:rPr>
              <w:rFonts w:cs="Calibri"/>
              <w:color w:val="767171"/>
              <w:sz w:val="18"/>
              <w:szCs w:val="18"/>
            </w:rPr>
          </w:pPr>
          <w:r w:rsidRPr="00B67BA1">
            <w:rPr>
              <w:rFonts w:cs="Calibri"/>
              <w:color w:val="767171"/>
              <w:sz w:val="18"/>
              <w:szCs w:val="18"/>
            </w:rPr>
            <w:t xml:space="preserve">Kapitał zakładowy </w:t>
          </w:r>
          <w:r w:rsidRPr="00B67BA1">
            <w:rPr>
              <w:bCs/>
              <w:color w:val="808080"/>
              <w:sz w:val="18"/>
              <w:szCs w:val="18"/>
            </w:rPr>
            <w:t>27</w:t>
          </w:r>
          <w:r>
            <w:rPr>
              <w:bCs/>
              <w:color w:val="808080"/>
              <w:sz w:val="18"/>
              <w:szCs w:val="18"/>
            </w:rPr>
            <w:t>2</w:t>
          </w:r>
          <w:r w:rsidRPr="00B67BA1">
            <w:rPr>
              <w:bCs/>
              <w:color w:val="808080"/>
              <w:sz w:val="18"/>
              <w:szCs w:val="18"/>
            </w:rPr>
            <w:t>.</w:t>
          </w:r>
          <w:r>
            <w:rPr>
              <w:bCs/>
              <w:color w:val="808080"/>
              <w:sz w:val="18"/>
              <w:szCs w:val="18"/>
            </w:rPr>
            <w:t>598</w:t>
          </w:r>
          <w:r w:rsidRPr="00B67BA1">
            <w:rPr>
              <w:bCs/>
              <w:color w:val="808080"/>
              <w:sz w:val="18"/>
              <w:szCs w:val="18"/>
            </w:rPr>
            <w:t xml:space="preserve">.000,00 </w:t>
          </w:r>
          <w:r w:rsidRPr="00B67BA1">
            <w:rPr>
              <w:rFonts w:cs="Calibri"/>
              <w:color w:val="767171"/>
              <w:sz w:val="18"/>
              <w:szCs w:val="18"/>
            </w:rPr>
            <w:t>PLN wpłacony w całości</w:t>
          </w:r>
        </w:p>
        <w:p w:rsidR="00C707FD" w:rsidRPr="00B67BA1" w:rsidRDefault="00C707FD" w:rsidP="00C707FD">
          <w:pPr>
            <w:pStyle w:val="Stopka"/>
            <w:jc w:val="right"/>
          </w:pPr>
          <w:r w:rsidRPr="00B67BA1">
            <w:rPr>
              <w:rFonts w:cs="Calibri"/>
              <w:color w:val="767171"/>
              <w:sz w:val="18"/>
              <w:szCs w:val="18"/>
            </w:rPr>
            <w:t>Rachunek bankowy: 72 1440 1101 0000 0000 1099 1064</w:t>
          </w:r>
        </w:p>
      </w:tc>
    </w:tr>
  </w:tbl>
  <w:p w:rsidR="006D60BE" w:rsidRDefault="006D60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0BE" w:rsidRDefault="006D60BE">
      <w:r>
        <w:rPr>
          <w:color w:val="000000"/>
        </w:rPr>
        <w:ptab w:relativeTo="margin" w:alignment="center" w:leader="none"/>
      </w:r>
    </w:p>
  </w:footnote>
  <w:footnote w:type="continuationSeparator" w:id="0">
    <w:p w:rsidR="006D60BE" w:rsidRDefault="006D6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7FD" w:rsidRDefault="00C707FD">
    <w:pPr>
      <w:pStyle w:val="Nagwek"/>
    </w:pPr>
    <w:r w:rsidRPr="00745183">
      <w:rPr>
        <w:noProof/>
        <w:lang w:eastAsia="pl-PL" w:bidi="ar-SA"/>
      </w:rPr>
      <w:drawing>
        <wp:inline distT="0" distB="0" distL="0" distR="0">
          <wp:extent cx="3200400" cy="36195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5457" t="26535" r="5092" b="25858"/>
                  <a:stretch>
                    <a:fillRect/>
                  </a:stretch>
                </pic:blipFill>
                <pic:spPr bwMode="auto">
                  <a:xfrm>
                    <a:off x="0" y="0"/>
                    <a:ext cx="3200400" cy="361950"/>
                  </a:xfrm>
                  <a:prstGeom prst="rect">
                    <a:avLst/>
                  </a:prstGeom>
                  <a:noFill/>
                  <a:ln>
                    <a:noFill/>
                  </a:ln>
                </pic:spPr>
              </pic:pic>
            </a:graphicData>
          </a:graphic>
        </wp:inline>
      </w:drawing>
    </w:r>
    <w:r>
      <w:rPr>
        <w:noProof/>
        <w:lang w:eastAsia="pl-PL" w:bidi="ar-SA"/>
      </w:rPr>
      <w:drawing>
        <wp:anchor distT="0" distB="0" distL="114300" distR="114300" simplePos="0" relativeHeight="251658240" behindDoc="1" locked="0" layoutInCell="1" allowOverlap="1">
          <wp:simplePos x="0" y="0"/>
          <wp:positionH relativeFrom="margin">
            <wp:posOffset>4853940</wp:posOffset>
          </wp:positionH>
          <wp:positionV relativeFrom="paragraph">
            <wp:posOffset>-459105</wp:posOffset>
          </wp:positionV>
          <wp:extent cx="1101090" cy="876935"/>
          <wp:effectExtent l="0" t="0" r="381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86617"/>
    <w:multiLevelType w:val="multilevel"/>
    <w:tmpl w:val="B5C6EF7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 w15:restartNumberingAfterBreak="0">
    <w:nsid w:val="0A004033"/>
    <w:multiLevelType w:val="multilevel"/>
    <w:tmpl w:val="4FAC115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25628CB"/>
    <w:multiLevelType w:val="hybridMultilevel"/>
    <w:tmpl w:val="7130C71A"/>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 w15:restartNumberingAfterBreak="0">
    <w:nsid w:val="1ADA5B5F"/>
    <w:multiLevelType w:val="multilevel"/>
    <w:tmpl w:val="12D01394"/>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 w15:restartNumberingAfterBreak="0">
    <w:nsid w:val="216C5EF2"/>
    <w:multiLevelType w:val="multilevel"/>
    <w:tmpl w:val="580AD7B2"/>
    <w:styleLink w:val="WW8Num4"/>
    <w:lvl w:ilvl="0">
      <w:start w:val="3"/>
      <w:numFmt w:val="decimal"/>
      <w:lvlText w:val="%1."/>
      <w:lvlJc w:val="left"/>
      <w:pPr>
        <w:ind w:left="720" w:hanging="360"/>
      </w:pPr>
    </w:lvl>
    <w:lvl w:ilvl="1">
      <w:start w:val="10"/>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46568D7"/>
    <w:multiLevelType w:val="multilevel"/>
    <w:tmpl w:val="5D3E80DE"/>
    <w:styleLink w:val="WW8Num6"/>
    <w:lvl w:ilvl="0">
      <w:start w:val="1"/>
      <w:numFmt w:val="decimal"/>
      <w:lvlText w:val="%1."/>
      <w:lvlJc w:val="left"/>
      <w:pPr>
        <w:ind w:left="720" w:hanging="360"/>
      </w:pPr>
      <w:rPr>
        <w:rFonts w:ascii="Arial" w:hAnsi="Arial" w:cs="Arial"/>
        <w:sz w:val="22"/>
        <w:szCs w:val="22"/>
        <w:shd w:val="clear" w:color="auto" w:fill="FFFFF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9457444"/>
    <w:multiLevelType w:val="multilevel"/>
    <w:tmpl w:val="2E42F3B0"/>
    <w:styleLink w:val="WW8Num5"/>
    <w:lvl w:ilvl="0">
      <w:start w:val="4"/>
      <w:numFmt w:val="decimal"/>
      <w:lvlText w:val="%1."/>
      <w:lvlJc w:val="left"/>
      <w:pPr>
        <w:ind w:left="720" w:hanging="360"/>
      </w:pPr>
      <w:rPr>
        <w:rFonts w:ascii="Arial" w:hAnsi="Arial" w:cs="Arial"/>
        <w:sz w:val="22"/>
        <w:szCs w:val="22"/>
        <w:shd w:val="clear" w:color="auto" w:fill="FFFFFF"/>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A646985"/>
    <w:multiLevelType w:val="multilevel"/>
    <w:tmpl w:val="C26ACD20"/>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8" w15:restartNumberingAfterBreak="0">
    <w:nsid w:val="2CF97E4F"/>
    <w:multiLevelType w:val="multilevel"/>
    <w:tmpl w:val="F0A0D8EC"/>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D6C514D"/>
    <w:multiLevelType w:val="multilevel"/>
    <w:tmpl w:val="738C5F7E"/>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DA24C5E"/>
    <w:multiLevelType w:val="multilevel"/>
    <w:tmpl w:val="DB363B10"/>
    <w:styleLink w:val="WW8Num10"/>
    <w:lvl w:ilvl="0">
      <w:start w:val="1"/>
      <w:numFmt w:val="none"/>
      <w:suff w:val="nothing"/>
      <w:lvlText w:val="%1"/>
      <w:lvlJc w:val="left"/>
      <w:pPr>
        <w:ind w:left="432" w:hanging="432"/>
      </w:pPr>
      <w:rPr>
        <w:rFonts w:ascii="Symbol" w:hAnsi="Symbol" w:cs="OpenSymbol, 'Arial Unicode MS'"/>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1" w15:restartNumberingAfterBreak="0">
    <w:nsid w:val="333E1079"/>
    <w:multiLevelType w:val="multilevel"/>
    <w:tmpl w:val="3418E316"/>
    <w:styleLink w:val="WW8Num9"/>
    <w:lvl w:ilvl="0">
      <w:start w:val="1"/>
      <w:numFmt w:val="decimal"/>
      <w:lvlText w:val="%1."/>
      <w:lvlJc w:val="left"/>
      <w:pPr>
        <w:ind w:left="720" w:hanging="360"/>
      </w:pPr>
      <w:rPr>
        <w:rFonts w:ascii="Symbol" w:hAnsi="Symbol" w:cs="OpenSymbol, 'Arial Unicode MS'"/>
        <w:shd w:val="clear" w:color="auto" w:fill="FFFF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15B6EE8"/>
    <w:multiLevelType w:val="multilevel"/>
    <w:tmpl w:val="86587F0A"/>
    <w:styleLink w:val="WW8Num1"/>
    <w:lvl w:ilvl="0">
      <w:start w:val="1"/>
      <w:numFmt w:val="decimal"/>
      <w:lvlText w:val="%1."/>
      <w:lvlJc w:val="left"/>
      <w:pPr>
        <w:ind w:left="720" w:hanging="360"/>
      </w:pPr>
      <w:rPr>
        <w:rFonts w:ascii="Arial" w:eastAsia="Times New Roman" w:hAnsi="Arial" w:cs="Arial"/>
        <w:b w:val="0"/>
        <w:bCs w:val="0"/>
        <w:sz w:val="22"/>
        <w:szCs w:val="22"/>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45C3E9D"/>
    <w:multiLevelType w:val="hybridMultilevel"/>
    <w:tmpl w:val="C352B06E"/>
    <w:lvl w:ilvl="0" w:tplc="ECF2C31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843B71"/>
    <w:multiLevelType w:val="multilevel"/>
    <w:tmpl w:val="553AE8D8"/>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6D64CE8"/>
    <w:multiLevelType w:val="multilevel"/>
    <w:tmpl w:val="4BEC17F4"/>
    <w:styleLink w:val="WW8Num8"/>
    <w:lvl w:ilvl="0">
      <w:start w:val="5"/>
      <w:numFmt w:val="decimal"/>
      <w:lvlText w:val="%1."/>
      <w:lvlJc w:val="left"/>
      <w:pPr>
        <w:ind w:left="720" w:hanging="360"/>
      </w:pPr>
      <w:rPr>
        <w:rFonts w:ascii="Symbol" w:hAnsi="Symbol" w:cs="OpenSymbol, 'Arial Unicode MS'"/>
        <w:shd w:val="clear" w:color="auto" w:fill="FFFF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B8B5277"/>
    <w:multiLevelType w:val="multilevel"/>
    <w:tmpl w:val="F1EC80E2"/>
    <w:styleLink w:val="WW8Num2"/>
    <w:lvl w:ilvl="0">
      <w:start w:val="6"/>
      <w:numFmt w:val="decimal"/>
      <w:lvlText w:val="%1."/>
      <w:lvlJc w:val="left"/>
      <w:pPr>
        <w:ind w:left="720" w:hanging="360"/>
      </w:pPr>
    </w:lvl>
    <w:lvl w:ilvl="1">
      <w:start w:val="1"/>
      <w:numFmt w:val="decimal"/>
      <w:lvlText w:val="%2."/>
      <w:lvlJc w:val="left"/>
      <w:pPr>
        <w:ind w:left="1080" w:hanging="360"/>
      </w:pPr>
      <w:rPr>
        <w:rFonts w:ascii="Arial" w:eastAsia="Arial" w:hAnsi="Arial" w:cs="Arial"/>
        <w:sz w:val="22"/>
        <w:szCs w:val="22"/>
        <w:shd w:val="clear" w:color="auto" w:fill="FFFFFF"/>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4AA2A93"/>
    <w:multiLevelType w:val="multilevel"/>
    <w:tmpl w:val="7A00BD32"/>
    <w:styleLink w:val="WW8Num3"/>
    <w:lvl w:ilvl="0">
      <w:start w:val="1"/>
      <w:numFmt w:val="decimal"/>
      <w:lvlText w:val="%1."/>
      <w:lvlJc w:val="left"/>
      <w:pPr>
        <w:ind w:left="720" w:hanging="360"/>
      </w:pPr>
      <w:rPr>
        <w:rFonts w:ascii="Arial" w:eastAsia="Arial" w:hAnsi="Arial" w:cs="Arial"/>
        <w:sz w:val="22"/>
        <w:szCs w:val="22"/>
        <w:shd w:val="clear" w:color="auto" w:fil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8043850"/>
    <w:multiLevelType w:val="multilevel"/>
    <w:tmpl w:val="1CF6865A"/>
    <w:styleLink w:val="WW8Num7"/>
    <w:lvl w:ilvl="0">
      <w:start w:val="9"/>
      <w:numFmt w:val="decimal"/>
      <w:lvlText w:val="%1."/>
      <w:lvlJc w:val="left"/>
      <w:pPr>
        <w:ind w:left="720" w:hanging="360"/>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C430437"/>
    <w:multiLevelType w:val="hybridMultilevel"/>
    <w:tmpl w:val="994C9ECC"/>
    <w:lvl w:ilvl="0" w:tplc="65C843E8">
      <w:start w:val="3"/>
      <w:numFmt w:val="lowerLetter"/>
      <w:lvlText w:val="%1)"/>
      <w:lvlJc w:val="left"/>
      <w:pPr>
        <w:ind w:left="720" w:hanging="360"/>
      </w:pPr>
      <w:rPr>
        <w:rFonts w:eastAsia="Lucida Sans Unicode"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6E6ABB"/>
    <w:multiLevelType w:val="multilevel"/>
    <w:tmpl w:val="AFA01F4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21" w15:restartNumberingAfterBreak="0">
    <w:nsid w:val="785D5C96"/>
    <w:multiLevelType w:val="multilevel"/>
    <w:tmpl w:val="69A44A1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2"/>
    <w:lvlOverride w:ilvl="0">
      <w:lvl w:ilvl="0">
        <w:start w:val="1"/>
        <w:numFmt w:val="decimal"/>
        <w:lvlText w:val="%1."/>
        <w:lvlJc w:val="left"/>
        <w:pPr>
          <w:ind w:left="720" w:hanging="360"/>
        </w:pPr>
        <w:rPr>
          <w:rFonts w:asciiTheme="minorHAnsi" w:eastAsia="Times New Roman" w:hAnsiTheme="minorHAnsi" w:cstheme="minorHAnsi" w:hint="default"/>
          <w:b w:val="0"/>
          <w:bCs w:val="0"/>
          <w:sz w:val="22"/>
          <w:szCs w:val="22"/>
          <w:shd w:val="clear" w:color="auto" w:fill="auto"/>
          <w:lang w:val="pl-PL"/>
        </w:rPr>
      </w:lvl>
    </w:lvlOverride>
  </w:num>
  <w:num w:numId="2">
    <w:abstractNumId w:val="16"/>
    <w:lvlOverride w:ilvl="1">
      <w:lvl w:ilvl="1">
        <w:start w:val="1"/>
        <w:numFmt w:val="decimal"/>
        <w:lvlText w:val="%2."/>
        <w:lvlJc w:val="left"/>
        <w:pPr>
          <w:ind w:left="1080" w:hanging="360"/>
        </w:pPr>
        <w:rPr>
          <w:rFonts w:asciiTheme="minorHAnsi" w:eastAsia="Arial" w:hAnsiTheme="minorHAnsi" w:cstheme="minorHAnsi" w:hint="default"/>
          <w:sz w:val="22"/>
          <w:szCs w:val="22"/>
          <w:shd w:val="clear" w:color="auto" w:fill="FFFFFF"/>
        </w:rPr>
      </w:lvl>
    </w:lvlOverride>
  </w:num>
  <w:num w:numId="3">
    <w:abstractNumId w:val="17"/>
    <w:lvlOverride w:ilvl="0">
      <w:lvl w:ilvl="0">
        <w:start w:val="1"/>
        <w:numFmt w:val="decimal"/>
        <w:lvlText w:val="%1."/>
        <w:lvlJc w:val="left"/>
        <w:pPr>
          <w:ind w:left="720" w:hanging="360"/>
        </w:pPr>
        <w:rPr>
          <w:rFonts w:asciiTheme="minorHAnsi" w:eastAsia="Arial" w:hAnsiTheme="minorHAnsi" w:cstheme="minorHAnsi" w:hint="default"/>
          <w:sz w:val="22"/>
          <w:szCs w:val="22"/>
          <w:shd w:val="clear" w:color="auto" w:fill="auto"/>
        </w:rPr>
      </w:lvl>
    </w:lvlOverride>
  </w:num>
  <w:num w:numId="4">
    <w:abstractNumId w:val="4"/>
  </w:num>
  <w:num w:numId="5">
    <w:abstractNumId w:val="6"/>
  </w:num>
  <w:num w:numId="6">
    <w:abstractNumId w:val="5"/>
    <w:lvlOverride w:ilvl="0">
      <w:lvl w:ilvl="0">
        <w:start w:val="1"/>
        <w:numFmt w:val="decimal"/>
        <w:lvlText w:val="%1."/>
        <w:lvlJc w:val="left"/>
        <w:pPr>
          <w:ind w:left="720" w:hanging="360"/>
        </w:pPr>
        <w:rPr>
          <w:rFonts w:asciiTheme="minorHAnsi" w:hAnsiTheme="minorHAnsi" w:cstheme="minorHAnsi" w:hint="default"/>
          <w:sz w:val="22"/>
          <w:szCs w:val="22"/>
          <w:shd w:val="clear" w:color="auto" w:fill="FFFFFF"/>
        </w:rPr>
      </w:lvl>
    </w:lvlOverride>
  </w:num>
  <w:num w:numId="7">
    <w:abstractNumId w:val="18"/>
    <w:lvlOverride w:ilvl="0">
      <w:lvl w:ilvl="0">
        <w:start w:val="9"/>
        <w:numFmt w:val="decimal"/>
        <w:lvlText w:val="%1."/>
        <w:lvlJc w:val="left"/>
        <w:pPr>
          <w:ind w:left="720" w:hanging="360"/>
        </w:pPr>
        <w:rPr>
          <w:rFonts w:asciiTheme="minorHAnsi" w:hAnsiTheme="minorHAnsi" w:cstheme="minorHAnsi" w:hint="default"/>
        </w:rPr>
      </w:lvl>
    </w:lvlOverride>
  </w:num>
  <w:num w:numId="8">
    <w:abstractNumId w:val="15"/>
  </w:num>
  <w:num w:numId="9">
    <w:abstractNumId w:val="11"/>
  </w:num>
  <w:num w:numId="10">
    <w:abstractNumId w:val="10"/>
  </w:num>
  <w:num w:numId="11">
    <w:abstractNumId w:val="5"/>
    <w:lvlOverride w:ilvl="0">
      <w:startOverride w:val="1"/>
      <w:lvl w:ilvl="0">
        <w:start w:val="1"/>
        <w:numFmt w:val="decimal"/>
        <w:lvlText w:val="%1."/>
        <w:lvlJc w:val="left"/>
        <w:pPr>
          <w:ind w:left="720" w:hanging="360"/>
        </w:pPr>
        <w:rPr>
          <w:rFonts w:asciiTheme="minorHAnsi" w:hAnsiTheme="minorHAnsi" w:cstheme="minorHAnsi" w:hint="default"/>
          <w:sz w:val="22"/>
          <w:szCs w:val="22"/>
          <w:shd w:val="clear" w:color="auto" w:fill="FFFFFF"/>
        </w:rPr>
      </w:lvl>
    </w:lvlOverride>
  </w:num>
  <w:num w:numId="12">
    <w:abstractNumId w:val="9"/>
  </w:num>
  <w:num w:numId="13">
    <w:abstractNumId w:val="11"/>
    <w:lvlOverride w:ilvl="0">
      <w:startOverride w:val="1"/>
    </w:lvlOverride>
  </w:num>
  <w:num w:numId="14">
    <w:abstractNumId w:val="7"/>
  </w:num>
  <w:num w:numId="15">
    <w:abstractNumId w:val="20"/>
  </w:num>
  <w:num w:numId="16">
    <w:abstractNumId w:val="0"/>
  </w:num>
  <w:num w:numId="17">
    <w:abstractNumId w:val="3"/>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
  </w:num>
  <w:num w:numId="26">
    <w:abstractNumId w:val="17"/>
  </w:num>
  <w:num w:numId="27">
    <w:abstractNumId w:val="18"/>
  </w:num>
  <w:num w:numId="28">
    <w:abstractNumId w:val="5"/>
  </w:num>
  <w:num w:numId="29">
    <w:abstractNumId w:val="1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0CF"/>
    <w:rsid w:val="000275B8"/>
    <w:rsid w:val="000F32A5"/>
    <w:rsid w:val="001026DD"/>
    <w:rsid w:val="00112C3E"/>
    <w:rsid w:val="00126336"/>
    <w:rsid w:val="00167F3A"/>
    <w:rsid w:val="00176C34"/>
    <w:rsid w:val="001E623A"/>
    <w:rsid w:val="00245FBE"/>
    <w:rsid w:val="002A3804"/>
    <w:rsid w:val="00492353"/>
    <w:rsid w:val="004C02DD"/>
    <w:rsid w:val="005129B9"/>
    <w:rsid w:val="0055476B"/>
    <w:rsid w:val="005F7B5C"/>
    <w:rsid w:val="006A4588"/>
    <w:rsid w:val="006D60BE"/>
    <w:rsid w:val="00702399"/>
    <w:rsid w:val="007A571B"/>
    <w:rsid w:val="00850975"/>
    <w:rsid w:val="008A1D60"/>
    <w:rsid w:val="008F10CF"/>
    <w:rsid w:val="00900F7A"/>
    <w:rsid w:val="009B0E5D"/>
    <w:rsid w:val="00A04CE6"/>
    <w:rsid w:val="00A676C9"/>
    <w:rsid w:val="00B24F0F"/>
    <w:rsid w:val="00B51EE2"/>
    <w:rsid w:val="00B84D7D"/>
    <w:rsid w:val="00BB1436"/>
    <w:rsid w:val="00C1699C"/>
    <w:rsid w:val="00C623BE"/>
    <w:rsid w:val="00C707FD"/>
    <w:rsid w:val="00D42C2A"/>
    <w:rsid w:val="00D553E6"/>
    <w:rsid w:val="00E17B33"/>
    <w:rsid w:val="00F558C8"/>
    <w:rsid w:val="00F60D47"/>
    <w:rsid w:val="00F71BC4"/>
    <w:rsid w:val="00FB21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686C9DA-B7E7-421D-AB8C-EE19C3829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styleId="Nagwek">
    <w:name w:val="header"/>
    <w:basedOn w:val="Standard"/>
    <w:pPr>
      <w:suppressLineNumbers/>
      <w:tabs>
        <w:tab w:val="center" w:pos="4819"/>
        <w:tab w:val="right" w:pos="9638"/>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agwek3">
    <w:name w:val="Nagłówek3"/>
    <w:basedOn w:val="Standard"/>
    <w:next w:val="Textbody"/>
    <w:pPr>
      <w:keepNext/>
      <w:spacing w:before="240" w:after="120"/>
    </w:pPr>
    <w:rPr>
      <w:rFonts w:ascii="Arial" w:eastAsia="Microsoft YaHei" w:hAnsi="Arial"/>
      <w:sz w:val="28"/>
      <w:szCs w:val="28"/>
    </w:rPr>
  </w:style>
  <w:style w:type="paragraph" w:customStyle="1" w:styleId="Podpis3">
    <w:name w:val="Podpis3"/>
    <w:basedOn w:val="Standard"/>
    <w:pPr>
      <w:suppressLineNumbers/>
      <w:spacing w:before="120" w:after="120"/>
    </w:pPr>
    <w:rPr>
      <w:i/>
      <w:iCs/>
    </w:rPr>
  </w:style>
  <w:style w:type="paragraph" w:customStyle="1" w:styleId="Nagwek2">
    <w:name w:val="Nagłówek2"/>
    <w:basedOn w:val="Standard"/>
    <w:next w:val="Textbody"/>
    <w:pPr>
      <w:keepNext/>
      <w:spacing w:before="240" w:after="120"/>
    </w:pPr>
    <w:rPr>
      <w:rFonts w:ascii="Arial" w:hAnsi="Arial"/>
      <w:sz w:val="28"/>
      <w:szCs w:val="28"/>
    </w:rPr>
  </w:style>
  <w:style w:type="paragraph" w:customStyle="1" w:styleId="Podpis2">
    <w:name w:val="Podpis2"/>
    <w:basedOn w:val="Standard"/>
    <w:pPr>
      <w:suppressLineNumbers/>
      <w:spacing w:before="120" w:after="120"/>
    </w:pPr>
    <w:rPr>
      <w:i/>
      <w:iCs/>
    </w:rPr>
  </w:style>
  <w:style w:type="paragraph" w:customStyle="1" w:styleId="Nagwek1">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uiPriority w:val="99"/>
    <w:pPr>
      <w:suppressLineNumbers/>
      <w:tabs>
        <w:tab w:val="center" w:pos="4819"/>
        <w:tab w:val="right" w:pos="9638"/>
      </w:tabs>
    </w:pPr>
  </w:style>
  <w:style w:type="paragraph" w:customStyle="1" w:styleId="Tekstpodstawowy21">
    <w:name w:val="Tekst podstawowy 21"/>
    <w:basedOn w:val="Standard"/>
    <w:pPr>
      <w:spacing w:after="120" w:line="480" w:lineRule="auto"/>
    </w:pPr>
  </w:style>
  <w:style w:type="paragraph" w:customStyle="1" w:styleId="Textbodyindent">
    <w:name w:val="Text body indent"/>
    <w:basedOn w:val="Standard"/>
    <w:pPr>
      <w:ind w:left="360" w:hanging="360"/>
      <w:jc w:val="both"/>
    </w:pPr>
    <w:rPr>
      <w:rFonts w:ascii="Arial" w:eastAsia="Arial" w:hAnsi="Arial" w:cs="Arial"/>
      <w:sz w:val="22"/>
    </w:rPr>
  </w:style>
  <w:style w:type="paragraph" w:styleId="Tekstdymka">
    <w:name w:val="Balloon Text"/>
    <w:basedOn w:val="Standard"/>
    <w:rPr>
      <w:rFonts w:ascii="Tahoma" w:eastAsia="Tahoma" w:hAnsi="Tahoma" w:cs="Tahoma"/>
      <w:sz w:val="16"/>
      <w:szCs w:val="1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Arial" w:eastAsia="Times New Roman" w:hAnsi="Arial" w:cs="Arial"/>
      <w:b w:val="0"/>
      <w:bCs w:val="0"/>
      <w:sz w:val="22"/>
      <w:szCs w:val="22"/>
      <w:shd w:val="clear" w:color="auto" w:fill="auto"/>
      <w:lang w:val="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Arial" w:eastAsia="Arial" w:hAnsi="Arial" w:cs="Arial"/>
      <w:sz w:val="22"/>
      <w:szCs w:val="22"/>
      <w:shd w:val="clear" w:color="auto" w:fill="FFFFFF"/>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Arial" w:hAnsi="Arial" w:cs="Arial"/>
      <w:sz w:val="22"/>
      <w:szCs w:val="22"/>
      <w:shd w:val="clear" w:color="auto" w:fill="auto"/>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eastAsia="Arial" w:hAnsi="Arial" w:cs="Arial"/>
      <w:sz w:val="22"/>
      <w:szCs w:val="22"/>
      <w:shd w:val="clear" w:color="auto" w:fill="FFFFFF"/>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eastAsia="Arial" w:hAnsi="Arial" w:cs="Arial"/>
      <w:sz w:val="22"/>
      <w:szCs w:val="22"/>
      <w:shd w:val="clear" w:color="auto" w:fill="FFFFFF"/>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eastAsia="Arial" w:hAnsi="Arial" w:cs="Aria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Symbol" w:hAnsi="Symbol" w:cs="OpenSymbol, 'Arial Unicode MS'"/>
      <w:shd w:val="clear" w:color="auto" w:fill="FFFF0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OpenSymbol, 'Arial Unicode MS'"/>
      <w:shd w:val="clear" w:color="auto" w:fill="FFFF0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OpenSymbol, 'Arial Unicode M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2z0">
    <w:name w:val="WW8Num12z0"/>
    <w:rPr>
      <w:rFonts w:ascii="Symbol" w:eastAsia="Symbol" w:hAnsi="Symbol" w:cs="OpenSymbol, 'Arial Unicode MS'"/>
    </w:rPr>
  </w:style>
  <w:style w:type="character" w:customStyle="1" w:styleId="WW8Num12z1">
    <w:name w:val="WW8Num12z1"/>
    <w:rPr>
      <w:rFonts w:ascii="OpenSymbol, 'Arial Unicode MS'" w:eastAsia="OpenSymbol, 'Arial Unicode MS'" w:hAnsi="OpenSymbol, 'Arial Unicode MS'" w:cs="OpenSymbol, 'Arial Unicode MS'"/>
    </w:rPr>
  </w:style>
  <w:style w:type="character" w:customStyle="1" w:styleId="WW8Num13z0">
    <w:name w:val="WW8Num13z0"/>
    <w:rPr>
      <w:rFonts w:ascii="Symbol" w:eastAsia="Symbol" w:hAnsi="Symbol" w:cs="OpenSymbol, 'Arial Unicode MS'"/>
    </w:rPr>
  </w:style>
  <w:style w:type="character" w:customStyle="1" w:styleId="WW8Num13z1">
    <w:name w:val="WW8Num13z1"/>
    <w:rPr>
      <w:rFonts w:ascii="OpenSymbol, 'Arial Unicode MS'" w:eastAsia="OpenSymbol, 'Arial Unicode MS'" w:hAnsi="OpenSymbol, 'Arial Unicode MS'" w:cs="OpenSymbol, 'Arial Unicode MS'"/>
    </w:rPr>
  </w:style>
  <w:style w:type="character" w:customStyle="1" w:styleId="WW8Num14z0">
    <w:name w:val="WW8Num14z0"/>
    <w:rPr>
      <w:rFonts w:ascii="Symbol" w:eastAsia="Symbol" w:hAnsi="Symbol" w:cs="OpenSymbol, 'Arial Unicode MS'"/>
    </w:rPr>
  </w:style>
  <w:style w:type="character" w:customStyle="1" w:styleId="WW8Num14z1">
    <w:name w:val="WW8Num14z1"/>
    <w:rPr>
      <w:rFonts w:ascii="OpenSymbol, 'Arial Unicode MS'" w:eastAsia="OpenSymbol, 'Arial Unicode MS'" w:hAnsi="OpenSymbol, 'Arial Unicode MS'" w:cs="OpenSymbol, 'Arial Unicode MS'"/>
    </w:rPr>
  </w:style>
  <w:style w:type="character" w:customStyle="1" w:styleId="WW8Num15z0">
    <w:name w:val="WW8Num15z0"/>
    <w:rPr>
      <w:rFonts w:ascii="Symbol" w:eastAsia="Symbol" w:hAnsi="Symbol" w:cs="OpenSymbol, 'Arial Unicode MS'"/>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16z0">
    <w:name w:val="WW8Num16z0"/>
    <w:rPr>
      <w:rFonts w:ascii="Symbol" w:eastAsia="Symbol" w:hAnsi="Symbol" w:cs="OpenSymbol, 'Arial Unicode MS'"/>
    </w:rPr>
  </w:style>
  <w:style w:type="character" w:customStyle="1" w:styleId="WW8Num16z1">
    <w:name w:val="WW8Num16z1"/>
    <w:rPr>
      <w:rFonts w:ascii="OpenSymbol, 'Arial Unicode MS'" w:eastAsia="OpenSymbol, 'Arial Unicode MS'" w:hAnsi="OpenSymbol, 'Arial Unicode MS'" w:cs="OpenSymbol, 'Arial Unicode MS'"/>
    </w:rPr>
  </w:style>
  <w:style w:type="character" w:customStyle="1" w:styleId="WW8Num17z0">
    <w:name w:val="WW8Num17z0"/>
    <w:rPr>
      <w:rFonts w:ascii="Symbol" w:eastAsia="Symbol" w:hAnsi="Symbol" w:cs="OpenSymbol, 'Arial Unicode MS'"/>
    </w:rPr>
  </w:style>
  <w:style w:type="character" w:customStyle="1" w:styleId="WW8Num17z1">
    <w:name w:val="WW8Num17z1"/>
    <w:rPr>
      <w:rFonts w:ascii="OpenSymbol, 'Arial Unicode MS'" w:eastAsia="OpenSymbol, 'Arial Unicode MS'" w:hAnsi="OpenSymbol, 'Arial Unicode MS'" w:cs="OpenSymbol, 'Arial Unicode MS'"/>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Domylnaczcionkaakapitu2">
    <w:name w:val="Domyślna czcionka akapitu2"/>
  </w:style>
  <w:style w:type="character" w:customStyle="1" w:styleId="Domylnaczcionkaakapitu1">
    <w:name w:val="Domyślna czcionka akapitu1"/>
  </w:style>
  <w:style w:type="character" w:customStyle="1" w:styleId="WW-Absatz-Standardschriftart1111111111111111">
    <w:name w:val="WW-Absatz-Standardschriftart1111111111111111"/>
  </w:style>
  <w:style w:type="character" w:customStyle="1" w:styleId="NumberingSymbols">
    <w:name w:val="Numbering Symbols"/>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TekstdymkaZnak">
    <w:name w:val="Tekst dymka Znak"/>
    <w:rPr>
      <w:rFonts w:ascii="Tahoma" w:eastAsia="Lucida Sans Unicode" w:hAnsi="Tahoma" w:cs="Mangal"/>
      <w:kern w:val="3"/>
      <w:sz w:val="16"/>
      <w:szCs w:val="14"/>
      <w:lang w:bidi="hi-IN"/>
    </w:rPr>
  </w:style>
  <w:style w:type="numbering" w:customStyle="1" w:styleId="WW8Num1">
    <w:name w:val="WW8Num1"/>
    <w:basedOn w:val="Bezlisty"/>
    <w:pPr>
      <w:numPr>
        <w:numId w:val="29"/>
      </w:numPr>
    </w:pPr>
  </w:style>
  <w:style w:type="numbering" w:customStyle="1" w:styleId="WW8Num2">
    <w:name w:val="WW8Num2"/>
    <w:basedOn w:val="Bezlisty"/>
    <w:pPr>
      <w:numPr>
        <w:numId w:val="30"/>
      </w:numPr>
    </w:pPr>
  </w:style>
  <w:style w:type="numbering" w:customStyle="1" w:styleId="WW8Num3">
    <w:name w:val="WW8Num3"/>
    <w:basedOn w:val="Bezlisty"/>
    <w:pPr>
      <w:numPr>
        <w:numId w:val="26"/>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28"/>
      </w:numPr>
    </w:pPr>
  </w:style>
  <w:style w:type="numbering" w:customStyle="1" w:styleId="WW8Num7">
    <w:name w:val="WW8Num7"/>
    <w:basedOn w:val="Bezlisty"/>
    <w:pPr>
      <w:numPr>
        <w:numId w:val="2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paragraph" w:styleId="Poprawka">
    <w:name w:val="Revision"/>
    <w:hidden/>
    <w:uiPriority w:val="99"/>
    <w:semiHidden/>
    <w:rsid w:val="00176C34"/>
    <w:pPr>
      <w:widowControl/>
      <w:suppressAutoHyphens w:val="0"/>
      <w:autoSpaceDN/>
      <w:textAlignment w:val="auto"/>
    </w:pPr>
    <w:rPr>
      <w:szCs w:val="21"/>
    </w:rPr>
  </w:style>
  <w:style w:type="paragraph" w:styleId="Akapitzlist">
    <w:name w:val="List Paragraph"/>
    <w:basedOn w:val="Normalny"/>
    <w:uiPriority w:val="34"/>
    <w:qFormat/>
    <w:rsid w:val="001E623A"/>
    <w:pPr>
      <w:ind w:left="720"/>
      <w:contextualSpacing/>
    </w:pPr>
    <w:rPr>
      <w:szCs w:val="21"/>
    </w:rPr>
  </w:style>
  <w:style w:type="numbering" w:customStyle="1" w:styleId="WW8Num12">
    <w:name w:val="WW8Num12"/>
    <w:rsid w:val="001E623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275520">
      <w:bodyDiv w:val="1"/>
      <w:marLeft w:val="0"/>
      <w:marRight w:val="0"/>
      <w:marTop w:val="0"/>
      <w:marBottom w:val="0"/>
      <w:divBdr>
        <w:top w:val="none" w:sz="0" w:space="0" w:color="auto"/>
        <w:left w:val="none" w:sz="0" w:space="0" w:color="auto"/>
        <w:bottom w:val="none" w:sz="0" w:space="0" w:color="auto"/>
        <w:right w:val="none" w:sz="0" w:space="0" w:color="auto"/>
      </w:divBdr>
    </w:div>
    <w:div w:id="1015618594">
      <w:bodyDiv w:val="1"/>
      <w:marLeft w:val="0"/>
      <w:marRight w:val="0"/>
      <w:marTop w:val="0"/>
      <w:marBottom w:val="0"/>
      <w:divBdr>
        <w:top w:val="none" w:sz="0" w:space="0" w:color="auto"/>
        <w:left w:val="none" w:sz="0" w:space="0" w:color="auto"/>
        <w:bottom w:val="none" w:sz="0" w:space="0" w:color="auto"/>
        <w:right w:val="none" w:sz="0" w:space="0" w:color="auto"/>
      </w:divBdr>
    </w:div>
    <w:div w:id="1100176184">
      <w:bodyDiv w:val="1"/>
      <w:marLeft w:val="0"/>
      <w:marRight w:val="0"/>
      <w:marTop w:val="0"/>
      <w:marBottom w:val="0"/>
      <w:divBdr>
        <w:top w:val="none" w:sz="0" w:space="0" w:color="auto"/>
        <w:left w:val="none" w:sz="0" w:space="0" w:color="auto"/>
        <w:bottom w:val="none" w:sz="0" w:space="0" w:color="auto"/>
        <w:right w:val="none" w:sz="0" w:space="0" w:color="auto"/>
      </w:divBdr>
    </w:div>
    <w:div w:id="1901090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10</Pages>
  <Words>3262</Words>
  <Characters>19574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Magda Cz.</cp:lastModifiedBy>
  <cp:revision>10</cp:revision>
  <cp:lastPrinted>2024-10-29T10:10:00Z</cp:lastPrinted>
  <dcterms:created xsi:type="dcterms:W3CDTF">2024-10-29T10:06:00Z</dcterms:created>
  <dcterms:modified xsi:type="dcterms:W3CDTF">2024-12-11T12:11:00Z</dcterms:modified>
</cp:coreProperties>
</file>