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209EC" w14:textId="673EC787" w:rsidR="00983A71" w:rsidRPr="004D0D4E" w:rsidRDefault="004D0D4E" w:rsidP="004D0D4E">
      <w:pPr>
        <w:jc w:val="right"/>
        <w:rPr>
          <w:i/>
          <w:iCs/>
        </w:rPr>
      </w:pPr>
      <w:r w:rsidRPr="004D0D4E">
        <w:rPr>
          <w:i/>
          <w:iCs/>
        </w:rPr>
        <w:t>PROJEKT</w:t>
      </w:r>
    </w:p>
    <w:p w14:paraId="055547F8" w14:textId="22138091" w:rsidR="004D0D4E" w:rsidRDefault="004D0D4E" w:rsidP="004D0D4E">
      <w:pPr>
        <w:pStyle w:val="Zwykytekst"/>
        <w:jc w:val="center"/>
        <w:rPr>
          <w:rFonts w:ascii="Times New Roman" w:eastAsia="MS Mincho" w:hAnsi="Times New Roman" w:cs="Times New Roman"/>
          <w:sz w:val="24"/>
        </w:rPr>
      </w:pPr>
      <w:r>
        <w:rPr>
          <w:rFonts w:ascii="Times New Roman" w:eastAsia="MS Mincho" w:hAnsi="Times New Roman" w:cs="Times New Roman"/>
          <w:sz w:val="24"/>
        </w:rPr>
        <w:t>UMOWA NR G.6641.34.</w:t>
      </w:r>
      <w:r w:rsidR="0088430E">
        <w:rPr>
          <w:rFonts w:ascii="Times New Roman" w:eastAsia="MS Mincho" w:hAnsi="Times New Roman" w:cs="Times New Roman"/>
          <w:sz w:val="24"/>
        </w:rPr>
        <w:t>2.</w:t>
      </w:r>
      <w:r>
        <w:rPr>
          <w:rFonts w:ascii="Times New Roman" w:eastAsia="MS Mincho" w:hAnsi="Times New Roman" w:cs="Times New Roman"/>
          <w:sz w:val="24"/>
        </w:rPr>
        <w:t>2023.C</w:t>
      </w:r>
    </w:p>
    <w:p w14:paraId="436385F1" w14:textId="2BBF0413" w:rsidR="00F776B8" w:rsidRDefault="00F776B8" w:rsidP="00F776B8">
      <w:pPr>
        <w:pStyle w:val="Zwykytekst"/>
        <w:jc w:val="center"/>
        <w:rPr>
          <w:rFonts w:ascii="Times New Roman" w:eastAsia="MS Mincho" w:hAnsi="Times New Roman" w:cs="Times New Roman"/>
          <w:sz w:val="24"/>
        </w:rPr>
      </w:pPr>
    </w:p>
    <w:p w14:paraId="723A3DBF" w14:textId="272DCBF8" w:rsidR="00986FA0" w:rsidRPr="00986FA0" w:rsidRDefault="00661426" w:rsidP="00986FA0">
      <w:pPr>
        <w:pStyle w:val="Zwykytekst"/>
        <w:jc w:val="both"/>
        <w:rPr>
          <w:rFonts w:ascii="Times New Roman" w:hAnsi="Times New Roman" w:cs="Times New Roman"/>
          <w:sz w:val="24"/>
          <w:szCs w:val="24"/>
        </w:rPr>
      </w:pPr>
      <w:r w:rsidRPr="00A20FE9">
        <w:rPr>
          <w:rFonts w:ascii="Times New Roman" w:eastAsia="MS Mincho" w:hAnsi="Times New Roman" w:cs="Times New Roman"/>
          <w:sz w:val="24"/>
          <w:szCs w:val="24"/>
        </w:rPr>
        <w:t xml:space="preserve">o </w:t>
      </w:r>
      <w:r w:rsidRPr="00A20FE9">
        <w:rPr>
          <w:rFonts w:ascii="Times New Roman" w:hAnsi="Times New Roman" w:cs="Times New Roman"/>
          <w:sz w:val="24"/>
          <w:szCs w:val="24"/>
        </w:rPr>
        <w:t>wykonanie</w:t>
      </w:r>
      <w:r>
        <w:rPr>
          <w:rFonts w:ascii="Times New Roman" w:hAnsi="Times New Roman" w:cs="Times New Roman"/>
          <w:sz w:val="24"/>
          <w:szCs w:val="24"/>
        </w:rPr>
        <w:t xml:space="preserve"> </w:t>
      </w:r>
      <w:r w:rsidR="00986FA0">
        <w:rPr>
          <w:rFonts w:ascii="Times New Roman" w:hAnsi="Times New Roman" w:cs="Times New Roman"/>
          <w:sz w:val="24"/>
          <w:szCs w:val="24"/>
        </w:rPr>
        <w:t>d</w:t>
      </w:r>
      <w:r w:rsidR="00986FA0" w:rsidRPr="00986FA0">
        <w:rPr>
          <w:rFonts w:ascii="Times New Roman" w:hAnsi="Times New Roman" w:cs="Times New Roman"/>
          <w:sz w:val="24"/>
          <w:szCs w:val="24"/>
        </w:rPr>
        <w:t>ostosowani</w:t>
      </w:r>
      <w:r w:rsidR="00986FA0">
        <w:rPr>
          <w:rFonts w:ascii="Times New Roman" w:hAnsi="Times New Roman" w:cs="Times New Roman"/>
          <w:sz w:val="24"/>
          <w:szCs w:val="24"/>
        </w:rPr>
        <w:t>a</w:t>
      </w:r>
      <w:r w:rsidR="00986FA0" w:rsidRPr="00986FA0">
        <w:rPr>
          <w:rFonts w:ascii="Times New Roman" w:hAnsi="Times New Roman" w:cs="Times New Roman"/>
          <w:sz w:val="24"/>
          <w:szCs w:val="24"/>
        </w:rPr>
        <w:t xml:space="preserve"> i konwersj</w:t>
      </w:r>
      <w:r w:rsidR="00986FA0">
        <w:rPr>
          <w:rFonts w:ascii="Times New Roman" w:hAnsi="Times New Roman" w:cs="Times New Roman"/>
          <w:sz w:val="24"/>
          <w:szCs w:val="24"/>
        </w:rPr>
        <w:t>i</w:t>
      </w:r>
      <w:r w:rsidR="00986FA0" w:rsidRPr="00986FA0">
        <w:rPr>
          <w:rFonts w:ascii="Times New Roman" w:hAnsi="Times New Roman" w:cs="Times New Roman"/>
          <w:sz w:val="24"/>
          <w:szCs w:val="24"/>
        </w:rPr>
        <w:t xml:space="preserve"> zbiorów danych BDOT500, GESUT i </w:t>
      </w:r>
      <w:proofErr w:type="spellStart"/>
      <w:r w:rsidR="00986FA0" w:rsidRPr="00986FA0">
        <w:rPr>
          <w:rFonts w:ascii="Times New Roman" w:hAnsi="Times New Roman" w:cs="Times New Roman"/>
          <w:sz w:val="24"/>
          <w:szCs w:val="24"/>
        </w:rPr>
        <w:t>EGiB</w:t>
      </w:r>
      <w:proofErr w:type="spellEnd"/>
      <w:r w:rsidR="00986FA0" w:rsidRPr="00986FA0">
        <w:rPr>
          <w:rFonts w:ascii="Times New Roman" w:hAnsi="Times New Roman" w:cs="Times New Roman"/>
          <w:sz w:val="24"/>
          <w:szCs w:val="24"/>
        </w:rPr>
        <w:t xml:space="preserve"> w bazie danych </w:t>
      </w:r>
      <w:proofErr w:type="spellStart"/>
      <w:r w:rsidR="00986FA0" w:rsidRPr="00986FA0">
        <w:rPr>
          <w:rFonts w:ascii="Times New Roman" w:hAnsi="Times New Roman" w:cs="Times New Roman"/>
          <w:sz w:val="24"/>
          <w:szCs w:val="24"/>
        </w:rPr>
        <w:t>PZGiK</w:t>
      </w:r>
      <w:proofErr w:type="spellEnd"/>
      <w:r w:rsidR="00986FA0" w:rsidRPr="00986FA0">
        <w:rPr>
          <w:rFonts w:ascii="Times New Roman" w:hAnsi="Times New Roman" w:cs="Times New Roman"/>
          <w:sz w:val="24"/>
          <w:szCs w:val="24"/>
        </w:rPr>
        <w:t xml:space="preserve"> systemu EWID2007 Miasta Krosno w celu doprowadzenia do zgodności danych z aktualnie obowiązującymi pojęciowymi modelami danych oraz </w:t>
      </w:r>
      <w:bookmarkStart w:id="0" w:name="_Hlk142482740"/>
      <w:r w:rsidR="00986FA0" w:rsidRPr="00986FA0">
        <w:rPr>
          <w:rFonts w:ascii="Times New Roman" w:hAnsi="Times New Roman" w:cs="Times New Roman"/>
          <w:sz w:val="24"/>
          <w:szCs w:val="24"/>
        </w:rPr>
        <w:t>synchronizacj</w:t>
      </w:r>
      <w:r w:rsidR="00986FA0">
        <w:rPr>
          <w:rFonts w:ascii="Times New Roman" w:hAnsi="Times New Roman" w:cs="Times New Roman"/>
          <w:sz w:val="24"/>
          <w:szCs w:val="24"/>
        </w:rPr>
        <w:t>i</w:t>
      </w:r>
      <w:r w:rsidR="00986FA0" w:rsidRPr="00986FA0">
        <w:rPr>
          <w:rFonts w:ascii="Times New Roman" w:hAnsi="Times New Roman" w:cs="Times New Roman"/>
          <w:sz w:val="24"/>
          <w:szCs w:val="24"/>
        </w:rPr>
        <w:t xml:space="preserve"> stanu </w:t>
      </w:r>
    </w:p>
    <w:p w14:paraId="70120966" w14:textId="64B790C2" w:rsidR="00661426" w:rsidRPr="00B61CEA" w:rsidRDefault="00986FA0" w:rsidP="00986FA0">
      <w:pPr>
        <w:pStyle w:val="Zwykytekst"/>
        <w:jc w:val="both"/>
        <w:rPr>
          <w:rFonts w:ascii="Times New Roman" w:hAnsi="Times New Roman" w:cs="Times New Roman"/>
          <w:sz w:val="24"/>
          <w:szCs w:val="24"/>
        </w:rPr>
      </w:pPr>
      <w:r w:rsidRPr="00986FA0">
        <w:rPr>
          <w:rFonts w:ascii="Times New Roman" w:hAnsi="Times New Roman" w:cs="Times New Roman"/>
          <w:sz w:val="24"/>
          <w:szCs w:val="24"/>
        </w:rPr>
        <w:t xml:space="preserve">ewidencyjnego i wieczystoksięgowego danych </w:t>
      </w:r>
      <w:proofErr w:type="spellStart"/>
      <w:r w:rsidRPr="00986FA0">
        <w:rPr>
          <w:rFonts w:ascii="Times New Roman" w:hAnsi="Times New Roman" w:cs="Times New Roman"/>
          <w:sz w:val="24"/>
          <w:szCs w:val="24"/>
        </w:rPr>
        <w:t>EGiB</w:t>
      </w:r>
      <w:proofErr w:type="spellEnd"/>
      <w:r w:rsidRPr="00986FA0">
        <w:rPr>
          <w:rFonts w:ascii="Times New Roman" w:hAnsi="Times New Roman" w:cs="Times New Roman"/>
          <w:sz w:val="24"/>
          <w:szCs w:val="24"/>
        </w:rPr>
        <w:t xml:space="preserve"> na podstawie systemu EKW</w:t>
      </w:r>
      <w:bookmarkEnd w:id="0"/>
      <w:r>
        <w:rPr>
          <w:rFonts w:ascii="Times New Roman" w:hAnsi="Times New Roman" w:cs="Times New Roman"/>
          <w:sz w:val="24"/>
          <w:szCs w:val="24"/>
        </w:rPr>
        <w:t>.</w:t>
      </w:r>
    </w:p>
    <w:p w14:paraId="0C1550D6" w14:textId="20F425BD" w:rsidR="00F776B8" w:rsidRPr="009D44E1" w:rsidRDefault="00F776B8" w:rsidP="00F776B8">
      <w:pPr>
        <w:shd w:val="clear" w:color="auto" w:fill="FFFFFF"/>
        <w:spacing w:before="250" w:after="60" w:line="250" w:lineRule="exact"/>
      </w:pPr>
      <w:r>
        <w:rPr>
          <w:spacing w:val="-1"/>
        </w:rPr>
        <w:t>W dniu ……….…. 20</w:t>
      </w:r>
      <w:r w:rsidR="00661426">
        <w:rPr>
          <w:spacing w:val="-1"/>
        </w:rPr>
        <w:t>23</w:t>
      </w:r>
      <w:r w:rsidRPr="009D44E1">
        <w:rPr>
          <w:spacing w:val="-1"/>
        </w:rPr>
        <w:t xml:space="preserve"> r. w Krośnie, pomiędzy:</w:t>
      </w:r>
    </w:p>
    <w:p w14:paraId="422F599A" w14:textId="77777777" w:rsidR="00F776B8" w:rsidRDefault="00F776B8" w:rsidP="00416F0C"/>
    <w:p w14:paraId="1D446A45" w14:textId="1AE4CB02" w:rsidR="00661426" w:rsidRPr="00986FA0" w:rsidRDefault="00661426" w:rsidP="00986FA0">
      <w:pPr>
        <w:shd w:val="clear" w:color="auto" w:fill="FFFFFF"/>
        <w:ind w:left="11"/>
        <w:jc w:val="both"/>
        <w:rPr>
          <w:spacing w:val="-2"/>
        </w:rPr>
      </w:pPr>
      <w:r w:rsidRPr="00F776B8">
        <w:rPr>
          <w:bCs/>
          <w:iCs/>
          <w:spacing w:val="-1"/>
        </w:rPr>
        <w:t>Gminą</w:t>
      </w:r>
      <w:r>
        <w:rPr>
          <w:bCs/>
          <w:iCs/>
          <w:spacing w:val="-1"/>
        </w:rPr>
        <w:t xml:space="preserve"> Miasto</w:t>
      </w:r>
      <w:r w:rsidRPr="00F776B8">
        <w:rPr>
          <w:bCs/>
          <w:iCs/>
          <w:spacing w:val="-1"/>
        </w:rPr>
        <w:t xml:space="preserve"> Krosno</w:t>
      </w:r>
      <w:r w:rsidRPr="00F776B8">
        <w:rPr>
          <w:bCs/>
          <w:i/>
          <w:iCs/>
          <w:spacing w:val="-1"/>
        </w:rPr>
        <w:t xml:space="preserve"> </w:t>
      </w:r>
      <w:r w:rsidRPr="00F776B8">
        <w:rPr>
          <w:spacing w:val="-1"/>
        </w:rPr>
        <w:t xml:space="preserve">(adres dla doręczeń: </w:t>
      </w:r>
      <w:r w:rsidRPr="00F776B8">
        <w:rPr>
          <w:spacing w:val="14"/>
        </w:rPr>
        <w:t>ul.</w:t>
      </w:r>
      <w:r w:rsidRPr="00F776B8">
        <w:rPr>
          <w:spacing w:val="-1"/>
        </w:rPr>
        <w:t xml:space="preserve"> Lwowskiej 28a, 38-400 Krosno), zwaną dalej </w:t>
      </w:r>
      <w:r w:rsidRPr="00F776B8">
        <w:rPr>
          <w:bCs/>
          <w:spacing w:val="-1"/>
        </w:rPr>
        <w:t>Zamawiającym,</w:t>
      </w:r>
      <w:r w:rsidRPr="00F776B8">
        <w:t xml:space="preserve"> reprezentowaną przez Prezydenta Miasta</w:t>
      </w:r>
      <w:r>
        <w:t xml:space="preserve"> Krosna – Piotra Przytockiego, </w:t>
      </w:r>
      <w:r>
        <w:br/>
        <w:t>a</w:t>
      </w:r>
      <w:r>
        <w:rPr>
          <w:rFonts w:eastAsia="MS Mincho"/>
        </w:rPr>
        <w:t xml:space="preserve"> ……………………………………………………………………………………………….</w:t>
      </w:r>
      <w:r w:rsidRPr="00F776B8">
        <w:rPr>
          <w:spacing w:val="-1"/>
        </w:rPr>
        <w:t>, co potwi</w:t>
      </w:r>
      <w:r>
        <w:rPr>
          <w:spacing w:val="-1"/>
        </w:rPr>
        <w:t>erdza wygenerowany w dniu …………… wydruk</w:t>
      </w:r>
      <w:r w:rsidRPr="00F776B8">
        <w:rPr>
          <w:spacing w:val="-1"/>
        </w:rPr>
        <w:t xml:space="preserve"> z Centralnej Ewidencji i Informacji </w:t>
      </w:r>
      <w:r>
        <w:rPr>
          <w:spacing w:val="-1"/>
        </w:rPr>
        <w:br/>
      </w:r>
      <w:r w:rsidRPr="00F776B8">
        <w:rPr>
          <w:spacing w:val="-1"/>
        </w:rPr>
        <w:t>o Działalności Gospodarczej Rzeczypospolitej Polskiej</w:t>
      </w:r>
      <w:r w:rsidRPr="00F776B8">
        <w:rPr>
          <w:spacing w:val="-2"/>
        </w:rPr>
        <w:t xml:space="preserve">, </w:t>
      </w:r>
      <w:r w:rsidRPr="00F776B8">
        <w:t xml:space="preserve">zwanym dalej </w:t>
      </w:r>
      <w:r w:rsidRPr="00F776B8">
        <w:rPr>
          <w:bCs/>
        </w:rPr>
        <w:t>Wykonawcą</w:t>
      </w:r>
      <w:r>
        <w:rPr>
          <w:bCs/>
        </w:rPr>
        <w:t>,</w:t>
      </w:r>
      <w:r w:rsidRPr="009D44E1">
        <w:rPr>
          <w:spacing w:val="-2"/>
        </w:rPr>
        <w:t xml:space="preserve"> </w:t>
      </w:r>
      <w:r w:rsidR="005071B0">
        <w:rPr>
          <w:spacing w:val="-2"/>
        </w:rPr>
        <w:br/>
      </w:r>
      <w:r w:rsidR="00986FA0">
        <w:rPr>
          <w:spacing w:val="-2"/>
        </w:rPr>
        <w:t>w</w:t>
      </w:r>
      <w:r w:rsidR="00986FA0" w:rsidRPr="00986FA0">
        <w:rPr>
          <w:spacing w:val="-2"/>
        </w:rPr>
        <w:t xml:space="preserve"> rezultacie dokonania przez Z</w:t>
      </w:r>
      <w:r w:rsidR="00986FA0">
        <w:rPr>
          <w:spacing w:val="-2"/>
        </w:rPr>
        <w:t>amawiającego</w:t>
      </w:r>
      <w:r w:rsidR="00986FA0" w:rsidRPr="00986FA0">
        <w:rPr>
          <w:spacing w:val="-2"/>
        </w:rPr>
        <w:t xml:space="preserve"> wyboru oferty </w:t>
      </w:r>
      <w:r w:rsidR="00986FA0">
        <w:rPr>
          <w:spacing w:val="-2"/>
        </w:rPr>
        <w:t>Wykonawcy</w:t>
      </w:r>
      <w:r w:rsidR="00986FA0" w:rsidRPr="00986FA0">
        <w:rPr>
          <w:spacing w:val="-2"/>
        </w:rPr>
        <w:t xml:space="preserve"> w postępowaniu prowadzonym w trybie podstawowym bez negocjacji, na podstawie przepisów ustawy z dnia 11 września 2019 r. – Prawo zamówień publicznych</w:t>
      </w:r>
      <w:r w:rsidRPr="00262ED7">
        <w:rPr>
          <w:color w:val="FF0000"/>
        </w:rPr>
        <w:t xml:space="preserve"> </w:t>
      </w:r>
      <w:r w:rsidRPr="009D44E1">
        <w:t>- zawarta została umowa o następującej treści:</w:t>
      </w:r>
    </w:p>
    <w:p w14:paraId="485822CA" w14:textId="77777777" w:rsidR="00661426" w:rsidRPr="00B73FAA" w:rsidRDefault="00661426" w:rsidP="00416F0C"/>
    <w:p w14:paraId="2D8D47E2" w14:textId="77777777" w:rsidR="008517F0" w:rsidRPr="00B73FAA" w:rsidRDefault="009465F6" w:rsidP="00416F0C">
      <w:pPr>
        <w:jc w:val="center"/>
        <w:rPr>
          <w:bCs/>
        </w:rPr>
      </w:pPr>
      <w:r w:rsidRPr="00B73FAA">
        <w:rPr>
          <w:bCs/>
        </w:rPr>
        <w:t>§ 1</w:t>
      </w:r>
    </w:p>
    <w:p w14:paraId="3BC66D94" w14:textId="21C93655" w:rsidR="00661426" w:rsidRPr="00C121B4" w:rsidRDefault="00661426" w:rsidP="00661426">
      <w:pPr>
        <w:pStyle w:val="Akapitzlist"/>
        <w:numPr>
          <w:ilvl w:val="0"/>
          <w:numId w:val="6"/>
        </w:numPr>
        <w:autoSpaceDE w:val="0"/>
        <w:ind w:left="284" w:hanging="284"/>
        <w:jc w:val="both"/>
        <w:rPr>
          <w:bCs/>
        </w:rPr>
      </w:pPr>
      <w:r w:rsidRPr="00B73FAA">
        <w:rPr>
          <w:color w:val="000000"/>
        </w:rPr>
        <w:t xml:space="preserve">Zamawiający zleca, a Wykonawca przyjmuje do wykonania </w:t>
      </w:r>
      <w:r>
        <w:rPr>
          <w:color w:val="000000"/>
        </w:rPr>
        <w:t>prace</w:t>
      </w:r>
      <w:r w:rsidRPr="00B73FAA">
        <w:rPr>
          <w:color w:val="000000"/>
        </w:rPr>
        <w:t>, których efektem będzie</w:t>
      </w:r>
      <w:r>
        <w:rPr>
          <w:color w:val="000000"/>
        </w:rPr>
        <w:t xml:space="preserve"> o</w:t>
      </w:r>
      <w:r w:rsidRPr="00A20FE9">
        <w:t>pracowanie</w:t>
      </w:r>
      <w:r>
        <w:t xml:space="preserve"> dla obszaru Miasta Krosna:</w:t>
      </w:r>
    </w:p>
    <w:p w14:paraId="4666AA92" w14:textId="0E214E58" w:rsidR="00661426" w:rsidRDefault="00661426" w:rsidP="00661426">
      <w:pPr>
        <w:pStyle w:val="Akapitzlist"/>
        <w:autoSpaceDE w:val="0"/>
        <w:ind w:left="426" w:hanging="142"/>
        <w:jc w:val="both"/>
      </w:pPr>
      <w:r>
        <w:t>-</w:t>
      </w:r>
      <w:r w:rsidRPr="004156FC">
        <w:t xml:space="preserve"> dostosowani</w:t>
      </w:r>
      <w:r w:rsidR="00D03F1E">
        <w:t>a</w:t>
      </w:r>
      <w:r w:rsidRPr="004156FC">
        <w:t xml:space="preserve"> i konwers</w:t>
      </w:r>
      <w:r w:rsidR="00D03F1E">
        <w:t>ji</w:t>
      </w:r>
      <w:r w:rsidRPr="004156FC">
        <w:t xml:space="preserve"> baz danych BDOT500, GESUT i </w:t>
      </w:r>
      <w:proofErr w:type="spellStart"/>
      <w:r w:rsidRPr="004156FC">
        <w:t>EGiB</w:t>
      </w:r>
      <w:proofErr w:type="spellEnd"/>
      <w:r w:rsidRPr="004156FC">
        <w:t xml:space="preserve"> do obowiązując</w:t>
      </w:r>
      <w:r w:rsidR="00986FA0">
        <w:t>ych</w:t>
      </w:r>
      <w:r w:rsidRPr="004156FC">
        <w:t xml:space="preserve"> pojęciow</w:t>
      </w:r>
      <w:r w:rsidR="00986FA0">
        <w:t>ych</w:t>
      </w:r>
      <w:r w:rsidRPr="004156FC">
        <w:t xml:space="preserve"> model</w:t>
      </w:r>
      <w:r w:rsidR="00986FA0">
        <w:t>i</w:t>
      </w:r>
      <w:r w:rsidRPr="004156FC">
        <w:t xml:space="preserve"> danych</w:t>
      </w:r>
      <w:r>
        <w:t>;</w:t>
      </w:r>
    </w:p>
    <w:p w14:paraId="6BAA7AC7" w14:textId="008BC79F" w:rsidR="00661426" w:rsidRPr="00986FA0" w:rsidRDefault="00661426" w:rsidP="005071B0">
      <w:pPr>
        <w:pStyle w:val="Akapitzlist"/>
        <w:autoSpaceDE w:val="0"/>
        <w:ind w:left="426" w:hanging="142"/>
        <w:jc w:val="both"/>
      </w:pPr>
      <w:r>
        <w:t xml:space="preserve">- </w:t>
      </w:r>
      <w:r w:rsidR="00986FA0">
        <w:t>synchronizacj</w:t>
      </w:r>
      <w:r w:rsidR="00D03F1E">
        <w:t>i</w:t>
      </w:r>
      <w:r w:rsidR="00986FA0">
        <w:t xml:space="preserve"> stanu ewidencyjnego i wieczystoksięgowego danych </w:t>
      </w:r>
      <w:proofErr w:type="spellStart"/>
      <w:r w:rsidR="00986FA0">
        <w:t>EGiB</w:t>
      </w:r>
      <w:proofErr w:type="spellEnd"/>
      <w:r w:rsidR="00986FA0">
        <w:t xml:space="preserve"> na podstawie systemu EKW</w:t>
      </w:r>
      <w:r w:rsidR="005071B0">
        <w:t>.</w:t>
      </w:r>
    </w:p>
    <w:p w14:paraId="06351909" w14:textId="495906FA" w:rsidR="00661426" w:rsidRPr="00B73FAA" w:rsidRDefault="00661426" w:rsidP="00661426">
      <w:pPr>
        <w:pStyle w:val="Akapitzlist"/>
        <w:numPr>
          <w:ilvl w:val="0"/>
          <w:numId w:val="6"/>
        </w:numPr>
        <w:autoSpaceDE w:val="0"/>
        <w:ind w:left="284" w:hanging="284"/>
        <w:jc w:val="both"/>
        <w:rPr>
          <w:bCs/>
        </w:rPr>
      </w:pPr>
      <w:r w:rsidRPr="00B73FAA">
        <w:rPr>
          <w:bCs/>
        </w:rPr>
        <w:t>Realizacja przedmiotu umowy nastąpi zgodnie z wymaganiami prawnymi i technicznymi, które są regulowane przepisami ustawy z dnia 17 maja 1989</w:t>
      </w:r>
      <w:r>
        <w:rPr>
          <w:bCs/>
        </w:rPr>
        <w:t xml:space="preserve"> </w:t>
      </w:r>
      <w:r w:rsidRPr="00B73FAA">
        <w:rPr>
          <w:bCs/>
        </w:rPr>
        <w:t xml:space="preserve">r. Prawo geodezyjne </w:t>
      </w:r>
      <w:r>
        <w:rPr>
          <w:bCs/>
        </w:rPr>
        <w:br/>
      </w:r>
      <w:r w:rsidRPr="00B73FAA">
        <w:rPr>
          <w:bCs/>
        </w:rPr>
        <w:t>i kartograficzne (</w:t>
      </w:r>
      <w:r w:rsidRPr="005E7E8F">
        <w:rPr>
          <w:bCs/>
        </w:rPr>
        <w:t>Dz.</w:t>
      </w:r>
      <w:r>
        <w:rPr>
          <w:bCs/>
        </w:rPr>
        <w:t xml:space="preserve"> </w:t>
      </w:r>
      <w:r w:rsidRPr="005E7E8F">
        <w:rPr>
          <w:bCs/>
        </w:rPr>
        <w:t>U. 2021 poz. 1990</w:t>
      </w:r>
      <w:r w:rsidRPr="00C36B8A">
        <w:t xml:space="preserve"> z</w:t>
      </w:r>
      <w:r>
        <w:t xml:space="preserve">e </w:t>
      </w:r>
      <w:r w:rsidRPr="00C36B8A">
        <w:t>zm.</w:t>
      </w:r>
      <w:r w:rsidRPr="00B73FAA">
        <w:rPr>
          <w:bCs/>
        </w:rPr>
        <w:t>) i obowiązującymi przepisami wykonaw</w:t>
      </w:r>
      <w:r w:rsidR="00CF40BC">
        <w:rPr>
          <w:bCs/>
        </w:rPr>
        <w:t>c</w:t>
      </w:r>
      <w:r w:rsidRPr="00B73FAA">
        <w:rPr>
          <w:bCs/>
        </w:rPr>
        <w:t>zymi.</w:t>
      </w:r>
    </w:p>
    <w:p w14:paraId="6E0CDF50" w14:textId="77777777" w:rsidR="008517F0" w:rsidRPr="00B73FAA" w:rsidRDefault="008517F0" w:rsidP="00416F0C">
      <w:pPr>
        <w:pStyle w:val="Tekstpodstawowy"/>
        <w:ind w:firstLine="12"/>
        <w:jc w:val="center"/>
        <w:rPr>
          <w:bCs/>
        </w:rPr>
      </w:pPr>
    </w:p>
    <w:p w14:paraId="7EDFE8E2" w14:textId="77777777" w:rsidR="008517F0" w:rsidRPr="00B73FAA" w:rsidRDefault="009465F6" w:rsidP="00416F0C">
      <w:pPr>
        <w:pStyle w:val="Tekstpodstawowy"/>
        <w:ind w:firstLine="12"/>
        <w:jc w:val="center"/>
        <w:rPr>
          <w:bCs/>
        </w:rPr>
      </w:pPr>
      <w:r w:rsidRPr="00B73FAA">
        <w:rPr>
          <w:bCs/>
        </w:rPr>
        <w:t xml:space="preserve">§ </w:t>
      </w:r>
      <w:r w:rsidR="002906E4" w:rsidRPr="00B73FAA">
        <w:rPr>
          <w:bCs/>
        </w:rPr>
        <w:t>2</w:t>
      </w:r>
    </w:p>
    <w:p w14:paraId="2731D592" w14:textId="77777777" w:rsidR="001F18DF" w:rsidRPr="001F18DF" w:rsidRDefault="006D5EB2" w:rsidP="001F18DF">
      <w:pPr>
        <w:jc w:val="both"/>
      </w:pPr>
      <w:r w:rsidRPr="001F18DF">
        <w:t xml:space="preserve">Wykonawca zobowiązuje się wykonać </w:t>
      </w:r>
      <w:r w:rsidR="000B1636" w:rsidRPr="001F18DF">
        <w:t>p</w:t>
      </w:r>
      <w:r w:rsidRPr="001F18DF">
        <w:t xml:space="preserve">rzedmiot </w:t>
      </w:r>
      <w:r w:rsidR="000B1636" w:rsidRPr="001F18DF">
        <w:t>u</w:t>
      </w:r>
      <w:r w:rsidRPr="001F18DF">
        <w:t>mowy</w:t>
      </w:r>
      <w:r w:rsidR="00790C67" w:rsidRPr="001F18DF">
        <w:t xml:space="preserve"> w terminie</w:t>
      </w:r>
      <w:r w:rsidR="001F18DF" w:rsidRPr="001F18DF">
        <w:t>:</w:t>
      </w:r>
    </w:p>
    <w:p w14:paraId="14AD7342" w14:textId="77777777" w:rsidR="001F18DF" w:rsidRPr="001F18DF" w:rsidRDefault="001F18DF" w:rsidP="001F18DF">
      <w:pPr>
        <w:numPr>
          <w:ilvl w:val="0"/>
          <w:numId w:val="41"/>
        </w:numPr>
        <w:ind w:left="426" w:hanging="426"/>
        <w:jc w:val="both"/>
      </w:pPr>
      <w:r w:rsidRPr="001F18DF">
        <w:t>rozpoczęcie: od dnia podpisania umowy,</w:t>
      </w:r>
    </w:p>
    <w:p w14:paraId="5D2B5948" w14:textId="77777777" w:rsidR="001F18DF" w:rsidRPr="001F18DF" w:rsidRDefault="001F18DF" w:rsidP="001F18DF">
      <w:pPr>
        <w:numPr>
          <w:ilvl w:val="0"/>
          <w:numId w:val="41"/>
        </w:numPr>
        <w:ind w:left="426" w:hanging="426"/>
        <w:jc w:val="both"/>
        <w:rPr>
          <w:b/>
          <w:bCs/>
        </w:rPr>
      </w:pPr>
      <w:r w:rsidRPr="001F18DF">
        <w:t xml:space="preserve">zakończenie: nie później niż do dnia </w:t>
      </w:r>
      <w:r w:rsidRPr="001F18DF">
        <w:rPr>
          <w:b/>
          <w:bCs/>
        </w:rPr>
        <w:t>22 grudnia 2023 r.</w:t>
      </w:r>
    </w:p>
    <w:p w14:paraId="74D4C852" w14:textId="77777777" w:rsidR="008517F0" w:rsidRPr="00B73FAA" w:rsidRDefault="008517F0" w:rsidP="00416F0C">
      <w:pPr>
        <w:ind w:left="284"/>
        <w:jc w:val="both"/>
      </w:pPr>
      <w:bookmarkStart w:id="1" w:name="_GoBack"/>
      <w:bookmarkEnd w:id="1"/>
    </w:p>
    <w:p w14:paraId="2215E781" w14:textId="77777777" w:rsidR="00997697" w:rsidRPr="00B73FAA" w:rsidRDefault="00466664" w:rsidP="00416F0C">
      <w:pPr>
        <w:jc w:val="center"/>
        <w:rPr>
          <w:bCs/>
        </w:rPr>
      </w:pPr>
      <w:r w:rsidRPr="00B73FAA">
        <w:rPr>
          <w:bCs/>
        </w:rPr>
        <w:t>§3</w:t>
      </w:r>
    </w:p>
    <w:p w14:paraId="3D5F0120" w14:textId="77777777" w:rsidR="00466664" w:rsidRPr="00B73FAA" w:rsidRDefault="00466664" w:rsidP="00416F0C">
      <w:pPr>
        <w:pStyle w:val="Akapitzlist"/>
        <w:numPr>
          <w:ilvl w:val="0"/>
          <w:numId w:val="7"/>
        </w:numPr>
        <w:jc w:val="both"/>
      </w:pPr>
      <w:r w:rsidRPr="00B73FAA">
        <w:t>Wykonawca zobowiązuje się w szczególności do:</w:t>
      </w:r>
    </w:p>
    <w:p w14:paraId="00BB0A7C" w14:textId="26B3281A" w:rsidR="00466664" w:rsidRPr="00B73FAA" w:rsidRDefault="00466664" w:rsidP="00416F0C">
      <w:pPr>
        <w:pStyle w:val="Akapitzlist"/>
        <w:numPr>
          <w:ilvl w:val="1"/>
          <w:numId w:val="7"/>
        </w:numPr>
        <w:jc w:val="both"/>
      </w:pPr>
      <w:r w:rsidRPr="00B73FAA">
        <w:t xml:space="preserve">wykonania </w:t>
      </w:r>
      <w:r w:rsidR="000B1636" w:rsidRPr="00B73FAA">
        <w:t>p</w:t>
      </w:r>
      <w:r w:rsidRPr="00B73FAA">
        <w:t xml:space="preserve">rzedmiotu </w:t>
      </w:r>
      <w:r w:rsidR="000B1636" w:rsidRPr="00B73FAA">
        <w:t>u</w:t>
      </w:r>
      <w:r w:rsidRPr="00B73FAA">
        <w:t>mowy z należytą starannością, bez wad pomniejszających wartość prac lub uniemożliwiających korzystanie z nich zgodnie z ich przeznaczeniem</w:t>
      </w:r>
      <w:r w:rsidR="008B3148" w:rsidRPr="00B73FAA">
        <w:t>,</w:t>
      </w:r>
      <w:r w:rsidRPr="00B73FAA">
        <w:t xml:space="preserve"> obowiązującymi przepisami i uzgodnieniami dokonanymi w trakcie realizacji umowy oraz złożoną przez Wykonawcę ofertą</w:t>
      </w:r>
      <w:r w:rsidR="00025812">
        <w:t>;</w:t>
      </w:r>
    </w:p>
    <w:p w14:paraId="228DF311" w14:textId="66220D98" w:rsidR="00466664" w:rsidRPr="00B73FAA" w:rsidRDefault="00466664" w:rsidP="00416F0C">
      <w:pPr>
        <w:pStyle w:val="Akapitzlist"/>
        <w:numPr>
          <w:ilvl w:val="1"/>
          <w:numId w:val="7"/>
        </w:numPr>
        <w:jc w:val="both"/>
      </w:pPr>
      <w:r w:rsidRPr="00B73FAA">
        <w:t>przestrzegania termin</w:t>
      </w:r>
      <w:r w:rsidR="003F1C58" w:rsidRPr="00B73FAA">
        <w:t>u</w:t>
      </w:r>
      <w:r w:rsidRPr="00B73FAA">
        <w:t xml:space="preserve"> określon</w:t>
      </w:r>
      <w:r w:rsidR="003F1C58" w:rsidRPr="00B73FAA">
        <w:t>ego w §</w:t>
      </w:r>
      <w:r w:rsidR="000B1636" w:rsidRPr="00B73FAA">
        <w:t xml:space="preserve"> </w:t>
      </w:r>
      <w:r w:rsidR="003F1C58" w:rsidRPr="00B73FAA">
        <w:t xml:space="preserve">2 </w:t>
      </w:r>
      <w:r w:rsidRPr="00B73FAA">
        <w:t xml:space="preserve">niniejszej </w:t>
      </w:r>
      <w:r w:rsidR="000B1636" w:rsidRPr="00B73FAA">
        <w:t>u</w:t>
      </w:r>
      <w:r w:rsidRPr="00B73FAA">
        <w:t>mow</w:t>
      </w:r>
      <w:r w:rsidR="003F1C58" w:rsidRPr="00B73FAA">
        <w:t>y</w:t>
      </w:r>
      <w:r w:rsidRPr="00B73FAA">
        <w:t xml:space="preserve">, a w przypadku nie dotrzymania </w:t>
      </w:r>
      <w:r w:rsidR="00E85627" w:rsidRPr="00B73FAA">
        <w:t>w</w:t>
      </w:r>
      <w:r w:rsidR="00D03F1E">
        <w:t>w.</w:t>
      </w:r>
      <w:r w:rsidR="00E85627" w:rsidRPr="00B73FAA">
        <w:t xml:space="preserve"> </w:t>
      </w:r>
      <w:r w:rsidRPr="00B73FAA">
        <w:t>termin</w:t>
      </w:r>
      <w:r w:rsidR="00E85627" w:rsidRPr="00B73FAA">
        <w:t>u</w:t>
      </w:r>
      <w:r w:rsidRPr="00B73FAA">
        <w:t xml:space="preserve"> zapłaty kar umownych, o których mowa w § </w:t>
      </w:r>
      <w:r w:rsidR="0027693A" w:rsidRPr="00B73FAA">
        <w:t>10</w:t>
      </w:r>
      <w:r w:rsidRPr="00B73FAA">
        <w:t xml:space="preserve"> ust. 1</w:t>
      </w:r>
      <w:r w:rsidR="00025812">
        <w:t>;</w:t>
      </w:r>
    </w:p>
    <w:p w14:paraId="3AB2999C" w14:textId="4B04A30C" w:rsidR="00466664" w:rsidRPr="00B73FAA" w:rsidRDefault="00466664" w:rsidP="00416F0C">
      <w:pPr>
        <w:pStyle w:val="Akapitzlist"/>
        <w:numPr>
          <w:ilvl w:val="1"/>
          <w:numId w:val="7"/>
        </w:numPr>
        <w:jc w:val="both"/>
      </w:pPr>
      <w:r w:rsidRPr="00B73FAA">
        <w:t>prawidłowego i czytelnego prowadzenia dokumentacji</w:t>
      </w:r>
      <w:r w:rsidR="00025812">
        <w:t>;</w:t>
      </w:r>
    </w:p>
    <w:p w14:paraId="70BBD11F" w14:textId="0E05682F" w:rsidR="00466664" w:rsidRPr="00B73FAA" w:rsidRDefault="00466664" w:rsidP="00416F0C">
      <w:pPr>
        <w:pStyle w:val="Akapitzlist"/>
        <w:numPr>
          <w:ilvl w:val="1"/>
          <w:numId w:val="7"/>
        </w:numPr>
        <w:jc w:val="both"/>
      </w:pPr>
      <w:r w:rsidRPr="00B73FAA">
        <w:t>uczestniczenia w czasie trwania umowy we wszelkich spotkaniach i uzgodnieniach organizowanych przez Zamawiającego</w:t>
      </w:r>
      <w:r w:rsidR="00025812">
        <w:t>;</w:t>
      </w:r>
      <w:r w:rsidRPr="00B73FAA">
        <w:t xml:space="preserve"> </w:t>
      </w:r>
    </w:p>
    <w:p w14:paraId="70527384" w14:textId="76C529B0" w:rsidR="00466664" w:rsidRPr="00B73FAA" w:rsidRDefault="00E85627" w:rsidP="00416F0C">
      <w:pPr>
        <w:pStyle w:val="Akapitzlist"/>
        <w:numPr>
          <w:ilvl w:val="1"/>
          <w:numId w:val="7"/>
        </w:numPr>
        <w:jc w:val="both"/>
      </w:pPr>
      <w:r w:rsidRPr="00B73FAA">
        <w:t xml:space="preserve">ponoszenia wszelkich kosztów związanych z realizacją </w:t>
      </w:r>
      <w:r w:rsidR="000B1636" w:rsidRPr="00B73FAA">
        <w:t>u</w:t>
      </w:r>
      <w:r w:rsidRPr="00B73FAA">
        <w:t>mowy</w:t>
      </w:r>
      <w:r w:rsidR="00025812">
        <w:t>;</w:t>
      </w:r>
    </w:p>
    <w:p w14:paraId="26268677" w14:textId="77777777" w:rsidR="00F839F9" w:rsidRPr="00B73FAA" w:rsidRDefault="00F839F9" w:rsidP="00416F0C">
      <w:pPr>
        <w:pStyle w:val="Akapitzlist"/>
        <w:numPr>
          <w:ilvl w:val="1"/>
          <w:numId w:val="7"/>
        </w:numPr>
        <w:jc w:val="both"/>
      </w:pPr>
      <w:r w:rsidRPr="00B73FAA">
        <w:t xml:space="preserve">sporządzenia </w:t>
      </w:r>
      <w:r w:rsidR="00C0767E" w:rsidRPr="00B73FAA">
        <w:t xml:space="preserve">i przekazania Zamawiającemu </w:t>
      </w:r>
      <w:r w:rsidR="000B1636" w:rsidRPr="00B73FAA">
        <w:t>p</w:t>
      </w:r>
      <w:r w:rsidR="008B3148" w:rsidRPr="00B73FAA">
        <w:t xml:space="preserve">rzedmiotu </w:t>
      </w:r>
      <w:r w:rsidR="000B1636" w:rsidRPr="00B73FAA">
        <w:t>u</w:t>
      </w:r>
      <w:r w:rsidR="008B3148" w:rsidRPr="00B73FAA">
        <w:t>mowy</w:t>
      </w:r>
      <w:r w:rsidR="00603BF7">
        <w:t>.</w:t>
      </w:r>
    </w:p>
    <w:p w14:paraId="2F015248" w14:textId="77777777" w:rsidR="00466664" w:rsidRPr="00B73FAA" w:rsidRDefault="00466664" w:rsidP="00416F0C">
      <w:pPr>
        <w:pStyle w:val="Akapitzlist"/>
        <w:numPr>
          <w:ilvl w:val="0"/>
          <w:numId w:val="7"/>
        </w:numPr>
        <w:jc w:val="both"/>
      </w:pPr>
      <w:r w:rsidRPr="00B73FAA">
        <w:t>Zamawiający zobowiązuje się do:</w:t>
      </w:r>
    </w:p>
    <w:p w14:paraId="60BE5FD5" w14:textId="33A1C22E" w:rsidR="00466664" w:rsidRPr="00B73FAA" w:rsidRDefault="00466664" w:rsidP="00416F0C">
      <w:pPr>
        <w:pStyle w:val="Akapitzlist"/>
        <w:numPr>
          <w:ilvl w:val="1"/>
          <w:numId w:val="7"/>
        </w:numPr>
        <w:jc w:val="both"/>
      </w:pPr>
      <w:r w:rsidRPr="00B73FAA">
        <w:lastRenderedPageBreak/>
        <w:t xml:space="preserve">udostępnienia Wykonawcy dokumentacji i informacji niezbędnych do realizacji </w:t>
      </w:r>
      <w:r w:rsidR="000B1636" w:rsidRPr="00B73FAA">
        <w:t>p</w:t>
      </w:r>
      <w:r w:rsidRPr="00B73FAA">
        <w:t xml:space="preserve">rzedmiotu </w:t>
      </w:r>
      <w:r w:rsidR="000B1636" w:rsidRPr="00B73FAA">
        <w:t>u</w:t>
      </w:r>
      <w:r w:rsidRPr="00B73FAA">
        <w:t>mowy</w:t>
      </w:r>
      <w:r w:rsidR="00025812">
        <w:t>;</w:t>
      </w:r>
    </w:p>
    <w:p w14:paraId="026F59C1" w14:textId="77777777" w:rsidR="00466664" w:rsidRPr="00B73FAA" w:rsidRDefault="00466664" w:rsidP="00416F0C">
      <w:pPr>
        <w:pStyle w:val="Akapitzlist"/>
        <w:numPr>
          <w:ilvl w:val="1"/>
          <w:numId w:val="7"/>
        </w:numPr>
        <w:jc w:val="both"/>
      </w:pPr>
      <w:r w:rsidRPr="00B73FAA">
        <w:t xml:space="preserve">dokonania czynności odbioru prawidłowo wykonanego </w:t>
      </w:r>
      <w:r w:rsidR="000B1636" w:rsidRPr="00B73FAA">
        <w:t>p</w:t>
      </w:r>
      <w:r w:rsidRPr="00B73FAA">
        <w:t xml:space="preserve">rzedmiotu </w:t>
      </w:r>
      <w:r w:rsidR="000B1636" w:rsidRPr="00B73FAA">
        <w:t>u</w:t>
      </w:r>
      <w:r w:rsidRPr="00B73FAA">
        <w:t xml:space="preserve">mowy bez wad </w:t>
      </w:r>
      <w:r w:rsidR="00820E4B">
        <w:br/>
      </w:r>
      <w:r w:rsidRPr="00B73FAA">
        <w:t>i usterek</w:t>
      </w:r>
      <w:r w:rsidR="00A9109E" w:rsidRPr="00B73FAA">
        <w:t>.</w:t>
      </w:r>
    </w:p>
    <w:p w14:paraId="04D2FFC2" w14:textId="77777777" w:rsidR="00466664" w:rsidRPr="00B73FAA" w:rsidRDefault="00466664" w:rsidP="00416F0C">
      <w:pPr>
        <w:jc w:val="center"/>
        <w:rPr>
          <w:bCs/>
        </w:rPr>
      </w:pPr>
    </w:p>
    <w:p w14:paraId="2DAA6343" w14:textId="77777777" w:rsidR="00466664" w:rsidRPr="00B73FAA" w:rsidRDefault="00910D69" w:rsidP="00416F0C">
      <w:pPr>
        <w:jc w:val="center"/>
        <w:rPr>
          <w:bCs/>
        </w:rPr>
      </w:pPr>
      <w:r w:rsidRPr="00B73FAA">
        <w:rPr>
          <w:bCs/>
        </w:rPr>
        <w:t>§</w:t>
      </w:r>
      <w:r w:rsidR="000B1636" w:rsidRPr="00B73FAA">
        <w:rPr>
          <w:bCs/>
        </w:rPr>
        <w:t xml:space="preserve"> </w:t>
      </w:r>
      <w:r w:rsidRPr="00B73FAA">
        <w:rPr>
          <w:bCs/>
        </w:rPr>
        <w:t>5</w:t>
      </w:r>
    </w:p>
    <w:p w14:paraId="7CAECB22" w14:textId="77777777" w:rsidR="00910D69" w:rsidRPr="00B73FAA" w:rsidRDefault="00910D69" w:rsidP="00416F0C">
      <w:pPr>
        <w:numPr>
          <w:ilvl w:val="0"/>
          <w:numId w:val="9"/>
        </w:numPr>
        <w:ind w:left="426" w:hanging="426"/>
        <w:jc w:val="both"/>
      </w:pPr>
      <w:r w:rsidRPr="00B73FAA">
        <w:t>Wykonawca zapewnia, że wszystkie osoby wyznaczone przez niego do realizacji umowy posiadają odpowiednie kwalifikacje oraz przeszkolenia i uprawnienia wymagane przepisami prawa.</w:t>
      </w:r>
    </w:p>
    <w:p w14:paraId="58B3C515" w14:textId="08E1DCCA" w:rsidR="00910D69" w:rsidRPr="00B73FAA" w:rsidRDefault="00910D69" w:rsidP="008A63B8">
      <w:pPr>
        <w:pStyle w:val="Akapitzlist"/>
        <w:numPr>
          <w:ilvl w:val="0"/>
          <w:numId w:val="9"/>
        </w:numPr>
      </w:pPr>
      <w:r w:rsidRPr="00B73FAA">
        <w:t>Za nadzór nad realizacją umowy ze strony Zamawiającego odpowiedzialn</w:t>
      </w:r>
      <w:r w:rsidR="00AB6B65" w:rsidRPr="00B73FAA">
        <w:t xml:space="preserve">y jest </w:t>
      </w:r>
      <w:r w:rsidR="0012433D" w:rsidRPr="00B73FAA">
        <w:t>...</w:t>
      </w:r>
      <w:r w:rsidR="008A63B8" w:rsidRPr="008A63B8">
        <w:t>, tel. ..., e-mail: ...</w:t>
      </w:r>
    </w:p>
    <w:p w14:paraId="039CA441" w14:textId="77777777" w:rsidR="004F7EBC" w:rsidRPr="00B73FAA" w:rsidRDefault="004F7EBC" w:rsidP="00416F0C">
      <w:pPr>
        <w:numPr>
          <w:ilvl w:val="0"/>
          <w:numId w:val="9"/>
        </w:numPr>
        <w:ind w:left="426" w:hanging="426"/>
        <w:jc w:val="both"/>
      </w:pPr>
      <w:r w:rsidRPr="00B73FAA">
        <w:t xml:space="preserve">Do dokonywania uzgodnień </w:t>
      </w:r>
      <w:r w:rsidR="001259CA" w:rsidRPr="00B73FAA">
        <w:t xml:space="preserve">z Wykonawcą </w:t>
      </w:r>
      <w:r w:rsidR="0027693A" w:rsidRPr="00B73FAA">
        <w:t>w</w:t>
      </w:r>
      <w:r w:rsidR="001259CA" w:rsidRPr="00B73FAA">
        <w:t xml:space="preserve"> sprawach związanych z realizacją niniejszej </w:t>
      </w:r>
      <w:r w:rsidR="000B1636" w:rsidRPr="00B73FAA">
        <w:t>u</w:t>
      </w:r>
      <w:r w:rsidR="001259CA" w:rsidRPr="00B73FAA">
        <w:t>mowy Zamawiający wyznacza:</w:t>
      </w:r>
    </w:p>
    <w:p w14:paraId="2B55FB20" w14:textId="007CF54B" w:rsidR="001259CA" w:rsidRPr="00B73FAA" w:rsidRDefault="0012433D" w:rsidP="008A63B8">
      <w:pPr>
        <w:pStyle w:val="Akapitzlist"/>
        <w:numPr>
          <w:ilvl w:val="0"/>
          <w:numId w:val="22"/>
        </w:numPr>
        <w:ind w:left="851" w:hanging="425"/>
      </w:pPr>
      <w:r w:rsidRPr="00B73FAA">
        <w:t>...</w:t>
      </w:r>
      <w:r w:rsidR="008A63B8">
        <w:t xml:space="preserve">, </w:t>
      </w:r>
      <w:r w:rsidR="008A63B8" w:rsidRPr="008A63B8">
        <w:t>tel. ..., e-mail: ...</w:t>
      </w:r>
    </w:p>
    <w:p w14:paraId="1C8FC63B" w14:textId="7F7C4824" w:rsidR="001259CA" w:rsidRPr="00B73FAA" w:rsidRDefault="0012433D" w:rsidP="008A63B8">
      <w:pPr>
        <w:pStyle w:val="Akapitzlist"/>
        <w:numPr>
          <w:ilvl w:val="0"/>
          <w:numId w:val="22"/>
        </w:numPr>
        <w:ind w:left="851" w:hanging="425"/>
      </w:pPr>
      <w:r w:rsidRPr="00B73FAA">
        <w:t>...</w:t>
      </w:r>
      <w:r w:rsidR="00025812">
        <w:t>.</w:t>
      </w:r>
      <w:r w:rsidR="008A63B8">
        <w:t xml:space="preserve">, </w:t>
      </w:r>
      <w:r w:rsidR="008A63B8" w:rsidRPr="008A63B8">
        <w:t>tel. ..., e-mail: ...</w:t>
      </w:r>
    </w:p>
    <w:p w14:paraId="52B48379" w14:textId="77777777" w:rsidR="00012614" w:rsidRPr="00B73FAA" w:rsidRDefault="001259CA" w:rsidP="00416F0C">
      <w:pPr>
        <w:numPr>
          <w:ilvl w:val="0"/>
          <w:numId w:val="9"/>
        </w:numPr>
        <w:ind w:left="426" w:hanging="426"/>
        <w:jc w:val="both"/>
      </w:pPr>
      <w:r w:rsidRPr="00B73FAA">
        <w:t xml:space="preserve">Do dokonywania uzgodnień z </w:t>
      </w:r>
      <w:r w:rsidR="0027693A" w:rsidRPr="00B73FAA">
        <w:t>Zamawiającym</w:t>
      </w:r>
      <w:r w:rsidRPr="00B73FAA">
        <w:t xml:space="preserve"> </w:t>
      </w:r>
      <w:r w:rsidR="0027693A" w:rsidRPr="00B73FAA">
        <w:t>w</w:t>
      </w:r>
      <w:r w:rsidRPr="00B73FAA">
        <w:t xml:space="preserve"> sprawach związanych z realizacją niniejszej </w:t>
      </w:r>
      <w:r w:rsidR="000B1636" w:rsidRPr="00B73FAA">
        <w:t>u</w:t>
      </w:r>
      <w:r w:rsidRPr="00B73FAA">
        <w:t xml:space="preserve">mowy Wykonawca wyznacza: </w:t>
      </w:r>
    </w:p>
    <w:p w14:paraId="7224A214" w14:textId="77777777" w:rsidR="001259CA" w:rsidRDefault="00B62201" w:rsidP="00416F0C">
      <w:pPr>
        <w:pStyle w:val="Akapitzlist"/>
        <w:numPr>
          <w:ilvl w:val="0"/>
          <w:numId w:val="24"/>
        </w:numPr>
        <w:ind w:left="851" w:hanging="425"/>
        <w:jc w:val="both"/>
      </w:pPr>
      <w:r w:rsidRPr="00B73FAA">
        <w:t>...</w:t>
      </w:r>
      <w:r w:rsidR="00012614" w:rsidRPr="00B73FAA">
        <w:t xml:space="preserve">, </w:t>
      </w:r>
      <w:r w:rsidR="001259CA" w:rsidRPr="00B73FAA">
        <w:t xml:space="preserve">tel. </w:t>
      </w:r>
      <w:r w:rsidR="00EB2024" w:rsidRPr="00B73FAA">
        <w:t>...</w:t>
      </w:r>
      <w:r w:rsidR="00012614" w:rsidRPr="00B73FAA">
        <w:t>,</w:t>
      </w:r>
      <w:r w:rsidR="001259CA" w:rsidRPr="00B73FAA">
        <w:t xml:space="preserve"> e-mail: </w:t>
      </w:r>
      <w:r w:rsidRPr="00B73FAA">
        <w:t>...</w:t>
      </w:r>
    </w:p>
    <w:p w14:paraId="3FE50F9C" w14:textId="07DB8AD6" w:rsidR="00DE044F" w:rsidRPr="00DE044F" w:rsidRDefault="00DE044F" w:rsidP="00DE044F">
      <w:pPr>
        <w:pStyle w:val="Akapitzlist"/>
        <w:numPr>
          <w:ilvl w:val="0"/>
          <w:numId w:val="9"/>
        </w:numPr>
        <w:jc w:val="both"/>
      </w:pPr>
      <w:r w:rsidRPr="00DE044F">
        <w:t xml:space="preserve">Zamawiający zastrzega sobie prawo do ustanowienia niezależnego Inspektora Nadzoru, </w:t>
      </w:r>
      <w:r>
        <w:br/>
      </w:r>
      <w:r w:rsidRPr="00DE044F">
        <w:t>o</w:t>
      </w:r>
      <w:r>
        <w:t xml:space="preserve"> </w:t>
      </w:r>
      <w:r w:rsidRPr="00DE044F">
        <w:t>czym powiadomi niezwłocznie Wykonawcę.</w:t>
      </w:r>
    </w:p>
    <w:p w14:paraId="1035B59F" w14:textId="0F591460" w:rsidR="00DE044F" w:rsidRDefault="00DE044F" w:rsidP="00DE044F">
      <w:pPr>
        <w:pStyle w:val="Akapitzlist"/>
        <w:numPr>
          <w:ilvl w:val="0"/>
          <w:numId w:val="9"/>
        </w:numPr>
        <w:jc w:val="both"/>
      </w:pPr>
      <w:r>
        <w:t>Wykonawca zobowiązany jest do ścisłej współpracy i współdziałania z Inspektorem Nadzoru</w:t>
      </w:r>
      <w:r w:rsidR="003A7D1B">
        <w:t>, o którym mowa w pkt 5,</w:t>
      </w:r>
      <w:r>
        <w:t xml:space="preserve"> na każdym etapie realizacji zlecenia, w takim samym zakresie i na takich samych zasadach jak z Zamawiającym</w:t>
      </w:r>
      <w:r w:rsidR="00025812">
        <w:t>.</w:t>
      </w:r>
      <w:r>
        <w:t xml:space="preserve"> </w:t>
      </w:r>
    </w:p>
    <w:p w14:paraId="0C273A14" w14:textId="48AA4189" w:rsidR="00DE044F" w:rsidRPr="00B73FAA" w:rsidRDefault="00DE044F" w:rsidP="00DE044F">
      <w:pPr>
        <w:pStyle w:val="Akapitzlist"/>
        <w:ind w:left="360"/>
        <w:jc w:val="both"/>
      </w:pPr>
    </w:p>
    <w:p w14:paraId="026AD367" w14:textId="77777777" w:rsidR="00910D69" w:rsidRPr="00B73FAA" w:rsidRDefault="00910D69" w:rsidP="00416F0C">
      <w:pPr>
        <w:jc w:val="center"/>
        <w:rPr>
          <w:bCs/>
        </w:rPr>
      </w:pPr>
    </w:p>
    <w:p w14:paraId="573CCCE4" w14:textId="77777777" w:rsidR="00910D69" w:rsidRPr="00B73FAA" w:rsidRDefault="00910D69" w:rsidP="00416F0C">
      <w:pPr>
        <w:jc w:val="center"/>
      </w:pPr>
      <w:r w:rsidRPr="00B73FAA">
        <w:t>§ 6</w:t>
      </w:r>
    </w:p>
    <w:p w14:paraId="756DC517" w14:textId="35C7E363" w:rsidR="00992084" w:rsidRPr="00B73FAA" w:rsidRDefault="00992084" w:rsidP="00992084">
      <w:pPr>
        <w:numPr>
          <w:ilvl w:val="0"/>
          <w:numId w:val="2"/>
        </w:numPr>
        <w:ind w:left="426" w:hanging="426"/>
        <w:jc w:val="both"/>
      </w:pPr>
      <w:r w:rsidRPr="00B73FAA">
        <w:t>Wykonawca zgłasza Zamawiającemu w formie pisemnej gotowość do kontroli i odbioru przedmiotu umowy wraz z</w:t>
      </w:r>
      <w:r>
        <w:t xml:space="preserve"> kompletną</w:t>
      </w:r>
      <w:r w:rsidRPr="00B73FAA">
        <w:t xml:space="preserve"> dokumentacją sporządzoną w wyniku wykonania przedmiotu umowy</w:t>
      </w:r>
      <w:r>
        <w:t>.</w:t>
      </w:r>
    </w:p>
    <w:p w14:paraId="0F2F0BE1" w14:textId="77777777" w:rsidR="00992084" w:rsidRPr="00B73FAA" w:rsidRDefault="00992084" w:rsidP="00992084">
      <w:pPr>
        <w:numPr>
          <w:ilvl w:val="0"/>
          <w:numId w:val="2"/>
        </w:numPr>
        <w:ind w:left="426" w:hanging="426"/>
        <w:jc w:val="both"/>
        <w:rPr>
          <w:bCs/>
        </w:rPr>
      </w:pPr>
      <w:r w:rsidRPr="00B73FAA">
        <w:rPr>
          <w:bCs/>
        </w:rPr>
        <w:t xml:space="preserve">Odbiór przedmiotu umowy, wykonanego zgodnie z wymogami umowy, nastąpi </w:t>
      </w:r>
      <w:r>
        <w:rPr>
          <w:bCs/>
        </w:rPr>
        <w:br/>
      </w:r>
      <w:r w:rsidRPr="00B73FAA">
        <w:rPr>
          <w:bCs/>
        </w:rPr>
        <w:t>w terminie 5 dni roboczych od dnia złożenia przez Wykonawcę dokumentacji, o której mowa w ust. 1, w formie bezusterkowego protokołu odbioru podpisanego przez Strony.</w:t>
      </w:r>
    </w:p>
    <w:p w14:paraId="1AE7686B" w14:textId="77777777" w:rsidR="00992084" w:rsidRPr="00B73FAA" w:rsidRDefault="00992084" w:rsidP="00992084">
      <w:pPr>
        <w:numPr>
          <w:ilvl w:val="0"/>
          <w:numId w:val="2"/>
        </w:numPr>
        <w:ind w:left="426" w:hanging="426"/>
        <w:jc w:val="both"/>
        <w:rPr>
          <w:bCs/>
        </w:rPr>
      </w:pPr>
      <w:r w:rsidRPr="00B73FAA">
        <w:t xml:space="preserve">Za zakończenie realizacji przedmiotu umowy uważa się dzień </w:t>
      </w:r>
      <w:r>
        <w:t>podpisania</w:t>
      </w:r>
      <w:r w:rsidRPr="00B73FAA">
        <w:t xml:space="preserve"> przez Zamawiającego bezusterkowego protokołu z kontroli i odbioru realizacji przedmiotu umowy.</w:t>
      </w:r>
    </w:p>
    <w:p w14:paraId="22E61C12" w14:textId="77777777" w:rsidR="008517F0" w:rsidRPr="00B73FAA" w:rsidRDefault="008517F0" w:rsidP="00416F0C">
      <w:pPr>
        <w:jc w:val="both"/>
      </w:pPr>
    </w:p>
    <w:p w14:paraId="70CFA964" w14:textId="77777777" w:rsidR="00F12DE0" w:rsidRPr="00B73FAA" w:rsidRDefault="00F12DE0" w:rsidP="00416F0C">
      <w:pPr>
        <w:jc w:val="center"/>
      </w:pPr>
      <w:r w:rsidRPr="00B73FAA">
        <w:t>§ 7</w:t>
      </w:r>
    </w:p>
    <w:p w14:paraId="69A24CC6" w14:textId="574DD543" w:rsidR="00EB6BE8" w:rsidRPr="00B73FAA" w:rsidRDefault="00EB6BE8" w:rsidP="00416F0C">
      <w:pPr>
        <w:widowControl w:val="0"/>
        <w:numPr>
          <w:ilvl w:val="0"/>
          <w:numId w:val="31"/>
        </w:numPr>
        <w:overflowPunct w:val="0"/>
        <w:autoSpaceDE w:val="0"/>
        <w:autoSpaceDN w:val="0"/>
        <w:adjustRightInd w:val="0"/>
        <w:ind w:left="426" w:hanging="426"/>
        <w:jc w:val="both"/>
        <w:textAlignment w:val="baseline"/>
        <w:rPr>
          <w:color w:val="000000"/>
        </w:rPr>
      </w:pPr>
      <w:r w:rsidRPr="00B73FAA">
        <w:rPr>
          <w:color w:val="000000"/>
        </w:rPr>
        <w:t>Wykonawc</w:t>
      </w:r>
      <w:r w:rsidR="000B1636" w:rsidRPr="00B73FAA">
        <w:rPr>
          <w:color w:val="000000"/>
        </w:rPr>
        <w:t>a</w:t>
      </w:r>
      <w:r w:rsidR="00EF1D3B" w:rsidRPr="00B73FAA">
        <w:rPr>
          <w:color w:val="000000"/>
        </w:rPr>
        <w:t xml:space="preserve"> oświadcza</w:t>
      </w:r>
      <w:r w:rsidRPr="00B73FAA">
        <w:rPr>
          <w:color w:val="000000"/>
        </w:rPr>
        <w:t xml:space="preserve">, że opracowana dokumentacja, o której mowa w § </w:t>
      </w:r>
      <w:r w:rsidR="004515A2">
        <w:rPr>
          <w:color w:val="000000"/>
        </w:rPr>
        <w:t>6 ust. 1</w:t>
      </w:r>
      <w:r w:rsidRPr="00B73FAA">
        <w:rPr>
          <w:color w:val="000000"/>
        </w:rPr>
        <w:t xml:space="preserve"> umowy, będzie utworem nowym, indywidualnym, wytworzonym samodzielnie</w:t>
      </w:r>
      <w:r w:rsidR="00820E4B">
        <w:rPr>
          <w:color w:val="000000"/>
        </w:rPr>
        <w:t>,</w:t>
      </w:r>
      <w:r w:rsidRPr="00B73FAA">
        <w:rPr>
          <w:color w:val="000000"/>
        </w:rPr>
        <w:t xml:space="preserve"> jako dzieło wynikające z realizacji umowy, spełniającym cechy utworu w rozumieniu ustawy </w:t>
      </w:r>
      <w:r w:rsidR="00820E4B">
        <w:rPr>
          <w:color w:val="000000"/>
        </w:rPr>
        <w:br/>
      </w:r>
      <w:r w:rsidRPr="00B73FAA">
        <w:rPr>
          <w:color w:val="000000"/>
        </w:rPr>
        <w:t>o prawie autorskim i prawach pokrewnych, do których majątkowe prawa autorskie przysługiwać będą wyłącznie Wykonawc</w:t>
      </w:r>
      <w:r w:rsidR="00EF1D3B" w:rsidRPr="00B73FAA">
        <w:rPr>
          <w:color w:val="000000"/>
        </w:rPr>
        <w:t>y</w:t>
      </w:r>
      <w:r w:rsidRPr="00B73FAA">
        <w:rPr>
          <w:color w:val="000000"/>
        </w:rPr>
        <w:t xml:space="preserve"> w sposób nieograniczony czasowo </w:t>
      </w:r>
      <w:r w:rsidR="00820E4B">
        <w:rPr>
          <w:color w:val="000000"/>
        </w:rPr>
        <w:br/>
      </w:r>
      <w:r w:rsidRPr="00B73FAA">
        <w:rPr>
          <w:color w:val="000000"/>
        </w:rPr>
        <w:t>i terytorialnie oraz nie będą naruszać jakichkolwiek praw osób trzecich oraz nie będą obciążone jakimikolwiek roszczeniami osób trzecich.</w:t>
      </w:r>
    </w:p>
    <w:p w14:paraId="1268340E" w14:textId="77777777" w:rsidR="00EB6BE8" w:rsidRPr="00B73FAA" w:rsidRDefault="00EB6BE8" w:rsidP="00416F0C">
      <w:pPr>
        <w:widowControl w:val="0"/>
        <w:numPr>
          <w:ilvl w:val="0"/>
          <w:numId w:val="31"/>
        </w:numPr>
        <w:overflowPunct w:val="0"/>
        <w:autoSpaceDE w:val="0"/>
        <w:autoSpaceDN w:val="0"/>
        <w:adjustRightInd w:val="0"/>
        <w:ind w:left="426" w:hanging="426"/>
        <w:jc w:val="both"/>
        <w:textAlignment w:val="baseline"/>
        <w:rPr>
          <w:color w:val="000000"/>
        </w:rPr>
      </w:pPr>
      <w:r w:rsidRPr="00B73FAA">
        <w:rPr>
          <w:color w:val="000000"/>
        </w:rPr>
        <w:t>Wykonawc</w:t>
      </w:r>
      <w:r w:rsidR="00EF1D3B" w:rsidRPr="00B73FAA">
        <w:rPr>
          <w:color w:val="000000"/>
        </w:rPr>
        <w:t>a</w:t>
      </w:r>
      <w:r w:rsidRPr="00B73FAA">
        <w:rPr>
          <w:color w:val="000000"/>
        </w:rPr>
        <w:t xml:space="preserve"> w ramach wynagrodzenia określonego w § </w:t>
      </w:r>
      <w:r w:rsidR="00EF1D3B" w:rsidRPr="00B73FAA">
        <w:rPr>
          <w:color w:val="000000"/>
        </w:rPr>
        <w:t>8</w:t>
      </w:r>
      <w:r w:rsidRPr="00B73FAA">
        <w:rPr>
          <w:color w:val="000000"/>
        </w:rPr>
        <w:t xml:space="preserve"> ust. </w:t>
      </w:r>
      <w:r w:rsidR="00EF1D3B" w:rsidRPr="00B73FAA">
        <w:rPr>
          <w:color w:val="000000"/>
        </w:rPr>
        <w:t>1</w:t>
      </w:r>
      <w:r w:rsidRPr="00B73FAA">
        <w:rPr>
          <w:color w:val="000000"/>
        </w:rPr>
        <w:t xml:space="preserve"> umowy, przenos</w:t>
      </w:r>
      <w:r w:rsidR="00EF1D3B" w:rsidRPr="00B73FAA">
        <w:rPr>
          <w:color w:val="000000"/>
        </w:rPr>
        <w:t>i</w:t>
      </w:r>
      <w:r w:rsidRPr="00B73FAA">
        <w:rPr>
          <w:color w:val="000000"/>
        </w:rPr>
        <w:t xml:space="preserve"> na Zamawiającego, autorskie prawa majątkowe do wytworzonej w wyniku realizacji umowy dokumentacji, w pełnym nieograniczonym czasowo ani terytorialnie zakresie do korzystania przez Zamawiającego, na następujących polach eksploatacji, obejmujących prawo do: </w:t>
      </w:r>
    </w:p>
    <w:p w14:paraId="42A1B4AF" w14:textId="77777777" w:rsidR="00EB6BE8" w:rsidRPr="00B73FAA" w:rsidRDefault="00EB6BE8" w:rsidP="00416F0C">
      <w:pPr>
        <w:widowControl w:val="0"/>
        <w:numPr>
          <w:ilvl w:val="0"/>
          <w:numId w:val="32"/>
        </w:numPr>
        <w:overflowPunct w:val="0"/>
        <w:autoSpaceDE w:val="0"/>
        <w:autoSpaceDN w:val="0"/>
        <w:adjustRightInd w:val="0"/>
        <w:ind w:left="851" w:hanging="425"/>
        <w:jc w:val="both"/>
        <w:textAlignment w:val="baseline"/>
        <w:rPr>
          <w:color w:val="000000"/>
        </w:rPr>
      </w:pPr>
      <w:r w:rsidRPr="00B73FAA">
        <w:rPr>
          <w:color w:val="000000"/>
        </w:rPr>
        <w:t>w zakresie utrwalania i zwielokrotniania dokumentacji - wytwarzanie dowolną techniką egzemplarzy dokumentów lub ich części, w szczególności: techniką drukarską, reprograficzną, zapisu magnetycznego, techniką cyfrową lub inną;</w:t>
      </w:r>
    </w:p>
    <w:p w14:paraId="509D6EDF" w14:textId="77777777" w:rsidR="00EB6BE8" w:rsidRPr="00B73FAA" w:rsidRDefault="00EB6BE8" w:rsidP="00416F0C">
      <w:pPr>
        <w:widowControl w:val="0"/>
        <w:numPr>
          <w:ilvl w:val="0"/>
          <w:numId w:val="32"/>
        </w:numPr>
        <w:overflowPunct w:val="0"/>
        <w:autoSpaceDE w:val="0"/>
        <w:autoSpaceDN w:val="0"/>
        <w:adjustRightInd w:val="0"/>
        <w:ind w:left="851" w:hanging="425"/>
        <w:jc w:val="both"/>
        <w:textAlignment w:val="baseline"/>
        <w:rPr>
          <w:color w:val="000000"/>
        </w:rPr>
      </w:pPr>
      <w:r w:rsidRPr="00B73FAA">
        <w:rPr>
          <w:color w:val="000000"/>
        </w:rPr>
        <w:lastRenderedPageBreak/>
        <w:t>w zakresie obrotu oryginałem albo egzemplarzami, na których dokumentacja została utrwalona - wprowadzanie do obrotu, użyczenie lub najem oryginału albo egzemplarzy;</w:t>
      </w:r>
    </w:p>
    <w:p w14:paraId="42B33DEC" w14:textId="77777777" w:rsidR="00EB6BE8" w:rsidRPr="00B73FAA" w:rsidRDefault="00EB6BE8" w:rsidP="00416F0C">
      <w:pPr>
        <w:widowControl w:val="0"/>
        <w:numPr>
          <w:ilvl w:val="0"/>
          <w:numId w:val="32"/>
        </w:numPr>
        <w:overflowPunct w:val="0"/>
        <w:autoSpaceDE w:val="0"/>
        <w:autoSpaceDN w:val="0"/>
        <w:adjustRightInd w:val="0"/>
        <w:ind w:left="851" w:hanging="425"/>
        <w:jc w:val="both"/>
        <w:textAlignment w:val="baseline"/>
        <w:rPr>
          <w:color w:val="000000"/>
        </w:rPr>
      </w:pPr>
      <w:r w:rsidRPr="00B73FAA">
        <w:rPr>
          <w:color w:val="000000"/>
        </w:rPr>
        <w:t xml:space="preserve">w zakresie rozpowszechniania dokumentacji w sposób inny niż określony w pkt 2 -   publiczne wykonanie, wystawienie, wyświetlenie, odtworzenie oraz nadawanie i reemitowanie, a także publiczne udostępnianie utworu w taki sposób, aby każdy mógł mieć do niego dostęp w miejscu i w czasie przez siebie wybranym; </w:t>
      </w:r>
    </w:p>
    <w:p w14:paraId="715B6990" w14:textId="77777777" w:rsidR="00EB6BE8" w:rsidRPr="00B73FAA" w:rsidRDefault="00EB6BE8" w:rsidP="00416F0C">
      <w:pPr>
        <w:widowControl w:val="0"/>
        <w:numPr>
          <w:ilvl w:val="0"/>
          <w:numId w:val="32"/>
        </w:numPr>
        <w:overflowPunct w:val="0"/>
        <w:autoSpaceDE w:val="0"/>
        <w:autoSpaceDN w:val="0"/>
        <w:adjustRightInd w:val="0"/>
        <w:ind w:left="851" w:hanging="425"/>
        <w:jc w:val="both"/>
        <w:textAlignment w:val="baseline"/>
        <w:rPr>
          <w:color w:val="000000"/>
        </w:rPr>
      </w:pPr>
      <w:r w:rsidRPr="00B73FAA">
        <w:t>korzystania z dokumentacji w dowolny sposób, w nieograniczonej liczbie kopii oraz przez nieograniczoną liczbę osób;</w:t>
      </w:r>
    </w:p>
    <w:p w14:paraId="5AEDA98E" w14:textId="77777777" w:rsidR="00EB6BE8" w:rsidRPr="00B73FAA" w:rsidRDefault="00EB6BE8" w:rsidP="00416F0C">
      <w:pPr>
        <w:widowControl w:val="0"/>
        <w:numPr>
          <w:ilvl w:val="0"/>
          <w:numId w:val="32"/>
        </w:numPr>
        <w:overflowPunct w:val="0"/>
        <w:autoSpaceDE w:val="0"/>
        <w:autoSpaceDN w:val="0"/>
        <w:adjustRightInd w:val="0"/>
        <w:ind w:left="851" w:hanging="425"/>
        <w:jc w:val="both"/>
        <w:textAlignment w:val="baseline"/>
        <w:rPr>
          <w:color w:val="000000"/>
        </w:rPr>
      </w:pPr>
      <w:r w:rsidRPr="00B73FAA">
        <w:t>stosowania w innych koncepcjach rozwiązań z dokumentacji w całości lub części, w sposób bezpośredni lub poprzez zmodyfikowanie lub powiązanie z innymi Utworami;</w:t>
      </w:r>
    </w:p>
    <w:p w14:paraId="6A8E8A52" w14:textId="77777777" w:rsidR="00EB6BE8" w:rsidRPr="00B73FAA" w:rsidRDefault="00EB6BE8" w:rsidP="00416F0C">
      <w:pPr>
        <w:widowControl w:val="0"/>
        <w:numPr>
          <w:ilvl w:val="0"/>
          <w:numId w:val="32"/>
        </w:numPr>
        <w:overflowPunct w:val="0"/>
        <w:autoSpaceDE w:val="0"/>
        <w:autoSpaceDN w:val="0"/>
        <w:adjustRightInd w:val="0"/>
        <w:ind w:left="851" w:hanging="425"/>
        <w:jc w:val="both"/>
        <w:textAlignment w:val="baseline"/>
        <w:rPr>
          <w:color w:val="000000"/>
        </w:rPr>
      </w:pPr>
      <w:r w:rsidRPr="00B73FAA">
        <w:t>tłumaczenia, przystosowywania, zmiany układu lub innej dowolnej zmiany, w tym: uzupełniania, skracania, przeróbki oraz sporządzenia nowej wersji;</w:t>
      </w:r>
    </w:p>
    <w:p w14:paraId="795D4E8B" w14:textId="77777777" w:rsidR="00EB6BE8" w:rsidRPr="00B73FAA" w:rsidRDefault="00EB6BE8" w:rsidP="00416F0C">
      <w:pPr>
        <w:widowControl w:val="0"/>
        <w:numPr>
          <w:ilvl w:val="0"/>
          <w:numId w:val="32"/>
        </w:numPr>
        <w:overflowPunct w:val="0"/>
        <w:autoSpaceDE w:val="0"/>
        <w:autoSpaceDN w:val="0"/>
        <w:adjustRightInd w:val="0"/>
        <w:ind w:left="851" w:hanging="425"/>
        <w:jc w:val="both"/>
        <w:textAlignment w:val="baseline"/>
        <w:rPr>
          <w:color w:val="000000"/>
        </w:rPr>
      </w:pPr>
      <w:r w:rsidRPr="00B73FAA">
        <w:t>wprowadzania do pamięci komputera i do sieci multimedialnej, w tym do Intranetu i Internetu;</w:t>
      </w:r>
    </w:p>
    <w:p w14:paraId="0B9B13C6" w14:textId="77777777" w:rsidR="00EB6BE8" w:rsidRPr="00B73FAA" w:rsidRDefault="00EB6BE8" w:rsidP="00416F0C">
      <w:pPr>
        <w:widowControl w:val="0"/>
        <w:numPr>
          <w:ilvl w:val="0"/>
          <w:numId w:val="32"/>
        </w:numPr>
        <w:overflowPunct w:val="0"/>
        <w:autoSpaceDE w:val="0"/>
        <w:autoSpaceDN w:val="0"/>
        <w:adjustRightInd w:val="0"/>
        <w:ind w:left="851" w:hanging="425"/>
        <w:jc w:val="both"/>
        <w:textAlignment w:val="baseline"/>
        <w:rPr>
          <w:color w:val="000000"/>
        </w:rPr>
      </w:pPr>
      <w:r w:rsidRPr="00B73FAA">
        <w:t>dokonywania zmiany albo modyfikacji dokumentacji, jego treści lub jakichkolwiek innych zmian, z zachowaniem wszystkich pól eksploatacji określonych w niniejszym ustępie na części zmienione albo zmodyfikowane;</w:t>
      </w:r>
    </w:p>
    <w:p w14:paraId="57524E59" w14:textId="77777777" w:rsidR="00EB6BE8" w:rsidRPr="00B73FAA" w:rsidRDefault="00EB6BE8" w:rsidP="00416F0C">
      <w:pPr>
        <w:widowControl w:val="0"/>
        <w:numPr>
          <w:ilvl w:val="0"/>
          <w:numId w:val="32"/>
        </w:numPr>
        <w:overflowPunct w:val="0"/>
        <w:autoSpaceDE w:val="0"/>
        <w:autoSpaceDN w:val="0"/>
        <w:adjustRightInd w:val="0"/>
        <w:ind w:left="851" w:hanging="425"/>
        <w:jc w:val="both"/>
        <w:textAlignment w:val="baseline"/>
        <w:rPr>
          <w:color w:val="000000"/>
        </w:rPr>
      </w:pPr>
      <w:r w:rsidRPr="00B73FAA">
        <w:t>tłumaczenia, przystosowywania, zmiany układu lub jakichkolwiek innych zmian, z zachowaniem praw osoby, która tych zmian dokonała;</w:t>
      </w:r>
    </w:p>
    <w:p w14:paraId="0B9487C0" w14:textId="77777777" w:rsidR="00EB6BE8" w:rsidRPr="00B73FAA" w:rsidRDefault="00EB6BE8" w:rsidP="00416F0C">
      <w:pPr>
        <w:widowControl w:val="0"/>
        <w:numPr>
          <w:ilvl w:val="0"/>
          <w:numId w:val="32"/>
        </w:numPr>
        <w:overflowPunct w:val="0"/>
        <w:autoSpaceDE w:val="0"/>
        <w:autoSpaceDN w:val="0"/>
        <w:adjustRightInd w:val="0"/>
        <w:ind w:left="851" w:hanging="425"/>
        <w:jc w:val="both"/>
        <w:textAlignment w:val="baseline"/>
        <w:rPr>
          <w:color w:val="000000"/>
        </w:rPr>
      </w:pPr>
      <w:r w:rsidRPr="00B73FAA">
        <w:t>sporządzania w wersjach obcojęzycznych, bez ograniczeń;</w:t>
      </w:r>
    </w:p>
    <w:p w14:paraId="5C2874F0" w14:textId="77777777" w:rsidR="00EB6BE8" w:rsidRPr="00B73FAA" w:rsidRDefault="00EB6BE8" w:rsidP="00416F0C">
      <w:pPr>
        <w:widowControl w:val="0"/>
        <w:numPr>
          <w:ilvl w:val="0"/>
          <w:numId w:val="32"/>
        </w:numPr>
        <w:overflowPunct w:val="0"/>
        <w:autoSpaceDE w:val="0"/>
        <w:autoSpaceDN w:val="0"/>
        <w:adjustRightInd w:val="0"/>
        <w:ind w:left="851" w:hanging="425"/>
        <w:jc w:val="both"/>
        <w:textAlignment w:val="baseline"/>
        <w:rPr>
          <w:color w:val="000000"/>
        </w:rPr>
      </w:pPr>
      <w:r w:rsidRPr="00B73FAA">
        <w:t xml:space="preserve">dowolnego opracowania i przetwarzania całości lub części, w tym adaptacji, modyfikacji, łączenia, mieszania z innymi utworami lub ich częściami, wykorzystywania jako podstawy lub materiału wyjściowego do tworzenia innych utworów w rozumieniu przepisów ustawy o prawie autorskim i prawach pokrewnych przez Zamawiającego i inne podmioty działające na zlecenie Zamawiającego lub za jego pisemną zgodą. </w:t>
      </w:r>
    </w:p>
    <w:p w14:paraId="171B1121" w14:textId="4DCA53EA" w:rsidR="00EB6BE8" w:rsidRPr="00B73FAA" w:rsidRDefault="00EB6BE8" w:rsidP="00416F0C">
      <w:pPr>
        <w:widowControl w:val="0"/>
        <w:numPr>
          <w:ilvl w:val="0"/>
          <w:numId w:val="31"/>
        </w:numPr>
        <w:overflowPunct w:val="0"/>
        <w:autoSpaceDE w:val="0"/>
        <w:autoSpaceDN w:val="0"/>
        <w:adjustRightInd w:val="0"/>
        <w:ind w:left="426" w:hanging="426"/>
        <w:jc w:val="both"/>
        <w:textAlignment w:val="baseline"/>
      </w:pPr>
      <w:r w:rsidRPr="00B73FAA">
        <w:t xml:space="preserve">W ramach wynagrodzenia określonego w § </w:t>
      </w:r>
      <w:r w:rsidR="00EF1D3B" w:rsidRPr="00B73FAA">
        <w:t>8</w:t>
      </w:r>
      <w:r w:rsidRPr="00B73FAA">
        <w:t xml:space="preserve"> ust.</w:t>
      </w:r>
      <w:r w:rsidR="00EF1D3B" w:rsidRPr="00B73FAA">
        <w:t xml:space="preserve"> 1</w:t>
      </w:r>
      <w:r w:rsidRPr="00B73FAA">
        <w:t xml:space="preserve"> umowy</w:t>
      </w:r>
      <w:r w:rsidR="00C1520E">
        <w:t>,</w:t>
      </w:r>
      <w:r w:rsidRPr="00B73FAA">
        <w:t xml:space="preserve"> Wykonawc</w:t>
      </w:r>
      <w:r w:rsidR="00EF1D3B" w:rsidRPr="00B73FAA">
        <w:t>a</w:t>
      </w:r>
      <w:r w:rsidRPr="00B73FAA">
        <w:t xml:space="preserve"> wraz </w:t>
      </w:r>
      <w:r w:rsidR="00820E4B">
        <w:br/>
      </w:r>
      <w:r w:rsidRPr="00B73FAA">
        <w:t xml:space="preserve">z powyższym przeniesieniem autorskich praw majątkowych zezwala na wykonywanie przez Zamawiającego lub osoby trzecie działające na zlecenie </w:t>
      </w:r>
      <w:r w:rsidR="00C1520E">
        <w:t>albo</w:t>
      </w:r>
      <w:r w:rsidRPr="00B73FAA">
        <w:t xml:space="preserve"> za zgodą Zamawiającego praw zależnych do opracowania dokumentów, o którym mowa w § 1, </w:t>
      </w:r>
      <w:r w:rsidR="00820E4B">
        <w:br/>
      </w:r>
      <w:r w:rsidRPr="00B73FAA">
        <w:t>w szczególności do korzystania z utworów zależnych na polach eksploatacji określonych w niniejszym paragrafie i oświadcza, że nie będzie z tego tytułu żądał dodatkowego wynagrodzenia.</w:t>
      </w:r>
    </w:p>
    <w:p w14:paraId="046CCEB9" w14:textId="77777777" w:rsidR="00EB6BE8" w:rsidRPr="00B73FAA" w:rsidRDefault="00EB6BE8" w:rsidP="00416F0C">
      <w:pPr>
        <w:widowControl w:val="0"/>
        <w:numPr>
          <w:ilvl w:val="0"/>
          <w:numId w:val="31"/>
        </w:numPr>
        <w:overflowPunct w:val="0"/>
        <w:autoSpaceDE w:val="0"/>
        <w:autoSpaceDN w:val="0"/>
        <w:adjustRightInd w:val="0"/>
        <w:ind w:left="426" w:hanging="426"/>
        <w:jc w:val="both"/>
        <w:textAlignment w:val="baseline"/>
      </w:pPr>
      <w:r w:rsidRPr="00B73FAA">
        <w:t>Przeniesienie autorskich praw majątkowych i praw zależnych do dokumentacji nastąpi bezwarunkowo z chwilą podpisania przez strony protokołu zdawczo-odbiorczego bez zastrzeżeń.</w:t>
      </w:r>
    </w:p>
    <w:p w14:paraId="5D43375E" w14:textId="77777777" w:rsidR="00EB6BE8" w:rsidRPr="00B73FAA" w:rsidRDefault="00EB6BE8" w:rsidP="00416F0C">
      <w:pPr>
        <w:widowControl w:val="0"/>
        <w:numPr>
          <w:ilvl w:val="0"/>
          <w:numId w:val="31"/>
        </w:numPr>
        <w:overflowPunct w:val="0"/>
        <w:autoSpaceDE w:val="0"/>
        <w:autoSpaceDN w:val="0"/>
        <w:adjustRightInd w:val="0"/>
        <w:ind w:left="426" w:hanging="426"/>
        <w:jc w:val="both"/>
        <w:textAlignment w:val="baseline"/>
      </w:pPr>
      <w:r w:rsidRPr="00B73FAA">
        <w:t>Z chwilą przeniesienia autorskich praw majątkowych na własność Zamawiającego przechodzą nośniki, na których utrwalono dokumentację.</w:t>
      </w:r>
    </w:p>
    <w:p w14:paraId="76AFF8C5" w14:textId="77777777" w:rsidR="00EB6BE8" w:rsidRPr="00B73FAA" w:rsidRDefault="00EB6BE8" w:rsidP="00416F0C">
      <w:pPr>
        <w:widowControl w:val="0"/>
        <w:numPr>
          <w:ilvl w:val="0"/>
          <w:numId w:val="31"/>
        </w:numPr>
        <w:overflowPunct w:val="0"/>
        <w:autoSpaceDE w:val="0"/>
        <w:autoSpaceDN w:val="0"/>
        <w:adjustRightInd w:val="0"/>
        <w:ind w:left="426" w:hanging="426"/>
        <w:jc w:val="both"/>
        <w:textAlignment w:val="baseline"/>
      </w:pPr>
      <w:r w:rsidRPr="00B73FAA">
        <w:t>Wykonawc</w:t>
      </w:r>
      <w:r w:rsidR="00EF1D3B" w:rsidRPr="00B73FAA">
        <w:t>a</w:t>
      </w:r>
      <w:r w:rsidRPr="00B73FAA">
        <w:t xml:space="preserve"> zobowiązuje się do ponoszenia pełnej odpowiedzialności za wszelkie wady prawne opracowanej dokumentacji. Jed</w:t>
      </w:r>
      <w:r w:rsidR="00EF1D3B" w:rsidRPr="00B73FAA">
        <w:t>nocześnie Wykonawca</w:t>
      </w:r>
      <w:r w:rsidRPr="00B73FAA">
        <w:t xml:space="preserve"> zobowiązuj</w:t>
      </w:r>
      <w:r w:rsidR="00EF1D3B" w:rsidRPr="00B73FAA">
        <w:t>e</w:t>
      </w:r>
      <w:r w:rsidRPr="00B73FAA">
        <w:t xml:space="preserve"> się do zaspokojenia wszelkich roszczeń osób trzecich związanych z wadami prawnymi dokumentu skierowanego wobec Zamawiającego, jak również do zwrotu, kosztów, wydatków, strat i szkód poniesionych przez Zamawiającego z tytułu naruszenia przez Wykonawc</w:t>
      </w:r>
      <w:r w:rsidR="00EF1D3B" w:rsidRPr="00B73FAA">
        <w:t>ę</w:t>
      </w:r>
      <w:r w:rsidRPr="00B73FAA">
        <w:t xml:space="preserve"> jakichkolwiek praw własności intelektualnej osób trzecich.</w:t>
      </w:r>
    </w:p>
    <w:p w14:paraId="57E7A5C9" w14:textId="77777777" w:rsidR="00EB6BE8" w:rsidRPr="00B73FAA" w:rsidRDefault="00EB6BE8" w:rsidP="00416F0C">
      <w:pPr>
        <w:widowControl w:val="0"/>
        <w:numPr>
          <w:ilvl w:val="0"/>
          <w:numId w:val="31"/>
        </w:numPr>
        <w:overflowPunct w:val="0"/>
        <w:autoSpaceDE w:val="0"/>
        <w:autoSpaceDN w:val="0"/>
        <w:adjustRightInd w:val="0"/>
        <w:ind w:left="426" w:hanging="426"/>
        <w:jc w:val="both"/>
        <w:textAlignment w:val="baseline"/>
      </w:pPr>
      <w:r w:rsidRPr="00B73FAA">
        <w:t>W przypadku, gdy brak, ograniczenie lub utrata praw Wykonawc</w:t>
      </w:r>
      <w:r w:rsidR="00EF1D3B" w:rsidRPr="00B73FAA">
        <w:t>y</w:t>
      </w:r>
      <w:r w:rsidRPr="00B73FAA">
        <w:t>, o których mowa w ust. 1 niniejszego paragrafu, spowoduje brak, utratę lub ograniczenie praw Zamawiającego w całości lub części, Wykonawc</w:t>
      </w:r>
      <w:r w:rsidR="00EF1D3B" w:rsidRPr="00B73FAA">
        <w:t>a zobowiązuje</w:t>
      </w:r>
      <w:r w:rsidRPr="00B73FAA">
        <w:t xml:space="preserve"> się na własny koszt nabyć takie prawo na rzecz Zamawiającego lub według wyboru Zamawiającego zmodyfikować lub wymienić elementy naruszające prawa osób trzecich, pod warunkiem, że modyfikacja nie zmieni zgodności przedmiotu umowy z postanowieniami umowy. W przypadku braku </w:t>
      </w:r>
      <w:r w:rsidRPr="00B73FAA">
        <w:lastRenderedPageBreak/>
        <w:t>usunięcia przez Wykonawc</w:t>
      </w:r>
      <w:r w:rsidR="00EF1D3B" w:rsidRPr="00B73FAA">
        <w:t>ę</w:t>
      </w:r>
      <w:r w:rsidRPr="00B73FAA">
        <w:t xml:space="preserve"> zgłoszonych przez Zamawiającego naruszeń albo ograniczeń, w szczególności braku dokonania modyfikacji, albo dokonania jej w sposób naruszający umowę lub prawa osób trzecich, Zamawiający uprawniony będzie do nabycia od osób trzecich odpowiednich praw i obciążenia kosztami nabycia Wykonawc</w:t>
      </w:r>
      <w:r w:rsidR="00EF1D3B" w:rsidRPr="00B73FAA">
        <w:t>ę</w:t>
      </w:r>
      <w:r w:rsidRPr="00B73FAA">
        <w:t>, bez upoważnienia sądu.</w:t>
      </w:r>
    </w:p>
    <w:p w14:paraId="6CCFF28C" w14:textId="77777777" w:rsidR="00EB6BE8" w:rsidRPr="00B73FAA" w:rsidRDefault="00EB6BE8" w:rsidP="00416F0C">
      <w:pPr>
        <w:widowControl w:val="0"/>
        <w:numPr>
          <w:ilvl w:val="0"/>
          <w:numId w:val="31"/>
        </w:numPr>
        <w:overflowPunct w:val="0"/>
        <w:autoSpaceDE w:val="0"/>
        <w:autoSpaceDN w:val="0"/>
        <w:adjustRightInd w:val="0"/>
        <w:ind w:left="426" w:hanging="426"/>
        <w:jc w:val="both"/>
        <w:textAlignment w:val="baseline"/>
      </w:pPr>
      <w:r w:rsidRPr="00B73FAA">
        <w:t xml:space="preserve">W okresie od dnia dostarczenia dokumentacji Zamawiającemu do momentu podpisania przez strony protokołu zdawczo-odbiorczego, o którym mowa w § </w:t>
      </w:r>
      <w:r w:rsidR="00162CB4">
        <w:t>6</w:t>
      </w:r>
      <w:r w:rsidRPr="00B73FAA">
        <w:t xml:space="preserve"> ust. 2 umowy, Wykonawc</w:t>
      </w:r>
      <w:r w:rsidR="00EF1D3B" w:rsidRPr="00B73FAA">
        <w:t>a</w:t>
      </w:r>
      <w:r w:rsidRPr="00B73FAA">
        <w:t xml:space="preserve"> zezwala Zamawiającemu na korzystanie z dokumentacji na polach eksploatacji wykazanych w § </w:t>
      </w:r>
      <w:r w:rsidR="00EF1D3B" w:rsidRPr="00B73FAA">
        <w:t>7</w:t>
      </w:r>
      <w:r w:rsidRPr="00B73FAA">
        <w:t xml:space="preserve"> ust. 2 </w:t>
      </w:r>
      <w:r w:rsidR="00162CB4">
        <w:t>u</w:t>
      </w:r>
      <w:r w:rsidRPr="00B73FAA">
        <w:t>mowy.</w:t>
      </w:r>
    </w:p>
    <w:p w14:paraId="0098DF99" w14:textId="5DE86285" w:rsidR="00EB6BE8" w:rsidRPr="00B73FAA" w:rsidRDefault="00EB6BE8" w:rsidP="00416F0C">
      <w:pPr>
        <w:widowControl w:val="0"/>
        <w:numPr>
          <w:ilvl w:val="0"/>
          <w:numId w:val="31"/>
        </w:numPr>
        <w:overflowPunct w:val="0"/>
        <w:autoSpaceDE w:val="0"/>
        <w:autoSpaceDN w:val="0"/>
        <w:adjustRightInd w:val="0"/>
        <w:ind w:left="426" w:hanging="426"/>
        <w:jc w:val="both"/>
        <w:textAlignment w:val="baseline"/>
      </w:pPr>
      <w:r w:rsidRPr="00B73FAA">
        <w:t>Wykonawc</w:t>
      </w:r>
      <w:r w:rsidR="00162CB4">
        <w:t>a</w:t>
      </w:r>
      <w:r w:rsidRPr="00B73FAA">
        <w:t xml:space="preserve"> bezpłatnie zrzeka się w stosunku do Zamawiającego wszelkich swoich osobistych praw autorskich do </w:t>
      </w:r>
      <w:r w:rsidR="00B21834">
        <w:t xml:space="preserve">opracowanej </w:t>
      </w:r>
      <w:r w:rsidRPr="00B73FAA">
        <w:t>dokumentacji</w:t>
      </w:r>
      <w:r w:rsidR="00B21834">
        <w:t>.</w:t>
      </w:r>
    </w:p>
    <w:p w14:paraId="03C69214" w14:textId="77777777" w:rsidR="00F12DE0" w:rsidRPr="00B73FAA" w:rsidRDefault="00F12DE0" w:rsidP="00416F0C">
      <w:pPr>
        <w:jc w:val="both"/>
      </w:pPr>
    </w:p>
    <w:p w14:paraId="73DEC428" w14:textId="77777777" w:rsidR="00BE0C47" w:rsidRPr="00B73FAA" w:rsidRDefault="0081451F" w:rsidP="00416F0C">
      <w:pPr>
        <w:jc w:val="center"/>
      </w:pPr>
      <w:r w:rsidRPr="00B73FAA">
        <w:t xml:space="preserve">§ </w:t>
      </w:r>
      <w:r w:rsidR="00F12DE0" w:rsidRPr="00B73FAA">
        <w:t>8</w:t>
      </w:r>
    </w:p>
    <w:p w14:paraId="44183564" w14:textId="77777777" w:rsidR="003A2BB4" w:rsidRPr="00B73FAA" w:rsidRDefault="003A2BB4" w:rsidP="00416F0C">
      <w:pPr>
        <w:numPr>
          <w:ilvl w:val="0"/>
          <w:numId w:val="28"/>
        </w:numPr>
        <w:ind w:left="426" w:hanging="426"/>
        <w:jc w:val="both"/>
        <w:rPr>
          <w:bCs/>
        </w:rPr>
      </w:pPr>
      <w:r w:rsidRPr="00B73FAA">
        <w:t>Za wykonanie przedmiotu umowy  całkowite ryczałtowe wynagrodzenie Wykonawcy wynosi ……………… zł brutto (słownie: …….).</w:t>
      </w:r>
    </w:p>
    <w:p w14:paraId="6FC5057B" w14:textId="77777777" w:rsidR="003A2BB4" w:rsidRPr="00B73FAA" w:rsidRDefault="003A2BB4" w:rsidP="00416F0C">
      <w:pPr>
        <w:numPr>
          <w:ilvl w:val="0"/>
          <w:numId w:val="28"/>
        </w:numPr>
        <w:ind w:left="426" w:hanging="426"/>
        <w:jc w:val="both"/>
        <w:rPr>
          <w:bCs/>
        </w:rPr>
      </w:pPr>
      <w:r w:rsidRPr="00B73FAA">
        <w:t>Wynagrodzenie, obejmuje wszelkie koszty związane z realizacją przedmiotu umowy, włącznie z własnymi kosztami Wykonawcy i jest wynagrodzeniem niezmiennym przez cały okres realizacji przedmiotu umowy.</w:t>
      </w:r>
    </w:p>
    <w:p w14:paraId="74703CD0" w14:textId="77777777" w:rsidR="003A2BB4" w:rsidRPr="00B73FAA" w:rsidRDefault="003A2BB4" w:rsidP="00416F0C">
      <w:pPr>
        <w:numPr>
          <w:ilvl w:val="0"/>
          <w:numId w:val="28"/>
        </w:numPr>
        <w:ind w:left="426" w:hanging="426"/>
        <w:jc w:val="both"/>
        <w:rPr>
          <w:bCs/>
        </w:rPr>
      </w:pPr>
      <w:r w:rsidRPr="00B73FAA">
        <w:t>Wynagrodzenie, o którym mowa w ust.1, płatne będzie przelewem na konto Wykonawcy podane na fakturze w terminie 14 dni od daty doręczenia prawidłowo wystawionej faktury VAT.</w:t>
      </w:r>
    </w:p>
    <w:p w14:paraId="10D9DE98" w14:textId="77777777" w:rsidR="003A2BB4" w:rsidRPr="00B73FAA" w:rsidRDefault="003A2BB4" w:rsidP="00416F0C">
      <w:pPr>
        <w:numPr>
          <w:ilvl w:val="0"/>
          <w:numId w:val="28"/>
        </w:numPr>
        <w:ind w:left="426" w:hanging="426"/>
        <w:jc w:val="both"/>
        <w:rPr>
          <w:bCs/>
        </w:rPr>
      </w:pPr>
      <w:r w:rsidRPr="00B73FAA">
        <w:t>Za termin płatności uznaje się dzień obciążenia rachunku Zamawiającego.</w:t>
      </w:r>
    </w:p>
    <w:p w14:paraId="113D1768" w14:textId="77777777" w:rsidR="003A2BB4" w:rsidRPr="00B73FAA" w:rsidRDefault="003A2BB4" w:rsidP="00416F0C">
      <w:pPr>
        <w:numPr>
          <w:ilvl w:val="0"/>
          <w:numId w:val="28"/>
        </w:numPr>
        <w:ind w:left="426" w:hanging="426"/>
        <w:jc w:val="both"/>
        <w:rPr>
          <w:bCs/>
        </w:rPr>
      </w:pPr>
      <w:r w:rsidRPr="00B73FAA">
        <w:t>Podstawą wystawienia faktury jest protokół odbioru prac, podpisany przez upoważnionych przedstawicieli obu Stron, stanowiący załącznik do faktury.</w:t>
      </w:r>
    </w:p>
    <w:p w14:paraId="33D7BFC4" w14:textId="77777777" w:rsidR="00992084" w:rsidRPr="00B73FAA" w:rsidRDefault="00992084" w:rsidP="00992084">
      <w:pPr>
        <w:numPr>
          <w:ilvl w:val="0"/>
          <w:numId w:val="28"/>
        </w:numPr>
        <w:ind w:left="426" w:hanging="426"/>
        <w:jc w:val="both"/>
        <w:rPr>
          <w:bCs/>
        </w:rPr>
      </w:pPr>
      <w:r>
        <w:rPr>
          <w:noProof/>
        </w:rPr>
        <w:t>Dane do faktury</w:t>
      </w:r>
      <w:r w:rsidRPr="00B73FAA">
        <w:rPr>
          <w:noProof/>
        </w:rPr>
        <w:t>:</w:t>
      </w:r>
    </w:p>
    <w:p w14:paraId="76E4A34F" w14:textId="77777777" w:rsidR="00992084" w:rsidRPr="00B73FAA" w:rsidRDefault="00992084" w:rsidP="00992084">
      <w:pPr>
        <w:ind w:left="426"/>
        <w:jc w:val="both"/>
        <w:rPr>
          <w:noProof/>
        </w:rPr>
      </w:pPr>
      <w:r w:rsidRPr="00F564B0">
        <w:rPr>
          <w:noProof/>
          <w:u w:val="single"/>
        </w:rPr>
        <w:t>Nabywca:</w:t>
      </w:r>
      <w:r w:rsidRPr="00B73FAA">
        <w:rPr>
          <w:noProof/>
        </w:rPr>
        <w:t xml:space="preserve"> </w:t>
      </w:r>
      <w:r>
        <w:rPr>
          <w:noProof/>
        </w:rPr>
        <w:t>Gmina Miasto Krosno</w:t>
      </w:r>
      <w:r w:rsidRPr="00B73FAA">
        <w:rPr>
          <w:noProof/>
        </w:rPr>
        <w:t xml:space="preserve">, ul. </w:t>
      </w:r>
      <w:r>
        <w:rPr>
          <w:noProof/>
        </w:rPr>
        <w:t>Lwowska 28 a, 38-400 Krosno</w:t>
      </w:r>
      <w:r w:rsidRPr="00B73FAA">
        <w:rPr>
          <w:noProof/>
        </w:rPr>
        <w:t xml:space="preserve">, NIP: </w:t>
      </w:r>
      <w:r>
        <w:rPr>
          <w:noProof/>
        </w:rPr>
        <w:t>684-001-37-98</w:t>
      </w:r>
    </w:p>
    <w:p w14:paraId="3C59F720" w14:textId="1682239B" w:rsidR="00992084" w:rsidRPr="00B73FAA" w:rsidRDefault="00992084" w:rsidP="00992084">
      <w:pPr>
        <w:ind w:left="426"/>
        <w:jc w:val="both"/>
        <w:rPr>
          <w:bCs/>
        </w:rPr>
      </w:pPr>
      <w:r w:rsidRPr="00F564B0">
        <w:rPr>
          <w:noProof/>
          <w:u w:val="single"/>
        </w:rPr>
        <w:t>Odbiorca:</w:t>
      </w:r>
      <w:r w:rsidRPr="00B73FAA">
        <w:rPr>
          <w:noProof/>
        </w:rPr>
        <w:t xml:space="preserve"> </w:t>
      </w:r>
      <w:r>
        <w:rPr>
          <w:noProof/>
        </w:rPr>
        <w:t>…………………………………………………………………………………...</w:t>
      </w:r>
    </w:p>
    <w:p w14:paraId="34BE2C36" w14:textId="77777777" w:rsidR="003A2BB4" w:rsidRPr="00B73FAA" w:rsidRDefault="003A2BB4" w:rsidP="00416F0C"/>
    <w:p w14:paraId="7EB2D327" w14:textId="77777777" w:rsidR="00266DAD" w:rsidRPr="00B73FAA" w:rsidRDefault="0081451F" w:rsidP="00416F0C">
      <w:pPr>
        <w:jc w:val="center"/>
        <w:rPr>
          <w:bCs/>
        </w:rPr>
      </w:pPr>
      <w:r w:rsidRPr="00B73FAA">
        <w:rPr>
          <w:bCs/>
        </w:rPr>
        <w:t xml:space="preserve">§ </w:t>
      </w:r>
      <w:r w:rsidR="00F12DE0" w:rsidRPr="00B73FAA">
        <w:rPr>
          <w:bCs/>
        </w:rPr>
        <w:t>9</w:t>
      </w:r>
    </w:p>
    <w:p w14:paraId="2D5B8092" w14:textId="77777777" w:rsidR="00266DAD" w:rsidRPr="00B73FAA" w:rsidRDefault="00266DAD" w:rsidP="00416F0C">
      <w:pPr>
        <w:numPr>
          <w:ilvl w:val="0"/>
          <w:numId w:val="4"/>
        </w:numPr>
        <w:jc w:val="both"/>
      </w:pPr>
      <w:r w:rsidRPr="00B73FAA">
        <w:t xml:space="preserve">Wykonawca udzieli Zamawiającemu </w:t>
      </w:r>
      <w:r w:rsidR="008B3148" w:rsidRPr="00D03F1E">
        <w:t>24</w:t>
      </w:r>
      <w:r w:rsidR="00992717" w:rsidRPr="00D03F1E">
        <w:t xml:space="preserve"> </w:t>
      </w:r>
      <w:r w:rsidRPr="00D03F1E">
        <w:t>- miesięcznej</w:t>
      </w:r>
      <w:r w:rsidRPr="00B73FAA">
        <w:t xml:space="preserve"> gwarancji na wykonany </w:t>
      </w:r>
      <w:r w:rsidR="00F564B0">
        <w:t>p</w:t>
      </w:r>
      <w:r w:rsidRPr="00B73FAA">
        <w:t xml:space="preserve">rzedmiot </w:t>
      </w:r>
      <w:r w:rsidR="00F564B0">
        <w:t>u</w:t>
      </w:r>
      <w:r w:rsidRPr="00B73FAA">
        <w:t>mowy, liczone od dnia be</w:t>
      </w:r>
      <w:r w:rsidR="00596EBD" w:rsidRPr="00B73FAA">
        <w:t xml:space="preserve">zusterkowego odbioru końcowego </w:t>
      </w:r>
      <w:r w:rsidR="00F564B0">
        <w:t>p</w:t>
      </w:r>
      <w:r w:rsidR="00596EBD" w:rsidRPr="00B73FAA">
        <w:t xml:space="preserve">rzedmiotu </w:t>
      </w:r>
      <w:r w:rsidR="00F564B0">
        <w:t>u</w:t>
      </w:r>
      <w:r w:rsidRPr="00B73FAA">
        <w:t>mowy.</w:t>
      </w:r>
    </w:p>
    <w:p w14:paraId="2A602F31" w14:textId="77777777" w:rsidR="00266DAD" w:rsidRPr="00B73FAA" w:rsidRDefault="00266DAD" w:rsidP="00416F0C">
      <w:pPr>
        <w:numPr>
          <w:ilvl w:val="0"/>
          <w:numId w:val="4"/>
        </w:numPr>
        <w:jc w:val="both"/>
      </w:pPr>
      <w:r w:rsidRPr="00B73FAA">
        <w:t>Gwarancja nie wyłącza, nie ogranicza ani nie zawiesza uprawnień Zamawiającego wynikających z rękojmi.</w:t>
      </w:r>
    </w:p>
    <w:p w14:paraId="46FF2F96" w14:textId="77777777" w:rsidR="00266DAD" w:rsidRPr="00B73FAA" w:rsidRDefault="00266DAD" w:rsidP="00416F0C">
      <w:pPr>
        <w:numPr>
          <w:ilvl w:val="0"/>
          <w:numId w:val="4"/>
        </w:numPr>
        <w:jc w:val="both"/>
      </w:pPr>
      <w:r w:rsidRPr="00B73FAA">
        <w:t>Rękojmia i gwarancja obejmują również efekty prac wykonanych przez podwykonawców.</w:t>
      </w:r>
    </w:p>
    <w:p w14:paraId="46D15D97" w14:textId="77777777" w:rsidR="00266DAD" w:rsidRPr="00B73FAA" w:rsidRDefault="00266DAD" w:rsidP="00416F0C">
      <w:pPr>
        <w:numPr>
          <w:ilvl w:val="0"/>
          <w:numId w:val="4"/>
        </w:numPr>
        <w:jc w:val="both"/>
      </w:pPr>
      <w:r w:rsidRPr="00B73FAA">
        <w:t xml:space="preserve">W razie wad ujawnionych w czasie korzystania z </w:t>
      </w:r>
      <w:r w:rsidR="00F564B0">
        <w:t>p</w:t>
      </w:r>
      <w:r w:rsidRPr="00B73FAA">
        <w:t xml:space="preserve">rzedmiotu </w:t>
      </w:r>
      <w:r w:rsidR="00F564B0">
        <w:t>u</w:t>
      </w:r>
      <w:r w:rsidRPr="00B73FAA">
        <w:t>mowy Wykonawca jest zobowiązany od ich usunięcia w terminie określonym przez Zamawiającego.</w:t>
      </w:r>
    </w:p>
    <w:p w14:paraId="69004A5C" w14:textId="77777777" w:rsidR="00933CAD" w:rsidRPr="00B73FAA" w:rsidRDefault="00933CAD" w:rsidP="00416F0C">
      <w:pPr>
        <w:numPr>
          <w:ilvl w:val="0"/>
          <w:numId w:val="4"/>
        </w:numPr>
        <w:jc w:val="both"/>
      </w:pPr>
      <w:r w:rsidRPr="00B73FAA">
        <w:t xml:space="preserve">W przypadku zwłoki Wykonawcy w usunięciu wad stwierdzonych w okresie rękojmi lub gwarancji  Zamawiający może zlecić ich usunięcie innemu podmiotowi, na koszt Wykonawcy. Zlecenie usunięcia wad innemu podmiotowi jest równoznaczne </w:t>
      </w:r>
      <w:r w:rsidR="00604CBB">
        <w:br/>
      </w:r>
      <w:r w:rsidRPr="00B73FAA">
        <w:t>z obciążeniem Wykonawcy karą umowną za zwłokę w wysokości 0,1% wynagrodzenia umownego brutto w zaokrągleniu w górę do pełnych złotych za okres od upływu terminu usunięcia wad do dnia wykonania zlecenia przez inny podmiot określony w nowej umowie włącznie.</w:t>
      </w:r>
    </w:p>
    <w:p w14:paraId="4B31A9D3" w14:textId="77777777" w:rsidR="00933CAD" w:rsidRPr="00B73FAA" w:rsidRDefault="00933CAD" w:rsidP="00416F0C">
      <w:pPr>
        <w:numPr>
          <w:ilvl w:val="0"/>
          <w:numId w:val="4"/>
        </w:numPr>
        <w:jc w:val="both"/>
      </w:pPr>
      <w:r w:rsidRPr="00B73FAA">
        <w:t xml:space="preserve">W przypadku, o którym mowa w ust. </w:t>
      </w:r>
      <w:r w:rsidR="00966B62" w:rsidRPr="00B73FAA">
        <w:t>5</w:t>
      </w:r>
      <w:r w:rsidRPr="00B73FAA">
        <w:t xml:space="preserve"> Wykonawca zostanie obciążony kosztami na podstawie faktury wystawionej przez Zamawiającego, której termin zapłaty będzie wynosić 14 dni. Wykonawca upoważnia Zamawiającego do wystawienia ww. faktury bez podpisu Wykonawcy.</w:t>
      </w:r>
    </w:p>
    <w:p w14:paraId="4B4CEDE6" w14:textId="77777777" w:rsidR="00266DAD" w:rsidRPr="00B73FAA" w:rsidRDefault="00266DAD" w:rsidP="00416F0C">
      <w:pPr>
        <w:jc w:val="both"/>
      </w:pPr>
    </w:p>
    <w:p w14:paraId="614F801F" w14:textId="77777777" w:rsidR="00B70924" w:rsidRPr="00B73FAA" w:rsidRDefault="00DE5234" w:rsidP="00416F0C">
      <w:pPr>
        <w:jc w:val="center"/>
      </w:pPr>
      <w:r w:rsidRPr="00B73FAA">
        <w:t xml:space="preserve">§ </w:t>
      </w:r>
      <w:r w:rsidR="00F12DE0" w:rsidRPr="00B73FAA">
        <w:t>10</w:t>
      </w:r>
    </w:p>
    <w:p w14:paraId="41F310DC" w14:textId="77777777" w:rsidR="00687E0E" w:rsidRPr="00B73FAA" w:rsidRDefault="00687E0E" w:rsidP="00416F0C">
      <w:pPr>
        <w:numPr>
          <w:ilvl w:val="0"/>
          <w:numId w:val="30"/>
        </w:numPr>
        <w:ind w:left="426" w:hanging="426"/>
        <w:jc w:val="both"/>
      </w:pPr>
      <w:r w:rsidRPr="00B73FAA">
        <w:t xml:space="preserve">Za niewykonanie lub nienależyte wykonanie umowy </w:t>
      </w:r>
      <w:r w:rsidR="00966B62" w:rsidRPr="00B73FAA">
        <w:t>W</w:t>
      </w:r>
      <w:r w:rsidRPr="00B73FAA">
        <w:t>ykonawca zapłaci Zamawiającemu karę umowną:</w:t>
      </w:r>
    </w:p>
    <w:p w14:paraId="24DA9B78" w14:textId="523275D1" w:rsidR="00F564B0" w:rsidRDefault="00687E0E" w:rsidP="00416F0C">
      <w:pPr>
        <w:numPr>
          <w:ilvl w:val="0"/>
          <w:numId w:val="29"/>
        </w:numPr>
        <w:ind w:left="709"/>
        <w:jc w:val="both"/>
      </w:pPr>
      <w:r w:rsidRPr="00B73FAA">
        <w:lastRenderedPageBreak/>
        <w:t>za zawinione przez Wykonawcę przekroczenie termin</w:t>
      </w:r>
      <w:r w:rsidR="00F564B0">
        <w:t>u</w:t>
      </w:r>
      <w:r w:rsidRPr="00B73FAA">
        <w:t>, o który</w:t>
      </w:r>
      <w:r w:rsidR="00966B62" w:rsidRPr="00B73FAA">
        <w:t>m</w:t>
      </w:r>
      <w:r w:rsidRPr="00B73FAA">
        <w:t xml:space="preserve"> mowa w § 2 umowy - w wysokości 0,1% wynagrodzenia umownego brutto w zaokrągleniu w górę do pełnych złotych za każdy dzień zwłoki</w:t>
      </w:r>
      <w:r w:rsidR="00025812">
        <w:t>;</w:t>
      </w:r>
    </w:p>
    <w:p w14:paraId="718B125F" w14:textId="2114A4A8" w:rsidR="00687E0E" w:rsidRPr="00B73FAA" w:rsidRDefault="00687E0E" w:rsidP="00416F0C">
      <w:pPr>
        <w:numPr>
          <w:ilvl w:val="0"/>
          <w:numId w:val="29"/>
        </w:numPr>
        <w:ind w:left="709"/>
        <w:jc w:val="both"/>
      </w:pPr>
      <w:r w:rsidRPr="00B73FAA">
        <w:t>za zwłokę w usunięcia wad stwierdzonych przy odbiorze liczony od upływu terminu wyznaczonego na usunięcie wad</w:t>
      </w:r>
      <w:r w:rsidR="00966B62" w:rsidRPr="00B73FAA">
        <w:t xml:space="preserve"> </w:t>
      </w:r>
      <w:r w:rsidRPr="00B73FAA">
        <w:t>- 0,1% wynagrodzenia umownego brutto w zaokrągleniu w górę do pełnych złotych za każdy dzień zwłoki</w:t>
      </w:r>
      <w:r w:rsidR="00025812">
        <w:t>;</w:t>
      </w:r>
    </w:p>
    <w:p w14:paraId="7F4CC729" w14:textId="54BCF751" w:rsidR="00687E0E" w:rsidRPr="00B73FAA" w:rsidRDefault="00687E0E" w:rsidP="00416F0C">
      <w:pPr>
        <w:numPr>
          <w:ilvl w:val="0"/>
          <w:numId w:val="29"/>
        </w:numPr>
        <w:ind w:left="709"/>
        <w:jc w:val="both"/>
      </w:pPr>
      <w:r w:rsidRPr="00B73FAA">
        <w:t>za odstąpienie od umowy z przyczyn zależnych od Wykonawcy - w wysokości 10% wynagrodzenia umownego brutto w zaokrągleniu w górę do pełnych złotych</w:t>
      </w:r>
      <w:r w:rsidR="00ED03BB">
        <w:t>;</w:t>
      </w:r>
    </w:p>
    <w:p w14:paraId="07D369F7" w14:textId="77777777" w:rsidR="00C1520E" w:rsidRDefault="00687E0E" w:rsidP="00C1520E">
      <w:pPr>
        <w:numPr>
          <w:ilvl w:val="0"/>
          <w:numId w:val="29"/>
        </w:numPr>
        <w:ind w:left="709"/>
        <w:jc w:val="both"/>
      </w:pPr>
      <w:r w:rsidRPr="00B73FAA">
        <w:t xml:space="preserve">za zwłokę w usunięciu wady zgłoszonej w ramach uprawnień wynikających z tytułu rękojmi w wysokości 0,1% wynagrodzenia umownego brutto w zaokrągleniu w górę do pełnych złotych za każdy dzień zwłoki licząc </w:t>
      </w:r>
      <w:r w:rsidR="00966B62" w:rsidRPr="00B73FAA">
        <w:t>do dnia usunięcia wady włącznie.</w:t>
      </w:r>
    </w:p>
    <w:p w14:paraId="21FF9AC9" w14:textId="77777777" w:rsidR="00C1520E" w:rsidRDefault="001A3DFE" w:rsidP="00C1520E">
      <w:pPr>
        <w:pStyle w:val="Akapitzlist"/>
        <w:numPr>
          <w:ilvl w:val="0"/>
          <w:numId w:val="30"/>
        </w:numPr>
        <w:ind w:left="426" w:hanging="426"/>
        <w:jc w:val="both"/>
      </w:pPr>
      <w:r w:rsidRPr="00B73FAA">
        <w:t>Wykonawca oświadcza, że wyraża zgodę na potrącenie kar umownych  z wynagrodzenia umownego, o którym mowa w § 8 ust. 1.</w:t>
      </w:r>
    </w:p>
    <w:p w14:paraId="2CD44027" w14:textId="703AFCC2" w:rsidR="001A3DFE" w:rsidRPr="00B73FAA" w:rsidRDefault="001A3DFE" w:rsidP="00C1520E">
      <w:pPr>
        <w:pStyle w:val="Akapitzlist"/>
        <w:numPr>
          <w:ilvl w:val="0"/>
          <w:numId w:val="30"/>
        </w:numPr>
        <w:ind w:left="426" w:hanging="426"/>
        <w:jc w:val="both"/>
      </w:pPr>
      <w:r w:rsidRPr="00B73FAA">
        <w:t xml:space="preserve">Zamawiający zastrzega </w:t>
      </w:r>
      <w:r w:rsidR="00F564B0">
        <w:t>sobie</w:t>
      </w:r>
      <w:r w:rsidRPr="00B73FAA">
        <w:t xml:space="preserve"> prawo dochodzenia odszkodowania uzupełniającego jeśli kary umowne nie pokryją wysokości poniesionej szkody, na zasadach ogólnych.</w:t>
      </w:r>
    </w:p>
    <w:p w14:paraId="65ADF168" w14:textId="77777777" w:rsidR="00DC3AE8" w:rsidRPr="00B73FAA" w:rsidRDefault="00B70924" w:rsidP="00416F0C">
      <w:pPr>
        <w:ind w:left="360"/>
        <w:jc w:val="both"/>
      </w:pPr>
      <w:r w:rsidRPr="00B73FAA">
        <w:rPr>
          <w:rStyle w:val="Pogrubienie"/>
          <w:b w:val="0"/>
        </w:rPr>
        <w:t xml:space="preserve"> </w:t>
      </w:r>
    </w:p>
    <w:p w14:paraId="5D13096E" w14:textId="77777777" w:rsidR="00B70924" w:rsidRPr="00B73FAA" w:rsidRDefault="00DE5234" w:rsidP="00416F0C">
      <w:pPr>
        <w:jc w:val="center"/>
      </w:pPr>
      <w:r w:rsidRPr="00B73FAA">
        <w:t>§ 1</w:t>
      </w:r>
      <w:r w:rsidR="00F12DE0" w:rsidRPr="00B73FAA">
        <w:t>1</w:t>
      </w:r>
    </w:p>
    <w:p w14:paraId="3E5DBB52" w14:textId="77777777" w:rsidR="00B70924" w:rsidRPr="00B73FAA" w:rsidRDefault="00B70924" w:rsidP="00416F0C">
      <w:pPr>
        <w:numPr>
          <w:ilvl w:val="0"/>
          <w:numId w:val="12"/>
        </w:numPr>
        <w:ind w:left="426" w:hanging="426"/>
        <w:jc w:val="both"/>
      </w:pPr>
      <w:r w:rsidRPr="00B73FAA">
        <w:t>Zamawiający zastrzega sobie prawo odstąpienia od umowy, bez obowiązku uiszczenia kar ze swej strony, w przypadku</w:t>
      </w:r>
      <w:r w:rsidR="00604CBB">
        <w:t>,</w:t>
      </w:r>
      <w:r w:rsidRPr="00B73FAA">
        <w:t xml:space="preserve"> gdy:</w:t>
      </w:r>
    </w:p>
    <w:p w14:paraId="2CE80405" w14:textId="7BD6A15B" w:rsidR="00B70924" w:rsidRPr="00B73FAA" w:rsidRDefault="00B70924" w:rsidP="00416F0C">
      <w:pPr>
        <w:numPr>
          <w:ilvl w:val="1"/>
          <w:numId w:val="11"/>
        </w:numPr>
        <w:tabs>
          <w:tab w:val="clear" w:pos="792"/>
        </w:tabs>
        <w:ind w:left="851" w:hanging="491"/>
        <w:jc w:val="both"/>
      </w:pPr>
      <w:r w:rsidRPr="00B73FAA">
        <w:t>wystąpi istotna zmiana okoliczności powodująca, że wykonanie umowy nie leży w interesie publicznym, czego nie można było przewidzieć w chwili zawarcia umowy</w:t>
      </w:r>
      <w:r w:rsidR="00ED03BB">
        <w:t>;</w:t>
      </w:r>
    </w:p>
    <w:p w14:paraId="5BEEF561" w14:textId="36210A0E" w:rsidR="00B70924" w:rsidRPr="00B73FAA" w:rsidRDefault="00B70924" w:rsidP="00416F0C">
      <w:pPr>
        <w:numPr>
          <w:ilvl w:val="1"/>
          <w:numId w:val="11"/>
        </w:numPr>
        <w:tabs>
          <w:tab w:val="clear" w:pos="792"/>
        </w:tabs>
        <w:ind w:left="851" w:hanging="491"/>
        <w:jc w:val="both"/>
      </w:pPr>
      <w:r w:rsidRPr="00B73FAA">
        <w:t>Wykonawca nie rozpoczął prac oraz nie kontynuuje ich pomimo wezwania Zamawiającego</w:t>
      </w:r>
      <w:r w:rsidR="00ED03BB">
        <w:t>;</w:t>
      </w:r>
    </w:p>
    <w:p w14:paraId="7948619A" w14:textId="008FA8C7" w:rsidR="00B70924" w:rsidRPr="00B73FAA" w:rsidRDefault="00B70924" w:rsidP="00416F0C">
      <w:pPr>
        <w:numPr>
          <w:ilvl w:val="1"/>
          <w:numId w:val="11"/>
        </w:numPr>
        <w:tabs>
          <w:tab w:val="clear" w:pos="792"/>
        </w:tabs>
        <w:ind w:left="851" w:hanging="491"/>
        <w:jc w:val="both"/>
      </w:pPr>
      <w:r w:rsidRPr="00B73FAA">
        <w:t>Wykonawca nie dotrzymuje terminu określon</w:t>
      </w:r>
      <w:r w:rsidR="00966B62" w:rsidRPr="00B73FAA">
        <w:t>ego</w:t>
      </w:r>
      <w:r w:rsidRPr="00B73FAA">
        <w:t xml:space="preserve"> w § 2  umowy</w:t>
      </w:r>
      <w:r w:rsidR="00ED03BB">
        <w:t>;</w:t>
      </w:r>
    </w:p>
    <w:p w14:paraId="68D54934" w14:textId="1E02F4B6" w:rsidR="00B70924" w:rsidRPr="00B73FAA" w:rsidRDefault="00B70924" w:rsidP="00416F0C">
      <w:pPr>
        <w:numPr>
          <w:ilvl w:val="1"/>
          <w:numId w:val="11"/>
        </w:numPr>
        <w:tabs>
          <w:tab w:val="clear" w:pos="792"/>
        </w:tabs>
        <w:ind w:left="851" w:hanging="491"/>
        <w:jc w:val="both"/>
      </w:pPr>
      <w:r w:rsidRPr="00B73FAA">
        <w:t>Wykonawca nie wypełnia innych obowiązków wynikających z umowy</w:t>
      </w:r>
      <w:r w:rsidR="00ED03BB">
        <w:t>;</w:t>
      </w:r>
    </w:p>
    <w:p w14:paraId="59663E42" w14:textId="77777777" w:rsidR="00B70924" w:rsidRPr="00B73FAA" w:rsidRDefault="00B70924" w:rsidP="00416F0C">
      <w:pPr>
        <w:numPr>
          <w:ilvl w:val="1"/>
          <w:numId w:val="11"/>
        </w:numPr>
        <w:tabs>
          <w:tab w:val="clear" w:pos="792"/>
        </w:tabs>
        <w:ind w:left="851" w:hanging="491"/>
        <w:jc w:val="both"/>
      </w:pPr>
      <w:r w:rsidRPr="00B73FAA">
        <w:t xml:space="preserve">naruszone zostaną przez Wykonawcę zasady prowadzenia prac zgodnie z </w:t>
      </w:r>
      <w:r w:rsidR="00F564B0">
        <w:t>u</w:t>
      </w:r>
      <w:r w:rsidRPr="00B73FAA">
        <w:t>mową</w:t>
      </w:r>
      <w:r w:rsidR="004312C0" w:rsidRPr="00B73FAA">
        <w:t>,</w:t>
      </w:r>
      <w:r w:rsidRPr="00B73FAA">
        <w:t xml:space="preserve"> obowiązującymi przepisami i normami technicznymi, uzgodnieniami dokonanymi w trakcie realizacji umowy oraz złożoną przez Wykonawcę ofertą.</w:t>
      </w:r>
    </w:p>
    <w:p w14:paraId="426F592C" w14:textId="2E0F27EA" w:rsidR="00B70924" w:rsidRPr="00B73FAA" w:rsidRDefault="00B70924" w:rsidP="00416F0C">
      <w:pPr>
        <w:numPr>
          <w:ilvl w:val="0"/>
          <w:numId w:val="11"/>
        </w:numPr>
        <w:jc w:val="both"/>
      </w:pPr>
      <w:r w:rsidRPr="00B73FAA">
        <w:t xml:space="preserve">W przypadku odstąpienia </w:t>
      </w:r>
      <w:r w:rsidR="00F564B0" w:rsidRPr="00B73FAA">
        <w:t xml:space="preserve">przez Zamawiającego </w:t>
      </w:r>
      <w:r w:rsidRPr="00B73FAA">
        <w:t>od umowy</w:t>
      </w:r>
      <w:r w:rsidR="00B953D3" w:rsidRPr="00B73FAA">
        <w:t xml:space="preserve"> w trakcie jej realizacji</w:t>
      </w:r>
      <w:r w:rsidRPr="00B73FAA">
        <w:t xml:space="preserve"> </w:t>
      </w:r>
      <w:r w:rsidR="00C06254" w:rsidRPr="00B73FAA">
        <w:t>na podstawie ust. 1</w:t>
      </w:r>
      <w:r w:rsidR="00416F0C">
        <w:t xml:space="preserve"> </w:t>
      </w:r>
      <w:r w:rsidR="00B1247B">
        <w:t>pkt.</w:t>
      </w:r>
      <w:r w:rsidR="00416F0C">
        <w:t xml:space="preserve"> </w:t>
      </w:r>
      <w:r w:rsidR="00B1247B">
        <w:t>2</w:t>
      </w:r>
      <w:r w:rsidR="00416F0C">
        <w:t xml:space="preserve"> – </w:t>
      </w:r>
      <w:r w:rsidR="00B1247B">
        <w:t>5</w:t>
      </w:r>
      <w:r w:rsidR="00416F0C">
        <w:t xml:space="preserve"> </w:t>
      </w:r>
      <w:r w:rsidR="00B1001F" w:rsidRPr="00B73FAA">
        <w:t xml:space="preserve">lub </w:t>
      </w:r>
      <w:r w:rsidR="00B953D3" w:rsidRPr="00B73FAA">
        <w:t xml:space="preserve">z </w:t>
      </w:r>
      <w:r w:rsidR="00B1001F" w:rsidRPr="00B73FAA">
        <w:t>innych przyczyn zależnych od Wykonawcy oraz</w:t>
      </w:r>
      <w:r w:rsidR="00C06254" w:rsidRPr="00B73FAA">
        <w:t xml:space="preserve"> </w:t>
      </w:r>
      <w:r w:rsidR="00B21834">
        <w:br/>
      </w:r>
      <w:r w:rsidR="00C06254" w:rsidRPr="00B73FAA">
        <w:t xml:space="preserve">w przypadku </w:t>
      </w:r>
      <w:r w:rsidR="00896C82" w:rsidRPr="00B73FAA">
        <w:t xml:space="preserve">wypowiedzenia lub </w:t>
      </w:r>
      <w:r w:rsidR="00C06254" w:rsidRPr="00B73FAA">
        <w:t>odstąpienia od umowy przez Wykonawcę z p</w:t>
      </w:r>
      <w:r w:rsidR="00896C82" w:rsidRPr="00B73FAA">
        <w:t xml:space="preserve">rzyczyn zależnych od Wykonawcy, </w:t>
      </w:r>
      <w:r w:rsidRPr="00B73FAA">
        <w:t xml:space="preserve">Wykonawca </w:t>
      </w:r>
      <w:r w:rsidR="00C06254" w:rsidRPr="00B73FAA">
        <w:t xml:space="preserve">nie jest uprawniony do żądania wynagrodzenia </w:t>
      </w:r>
      <w:r w:rsidR="00604CBB">
        <w:br/>
      </w:r>
      <w:r w:rsidRPr="00B73FAA">
        <w:t>z tytułu wykonan</w:t>
      </w:r>
      <w:r w:rsidR="00C06254" w:rsidRPr="00B73FAA">
        <w:t>ych czynności</w:t>
      </w:r>
      <w:r w:rsidRPr="00B73FAA">
        <w:t xml:space="preserve"> </w:t>
      </w:r>
      <w:r w:rsidR="00B1001F" w:rsidRPr="00B73FAA">
        <w:t>w ramach realizacji przedmiotu u</w:t>
      </w:r>
      <w:r w:rsidR="00C06254" w:rsidRPr="00B73FAA">
        <w:t xml:space="preserve">mowy </w:t>
      </w:r>
      <w:r w:rsidR="00831EC3" w:rsidRPr="00B73FAA">
        <w:t xml:space="preserve">oraz </w:t>
      </w:r>
      <w:r w:rsidR="00231C43" w:rsidRPr="00B73FAA">
        <w:t xml:space="preserve">wydatków, które </w:t>
      </w:r>
      <w:r w:rsidR="003F784D" w:rsidRPr="00B73FAA">
        <w:t xml:space="preserve">w tym </w:t>
      </w:r>
      <w:r w:rsidR="00A278D7" w:rsidRPr="00B73FAA">
        <w:t xml:space="preserve">zakresie </w:t>
      </w:r>
      <w:r w:rsidR="00231C43" w:rsidRPr="00B73FAA">
        <w:t>poczynił</w:t>
      </w:r>
      <w:r w:rsidR="00A923BB" w:rsidRPr="00B73FAA">
        <w:t>, z</w:t>
      </w:r>
      <w:r w:rsidR="00C06254" w:rsidRPr="00B73FAA">
        <w:t xml:space="preserve"> uwagi na </w:t>
      </w:r>
      <w:r w:rsidR="00A923BB" w:rsidRPr="00B73FAA">
        <w:t xml:space="preserve">to, że </w:t>
      </w:r>
      <w:r w:rsidR="003A2E9D" w:rsidRPr="00B73FAA">
        <w:t>nie zostały one dokonane w celu należytego wykonania umowy</w:t>
      </w:r>
      <w:r w:rsidR="00C06254" w:rsidRPr="00B73FAA">
        <w:t>.</w:t>
      </w:r>
    </w:p>
    <w:p w14:paraId="44BCB5BD" w14:textId="77777777" w:rsidR="00B70924" w:rsidRPr="00B73FAA" w:rsidRDefault="00B70924" w:rsidP="00416F0C">
      <w:pPr>
        <w:numPr>
          <w:ilvl w:val="0"/>
          <w:numId w:val="11"/>
        </w:numPr>
        <w:jc w:val="both"/>
      </w:pPr>
      <w:r w:rsidRPr="00B73FAA">
        <w:t>Zamawiający ma prawo do odstąpienia od umowy w terminie 21 dni od powzięcia wiadomości  o okolicznościach stanowiących podstawę do odstąpienia, zaś oświadczenie o odstąpieniu od umowy powinno nastąpić w formie pisemnej pod rygorem nieważności i zawierać uzasadnienie.</w:t>
      </w:r>
    </w:p>
    <w:p w14:paraId="1694FBD0" w14:textId="77777777" w:rsidR="00102A80" w:rsidRPr="00B73FAA" w:rsidRDefault="00102A80" w:rsidP="00416F0C">
      <w:pPr>
        <w:numPr>
          <w:ilvl w:val="0"/>
          <w:numId w:val="11"/>
        </w:numPr>
        <w:jc w:val="both"/>
      </w:pPr>
      <w:r w:rsidRPr="00B73FAA">
        <w:t xml:space="preserve">W razie odstąpienia od umowy przez Zamawiającego </w:t>
      </w:r>
      <w:r w:rsidR="00B1247B">
        <w:t xml:space="preserve">z przyczyn określonych w ust.1 pkt.1 </w:t>
      </w:r>
      <w:r w:rsidRPr="00B73FAA">
        <w:t>Wykonawcy przysługuje jedynie wynagrodzenie należne mu z tytułu wykonania części umowy, na podstawie faktury i protokołu inwentaryzacji zat</w:t>
      </w:r>
      <w:r w:rsidR="00B1247B">
        <w:t xml:space="preserve">wierdzonego przez Zamawiającego sporządzonego w </w:t>
      </w:r>
      <w:r w:rsidRPr="00B73FAA">
        <w:t xml:space="preserve"> terminie 7 dni od daty odstąpienia od </w:t>
      </w:r>
      <w:r w:rsidR="00416F0C">
        <w:t>u</w:t>
      </w:r>
      <w:r w:rsidRPr="00B73FAA">
        <w:t xml:space="preserve">mowy, według stanu na dzień odstąpienia od </w:t>
      </w:r>
      <w:r w:rsidR="00416F0C">
        <w:t>u</w:t>
      </w:r>
      <w:r w:rsidRPr="00B73FAA">
        <w:t>mowy.</w:t>
      </w:r>
    </w:p>
    <w:p w14:paraId="6C8D2078" w14:textId="77777777" w:rsidR="00B70924" w:rsidRPr="00B73FAA" w:rsidRDefault="00B70924" w:rsidP="00416F0C">
      <w:pPr>
        <w:jc w:val="both"/>
        <w:rPr>
          <w:bCs/>
        </w:rPr>
      </w:pPr>
    </w:p>
    <w:p w14:paraId="7D23877D" w14:textId="77777777" w:rsidR="0036394A" w:rsidRPr="00B73FAA" w:rsidRDefault="00DE5234" w:rsidP="00416F0C">
      <w:pPr>
        <w:jc w:val="center"/>
      </w:pPr>
      <w:r w:rsidRPr="00B73FAA">
        <w:t>§ 1</w:t>
      </w:r>
      <w:r w:rsidR="00F12DE0" w:rsidRPr="00B73FAA">
        <w:t>2</w:t>
      </w:r>
    </w:p>
    <w:p w14:paraId="5711B5D4" w14:textId="59D152F6" w:rsidR="0036394A" w:rsidRDefault="0036394A" w:rsidP="00055278">
      <w:pPr>
        <w:pStyle w:val="Akapitzlist"/>
        <w:numPr>
          <w:ilvl w:val="0"/>
          <w:numId w:val="35"/>
        </w:numPr>
        <w:ind w:left="426" w:hanging="426"/>
        <w:jc w:val="both"/>
      </w:pPr>
      <w:r w:rsidRPr="00B73FAA">
        <w:t xml:space="preserve">Zamawiający powierza Wykonawcy przetwarzanie danych osobowych zgromadzonych </w:t>
      </w:r>
      <w:r w:rsidRPr="00B73FAA">
        <w:br/>
        <w:t xml:space="preserve">w </w:t>
      </w:r>
      <w:r w:rsidR="00992084">
        <w:t>państwowym zasobie geodezyjnym i kartograficznym</w:t>
      </w:r>
      <w:r w:rsidR="00992084" w:rsidRPr="00992084">
        <w:t xml:space="preserve"> </w:t>
      </w:r>
      <w:r w:rsidR="00992084" w:rsidRPr="00B73FAA">
        <w:t xml:space="preserve">wyłącznie w zakresie określonym w § 1 niniejszej </w:t>
      </w:r>
      <w:r w:rsidR="00055278">
        <w:t>u</w:t>
      </w:r>
      <w:r w:rsidR="00992084" w:rsidRPr="00B73FAA">
        <w:t xml:space="preserve">mowy, w celu realizacji </w:t>
      </w:r>
      <w:r w:rsidR="00055278">
        <w:t>przedmiotu zamówienia</w:t>
      </w:r>
      <w:r w:rsidR="00992084" w:rsidRPr="00B73FAA">
        <w:t>.</w:t>
      </w:r>
      <w:r w:rsidR="00992084">
        <w:t xml:space="preserve"> </w:t>
      </w:r>
    </w:p>
    <w:p w14:paraId="6A54BD58" w14:textId="4A5D7EC8" w:rsidR="00055278" w:rsidRPr="00B73FAA" w:rsidRDefault="00055278" w:rsidP="00055278">
      <w:pPr>
        <w:pStyle w:val="Akapitzlist"/>
        <w:numPr>
          <w:ilvl w:val="0"/>
          <w:numId w:val="35"/>
        </w:numPr>
        <w:ind w:left="426" w:hanging="426"/>
        <w:jc w:val="both"/>
      </w:pPr>
      <w:r>
        <w:t>Szczegółowe zasady przetwarzania powierzonych danych osobowych zostaną określone w odrębnej umowie.</w:t>
      </w:r>
    </w:p>
    <w:p w14:paraId="738B8408" w14:textId="77777777" w:rsidR="00495670" w:rsidRDefault="00495670" w:rsidP="00416F0C">
      <w:pPr>
        <w:jc w:val="center"/>
        <w:rPr>
          <w:bCs/>
        </w:rPr>
      </w:pPr>
    </w:p>
    <w:p w14:paraId="2BFBD480" w14:textId="77777777" w:rsidR="008D3187" w:rsidRDefault="008D3187" w:rsidP="00416F0C">
      <w:pPr>
        <w:jc w:val="center"/>
        <w:rPr>
          <w:bCs/>
        </w:rPr>
      </w:pPr>
    </w:p>
    <w:p w14:paraId="51F968A6" w14:textId="77777777" w:rsidR="00ED03BB" w:rsidRDefault="00ED03BB" w:rsidP="00416F0C">
      <w:pPr>
        <w:jc w:val="center"/>
        <w:rPr>
          <w:bCs/>
        </w:rPr>
      </w:pPr>
    </w:p>
    <w:p w14:paraId="27681DD7" w14:textId="77777777" w:rsidR="00ED03BB" w:rsidRPr="00B73FAA" w:rsidRDefault="00ED03BB" w:rsidP="00416F0C">
      <w:pPr>
        <w:jc w:val="center"/>
        <w:rPr>
          <w:bCs/>
        </w:rPr>
      </w:pPr>
    </w:p>
    <w:p w14:paraId="4A5512E1" w14:textId="77777777" w:rsidR="00F90726" w:rsidRPr="00B73FAA" w:rsidRDefault="007C045A" w:rsidP="00416F0C">
      <w:pPr>
        <w:jc w:val="center"/>
      </w:pPr>
      <w:r w:rsidRPr="00B73FAA">
        <w:t>§ 1</w:t>
      </w:r>
      <w:r w:rsidR="00F12DE0" w:rsidRPr="00B73FAA">
        <w:t>3</w:t>
      </w:r>
    </w:p>
    <w:p w14:paraId="3CC211D6" w14:textId="77777777" w:rsidR="00F90726" w:rsidRPr="00B73FAA" w:rsidRDefault="00F90726" w:rsidP="00416F0C">
      <w:pPr>
        <w:pStyle w:val="Akapitzlist"/>
        <w:numPr>
          <w:ilvl w:val="0"/>
          <w:numId w:val="13"/>
        </w:numPr>
        <w:ind w:left="426" w:hanging="426"/>
        <w:jc w:val="both"/>
      </w:pPr>
      <w:r w:rsidRPr="00B73FAA">
        <w:t>Wykonawca nie może przenieść praw i obowiązków z umowy, a w szczególności dokonywać cesji wierzytelności wynikających z umowy, na osoby trzecie bez uprzedniej pisemnej zgody Zamawiającego.</w:t>
      </w:r>
    </w:p>
    <w:p w14:paraId="7C331F3F" w14:textId="77777777" w:rsidR="00F90726" w:rsidRPr="00B73FAA" w:rsidRDefault="00F90726" w:rsidP="00416F0C">
      <w:pPr>
        <w:pStyle w:val="Akapitzlist"/>
        <w:numPr>
          <w:ilvl w:val="0"/>
          <w:numId w:val="13"/>
        </w:numPr>
        <w:ind w:left="426" w:hanging="426"/>
        <w:jc w:val="both"/>
      </w:pPr>
      <w:r w:rsidRPr="00B73FAA">
        <w:t xml:space="preserve">Wykonawca tylko za uprzednią zgodą Zamawiającego wyrażoną na piśmie może  zaangażować do wykonania umowy: </w:t>
      </w:r>
    </w:p>
    <w:p w14:paraId="5042B24A" w14:textId="356BCB6B" w:rsidR="00F90726" w:rsidRPr="00B73FAA" w:rsidRDefault="00F90726" w:rsidP="00416F0C">
      <w:pPr>
        <w:pStyle w:val="listparagraphcxspdrugie"/>
        <w:numPr>
          <w:ilvl w:val="0"/>
          <w:numId w:val="14"/>
        </w:numPr>
        <w:spacing w:before="0" w:beforeAutospacing="0" w:after="0" w:afterAutospacing="0"/>
        <w:ind w:left="709" w:hanging="283"/>
        <w:contextualSpacing/>
        <w:jc w:val="both"/>
      </w:pPr>
      <w:r w:rsidRPr="00B73FAA">
        <w:t xml:space="preserve">podwykonawców, jeżeli ich udział nie został przewidziany przez wykonawcę </w:t>
      </w:r>
      <w:r w:rsidR="00604CBB">
        <w:br/>
      </w:r>
      <w:r w:rsidRPr="00B73FAA">
        <w:t>w ofercie</w:t>
      </w:r>
      <w:r w:rsidR="00ED03BB">
        <w:t>;</w:t>
      </w:r>
      <w:r w:rsidRPr="00B73FAA">
        <w:t xml:space="preserve"> </w:t>
      </w:r>
    </w:p>
    <w:p w14:paraId="29BEAB35" w14:textId="77777777" w:rsidR="00F90726" w:rsidRPr="00B73FAA" w:rsidRDefault="00F90726" w:rsidP="00416F0C">
      <w:pPr>
        <w:pStyle w:val="listparagraphcxspdrugie"/>
        <w:numPr>
          <w:ilvl w:val="0"/>
          <w:numId w:val="14"/>
        </w:numPr>
        <w:spacing w:before="0" w:beforeAutospacing="0" w:after="0" w:afterAutospacing="0"/>
        <w:ind w:left="709" w:hanging="283"/>
        <w:contextualSpacing/>
        <w:jc w:val="both"/>
      </w:pPr>
      <w:r w:rsidRPr="00B73FAA">
        <w:t>podwykonawców innych niż wskazani przez wykonawcę w ofercie, z wyłączeniem podwykonawców, na zasoby których powoływał się w ofercie wykonawca w celu potwierdzenia spełniania warunków udziału w postępowaniu. </w:t>
      </w:r>
    </w:p>
    <w:p w14:paraId="12BAE06E" w14:textId="77777777" w:rsidR="00F90726" w:rsidRDefault="00F90726" w:rsidP="00416F0C">
      <w:pPr>
        <w:tabs>
          <w:tab w:val="num" w:pos="540"/>
        </w:tabs>
        <w:jc w:val="both"/>
      </w:pPr>
    </w:p>
    <w:p w14:paraId="20E803AB" w14:textId="77777777" w:rsidR="008D3187" w:rsidRDefault="008D3187" w:rsidP="00416F0C">
      <w:pPr>
        <w:tabs>
          <w:tab w:val="num" w:pos="540"/>
        </w:tabs>
        <w:jc w:val="both"/>
      </w:pPr>
    </w:p>
    <w:p w14:paraId="3F3D4E81" w14:textId="77777777" w:rsidR="008D3187" w:rsidRPr="00B73FAA" w:rsidRDefault="008D3187" w:rsidP="00416F0C">
      <w:pPr>
        <w:tabs>
          <w:tab w:val="num" w:pos="540"/>
        </w:tabs>
        <w:jc w:val="both"/>
      </w:pPr>
    </w:p>
    <w:p w14:paraId="26409D13" w14:textId="77777777" w:rsidR="00F90726" w:rsidRPr="00B73FAA" w:rsidRDefault="008121F4" w:rsidP="00416F0C">
      <w:pPr>
        <w:jc w:val="center"/>
      </w:pPr>
      <w:r w:rsidRPr="00B73FAA">
        <w:t>§ 1</w:t>
      </w:r>
      <w:r w:rsidR="00F12DE0" w:rsidRPr="00B73FAA">
        <w:t>4</w:t>
      </w:r>
    </w:p>
    <w:p w14:paraId="2C60CA5F" w14:textId="77777777" w:rsidR="00025812" w:rsidRPr="00025812" w:rsidRDefault="00025812" w:rsidP="00025812">
      <w:pPr>
        <w:numPr>
          <w:ilvl w:val="6"/>
          <w:numId w:val="36"/>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after="60"/>
        <w:jc w:val="both"/>
      </w:pPr>
      <w:r w:rsidRPr="00025812">
        <w:t xml:space="preserve">Wszelkie zmiany, jakie strony chciałyby wprowadzić do ustaleń wynikających </w:t>
      </w:r>
      <w:r w:rsidRPr="00025812">
        <w:br/>
        <w:t>z przedmiotowej umowy, wymagają pod rygorem nieważności formy pisemnej i zgody obu stron.</w:t>
      </w:r>
    </w:p>
    <w:p w14:paraId="18406506" w14:textId="77777777" w:rsidR="00025812" w:rsidRPr="00025812" w:rsidRDefault="00025812" w:rsidP="00025812">
      <w:pPr>
        <w:numPr>
          <w:ilvl w:val="6"/>
          <w:numId w:val="36"/>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after="60"/>
        <w:ind w:left="357" w:hanging="357"/>
        <w:jc w:val="both"/>
      </w:pPr>
      <w:r w:rsidRPr="00025812">
        <w:rPr>
          <w:spacing w:val="2"/>
          <w:position w:val="2"/>
          <w:shd w:val="clear" w:color="auto" w:fill="FFFFFF"/>
        </w:rPr>
        <w:t>Zamawiający przewiduje możliwość dokonania zmian postanowień zawartej w stosunku do treści oferty, na podstawie której dokonano wyboru wykonawcy w następujących przypadkach:</w:t>
      </w:r>
    </w:p>
    <w:p w14:paraId="797047BB" w14:textId="77777777" w:rsidR="00025812" w:rsidRPr="00025812" w:rsidRDefault="00025812" w:rsidP="008D3187">
      <w:pPr>
        <w:numPr>
          <w:ilvl w:val="4"/>
          <w:numId w:val="37"/>
        </w:numPr>
        <w:tabs>
          <w:tab w:val="left" w:pos="360"/>
        </w:tabs>
        <w:autoSpaceDE w:val="0"/>
        <w:autoSpaceDN w:val="0"/>
        <w:adjustRightInd w:val="0"/>
        <w:ind w:left="851" w:hanging="283"/>
        <w:jc w:val="both"/>
        <w:rPr>
          <w:spacing w:val="2"/>
          <w:position w:val="2"/>
          <w:shd w:val="clear" w:color="auto" w:fill="FFFFFF"/>
        </w:rPr>
      </w:pPr>
      <w:r w:rsidRPr="00025812">
        <w:rPr>
          <w:spacing w:val="2"/>
          <w:position w:val="2"/>
          <w:shd w:val="clear" w:color="auto" w:fill="FFFFFF"/>
        </w:rPr>
        <w:t>Zmiany terminu wykonania w następujących przypadkach:</w:t>
      </w:r>
    </w:p>
    <w:p w14:paraId="637CC5BF" w14:textId="1E8E0187" w:rsidR="00025812" w:rsidRPr="00025812" w:rsidRDefault="00025812" w:rsidP="008D3187">
      <w:pPr>
        <w:numPr>
          <w:ilvl w:val="0"/>
          <w:numId w:val="38"/>
        </w:numPr>
        <w:suppressAutoHyphens/>
        <w:autoSpaceDE w:val="0"/>
        <w:ind w:left="1134" w:hanging="283"/>
        <w:contextualSpacing/>
        <w:jc w:val="both"/>
        <w:rPr>
          <w:rFonts w:eastAsia="Calibri"/>
          <w:lang w:eastAsia="en-US"/>
        </w:rPr>
      </w:pPr>
      <w:r w:rsidRPr="00025812">
        <w:rPr>
          <w:rFonts w:eastAsia="Calibri"/>
          <w:lang w:eastAsia="en-US"/>
        </w:rPr>
        <w:t>w przypadku wystąpienia w okresie umownego terminu wykonania umowy okoliczności niezależnych od Wykonawcy na uzasadniony wniosek Wykonawcy, pod warunkiem, że zmiana ta wynika z okoliczności, których Wykonawca nie mógł przewidzieć na etapie składania oferty lub podpisania umowy i nie jest przez niego zawiniona. Wykonawcy przysługuje prawo żądania przedłużenia okresu wykonania umowy o ilość dni, w których te okoliczności uniemożliwiły wykonywanie jakichkolwiek prac związanych z wykonaniem umowy;</w:t>
      </w:r>
    </w:p>
    <w:p w14:paraId="44BB111F" w14:textId="4D5DB24D" w:rsidR="00025812" w:rsidRPr="00025812" w:rsidRDefault="00025812" w:rsidP="008D3187">
      <w:pPr>
        <w:numPr>
          <w:ilvl w:val="0"/>
          <w:numId w:val="38"/>
        </w:numPr>
        <w:suppressAutoHyphens/>
        <w:autoSpaceDE w:val="0"/>
        <w:ind w:left="1134" w:hanging="283"/>
        <w:contextualSpacing/>
        <w:jc w:val="both"/>
        <w:rPr>
          <w:rFonts w:eastAsia="Calibri"/>
          <w:lang w:eastAsia="en-US"/>
        </w:rPr>
      </w:pPr>
      <w:r w:rsidRPr="00025812">
        <w:rPr>
          <w:rFonts w:eastAsia="Calibri"/>
          <w:lang w:eastAsia="en-US"/>
        </w:rPr>
        <w:t>w przypadku aktualizacji rozwiązań z uwagi na postęp techniczny, zmiany obowiązujących przepisów prawa geodezyjnego i kartograficznego lub innych przepisów prawa w przypadku, gdy mają one wpływ na wykonanie przedmiotu umowy;</w:t>
      </w:r>
    </w:p>
    <w:p w14:paraId="578C98D8" w14:textId="77777777" w:rsidR="00025812" w:rsidRPr="00025812" w:rsidRDefault="00025812" w:rsidP="008D3187">
      <w:pPr>
        <w:numPr>
          <w:ilvl w:val="0"/>
          <w:numId w:val="38"/>
        </w:numPr>
        <w:autoSpaceDE w:val="0"/>
        <w:autoSpaceDN w:val="0"/>
        <w:adjustRightInd w:val="0"/>
        <w:ind w:left="1134" w:hanging="283"/>
        <w:contextualSpacing/>
        <w:jc w:val="both"/>
        <w:rPr>
          <w:rFonts w:eastAsia="Calibri"/>
          <w:lang w:eastAsia="en-US"/>
        </w:rPr>
      </w:pPr>
      <w:r w:rsidRPr="00025812">
        <w:rPr>
          <w:rFonts w:eastAsia="Calibri"/>
          <w:lang w:eastAsia="en-US"/>
        </w:rPr>
        <w:t>w przypadku będącym wynikiem wystąpienia „siły wyższej”, to znaczy niezależnego od stron losowego zdarzenia zewnętrznego, któremu nie można było zapobiec mimo dochowania należytej staranności przez strony, np. powódź, trąba powietrzna, huragan, pożar i inne klęski żywiołowe, zamieszki, strajki, ataki terrorystyczne, epidemie, pandemie itp.;</w:t>
      </w:r>
    </w:p>
    <w:p w14:paraId="230C9164" w14:textId="77777777" w:rsidR="00025812" w:rsidRPr="00025812" w:rsidRDefault="00025812" w:rsidP="008D3187">
      <w:pPr>
        <w:tabs>
          <w:tab w:val="left" w:pos="426"/>
        </w:tabs>
        <w:autoSpaceDE w:val="0"/>
        <w:autoSpaceDN w:val="0"/>
        <w:adjustRightInd w:val="0"/>
        <w:ind w:left="1134"/>
        <w:jc w:val="both"/>
      </w:pPr>
      <w:r w:rsidRPr="00025812">
        <w:t>Za przedłużenie terminu realizacji zamówienia Wykonawcy nie przysługuje dodatkowe wynagrodzenie.</w:t>
      </w:r>
    </w:p>
    <w:p w14:paraId="343263FF" w14:textId="18EF611F" w:rsidR="00025812" w:rsidRPr="00025812" w:rsidRDefault="00025812" w:rsidP="008D3187">
      <w:pPr>
        <w:tabs>
          <w:tab w:val="left" w:pos="426"/>
        </w:tabs>
        <w:autoSpaceDE w:val="0"/>
        <w:autoSpaceDN w:val="0"/>
        <w:adjustRightInd w:val="0"/>
        <w:ind w:left="1134"/>
        <w:jc w:val="both"/>
      </w:pPr>
      <w:r w:rsidRPr="00025812">
        <w:t xml:space="preserve">Zamawiający nie dopuszcza zmiany terminu wykonania zamówienia </w:t>
      </w:r>
      <w:r w:rsidR="00216740">
        <w:br/>
      </w:r>
      <w:r w:rsidRPr="00025812">
        <w:t>w przypadkach zawinionych przez Wykonawcę.</w:t>
      </w:r>
    </w:p>
    <w:p w14:paraId="0C331019" w14:textId="77777777" w:rsidR="00025812" w:rsidRDefault="00025812" w:rsidP="008D3187">
      <w:pPr>
        <w:tabs>
          <w:tab w:val="left" w:pos="426"/>
        </w:tabs>
        <w:autoSpaceDE w:val="0"/>
        <w:autoSpaceDN w:val="0"/>
        <w:adjustRightInd w:val="0"/>
        <w:ind w:left="1134"/>
        <w:jc w:val="both"/>
      </w:pPr>
      <w:r w:rsidRPr="00025812">
        <w:t>W przypadku zmiany terminu wykonania zamówienia mogą ulec zmianie terminy odstąpienia od umowy.</w:t>
      </w:r>
    </w:p>
    <w:p w14:paraId="1DFD361F" w14:textId="66C960F6" w:rsidR="00025812" w:rsidRDefault="00025812" w:rsidP="008D3187">
      <w:pPr>
        <w:numPr>
          <w:ilvl w:val="3"/>
          <w:numId w:val="37"/>
        </w:numPr>
        <w:autoSpaceDE w:val="0"/>
        <w:autoSpaceDN w:val="0"/>
        <w:adjustRightInd w:val="0"/>
        <w:ind w:left="851" w:hanging="284"/>
        <w:contextualSpacing/>
        <w:jc w:val="both"/>
        <w:rPr>
          <w:rFonts w:eastAsia="Calibri"/>
          <w:bCs/>
          <w:lang w:eastAsia="en-US"/>
        </w:rPr>
      </w:pPr>
      <w:r w:rsidRPr="00025812">
        <w:rPr>
          <w:rFonts w:eastAsia="Calibri"/>
          <w:bCs/>
          <w:lang w:eastAsia="en-US"/>
        </w:rPr>
        <w:t>Zmiany w zakresie sposobu wykonania przedmiotu umowy, zakresu przedmiotu umowy w następujących przypadkach:</w:t>
      </w:r>
    </w:p>
    <w:p w14:paraId="527B8D35" w14:textId="77777777" w:rsidR="008D3187" w:rsidRDefault="008D3187" w:rsidP="008D3187">
      <w:pPr>
        <w:autoSpaceDE w:val="0"/>
        <w:autoSpaceDN w:val="0"/>
        <w:adjustRightInd w:val="0"/>
        <w:ind w:left="1134" w:hanging="283"/>
        <w:contextualSpacing/>
        <w:jc w:val="both"/>
        <w:rPr>
          <w:rFonts w:eastAsia="Calibri"/>
          <w:bCs/>
          <w:lang w:eastAsia="en-US"/>
        </w:rPr>
      </w:pPr>
    </w:p>
    <w:p w14:paraId="58473561" w14:textId="77777777" w:rsidR="008D3187" w:rsidRDefault="008D3187" w:rsidP="008D3187">
      <w:pPr>
        <w:autoSpaceDE w:val="0"/>
        <w:autoSpaceDN w:val="0"/>
        <w:adjustRightInd w:val="0"/>
        <w:ind w:left="1134" w:hanging="283"/>
        <w:contextualSpacing/>
        <w:jc w:val="both"/>
        <w:rPr>
          <w:rFonts w:eastAsia="Calibri"/>
          <w:bCs/>
          <w:lang w:eastAsia="en-US"/>
        </w:rPr>
      </w:pPr>
    </w:p>
    <w:p w14:paraId="755EF22A" w14:textId="77777777" w:rsidR="008D3187" w:rsidRDefault="008D3187" w:rsidP="008D3187">
      <w:pPr>
        <w:autoSpaceDE w:val="0"/>
        <w:autoSpaceDN w:val="0"/>
        <w:adjustRightInd w:val="0"/>
        <w:ind w:left="1134" w:hanging="283"/>
        <w:contextualSpacing/>
        <w:jc w:val="both"/>
        <w:rPr>
          <w:rFonts w:eastAsia="Calibri"/>
          <w:bCs/>
          <w:lang w:eastAsia="en-US"/>
        </w:rPr>
      </w:pPr>
    </w:p>
    <w:p w14:paraId="1CC93DFF" w14:textId="77777777" w:rsidR="008D3187" w:rsidRPr="00025812" w:rsidRDefault="008D3187" w:rsidP="008D3187">
      <w:pPr>
        <w:autoSpaceDE w:val="0"/>
        <w:autoSpaceDN w:val="0"/>
        <w:adjustRightInd w:val="0"/>
        <w:ind w:left="1134" w:hanging="283"/>
        <w:contextualSpacing/>
        <w:jc w:val="both"/>
        <w:rPr>
          <w:rFonts w:eastAsia="Calibri"/>
          <w:bCs/>
          <w:lang w:eastAsia="en-US"/>
        </w:rPr>
      </w:pPr>
    </w:p>
    <w:p w14:paraId="7883EFA5" w14:textId="6ACCF44A" w:rsidR="008D3187" w:rsidRPr="008D3187" w:rsidRDefault="00025812" w:rsidP="008D3187">
      <w:pPr>
        <w:numPr>
          <w:ilvl w:val="0"/>
          <w:numId w:val="39"/>
        </w:numPr>
        <w:autoSpaceDE w:val="0"/>
        <w:autoSpaceDN w:val="0"/>
        <w:adjustRightInd w:val="0"/>
        <w:ind w:left="1134" w:hanging="283"/>
        <w:jc w:val="both"/>
        <w:rPr>
          <w:rFonts w:eastAsia="Calibri"/>
          <w:color w:val="000000"/>
          <w:lang w:eastAsia="en-US"/>
        </w:rPr>
      </w:pPr>
      <w:r w:rsidRPr="00025812">
        <w:rPr>
          <w:rFonts w:eastAsia="Calibri"/>
          <w:color w:val="000000"/>
          <w:lang w:eastAsia="en-US"/>
        </w:rPr>
        <w:t>w zakresie kluczowego personelu Wykonawcy, za uprzednią zgodą Zamawiającego wyrażoną na piśmie, po udokumentowaniu posiadanych kwalifikacji zawodowych, doświadczenia i uprawnień proponowanego kandydata nie niższych niż określone jako wymagane w SWZ;</w:t>
      </w:r>
    </w:p>
    <w:p w14:paraId="4DD9B84D" w14:textId="77777777" w:rsidR="00025812" w:rsidRPr="00025812" w:rsidRDefault="00025812" w:rsidP="008D3187">
      <w:pPr>
        <w:numPr>
          <w:ilvl w:val="0"/>
          <w:numId w:val="39"/>
        </w:numPr>
        <w:autoSpaceDE w:val="0"/>
        <w:autoSpaceDN w:val="0"/>
        <w:adjustRightInd w:val="0"/>
        <w:ind w:left="1134" w:hanging="283"/>
        <w:jc w:val="both"/>
        <w:rPr>
          <w:rFonts w:eastAsia="Calibri"/>
          <w:color w:val="000000"/>
          <w:lang w:eastAsia="en-US"/>
        </w:rPr>
      </w:pPr>
      <w:r w:rsidRPr="00025812">
        <w:rPr>
          <w:rFonts w:eastAsia="Calibri"/>
          <w:color w:val="000000"/>
          <w:lang w:eastAsia="en-US"/>
        </w:rPr>
        <w:t>w zakresie podwykonawstwa za uprzednią zgodą Zamawiającego:</w:t>
      </w:r>
    </w:p>
    <w:p w14:paraId="34803EBC" w14:textId="77777777" w:rsidR="00025812" w:rsidRPr="00025812" w:rsidRDefault="00025812" w:rsidP="008D3187">
      <w:pPr>
        <w:ind w:left="1276" w:hanging="142"/>
        <w:jc w:val="both"/>
        <w:rPr>
          <w:spacing w:val="-9"/>
        </w:rPr>
      </w:pPr>
      <w:r w:rsidRPr="00025812">
        <w:t>- powierzenie podwykonawcom innej części zamówienia niż wskazana w ofercie Wykonawcy,</w:t>
      </w:r>
    </w:p>
    <w:p w14:paraId="36F38731" w14:textId="77777777" w:rsidR="00025812" w:rsidRPr="00025812" w:rsidRDefault="00025812" w:rsidP="008D3187">
      <w:pPr>
        <w:ind w:left="1276" w:hanging="142"/>
        <w:jc w:val="both"/>
      </w:pPr>
      <w:r w:rsidRPr="00025812">
        <w:t xml:space="preserve">- zmiana lub rezygnacja z podwykonawcy na etapie realizacji umowy, </w:t>
      </w:r>
    </w:p>
    <w:p w14:paraId="379634EC" w14:textId="77777777" w:rsidR="00025812" w:rsidRPr="00025812" w:rsidRDefault="00025812" w:rsidP="008D3187">
      <w:pPr>
        <w:ind w:left="1276" w:hanging="142"/>
        <w:jc w:val="both"/>
      </w:pPr>
      <w:r w:rsidRPr="00025812">
        <w:t>- powierzenie części zamówienia podwykonawcom w trakcie realizacji zamówienia, pomimo niewskazania w postępowaniu żadnej części zamówienia przeznaczonej do wykonania w ramach podwykonawstwa, o ile nie sprzeciwia się to postanowieniom SWZ;</w:t>
      </w:r>
    </w:p>
    <w:p w14:paraId="18791E93" w14:textId="77777777" w:rsidR="00025812" w:rsidRPr="00025812" w:rsidRDefault="00025812" w:rsidP="008D3187">
      <w:pPr>
        <w:numPr>
          <w:ilvl w:val="0"/>
          <w:numId w:val="39"/>
        </w:numPr>
        <w:autoSpaceDE w:val="0"/>
        <w:autoSpaceDN w:val="0"/>
        <w:adjustRightInd w:val="0"/>
        <w:ind w:left="1134" w:hanging="283"/>
        <w:contextualSpacing/>
        <w:jc w:val="both"/>
        <w:rPr>
          <w:rFonts w:eastAsia="Calibri"/>
          <w:lang w:eastAsia="en-US"/>
        </w:rPr>
      </w:pPr>
      <w:r w:rsidRPr="00025812">
        <w:rPr>
          <w:rFonts w:eastAsia="Calibri"/>
          <w:lang w:eastAsia="en-US"/>
        </w:rPr>
        <w:t>w przypadku zmian przepisów prawnych wchodzących w życie po dacie zawarcia umowy, które powodują konieczność zmian poprzez zastosowanie odmiennych rozwiązań technicznych lub technologicznych, z zastrzeżeniem, że dopuszcza się zastosowanie odmiennych rozwiązań w zakresie niezbędnym dla dostosowania do zmian przepisów prawnych;</w:t>
      </w:r>
    </w:p>
    <w:p w14:paraId="7996A2E6" w14:textId="6CA41F1D" w:rsidR="00025812" w:rsidRPr="00025812" w:rsidRDefault="00025812" w:rsidP="008D3187">
      <w:pPr>
        <w:numPr>
          <w:ilvl w:val="0"/>
          <w:numId w:val="39"/>
        </w:numPr>
        <w:tabs>
          <w:tab w:val="left" w:pos="851"/>
        </w:tabs>
        <w:autoSpaceDE w:val="0"/>
        <w:autoSpaceDN w:val="0"/>
        <w:adjustRightInd w:val="0"/>
        <w:ind w:left="1134" w:hanging="283"/>
        <w:contextualSpacing/>
        <w:jc w:val="both"/>
        <w:rPr>
          <w:rFonts w:eastAsia="Calibri"/>
          <w:lang w:eastAsia="en-US"/>
        </w:rPr>
      </w:pPr>
      <w:r w:rsidRPr="00025812">
        <w:rPr>
          <w:rFonts w:eastAsia="Calibri"/>
          <w:lang w:eastAsia="en-US"/>
        </w:rPr>
        <w:t>w przypadku, gdy zaistnieje możliwość zastosowania odmiennych rozwiązań w sposobie wykonywania przedmiotu umowy, w związku z dostępnością na rynku odmiennych od przyjętych w umowie i SWZ rozwiązań technicznych lub technologicznych (w tym w szczególności urządzeń nowszej generacji, nowszej technologii) pozwalających na zaoszczędzenie czasu lub kosztów realizacji przedmiotu umowy lub kosztów eksploatacji wykonanego przedmiotu umowy, lub umożliwiające uzyskanie lepszej jakości usług;</w:t>
      </w:r>
    </w:p>
    <w:p w14:paraId="22F445EC" w14:textId="3623DD59" w:rsidR="00025812" w:rsidRDefault="00025812" w:rsidP="008D3187">
      <w:pPr>
        <w:numPr>
          <w:ilvl w:val="0"/>
          <w:numId w:val="39"/>
        </w:numPr>
        <w:tabs>
          <w:tab w:val="left" w:pos="851"/>
        </w:tabs>
        <w:autoSpaceDE w:val="0"/>
        <w:autoSpaceDN w:val="0"/>
        <w:adjustRightInd w:val="0"/>
        <w:ind w:left="1134" w:hanging="283"/>
        <w:contextualSpacing/>
        <w:jc w:val="both"/>
        <w:rPr>
          <w:rFonts w:eastAsia="Calibri"/>
          <w:lang w:eastAsia="en-US"/>
        </w:rPr>
      </w:pPr>
      <w:r w:rsidRPr="00025812">
        <w:rPr>
          <w:rFonts w:eastAsia="Calibri"/>
          <w:lang w:eastAsia="en-US"/>
        </w:rPr>
        <w:t xml:space="preserve">zmiana sposobu rozliczenia umowy lub dokonywania płatności na rzecz Wykonawcy na skutek zmian zawartej przez Zamawiającego umowy </w:t>
      </w:r>
      <w:r w:rsidR="00216740">
        <w:rPr>
          <w:rFonts w:eastAsia="Calibri"/>
          <w:lang w:eastAsia="en-US"/>
        </w:rPr>
        <w:br/>
      </w:r>
      <w:r w:rsidRPr="00025812">
        <w:rPr>
          <w:rFonts w:eastAsia="Calibri"/>
          <w:lang w:eastAsia="en-US"/>
        </w:rPr>
        <w:t>o dofinansowanie projektu lub wytycznych dotyczących realizacji projektu;</w:t>
      </w:r>
    </w:p>
    <w:p w14:paraId="102B25A9" w14:textId="77777777" w:rsidR="00025812" w:rsidRPr="00025812" w:rsidRDefault="00025812" w:rsidP="008D3187">
      <w:pPr>
        <w:numPr>
          <w:ilvl w:val="3"/>
          <w:numId w:val="37"/>
        </w:numPr>
        <w:autoSpaceDE w:val="0"/>
        <w:autoSpaceDN w:val="0"/>
        <w:adjustRightInd w:val="0"/>
        <w:ind w:left="851" w:hanging="283"/>
        <w:jc w:val="both"/>
        <w:rPr>
          <w:rFonts w:eastAsia="Calibri"/>
          <w:bCs/>
          <w:color w:val="000000"/>
          <w:lang w:eastAsia="en-US"/>
        </w:rPr>
      </w:pPr>
      <w:r w:rsidRPr="00025812">
        <w:rPr>
          <w:rFonts w:eastAsia="Calibri"/>
          <w:bCs/>
          <w:color w:val="000000"/>
          <w:lang w:eastAsia="en-US"/>
        </w:rPr>
        <w:t>Zmiana wynagrodzenia Wykonawcy określonego w umowie w następujących przypadkach:</w:t>
      </w:r>
    </w:p>
    <w:p w14:paraId="62507D57" w14:textId="6F4A9F68" w:rsidR="00025812" w:rsidRPr="00025812" w:rsidRDefault="00025812" w:rsidP="008D3187">
      <w:pPr>
        <w:numPr>
          <w:ilvl w:val="0"/>
          <w:numId w:val="40"/>
        </w:numPr>
        <w:autoSpaceDE w:val="0"/>
        <w:autoSpaceDN w:val="0"/>
        <w:adjustRightInd w:val="0"/>
        <w:ind w:left="1134" w:hanging="283"/>
        <w:jc w:val="both"/>
        <w:rPr>
          <w:rFonts w:eastAsia="Calibri"/>
          <w:b/>
          <w:color w:val="000000"/>
          <w:lang w:eastAsia="en-US"/>
        </w:rPr>
      </w:pPr>
      <w:r w:rsidRPr="00025812">
        <w:rPr>
          <w:rFonts w:eastAsia="Calibri"/>
          <w:bCs/>
          <w:color w:val="000000"/>
          <w:lang w:eastAsia="en-US"/>
        </w:rPr>
        <w:t>re</w:t>
      </w:r>
      <w:r w:rsidRPr="00025812">
        <w:rPr>
          <w:rFonts w:eastAsia="Calibri"/>
          <w:color w:val="000000"/>
          <w:lang w:eastAsia="en-US"/>
        </w:rPr>
        <w:t>zygnacji z części zamówienia, jeśli taka rezygnacja będzie niezbędna do prawidłowej realizacji przedmiotu umowy w przypadku zaistnienia okoliczności, których nie można było przewidzieć w chwili zawarcia umowy -</w:t>
      </w:r>
      <w:r>
        <w:rPr>
          <w:rFonts w:eastAsia="Calibri"/>
          <w:color w:val="000000"/>
          <w:lang w:eastAsia="en-US"/>
        </w:rPr>
        <w:t xml:space="preserve"> </w:t>
      </w:r>
      <w:r w:rsidRPr="00025812">
        <w:rPr>
          <w:rFonts w:eastAsia="Calibri"/>
          <w:color w:val="000000"/>
          <w:lang w:eastAsia="en-US"/>
        </w:rPr>
        <w:t>o wartość niezrealizowanego zakresu;</w:t>
      </w:r>
    </w:p>
    <w:p w14:paraId="44E54E3E" w14:textId="77777777" w:rsidR="00025812" w:rsidRPr="00025812" w:rsidRDefault="00025812" w:rsidP="008D3187">
      <w:pPr>
        <w:numPr>
          <w:ilvl w:val="0"/>
          <w:numId w:val="40"/>
        </w:numPr>
        <w:autoSpaceDE w:val="0"/>
        <w:autoSpaceDN w:val="0"/>
        <w:adjustRightInd w:val="0"/>
        <w:ind w:left="1134" w:hanging="283"/>
        <w:jc w:val="both"/>
        <w:rPr>
          <w:rFonts w:eastAsia="Calibri"/>
          <w:b/>
          <w:color w:val="000000"/>
          <w:lang w:eastAsia="en-US"/>
        </w:rPr>
      </w:pPr>
      <w:r w:rsidRPr="00025812">
        <w:rPr>
          <w:rFonts w:eastAsia="Calibri"/>
          <w:color w:val="000000"/>
          <w:lang w:eastAsia="en-US"/>
        </w:rPr>
        <w:t>niezależenie od postanowień niniejszej umowy, umowa może ulec zmianie w okolicznościach wynikających z ustawy Prawo zamówień publicznych.</w:t>
      </w:r>
    </w:p>
    <w:p w14:paraId="2BF77FFC" w14:textId="77777777" w:rsidR="00025812" w:rsidRPr="00025812" w:rsidRDefault="00025812" w:rsidP="008D3187">
      <w:pPr>
        <w:numPr>
          <w:ilvl w:val="0"/>
          <w:numId w:val="40"/>
        </w:numPr>
        <w:autoSpaceDE w:val="0"/>
        <w:autoSpaceDN w:val="0"/>
        <w:adjustRightInd w:val="0"/>
        <w:ind w:left="1134" w:hanging="283"/>
        <w:jc w:val="both"/>
        <w:rPr>
          <w:rFonts w:eastAsia="Calibri"/>
          <w:b/>
          <w:color w:val="000000"/>
          <w:lang w:eastAsia="en-US"/>
        </w:rPr>
      </w:pPr>
      <w:r w:rsidRPr="00025812">
        <w:rPr>
          <w:rFonts w:eastAsia="Calibri"/>
          <w:color w:val="000000"/>
          <w:lang w:eastAsia="en-US"/>
        </w:rPr>
        <w:t>zmiany, o których mowa w ust. 1 muszą zostać udokumentowane. Pismo (wniosek) dotyczące ww. zmian, wraz z uzasadnieniem, winna złożyć strona inicjująca zmianę.</w:t>
      </w:r>
    </w:p>
    <w:p w14:paraId="681F2530" w14:textId="12DD8A73" w:rsidR="008D3187" w:rsidRPr="008D3187" w:rsidRDefault="00025812" w:rsidP="008D3187">
      <w:pPr>
        <w:numPr>
          <w:ilvl w:val="0"/>
          <w:numId w:val="40"/>
        </w:numPr>
        <w:autoSpaceDE w:val="0"/>
        <w:autoSpaceDN w:val="0"/>
        <w:adjustRightInd w:val="0"/>
        <w:ind w:left="1134" w:hanging="283"/>
        <w:jc w:val="both"/>
        <w:rPr>
          <w:rFonts w:eastAsia="Calibri"/>
          <w:b/>
          <w:color w:val="000000"/>
          <w:lang w:eastAsia="en-US"/>
        </w:rPr>
      </w:pPr>
      <w:r w:rsidRPr="00025812">
        <w:rPr>
          <w:rFonts w:eastAsia="Calibri"/>
          <w:color w:val="000000"/>
          <w:lang w:eastAsia="en-US"/>
        </w:rPr>
        <w:t>strony uzgadniają, że w przypadku ograniczenia przez Zamawiającego zakresu rzeczowego przedmiotu umowy, niewykonany zakres przedmiotu umowy nie podlega zapłacie a wynagrodzenie wskazane w § 8 ust. 1 niniejszej umowy zostanie stosownie pomniejszone o wartość niewykonanej części przedmiotu umowy z zastrzeżeniem, że łączna wartość niewykonanej części przedmiotu umowy nie może przekraczać 20 % wartości wynagrodzenia wskazanego w § 8 ust. 1. Wykonawcy z tego tytułu nie przysługują żadne roszczenia, w tym prawo do odszkodowania. W przypadku ograniczenia zakresu rzeczowego przedmiotu umowy minimalna wartość przedmiotu umowy wynosić będzie nie mniej niż 80 % wartości wynagrodzenia wskazanego w § 8 ust. 1.</w:t>
      </w:r>
    </w:p>
    <w:p w14:paraId="17D6B5D3" w14:textId="1BFECF6D" w:rsidR="00F90726" w:rsidRPr="00B73FAA" w:rsidRDefault="00F90726" w:rsidP="00416F0C">
      <w:pPr>
        <w:pStyle w:val="Akapitzlist"/>
        <w:ind w:left="0"/>
        <w:jc w:val="both"/>
      </w:pPr>
    </w:p>
    <w:p w14:paraId="174A90AB" w14:textId="77777777" w:rsidR="008517F0" w:rsidRPr="00B73FAA" w:rsidRDefault="00DE5234" w:rsidP="00416F0C">
      <w:pPr>
        <w:jc w:val="center"/>
        <w:rPr>
          <w:bCs/>
        </w:rPr>
      </w:pPr>
      <w:r w:rsidRPr="00B73FAA">
        <w:rPr>
          <w:bCs/>
        </w:rPr>
        <w:lastRenderedPageBreak/>
        <w:t>§ 1</w:t>
      </w:r>
      <w:r w:rsidR="00F12DE0" w:rsidRPr="00B73FAA">
        <w:rPr>
          <w:bCs/>
        </w:rPr>
        <w:t>5</w:t>
      </w:r>
    </w:p>
    <w:p w14:paraId="229CA64C" w14:textId="77777777" w:rsidR="00983A71" w:rsidRPr="00B73FAA" w:rsidRDefault="009465F6" w:rsidP="00416F0C">
      <w:pPr>
        <w:pStyle w:val="Tekstpodstawowy"/>
      </w:pPr>
      <w:r w:rsidRPr="00B73FAA">
        <w:t>W sprawach nieuregulowanych niniejszą umową mają zastosowanie przepisy Kodeksu Cywilnego oraz innych obowiązujących przepisów prawa.</w:t>
      </w:r>
    </w:p>
    <w:p w14:paraId="6EA47198" w14:textId="77777777" w:rsidR="00983A71" w:rsidRDefault="00983A71" w:rsidP="00416F0C">
      <w:pPr>
        <w:pStyle w:val="Tekstpodstawowy"/>
      </w:pPr>
    </w:p>
    <w:p w14:paraId="4869D790" w14:textId="77777777" w:rsidR="008D3187" w:rsidRDefault="008D3187" w:rsidP="00416F0C">
      <w:pPr>
        <w:pStyle w:val="Tekstpodstawowy"/>
      </w:pPr>
    </w:p>
    <w:p w14:paraId="7BCBA2AE" w14:textId="77777777" w:rsidR="008D3187" w:rsidRPr="00B73FAA" w:rsidRDefault="008D3187" w:rsidP="00416F0C">
      <w:pPr>
        <w:pStyle w:val="Tekstpodstawowy"/>
      </w:pPr>
    </w:p>
    <w:p w14:paraId="35A6D911" w14:textId="77777777" w:rsidR="008517F0" w:rsidRPr="00B73FAA" w:rsidRDefault="00DE5234" w:rsidP="00416F0C">
      <w:pPr>
        <w:jc w:val="center"/>
        <w:rPr>
          <w:bCs/>
        </w:rPr>
      </w:pPr>
      <w:r w:rsidRPr="00B73FAA">
        <w:rPr>
          <w:bCs/>
        </w:rPr>
        <w:t>§ 1</w:t>
      </w:r>
      <w:r w:rsidR="00F12DE0" w:rsidRPr="00B73FAA">
        <w:rPr>
          <w:bCs/>
        </w:rPr>
        <w:t>6</w:t>
      </w:r>
    </w:p>
    <w:p w14:paraId="5CE23CF6" w14:textId="77777777" w:rsidR="008517F0" w:rsidRPr="00B73FAA" w:rsidRDefault="00FD70BF" w:rsidP="00416F0C">
      <w:pPr>
        <w:jc w:val="both"/>
        <w:rPr>
          <w:bCs/>
        </w:rPr>
      </w:pPr>
      <w:r w:rsidRPr="00B73FAA">
        <w:t>Spory mogące powstać w związku z realizacją umowy będą rozstrzygane przez sądy właściwe miejscowo dla siedziby Zamawiającego</w:t>
      </w:r>
      <w:r w:rsidR="00382582" w:rsidRPr="00B73FAA">
        <w:t>.</w:t>
      </w:r>
    </w:p>
    <w:p w14:paraId="6E4996C3" w14:textId="77777777" w:rsidR="008517F0" w:rsidRPr="00B73FAA" w:rsidRDefault="008517F0" w:rsidP="00416F0C">
      <w:pPr>
        <w:jc w:val="both"/>
        <w:rPr>
          <w:bCs/>
        </w:rPr>
      </w:pPr>
    </w:p>
    <w:p w14:paraId="1829982D" w14:textId="77777777" w:rsidR="008517F0" w:rsidRPr="00B73FAA" w:rsidRDefault="00FD70BF" w:rsidP="00416F0C">
      <w:pPr>
        <w:jc w:val="center"/>
        <w:rPr>
          <w:bCs/>
        </w:rPr>
      </w:pPr>
      <w:r w:rsidRPr="00B73FAA">
        <w:rPr>
          <w:bCs/>
        </w:rPr>
        <w:t>§</w:t>
      </w:r>
      <w:r w:rsidR="00DE5234" w:rsidRPr="00B73FAA">
        <w:rPr>
          <w:bCs/>
        </w:rPr>
        <w:t xml:space="preserve"> 1</w:t>
      </w:r>
      <w:r w:rsidR="00F12DE0" w:rsidRPr="00B73FAA">
        <w:rPr>
          <w:bCs/>
        </w:rPr>
        <w:t>7</w:t>
      </w:r>
    </w:p>
    <w:p w14:paraId="0EBFA807" w14:textId="741CAE38" w:rsidR="008517F0" w:rsidRPr="00B73FAA" w:rsidRDefault="009465F6" w:rsidP="00416F0C">
      <w:pPr>
        <w:jc w:val="both"/>
      </w:pPr>
      <w:r w:rsidRPr="00B73FAA">
        <w:t xml:space="preserve">Umowę sporządzono w </w:t>
      </w:r>
      <w:r w:rsidR="00FD41BE">
        <w:t>trzech</w:t>
      </w:r>
      <w:r w:rsidRPr="00B73FAA">
        <w:t xml:space="preserve"> jednobrzmiących egzemplarzach, z czego </w:t>
      </w:r>
      <w:r w:rsidR="00FD41BE">
        <w:t>dwa</w:t>
      </w:r>
      <w:r w:rsidRPr="00B73FAA">
        <w:t xml:space="preserve"> egzemplarze otrzymuje Zamawiający, a jeden Wykonawca. </w:t>
      </w:r>
    </w:p>
    <w:p w14:paraId="699DD86D" w14:textId="77777777" w:rsidR="008517F0" w:rsidRPr="00B73FAA" w:rsidRDefault="008517F0" w:rsidP="00416F0C"/>
    <w:p w14:paraId="6784BD2A" w14:textId="77777777" w:rsidR="008B3148" w:rsidRPr="00B73FAA" w:rsidRDefault="008B3148" w:rsidP="00416F0C">
      <w:pPr>
        <w:ind w:firstLine="708"/>
        <w:rPr>
          <w:bCs/>
        </w:rPr>
      </w:pPr>
    </w:p>
    <w:p w14:paraId="6A59DFDA" w14:textId="77777777" w:rsidR="00EF79DD" w:rsidRPr="00B73FAA" w:rsidRDefault="009465F6" w:rsidP="00A219E5">
      <w:pPr>
        <w:ind w:firstLine="708"/>
        <w:rPr>
          <w:i/>
        </w:rPr>
      </w:pPr>
      <w:r w:rsidRPr="00B73FAA">
        <w:rPr>
          <w:bCs/>
        </w:rPr>
        <w:t>ZAMAWIAJĄCY</w:t>
      </w:r>
      <w:r w:rsidRPr="00B73FAA">
        <w:rPr>
          <w:bCs/>
        </w:rPr>
        <w:tab/>
      </w:r>
      <w:r w:rsidRPr="00B73FAA">
        <w:rPr>
          <w:bCs/>
        </w:rPr>
        <w:tab/>
      </w:r>
      <w:r w:rsidRPr="00B73FAA">
        <w:rPr>
          <w:bCs/>
        </w:rPr>
        <w:tab/>
      </w:r>
      <w:r w:rsidRPr="00B73FAA">
        <w:rPr>
          <w:bCs/>
        </w:rPr>
        <w:tab/>
      </w:r>
      <w:r w:rsidRPr="00B73FAA">
        <w:rPr>
          <w:bCs/>
        </w:rPr>
        <w:tab/>
      </w:r>
      <w:r w:rsidRPr="00B73FAA">
        <w:rPr>
          <w:bCs/>
        </w:rPr>
        <w:tab/>
        <w:t>WYKONAWCA</w:t>
      </w:r>
    </w:p>
    <w:p w14:paraId="14EDA81B" w14:textId="77777777" w:rsidR="00EF79DD" w:rsidRPr="00B73FAA" w:rsidRDefault="00EF79DD" w:rsidP="00416F0C">
      <w:pPr>
        <w:ind w:firstLine="708"/>
        <w:rPr>
          <w:bCs/>
        </w:rPr>
      </w:pPr>
    </w:p>
    <w:sectPr w:rsidR="00EF79DD" w:rsidRPr="00B73FAA" w:rsidSect="00BE78B3">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5F839" w14:textId="77777777" w:rsidR="008B334F" w:rsidRDefault="008B334F">
      <w:r>
        <w:separator/>
      </w:r>
    </w:p>
  </w:endnote>
  <w:endnote w:type="continuationSeparator" w:id="0">
    <w:p w14:paraId="5B130C35" w14:textId="77777777" w:rsidR="008B334F" w:rsidRDefault="008B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593732"/>
      <w:docPartObj>
        <w:docPartGallery w:val="Page Numbers (Bottom of Page)"/>
        <w:docPartUnique/>
      </w:docPartObj>
    </w:sdtPr>
    <w:sdtEndPr/>
    <w:sdtContent>
      <w:p w14:paraId="45748376" w14:textId="2AAEB1CC" w:rsidR="00E22289" w:rsidRDefault="00E22289">
        <w:pPr>
          <w:pStyle w:val="Stopka"/>
          <w:jc w:val="center"/>
        </w:pPr>
        <w:r>
          <w:fldChar w:fldCharType="begin"/>
        </w:r>
        <w:r>
          <w:instrText>PAGE   \* MERGEFORMAT</w:instrText>
        </w:r>
        <w:r>
          <w:fldChar w:fldCharType="separate"/>
        </w:r>
        <w:r w:rsidR="001F18DF">
          <w:rPr>
            <w:noProof/>
          </w:rPr>
          <w:t>8</w:t>
        </w:r>
        <w:r>
          <w:fldChar w:fldCharType="end"/>
        </w:r>
      </w:p>
    </w:sdtContent>
  </w:sdt>
  <w:p w14:paraId="36B8847B" w14:textId="77777777" w:rsidR="00417DB0" w:rsidRPr="00791044" w:rsidRDefault="00417DB0" w:rsidP="007910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CDA63" w14:textId="77777777" w:rsidR="008B334F" w:rsidRDefault="008B334F">
      <w:r>
        <w:separator/>
      </w:r>
    </w:p>
  </w:footnote>
  <w:footnote w:type="continuationSeparator" w:id="0">
    <w:p w14:paraId="1CD7E9D5" w14:textId="77777777" w:rsidR="008B334F" w:rsidRDefault="008B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61B2444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decimal"/>
      <w:lvlText w:val="%8."/>
      <w:lvlJc w:val="left"/>
      <w:pPr>
        <w:tabs>
          <w:tab w:val="num" w:pos="2880"/>
        </w:tabs>
        <w:ind w:left="2880" w:hanging="360"/>
      </w:pPr>
      <w:rPr>
        <w:sz w:val="24"/>
        <w:szCs w:val="24"/>
      </w:rPr>
    </w:lvl>
    <w:lvl w:ilvl="8">
      <w:start w:val="1"/>
      <w:numFmt w:val="decimal"/>
      <w:lvlText w:val="%9."/>
      <w:lvlJc w:val="left"/>
      <w:pPr>
        <w:tabs>
          <w:tab w:val="num" w:pos="3240"/>
        </w:tabs>
        <w:ind w:left="3240" w:hanging="360"/>
      </w:pPr>
    </w:lvl>
  </w:abstractNum>
  <w:abstractNum w:abstractNumId="1" w15:restartNumberingAfterBreak="0">
    <w:nsid w:val="03A1680E"/>
    <w:multiLevelType w:val="hybridMultilevel"/>
    <w:tmpl w:val="25F4775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6E04DD"/>
    <w:multiLevelType w:val="multilevel"/>
    <w:tmpl w:val="E03E6AC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cs="Times New Roman" w:hint="default"/>
        <w:color w:val="auto"/>
      </w:rPr>
    </w:lvl>
    <w:lvl w:ilvl="2">
      <w:start w:val="1"/>
      <w:numFmt w:val="decimal"/>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6936308"/>
    <w:multiLevelType w:val="hybridMultilevel"/>
    <w:tmpl w:val="F92A61DE"/>
    <w:lvl w:ilvl="0" w:tplc="0A76B1DC">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9040ED9"/>
    <w:multiLevelType w:val="hybridMultilevel"/>
    <w:tmpl w:val="FBAC8C8A"/>
    <w:lvl w:ilvl="0" w:tplc="EDD22630">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F18C3"/>
    <w:multiLevelType w:val="hybridMultilevel"/>
    <w:tmpl w:val="498E43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67C7E"/>
    <w:multiLevelType w:val="hybridMultilevel"/>
    <w:tmpl w:val="6F128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245AB"/>
    <w:multiLevelType w:val="hybridMultilevel"/>
    <w:tmpl w:val="F57E8F9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375E90"/>
    <w:multiLevelType w:val="hybridMultilevel"/>
    <w:tmpl w:val="41C814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D6CDD"/>
    <w:multiLevelType w:val="hybridMultilevel"/>
    <w:tmpl w:val="07C8E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834CB"/>
    <w:multiLevelType w:val="hybridMultilevel"/>
    <w:tmpl w:val="527029B6"/>
    <w:lvl w:ilvl="0" w:tplc="B4CA3878">
      <w:start w:val="1"/>
      <w:numFmt w:val="lowerLetter"/>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EF2CB1"/>
    <w:multiLevelType w:val="singleLevel"/>
    <w:tmpl w:val="64EC3F7A"/>
    <w:lvl w:ilvl="0">
      <w:start w:val="1"/>
      <w:numFmt w:val="decimal"/>
      <w:lvlText w:val="%1."/>
      <w:legacy w:legacy="1" w:legacySpace="0" w:legacyIndent="350"/>
      <w:lvlJc w:val="left"/>
      <w:rPr>
        <w:rFonts w:ascii="Calibri" w:hAnsi="Calibri" w:cs="Times New Roman" w:hint="default"/>
      </w:rPr>
    </w:lvl>
  </w:abstractNum>
  <w:abstractNum w:abstractNumId="12" w15:restartNumberingAfterBreak="0">
    <w:nsid w:val="27D0132A"/>
    <w:multiLevelType w:val="hybridMultilevel"/>
    <w:tmpl w:val="DBA60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E27AF"/>
    <w:multiLevelType w:val="multilevel"/>
    <w:tmpl w:val="87C632E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2B5B72DB"/>
    <w:multiLevelType w:val="hybridMultilevel"/>
    <w:tmpl w:val="2E9A2370"/>
    <w:lvl w:ilvl="0" w:tplc="04150011">
      <w:start w:val="1"/>
      <w:numFmt w:val="decimal"/>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15" w15:restartNumberingAfterBreak="0">
    <w:nsid w:val="2F2F4D12"/>
    <w:multiLevelType w:val="hybridMultilevel"/>
    <w:tmpl w:val="D3A02EC2"/>
    <w:lvl w:ilvl="0" w:tplc="04150011">
      <w:start w:val="1"/>
      <w:numFmt w:val="decimal"/>
      <w:lvlText w:val="%1)"/>
      <w:lvlJc w:val="left"/>
      <w:pPr>
        <w:ind w:left="2696" w:hanging="360"/>
      </w:pPr>
    </w:lvl>
    <w:lvl w:ilvl="1" w:tplc="04150019" w:tentative="1">
      <w:start w:val="1"/>
      <w:numFmt w:val="lowerLetter"/>
      <w:lvlText w:val="%2."/>
      <w:lvlJc w:val="left"/>
      <w:pPr>
        <w:ind w:left="3416" w:hanging="360"/>
      </w:pPr>
    </w:lvl>
    <w:lvl w:ilvl="2" w:tplc="0415001B" w:tentative="1">
      <w:start w:val="1"/>
      <w:numFmt w:val="lowerRoman"/>
      <w:lvlText w:val="%3."/>
      <w:lvlJc w:val="right"/>
      <w:pPr>
        <w:ind w:left="4136" w:hanging="180"/>
      </w:pPr>
    </w:lvl>
    <w:lvl w:ilvl="3" w:tplc="0415000F" w:tentative="1">
      <w:start w:val="1"/>
      <w:numFmt w:val="decimal"/>
      <w:lvlText w:val="%4."/>
      <w:lvlJc w:val="left"/>
      <w:pPr>
        <w:ind w:left="4856" w:hanging="360"/>
      </w:pPr>
    </w:lvl>
    <w:lvl w:ilvl="4" w:tplc="04150019" w:tentative="1">
      <w:start w:val="1"/>
      <w:numFmt w:val="lowerLetter"/>
      <w:lvlText w:val="%5."/>
      <w:lvlJc w:val="left"/>
      <w:pPr>
        <w:ind w:left="5576" w:hanging="360"/>
      </w:pPr>
    </w:lvl>
    <w:lvl w:ilvl="5" w:tplc="0415001B" w:tentative="1">
      <w:start w:val="1"/>
      <w:numFmt w:val="lowerRoman"/>
      <w:lvlText w:val="%6."/>
      <w:lvlJc w:val="right"/>
      <w:pPr>
        <w:ind w:left="6296" w:hanging="180"/>
      </w:pPr>
    </w:lvl>
    <w:lvl w:ilvl="6" w:tplc="0415000F" w:tentative="1">
      <w:start w:val="1"/>
      <w:numFmt w:val="decimal"/>
      <w:lvlText w:val="%7."/>
      <w:lvlJc w:val="left"/>
      <w:pPr>
        <w:ind w:left="7016" w:hanging="360"/>
      </w:pPr>
    </w:lvl>
    <w:lvl w:ilvl="7" w:tplc="04150019" w:tentative="1">
      <w:start w:val="1"/>
      <w:numFmt w:val="lowerLetter"/>
      <w:lvlText w:val="%8."/>
      <w:lvlJc w:val="left"/>
      <w:pPr>
        <w:ind w:left="7736" w:hanging="360"/>
      </w:pPr>
    </w:lvl>
    <w:lvl w:ilvl="8" w:tplc="0415001B" w:tentative="1">
      <w:start w:val="1"/>
      <w:numFmt w:val="lowerRoman"/>
      <w:lvlText w:val="%9."/>
      <w:lvlJc w:val="right"/>
      <w:pPr>
        <w:ind w:left="8456" w:hanging="180"/>
      </w:pPr>
    </w:lvl>
  </w:abstractNum>
  <w:abstractNum w:abstractNumId="16" w15:restartNumberingAfterBreak="0">
    <w:nsid w:val="35B101A6"/>
    <w:multiLevelType w:val="hybridMultilevel"/>
    <w:tmpl w:val="0CA0B5C0"/>
    <w:lvl w:ilvl="0" w:tplc="294472D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5FB1695"/>
    <w:multiLevelType w:val="multilevel"/>
    <w:tmpl w:val="78B6503C"/>
    <w:lvl w:ilvl="0">
      <w:start w:val="1"/>
      <w:numFmt w:val="decimal"/>
      <w:lvlText w:val="%1."/>
      <w:lvlJc w:val="left"/>
      <w:pPr>
        <w:tabs>
          <w:tab w:val="num" w:pos="360"/>
        </w:tabs>
        <w:ind w:left="357" w:hanging="357"/>
      </w:pPr>
      <w:rPr>
        <w:rFonts w:cs="Times New Roman" w:hint="default"/>
      </w:rPr>
    </w:lvl>
    <w:lvl w:ilvl="1">
      <w:start w:val="1"/>
      <w:numFmt w:val="decimal"/>
      <w:lvlText w:val="%2)"/>
      <w:lvlJc w:val="left"/>
      <w:pPr>
        <w:ind w:left="927" w:hanging="360"/>
      </w:pPr>
      <w:rPr>
        <w:rFonts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421" w:hanging="72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18" w15:restartNumberingAfterBreak="0">
    <w:nsid w:val="36692243"/>
    <w:multiLevelType w:val="multilevel"/>
    <w:tmpl w:val="05E69E9A"/>
    <w:lvl w:ilvl="0">
      <w:start w:val="1"/>
      <w:numFmt w:val="decimal"/>
      <w:lvlText w:val="%1."/>
      <w:lvlJc w:val="left"/>
      <w:pPr>
        <w:ind w:left="720" w:hanging="360"/>
      </w:pPr>
      <w:rPr>
        <w:rFonts w:cs="Times New Roman"/>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9" w15:restartNumberingAfterBreak="0">
    <w:nsid w:val="385135B8"/>
    <w:multiLevelType w:val="multilevel"/>
    <w:tmpl w:val="B3FC73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984452C"/>
    <w:multiLevelType w:val="hybridMultilevel"/>
    <w:tmpl w:val="9308FC96"/>
    <w:lvl w:ilvl="0" w:tplc="06EA96F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1056B6"/>
    <w:multiLevelType w:val="hybridMultilevel"/>
    <w:tmpl w:val="B1C206CA"/>
    <w:lvl w:ilvl="0" w:tplc="0415000F">
      <w:start w:val="1"/>
      <w:numFmt w:val="decimal"/>
      <w:lvlText w:val="%1."/>
      <w:lvlJc w:val="left"/>
      <w:pPr>
        <w:ind w:left="710" w:hanging="360"/>
      </w:pPr>
      <w:rPr>
        <w:rFonts w:cs="Times New Roman" w:hint="default"/>
      </w:rPr>
    </w:lvl>
    <w:lvl w:ilvl="1" w:tplc="04150019" w:tentative="1">
      <w:start w:val="1"/>
      <w:numFmt w:val="lowerLetter"/>
      <w:lvlText w:val="%2."/>
      <w:lvlJc w:val="left"/>
      <w:pPr>
        <w:ind w:left="1430" w:hanging="360"/>
      </w:pPr>
      <w:rPr>
        <w:rFonts w:cs="Times New Roman"/>
      </w:rPr>
    </w:lvl>
    <w:lvl w:ilvl="2" w:tplc="0415001B" w:tentative="1">
      <w:start w:val="1"/>
      <w:numFmt w:val="lowerRoman"/>
      <w:lvlText w:val="%3."/>
      <w:lvlJc w:val="right"/>
      <w:pPr>
        <w:ind w:left="2150" w:hanging="180"/>
      </w:pPr>
      <w:rPr>
        <w:rFonts w:cs="Times New Roman"/>
      </w:rPr>
    </w:lvl>
    <w:lvl w:ilvl="3" w:tplc="0415000F" w:tentative="1">
      <w:start w:val="1"/>
      <w:numFmt w:val="decimal"/>
      <w:lvlText w:val="%4."/>
      <w:lvlJc w:val="left"/>
      <w:pPr>
        <w:ind w:left="2870" w:hanging="360"/>
      </w:pPr>
      <w:rPr>
        <w:rFonts w:cs="Times New Roman"/>
      </w:rPr>
    </w:lvl>
    <w:lvl w:ilvl="4" w:tplc="04150019" w:tentative="1">
      <w:start w:val="1"/>
      <w:numFmt w:val="lowerLetter"/>
      <w:lvlText w:val="%5."/>
      <w:lvlJc w:val="left"/>
      <w:pPr>
        <w:ind w:left="3590" w:hanging="360"/>
      </w:pPr>
      <w:rPr>
        <w:rFonts w:cs="Times New Roman"/>
      </w:rPr>
    </w:lvl>
    <w:lvl w:ilvl="5" w:tplc="0415001B" w:tentative="1">
      <w:start w:val="1"/>
      <w:numFmt w:val="lowerRoman"/>
      <w:lvlText w:val="%6."/>
      <w:lvlJc w:val="right"/>
      <w:pPr>
        <w:ind w:left="4310" w:hanging="180"/>
      </w:pPr>
      <w:rPr>
        <w:rFonts w:cs="Times New Roman"/>
      </w:rPr>
    </w:lvl>
    <w:lvl w:ilvl="6" w:tplc="0415000F" w:tentative="1">
      <w:start w:val="1"/>
      <w:numFmt w:val="decimal"/>
      <w:lvlText w:val="%7."/>
      <w:lvlJc w:val="left"/>
      <w:pPr>
        <w:ind w:left="5030" w:hanging="360"/>
      </w:pPr>
      <w:rPr>
        <w:rFonts w:cs="Times New Roman"/>
      </w:rPr>
    </w:lvl>
    <w:lvl w:ilvl="7" w:tplc="04150019" w:tentative="1">
      <w:start w:val="1"/>
      <w:numFmt w:val="lowerLetter"/>
      <w:lvlText w:val="%8."/>
      <w:lvlJc w:val="left"/>
      <w:pPr>
        <w:ind w:left="5750" w:hanging="360"/>
      </w:pPr>
      <w:rPr>
        <w:rFonts w:cs="Times New Roman"/>
      </w:rPr>
    </w:lvl>
    <w:lvl w:ilvl="8" w:tplc="0415001B" w:tentative="1">
      <w:start w:val="1"/>
      <w:numFmt w:val="lowerRoman"/>
      <w:lvlText w:val="%9."/>
      <w:lvlJc w:val="right"/>
      <w:pPr>
        <w:ind w:left="6470" w:hanging="180"/>
      </w:pPr>
      <w:rPr>
        <w:rFonts w:cs="Times New Roman"/>
      </w:rPr>
    </w:lvl>
  </w:abstractNum>
  <w:abstractNum w:abstractNumId="22" w15:restartNumberingAfterBreak="0">
    <w:nsid w:val="41C67E95"/>
    <w:multiLevelType w:val="hybridMultilevel"/>
    <w:tmpl w:val="C1043D40"/>
    <w:lvl w:ilvl="0" w:tplc="60200E14">
      <w:start w:val="1"/>
      <w:numFmt w:val="decimal"/>
      <w:lvlText w:val="%1."/>
      <w:lvlJc w:val="left"/>
      <w:pPr>
        <w:tabs>
          <w:tab w:val="num" w:pos="360"/>
        </w:tabs>
        <w:ind w:left="360" w:hanging="360"/>
      </w:pPr>
      <w:rPr>
        <w:rFonts w:ascii="Times New Roman" w:hAnsi="Times New Roman"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AF47A1"/>
    <w:multiLevelType w:val="hybridMultilevel"/>
    <w:tmpl w:val="61820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177AD7"/>
    <w:multiLevelType w:val="hybridMultilevel"/>
    <w:tmpl w:val="AD66C75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452F5C76"/>
    <w:multiLevelType w:val="hybridMultilevel"/>
    <w:tmpl w:val="B3AEA182"/>
    <w:lvl w:ilvl="0" w:tplc="04150011">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6" w15:restartNumberingAfterBreak="0">
    <w:nsid w:val="45616D37"/>
    <w:multiLevelType w:val="multilevel"/>
    <w:tmpl w:val="84AADA8E"/>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47084BC8"/>
    <w:multiLevelType w:val="hybridMultilevel"/>
    <w:tmpl w:val="C9B496F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623D98"/>
    <w:multiLevelType w:val="hybridMultilevel"/>
    <w:tmpl w:val="EB548D30"/>
    <w:lvl w:ilvl="0" w:tplc="FC609578">
      <w:start w:val="1"/>
      <w:numFmt w:val="decimal"/>
      <w:lvlText w:val="%1."/>
      <w:lvlJc w:val="left"/>
      <w:pPr>
        <w:ind w:left="1495"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FCE524B"/>
    <w:multiLevelType w:val="hybridMultilevel"/>
    <w:tmpl w:val="8DB4A7D2"/>
    <w:lvl w:ilvl="0" w:tplc="D30E793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643E0"/>
    <w:multiLevelType w:val="hybridMultilevel"/>
    <w:tmpl w:val="146A8C76"/>
    <w:lvl w:ilvl="0" w:tplc="19924A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2C0731"/>
    <w:multiLevelType w:val="hybridMultilevel"/>
    <w:tmpl w:val="184C9A3E"/>
    <w:lvl w:ilvl="0" w:tplc="A530C88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E326696"/>
    <w:multiLevelType w:val="multilevel"/>
    <w:tmpl w:val="04080C5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63DB071F"/>
    <w:multiLevelType w:val="hybridMultilevel"/>
    <w:tmpl w:val="C21A10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5F1257C"/>
    <w:multiLevelType w:val="multilevel"/>
    <w:tmpl w:val="1968F990"/>
    <w:lvl w:ilvl="0">
      <w:start w:val="1"/>
      <w:numFmt w:val="decimal"/>
      <w:lvlText w:val="%1."/>
      <w:lvlJc w:val="left"/>
      <w:pPr>
        <w:tabs>
          <w:tab w:val="num" w:pos="283"/>
        </w:tabs>
        <w:ind w:left="283" w:hanging="283"/>
      </w:pPr>
      <w:rPr>
        <w:rFonts w:asciiTheme="minorHAnsi" w:eastAsia="Times New Roman" w:hAnsiTheme="minorHAnsi" w:cstheme="minorHAnsi"/>
        <w:b w:val="0"/>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b w:val="0"/>
      </w:rPr>
    </w:lvl>
    <w:lvl w:ilvl="4">
      <w:start w:val="1"/>
      <w:numFmt w:val="decimal"/>
      <w:lvlText w:val="%5)"/>
      <w:lvlJc w:val="left"/>
      <w:pPr>
        <w:tabs>
          <w:tab w:val="num" w:pos="3600"/>
        </w:tabs>
        <w:ind w:left="3600" w:hanging="360"/>
      </w:pPr>
      <w:rPr>
        <w:rFonts w:ascii="Times New Roman" w:eastAsia="Times New Roman" w:hAnsi="Times New Roman" w:cs="Times New Roman" w:hint="default"/>
        <w:b w:val="0"/>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7B71486"/>
    <w:multiLevelType w:val="hybridMultilevel"/>
    <w:tmpl w:val="F0C67E02"/>
    <w:lvl w:ilvl="0" w:tplc="04150001">
      <w:start w:val="1"/>
      <w:numFmt w:val="bullet"/>
      <w:lvlText w:val=""/>
      <w:lvlJc w:val="left"/>
      <w:pPr>
        <w:tabs>
          <w:tab w:val="num" w:pos="720"/>
        </w:tabs>
        <w:ind w:left="720" w:hanging="360"/>
      </w:pPr>
      <w:rPr>
        <w:rFonts w:ascii="Symbol" w:hAnsi="Symbol" w:hint="default"/>
      </w:rPr>
    </w:lvl>
    <w:lvl w:ilvl="1" w:tplc="30BE2EF4">
      <w:start w:val="1"/>
      <w:numFmt w:val="bullet"/>
      <w:lvlText w:val=""/>
      <w:lvlJc w:val="left"/>
      <w:pPr>
        <w:tabs>
          <w:tab w:val="num" w:pos="587"/>
        </w:tabs>
        <w:ind w:left="567" w:hanging="340"/>
      </w:pPr>
      <w:rPr>
        <w:rFonts w:ascii="Symbol" w:hAnsi="Symbol" w:hint="default"/>
      </w:rPr>
    </w:lvl>
    <w:lvl w:ilvl="2" w:tplc="ADC84E70">
      <w:start w:val="2"/>
      <w:numFmt w:val="decimal"/>
      <w:lvlText w:val="%3."/>
      <w:lvlJc w:val="left"/>
      <w:pPr>
        <w:tabs>
          <w:tab w:val="num" w:pos="2160"/>
        </w:tabs>
        <w:ind w:left="2157" w:hanging="357"/>
      </w:pPr>
      <w:rPr>
        <w:rFonts w:cs="Times New Roman" w:hint="default"/>
      </w:rPr>
    </w:lvl>
    <w:lvl w:ilvl="3" w:tplc="42B201CC">
      <w:start w:val="3"/>
      <w:numFmt w:val="decimal"/>
      <w:lvlText w:val="%4."/>
      <w:lvlJc w:val="left"/>
      <w:pPr>
        <w:tabs>
          <w:tab w:val="num" w:pos="360"/>
        </w:tabs>
        <w:ind w:left="357" w:hanging="357"/>
      </w:pPr>
      <w:rPr>
        <w:rFonts w:cs="Times New Roman" w:hint="default"/>
      </w:rPr>
    </w:lvl>
    <w:lvl w:ilvl="4" w:tplc="6FDE2948">
      <w:start w:val="1"/>
      <w:numFmt w:val="bullet"/>
      <w:lvlText w:val=""/>
      <w:lvlJc w:val="left"/>
      <w:pPr>
        <w:tabs>
          <w:tab w:val="num" w:pos="3238"/>
        </w:tabs>
        <w:ind w:left="3600" w:hanging="360"/>
      </w:pPr>
      <w:rPr>
        <w:rFonts w:ascii="Wingdings" w:hAnsi="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275C96"/>
    <w:multiLevelType w:val="hybridMultilevel"/>
    <w:tmpl w:val="FF46E8FE"/>
    <w:lvl w:ilvl="0" w:tplc="1F9A9F40">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9F3428"/>
    <w:multiLevelType w:val="hybridMultilevel"/>
    <w:tmpl w:val="4F9C9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FE4125"/>
    <w:multiLevelType w:val="multilevel"/>
    <w:tmpl w:val="04080C5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0D56FDF"/>
    <w:multiLevelType w:val="multilevel"/>
    <w:tmpl w:val="BA026D1A"/>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79B27841"/>
    <w:multiLevelType w:val="hybridMultilevel"/>
    <w:tmpl w:val="5D1C67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21"/>
  </w:num>
  <w:num w:numId="3">
    <w:abstractNumId w:val="40"/>
  </w:num>
  <w:num w:numId="4">
    <w:abstractNumId w:val="26"/>
  </w:num>
  <w:num w:numId="5">
    <w:abstractNumId w:val="32"/>
  </w:num>
  <w:num w:numId="6">
    <w:abstractNumId w:val="28"/>
  </w:num>
  <w:num w:numId="7">
    <w:abstractNumId w:val="2"/>
  </w:num>
  <w:num w:numId="8">
    <w:abstractNumId w:val="18"/>
  </w:num>
  <w:num w:numId="9">
    <w:abstractNumId w:val="38"/>
  </w:num>
  <w:num w:numId="10">
    <w:abstractNumId w:val="25"/>
  </w:num>
  <w:num w:numId="11">
    <w:abstractNumId w:val="13"/>
  </w:num>
  <w:num w:numId="12">
    <w:abstractNumId w:val="3"/>
  </w:num>
  <w:num w:numId="13">
    <w:abstractNumId w:val="16"/>
  </w:num>
  <w:num w:numId="14">
    <w:abstractNumId w:val="14"/>
  </w:num>
  <w:num w:numId="15">
    <w:abstractNumId w:val="39"/>
  </w:num>
  <w:num w:numId="16">
    <w:abstractNumId w:val="35"/>
  </w:num>
  <w:num w:numId="17">
    <w:abstractNumId w:val="17"/>
  </w:num>
  <w:num w:numId="18">
    <w:abstractNumId w:val="5"/>
  </w:num>
  <w:num w:numId="19">
    <w:abstractNumId w:val="19"/>
  </w:num>
  <w:num w:numId="20">
    <w:abstractNumId w:val="12"/>
  </w:num>
  <w:num w:numId="21">
    <w:abstractNumId w:val="22"/>
  </w:num>
  <w:num w:numId="22">
    <w:abstractNumId w:val="33"/>
  </w:num>
  <w:num w:numId="23">
    <w:abstractNumId w:val="27"/>
  </w:num>
  <w:num w:numId="24">
    <w:abstractNumId w:val="24"/>
  </w:num>
  <w:num w:numId="25">
    <w:abstractNumId w:val="8"/>
  </w:num>
  <w:num w:numId="26">
    <w:abstractNumId w:val="7"/>
  </w:num>
  <w:num w:numId="27">
    <w:abstractNumId w:val="6"/>
  </w:num>
  <w:num w:numId="28">
    <w:abstractNumId w:val="29"/>
  </w:num>
  <w:num w:numId="29">
    <w:abstractNumId w:val="37"/>
  </w:num>
  <w:num w:numId="30">
    <w:abstractNumId w:val="30"/>
  </w:num>
  <w:num w:numId="31">
    <w:abstractNumId w:val="9"/>
  </w:num>
  <w:num w:numId="32">
    <w:abstractNumId w:val="15"/>
  </w:num>
  <w:num w:numId="33">
    <w:abstractNumId w:val="23"/>
  </w:num>
  <w:num w:numId="34">
    <w:abstractNumId w:val="11"/>
  </w:num>
  <w:num w:numId="35">
    <w:abstractNumId w:val="20"/>
  </w:num>
  <w:num w:numId="36">
    <w:abstractNumId w:val="0"/>
  </w:num>
  <w:num w:numId="37">
    <w:abstractNumId w:val="34"/>
  </w:num>
  <w:num w:numId="38">
    <w:abstractNumId w:val="4"/>
  </w:num>
  <w:num w:numId="39">
    <w:abstractNumId w:val="10"/>
  </w:num>
  <w:num w:numId="40">
    <w:abstractNumId w:val="3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2119"/>
    <w:rsid w:val="000031D5"/>
    <w:rsid w:val="00006B91"/>
    <w:rsid w:val="00012614"/>
    <w:rsid w:val="00017B62"/>
    <w:rsid w:val="00025812"/>
    <w:rsid w:val="0003098D"/>
    <w:rsid w:val="00034045"/>
    <w:rsid w:val="00035384"/>
    <w:rsid w:val="0004268B"/>
    <w:rsid w:val="000442F3"/>
    <w:rsid w:val="00055278"/>
    <w:rsid w:val="00073125"/>
    <w:rsid w:val="00081BE9"/>
    <w:rsid w:val="000825BE"/>
    <w:rsid w:val="000846DB"/>
    <w:rsid w:val="00086423"/>
    <w:rsid w:val="00086470"/>
    <w:rsid w:val="00087E94"/>
    <w:rsid w:val="00090D5A"/>
    <w:rsid w:val="000926FD"/>
    <w:rsid w:val="00092BAB"/>
    <w:rsid w:val="00096EFB"/>
    <w:rsid w:val="000A27D8"/>
    <w:rsid w:val="000A5F11"/>
    <w:rsid w:val="000B1636"/>
    <w:rsid w:val="000B3221"/>
    <w:rsid w:val="000B443A"/>
    <w:rsid w:val="000C26A7"/>
    <w:rsid w:val="000C67EF"/>
    <w:rsid w:val="000E26DD"/>
    <w:rsid w:val="00102A80"/>
    <w:rsid w:val="0011397D"/>
    <w:rsid w:val="00114D46"/>
    <w:rsid w:val="00117284"/>
    <w:rsid w:val="0012433D"/>
    <w:rsid w:val="001259CA"/>
    <w:rsid w:val="00127133"/>
    <w:rsid w:val="001322DE"/>
    <w:rsid w:val="00134904"/>
    <w:rsid w:val="00134D3C"/>
    <w:rsid w:val="00135FE1"/>
    <w:rsid w:val="0013606E"/>
    <w:rsid w:val="001372E2"/>
    <w:rsid w:val="00151BFA"/>
    <w:rsid w:val="00155B96"/>
    <w:rsid w:val="00162CB4"/>
    <w:rsid w:val="001639F7"/>
    <w:rsid w:val="00176C5E"/>
    <w:rsid w:val="00181AD6"/>
    <w:rsid w:val="0018220A"/>
    <w:rsid w:val="00183A9D"/>
    <w:rsid w:val="00194983"/>
    <w:rsid w:val="00194C45"/>
    <w:rsid w:val="001A3DFE"/>
    <w:rsid w:val="001A6DB4"/>
    <w:rsid w:val="001B679B"/>
    <w:rsid w:val="001C5503"/>
    <w:rsid w:val="001D10DE"/>
    <w:rsid w:val="001F18DF"/>
    <w:rsid w:val="001F678D"/>
    <w:rsid w:val="00204D5A"/>
    <w:rsid w:val="00211262"/>
    <w:rsid w:val="00211EA5"/>
    <w:rsid w:val="00216740"/>
    <w:rsid w:val="002305B1"/>
    <w:rsid w:val="00231C43"/>
    <w:rsid w:val="002341FD"/>
    <w:rsid w:val="00234A4E"/>
    <w:rsid w:val="0023730D"/>
    <w:rsid w:val="0024241A"/>
    <w:rsid w:val="002456C5"/>
    <w:rsid w:val="002602C5"/>
    <w:rsid w:val="002657B0"/>
    <w:rsid w:val="00266BFA"/>
    <w:rsid w:val="00266DAD"/>
    <w:rsid w:val="00272924"/>
    <w:rsid w:val="0027693A"/>
    <w:rsid w:val="00280E6C"/>
    <w:rsid w:val="0028407A"/>
    <w:rsid w:val="00286575"/>
    <w:rsid w:val="002906E4"/>
    <w:rsid w:val="00293829"/>
    <w:rsid w:val="002C3071"/>
    <w:rsid w:val="002D592D"/>
    <w:rsid w:val="002E0899"/>
    <w:rsid w:val="002E6A99"/>
    <w:rsid w:val="002F13A6"/>
    <w:rsid w:val="002F359F"/>
    <w:rsid w:val="002F5B0E"/>
    <w:rsid w:val="00304CCE"/>
    <w:rsid w:val="00323996"/>
    <w:rsid w:val="003250DE"/>
    <w:rsid w:val="0033554B"/>
    <w:rsid w:val="00343BB3"/>
    <w:rsid w:val="00343C0D"/>
    <w:rsid w:val="0036394A"/>
    <w:rsid w:val="0036638F"/>
    <w:rsid w:val="0037770B"/>
    <w:rsid w:val="00382025"/>
    <w:rsid w:val="00382582"/>
    <w:rsid w:val="003A048A"/>
    <w:rsid w:val="003A2BB4"/>
    <w:rsid w:val="003A2E9D"/>
    <w:rsid w:val="003A7D1B"/>
    <w:rsid w:val="003D7FA0"/>
    <w:rsid w:val="003E37A2"/>
    <w:rsid w:val="003E7108"/>
    <w:rsid w:val="003F1C58"/>
    <w:rsid w:val="003F2CAD"/>
    <w:rsid w:val="003F784D"/>
    <w:rsid w:val="00406E1F"/>
    <w:rsid w:val="004164F7"/>
    <w:rsid w:val="00416F0C"/>
    <w:rsid w:val="00417822"/>
    <w:rsid w:val="00417DB0"/>
    <w:rsid w:val="00424944"/>
    <w:rsid w:val="004312C0"/>
    <w:rsid w:val="00433E59"/>
    <w:rsid w:val="004340B2"/>
    <w:rsid w:val="004515A2"/>
    <w:rsid w:val="004553E4"/>
    <w:rsid w:val="00456FF1"/>
    <w:rsid w:val="00460FF8"/>
    <w:rsid w:val="00462840"/>
    <w:rsid w:val="00466664"/>
    <w:rsid w:val="00475FB3"/>
    <w:rsid w:val="00481973"/>
    <w:rsid w:val="00491E3B"/>
    <w:rsid w:val="004946D6"/>
    <w:rsid w:val="00495670"/>
    <w:rsid w:val="00495A6A"/>
    <w:rsid w:val="004C151B"/>
    <w:rsid w:val="004C564B"/>
    <w:rsid w:val="004D0D4E"/>
    <w:rsid w:val="004F7EBC"/>
    <w:rsid w:val="0050367A"/>
    <w:rsid w:val="005065DA"/>
    <w:rsid w:val="005071B0"/>
    <w:rsid w:val="00513302"/>
    <w:rsid w:val="00516FA9"/>
    <w:rsid w:val="00524809"/>
    <w:rsid w:val="00530470"/>
    <w:rsid w:val="00533B7C"/>
    <w:rsid w:val="00533BBC"/>
    <w:rsid w:val="0053606D"/>
    <w:rsid w:val="00536FAD"/>
    <w:rsid w:val="0054305A"/>
    <w:rsid w:val="00543780"/>
    <w:rsid w:val="00546B2B"/>
    <w:rsid w:val="00554B70"/>
    <w:rsid w:val="005567D6"/>
    <w:rsid w:val="00566842"/>
    <w:rsid w:val="00566FC4"/>
    <w:rsid w:val="00572E4E"/>
    <w:rsid w:val="005733FC"/>
    <w:rsid w:val="00577CCD"/>
    <w:rsid w:val="00584B4A"/>
    <w:rsid w:val="00596EBD"/>
    <w:rsid w:val="005B2844"/>
    <w:rsid w:val="005C7353"/>
    <w:rsid w:val="005D091F"/>
    <w:rsid w:val="005D568C"/>
    <w:rsid w:val="005F4ED0"/>
    <w:rsid w:val="00600DA5"/>
    <w:rsid w:val="00603BF7"/>
    <w:rsid w:val="00604CBB"/>
    <w:rsid w:val="0060643C"/>
    <w:rsid w:val="00606714"/>
    <w:rsid w:val="00610ED5"/>
    <w:rsid w:val="006123CE"/>
    <w:rsid w:val="00614C92"/>
    <w:rsid w:val="00635ED5"/>
    <w:rsid w:val="0064098A"/>
    <w:rsid w:val="006450DD"/>
    <w:rsid w:val="00647510"/>
    <w:rsid w:val="00661426"/>
    <w:rsid w:val="00666666"/>
    <w:rsid w:val="006668A3"/>
    <w:rsid w:val="00667E41"/>
    <w:rsid w:val="00687E0E"/>
    <w:rsid w:val="00695183"/>
    <w:rsid w:val="00697B68"/>
    <w:rsid w:val="006A4AF7"/>
    <w:rsid w:val="006B0964"/>
    <w:rsid w:val="006B67F4"/>
    <w:rsid w:val="006C7D8A"/>
    <w:rsid w:val="006D215D"/>
    <w:rsid w:val="006D3A76"/>
    <w:rsid w:val="006D5EB2"/>
    <w:rsid w:val="006D75D6"/>
    <w:rsid w:val="006E1C0A"/>
    <w:rsid w:val="006E3E93"/>
    <w:rsid w:val="006E692D"/>
    <w:rsid w:val="006F3599"/>
    <w:rsid w:val="006F428A"/>
    <w:rsid w:val="006F5D49"/>
    <w:rsid w:val="00707685"/>
    <w:rsid w:val="00710DF6"/>
    <w:rsid w:val="007133B0"/>
    <w:rsid w:val="00717CB0"/>
    <w:rsid w:val="00726567"/>
    <w:rsid w:val="00743851"/>
    <w:rsid w:val="00757CF5"/>
    <w:rsid w:val="00773631"/>
    <w:rsid w:val="00790C67"/>
    <w:rsid w:val="00791044"/>
    <w:rsid w:val="0079162F"/>
    <w:rsid w:val="007917A8"/>
    <w:rsid w:val="007939AD"/>
    <w:rsid w:val="007B0047"/>
    <w:rsid w:val="007B7C85"/>
    <w:rsid w:val="007C045A"/>
    <w:rsid w:val="007D2AD6"/>
    <w:rsid w:val="007E161A"/>
    <w:rsid w:val="007E2B36"/>
    <w:rsid w:val="007E3910"/>
    <w:rsid w:val="007F42A9"/>
    <w:rsid w:val="00802119"/>
    <w:rsid w:val="00806C02"/>
    <w:rsid w:val="0080792D"/>
    <w:rsid w:val="008121F4"/>
    <w:rsid w:val="00813E70"/>
    <w:rsid w:val="0081451F"/>
    <w:rsid w:val="00820E4B"/>
    <w:rsid w:val="00821AD0"/>
    <w:rsid w:val="00830362"/>
    <w:rsid w:val="00831EC3"/>
    <w:rsid w:val="00840D3C"/>
    <w:rsid w:val="008517F0"/>
    <w:rsid w:val="00870258"/>
    <w:rsid w:val="00871AB8"/>
    <w:rsid w:val="008811DE"/>
    <w:rsid w:val="0088430E"/>
    <w:rsid w:val="008909F6"/>
    <w:rsid w:val="00891474"/>
    <w:rsid w:val="00891F85"/>
    <w:rsid w:val="00896C82"/>
    <w:rsid w:val="008A059D"/>
    <w:rsid w:val="008A63B8"/>
    <w:rsid w:val="008B0D5F"/>
    <w:rsid w:val="008B294F"/>
    <w:rsid w:val="008B3148"/>
    <w:rsid w:val="008B334F"/>
    <w:rsid w:val="008C2773"/>
    <w:rsid w:val="008C777F"/>
    <w:rsid w:val="008D3187"/>
    <w:rsid w:val="008D6BE7"/>
    <w:rsid w:val="00901F20"/>
    <w:rsid w:val="00910D69"/>
    <w:rsid w:val="0091585F"/>
    <w:rsid w:val="00933CAD"/>
    <w:rsid w:val="009465F6"/>
    <w:rsid w:val="009501EB"/>
    <w:rsid w:val="009520F6"/>
    <w:rsid w:val="00955C5C"/>
    <w:rsid w:val="00966B62"/>
    <w:rsid w:val="009671D4"/>
    <w:rsid w:val="00972FD1"/>
    <w:rsid w:val="00983A71"/>
    <w:rsid w:val="00986FA0"/>
    <w:rsid w:val="00992084"/>
    <w:rsid w:val="00992717"/>
    <w:rsid w:val="00997697"/>
    <w:rsid w:val="009A0D10"/>
    <w:rsid w:val="009B7104"/>
    <w:rsid w:val="009C4179"/>
    <w:rsid w:val="009E07CB"/>
    <w:rsid w:val="009E2402"/>
    <w:rsid w:val="009F394E"/>
    <w:rsid w:val="00A11EA6"/>
    <w:rsid w:val="00A212DF"/>
    <w:rsid w:val="00A219E5"/>
    <w:rsid w:val="00A278D7"/>
    <w:rsid w:val="00A30225"/>
    <w:rsid w:val="00A333EF"/>
    <w:rsid w:val="00A375A9"/>
    <w:rsid w:val="00A41EBA"/>
    <w:rsid w:val="00A51F64"/>
    <w:rsid w:val="00A551AF"/>
    <w:rsid w:val="00A552AC"/>
    <w:rsid w:val="00A724B8"/>
    <w:rsid w:val="00A74734"/>
    <w:rsid w:val="00A9109E"/>
    <w:rsid w:val="00A923BB"/>
    <w:rsid w:val="00A94B5B"/>
    <w:rsid w:val="00A95DF6"/>
    <w:rsid w:val="00AA468E"/>
    <w:rsid w:val="00AA4DAF"/>
    <w:rsid w:val="00AB25B8"/>
    <w:rsid w:val="00AB6B65"/>
    <w:rsid w:val="00AC0F73"/>
    <w:rsid w:val="00AC201A"/>
    <w:rsid w:val="00AD12FE"/>
    <w:rsid w:val="00AD5E63"/>
    <w:rsid w:val="00AE729B"/>
    <w:rsid w:val="00AF276A"/>
    <w:rsid w:val="00AF617D"/>
    <w:rsid w:val="00B1001F"/>
    <w:rsid w:val="00B11337"/>
    <w:rsid w:val="00B1247B"/>
    <w:rsid w:val="00B13173"/>
    <w:rsid w:val="00B21041"/>
    <w:rsid w:val="00B21834"/>
    <w:rsid w:val="00B231E1"/>
    <w:rsid w:val="00B304FF"/>
    <w:rsid w:val="00B3526F"/>
    <w:rsid w:val="00B37EBC"/>
    <w:rsid w:val="00B53E5D"/>
    <w:rsid w:val="00B62201"/>
    <w:rsid w:val="00B70924"/>
    <w:rsid w:val="00B71DEF"/>
    <w:rsid w:val="00B72DA1"/>
    <w:rsid w:val="00B73FAA"/>
    <w:rsid w:val="00B76F58"/>
    <w:rsid w:val="00B824C3"/>
    <w:rsid w:val="00B87D47"/>
    <w:rsid w:val="00B90825"/>
    <w:rsid w:val="00B953D3"/>
    <w:rsid w:val="00B961AC"/>
    <w:rsid w:val="00BA2283"/>
    <w:rsid w:val="00BA255C"/>
    <w:rsid w:val="00BA71DD"/>
    <w:rsid w:val="00BB7962"/>
    <w:rsid w:val="00BD5070"/>
    <w:rsid w:val="00BE0124"/>
    <w:rsid w:val="00BE0C47"/>
    <w:rsid w:val="00BE1213"/>
    <w:rsid w:val="00BE2F03"/>
    <w:rsid w:val="00BE78B3"/>
    <w:rsid w:val="00BE7ED7"/>
    <w:rsid w:val="00BF218A"/>
    <w:rsid w:val="00BF4095"/>
    <w:rsid w:val="00BF7F35"/>
    <w:rsid w:val="00C06254"/>
    <w:rsid w:val="00C0650B"/>
    <w:rsid w:val="00C0767E"/>
    <w:rsid w:val="00C14DCC"/>
    <w:rsid w:val="00C1520E"/>
    <w:rsid w:val="00C179E8"/>
    <w:rsid w:val="00C30895"/>
    <w:rsid w:val="00C35007"/>
    <w:rsid w:val="00C379B6"/>
    <w:rsid w:val="00C57432"/>
    <w:rsid w:val="00C6054A"/>
    <w:rsid w:val="00C618C7"/>
    <w:rsid w:val="00C648E5"/>
    <w:rsid w:val="00C64C25"/>
    <w:rsid w:val="00C772D2"/>
    <w:rsid w:val="00CA0586"/>
    <w:rsid w:val="00CB520F"/>
    <w:rsid w:val="00CB6D77"/>
    <w:rsid w:val="00CD01C4"/>
    <w:rsid w:val="00CD69F5"/>
    <w:rsid w:val="00CD74C0"/>
    <w:rsid w:val="00CF24C0"/>
    <w:rsid w:val="00CF2C5A"/>
    <w:rsid w:val="00CF40BC"/>
    <w:rsid w:val="00CF4446"/>
    <w:rsid w:val="00CF73C2"/>
    <w:rsid w:val="00D03F1E"/>
    <w:rsid w:val="00D177D1"/>
    <w:rsid w:val="00D26668"/>
    <w:rsid w:val="00D40A68"/>
    <w:rsid w:val="00D51FC8"/>
    <w:rsid w:val="00D56F80"/>
    <w:rsid w:val="00D64A33"/>
    <w:rsid w:val="00D932A4"/>
    <w:rsid w:val="00DA03FD"/>
    <w:rsid w:val="00DA4A0D"/>
    <w:rsid w:val="00DA5F58"/>
    <w:rsid w:val="00DB6BE0"/>
    <w:rsid w:val="00DC3AE8"/>
    <w:rsid w:val="00DC4FE1"/>
    <w:rsid w:val="00DC6C0D"/>
    <w:rsid w:val="00DE044F"/>
    <w:rsid w:val="00DE1674"/>
    <w:rsid w:val="00DE5234"/>
    <w:rsid w:val="00E0362E"/>
    <w:rsid w:val="00E043AA"/>
    <w:rsid w:val="00E22289"/>
    <w:rsid w:val="00E23884"/>
    <w:rsid w:val="00E2461C"/>
    <w:rsid w:val="00E27184"/>
    <w:rsid w:val="00E27B61"/>
    <w:rsid w:val="00E40E95"/>
    <w:rsid w:val="00E47E2E"/>
    <w:rsid w:val="00E5219F"/>
    <w:rsid w:val="00E52D7E"/>
    <w:rsid w:val="00E6359F"/>
    <w:rsid w:val="00E71B73"/>
    <w:rsid w:val="00E77387"/>
    <w:rsid w:val="00E80775"/>
    <w:rsid w:val="00E85627"/>
    <w:rsid w:val="00E95049"/>
    <w:rsid w:val="00EA3AE2"/>
    <w:rsid w:val="00EB2024"/>
    <w:rsid w:val="00EB5EC4"/>
    <w:rsid w:val="00EB6BE8"/>
    <w:rsid w:val="00EB6FBE"/>
    <w:rsid w:val="00ED03BB"/>
    <w:rsid w:val="00ED0B4A"/>
    <w:rsid w:val="00ED7974"/>
    <w:rsid w:val="00EF1D3B"/>
    <w:rsid w:val="00EF77BB"/>
    <w:rsid w:val="00EF79DD"/>
    <w:rsid w:val="00F01A80"/>
    <w:rsid w:val="00F116A6"/>
    <w:rsid w:val="00F12233"/>
    <w:rsid w:val="00F12DE0"/>
    <w:rsid w:val="00F26A9E"/>
    <w:rsid w:val="00F32DA7"/>
    <w:rsid w:val="00F33281"/>
    <w:rsid w:val="00F34B34"/>
    <w:rsid w:val="00F45539"/>
    <w:rsid w:val="00F45DAF"/>
    <w:rsid w:val="00F52E92"/>
    <w:rsid w:val="00F54155"/>
    <w:rsid w:val="00F564B0"/>
    <w:rsid w:val="00F64C15"/>
    <w:rsid w:val="00F66967"/>
    <w:rsid w:val="00F72A3C"/>
    <w:rsid w:val="00F776B8"/>
    <w:rsid w:val="00F839F9"/>
    <w:rsid w:val="00F90726"/>
    <w:rsid w:val="00FB26E7"/>
    <w:rsid w:val="00FB2F57"/>
    <w:rsid w:val="00FB300F"/>
    <w:rsid w:val="00FC6D3E"/>
    <w:rsid w:val="00FD0BED"/>
    <w:rsid w:val="00FD41BE"/>
    <w:rsid w:val="00FD70BF"/>
    <w:rsid w:val="00FE22ED"/>
    <w:rsid w:val="00FF6065"/>
    <w:rsid w:val="00FF74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5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17F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semiHidden/>
    <w:rsid w:val="008517F0"/>
    <w:rPr>
      <w:rFonts w:ascii="Arial" w:hAnsi="Arial" w:cs="Arial"/>
      <w:sz w:val="20"/>
      <w:szCs w:val="20"/>
    </w:rPr>
  </w:style>
  <w:style w:type="paragraph" w:styleId="Tytu">
    <w:name w:val="Title"/>
    <w:basedOn w:val="Normalny"/>
    <w:qFormat/>
    <w:rsid w:val="008517F0"/>
    <w:pPr>
      <w:jc w:val="center"/>
    </w:pPr>
    <w:rPr>
      <w:b/>
      <w:bCs/>
      <w:sz w:val="32"/>
    </w:rPr>
  </w:style>
  <w:style w:type="character" w:customStyle="1" w:styleId="TitleChar">
    <w:name w:val="Title Char"/>
    <w:rsid w:val="008517F0"/>
    <w:rPr>
      <w:rFonts w:ascii="Cambria" w:eastAsia="Times New Roman" w:hAnsi="Cambria" w:cs="Times New Roman"/>
      <w:b/>
      <w:bCs/>
      <w:kern w:val="28"/>
      <w:sz w:val="32"/>
      <w:szCs w:val="32"/>
    </w:rPr>
  </w:style>
  <w:style w:type="paragraph" w:styleId="Tekstpodstawowy">
    <w:name w:val="Body Text"/>
    <w:basedOn w:val="Normalny"/>
    <w:semiHidden/>
    <w:rsid w:val="008517F0"/>
    <w:pPr>
      <w:jc w:val="both"/>
    </w:pPr>
  </w:style>
  <w:style w:type="character" w:customStyle="1" w:styleId="BodyTextChar">
    <w:name w:val="Body Text Char"/>
    <w:locked/>
    <w:rsid w:val="008517F0"/>
    <w:rPr>
      <w:rFonts w:cs="Times New Roman"/>
      <w:sz w:val="24"/>
      <w:szCs w:val="24"/>
    </w:rPr>
  </w:style>
  <w:style w:type="paragraph" w:styleId="Tekstpodstawowy3">
    <w:name w:val="Body Text 3"/>
    <w:basedOn w:val="Normalny"/>
    <w:semiHidden/>
    <w:rsid w:val="008517F0"/>
    <w:pPr>
      <w:jc w:val="both"/>
    </w:pPr>
    <w:rPr>
      <w:b/>
      <w:bCs/>
    </w:rPr>
  </w:style>
  <w:style w:type="character" w:customStyle="1" w:styleId="BodyText3Char">
    <w:name w:val="Body Text 3 Char"/>
    <w:semiHidden/>
    <w:rsid w:val="008517F0"/>
    <w:rPr>
      <w:sz w:val="16"/>
      <w:szCs w:val="16"/>
    </w:rPr>
  </w:style>
  <w:style w:type="paragraph" w:styleId="Tekstpodstawowy2">
    <w:name w:val="Body Text 2"/>
    <w:basedOn w:val="Normalny"/>
    <w:semiHidden/>
    <w:rsid w:val="008517F0"/>
    <w:pPr>
      <w:jc w:val="both"/>
    </w:pPr>
    <w:rPr>
      <w:color w:val="000000"/>
    </w:rPr>
  </w:style>
  <w:style w:type="character" w:customStyle="1" w:styleId="BodyText2Char">
    <w:name w:val="Body Text 2 Char"/>
    <w:semiHidden/>
    <w:rsid w:val="008517F0"/>
    <w:rPr>
      <w:sz w:val="24"/>
      <w:szCs w:val="24"/>
    </w:rPr>
  </w:style>
  <w:style w:type="character" w:styleId="Odwoaniedokomentarza">
    <w:name w:val="annotation reference"/>
    <w:semiHidden/>
    <w:rsid w:val="008517F0"/>
    <w:rPr>
      <w:rFonts w:cs="Times New Roman"/>
      <w:sz w:val="16"/>
      <w:szCs w:val="16"/>
    </w:rPr>
  </w:style>
  <w:style w:type="paragraph" w:styleId="Stopka">
    <w:name w:val="footer"/>
    <w:basedOn w:val="Normalny"/>
    <w:link w:val="StopkaZnak"/>
    <w:uiPriority w:val="99"/>
    <w:rsid w:val="008517F0"/>
    <w:pPr>
      <w:tabs>
        <w:tab w:val="center" w:pos="4536"/>
        <w:tab w:val="right" w:pos="9072"/>
      </w:tabs>
    </w:pPr>
  </w:style>
  <w:style w:type="character" w:customStyle="1" w:styleId="FooterChar">
    <w:name w:val="Footer Char"/>
    <w:locked/>
    <w:rsid w:val="008517F0"/>
    <w:rPr>
      <w:rFonts w:cs="Times New Roman"/>
      <w:sz w:val="24"/>
      <w:szCs w:val="24"/>
    </w:rPr>
  </w:style>
  <w:style w:type="paragraph" w:styleId="Tekstpodstawowywcity2">
    <w:name w:val="Body Text Indent 2"/>
    <w:basedOn w:val="Normalny"/>
    <w:semiHidden/>
    <w:unhideWhenUsed/>
    <w:rsid w:val="008517F0"/>
    <w:pPr>
      <w:spacing w:after="120" w:line="480" w:lineRule="auto"/>
      <w:ind w:left="283"/>
    </w:pPr>
  </w:style>
  <w:style w:type="character" w:customStyle="1" w:styleId="BodyTextIndent2Char">
    <w:name w:val="Body Text Indent 2 Char"/>
    <w:semiHidden/>
    <w:locked/>
    <w:rsid w:val="008517F0"/>
    <w:rPr>
      <w:rFonts w:cs="Times New Roman"/>
      <w:sz w:val="24"/>
      <w:szCs w:val="24"/>
    </w:rPr>
  </w:style>
  <w:style w:type="paragraph" w:styleId="Nagwek">
    <w:name w:val="header"/>
    <w:basedOn w:val="Normalny"/>
    <w:semiHidden/>
    <w:unhideWhenUsed/>
    <w:rsid w:val="008517F0"/>
    <w:pPr>
      <w:tabs>
        <w:tab w:val="center" w:pos="4536"/>
        <w:tab w:val="right" w:pos="9072"/>
      </w:tabs>
    </w:pPr>
  </w:style>
  <w:style w:type="character" w:customStyle="1" w:styleId="HeaderChar">
    <w:name w:val="Header Char"/>
    <w:semiHidden/>
    <w:locked/>
    <w:rsid w:val="008517F0"/>
    <w:rPr>
      <w:rFonts w:cs="Times New Roman"/>
      <w:sz w:val="24"/>
      <w:szCs w:val="24"/>
    </w:rPr>
  </w:style>
  <w:style w:type="paragraph" w:customStyle="1" w:styleId="Akapitzlist1">
    <w:name w:val="Akapit z listą1"/>
    <w:basedOn w:val="Normalny"/>
    <w:qFormat/>
    <w:rsid w:val="008517F0"/>
    <w:pPr>
      <w:spacing w:after="200" w:line="276" w:lineRule="auto"/>
      <w:ind w:left="720"/>
      <w:contextualSpacing/>
    </w:pPr>
    <w:rPr>
      <w:rFonts w:ascii="Calibri" w:hAnsi="Calibri"/>
      <w:sz w:val="22"/>
      <w:szCs w:val="22"/>
      <w:lang w:eastAsia="en-US"/>
    </w:rPr>
  </w:style>
  <w:style w:type="character" w:customStyle="1" w:styleId="FontStyle15">
    <w:name w:val="Font Style15"/>
    <w:rsid w:val="008517F0"/>
    <w:rPr>
      <w:rFonts w:ascii="Times New Roman" w:hAnsi="Times New Roman" w:cs="Times New Roman"/>
      <w:sz w:val="22"/>
      <w:szCs w:val="22"/>
    </w:rPr>
  </w:style>
  <w:style w:type="paragraph" w:styleId="Akapitzlist">
    <w:name w:val="List Paragraph"/>
    <w:basedOn w:val="Normalny"/>
    <w:uiPriority w:val="99"/>
    <w:qFormat/>
    <w:rsid w:val="00B231E1"/>
    <w:pPr>
      <w:ind w:left="720"/>
      <w:contextualSpacing/>
    </w:pPr>
  </w:style>
  <w:style w:type="character" w:styleId="Pogrubienie">
    <w:name w:val="Strong"/>
    <w:uiPriority w:val="99"/>
    <w:qFormat/>
    <w:rsid w:val="00983A71"/>
    <w:rPr>
      <w:rFonts w:cs="Times New Roman"/>
      <w:b/>
      <w:bCs/>
    </w:rPr>
  </w:style>
  <w:style w:type="paragraph" w:styleId="Tekstdymka">
    <w:name w:val="Balloon Text"/>
    <w:basedOn w:val="Normalny"/>
    <w:link w:val="TekstdymkaZnak"/>
    <w:uiPriority w:val="99"/>
    <w:semiHidden/>
    <w:unhideWhenUsed/>
    <w:rsid w:val="00891474"/>
    <w:rPr>
      <w:rFonts w:ascii="Tahoma" w:hAnsi="Tahoma" w:cs="Tahoma"/>
      <w:sz w:val="16"/>
      <w:szCs w:val="16"/>
    </w:rPr>
  </w:style>
  <w:style w:type="character" w:customStyle="1" w:styleId="TekstdymkaZnak">
    <w:name w:val="Tekst dymka Znak"/>
    <w:link w:val="Tekstdymka"/>
    <w:uiPriority w:val="99"/>
    <w:semiHidden/>
    <w:rsid w:val="00891474"/>
    <w:rPr>
      <w:rFonts w:ascii="Tahoma" w:hAnsi="Tahoma" w:cs="Tahoma"/>
      <w:sz w:val="16"/>
      <w:szCs w:val="16"/>
    </w:rPr>
  </w:style>
  <w:style w:type="paragraph" w:styleId="Tekstkomentarza">
    <w:name w:val="annotation text"/>
    <w:basedOn w:val="Normalny"/>
    <w:link w:val="TekstkomentarzaZnak"/>
    <w:uiPriority w:val="99"/>
    <w:semiHidden/>
    <w:unhideWhenUsed/>
    <w:rsid w:val="00EB6FBE"/>
    <w:rPr>
      <w:sz w:val="20"/>
      <w:szCs w:val="20"/>
    </w:rPr>
  </w:style>
  <w:style w:type="character" w:customStyle="1" w:styleId="TekstkomentarzaZnak">
    <w:name w:val="Tekst komentarza Znak"/>
    <w:basedOn w:val="Domylnaczcionkaakapitu"/>
    <w:link w:val="Tekstkomentarza"/>
    <w:uiPriority w:val="99"/>
    <w:semiHidden/>
    <w:rsid w:val="00EB6FBE"/>
  </w:style>
  <w:style w:type="paragraph" w:styleId="Tematkomentarza">
    <w:name w:val="annotation subject"/>
    <w:basedOn w:val="Tekstkomentarza"/>
    <w:next w:val="Tekstkomentarza"/>
    <w:link w:val="TematkomentarzaZnak"/>
    <w:uiPriority w:val="99"/>
    <w:semiHidden/>
    <w:unhideWhenUsed/>
    <w:rsid w:val="00EB6FBE"/>
    <w:rPr>
      <w:b/>
      <w:bCs/>
    </w:rPr>
  </w:style>
  <w:style w:type="character" w:customStyle="1" w:styleId="TematkomentarzaZnak">
    <w:name w:val="Temat komentarza Znak"/>
    <w:basedOn w:val="TekstkomentarzaZnak"/>
    <w:link w:val="Tematkomentarza"/>
    <w:uiPriority w:val="99"/>
    <w:semiHidden/>
    <w:rsid w:val="00EB6FBE"/>
    <w:rPr>
      <w:b/>
      <w:bCs/>
    </w:rPr>
  </w:style>
  <w:style w:type="paragraph" w:customStyle="1" w:styleId="listparagraphcxspdrugie">
    <w:name w:val="listparagraphcxspdrugie"/>
    <w:basedOn w:val="Normalny"/>
    <w:uiPriority w:val="99"/>
    <w:rsid w:val="00F90726"/>
    <w:pPr>
      <w:spacing w:before="100" w:beforeAutospacing="1" w:after="100" w:afterAutospacing="1"/>
    </w:pPr>
  </w:style>
  <w:style w:type="character" w:styleId="Hipercze">
    <w:name w:val="Hyperlink"/>
    <w:basedOn w:val="Domylnaczcionkaakapitu"/>
    <w:uiPriority w:val="99"/>
    <w:unhideWhenUsed/>
    <w:rsid w:val="001259CA"/>
    <w:rPr>
      <w:color w:val="0563C1" w:themeColor="hyperlink"/>
      <w:u w:val="single"/>
    </w:rPr>
  </w:style>
  <w:style w:type="paragraph" w:styleId="Mapadokumentu">
    <w:name w:val="Document Map"/>
    <w:basedOn w:val="Normalny"/>
    <w:link w:val="MapadokumentuZnak"/>
    <w:uiPriority w:val="99"/>
    <w:semiHidden/>
    <w:unhideWhenUsed/>
    <w:rsid w:val="00871AB8"/>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871AB8"/>
    <w:rPr>
      <w:rFonts w:ascii="Tahoma" w:hAnsi="Tahoma" w:cs="Tahoma"/>
      <w:sz w:val="16"/>
      <w:szCs w:val="16"/>
    </w:rPr>
  </w:style>
  <w:style w:type="paragraph" w:styleId="Zwykytekst">
    <w:name w:val="Plain Text"/>
    <w:basedOn w:val="Normalny"/>
    <w:link w:val="ZwykytekstZnak"/>
    <w:rsid w:val="00F776B8"/>
    <w:rPr>
      <w:rFonts w:ascii="Courier New" w:hAnsi="Courier New" w:cs="Courier New"/>
      <w:sz w:val="20"/>
      <w:szCs w:val="20"/>
    </w:rPr>
  </w:style>
  <w:style w:type="character" w:customStyle="1" w:styleId="ZwykytekstZnak">
    <w:name w:val="Zwykły tekst Znak"/>
    <w:basedOn w:val="Domylnaczcionkaakapitu"/>
    <w:link w:val="Zwykytekst"/>
    <w:rsid w:val="00F776B8"/>
    <w:rPr>
      <w:rFonts w:ascii="Courier New" w:hAnsi="Courier New" w:cs="Courier New"/>
    </w:rPr>
  </w:style>
  <w:style w:type="paragraph" w:customStyle="1" w:styleId="ZnakZnakZnakZnakZnakZnakZnakZnakZnak1ZnakZnakZnakZnakZnakZnakZnakZnakZnakZnak">
    <w:name w:val="Znak Znak Znak Znak Znak Znak Znak Znak Znak1 Znak Znak Znak Znak Znak Znak Znak Znak Znak Znak"/>
    <w:basedOn w:val="Normalny"/>
    <w:rsid w:val="00F776B8"/>
  </w:style>
  <w:style w:type="character" w:customStyle="1" w:styleId="StopkaZnak">
    <w:name w:val="Stopka Znak"/>
    <w:basedOn w:val="Domylnaczcionkaakapitu"/>
    <w:link w:val="Stopka"/>
    <w:uiPriority w:val="99"/>
    <w:rsid w:val="00E222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3191">
      <w:bodyDiv w:val="1"/>
      <w:marLeft w:val="0"/>
      <w:marRight w:val="0"/>
      <w:marTop w:val="0"/>
      <w:marBottom w:val="0"/>
      <w:divBdr>
        <w:top w:val="none" w:sz="0" w:space="0" w:color="auto"/>
        <w:left w:val="none" w:sz="0" w:space="0" w:color="auto"/>
        <w:bottom w:val="none" w:sz="0" w:space="0" w:color="auto"/>
        <w:right w:val="none" w:sz="0" w:space="0" w:color="auto"/>
      </w:divBdr>
    </w:div>
    <w:div w:id="230773519">
      <w:bodyDiv w:val="1"/>
      <w:marLeft w:val="0"/>
      <w:marRight w:val="0"/>
      <w:marTop w:val="0"/>
      <w:marBottom w:val="0"/>
      <w:divBdr>
        <w:top w:val="none" w:sz="0" w:space="0" w:color="auto"/>
        <w:left w:val="none" w:sz="0" w:space="0" w:color="auto"/>
        <w:bottom w:val="none" w:sz="0" w:space="0" w:color="auto"/>
        <w:right w:val="none" w:sz="0" w:space="0" w:color="auto"/>
      </w:divBdr>
    </w:div>
    <w:div w:id="18109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A51F0-D5AF-4A57-BEFD-C0657C8E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3006</Words>
  <Characters>18042</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2017-02-25T14:37:00Z</dcterms:created>
  <dcterms:modified xsi:type="dcterms:W3CDTF">2023-08-22T10:00:00Z</dcterms:modified>
</cp:coreProperties>
</file>