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F774" w14:textId="45AFD648" w:rsidR="00607A97" w:rsidRPr="00887FF4" w:rsidRDefault="00731608" w:rsidP="00731608">
      <w:pPr>
        <w:spacing w:after="60"/>
        <w:rPr>
          <w:rFonts w:ascii="Arial" w:hAnsi="Arial" w:cs="Arial"/>
          <w:b/>
        </w:rPr>
      </w:pPr>
      <w:r w:rsidRPr="00D9783E">
        <w:rPr>
          <w:rFonts w:ascii="Arial" w:hAnsi="Arial" w:cs="Arial"/>
          <w:sz w:val="20"/>
          <w:szCs w:val="20"/>
        </w:rPr>
        <w:t>Nr postępowania: SOSW3.261.1.1.2021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</w:t>
      </w:r>
      <w:bookmarkStart w:id="0" w:name="_GoBack"/>
      <w:bookmarkEnd w:id="0"/>
      <w:r w:rsidR="00607A97" w:rsidRPr="00887FF4">
        <w:rPr>
          <w:rFonts w:ascii="Arial" w:hAnsi="Arial" w:cs="Arial"/>
          <w:b/>
          <w:bCs/>
        </w:rPr>
        <w:t xml:space="preserve">Załącznik nr </w:t>
      </w:r>
      <w:r w:rsidR="00787FEC">
        <w:rPr>
          <w:rFonts w:ascii="Arial" w:hAnsi="Arial" w:cs="Arial"/>
          <w:b/>
          <w:bCs/>
        </w:rPr>
        <w:t>8</w:t>
      </w:r>
      <w:r w:rsidR="00607A97" w:rsidRPr="00887FF4">
        <w:rPr>
          <w:rFonts w:ascii="Arial" w:hAnsi="Arial" w:cs="Arial"/>
          <w:b/>
          <w:bCs/>
        </w:rPr>
        <w:t xml:space="preserve"> do SWZ</w:t>
      </w:r>
    </w:p>
    <w:p w14:paraId="447DE765" w14:textId="77777777" w:rsidR="00607A97" w:rsidRPr="00A16EA6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7F3D31BA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D73491">
        <w:rPr>
          <w:rFonts w:ascii="Arial" w:hAnsi="Arial" w:cs="Arial"/>
        </w:rPr>
        <w:t>Specjalny Ośrodek Szkolno Wychowawczy nr 3 w Bydgoszczy</w:t>
      </w:r>
      <w:r w:rsidRPr="004205B8">
        <w:rPr>
          <w:rFonts w:ascii="Arial" w:hAnsi="Arial" w:cs="Arial"/>
        </w:rPr>
        <w:t xml:space="preserve"> pn.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45673D36" w14:textId="77777777" w:rsidR="00D73491" w:rsidRPr="00D9783E" w:rsidRDefault="00D73491" w:rsidP="00D73491">
      <w:pPr>
        <w:jc w:val="center"/>
        <w:rPr>
          <w:rFonts w:ascii="Arial" w:hAnsi="Arial" w:cs="Arial"/>
          <w:sz w:val="20"/>
          <w:szCs w:val="20"/>
        </w:rPr>
      </w:pPr>
      <w:r w:rsidRPr="00D9783E">
        <w:rPr>
          <w:rFonts w:ascii="Arial" w:hAnsi="Arial" w:cs="Arial"/>
        </w:rPr>
        <w:t>"</w:t>
      </w:r>
      <w:r w:rsidRPr="00D9783E">
        <w:rPr>
          <w:rFonts w:ascii="Arial" w:hAnsi="Arial" w:cs="Arial"/>
          <w:b/>
          <w:spacing w:val="-10"/>
        </w:rPr>
        <w:t>WYKONANIE SYSTEMU SYGNALIZACJI POŻARU W SPECJALNYM OŚRODKU SZKOLNO WYC</w:t>
      </w:r>
      <w:r>
        <w:rPr>
          <w:rFonts w:ascii="Arial" w:hAnsi="Arial" w:cs="Arial"/>
          <w:b/>
          <w:spacing w:val="-10"/>
        </w:rPr>
        <w:t>H</w:t>
      </w:r>
      <w:r w:rsidRPr="00D9783E">
        <w:rPr>
          <w:rFonts w:ascii="Arial" w:hAnsi="Arial" w:cs="Arial"/>
          <w:b/>
          <w:spacing w:val="-10"/>
        </w:rPr>
        <w:t>OWAWCZYM NR 3 W BYDGOSZCZY – I ETAP”</w:t>
      </w:r>
    </w:p>
    <w:p w14:paraId="1253706E" w14:textId="15A52917" w:rsidR="00A16EA6" w:rsidRPr="005F7016" w:rsidRDefault="00607A97" w:rsidP="005F7016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3EC9184E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</w:t>
      </w:r>
      <w:r w:rsidR="00912279">
        <w:rPr>
          <w:rFonts w:ascii="Arial" w:hAnsi="Arial"/>
          <w:b/>
          <w:bCs/>
          <w:iCs/>
          <w:color w:val="auto"/>
          <w:szCs w:val="22"/>
        </w:rPr>
        <w:t>ó</w:t>
      </w:r>
      <w:r w:rsidRPr="00A16EA6">
        <w:rPr>
          <w:rFonts w:ascii="Arial" w:hAnsi="Arial"/>
          <w:b/>
          <w:bCs/>
          <w:iCs/>
          <w:color w:val="auto"/>
          <w:szCs w:val="22"/>
        </w:rPr>
        <w:t>w innych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0D05FF6" w14:textId="77777777" w:rsidR="003D2A5D" w:rsidRDefault="003D2A5D" w:rsidP="003D2A5D">
      <w:pPr>
        <w:widowControl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Oświadczenie należy podpisać kwalifikowanym podpisem elektronicznym, podpisem zaufanym lub elektronicznym podpisem osobistym osoby uprawnionej do zaciągania zobowiązań w imieniu Wykonawcy</w:t>
      </w:r>
    </w:p>
    <w:p w14:paraId="4FBBAC07" w14:textId="77777777" w:rsidR="00066546" w:rsidRDefault="00731608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D4"/>
    <w:rsid w:val="002D1074"/>
    <w:rsid w:val="00304DD4"/>
    <w:rsid w:val="003D2A5D"/>
    <w:rsid w:val="004205B8"/>
    <w:rsid w:val="005F7016"/>
    <w:rsid w:val="00607A97"/>
    <w:rsid w:val="00731608"/>
    <w:rsid w:val="00787FEC"/>
    <w:rsid w:val="00844A88"/>
    <w:rsid w:val="00887FF4"/>
    <w:rsid w:val="00912279"/>
    <w:rsid w:val="00A16EA6"/>
    <w:rsid w:val="00A23BBD"/>
    <w:rsid w:val="00A80989"/>
    <w:rsid w:val="00BC0AC9"/>
    <w:rsid w:val="00C27ED4"/>
    <w:rsid w:val="00D73491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MAGDA</cp:lastModifiedBy>
  <cp:revision>6</cp:revision>
  <cp:lastPrinted>2021-03-11T08:30:00Z</cp:lastPrinted>
  <dcterms:created xsi:type="dcterms:W3CDTF">2021-10-05T10:28:00Z</dcterms:created>
  <dcterms:modified xsi:type="dcterms:W3CDTF">2021-10-12T07:57:00Z</dcterms:modified>
</cp:coreProperties>
</file>