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573B" w:rsidRPr="004C423F" w:rsidRDefault="00946ADE" w:rsidP="009B100F">
      <w:pPr>
        <w:jc w:val="right"/>
        <w:rPr>
          <w:rFonts w:ascii="Arial Narrow" w:hAnsi="Arial Narrow"/>
          <w:color w:val="000000" w:themeColor="text1"/>
        </w:rPr>
      </w:pPr>
      <w:r w:rsidRPr="004C423F">
        <w:rPr>
          <w:rFonts w:ascii="Arial Narrow" w:hAnsi="Arial Narrow"/>
          <w:color w:val="000000" w:themeColor="text1"/>
        </w:rPr>
        <w:t xml:space="preserve">Załącznik nr </w:t>
      </w:r>
      <w:r w:rsidR="00F01CCB">
        <w:rPr>
          <w:rFonts w:ascii="Arial Narrow" w:hAnsi="Arial Narrow"/>
          <w:color w:val="000000" w:themeColor="text1"/>
        </w:rPr>
        <w:t>4</w:t>
      </w:r>
      <w:r w:rsidR="0028117D">
        <w:rPr>
          <w:rFonts w:ascii="Arial Narrow" w:hAnsi="Arial Narrow"/>
          <w:color w:val="000000" w:themeColor="text1"/>
        </w:rPr>
        <w:t>d</w:t>
      </w:r>
      <w:r w:rsidR="004C423F" w:rsidRPr="004C423F">
        <w:rPr>
          <w:rFonts w:ascii="Arial Narrow" w:hAnsi="Arial Narrow"/>
          <w:color w:val="000000" w:themeColor="text1"/>
        </w:rPr>
        <w:t xml:space="preserve"> oraz </w:t>
      </w:r>
      <w:r w:rsidR="00F01CCB">
        <w:rPr>
          <w:rFonts w:ascii="Arial Narrow" w:hAnsi="Arial Narrow"/>
          <w:color w:val="000000" w:themeColor="text1"/>
        </w:rPr>
        <w:t>4</w:t>
      </w:r>
      <w:r w:rsidR="0028117D">
        <w:rPr>
          <w:rFonts w:ascii="Arial Narrow" w:hAnsi="Arial Narrow"/>
          <w:color w:val="000000" w:themeColor="text1"/>
        </w:rPr>
        <w:t>e</w:t>
      </w:r>
      <w:r w:rsidR="009B100F" w:rsidRPr="004C423F">
        <w:rPr>
          <w:rFonts w:ascii="Arial Narrow" w:hAnsi="Arial Narrow"/>
          <w:color w:val="000000" w:themeColor="text1"/>
        </w:rPr>
        <w:t xml:space="preserve"> do SWZ </w:t>
      </w:r>
    </w:p>
    <w:p w:rsidR="009B100F" w:rsidRDefault="009B100F" w:rsidP="009B100F">
      <w:pPr>
        <w:jc w:val="right"/>
        <w:rPr>
          <w:rFonts w:ascii="Arial Narrow" w:hAnsi="Arial Narrow"/>
        </w:rPr>
      </w:pPr>
      <w:bookmarkStart w:id="0" w:name="_GoBack"/>
      <w:bookmarkEnd w:id="0"/>
    </w:p>
    <w:p w:rsidR="009B100F" w:rsidRDefault="009B100F" w:rsidP="001311B2">
      <w:pPr>
        <w:ind w:left="-851"/>
        <w:rPr>
          <w:rFonts w:ascii="Arial Narrow" w:eastAsia="Calibri" w:hAnsi="Arial Narrow" w:cs="Times New Roman"/>
          <w:b/>
          <w:color w:val="000000"/>
          <w:sz w:val="24"/>
          <w:szCs w:val="24"/>
        </w:rPr>
      </w:pPr>
      <w:r w:rsidRPr="009B100F"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CZĘŚĆ </w:t>
      </w:r>
      <w:r w:rsidR="0028117D">
        <w:rPr>
          <w:rFonts w:ascii="Arial Narrow" w:eastAsia="Calibri" w:hAnsi="Arial Narrow" w:cs="Times New Roman"/>
          <w:b/>
          <w:color w:val="000000"/>
          <w:sz w:val="24"/>
          <w:szCs w:val="24"/>
        </w:rPr>
        <w:t>4</w:t>
      </w:r>
      <w:r w:rsidR="00F01CCB"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 i CZĘŚĆ </w:t>
      </w:r>
      <w:r w:rsidR="0028117D">
        <w:rPr>
          <w:rFonts w:ascii="Arial Narrow" w:eastAsia="Calibri" w:hAnsi="Arial Narrow" w:cs="Times New Roman"/>
          <w:b/>
          <w:color w:val="000000"/>
          <w:sz w:val="24"/>
          <w:szCs w:val="24"/>
        </w:rPr>
        <w:t>5</w:t>
      </w:r>
      <w:r w:rsidRPr="009B100F"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 – Specyfikacja projektor</w:t>
      </w:r>
      <w:r w:rsidR="00E93A09">
        <w:rPr>
          <w:rFonts w:ascii="Arial Narrow" w:eastAsia="Calibri" w:hAnsi="Arial Narrow" w:cs="Times New Roman"/>
          <w:b/>
          <w:color w:val="000000"/>
          <w:sz w:val="24"/>
          <w:szCs w:val="24"/>
        </w:rPr>
        <w:t>a</w:t>
      </w:r>
      <w:r w:rsidR="00F01CCB"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 z uchwytem</w:t>
      </w:r>
      <w:r w:rsidRPr="009B100F"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 i ekran</w:t>
      </w:r>
      <w:r w:rsidR="00E93A09">
        <w:rPr>
          <w:rFonts w:ascii="Arial Narrow" w:eastAsia="Calibri" w:hAnsi="Arial Narrow" w:cs="Times New Roman"/>
          <w:b/>
          <w:color w:val="000000"/>
          <w:sz w:val="24"/>
          <w:szCs w:val="24"/>
        </w:rPr>
        <w:t>u</w:t>
      </w:r>
      <w:r w:rsidR="00996FA3">
        <w:rPr>
          <w:rFonts w:ascii="Arial Narrow" w:eastAsia="Calibri" w:hAnsi="Arial Narrow" w:cs="Times New Roman"/>
          <w:b/>
          <w:color w:val="000000"/>
          <w:sz w:val="24"/>
          <w:szCs w:val="24"/>
        </w:rPr>
        <w:tab/>
      </w:r>
    </w:p>
    <w:tbl>
      <w:tblPr>
        <w:tblStyle w:val="Tabela-Siatka"/>
        <w:tblpPr w:leftFromText="141" w:rightFromText="141" w:vertAnchor="page" w:horzAnchor="margin" w:tblpXSpec="center" w:tblpY="2746"/>
        <w:tblW w:w="10768" w:type="dxa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1560"/>
        <w:gridCol w:w="6945"/>
      </w:tblGrid>
      <w:tr w:rsidR="00996FA3" w:rsidTr="00996FA3">
        <w:tc>
          <w:tcPr>
            <w:tcW w:w="704" w:type="dxa"/>
          </w:tcPr>
          <w:p w:rsidR="00996FA3" w:rsidRPr="0050796F" w:rsidRDefault="00996FA3" w:rsidP="00996FA3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1559" w:type="dxa"/>
          </w:tcPr>
          <w:p w:rsidR="00996FA3" w:rsidRPr="0050796F" w:rsidRDefault="00996FA3" w:rsidP="00996FA3">
            <w:pPr>
              <w:jc w:val="center"/>
              <w:rPr>
                <w:b/>
              </w:rPr>
            </w:pPr>
            <w:r w:rsidRPr="0050796F">
              <w:rPr>
                <w:b/>
              </w:rPr>
              <w:t>NAZWA URZĄDZENIA</w:t>
            </w:r>
            <w:r>
              <w:rPr>
                <w:b/>
              </w:rPr>
              <w:t xml:space="preserve"> </w:t>
            </w:r>
          </w:p>
        </w:tc>
        <w:tc>
          <w:tcPr>
            <w:tcW w:w="1560" w:type="dxa"/>
          </w:tcPr>
          <w:p w:rsidR="00996FA3" w:rsidRPr="00A454CF" w:rsidRDefault="00996FA3" w:rsidP="00996FA3">
            <w:pPr>
              <w:jc w:val="center"/>
              <w:rPr>
                <w:b/>
                <w:color w:val="FF0000"/>
              </w:rPr>
            </w:pPr>
            <w:r w:rsidRPr="00FE2899">
              <w:rPr>
                <w:b/>
                <w:color w:val="000000" w:themeColor="text1"/>
              </w:rPr>
              <w:t>ILOŚĆ URZĄDZEŃ</w:t>
            </w:r>
          </w:p>
        </w:tc>
        <w:tc>
          <w:tcPr>
            <w:tcW w:w="6945" w:type="dxa"/>
          </w:tcPr>
          <w:p w:rsidR="00996FA3" w:rsidRPr="0050796F" w:rsidRDefault="00996FA3" w:rsidP="00996FA3">
            <w:pPr>
              <w:rPr>
                <w:b/>
              </w:rPr>
            </w:pPr>
            <w:r w:rsidRPr="0050796F">
              <w:rPr>
                <w:b/>
              </w:rPr>
              <w:t>SPECYFIKACJA URZĄDZENIA</w:t>
            </w:r>
          </w:p>
        </w:tc>
      </w:tr>
      <w:tr w:rsidR="00996FA3" w:rsidTr="00996FA3">
        <w:tc>
          <w:tcPr>
            <w:tcW w:w="704" w:type="dxa"/>
          </w:tcPr>
          <w:p w:rsidR="00996FA3" w:rsidRPr="0050796F" w:rsidRDefault="00996FA3" w:rsidP="00996FA3">
            <w:pPr>
              <w:textAlignment w:val="top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559" w:type="dxa"/>
          </w:tcPr>
          <w:p w:rsidR="00996FA3" w:rsidRPr="0050796F" w:rsidRDefault="00996FA3" w:rsidP="00996FA3">
            <w:pPr>
              <w:textAlignment w:val="top"/>
              <w:rPr>
                <w:rFonts w:ascii="Verdana" w:hAnsi="Verdana"/>
                <w:b/>
                <w:i/>
                <w:iCs/>
                <w:color w:val="222222"/>
                <w:sz w:val="18"/>
                <w:szCs w:val="18"/>
                <w:lang w:eastAsia="pl-PL"/>
              </w:rPr>
            </w:pPr>
            <w:r w:rsidRPr="0050796F">
              <w:rPr>
                <w:b/>
              </w:rPr>
              <w:t xml:space="preserve">Projektor </w:t>
            </w:r>
          </w:p>
          <w:p w:rsidR="00996FA3" w:rsidRPr="0050796F" w:rsidRDefault="00996FA3" w:rsidP="00996FA3">
            <w:pPr>
              <w:rPr>
                <w:b/>
              </w:rPr>
            </w:pPr>
          </w:p>
        </w:tc>
        <w:tc>
          <w:tcPr>
            <w:tcW w:w="1560" w:type="dxa"/>
          </w:tcPr>
          <w:p w:rsidR="00996FA3" w:rsidRPr="00A454CF" w:rsidRDefault="00996FA3" w:rsidP="00996FA3">
            <w:pPr>
              <w:jc w:val="center"/>
              <w:rPr>
                <w:b/>
                <w:color w:val="FF0000"/>
              </w:rPr>
            </w:pPr>
            <w:r>
              <w:rPr>
                <w:b/>
                <w:color w:val="000000" w:themeColor="text1"/>
                <w:sz w:val="24"/>
              </w:rPr>
              <w:t>1</w:t>
            </w:r>
            <w:r w:rsidRPr="002D04B9">
              <w:rPr>
                <w:b/>
                <w:color w:val="000000" w:themeColor="text1"/>
                <w:sz w:val="24"/>
              </w:rPr>
              <w:t xml:space="preserve"> szt.</w:t>
            </w:r>
          </w:p>
        </w:tc>
        <w:tc>
          <w:tcPr>
            <w:tcW w:w="6945" w:type="dxa"/>
          </w:tcPr>
          <w:p w:rsidR="00996FA3" w:rsidRDefault="00996FA3" w:rsidP="00545FD2">
            <w:pPr>
              <w:pStyle w:val="Akapitzlist"/>
              <w:numPr>
                <w:ilvl w:val="0"/>
                <w:numId w:val="2"/>
              </w:numPr>
              <w:ind w:left="317" w:hanging="28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Możliwość używania jako projektor biurkowy lub jako projektor podwieszany,</w:t>
            </w:r>
          </w:p>
          <w:p w:rsidR="00996FA3" w:rsidRPr="0053389E" w:rsidRDefault="00996FA3" w:rsidP="00545FD2">
            <w:pPr>
              <w:pStyle w:val="Akapitzlist"/>
              <w:numPr>
                <w:ilvl w:val="0"/>
                <w:numId w:val="2"/>
              </w:numPr>
              <w:ind w:left="317" w:hanging="284"/>
              <w:jc w:val="both"/>
              <w:rPr>
                <w:color w:val="000000" w:themeColor="text1"/>
              </w:rPr>
            </w:pPr>
            <w:r w:rsidRPr="0053389E">
              <w:rPr>
                <w:color w:val="000000" w:themeColor="text1"/>
              </w:rPr>
              <w:t>Min. Jasność 4000 lumenów,</w:t>
            </w:r>
          </w:p>
          <w:p w:rsidR="00996FA3" w:rsidRPr="0053389E" w:rsidRDefault="00996FA3" w:rsidP="00545FD2">
            <w:pPr>
              <w:pStyle w:val="Akapitzlist"/>
              <w:numPr>
                <w:ilvl w:val="0"/>
                <w:numId w:val="2"/>
              </w:numPr>
              <w:ind w:left="317" w:hanging="284"/>
              <w:jc w:val="both"/>
              <w:rPr>
                <w:color w:val="000000" w:themeColor="text1"/>
              </w:rPr>
            </w:pPr>
            <w:r w:rsidRPr="0053389E">
              <w:rPr>
                <w:color w:val="000000" w:themeColor="text1"/>
              </w:rPr>
              <w:t>Format obrazu 16x9,</w:t>
            </w:r>
          </w:p>
          <w:p w:rsidR="00996FA3" w:rsidRPr="0053389E" w:rsidRDefault="00996FA3" w:rsidP="00545FD2">
            <w:pPr>
              <w:pStyle w:val="Akapitzlist"/>
              <w:numPr>
                <w:ilvl w:val="0"/>
                <w:numId w:val="2"/>
              </w:numPr>
              <w:ind w:left="317" w:hanging="284"/>
              <w:jc w:val="both"/>
              <w:rPr>
                <w:color w:val="000000" w:themeColor="text1"/>
              </w:rPr>
            </w:pPr>
            <w:r w:rsidRPr="0053389E">
              <w:rPr>
                <w:color w:val="000000" w:themeColor="text1"/>
              </w:rPr>
              <w:t xml:space="preserve">Stosunek kontrastu </w:t>
            </w:r>
            <w:r w:rsidRPr="0053389E">
              <w:rPr>
                <w:color w:val="000000" w:themeColor="text1"/>
              </w:rPr>
              <w:tab/>
              <w:t>16.000 : 1,</w:t>
            </w:r>
          </w:p>
          <w:p w:rsidR="00996FA3" w:rsidRPr="0053389E" w:rsidRDefault="00996FA3" w:rsidP="00545FD2">
            <w:pPr>
              <w:pStyle w:val="Akapitzlist"/>
              <w:numPr>
                <w:ilvl w:val="0"/>
                <w:numId w:val="2"/>
              </w:numPr>
              <w:ind w:left="317" w:hanging="284"/>
              <w:jc w:val="both"/>
              <w:rPr>
                <w:color w:val="000000" w:themeColor="text1"/>
              </w:rPr>
            </w:pPr>
            <w:r w:rsidRPr="0053389E">
              <w:rPr>
                <w:color w:val="000000" w:themeColor="text1"/>
              </w:rPr>
              <w:t>Rozdzielczość natywna 1920x1080,</w:t>
            </w:r>
          </w:p>
          <w:p w:rsidR="00996FA3" w:rsidRPr="0053389E" w:rsidRDefault="00996FA3" w:rsidP="00545FD2">
            <w:pPr>
              <w:pStyle w:val="Akapitzlist"/>
              <w:numPr>
                <w:ilvl w:val="0"/>
                <w:numId w:val="2"/>
              </w:numPr>
              <w:ind w:left="317" w:hanging="284"/>
              <w:jc w:val="both"/>
              <w:rPr>
                <w:color w:val="000000" w:themeColor="text1"/>
              </w:rPr>
            </w:pPr>
            <w:r w:rsidRPr="0053389E">
              <w:rPr>
                <w:color w:val="000000" w:themeColor="text1"/>
              </w:rPr>
              <w:t>Możliwość wyświetlania treści w formacie Full HD 1080p,</w:t>
            </w:r>
          </w:p>
          <w:p w:rsidR="00996FA3" w:rsidRPr="0053389E" w:rsidRDefault="00996FA3" w:rsidP="00545FD2">
            <w:pPr>
              <w:pStyle w:val="Akapitzlist"/>
              <w:numPr>
                <w:ilvl w:val="0"/>
                <w:numId w:val="2"/>
              </w:numPr>
              <w:ind w:left="317" w:hanging="284"/>
              <w:jc w:val="both"/>
              <w:rPr>
                <w:color w:val="000000" w:themeColor="text1"/>
              </w:rPr>
            </w:pPr>
            <w:r w:rsidRPr="0053389E">
              <w:rPr>
                <w:color w:val="000000" w:themeColor="text1"/>
              </w:rPr>
              <w:t>Źródło światła lampa,</w:t>
            </w:r>
          </w:p>
          <w:p w:rsidR="00996FA3" w:rsidRPr="0053389E" w:rsidRDefault="00996FA3" w:rsidP="00545FD2">
            <w:pPr>
              <w:pStyle w:val="Akapitzlist"/>
              <w:numPr>
                <w:ilvl w:val="0"/>
                <w:numId w:val="2"/>
              </w:numPr>
              <w:ind w:left="317" w:hanging="284"/>
              <w:jc w:val="both"/>
              <w:rPr>
                <w:color w:val="000000" w:themeColor="text1"/>
              </w:rPr>
            </w:pPr>
            <w:r w:rsidRPr="0053389E">
              <w:rPr>
                <w:color w:val="000000" w:themeColor="text1"/>
              </w:rPr>
              <w:t>Technologia wyświetlania LCD,</w:t>
            </w:r>
          </w:p>
          <w:p w:rsidR="00996FA3" w:rsidRPr="0053389E" w:rsidRDefault="00996FA3" w:rsidP="00545FD2">
            <w:pPr>
              <w:pStyle w:val="Akapitzlist"/>
              <w:numPr>
                <w:ilvl w:val="0"/>
                <w:numId w:val="2"/>
              </w:numPr>
              <w:ind w:left="317" w:hanging="284"/>
              <w:jc w:val="both"/>
              <w:rPr>
                <w:color w:val="000000" w:themeColor="text1"/>
              </w:rPr>
            </w:pPr>
            <w:r w:rsidRPr="0053389E">
              <w:rPr>
                <w:color w:val="000000" w:themeColor="text1"/>
              </w:rPr>
              <w:t>Obiektyw Optyczny,</w:t>
            </w:r>
          </w:p>
          <w:p w:rsidR="00996FA3" w:rsidRPr="0053389E" w:rsidRDefault="00996FA3" w:rsidP="00545FD2">
            <w:pPr>
              <w:pStyle w:val="Akapitzlist"/>
              <w:numPr>
                <w:ilvl w:val="0"/>
                <w:numId w:val="2"/>
              </w:numPr>
              <w:ind w:left="317" w:hanging="284"/>
              <w:jc w:val="both"/>
              <w:rPr>
                <w:color w:val="000000" w:themeColor="text1"/>
              </w:rPr>
            </w:pPr>
            <w:r w:rsidRPr="0053389E">
              <w:rPr>
                <w:color w:val="000000" w:themeColor="text1"/>
              </w:rPr>
              <w:t>Rozmiar projekcji min. 30 cale - 300 cale,</w:t>
            </w:r>
          </w:p>
          <w:p w:rsidR="00996FA3" w:rsidRPr="0053389E" w:rsidRDefault="00996FA3" w:rsidP="00545FD2">
            <w:pPr>
              <w:pStyle w:val="Akapitzlist"/>
              <w:numPr>
                <w:ilvl w:val="0"/>
                <w:numId w:val="2"/>
              </w:numPr>
              <w:ind w:left="317" w:hanging="284"/>
              <w:jc w:val="both"/>
              <w:rPr>
                <w:color w:val="000000" w:themeColor="text1"/>
              </w:rPr>
            </w:pPr>
            <w:r w:rsidRPr="0053389E">
              <w:rPr>
                <w:color w:val="000000" w:themeColor="text1"/>
              </w:rPr>
              <w:t>Gwarancja na źródło światła min. 3 lata lub 1000h w zależności które minie pierwsze,</w:t>
            </w:r>
          </w:p>
          <w:p w:rsidR="00996FA3" w:rsidRPr="0053389E" w:rsidRDefault="00996FA3" w:rsidP="00545FD2">
            <w:pPr>
              <w:pStyle w:val="Akapitzlist"/>
              <w:numPr>
                <w:ilvl w:val="0"/>
                <w:numId w:val="2"/>
              </w:numPr>
              <w:ind w:left="317" w:hanging="284"/>
              <w:jc w:val="both"/>
              <w:rPr>
                <w:color w:val="000000" w:themeColor="text1"/>
              </w:rPr>
            </w:pPr>
            <w:r w:rsidRPr="0053389E">
              <w:rPr>
                <w:color w:val="000000" w:themeColor="text1"/>
              </w:rPr>
              <w:t>Min. skład zestawu: baterie do pilota, Instrukcja obsługi, kabel VGA, pilot sterowania, projektor, przewód zasilający, torba transportowa,</w:t>
            </w:r>
          </w:p>
          <w:p w:rsidR="00996FA3" w:rsidRPr="0053389E" w:rsidRDefault="00996FA3" w:rsidP="00545FD2">
            <w:pPr>
              <w:pStyle w:val="Akapitzlist"/>
              <w:numPr>
                <w:ilvl w:val="0"/>
                <w:numId w:val="2"/>
              </w:numPr>
              <w:ind w:left="317" w:hanging="284"/>
              <w:jc w:val="both"/>
              <w:rPr>
                <w:color w:val="000000" w:themeColor="text1"/>
              </w:rPr>
            </w:pPr>
            <w:r w:rsidRPr="0053389E">
              <w:rPr>
                <w:color w:val="000000" w:themeColor="text1"/>
              </w:rPr>
              <w:t xml:space="preserve">Przyłącza </w:t>
            </w:r>
            <w:r w:rsidRPr="0053389E">
              <w:rPr>
                <w:color w:val="000000" w:themeColor="text1"/>
              </w:rPr>
              <w:tab/>
              <w:t>USB 2.0-A, USB 2.0, Wejście VGA, Wejście HDMI (2x), Wejście sygnału kompozytowego, Miracast, Bezprzewodowa sieć LAN IEEE 802.11a/b/g/n/ac (WiFi 5),</w:t>
            </w:r>
          </w:p>
          <w:p w:rsidR="00996FA3" w:rsidRPr="0053389E" w:rsidRDefault="00996FA3" w:rsidP="00545FD2">
            <w:pPr>
              <w:pStyle w:val="Akapitzlist"/>
              <w:numPr>
                <w:ilvl w:val="0"/>
                <w:numId w:val="2"/>
              </w:numPr>
              <w:ind w:left="317" w:hanging="284"/>
              <w:jc w:val="both"/>
              <w:rPr>
                <w:color w:val="000000" w:themeColor="text1"/>
              </w:rPr>
            </w:pPr>
            <w:r w:rsidRPr="0053389E">
              <w:rPr>
                <w:color w:val="000000" w:themeColor="text1"/>
              </w:rPr>
              <w:t>Zoom optyczny min. 1:1.6,</w:t>
            </w:r>
          </w:p>
          <w:p w:rsidR="00996FA3" w:rsidRPr="0053389E" w:rsidRDefault="00996FA3" w:rsidP="00545FD2">
            <w:pPr>
              <w:pStyle w:val="Akapitzlist"/>
              <w:numPr>
                <w:ilvl w:val="0"/>
                <w:numId w:val="2"/>
              </w:numPr>
              <w:ind w:left="317" w:hanging="284"/>
              <w:jc w:val="both"/>
              <w:rPr>
                <w:color w:val="000000" w:themeColor="text1"/>
              </w:rPr>
            </w:pPr>
            <w:r w:rsidRPr="0053389E">
              <w:rPr>
                <w:color w:val="000000" w:themeColor="text1"/>
              </w:rPr>
              <w:t>Wbudowane głośniki,</w:t>
            </w:r>
          </w:p>
          <w:p w:rsidR="00996FA3" w:rsidRPr="0053389E" w:rsidRDefault="00996FA3" w:rsidP="00545FD2">
            <w:pPr>
              <w:pStyle w:val="Akapitzlist"/>
              <w:numPr>
                <w:ilvl w:val="0"/>
                <w:numId w:val="2"/>
              </w:numPr>
              <w:ind w:left="317" w:hanging="284"/>
              <w:jc w:val="both"/>
              <w:rPr>
                <w:color w:val="000000" w:themeColor="text1"/>
              </w:rPr>
            </w:pPr>
            <w:r w:rsidRPr="0053389E">
              <w:rPr>
                <w:color w:val="000000" w:themeColor="text1"/>
              </w:rPr>
              <w:t xml:space="preserve">Złącza: </w:t>
            </w:r>
          </w:p>
          <w:p w:rsidR="00996FA3" w:rsidRPr="0053389E" w:rsidRDefault="00996FA3" w:rsidP="00545FD2">
            <w:pPr>
              <w:pStyle w:val="Akapitzlist"/>
              <w:ind w:hanging="403"/>
              <w:jc w:val="both"/>
              <w:rPr>
                <w:color w:val="000000" w:themeColor="text1"/>
              </w:rPr>
            </w:pPr>
            <w:r w:rsidRPr="0053389E">
              <w:rPr>
                <w:color w:val="000000" w:themeColor="text1"/>
              </w:rPr>
              <w:t>- Wejście HDMI min. 2x,</w:t>
            </w:r>
          </w:p>
          <w:p w:rsidR="00996FA3" w:rsidRPr="0053389E" w:rsidRDefault="00996FA3" w:rsidP="00545FD2">
            <w:pPr>
              <w:pStyle w:val="Akapitzlist"/>
              <w:ind w:hanging="403"/>
              <w:jc w:val="both"/>
              <w:rPr>
                <w:color w:val="000000" w:themeColor="text1"/>
              </w:rPr>
            </w:pPr>
            <w:r w:rsidRPr="0053389E">
              <w:rPr>
                <w:color w:val="000000" w:themeColor="text1"/>
              </w:rPr>
              <w:t>- Wejście kompozytowe  min. 1x,</w:t>
            </w:r>
          </w:p>
          <w:p w:rsidR="00996FA3" w:rsidRPr="0053389E" w:rsidRDefault="00996FA3" w:rsidP="00545FD2">
            <w:pPr>
              <w:pStyle w:val="Akapitzlist"/>
              <w:ind w:hanging="403"/>
              <w:jc w:val="both"/>
              <w:rPr>
                <w:color w:val="000000" w:themeColor="text1"/>
              </w:rPr>
            </w:pPr>
            <w:r w:rsidRPr="0053389E">
              <w:rPr>
                <w:color w:val="000000" w:themeColor="text1"/>
              </w:rPr>
              <w:t>- Wejście D-Sub 15pin min. 1x,</w:t>
            </w:r>
          </w:p>
          <w:p w:rsidR="00996FA3" w:rsidRPr="0053389E" w:rsidRDefault="00996FA3" w:rsidP="00545FD2">
            <w:pPr>
              <w:pStyle w:val="Akapitzlist"/>
              <w:ind w:hanging="403"/>
              <w:jc w:val="both"/>
              <w:rPr>
                <w:color w:val="000000" w:themeColor="text1"/>
              </w:rPr>
            </w:pPr>
            <w:r w:rsidRPr="0053389E">
              <w:rPr>
                <w:color w:val="000000" w:themeColor="text1"/>
              </w:rPr>
              <w:t>- Wejście liniowe audio min. 1x,</w:t>
            </w:r>
          </w:p>
          <w:p w:rsidR="00996FA3" w:rsidRPr="008D67EB" w:rsidRDefault="00996FA3" w:rsidP="00545FD2">
            <w:pPr>
              <w:pStyle w:val="Akapitzlist"/>
              <w:ind w:hanging="403"/>
              <w:jc w:val="both"/>
              <w:rPr>
                <w:color w:val="FF0000"/>
              </w:rPr>
            </w:pPr>
            <w:r w:rsidRPr="0053389E">
              <w:rPr>
                <w:color w:val="000000" w:themeColor="text1"/>
              </w:rPr>
              <w:t>- Złącze USB  min. 2x.</w:t>
            </w:r>
          </w:p>
        </w:tc>
      </w:tr>
      <w:tr w:rsidR="00996FA3" w:rsidTr="00996FA3">
        <w:tc>
          <w:tcPr>
            <w:tcW w:w="704" w:type="dxa"/>
          </w:tcPr>
          <w:p w:rsidR="00996FA3" w:rsidRDefault="00996FA3" w:rsidP="00996FA3">
            <w:pPr>
              <w:textAlignment w:val="top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559" w:type="dxa"/>
          </w:tcPr>
          <w:p w:rsidR="00996FA3" w:rsidRPr="0050796F" w:rsidRDefault="00996FA3" w:rsidP="00996FA3">
            <w:pPr>
              <w:textAlignment w:val="top"/>
              <w:rPr>
                <w:b/>
              </w:rPr>
            </w:pPr>
            <w:r>
              <w:rPr>
                <w:b/>
              </w:rPr>
              <w:t>Uchwyt do projektora</w:t>
            </w:r>
          </w:p>
        </w:tc>
        <w:tc>
          <w:tcPr>
            <w:tcW w:w="1560" w:type="dxa"/>
          </w:tcPr>
          <w:p w:rsidR="00996FA3" w:rsidRDefault="00996FA3" w:rsidP="00996FA3">
            <w:pPr>
              <w:jc w:val="center"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1 szt.</w:t>
            </w:r>
          </w:p>
        </w:tc>
        <w:tc>
          <w:tcPr>
            <w:tcW w:w="6945" w:type="dxa"/>
          </w:tcPr>
          <w:p w:rsidR="00996FA3" w:rsidRPr="00996FA3" w:rsidRDefault="00996FA3" w:rsidP="00545FD2">
            <w:pPr>
              <w:pStyle w:val="Akapitzlist"/>
              <w:numPr>
                <w:ilvl w:val="0"/>
                <w:numId w:val="2"/>
              </w:numPr>
              <w:ind w:left="317" w:hanging="28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Min. </w:t>
            </w:r>
            <w:r w:rsidRPr="00996FA3">
              <w:rPr>
                <w:color w:val="000000" w:themeColor="text1"/>
              </w:rPr>
              <w:t>40 stopni regulacji w płaszczyźnie poziomej</w:t>
            </w:r>
            <w:r>
              <w:rPr>
                <w:color w:val="000000" w:themeColor="text1"/>
              </w:rPr>
              <w:t>,</w:t>
            </w:r>
          </w:p>
          <w:p w:rsidR="00996FA3" w:rsidRPr="00996FA3" w:rsidRDefault="00996FA3" w:rsidP="00545FD2">
            <w:pPr>
              <w:pStyle w:val="Akapitzlist"/>
              <w:numPr>
                <w:ilvl w:val="0"/>
                <w:numId w:val="2"/>
              </w:numPr>
              <w:ind w:left="317" w:hanging="28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Min. </w:t>
            </w:r>
            <w:r w:rsidRPr="00996FA3">
              <w:rPr>
                <w:color w:val="000000" w:themeColor="text1"/>
              </w:rPr>
              <w:t>20-stopniowe pochylenie na boki przód/tył</w:t>
            </w:r>
            <w:r>
              <w:rPr>
                <w:color w:val="000000" w:themeColor="text1"/>
              </w:rPr>
              <w:t>,</w:t>
            </w:r>
          </w:p>
          <w:p w:rsidR="00996FA3" w:rsidRPr="00996FA3" w:rsidRDefault="00996FA3" w:rsidP="00545FD2">
            <w:pPr>
              <w:pStyle w:val="Akapitzlist"/>
              <w:numPr>
                <w:ilvl w:val="0"/>
                <w:numId w:val="2"/>
              </w:numPr>
              <w:ind w:left="317" w:hanging="28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Min. </w:t>
            </w:r>
            <w:r w:rsidRPr="00996FA3">
              <w:rPr>
                <w:color w:val="000000" w:themeColor="text1"/>
              </w:rPr>
              <w:t>3-centymetrowe dopasowanie poziome</w:t>
            </w:r>
            <w:r w:rsidR="005C5FC6">
              <w:rPr>
                <w:color w:val="000000" w:themeColor="text1"/>
              </w:rPr>
              <w:t>,</w:t>
            </w:r>
          </w:p>
          <w:p w:rsidR="00996FA3" w:rsidRPr="00996FA3" w:rsidRDefault="00996FA3" w:rsidP="00545FD2">
            <w:pPr>
              <w:pStyle w:val="Akapitzlist"/>
              <w:numPr>
                <w:ilvl w:val="0"/>
                <w:numId w:val="2"/>
              </w:numPr>
              <w:ind w:left="317" w:hanging="28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M</w:t>
            </w:r>
            <w:r w:rsidRPr="00996FA3">
              <w:rPr>
                <w:color w:val="000000" w:themeColor="text1"/>
              </w:rPr>
              <w:t>ożliwość ustawienia podstawy montażowej pod kątem w zakresie 0-90 stopni</w:t>
            </w:r>
            <w:r>
              <w:rPr>
                <w:color w:val="000000" w:themeColor="text1"/>
              </w:rPr>
              <w:t>,</w:t>
            </w:r>
          </w:p>
          <w:p w:rsidR="00996FA3" w:rsidRPr="00996FA3" w:rsidRDefault="00996FA3" w:rsidP="00545FD2">
            <w:pPr>
              <w:pStyle w:val="Akapitzlist"/>
              <w:numPr>
                <w:ilvl w:val="0"/>
                <w:numId w:val="2"/>
              </w:numPr>
              <w:ind w:left="317" w:hanging="28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Min. </w:t>
            </w:r>
            <w:r w:rsidRPr="00996FA3">
              <w:rPr>
                <w:color w:val="000000" w:themeColor="text1"/>
              </w:rPr>
              <w:t>regulowana długość w zakresie 87-145 cm</w:t>
            </w:r>
            <w:r>
              <w:rPr>
                <w:color w:val="000000" w:themeColor="text1"/>
              </w:rPr>
              <w:t>,</w:t>
            </w:r>
          </w:p>
          <w:p w:rsidR="00996FA3" w:rsidRPr="00996FA3" w:rsidRDefault="00996FA3" w:rsidP="00545FD2">
            <w:pPr>
              <w:pStyle w:val="Akapitzlist"/>
              <w:numPr>
                <w:ilvl w:val="0"/>
                <w:numId w:val="2"/>
              </w:numPr>
              <w:ind w:left="317" w:hanging="28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Min. </w:t>
            </w:r>
            <w:r w:rsidRPr="00996FA3">
              <w:rPr>
                <w:color w:val="000000" w:themeColor="text1"/>
              </w:rPr>
              <w:t>udźwig projektora do 20 kg</w:t>
            </w:r>
            <w:r>
              <w:rPr>
                <w:color w:val="000000" w:themeColor="text1"/>
              </w:rPr>
              <w:t>,</w:t>
            </w:r>
          </w:p>
          <w:p w:rsidR="00996FA3" w:rsidRPr="00996FA3" w:rsidRDefault="00996FA3" w:rsidP="00545FD2">
            <w:pPr>
              <w:pStyle w:val="Akapitzlist"/>
              <w:numPr>
                <w:ilvl w:val="0"/>
                <w:numId w:val="2"/>
              </w:numPr>
              <w:ind w:left="317" w:hanging="284"/>
              <w:jc w:val="both"/>
              <w:rPr>
                <w:color w:val="000000" w:themeColor="text1"/>
              </w:rPr>
            </w:pPr>
            <w:r w:rsidRPr="00996FA3">
              <w:rPr>
                <w:color w:val="000000" w:themeColor="text1"/>
              </w:rPr>
              <w:t xml:space="preserve">kolor </w:t>
            </w:r>
            <w:r>
              <w:rPr>
                <w:color w:val="000000" w:themeColor="text1"/>
              </w:rPr>
              <w:t>biały,</w:t>
            </w:r>
          </w:p>
          <w:p w:rsidR="00996FA3" w:rsidRPr="00996FA3" w:rsidRDefault="00996FA3" w:rsidP="00545FD2">
            <w:pPr>
              <w:pStyle w:val="Akapitzlist"/>
              <w:numPr>
                <w:ilvl w:val="0"/>
                <w:numId w:val="2"/>
              </w:numPr>
              <w:ind w:left="317" w:hanging="284"/>
              <w:jc w:val="both"/>
              <w:rPr>
                <w:color w:val="000000" w:themeColor="text1"/>
              </w:rPr>
            </w:pPr>
            <w:r w:rsidRPr="00996FA3">
              <w:rPr>
                <w:color w:val="000000" w:themeColor="text1"/>
              </w:rPr>
              <w:t xml:space="preserve">ramiona montażu </w:t>
            </w:r>
            <w:r w:rsidR="00E93A09">
              <w:rPr>
                <w:color w:val="000000" w:themeColor="text1"/>
              </w:rPr>
              <w:t>dostosowane do oferowanego modelu projektora,</w:t>
            </w:r>
          </w:p>
          <w:p w:rsidR="00996FA3" w:rsidRPr="00996FA3" w:rsidRDefault="00996FA3" w:rsidP="00545FD2">
            <w:pPr>
              <w:pStyle w:val="Akapitzlist"/>
              <w:numPr>
                <w:ilvl w:val="0"/>
                <w:numId w:val="2"/>
              </w:numPr>
              <w:ind w:left="317" w:hanging="28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Maks. </w:t>
            </w:r>
            <w:r w:rsidRPr="00996FA3">
              <w:rPr>
                <w:color w:val="000000" w:themeColor="text1"/>
              </w:rPr>
              <w:t>waga uchwytu 2,9 kg</w:t>
            </w:r>
            <w:r w:rsidR="005C5FC6">
              <w:rPr>
                <w:color w:val="000000" w:themeColor="text1"/>
              </w:rPr>
              <w:t>.</w:t>
            </w:r>
          </w:p>
        </w:tc>
      </w:tr>
      <w:tr w:rsidR="00996FA3" w:rsidTr="00996FA3">
        <w:tc>
          <w:tcPr>
            <w:tcW w:w="704" w:type="dxa"/>
          </w:tcPr>
          <w:p w:rsidR="00996FA3" w:rsidRPr="0050796F" w:rsidRDefault="00996FA3" w:rsidP="00996FA3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559" w:type="dxa"/>
          </w:tcPr>
          <w:p w:rsidR="00996FA3" w:rsidRPr="0050796F" w:rsidRDefault="00996FA3" w:rsidP="00996FA3">
            <w:pPr>
              <w:rPr>
                <w:b/>
              </w:rPr>
            </w:pPr>
            <w:r w:rsidRPr="0050796F">
              <w:rPr>
                <w:b/>
              </w:rPr>
              <w:t xml:space="preserve">Ekran </w:t>
            </w:r>
            <w:r>
              <w:rPr>
                <w:b/>
              </w:rPr>
              <w:t>do projektora</w:t>
            </w:r>
          </w:p>
        </w:tc>
        <w:tc>
          <w:tcPr>
            <w:tcW w:w="1560" w:type="dxa"/>
          </w:tcPr>
          <w:p w:rsidR="00996FA3" w:rsidRPr="002D04B9" w:rsidRDefault="00996FA3" w:rsidP="00996FA3">
            <w:pPr>
              <w:jc w:val="center"/>
              <w:rPr>
                <w:b/>
                <w:color w:val="FF0000"/>
              </w:rPr>
            </w:pPr>
            <w:r w:rsidRPr="002D04B9">
              <w:rPr>
                <w:b/>
                <w:color w:val="000000" w:themeColor="text1"/>
                <w:sz w:val="24"/>
              </w:rPr>
              <w:t>1 szt.</w:t>
            </w:r>
          </w:p>
        </w:tc>
        <w:tc>
          <w:tcPr>
            <w:tcW w:w="6945" w:type="dxa"/>
          </w:tcPr>
          <w:p w:rsidR="00996FA3" w:rsidRPr="00996FA3" w:rsidRDefault="00996FA3" w:rsidP="00545FD2">
            <w:pPr>
              <w:pStyle w:val="Akapitzlist"/>
              <w:numPr>
                <w:ilvl w:val="0"/>
                <w:numId w:val="1"/>
              </w:numPr>
              <w:ind w:left="317" w:hanging="284"/>
              <w:jc w:val="both"/>
              <w:rPr>
                <w:color w:val="000000" w:themeColor="text1"/>
              </w:rPr>
            </w:pPr>
            <w:r w:rsidRPr="00996FA3">
              <w:rPr>
                <w:color w:val="000000" w:themeColor="text1"/>
              </w:rPr>
              <w:t>Typ ekranu: elektrycznie rozwijany do m</w:t>
            </w:r>
            <w:r w:rsidR="005C5FC6">
              <w:rPr>
                <w:color w:val="000000" w:themeColor="text1"/>
              </w:rPr>
              <w:t>ontażu ściennego lub sufitowego,</w:t>
            </w:r>
          </w:p>
          <w:p w:rsidR="00996FA3" w:rsidRPr="00996FA3" w:rsidRDefault="00996FA3" w:rsidP="00545FD2">
            <w:pPr>
              <w:pStyle w:val="Akapitzlist"/>
              <w:numPr>
                <w:ilvl w:val="0"/>
                <w:numId w:val="1"/>
              </w:numPr>
              <w:ind w:left="317" w:hanging="284"/>
              <w:jc w:val="both"/>
              <w:rPr>
                <w:color w:val="000000" w:themeColor="text1"/>
              </w:rPr>
            </w:pPr>
            <w:r w:rsidRPr="00996FA3">
              <w:rPr>
                <w:color w:val="000000" w:themeColor="text1"/>
              </w:rPr>
              <w:t>Aluminiowa obu</w:t>
            </w:r>
            <w:r w:rsidR="005C5FC6">
              <w:rPr>
                <w:color w:val="000000" w:themeColor="text1"/>
              </w:rPr>
              <w:t>dowa lakierowana na kolor biały,</w:t>
            </w:r>
          </w:p>
          <w:p w:rsidR="00996FA3" w:rsidRDefault="00996FA3" w:rsidP="00545FD2">
            <w:pPr>
              <w:pStyle w:val="Akapitzlist"/>
              <w:numPr>
                <w:ilvl w:val="0"/>
                <w:numId w:val="1"/>
              </w:numPr>
              <w:ind w:left="317" w:hanging="284"/>
              <w:jc w:val="both"/>
              <w:rPr>
                <w:color w:val="000000" w:themeColor="text1"/>
              </w:rPr>
            </w:pPr>
            <w:r w:rsidRPr="00996FA3">
              <w:rPr>
                <w:color w:val="000000" w:themeColor="text1"/>
              </w:rPr>
              <w:t>Sterowanie przełącz</w:t>
            </w:r>
            <w:r w:rsidR="005C5FC6">
              <w:rPr>
                <w:color w:val="000000" w:themeColor="text1"/>
              </w:rPr>
              <w:t>nikiem naściennym w standardzie,</w:t>
            </w:r>
          </w:p>
          <w:p w:rsidR="005C5FC6" w:rsidRPr="00996FA3" w:rsidRDefault="005C5FC6" w:rsidP="00545FD2">
            <w:pPr>
              <w:pStyle w:val="Akapitzlist"/>
              <w:numPr>
                <w:ilvl w:val="0"/>
                <w:numId w:val="1"/>
              </w:numPr>
              <w:ind w:left="317" w:hanging="284"/>
              <w:jc w:val="both"/>
              <w:rPr>
                <w:color w:val="000000" w:themeColor="text1"/>
              </w:rPr>
            </w:pPr>
            <w:r>
              <w:t xml:space="preserve">Wymiar pow. aktywnej </w:t>
            </w:r>
            <w:r w:rsidRPr="005C5FC6">
              <w:rPr>
                <w:rStyle w:val="Pogrubienie"/>
                <w:b w:val="0"/>
              </w:rPr>
              <w:t>280 x 175</w:t>
            </w:r>
            <w:r>
              <w:rPr>
                <w:rStyle w:val="Pogrubienie"/>
                <w:b w:val="0"/>
              </w:rPr>
              <w:t>,</w:t>
            </w:r>
          </w:p>
          <w:p w:rsidR="00996FA3" w:rsidRPr="00996FA3" w:rsidRDefault="00996FA3" w:rsidP="00545FD2">
            <w:pPr>
              <w:pStyle w:val="Akapitzlist"/>
              <w:numPr>
                <w:ilvl w:val="0"/>
                <w:numId w:val="1"/>
              </w:numPr>
              <w:ind w:left="317" w:hanging="284"/>
              <w:jc w:val="both"/>
              <w:rPr>
                <w:color w:val="000000" w:themeColor="text1"/>
              </w:rPr>
            </w:pPr>
            <w:r w:rsidRPr="00996FA3">
              <w:rPr>
                <w:color w:val="000000" w:themeColor="text1"/>
              </w:rPr>
              <w:t>Szerokość powierzch</w:t>
            </w:r>
            <w:r w:rsidR="005C5FC6">
              <w:rPr>
                <w:color w:val="000000" w:themeColor="text1"/>
              </w:rPr>
              <w:t>ni projekcyjnej min. 171-282 cm,</w:t>
            </w:r>
          </w:p>
          <w:p w:rsidR="00996FA3" w:rsidRPr="00996FA3" w:rsidRDefault="00996FA3" w:rsidP="00545FD2">
            <w:pPr>
              <w:pStyle w:val="Akapitzlist"/>
              <w:numPr>
                <w:ilvl w:val="0"/>
                <w:numId w:val="1"/>
              </w:numPr>
              <w:ind w:left="317" w:hanging="284"/>
              <w:jc w:val="both"/>
              <w:rPr>
                <w:color w:val="000000" w:themeColor="text1"/>
              </w:rPr>
            </w:pPr>
            <w:r w:rsidRPr="00996FA3">
              <w:rPr>
                <w:color w:val="000000" w:themeColor="text1"/>
              </w:rPr>
              <w:t xml:space="preserve">Format </w:t>
            </w:r>
            <w:r w:rsidR="005C5FC6">
              <w:rPr>
                <w:color w:val="000000" w:themeColor="text1"/>
              </w:rPr>
              <w:t>16:10,</w:t>
            </w:r>
          </w:p>
          <w:p w:rsidR="00996FA3" w:rsidRPr="00996FA3" w:rsidRDefault="00996FA3" w:rsidP="00545FD2">
            <w:pPr>
              <w:pStyle w:val="Akapitzlist"/>
              <w:numPr>
                <w:ilvl w:val="0"/>
                <w:numId w:val="1"/>
              </w:numPr>
              <w:ind w:left="317" w:hanging="284"/>
              <w:jc w:val="both"/>
              <w:rPr>
                <w:color w:val="000000" w:themeColor="text1"/>
              </w:rPr>
            </w:pPr>
            <w:r w:rsidRPr="00996FA3">
              <w:rPr>
                <w:color w:val="000000" w:themeColor="text1"/>
              </w:rPr>
              <w:lastRenderedPageBreak/>
              <w:t>C</w:t>
            </w:r>
            <w:r w:rsidR="005C5FC6">
              <w:rPr>
                <w:color w:val="000000" w:themeColor="text1"/>
              </w:rPr>
              <w:t>zarna ramka i top w standardzie,</w:t>
            </w:r>
          </w:p>
          <w:p w:rsidR="00996FA3" w:rsidRPr="00996FA3" w:rsidRDefault="00996FA3" w:rsidP="00545FD2">
            <w:pPr>
              <w:pStyle w:val="Akapitzlist"/>
              <w:numPr>
                <w:ilvl w:val="0"/>
                <w:numId w:val="1"/>
              </w:numPr>
              <w:ind w:left="317" w:hanging="284"/>
              <w:jc w:val="both"/>
              <w:rPr>
                <w:color w:val="000000" w:themeColor="text1"/>
              </w:rPr>
            </w:pPr>
            <w:r w:rsidRPr="00996FA3">
              <w:rPr>
                <w:color w:val="000000" w:themeColor="text1"/>
              </w:rPr>
              <w:t>Regulowany syst</w:t>
            </w:r>
            <w:r w:rsidR="005C5FC6">
              <w:rPr>
                <w:color w:val="000000" w:themeColor="text1"/>
              </w:rPr>
              <w:t>em mocowania ścienno-sufitowego,</w:t>
            </w:r>
          </w:p>
          <w:p w:rsidR="00996FA3" w:rsidRPr="00996FA3" w:rsidRDefault="005C5FC6" w:rsidP="00545FD2">
            <w:pPr>
              <w:pStyle w:val="Akapitzlist"/>
              <w:numPr>
                <w:ilvl w:val="0"/>
                <w:numId w:val="1"/>
              </w:numPr>
              <w:ind w:left="317" w:hanging="28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Zewnętrzne sterowanie radiowe,</w:t>
            </w:r>
          </w:p>
          <w:p w:rsidR="00996FA3" w:rsidRPr="00996FA3" w:rsidRDefault="00996FA3" w:rsidP="00545FD2">
            <w:pPr>
              <w:pStyle w:val="Akapitzlist"/>
              <w:numPr>
                <w:ilvl w:val="0"/>
                <w:numId w:val="1"/>
              </w:numPr>
              <w:ind w:left="317" w:hanging="284"/>
              <w:jc w:val="both"/>
              <w:rPr>
                <w:color w:val="000000" w:themeColor="text1"/>
              </w:rPr>
            </w:pPr>
            <w:r w:rsidRPr="00996FA3">
              <w:rPr>
                <w:color w:val="000000" w:themeColor="text1"/>
              </w:rPr>
              <w:t>Zewnętrzne sterowanie na podczerwień.</w:t>
            </w:r>
          </w:p>
          <w:p w:rsidR="00996FA3" w:rsidRPr="00996FA3" w:rsidRDefault="00996FA3" w:rsidP="00545FD2">
            <w:pPr>
              <w:pStyle w:val="Akapitzlist"/>
              <w:numPr>
                <w:ilvl w:val="0"/>
                <w:numId w:val="1"/>
              </w:numPr>
              <w:ind w:left="317" w:hanging="284"/>
              <w:jc w:val="both"/>
              <w:rPr>
                <w:color w:val="000000" w:themeColor="text1"/>
              </w:rPr>
            </w:pPr>
            <w:r w:rsidRPr="00996FA3">
              <w:rPr>
                <w:color w:val="000000" w:themeColor="text1"/>
              </w:rPr>
              <w:t>Ma</w:t>
            </w:r>
            <w:r w:rsidR="005C5FC6">
              <w:rPr>
                <w:color w:val="000000" w:themeColor="text1"/>
              </w:rPr>
              <w:t>teriał projekcyjny Matt Grey HD,</w:t>
            </w:r>
          </w:p>
          <w:p w:rsidR="00996FA3" w:rsidRPr="00E237D5" w:rsidRDefault="00996FA3" w:rsidP="00545FD2">
            <w:pPr>
              <w:pStyle w:val="Akapitzlist"/>
              <w:numPr>
                <w:ilvl w:val="0"/>
                <w:numId w:val="1"/>
              </w:numPr>
              <w:ind w:left="317" w:hanging="284"/>
              <w:jc w:val="both"/>
              <w:rPr>
                <w:color w:val="FF0000"/>
              </w:rPr>
            </w:pPr>
            <w:r w:rsidRPr="00996FA3">
              <w:rPr>
                <w:color w:val="000000" w:themeColor="text1"/>
              </w:rPr>
              <w:t>Zasilanie 230V z lewej strony kasety ekranu (nie ma możliwości odłączenia przewodu zasilającego od ekranu)</w:t>
            </w:r>
            <w:r w:rsidR="00E237D5">
              <w:rPr>
                <w:color w:val="000000" w:themeColor="text1"/>
              </w:rPr>
              <w:t>,</w:t>
            </w:r>
          </w:p>
          <w:p w:rsidR="00E237D5" w:rsidRPr="001311B2" w:rsidRDefault="00E237D5" w:rsidP="00545FD2">
            <w:pPr>
              <w:pStyle w:val="Akapitzlist"/>
              <w:numPr>
                <w:ilvl w:val="0"/>
                <w:numId w:val="1"/>
              </w:numPr>
              <w:ind w:left="317" w:hanging="284"/>
              <w:jc w:val="both"/>
              <w:rPr>
                <w:color w:val="FF0000"/>
              </w:rPr>
            </w:pPr>
            <w:r>
              <w:rPr>
                <w:color w:val="000000" w:themeColor="text1"/>
              </w:rPr>
              <w:t>W zestawie niezbędne uchwyty do zamocowania ekranu do sufitu.</w:t>
            </w:r>
          </w:p>
        </w:tc>
      </w:tr>
    </w:tbl>
    <w:p w:rsidR="00996FA3" w:rsidRPr="009B100F" w:rsidRDefault="00996FA3" w:rsidP="001311B2">
      <w:pPr>
        <w:ind w:left="-851"/>
        <w:rPr>
          <w:rFonts w:ascii="Arial Narrow" w:hAnsi="Arial Narrow"/>
          <w:b/>
        </w:rPr>
      </w:pPr>
    </w:p>
    <w:p w:rsidR="009B100F" w:rsidRPr="009B100F" w:rsidRDefault="009B100F" w:rsidP="00996FA3">
      <w:pPr>
        <w:rPr>
          <w:rFonts w:ascii="Arial Narrow" w:hAnsi="Arial Narrow"/>
        </w:rPr>
      </w:pPr>
    </w:p>
    <w:sectPr w:rsidR="009B100F" w:rsidRPr="009B10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5D8E" w:rsidRDefault="00F95D8E" w:rsidP="003A2FDE">
      <w:pPr>
        <w:spacing w:after="0" w:line="240" w:lineRule="auto"/>
      </w:pPr>
      <w:r>
        <w:separator/>
      </w:r>
    </w:p>
  </w:endnote>
  <w:endnote w:type="continuationSeparator" w:id="0">
    <w:p w:rsidR="00F95D8E" w:rsidRDefault="00F95D8E" w:rsidP="003A2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5D8E" w:rsidRDefault="00F95D8E" w:rsidP="003A2FDE">
      <w:pPr>
        <w:spacing w:after="0" w:line="240" w:lineRule="auto"/>
      </w:pPr>
      <w:r>
        <w:separator/>
      </w:r>
    </w:p>
  </w:footnote>
  <w:footnote w:type="continuationSeparator" w:id="0">
    <w:p w:rsidR="00F95D8E" w:rsidRDefault="00F95D8E" w:rsidP="003A2F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B43AC4"/>
    <w:multiLevelType w:val="hybridMultilevel"/>
    <w:tmpl w:val="59E66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857DC"/>
    <w:multiLevelType w:val="hybridMultilevel"/>
    <w:tmpl w:val="913884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8A4085"/>
    <w:multiLevelType w:val="hybridMultilevel"/>
    <w:tmpl w:val="D338BB3A"/>
    <w:lvl w:ilvl="0" w:tplc="4FFCD7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B73"/>
    <w:rsid w:val="000A0831"/>
    <w:rsid w:val="001311B2"/>
    <w:rsid w:val="0028117D"/>
    <w:rsid w:val="002D0A4A"/>
    <w:rsid w:val="003045BA"/>
    <w:rsid w:val="00353714"/>
    <w:rsid w:val="00377715"/>
    <w:rsid w:val="003A2FDE"/>
    <w:rsid w:val="003C748B"/>
    <w:rsid w:val="004B2384"/>
    <w:rsid w:val="004C423F"/>
    <w:rsid w:val="0053389E"/>
    <w:rsid w:val="00545FD2"/>
    <w:rsid w:val="00562278"/>
    <w:rsid w:val="005A0515"/>
    <w:rsid w:val="005C1EE8"/>
    <w:rsid w:val="005C5FC6"/>
    <w:rsid w:val="005F573B"/>
    <w:rsid w:val="006F76FF"/>
    <w:rsid w:val="007011B8"/>
    <w:rsid w:val="007210D8"/>
    <w:rsid w:val="00784F38"/>
    <w:rsid w:val="008D38E5"/>
    <w:rsid w:val="008D67EB"/>
    <w:rsid w:val="00946ADE"/>
    <w:rsid w:val="00996FA3"/>
    <w:rsid w:val="009B100F"/>
    <w:rsid w:val="009E5F83"/>
    <w:rsid w:val="00B94004"/>
    <w:rsid w:val="00E237D5"/>
    <w:rsid w:val="00E93A09"/>
    <w:rsid w:val="00ED2B73"/>
    <w:rsid w:val="00F01CCB"/>
    <w:rsid w:val="00F9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916862-76F8-47FE-A74A-F520DD09F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84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84F3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A2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2FDE"/>
  </w:style>
  <w:style w:type="paragraph" w:styleId="Stopka">
    <w:name w:val="footer"/>
    <w:basedOn w:val="Normalny"/>
    <w:link w:val="StopkaZnak"/>
    <w:uiPriority w:val="99"/>
    <w:unhideWhenUsed/>
    <w:rsid w:val="003A2F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2FDE"/>
  </w:style>
  <w:style w:type="character" w:styleId="Pogrubienie">
    <w:name w:val="Strong"/>
    <w:basedOn w:val="Domylnaczcionkaakapitu"/>
    <w:uiPriority w:val="22"/>
    <w:qFormat/>
    <w:rsid w:val="005C5F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9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98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8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5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9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64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7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2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93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90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76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8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24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6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Kędzierski</dc:creator>
  <cp:keywords/>
  <dc:description/>
  <cp:lastModifiedBy>Mateusz Kędzierski</cp:lastModifiedBy>
  <cp:revision>25</cp:revision>
  <dcterms:created xsi:type="dcterms:W3CDTF">2021-10-28T07:17:00Z</dcterms:created>
  <dcterms:modified xsi:type="dcterms:W3CDTF">2024-11-13T10:19:00Z</dcterms:modified>
</cp:coreProperties>
</file>