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31E" w:rsidRPr="007537C0" w:rsidRDefault="00DC6B05" w:rsidP="007537C0">
      <w:pPr>
        <w:jc w:val="right"/>
        <w:rPr>
          <w:color w:val="000000" w:themeColor="text1"/>
        </w:rPr>
      </w:pPr>
      <w:r w:rsidRPr="007537C0">
        <w:rPr>
          <w:color w:val="000000" w:themeColor="text1"/>
        </w:rPr>
        <w:t xml:space="preserve">Załącznik nr </w:t>
      </w:r>
      <w:r w:rsidR="00673EBB">
        <w:rPr>
          <w:color w:val="000000" w:themeColor="text1"/>
        </w:rPr>
        <w:t>4</w:t>
      </w:r>
      <w:r w:rsidR="0005763A">
        <w:rPr>
          <w:color w:val="000000" w:themeColor="text1"/>
        </w:rPr>
        <w:t>j, 4k, 4l, 4m, 4n</w:t>
      </w:r>
      <w:bookmarkStart w:id="0" w:name="_GoBack"/>
      <w:bookmarkEnd w:id="0"/>
      <w:r w:rsidR="00BA731E" w:rsidRPr="007537C0">
        <w:rPr>
          <w:color w:val="000000" w:themeColor="text1"/>
        </w:rPr>
        <w:t xml:space="preserve"> do SWZ</w:t>
      </w:r>
    </w:p>
    <w:p w:rsidR="00873473" w:rsidRDefault="00873473" w:rsidP="009618D8">
      <w:pPr>
        <w:tabs>
          <w:tab w:val="left" w:pos="3240"/>
        </w:tabs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p w:rsidR="00252438" w:rsidRDefault="00BA731E" w:rsidP="009618D8">
      <w:pPr>
        <w:tabs>
          <w:tab w:val="left" w:pos="3240"/>
        </w:tabs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673EBB">
        <w:rPr>
          <w:rFonts w:ascii="Arial Narrow" w:eastAsia="Calibri" w:hAnsi="Arial Narrow" w:cs="Times New Roman"/>
          <w:b/>
          <w:color w:val="000000"/>
          <w:sz w:val="24"/>
          <w:szCs w:val="24"/>
        </w:rPr>
        <w:t>1</w:t>
      </w:r>
      <w:r w:rsidR="0005763A">
        <w:rPr>
          <w:rFonts w:ascii="Arial Narrow" w:eastAsia="Calibri" w:hAnsi="Arial Narrow" w:cs="Times New Roman"/>
          <w:b/>
          <w:color w:val="000000"/>
          <w:sz w:val="24"/>
          <w:szCs w:val="24"/>
        </w:rPr>
        <w:t>0</w:t>
      </w: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</w:t>
      </w:r>
      <w:r w:rsidR="001D0850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</w:t>
      </w:r>
      <w:r w:rsidR="00F87AC2">
        <w:rPr>
          <w:rFonts w:ascii="Arial Narrow" w:eastAsia="Calibri" w:hAnsi="Arial Narrow" w:cs="Times New Roman"/>
          <w:b/>
          <w:color w:val="000000"/>
          <w:sz w:val="24"/>
          <w:szCs w:val="24"/>
        </w:rPr>
        <w:t>listwy zasilającej</w:t>
      </w:r>
    </w:p>
    <w:p w:rsidR="00F87AC2" w:rsidRDefault="00F87AC2" w:rsidP="009618D8">
      <w:pPr>
        <w:tabs>
          <w:tab w:val="left" w:pos="3240"/>
        </w:tabs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673EBB">
        <w:rPr>
          <w:rFonts w:ascii="Arial Narrow" w:eastAsia="Calibri" w:hAnsi="Arial Narrow" w:cs="Times New Roman"/>
          <w:b/>
          <w:color w:val="000000"/>
          <w:sz w:val="24"/>
          <w:szCs w:val="24"/>
        </w:rPr>
        <w:t>1</w:t>
      </w:r>
      <w:r w:rsidR="0005763A">
        <w:rPr>
          <w:rFonts w:ascii="Arial Narrow" w:eastAsia="Calibri" w:hAnsi="Arial Narrow" w:cs="Times New Roman"/>
          <w:b/>
          <w:color w:val="000000"/>
          <w:sz w:val="24"/>
          <w:szCs w:val="24"/>
        </w:rPr>
        <w:t>1</w:t>
      </w: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listwy patch-panel</w:t>
      </w:r>
    </w:p>
    <w:p w:rsidR="00F87AC2" w:rsidRDefault="00F87AC2" w:rsidP="009618D8">
      <w:pPr>
        <w:tabs>
          <w:tab w:val="left" w:pos="3240"/>
        </w:tabs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673EBB">
        <w:rPr>
          <w:rFonts w:ascii="Arial Narrow" w:eastAsia="Calibri" w:hAnsi="Arial Narrow" w:cs="Times New Roman"/>
          <w:b/>
          <w:color w:val="000000"/>
          <w:sz w:val="24"/>
          <w:szCs w:val="24"/>
        </w:rPr>
        <w:t>1</w:t>
      </w:r>
      <w:r w:rsidR="0005763A">
        <w:rPr>
          <w:rFonts w:ascii="Arial Narrow" w:eastAsia="Calibri" w:hAnsi="Arial Narrow" w:cs="Times New Roman"/>
          <w:b/>
          <w:color w:val="000000"/>
          <w:sz w:val="24"/>
          <w:szCs w:val="24"/>
        </w:rPr>
        <w:t>2</w:t>
      </w: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wkładki SPF+</w:t>
      </w:r>
    </w:p>
    <w:p w:rsidR="00F87AC2" w:rsidRDefault="00F87AC2" w:rsidP="009618D8">
      <w:pPr>
        <w:tabs>
          <w:tab w:val="left" w:pos="3240"/>
        </w:tabs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673EBB">
        <w:rPr>
          <w:rFonts w:ascii="Arial Narrow" w:eastAsia="Calibri" w:hAnsi="Arial Narrow" w:cs="Times New Roman"/>
          <w:b/>
          <w:color w:val="000000"/>
          <w:sz w:val="24"/>
          <w:szCs w:val="24"/>
        </w:rPr>
        <w:t>1</w:t>
      </w:r>
      <w:r w:rsidR="0005763A">
        <w:rPr>
          <w:rFonts w:ascii="Arial Narrow" w:eastAsia="Calibri" w:hAnsi="Arial Narrow" w:cs="Times New Roman"/>
          <w:b/>
          <w:color w:val="000000"/>
          <w:sz w:val="24"/>
          <w:szCs w:val="24"/>
        </w:rPr>
        <w:t>3</w:t>
      </w: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patchcord</w:t>
      </w:r>
    </w:p>
    <w:p w:rsidR="00F87AC2" w:rsidRDefault="00F87AC2" w:rsidP="009618D8">
      <w:pPr>
        <w:tabs>
          <w:tab w:val="left" w:pos="3240"/>
        </w:tabs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673EBB">
        <w:rPr>
          <w:rFonts w:ascii="Arial Narrow" w:eastAsia="Calibri" w:hAnsi="Arial Narrow" w:cs="Times New Roman"/>
          <w:b/>
          <w:color w:val="000000"/>
          <w:sz w:val="24"/>
          <w:szCs w:val="24"/>
        </w:rPr>
        <w:t>1</w:t>
      </w:r>
      <w:r w:rsidR="0005763A">
        <w:rPr>
          <w:rFonts w:ascii="Arial Narrow" w:eastAsia="Calibri" w:hAnsi="Arial Narrow" w:cs="Times New Roman"/>
          <w:b/>
          <w:color w:val="000000"/>
          <w:sz w:val="24"/>
          <w:szCs w:val="24"/>
        </w:rPr>
        <w:t>4</w:t>
      </w:r>
      <w:r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punktów dostępu (Acces Point)</w:t>
      </w:r>
    </w:p>
    <w:tbl>
      <w:tblPr>
        <w:tblStyle w:val="Tabela-Siatka"/>
        <w:tblpPr w:leftFromText="141" w:rightFromText="141" w:vertAnchor="page" w:horzAnchor="margin" w:tblpY="4891"/>
        <w:tblW w:w="9091" w:type="dxa"/>
        <w:tblLayout w:type="fixed"/>
        <w:tblLook w:val="04A0" w:firstRow="1" w:lastRow="0" w:firstColumn="1" w:lastColumn="0" w:noHBand="0" w:noVBand="1"/>
      </w:tblPr>
      <w:tblGrid>
        <w:gridCol w:w="562"/>
        <w:gridCol w:w="1512"/>
        <w:gridCol w:w="1323"/>
        <w:gridCol w:w="5694"/>
      </w:tblGrid>
      <w:tr w:rsidR="00F87AC2" w:rsidTr="00873473">
        <w:trPr>
          <w:trHeight w:val="70"/>
        </w:trPr>
        <w:tc>
          <w:tcPr>
            <w:tcW w:w="562" w:type="dxa"/>
          </w:tcPr>
          <w:p w:rsidR="00F87AC2" w:rsidRPr="0050796F" w:rsidRDefault="00F87AC2" w:rsidP="00F87AC2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12" w:type="dxa"/>
          </w:tcPr>
          <w:p w:rsidR="00F87AC2" w:rsidRPr="0050796F" w:rsidRDefault="00F87AC2" w:rsidP="00F87AC2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323" w:type="dxa"/>
          </w:tcPr>
          <w:p w:rsidR="00F87AC2" w:rsidRPr="00A454CF" w:rsidRDefault="00F87AC2" w:rsidP="00F87AC2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694" w:type="dxa"/>
          </w:tcPr>
          <w:p w:rsidR="00F87AC2" w:rsidRPr="0050796F" w:rsidRDefault="00F87AC2" w:rsidP="00F87AC2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F87AC2" w:rsidTr="00873473">
        <w:trPr>
          <w:trHeight w:val="865"/>
        </w:trPr>
        <w:tc>
          <w:tcPr>
            <w:tcW w:w="562" w:type="dxa"/>
          </w:tcPr>
          <w:p w:rsidR="00F87AC2" w:rsidRPr="00F87AC2" w:rsidRDefault="00F87AC2" w:rsidP="00F87AC2">
            <w:pPr>
              <w:pStyle w:val="Akapitzlist"/>
              <w:numPr>
                <w:ilvl w:val="0"/>
                <w:numId w:val="7"/>
              </w:numPr>
              <w:ind w:hanging="720"/>
              <w:rPr>
                <w:b/>
              </w:rPr>
            </w:pPr>
          </w:p>
        </w:tc>
        <w:tc>
          <w:tcPr>
            <w:tcW w:w="1512" w:type="dxa"/>
          </w:tcPr>
          <w:p w:rsidR="00F87AC2" w:rsidRPr="0050796F" w:rsidRDefault="00F87AC2" w:rsidP="00F87AC2">
            <w:pPr>
              <w:rPr>
                <w:b/>
              </w:rPr>
            </w:pPr>
            <w:r w:rsidRPr="00F87AC2">
              <w:rPr>
                <w:b/>
              </w:rPr>
              <w:t>Listwa zasilająca</w:t>
            </w:r>
          </w:p>
        </w:tc>
        <w:tc>
          <w:tcPr>
            <w:tcW w:w="1323" w:type="dxa"/>
          </w:tcPr>
          <w:p w:rsidR="00F87AC2" w:rsidRPr="00F87AC2" w:rsidRDefault="00F87AC2" w:rsidP="00F87AC2">
            <w:pPr>
              <w:jc w:val="center"/>
              <w:rPr>
                <w:b/>
              </w:rPr>
            </w:pPr>
            <w:r w:rsidRPr="00F87AC2">
              <w:rPr>
                <w:b/>
                <w:sz w:val="24"/>
              </w:rPr>
              <w:t>1 szt.</w:t>
            </w:r>
          </w:p>
        </w:tc>
        <w:tc>
          <w:tcPr>
            <w:tcW w:w="5694" w:type="dxa"/>
          </w:tcPr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Wysokość: 1U,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Zakres napięcia: 220V ~ 250V,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Zakres częstotliwości: 50Hz / 60Hz,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Maksymalna moc pracy listwy: 4000W,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 xml:space="preserve">Bezpiecznik: automatyczny. 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Max. natężenie pracy przełącznika: 16A,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Max. natężenie ochrony przeciwprzepięciowej: 3000A ~ 5000A,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Materiał wykonania listwy: aluminium,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Typ wtyczki kabla wejściowego: uni-schuko (DIN 49441), 16A,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Rodzaj i typ pinów kabla wejściowego: pełne, mosiądz,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Typ i ilość gniazd wyjściowych: francuskie x6 (NF C 61-314),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Rodzaj i typ pinów gniazd wyjściowych: pełne, mosiądz,</w:t>
            </w:r>
          </w:p>
          <w:p w:rsidR="00873473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Długość i rodzaj kabla: 2m, 3 żyłowy, przekrój 1.5mm^2. Zgodny z VDE,</w:t>
            </w:r>
          </w:p>
          <w:p w:rsidR="00F87AC2" w:rsidRPr="00873473" w:rsidRDefault="00873473" w:rsidP="0087347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873473">
              <w:rPr>
                <w:color w:val="000000" w:themeColor="text1"/>
              </w:rPr>
              <w:t>Odkręcane uszy montażowe (możliwość ich odwrócenia),</w:t>
            </w:r>
          </w:p>
        </w:tc>
      </w:tr>
      <w:tr w:rsidR="00F87AC2" w:rsidTr="00F87AC2">
        <w:trPr>
          <w:trHeight w:val="3284"/>
        </w:trPr>
        <w:tc>
          <w:tcPr>
            <w:tcW w:w="562" w:type="dxa"/>
          </w:tcPr>
          <w:p w:rsidR="00F87AC2" w:rsidRPr="00706AAD" w:rsidRDefault="00F87AC2" w:rsidP="00F87AC2">
            <w:pPr>
              <w:pStyle w:val="Akapitzlist"/>
              <w:ind w:left="29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12" w:type="dxa"/>
          </w:tcPr>
          <w:p w:rsidR="00F87AC2" w:rsidRDefault="00F87AC2" w:rsidP="00F87AC2">
            <w:pPr>
              <w:rPr>
                <w:b/>
                <w:sz w:val="20"/>
              </w:rPr>
            </w:pPr>
            <w:r w:rsidRPr="00F87AC2">
              <w:rPr>
                <w:b/>
              </w:rPr>
              <w:t>Listwa patch-panel</w:t>
            </w:r>
          </w:p>
        </w:tc>
        <w:tc>
          <w:tcPr>
            <w:tcW w:w="1323" w:type="dxa"/>
          </w:tcPr>
          <w:p w:rsidR="00F87AC2" w:rsidRPr="00F87AC2" w:rsidRDefault="00F87AC2" w:rsidP="00F87AC2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2 szt.</w:t>
            </w:r>
          </w:p>
        </w:tc>
        <w:tc>
          <w:tcPr>
            <w:tcW w:w="5694" w:type="dxa"/>
          </w:tcPr>
          <w:p w:rsidR="00930392" w:rsidRDefault="00930392" w:rsidP="00930392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Kompatybilność</w:t>
            </w:r>
            <w:r>
              <w:rPr>
                <w:color w:val="000000" w:themeColor="text1"/>
              </w:rPr>
              <w:t xml:space="preserve"> do s</w:t>
            </w:r>
            <w:r w:rsidRPr="00930392">
              <w:rPr>
                <w:color w:val="000000" w:themeColor="text1"/>
              </w:rPr>
              <w:t>zafy 19"</w:t>
            </w:r>
            <w:r>
              <w:rPr>
                <w:color w:val="000000" w:themeColor="text1"/>
              </w:rPr>
              <w:t>,</w:t>
            </w:r>
          </w:p>
          <w:p w:rsidR="00930392" w:rsidRDefault="00930392" w:rsidP="00930392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ilość złącz </w:t>
            </w:r>
            <w:r w:rsidRPr="00930392">
              <w:rPr>
                <w:color w:val="000000" w:themeColor="text1"/>
              </w:rPr>
              <w:t>RJ-45 6 nieekranowane - 24 szt.</w:t>
            </w:r>
            <w:r>
              <w:rPr>
                <w:color w:val="000000" w:themeColor="text1"/>
              </w:rPr>
              <w:t>,</w:t>
            </w:r>
          </w:p>
          <w:p w:rsidR="00930392" w:rsidRDefault="00930392" w:rsidP="00930392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Mocowanie</w:t>
            </w:r>
            <w:r>
              <w:rPr>
                <w:color w:val="000000" w:themeColor="text1"/>
              </w:rPr>
              <w:t xml:space="preserve"> c</w:t>
            </w:r>
            <w:r w:rsidRPr="00930392">
              <w:rPr>
                <w:color w:val="000000" w:themeColor="text1"/>
              </w:rPr>
              <w:t>zteropunktowe doczołowe</w:t>
            </w:r>
            <w:r>
              <w:rPr>
                <w:color w:val="000000" w:themeColor="text1"/>
              </w:rPr>
              <w:t>,</w:t>
            </w:r>
          </w:p>
          <w:p w:rsidR="00930392" w:rsidRDefault="00930392" w:rsidP="00930392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Rozmiar</w:t>
            </w:r>
            <w:r>
              <w:rPr>
                <w:color w:val="000000" w:themeColor="text1"/>
              </w:rPr>
              <w:t xml:space="preserve"> </w:t>
            </w:r>
            <w:r w:rsidRPr="00930392">
              <w:rPr>
                <w:color w:val="000000" w:themeColor="text1"/>
              </w:rPr>
              <w:t>1U</w:t>
            </w:r>
            <w:r>
              <w:rPr>
                <w:color w:val="000000" w:themeColor="text1"/>
              </w:rPr>
              <w:t>,</w:t>
            </w:r>
          </w:p>
          <w:p w:rsidR="00930392" w:rsidRDefault="00930392" w:rsidP="00930392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Materiał</w:t>
            </w:r>
            <w:r>
              <w:rPr>
                <w:color w:val="000000" w:themeColor="text1"/>
              </w:rPr>
              <w:t xml:space="preserve"> m</w:t>
            </w:r>
            <w:r w:rsidRPr="00930392">
              <w:rPr>
                <w:color w:val="000000" w:themeColor="text1"/>
              </w:rPr>
              <w:t>etal</w:t>
            </w:r>
            <w:r>
              <w:rPr>
                <w:color w:val="000000" w:themeColor="text1"/>
              </w:rPr>
              <w:t>,</w:t>
            </w:r>
          </w:p>
          <w:p w:rsidR="00930392" w:rsidRDefault="00930392" w:rsidP="00930392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Oznaczenia portów</w:t>
            </w:r>
            <w:r>
              <w:rPr>
                <w:color w:val="000000" w:themeColor="text1"/>
              </w:rPr>
              <w:t>,</w:t>
            </w:r>
          </w:p>
          <w:p w:rsidR="00930392" w:rsidRDefault="00930392" w:rsidP="00930392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Półka z uchwytami</w:t>
            </w:r>
            <w:r>
              <w:rPr>
                <w:color w:val="000000" w:themeColor="text1"/>
              </w:rPr>
              <w:t>,</w:t>
            </w:r>
          </w:p>
          <w:p w:rsidR="00F87AC2" w:rsidRPr="00930392" w:rsidRDefault="00930392" w:rsidP="00930392">
            <w:pPr>
              <w:pStyle w:val="Akapitzlist"/>
              <w:numPr>
                <w:ilvl w:val="0"/>
                <w:numId w:val="9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Uniwersalne złącza IDC/LSA zgodne z T568A/B</w:t>
            </w:r>
            <w:r>
              <w:rPr>
                <w:color w:val="000000" w:themeColor="text1"/>
              </w:rPr>
              <w:t>.</w:t>
            </w:r>
          </w:p>
        </w:tc>
      </w:tr>
      <w:tr w:rsidR="00F87AC2" w:rsidTr="00930392">
        <w:trPr>
          <w:trHeight w:val="2402"/>
        </w:trPr>
        <w:tc>
          <w:tcPr>
            <w:tcW w:w="562" w:type="dxa"/>
          </w:tcPr>
          <w:p w:rsidR="00F87AC2" w:rsidRPr="00706AAD" w:rsidRDefault="00F87AC2" w:rsidP="00F87AC2">
            <w:pPr>
              <w:pStyle w:val="Akapitzlist"/>
              <w:ind w:left="29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1512" w:type="dxa"/>
          </w:tcPr>
          <w:p w:rsidR="00F87AC2" w:rsidRPr="00F87AC2" w:rsidRDefault="00F87AC2" w:rsidP="00F87AC2">
            <w:pPr>
              <w:rPr>
                <w:b/>
              </w:rPr>
            </w:pPr>
            <w:r>
              <w:rPr>
                <w:b/>
              </w:rPr>
              <w:t>Wkładka SPF+</w:t>
            </w:r>
          </w:p>
        </w:tc>
        <w:tc>
          <w:tcPr>
            <w:tcW w:w="1323" w:type="dxa"/>
          </w:tcPr>
          <w:p w:rsidR="00F87AC2" w:rsidRDefault="00F87AC2" w:rsidP="00F87AC2">
            <w:pPr>
              <w:pStyle w:val="Akapitzlist"/>
              <w:ind w:hanging="355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4 szt.</w:t>
            </w:r>
          </w:p>
        </w:tc>
        <w:tc>
          <w:tcPr>
            <w:tcW w:w="5694" w:type="dxa"/>
          </w:tcPr>
          <w:p w:rsidR="00930392" w:rsidRDefault="00930392" w:rsidP="00930392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Wkładka SFP+ 10Gbps dla światłowodu wielomodowego</w:t>
            </w:r>
          </w:p>
          <w:p w:rsidR="00930392" w:rsidRDefault="00930392" w:rsidP="00337921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Rodzaj/</w:t>
            </w:r>
            <w:r w:rsidRPr="00930392">
              <w:rPr>
                <w:color w:val="000000" w:themeColor="text1"/>
              </w:rPr>
              <w:t>Typ modułu</w:t>
            </w:r>
            <w:r>
              <w:rPr>
                <w:color w:val="000000" w:themeColor="text1"/>
              </w:rPr>
              <w:t xml:space="preserve"> </w:t>
            </w:r>
            <w:r w:rsidRPr="00930392">
              <w:rPr>
                <w:color w:val="000000" w:themeColor="text1"/>
              </w:rPr>
              <w:t>SFP+</w:t>
            </w:r>
          </w:p>
          <w:p w:rsidR="004717B4" w:rsidRPr="004717B4" w:rsidRDefault="004717B4" w:rsidP="004717B4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Tryb transmisji </w:t>
            </w:r>
            <w:r w:rsidRPr="004717B4">
              <w:rPr>
                <w:color w:val="000000" w:themeColor="text1"/>
              </w:rPr>
              <w:t>duplex</w:t>
            </w:r>
          </w:p>
          <w:p w:rsidR="004717B4" w:rsidRPr="004717B4" w:rsidRDefault="004717B4" w:rsidP="004717B4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4717B4">
              <w:rPr>
                <w:color w:val="000000" w:themeColor="text1"/>
              </w:rPr>
              <w:t xml:space="preserve">Prędkość transmisji </w:t>
            </w:r>
            <w:r w:rsidRPr="004717B4">
              <w:rPr>
                <w:color w:val="000000" w:themeColor="text1"/>
              </w:rPr>
              <w:tab/>
              <w:t>10 Gbps</w:t>
            </w:r>
          </w:p>
          <w:p w:rsidR="004717B4" w:rsidRPr="00930392" w:rsidRDefault="004717B4" w:rsidP="004717B4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4717B4">
              <w:rPr>
                <w:color w:val="000000" w:themeColor="text1"/>
              </w:rPr>
              <w:t>R</w:t>
            </w:r>
            <w:r>
              <w:rPr>
                <w:color w:val="000000" w:themeColor="text1"/>
              </w:rPr>
              <w:t xml:space="preserve">odzaj złącza modułu optycznego </w:t>
            </w:r>
            <w:r w:rsidRPr="004717B4">
              <w:rPr>
                <w:color w:val="000000" w:themeColor="text1"/>
              </w:rPr>
              <w:t>LC/UPC</w:t>
            </w:r>
          </w:p>
          <w:p w:rsidR="00930392" w:rsidRPr="00930392" w:rsidRDefault="00930392" w:rsidP="00616E2A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Porty</w:t>
            </w:r>
            <w:r>
              <w:rPr>
                <w:color w:val="000000" w:themeColor="text1"/>
              </w:rPr>
              <w:t xml:space="preserve"> </w:t>
            </w:r>
            <w:r w:rsidRPr="00930392">
              <w:rPr>
                <w:color w:val="000000" w:themeColor="text1"/>
              </w:rPr>
              <w:t>2x LC</w:t>
            </w:r>
          </w:p>
          <w:p w:rsidR="00930392" w:rsidRPr="00930392" w:rsidRDefault="00930392" w:rsidP="00D229D7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Długość fali TX</w:t>
            </w:r>
            <w:r>
              <w:rPr>
                <w:color w:val="000000" w:themeColor="text1"/>
              </w:rPr>
              <w:t xml:space="preserve"> </w:t>
            </w:r>
            <w:r w:rsidRPr="00930392">
              <w:rPr>
                <w:color w:val="000000" w:themeColor="text1"/>
              </w:rPr>
              <w:t>850nm</w:t>
            </w:r>
          </w:p>
          <w:p w:rsidR="00930392" w:rsidRPr="00930392" w:rsidRDefault="00930392" w:rsidP="00CB122B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Długość fali RX</w:t>
            </w:r>
            <w:r>
              <w:rPr>
                <w:color w:val="000000" w:themeColor="text1"/>
              </w:rPr>
              <w:t xml:space="preserve"> </w:t>
            </w:r>
            <w:r w:rsidRPr="00930392">
              <w:rPr>
                <w:color w:val="000000" w:themeColor="text1"/>
              </w:rPr>
              <w:t>850nm</w:t>
            </w:r>
          </w:p>
          <w:p w:rsidR="00930392" w:rsidRPr="00930392" w:rsidRDefault="00930392" w:rsidP="007455F6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Zasięg portu</w:t>
            </w:r>
            <w:r>
              <w:rPr>
                <w:color w:val="000000" w:themeColor="text1"/>
              </w:rPr>
              <w:t xml:space="preserve"> </w:t>
            </w:r>
            <w:r w:rsidRPr="00930392">
              <w:rPr>
                <w:color w:val="000000" w:themeColor="text1"/>
              </w:rPr>
              <w:t>300m</w:t>
            </w:r>
          </w:p>
          <w:p w:rsidR="00930392" w:rsidRPr="00930392" w:rsidRDefault="00930392" w:rsidP="00930392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DDM (Digital Diagnostic Monitoring)</w:t>
            </w:r>
          </w:p>
          <w:p w:rsidR="00F87AC2" w:rsidRDefault="00930392" w:rsidP="00930392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930392">
              <w:rPr>
                <w:color w:val="000000" w:themeColor="text1"/>
              </w:rPr>
              <w:t>Okablowanie portu</w:t>
            </w:r>
            <w:r>
              <w:rPr>
                <w:color w:val="000000" w:themeColor="text1"/>
              </w:rPr>
              <w:t xml:space="preserve"> </w:t>
            </w:r>
            <w:r w:rsidRPr="00930392">
              <w:rPr>
                <w:color w:val="000000" w:themeColor="text1"/>
              </w:rPr>
              <w:t>światłowód wielomodowy 50/125, 62.5/125, 100/140 µm</w:t>
            </w:r>
          </w:p>
        </w:tc>
      </w:tr>
      <w:tr w:rsidR="00F87AC2" w:rsidTr="00404785">
        <w:trPr>
          <w:trHeight w:val="1585"/>
        </w:trPr>
        <w:tc>
          <w:tcPr>
            <w:tcW w:w="562" w:type="dxa"/>
          </w:tcPr>
          <w:p w:rsidR="00F87AC2" w:rsidRPr="00706AAD" w:rsidRDefault="00F87AC2" w:rsidP="00F87AC2">
            <w:pPr>
              <w:pStyle w:val="Akapitzlist"/>
              <w:ind w:left="29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512" w:type="dxa"/>
          </w:tcPr>
          <w:p w:rsidR="00F87AC2" w:rsidRPr="00F87AC2" w:rsidRDefault="00F87AC2" w:rsidP="00F87AC2">
            <w:pPr>
              <w:rPr>
                <w:b/>
              </w:rPr>
            </w:pPr>
            <w:r w:rsidRPr="00F87AC2">
              <w:rPr>
                <w:b/>
              </w:rPr>
              <w:t xml:space="preserve">Patchcord </w:t>
            </w:r>
          </w:p>
        </w:tc>
        <w:tc>
          <w:tcPr>
            <w:tcW w:w="1323" w:type="dxa"/>
          </w:tcPr>
          <w:p w:rsidR="00F87AC2" w:rsidRDefault="00F87AC2" w:rsidP="00F87AC2">
            <w:pPr>
              <w:rPr>
                <w:b/>
              </w:rPr>
            </w:pPr>
            <w:r w:rsidRPr="00F87AC2">
              <w:rPr>
                <w:b/>
              </w:rPr>
              <w:t>0,5 m – 10 szt.,</w:t>
            </w:r>
          </w:p>
          <w:p w:rsidR="00F87AC2" w:rsidRDefault="00F87AC2" w:rsidP="00F87AC2">
            <w:pPr>
              <w:rPr>
                <w:b/>
              </w:rPr>
            </w:pPr>
            <w:r w:rsidRPr="00F87AC2">
              <w:rPr>
                <w:b/>
              </w:rPr>
              <w:t>1,0 m – 10 szt.,</w:t>
            </w:r>
          </w:p>
          <w:p w:rsidR="00F87AC2" w:rsidRPr="00F87AC2" w:rsidRDefault="00F87AC2" w:rsidP="00F87AC2">
            <w:pPr>
              <w:rPr>
                <w:b/>
                <w:color w:val="000000" w:themeColor="text1"/>
                <w:sz w:val="24"/>
              </w:rPr>
            </w:pPr>
            <w:r w:rsidRPr="00F87AC2">
              <w:rPr>
                <w:b/>
              </w:rPr>
              <w:t>1,5 m – 10 szt.</w:t>
            </w:r>
          </w:p>
        </w:tc>
        <w:tc>
          <w:tcPr>
            <w:tcW w:w="5694" w:type="dxa"/>
          </w:tcPr>
          <w:p w:rsidR="00F87AC2" w:rsidRDefault="00404785" w:rsidP="00404785">
            <w:pPr>
              <w:pStyle w:val="Akapitzlist"/>
              <w:numPr>
                <w:ilvl w:val="0"/>
                <w:numId w:val="10"/>
              </w:numPr>
              <w:ind w:left="318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Patchcordy kategorii min. 6 z wtykami RJ-45</w:t>
            </w:r>
          </w:p>
          <w:p w:rsidR="00404785" w:rsidRDefault="00404785" w:rsidP="00404785">
            <w:pPr>
              <w:pStyle w:val="Akapitzlist"/>
              <w:numPr>
                <w:ilvl w:val="0"/>
                <w:numId w:val="10"/>
              </w:numPr>
              <w:ind w:left="318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Patchcordy nie muszą być ekranowane, </w:t>
            </w:r>
          </w:p>
          <w:p w:rsidR="00404785" w:rsidRPr="00404785" w:rsidRDefault="00404785" w:rsidP="00404785">
            <w:pPr>
              <w:pStyle w:val="Akapitzlist"/>
              <w:numPr>
                <w:ilvl w:val="0"/>
                <w:numId w:val="10"/>
              </w:numPr>
              <w:ind w:left="318" w:hanging="284"/>
              <w:jc w:val="both"/>
              <w:rPr>
                <w:color w:val="000000" w:themeColor="text1"/>
              </w:rPr>
            </w:pPr>
            <w:r>
              <w:t>Układ żył zgodny z ANSI/TIA/EIA-568-B, patchcordy spełniają wymagania norm ISO/IEC 11801 class E oraz IEC60332-1</w:t>
            </w:r>
            <w:r w:rsidR="00D95B60">
              <w:t>.</w:t>
            </w:r>
          </w:p>
        </w:tc>
      </w:tr>
      <w:tr w:rsidR="00F87AC2" w:rsidTr="00F87AC2">
        <w:trPr>
          <w:trHeight w:val="3284"/>
        </w:trPr>
        <w:tc>
          <w:tcPr>
            <w:tcW w:w="562" w:type="dxa"/>
          </w:tcPr>
          <w:p w:rsidR="00F87AC2" w:rsidRPr="00706AAD" w:rsidRDefault="00F87AC2" w:rsidP="00F87AC2">
            <w:pPr>
              <w:pStyle w:val="Akapitzlist"/>
              <w:ind w:left="29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1512" w:type="dxa"/>
          </w:tcPr>
          <w:p w:rsidR="00F87AC2" w:rsidRPr="00F87AC2" w:rsidRDefault="00F87AC2" w:rsidP="00F87AC2">
            <w:pPr>
              <w:rPr>
                <w:b/>
              </w:rPr>
            </w:pPr>
            <w:r>
              <w:rPr>
                <w:b/>
              </w:rPr>
              <w:t>Punkt dostępu (Acces Point)</w:t>
            </w:r>
          </w:p>
        </w:tc>
        <w:tc>
          <w:tcPr>
            <w:tcW w:w="1323" w:type="dxa"/>
          </w:tcPr>
          <w:p w:rsidR="00F87AC2" w:rsidRPr="00F87AC2" w:rsidRDefault="00F87AC2" w:rsidP="00F87AC2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3 szt.</w:t>
            </w:r>
          </w:p>
        </w:tc>
        <w:tc>
          <w:tcPr>
            <w:tcW w:w="5694" w:type="dxa"/>
          </w:tcPr>
          <w:p w:rsidR="00404785" w:rsidRPr="00404785" w:rsidRDefault="00404785" w:rsidP="0028077D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404785">
              <w:rPr>
                <w:color w:val="000000" w:themeColor="text1"/>
              </w:rPr>
              <w:t>Rodzaje wejść/wyjść</w:t>
            </w:r>
            <w:r>
              <w:rPr>
                <w:color w:val="000000" w:themeColor="text1"/>
              </w:rPr>
              <w:t xml:space="preserve"> </w:t>
            </w:r>
            <w:r w:rsidRPr="00404785">
              <w:rPr>
                <w:color w:val="000000" w:themeColor="text1"/>
              </w:rPr>
              <w:t>RJ-45 10/100/1000 (WAN) - 1 szt.</w:t>
            </w:r>
            <w:r w:rsidR="00D95B60">
              <w:rPr>
                <w:color w:val="000000" w:themeColor="text1"/>
              </w:rPr>
              <w:t>,</w:t>
            </w:r>
          </w:p>
          <w:p w:rsidR="00404785" w:rsidRPr="00D95B60" w:rsidRDefault="00404785" w:rsidP="00712543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D95B60">
              <w:rPr>
                <w:color w:val="000000" w:themeColor="text1"/>
              </w:rPr>
              <w:t>Obsługiwane standardy Wi-Fi 6 (802.11 a/b/g/n/ac/ax)</w:t>
            </w:r>
            <w:r w:rsidR="00D95B60" w:rsidRPr="00D95B60">
              <w:rPr>
                <w:color w:val="000000" w:themeColor="text1"/>
              </w:rPr>
              <w:t xml:space="preserve">, </w:t>
            </w:r>
            <w:r w:rsidRPr="00D95B60">
              <w:rPr>
                <w:color w:val="000000" w:themeColor="text1"/>
              </w:rPr>
              <w:t>802.3 at (PoE+)</w:t>
            </w:r>
            <w:r w:rsidR="00D95B60" w:rsidRPr="00D95B60">
              <w:rPr>
                <w:color w:val="000000" w:themeColor="text1"/>
              </w:rPr>
              <w:t>,</w:t>
            </w:r>
            <w:r w:rsid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802.1Q</w:t>
            </w:r>
            <w:r w:rsidR="00D95B60">
              <w:rPr>
                <w:color w:val="000000" w:themeColor="text1"/>
              </w:rPr>
              <w:t>,</w:t>
            </w:r>
          </w:p>
          <w:p w:rsidR="00404785" w:rsidRPr="00D95B60" w:rsidRDefault="00404785" w:rsidP="006F1F40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D95B60">
              <w:rPr>
                <w:color w:val="000000" w:themeColor="text1"/>
              </w:rPr>
              <w:t>Częstotliwość pracy</w:t>
            </w:r>
            <w:r w:rsidR="00D95B60" w:rsidRP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2,4 GHz</w:t>
            </w:r>
            <w:r w:rsidR="00D95B60" w:rsidRPr="00D95B60">
              <w:rPr>
                <w:color w:val="000000" w:themeColor="text1"/>
              </w:rPr>
              <w:t xml:space="preserve"> -</w:t>
            </w:r>
            <w:r w:rsid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5 GHz</w:t>
            </w:r>
            <w:r w:rsidR="00D95B60">
              <w:rPr>
                <w:color w:val="000000" w:themeColor="text1"/>
              </w:rPr>
              <w:t>,</w:t>
            </w:r>
          </w:p>
          <w:p w:rsidR="00404785" w:rsidRPr="00D95B60" w:rsidRDefault="00404785" w:rsidP="00EF393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D95B60">
              <w:rPr>
                <w:color w:val="000000" w:themeColor="text1"/>
              </w:rPr>
              <w:t>Moc wyjściowa</w:t>
            </w:r>
            <w:r w:rsid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26 dBm</w:t>
            </w:r>
            <w:r w:rsidR="00D95B60">
              <w:rPr>
                <w:color w:val="000000" w:themeColor="text1"/>
              </w:rPr>
              <w:t>,</w:t>
            </w:r>
          </w:p>
          <w:p w:rsidR="00404785" w:rsidRPr="00D95B60" w:rsidRDefault="00404785" w:rsidP="00122FCA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D95B60">
              <w:rPr>
                <w:color w:val="000000" w:themeColor="text1"/>
              </w:rPr>
              <w:t>Maksymalna prędkość transmisji bezprzewodowej</w:t>
            </w:r>
            <w:r w:rsid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5400 Mb/s</w:t>
            </w:r>
            <w:r w:rsidR="00D95B60">
              <w:rPr>
                <w:color w:val="000000" w:themeColor="text1"/>
              </w:rPr>
              <w:t>,</w:t>
            </w:r>
          </w:p>
          <w:p w:rsidR="00404785" w:rsidRPr="00D95B60" w:rsidRDefault="00404785" w:rsidP="003410E7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D95B60">
              <w:rPr>
                <w:color w:val="000000" w:themeColor="text1"/>
              </w:rPr>
              <w:t>Zabezpieczenia transmisji bezprzewodowej</w:t>
            </w:r>
            <w:r w:rsidR="00D95B60" w:rsidRP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WPA-PSK</w:t>
            </w:r>
            <w:r w:rsidR="00D95B60" w:rsidRPr="00D95B60">
              <w:rPr>
                <w:color w:val="000000" w:themeColor="text1"/>
              </w:rPr>
              <w:t xml:space="preserve">, </w:t>
            </w:r>
            <w:r w:rsidRPr="00D95B60">
              <w:rPr>
                <w:color w:val="000000" w:themeColor="text1"/>
              </w:rPr>
              <w:t>WPA Enterprise</w:t>
            </w:r>
            <w:r w:rsidR="00D95B60" w:rsidRPr="00D95B60">
              <w:rPr>
                <w:color w:val="000000" w:themeColor="text1"/>
              </w:rPr>
              <w:t xml:space="preserve">, </w:t>
            </w:r>
            <w:r w:rsidRPr="00D95B60">
              <w:rPr>
                <w:color w:val="000000" w:themeColor="text1"/>
              </w:rPr>
              <w:t>WPA2 Enterprise</w:t>
            </w:r>
            <w:r w:rsidR="00D95B60" w:rsidRPr="00D95B60">
              <w:rPr>
                <w:color w:val="000000" w:themeColor="text1"/>
              </w:rPr>
              <w:t>,</w:t>
            </w:r>
            <w:r w:rsid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WPA3 Enterprise</w:t>
            </w:r>
            <w:r w:rsidR="00D95B60">
              <w:rPr>
                <w:color w:val="000000" w:themeColor="text1"/>
              </w:rPr>
              <w:t>,</w:t>
            </w:r>
          </w:p>
          <w:p w:rsidR="00404785" w:rsidRPr="00D95B60" w:rsidRDefault="00404785" w:rsidP="00353CC9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D95B60">
              <w:rPr>
                <w:color w:val="000000" w:themeColor="text1"/>
              </w:rPr>
              <w:t>Zarządzanie i konfiguracja</w:t>
            </w:r>
            <w:r w:rsidR="00D95B60" w:rsidRP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Strona WWW</w:t>
            </w:r>
            <w:r w:rsidR="00D95B60">
              <w:rPr>
                <w:color w:val="000000" w:themeColor="text1"/>
              </w:rPr>
              <w:t xml:space="preserve"> + </w:t>
            </w:r>
            <w:r w:rsidRPr="00D95B60">
              <w:rPr>
                <w:color w:val="000000" w:themeColor="text1"/>
              </w:rPr>
              <w:t>Aplikacja na smartfonie</w:t>
            </w:r>
            <w:r w:rsidR="00D95B60">
              <w:rPr>
                <w:color w:val="000000" w:themeColor="text1"/>
              </w:rPr>
              <w:t>,</w:t>
            </w:r>
          </w:p>
          <w:p w:rsidR="00404785" w:rsidRPr="00D95B60" w:rsidRDefault="00404785" w:rsidP="00945A82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D95B60">
              <w:rPr>
                <w:color w:val="000000" w:themeColor="text1"/>
              </w:rPr>
              <w:t>Zasilanie</w:t>
            </w:r>
            <w:r w:rsidR="00D95B60">
              <w:rPr>
                <w:color w:val="000000" w:themeColor="text1"/>
              </w:rPr>
              <w:t xml:space="preserve"> – kabel </w:t>
            </w:r>
            <w:r w:rsidRPr="00D95B60">
              <w:rPr>
                <w:color w:val="000000" w:themeColor="text1"/>
              </w:rPr>
              <w:t>PoE</w:t>
            </w:r>
            <w:r w:rsidR="00D95B60">
              <w:rPr>
                <w:color w:val="000000" w:themeColor="text1"/>
              </w:rPr>
              <w:t>,</w:t>
            </w:r>
          </w:p>
          <w:p w:rsidR="00404785" w:rsidRDefault="00404785" w:rsidP="00AB7AE7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D95B60">
              <w:rPr>
                <w:color w:val="000000" w:themeColor="text1"/>
              </w:rPr>
              <w:t>Dodatkowe informacje</w:t>
            </w:r>
            <w:r w:rsidR="00D95B60" w:rsidRP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MU-MIMO</w:t>
            </w:r>
            <w:r w:rsidR="00D95B60"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Ochrona IP54</w:t>
            </w:r>
            <w:r w:rsidR="00D95B60">
              <w:rPr>
                <w:color w:val="000000" w:themeColor="text1"/>
              </w:rPr>
              <w:t>,</w:t>
            </w:r>
          </w:p>
          <w:p w:rsidR="00D95B60" w:rsidRPr="00D95B60" w:rsidRDefault="00D95B60" w:rsidP="00D95B60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D95B60">
              <w:rPr>
                <w:color w:val="000000" w:themeColor="text1"/>
              </w:rPr>
              <w:t>Anteny:</w:t>
            </w:r>
            <w:r>
              <w:rPr>
                <w:color w:val="000000" w:themeColor="text1"/>
              </w:rPr>
              <w:t xml:space="preserve"> </w:t>
            </w:r>
            <w:r w:rsidRPr="00D95B60">
              <w:rPr>
                <w:color w:val="000000" w:themeColor="text1"/>
              </w:rPr>
              <w:t>4 dBi, 6 dBi</w:t>
            </w:r>
            <w:r>
              <w:rPr>
                <w:color w:val="000000" w:themeColor="text1"/>
              </w:rPr>
              <w:t>,</w:t>
            </w:r>
          </w:p>
          <w:p w:rsidR="00F87AC2" w:rsidRPr="00D95B60" w:rsidRDefault="00A57D0F" w:rsidP="00A57D0F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Załączony z</w:t>
            </w:r>
            <w:r w:rsidR="00404785" w:rsidRPr="00D95B60">
              <w:rPr>
                <w:color w:val="000000" w:themeColor="text1"/>
              </w:rPr>
              <w:t>estaw do montażu</w:t>
            </w:r>
            <w:r w:rsidR="00D95B60">
              <w:rPr>
                <w:color w:val="000000" w:themeColor="text1"/>
              </w:rPr>
              <w:t>.</w:t>
            </w:r>
          </w:p>
        </w:tc>
      </w:tr>
    </w:tbl>
    <w:p w:rsidR="00F87AC2" w:rsidRDefault="00F87AC2" w:rsidP="009618D8">
      <w:pPr>
        <w:tabs>
          <w:tab w:val="left" w:pos="3240"/>
        </w:tabs>
        <w:rPr>
          <w:rFonts w:ascii="Arial Narrow" w:eastAsia="Calibri" w:hAnsi="Arial Narrow" w:cs="Times New Roman"/>
          <w:b/>
          <w:color w:val="000000"/>
          <w:sz w:val="24"/>
          <w:szCs w:val="24"/>
        </w:rPr>
      </w:pPr>
    </w:p>
    <w:sectPr w:rsidR="00F87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A2E" w:rsidRDefault="001E2A2E" w:rsidP="00BA731E">
      <w:pPr>
        <w:spacing w:after="0" w:line="240" w:lineRule="auto"/>
      </w:pPr>
      <w:r>
        <w:separator/>
      </w:r>
    </w:p>
  </w:endnote>
  <w:endnote w:type="continuationSeparator" w:id="0">
    <w:p w:rsidR="001E2A2E" w:rsidRDefault="001E2A2E" w:rsidP="00BA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A2E" w:rsidRDefault="001E2A2E" w:rsidP="00BA731E">
      <w:pPr>
        <w:spacing w:after="0" w:line="240" w:lineRule="auto"/>
      </w:pPr>
      <w:r>
        <w:separator/>
      </w:r>
    </w:p>
  </w:footnote>
  <w:footnote w:type="continuationSeparator" w:id="0">
    <w:p w:rsidR="001E2A2E" w:rsidRDefault="001E2A2E" w:rsidP="00BA7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4B36"/>
    <w:multiLevelType w:val="hybridMultilevel"/>
    <w:tmpl w:val="51DCC814"/>
    <w:lvl w:ilvl="0" w:tplc="DF264D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0D42BFA"/>
    <w:multiLevelType w:val="hybridMultilevel"/>
    <w:tmpl w:val="5D5C07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59A4"/>
    <w:multiLevelType w:val="hybridMultilevel"/>
    <w:tmpl w:val="3E62B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9251A"/>
    <w:multiLevelType w:val="hybridMultilevel"/>
    <w:tmpl w:val="14E4B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91ECF"/>
    <w:multiLevelType w:val="hybridMultilevel"/>
    <w:tmpl w:val="3C84E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5B74A44"/>
    <w:multiLevelType w:val="hybridMultilevel"/>
    <w:tmpl w:val="C540B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402090"/>
    <w:multiLevelType w:val="hybridMultilevel"/>
    <w:tmpl w:val="CBBA5DE4"/>
    <w:lvl w:ilvl="0" w:tplc="788C1C64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77036F"/>
    <w:multiLevelType w:val="hybridMultilevel"/>
    <w:tmpl w:val="9CA2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F1759"/>
    <w:multiLevelType w:val="hybridMultilevel"/>
    <w:tmpl w:val="F06C22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2DBA"/>
    <w:multiLevelType w:val="hybridMultilevel"/>
    <w:tmpl w:val="CD5856AA"/>
    <w:lvl w:ilvl="0" w:tplc="452AF0F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9"/>
  </w:num>
  <w:num w:numId="6">
    <w:abstractNumId w:val="1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7E"/>
    <w:rsid w:val="0005763A"/>
    <w:rsid w:val="000E7682"/>
    <w:rsid w:val="001D0850"/>
    <w:rsid w:val="001E2A2E"/>
    <w:rsid w:val="00252438"/>
    <w:rsid w:val="00404785"/>
    <w:rsid w:val="004062E7"/>
    <w:rsid w:val="00425168"/>
    <w:rsid w:val="004717B4"/>
    <w:rsid w:val="005D1837"/>
    <w:rsid w:val="005F4BA4"/>
    <w:rsid w:val="00614C70"/>
    <w:rsid w:val="00673EBB"/>
    <w:rsid w:val="00695508"/>
    <w:rsid w:val="00706AAD"/>
    <w:rsid w:val="007537C0"/>
    <w:rsid w:val="008409F0"/>
    <w:rsid w:val="00873473"/>
    <w:rsid w:val="00884DF4"/>
    <w:rsid w:val="0091746E"/>
    <w:rsid w:val="00930392"/>
    <w:rsid w:val="009618D8"/>
    <w:rsid w:val="00A57D0F"/>
    <w:rsid w:val="00B94C7E"/>
    <w:rsid w:val="00BA731E"/>
    <w:rsid w:val="00C3293D"/>
    <w:rsid w:val="00D24B02"/>
    <w:rsid w:val="00D95B60"/>
    <w:rsid w:val="00DC6B05"/>
    <w:rsid w:val="00E24BA9"/>
    <w:rsid w:val="00E91041"/>
    <w:rsid w:val="00F87AC2"/>
    <w:rsid w:val="00FB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AA5-4E22-4807-A765-CCD45B09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6A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31E"/>
  </w:style>
  <w:style w:type="paragraph" w:styleId="Stopka">
    <w:name w:val="footer"/>
    <w:basedOn w:val="Normalny"/>
    <w:link w:val="Stopka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7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69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7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12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241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84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2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55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67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1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17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50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06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95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5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0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32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98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43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44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61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09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2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96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278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2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37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7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97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54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8779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1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7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70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2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46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2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942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2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29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36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079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46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4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1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7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81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82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739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405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94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4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17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908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0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71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56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751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0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4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9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97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3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918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47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58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01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752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8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16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36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0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19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00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70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994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6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5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0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55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3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9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486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84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86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85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14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5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5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50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37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993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7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66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85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3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76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52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70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3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48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1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19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07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4807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14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83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09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47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4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48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2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51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1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2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1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71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6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04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35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4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75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95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82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935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15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70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53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3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8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90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14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30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7E8540-851D-465A-B968-6FE7C4A28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19</cp:revision>
  <dcterms:created xsi:type="dcterms:W3CDTF">2021-10-28T07:24:00Z</dcterms:created>
  <dcterms:modified xsi:type="dcterms:W3CDTF">2024-11-13T10:25:00Z</dcterms:modified>
</cp:coreProperties>
</file>