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Umowa nr ………</w:t>
      </w:r>
    </w:p>
    <w:p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…… 2021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:rsidR="0061238B" w:rsidRPr="00D74AED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D74AED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D74AED">
        <w:rPr>
          <w:rFonts w:ascii="Arial" w:eastAsia="Times New Roman" w:hAnsi="Arial" w:cs="Arial"/>
          <w:b/>
          <w:sz w:val="22"/>
          <w:szCs w:val="22"/>
        </w:rPr>
        <w:t>Wykonawcą</w:t>
      </w:r>
      <w:r w:rsidRPr="00D74AED">
        <w:rPr>
          <w:rFonts w:ascii="Arial" w:eastAsia="Times New Roman" w:hAnsi="Arial" w:cs="Arial"/>
          <w:sz w:val="22"/>
          <w:szCs w:val="22"/>
        </w:rPr>
        <w:t>: …………………………………………………………………………………</w:t>
      </w:r>
      <w:r w:rsidRPr="00D74AED">
        <w:rPr>
          <w:rFonts w:ascii="Arial" w:eastAsia="Times New Roman" w:hAnsi="Arial" w:cs="Arial"/>
          <w:sz w:val="22"/>
          <w:szCs w:val="22"/>
        </w:rPr>
        <w:br/>
        <w:t>……………………………………</w:t>
      </w:r>
      <w:r w:rsidRPr="00D74A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:rsidR="005A0C05" w:rsidRPr="00D74AED" w:rsidRDefault="00965E23" w:rsidP="00A57D91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Przedmiotem niniejszej umowy jest wykonanie roboty budowlanej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FB3C89">
        <w:rPr>
          <w:rFonts w:ascii="Arial" w:eastAsia="Times New Roman" w:hAnsi="Arial" w:cs="Arial"/>
          <w:sz w:val="22"/>
          <w:szCs w:val="22"/>
        </w:rPr>
        <w:t>2</w:t>
      </w:r>
      <w:r w:rsidR="00226B25">
        <w:rPr>
          <w:rFonts w:ascii="Arial" w:eastAsia="Times New Roman" w:hAnsi="Arial" w:cs="Arial"/>
          <w:sz w:val="22"/>
          <w:szCs w:val="22"/>
        </w:rPr>
        <w:t>8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.2021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do niniejszej umowy) oraz w związku z realizacją zadania </w:t>
      </w:r>
      <w:r w:rsidR="00AF0ED2" w:rsidRPr="00A57D91">
        <w:rPr>
          <w:rFonts w:ascii="Arial" w:eastAsia="Times New Roman" w:hAnsi="Arial" w:cs="Arial"/>
          <w:sz w:val="22"/>
          <w:szCs w:val="22"/>
        </w:rPr>
        <w:t>inwestycyjnego Gminy Wiskitki pn.: „</w:t>
      </w:r>
      <w:r w:rsidR="00226B25">
        <w:rPr>
          <w:rFonts w:ascii="Arial" w:eastAsia="Times New Roman" w:hAnsi="Arial" w:cs="Arial"/>
          <w:i/>
          <w:sz w:val="22"/>
          <w:szCs w:val="22"/>
        </w:rPr>
        <w:t xml:space="preserve">Modernizacja </w:t>
      </w:r>
      <w:r w:rsidR="00A57D91" w:rsidRPr="00A57D91">
        <w:rPr>
          <w:rFonts w:ascii="Arial" w:eastAsia="Times New Roman" w:hAnsi="Arial" w:cs="Arial"/>
          <w:i/>
          <w:sz w:val="22"/>
          <w:szCs w:val="22"/>
        </w:rPr>
        <w:t xml:space="preserve">gminnej </w:t>
      </w:r>
      <w:r w:rsidR="00226B25">
        <w:rPr>
          <w:rFonts w:ascii="Arial" w:eastAsia="Times New Roman" w:hAnsi="Arial" w:cs="Arial"/>
          <w:i/>
          <w:sz w:val="22"/>
          <w:szCs w:val="22"/>
        </w:rPr>
        <w:t xml:space="preserve">drogi wewnętrznej </w:t>
      </w:r>
      <w:r w:rsidR="00A57D91" w:rsidRPr="00A57D91">
        <w:rPr>
          <w:rFonts w:ascii="Arial" w:eastAsia="Times New Roman" w:hAnsi="Arial" w:cs="Arial"/>
          <w:i/>
          <w:sz w:val="22"/>
          <w:szCs w:val="22"/>
        </w:rPr>
        <w:t xml:space="preserve">w m. </w:t>
      </w:r>
      <w:r w:rsidR="00226B25">
        <w:rPr>
          <w:rFonts w:ascii="Arial" w:eastAsia="Times New Roman" w:hAnsi="Arial" w:cs="Arial"/>
          <w:i/>
          <w:sz w:val="22"/>
          <w:szCs w:val="22"/>
        </w:rPr>
        <w:t>Popielarnia</w:t>
      </w:r>
      <w:bookmarkStart w:id="0" w:name="_GoBack"/>
      <w:bookmarkEnd w:id="0"/>
      <w:r w:rsidR="00AF0ED2" w:rsidRPr="00A57D91">
        <w:rPr>
          <w:rFonts w:ascii="Arial" w:eastAsia="Times New Roman" w:hAnsi="Arial" w:cs="Arial"/>
          <w:sz w:val="22"/>
          <w:szCs w:val="22"/>
        </w:rPr>
        <w:t>”</w:t>
      </w:r>
      <w:r w:rsidR="00FB3C89" w:rsidRPr="00A57D91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Przedmiot zamówienia będzie realizowany zgodnie z ofertą Wykonawcy. 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</w:t>
      </w:r>
      <w:r w:rsidR="00F803EF">
        <w:rPr>
          <w:rFonts w:ascii="Arial" w:eastAsia="Times New Roman" w:hAnsi="Arial" w:cs="Arial"/>
          <w:sz w:val="22"/>
          <w:szCs w:val="22"/>
        </w:rPr>
        <w:t>oraz załączonej dokumentacji.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9C050D" w:rsidRPr="00D74AE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Zamawiającego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w terminie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14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14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>od dnia przekazania przez Wykonawcę zawiadomienia o gotowości odbioru.</w:t>
      </w:r>
    </w:p>
    <w:p w:rsidR="00362D1F" w:rsidRPr="00D74AED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lastRenderedPageBreak/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Termin zakończenia robót ustala się na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dzień </w:t>
      </w:r>
      <w:r w:rsidR="00A57D91">
        <w:rPr>
          <w:rFonts w:ascii="Arial" w:eastAsia="Times New Roman" w:hAnsi="Arial" w:cs="Arial"/>
          <w:sz w:val="22"/>
          <w:szCs w:val="22"/>
        </w:rPr>
        <w:t>13</w:t>
      </w:r>
      <w:r w:rsidR="00556B97">
        <w:rPr>
          <w:rFonts w:ascii="Arial" w:eastAsia="Times New Roman" w:hAnsi="Arial" w:cs="Arial"/>
          <w:sz w:val="22"/>
          <w:szCs w:val="22"/>
        </w:rPr>
        <w:t xml:space="preserve"> </w:t>
      </w:r>
      <w:r w:rsidR="00A57D91">
        <w:rPr>
          <w:rFonts w:ascii="Arial" w:eastAsia="Times New Roman" w:hAnsi="Arial" w:cs="Arial"/>
          <w:sz w:val="22"/>
          <w:szCs w:val="22"/>
        </w:rPr>
        <w:t>grudnia</w:t>
      </w:r>
      <w:r w:rsidR="00D56714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2021 roku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Konrad Gruza, p.o. Dyrektora Wydziału Inwestycji, Rozwoju i Klimatu, telefon do kontaktu: 46 854 50 37, e-mail: konrad.gruza@wiskitki.pl </w:t>
      </w:r>
    </w:p>
    <w:p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Błażej Zawadzki, inspektor w Wydziale Inwestycji, Rozwoju i Klimatu, telefon do kontaktu: 46 854 50 26, e-mail: blazej.zawadzki@wiskitki.pl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2FA3" w:rsidRPr="00D74AED">
        <w:rPr>
          <w:rFonts w:ascii="Arial" w:eastAsia="Times New Roman" w:hAnsi="Arial" w:cs="Arial"/>
          <w:sz w:val="22"/>
          <w:szCs w:val="22"/>
        </w:rPr>
        <w:t>………………</w:t>
      </w:r>
      <w:r w:rsidRPr="00D74AED">
        <w:rPr>
          <w:rFonts w:ascii="Arial" w:eastAsia="Times New Roman" w:hAnsi="Arial" w:cs="Arial"/>
          <w:sz w:val="22"/>
          <w:szCs w:val="22"/>
        </w:rPr>
        <w:t xml:space="preserve">, inspektor nadzoru inwestorskiego działający na podstawie odrębnej umowy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:rsidR="00063D17" w:rsidRPr="00D74AED" w:rsidRDefault="00063D1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................................................... (dane osoby)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telefon do kontaktu: ...................................................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 xml:space="preserve">e-mail: </w:t>
      </w:r>
      <w:r w:rsidRPr="00D74AED">
        <w:rPr>
          <w:rFonts w:ascii="Arial" w:eastAsia="Times New Roman" w:hAnsi="Arial" w:cs="Arial"/>
          <w:sz w:val="22"/>
          <w:szCs w:val="22"/>
        </w:rPr>
        <w:t xml:space="preserve">...................................................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</w:t>
      </w:r>
      <w:r w:rsidR="00B75F39" w:rsidRPr="00D74AED">
        <w:rPr>
          <w:rFonts w:ascii="Arial" w:eastAsia="Times New Roman" w:hAnsi="Arial" w:cs="Arial"/>
          <w:sz w:val="22"/>
          <w:szCs w:val="22"/>
        </w:rPr>
        <w:t>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Wartość umowy zostaje określona na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D74AED">
        <w:rPr>
          <w:rFonts w:ascii="Arial" w:eastAsia="Times New Roman" w:hAnsi="Arial" w:cs="Arial"/>
          <w:sz w:val="22"/>
          <w:szCs w:val="22"/>
        </w:rPr>
        <w:t>: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) i zawiera wszystkie składniki </w:t>
      </w:r>
      <w:r w:rsidR="00082627" w:rsidRPr="00D74AED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Wynagrodzenie zostanie przekazane Wykonawcy na podstawie </w:t>
      </w:r>
      <w:r w:rsidR="00FB3C89">
        <w:rPr>
          <w:rFonts w:ascii="Arial" w:eastAsia="Times New Roman" w:hAnsi="Arial" w:cs="Arial"/>
          <w:sz w:val="22"/>
          <w:szCs w:val="22"/>
        </w:rPr>
        <w:t xml:space="preserve">poprawnie wystawionej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jednorazowej faktury, tzn. </w:t>
      </w:r>
      <w:r w:rsidR="00D008AE" w:rsidRPr="00A57D91">
        <w:rPr>
          <w:rFonts w:ascii="Arial" w:eastAsia="Times New Roman" w:hAnsi="Arial" w:cs="Arial"/>
          <w:sz w:val="22"/>
          <w:szCs w:val="22"/>
        </w:rPr>
        <w:t>bez płatności częściowych.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Wynagrodzenie zostanie przekazane Wykonawcy na rachunek bankowy wskazany przez Wykonawcę na fakturze, w terminie </w:t>
      </w:r>
      <w:r w:rsidR="00F803EF">
        <w:rPr>
          <w:rFonts w:ascii="Arial" w:eastAsia="Times New Roman" w:hAnsi="Arial" w:cs="Arial"/>
          <w:sz w:val="22"/>
          <w:szCs w:val="22"/>
        </w:rPr>
        <w:t>14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dni od dnia dostarczenia do siedziby Zamawiającego prawidłowo wystawionej faktury, zgodnie ze wzorem: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Podstawą do wystawienia faktury jest sporządzony i podpisany przez obydwie strony protokołu końcowego odbioru robót.</w:t>
      </w:r>
    </w:p>
    <w:p w:rsidR="00D008AE" w:rsidRPr="00D74AED" w:rsidRDefault="00D008AE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5.</w:t>
      </w:r>
      <w:r w:rsidRPr="00D74AED">
        <w:rPr>
          <w:rFonts w:ascii="Arial" w:hAnsi="Arial" w:cs="Arial"/>
          <w:sz w:val="22"/>
          <w:szCs w:val="22"/>
        </w:rPr>
        <w:tab/>
        <w:t xml:space="preserve">Wprowadza się następujące zasady dotyczące płatności wynagrodzenia należnego dla Wykonawcy z tytułu realizacji Umowy z zastosowaniem mechanizmu podzielonej płatności: 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ustawie 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4)</w:t>
      </w:r>
      <w:r w:rsidRPr="00D74AED">
        <w:rPr>
          <w:rFonts w:ascii="Arial" w:hAnsi="Arial" w:cs="Arial"/>
          <w:sz w:val="22"/>
          <w:szCs w:val="22"/>
        </w:rPr>
        <w:tab/>
        <w:t xml:space="preserve">W przypadku zamiaru złożenia ustrukturyzowanej faktury wykonawca zobowiązany jest </w:t>
      </w:r>
      <w:r w:rsidRPr="00D74AED">
        <w:rPr>
          <w:rFonts w:ascii="Arial" w:hAnsi="Arial" w:cs="Arial"/>
          <w:sz w:val="22"/>
          <w:szCs w:val="22"/>
        </w:rPr>
        <w:lastRenderedPageBreak/>
        <w:t>do poinformowania Zamawiającego o swoim zamiarze w terminie 7 dni przed terminem jej złożenia. Zamawiający niezwłocznie przekaże wykonawcy informację o numerze konta na platformie PEF.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0,1</w:t>
      </w:r>
      <w:r w:rsidRPr="00D74AED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Pr="00D74AED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Wykonawca wnosi zabezpieczenie należytego wykonania umowy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5</w:t>
      </w:r>
      <w:r w:rsidRPr="00D74AED">
        <w:rPr>
          <w:rFonts w:ascii="Arial" w:eastAsia="Times New Roman" w:hAnsi="Arial" w:cs="Arial"/>
          <w:sz w:val="22"/>
          <w:szCs w:val="22"/>
        </w:rPr>
        <w:t xml:space="preserve">% ceny całkowitej podanej w ofercie, co stanowi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PLN, słownie: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>złotych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formie ……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  <w:r w:rsidR="00D008AE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pozostawia na zabezpieczenie roszczeń z tytułu rękojmi za wady lub gwarancji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(nie przekraczającą 30% zabezpieczenia). Kwota ta jest zwracana nie później niż w 15 - tym dniu po upływie okresu rękojmi za wady lub gwarancji. </w:t>
      </w:r>
    </w:p>
    <w:p w:rsidR="00D008AE" w:rsidRPr="00D74AED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 jeżeli łączna wartość zmian jest mniejsza niż progi unijne oraz jest niższa niż 15%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>, a także jeśli zmiany te nie 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84647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zatrudnienia przez Wykonawcę lub podwykonawcę wymagań dotyczących 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:rsidR="00965E23" w:rsidRPr="00D74AED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Ustala się następujące sankcje z tytułu niespełnienia wymagań określonych w art. 95 ust. 1 </w:t>
      </w:r>
      <w:proofErr w:type="spellStart"/>
      <w:r w:rsidRPr="00D74AED">
        <w:rPr>
          <w:rFonts w:ascii="Arial" w:hAnsi="Arial" w:cs="Arial"/>
          <w:sz w:val="22"/>
          <w:szCs w:val="22"/>
        </w:rPr>
        <w:t>p.z.p</w:t>
      </w:r>
      <w:proofErr w:type="spellEnd"/>
      <w:r w:rsidRPr="00D74AED">
        <w:rPr>
          <w:rFonts w:ascii="Arial" w:hAnsi="Arial" w:cs="Arial"/>
          <w:sz w:val="22"/>
          <w:szCs w:val="22"/>
        </w:rPr>
        <w:t>.</w:t>
      </w:r>
      <w:r w:rsidR="00E54CD5" w:rsidRPr="00D74AED">
        <w:rPr>
          <w:rFonts w:ascii="Arial" w:hAnsi="Arial" w:cs="Arial"/>
          <w:sz w:val="22"/>
          <w:szCs w:val="22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 Wykonawca ma obowiązek: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podwykonawcami: </w:t>
      </w:r>
    </w:p>
    <w:p w:rsidR="00D74AED" w:rsidRPr="00D74AED" w:rsidRDefault="00B32EBB" w:rsidP="00F803EF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>– 1% wartości brutto niniejszej umowy za każdorazowe uchybienie;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 xml:space="preserve">0,1% wartości brutto niniejszej umowy za każdy dzień </w:t>
      </w:r>
      <w:r w:rsidR="00B32EBB" w:rsidRPr="00D74AED">
        <w:rPr>
          <w:rFonts w:ascii="Arial" w:hAnsi="Arial" w:cs="Arial"/>
          <w:sz w:val="22"/>
          <w:szCs w:val="22"/>
        </w:rPr>
        <w:lastRenderedPageBreak/>
        <w:t>zwłoki w dostarczenia takiej umowy lub jej zmiany;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Zamawiający odstępuje od umowy w części, której zmiana dotyczy.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siedziby Zamawiającego.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</w:t>
      </w:r>
      <w:proofErr w:type="spellStart"/>
      <w:r w:rsidRPr="00D74AED">
        <w:rPr>
          <w:rFonts w:ascii="Arial" w:hAnsi="Arial" w:cs="Arial"/>
          <w:sz w:val="22"/>
          <w:szCs w:val="22"/>
        </w:rPr>
        <w:t>t.j</w:t>
      </w:r>
      <w:proofErr w:type="spellEnd"/>
      <w:r w:rsidRPr="00D74AED">
        <w:rPr>
          <w:rFonts w:ascii="Arial" w:hAnsi="Arial" w:cs="Arial"/>
          <w:sz w:val="22"/>
          <w:szCs w:val="22"/>
        </w:rPr>
        <w:t>. Dz. U. z 2020 r. poz. 1740), ustawy 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 xml:space="preserve">Prawo Zamówień Publicznych (Dz. U. poz. 2019, z 2020 r. poz. 288, 875, 1492, 1517). </w:t>
      </w:r>
    </w:p>
    <w:p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Zamawiającego jeden dla Wykonawcy. </w:t>
      </w:r>
    </w:p>
    <w:p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74AED" w:rsidRPr="00D74AED" w:rsidRDefault="00D74AED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D74AED">
      <w:footerReference w:type="default" r:id="rId8"/>
      <w:pgSz w:w="11906" w:h="16838"/>
      <w:pgMar w:top="1134" w:right="1134" w:bottom="1135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6" w:rsidRDefault="009D0F86">
      <w:r>
        <w:separator/>
      </w:r>
    </w:p>
  </w:endnote>
  <w:endnote w:type="continuationSeparator" w:id="0">
    <w:p w:rsidR="009D0F86" w:rsidRDefault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226B25">
      <w:rPr>
        <w:noProof/>
        <w:sz w:val="16"/>
      </w:rPr>
      <w:t>1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6" w:rsidRDefault="009D0F86">
      <w:r>
        <w:separator/>
      </w:r>
    </w:p>
  </w:footnote>
  <w:footnote w:type="continuationSeparator" w:id="0">
    <w:p w:rsidR="009D0F86" w:rsidRDefault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226B25"/>
    <w:rsid w:val="002A412F"/>
    <w:rsid w:val="002D45DA"/>
    <w:rsid w:val="00323616"/>
    <w:rsid w:val="003561A6"/>
    <w:rsid w:val="00362D1F"/>
    <w:rsid w:val="003F5BE7"/>
    <w:rsid w:val="004B4537"/>
    <w:rsid w:val="00500F92"/>
    <w:rsid w:val="00547C76"/>
    <w:rsid w:val="00556B97"/>
    <w:rsid w:val="005A0C05"/>
    <w:rsid w:val="0061238B"/>
    <w:rsid w:val="00633FAD"/>
    <w:rsid w:val="006730EE"/>
    <w:rsid w:val="00743473"/>
    <w:rsid w:val="00786916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9E146B"/>
    <w:rsid w:val="00A170BE"/>
    <w:rsid w:val="00A57D91"/>
    <w:rsid w:val="00AC7C5B"/>
    <w:rsid w:val="00AE3FFB"/>
    <w:rsid w:val="00AF0ED2"/>
    <w:rsid w:val="00B148D6"/>
    <w:rsid w:val="00B20FE3"/>
    <w:rsid w:val="00B32EBB"/>
    <w:rsid w:val="00B75F39"/>
    <w:rsid w:val="00D008AE"/>
    <w:rsid w:val="00D56714"/>
    <w:rsid w:val="00D74AED"/>
    <w:rsid w:val="00DD3F0C"/>
    <w:rsid w:val="00DF74F2"/>
    <w:rsid w:val="00E54CD5"/>
    <w:rsid w:val="00EA2FD5"/>
    <w:rsid w:val="00EF27B5"/>
    <w:rsid w:val="00F731EF"/>
    <w:rsid w:val="00F803EF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5A0C05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5A0C05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2083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Marta Kurtz</cp:lastModifiedBy>
  <cp:revision>9</cp:revision>
  <cp:lastPrinted>2021-02-03T14:03:00Z</cp:lastPrinted>
  <dcterms:created xsi:type="dcterms:W3CDTF">2021-06-11T09:30:00Z</dcterms:created>
  <dcterms:modified xsi:type="dcterms:W3CDTF">2021-11-05T07:25:00Z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