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C31" w:rsidRPr="006B5FEE" w:rsidRDefault="00E41C31" w:rsidP="00E41C31">
      <w:pPr>
        <w:spacing w:after="0" w:line="276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B5FEE">
        <w:rPr>
          <w:rFonts w:ascii="Arial" w:eastAsia="Calibri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22B2D" wp14:editId="298F48B9">
                <wp:simplePos x="0" y="0"/>
                <wp:positionH relativeFrom="column">
                  <wp:posOffset>-144035</wp:posOffset>
                </wp:positionH>
                <wp:positionV relativeFrom="paragraph">
                  <wp:posOffset>82798</wp:posOffset>
                </wp:positionV>
                <wp:extent cx="2409246" cy="1256307"/>
                <wp:effectExtent l="0" t="0" r="0" b="12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246" cy="12563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C31" w:rsidRPr="00CD1594" w:rsidRDefault="00E41C31" w:rsidP="00E41C3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CD1594">
                              <w:rPr>
                                <w:rFonts w:ascii="Arial" w:hAnsi="Arial" w:cs="Arial"/>
                                <w:i/>
                              </w:rPr>
                              <w:t>ZATWIERDZAM</w:t>
                            </w:r>
                          </w:p>
                          <w:p w:rsidR="00E41C31" w:rsidRPr="00CD1594" w:rsidRDefault="00E41C31" w:rsidP="00E41C3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E41C31" w:rsidRPr="00CD1594" w:rsidRDefault="00E41C31" w:rsidP="00E41C3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płk Marcin SUSZKO</w:t>
                            </w:r>
                          </w:p>
                          <w:p w:rsidR="00E41C31" w:rsidRPr="00CD1594" w:rsidRDefault="00E41C31" w:rsidP="00E41C3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CD1594">
                              <w:rPr>
                                <w:rFonts w:ascii="Arial" w:hAnsi="Arial" w:cs="Arial"/>
                                <w:i/>
                              </w:rPr>
                              <w:t>Dowódca JW. 4101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22B2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1.35pt;margin-top:6.5pt;width:189.7pt;height:9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" filled="f" stroked="f">
                <v:textbox>
                  <w:txbxContent>
                    <w:p w:rsidR="00E41C31" w:rsidRPr="00CD1594" w:rsidRDefault="00E41C31" w:rsidP="00E41C31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CD1594">
                        <w:rPr>
                          <w:rFonts w:ascii="Arial" w:hAnsi="Arial" w:cs="Arial"/>
                          <w:i/>
                        </w:rPr>
                        <w:t>ZATWIERDZAM</w:t>
                      </w:r>
                    </w:p>
                    <w:p w:rsidR="00E41C31" w:rsidRPr="00CD1594" w:rsidRDefault="00E41C31" w:rsidP="00E41C31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  <w:p w:rsidR="00E41C31" w:rsidRPr="00CD1594" w:rsidRDefault="00E41C31" w:rsidP="00E41C31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płk Marcin SUSZKO</w:t>
                      </w:r>
                    </w:p>
                    <w:p w:rsidR="00E41C31" w:rsidRPr="00CD1594" w:rsidRDefault="00E41C31" w:rsidP="00E41C31">
                      <w:pPr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CD1594">
                        <w:rPr>
                          <w:rFonts w:ascii="Arial" w:hAnsi="Arial" w:cs="Arial"/>
                          <w:i/>
                        </w:rPr>
                        <w:t>Dowódca JW. 4101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Lubliniec, dnia 13.05.2025 r. </w:t>
      </w:r>
      <w:r w:rsidRPr="006B5FE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E41C31" w:rsidRPr="006B5FEE" w:rsidRDefault="00E41C31" w:rsidP="00E41C31">
      <w:pPr>
        <w:keepNext/>
        <w:spacing w:after="0" w:line="276" w:lineRule="auto"/>
        <w:jc w:val="center"/>
        <w:outlineLvl w:val="2"/>
        <w:rPr>
          <w:rFonts w:ascii="Arial" w:eastAsia="Times New Roman" w:hAnsi="Arial" w:cs="Arial"/>
          <w:b/>
          <w:bCs/>
          <w:caps/>
          <w:sz w:val="20"/>
          <w:szCs w:val="20"/>
          <w:lang w:eastAsia="pl-PL"/>
        </w:rPr>
      </w:pPr>
    </w:p>
    <w:p w:rsidR="00E41C31" w:rsidRPr="006B5FEE" w:rsidRDefault="00E41C31" w:rsidP="00E41C31">
      <w:pPr>
        <w:keepNext/>
        <w:spacing w:after="0" w:line="276" w:lineRule="auto"/>
        <w:jc w:val="center"/>
        <w:outlineLvl w:val="2"/>
        <w:rPr>
          <w:rFonts w:ascii="Arial" w:eastAsia="Times New Roman" w:hAnsi="Arial" w:cs="Arial"/>
          <w:b/>
          <w:bCs/>
          <w:caps/>
          <w:sz w:val="20"/>
          <w:szCs w:val="20"/>
          <w:lang w:eastAsia="pl-PL"/>
        </w:rPr>
      </w:pPr>
    </w:p>
    <w:p w:rsidR="00E41C31" w:rsidRPr="006B5FEE" w:rsidRDefault="00E41C31" w:rsidP="00E41C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41C31" w:rsidRPr="006B5FEE" w:rsidRDefault="00E41C31" w:rsidP="00E41C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41C31" w:rsidRPr="006B5FEE" w:rsidRDefault="00E41C31" w:rsidP="00E41C31">
      <w:pPr>
        <w:keepNext/>
        <w:spacing w:after="0" w:line="276" w:lineRule="auto"/>
        <w:jc w:val="center"/>
        <w:outlineLvl w:val="2"/>
        <w:rPr>
          <w:rFonts w:ascii="Arial" w:eastAsia="Times New Roman" w:hAnsi="Arial" w:cs="Arial"/>
          <w:b/>
          <w:bCs/>
          <w:caps/>
          <w:sz w:val="20"/>
          <w:szCs w:val="20"/>
          <w:lang w:eastAsia="pl-PL"/>
        </w:rPr>
      </w:pPr>
    </w:p>
    <w:p w:rsidR="00E41C31" w:rsidRPr="006B5FEE" w:rsidRDefault="00E41C31" w:rsidP="00E41C31">
      <w:pPr>
        <w:keepNext/>
        <w:spacing w:after="0" w:line="276" w:lineRule="auto"/>
        <w:jc w:val="center"/>
        <w:outlineLvl w:val="2"/>
        <w:rPr>
          <w:rFonts w:ascii="Arial" w:eastAsia="Times New Roman" w:hAnsi="Arial" w:cs="Arial"/>
          <w:b/>
          <w:bCs/>
          <w:caps/>
          <w:sz w:val="20"/>
          <w:szCs w:val="20"/>
          <w:lang w:eastAsia="pl-PL"/>
        </w:rPr>
      </w:pPr>
    </w:p>
    <w:p w:rsidR="00E41C31" w:rsidRPr="006B5FEE" w:rsidRDefault="00E41C31" w:rsidP="00E41C31">
      <w:pPr>
        <w:keepNext/>
        <w:spacing w:after="0" w:line="276" w:lineRule="auto"/>
        <w:jc w:val="center"/>
        <w:outlineLvl w:val="2"/>
        <w:rPr>
          <w:rFonts w:ascii="Arial" w:eastAsia="Times New Roman" w:hAnsi="Arial" w:cs="Arial"/>
          <w:b/>
          <w:bCs/>
          <w:caps/>
          <w:sz w:val="20"/>
          <w:szCs w:val="20"/>
          <w:lang w:eastAsia="pl-PL"/>
        </w:rPr>
      </w:pPr>
    </w:p>
    <w:p w:rsidR="00E41C31" w:rsidRDefault="00E41C31" w:rsidP="00E41C31">
      <w:pPr>
        <w:keepNext/>
        <w:spacing w:after="0" w:line="276" w:lineRule="auto"/>
        <w:jc w:val="center"/>
        <w:outlineLvl w:val="2"/>
        <w:rPr>
          <w:rFonts w:ascii="Arial" w:eastAsia="Times New Roman" w:hAnsi="Arial" w:cs="Arial"/>
          <w:b/>
          <w:bCs/>
          <w:caps/>
          <w:sz w:val="20"/>
          <w:szCs w:val="20"/>
          <w:lang w:eastAsia="pl-PL"/>
        </w:rPr>
      </w:pPr>
    </w:p>
    <w:p w:rsidR="00E41C31" w:rsidRPr="006C677B" w:rsidRDefault="00E41C31" w:rsidP="00E41C31">
      <w:pPr>
        <w:keepNext/>
        <w:spacing w:after="0" w:line="276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66FF"/>
          <w:sz w:val="20"/>
          <w:szCs w:val="20"/>
          <w:lang w:eastAsia="pl-PL"/>
        </w:rPr>
      </w:pPr>
    </w:p>
    <w:p w:rsidR="00E41C31" w:rsidRPr="006C677B" w:rsidRDefault="00E41C31" w:rsidP="00E41C31">
      <w:pPr>
        <w:keepNext/>
        <w:spacing w:after="0" w:line="276" w:lineRule="auto"/>
        <w:jc w:val="center"/>
        <w:outlineLvl w:val="2"/>
        <w:rPr>
          <w:rFonts w:ascii="Arial" w:eastAsia="Times New Roman" w:hAnsi="Arial" w:cs="Arial"/>
          <w:b/>
          <w:bCs/>
          <w:i/>
          <w:caps/>
          <w:color w:val="3366FF"/>
          <w:sz w:val="24"/>
          <w:szCs w:val="24"/>
          <w:lang w:eastAsia="pl-PL"/>
        </w:rPr>
      </w:pPr>
      <w:r w:rsidRPr="006C677B">
        <w:rPr>
          <w:rFonts w:ascii="Arial" w:eastAsia="Times New Roman" w:hAnsi="Arial" w:cs="Arial"/>
          <w:b/>
          <w:bCs/>
          <w:i/>
          <w:caps/>
          <w:color w:val="3366FF"/>
          <w:sz w:val="24"/>
          <w:szCs w:val="24"/>
          <w:lang w:eastAsia="pl-PL"/>
        </w:rPr>
        <w:t>ZAPROSZENIE DO SKŁADANIA OFERT</w:t>
      </w:r>
    </w:p>
    <w:p w:rsidR="00E41C31" w:rsidRPr="006C677B" w:rsidRDefault="00E41C31" w:rsidP="00E41C31">
      <w:pPr>
        <w:keepNext/>
        <w:spacing w:after="0" w:line="276" w:lineRule="auto"/>
        <w:jc w:val="center"/>
        <w:outlineLvl w:val="2"/>
        <w:rPr>
          <w:rFonts w:ascii="Arial" w:eastAsia="Times New Roman" w:hAnsi="Arial" w:cs="Arial"/>
          <w:b/>
          <w:bCs/>
          <w:i/>
          <w:caps/>
          <w:color w:val="3366FF"/>
          <w:sz w:val="24"/>
          <w:szCs w:val="24"/>
          <w:lang w:eastAsia="pl-PL"/>
        </w:rPr>
      </w:pPr>
      <w:r w:rsidRPr="006C677B">
        <w:rPr>
          <w:rFonts w:ascii="Arial" w:eastAsia="Times New Roman" w:hAnsi="Arial" w:cs="Arial"/>
          <w:b/>
          <w:bCs/>
          <w:i/>
          <w:caps/>
          <w:color w:val="3366FF"/>
          <w:sz w:val="24"/>
          <w:szCs w:val="24"/>
          <w:lang w:eastAsia="pl-PL"/>
        </w:rPr>
        <w:t>Nr spr</w:t>
      </w:r>
      <w:r w:rsidR="006C677B">
        <w:rPr>
          <w:rFonts w:ascii="Arial" w:eastAsia="Times New Roman" w:hAnsi="Arial" w:cs="Arial"/>
          <w:b/>
          <w:bCs/>
          <w:i/>
          <w:caps/>
          <w:color w:val="3366FF"/>
          <w:sz w:val="24"/>
          <w:szCs w:val="24"/>
          <w:lang w:eastAsia="pl-PL"/>
        </w:rPr>
        <w:t>AWY</w:t>
      </w:r>
      <w:r w:rsidRPr="006C677B">
        <w:rPr>
          <w:rFonts w:ascii="Arial" w:eastAsia="Times New Roman" w:hAnsi="Arial" w:cs="Arial"/>
          <w:b/>
          <w:bCs/>
          <w:i/>
          <w:caps/>
          <w:color w:val="3366FF"/>
          <w:sz w:val="24"/>
          <w:szCs w:val="24"/>
          <w:lang w:eastAsia="pl-PL"/>
        </w:rPr>
        <w:t xml:space="preserve"> 3/OIB/</w:t>
      </w:r>
      <w:r w:rsidR="006C677B">
        <w:rPr>
          <w:rFonts w:ascii="Arial" w:eastAsia="Times New Roman" w:hAnsi="Arial" w:cs="Arial"/>
          <w:b/>
          <w:bCs/>
          <w:i/>
          <w:caps/>
          <w:color w:val="3366FF"/>
          <w:sz w:val="24"/>
          <w:szCs w:val="24"/>
          <w:lang w:eastAsia="pl-PL"/>
        </w:rPr>
        <w:t>reg</w:t>
      </w:r>
      <w:r w:rsidRPr="006C677B">
        <w:rPr>
          <w:rFonts w:ascii="Arial" w:eastAsia="Times New Roman" w:hAnsi="Arial" w:cs="Arial"/>
          <w:b/>
          <w:bCs/>
          <w:i/>
          <w:caps/>
          <w:color w:val="3366FF"/>
          <w:sz w:val="24"/>
          <w:szCs w:val="24"/>
          <w:lang w:eastAsia="pl-PL"/>
        </w:rPr>
        <w:t>/2025</w:t>
      </w:r>
    </w:p>
    <w:p w:rsidR="00E41C31" w:rsidRPr="006B5FEE" w:rsidRDefault="00E41C31" w:rsidP="00E41C31">
      <w:pPr>
        <w:keepNext/>
        <w:spacing w:after="0" w:line="276" w:lineRule="auto"/>
        <w:outlineLvl w:val="2"/>
        <w:rPr>
          <w:rFonts w:ascii="Arial" w:eastAsia="Times New Roman" w:hAnsi="Arial" w:cs="Arial"/>
          <w:bCs/>
          <w:caps/>
          <w:sz w:val="20"/>
          <w:szCs w:val="20"/>
          <w:lang w:eastAsia="pl-PL"/>
        </w:rPr>
      </w:pPr>
    </w:p>
    <w:p w:rsidR="00E41C31" w:rsidRPr="006B5FEE" w:rsidRDefault="00E41C31" w:rsidP="00E41C31">
      <w:pPr>
        <w:spacing w:after="0" w:line="276" w:lineRule="auto"/>
        <w:ind w:left="425" w:hanging="42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E41C31" w:rsidRPr="00EA58AE" w:rsidRDefault="00E41C31" w:rsidP="00E41C31">
      <w:pPr>
        <w:spacing w:after="0" w:line="276" w:lineRule="auto"/>
        <w:ind w:left="425" w:hanging="425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A58AE">
        <w:rPr>
          <w:rFonts w:ascii="Arial" w:eastAsia="Times New Roman" w:hAnsi="Arial" w:cs="Arial"/>
          <w:sz w:val="20"/>
          <w:szCs w:val="20"/>
          <w:u w:val="single"/>
          <w:lang w:eastAsia="pl-PL"/>
        </w:rPr>
        <w:t>Rozdział I – Informacje ogólne.</w:t>
      </w:r>
    </w:p>
    <w:p w:rsidR="00E41C31" w:rsidRPr="00EA58AE" w:rsidRDefault="00E41C31" w:rsidP="00E41C31">
      <w:pPr>
        <w:numPr>
          <w:ilvl w:val="0"/>
          <w:numId w:val="5"/>
        </w:numPr>
        <w:spacing w:after="0" w:line="276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A58AE">
        <w:rPr>
          <w:rFonts w:ascii="Arial" w:eastAsia="Times New Roman" w:hAnsi="Arial" w:cs="Arial"/>
          <w:sz w:val="20"/>
          <w:szCs w:val="20"/>
          <w:lang w:eastAsia="pl-PL"/>
        </w:rPr>
        <w:t>Postępowanie o udzielenie zamówienia prowadzi się w języku polskim.</w:t>
      </w:r>
    </w:p>
    <w:p w:rsidR="00E41C31" w:rsidRPr="00EA58AE" w:rsidRDefault="00E41C31" w:rsidP="00E41C31">
      <w:pPr>
        <w:pStyle w:val="Akapitzlist"/>
        <w:numPr>
          <w:ilvl w:val="0"/>
          <w:numId w:val="5"/>
        </w:numPr>
        <w:spacing w:before="120" w:line="276" w:lineRule="auto"/>
        <w:ind w:left="403" w:hanging="403"/>
        <w:jc w:val="both"/>
        <w:rPr>
          <w:rFonts w:ascii="Arial" w:hAnsi="Arial" w:cs="Arial"/>
          <w:b/>
          <w:bCs/>
          <w:sz w:val="20"/>
          <w:szCs w:val="20"/>
        </w:rPr>
      </w:pPr>
      <w:r w:rsidRPr="00EA58AE">
        <w:rPr>
          <w:rFonts w:ascii="Arial" w:hAnsi="Arial" w:cs="Arial"/>
          <w:sz w:val="20"/>
          <w:szCs w:val="20"/>
        </w:rPr>
        <w:t xml:space="preserve">Przedmiotem zamówienia jest usługa: </w:t>
      </w:r>
    </w:p>
    <w:p w:rsidR="00E41C31" w:rsidRPr="00490F2F" w:rsidRDefault="00E41C31" w:rsidP="00E41C31">
      <w:pPr>
        <w:pStyle w:val="Akapitzlist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5"/>
        <w:rPr>
          <w:rFonts w:ascii="Arial" w:hAnsi="Arial" w:cs="Arial"/>
          <w:b/>
          <w:i/>
          <w:sz w:val="20"/>
          <w:szCs w:val="20"/>
        </w:rPr>
      </w:pPr>
      <w:r w:rsidRPr="00490F2F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  <w:t xml:space="preserve">Przedłużenia docelowej normy eksploatacji </w:t>
      </w:r>
      <w:r w:rsidRPr="00490F2F">
        <w:rPr>
          <w:rFonts w:ascii="Arial" w:hAnsi="Arial" w:cs="Arial"/>
          <w:b/>
          <w:i/>
          <w:sz w:val="20"/>
          <w:szCs w:val="20"/>
        </w:rPr>
        <w:t xml:space="preserve"> płyt balistycznych dla 661 </w:t>
      </w:r>
      <w:proofErr w:type="spellStart"/>
      <w:r w:rsidRPr="00490F2F">
        <w:rPr>
          <w:rFonts w:ascii="Arial" w:hAnsi="Arial" w:cs="Arial"/>
          <w:b/>
          <w:i/>
          <w:sz w:val="20"/>
          <w:szCs w:val="20"/>
        </w:rPr>
        <w:t>kpl</w:t>
      </w:r>
      <w:proofErr w:type="spellEnd"/>
      <w:r w:rsidRPr="00490F2F">
        <w:rPr>
          <w:rFonts w:ascii="Arial" w:hAnsi="Arial" w:cs="Arial"/>
          <w:b/>
          <w:i/>
          <w:sz w:val="20"/>
          <w:szCs w:val="20"/>
        </w:rPr>
        <w:t>.</w:t>
      </w:r>
    </w:p>
    <w:p w:rsidR="00E41C31" w:rsidRPr="00E41C31" w:rsidRDefault="00E41C31" w:rsidP="00E41C31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1C31">
        <w:rPr>
          <w:rFonts w:ascii="Arial" w:hAnsi="Arial" w:cs="Arial"/>
          <w:sz w:val="20"/>
          <w:szCs w:val="20"/>
        </w:rPr>
        <w:t>Przedmiotem zamówienia jest  usługa</w:t>
      </w:r>
      <w:r w:rsidRPr="00E41C31">
        <w:rPr>
          <w:rFonts w:ascii="Arial" w:hAnsi="Arial" w:cs="Arial"/>
          <w:b/>
          <w:sz w:val="20"/>
          <w:szCs w:val="20"/>
        </w:rPr>
        <w:t xml:space="preserve"> </w:t>
      </w:r>
      <w:r w:rsidRPr="00E41C31">
        <w:rPr>
          <w:rFonts w:ascii="Arial" w:hAnsi="Arial" w:cs="Arial"/>
          <w:sz w:val="20"/>
          <w:szCs w:val="20"/>
        </w:rPr>
        <w:t>przeprowadzenia badań oraz  przedłużeniu normy docelowej eksploatacji PŁYTY BALISTYCZNE TWARDE NFM TOR-T5-V oraz PŁYTY BALIST.DO KAM.TAKT.MIWO MILITARY</w:t>
      </w:r>
      <w:r w:rsidRPr="00E41C3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E41C31" w:rsidRPr="006B5FEE" w:rsidRDefault="00E41C31" w:rsidP="00E41C31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1C31">
        <w:rPr>
          <w:rFonts w:ascii="Arial" w:eastAsia="Times New Roman" w:hAnsi="Arial" w:cs="Arial"/>
          <w:sz w:val="20"/>
          <w:szCs w:val="20"/>
          <w:lang w:eastAsia="pl-PL"/>
        </w:rPr>
        <w:t>Wykonawca zobowiązany jest do zachowania w tajemnicy wobec innych podmiotów oraz osób trzecich wszelkich informacji dotyczących Zamawiającego oraz jego</w:t>
      </w:r>
      <w:r w:rsidRPr="006B5FEE">
        <w:rPr>
          <w:rFonts w:ascii="Arial" w:eastAsia="Times New Roman" w:hAnsi="Arial" w:cs="Arial"/>
          <w:sz w:val="20"/>
          <w:szCs w:val="20"/>
          <w:lang w:eastAsia="pl-PL"/>
        </w:rPr>
        <w:t xml:space="preserve"> pracowników.</w:t>
      </w:r>
    </w:p>
    <w:p w:rsidR="00E41C31" w:rsidRPr="006B5FEE" w:rsidRDefault="00E41C31" w:rsidP="00E41C31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41C31" w:rsidRPr="006B5FEE" w:rsidRDefault="00E41C31" w:rsidP="00E41C31">
      <w:pPr>
        <w:spacing w:after="0" w:line="276" w:lineRule="auto"/>
        <w:ind w:left="425" w:hanging="425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B5FEE">
        <w:rPr>
          <w:rFonts w:ascii="Arial" w:eastAsia="Times New Roman" w:hAnsi="Arial" w:cs="Arial"/>
          <w:sz w:val="20"/>
          <w:szCs w:val="20"/>
          <w:u w:val="single"/>
          <w:lang w:eastAsia="pl-PL"/>
        </w:rPr>
        <w:t>Rozdział II – Wariantowość ofert i opis części zamówienia.</w:t>
      </w:r>
    </w:p>
    <w:p w:rsidR="00E41C31" w:rsidRPr="006B5FEE" w:rsidRDefault="00E41C31" w:rsidP="00E41C31">
      <w:pPr>
        <w:numPr>
          <w:ilvl w:val="0"/>
          <w:numId w:val="11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5FEE">
        <w:rPr>
          <w:rFonts w:ascii="Arial" w:eastAsia="Times New Roman" w:hAnsi="Arial" w:cs="Arial"/>
          <w:sz w:val="20"/>
          <w:szCs w:val="20"/>
          <w:lang w:eastAsia="pl-PL"/>
        </w:rPr>
        <w:t>Zamawiający nie dopuszcza możliwość złożenia ofert wariantowych.</w:t>
      </w:r>
    </w:p>
    <w:p w:rsidR="00E41C31" w:rsidRPr="006B5FEE" w:rsidRDefault="00E41C31" w:rsidP="00E41C31">
      <w:pPr>
        <w:numPr>
          <w:ilvl w:val="0"/>
          <w:numId w:val="11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5FB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Zamawiający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nie </w:t>
      </w:r>
      <w:r w:rsidRPr="00845FB6">
        <w:rPr>
          <w:rFonts w:ascii="Arial" w:eastAsia="Times New Roman" w:hAnsi="Arial" w:cs="Arial"/>
          <w:b/>
          <w:sz w:val="20"/>
          <w:szCs w:val="20"/>
          <w:lang w:eastAsia="pl-PL"/>
        </w:rPr>
        <w:t>dopuszcza możliwoś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ci</w:t>
      </w:r>
      <w:r w:rsidRPr="00845FB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złożenia ofert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częściowych</w:t>
      </w:r>
      <w:r w:rsidRPr="006B5FEE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E41C31" w:rsidRPr="006B5FEE" w:rsidRDefault="00E41C31" w:rsidP="00E41C31">
      <w:pPr>
        <w:spacing w:after="0" w:line="276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:rsidR="00E41C31" w:rsidRPr="006B5FEE" w:rsidRDefault="00E41C31" w:rsidP="00E41C31">
      <w:pPr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B5FEE">
        <w:rPr>
          <w:rFonts w:ascii="Arial" w:eastAsia="Times New Roman" w:hAnsi="Arial" w:cs="Arial"/>
          <w:sz w:val="20"/>
          <w:szCs w:val="20"/>
          <w:u w:val="single"/>
          <w:lang w:eastAsia="pl-PL"/>
        </w:rPr>
        <w:t>Rozdział III – Termin i miejsce realizacji zamówienia.</w:t>
      </w:r>
    </w:p>
    <w:p w:rsidR="00E41C31" w:rsidRPr="0050056D" w:rsidRDefault="00E41C31" w:rsidP="00E41C31">
      <w:pPr>
        <w:numPr>
          <w:ilvl w:val="0"/>
          <w:numId w:val="10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</w:pPr>
      <w:r w:rsidRPr="006B5FEE">
        <w:rPr>
          <w:rFonts w:ascii="Arial" w:eastAsia="Times New Roman" w:hAnsi="Arial" w:cs="Arial"/>
          <w:sz w:val="20"/>
          <w:szCs w:val="20"/>
          <w:lang w:eastAsia="pl-PL"/>
        </w:rPr>
        <w:t xml:space="preserve">Termin wykonania zamówienia: nie później niż do dnia </w:t>
      </w:r>
      <w:r w:rsidR="00532F8D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31</w:t>
      </w:r>
      <w:r w:rsidRPr="0050056D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.10.2025 r. </w:t>
      </w:r>
    </w:p>
    <w:p w:rsidR="00E41C31" w:rsidRPr="006B5FEE" w:rsidRDefault="00E41C31" w:rsidP="00E41C31">
      <w:pPr>
        <w:numPr>
          <w:ilvl w:val="0"/>
          <w:numId w:val="10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5FEE">
        <w:rPr>
          <w:rFonts w:ascii="Arial" w:eastAsia="Times New Roman" w:hAnsi="Arial" w:cs="Arial"/>
          <w:sz w:val="20"/>
          <w:szCs w:val="20"/>
          <w:lang w:eastAsia="pl-PL"/>
        </w:rPr>
        <w:t>Miejsce wykonania zamówienia: siedziba Zamawiającego – Jednostka Wojskowa Nr 4101 w Lublińcu, ul. Sobieskiego 35</w:t>
      </w:r>
    </w:p>
    <w:p w:rsidR="00E41C31" w:rsidRPr="006B5FEE" w:rsidRDefault="00E41C31" w:rsidP="00E41C3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41C31" w:rsidRPr="006B5FEE" w:rsidRDefault="00E41C31" w:rsidP="00E41C31">
      <w:pPr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B5FEE">
        <w:rPr>
          <w:rFonts w:ascii="Arial" w:eastAsia="Times New Roman" w:hAnsi="Arial" w:cs="Arial"/>
          <w:sz w:val="20"/>
          <w:szCs w:val="20"/>
          <w:u w:val="single"/>
          <w:lang w:eastAsia="pl-PL"/>
        </w:rPr>
        <w:t>Rozdział IV – Udzielanie wyjaśnień.</w:t>
      </w:r>
    </w:p>
    <w:p w:rsidR="00E41C31" w:rsidRPr="006B5FEE" w:rsidRDefault="00E41C31" w:rsidP="00E41C31">
      <w:pPr>
        <w:numPr>
          <w:ilvl w:val="0"/>
          <w:numId w:val="4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5FEE">
        <w:rPr>
          <w:rFonts w:ascii="Arial" w:eastAsia="Times New Roman" w:hAnsi="Arial" w:cs="Arial"/>
          <w:sz w:val="20"/>
          <w:szCs w:val="20"/>
          <w:lang w:eastAsia="pl-PL"/>
        </w:rPr>
        <w:t xml:space="preserve">Wykonawca może zwrócić się do zamawiającego o wyjaśnienie treści Zaproszenia.  </w:t>
      </w:r>
      <w:r w:rsidRPr="006B5FEE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E41C31" w:rsidRPr="006B5FEE" w:rsidRDefault="00E41C31" w:rsidP="00E41C31">
      <w:pPr>
        <w:numPr>
          <w:ilvl w:val="0"/>
          <w:numId w:val="4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5FEE">
        <w:rPr>
          <w:rFonts w:ascii="Arial" w:eastAsia="Times New Roman" w:hAnsi="Arial" w:cs="Arial"/>
          <w:sz w:val="20"/>
          <w:szCs w:val="20"/>
          <w:lang w:eastAsia="pl-PL"/>
        </w:rPr>
        <w:t>Osobą uprawnioną do porozumiewania się z Wykonawcami jest:</w:t>
      </w:r>
    </w:p>
    <w:p w:rsidR="00E41C31" w:rsidRPr="006B5FEE" w:rsidRDefault="00E41C31" w:rsidP="00E41C31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5FEE">
        <w:rPr>
          <w:rFonts w:ascii="Arial" w:eastAsia="Times New Roman" w:hAnsi="Arial" w:cs="Arial"/>
          <w:sz w:val="20"/>
          <w:szCs w:val="20"/>
          <w:lang w:eastAsia="pl-PL"/>
        </w:rPr>
        <w:t>Agnieszka ŁUKASIK</w:t>
      </w:r>
    </w:p>
    <w:p w:rsidR="00E41C31" w:rsidRPr="006B5FEE" w:rsidRDefault="00E41C31" w:rsidP="00E41C31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5FEE">
        <w:rPr>
          <w:rFonts w:ascii="Arial" w:eastAsia="Times New Roman" w:hAnsi="Arial" w:cs="Arial"/>
          <w:sz w:val="20"/>
          <w:szCs w:val="20"/>
          <w:lang w:eastAsia="pl-PL"/>
        </w:rPr>
        <w:t>tel. 261 926-225</w:t>
      </w:r>
      <w:r>
        <w:rPr>
          <w:rFonts w:ascii="Arial" w:eastAsia="Times New Roman" w:hAnsi="Arial" w:cs="Arial"/>
          <w:sz w:val="20"/>
          <w:szCs w:val="20"/>
          <w:lang w:eastAsia="pl-PL"/>
        </w:rPr>
        <w:t>; 226; 227</w:t>
      </w:r>
      <w:r w:rsidRPr="006B5FEE">
        <w:rPr>
          <w:rFonts w:ascii="Arial" w:eastAsia="Times New Roman" w:hAnsi="Arial" w:cs="Arial"/>
          <w:sz w:val="20"/>
          <w:szCs w:val="20"/>
          <w:lang w:eastAsia="pl-PL"/>
        </w:rPr>
        <w:t xml:space="preserve"> (w godz. 9.00 – 13.00)</w:t>
      </w:r>
    </w:p>
    <w:p w:rsidR="00E41C31" w:rsidRDefault="00E41C31" w:rsidP="00E41C3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5FE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ADRES EMAIL: </w:t>
      </w:r>
      <w:hyperlink r:id="rId5" w:history="1">
        <w:r w:rsidRPr="00A64E34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a.lukasik@ron.mil.pl</w:t>
        </w:r>
      </w:hyperlink>
    </w:p>
    <w:p w:rsidR="00E41C31" w:rsidRPr="006B5FEE" w:rsidRDefault="00E41C31" w:rsidP="00E41C3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Oraz Paweł KRZYŻANOWSKI;  Tel. 261-101-361 </w:t>
      </w:r>
    </w:p>
    <w:p w:rsidR="00E41C31" w:rsidRPr="006B5FEE" w:rsidRDefault="00E41C31" w:rsidP="00E41C31">
      <w:pPr>
        <w:spacing w:after="0" w:line="276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</w:p>
    <w:p w:rsidR="00E41C31" w:rsidRPr="00F82CDD" w:rsidRDefault="00E41C31" w:rsidP="00E41C31">
      <w:pPr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F82CDD">
        <w:rPr>
          <w:rFonts w:ascii="Arial" w:eastAsia="Times New Roman" w:hAnsi="Arial" w:cs="Arial"/>
          <w:sz w:val="20"/>
          <w:szCs w:val="20"/>
          <w:u w:val="single"/>
          <w:lang w:eastAsia="pl-PL"/>
        </w:rPr>
        <w:t>Rozdział V – Prawo opcji.</w:t>
      </w:r>
    </w:p>
    <w:p w:rsidR="00E41C31" w:rsidRPr="00F82CDD" w:rsidRDefault="00E41C31" w:rsidP="00E41C31">
      <w:pPr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41C31" w:rsidRPr="00E41C31" w:rsidRDefault="00E41C31" w:rsidP="00E41C31">
      <w:pPr>
        <w:pStyle w:val="Akapitzlist"/>
        <w:numPr>
          <w:ilvl w:val="0"/>
          <w:numId w:val="19"/>
        </w:numPr>
        <w:autoSpaceDE w:val="0"/>
        <w:autoSpaceDN w:val="0"/>
        <w:spacing w:after="120" w:line="240" w:lineRule="auto"/>
        <w:ind w:right="23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E41C3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Zamawiający zastrzega sobie możliwości skorzystania z prawa opcji określonego w art. 441 ustawy.</w:t>
      </w:r>
    </w:p>
    <w:p w:rsidR="00E41C31" w:rsidRPr="006C677B" w:rsidRDefault="00E41C31" w:rsidP="00E41C31">
      <w:pPr>
        <w:pStyle w:val="Akapitzlist"/>
        <w:numPr>
          <w:ilvl w:val="0"/>
          <w:numId w:val="19"/>
        </w:numPr>
        <w:autoSpaceDE w:val="0"/>
        <w:autoSpaceDN w:val="0"/>
        <w:spacing w:after="120" w:line="240" w:lineRule="auto"/>
        <w:ind w:right="23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</w:rPr>
        <w:t>Ilość płyt balistycznych</w:t>
      </w:r>
      <w:r w:rsidRPr="006951B3">
        <w:rPr>
          <w:rFonts w:ascii="Arial" w:eastAsia="Arial" w:hAnsi="Arial" w:cs="Arial"/>
          <w:sz w:val="20"/>
        </w:rPr>
        <w:t xml:space="preserve"> podlegających badaniom i przedłużeniu NDE </w:t>
      </w:r>
      <w:r w:rsidRPr="004F24FF">
        <w:rPr>
          <w:rFonts w:ascii="Arial" w:eastAsia="Arial" w:hAnsi="Arial" w:cs="Arial"/>
          <w:b/>
          <w:sz w:val="20"/>
        </w:rPr>
        <w:t xml:space="preserve">w ramach zamówienia </w:t>
      </w:r>
      <w:r w:rsidRPr="00014EA9">
        <w:rPr>
          <w:rFonts w:ascii="Arial" w:eastAsia="Arial" w:hAnsi="Arial" w:cs="Arial"/>
          <w:b/>
          <w:sz w:val="20"/>
        </w:rPr>
        <w:t>podstawowego</w:t>
      </w:r>
      <w:r w:rsidRPr="00014EA9">
        <w:rPr>
          <w:rFonts w:ascii="Arial" w:eastAsia="Arial" w:hAnsi="Arial" w:cs="Arial"/>
          <w:sz w:val="20"/>
        </w:rPr>
        <w:t xml:space="preserve"> wynosi</w:t>
      </w:r>
      <w:r w:rsidRPr="00014EA9">
        <w:rPr>
          <w:rFonts w:ascii="Arial" w:eastAsia="Arial" w:hAnsi="Arial" w:cs="Arial"/>
          <w:b/>
          <w:sz w:val="20"/>
        </w:rPr>
        <w:t xml:space="preserve"> 661 </w:t>
      </w:r>
      <w:proofErr w:type="spellStart"/>
      <w:r w:rsidRPr="00014EA9">
        <w:rPr>
          <w:rFonts w:ascii="Arial" w:eastAsia="Arial" w:hAnsi="Arial" w:cs="Arial"/>
          <w:b/>
          <w:sz w:val="20"/>
        </w:rPr>
        <w:t>kpl</w:t>
      </w:r>
      <w:proofErr w:type="spellEnd"/>
      <w:r w:rsidRPr="00014EA9">
        <w:rPr>
          <w:rFonts w:ascii="Arial" w:eastAsia="Arial" w:hAnsi="Arial" w:cs="Arial"/>
          <w:sz w:val="20"/>
        </w:rPr>
        <w:t xml:space="preserve">. Zamawiający zastrzega sobie możliwość zwiększenia ilości w ramach </w:t>
      </w:r>
      <w:r w:rsidRPr="00014EA9">
        <w:rPr>
          <w:rFonts w:ascii="Arial" w:eastAsia="Arial" w:hAnsi="Arial" w:cs="Arial"/>
          <w:b/>
          <w:sz w:val="20"/>
        </w:rPr>
        <w:t xml:space="preserve">prawa opcji od 0 do  </w:t>
      </w:r>
      <w:r>
        <w:rPr>
          <w:rFonts w:ascii="Arial" w:eastAsia="Arial" w:hAnsi="Arial" w:cs="Arial"/>
          <w:b/>
          <w:sz w:val="20"/>
        </w:rPr>
        <w:t>350</w:t>
      </w:r>
      <w:r w:rsidRPr="00014EA9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Pr="00014EA9">
        <w:rPr>
          <w:rFonts w:ascii="Arial" w:eastAsia="Arial" w:hAnsi="Arial" w:cs="Arial"/>
          <w:b/>
          <w:sz w:val="20"/>
        </w:rPr>
        <w:t>kpl</w:t>
      </w:r>
      <w:proofErr w:type="spellEnd"/>
      <w:r w:rsidRPr="00014EA9">
        <w:rPr>
          <w:rFonts w:ascii="Arial" w:eastAsia="Arial" w:hAnsi="Arial" w:cs="Arial"/>
          <w:b/>
          <w:sz w:val="20"/>
        </w:rPr>
        <w:t>.</w:t>
      </w:r>
      <w:r w:rsidRPr="00014EA9">
        <w:rPr>
          <w:rFonts w:ascii="Arial" w:eastAsia="Arial" w:hAnsi="Arial" w:cs="Arial"/>
          <w:sz w:val="20"/>
        </w:rPr>
        <w:t xml:space="preserve"> (razem maksymalnie 1</w:t>
      </w:r>
      <w:r>
        <w:rPr>
          <w:rFonts w:ascii="Arial" w:eastAsia="Arial" w:hAnsi="Arial" w:cs="Arial"/>
          <w:sz w:val="20"/>
        </w:rPr>
        <w:t>01</w:t>
      </w:r>
      <w:r w:rsidRPr="00014EA9">
        <w:rPr>
          <w:rFonts w:ascii="Arial" w:eastAsia="Arial" w:hAnsi="Arial" w:cs="Arial"/>
          <w:sz w:val="20"/>
        </w:rPr>
        <w:t xml:space="preserve">1 </w:t>
      </w:r>
      <w:proofErr w:type="spellStart"/>
      <w:r w:rsidRPr="00014EA9">
        <w:rPr>
          <w:rFonts w:ascii="Arial" w:eastAsia="Arial" w:hAnsi="Arial" w:cs="Arial"/>
          <w:sz w:val="20"/>
        </w:rPr>
        <w:t>kpl</w:t>
      </w:r>
      <w:proofErr w:type="spellEnd"/>
      <w:r w:rsidRPr="00014EA9">
        <w:rPr>
          <w:rFonts w:ascii="Arial" w:eastAsia="Arial" w:hAnsi="Arial" w:cs="Arial"/>
          <w:sz w:val="20"/>
        </w:rPr>
        <w:t>.).</w:t>
      </w:r>
    </w:p>
    <w:p w:rsidR="006C677B" w:rsidRPr="00633CF0" w:rsidRDefault="006C677B" w:rsidP="006C677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33CF0">
        <w:rPr>
          <w:rFonts w:ascii="Arial" w:hAnsi="Arial" w:cs="Arial"/>
          <w:sz w:val="20"/>
          <w:szCs w:val="20"/>
        </w:rPr>
        <w:t>Realizacja zamówienia opcjonalnego nastąpi po takich samych cenach jednostkowych jak w zamówieniu podstawowym, zgodnie z ofertą złożoną przez Wykonawcę.</w:t>
      </w:r>
    </w:p>
    <w:p w:rsidR="006C677B" w:rsidRPr="00F82CDD" w:rsidRDefault="006C677B" w:rsidP="006C677B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82CDD">
        <w:rPr>
          <w:rFonts w:ascii="Arial" w:hAnsi="Arial" w:cs="Arial"/>
          <w:sz w:val="20"/>
          <w:szCs w:val="20"/>
        </w:rPr>
        <w:t xml:space="preserve">Prawo opcji może zostać zrealizowane w terminie obowiązywania umowy, tj. do dnia </w:t>
      </w:r>
      <w:r>
        <w:rPr>
          <w:rFonts w:ascii="Arial" w:hAnsi="Arial" w:cs="Arial"/>
          <w:b/>
          <w:sz w:val="20"/>
          <w:szCs w:val="20"/>
        </w:rPr>
        <w:t>31.10</w:t>
      </w:r>
      <w:r w:rsidRPr="00F82CDD">
        <w:rPr>
          <w:rFonts w:ascii="Arial" w:hAnsi="Arial" w:cs="Arial"/>
          <w:b/>
          <w:sz w:val="20"/>
          <w:szCs w:val="20"/>
        </w:rPr>
        <w:t>.202</w:t>
      </w:r>
      <w:r>
        <w:rPr>
          <w:rFonts w:ascii="Arial" w:hAnsi="Arial" w:cs="Arial"/>
          <w:b/>
          <w:sz w:val="20"/>
          <w:szCs w:val="20"/>
        </w:rPr>
        <w:t>4r.</w:t>
      </w:r>
    </w:p>
    <w:p w:rsidR="006C677B" w:rsidRPr="00F82CDD" w:rsidRDefault="006C677B" w:rsidP="006C677B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82CDD">
        <w:rPr>
          <w:rFonts w:ascii="Arial" w:hAnsi="Arial" w:cs="Arial"/>
          <w:sz w:val="20"/>
          <w:szCs w:val="20"/>
        </w:rPr>
        <w:t xml:space="preserve">Prawo opcji może być wykonane przez Zamawiającego w ramach jednej </w:t>
      </w:r>
      <w:r>
        <w:rPr>
          <w:rFonts w:ascii="Arial" w:hAnsi="Arial" w:cs="Arial"/>
          <w:sz w:val="20"/>
          <w:szCs w:val="20"/>
        </w:rPr>
        <w:t>dostawy</w:t>
      </w:r>
      <w:r w:rsidRPr="00F82CDD">
        <w:rPr>
          <w:rFonts w:ascii="Arial" w:hAnsi="Arial" w:cs="Arial"/>
          <w:sz w:val="20"/>
          <w:szCs w:val="20"/>
        </w:rPr>
        <w:t xml:space="preserve"> w ilości określon</w:t>
      </w:r>
      <w:r>
        <w:rPr>
          <w:rFonts w:ascii="Arial" w:hAnsi="Arial" w:cs="Arial"/>
          <w:sz w:val="20"/>
          <w:szCs w:val="20"/>
        </w:rPr>
        <w:t>ej</w:t>
      </w:r>
      <w:r w:rsidRPr="00F82CDD">
        <w:rPr>
          <w:rFonts w:ascii="Arial" w:hAnsi="Arial" w:cs="Arial"/>
          <w:sz w:val="20"/>
          <w:szCs w:val="20"/>
        </w:rPr>
        <w:t xml:space="preserve"> przez Zamawiającego.</w:t>
      </w:r>
    </w:p>
    <w:p w:rsidR="006C677B" w:rsidRPr="00F82CDD" w:rsidRDefault="006C677B" w:rsidP="006C677B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82CDD">
        <w:rPr>
          <w:rFonts w:ascii="Arial" w:hAnsi="Arial" w:cs="Arial"/>
          <w:sz w:val="20"/>
          <w:szCs w:val="20"/>
        </w:rPr>
        <w:lastRenderedPageBreak/>
        <w:t xml:space="preserve">Wykonawca nie może odmówić realizacji prawa opcji, z zastrzeżeniem, iż zostało ono uruchomione nie później niż do </w:t>
      </w:r>
      <w:r w:rsidR="00532F8D">
        <w:rPr>
          <w:rFonts w:ascii="Arial" w:hAnsi="Arial" w:cs="Arial"/>
          <w:b/>
          <w:sz w:val="20"/>
          <w:szCs w:val="20"/>
        </w:rPr>
        <w:t>30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.09</w:t>
      </w:r>
      <w:r w:rsidRPr="00F82CDD">
        <w:rPr>
          <w:rFonts w:ascii="Arial" w:hAnsi="Arial" w:cs="Arial"/>
          <w:b/>
          <w:sz w:val="20"/>
          <w:szCs w:val="20"/>
        </w:rPr>
        <w:t>.202</w:t>
      </w:r>
      <w:r>
        <w:rPr>
          <w:rFonts w:ascii="Arial" w:hAnsi="Arial" w:cs="Arial"/>
          <w:b/>
          <w:sz w:val="20"/>
          <w:szCs w:val="20"/>
        </w:rPr>
        <w:t>5</w:t>
      </w:r>
      <w:r w:rsidRPr="00F82CDD">
        <w:rPr>
          <w:rFonts w:ascii="Arial" w:hAnsi="Arial" w:cs="Arial"/>
          <w:b/>
          <w:sz w:val="20"/>
          <w:szCs w:val="20"/>
        </w:rPr>
        <w:t xml:space="preserve"> r.</w:t>
      </w:r>
      <w:r w:rsidRPr="00F82CDD">
        <w:rPr>
          <w:rFonts w:ascii="Arial" w:hAnsi="Arial" w:cs="Arial"/>
          <w:sz w:val="20"/>
          <w:szCs w:val="20"/>
        </w:rPr>
        <w:t xml:space="preserve"> Odmowa realizacji zamówienia z prawa opcji uruchomionego w terminie skutkuje częściowym odstąpieniem od umowy i naliczeniem kar umownych.</w:t>
      </w:r>
    </w:p>
    <w:p w:rsidR="006C677B" w:rsidRPr="00F82CDD" w:rsidRDefault="006C677B" w:rsidP="006C677B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82CDD">
        <w:rPr>
          <w:rFonts w:ascii="Arial" w:hAnsi="Arial" w:cs="Arial"/>
          <w:sz w:val="20"/>
          <w:szCs w:val="20"/>
        </w:rPr>
        <w:t>Dla skutecznego skorzystania z prawa opcji wymagane jest przekazanie Wykonawcy, pisemnego oświadczenia Zamawiającego o skorzystaniu z niego.</w:t>
      </w:r>
    </w:p>
    <w:p w:rsidR="006C677B" w:rsidRPr="00F82CDD" w:rsidRDefault="006C677B" w:rsidP="006C677B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82CDD">
        <w:rPr>
          <w:rFonts w:ascii="Arial" w:hAnsi="Arial" w:cs="Arial"/>
          <w:sz w:val="20"/>
          <w:szCs w:val="20"/>
        </w:rPr>
        <w:t>Rozliczenie za wykonanie zamówienia z prawa opcji odbywać się będzie na zasadach określonych w Projekcie umowy załącznik nr 3 do SWZ.</w:t>
      </w:r>
    </w:p>
    <w:p w:rsidR="006C677B" w:rsidRPr="006C677B" w:rsidRDefault="006C677B" w:rsidP="006C677B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82CDD">
        <w:rPr>
          <w:rFonts w:ascii="Arial" w:hAnsi="Arial" w:cs="Arial"/>
          <w:sz w:val="20"/>
          <w:szCs w:val="20"/>
        </w:rPr>
        <w:t>W przypadku niedotrzymania przez Zamawiającego terminu określonego w ust. 7, warunkiem koniecznym do uruchomienia i realizacji zamówienia w ramach prawa opcji jest pisemna zgoda Wykonawcy na realizację zamówienia.</w:t>
      </w:r>
    </w:p>
    <w:p w:rsidR="00E41C31" w:rsidRPr="00F82CDD" w:rsidRDefault="00E41C31" w:rsidP="00E41C31">
      <w:pPr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E41C31" w:rsidRPr="00F82CDD" w:rsidRDefault="00E41C31" w:rsidP="00E41C31">
      <w:pPr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F82CDD">
        <w:rPr>
          <w:rFonts w:ascii="Arial" w:eastAsia="Times New Roman" w:hAnsi="Arial" w:cs="Arial"/>
          <w:sz w:val="20"/>
          <w:szCs w:val="20"/>
          <w:u w:val="single"/>
          <w:lang w:eastAsia="pl-PL"/>
        </w:rPr>
        <w:t>Rozdział VI – Niezbędne dokumenty.</w:t>
      </w:r>
    </w:p>
    <w:p w:rsidR="00E41C31" w:rsidRDefault="00E41C31" w:rsidP="00E41C31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5FEE">
        <w:rPr>
          <w:rFonts w:ascii="Arial" w:eastAsia="Times New Roman" w:hAnsi="Arial" w:cs="Arial"/>
          <w:sz w:val="20"/>
          <w:szCs w:val="20"/>
          <w:lang w:eastAsia="pl-PL"/>
        </w:rPr>
        <w:t>Ofertę stanowi wypełniony „Formularz ofert</w:t>
      </w:r>
      <w:r>
        <w:rPr>
          <w:rFonts w:ascii="Arial" w:eastAsia="Times New Roman" w:hAnsi="Arial" w:cs="Arial"/>
          <w:sz w:val="20"/>
          <w:szCs w:val="20"/>
          <w:lang w:eastAsia="pl-PL"/>
        </w:rPr>
        <w:t>owy</w:t>
      </w:r>
      <w:r w:rsidRPr="006B5FEE">
        <w:rPr>
          <w:rFonts w:ascii="Arial" w:eastAsia="Times New Roman" w:hAnsi="Arial" w:cs="Arial"/>
          <w:sz w:val="20"/>
          <w:szCs w:val="20"/>
          <w:lang w:eastAsia="pl-PL"/>
        </w:rPr>
        <w:t xml:space="preserve">”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– Załącznik nr 1 do Zaproszenia, wraz </w:t>
      </w:r>
      <w:r w:rsidRPr="006B5FEE">
        <w:rPr>
          <w:rFonts w:ascii="Arial" w:eastAsia="Times New Roman" w:hAnsi="Arial" w:cs="Arial"/>
          <w:sz w:val="20"/>
          <w:szCs w:val="20"/>
          <w:lang w:eastAsia="pl-PL"/>
        </w:rPr>
        <w:t>z załączonymi oświadczeniami i dokumentami wymaganymi postanowieniami Zaproszenia.</w:t>
      </w:r>
    </w:p>
    <w:p w:rsidR="00E41C31" w:rsidRPr="00F07CCA" w:rsidRDefault="00E41C31" w:rsidP="00E41C31">
      <w:pPr>
        <w:pStyle w:val="Akapitzlist"/>
        <w:numPr>
          <w:ilvl w:val="2"/>
          <w:numId w:val="2"/>
        </w:numPr>
        <w:autoSpaceDE w:val="0"/>
        <w:autoSpaceDN w:val="0"/>
        <w:spacing w:after="0" w:line="360" w:lineRule="auto"/>
        <w:ind w:left="1276" w:hanging="283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 w:rsidRPr="00F07CCA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Oświadczenie o niepodleganiu wykluczeniu – załącznik nr 2 </w:t>
      </w:r>
    </w:p>
    <w:p w:rsidR="00E41C31" w:rsidRPr="006B5FEE" w:rsidRDefault="00E41C31" w:rsidP="00E41C31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5FEE">
        <w:rPr>
          <w:rFonts w:ascii="Arial" w:eastAsia="Times New Roman" w:hAnsi="Arial" w:cs="Arial"/>
          <w:sz w:val="20"/>
          <w:szCs w:val="20"/>
          <w:lang w:eastAsia="pl-PL"/>
        </w:rPr>
        <w:t>Ofertę należy sporządzić zgodnie z treścią Zaproszenia oraz treścią zawartą w formularzach stanowiących załączniki do Zaproszenia. W przypadku, gdy jakakolwiek część dokumentów nie dotyczy Wykonawcy - wpisuje On "nie dotyczy".</w:t>
      </w:r>
    </w:p>
    <w:p w:rsidR="00E41C31" w:rsidRPr="006B5FEE" w:rsidRDefault="00E41C31" w:rsidP="00E41C31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5FEE">
        <w:rPr>
          <w:rFonts w:ascii="Arial" w:eastAsia="Times New Roman" w:hAnsi="Arial" w:cs="Arial"/>
          <w:sz w:val="20"/>
          <w:szCs w:val="20"/>
          <w:lang w:eastAsia="pl-PL"/>
        </w:rPr>
        <w:t>Wykonawca musi wypełnić i złożyć „Formularz oferty”, wg wzoru Zamawiającego,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B5FEE">
        <w:rPr>
          <w:rFonts w:ascii="Arial" w:eastAsia="Times New Roman" w:hAnsi="Arial" w:cs="Arial"/>
          <w:sz w:val="20"/>
          <w:szCs w:val="20"/>
          <w:lang w:eastAsia="pl-PL"/>
        </w:rPr>
        <w:t>o treści odpowiadającej załącznikowi nr 1 do Zaproszenia (W przypadku składania oferty przez wykonawców ubiegających się wspólnie o udzielenie zamówienia, wykonawcy składają wspólnie jeden „Formularz oferty”).</w:t>
      </w:r>
    </w:p>
    <w:p w:rsidR="00E41C31" w:rsidRPr="006B5FEE" w:rsidRDefault="00E41C31" w:rsidP="00E41C31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5FEE">
        <w:rPr>
          <w:rFonts w:ascii="Arial" w:eastAsia="Times New Roman" w:hAnsi="Arial" w:cs="Arial"/>
          <w:sz w:val="20"/>
          <w:szCs w:val="20"/>
          <w:lang w:eastAsia="pl-PL"/>
        </w:rPr>
        <w:t xml:space="preserve">Zamawiający może wezwać, w wyznaczonym przez siebie terminie, do złożenia wyjaśnień dotyczących oświadczeń lub dokumentów, o których mowa w ust. 1 i </w:t>
      </w: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6B5FE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E41C31" w:rsidRDefault="00E41C31" w:rsidP="00E41C3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</w:p>
    <w:p w:rsidR="00E41C31" w:rsidRPr="006B5FEE" w:rsidRDefault="00E41C31" w:rsidP="00E41C31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41C31" w:rsidRPr="006B5FEE" w:rsidRDefault="00E41C31" w:rsidP="00E41C31">
      <w:pPr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B5FEE">
        <w:rPr>
          <w:rFonts w:ascii="Arial" w:eastAsia="Times New Roman" w:hAnsi="Arial" w:cs="Arial"/>
          <w:sz w:val="20"/>
          <w:szCs w:val="20"/>
          <w:u w:val="single"/>
          <w:lang w:eastAsia="pl-PL"/>
        </w:rPr>
        <w:t>Rozdział VII – Forma oferty.</w:t>
      </w:r>
    </w:p>
    <w:p w:rsidR="00E41C31" w:rsidRPr="00F07CCA" w:rsidRDefault="00E41C31" w:rsidP="00E41C31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7CCA">
        <w:rPr>
          <w:rFonts w:ascii="Arial" w:eastAsia="Times New Roman" w:hAnsi="Arial" w:cs="Arial"/>
          <w:sz w:val="20"/>
          <w:szCs w:val="20"/>
          <w:lang w:eastAsia="pl-PL"/>
        </w:rPr>
        <w:t>Oferta musi być sporządzona w języku polskim z zachowaniem formy pisemnej. Dokumenty sporządzone w języku obcym muszą być złożone wraz z tłumaczeniami na język polski, poświadczonymi za zgodność z oryginałem przez Wykonawcę. Podczas oceny ofert Zamawiający będzie opierał się na informacjach zawartych w dokumentach sporządzonych w języku polskim.</w:t>
      </w:r>
    </w:p>
    <w:p w:rsidR="00E41C31" w:rsidRPr="00961BD7" w:rsidRDefault="00E41C31" w:rsidP="00E41C3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61BD7">
        <w:rPr>
          <w:rFonts w:ascii="Arial" w:hAnsi="Arial" w:cs="Arial"/>
          <w:sz w:val="20"/>
          <w:lang w:eastAsia="pl-PL"/>
        </w:rPr>
        <w:t>Każdy Wykonawca może złożyć tylko jedną ofertę. Złożenie większej liczby ofert lub oferty zawierającej propozycje wariantowe spowoduje odrzucenie wszystkich ofert złożonych przez danego Wykonawcę.</w:t>
      </w:r>
    </w:p>
    <w:p w:rsidR="00E41C31" w:rsidRPr="00961BD7" w:rsidRDefault="00E41C31" w:rsidP="00E41C3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61BD7">
        <w:rPr>
          <w:rFonts w:ascii="Arial" w:hAnsi="Arial" w:cs="Arial"/>
          <w:sz w:val="20"/>
          <w:lang w:eastAsia="pl-PL"/>
        </w:rPr>
        <w:t>Wykonawcy składający ofertę wspólnie ustanawiają pełnomocnika do reprezentowania ich w postępowaniu o udzielenie zamówienia publicznego albo do ich reprezentowania w postępowaniu o udzielenie zamówienia publicznego i zawarcia umowy. Stosowne pełnomocnictwo Wykonawców wspólnie ubiegających się o udzielenie zamówienia publicznego należy złożyć wraz z ofertą</w:t>
      </w:r>
    </w:p>
    <w:p w:rsidR="00E41C31" w:rsidRPr="00277522" w:rsidRDefault="00E41C31" w:rsidP="00E41C3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lang w:eastAsia="pl-PL"/>
        </w:rPr>
      </w:pPr>
      <w:r w:rsidRPr="00277522">
        <w:rPr>
          <w:rFonts w:ascii="Arial" w:hAnsi="Arial" w:cs="Arial"/>
          <w:sz w:val="20"/>
          <w:lang w:eastAsia="pl-PL"/>
        </w:rPr>
        <w:t>Zaleca się, aby Wykonawcy do sporządzenia oferty wykorzystali Załączniki stanowiące integralną część Zaproszenia. Dopuszcza się sporządzenie własnych formularzy z zastrzeżeniem niedokonywania jakichkolwiek zmian merytorycznych w stosunku do wzorów.</w:t>
      </w:r>
    </w:p>
    <w:p w:rsidR="00E41C31" w:rsidRPr="006B5FEE" w:rsidRDefault="00E41C31" w:rsidP="00E41C31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5FEE">
        <w:rPr>
          <w:rFonts w:ascii="Arial" w:eastAsia="Times New Roman" w:hAnsi="Arial" w:cs="Arial"/>
          <w:sz w:val="20"/>
          <w:szCs w:val="20"/>
          <w:lang w:eastAsia="pl-PL"/>
        </w:rPr>
        <w:t xml:space="preserve">Zamawiający nie ujawni informacji stanowiących tajemnicę przedsiębiorstwa w rozumieniu przepisów o zwalczaniu nieuczciwej konkurencji, jeżeli wykonawca, nie później niż w terminie składania ofert lub wniosków o dopuszczenie do udziału w postępowaniu, zastrzegł, że nie mogą być one udostępniane oraz </w:t>
      </w:r>
      <w:r w:rsidRPr="006B5FEE">
        <w:rPr>
          <w:rFonts w:ascii="Arial" w:eastAsia="Times New Roman" w:hAnsi="Arial" w:cs="Arial"/>
          <w:sz w:val="20"/>
          <w:szCs w:val="20"/>
          <w:u w:val="single"/>
          <w:lang w:eastAsia="pl-PL"/>
        </w:rPr>
        <w:t>wykazał, iż zastrzeżone informacje stanowią tajemnicę przedsiębiorstwa</w:t>
      </w:r>
      <w:r w:rsidRPr="006B5FEE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E41C31" w:rsidRPr="00F07CCA" w:rsidRDefault="00E41C31" w:rsidP="00E41C31">
      <w:pPr>
        <w:pStyle w:val="Akapitzlist"/>
        <w:numPr>
          <w:ilvl w:val="4"/>
          <w:numId w:val="2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7CCA">
        <w:rPr>
          <w:rFonts w:ascii="Arial" w:eastAsia="Times New Roman" w:hAnsi="Arial" w:cs="Arial"/>
          <w:sz w:val="20"/>
          <w:szCs w:val="20"/>
          <w:lang w:eastAsia="pl-PL"/>
        </w:rPr>
        <w:t xml:space="preserve">W rozumieniu art. 11 ust. 4 ustawy o zwalczaniu nieuczciwej konkurencji (tj. Dz.U. z 2003 r. nr 153 poz. 1503 z </w:t>
      </w:r>
      <w:proofErr w:type="spellStart"/>
      <w:r w:rsidRPr="00F07CCA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F07CCA">
        <w:rPr>
          <w:rFonts w:ascii="Arial" w:eastAsia="Times New Roman" w:hAnsi="Arial" w:cs="Arial"/>
          <w:sz w:val="20"/>
          <w:szCs w:val="20"/>
          <w:lang w:eastAsia="pl-PL"/>
        </w:rPr>
        <w:t>. zm.) poprzez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</w:t>
      </w:r>
    </w:p>
    <w:p w:rsidR="00E41C31" w:rsidRPr="00F07CCA" w:rsidRDefault="00E41C31" w:rsidP="00E41C31">
      <w:pPr>
        <w:pStyle w:val="Akapitzlist"/>
        <w:numPr>
          <w:ilvl w:val="4"/>
          <w:numId w:val="2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7CCA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zobowiązany jest wydzielić w wybrany przez siebie sposób, zapewniający zachowanie tajemnicy przedsiębiorstwa dokumenty załączone w ofercie zawierające informacje stanowiące tajemnicę przedsiębiorstwa oraz oznaczyć je klauzulą: </w:t>
      </w:r>
    </w:p>
    <w:p w:rsidR="00E41C31" w:rsidRDefault="00E41C31" w:rsidP="00E41C31">
      <w:pPr>
        <w:spacing w:after="0" w:line="276" w:lineRule="auto"/>
        <w:ind w:left="42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E41C31" w:rsidRPr="006C677B" w:rsidRDefault="00E41C31" w:rsidP="00E41C31">
      <w:pPr>
        <w:spacing w:after="0" w:line="276" w:lineRule="auto"/>
        <w:ind w:left="426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C677B">
        <w:rPr>
          <w:rFonts w:ascii="Arial" w:eastAsia="Times New Roman" w:hAnsi="Arial" w:cs="Arial"/>
          <w:i/>
          <w:sz w:val="20"/>
          <w:szCs w:val="20"/>
          <w:lang w:eastAsia="pl-PL"/>
        </w:rPr>
        <w:t>INFORMACJE STANOWIĄCE TAJEMNICĘ PRZEDSIĘBIORSTWA</w:t>
      </w:r>
    </w:p>
    <w:p w:rsidR="00E41C31" w:rsidRPr="006B5FEE" w:rsidRDefault="00E41C31" w:rsidP="00E41C31">
      <w:pPr>
        <w:spacing w:after="0" w:line="276" w:lineRule="auto"/>
        <w:ind w:left="567" w:hanging="567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E41C31" w:rsidRPr="003D106C" w:rsidRDefault="00E41C31" w:rsidP="00E41C31">
      <w:pPr>
        <w:pStyle w:val="Akapitzlist"/>
        <w:numPr>
          <w:ilvl w:val="4"/>
          <w:numId w:val="2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D106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Wykonawca wykazując tajemnicę przedsiębiorstwa zobowiązany jest złożyć pisemne wyjaśnienie dotyczące każdego elementu zastrzeżonego podanego w informacji, w szczególności wskazania:</w:t>
      </w:r>
    </w:p>
    <w:p w:rsidR="00E41C31" w:rsidRPr="006B5FEE" w:rsidRDefault="00E41C31" w:rsidP="00E41C31">
      <w:pPr>
        <w:tabs>
          <w:tab w:val="left" w:pos="851"/>
        </w:tabs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6B5FEE">
        <w:rPr>
          <w:rFonts w:ascii="Arial" w:eastAsia="Times New Roman" w:hAnsi="Arial" w:cs="Arial"/>
          <w:sz w:val="20"/>
          <w:szCs w:val="20"/>
          <w:lang w:eastAsia="pl-PL"/>
        </w:rPr>
        <w:t>jaki charakter mają zastrzeżone informacje, w szczególności określenie, czy są to informacje techniczne, technologiczne, organizacyjne przedsiębiorstwa lub inne informacje mające wartość gospodarczą dla wykonawcy w rozumieniu ustawy z 16.4.1993 r. o zwalczaniu nieuczciwej konkurencji (Dz.U. z 2003 r. Nr 153, poz. 1503 ze zm.),</w:t>
      </w:r>
    </w:p>
    <w:p w:rsidR="00E41C31" w:rsidRPr="006B5FEE" w:rsidRDefault="00E41C31" w:rsidP="00E41C31">
      <w:pPr>
        <w:tabs>
          <w:tab w:val="left" w:pos="851"/>
        </w:tabs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6B5FEE">
        <w:rPr>
          <w:rFonts w:ascii="Arial" w:eastAsia="Times New Roman" w:hAnsi="Arial" w:cs="Arial"/>
          <w:sz w:val="20"/>
          <w:szCs w:val="20"/>
          <w:lang w:eastAsia="pl-PL"/>
        </w:rPr>
        <w:t>jakie działania wykonawca podjął celem zachowania w poufności informacji, które zostały zastrzeżone,</w:t>
      </w:r>
    </w:p>
    <w:p w:rsidR="00E41C31" w:rsidRPr="006B5FEE" w:rsidRDefault="00E41C31" w:rsidP="00E41C31">
      <w:pPr>
        <w:tabs>
          <w:tab w:val="left" w:pos="851"/>
        </w:tabs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6B5FEE">
        <w:rPr>
          <w:rFonts w:ascii="Arial" w:eastAsia="Times New Roman" w:hAnsi="Arial" w:cs="Arial"/>
          <w:sz w:val="20"/>
          <w:szCs w:val="20"/>
          <w:lang w:eastAsia="pl-PL"/>
        </w:rPr>
        <w:t>jaką wartość przedstawiają dla wykonawcy informacje zastrzeżone jako tajemnica przedsiębiorstwa.</w:t>
      </w:r>
    </w:p>
    <w:p w:rsidR="00E41C31" w:rsidRPr="006B5FEE" w:rsidRDefault="00E41C31" w:rsidP="00E41C3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6.       </w:t>
      </w:r>
      <w:r w:rsidRPr="006B5FEE">
        <w:rPr>
          <w:rFonts w:ascii="Arial" w:eastAsia="Times New Roman" w:hAnsi="Arial" w:cs="Arial"/>
          <w:sz w:val="20"/>
          <w:szCs w:val="20"/>
          <w:lang w:eastAsia="pl-PL"/>
        </w:rPr>
        <w:t>Wykonawca poniesie wszelkie koszty związane z przygotowaniem i złożeniem oferty.</w:t>
      </w:r>
    </w:p>
    <w:p w:rsidR="00E41C31" w:rsidRDefault="00E41C31" w:rsidP="00E41C31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E41C31" w:rsidRPr="006B5FEE" w:rsidRDefault="00E41C31" w:rsidP="00E41C31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E41C31" w:rsidRPr="006B5FEE" w:rsidRDefault="00E41C31" w:rsidP="00E41C31">
      <w:pPr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B5FEE">
        <w:rPr>
          <w:rFonts w:ascii="Arial" w:eastAsia="Times New Roman" w:hAnsi="Arial" w:cs="Arial"/>
          <w:sz w:val="20"/>
          <w:szCs w:val="20"/>
          <w:u w:val="single"/>
          <w:lang w:eastAsia="pl-PL"/>
        </w:rPr>
        <w:t>Rozdział VIII – Forma dokumentów.</w:t>
      </w:r>
    </w:p>
    <w:p w:rsidR="00E41C31" w:rsidRPr="006B5FEE" w:rsidRDefault="00E41C31" w:rsidP="00E41C31">
      <w:pPr>
        <w:numPr>
          <w:ilvl w:val="6"/>
          <w:numId w:val="6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5FEE">
        <w:rPr>
          <w:rFonts w:ascii="Arial" w:eastAsia="Times New Roman" w:hAnsi="Arial" w:cs="Arial"/>
          <w:sz w:val="20"/>
          <w:szCs w:val="20"/>
          <w:lang w:eastAsia="pl-PL"/>
        </w:rPr>
        <w:t>Zamawiający wymaga, aby oferta wraz ze wszystkimi załącznikami była podpisana przez osoby upoważnione do reprezentowania Wykonawcy.</w:t>
      </w:r>
    </w:p>
    <w:p w:rsidR="00E41C31" w:rsidRPr="006B5FEE" w:rsidRDefault="00E41C31" w:rsidP="00E41C31">
      <w:pPr>
        <w:numPr>
          <w:ilvl w:val="6"/>
          <w:numId w:val="6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5FEE">
        <w:rPr>
          <w:rFonts w:ascii="Arial" w:eastAsia="Times New Roman" w:hAnsi="Arial" w:cs="Arial"/>
          <w:sz w:val="20"/>
          <w:szCs w:val="20"/>
          <w:lang w:eastAsia="pl-PL"/>
        </w:rPr>
        <w:t>Wymagane dokumenty należy przedstawić w formie oryginału lub kopii poświadczonej za zgodność z oryginałem przez Wykonawcę. Dokumenty złożone w formie kopii muszą być opatrzone klauzulą ZA ZGODNOŚĆ Z ORYGINAŁEM i poświadczone podpisem za zgodność z oryginałem przez Wykonawcę.</w:t>
      </w:r>
    </w:p>
    <w:p w:rsidR="00E41C31" w:rsidRPr="006B5FEE" w:rsidRDefault="00E41C31" w:rsidP="00E41C31">
      <w:pPr>
        <w:numPr>
          <w:ilvl w:val="6"/>
          <w:numId w:val="6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5FEE">
        <w:rPr>
          <w:rFonts w:ascii="Arial" w:eastAsia="Times New Roman" w:hAnsi="Arial" w:cs="Arial"/>
          <w:sz w:val="20"/>
          <w:szCs w:val="20"/>
          <w:lang w:eastAsia="pl-PL"/>
        </w:rPr>
        <w:t xml:space="preserve">W przypadku, </w:t>
      </w:r>
      <w:r w:rsidRPr="006B5FEE">
        <w:rPr>
          <w:rFonts w:ascii="Arial" w:eastAsia="Times New Roman" w:hAnsi="Arial" w:cs="Arial"/>
          <w:b/>
          <w:sz w:val="20"/>
          <w:szCs w:val="20"/>
          <w:lang w:eastAsia="pl-PL"/>
        </w:rPr>
        <w:t>gdy Wykonawcę reprezentuje pełnomocnik</w:t>
      </w:r>
      <w:r w:rsidRPr="006B5FEE">
        <w:rPr>
          <w:rFonts w:ascii="Arial" w:eastAsia="Times New Roman" w:hAnsi="Arial" w:cs="Arial"/>
          <w:sz w:val="20"/>
          <w:szCs w:val="20"/>
          <w:lang w:eastAsia="pl-PL"/>
        </w:rPr>
        <w:t>, do oferty musi być załączone pełnomocnictwo określające jego zakres (</w:t>
      </w:r>
      <w:r w:rsidRPr="006B5FEE">
        <w:rPr>
          <w:rFonts w:ascii="Arial" w:eastAsia="Times New Roman" w:hAnsi="Arial" w:cs="Arial"/>
          <w:i/>
          <w:sz w:val="20"/>
          <w:szCs w:val="20"/>
          <w:lang w:eastAsia="pl-PL"/>
        </w:rPr>
        <w:t>do reprezentowania w postępowaniu o udzielenie zamówienia albo reprezentowania w postępowaniu i zawarcia umowy w sprawie zamówienia publicznego</w:t>
      </w:r>
      <w:r w:rsidRPr="006B5FEE">
        <w:rPr>
          <w:rFonts w:ascii="Arial" w:eastAsia="Times New Roman" w:hAnsi="Arial" w:cs="Arial"/>
          <w:sz w:val="20"/>
          <w:szCs w:val="20"/>
          <w:lang w:eastAsia="pl-PL"/>
        </w:rPr>
        <w:t>) i podpisane przez osoby uprawnione do reprezentowania Wykonawcy.</w:t>
      </w:r>
    </w:p>
    <w:p w:rsidR="00E41C31" w:rsidRPr="006B5FEE" w:rsidRDefault="00E41C31" w:rsidP="00E41C31">
      <w:pPr>
        <w:numPr>
          <w:ilvl w:val="6"/>
          <w:numId w:val="6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6B5FEE">
        <w:rPr>
          <w:rFonts w:ascii="Arial" w:eastAsia="Times New Roman" w:hAnsi="Arial" w:cs="Arial"/>
          <w:b/>
          <w:sz w:val="20"/>
          <w:szCs w:val="20"/>
          <w:lang w:eastAsia="pl-PL"/>
        </w:rPr>
        <w:t>Pełnomocnictwo należy złożyć w oryginale lub notarialnie potwierdzonej kopii</w:t>
      </w:r>
      <w:r w:rsidRPr="006B5FE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E41C31" w:rsidRPr="006B5FEE" w:rsidRDefault="00E41C31" w:rsidP="00E41C31">
      <w:pPr>
        <w:numPr>
          <w:ilvl w:val="6"/>
          <w:numId w:val="6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5FEE">
        <w:rPr>
          <w:rFonts w:ascii="Arial" w:eastAsia="Times New Roman" w:hAnsi="Arial" w:cs="Arial"/>
          <w:sz w:val="20"/>
          <w:szCs w:val="20"/>
          <w:lang w:eastAsia="pl-PL"/>
        </w:rPr>
        <w:t>Zamawiający może żądać przedstawienia w wyznaczonym przez siebie terminie oryginału lub notarialnie potwierdzonej kopii dokumentu, gdy przedstawiona przez wykonawcę kserokopia dokumentu jest nieczytelna lub budzi wątpliwości co do jej prawidłowości.</w:t>
      </w:r>
    </w:p>
    <w:p w:rsidR="00E41C31" w:rsidRPr="006B5FEE" w:rsidRDefault="00E41C31" w:rsidP="00E41C31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E41C31" w:rsidRPr="006B5FEE" w:rsidRDefault="00E41C31" w:rsidP="00E41C31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E41C31" w:rsidRPr="003733A7" w:rsidRDefault="00E41C31" w:rsidP="00E41C31">
      <w:pPr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3733A7">
        <w:rPr>
          <w:rFonts w:ascii="Arial" w:eastAsia="Times New Roman" w:hAnsi="Arial" w:cs="Arial"/>
          <w:sz w:val="20"/>
          <w:szCs w:val="20"/>
          <w:u w:val="single"/>
          <w:lang w:eastAsia="pl-PL"/>
        </w:rPr>
        <w:t>Rozdział IX – miejsce oraz terminy składania i otwarcia ofert</w:t>
      </w:r>
    </w:p>
    <w:p w:rsidR="00E41C31" w:rsidRPr="006B5FEE" w:rsidRDefault="00E41C31" w:rsidP="00E41C3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41C31" w:rsidRPr="002115A0" w:rsidRDefault="00E41C31" w:rsidP="00E41C31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115A0">
        <w:rPr>
          <w:rFonts w:ascii="Arial" w:hAnsi="Arial" w:cs="Arial"/>
          <w:sz w:val="20"/>
          <w:szCs w:val="20"/>
          <w:lang w:eastAsia="pl-PL"/>
        </w:rPr>
        <w:t xml:space="preserve">Ofertę wraz z wymaganymi dokumentami Wykonawca składa elektronicznie za pośrednictwem platformy Zamawiającego pod adresem </w:t>
      </w:r>
      <w:hyperlink r:id="rId6" w:history="1">
        <w:r w:rsidRPr="002115A0">
          <w:rPr>
            <w:rStyle w:val="Hipercze"/>
            <w:rFonts w:ascii="Arial" w:hAnsi="Arial" w:cs="Arial"/>
            <w:sz w:val="20"/>
            <w:szCs w:val="20"/>
          </w:rPr>
          <w:t>https://platformazakupowa.pl/pn/jwk</w:t>
        </w:r>
      </w:hyperlink>
      <w:r w:rsidRPr="002115A0">
        <w:rPr>
          <w:rFonts w:ascii="Arial" w:hAnsi="Arial" w:cs="Arial"/>
          <w:sz w:val="20"/>
          <w:szCs w:val="20"/>
        </w:rPr>
        <w:t xml:space="preserve"> </w:t>
      </w:r>
      <w:r w:rsidRPr="002115A0">
        <w:rPr>
          <w:rFonts w:ascii="Arial" w:hAnsi="Arial" w:cs="Arial"/>
          <w:sz w:val="20"/>
          <w:szCs w:val="20"/>
          <w:lang w:eastAsia="pl-PL"/>
        </w:rPr>
        <w:t xml:space="preserve">na stronie dotyczącej niniejszego postępowania. </w:t>
      </w:r>
    </w:p>
    <w:p w:rsidR="00E41C31" w:rsidRPr="006C677B" w:rsidRDefault="00E41C31" w:rsidP="00E41C31">
      <w:pPr>
        <w:numPr>
          <w:ilvl w:val="0"/>
          <w:numId w:val="18"/>
        </w:numPr>
        <w:spacing w:after="60" w:line="240" w:lineRule="auto"/>
        <w:ind w:left="686" w:hanging="308"/>
        <w:jc w:val="both"/>
        <w:rPr>
          <w:rFonts w:ascii="Arial" w:hAnsi="Arial" w:cs="Arial"/>
          <w:color w:val="3366FF"/>
          <w:sz w:val="20"/>
          <w:szCs w:val="20"/>
          <w:lang w:eastAsia="pl-PL"/>
        </w:rPr>
      </w:pPr>
      <w:r w:rsidRPr="006C677B">
        <w:rPr>
          <w:rFonts w:ascii="Arial" w:hAnsi="Arial" w:cs="Arial"/>
          <w:color w:val="3366FF"/>
          <w:sz w:val="20"/>
          <w:szCs w:val="20"/>
          <w:lang w:eastAsia="pl-PL"/>
        </w:rPr>
        <w:t xml:space="preserve">Ofertę należy złożyć do dnia </w:t>
      </w:r>
      <w:r w:rsidRPr="006C677B">
        <w:rPr>
          <w:rFonts w:ascii="Arial" w:hAnsi="Arial" w:cs="Arial"/>
          <w:b/>
          <w:color w:val="3366FF"/>
          <w:sz w:val="20"/>
          <w:szCs w:val="20"/>
          <w:lang w:eastAsia="pl-PL"/>
        </w:rPr>
        <w:t>28.05.2025 r. do godz. 09:00.</w:t>
      </w:r>
    </w:p>
    <w:p w:rsidR="00E41C31" w:rsidRPr="00277522" w:rsidRDefault="00E41C31" w:rsidP="00E41C31">
      <w:pPr>
        <w:numPr>
          <w:ilvl w:val="0"/>
          <w:numId w:val="18"/>
        </w:numPr>
        <w:spacing w:after="60" w:line="240" w:lineRule="auto"/>
        <w:ind w:left="686" w:hanging="308"/>
        <w:jc w:val="both"/>
        <w:rPr>
          <w:rFonts w:ascii="Arial" w:hAnsi="Arial" w:cs="Arial"/>
          <w:sz w:val="20"/>
          <w:szCs w:val="20"/>
          <w:lang w:eastAsia="pl-PL"/>
        </w:rPr>
      </w:pPr>
      <w:r w:rsidRPr="00277522">
        <w:rPr>
          <w:rFonts w:ascii="Arial" w:hAnsi="Arial" w:cs="Arial"/>
          <w:sz w:val="20"/>
          <w:szCs w:val="20"/>
          <w:lang w:eastAsia="pl-PL"/>
        </w:rPr>
        <w:t>O terminie złożenia oferty decyduje czas pełnego przeprocesowania operacji złożenia oferty na platformie.</w:t>
      </w:r>
    </w:p>
    <w:p w:rsidR="00E41C31" w:rsidRPr="00277522" w:rsidRDefault="00E41C31" w:rsidP="00E41C31">
      <w:pPr>
        <w:numPr>
          <w:ilvl w:val="0"/>
          <w:numId w:val="18"/>
        </w:numPr>
        <w:spacing w:after="60" w:line="240" w:lineRule="auto"/>
        <w:ind w:left="686" w:hanging="308"/>
        <w:jc w:val="both"/>
        <w:rPr>
          <w:rFonts w:ascii="Arial" w:hAnsi="Arial" w:cs="Arial"/>
          <w:sz w:val="20"/>
          <w:szCs w:val="20"/>
          <w:lang w:eastAsia="pl-PL"/>
        </w:rPr>
      </w:pPr>
      <w:r w:rsidRPr="00277522">
        <w:rPr>
          <w:rFonts w:ascii="Arial" w:hAnsi="Arial" w:cs="Arial"/>
          <w:sz w:val="20"/>
          <w:szCs w:val="20"/>
          <w:lang w:eastAsia="pl-PL"/>
        </w:rPr>
        <w:t>W przypadku zmiany terminu składania ofert Zamawiający poinformuje niezwłocznie o tym fakcie na stronie internetowej prowadzonego postępowania.</w:t>
      </w:r>
    </w:p>
    <w:p w:rsidR="00E41C31" w:rsidRPr="006C677B" w:rsidRDefault="00E41C31" w:rsidP="00E41C31">
      <w:pPr>
        <w:pStyle w:val="Akapitzlist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color w:val="3366FF"/>
          <w:sz w:val="20"/>
          <w:szCs w:val="20"/>
          <w:lang w:eastAsia="pl-PL"/>
        </w:rPr>
      </w:pPr>
      <w:r w:rsidRPr="006C677B">
        <w:rPr>
          <w:rFonts w:ascii="Arial" w:hAnsi="Arial" w:cs="Arial"/>
          <w:color w:val="3366FF"/>
          <w:sz w:val="20"/>
          <w:szCs w:val="20"/>
          <w:lang w:eastAsia="pl-PL"/>
        </w:rPr>
        <w:t xml:space="preserve">Oferty będą otwierane w dniu </w:t>
      </w:r>
      <w:r w:rsidRPr="006C677B">
        <w:rPr>
          <w:rFonts w:ascii="Arial" w:hAnsi="Arial" w:cs="Arial"/>
          <w:b/>
          <w:color w:val="3366FF"/>
          <w:sz w:val="20"/>
          <w:szCs w:val="20"/>
          <w:lang w:eastAsia="pl-PL"/>
        </w:rPr>
        <w:t>28.05.2025 r. o godz. 09:05</w:t>
      </w:r>
      <w:r w:rsidRPr="006C677B">
        <w:rPr>
          <w:rFonts w:ascii="Arial" w:hAnsi="Arial" w:cs="Arial"/>
          <w:color w:val="3366FF"/>
          <w:sz w:val="20"/>
          <w:szCs w:val="20"/>
          <w:lang w:eastAsia="pl-PL"/>
        </w:rPr>
        <w:t>.</w:t>
      </w:r>
    </w:p>
    <w:p w:rsidR="00E41C31" w:rsidRPr="00277522" w:rsidRDefault="00E41C31" w:rsidP="00E41C31">
      <w:pPr>
        <w:numPr>
          <w:ilvl w:val="0"/>
          <w:numId w:val="18"/>
        </w:numPr>
        <w:spacing w:after="60" w:line="240" w:lineRule="auto"/>
        <w:ind w:left="686" w:hanging="336"/>
        <w:jc w:val="both"/>
        <w:rPr>
          <w:rFonts w:ascii="Arial" w:hAnsi="Arial" w:cs="Arial"/>
          <w:sz w:val="20"/>
          <w:szCs w:val="20"/>
          <w:lang w:eastAsia="pl-PL"/>
        </w:rPr>
      </w:pPr>
      <w:r w:rsidRPr="00277522">
        <w:rPr>
          <w:rFonts w:ascii="Arial" w:hAnsi="Arial" w:cs="Arial"/>
          <w:sz w:val="20"/>
          <w:szCs w:val="20"/>
          <w:lang w:eastAsia="pl-PL"/>
        </w:rPr>
        <w:t xml:space="preserve">Otwarcie ofert następuje przy użyciu platformy zakupowej. W przypadku awarii tego systemu, która powoduje brak możliwości otwarcia ofert w terminie określonym przez Zamawiającego, otwarcie ofert nastąpi niezwłocznie po usunięciu awarii. </w:t>
      </w:r>
    </w:p>
    <w:p w:rsidR="00E41C31" w:rsidRPr="00277522" w:rsidRDefault="00E41C31" w:rsidP="00E41C31">
      <w:pPr>
        <w:numPr>
          <w:ilvl w:val="0"/>
          <w:numId w:val="18"/>
        </w:numPr>
        <w:spacing w:after="60" w:line="240" w:lineRule="auto"/>
        <w:ind w:left="686" w:hanging="336"/>
        <w:jc w:val="both"/>
        <w:rPr>
          <w:rFonts w:ascii="Arial" w:hAnsi="Arial" w:cs="Arial"/>
          <w:sz w:val="20"/>
          <w:szCs w:val="20"/>
          <w:lang w:eastAsia="pl-PL"/>
        </w:rPr>
      </w:pPr>
      <w:r w:rsidRPr="00277522">
        <w:rPr>
          <w:rFonts w:ascii="Arial" w:hAnsi="Arial" w:cs="Arial"/>
          <w:sz w:val="20"/>
          <w:szCs w:val="20"/>
          <w:lang w:eastAsia="pl-PL"/>
        </w:rPr>
        <w:t xml:space="preserve">Zamawiający zamieści informację o zmianie terminu otwarcia ofert na stronie prowadzonego postępowania. </w:t>
      </w:r>
    </w:p>
    <w:p w:rsidR="00E41C31" w:rsidRPr="00735809" w:rsidRDefault="00E41C31" w:rsidP="00E41C31">
      <w:pPr>
        <w:pStyle w:val="Akapitzlist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35809">
        <w:rPr>
          <w:rFonts w:ascii="Arial" w:hAnsi="Arial" w:cs="Arial"/>
          <w:sz w:val="20"/>
          <w:szCs w:val="20"/>
          <w:lang w:eastAsia="pl-PL"/>
        </w:rPr>
        <w:t xml:space="preserve">Wykonawca będzie związany złożoną ofertą przez okres 30 dni, tj. do dnia </w:t>
      </w:r>
      <w:r>
        <w:rPr>
          <w:rFonts w:ascii="Arial" w:hAnsi="Arial" w:cs="Arial"/>
          <w:sz w:val="20"/>
          <w:szCs w:val="20"/>
          <w:lang w:eastAsia="pl-PL"/>
        </w:rPr>
        <w:t>26.06.2025 r</w:t>
      </w:r>
      <w:r w:rsidRPr="00735809">
        <w:rPr>
          <w:rFonts w:ascii="Arial" w:hAnsi="Arial" w:cs="Arial"/>
          <w:sz w:val="20"/>
          <w:szCs w:val="20"/>
          <w:lang w:eastAsia="pl-PL"/>
        </w:rPr>
        <w:t xml:space="preserve">. </w:t>
      </w:r>
    </w:p>
    <w:p w:rsidR="00E41C31" w:rsidRPr="00277522" w:rsidRDefault="00E41C31" w:rsidP="00E41C31">
      <w:pPr>
        <w:numPr>
          <w:ilvl w:val="0"/>
          <w:numId w:val="18"/>
        </w:numPr>
        <w:spacing w:after="60" w:line="240" w:lineRule="auto"/>
        <w:ind w:left="686" w:hanging="322"/>
        <w:jc w:val="both"/>
        <w:rPr>
          <w:rFonts w:ascii="Arial" w:hAnsi="Arial" w:cs="Arial"/>
          <w:sz w:val="20"/>
          <w:szCs w:val="20"/>
          <w:lang w:eastAsia="pl-PL"/>
        </w:rPr>
      </w:pPr>
      <w:r w:rsidRPr="00277522">
        <w:rPr>
          <w:rFonts w:ascii="Arial" w:hAnsi="Arial" w:cs="Arial"/>
          <w:sz w:val="20"/>
          <w:szCs w:val="20"/>
          <w:lang w:eastAsia="pl-PL"/>
        </w:rPr>
        <w:t xml:space="preserve">Bieg terminu związania z ofertą rozpoczyna się wraz z upływem terminu składania ofert. </w:t>
      </w:r>
    </w:p>
    <w:p w:rsidR="00E41C31" w:rsidRPr="00735809" w:rsidRDefault="00E41C31" w:rsidP="00E41C31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735809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Zamawiający przewiduje możliwość zorganizowania negocjacji w zakresie kryterium ceny, w przypadku gdy zaproponowana cena za realizację przedmiotu zamówienia znacząco przekroczy środki finansowe Zamawiającego przeznaczone na realizację zamówienia. </w:t>
      </w:r>
    </w:p>
    <w:p w:rsidR="00E41C31" w:rsidRPr="006B5FEE" w:rsidRDefault="00E41C31" w:rsidP="00E41C3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41C31" w:rsidRPr="003733A7" w:rsidRDefault="00E41C31" w:rsidP="00E41C31">
      <w:pPr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3733A7">
        <w:rPr>
          <w:rFonts w:ascii="Arial" w:eastAsia="Times New Roman" w:hAnsi="Arial" w:cs="Arial"/>
          <w:sz w:val="20"/>
          <w:szCs w:val="20"/>
          <w:u w:val="single"/>
          <w:lang w:eastAsia="pl-PL"/>
        </w:rPr>
        <w:t>Rozdział X – opis sposobu obliczania ceny</w:t>
      </w:r>
    </w:p>
    <w:p w:rsidR="00E41C31" w:rsidRPr="006B5FEE" w:rsidRDefault="00E41C31" w:rsidP="00E41C3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41C31" w:rsidRPr="006B5FEE" w:rsidRDefault="00E41C31" w:rsidP="00E41C31">
      <w:pPr>
        <w:numPr>
          <w:ilvl w:val="0"/>
          <w:numId w:val="3"/>
        </w:numPr>
        <w:tabs>
          <w:tab w:val="clear" w:pos="360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5FE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 „Formularzu oferty” należy podać </w:t>
      </w:r>
      <w:r w:rsidRPr="006B5FEE">
        <w:rPr>
          <w:rFonts w:ascii="Arial" w:eastAsia="Times New Roman" w:hAnsi="Arial" w:cs="Arial"/>
          <w:b/>
          <w:sz w:val="20"/>
          <w:szCs w:val="20"/>
          <w:lang w:eastAsia="pl-PL"/>
        </w:rPr>
        <w:t>cenę oferty</w:t>
      </w:r>
      <w:r w:rsidRPr="006B5FEE">
        <w:rPr>
          <w:rFonts w:ascii="Arial" w:eastAsia="Times New Roman" w:hAnsi="Arial" w:cs="Arial"/>
          <w:sz w:val="20"/>
          <w:szCs w:val="20"/>
          <w:lang w:eastAsia="pl-PL"/>
        </w:rPr>
        <w:t xml:space="preserve"> (całkowitą wartość oferty brutto) za wykonanie przedmiotu zamówienia, w złotych polskich cyfrowo i słownie, z dokładnością do dwóch miejsc po przecinku, </w:t>
      </w:r>
    </w:p>
    <w:p w:rsidR="00E41C31" w:rsidRPr="006B5FEE" w:rsidRDefault="00E41C31" w:rsidP="00E41C31">
      <w:pPr>
        <w:numPr>
          <w:ilvl w:val="0"/>
          <w:numId w:val="3"/>
        </w:numPr>
        <w:tabs>
          <w:tab w:val="clear" w:pos="360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5FEE">
        <w:rPr>
          <w:rFonts w:ascii="Arial" w:eastAsia="Times New Roman" w:hAnsi="Arial" w:cs="Arial"/>
          <w:sz w:val="20"/>
          <w:szCs w:val="20"/>
          <w:lang w:eastAsia="pl-PL"/>
        </w:rPr>
        <w:t>Cena oferty obejmuje wszystkie koszty związane z terminowym i prawidłowym wykonaniem przedmiotu zamówienia oraz warunkami i wytycznymi stawianymi przez Zamawiającego, odnoszącymi się do przedmiotu zamówienia, w tym w szczególności zysk Wykonawcy oraz wszystkie wymagane przepisami podatki i opłaty.</w:t>
      </w:r>
    </w:p>
    <w:p w:rsidR="00E41C31" w:rsidRPr="006B5FEE" w:rsidRDefault="00E41C31" w:rsidP="00E41C31">
      <w:pPr>
        <w:numPr>
          <w:ilvl w:val="0"/>
          <w:numId w:val="3"/>
        </w:numPr>
        <w:tabs>
          <w:tab w:val="clear" w:pos="360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5FEE">
        <w:rPr>
          <w:rFonts w:ascii="Arial" w:eastAsia="Times New Roman" w:hAnsi="Arial" w:cs="Arial"/>
          <w:sz w:val="20"/>
          <w:szCs w:val="20"/>
          <w:lang w:eastAsia="pl-PL"/>
        </w:rPr>
        <w:t>Cena oferty może być tylko jedna – nie dopuszcza się wariantowania cen oferty. Wszelkie upusty, rabaty winny być od razu ujęte w obliczeniu ceny oferty, tak by wyliczona cena za realizację zamówienia była ceną ostateczną.</w:t>
      </w:r>
    </w:p>
    <w:p w:rsidR="00E41C31" w:rsidRPr="006B5FEE" w:rsidRDefault="00E41C31" w:rsidP="00E41C31">
      <w:pPr>
        <w:numPr>
          <w:ilvl w:val="0"/>
          <w:numId w:val="3"/>
        </w:numPr>
        <w:tabs>
          <w:tab w:val="clear" w:pos="360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5FEE">
        <w:rPr>
          <w:rFonts w:ascii="Arial" w:eastAsia="Times New Roman" w:hAnsi="Arial" w:cs="Arial"/>
          <w:sz w:val="20"/>
          <w:szCs w:val="20"/>
          <w:lang w:eastAsia="pl-PL"/>
        </w:rPr>
        <w:t>Jeżeli złożono ofertę, której wybór prowadziłby do powstania obowiązku podatkowego Zamawiającego zgodnie z przepisami o podatku od towarów i usług w zakresie dotyczącym wewnątrzwspólnotowego nabycia towarów, Zamawiający w celu oceny takiej oferty doliczy do przedstawionej w niej ceny podatek od towarów i usług, który miałby obowiązek wpłacić zgodnie z obowiązującymi przepisami.</w:t>
      </w:r>
    </w:p>
    <w:p w:rsidR="00E41C31" w:rsidRPr="006B5FEE" w:rsidRDefault="00E41C31" w:rsidP="00E41C31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E41C31" w:rsidRPr="003733A7" w:rsidRDefault="00E41C31" w:rsidP="00E41C31">
      <w:pPr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3733A7">
        <w:rPr>
          <w:rFonts w:ascii="Arial" w:eastAsia="Times New Roman" w:hAnsi="Arial" w:cs="Arial"/>
          <w:sz w:val="20"/>
          <w:szCs w:val="20"/>
          <w:u w:val="single"/>
          <w:lang w:eastAsia="pl-PL"/>
        </w:rPr>
        <w:t>Rozdział XI– opis kryteriów, którymi zamawiający będzie się kierował przy wyborze oferty</w:t>
      </w:r>
    </w:p>
    <w:p w:rsidR="00E41C31" w:rsidRPr="006B5FEE" w:rsidRDefault="00E41C31" w:rsidP="00E41C3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41C31" w:rsidRDefault="00E41C31" w:rsidP="00E41C31">
      <w:pPr>
        <w:numPr>
          <w:ilvl w:val="3"/>
          <w:numId w:val="15"/>
        </w:numPr>
        <w:spacing w:after="0" w:line="276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178C">
        <w:rPr>
          <w:rFonts w:ascii="Arial" w:eastAsia="Times New Roman" w:hAnsi="Arial" w:cs="Arial"/>
          <w:sz w:val="20"/>
          <w:szCs w:val="20"/>
          <w:lang w:eastAsia="pl-PL"/>
        </w:rPr>
        <w:t>Przy wyborze najkorzystniejszej oferty zamawiający będzie kierował się nastę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pującymi kryteriami oceny ofert dla obu zadań: </w:t>
      </w:r>
    </w:p>
    <w:p w:rsidR="00E41C31" w:rsidRDefault="00E41C31" w:rsidP="00E41C31">
      <w:pPr>
        <w:spacing w:after="0" w:line="276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41C31" w:rsidRPr="006C677B" w:rsidRDefault="00E41C31" w:rsidP="00E41C31">
      <w:pPr>
        <w:spacing w:after="0" w:line="276" w:lineRule="auto"/>
        <w:jc w:val="both"/>
        <w:rPr>
          <w:rFonts w:ascii="Arial" w:eastAsia="Times New Roman" w:hAnsi="Arial" w:cs="Arial"/>
          <w:b/>
          <w:color w:val="3366FF"/>
          <w:sz w:val="20"/>
          <w:szCs w:val="20"/>
          <w:u w:val="single"/>
          <w:lang w:eastAsia="pl-PL"/>
        </w:rPr>
      </w:pPr>
      <w:r w:rsidRPr="006C677B">
        <w:rPr>
          <w:rFonts w:ascii="Arial" w:eastAsia="Times New Roman" w:hAnsi="Arial" w:cs="Arial"/>
          <w:b/>
          <w:color w:val="3366FF"/>
          <w:sz w:val="20"/>
          <w:szCs w:val="20"/>
          <w:u w:val="single"/>
          <w:lang w:eastAsia="pl-PL"/>
        </w:rPr>
        <w:t>Kryterium nr 1:</w:t>
      </w:r>
    </w:p>
    <w:p w:rsidR="00E41C31" w:rsidRPr="006C677B" w:rsidRDefault="00E41C31" w:rsidP="00E41C31">
      <w:pPr>
        <w:autoSpaceDE w:val="0"/>
        <w:autoSpaceDN w:val="0"/>
        <w:spacing w:before="120" w:after="0" w:line="240" w:lineRule="auto"/>
        <w:contextualSpacing/>
        <w:rPr>
          <w:rFonts w:ascii="Arial" w:eastAsia="Times New Roman" w:hAnsi="Arial" w:cs="Arial"/>
          <w:b/>
          <w:bCs/>
          <w:color w:val="3366FF"/>
          <w:sz w:val="20"/>
          <w:szCs w:val="20"/>
          <w:lang w:eastAsia="pl-PL"/>
        </w:rPr>
      </w:pPr>
      <w:r w:rsidRPr="006C677B">
        <w:rPr>
          <w:rFonts w:ascii="Arial" w:eastAsia="Times New Roman" w:hAnsi="Arial" w:cs="Arial"/>
          <w:b/>
          <w:bCs/>
          <w:color w:val="3366FF"/>
          <w:sz w:val="20"/>
          <w:szCs w:val="20"/>
          <w:lang w:eastAsia="pl-PL"/>
        </w:rPr>
        <w:t>Ocena cenowa oferty</w:t>
      </w:r>
      <w:r w:rsidRPr="006C677B">
        <w:rPr>
          <w:rFonts w:ascii="Arial" w:eastAsia="Times New Roman" w:hAnsi="Arial" w:cs="Arial"/>
          <w:b/>
          <w:bCs/>
          <w:color w:val="3366FF"/>
          <w:sz w:val="20"/>
          <w:szCs w:val="20"/>
          <w:lang w:eastAsia="pl-PL"/>
        </w:rPr>
        <w:tab/>
      </w:r>
      <w:r w:rsidRPr="006C677B">
        <w:rPr>
          <w:rFonts w:ascii="Arial" w:eastAsia="Times New Roman" w:hAnsi="Arial" w:cs="Arial"/>
          <w:b/>
          <w:bCs/>
          <w:color w:val="3366FF"/>
          <w:sz w:val="20"/>
          <w:szCs w:val="20"/>
          <w:lang w:eastAsia="pl-PL"/>
        </w:rPr>
        <w:tab/>
      </w:r>
      <w:r w:rsidRPr="006C677B">
        <w:rPr>
          <w:rFonts w:ascii="Arial" w:eastAsia="Times New Roman" w:hAnsi="Arial" w:cs="Arial"/>
          <w:b/>
          <w:bCs/>
          <w:color w:val="3366FF"/>
          <w:sz w:val="20"/>
          <w:szCs w:val="20"/>
          <w:lang w:eastAsia="pl-PL"/>
        </w:rPr>
        <w:tab/>
      </w:r>
      <w:r w:rsidRPr="006C677B">
        <w:rPr>
          <w:rFonts w:ascii="Arial" w:eastAsia="Times New Roman" w:hAnsi="Arial" w:cs="Arial"/>
          <w:b/>
          <w:bCs/>
          <w:color w:val="3366FF"/>
          <w:sz w:val="20"/>
          <w:szCs w:val="20"/>
          <w:lang w:eastAsia="pl-PL"/>
        </w:rPr>
        <w:tab/>
      </w:r>
      <w:r w:rsidRPr="006C67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</w:t>
      </w:r>
      <w:r w:rsidRPr="006C67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  <w:t>80%</w:t>
      </w:r>
    </w:p>
    <w:p w:rsidR="00E41C31" w:rsidRPr="0071178C" w:rsidRDefault="00E41C31" w:rsidP="00E41C31">
      <w:pPr>
        <w:spacing w:before="100" w:beforeAutospacing="1" w:after="100" w:afterAutospacing="1" w:line="276" w:lineRule="auto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1178C">
        <w:rPr>
          <w:rFonts w:ascii="Arial" w:eastAsia="Times New Roman" w:hAnsi="Arial" w:cs="Arial"/>
          <w:bCs/>
          <w:sz w:val="20"/>
          <w:szCs w:val="20"/>
          <w:lang w:eastAsia="pl-PL"/>
        </w:rPr>
        <w:t>Za najkorzystniejszą zostanie uznana oferta, która uzyska sumaryczną najwyższą liczbę punktów (LP) z kryteri</w:t>
      </w:r>
      <w:r w:rsidRPr="006B5FEE">
        <w:rPr>
          <w:rFonts w:ascii="Arial" w:eastAsia="Times New Roman" w:hAnsi="Arial" w:cs="Arial"/>
          <w:bCs/>
          <w:sz w:val="20"/>
          <w:szCs w:val="20"/>
          <w:lang w:eastAsia="pl-PL"/>
        </w:rPr>
        <w:t>um</w:t>
      </w:r>
      <w:r w:rsidRPr="007117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6B5FE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ceny </w:t>
      </w:r>
      <w:r w:rsidRPr="0071178C">
        <w:rPr>
          <w:rFonts w:ascii="Arial" w:eastAsia="Times New Roman" w:hAnsi="Arial" w:cs="Arial"/>
          <w:bCs/>
          <w:sz w:val="20"/>
          <w:szCs w:val="20"/>
          <w:lang w:eastAsia="pl-PL"/>
        </w:rPr>
        <w:t>obliczonych według poniższ</w:t>
      </w:r>
      <w:r w:rsidRPr="006B5FEE">
        <w:rPr>
          <w:rFonts w:ascii="Arial" w:eastAsia="Times New Roman" w:hAnsi="Arial" w:cs="Arial"/>
          <w:bCs/>
          <w:sz w:val="20"/>
          <w:szCs w:val="20"/>
          <w:lang w:eastAsia="pl-PL"/>
        </w:rPr>
        <w:t>ego</w:t>
      </w:r>
      <w:r w:rsidRPr="007117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wzor</w:t>
      </w:r>
      <w:r w:rsidRPr="006B5FEE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71178C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:rsidR="00E41C31" w:rsidRPr="0071178C" w:rsidRDefault="00E41C31" w:rsidP="00E41C3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117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LP = C </w:t>
      </w:r>
      <w:r w:rsidRPr="0071178C">
        <w:rPr>
          <w:rFonts w:ascii="Arial" w:eastAsia="Times New Roman" w:hAnsi="Arial" w:cs="Arial"/>
          <w:bCs/>
          <w:sz w:val="20"/>
          <w:szCs w:val="20"/>
          <w:vertAlign w:val="subscript"/>
          <w:lang w:eastAsia="pl-PL"/>
        </w:rPr>
        <w:t>min  </w:t>
      </w:r>
      <w:r w:rsidRPr="007117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/ C </w:t>
      </w:r>
      <w:r w:rsidRPr="0071178C">
        <w:rPr>
          <w:rFonts w:ascii="Arial" w:eastAsia="Times New Roman" w:hAnsi="Arial" w:cs="Arial"/>
          <w:bCs/>
          <w:sz w:val="20"/>
          <w:szCs w:val="20"/>
          <w:vertAlign w:val="subscript"/>
          <w:lang w:eastAsia="pl-PL"/>
        </w:rPr>
        <w:t>x</w:t>
      </w:r>
      <w:r w:rsidRPr="007117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* </w:t>
      </w:r>
      <w:r w:rsidR="006C677B">
        <w:rPr>
          <w:rFonts w:ascii="Arial" w:eastAsia="Times New Roman" w:hAnsi="Arial" w:cs="Arial"/>
          <w:bCs/>
          <w:sz w:val="20"/>
          <w:szCs w:val="20"/>
          <w:lang w:eastAsia="pl-PL"/>
        </w:rPr>
        <w:t>8</w:t>
      </w:r>
      <w:r w:rsidRPr="0071178C">
        <w:rPr>
          <w:rFonts w:ascii="Arial" w:eastAsia="Times New Roman" w:hAnsi="Arial" w:cs="Arial"/>
          <w:bCs/>
          <w:sz w:val="20"/>
          <w:szCs w:val="20"/>
          <w:lang w:eastAsia="pl-PL"/>
        </w:rPr>
        <w:t>0%</w:t>
      </w:r>
    </w:p>
    <w:p w:rsidR="00E41C31" w:rsidRPr="0071178C" w:rsidRDefault="00E41C31" w:rsidP="00E41C3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1178C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gdzie</w:t>
      </w:r>
      <w:r w:rsidRPr="0071178C">
        <w:rPr>
          <w:rFonts w:ascii="Arial" w:eastAsia="Times New Roman" w:hAnsi="Arial" w:cs="Arial"/>
          <w:bCs/>
          <w:sz w:val="20"/>
          <w:szCs w:val="20"/>
          <w:lang w:eastAsia="pl-PL"/>
        </w:rPr>
        <w:t>:  </w:t>
      </w:r>
    </w:p>
    <w:p w:rsidR="00E41C31" w:rsidRPr="0071178C" w:rsidRDefault="00E41C31" w:rsidP="00E41C31">
      <w:pPr>
        <w:spacing w:after="0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1178C">
        <w:rPr>
          <w:rFonts w:ascii="Arial" w:eastAsia="Times New Roman" w:hAnsi="Arial" w:cs="Arial"/>
          <w:bCs/>
          <w:sz w:val="20"/>
          <w:szCs w:val="20"/>
          <w:lang w:eastAsia="pl-PL"/>
        </w:rPr>
        <w:t>LP = liczba punktów za kryterium,</w:t>
      </w:r>
    </w:p>
    <w:p w:rsidR="00E41C31" w:rsidRPr="0071178C" w:rsidRDefault="00E41C31" w:rsidP="00E41C31">
      <w:pPr>
        <w:spacing w:after="0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117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CI </w:t>
      </w:r>
      <w:r w:rsidRPr="0071178C">
        <w:rPr>
          <w:rFonts w:ascii="Arial" w:eastAsia="Times New Roman" w:hAnsi="Arial" w:cs="Arial"/>
          <w:bCs/>
          <w:sz w:val="20"/>
          <w:szCs w:val="20"/>
          <w:vertAlign w:val="subscript"/>
          <w:lang w:eastAsia="pl-PL"/>
        </w:rPr>
        <w:t xml:space="preserve">min </w:t>
      </w:r>
      <w:r w:rsidRPr="0071178C">
        <w:rPr>
          <w:rFonts w:ascii="Arial" w:eastAsia="Times New Roman" w:hAnsi="Arial" w:cs="Arial"/>
          <w:bCs/>
          <w:sz w:val="20"/>
          <w:szCs w:val="20"/>
          <w:lang w:eastAsia="pl-PL"/>
        </w:rPr>
        <w:t>=  najniższa cena/największa ilość wynikająca ze złożonych ofert,</w:t>
      </w:r>
    </w:p>
    <w:p w:rsidR="00E41C31" w:rsidRPr="0071178C" w:rsidRDefault="00E41C31" w:rsidP="00E41C31">
      <w:pPr>
        <w:spacing w:after="0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117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C </w:t>
      </w:r>
      <w:r w:rsidRPr="0071178C">
        <w:rPr>
          <w:rFonts w:ascii="Arial" w:eastAsia="Times New Roman" w:hAnsi="Arial" w:cs="Arial"/>
          <w:bCs/>
          <w:sz w:val="20"/>
          <w:szCs w:val="20"/>
          <w:vertAlign w:val="subscript"/>
          <w:lang w:eastAsia="pl-PL"/>
        </w:rPr>
        <w:t>x</w:t>
      </w:r>
      <w:r w:rsidRPr="007117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=   cena/ilość oferty badanej,</w:t>
      </w:r>
    </w:p>
    <w:p w:rsidR="00E41C31" w:rsidRDefault="00E41C31" w:rsidP="00E41C31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E41C31" w:rsidRPr="006C677B" w:rsidRDefault="00E41C31" w:rsidP="00E41C31">
      <w:pPr>
        <w:autoSpaceDE w:val="0"/>
        <w:autoSpaceDN w:val="0"/>
        <w:spacing w:before="120" w:after="0" w:line="240" w:lineRule="auto"/>
        <w:contextualSpacing/>
        <w:rPr>
          <w:rFonts w:ascii="Arial" w:eastAsia="Times New Roman" w:hAnsi="Arial" w:cs="Arial"/>
          <w:b/>
          <w:bCs/>
          <w:color w:val="3366FF"/>
          <w:sz w:val="20"/>
          <w:szCs w:val="20"/>
          <w:u w:val="single"/>
          <w:lang w:eastAsia="pl-PL"/>
        </w:rPr>
      </w:pPr>
      <w:r w:rsidRPr="006C677B">
        <w:rPr>
          <w:rFonts w:ascii="Arial" w:eastAsia="Times New Roman" w:hAnsi="Arial" w:cs="Arial"/>
          <w:b/>
          <w:bCs/>
          <w:color w:val="3366FF"/>
          <w:sz w:val="20"/>
          <w:szCs w:val="20"/>
          <w:u w:val="single"/>
          <w:lang w:eastAsia="pl-PL"/>
        </w:rPr>
        <w:t>Kryterium nr 2:</w:t>
      </w:r>
    </w:p>
    <w:p w:rsidR="00E41C31" w:rsidRPr="00EE51CC" w:rsidRDefault="00E41C31" w:rsidP="00E41C31">
      <w:pPr>
        <w:autoSpaceDE w:val="0"/>
        <w:autoSpaceDN w:val="0"/>
        <w:spacing w:before="120"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6C677B">
        <w:rPr>
          <w:rFonts w:ascii="Arial" w:eastAsia="Times New Roman" w:hAnsi="Arial" w:cs="Arial"/>
          <w:bCs/>
          <w:color w:val="3366FF"/>
          <w:sz w:val="20"/>
          <w:szCs w:val="20"/>
          <w:lang w:eastAsia="pl-PL"/>
        </w:rPr>
        <w:t xml:space="preserve">Skrócony termin realizacji </w:t>
      </w:r>
      <w:r w:rsidRPr="00EE51CC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ab/>
      </w:r>
      <w:r w:rsidR="006C677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ab/>
      </w:r>
      <w:r w:rsidRPr="00EE51CC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- 20 % przy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realizacji</w:t>
      </w:r>
      <w:r w:rsidRPr="00EE51CC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 zamówienia w terminie do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31</w:t>
      </w:r>
      <w:r w:rsidRPr="00EE51CC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.0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8</w:t>
      </w:r>
      <w:r w:rsidRPr="00EE51CC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.2025 r.</w:t>
      </w:r>
    </w:p>
    <w:p w:rsidR="00E41C31" w:rsidRPr="00EE51CC" w:rsidRDefault="00E41C31" w:rsidP="00E41C31">
      <w:pPr>
        <w:autoSpaceDE w:val="0"/>
        <w:autoSpaceDN w:val="0"/>
        <w:spacing w:after="0" w:line="360" w:lineRule="auto"/>
        <w:ind w:left="2832" w:firstLine="708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EE51CC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-  0 % przy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realizacji</w:t>
      </w:r>
      <w:r w:rsidRPr="00EE51CC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 zamówienia w terminie do 3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1</w:t>
      </w:r>
      <w:r w:rsidRPr="00EE51CC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10</w:t>
      </w:r>
      <w:r w:rsidRPr="00EE51CC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.2025 r.</w:t>
      </w:r>
    </w:p>
    <w:p w:rsidR="00E41C31" w:rsidRDefault="00E41C31" w:rsidP="00E41C31">
      <w:pPr>
        <w:autoSpaceDE w:val="0"/>
        <w:autoSpaceDN w:val="0"/>
        <w:spacing w:before="120" w:after="0" w:line="240" w:lineRule="auto"/>
        <w:contextualSpacing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41C31" w:rsidRPr="006B5FEE" w:rsidRDefault="00E41C31" w:rsidP="00E41C31">
      <w:pPr>
        <w:keepNext/>
        <w:spacing w:after="0" w:line="276" w:lineRule="auto"/>
        <w:outlineLvl w:val="3"/>
        <w:rPr>
          <w:rFonts w:ascii="Arial" w:eastAsia="Times New Roman" w:hAnsi="Arial" w:cs="Arial"/>
          <w:bCs/>
          <w:iCs/>
          <w:sz w:val="20"/>
          <w:szCs w:val="20"/>
          <w:u w:val="single"/>
          <w:lang w:eastAsia="pl-PL"/>
        </w:rPr>
      </w:pPr>
      <w:r w:rsidRPr="006B5FEE">
        <w:rPr>
          <w:rFonts w:ascii="Arial" w:eastAsia="Times New Roman" w:hAnsi="Arial" w:cs="Arial"/>
          <w:bCs/>
          <w:iCs/>
          <w:sz w:val="20"/>
          <w:szCs w:val="20"/>
          <w:u w:val="single"/>
          <w:lang w:eastAsia="pl-PL"/>
        </w:rPr>
        <w:t>Rozdział XII – Unieważnienie postępowania.</w:t>
      </w:r>
    </w:p>
    <w:p w:rsidR="00E41C31" w:rsidRPr="006B5FEE" w:rsidRDefault="00E41C31" w:rsidP="00E41C31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5FEE">
        <w:rPr>
          <w:rFonts w:ascii="Arial" w:eastAsia="Times New Roman" w:hAnsi="Arial" w:cs="Arial"/>
          <w:sz w:val="20"/>
          <w:szCs w:val="20"/>
          <w:lang w:eastAsia="pl-PL"/>
        </w:rPr>
        <w:t>N</w:t>
      </w:r>
      <w:r>
        <w:rPr>
          <w:rFonts w:ascii="Arial" w:eastAsia="Times New Roman" w:hAnsi="Arial" w:cs="Arial"/>
          <w:sz w:val="20"/>
          <w:szCs w:val="20"/>
          <w:lang w:eastAsia="pl-PL"/>
        </w:rPr>
        <w:t>iniejsze p</w:t>
      </w:r>
      <w:r w:rsidRPr="006B5FEE">
        <w:rPr>
          <w:rFonts w:ascii="Arial" w:eastAsia="Times New Roman" w:hAnsi="Arial" w:cs="Arial"/>
          <w:sz w:val="20"/>
          <w:szCs w:val="20"/>
          <w:lang w:eastAsia="pl-PL"/>
        </w:rPr>
        <w:t>ostępowanie podlega unieważnieniu, jeżeli zajdzie którakolwiek z następujących okoliczności:</w:t>
      </w:r>
    </w:p>
    <w:p w:rsidR="00E41C31" w:rsidRPr="006B5FEE" w:rsidRDefault="00E41C31" w:rsidP="00E41C31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5FEE">
        <w:rPr>
          <w:rFonts w:ascii="Arial" w:eastAsia="Times New Roman" w:hAnsi="Arial" w:cs="Arial"/>
          <w:sz w:val="20"/>
          <w:szCs w:val="20"/>
          <w:lang w:eastAsia="pl-PL"/>
        </w:rPr>
        <w:t>cena najkorzystniejszej oferty przewyższa kwotę, która przeznaczona została na sfinansowanie zamówienia przez zamawiającego, chyba że zamawiający może zwiększyć tę kwotę do ceny najkorzystniejszej oferty,</w:t>
      </w:r>
    </w:p>
    <w:p w:rsidR="00E41C31" w:rsidRPr="006B5FEE" w:rsidRDefault="00E41C31" w:rsidP="00E41C31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5FEE">
        <w:rPr>
          <w:rFonts w:ascii="Arial" w:eastAsia="Times New Roman" w:hAnsi="Arial" w:cs="Arial"/>
          <w:sz w:val="20"/>
          <w:szCs w:val="20"/>
          <w:lang w:eastAsia="pl-PL"/>
        </w:rPr>
        <w:t>wystąpiła istotna zmiana okoliczności powodująca, że prowadzenie postępowania lub wykonanie zamówienia nie leży w interesie publicznym, czego nie można było wcześniej przewidzieć;</w:t>
      </w:r>
    </w:p>
    <w:p w:rsidR="00E41C31" w:rsidRPr="006B5FEE" w:rsidRDefault="00E41C31" w:rsidP="00E41C31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5FEE">
        <w:rPr>
          <w:rFonts w:ascii="Arial" w:eastAsia="Times New Roman" w:hAnsi="Arial" w:cs="Arial"/>
          <w:sz w:val="20"/>
          <w:szCs w:val="20"/>
          <w:lang w:eastAsia="pl-PL"/>
        </w:rPr>
        <w:t>postępowanie obarczone jest niemożliwą do usunięcia wadą, która uniemożliwia zawarcie ważnej umowy;</w:t>
      </w:r>
    </w:p>
    <w:p w:rsidR="00E41C31" w:rsidRDefault="00E41C31" w:rsidP="00E41C31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5FEE">
        <w:rPr>
          <w:rFonts w:ascii="Arial" w:eastAsia="Times New Roman" w:hAnsi="Arial" w:cs="Arial"/>
          <w:sz w:val="20"/>
          <w:szCs w:val="20"/>
          <w:lang w:eastAsia="pl-PL"/>
        </w:rPr>
        <w:t>zamawiający odwołał ogłoszenie lub zaproszenie do złożenia oferty.</w:t>
      </w:r>
    </w:p>
    <w:p w:rsidR="00E41C31" w:rsidRDefault="00E41C31" w:rsidP="00E41C31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Wykonawca odmówił podpisania umowy </w:t>
      </w:r>
    </w:p>
    <w:p w:rsidR="00E41C31" w:rsidRDefault="00E41C31" w:rsidP="00E41C31">
      <w:p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41C31" w:rsidRPr="006B5FEE" w:rsidRDefault="00E41C31" w:rsidP="00E41C31">
      <w:p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41C31" w:rsidRPr="009D5ED3" w:rsidRDefault="00E41C31" w:rsidP="00E41C3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733A7">
        <w:rPr>
          <w:rFonts w:ascii="Arial" w:eastAsia="Times New Roman" w:hAnsi="Arial" w:cs="Arial"/>
          <w:sz w:val="20"/>
          <w:szCs w:val="20"/>
          <w:u w:val="single"/>
          <w:lang w:eastAsia="pl-PL"/>
        </w:rPr>
        <w:t>Rozdział XIII - formalności po wyborze oferty w celu zawarcia umowy w sprawie zamówienia publicznego</w:t>
      </w:r>
    </w:p>
    <w:p w:rsidR="00E41C31" w:rsidRPr="006B5FEE" w:rsidRDefault="00E41C31" w:rsidP="00E41C31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E41C31" w:rsidRPr="006B5FEE" w:rsidRDefault="00E41C31" w:rsidP="00E41C31">
      <w:pPr>
        <w:numPr>
          <w:ilvl w:val="0"/>
          <w:numId w:val="1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5FEE">
        <w:rPr>
          <w:rFonts w:ascii="Arial" w:eastAsia="Times New Roman" w:hAnsi="Arial" w:cs="Arial"/>
          <w:sz w:val="20"/>
          <w:szCs w:val="20"/>
          <w:lang w:eastAsia="pl-PL"/>
        </w:rPr>
        <w:t xml:space="preserve">Zamawiający o wyniku postępowania zawiadamia pisemnie i/lub drogą elektroniczną </w:t>
      </w:r>
    </w:p>
    <w:p w:rsidR="00E41C31" w:rsidRPr="006B5FEE" w:rsidRDefault="00E41C31" w:rsidP="00E41C31">
      <w:pPr>
        <w:numPr>
          <w:ilvl w:val="0"/>
          <w:numId w:val="1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5FE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Wszelkie rozliczenia pomiędzy Zamawiającym a Wykonawcą prowadzone będą w PLN (złotych polskich).</w:t>
      </w:r>
    </w:p>
    <w:p w:rsidR="00E41C31" w:rsidRPr="006B5FEE" w:rsidRDefault="00E41C31" w:rsidP="00E41C31">
      <w:pPr>
        <w:numPr>
          <w:ilvl w:val="0"/>
          <w:numId w:val="1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5FEE">
        <w:rPr>
          <w:rFonts w:ascii="Arial" w:eastAsia="Times New Roman" w:hAnsi="Arial" w:cs="Arial"/>
          <w:sz w:val="20"/>
          <w:szCs w:val="20"/>
          <w:lang w:eastAsia="pl-PL"/>
        </w:rPr>
        <w:t xml:space="preserve">Umowa zostanie zawarta na warunkach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określonych w „Projekcie umowy” – Załącznik nr 3 do Zaproszenia. </w:t>
      </w:r>
    </w:p>
    <w:p w:rsidR="00E41C31" w:rsidRPr="006B5FEE" w:rsidRDefault="00E41C31" w:rsidP="00E41C31">
      <w:pPr>
        <w:numPr>
          <w:ilvl w:val="0"/>
          <w:numId w:val="1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5FEE">
        <w:rPr>
          <w:rFonts w:ascii="Arial" w:eastAsia="Times New Roman" w:hAnsi="Arial" w:cs="Arial"/>
          <w:sz w:val="20"/>
          <w:szCs w:val="20"/>
          <w:lang w:eastAsia="pl-PL"/>
        </w:rPr>
        <w:t>W przypadku wykonawców występujących wspólnie, przed dniem zawarcia umowy w sprawie zamówienia publicznego, dostarczona będzie zamawiającemu umowa regulująca zasady współpracy podmiotów wspólnie ubiegających się o zamówienie.</w:t>
      </w:r>
    </w:p>
    <w:p w:rsidR="00E41C31" w:rsidRPr="006B5FEE" w:rsidRDefault="00E41C31" w:rsidP="00E41C31">
      <w:pPr>
        <w:numPr>
          <w:ilvl w:val="0"/>
          <w:numId w:val="1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5FEE">
        <w:rPr>
          <w:rFonts w:ascii="Arial" w:eastAsia="Times New Roman" w:hAnsi="Arial" w:cs="Arial"/>
          <w:sz w:val="20"/>
          <w:szCs w:val="20"/>
          <w:lang w:eastAsia="pl-PL"/>
        </w:rPr>
        <w:t>Zamawiający nie przewiduje zaliczek na poczet wykonania zamówienia.</w:t>
      </w:r>
    </w:p>
    <w:p w:rsidR="00E41C31" w:rsidRPr="006B5FEE" w:rsidRDefault="00E41C31" w:rsidP="00E41C31">
      <w:pPr>
        <w:numPr>
          <w:ilvl w:val="0"/>
          <w:numId w:val="1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5FEE">
        <w:rPr>
          <w:rFonts w:ascii="Arial" w:eastAsia="Times New Roman" w:hAnsi="Arial" w:cs="Arial"/>
          <w:sz w:val="20"/>
          <w:szCs w:val="20"/>
          <w:lang w:eastAsia="pl-PL"/>
        </w:rPr>
        <w:t>Zakazuje się zmian postanowień zawartej umowy oraz wprowadzania nowych postanowień do umowy, chyba że konieczność wprowadzenia takich zmian wynika z okoliczności, których nie można było przewidzieć w chwili zawarcia umowy lub jeżeli będą one korzystne dla zamawiającego.</w:t>
      </w:r>
    </w:p>
    <w:p w:rsidR="00E41C31" w:rsidRPr="006B5FEE" w:rsidRDefault="00E41C31" w:rsidP="00E41C3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41C31" w:rsidRPr="006B5FEE" w:rsidRDefault="00E41C31" w:rsidP="00E41C3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41C31" w:rsidRPr="00DC4E92" w:rsidRDefault="00E41C31" w:rsidP="00E41C31">
      <w:pPr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DC4E92">
        <w:rPr>
          <w:rFonts w:ascii="Arial" w:eastAsia="Times New Roman" w:hAnsi="Arial" w:cs="Arial"/>
          <w:sz w:val="20"/>
          <w:szCs w:val="20"/>
          <w:u w:val="single"/>
          <w:lang w:eastAsia="pl-PL"/>
        </w:rPr>
        <w:t>Rozdział XIV – zabezpieczenie należytego wykonania umowy</w:t>
      </w:r>
    </w:p>
    <w:p w:rsidR="00E41C31" w:rsidRPr="006B5FEE" w:rsidRDefault="00E41C31" w:rsidP="00E41C31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E41C31" w:rsidRPr="007B5FE1" w:rsidRDefault="00E41C31" w:rsidP="00E41C31">
      <w:pPr>
        <w:numPr>
          <w:ilvl w:val="6"/>
          <w:numId w:val="1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5FE1">
        <w:rPr>
          <w:rFonts w:ascii="Arial" w:eastAsia="Times New Roman" w:hAnsi="Arial" w:cs="Arial"/>
          <w:sz w:val="20"/>
          <w:szCs w:val="20"/>
          <w:lang w:eastAsia="pl-PL"/>
        </w:rPr>
        <w:t xml:space="preserve">Wykonawca, którego oferta została uznana za najkorzystniejszą, jest zobowiązany przed podpisaniem umowy do wniesienia zabezpieczenia należytego wykonania umowy w wysokości </w:t>
      </w:r>
      <w:r w:rsidRPr="007B5FE1">
        <w:rPr>
          <w:rFonts w:ascii="Arial" w:eastAsia="Times New Roman" w:hAnsi="Arial" w:cs="Arial"/>
          <w:b/>
          <w:sz w:val="20"/>
          <w:szCs w:val="20"/>
          <w:lang w:eastAsia="pl-PL"/>
        </w:rPr>
        <w:t>2%</w:t>
      </w:r>
      <w:r w:rsidRPr="007B5FE1">
        <w:rPr>
          <w:rFonts w:ascii="Arial" w:eastAsia="Times New Roman" w:hAnsi="Arial" w:cs="Arial"/>
          <w:sz w:val="20"/>
          <w:szCs w:val="20"/>
          <w:lang w:eastAsia="pl-PL"/>
        </w:rPr>
        <w:t xml:space="preserve"> ceny całkowitej brutto podanej w ofercie.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 przypadku uruchomienia prawa opcji w momencie zawierania umowy wysokość ZNWU zostanie obliczona od kwoty całości zamówienia. </w:t>
      </w:r>
    </w:p>
    <w:p w:rsidR="00E41C31" w:rsidRPr="007B5FE1" w:rsidRDefault="00E41C31" w:rsidP="00E41C31">
      <w:pPr>
        <w:numPr>
          <w:ilvl w:val="6"/>
          <w:numId w:val="1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5FE1">
        <w:rPr>
          <w:rFonts w:ascii="Arial" w:eastAsia="Times New Roman" w:hAnsi="Arial" w:cs="Arial"/>
          <w:sz w:val="20"/>
          <w:szCs w:val="20"/>
          <w:lang w:eastAsia="pl-PL"/>
        </w:rPr>
        <w:t>Zabezpieczenie należytego wykonania umowy, zwane dalej zabezpieczeniem, służy pokryciu roszczeń z tytułu niewykonania lub nienależytego wykonania umowy.</w:t>
      </w:r>
    </w:p>
    <w:p w:rsidR="00E41C31" w:rsidRPr="007B5FE1" w:rsidRDefault="00E41C31" w:rsidP="00E41C31">
      <w:pPr>
        <w:numPr>
          <w:ilvl w:val="6"/>
          <w:numId w:val="1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5FE1">
        <w:rPr>
          <w:rFonts w:ascii="Arial" w:eastAsia="Times New Roman" w:hAnsi="Arial" w:cs="Arial"/>
          <w:sz w:val="20"/>
          <w:szCs w:val="20"/>
          <w:lang w:eastAsia="pl-PL"/>
        </w:rPr>
        <w:t>Zabezpieczenie należytego wykonania umowy może być wnoszone według wyboru Wykonawcy w jednej lub w kilku następujących formach:</w:t>
      </w:r>
    </w:p>
    <w:p w:rsidR="00E41C31" w:rsidRPr="007B5FE1" w:rsidRDefault="00E41C31" w:rsidP="00E41C31">
      <w:pPr>
        <w:numPr>
          <w:ilvl w:val="0"/>
          <w:numId w:val="13"/>
        </w:numPr>
        <w:tabs>
          <w:tab w:val="left" w:pos="851"/>
        </w:tabs>
        <w:spacing w:after="0" w:line="276" w:lineRule="auto"/>
        <w:ind w:left="851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5FE1">
        <w:rPr>
          <w:rFonts w:ascii="Arial" w:eastAsia="Times New Roman" w:hAnsi="Arial" w:cs="Arial"/>
          <w:sz w:val="20"/>
          <w:szCs w:val="20"/>
          <w:lang w:eastAsia="pl-PL"/>
        </w:rPr>
        <w:t>w pieniądzu przelewem na rachunek bankowy zamawiającego:</w:t>
      </w:r>
    </w:p>
    <w:p w:rsidR="00E41C31" w:rsidRPr="007B5FE1" w:rsidRDefault="00E41C31" w:rsidP="00E41C31">
      <w:pPr>
        <w:tabs>
          <w:tab w:val="left" w:leader="dot" w:pos="6120"/>
          <w:tab w:val="left" w:leader="dot" w:pos="9000"/>
        </w:tabs>
        <w:autoSpaceDE w:val="0"/>
        <w:autoSpaceDN w:val="0"/>
        <w:spacing w:after="120" w:line="360" w:lineRule="auto"/>
        <w:ind w:left="851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41C31" w:rsidRPr="006275AA" w:rsidRDefault="00E41C31" w:rsidP="00E41C31">
      <w:pPr>
        <w:tabs>
          <w:tab w:val="left" w:leader="dot" w:pos="6120"/>
          <w:tab w:val="left" w:leader="dot" w:pos="9000"/>
        </w:tabs>
        <w:autoSpaceDE w:val="0"/>
        <w:autoSpaceDN w:val="0"/>
        <w:spacing w:after="120" w:line="360" w:lineRule="auto"/>
        <w:jc w:val="both"/>
        <w:rPr>
          <w:rFonts w:ascii="Arial" w:eastAsia="Times New Roman" w:hAnsi="Arial" w:cs="Arial"/>
          <w:i/>
          <w:color w:val="3333CC"/>
          <w:lang w:eastAsia="pl-PL"/>
        </w:rPr>
      </w:pPr>
      <w:r w:rsidRPr="006275AA">
        <w:rPr>
          <w:rFonts w:ascii="Arial" w:eastAsia="Times New Roman" w:hAnsi="Arial" w:cs="Arial"/>
          <w:b/>
          <w:bCs/>
          <w:i/>
          <w:color w:val="3333CC"/>
          <w:lang w:eastAsia="pl-PL"/>
        </w:rPr>
        <w:t xml:space="preserve">             NBP O/ Katowice nr 62 1010 1212 0016 3213 9120 0000</w:t>
      </w:r>
    </w:p>
    <w:p w:rsidR="00E41C31" w:rsidRPr="006275AA" w:rsidRDefault="00E41C31" w:rsidP="00E41C31">
      <w:pPr>
        <w:tabs>
          <w:tab w:val="left" w:pos="851"/>
        </w:tabs>
        <w:spacing w:after="0" w:line="276" w:lineRule="auto"/>
        <w:ind w:left="851"/>
        <w:jc w:val="both"/>
        <w:rPr>
          <w:rFonts w:ascii="Arial" w:eastAsia="Times New Roman" w:hAnsi="Arial" w:cs="Arial"/>
          <w:i/>
          <w:color w:val="3333CC"/>
          <w:sz w:val="20"/>
          <w:szCs w:val="20"/>
          <w:lang w:eastAsia="pl-PL"/>
        </w:rPr>
      </w:pPr>
      <w:r w:rsidRPr="006275AA">
        <w:rPr>
          <w:rFonts w:ascii="Arial" w:eastAsia="Times New Roman" w:hAnsi="Arial" w:cs="Arial"/>
          <w:color w:val="3333CC"/>
          <w:sz w:val="20"/>
          <w:szCs w:val="20"/>
          <w:lang w:eastAsia="pl-PL"/>
        </w:rPr>
        <w:t xml:space="preserve">z podaniem tytułu wpłaty </w:t>
      </w:r>
      <w:r w:rsidRPr="006275AA">
        <w:rPr>
          <w:rFonts w:ascii="Arial" w:eastAsia="Times New Roman" w:hAnsi="Arial" w:cs="Arial"/>
          <w:b/>
          <w:i/>
          <w:color w:val="3333CC"/>
          <w:sz w:val="20"/>
          <w:szCs w:val="20"/>
          <w:lang w:eastAsia="pl-PL"/>
        </w:rPr>
        <w:t xml:space="preserve">„Zabezpieczenie należytego wykonania umowy, nr postępowania </w:t>
      </w:r>
      <w:r w:rsidR="006C677B">
        <w:rPr>
          <w:rFonts w:ascii="Arial" w:eastAsia="Times New Roman" w:hAnsi="Arial" w:cs="Arial"/>
          <w:b/>
          <w:i/>
          <w:color w:val="3333CC"/>
          <w:sz w:val="20"/>
          <w:szCs w:val="20"/>
          <w:lang w:eastAsia="pl-PL"/>
        </w:rPr>
        <w:t>3</w:t>
      </w:r>
      <w:r w:rsidRPr="006275AA">
        <w:rPr>
          <w:rFonts w:ascii="Arial" w:eastAsia="Times New Roman" w:hAnsi="Arial" w:cs="Arial"/>
          <w:b/>
          <w:i/>
          <w:color w:val="3333CC"/>
          <w:sz w:val="20"/>
          <w:szCs w:val="20"/>
          <w:lang w:eastAsia="pl-PL"/>
        </w:rPr>
        <w:t>/OIB/</w:t>
      </w:r>
      <w:proofErr w:type="spellStart"/>
      <w:r w:rsidRPr="006275AA">
        <w:rPr>
          <w:rFonts w:ascii="Arial" w:eastAsia="Times New Roman" w:hAnsi="Arial" w:cs="Arial"/>
          <w:b/>
          <w:i/>
          <w:color w:val="3333CC"/>
          <w:sz w:val="20"/>
          <w:szCs w:val="20"/>
          <w:lang w:eastAsia="pl-PL"/>
        </w:rPr>
        <w:t>reg</w:t>
      </w:r>
      <w:proofErr w:type="spellEnd"/>
      <w:r w:rsidRPr="006275AA">
        <w:rPr>
          <w:rFonts w:ascii="Arial" w:eastAsia="Times New Roman" w:hAnsi="Arial" w:cs="Arial"/>
          <w:b/>
          <w:i/>
          <w:color w:val="3333CC"/>
          <w:sz w:val="20"/>
          <w:szCs w:val="20"/>
          <w:lang w:eastAsia="pl-PL"/>
        </w:rPr>
        <w:t>/2025  + nazwa firmy</w:t>
      </w:r>
      <w:r w:rsidRPr="006275AA">
        <w:rPr>
          <w:rFonts w:ascii="Arial" w:eastAsia="Times New Roman" w:hAnsi="Arial" w:cs="Arial"/>
          <w:i/>
          <w:color w:val="3333CC"/>
          <w:sz w:val="20"/>
          <w:szCs w:val="20"/>
          <w:lang w:eastAsia="pl-PL"/>
        </w:rPr>
        <w:t xml:space="preserve">”. </w:t>
      </w:r>
    </w:p>
    <w:p w:rsidR="00E41C31" w:rsidRPr="007B5FE1" w:rsidRDefault="00E41C31" w:rsidP="00E41C31">
      <w:pPr>
        <w:numPr>
          <w:ilvl w:val="0"/>
          <w:numId w:val="13"/>
        </w:numPr>
        <w:tabs>
          <w:tab w:val="left" w:pos="851"/>
        </w:tabs>
        <w:spacing w:after="0" w:line="276" w:lineRule="auto"/>
        <w:ind w:left="851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5FE1">
        <w:rPr>
          <w:rFonts w:ascii="Arial" w:eastAsia="Times New Roman" w:hAnsi="Arial" w:cs="Arial"/>
          <w:sz w:val="20"/>
          <w:szCs w:val="20"/>
          <w:lang w:eastAsia="pl-PL"/>
        </w:rPr>
        <w:t>w Zamówieniach Publicznych w siedzibie Zamawiającego:</w:t>
      </w:r>
    </w:p>
    <w:p w:rsidR="00E41C31" w:rsidRPr="007B5FE1" w:rsidRDefault="00E41C31" w:rsidP="00E41C31">
      <w:pPr>
        <w:numPr>
          <w:ilvl w:val="0"/>
          <w:numId w:val="14"/>
        </w:numPr>
        <w:spacing w:after="0" w:line="276" w:lineRule="auto"/>
        <w:ind w:left="1276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5FE1">
        <w:rPr>
          <w:rFonts w:ascii="Arial" w:eastAsia="Times New Roman" w:hAnsi="Arial" w:cs="Arial"/>
          <w:sz w:val="20"/>
          <w:szCs w:val="20"/>
          <w:lang w:eastAsia="pl-PL"/>
        </w:rPr>
        <w:t>w poręczeniach bankowych lub poręczeniach spółdzielczej kasy oszczędnościowo-kredytowej, z tym że poręczenie kasy jest zawsze poręczeniem pieniężnym;</w:t>
      </w:r>
    </w:p>
    <w:p w:rsidR="00E41C31" w:rsidRPr="007B5FE1" w:rsidRDefault="00E41C31" w:rsidP="00E41C31">
      <w:pPr>
        <w:numPr>
          <w:ilvl w:val="0"/>
          <w:numId w:val="14"/>
        </w:numPr>
        <w:spacing w:after="0" w:line="276" w:lineRule="auto"/>
        <w:ind w:left="1276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5FE1">
        <w:rPr>
          <w:rFonts w:ascii="Arial" w:eastAsia="Times New Roman" w:hAnsi="Arial" w:cs="Arial"/>
          <w:sz w:val="20"/>
          <w:szCs w:val="20"/>
          <w:lang w:eastAsia="pl-PL"/>
        </w:rPr>
        <w:t>w gwarancjach bankowych (niezbędne jest przedłożenie pisemnej bezwarunkowej gwarancji udzielonej przez bank, zgodnie z wymaganiami określonymi przez prawo bankowe);</w:t>
      </w:r>
    </w:p>
    <w:p w:rsidR="00E41C31" w:rsidRPr="007B5FE1" w:rsidRDefault="00E41C31" w:rsidP="00E41C31">
      <w:pPr>
        <w:numPr>
          <w:ilvl w:val="0"/>
          <w:numId w:val="14"/>
        </w:numPr>
        <w:spacing w:after="0" w:line="276" w:lineRule="auto"/>
        <w:ind w:left="1276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5FE1">
        <w:rPr>
          <w:rFonts w:ascii="Arial" w:eastAsia="Times New Roman" w:hAnsi="Arial" w:cs="Arial"/>
          <w:sz w:val="20"/>
          <w:szCs w:val="20"/>
          <w:lang w:eastAsia="pl-PL"/>
        </w:rPr>
        <w:t>w gwarancjach ubezpieczeniowych (niezbędne jest przedłożenie pisemnej bezwarunkowej gwarancji udzielonej przez firmę ubezpieczeniową /oświadczenie/, zgodnie z obowiązującymi przepisami prawa);</w:t>
      </w:r>
    </w:p>
    <w:p w:rsidR="00E41C31" w:rsidRPr="007B5FE1" w:rsidRDefault="00E41C31" w:rsidP="00E41C31">
      <w:pPr>
        <w:numPr>
          <w:ilvl w:val="0"/>
          <w:numId w:val="14"/>
        </w:numPr>
        <w:spacing w:after="0" w:line="276" w:lineRule="auto"/>
        <w:ind w:left="1276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5FE1">
        <w:rPr>
          <w:rFonts w:ascii="Arial" w:eastAsia="Times New Roman" w:hAnsi="Arial" w:cs="Arial"/>
          <w:sz w:val="20"/>
          <w:szCs w:val="20"/>
          <w:lang w:eastAsia="pl-PL"/>
        </w:rPr>
        <w:t>poręczeniach udzielanych przez podmioty, o których mowa w art. 6b ust. 5 pkt 2 ustawy z dnia 9 listopada 2000 r. o utworzeniu Polskiej Agencji Rozwoju Przedsiębiorczości (Dz.U. z 2019 r. poz. 310). W przypadku poręczenia niezbędne jest złożenie przez poręczyciela oświadczenia pisemnego wobec wierzyciela.</w:t>
      </w:r>
    </w:p>
    <w:p w:rsidR="00E41C31" w:rsidRPr="007B5FE1" w:rsidRDefault="00E41C31" w:rsidP="00E41C31">
      <w:pPr>
        <w:numPr>
          <w:ilvl w:val="6"/>
          <w:numId w:val="1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5FE1">
        <w:rPr>
          <w:rFonts w:ascii="Arial" w:eastAsia="Times New Roman" w:hAnsi="Arial" w:cs="Arial"/>
          <w:sz w:val="20"/>
          <w:szCs w:val="20"/>
          <w:lang w:eastAsia="pl-PL"/>
        </w:rPr>
        <w:t xml:space="preserve">Zabezpieczenia, o których mowa w pkt 3 </w:t>
      </w:r>
      <w:proofErr w:type="spellStart"/>
      <w:r w:rsidRPr="007B5FE1">
        <w:rPr>
          <w:rFonts w:ascii="Arial" w:eastAsia="Times New Roman" w:hAnsi="Arial" w:cs="Arial"/>
          <w:sz w:val="20"/>
          <w:szCs w:val="20"/>
          <w:lang w:eastAsia="pl-PL"/>
        </w:rPr>
        <w:t>ppkt</w:t>
      </w:r>
      <w:proofErr w:type="spellEnd"/>
      <w:r w:rsidRPr="007B5FE1">
        <w:rPr>
          <w:rFonts w:ascii="Arial" w:eastAsia="Times New Roman" w:hAnsi="Arial" w:cs="Arial"/>
          <w:sz w:val="20"/>
          <w:szCs w:val="20"/>
          <w:lang w:eastAsia="pl-PL"/>
        </w:rPr>
        <w:t xml:space="preserve"> 2 muszą nieodwołalnie i bezwarunkowo zobowiązać poręczyciela lub gwaranta do zapłaty kwoty pieniężnej </w:t>
      </w:r>
      <w:r w:rsidRPr="007B5FE1">
        <w:rPr>
          <w:rFonts w:ascii="Arial" w:eastAsia="Times New Roman" w:hAnsi="Arial" w:cs="Arial"/>
          <w:b/>
          <w:sz w:val="20"/>
          <w:szCs w:val="20"/>
          <w:lang w:eastAsia="pl-PL"/>
        </w:rPr>
        <w:t>w ciągu 14 dni</w:t>
      </w:r>
      <w:r w:rsidRPr="007B5FE1">
        <w:rPr>
          <w:rFonts w:ascii="Arial" w:eastAsia="Times New Roman" w:hAnsi="Arial" w:cs="Arial"/>
          <w:sz w:val="20"/>
          <w:szCs w:val="20"/>
          <w:lang w:eastAsia="pl-PL"/>
        </w:rPr>
        <w:t xml:space="preserve"> na pierwsze wezwanie zamawiającego, w wysokości odpowiadającej kwocie zabezpieczenia należytego wykonania umowy z tytułu niewykonania lub nienależytego wykonania umowy (w tym rękojmi, gwarancji oraz kar umownych), bez konieczności przedkładania jakichkolwiek dodatkowych dokumentów. Gwarancja lub poręcznie winny zawierać następujące elementy:</w:t>
      </w:r>
    </w:p>
    <w:p w:rsidR="00E41C31" w:rsidRPr="007B5FE1" w:rsidRDefault="00E41C31" w:rsidP="00E41C31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5FE1">
        <w:rPr>
          <w:rFonts w:ascii="Arial" w:eastAsia="Times New Roman" w:hAnsi="Arial" w:cs="Arial"/>
          <w:sz w:val="20"/>
          <w:szCs w:val="20"/>
          <w:lang w:eastAsia="pl-PL"/>
        </w:rPr>
        <w:t>nazwę dającego zlecenie/dłużnika (Wykonawcy), beneficjenta gwarancji/poręczenia (Zamawiającego), gwaranta/poręczyciela (banku lub instytucji ubezpieczeniowej udzielających gwarancji/poręczenia) oraz wskazanie siedzib;</w:t>
      </w:r>
    </w:p>
    <w:p w:rsidR="00E41C31" w:rsidRPr="007B5FE1" w:rsidRDefault="00E41C31" w:rsidP="00E41C31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5FE1">
        <w:rPr>
          <w:rFonts w:ascii="Arial" w:eastAsia="Times New Roman" w:hAnsi="Arial" w:cs="Arial"/>
          <w:sz w:val="20"/>
          <w:szCs w:val="20"/>
          <w:lang w:eastAsia="pl-PL"/>
        </w:rPr>
        <w:t>określenie wierzytelności, która ma być zabezpieczona gwarancją/poręczeniem;</w:t>
      </w:r>
    </w:p>
    <w:p w:rsidR="00E41C31" w:rsidRPr="007B5FE1" w:rsidRDefault="00E41C31" w:rsidP="00E41C31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5FE1">
        <w:rPr>
          <w:rFonts w:ascii="Arial" w:eastAsia="Times New Roman" w:hAnsi="Arial" w:cs="Arial"/>
          <w:sz w:val="20"/>
          <w:szCs w:val="20"/>
          <w:lang w:eastAsia="pl-PL"/>
        </w:rPr>
        <w:t>kwotę gwarancji/poręczenia;</w:t>
      </w:r>
    </w:p>
    <w:p w:rsidR="00E41C31" w:rsidRPr="007B5FE1" w:rsidRDefault="00E41C31" w:rsidP="00E41C31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5FE1">
        <w:rPr>
          <w:rFonts w:ascii="Arial" w:eastAsia="Times New Roman" w:hAnsi="Arial" w:cs="Arial"/>
          <w:sz w:val="20"/>
          <w:szCs w:val="20"/>
          <w:lang w:eastAsia="pl-PL"/>
        </w:rPr>
        <w:t>termin ważności gwarancji/poręczenia;</w:t>
      </w:r>
    </w:p>
    <w:p w:rsidR="00E41C31" w:rsidRPr="007B5FE1" w:rsidRDefault="00E41C31" w:rsidP="00E41C31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5FE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zobowiązanie gwaranta/poręczyciela do „zapłacenia” kwoty gwarancji/poręczenia na pierwsze żądanie Zamawiającego zawierające oświadczenie, iż Gwarant/Poręczyciel, pokryje roszczenia z tytułu:</w:t>
      </w:r>
    </w:p>
    <w:p w:rsidR="00E41C31" w:rsidRPr="007B5FE1" w:rsidRDefault="00E41C31" w:rsidP="00E41C31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1276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5FE1">
        <w:rPr>
          <w:rFonts w:ascii="Arial" w:eastAsia="Times New Roman" w:hAnsi="Arial" w:cs="Arial"/>
          <w:sz w:val="20"/>
          <w:szCs w:val="20"/>
          <w:lang w:eastAsia="pl-PL"/>
        </w:rPr>
        <w:t>niewykonania umowy (w tym kar umownych) z przyczyn niezależnych od Zamawiającego, a leżących po stronie Wykonawcy;</w:t>
      </w:r>
    </w:p>
    <w:p w:rsidR="00E41C31" w:rsidRPr="007B5FE1" w:rsidRDefault="00E41C31" w:rsidP="00E41C31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1276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5FE1">
        <w:rPr>
          <w:rFonts w:ascii="Arial" w:eastAsia="Times New Roman" w:hAnsi="Arial" w:cs="Arial"/>
          <w:sz w:val="20"/>
          <w:szCs w:val="20"/>
          <w:lang w:eastAsia="pl-PL"/>
        </w:rPr>
        <w:t>nienależytego wykonania umowy (w tym kar umownych).</w:t>
      </w:r>
    </w:p>
    <w:p w:rsidR="00E41C31" w:rsidRPr="007B5FE1" w:rsidRDefault="00E41C31" w:rsidP="00E41C31">
      <w:pPr>
        <w:numPr>
          <w:ilvl w:val="6"/>
          <w:numId w:val="1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5FE1">
        <w:rPr>
          <w:rFonts w:ascii="Arial" w:eastAsia="Times New Roman" w:hAnsi="Arial" w:cs="Arial"/>
          <w:sz w:val="20"/>
          <w:szCs w:val="20"/>
          <w:lang w:eastAsia="pl-PL"/>
        </w:rPr>
        <w:t>W przypadku sporu pomiędzy Zamawiającym, a wykonawcą, bank lub towarzystwo ubezpieczeniowe wydające gwarancję/poręczenie nie będzie miał prawa do złożenia kwot płatnych na podstawie gwarancji/poręczenia w depozycie sądowym lub innej instytucji, lecz wypłaci je bezpośrednio zamawiającemu.</w:t>
      </w:r>
    </w:p>
    <w:p w:rsidR="00E41C31" w:rsidRPr="007B5FE1" w:rsidRDefault="00E41C31" w:rsidP="00E41C31">
      <w:pPr>
        <w:numPr>
          <w:ilvl w:val="6"/>
          <w:numId w:val="1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5FE1">
        <w:rPr>
          <w:rFonts w:ascii="Arial" w:eastAsia="Times New Roman" w:hAnsi="Arial" w:cs="Arial"/>
          <w:sz w:val="20"/>
          <w:szCs w:val="20"/>
          <w:lang w:eastAsia="pl-PL"/>
        </w:rPr>
        <w:t>Wszelkie koszty i opłaty związane z ustanowieniem zabezpieczenia ponosi wyłącznie wykonawca.</w:t>
      </w:r>
    </w:p>
    <w:p w:rsidR="00E41C31" w:rsidRPr="007B5FE1" w:rsidRDefault="00E41C31" w:rsidP="00E41C31">
      <w:pPr>
        <w:numPr>
          <w:ilvl w:val="6"/>
          <w:numId w:val="1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5FE1">
        <w:rPr>
          <w:rFonts w:ascii="Arial" w:eastAsia="Times New Roman" w:hAnsi="Arial" w:cs="Arial"/>
          <w:sz w:val="20"/>
          <w:szCs w:val="20"/>
          <w:lang w:eastAsia="pl-PL"/>
        </w:rPr>
        <w:t>W przypadku wniesienia wadium w pieniądzu, na wniosek Wykonawcy i za zgodą Zamawiającego, kwota wadium może zostać zaliczona na poczet części lub całości zabezpieczenia należytego wykonania umowy.</w:t>
      </w:r>
    </w:p>
    <w:p w:rsidR="00E41C31" w:rsidRPr="007B5FE1" w:rsidRDefault="00E41C31" w:rsidP="00E41C31">
      <w:pPr>
        <w:numPr>
          <w:ilvl w:val="6"/>
          <w:numId w:val="1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5FE1">
        <w:rPr>
          <w:rFonts w:ascii="Arial" w:eastAsia="Times New Roman" w:hAnsi="Arial" w:cs="Arial"/>
          <w:sz w:val="20"/>
          <w:szCs w:val="20"/>
          <w:lang w:eastAsia="pl-PL"/>
        </w:rPr>
        <w:t>Jeżeli zabezpieczenie należytego wykonania umowy zostanie wniesione w pieniądzu, Zamawiający przechowa je na oprocentowanym rachunku bankowym. Zamawiający zwróci zabezpieczenie wniesione w pieniądzu z odsetkami wynikającymi z umowy rachunku bankowego, na którym było przechowywane, pomniejszone o koszt prowadzenia rachunku oraz prowizji bankowej za przelew pieniędzy na rachunek bankowy wykonawcy.</w:t>
      </w:r>
    </w:p>
    <w:p w:rsidR="00E41C31" w:rsidRPr="007B5FE1" w:rsidRDefault="00E41C31" w:rsidP="00E41C31">
      <w:pPr>
        <w:numPr>
          <w:ilvl w:val="6"/>
          <w:numId w:val="1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5FE1">
        <w:rPr>
          <w:rFonts w:ascii="Arial" w:eastAsia="Times New Roman" w:hAnsi="Arial" w:cs="Arial"/>
          <w:sz w:val="20"/>
          <w:szCs w:val="20"/>
          <w:lang w:eastAsia="pl-PL"/>
        </w:rPr>
        <w:t>Po zakończeniu realizacji umowy i uznaniu umowy przez zamawiającego jako wykonaną należycie, zamawiający niezwłocznie zwraca zabezpieczenie należytego wykonania umowy.</w:t>
      </w:r>
    </w:p>
    <w:p w:rsidR="00E41C31" w:rsidRPr="006B5FEE" w:rsidRDefault="00E41C31" w:rsidP="00E41C31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strike/>
          <w:sz w:val="20"/>
          <w:szCs w:val="20"/>
          <w:lang w:eastAsia="pl-PL"/>
        </w:rPr>
      </w:pPr>
    </w:p>
    <w:p w:rsidR="00E41C31" w:rsidRPr="006B5FEE" w:rsidRDefault="00E41C31" w:rsidP="00E41C31">
      <w:pPr>
        <w:spacing w:after="0" w:line="276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41C31" w:rsidRPr="006B5FEE" w:rsidRDefault="00E41C31" w:rsidP="00E41C31">
      <w:pPr>
        <w:spacing w:after="0" w:line="276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41C31" w:rsidRPr="006B5FEE" w:rsidRDefault="00E41C31" w:rsidP="00E41C31">
      <w:pPr>
        <w:spacing w:after="0" w:line="276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41C31" w:rsidRPr="0050056D" w:rsidRDefault="00E41C31" w:rsidP="00E41C31">
      <w:pPr>
        <w:keepNext/>
        <w:spacing w:after="0" w:line="276" w:lineRule="auto"/>
        <w:outlineLvl w:val="2"/>
        <w:rPr>
          <w:rFonts w:ascii="Arial" w:eastAsia="Times New Roman" w:hAnsi="Arial" w:cs="Arial"/>
          <w:bCs/>
          <w:i/>
          <w:caps/>
          <w:sz w:val="20"/>
          <w:szCs w:val="20"/>
          <w:lang w:eastAsia="pl-PL"/>
        </w:rPr>
      </w:pPr>
      <w:r w:rsidRPr="0050056D">
        <w:rPr>
          <w:rFonts w:ascii="Arial" w:eastAsia="Times New Roman" w:hAnsi="Arial" w:cs="Arial"/>
          <w:bCs/>
          <w:i/>
          <w:caps/>
          <w:sz w:val="20"/>
          <w:szCs w:val="20"/>
          <w:lang w:eastAsia="pl-PL"/>
        </w:rPr>
        <w:t>Zaproszenie do składania ofert obejmuje następujące dokumenty:</w:t>
      </w:r>
    </w:p>
    <w:p w:rsidR="00E41C31" w:rsidRPr="0050056D" w:rsidRDefault="00E41C31" w:rsidP="00E41C31">
      <w:pPr>
        <w:keepNext/>
        <w:spacing w:after="0" w:line="276" w:lineRule="auto"/>
        <w:jc w:val="both"/>
        <w:outlineLvl w:val="2"/>
        <w:rPr>
          <w:rFonts w:ascii="Arial" w:eastAsia="Times New Roman" w:hAnsi="Arial" w:cs="Arial"/>
          <w:bCs/>
          <w:i/>
          <w:caps/>
          <w:sz w:val="20"/>
          <w:szCs w:val="20"/>
          <w:lang w:eastAsia="pl-PL"/>
        </w:rPr>
      </w:pPr>
      <w:r w:rsidRPr="0050056D">
        <w:rPr>
          <w:rFonts w:ascii="Arial" w:eastAsia="Times New Roman" w:hAnsi="Arial" w:cs="Arial"/>
          <w:bCs/>
          <w:i/>
          <w:caps/>
          <w:sz w:val="20"/>
          <w:szCs w:val="20"/>
          <w:lang w:eastAsia="pl-PL"/>
        </w:rPr>
        <w:t xml:space="preserve">ZałącZnik nr 1 – Formularz ofertOWy </w:t>
      </w:r>
    </w:p>
    <w:p w:rsidR="00E41C31" w:rsidRPr="0050056D" w:rsidRDefault="00E41C31" w:rsidP="00E41C31">
      <w:pPr>
        <w:keepNext/>
        <w:spacing w:after="0" w:line="276" w:lineRule="auto"/>
        <w:jc w:val="both"/>
        <w:outlineLvl w:val="2"/>
        <w:rPr>
          <w:rFonts w:ascii="Arial" w:eastAsia="Times New Roman" w:hAnsi="Arial" w:cs="Arial"/>
          <w:bCs/>
          <w:i/>
          <w:caps/>
          <w:sz w:val="20"/>
          <w:szCs w:val="20"/>
          <w:lang w:eastAsia="pl-PL"/>
        </w:rPr>
      </w:pPr>
      <w:r w:rsidRPr="0050056D">
        <w:rPr>
          <w:rFonts w:ascii="Arial" w:eastAsia="Times New Roman" w:hAnsi="Arial" w:cs="Arial"/>
          <w:bCs/>
          <w:i/>
          <w:caps/>
          <w:sz w:val="20"/>
          <w:szCs w:val="20"/>
          <w:lang w:eastAsia="pl-PL"/>
        </w:rPr>
        <w:t xml:space="preserve">załacznik nr 2 - OŚWIADCZENIE O NIEPODLEGANIU WYKLUCZENIU </w:t>
      </w:r>
    </w:p>
    <w:p w:rsidR="00E41C31" w:rsidRPr="0050056D" w:rsidRDefault="00E41C31" w:rsidP="00E41C31">
      <w:pPr>
        <w:keepNext/>
        <w:spacing w:after="0" w:line="276" w:lineRule="auto"/>
        <w:jc w:val="both"/>
        <w:outlineLvl w:val="2"/>
        <w:rPr>
          <w:rFonts w:ascii="Arial" w:eastAsia="Times New Roman" w:hAnsi="Arial" w:cs="Arial"/>
          <w:bCs/>
          <w:i/>
          <w:caps/>
          <w:sz w:val="20"/>
          <w:szCs w:val="20"/>
          <w:lang w:eastAsia="pl-PL"/>
        </w:rPr>
      </w:pPr>
      <w:r w:rsidRPr="0050056D">
        <w:rPr>
          <w:rFonts w:ascii="Arial" w:eastAsia="Times New Roman" w:hAnsi="Arial" w:cs="Arial"/>
          <w:bCs/>
          <w:i/>
          <w:caps/>
          <w:sz w:val="20"/>
          <w:szCs w:val="20"/>
          <w:lang w:eastAsia="pl-PL"/>
        </w:rPr>
        <w:t>ZAŁACZNIK NR 3 - PROJEKTOWANE POSTANOWIENIA umowy;</w:t>
      </w:r>
    </w:p>
    <w:p w:rsidR="00E41C31" w:rsidRPr="0050056D" w:rsidRDefault="00E41C31" w:rsidP="00E41C31">
      <w:pPr>
        <w:keepNext/>
        <w:spacing w:after="0" w:line="276" w:lineRule="auto"/>
        <w:jc w:val="both"/>
        <w:outlineLvl w:val="2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50056D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ZAŁĄCZNIK NR 4 - OPIS PRZEDMIOTU ZAMÓWIENIA;</w:t>
      </w:r>
    </w:p>
    <w:p w:rsidR="00E41C31" w:rsidRDefault="00E41C31" w:rsidP="00E41C31"/>
    <w:p w:rsidR="00E41C31" w:rsidRDefault="00E41C31" w:rsidP="00E41C31"/>
    <w:p w:rsidR="00E41C31" w:rsidRDefault="00E41C31" w:rsidP="00E41C31"/>
    <w:p w:rsidR="00E41C31" w:rsidRDefault="00E41C31" w:rsidP="00E41C31"/>
    <w:p w:rsidR="00E41C31" w:rsidRDefault="00E41C31" w:rsidP="00E41C31"/>
    <w:p w:rsidR="00EA4D69" w:rsidRDefault="00532F8D"/>
    <w:sectPr w:rsidR="00EA4D69" w:rsidSect="00A23486">
      <w:pgSz w:w="11906" w:h="16838"/>
      <w:pgMar w:top="1247" w:right="1134" w:bottom="124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084A"/>
    <w:multiLevelType w:val="multilevel"/>
    <w:tmpl w:val="315C21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25A01499"/>
    <w:multiLevelType w:val="multilevel"/>
    <w:tmpl w:val="E56E3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D4625A"/>
    <w:multiLevelType w:val="hybridMultilevel"/>
    <w:tmpl w:val="CEB0D88C"/>
    <w:lvl w:ilvl="0" w:tplc="AD4CDD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B7071"/>
    <w:multiLevelType w:val="multilevel"/>
    <w:tmpl w:val="B5E0E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4D7D6D"/>
    <w:multiLevelType w:val="hybridMultilevel"/>
    <w:tmpl w:val="2968FE62"/>
    <w:lvl w:ilvl="0" w:tplc="7F6848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0740E"/>
    <w:multiLevelType w:val="hybridMultilevel"/>
    <w:tmpl w:val="FE0C9C32"/>
    <w:lvl w:ilvl="0" w:tplc="D3F29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44EE2"/>
    <w:multiLevelType w:val="multilevel"/>
    <w:tmpl w:val="142409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461677E3"/>
    <w:multiLevelType w:val="hybridMultilevel"/>
    <w:tmpl w:val="F7668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B1F9E"/>
    <w:multiLevelType w:val="hybridMultilevel"/>
    <w:tmpl w:val="6B2CE88E"/>
    <w:lvl w:ilvl="0" w:tplc="DD3E3A08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C179D"/>
    <w:multiLevelType w:val="hybridMultilevel"/>
    <w:tmpl w:val="514E915A"/>
    <w:lvl w:ilvl="0" w:tplc="5CFA7A32">
      <w:start w:val="1"/>
      <w:numFmt w:val="decimal"/>
      <w:lvlText w:val="%1."/>
      <w:lvlJc w:val="left"/>
      <w:pPr>
        <w:ind w:left="870" w:hanging="51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6363D"/>
    <w:multiLevelType w:val="hybridMultilevel"/>
    <w:tmpl w:val="F3B40670"/>
    <w:lvl w:ilvl="0" w:tplc="2FAAE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D060D"/>
    <w:multiLevelType w:val="hybridMultilevel"/>
    <w:tmpl w:val="C1882AAA"/>
    <w:lvl w:ilvl="0" w:tplc="F224EB8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6868C8"/>
    <w:multiLevelType w:val="hybridMultilevel"/>
    <w:tmpl w:val="9C98201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57B5D92"/>
    <w:multiLevelType w:val="hybridMultilevel"/>
    <w:tmpl w:val="C1882AAA"/>
    <w:lvl w:ilvl="0" w:tplc="F224EB8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047A9A"/>
    <w:multiLevelType w:val="hybridMultilevel"/>
    <w:tmpl w:val="81F8873C"/>
    <w:lvl w:ilvl="0" w:tplc="6D40C9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6093A"/>
    <w:multiLevelType w:val="hybridMultilevel"/>
    <w:tmpl w:val="C194D4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85C42D86">
      <w:start w:val="1"/>
      <w:numFmt w:val="lowerLetter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44C48DD"/>
    <w:multiLevelType w:val="multilevel"/>
    <w:tmpl w:val="EFF06E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D92FBD"/>
    <w:multiLevelType w:val="hybridMultilevel"/>
    <w:tmpl w:val="0D04C9EE"/>
    <w:lvl w:ilvl="0" w:tplc="25C8E5E6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F413CF0"/>
    <w:multiLevelType w:val="hybridMultilevel"/>
    <w:tmpl w:val="E1ECB1C8"/>
    <w:lvl w:ilvl="0" w:tplc="D64CB8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695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6467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2CE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7AA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E2DC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2CF1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00F5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56FE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18"/>
  </w:num>
  <w:num w:numId="5">
    <w:abstractNumId w:val="13"/>
  </w:num>
  <w:num w:numId="6">
    <w:abstractNumId w:val="0"/>
  </w:num>
  <w:num w:numId="7">
    <w:abstractNumId w:val="10"/>
  </w:num>
  <w:num w:numId="8">
    <w:abstractNumId w:val="4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31"/>
    <w:rsid w:val="00053350"/>
    <w:rsid w:val="000E6822"/>
    <w:rsid w:val="00490F2F"/>
    <w:rsid w:val="00532F8D"/>
    <w:rsid w:val="006C677B"/>
    <w:rsid w:val="00E4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9140"/>
  <w15:chartTrackingRefBased/>
  <w15:docId w15:val="{C50E5D56-CD8A-4B0B-89D6-EECEF699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C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Bullet 1,L1,Numerowanie,Akapit z listą5,Podsis rysunku,lp1,Preambuła,CP-UC,CP-Punkty,Bullet List,List - bullets,Equipment,Bullet 1,List Paragraph Char Char,b1,Figure_name,Numbered Indented Text,List Paragraph11,Ref"/>
    <w:basedOn w:val="Normalny"/>
    <w:link w:val="AkapitzlistZnak"/>
    <w:uiPriority w:val="34"/>
    <w:qFormat/>
    <w:rsid w:val="00E41C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1C31"/>
    <w:rPr>
      <w:color w:val="0563C1" w:themeColor="hyperlink"/>
      <w:u w:val="single"/>
    </w:rPr>
  </w:style>
  <w:style w:type="character" w:customStyle="1" w:styleId="AkapitzlistZnak">
    <w:name w:val="Akapit z listą Znak"/>
    <w:aliases w:val="List Paragraph Bullet 1 Znak,L1 Znak,Numerowanie Znak,Akapit z listą5 Znak,Podsis rysunku Znak,lp1 Znak,Preambuła Znak,CP-UC Znak,CP-Punkty Znak,Bullet List Znak,List - bullets Znak,Equipment Znak,Bullet 1 Znak,b1 Znak,Ref Znak"/>
    <w:link w:val="Akapitzlist"/>
    <w:uiPriority w:val="34"/>
    <w:qFormat/>
    <w:rsid w:val="00E41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jwk" TargetMode="External"/><Relationship Id="rId5" Type="http://schemas.openxmlformats.org/officeDocument/2006/relationships/hyperlink" Target="mailto:a.lukasik@ron.mi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2505</Words>
  <Characters>15033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2</cp:revision>
  <dcterms:created xsi:type="dcterms:W3CDTF">2025-05-13T16:16:00Z</dcterms:created>
  <dcterms:modified xsi:type="dcterms:W3CDTF">2025-05-13T17:08:00Z</dcterms:modified>
</cp:coreProperties>
</file>