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2" w:rsidRDefault="00567F12" w:rsidP="001327D8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:rsidR="00F73351" w:rsidRPr="00F73351" w:rsidRDefault="00715E43" w:rsidP="00F73351">
      <w:pPr>
        <w:jc w:val="right"/>
        <w:rPr>
          <w:b/>
          <w:sz w:val="20"/>
          <w:szCs w:val="20"/>
        </w:rPr>
      </w:pPr>
      <w:bookmarkStart w:id="0" w:name="_Hlk14683728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  <w:r w:rsidR="00C24582" w:rsidRPr="00827A1A">
        <w:rPr>
          <w:b/>
          <w:sz w:val="20"/>
          <w:szCs w:val="20"/>
        </w:rPr>
        <w:t xml:space="preserve">Gdynia, </w:t>
      </w:r>
      <w:r w:rsidR="00C24582" w:rsidRPr="009C0551">
        <w:rPr>
          <w:b/>
          <w:sz w:val="20"/>
          <w:szCs w:val="20"/>
        </w:rPr>
        <w:t xml:space="preserve">dnia </w:t>
      </w:r>
      <w:r w:rsidR="00A2446B">
        <w:rPr>
          <w:b/>
          <w:sz w:val="20"/>
          <w:szCs w:val="20"/>
        </w:rPr>
        <w:t>22</w:t>
      </w:r>
      <w:r w:rsidR="00C223D9">
        <w:rPr>
          <w:b/>
          <w:sz w:val="20"/>
          <w:szCs w:val="20"/>
        </w:rPr>
        <w:t xml:space="preserve"> lutego</w:t>
      </w:r>
      <w:r w:rsidR="007B26B0">
        <w:rPr>
          <w:b/>
          <w:sz w:val="20"/>
          <w:szCs w:val="20"/>
        </w:rPr>
        <w:t xml:space="preserve"> 2023</w:t>
      </w:r>
      <w:r w:rsidR="00C24582" w:rsidRPr="00827A1A">
        <w:rPr>
          <w:b/>
          <w:sz w:val="20"/>
          <w:szCs w:val="20"/>
        </w:rPr>
        <w:t xml:space="preserve"> r.</w:t>
      </w:r>
    </w:p>
    <w:p w:rsidR="00786B7E" w:rsidRPr="00C42181" w:rsidRDefault="00786B7E" w:rsidP="00786B7E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  <w:r w:rsidRPr="00C42181">
        <w:rPr>
          <w:b/>
          <w:sz w:val="24"/>
          <w:szCs w:val="24"/>
          <w:lang w:bidi="en-US"/>
        </w:rPr>
        <w:t>Wykonawcy ubiegający się o udzielenie zamówienia</w:t>
      </w:r>
    </w:p>
    <w:p w:rsidR="00786B7E" w:rsidRPr="001971AF" w:rsidRDefault="00786B7E" w:rsidP="00786B7E">
      <w:pPr>
        <w:spacing w:after="0" w:line="240" w:lineRule="auto"/>
        <w:jc w:val="both"/>
        <w:rPr>
          <w:sz w:val="20"/>
          <w:szCs w:val="20"/>
        </w:rPr>
      </w:pPr>
    </w:p>
    <w:p w:rsidR="00786B7E" w:rsidRPr="00F73351" w:rsidRDefault="00786B7E" w:rsidP="00F73351">
      <w:pPr>
        <w:spacing w:after="0" w:line="240" w:lineRule="auto"/>
        <w:jc w:val="both"/>
        <w:rPr>
          <w:b/>
          <w:color w:val="244061"/>
          <w:sz w:val="20"/>
          <w:szCs w:val="20"/>
        </w:rPr>
      </w:pPr>
      <w:r w:rsidRPr="001327D8">
        <w:rPr>
          <w:color w:val="000000"/>
          <w:sz w:val="20"/>
          <w:szCs w:val="20"/>
        </w:rPr>
        <w:t xml:space="preserve">Dotyczy: postępowania </w:t>
      </w:r>
      <w:r w:rsidRPr="001327D8">
        <w:rPr>
          <w:rFonts w:cs="Tahoma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1327D8">
        <w:rPr>
          <w:rFonts w:cs="Tahoma"/>
          <w:noProof/>
          <w:sz w:val="20"/>
          <w:szCs w:val="20"/>
        </w:rPr>
        <w:t xml:space="preserve">w trybie przetargu nieograniczonego </w:t>
      </w:r>
      <w:r w:rsidRPr="001327D8">
        <w:rPr>
          <w:sz w:val="20"/>
          <w:szCs w:val="20"/>
        </w:rPr>
        <w:t xml:space="preserve">na: </w:t>
      </w:r>
      <w:r w:rsidRPr="001327D8">
        <w:rPr>
          <w:rFonts w:cs="Arial"/>
          <w:b/>
          <w:bCs/>
          <w:spacing w:val="-3"/>
          <w:sz w:val="20"/>
          <w:szCs w:val="20"/>
        </w:rPr>
        <w:t xml:space="preserve">Sukcesywne dostawy </w:t>
      </w:r>
      <w:r w:rsidR="00DD1FBD" w:rsidRPr="001327D8">
        <w:rPr>
          <w:rFonts w:cs="Arial"/>
          <w:b/>
          <w:bCs/>
          <w:spacing w:val="-3"/>
          <w:sz w:val="20"/>
          <w:szCs w:val="20"/>
        </w:rPr>
        <w:t>wyrobów medycznych</w:t>
      </w:r>
      <w:r w:rsidRPr="001327D8">
        <w:rPr>
          <w:rFonts w:cs="Calibri"/>
          <w:b/>
          <w:sz w:val="20"/>
          <w:szCs w:val="20"/>
        </w:rPr>
        <w:t>, znak:</w:t>
      </w:r>
      <w:r w:rsidRPr="001327D8">
        <w:rPr>
          <w:rFonts w:cs="Calibri"/>
          <w:b/>
          <w:color w:val="17365D"/>
          <w:sz w:val="20"/>
          <w:szCs w:val="20"/>
        </w:rPr>
        <w:t xml:space="preserve"> </w:t>
      </w:r>
      <w:r w:rsidRPr="001327D8">
        <w:rPr>
          <w:b/>
          <w:sz w:val="20"/>
          <w:szCs w:val="20"/>
        </w:rPr>
        <w:t>D25M/251/N/</w:t>
      </w:r>
      <w:r w:rsidR="00C223D9" w:rsidRPr="001327D8">
        <w:rPr>
          <w:b/>
          <w:sz w:val="20"/>
          <w:szCs w:val="20"/>
        </w:rPr>
        <w:t>1</w:t>
      </w:r>
      <w:r w:rsidRPr="001327D8">
        <w:rPr>
          <w:b/>
          <w:sz w:val="20"/>
          <w:szCs w:val="20"/>
        </w:rPr>
        <w:t>-</w:t>
      </w:r>
      <w:r w:rsidR="00C223D9" w:rsidRPr="001327D8">
        <w:rPr>
          <w:b/>
          <w:sz w:val="20"/>
          <w:szCs w:val="20"/>
        </w:rPr>
        <w:t>4</w:t>
      </w:r>
      <w:r w:rsidRPr="001327D8">
        <w:rPr>
          <w:b/>
          <w:sz w:val="20"/>
          <w:szCs w:val="20"/>
        </w:rPr>
        <w:t>rj/2</w:t>
      </w:r>
      <w:r w:rsidR="00C223D9" w:rsidRPr="001327D8">
        <w:rPr>
          <w:b/>
          <w:sz w:val="20"/>
          <w:szCs w:val="20"/>
        </w:rPr>
        <w:t>3</w:t>
      </w:r>
    </w:p>
    <w:p w:rsidR="00786B7E" w:rsidRPr="001327D8" w:rsidRDefault="00786B7E" w:rsidP="00786B7E">
      <w:pPr>
        <w:spacing w:after="0" w:line="240" w:lineRule="auto"/>
        <w:rPr>
          <w:rFonts w:cs="Arial"/>
          <w:sz w:val="20"/>
          <w:szCs w:val="20"/>
        </w:rPr>
      </w:pPr>
    </w:p>
    <w:p w:rsidR="00786B7E" w:rsidRPr="001327D8" w:rsidRDefault="00786B7E" w:rsidP="00F73351">
      <w:pPr>
        <w:spacing w:after="0" w:line="240" w:lineRule="auto"/>
        <w:ind w:firstLine="708"/>
        <w:contextualSpacing/>
        <w:jc w:val="both"/>
        <w:rPr>
          <w:sz w:val="20"/>
          <w:szCs w:val="20"/>
          <w:lang w:bidi="en-US"/>
        </w:rPr>
      </w:pPr>
      <w:r w:rsidRPr="001327D8">
        <w:rPr>
          <w:sz w:val="20"/>
          <w:szCs w:val="20"/>
          <w:lang w:bidi="en-US"/>
        </w:rPr>
        <w:t xml:space="preserve">Zamawiający – Szpitale Pomorskie Sp. z o. o. z siedzibą w Gdyni, </w:t>
      </w:r>
      <w:r w:rsidRPr="001327D8">
        <w:rPr>
          <w:rFonts w:cs="Arial"/>
          <w:sz w:val="20"/>
          <w:szCs w:val="20"/>
        </w:rPr>
        <w:t xml:space="preserve">na podstawie treści art. 135 ust. 2  ustawy z dnia 11 września 2019 roku – Prawo zamówień publicznych (tekst jednolity </w:t>
      </w:r>
      <w:r w:rsidRPr="001327D8">
        <w:rPr>
          <w:sz w:val="20"/>
          <w:szCs w:val="20"/>
          <w:lang w:bidi="en-US"/>
        </w:rPr>
        <w:t>Dz. U. z 2022 r. poz. 1710 ze zm.</w:t>
      </w:r>
      <w:r w:rsidRPr="001327D8">
        <w:rPr>
          <w:rFonts w:cs="Arial"/>
          <w:sz w:val="20"/>
          <w:szCs w:val="20"/>
        </w:rPr>
        <w:t xml:space="preserve">), </w:t>
      </w:r>
      <w:r w:rsidRPr="001327D8">
        <w:rPr>
          <w:sz w:val="20"/>
          <w:szCs w:val="20"/>
          <w:lang w:bidi="en-US"/>
        </w:rPr>
        <w:t xml:space="preserve">zwanej dalej ustawą </w:t>
      </w:r>
      <w:proofErr w:type="spellStart"/>
      <w:r w:rsidRPr="001327D8">
        <w:rPr>
          <w:sz w:val="20"/>
          <w:szCs w:val="20"/>
          <w:lang w:bidi="en-US"/>
        </w:rPr>
        <w:t>Pzp</w:t>
      </w:r>
      <w:proofErr w:type="spellEnd"/>
      <w:r w:rsidRPr="001327D8">
        <w:rPr>
          <w:sz w:val="20"/>
          <w:szCs w:val="20"/>
          <w:lang w:bidi="en-US"/>
        </w:rPr>
        <w:t>, poniżej przedstawia treść pytań wraz z odpowiedziami:</w:t>
      </w:r>
    </w:p>
    <w:p w:rsidR="00786B7E" w:rsidRPr="001327D8" w:rsidRDefault="00786B7E" w:rsidP="00786B7E">
      <w:pPr>
        <w:spacing w:after="0" w:line="240" w:lineRule="auto"/>
        <w:contextualSpacing/>
        <w:jc w:val="both"/>
        <w:rPr>
          <w:sz w:val="20"/>
          <w:szCs w:val="20"/>
          <w:lang w:bidi="en-US"/>
        </w:rPr>
      </w:pPr>
    </w:p>
    <w:p w:rsidR="00DD1FBD" w:rsidRPr="001327D8" w:rsidRDefault="00DD1FBD" w:rsidP="00DD1FBD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1327D8">
        <w:rPr>
          <w:rFonts w:cstheme="minorHAnsi"/>
          <w:b/>
          <w:sz w:val="20"/>
          <w:szCs w:val="20"/>
          <w:lang w:bidi="en-US"/>
        </w:rPr>
        <w:t>Pytanie nr 1</w:t>
      </w:r>
      <w:r w:rsidRPr="001327D8">
        <w:rPr>
          <w:rFonts w:cstheme="minorHAnsi"/>
          <w:b/>
          <w:sz w:val="20"/>
          <w:szCs w:val="20"/>
          <w:lang w:bidi="en-US"/>
        </w:rPr>
        <w:tab/>
      </w:r>
      <w:r w:rsidRPr="001327D8">
        <w:rPr>
          <w:rFonts w:cstheme="minorHAnsi"/>
          <w:b/>
          <w:sz w:val="20"/>
          <w:szCs w:val="20"/>
          <w:lang w:bidi="en-US"/>
        </w:rPr>
        <w:tab/>
      </w:r>
      <w:r w:rsidRPr="001327D8">
        <w:rPr>
          <w:rFonts w:cstheme="minorHAnsi"/>
          <w:sz w:val="20"/>
          <w:szCs w:val="20"/>
          <w:lang w:bidi="en-US"/>
        </w:rPr>
        <w:t xml:space="preserve">dot. </w:t>
      </w:r>
      <w:r w:rsidR="00C223D9" w:rsidRPr="001327D8">
        <w:rPr>
          <w:sz w:val="20"/>
          <w:szCs w:val="20"/>
          <w:lang w:bidi="en-US"/>
        </w:rPr>
        <w:t>zadania nr 1</w:t>
      </w:r>
    </w:p>
    <w:p w:rsidR="00DD1FBD" w:rsidRPr="001327D8" w:rsidRDefault="00C223D9" w:rsidP="00DD1FBD">
      <w:pPr>
        <w:spacing w:after="0" w:line="240" w:lineRule="auto"/>
        <w:jc w:val="both"/>
        <w:rPr>
          <w:rFonts w:cs="Arial"/>
          <w:sz w:val="20"/>
          <w:szCs w:val="20"/>
        </w:rPr>
      </w:pPr>
      <w:r w:rsidRPr="001327D8">
        <w:rPr>
          <w:rFonts w:eastAsia="Times New Roman" w:cs="Times New Roman"/>
          <w:sz w:val="20"/>
          <w:szCs w:val="20"/>
          <w:lang w:eastAsia="pl-PL"/>
        </w:rPr>
        <w:t>Zwracam się do Zamawiającego o dopuszczenie koszulek sterowalnych dwukierunkowych symetrycznych.</w:t>
      </w:r>
      <w:r w:rsidRPr="001327D8">
        <w:rPr>
          <w:rFonts w:eastAsia="Times New Roman" w:cs="Times New Roman"/>
          <w:sz w:val="20"/>
          <w:szCs w:val="20"/>
          <w:lang w:eastAsia="pl-PL"/>
        </w:rPr>
        <w:br/>
        <w:t>Wszystkie pozostałe warunki SWZ spełnione.</w:t>
      </w:r>
    </w:p>
    <w:p w:rsidR="00DD1FBD" w:rsidRPr="001327D8" w:rsidRDefault="00DD1FBD" w:rsidP="00DD1FBD">
      <w:pPr>
        <w:spacing w:after="0" w:line="240" w:lineRule="auto"/>
        <w:contextualSpacing/>
        <w:rPr>
          <w:rFonts w:cstheme="minorHAnsi"/>
          <w:b/>
          <w:sz w:val="20"/>
          <w:szCs w:val="20"/>
          <w:u w:val="single"/>
          <w:lang w:bidi="en-US"/>
        </w:rPr>
      </w:pPr>
      <w:r w:rsidRPr="001327D8">
        <w:rPr>
          <w:rFonts w:cstheme="minorHAnsi"/>
          <w:b/>
          <w:sz w:val="20"/>
          <w:szCs w:val="20"/>
          <w:u w:val="single"/>
          <w:lang w:bidi="en-US"/>
        </w:rPr>
        <w:t>Odpowiedź:</w:t>
      </w:r>
    </w:p>
    <w:p w:rsidR="00DD1FBD" w:rsidRPr="001327D8" w:rsidRDefault="00C223D9" w:rsidP="00DD1FBD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="001A2817" w:rsidRPr="001327D8">
        <w:rPr>
          <w:rFonts w:cstheme="minorHAnsi"/>
          <w:color w:val="FF0000"/>
          <w:sz w:val="20"/>
          <w:szCs w:val="20"/>
        </w:rPr>
        <w:t xml:space="preserve"> nie dopuszcza.</w:t>
      </w:r>
      <w:r w:rsidRPr="001327D8">
        <w:rPr>
          <w:rFonts w:cstheme="minorHAnsi"/>
          <w:color w:val="FF0000"/>
          <w:sz w:val="20"/>
          <w:szCs w:val="20"/>
        </w:rPr>
        <w:t xml:space="preserve"> </w:t>
      </w:r>
      <w:r w:rsidR="00DD1FBD" w:rsidRPr="001327D8">
        <w:rPr>
          <w:rFonts w:cstheme="minorHAnsi"/>
          <w:color w:val="FF0000"/>
          <w:sz w:val="20"/>
          <w:szCs w:val="20"/>
        </w:rPr>
        <w:t xml:space="preserve">  </w:t>
      </w:r>
    </w:p>
    <w:p w:rsidR="00C223D9" w:rsidRPr="001327D8" w:rsidRDefault="00DD1FBD" w:rsidP="00C223D9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2</w:t>
      </w:r>
      <w:r w:rsidR="00C223D9" w:rsidRPr="001327D8">
        <w:rPr>
          <w:sz w:val="20"/>
          <w:szCs w:val="20"/>
          <w:lang w:bidi="en-US"/>
        </w:rPr>
        <w:tab/>
      </w:r>
      <w:r w:rsidR="00C223D9" w:rsidRPr="001327D8">
        <w:rPr>
          <w:sz w:val="20"/>
          <w:szCs w:val="20"/>
          <w:lang w:bidi="en-US"/>
        </w:rPr>
        <w:tab/>
        <w:t xml:space="preserve">dot. </w:t>
      </w:r>
      <w:r w:rsidR="006E6CF5" w:rsidRPr="001327D8">
        <w:rPr>
          <w:sz w:val="20"/>
          <w:szCs w:val="20"/>
          <w:lang w:bidi="en-US"/>
        </w:rPr>
        <w:t xml:space="preserve">Załącznika nr 5 do SWZ </w:t>
      </w:r>
      <w:r w:rsidR="006E6CF5" w:rsidRPr="001327D8">
        <w:rPr>
          <w:i/>
          <w:sz w:val="20"/>
          <w:szCs w:val="20"/>
          <w:lang w:bidi="en-US"/>
        </w:rPr>
        <w:t>Projekt umowy</w:t>
      </w:r>
      <w:r w:rsidR="006E6CF5" w:rsidRPr="001327D8">
        <w:rPr>
          <w:sz w:val="20"/>
          <w:szCs w:val="20"/>
          <w:lang w:bidi="en-US"/>
        </w:rPr>
        <w:t xml:space="preserve"> § 6 ust. 1 pkt. a)</w:t>
      </w:r>
    </w:p>
    <w:p w:rsidR="006E6CF5" w:rsidRPr="001327D8" w:rsidRDefault="006E6CF5" w:rsidP="006E6CF5">
      <w:pPr>
        <w:pStyle w:val="Default"/>
        <w:rPr>
          <w:rFonts w:asciiTheme="minorHAnsi" w:hAnsiTheme="minorHAnsi"/>
          <w:sz w:val="20"/>
          <w:szCs w:val="20"/>
        </w:rPr>
      </w:pPr>
      <w:r w:rsidRPr="001327D8">
        <w:rPr>
          <w:rFonts w:asciiTheme="minorHAnsi" w:hAnsiTheme="minorHAnsi"/>
          <w:sz w:val="20"/>
          <w:szCs w:val="20"/>
        </w:rPr>
        <w:t xml:space="preserve">Czy Zamawiający wyrazi zgodę na modyfikację zapisów umowy w §6 ust.1 pkt a) na następujący: </w:t>
      </w:r>
    </w:p>
    <w:p w:rsidR="006E6CF5" w:rsidRPr="001327D8" w:rsidRDefault="006E6CF5" w:rsidP="006E6CF5">
      <w:pPr>
        <w:pStyle w:val="Default"/>
        <w:rPr>
          <w:rFonts w:asciiTheme="minorHAnsi" w:hAnsiTheme="minorHAnsi"/>
          <w:sz w:val="20"/>
          <w:szCs w:val="20"/>
        </w:rPr>
      </w:pPr>
      <w:r w:rsidRPr="001327D8">
        <w:rPr>
          <w:rFonts w:asciiTheme="minorHAnsi" w:hAnsiTheme="minorHAnsi"/>
          <w:sz w:val="20"/>
          <w:szCs w:val="20"/>
        </w:rPr>
        <w:t xml:space="preserve">Wykonawca zapłaci kary umowne w przypadku: </w:t>
      </w:r>
    </w:p>
    <w:p w:rsidR="00DD1FBD" w:rsidRPr="001327D8" w:rsidRDefault="006E6CF5" w:rsidP="006E6CF5">
      <w:pPr>
        <w:pStyle w:val="Default"/>
        <w:rPr>
          <w:rFonts w:asciiTheme="minorHAnsi" w:hAnsiTheme="minorHAnsi"/>
          <w:sz w:val="20"/>
          <w:szCs w:val="20"/>
        </w:rPr>
      </w:pPr>
      <w:r w:rsidRPr="001327D8">
        <w:rPr>
          <w:rFonts w:asciiTheme="minorHAnsi" w:hAnsiTheme="minorHAnsi"/>
          <w:sz w:val="20"/>
          <w:szCs w:val="20"/>
        </w:rPr>
        <w:t xml:space="preserve">a) Nieterminowej dostawy w wysokości 0,5% wartości brutto niedostarczonego towaru za każdy dzień zwłoki w stosunku do terminu określonego w § 4 ust. 1 niniejszej Umowy. </w:t>
      </w:r>
    </w:p>
    <w:p w:rsidR="00DD1FBD" w:rsidRPr="001327D8" w:rsidRDefault="00DD1FBD" w:rsidP="00DD1FBD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83174C" w:rsidRPr="001327D8" w:rsidRDefault="00C223D9" w:rsidP="006E6CF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="006E6CF5" w:rsidRPr="001327D8">
        <w:rPr>
          <w:rFonts w:cstheme="minorHAnsi"/>
          <w:color w:val="FF0000"/>
          <w:sz w:val="20"/>
          <w:szCs w:val="20"/>
        </w:rPr>
        <w:t xml:space="preserve"> nie wyraża zgody.</w:t>
      </w:r>
      <w:r w:rsidRPr="001327D8">
        <w:rPr>
          <w:rFonts w:cstheme="minorHAnsi"/>
          <w:color w:val="FF0000"/>
          <w:sz w:val="20"/>
          <w:szCs w:val="20"/>
        </w:rPr>
        <w:t xml:space="preserve"> </w:t>
      </w:r>
      <w:bookmarkEnd w:id="0"/>
    </w:p>
    <w:p w:rsidR="006E6CF5" w:rsidRPr="001327D8" w:rsidRDefault="006E6CF5" w:rsidP="006E6CF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3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 xml:space="preserve">dot. Załącznika nr 5 do SWZ </w:t>
      </w:r>
      <w:r w:rsidRPr="001327D8">
        <w:rPr>
          <w:i/>
          <w:sz w:val="20"/>
          <w:szCs w:val="20"/>
          <w:lang w:bidi="en-US"/>
        </w:rPr>
        <w:t>Projekt umowy</w:t>
      </w:r>
      <w:r w:rsidRPr="001327D8">
        <w:rPr>
          <w:sz w:val="20"/>
          <w:szCs w:val="20"/>
          <w:lang w:bidi="en-US"/>
        </w:rPr>
        <w:t xml:space="preserve"> § 6 ust. 1 pkt. b)</w:t>
      </w:r>
    </w:p>
    <w:p w:rsidR="006E6CF5" w:rsidRPr="001327D8" w:rsidRDefault="006E6CF5" w:rsidP="006E6CF5">
      <w:pPr>
        <w:pStyle w:val="Default"/>
        <w:rPr>
          <w:rFonts w:asciiTheme="minorHAnsi" w:hAnsiTheme="minorHAnsi"/>
          <w:sz w:val="20"/>
          <w:szCs w:val="20"/>
        </w:rPr>
      </w:pPr>
      <w:r w:rsidRPr="001327D8">
        <w:rPr>
          <w:rFonts w:asciiTheme="minorHAnsi" w:hAnsiTheme="minorHAnsi"/>
          <w:sz w:val="20"/>
          <w:szCs w:val="20"/>
        </w:rPr>
        <w:t xml:space="preserve">Czy Zamawiający wyrazi zgodę na modyfikację zapisów umowy w §6 ust.1 pkt b) na następujący: </w:t>
      </w:r>
    </w:p>
    <w:p w:rsidR="006E6CF5" w:rsidRPr="001327D8" w:rsidRDefault="006E6CF5" w:rsidP="006E6CF5">
      <w:pPr>
        <w:pStyle w:val="Default"/>
        <w:rPr>
          <w:rFonts w:asciiTheme="minorHAnsi" w:hAnsiTheme="minorHAnsi"/>
          <w:sz w:val="20"/>
          <w:szCs w:val="20"/>
        </w:rPr>
      </w:pPr>
      <w:r w:rsidRPr="001327D8">
        <w:rPr>
          <w:rFonts w:asciiTheme="minorHAnsi" w:hAnsiTheme="minorHAnsi"/>
          <w:sz w:val="20"/>
          <w:szCs w:val="20"/>
        </w:rPr>
        <w:t xml:space="preserve">Wykonawca zapłaci kary umowne w przypadku: </w:t>
      </w:r>
    </w:p>
    <w:p w:rsidR="006E6CF5" w:rsidRPr="001327D8" w:rsidRDefault="006E6CF5" w:rsidP="006E6CF5">
      <w:pPr>
        <w:pStyle w:val="Default"/>
        <w:rPr>
          <w:rFonts w:asciiTheme="minorHAnsi" w:hAnsiTheme="minorHAnsi"/>
          <w:sz w:val="20"/>
          <w:szCs w:val="20"/>
        </w:rPr>
      </w:pPr>
      <w:r w:rsidRPr="001327D8">
        <w:rPr>
          <w:rFonts w:asciiTheme="minorHAnsi" w:hAnsiTheme="minorHAnsi"/>
          <w:sz w:val="20"/>
          <w:szCs w:val="20"/>
        </w:rPr>
        <w:t xml:space="preserve">b) Nie dochowania terminów określonych w § 5 w wysokości 0,5% wartości brutto wadliwego towaru za każdy dzień zwłoki </w:t>
      </w:r>
    </w:p>
    <w:p w:rsidR="006E6CF5" w:rsidRPr="001327D8" w:rsidRDefault="006E6CF5" w:rsidP="006E6CF5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83174C" w:rsidRPr="001327D8" w:rsidRDefault="006E6CF5" w:rsidP="0083174C">
      <w:pPr>
        <w:spacing w:after="0" w:line="240" w:lineRule="auto"/>
        <w:jc w:val="both"/>
        <w:rPr>
          <w:b/>
          <w:sz w:val="20"/>
          <w:szCs w:val="20"/>
          <w:lang w:bidi="en-US"/>
        </w:rPr>
      </w:pPr>
      <w:r w:rsidRPr="001327D8">
        <w:rPr>
          <w:rFonts w:cstheme="minorHAnsi"/>
          <w:color w:val="FF0000"/>
          <w:sz w:val="20"/>
          <w:szCs w:val="20"/>
        </w:rPr>
        <w:t xml:space="preserve">Zamawiający nie wyraża zgody. </w:t>
      </w:r>
    </w:p>
    <w:p w:rsidR="006E6CF5" w:rsidRPr="001327D8" w:rsidRDefault="006E6CF5" w:rsidP="006E6CF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4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 xml:space="preserve">dot. </w:t>
      </w:r>
      <w:r w:rsidR="001A2817" w:rsidRPr="001327D8">
        <w:rPr>
          <w:sz w:val="20"/>
          <w:szCs w:val="20"/>
          <w:lang w:bidi="en-US"/>
        </w:rPr>
        <w:t>zadania nr 3</w:t>
      </w:r>
    </w:p>
    <w:p w:rsidR="006E6CF5" w:rsidRPr="001327D8" w:rsidRDefault="001A2817" w:rsidP="006E6CF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rFonts w:eastAsia="Calibri" w:cs="Arial"/>
          <w:sz w:val="20"/>
          <w:szCs w:val="20"/>
        </w:rPr>
        <w:t>Czy Zamawiający dopuści w zadaniu nr 3 udostępnienie specjalistycznego instrumentarium oraz zestawu implantów odpowiednio 24h przed planowanym zabiegiem zamiast utworzenia depozytu po podpisaniu umowy z uwagi na niewielką ilość planowanego zużycia w okresie trwania umowy, tj. 24 miesięcy?</w:t>
      </w:r>
    </w:p>
    <w:p w:rsidR="006E6CF5" w:rsidRPr="001327D8" w:rsidRDefault="006E6CF5" w:rsidP="006E6CF5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6E6CF5" w:rsidRPr="001327D8" w:rsidRDefault="006E6CF5" w:rsidP="006E6CF5">
      <w:pPr>
        <w:spacing w:after="0" w:line="240" w:lineRule="auto"/>
        <w:jc w:val="both"/>
        <w:rPr>
          <w:b/>
          <w:sz w:val="20"/>
          <w:szCs w:val="20"/>
        </w:rPr>
      </w:pPr>
      <w:r w:rsidRPr="005028E1">
        <w:rPr>
          <w:rFonts w:cstheme="minorHAnsi"/>
          <w:color w:val="FF0000"/>
          <w:sz w:val="20"/>
          <w:szCs w:val="20"/>
        </w:rPr>
        <w:t>Zamawiający</w:t>
      </w:r>
      <w:r w:rsidR="00E266CF" w:rsidRPr="005028E1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E266CF" w:rsidRPr="005028E1">
        <w:rPr>
          <w:rFonts w:eastAsia="Times New Roman" w:cs="Times New Roman"/>
          <w:color w:val="FF0000"/>
          <w:sz w:val="20"/>
          <w:szCs w:val="20"/>
          <w:lang w:val="de-DE" w:eastAsia="pl-PL"/>
        </w:rPr>
        <w:t>dopuszcza</w:t>
      </w:r>
      <w:proofErr w:type="spellEnd"/>
      <w:r w:rsidR="00A2446B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. </w:t>
      </w:r>
    </w:p>
    <w:p w:rsidR="001A2817" w:rsidRPr="001327D8" w:rsidRDefault="001A2817" w:rsidP="001A2817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5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>dot. zadania nr 3 poz. 3</w:t>
      </w:r>
    </w:p>
    <w:p w:rsidR="001A2817" w:rsidRPr="001327D8" w:rsidRDefault="001A2817" w:rsidP="001A2817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rFonts w:eastAsia="Calibri" w:cs="Arial"/>
          <w:sz w:val="20"/>
          <w:szCs w:val="20"/>
        </w:rPr>
        <w:t>Czy Zamawiający dopuści w zadaniu nr 3 pozycja nr 3 trzpień tytanowy do kości śródręcza (element protezy całkowitej) w rozmiarze 45-70 (zamiast 45-100)?</w:t>
      </w:r>
    </w:p>
    <w:p w:rsidR="001A2817" w:rsidRPr="001327D8" w:rsidRDefault="001A2817" w:rsidP="001A2817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1A2817" w:rsidRPr="001327D8" w:rsidRDefault="001A2817" w:rsidP="001A2817">
      <w:pPr>
        <w:adjustRightInd w:val="0"/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val="de-DE" w:eastAsia="pl-PL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Pr="001327D8">
        <w:rPr>
          <w:b/>
          <w:sz w:val="20"/>
          <w:szCs w:val="20"/>
          <w:lang w:bidi="en-US"/>
        </w:rPr>
        <w:t xml:space="preserve">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dopuszcza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pozycji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3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zadania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nr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3,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trzpień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tytanowy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do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kości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śródręcza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(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element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protezy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całkowitej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) w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rozmiarze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45-70 do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wyboru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Zamawiającego</w:t>
      </w:r>
      <w:proofErr w:type="spellEnd"/>
      <w:r w:rsidR="00E266CF" w:rsidRPr="001327D8">
        <w:rPr>
          <w:rFonts w:eastAsia="Times New Roman" w:cs="Times New Roman"/>
          <w:color w:val="FF0000"/>
          <w:sz w:val="20"/>
          <w:szCs w:val="20"/>
          <w:lang w:val="de-DE" w:eastAsia="pl-PL"/>
        </w:rPr>
        <w:t>.</w:t>
      </w:r>
    </w:p>
    <w:p w:rsidR="001A2817" w:rsidRPr="001327D8" w:rsidRDefault="001A2817" w:rsidP="001A2817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6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>dot. zadania nr 3</w:t>
      </w:r>
    </w:p>
    <w:p w:rsidR="001A2817" w:rsidRPr="001327D8" w:rsidRDefault="001A2817" w:rsidP="001A2817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rFonts w:eastAsia="Calibri" w:cs="Arial"/>
          <w:sz w:val="20"/>
          <w:szCs w:val="20"/>
        </w:rPr>
        <w:t>Czy Zamawiający zaakceptuje w zadaniu nr 3 deklarację producenta o zgodności z normą, wymaganą w opisie przedmiotu zamówienia, w języku angielskim?</w:t>
      </w:r>
    </w:p>
    <w:p w:rsidR="001A2817" w:rsidRPr="00A2446B" w:rsidRDefault="001A2817" w:rsidP="001A2817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A2446B">
        <w:rPr>
          <w:b/>
          <w:sz w:val="20"/>
          <w:szCs w:val="20"/>
          <w:u w:val="single"/>
          <w:lang w:bidi="en-US"/>
        </w:rPr>
        <w:t>Odpowiedź:</w:t>
      </w:r>
    </w:p>
    <w:p w:rsidR="00581F89" w:rsidRPr="001327D8" w:rsidRDefault="00581F89" w:rsidP="001A2817">
      <w:pPr>
        <w:adjustRightInd w:val="0"/>
        <w:spacing w:after="0" w:line="240" w:lineRule="auto"/>
        <w:jc w:val="both"/>
        <w:rPr>
          <w:b/>
          <w:sz w:val="20"/>
          <w:szCs w:val="20"/>
          <w:lang w:bidi="en-US"/>
        </w:rPr>
      </w:pPr>
      <w:r w:rsidRPr="00A2446B">
        <w:rPr>
          <w:rFonts w:eastAsia="Calibri" w:cs="Arial"/>
          <w:color w:val="FF0000"/>
          <w:sz w:val="20"/>
          <w:szCs w:val="20"/>
        </w:rPr>
        <w:t>Nie, należy złożyć deklarację w języku polskim wraz z tłumaczeniem na język polski.</w:t>
      </w:r>
    </w:p>
    <w:p w:rsidR="001A2817" w:rsidRPr="001327D8" w:rsidRDefault="001A2817" w:rsidP="001A2817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7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 xml:space="preserve">dot. zadania nr 5 poz. 1 </w:t>
      </w:r>
    </w:p>
    <w:p w:rsidR="001A2817" w:rsidRPr="001327D8" w:rsidRDefault="001A2817" w:rsidP="001A2817">
      <w:pPr>
        <w:spacing w:after="0" w:line="240" w:lineRule="auto"/>
        <w:rPr>
          <w:rFonts w:cs="Calibri"/>
          <w:sz w:val="20"/>
          <w:szCs w:val="20"/>
        </w:rPr>
      </w:pPr>
      <w:r w:rsidRPr="001327D8">
        <w:rPr>
          <w:rFonts w:cs="Calibri"/>
          <w:sz w:val="20"/>
          <w:szCs w:val="20"/>
        </w:rPr>
        <w:lastRenderedPageBreak/>
        <w:t>W związku z tym, że na rynku nie występuję produkt opisany w pakiecie 5 pozycja 1 – Prosimy o potwierdzenie, że doszło do omyłki pisarskiej i Zamawiający miał na myśli asortyment o następujących parametrach:</w:t>
      </w:r>
    </w:p>
    <w:p w:rsidR="001A2817" w:rsidRPr="001327D8" w:rsidRDefault="001A2817" w:rsidP="001A2817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rFonts w:cs="Calibri"/>
          <w:sz w:val="20"/>
          <w:szCs w:val="20"/>
        </w:rPr>
        <w:t xml:space="preserve">System szycia łąkotek </w:t>
      </w:r>
      <w:proofErr w:type="spellStart"/>
      <w:r w:rsidRPr="001327D8">
        <w:rPr>
          <w:rFonts w:cs="Calibri"/>
          <w:sz w:val="20"/>
          <w:szCs w:val="20"/>
        </w:rPr>
        <w:t>all</w:t>
      </w:r>
      <w:proofErr w:type="spellEnd"/>
      <w:r w:rsidRPr="001327D8">
        <w:rPr>
          <w:rFonts w:cs="Calibri"/>
          <w:sz w:val="20"/>
          <w:szCs w:val="20"/>
        </w:rPr>
        <w:t xml:space="preserve"> – </w:t>
      </w:r>
      <w:proofErr w:type="spellStart"/>
      <w:r w:rsidRPr="001327D8">
        <w:rPr>
          <w:rFonts w:cs="Calibri"/>
          <w:sz w:val="20"/>
          <w:szCs w:val="20"/>
        </w:rPr>
        <w:t>inside</w:t>
      </w:r>
      <w:proofErr w:type="spellEnd"/>
      <w:r w:rsidRPr="001327D8">
        <w:rPr>
          <w:rFonts w:cs="Calibri"/>
          <w:sz w:val="20"/>
          <w:szCs w:val="20"/>
        </w:rPr>
        <w:t>. Implant o wysokiej wytrzymałości na wyrwanie min 70 N. System zbudowany z dwóch miękkich implantów wykonanych z nici połączonych ze sobą nierozpuszczalną nicią # 2-0 wykonanej z rdzenia z poliestru oplecionego UHMWPE -  polietylenem o ultra wysokiej masie cząsteczkowej . Zastosowanie implantów miękkich pozwala na idealne dopasowanie się do warunków powierzchni tkanki przez co uzyskujemy solidne i pewne mocowanie. Wstępnie zawiązany przesuwny węzeł w osłonie szwu implantu eliminuje konieczność artroskopowego wiązania węzła. Konstrukcja implantu umożliwia kolejne dociągnięcie 2 pojedynczych szwów materacowych. Igły z implantami znajdują się w jednym ergonomicznym narzędziu umożliwiającym wprowadzanie implantu jedną ręką, przy każdej rotacji. Umieszczone w rękojeści pokrętło do implantacji  umożliwia jednoręczne i powtarzalne dostarczanie implantów w różnych orientacjach narzędzia. Zrzucenie implantu i przeładowanie potwierdzone sygnałem dźwiękowym. Implant wyposażony jest w zintegrowany ogranicznik głębokości 10–18 mm (zwiększane co 2 mm), dostępny jest w czterech różnych opcjach: wygięcie w górę 12 i 24 stopnie, w dół 12 stopni i w wersji prostej. System umożliwia założenie implantów bez wyciągania rękojeści z kolana.</w:t>
      </w:r>
    </w:p>
    <w:p w:rsidR="001A2817" w:rsidRPr="001327D8" w:rsidRDefault="001A2817" w:rsidP="001A2817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1A2817" w:rsidRDefault="001A2817" w:rsidP="001A2817">
      <w:pPr>
        <w:adjustRightInd w:val="0"/>
        <w:spacing w:after="0" w:line="240" w:lineRule="auto"/>
        <w:jc w:val="both"/>
        <w:rPr>
          <w:b/>
          <w:sz w:val="20"/>
          <w:szCs w:val="20"/>
          <w:lang w:bidi="en-US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Pr="001327D8">
        <w:rPr>
          <w:b/>
          <w:sz w:val="20"/>
          <w:szCs w:val="20"/>
          <w:lang w:bidi="en-US"/>
        </w:rPr>
        <w:t xml:space="preserve"> </w:t>
      </w:r>
      <w:r w:rsidR="00430E0B" w:rsidRPr="002F3F0A">
        <w:rPr>
          <w:color w:val="FF0000"/>
          <w:sz w:val="20"/>
          <w:szCs w:val="20"/>
          <w:lang w:bidi="en-US"/>
        </w:rPr>
        <w:t xml:space="preserve">prostuje omyłkę w opisie </w:t>
      </w:r>
      <w:r w:rsidR="006A5350">
        <w:rPr>
          <w:color w:val="FF0000"/>
          <w:sz w:val="20"/>
          <w:szCs w:val="20"/>
          <w:lang w:bidi="en-US"/>
        </w:rPr>
        <w:t xml:space="preserve">przedmiotu </w:t>
      </w:r>
      <w:r w:rsidR="00430E0B" w:rsidRPr="002F3F0A">
        <w:rPr>
          <w:color w:val="FF0000"/>
          <w:sz w:val="20"/>
          <w:szCs w:val="20"/>
          <w:lang w:bidi="en-US"/>
        </w:rPr>
        <w:t xml:space="preserve">zamówienia. Przedmiot </w:t>
      </w:r>
      <w:r w:rsidR="002F3F0A" w:rsidRPr="002F3F0A">
        <w:rPr>
          <w:color w:val="FF0000"/>
          <w:sz w:val="20"/>
          <w:szCs w:val="20"/>
          <w:lang w:bidi="en-US"/>
        </w:rPr>
        <w:t xml:space="preserve">zamówienia (kolumna 2 </w:t>
      </w:r>
      <w:r w:rsidR="00C5453B" w:rsidRPr="002F3F0A">
        <w:rPr>
          <w:i/>
          <w:color w:val="FF0000"/>
          <w:sz w:val="20"/>
          <w:szCs w:val="20"/>
          <w:lang w:bidi="en-US"/>
        </w:rPr>
        <w:t>Formularz</w:t>
      </w:r>
      <w:r w:rsidR="002F3F0A" w:rsidRPr="002F3F0A">
        <w:rPr>
          <w:i/>
          <w:color w:val="FF0000"/>
          <w:sz w:val="20"/>
          <w:szCs w:val="20"/>
          <w:lang w:bidi="en-US"/>
        </w:rPr>
        <w:t>a</w:t>
      </w:r>
      <w:r w:rsidR="00C5453B" w:rsidRPr="002F3F0A">
        <w:rPr>
          <w:i/>
          <w:color w:val="FF0000"/>
          <w:sz w:val="20"/>
          <w:szCs w:val="20"/>
          <w:lang w:bidi="en-US"/>
        </w:rPr>
        <w:t xml:space="preserve"> asortymentowo-cenow</w:t>
      </w:r>
      <w:r w:rsidR="002F3F0A" w:rsidRPr="002F3F0A">
        <w:rPr>
          <w:i/>
          <w:color w:val="FF0000"/>
          <w:sz w:val="20"/>
          <w:szCs w:val="20"/>
          <w:lang w:bidi="en-US"/>
        </w:rPr>
        <w:t>ego</w:t>
      </w:r>
      <w:r w:rsidR="00C5453B" w:rsidRPr="002F3F0A">
        <w:rPr>
          <w:color w:val="FF0000"/>
          <w:sz w:val="20"/>
          <w:szCs w:val="20"/>
          <w:lang w:bidi="en-US"/>
        </w:rPr>
        <w:t xml:space="preserve">) w zadaniu nr </w:t>
      </w:r>
      <w:r w:rsidR="009F6710">
        <w:rPr>
          <w:color w:val="FF0000"/>
          <w:sz w:val="20"/>
          <w:szCs w:val="20"/>
          <w:lang w:bidi="en-US"/>
        </w:rPr>
        <w:t>5</w:t>
      </w:r>
      <w:r w:rsidR="00C5453B" w:rsidRPr="002F3F0A">
        <w:rPr>
          <w:color w:val="FF0000"/>
          <w:sz w:val="20"/>
          <w:szCs w:val="20"/>
          <w:lang w:bidi="en-US"/>
        </w:rPr>
        <w:t xml:space="preserve"> poz. 1 otrzymuje brzmienie:</w:t>
      </w:r>
    </w:p>
    <w:p w:rsidR="00C5453B" w:rsidRPr="00C5453B" w:rsidRDefault="00C5453B" w:rsidP="00C5453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C5453B">
        <w:rPr>
          <w:rFonts w:eastAsia="Times New Roman" w:cs="Times New Roman"/>
          <w:sz w:val="20"/>
          <w:szCs w:val="20"/>
          <w:lang w:eastAsia="pl-PL"/>
        </w:rPr>
        <w:t xml:space="preserve">System szycia łąkotek </w:t>
      </w:r>
      <w:proofErr w:type="spellStart"/>
      <w:r w:rsidRPr="00C5453B">
        <w:rPr>
          <w:rFonts w:eastAsia="Times New Roman" w:cs="Times New Roman"/>
          <w:sz w:val="20"/>
          <w:szCs w:val="20"/>
          <w:lang w:eastAsia="pl-PL"/>
        </w:rPr>
        <w:t>all</w:t>
      </w:r>
      <w:proofErr w:type="spellEnd"/>
      <w:r w:rsidRPr="00C5453B">
        <w:rPr>
          <w:rFonts w:eastAsia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C5453B">
        <w:rPr>
          <w:rFonts w:eastAsia="Times New Roman" w:cs="Times New Roman"/>
          <w:sz w:val="20"/>
          <w:szCs w:val="20"/>
          <w:lang w:eastAsia="pl-PL"/>
        </w:rPr>
        <w:t>inside</w:t>
      </w:r>
      <w:proofErr w:type="spellEnd"/>
      <w:r w:rsidRPr="00C5453B">
        <w:rPr>
          <w:rFonts w:eastAsia="Times New Roman" w:cs="Times New Roman"/>
          <w:sz w:val="20"/>
          <w:szCs w:val="20"/>
          <w:lang w:eastAsia="pl-PL"/>
        </w:rPr>
        <w:t>. Implant o wysokiej wytrzymałości na wyrwanie min 70 N. System zbudowany z dwóch miękkich implantów wykonanych z nici połączonych ze sobą nierozpuszczalną nicią # 2-0 wykonanej z rdzenia z poliestru oplecionego UHMWPE -  polietylenem o ultra wysokiej masie cząsteczkowej  Wstępnie zawiązany przesuwny węzeł w osłonie szwu implantu eliminuj</w:t>
      </w:r>
      <w:r w:rsidR="002F3F0A">
        <w:rPr>
          <w:rFonts w:eastAsia="Times New Roman" w:cs="Times New Roman"/>
          <w:sz w:val="20"/>
          <w:szCs w:val="20"/>
          <w:lang w:eastAsia="pl-PL"/>
        </w:rPr>
        <w:t>ący</w:t>
      </w:r>
      <w:r w:rsidRPr="00C5453B">
        <w:rPr>
          <w:rFonts w:eastAsia="Times New Roman" w:cs="Times New Roman"/>
          <w:sz w:val="20"/>
          <w:szCs w:val="20"/>
          <w:lang w:eastAsia="pl-PL"/>
        </w:rPr>
        <w:t xml:space="preserve"> konieczność artroskopowego wiązania węzła. Konstrukcja implantu umożliwia</w:t>
      </w:r>
      <w:r w:rsidR="002F3F0A">
        <w:rPr>
          <w:rFonts w:eastAsia="Times New Roman" w:cs="Times New Roman"/>
          <w:sz w:val="20"/>
          <w:szCs w:val="20"/>
          <w:lang w:eastAsia="pl-PL"/>
        </w:rPr>
        <w:t>jąca</w:t>
      </w:r>
      <w:r w:rsidRPr="00C5453B">
        <w:rPr>
          <w:rFonts w:eastAsia="Times New Roman" w:cs="Times New Roman"/>
          <w:sz w:val="20"/>
          <w:szCs w:val="20"/>
          <w:lang w:eastAsia="pl-PL"/>
        </w:rPr>
        <w:t xml:space="preserve"> kolejne dociągnięcie 2 pojedynczych szwów materacowych. Igły z implantami znajdują</w:t>
      </w:r>
      <w:r w:rsidR="002F3F0A">
        <w:rPr>
          <w:rFonts w:eastAsia="Times New Roman" w:cs="Times New Roman"/>
          <w:sz w:val="20"/>
          <w:szCs w:val="20"/>
          <w:lang w:eastAsia="pl-PL"/>
        </w:rPr>
        <w:t>ce</w:t>
      </w:r>
      <w:r w:rsidRPr="00C5453B">
        <w:rPr>
          <w:rFonts w:eastAsia="Times New Roman" w:cs="Times New Roman"/>
          <w:sz w:val="20"/>
          <w:szCs w:val="20"/>
          <w:lang w:eastAsia="pl-PL"/>
        </w:rPr>
        <w:t xml:space="preserve"> się w jednym ergonomicznym narzędziu umożliwiającym wprowadzanie implantu jedną ręką, przy każdej rotacji. Umieszczone w rękojeści pokrętło do implantacji  umożliwia</w:t>
      </w:r>
      <w:r w:rsidR="002F3F0A">
        <w:rPr>
          <w:rFonts w:eastAsia="Times New Roman" w:cs="Times New Roman"/>
          <w:sz w:val="20"/>
          <w:szCs w:val="20"/>
          <w:lang w:eastAsia="pl-PL"/>
        </w:rPr>
        <w:t>jące</w:t>
      </w:r>
      <w:r w:rsidRPr="00C5453B">
        <w:rPr>
          <w:rFonts w:eastAsia="Times New Roman" w:cs="Times New Roman"/>
          <w:sz w:val="20"/>
          <w:szCs w:val="20"/>
          <w:lang w:eastAsia="pl-PL"/>
        </w:rPr>
        <w:t xml:space="preserve"> jednoręczne i powtarzalne dostarczanie implantów w różnych orientacjach narzędzia. Zrzucenie implantu i przeładowanie potwierdzone sygnałem dźwiękowym. Implant wyposażony w zintegrowany ogranicznik głębokości 10–18 mm (zwiększane co 2 mm), dostępny w czterech różnych opcjach: wygięcie w górę 12 i 24 stopnie, w dół 12 stopni i w wersji prostej. System umożliwia</w:t>
      </w:r>
      <w:r w:rsidR="006A5350">
        <w:rPr>
          <w:rFonts w:eastAsia="Times New Roman" w:cs="Times New Roman"/>
          <w:sz w:val="20"/>
          <w:szCs w:val="20"/>
          <w:lang w:eastAsia="pl-PL"/>
        </w:rPr>
        <w:t>jący</w:t>
      </w:r>
      <w:r w:rsidRPr="00C5453B">
        <w:rPr>
          <w:rFonts w:eastAsia="Times New Roman" w:cs="Times New Roman"/>
          <w:sz w:val="20"/>
          <w:szCs w:val="20"/>
          <w:lang w:eastAsia="pl-PL"/>
        </w:rPr>
        <w:t xml:space="preserve"> założenie implantów bez wyciągania rękojeści z kolana.</w:t>
      </w:r>
    </w:p>
    <w:p w:rsidR="001A2817" w:rsidRPr="001327D8" w:rsidRDefault="001A2817" w:rsidP="001A2817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8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 xml:space="preserve">dot. </w:t>
      </w:r>
      <w:r w:rsidR="00E266CF" w:rsidRPr="001327D8">
        <w:rPr>
          <w:sz w:val="20"/>
          <w:szCs w:val="20"/>
          <w:lang w:bidi="en-US"/>
        </w:rPr>
        <w:t>zadania nr 7 poz. 1</w:t>
      </w:r>
    </w:p>
    <w:p w:rsidR="001A2817" w:rsidRPr="001327D8" w:rsidRDefault="00E266CF" w:rsidP="001A2817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rFonts w:eastAsia="Times New Roman" w:cs="Helvetica"/>
          <w:sz w:val="20"/>
          <w:szCs w:val="20"/>
          <w:lang w:eastAsia="pl-PL"/>
        </w:rPr>
        <w:t>Zwracamy się do Zamawiającego o dopuszczenie akumulatorowego systemu dysektora ultradźwiękowego bez znacznika trzonu, który wykorzystywany jest w zabiegach laparoskopowych. Pozostałe parametry zgodne z SWZ.</w:t>
      </w:r>
    </w:p>
    <w:p w:rsidR="001A2817" w:rsidRPr="001327D8" w:rsidRDefault="001A2817" w:rsidP="001A2817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607584" w:rsidRPr="001327D8" w:rsidRDefault="001A2817" w:rsidP="001A2817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="00995011" w:rsidRPr="001327D8">
        <w:rPr>
          <w:rFonts w:cstheme="minorHAnsi"/>
          <w:color w:val="FF0000"/>
          <w:sz w:val="20"/>
          <w:szCs w:val="20"/>
        </w:rPr>
        <w:t xml:space="preserve"> dopuszcza, pozostałe parametry zgodnie z SWZ.</w:t>
      </w:r>
    </w:p>
    <w:p w:rsidR="00E266CF" w:rsidRPr="001327D8" w:rsidRDefault="00E266CF" w:rsidP="00E266CF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9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>dot. zadania nr 7 poz. 2</w:t>
      </w:r>
    </w:p>
    <w:p w:rsidR="00E266CF" w:rsidRPr="001327D8" w:rsidRDefault="00E266CF" w:rsidP="00E266CF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rFonts w:eastAsia="Times New Roman" w:cs="Helvetica"/>
          <w:sz w:val="20"/>
          <w:szCs w:val="20"/>
          <w:lang w:eastAsia="pl-PL"/>
        </w:rPr>
        <w:t>Zwracamy się do Zamawiającego o dopuszczenie akumulatorowego systemu dysektora ultradźwiękowego bez znacznika trzonu dla długości 26 cm, który wykorzystywany jest w zabiegach laparoskopowych. Pozostałe parametry zgodne z SWZ.</w:t>
      </w:r>
    </w:p>
    <w:p w:rsidR="00E266CF" w:rsidRPr="001327D8" w:rsidRDefault="00E266CF" w:rsidP="00E266CF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E266CF" w:rsidRPr="001327D8" w:rsidRDefault="00E266CF" w:rsidP="00E266CF">
      <w:pPr>
        <w:adjustRightInd w:val="0"/>
        <w:spacing w:after="0" w:line="240" w:lineRule="auto"/>
        <w:jc w:val="both"/>
        <w:rPr>
          <w:b/>
          <w:sz w:val="20"/>
          <w:szCs w:val="20"/>
          <w:lang w:bidi="en-US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Pr="001327D8">
        <w:rPr>
          <w:b/>
          <w:sz w:val="20"/>
          <w:szCs w:val="20"/>
          <w:lang w:bidi="en-US"/>
        </w:rPr>
        <w:t xml:space="preserve"> </w:t>
      </w:r>
      <w:r w:rsidR="00995011" w:rsidRPr="001327D8">
        <w:rPr>
          <w:rFonts w:cstheme="minorHAnsi"/>
          <w:color w:val="FF0000"/>
          <w:sz w:val="20"/>
          <w:szCs w:val="20"/>
        </w:rPr>
        <w:t>dopuszcza, pozostałe parametry zgodnie z SWZ.</w:t>
      </w:r>
    </w:p>
    <w:p w:rsidR="00E266CF" w:rsidRPr="001327D8" w:rsidRDefault="00E266CF" w:rsidP="00E266CF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10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>dot. zadania nr 7 poz. 8</w:t>
      </w:r>
    </w:p>
    <w:p w:rsidR="00E266CF" w:rsidRPr="001327D8" w:rsidRDefault="00E266CF" w:rsidP="00E266CF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rFonts w:eastAsia="Times New Roman" w:cs="Helvetica"/>
          <w:sz w:val="20"/>
          <w:szCs w:val="20"/>
          <w:lang w:eastAsia="pl-PL"/>
        </w:rPr>
        <w:t>W pozycji 8, pak.2, Zamawiający opisał przepływowy filtr ULPA pakowany po 10 szt. W rubryce „ilość” Zamawiający wymaga złożenia oferty na 860 opakowań, tj. 8600 szt. Zwracamy się z prośbą do Zamawiającego o potwierdzenie w/w ilości.</w:t>
      </w:r>
    </w:p>
    <w:p w:rsidR="00E266CF" w:rsidRPr="001327D8" w:rsidRDefault="00E266CF" w:rsidP="00E266CF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995011" w:rsidRPr="001327D8" w:rsidRDefault="00E266CF" w:rsidP="00E266CF">
      <w:pPr>
        <w:adjustRightInd w:val="0"/>
        <w:spacing w:after="0" w:line="240" w:lineRule="auto"/>
        <w:jc w:val="both"/>
        <w:rPr>
          <w:color w:val="FF0000"/>
          <w:sz w:val="20"/>
          <w:szCs w:val="20"/>
          <w:lang w:bidi="en-US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Pr="001327D8">
        <w:rPr>
          <w:color w:val="FF0000"/>
          <w:sz w:val="20"/>
          <w:szCs w:val="20"/>
          <w:lang w:bidi="en-US"/>
        </w:rPr>
        <w:t xml:space="preserve"> </w:t>
      </w:r>
      <w:r w:rsidR="00995011" w:rsidRPr="001327D8">
        <w:rPr>
          <w:color w:val="FF0000"/>
          <w:sz w:val="20"/>
          <w:szCs w:val="20"/>
          <w:lang w:bidi="en-US"/>
        </w:rPr>
        <w:t xml:space="preserve">prostuje omyłkę pisarską w kolumnie „J.m.”: </w:t>
      </w:r>
    </w:p>
    <w:p w:rsidR="00E266CF" w:rsidRPr="001327D8" w:rsidRDefault="00995011" w:rsidP="00E266CF">
      <w:pPr>
        <w:adjustRightInd w:val="0"/>
        <w:spacing w:after="0" w:line="240" w:lineRule="auto"/>
        <w:jc w:val="both"/>
        <w:rPr>
          <w:i/>
          <w:color w:val="FF0000"/>
          <w:sz w:val="20"/>
          <w:szCs w:val="20"/>
          <w:lang w:bidi="en-US"/>
        </w:rPr>
      </w:pPr>
      <w:r w:rsidRPr="001327D8">
        <w:rPr>
          <w:color w:val="FF0000"/>
          <w:sz w:val="20"/>
          <w:szCs w:val="20"/>
          <w:lang w:bidi="en-US"/>
        </w:rPr>
        <w:t>było „</w:t>
      </w:r>
      <w:r w:rsidRPr="001327D8">
        <w:rPr>
          <w:i/>
          <w:color w:val="FF0000"/>
          <w:sz w:val="20"/>
          <w:szCs w:val="20"/>
          <w:lang w:bidi="en-US"/>
        </w:rPr>
        <w:t>op.”</w:t>
      </w:r>
      <w:r w:rsidRPr="001327D8">
        <w:rPr>
          <w:color w:val="FF0000"/>
          <w:sz w:val="20"/>
          <w:szCs w:val="20"/>
          <w:lang w:bidi="en-US"/>
        </w:rPr>
        <w:t>, winno być „</w:t>
      </w:r>
      <w:r w:rsidRPr="001327D8">
        <w:rPr>
          <w:i/>
          <w:color w:val="FF0000"/>
          <w:sz w:val="20"/>
          <w:szCs w:val="20"/>
          <w:lang w:bidi="en-US"/>
        </w:rPr>
        <w:t>szt.”.</w:t>
      </w:r>
    </w:p>
    <w:p w:rsidR="00995011" w:rsidRPr="001327D8" w:rsidRDefault="00995011" w:rsidP="00E266CF">
      <w:pPr>
        <w:adjustRightInd w:val="0"/>
        <w:spacing w:after="0" w:line="240" w:lineRule="auto"/>
        <w:jc w:val="both"/>
        <w:rPr>
          <w:color w:val="FF0000"/>
          <w:sz w:val="20"/>
          <w:szCs w:val="20"/>
          <w:lang w:bidi="en-US"/>
        </w:rPr>
      </w:pPr>
      <w:r w:rsidRPr="001327D8">
        <w:rPr>
          <w:color w:val="FF0000"/>
          <w:sz w:val="20"/>
          <w:szCs w:val="20"/>
          <w:lang w:bidi="en-US"/>
        </w:rPr>
        <w:t>Zamawiający wymaga 86 opakowań a’10 sztuk = 860 sztuk.</w:t>
      </w:r>
    </w:p>
    <w:p w:rsidR="00E266CF" w:rsidRPr="001327D8" w:rsidRDefault="00E266CF" w:rsidP="00E266CF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 xml:space="preserve">Pytanie nr </w:t>
      </w:r>
      <w:r w:rsidR="00F73125" w:rsidRPr="001327D8">
        <w:rPr>
          <w:b/>
          <w:sz w:val="20"/>
          <w:szCs w:val="20"/>
          <w:lang w:bidi="en-US"/>
        </w:rPr>
        <w:t>11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 xml:space="preserve">dot. zadania nr </w:t>
      </w:r>
      <w:r w:rsidR="00F73125" w:rsidRPr="001327D8">
        <w:rPr>
          <w:sz w:val="20"/>
          <w:szCs w:val="20"/>
          <w:lang w:bidi="en-US"/>
        </w:rPr>
        <w:t>6</w:t>
      </w:r>
    </w:p>
    <w:p w:rsidR="00E266CF" w:rsidRPr="001327D8" w:rsidRDefault="00F73125" w:rsidP="00E266CF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sz w:val="20"/>
          <w:szCs w:val="20"/>
        </w:rPr>
        <w:lastRenderedPageBreak/>
        <w:t xml:space="preserve">Prosimy o podanie, do jakiego systemu </w:t>
      </w:r>
      <w:proofErr w:type="spellStart"/>
      <w:r w:rsidRPr="001327D8">
        <w:rPr>
          <w:sz w:val="20"/>
          <w:szCs w:val="20"/>
        </w:rPr>
        <w:t>shavera</w:t>
      </w:r>
      <w:proofErr w:type="spellEnd"/>
      <w:r w:rsidRPr="001327D8">
        <w:rPr>
          <w:sz w:val="20"/>
          <w:szCs w:val="20"/>
        </w:rPr>
        <w:t xml:space="preserve"> i systemu płukania optyk, Zamawiający wymaga dostarczenia wymienionych w zad.6 produktów jednorazowych.</w:t>
      </w:r>
    </w:p>
    <w:p w:rsidR="00E266CF" w:rsidRPr="001327D8" w:rsidRDefault="00E266CF" w:rsidP="00E266CF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E266CF" w:rsidRPr="001327D8" w:rsidRDefault="00E266CF" w:rsidP="00E266CF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="00A8769A" w:rsidRPr="001327D8">
        <w:rPr>
          <w:rFonts w:cstheme="minorHAnsi"/>
          <w:color w:val="FF0000"/>
          <w:sz w:val="20"/>
          <w:szCs w:val="20"/>
        </w:rPr>
        <w:t xml:space="preserve"> wymaga </w:t>
      </w:r>
      <w:r w:rsidR="00A8769A" w:rsidRPr="001327D8">
        <w:rPr>
          <w:color w:val="FF0000"/>
          <w:sz w:val="20"/>
          <w:szCs w:val="20"/>
        </w:rPr>
        <w:t xml:space="preserve">sprzętu jednorazowego systemu </w:t>
      </w:r>
      <w:proofErr w:type="spellStart"/>
      <w:r w:rsidR="00A8769A" w:rsidRPr="001327D8">
        <w:rPr>
          <w:color w:val="FF0000"/>
          <w:sz w:val="20"/>
          <w:szCs w:val="20"/>
        </w:rPr>
        <w:t>shavera</w:t>
      </w:r>
      <w:proofErr w:type="spellEnd"/>
      <w:r w:rsidR="00A8769A" w:rsidRPr="001327D8">
        <w:rPr>
          <w:color w:val="FF0000"/>
          <w:sz w:val="20"/>
          <w:szCs w:val="20"/>
        </w:rPr>
        <w:t xml:space="preserve"> i systemu płukania optyk, kompatybilnego  z posiadanym przez zamawiającego  Systemem </w:t>
      </w:r>
      <w:proofErr w:type="spellStart"/>
      <w:r w:rsidR="00A8769A" w:rsidRPr="001327D8">
        <w:rPr>
          <w:color w:val="FF0000"/>
          <w:sz w:val="20"/>
          <w:szCs w:val="20"/>
        </w:rPr>
        <w:t>shavera</w:t>
      </w:r>
      <w:proofErr w:type="spellEnd"/>
      <w:r w:rsidR="00A8769A" w:rsidRPr="001327D8">
        <w:rPr>
          <w:color w:val="FF0000"/>
          <w:sz w:val="20"/>
          <w:szCs w:val="20"/>
        </w:rPr>
        <w:t xml:space="preserve">  </w:t>
      </w:r>
      <w:proofErr w:type="spellStart"/>
      <w:r w:rsidR="00A8769A" w:rsidRPr="001327D8">
        <w:rPr>
          <w:color w:val="FF0000"/>
          <w:sz w:val="20"/>
          <w:szCs w:val="20"/>
        </w:rPr>
        <w:t>Olimpus</w:t>
      </w:r>
      <w:proofErr w:type="spellEnd"/>
      <w:r w:rsidR="00A8769A" w:rsidRPr="001327D8">
        <w:rPr>
          <w:color w:val="FF0000"/>
          <w:sz w:val="20"/>
          <w:szCs w:val="20"/>
        </w:rPr>
        <w:t xml:space="preserve"> Diego Elite oraz do systemu płukania optyk  </w:t>
      </w:r>
      <w:proofErr w:type="spellStart"/>
      <w:r w:rsidR="00A8769A" w:rsidRPr="001327D8">
        <w:rPr>
          <w:color w:val="FF0000"/>
          <w:sz w:val="20"/>
          <w:szCs w:val="20"/>
        </w:rPr>
        <w:t>Olimpus</w:t>
      </w:r>
      <w:proofErr w:type="spellEnd"/>
      <w:r w:rsidR="00A8769A" w:rsidRPr="001327D8">
        <w:rPr>
          <w:color w:val="FF0000"/>
          <w:sz w:val="20"/>
          <w:szCs w:val="20"/>
        </w:rPr>
        <w:t xml:space="preserve"> </w:t>
      </w:r>
      <w:proofErr w:type="spellStart"/>
      <w:r w:rsidR="00A8769A" w:rsidRPr="001327D8">
        <w:rPr>
          <w:color w:val="FF0000"/>
          <w:sz w:val="20"/>
          <w:szCs w:val="20"/>
        </w:rPr>
        <w:t>Insta</w:t>
      </w:r>
      <w:proofErr w:type="spellEnd"/>
      <w:r w:rsidR="00A8769A" w:rsidRPr="001327D8">
        <w:rPr>
          <w:color w:val="FF0000"/>
          <w:sz w:val="20"/>
          <w:szCs w:val="20"/>
        </w:rPr>
        <w:t xml:space="preserve"> </w:t>
      </w:r>
      <w:proofErr w:type="spellStart"/>
      <w:r w:rsidR="00A8769A" w:rsidRPr="001327D8">
        <w:rPr>
          <w:color w:val="FF0000"/>
          <w:sz w:val="20"/>
          <w:szCs w:val="20"/>
        </w:rPr>
        <w:t>Clear</w:t>
      </w:r>
      <w:proofErr w:type="spellEnd"/>
      <w:r w:rsidR="00A8769A" w:rsidRPr="001327D8">
        <w:rPr>
          <w:color w:val="FF0000"/>
          <w:sz w:val="20"/>
          <w:szCs w:val="20"/>
        </w:rPr>
        <w:t>.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12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>dot. zadania nr 6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sz w:val="20"/>
          <w:szCs w:val="20"/>
        </w:rPr>
        <w:t>Prosimy o wyjaśnienie, czy w zadaniu nr 6,  Zamawiający oczekuję jako jednostkę miary ilość opakowań zamiast sztuk? Sugeruje to opis przedmiotu zamówienia i sposób pakowania wymienionych produktów.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2F3F0A" w:rsidRDefault="00F73125" w:rsidP="00F73125">
      <w:pPr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="00687FB6">
        <w:rPr>
          <w:rFonts w:cstheme="minorHAnsi"/>
          <w:color w:val="FF0000"/>
          <w:sz w:val="20"/>
          <w:szCs w:val="20"/>
        </w:rPr>
        <w:t xml:space="preserve"> prostuje omyłkę w kolumnie 3 „J.</w:t>
      </w:r>
      <w:r w:rsidR="002F3F0A">
        <w:rPr>
          <w:rFonts w:cstheme="minorHAnsi"/>
          <w:color w:val="FF0000"/>
          <w:sz w:val="20"/>
          <w:szCs w:val="20"/>
        </w:rPr>
        <w:t>m.”:</w:t>
      </w:r>
    </w:p>
    <w:p w:rsidR="00F73125" w:rsidRPr="001327D8" w:rsidRDefault="002F3F0A" w:rsidP="00F73125">
      <w:pPr>
        <w:adjustRightInd w:val="0"/>
        <w:spacing w:after="0" w:line="240" w:lineRule="auto"/>
        <w:jc w:val="both"/>
        <w:rPr>
          <w:b/>
          <w:sz w:val="20"/>
          <w:szCs w:val="20"/>
          <w:lang w:bidi="en-US"/>
        </w:rPr>
      </w:pPr>
      <w:r>
        <w:rPr>
          <w:rFonts w:cstheme="minorHAnsi"/>
          <w:color w:val="FF0000"/>
          <w:sz w:val="20"/>
          <w:szCs w:val="20"/>
        </w:rPr>
        <w:t xml:space="preserve">We wszystkich pozycjach tj. od poz. 1 do poz. 24 było </w:t>
      </w:r>
      <w:r w:rsidRPr="002F3F0A">
        <w:rPr>
          <w:rFonts w:cstheme="minorHAnsi"/>
          <w:i/>
          <w:color w:val="FF0000"/>
          <w:sz w:val="20"/>
          <w:szCs w:val="20"/>
        </w:rPr>
        <w:t>„szt.”</w:t>
      </w:r>
      <w:r>
        <w:rPr>
          <w:rFonts w:cstheme="minorHAnsi"/>
          <w:color w:val="FF0000"/>
          <w:sz w:val="20"/>
          <w:szCs w:val="20"/>
        </w:rPr>
        <w:t xml:space="preserve">, winno </w:t>
      </w:r>
      <w:r w:rsidRPr="005028E1">
        <w:rPr>
          <w:rFonts w:cstheme="minorHAnsi"/>
          <w:color w:val="FF0000"/>
          <w:sz w:val="20"/>
          <w:szCs w:val="20"/>
        </w:rPr>
        <w:t xml:space="preserve">być </w:t>
      </w:r>
      <w:r w:rsidRPr="005028E1">
        <w:rPr>
          <w:rFonts w:cstheme="minorHAnsi"/>
          <w:i/>
          <w:color w:val="FF0000"/>
          <w:sz w:val="20"/>
          <w:szCs w:val="20"/>
        </w:rPr>
        <w:t>„</w:t>
      </w:r>
      <w:r w:rsidR="006A5350" w:rsidRPr="005028E1">
        <w:rPr>
          <w:rFonts w:cstheme="minorHAnsi"/>
          <w:i/>
          <w:color w:val="FF0000"/>
          <w:sz w:val="20"/>
          <w:szCs w:val="20"/>
        </w:rPr>
        <w:t>op</w:t>
      </w:r>
      <w:r w:rsidRPr="005028E1">
        <w:rPr>
          <w:rFonts w:cstheme="minorHAnsi"/>
          <w:i/>
          <w:color w:val="FF0000"/>
          <w:sz w:val="20"/>
          <w:szCs w:val="20"/>
        </w:rPr>
        <w:t>.”</w:t>
      </w:r>
      <w:r w:rsidRPr="005028E1">
        <w:rPr>
          <w:rFonts w:cstheme="minorHAnsi"/>
          <w:color w:val="FF0000"/>
          <w:sz w:val="20"/>
          <w:szCs w:val="20"/>
        </w:rPr>
        <w:t>.</w:t>
      </w:r>
      <w:r w:rsidR="00F73125" w:rsidRPr="001327D8">
        <w:rPr>
          <w:b/>
          <w:sz w:val="20"/>
          <w:szCs w:val="20"/>
          <w:lang w:bidi="en-US"/>
        </w:rPr>
        <w:t xml:space="preserve"> 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13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>dot. zadania nr 6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sz w:val="20"/>
          <w:szCs w:val="20"/>
        </w:rPr>
        <w:t xml:space="preserve">Czy w pozycji 11 zadania nr 6, Zamawiający dopuści zaproponowanie ostrza </w:t>
      </w:r>
      <w:proofErr w:type="spellStart"/>
      <w:r w:rsidRPr="001327D8">
        <w:rPr>
          <w:sz w:val="20"/>
          <w:szCs w:val="20"/>
        </w:rPr>
        <w:t>shavera</w:t>
      </w:r>
      <w:proofErr w:type="spellEnd"/>
      <w:r w:rsidRPr="001327D8">
        <w:rPr>
          <w:sz w:val="20"/>
          <w:szCs w:val="20"/>
        </w:rPr>
        <w:t xml:space="preserve"> odgiętego 90 stopni, ząbkowanego, 4 mm, pakowanego  w  opakowanie zbiorcze zawierające 5 sztuk pojedynczych sterylnych, jednorazowych ostrzy?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b/>
          <w:sz w:val="20"/>
          <w:szCs w:val="20"/>
          <w:lang w:bidi="en-US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="0018371B" w:rsidRPr="001327D8">
        <w:rPr>
          <w:rFonts w:cstheme="minorHAnsi"/>
          <w:color w:val="FF0000"/>
          <w:sz w:val="20"/>
          <w:szCs w:val="20"/>
        </w:rPr>
        <w:t xml:space="preserve"> dopuszcza </w:t>
      </w:r>
      <w:r w:rsidR="0018371B" w:rsidRPr="001327D8">
        <w:rPr>
          <w:color w:val="FF0000"/>
          <w:sz w:val="20"/>
          <w:szCs w:val="20"/>
        </w:rPr>
        <w:t xml:space="preserve">ostrza </w:t>
      </w:r>
      <w:proofErr w:type="spellStart"/>
      <w:r w:rsidR="0018371B" w:rsidRPr="001327D8">
        <w:rPr>
          <w:color w:val="FF0000"/>
          <w:sz w:val="20"/>
          <w:szCs w:val="20"/>
        </w:rPr>
        <w:t>shavera</w:t>
      </w:r>
      <w:proofErr w:type="spellEnd"/>
      <w:r w:rsidR="0018371B" w:rsidRPr="001327D8">
        <w:rPr>
          <w:color w:val="FF0000"/>
          <w:sz w:val="20"/>
          <w:szCs w:val="20"/>
        </w:rPr>
        <w:t xml:space="preserve"> odgięte 90 stopni, ząbkowane, 4 mm, pakowane  w  opakowanie zbiorcze zawierające 5 sztuk pojedynczych sterylnych, jednorazowych ostrzy.</w:t>
      </w:r>
      <w:r w:rsidRPr="001327D8">
        <w:rPr>
          <w:b/>
          <w:color w:val="FF0000"/>
          <w:sz w:val="20"/>
          <w:szCs w:val="20"/>
          <w:lang w:bidi="en-US"/>
        </w:rPr>
        <w:t xml:space="preserve"> 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14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>dot. zadania nr 6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sz w:val="20"/>
          <w:szCs w:val="20"/>
        </w:rPr>
        <w:t xml:space="preserve">Czy w pozycji 18 zadania nr 6, Zamawiający dopuści Frez </w:t>
      </w:r>
      <w:proofErr w:type="spellStart"/>
      <w:r w:rsidRPr="001327D8">
        <w:rPr>
          <w:sz w:val="20"/>
          <w:szCs w:val="20"/>
        </w:rPr>
        <w:t>shavera</w:t>
      </w:r>
      <w:proofErr w:type="spellEnd"/>
      <w:r w:rsidRPr="001327D8">
        <w:rPr>
          <w:sz w:val="20"/>
          <w:szCs w:val="20"/>
        </w:rPr>
        <w:t>, diament, śr. 4.2mm, dł. 13.5cm,  wygięty 15 stopni, pakowany w  opakowanie zbiorcze zawierające 5 sztuk pojedynczych sterylnych, jednorazowych frezów.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b/>
          <w:sz w:val="20"/>
          <w:szCs w:val="20"/>
          <w:lang w:bidi="en-US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="0018371B" w:rsidRPr="001327D8">
        <w:rPr>
          <w:rFonts w:cstheme="minorHAnsi"/>
          <w:color w:val="FF0000"/>
          <w:sz w:val="20"/>
          <w:szCs w:val="20"/>
        </w:rPr>
        <w:t xml:space="preserve"> </w:t>
      </w:r>
      <w:r w:rsidR="00581F89">
        <w:rPr>
          <w:color w:val="FF0000"/>
          <w:sz w:val="20"/>
          <w:szCs w:val="20"/>
        </w:rPr>
        <w:t xml:space="preserve">dopuszcza </w:t>
      </w:r>
      <w:r w:rsidR="00581F89" w:rsidRPr="00A2446B">
        <w:rPr>
          <w:color w:val="FF0000"/>
          <w:sz w:val="20"/>
          <w:szCs w:val="20"/>
        </w:rPr>
        <w:t>f</w:t>
      </w:r>
      <w:r w:rsidR="0018371B" w:rsidRPr="00A2446B">
        <w:rPr>
          <w:color w:val="FF0000"/>
          <w:sz w:val="20"/>
          <w:szCs w:val="20"/>
        </w:rPr>
        <w:t>rez</w:t>
      </w:r>
      <w:r w:rsidR="0018371B" w:rsidRPr="001327D8">
        <w:rPr>
          <w:color w:val="FF0000"/>
          <w:sz w:val="20"/>
          <w:szCs w:val="20"/>
        </w:rPr>
        <w:t xml:space="preserve"> </w:t>
      </w:r>
      <w:proofErr w:type="spellStart"/>
      <w:r w:rsidR="0018371B" w:rsidRPr="001327D8">
        <w:rPr>
          <w:color w:val="FF0000"/>
          <w:sz w:val="20"/>
          <w:szCs w:val="20"/>
        </w:rPr>
        <w:t>shavera</w:t>
      </w:r>
      <w:proofErr w:type="spellEnd"/>
      <w:r w:rsidR="0018371B" w:rsidRPr="001327D8">
        <w:rPr>
          <w:color w:val="FF0000"/>
          <w:sz w:val="20"/>
          <w:szCs w:val="20"/>
        </w:rPr>
        <w:t>, diament, śr. 4.2mm, dł. 13.5cm,  wygięty 15 stopni, pakowany w  opakowanie zbiorcze zawierające 5 sztuk pojedynczych sterylnych, jednorazowych frezów.</w:t>
      </w:r>
      <w:r w:rsidRPr="001327D8">
        <w:rPr>
          <w:b/>
          <w:color w:val="FF0000"/>
          <w:sz w:val="20"/>
          <w:szCs w:val="20"/>
          <w:lang w:bidi="en-US"/>
        </w:rPr>
        <w:t xml:space="preserve"> 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15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 xml:space="preserve">dot. Załącznika nr 5 do SWZ </w:t>
      </w:r>
      <w:r w:rsidRPr="001327D8">
        <w:rPr>
          <w:i/>
          <w:sz w:val="20"/>
          <w:szCs w:val="20"/>
          <w:lang w:bidi="en-US"/>
        </w:rPr>
        <w:t>Projekt umowy</w:t>
      </w:r>
      <w:r w:rsidRPr="001327D8">
        <w:rPr>
          <w:sz w:val="20"/>
          <w:szCs w:val="20"/>
          <w:lang w:bidi="en-US"/>
        </w:rPr>
        <w:t xml:space="preserve"> § 5 ust. 3 - zadanie nr 6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sz w:val="20"/>
          <w:szCs w:val="20"/>
        </w:rPr>
        <w:t>Paragraf 5, ustęp 3 (pierwszy myślnik): Czy Zamawiający wyrazi zgodę na wydłużenie terminu na rozpatrzenie reklamacji dotyczącej braków ilościowych do 3 dni roboczych?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b/>
          <w:sz w:val="20"/>
          <w:szCs w:val="20"/>
          <w:lang w:bidi="en-US"/>
        </w:rPr>
      </w:pPr>
      <w:r w:rsidRPr="001327D8">
        <w:rPr>
          <w:rFonts w:cstheme="minorHAnsi"/>
          <w:color w:val="FF0000"/>
          <w:sz w:val="20"/>
          <w:szCs w:val="20"/>
        </w:rPr>
        <w:t>Zamawiający</w:t>
      </w:r>
      <w:r w:rsidRPr="001327D8">
        <w:rPr>
          <w:b/>
          <w:sz w:val="20"/>
          <w:szCs w:val="20"/>
          <w:lang w:bidi="en-US"/>
        </w:rPr>
        <w:t xml:space="preserve"> </w:t>
      </w:r>
      <w:r w:rsidR="00687FB6" w:rsidRPr="00687FB6">
        <w:rPr>
          <w:color w:val="FF0000"/>
          <w:sz w:val="20"/>
          <w:szCs w:val="20"/>
          <w:lang w:bidi="en-US"/>
        </w:rPr>
        <w:t>wyraża zgodę.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b/>
          <w:sz w:val="20"/>
          <w:szCs w:val="20"/>
          <w:lang w:bidi="en-US"/>
        </w:rPr>
        <w:t>Pytanie nr 16</w:t>
      </w:r>
      <w:r w:rsidRPr="001327D8">
        <w:rPr>
          <w:sz w:val="20"/>
          <w:szCs w:val="20"/>
          <w:lang w:bidi="en-US"/>
        </w:rPr>
        <w:tab/>
      </w:r>
      <w:r w:rsidRPr="001327D8">
        <w:rPr>
          <w:sz w:val="20"/>
          <w:szCs w:val="20"/>
          <w:lang w:bidi="en-US"/>
        </w:rPr>
        <w:tab/>
        <w:t xml:space="preserve">dot. Załącznika nr 5 do SWZ </w:t>
      </w:r>
      <w:r w:rsidRPr="001327D8">
        <w:rPr>
          <w:i/>
          <w:sz w:val="20"/>
          <w:szCs w:val="20"/>
          <w:lang w:bidi="en-US"/>
        </w:rPr>
        <w:t>Projekt umowy</w:t>
      </w:r>
      <w:r w:rsidRPr="001327D8">
        <w:rPr>
          <w:sz w:val="20"/>
          <w:szCs w:val="20"/>
          <w:lang w:bidi="en-US"/>
        </w:rPr>
        <w:t xml:space="preserve"> § 6 ust. 3 - zadanie nr 6 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sz w:val="20"/>
          <w:szCs w:val="20"/>
          <w:lang w:bidi="en-US"/>
        </w:rPr>
      </w:pPr>
      <w:r w:rsidRPr="001327D8">
        <w:rPr>
          <w:sz w:val="20"/>
          <w:szCs w:val="20"/>
        </w:rPr>
        <w:t>Paragraf 6, ustęp 3: Czy Zamawiający wyrazi zgodę na to, aby łączna maksymalna wysokość kar umownych nie mogła przekroczyć 20% łącznej wartości przedmiotu umowy?</w:t>
      </w:r>
    </w:p>
    <w:p w:rsidR="00F73125" w:rsidRPr="001327D8" w:rsidRDefault="00F73125" w:rsidP="00F73125">
      <w:pPr>
        <w:adjustRightInd w:val="0"/>
        <w:spacing w:after="0" w:line="240" w:lineRule="auto"/>
        <w:jc w:val="both"/>
        <w:rPr>
          <w:b/>
          <w:sz w:val="20"/>
          <w:szCs w:val="20"/>
          <w:u w:val="single"/>
          <w:lang w:bidi="en-US"/>
        </w:rPr>
      </w:pPr>
      <w:r w:rsidRPr="001327D8">
        <w:rPr>
          <w:b/>
          <w:sz w:val="20"/>
          <w:szCs w:val="20"/>
          <w:u w:val="single"/>
          <w:lang w:bidi="en-US"/>
        </w:rPr>
        <w:t>Odpowiedź:</w:t>
      </w:r>
    </w:p>
    <w:p w:rsidR="00F73351" w:rsidRDefault="00F73125" w:rsidP="00F73351">
      <w:pPr>
        <w:adjustRightInd w:val="0"/>
        <w:spacing w:after="0" w:line="240" w:lineRule="auto"/>
        <w:jc w:val="both"/>
        <w:rPr>
          <w:b/>
          <w:sz w:val="20"/>
          <w:szCs w:val="20"/>
          <w:lang w:bidi="en-US"/>
        </w:rPr>
      </w:pPr>
      <w:r w:rsidRPr="001327D8">
        <w:rPr>
          <w:rFonts w:cstheme="minorHAnsi"/>
          <w:color w:val="FF0000"/>
          <w:sz w:val="20"/>
          <w:szCs w:val="20"/>
        </w:rPr>
        <w:t>Zamawiający nie wyraża zgody.</w:t>
      </w:r>
      <w:r w:rsidRPr="001327D8">
        <w:rPr>
          <w:b/>
          <w:sz w:val="20"/>
          <w:szCs w:val="20"/>
          <w:lang w:bidi="en-US"/>
        </w:rPr>
        <w:t xml:space="preserve"> </w:t>
      </w:r>
    </w:p>
    <w:p w:rsidR="00F73351" w:rsidRDefault="00F73351" w:rsidP="001A2817">
      <w:pPr>
        <w:spacing w:after="0" w:line="240" w:lineRule="auto"/>
        <w:jc w:val="both"/>
        <w:rPr>
          <w:b/>
          <w:sz w:val="20"/>
          <w:szCs w:val="20"/>
        </w:rPr>
      </w:pPr>
    </w:p>
    <w:p w:rsidR="00F73351" w:rsidRPr="001327D8" w:rsidRDefault="00F73351" w:rsidP="001A2817">
      <w:pPr>
        <w:spacing w:after="0" w:line="240" w:lineRule="auto"/>
        <w:jc w:val="both"/>
        <w:rPr>
          <w:b/>
          <w:sz w:val="20"/>
          <w:szCs w:val="20"/>
        </w:rPr>
      </w:pPr>
    </w:p>
    <w:p w:rsidR="00F73351" w:rsidRPr="00F73351" w:rsidRDefault="00995011" w:rsidP="00F73351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1327D8">
        <w:rPr>
          <w:sz w:val="20"/>
          <w:szCs w:val="20"/>
          <w:lang w:bidi="en-US"/>
        </w:rPr>
        <w:t xml:space="preserve">Zamawiający – Szpitale Pomorskie Sp. z o. o. z siedzibą w Gdyni, </w:t>
      </w:r>
      <w:r w:rsidRPr="001327D8">
        <w:rPr>
          <w:rFonts w:cs="Arial"/>
          <w:sz w:val="20"/>
          <w:szCs w:val="20"/>
        </w:rPr>
        <w:t xml:space="preserve">na podstawie treści art. 137 ust. 1  ustawy z dnia 29 stycznia 2004 roku – Prawo zamówień publicznych (tekst jednolity </w:t>
      </w:r>
      <w:r w:rsidRPr="001327D8">
        <w:rPr>
          <w:sz w:val="20"/>
          <w:szCs w:val="20"/>
          <w:lang w:bidi="en-US"/>
        </w:rPr>
        <w:t>Dz. U. z 2022 r. poz. 1710 ze zm.</w:t>
      </w:r>
      <w:r w:rsidRPr="001327D8">
        <w:rPr>
          <w:rFonts w:cs="Arial"/>
          <w:sz w:val="20"/>
          <w:szCs w:val="20"/>
        </w:rPr>
        <w:t xml:space="preserve">), </w:t>
      </w:r>
      <w:r w:rsidRPr="001327D8">
        <w:rPr>
          <w:sz w:val="20"/>
          <w:szCs w:val="20"/>
          <w:lang w:bidi="en-US"/>
        </w:rPr>
        <w:t xml:space="preserve">zwanej dalej ustawą </w:t>
      </w:r>
      <w:proofErr w:type="spellStart"/>
      <w:r w:rsidRPr="001327D8">
        <w:rPr>
          <w:sz w:val="20"/>
          <w:szCs w:val="20"/>
          <w:lang w:bidi="en-US"/>
        </w:rPr>
        <w:t>Pzp</w:t>
      </w:r>
      <w:proofErr w:type="spellEnd"/>
      <w:r w:rsidRPr="001327D8">
        <w:rPr>
          <w:sz w:val="20"/>
          <w:szCs w:val="20"/>
          <w:lang w:bidi="en-US"/>
        </w:rPr>
        <w:t xml:space="preserve">, informuje, że </w:t>
      </w:r>
      <w:r w:rsidRPr="001327D8">
        <w:rPr>
          <w:rFonts w:cs="Arial"/>
          <w:sz w:val="20"/>
          <w:szCs w:val="20"/>
        </w:rPr>
        <w:t>zmianie ulega treść SWZ w następującym zakresie</w:t>
      </w:r>
      <w:r w:rsidRPr="001327D8">
        <w:rPr>
          <w:sz w:val="20"/>
          <w:szCs w:val="20"/>
          <w:lang w:bidi="en-US"/>
        </w:rPr>
        <w:t>:</w:t>
      </w:r>
    </w:p>
    <w:p w:rsidR="00F73351" w:rsidRDefault="00F73351" w:rsidP="00D57758">
      <w:pPr>
        <w:spacing w:after="0" w:line="240" w:lineRule="auto"/>
        <w:rPr>
          <w:b/>
          <w:i/>
        </w:rPr>
      </w:pPr>
    </w:p>
    <w:p w:rsidR="00D57758" w:rsidRPr="00005129" w:rsidRDefault="004C13C0" w:rsidP="00D57758">
      <w:pPr>
        <w:spacing w:after="0" w:line="240" w:lineRule="auto"/>
        <w:rPr>
          <w:rFonts w:cs="Tahoma"/>
          <w:b/>
          <w:i/>
        </w:rPr>
      </w:pPr>
      <w:r w:rsidRPr="00005129">
        <w:rPr>
          <w:b/>
          <w:i/>
        </w:rPr>
        <w:t xml:space="preserve">Specyfikacja Warunków Zamówienia Rozdział III OPIS PRZEDMIOTU ZAMÓWIENIA pkt. 5 </w:t>
      </w:r>
      <w:r w:rsidRPr="00005129">
        <w:rPr>
          <w:rFonts w:cs="Arial"/>
        </w:rPr>
        <w:t>–</w:t>
      </w:r>
      <w:r w:rsidRPr="00005129">
        <w:rPr>
          <w:b/>
          <w:i/>
        </w:rPr>
        <w:t xml:space="preserve"> zmiana treści na:</w:t>
      </w:r>
    </w:p>
    <w:p w:rsidR="00D57758" w:rsidRDefault="00D57758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D57758" w:rsidRPr="004C13C0" w:rsidRDefault="004C13C0" w:rsidP="00995011">
      <w:pPr>
        <w:spacing w:after="0" w:line="240" w:lineRule="auto"/>
        <w:rPr>
          <w:rFonts w:cs="Tahoma"/>
          <w:b/>
          <w:i/>
          <w:color w:val="FF0000"/>
          <w:sz w:val="20"/>
          <w:szCs w:val="20"/>
        </w:rPr>
      </w:pPr>
      <w:r>
        <w:rPr>
          <w:rFonts w:ascii="Calibri" w:hAnsi="Calibri"/>
          <w:bCs/>
          <w:spacing w:val="-3"/>
          <w:sz w:val="20"/>
          <w:szCs w:val="20"/>
        </w:rPr>
        <w:t xml:space="preserve">5.      </w:t>
      </w:r>
      <w:r w:rsidRPr="008D1731">
        <w:rPr>
          <w:rFonts w:ascii="Calibri" w:hAnsi="Calibri"/>
          <w:bCs/>
          <w:spacing w:val="-3"/>
          <w:sz w:val="20"/>
          <w:szCs w:val="20"/>
        </w:rPr>
        <w:t xml:space="preserve">Zamawiający wymaga utworzenia w </w:t>
      </w:r>
      <w:r>
        <w:rPr>
          <w:rFonts w:ascii="Calibri" w:hAnsi="Calibri"/>
          <w:bCs/>
          <w:spacing w:val="-3"/>
          <w:sz w:val="20"/>
          <w:szCs w:val="20"/>
        </w:rPr>
        <w:t xml:space="preserve">pomieszczeniach bloku operacyjnego w lokalizacji </w:t>
      </w:r>
      <w:r>
        <w:rPr>
          <w:rFonts w:ascii="Calibri" w:hAnsi="Calibri"/>
          <w:sz w:val="20"/>
          <w:szCs w:val="20"/>
        </w:rPr>
        <w:t xml:space="preserve">w Gdyni </w:t>
      </w:r>
      <w:r>
        <w:rPr>
          <w:rFonts w:ascii="Calibri" w:hAnsi="Calibri"/>
          <w:bCs/>
          <w:spacing w:val="-3"/>
          <w:sz w:val="20"/>
          <w:szCs w:val="20"/>
        </w:rPr>
        <w:t>przy ul. Wójta Radtkego 1</w:t>
      </w:r>
      <w:r w:rsidRPr="008D1731">
        <w:rPr>
          <w:rFonts w:ascii="Calibri" w:hAnsi="Calibri"/>
          <w:bCs/>
          <w:spacing w:val="-3"/>
          <w:sz w:val="20"/>
          <w:szCs w:val="20"/>
        </w:rPr>
        <w:t>, magazynu podręcznego (dalej jako Depozyt) z asortymentu określonego w zada</w:t>
      </w:r>
      <w:r>
        <w:rPr>
          <w:rFonts w:ascii="Calibri" w:hAnsi="Calibri"/>
          <w:bCs/>
          <w:spacing w:val="-3"/>
          <w:sz w:val="20"/>
          <w:szCs w:val="20"/>
        </w:rPr>
        <w:t>niach o numerach: 1, 2, 5 i 9</w:t>
      </w:r>
      <w:r w:rsidRPr="008D1731">
        <w:rPr>
          <w:rFonts w:ascii="Calibri" w:hAnsi="Calibri"/>
          <w:bCs/>
          <w:spacing w:val="-3"/>
          <w:sz w:val="20"/>
          <w:szCs w:val="20"/>
        </w:rPr>
        <w:t>, w terminie maksymalnie 14 dni roboczych od dnia podpisania umowy.</w:t>
      </w:r>
      <w:r>
        <w:rPr>
          <w:rFonts w:ascii="Calibri" w:hAnsi="Calibri"/>
          <w:bCs/>
          <w:spacing w:val="-3"/>
          <w:sz w:val="20"/>
          <w:szCs w:val="20"/>
        </w:rPr>
        <w:t xml:space="preserve"> </w:t>
      </w:r>
      <w:r w:rsidRPr="004C13C0">
        <w:rPr>
          <w:rFonts w:ascii="Calibri" w:hAnsi="Calibri"/>
          <w:b/>
          <w:bCs/>
          <w:color w:val="FF0000"/>
          <w:spacing w:val="-3"/>
          <w:sz w:val="20"/>
          <w:szCs w:val="20"/>
        </w:rPr>
        <w:t xml:space="preserve">Dla zadania nr 3 Zamawiający wymaga </w:t>
      </w:r>
    </w:p>
    <w:p w:rsidR="00D57758" w:rsidRPr="004C13C0" w:rsidRDefault="004C13C0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utworzenia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depozytu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„</w:t>
      </w: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lotnego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„  na 24 </w:t>
      </w: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godz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. </w:t>
      </w: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przed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planowanym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 xml:space="preserve"> </w:t>
      </w:r>
      <w:proofErr w:type="spellStart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zabiegiem</w:t>
      </w:r>
      <w:proofErr w:type="spellEnd"/>
      <w:r w:rsidRPr="004C13C0">
        <w:rPr>
          <w:rFonts w:eastAsia="Times New Roman" w:cs="Times New Roman"/>
          <w:b/>
          <w:color w:val="FF0000"/>
          <w:sz w:val="20"/>
          <w:szCs w:val="20"/>
          <w:lang w:val="de-DE" w:eastAsia="pl-PL"/>
        </w:rPr>
        <w:t>.</w:t>
      </w:r>
    </w:p>
    <w:p w:rsidR="004C13C0" w:rsidRDefault="004C13C0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9F6710" w:rsidRDefault="009F6710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9F6710" w:rsidRPr="00005129" w:rsidRDefault="009F6710" w:rsidP="009F6710">
      <w:pPr>
        <w:spacing w:after="0" w:line="240" w:lineRule="auto"/>
        <w:rPr>
          <w:rFonts w:cs="Tahoma"/>
          <w:b/>
          <w:i/>
        </w:rPr>
      </w:pPr>
      <w:r w:rsidRPr="00005129">
        <w:rPr>
          <w:b/>
          <w:i/>
        </w:rPr>
        <w:t xml:space="preserve">Specyfikacja Warunków Zamówienia Rozdział XIII TERMIN ZWIĄZANIA OFERTĄ pkt. 1 </w:t>
      </w:r>
      <w:r w:rsidRPr="00005129">
        <w:rPr>
          <w:rFonts w:cs="Arial"/>
        </w:rPr>
        <w:t>–</w:t>
      </w:r>
      <w:r w:rsidRPr="00005129">
        <w:rPr>
          <w:b/>
          <w:i/>
        </w:rPr>
        <w:t xml:space="preserve"> zmiana treści na:</w:t>
      </w:r>
    </w:p>
    <w:p w:rsidR="009F6710" w:rsidRDefault="009F6710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9F6710" w:rsidRPr="009F6710" w:rsidRDefault="009F6710" w:rsidP="009F6710">
      <w:pPr>
        <w:pStyle w:val="Akapitzlist"/>
        <w:numPr>
          <w:ilvl w:val="0"/>
          <w:numId w:val="12"/>
        </w:numPr>
        <w:ind w:left="426" w:hanging="426"/>
        <w:rPr>
          <w:rFonts w:cs="Tahoma"/>
          <w:b/>
          <w:i/>
          <w:sz w:val="20"/>
          <w:szCs w:val="20"/>
        </w:rPr>
      </w:pPr>
      <w:proofErr w:type="spellStart"/>
      <w:r w:rsidRPr="009F6710">
        <w:rPr>
          <w:rFonts w:ascii="Calibri" w:hAnsi="Calibri"/>
          <w:sz w:val="20"/>
          <w:szCs w:val="20"/>
        </w:rPr>
        <w:t>Wykonawca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sz w:val="20"/>
          <w:szCs w:val="20"/>
        </w:rPr>
        <w:t>składający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sz w:val="20"/>
          <w:szCs w:val="20"/>
        </w:rPr>
        <w:t>ofertę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sz w:val="20"/>
          <w:szCs w:val="20"/>
        </w:rPr>
        <w:t>pozostaje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sz w:val="20"/>
          <w:szCs w:val="20"/>
        </w:rPr>
        <w:t>nią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sz w:val="20"/>
          <w:szCs w:val="20"/>
        </w:rPr>
        <w:t>związany</w:t>
      </w:r>
      <w:proofErr w:type="spellEnd"/>
      <w:r w:rsidRPr="009F6710">
        <w:rPr>
          <w:rFonts w:ascii="Calibri" w:hAnsi="Calibri"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b/>
          <w:sz w:val="20"/>
          <w:szCs w:val="20"/>
        </w:rPr>
        <w:t>przez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b/>
          <w:sz w:val="20"/>
          <w:szCs w:val="20"/>
        </w:rPr>
        <w:t>okres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90 </w:t>
      </w:r>
      <w:proofErr w:type="spellStart"/>
      <w:r w:rsidRPr="009F6710">
        <w:rPr>
          <w:rFonts w:ascii="Calibri" w:hAnsi="Calibri"/>
          <w:b/>
          <w:sz w:val="20"/>
          <w:szCs w:val="20"/>
        </w:rPr>
        <w:t>dni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b/>
          <w:sz w:val="20"/>
          <w:szCs w:val="20"/>
        </w:rPr>
        <w:t>to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9F6710">
        <w:rPr>
          <w:rFonts w:ascii="Calibri" w:hAnsi="Calibri"/>
          <w:b/>
          <w:sz w:val="20"/>
          <w:szCs w:val="20"/>
        </w:rPr>
        <w:t>jest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do </w:t>
      </w:r>
      <w:proofErr w:type="spellStart"/>
      <w:r w:rsidRPr="009F6710">
        <w:rPr>
          <w:rFonts w:ascii="Calibri" w:hAnsi="Calibri"/>
          <w:b/>
          <w:sz w:val="20"/>
          <w:szCs w:val="20"/>
        </w:rPr>
        <w:t>dnia</w:t>
      </w:r>
      <w:proofErr w:type="spellEnd"/>
      <w:r w:rsidRPr="009F6710">
        <w:rPr>
          <w:rFonts w:ascii="Calibri" w:hAnsi="Calibri"/>
          <w:b/>
          <w:sz w:val="20"/>
          <w:szCs w:val="20"/>
        </w:rPr>
        <w:t xml:space="preserve"> </w:t>
      </w:r>
      <w:r w:rsidR="00A2446B">
        <w:rPr>
          <w:rFonts w:ascii="Calibri" w:hAnsi="Calibri"/>
          <w:b/>
          <w:strike/>
          <w:sz w:val="20"/>
          <w:szCs w:val="20"/>
          <w:lang w:val="pl-PL"/>
        </w:rPr>
        <w:t>2</w:t>
      </w:r>
      <w:r w:rsidRPr="009F6710">
        <w:rPr>
          <w:rFonts w:ascii="Calibri" w:hAnsi="Calibri"/>
          <w:b/>
          <w:strike/>
          <w:sz w:val="20"/>
          <w:szCs w:val="20"/>
          <w:lang w:val="pl-PL"/>
        </w:rPr>
        <w:t>4</w:t>
      </w:r>
      <w:r w:rsidR="00005129">
        <w:rPr>
          <w:rFonts w:ascii="Calibri" w:hAnsi="Calibri"/>
          <w:b/>
          <w:strike/>
          <w:sz w:val="20"/>
          <w:szCs w:val="20"/>
          <w:lang w:val="pl-PL"/>
        </w:rPr>
        <w:t>.0</w:t>
      </w:r>
      <w:r w:rsidR="00A2446B">
        <w:rPr>
          <w:rFonts w:ascii="Calibri" w:hAnsi="Calibri"/>
          <w:b/>
          <w:strike/>
          <w:sz w:val="20"/>
          <w:szCs w:val="20"/>
          <w:lang w:val="pl-PL"/>
        </w:rPr>
        <w:t>5</w:t>
      </w:r>
      <w:r w:rsidR="00005129">
        <w:rPr>
          <w:rFonts w:ascii="Calibri" w:hAnsi="Calibri"/>
          <w:b/>
          <w:strike/>
          <w:sz w:val="20"/>
          <w:szCs w:val="20"/>
          <w:lang w:val="pl-PL"/>
        </w:rPr>
        <w:t>.2023 r.</w:t>
      </w:r>
      <w:r>
        <w:rPr>
          <w:rFonts w:ascii="Calibri" w:hAnsi="Calibri"/>
          <w:b/>
          <w:sz w:val="20"/>
          <w:szCs w:val="20"/>
        </w:rPr>
        <w:t xml:space="preserve"> </w:t>
      </w:r>
      <w:r w:rsidR="00B06746" w:rsidRPr="00A2446B">
        <w:rPr>
          <w:rFonts w:ascii="Calibri" w:hAnsi="Calibri"/>
          <w:b/>
          <w:color w:val="FF0000"/>
          <w:sz w:val="20"/>
          <w:szCs w:val="20"/>
        </w:rPr>
        <w:t>2</w:t>
      </w:r>
      <w:r w:rsidRPr="00A2446B">
        <w:rPr>
          <w:rFonts w:ascii="Calibri" w:hAnsi="Calibri"/>
          <w:b/>
          <w:color w:val="FF0000"/>
          <w:sz w:val="20"/>
          <w:szCs w:val="20"/>
        </w:rPr>
        <w:t>8.0</w:t>
      </w:r>
      <w:r w:rsidRPr="00A2446B">
        <w:rPr>
          <w:rFonts w:ascii="Calibri" w:hAnsi="Calibri"/>
          <w:b/>
          <w:color w:val="FF0000"/>
          <w:sz w:val="20"/>
          <w:szCs w:val="20"/>
          <w:lang w:val="pl-PL"/>
        </w:rPr>
        <w:t>5</w:t>
      </w:r>
      <w:r w:rsidRPr="00A2446B">
        <w:rPr>
          <w:rFonts w:ascii="Calibri" w:hAnsi="Calibri"/>
          <w:b/>
          <w:color w:val="FF0000"/>
          <w:sz w:val="20"/>
          <w:szCs w:val="20"/>
        </w:rPr>
        <w:t>.2022 r.</w:t>
      </w:r>
    </w:p>
    <w:p w:rsidR="009F6710" w:rsidRDefault="009F6710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005129" w:rsidRPr="00005129" w:rsidRDefault="00005129" w:rsidP="00005129">
      <w:pPr>
        <w:spacing w:after="0" w:line="240" w:lineRule="auto"/>
        <w:rPr>
          <w:rFonts w:cs="Tahoma"/>
          <w:b/>
          <w:i/>
        </w:rPr>
      </w:pPr>
      <w:r w:rsidRPr="00005129">
        <w:rPr>
          <w:b/>
          <w:i/>
        </w:rPr>
        <w:t xml:space="preserve">Specyfikacja Warunków Zamówienia Rozdział XV </w:t>
      </w:r>
      <w:r w:rsidRPr="00005129">
        <w:rPr>
          <w:rFonts w:ascii="Calibri" w:hAnsi="Calibri"/>
          <w:b/>
          <w:spacing w:val="-3"/>
        </w:rPr>
        <w:t>MIEJSCE ORAZ TERMIN SKŁADANIA I OTWARCIA OFERT ORAZ INNE CZYNNOŚCI PO OTWARCIU OFERT</w:t>
      </w:r>
      <w:r w:rsidRPr="00005129">
        <w:rPr>
          <w:b/>
          <w:i/>
        </w:rPr>
        <w:t xml:space="preserve"> pkt. 1 </w:t>
      </w:r>
      <w:r w:rsidRPr="00005129">
        <w:rPr>
          <w:rFonts w:cs="Arial"/>
        </w:rPr>
        <w:t>–</w:t>
      </w:r>
      <w:r w:rsidRPr="00005129">
        <w:rPr>
          <w:b/>
          <w:i/>
        </w:rPr>
        <w:t xml:space="preserve"> zmiana treści na:</w:t>
      </w:r>
    </w:p>
    <w:p w:rsidR="00005129" w:rsidRDefault="00005129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005129" w:rsidRPr="00005129" w:rsidRDefault="00005129" w:rsidP="00005129">
      <w:pPr>
        <w:pStyle w:val="Akapitzlist"/>
        <w:numPr>
          <w:ilvl w:val="0"/>
          <w:numId w:val="13"/>
        </w:numPr>
        <w:ind w:left="426" w:hanging="426"/>
        <w:rPr>
          <w:rFonts w:cs="Tahoma"/>
          <w:b/>
          <w:i/>
          <w:sz w:val="20"/>
          <w:szCs w:val="20"/>
        </w:rPr>
      </w:pPr>
      <w:proofErr w:type="spellStart"/>
      <w:r w:rsidRPr="00005129">
        <w:rPr>
          <w:rFonts w:ascii="Calibri" w:hAnsi="Calibri"/>
          <w:b/>
          <w:sz w:val="20"/>
          <w:szCs w:val="20"/>
        </w:rPr>
        <w:t>Ofertę</w:t>
      </w:r>
      <w:proofErr w:type="spellEnd"/>
      <w:r w:rsidRPr="0000512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005129">
        <w:rPr>
          <w:rFonts w:ascii="Calibri" w:hAnsi="Calibri"/>
          <w:b/>
          <w:sz w:val="20"/>
          <w:szCs w:val="20"/>
        </w:rPr>
        <w:t>sporządzoną</w:t>
      </w:r>
      <w:proofErr w:type="spellEnd"/>
      <w:r w:rsidRPr="0000512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005129">
        <w:rPr>
          <w:rFonts w:ascii="Calibri" w:hAnsi="Calibri"/>
          <w:b/>
          <w:sz w:val="20"/>
          <w:szCs w:val="20"/>
        </w:rPr>
        <w:t>elektronicznie</w:t>
      </w:r>
      <w:proofErr w:type="spellEnd"/>
      <w:r w:rsidRPr="00005129">
        <w:rPr>
          <w:rFonts w:ascii="Calibri" w:hAnsi="Calibri"/>
          <w:b/>
          <w:sz w:val="20"/>
          <w:szCs w:val="20"/>
        </w:rPr>
        <w:t xml:space="preserve"> w języku polskim, podpisaną przez osobę upoważnioną do reprezentowania Wykonawcy kwalifikowanym podpisem elektronicznym należy złożyć do dnia </w:t>
      </w:r>
      <w:r w:rsidRPr="00005129">
        <w:rPr>
          <w:rFonts w:ascii="Calibri" w:hAnsi="Calibri"/>
          <w:b/>
          <w:strike/>
          <w:sz w:val="20"/>
          <w:szCs w:val="20"/>
        </w:rPr>
        <w:t>24.02.2023 r.</w:t>
      </w:r>
      <w:r w:rsidRPr="0000512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color w:val="FF0000"/>
          <w:sz w:val="20"/>
          <w:szCs w:val="20"/>
        </w:rPr>
        <w:t xml:space="preserve">28.02.2023 r. </w:t>
      </w:r>
      <w:r w:rsidRPr="00005129">
        <w:rPr>
          <w:rFonts w:ascii="Calibri" w:hAnsi="Calibri"/>
          <w:b/>
          <w:sz w:val="20"/>
          <w:szCs w:val="20"/>
        </w:rPr>
        <w:t xml:space="preserve">do </w:t>
      </w:r>
      <w:proofErr w:type="spellStart"/>
      <w:r w:rsidRPr="00005129">
        <w:rPr>
          <w:rFonts w:ascii="Calibri" w:hAnsi="Calibri"/>
          <w:b/>
          <w:sz w:val="20"/>
          <w:szCs w:val="20"/>
        </w:rPr>
        <w:t>godz</w:t>
      </w:r>
      <w:proofErr w:type="spellEnd"/>
      <w:r w:rsidRPr="00005129">
        <w:rPr>
          <w:rFonts w:ascii="Calibri" w:hAnsi="Calibri"/>
          <w:b/>
          <w:sz w:val="20"/>
          <w:szCs w:val="20"/>
        </w:rPr>
        <w:t>. 09.00 pod rygorem nieważności za pośrednictwem Platformy Zakupowej (</w:t>
      </w:r>
      <w:hyperlink r:id="rId9" w:history="1">
        <w:r w:rsidRPr="00005129">
          <w:rPr>
            <w:rStyle w:val="Hipercze"/>
            <w:rFonts w:ascii="Calibri" w:hAnsi="Calibri"/>
            <w:b/>
            <w:sz w:val="20"/>
            <w:szCs w:val="20"/>
          </w:rPr>
          <w:t>https://www.platformazakupowa.pl/pn/szpitalepomorskie</w:t>
        </w:r>
      </w:hyperlink>
      <w:r w:rsidRPr="00005129">
        <w:rPr>
          <w:rFonts w:ascii="Calibri" w:hAnsi="Calibri"/>
          <w:b/>
          <w:sz w:val="20"/>
          <w:szCs w:val="20"/>
        </w:rPr>
        <w:t xml:space="preserve">). </w:t>
      </w:r>
      <w:r w:rsidRPr="00005129">
        <w:rPr>
          <w:rFonts w:ascii="Calibri" w:hAnsi="Calibri" w:cs="Calibri"/>
          <w:b/>
          <w:sz w:val="20"/>
          <w:szCs w:val="20"/>
        </w:rPr>
        <w:t>Ryzyko błędnego doręczenia oferty obciąża Wykonawcę.</w:t>
      </w:r>
    </w:p>
    <w:p w:rsidR="009F6710" w:rsidRDefault="009F6710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4C13C0" w:rsidRPr="00005129" w:rsidRDefault="004C13C0" w:rsidP="00995011">
      <w:pPr>
        <w:spacing w:after="0" w:line="240" w:lineRule="auto"/>
        <w:rPr>
          <w:rFonts w:cs="Tahoma"/>
          <w:b/>
          <w:i/>
        </w:rPr>
      </w:pPr>
      <w:r w:rsidRPr="00005129">
        <w:rPr>
          <w:b/>
          <w:i/>
        </w:rPr>
        <w:t xml:space="preserve">Specyfikacja Warunków Zamówienia Rozdział XVII OPIS </w:t>
      </w:r>
      <w:r w:rsidRPr="00005129">
        <w:rPr>
          <w:rFonts w:ascii="Calibri" w:hAnsi="Calibri"/>
          <w:b/>
          <w:i/>
          <w:spacing w:val="5"/>
        </w:rPr>
        <w:t>KRYTERIÓW, KTÓRYMI ZAMAWIAJĄCY BĘDZIE SIĘ KIEROWAŁ PRZY WYBORZE OFERTY, WRAZ Z PODANIEM</w:t>
      </w:r>
      <w:r w:rsidRPr="00005129">
        <w:rPr>
          <w:rFonts w:ascii="Calibri" w:hAnsi="Calibri"/>
          <w:b/>
          <w:i/>
          <w:spacing w:val="2"/>
        </w:rPr>
        <w:t xml:space="preserve"> WAG TYCH KRYTERIÓW I SPOSOBU OCENY OFERT</w:t>
      </w:r>
      <w:r w:rsidRPr="00005129">
        <w:rPr>
          <w:rFonts w:cs="Arial"/>
          <w:b/>
        </w:rPr>
        <w:t xml:space="preserve"> pkt. 4 –</w:t>
      </w:r>
      <w:r w:rsidRPr="00005129">
        <w:rPr>
          <w:b/>
          <w:i/>
        </w:rPr>
        <w:t xml:space="preserve"> zmiana treści na:</w:t>
      </w:r>
    </w:p>
    <w:p w:rsidR="004C13C0" w:rsidRDefault="004C13C0" w:rsidP="00995011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F12687" w:rsidRPr="00005129" w:rsidRDefault="00F12687" w:rsidP="00F12687">
      <w:pPr>
        <w:spacing w:after="0" w:line="240" w:lineRule="auto"/>
        <w:rPr>
          <w:rFonts w:cs="Tahoma"/>
          <w:b/>
          <w:i/>
        </w:rPr>
      </w:pPr>
      <w:r w:rsidRPr="00005129">
        <w:rPr>
          <w:rFonts w:cs="Tahoma"/>
          <w:b/>
          <w:i/>
        </w:rPr>
        <w:t>Załącznik nr 2 do</w:t>
      </w:r>
      <w:r w:rsidRPr="00005129">
        <w:rPr>
          <w:rFonts w:cs="Calibri"/>
          <w:b/>
          <w:bCs/>
          <w:i/>
        </w:rPr>
        <w:t xml:space="preserve"> SWZ Formularz asortymentowo-cenowy, zadanie nr 6  </w:t>
      </w:r>
      <w:r w:rsidRPr="00005129">
        <w:rPr>
          <w:rFonts w:cs="Tahoma"/>
          <w:b/>
        </w:rPr>
        <w:t>– zmiana treści na:</w:t>
      </w:r>
    </w:p>
    <w:p w:rsidR="00F12687" w:rsidRDefault="00F12687" w:rsidP="00F12687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7"/>
        <w:gridCol w:w="6225"/>
        <w:gridCol w:w="851"/>
        <w:gridCol w:w="1276"/>
      </w:tblGrid>
      <w:tr w:rsidR="00F12687" w:rsidTr="001327D8">
        <w:tc>
          <w:tcPr>
            <w:tcW w:w="437" w:type="dxa"/>
            <w:vAlign w:val="center"/>
          </w:tcPr>
          <w:p w:rsidR="00F12687" w:rsidRDefault="00F12687" w:rsidP="00D702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225" w:type="dxa"/>
            <w:vAlign w:val="center"/>
          </w:tcPr>
          <w:p w:rsidR="00F12687" w:rsidRDefault="00F12687" w:rsidP="00D702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F12687" w:rsidRDefault="00F12687" w:rsidP="00D702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vAlign w:val="center"/>
          </w:tcPr>
          <w:p w:rsidR="00F12687" w:rsidRDefault="00F12687" w:rsidP="00D702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Ilość w okresie   24 m-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</w:tr>
      <w:tr w:rsidR="00F12687" w:rsidTr="001327D8">
        <w:tc>
          <w:tcPr>
            <w:tcW w:w="437" w:type="dxa"/>
            <w:vAlign w:val="center"/>
          </w:tcPr>
          <w:p w:rsidR="00F12687" w:rsidRDefault="00F12687" w:rsidP="00D702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5" w:type="dxa"/>
            <w:vAlign w:val="center"/>
          </w:tcPr>
          <w:p w:rsidR="00F12687" w:rsidRDefault="00F12687" w:rsidP="00D702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12687" w:rsidRDefault="00F12687" w:rsidP="00D702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F12687" w:rsidRDefault="00F12687" w:rsidP="00D7028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25" w:type="dxa"/>
            <w:vAlign w:val="center"/>
          </w:tcPr>
          <w:p w:rsidR="00F12687" w:rsidRPr="00F12687" w:rsidRDefault="00F12687">
            <w:pPr>
              <w:rPr>
                <w:color w:val="333333"/>
                <w:sz w:val="16"/>
                <w:szCs w:val="16"/>
              </w:rPr>
            </w:pPr>
            <w:r w:rsidRPr="00F12687">
              <w:rPr>
                <w:color w:val="333333"/>
                <w:sz w:val="16"/>
                <w:szCs w:val="16"/>
              </w:rPr>
              <w:t xml:space="preserve">Podstawowy dren </w:t>
            </w:r>
            <w:proofErr w:type="spellStart"/>
            <w:r w:rsidRPr="00F12687">
              <w:rPr>
                <w:color w:val="333333"/>
                <w:sz w:val="16"/>
                <w:szCs w:val="16"/>
              </w:rPr>
              <w:t>shaveraDren</w:t>
            </w:r>
            <w:proofErr w:type="spellEnd"/>
            <w:r w:rsidRPr="00F12687">
              <w:rPr>
                <w:color w:val="333333"/>
                <w:sz w:val="16"/>
                <w:szCs w:val="16"/>
              </w:rPr>
              <w:t xml:space="preserve"> ssąco-płuczący, zakładany na tył rękojeści, z </w:t>
            </w:r>
            <w:proofErr w:type="spellStart"/>
            <w:r w:rsidRPr="00F12687">
              <w:rPr>
                <w:color w:val="333333"/>
                <w:sz w:val="16"/>
                <w:szCs w:val="16"/>
              </w:rPr>
              <w:t>mechanizem</w:t>
            </w:r>
            <w:proofErr w:type="spellEnd"/>
            <w:r w:rsidRPr="00F12687">
              <w:rPr>
                <w:color w:val="333333"/>
                <w:sz w:val="16"/>
                <w:szCs w:val="16"/>
              </w:rPr>
              <w:t xml:space="preserve"> obrotowym </w:t>
            </w:r>
            <w:proofErr w:type="spellStart"/>
            <w:r w:rsidRPr="00F12687">
              <w:rPr>
                <w:color w:val="333333"/>
                <w:sz w:val="16"/>
                <w:szCs w:val="16"/>
              </w:rPr>
              <w:t>ostrza,zintegrowanym</w:t>
            </w:r>
            <w:proofErr w:type="spellEnd"/>
            <w:r w:rsidRPr="00F12687">
              <w:rPr>
                <w:color w:val="333333"/>
                <w:sz w:val="16"/>
                <w:szCs w:val="16"/>
              </w:rPr>
              <w:t xml:space="preserve"> w drenie, sterylny, jednorazowy, op. 5 </w:t>
            </w:r>
            <w:proofErr w:type="spellStart"/>
            <w:r w:rsidRPr="00F12687">
              <w:rPr>
                <w:color w:val="333333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7D8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Dren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 Dren ssąco-płuczący, zakładany na tył rękojeści, z </w:t>
            </w:r>
            <w:proofErr w:type="spellStart"/>
            <w:r w:rsidRPr="00F12687">
              <w:rPr>
                <w:sz w:val="16"/>
                <w:szCs w:val="16"/>
              </w:rPr>
              <w:t>mechanizem</w:t>
            </w:r>
            <w:proofErr w:type="spellEnd"/>
            <w:r w:rsidRPr="00F12687">
              <w:rPr>
                <w:sz w:val="16"/>
                <w:szCs w:val="16"/>
              </w:rPr>
              <w:t xml:space="preserve"> obrotowym ostrza zintegrowanym w drenie, z systemem przeczyszczającym dren i rękojeść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 w postaci gruszki i zaworu zwrotnego, umożliwiający odetkanie kanału ssącego w kierunku przeciwnym do kierunku ssania bez użycia dodatkowych instrumentów, sterylny, jednorazowy,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7D8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Ostrze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 agresywne, 4mm 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Ostrze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 podstawowe, ząbkowane, </w:t>
            </w:r>
            <w:proofErr w:type="spellStart"/>
            <w:r w:rsidRPr="00F12687">
              <w:rPr>
                <w:sz w:val="16"/>
                <w:szCs w:val="16"/>
              </w:rPr>
              <w:t>śr</w:t>
            </w:r>
            <w:proofErr w:type="spellEnd"/>
            <w:r w:rsidRPr="00F12687">
              <w:rPr>
                <w:sz w:val="16"/>
                <w:szCs w:val="16"/>
              </w:rPr>
              <w:t xml:space="preserve"> 4 mm,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Ostrze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 z energią bipolarną, ząbkowane, 4 mm,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Ostrze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 odgięte 15 stopni, ząbkowane, 4 mm,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Ostrze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 odgięte 40 stopni, ząbkowane, 2.9 mm,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Ostrze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 odgięte 60 stopni, ząbkowane, 4 mm,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Ostrze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 odgięte 75 stopni, ząbkowane, 2.9 mm 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Ostrze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 odgięte 40 stopni, ząbkowane, 4 mm,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Ostrze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 odgięte 90 stopni, ząbkowane, 5 mm 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Ostrze do małżowin, 2mm, proste,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Frez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>, diament, kształt "</w:t>
            </w:r>
            <w:proofErr w:type="spellStart"/>
            <w:r w:rsidRPr="00F12687">
              <w:rPr>
                <w:sz w:val="16"/>
                <w:szCs w:val="16"/>
              </w:rPr>
              <w:t>bullet</w:t>
            </w:r>
            <w:proofErr w:type="spellEnd"/>
            <w:r w:rsidRPr="00F12687">
              <w:rPr>
                <w:sz w:val="16"/>
                <w:szCs w:val="16"/>
              </w:rPr>
              <w:t xml:space="preserve">", śr. 3mm, dł. 15cm,  wygięty 15 </w:t>
            </w:r>
            <w:proofErr w:type="spellStart"/>
            <w:r w:rsidRPr="00F12687">
              <w:rPr>
                <w:sz w:val="16"/>
                <w:szCs w:val="16"/>
              </w:rPr>
              <w:t>st</w:t>
            </w:r>
            <w:proofErr w:type="spellEnd"/>
            <w:r w:rsidRPr="00F12687">
              <w:rPr>
                <w:sz w:val="16"/>
                <w:szCs w:val="16"/>
              </w:rPr>
              <w:t>, jednorazowe, sterylne, op. 5szt</w:t>
            </w:r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Frez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>, diament, kształt "</w:t>
            </w:r>
            <w:proofErr w:type="spellStart"/>
            <w:r w:rsidRPr="00F12687">
              <w:rPr>
                <w:sz w:val="16"/>
                <w:szCs w:val="16"/>
              </w:rPr>
              <w:t>bullet</w:t>
            </w:r>
            <w:proofErr w:type="spellEnd"/>
            <w:r w:rsidRPr="00F12687">
              <w:rPr>
                <w:sz w:val="16"/>
                <w:szCs w:val="16"/>
              </w:rPr>
              <w:t xml:space="preserve">", śr. 3mm, dł. 13.5cm,  wygięty 70 </w:t>
            </w:r>
            <w:proofErr w:type="spellStart"/>
            <w:r w:rsidRPr="00F12687">
              <w:rPr>
                <w:sz w:val="16"/>
                <w:szCs w:val="16"/>
              </w:rPr>
              <w:t>st</w:t>
            </w:r>
            <w:proofErr w:type="spellEnd"/>
            <w:r w:rsidRPr="00F12687">
              <w:rPr>
                <w:sz w:val="16"/>
                <w:szCs w:val="16"/>
              </w:rPr>
              <w:t xml:space="preserve">, jednorazowe, sterylne,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  <w:r w:rsidRPr="00F126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Frez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, diament, kształt ścięty, śr. 4mm, dł. 15cm,  wygięty 15 </w:t>
            </w:r>
            <w:proofErr w:type="spellStart"/>
            <w:r w:rsidRPr="00F12687">
              <w:rPr>
                <w:sz w:val="16"/>
                <w:szCs w:val="16"/>
              </w:rPr>
              <w:t>st</w:t>
            </w:r>
            <w:proofErr w:type="spellEnd"/>
            <w:r w:rsidRPr="00F12687">
              <w:rPr>
                <w:sz w:val="16"/>
                <w:szCs w:val="16"/>
              </w:rPr>
              <w:t xml:space="preserve">, jednorazowe, sterylne,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Frez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, diament, kształt ścięty, śr. 4mm, dł. 13.5cm,  wygięty 70 </w:t>
            </w:r>
            <w:proofErr w:type="spellStart"/>
            <w:r w:rsidRPr="00F12687">
              <w:rPr>
                <w:sz w:val="16"/>
                <w:szCs w:val="16"/>
              </w:rPr>
              <w:t>st</w:t>
            </w:r>
            <w:proofErr w:type="spellEnd"/>
            <w:r w:rsidRPr="00F12687">
              <w:rPr>
                <w:sz w:val="16"/>
                <w:szCs w:val="16"/>
              </w:rPr>
              <w:t xml:space="preserve">, jednorazowe, sterylne,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Frez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, diament, kształt kulisty, śr. 4.5mm, dł. 13.5cm,  wygięty 15 </w:t>
            </w:r>
            <w:proofErr w:type="spellStart"/>
            <w:r w:rsidRPr="00F12687">
              <w:rPr>
                <w:sz w:val="16"/>
                <w:szCs w:val="16"/>
              </w:rPr>
              <w:t>st</w:t>
            </w:r>
            <w:proofErr w:type="spellEnd"/>
            <w:r w:rsidRPr="00F12687">
              <w:rPr>
                <w:sz w:val="16"/>
                <w:szCs w:val="16"/>
              </w:rPr>
              <w:t xml:space="preserve">, jednorazowe, sterylne,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Frez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, diament, śr. 4.2mm, dł. 13.5cm,  wygięty 60 </w:t>
            </w:r>
            <w:proofErr w:type="spellStart"/>
            <w:r w:rsidRPr="00F12687">
              <w:rPr>
                <w:sz w:val="16"/>
                <w:szCs w:val="16"/>
              </w:rPr>
              <w:t>st</w:t>
            </w:r>
            <w:proofErr w:type="spellEnd"/>
            <w:r w:rsidRPr="00F12687">
              <w:rPr>
                <w:sz w:val="16"/>
                <w:szCs w:val="16"/>
              </w:rPr>
              <w:t xml:space="preserve">, jednorazowe, sterylne, op. 5 </w:t>
            </w:r>
            <w:proofErr w:type="spellStart"/>
            <w:r w:rsidRPr="00F12687">
              <w:rPr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lastRenderedPageBreak/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Frez </w:t>
            </w:r>
            <w:proofErr w:type="spellStart"/>
            <w:r w:rsidRPr="00F12687">
              <w:rPr>
                <w:sz w:val="16"/>
                <w:szCs w:val="16"/>
              </w:rPr>
              <w:t>shavera</w:t>
            </w:r>
            <w:proofErr w:type="spellEnd"/>
            <w:r w:rsidRPr="00F12687">
              <w:rPr>
                <w:sz w:val="16"/>
                <w:szCs w:val="16"/>
              </w:rPr>
              <w:t xml:space="preserve">, diament, śr. 4.2mm, dł. 13.5cm,  wygięty 60 </w:t>
            </w:r>
            <w:proofErr w:type="spellStart"/>
            <w:r w:rsidRPr="00F12687">
              <w:rPr>
                <w:sz w:val="16"/>
                <w:szCs w:val="16"/>
              </w:rPr>
              <w:t>st</w:t>
            </w:r>
            <w:proofErr w:type="spellEnd"/>
            <w:r w:rsidRPr="00F12687">
              <w:rPr>
                <w:sz w:val="16"/>
                <w:szCs w:val="16"/>
              </w:rPr>
              <w:t xml:space="preserve">, jednorazowe, sterylne,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>Jednorazowe dreny do systemu płukania optyk / 5 szt.</w:t>
            </w:r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104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Płaszcz płuczący z odsysaniem do </w:t>
            </w:r>
            <w:proofErr w:type="spellStart"/>
            <w:r w:rsidRPr="00F12687">
              <w:rPr>
                <w:sz w:val="16"/>
                <w:szCs w:val="16"/>
              </w:rPr>
              <w:t>sinuskopów</w:t>
            </w:r>
            <w:proofErr w:type="spellEnd"/>
            <w:r w:rsidRPr="00F12687">
              <w:rPr>
                <w:sz w:val="16"/>
                <w:szCs w:val="16"/>
              </w:rPr>
              <w:t xml:space="preserve"> </w:t>
            </w:r>
            <w:proofErr w:type="spellStart"/>
            <w:r w:rsidRPr="00F12687">
              <w:rPr>
                <w:sz w:val="16"/>
                <w:szCs w:val="16"/>
              </w:rPr>
              <w:t>Storz</w:t>
            </w:r>
            <w:proofErr w:type="spellEnd"/>
            <w:r w:rsidRPr="00F12687">
              <w:rPr>
                <w:sz w:val="16"/>
                <w:szCs w:val="16"/>
              </w:rPr>
              <w:t xml:space="preserve"> 0st,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Płaszcz płuczący z odsysaniem, przyłącze światłowodu od dołu do </w:t>
            </w:r>
            <w:proofErr w:type="spellStart"/>
            <w:r w:rsidRPr="00F12687">
              <w:rPr>
                <w:sz w:val="16"/>
                <w:szCs w:val="16"/>
              </w:rPr>
              <w:t>sinuskopów</w:t>
            </w:r>
            <w:proofErr w:type="spellEnd"/>
            <w:r w:rsidRPr="00F12687">
              <w:rPr>
                <w:sz w:val="16"/>
                <w:szCs w:val="16"/>
              </w:rPr>
              <w:t xml:space="preserve"> </w:t>
            </w:r>
            <w:proofErr w:type="spellStart"/>
            <w:r w:rsidRPr="00F12687">
              <w:rPr>
                <w:sz w:val="16"/>
                <w:szCs w:val="16"/>
              </w:rPr>
              <w:t>Storz</w:t>
            </w:r>
            <w:proofErr w:type="spellEnd"/>
            <w:r w:rsidRPr="00F12687">
              <w:rPr>
                <w:sz w:val="16"/>
                <w:szCs w:val="16"/>
              </w:rPr>
              <w:t xml:space="preserve"> 30st,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Płaszcz płuczący z odsysaniem, przyłącze światłowodu od dołu do </w:t>
            </w:r>
            <w:proofErr w:type="spellStart"/>
            <w:r w:rsidRPr="00F12687">
              <w:rPr>
                <w:sz w:val="16"/>
                <w:szCs w:val="16"/>
              </w:rPr>
              <w:t>sinuskopów</w:t>
            </w:r>
            <w:proofErr w:type="spellEnd"/>
            <w:r w:rsidRPr="00F12687">
              <w:rPr>
                <w:sz w:val="16"/>
                <w:szCs w:val="16"/>
              </w:rPr>
              <w:t xml:space="preserve"> </w:t>
            </w:r>
            <w:proofErr w:type="spellStart"/>
            <w:r w:rsidRPr="00F12687">
              <w:rPr>
                <w:sz w:val="16"/>
                <w:szCs w:val="16"/>
              </w:rPr>
              <w:t>Storz</w:t>
            </w:r>
            <w:proofErr w:type="spellEnd"/>
            <w:r w:rsidRPr="00F12687">
              <w:rPr>
                <w:sz w:val="16"/>
                <w:szCs w:val="16"/>
              </w:rPr>
              <w:t xml:space="preserve"> 45st,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F12687" w:rsidTr="001327D8">
        <w:tc>
          <w:tcPr>
            <w:tcW w:w="437" w:type="dxa"/>
            <w:vAlign w:val="center"/>
          </w:tcPr>
          <w:p w:rsidR="00F12687" w:rsidRPr="00F12687" w:rsidRDefault="00F12687">
            <w:pPr>
              <w:jc w:val="center"/>
              <w:rPr>
                <w:color w:val="000000"/>
                <w:sz w:val="16"/>
                <w:szCs w:val="16"/>
              </w:rPr>
            </w:pPr>
            <w:r w:rsidRPr="00F1268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225" w:type="dxa"/>
          </w:tcPr>
          <w:p w:rsidR="00F12687" w:rsidRPr="00F12687" w:rsidRDefault="00F12687">
            <w:pPr>
              <w:rPr>
                <w:sz w:val="16"/>
                <w:szCs w:val="16"/>
              </w:rPr>
            </w:pPr>
            <w:r w:rsidRPr="00F12687">
              <w:rPr>
                <w:sz w:val="16"/>
                <w:szCs w:val="16"/>
              </w:rPr>
              <w:t xml:space="preserve">Płaszcz płuczący z odsysaniem, przyłącze światłowodu od dołu do </w:t>
            </w:r>
            <w:proofErr w:type="spellStart"/>
            <w:r w:rsidRPr="00F12687">
              <w:rPr>
                <w:sz w:val="16"/>
                <w:szCs w:val="16"/>
              </w:rPr>
              <w:t>sinuskopów</w:t>
            </w:r>
            <w:proofErr w:type="spellEnd"/>
            <w:r w:rsidRPr="00F12687">
              <w:rPr>
                <w:sz w:val="16"/>
                <w:szCs w:val="16"/>
              </w:rPr>
              <w:t xml:space="preserve"> </w:t>
            </w:r>
            <w:proofErr w:type="spellStart"/>
            <w:r w:rsidRPr="00F12687">
              <w:rPr>
                <w:sz w:val="16"/>
                <w:szCs w:val="16"/>
              </w:rPr>
              <w:t>Storz</w:t>
            </w:r>
            <w:proofErr w:type="spellEnd"/>
            <w:r w:rsidRPr="00F12687">
              <w:rPr>
                <w:sz w:val="16"/>
                <w:szCs w:val="16"/>
              </w:rPr>
              <w:t xml:space="preserve"> 70st, op. 5 </w:t>
            </w:r>
            <w:proofErr w:type="spellStart"/>
            <w:r w:rsidRPr="00F12687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strike/>
                <w:color w:val="000000"/>
                <w:sz w:val="16"/>
                <w:szCs w:val="16"/>
              </w:rPr>
              <w:t>szt.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2687">
              <w:rPr>
                <w:b/>
                <w:bCs/>
                <w:color w:val="FF0000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center"/>
          </w:tcPr>
          <w:p w:rsidR="00F12687" w:rsidRPr="00F12687" w:rsidRDefault="00F126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268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</w:tbl>
    <w:p w:rsidR="00995011" w:rsidRDefault="00995011" w:rsidP="001A2817">
      <w:pPr>
        <w:spacing w:after="0" w:line="240" w:lineRule="auto"/>
        <w:jc w:val="both"/>
        <w:rPr>
          <w:b/>
          <w:sz w:val="20"/>
          <w:szCs w:val="20"/>
        </w:rPr>
      </w:pPr>
    </w:p>
    <w:p w:rsidR="00A2446B" w:rsidRPr="00005129" w:rsidRDefault="00A2446B" w:rsidP="00A2446B">
      <w:pPr>
        <w:spacing w:after="0" w:line="240" w:lineRule="auto"/>
        <w:rPr>
          <w:rFonts w:cs="Tahoma"/>
          <w:b/>
          <w:i/>
        </w:rPr>
      </w:pPr>
      <w:r w:rsidRPr="00005129">
        <w:rPr>
          <w:rFonts w:cs="Tahoma"/>
          <w:b/>
          <w:i/>
        </w:rPr>
        <w:t>Załącznik nr 2 do</w:t>
      </w:r>
      <w:r w:rsidRPr="00005129">
        <w:rPr>
          <w:rFonts w:cs="Calibri"/>
          <w:b/>
          <w:bCs/>
          <w:i/>
        </w:rPr>
        <w:t xml:space="preserve"> SWZ Formularz asortymentowo-cenowy, zadanie nr 7 poz. 8  </w:t>
      </w:r>
      <w:r w:rsidRPr="00005129">
        <w:rPr>
          <w:rFonts w:cs="Tahoma"/>
          <w:b/>
        </w:rPr>
        <w:t>– zmiana treści na:</w:t>
      </w:r>
    </w:p>
    <w:p w:rsidR="00A2446B" w:rsidRDefault="00A2446B" w:rsidP="00A2446B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7"/>
        <w:gridCol w:w="6225"/>
        <w:gridCol w:w="851"/>
        <w:gridCol w:w="1276"/>
      </w:tblGrid>
      <w:tr w:rsidR="00A2446B" w:rsidTr="00AE1956">
        <w:tc>
          <w:tcPr>
            <w:tcW w:w="437" w:type="dxa"/>
            <w:vAlign w:val="center"/>
          </w:tcPr>
          <w:p w:rsidR="00A2446B" w:rsidRDefault="00A2446B" w:rsidP="00AE19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225" w:type="dxa"/>
            <w:vAlign w:val="center"/>
          </w:tcPr>
          <w:p w:rsidR="00A2446B" w:rsidRDefault="00A2446B" w:rsidP="00AE19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vAlign w:val="center"/>
          </w:tcPr>
          <w:p w:rsidR="00A2446B" w:rsidRDefault="00A2446B" w:rsidP="00AE19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vAlign w:val="center"/>
          </w:tcPr>
          <w:p w:rsidR="00A2446B" w:rsidRDefault="00A2446B" w:rsidP="00AE19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Ilość w okresie   24 m-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</w:tr>
      <w:tr w:rsidR="00A2446B" w:rsidTr="00AE1956">
        <w:tc>
          <w:tcPr>
            <w:tcW w:w="437" w:type="dxa"/>
            <w:vAlign w:val="center"/>
          </w:tcPr>
          <w:p w:rsidR="00A2446B" w:rsidRDefault="00A2446B" w:rsidP="00AE19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5" w:type="dxa"/>
            <w:vAlign w:val="center"/>
          </w:tcPr>
          <w:p w:rsidR="00A2446B" w:rsidRDefault="00A2446B" w:rsidP="00AE19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2446B" w:rsidRDefault="00A2446B" w:rsidP="00AE19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2446B" w:rsidRDefault="00A2446B" w:rsidP="00AE19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2446B" w:rsidTr="00AE1956">
        <w:tc>
          <w:tcPr>
            <w:tcW w:w="437" w:type="dxa"/>
            <w:vAlign w:val="center"/>
          </w:tcPr>
          <w:p w:rsidR="00A2446B" w:rsidRDefault="00A2446B" w:rsidP="00AE19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25" w:type="dxa"/>
          </w:tcPr>
          <w:p w:rsidR="00A2446B" w:rsidRDefault="00A2446B" w:rsidP="00AE19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Przepływowy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filr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ULPA (99,999% cząsteczek w rozmiarze 0.1 – 0.2 znajdujących się w dymie operacyjnym jest usuwana przez system filtra ULPA), do użytku podczas operacji laparoskopowych, możliwość pracy w dwóch trybach: pasywnym i aktywnym, tryb aktywny - filtr podłączany do ssaka (działanie w zakresie 100-400 mmHg), pokrętło umożliwiające regulację przepływu dla dwóch trybów max. 14 l/min., podłączenie do trokara, filtr posiada wbudowaną pułapkę na płyny, posiada dwa mechanizmy mocowania filtra do obłożenia, sterylny, jednorazowy,  (opakowanie  10 szt.)</w:t>
            </w:r>
          </w:p>
        </w:tc>
        <w:tc>
          <w:tcPr>
            <w:tcW w:w="851" w:type="dxa"/>
            <w:vAlign w:val="center"/>
          </w:tcPr>
          <w:p w:rsidR="00A2446B" w:rsidRPr="009557B0" w:rsidRDefault="00A2446B" w:rsidP="00AE1956">
            <w:pPr>
              <w:rPr>
                <w:rFonts w:ascii="Calibri" w:hAnsi="Calibri"/>
                <w:b/>
                <w:bCs/>
                <w:strike/>
                <w:color w:val="000000"/>
                <w:sz w:val="18"/>
                <w:szCs w:val="18"/>
              </w:rPr>
            </w:pPr>
            <w:r w:rsidRPr="009557B0">
              <w:rPr>
                <w:rFonts w:ascii="Calibri" w:hAnsi="Calibri"/>
                <w:bCs/>
                <w:strike/>
                <w:color w:val="000000"/>
                <w:sz w:val="18"/>
                <w:szCs w:val="18"/>
              </w:rPr>
              <w:t>op.</w:t>
            </w:r>
            <w:r w:rsidRPr="009557B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557B0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A2446B" w:rsidRDefault="00A2446B" w:rsidP="00AE195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</w:tbl>
    <w:p w:rsidR="00995011" w:rsidRDefault="00995011" w:rsidP="001A2817">
      <w:pPr>
        <w:spacing w:after="0" w:line="240" w:lineRule="auto"/>
        <w:jc w:val="both"/>
        <w:rPr>
          <w:b/>
          <w:sz w:val="20"/>
          <w:szCs w:val="20"/>
        </w:rPr>
      </w:pPr>
    </w:p>
    <w:p w:rsidR="00687FB6" w:rsidRPr="00005129" w:rsidRDefault="00687FB6" w:rsidP="004D71D8">
      <w:pPr>
        <w:spacing w:after="0" w:line="240" w:lineRule="auto"/>
        <w:jc w:val="both"/>
        <w:rPr>
          <w:lang w:bidi="en-US"/>
        </w:rPr>
      </w:pPr>
      <w:r w:rsidRPr="00005129">
        <w:rPr>
          <w:rFonts w:cs="Tahoma"/>
          <w:b/>
          <w:i/>
        </w:rPr>
        <w:t>Załącznik nr 5 do</w:t>
      </w:r>
      <w:r w:rsidRPr="00005129">
        <w:rPr>
          <w:rFonts w:cs="Calibri"/>
          <w:b/>
          <w:bCs/>
          <w:i/>
        </w:rPr>
        <w:t xml:space="preserve"> SWZ Projekt umowy - dostawa i Projekt umowy - depozyt § 5 ust. 3  </w:t>
      </w:r>
      <w:r w:rsidRPr="00005129">
        <w:rPr>
          <w:rFonts w:cs="Tahoma"/>
          <w:b/>
        </w:rPr>
        <w:t>– zmiana treści na:</w:t>
      </w:r>
    </w:p>
    <w:p w:rsidR="00687FB6" w:rsidRDefault="00687FB6" w:rsidP="004D71D8">
      <w:pPr>
        <w:spacing w:after="0" w:line="240" w:lineRule="auto"/>
        <w:jc w:val="both"/>
        <w:rPr>
          <w:sz w:val="20"/>
          <w:szCs w:val="20"/>
          <w:lang w:bidi="en-US"/>
        </w:rPr>
      </w:pPr>
    </w:p>
    <w:p w:rsidR="00687FB6" w:rsidRPr="00687FB6" w:rsidRDefault="00687FB6" w:rsidP="00687FB6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426" w:hanging="426"/>
        <w:jc w:val="both"/>
        <w:rPr>
          <w:rFonts w:ascii="Calibri" w:hAnsi="Calibri"/>
          <w:sz w:val="20"/>
        </w:rPr>
      </w:pPr>
      <w:r w:rsidRPr="00687FB6">
        <w:rPr>
          <w:rFonts w:ascii="Calibri" w:hAnsi="Calibri"/>
          <w:sz w:val="20"/>
          <w:szCs w:val="20"/>
        </w:rPr>
        <w:t xml:space="preserve">W </w:t>
      </w:r>
      <w:proofErr w:type="spellStart"/>
      <w:r w:rsidRPr="00687FB6">
        <w:rPr>
          <w:rFonts w:ascii="Calibri" w:hAnsi="Calibri"/>
          <w:sz w:val="20"/>
          <w:szCs w:val="20"/>
        </w:rPr>
        <w:t>przypadku</w:t>
      </w:r>
      <w:proofErr w:type="spellEnd"/>
      <w:r w:rsidRPr="00687FB6">
        <w:rPr>
          <w:rFonts w:ascii="Calibri" w:hAnsi="Calibri"/>
          <w:sz w:val="20"/>
          <w:szCs w:val="20"/>
        </w:rPr>
        <w:t xml:space="preserve"> </w:t>
      </w:r>
      <w:proofErr w:type="spellStart"/>
      <w:r w:rsidRPr="00687FB6">
        <w:rPr>
          <w:rFonts w:ascii="Calibri" w:hAnsi="Calibri"/>
          <w:sz w:val="20"/>
          <w:szCs w:val="20"/>
        </w:rPr>
        <w:t>zgłoszenia</w:t>
      </w:r>
      <w:proofErr w:type="spellEnd"/>
      <w:r w:rsidRPr="00687FB6">
        <w:rPr>
          <w:rFonts w:ascii="Calibri" w:hAnsi="Calibri"/>
          <w:sz w:val="20"/>
          <w:szCs w:val="20"/>
        </w:rPr>
        <w:t xml:space="preserve"> </w:t>
      </w:r>
      <w:proofErr w:type="spellStart"/>
      <w:r w:rsidRPr="00687FB6">
        <w:rPr>
          <w:rFonts w:ascii="Calibri" w:hAnsi="Calibri"/>
          <w:sz w:val="20"/>
          <w:szCs w:val="20"/>
        </w:rPr>
        <w:t>przez</w:t>
      </w:r>
      <w:proofErr w:type="spellEnd"/>
      <w:r w:rsidRPr="00687FB6">
        <w:rPr>
          <w:rFonts w:ascii="Calibri" w:hAnsi="Calibri"/>
          <w:sz w:val="20"/>
          <w:szCs w:val="20"/>
        </w:rPr>
        <w:t xml:space="preserve"> </w:t>
      </w:r>
      <w:proofErr w:type="spellStart"/>
      <w:r w:rsidRPr="00687FB6">
        <w:rPr>
          <w:rFonts w:ascii="Calibri" w:hAnsi="Calibri"/>
          <w:sz w:val="20"/>
          <w:szCs w:val="20"/>
        </w:rPr>
        <w:t>Zamawiającego</w:t>
      </w:r>
      <w:proofErr w:type="spellEnd"/>
      <w:r w:rsidRPr="00687FB6">
        <w:rPr>
          <w:rFonts w:ascii="Calibri" w:hAnsi="Calibri"/>
          <w:sz w:val="20"/>
          <w:szCs w:val="20"/>
        </w:rPr>
        <w:t xml:space="preserve"> reklamacji, Wykonawca rozpatrzy reklamację dotyczącą</w:t>
      </w:r>
    </w:p>
    <w:p w:rsidR="00687FB6" w:rsidRPr="009B59F5" w:rsidRDefault="00687FB6" w:rsidP="00687FB6">
      <w:pPr>
        <w:tabs>
          <w:tab w:val="num" w:pos="0"/>
        </w:tabs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9B59F5">
        <w:rPr>
          <w:rFonts w:ascii="Calibri" w:hAnsi="Calibri"/>
          <w:sz w:val="20"/>
          <w:szCs w:val="20"/>
        </w:rPr>
        <w:t xml:space="preserve">- braków ilościowych w ciągu </w:t>
      </w:r>
      <w:r w:rsidRPr="00687FB6">
        <w:rPr>
          <w:rFonts w:ascii="Calibri" w:hAnsi="Calibri"/>
          <w:strike/>
          <w:sz w:val="20"/>
          <w:szCs w:val="20"/>
        </w:rPr>
        <w:t>2</w:t>
      </w:r>
      <w:r w:rsidRPr="009B59F5">
        <w:rPr>
          <w:rFonts w:ascii="Calibri" w:hAnsi="Calibri"/>
          <w:sz w:val="20"/>
          <w:szCs w:val="20"/>
        </w:rPr>
        <w:t xml:space="preserve"> </w:t>
      </w:r>
      <w:r w:rsidRPr="00687FB6">
        <w:rPr>
          <w:rFonts w:ascii="Calibri" w:hAnsi="Calibri"/>
          <w:b/>
          <w:color w:val="FF0000"/>
          <w:sz w:val="20"/>
          <w:szCs w:val="20"/>
        </w:rPr>
        <w:t>3</w:t>
      </w:r>
      <w:r w:rsidRPr="00687FB6">
        <w:rPr>
          <w:rFonts w:ascii="Calibri" w:hAnsi="Calibri"/>
          <w:color w:val="FF0000"/>
          <w:sz w:val="20"/>
          <w:szCs w:val="20"/>
        </w:rPr>
        <w:t xml:space="preserve"> </w:t>
      </w:r>
      <w:r w:rsidRPr="00687FB6">
        <w:rPr>
          <w:rFonts w:ascii="Calibri" w:hAnsi="Calibri"/>
          <w:sz w:val="20"/>
          <w:szCs w:val="20"/>
        </w:rPr>
        <w:t>dni roboczych</w:t>
      </w:r>
      <w:r w:rsidRPr="009B59F5">
        <w:rPr>
          <w:rFonts w:ascii="Calibri" w:hAnsi="Calibri"/>
          <w:sz w:val="20"/>
          <w:szCs w:val="20"/>
        </w:rPr>
        <w:t>;</w:t>
      </w:r>
    </w:p>
    <w:p w:rsidR="00687FB6" w:rsidRPr="009B59F5" w:rsidRDefault="00687FB6" w:rsidP="00687FB6">
      <w:pPr>
        <w:tabs>
          <w:tab w:val="num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Pr="009B59F5">
        <w:rPr>
          <w:rFonts w:ascii="Calibri" w:hAnsi="Calibri"/>
          <w:sz w:val="20"/>
          <w:szCs w:val="20"/>
        </w:rPr>
        <w:t xml:space="preserve"> - wad jakościowych w ciągu 7 dni roboczych,</w:t>
      </w:r>
    </w:p>
    <w:p w:rsidR="00687FB6" w:rsidRDefault="00687FB6" w:rsidP="00687FB6">
      <w:pPr>
        <w:spacing w:after="0" w:line="240" w:lineRule="auto"/>
        <w:jc w:val="both"/>
        <w:rPr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</w:rPr>
        <w:t xml:space="preserve">        </w:t>
      </w:r>
      <w:r w:rsidRPr="009B59F5">
        <w:rPr>
          <w:rFonts w:ascii="Calibri" w:hAnsi="Calibri"/>
          <w:sz w:val="20"/>
          <w:szCs w:val="20"/>
        </w:rPr>
        <w:t>z jednoczesnym poinformowaniem Zamawiającego o wyniku rozpatrzenia reklamacji.</w:t>
      </w:r>
    </w:p>
    <w:p w:rsidR="00687FB6" w:rsidRDefault="00687FB6" w:rsidP="004D71D8">
      <w:pPr>
        <w:spacing w:after="0" w:line="240" w:lineRule="auto"/>
        <w:jc w:val="both"/>
        <w:rPr>
          <w:b/>
          <w:sz w:val="20"/>
          <w:szCs w:val="20"/>
        </w:rPr>
      </w:pPr>
    </w:p>
    <w:p w:rsidR="009F6710" w:rsidRDefault="009F6710" w:rsidP="004D71D8">
      <w:pPr>
        <w:spacing w:after="0" w:line="240" w:lineRule="auto"/>
        <w:jc w:val="both"/>
        <w:rPr>
          <w:b/>
          <w:sz w:val="20"/>
          <w:szCs w:val="20"/>
        </w:rPr>
      </w:pPr>
    </w:p>
    <w:p w:rsidR="00607584" w:rsidRDefault="00607584" w:rsidP="004D71D8">
      <w:pPr>
        <w:spacing w:after="0" w:line="240" w:lineRule="auto"/>
        <w:jc w:val="both"/>
        <w:rPr>
          <w:b/>
          <w:sz w:val="20"/>
          <w:szCs w:val="20"/>
        </w:rPr>
      </w:pPr>
      <w:r w:rsidRPr="001971AF">
        <w:rPr>
          <w:b/>
          <w:sz w:val="20"/>
          <w:szCs w:val="20"/>
        </w:rPr>
        <w:t>WSZYSTKIE WPROWADZONE ZMIANY</w:t>
      </w:r>
      <w:r>
        <w:rPr>
          <w:b/>
          <w:sz w:val="20"/>
          <w:szCs w:val="20"/>
        </w:rPr>
        <w:t xml:space="preserve"> STAJĄ SIĘ INTEGRALNĄ CZĘŚCIĄ S</w:t>
      </w:r>
      <w:r w:rsidRPr="001971AF">
        <w:rPr>
          <w:b/>
          <w:sz w:val="20"/>
          <w:szCs w:val="20"/>
        </w:rPr>
        <w:t>WZ I ZAS</w:t>
      </w:r>
      <w:r>
        <w:rPr>
          <w:b/>
          <w:sz w:val="20"/>
          <w:szCs w:val="20"/>
        </w:rPr>
        <w:t>TEPUJĄ LUB UZUPEŁNIAJĄ ZAPISY S</w:t>
      </w:r>
      <w:r w:rsidRPr="001971AF">
        <w:rPr>
          <w:b/>
          <w:sz w:val="20"/>
          <w:szCs w:val="20"/>
        </w:rPr>
        <w:t>WZ W ODPOWIEDNIM ZAKRESIE.</w:t>
      </w:r>
    </w:p>
    <w:p w:rsidR="004D71D8" w:rsidRDefault="004D71D8" w:rsidP="00786B7E">
      <w:pPr>
        <w:spacing w:after="0" w:line="240" w:lineRule="auto"/>
        <w:jc w:val="both"/>
        <w:rPr>
          <w:b/>
          <w:sz w:val="20"/>
          <w:szCs w:val="20"/>
        </w:rPr>
      </w:pPr>
    </w:p>
    <w:p w:rsidR="00323469" w:rsidRDefault="00323469" w:rsidP="00005129">
      <w:pPr>
        <w:shd w:val="clear" w:color="auto" w:fill="FFFFFF"/>
        <w:spacing w:after="0" w:line="240" w:lineRule="auto"/>
        <w:ind w:right="11"/>
        <w:jc w:val="both"/>
        <w:rPr>
          <w:color w:val="000000"/>
          <w:sz w:val="20"/>
          <w:szCs w:val="20"/>
        </w:rPr>
      </w:pPr>
    </w:p>
    <w:p w:rsidR="00786B7E" w:rsidRPr="00DD1FBD" w:rsidRDefault="00786B7E" w:rsidP="00786B7E">
      <w:pPr>
        <w:shd w:val="clear" w:color="auto" w:fill="FFFFFF"/>
        <w:spacing w:after="0" w:line="240" w:lineRule="auto"/>
        <w:ind w:left="5760" w:right="11"/>
        <w:jc w:val="both"/>
        <w:rPr>
          <w:color w:val="000000"/>
        </w:rPr>
      </w:pPr>
      <w:r w:rsidRPr="00DD1FBD">
        <w:rPr>
          <w:color w:val="000000"/>
        </w:rPr>
        <w:t>Z poważaniem</w:t>
      </w:r>
    </w:p>
    <w:p w:rsidR="00786B7E" w:rsidRPr="008146B8" w:rsidRDefault="00786B7E" w:rsidP="00786B7E">
      <w:pPr>
        <w:shd w:val="clear" w:color="auto" w:fill="FFFFFF"/>
        <w:spacing w:after="0" w:line="240" w:lineRule="auto"/>
        <w:ind w:left="5040" w:right="11"/>
        <w:jc w:val="both"/>
        <w:rPr>
          <w:rFonts w:ascii="Monotype Corsiva" w:hAnsi="Monotype Corsiva"/>
          <w:color w:val="000000"/>
          <w:sz w:val="24"/>
          <w:szCs w:val="24"/>
        </w:rPr>
      </w:pPr>
      <w:r w:rsidRPr="008146B8">
        <w:rPr>
          <w:rFonts w:ascii="Monotype Corsiva" w:hAnsi="Monotype Corsiva"/>
          <w:color w:val="000000"/>
          <w:sz w:val="24"/>
          <w:szCs w:val="24"/>
        </w:rPr>
        <w:t xml:space="preserve">       </w:t>
      </w:r>
      <w:r w:rsidR="00C223D9">
        <w:rPr>
          <w:rFonts w:ascii="Monotype Corsiva" w:hAnsi="Monotype Corsiva"/>
          <w:color w:val="000000"/>
          <w:sz w:val="24"/>
          <w:szCs w:val="24"/>
        </w:rPr>
        <w:t xml:space="preserve">    </w:t>
      </w:r>
      <w:r w:rsidRPr="008146B8">
        <w:rPr>
          <w:rFonts w:ascii="Monotype Corsiva" w:hAnsi="Monotype Corsiva"/>
          <w:color w:val="000000"/>
          <w:sz w:val="24"/>
          <w:szCs w:val="24"/>
        </w:rPr>
        <w:t xml:space="preserve">  </w:t>
      </w:r>
      <w:r w:rsidR="00C223D9">
        <w:rPr>
          <w:rFonts w:ascii="Monotype Corsiva" w:hAnsi="Monotype Corsiva"/>
          <w:color w:val="000000"/>
          <w:sz w:val="24"/>
          <w:szCs w:val="24"/>
        </w:rPr>
        <w:t>Przewodniczący</w:t>
      </w:r>
    </w:p>
    <w:p w:rsidR="00786B7E" w:rsidRPr="008146B8" w:rsidRDefault="00786B7E" w:rsidP="00786B7E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  <w:sz w:val="24"/>
          <w:szCs w:val="24"/>
        </w:rPr>
      </w:pPr>
      <w:r w:rsidRPr="008146B8">
        <w:rPr>
          <w:rFonts w:ascii="Monotype Corsiva" w:hAnsi="Monotype Corsiva"/>
          <w:color w:val="000000"/>
          <w:sz w:val="24"/>
          <w:szCs w:val="24"/>
        </w:rPr>
        <w:t xml:space="preserve">        Komisji Przetargowej</w:t>
      </w:r>
    </w:p>
    <w:p w:rsidR="00786B7E" w:rsidRPr="008146B8" w:rsidRDefault="00C223D9" w:rsidP="00786B7E">
      <w:pPr>
        <w:shd w:val="clear" w:color="auto" w:fill="FFFFFF"/>
        <w:spacing w:after="0" w:line="240" w:lineRule="auto"/>
        <w:ind w:right="11"/>
        <w:rPr>
          <w:rFonts w:ascii="Monotype Corsiva" w:hAnsi="Monotype Corsiva"/>
          <w:color w:val="000000"/>
          <w:sz w:val="24"/>
          <w:szCs w:val="24"/>
        </w:rPr>
      </w:pP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</w:r>
      <w:r>
        <w:rPr>
          <w:rFonts w:ascii="Monotype Corsiva" w:hAnsi="Monotype Corsiva"/>
          <w:color w:val="000000"/>
          <w:sz w:val="24"/>
          <w:szCs w:val="24"/>
        </w:rPr>
        <w:tab/>
        <w:t xml:space="preserve">                    </w:t>
      </w:r>
      <w:r w:rsidR="00DD1FBD">
        <w:rPr>
          <w:rFonts w:ascii="Monotype Corsiva" w:hAnsi="Monotype Corsiva"/>
          <w:color w:val="000000"/>
          <w:sz w:val="24"/>
          <w:szCs w:val="24"/>
        </w:rPr>
        <w:t xml:space="preserve">    </w:t>
      </w:r>
      <w:r w:rsidR="00786B7E" w:rsidRPr="008146B8">
        <w:rPr>
          <w:rFonts w:ascii="Monotype Corsiva" w:hAnsi="Monotype Corsiva"/>
          <w:color w:val="000000"/>
          <w:sz w:val="24"/>
          <w:szCs w:val="24"/>
        </w:rPr>
        <w:t xml:space="preserve">   </w:t>
      </w:r>
      <w:r w:rsidR="00786B7E">
        <w:rPr>
          <w:rFonts w:ascii="Monotype Corsiva" w:hAnsi="Monotype Corsiva"/>
          <w:color w:val="000000"/>
          <w:sz w:val="24"/>
          <w:szCs w:val="24"/>
        </w:rPr>
        <w:t xml:space="preserve"> </w:t>
      </w:r>
      <w:r w:rsidR="00786B7E" w:rsidRPr="008146B8">
        <w:rPr>
          <w:rFonts w:ascii="Monotype Corsiva" w:hAnsi="Monotype Corsiva"/>
          <w:color w:val="000000"/>
          <w:sz w:val="24"/>
          <w:szCs w:val="24"/>
        </w:rPr>
        <w:t xml:space="preserve">    </w:t>
      </w:r>
      <w:r>
        <w:rPr>
          <w:rFonts w:ascii="Monotype Corsiva" w:hAnsi="Monotype Corsiva"/>
          <w:color w:val="000000"/>
          <w:sz w:val="24"/>
          <w:szCs w:val="24"/>
        </w:rPr>
        <w:t>Beata Martyn-Mrozowska</w:t>
      </w:r>
    </w:p>
    <w:p w:rsidR="00567F12" w:rsidRDefault="00567F12" w:rsidP="00567F12">
      <w:pPr>
        <w:adjustRightInd w:val="0"/>
        <w:jc w:val="both"/>
        <w:rPr>
          <w:lang w:bidi="en-US"/>
        </w:rPr>
      </w:pPr>
    </w:p>
    <w:p w:rsidR="00D468CF" w:rsidRDefault="007762CF" w:rsidP="00567F12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:rsidR="00C5453B" w:rsidRDefault="00C5453B"/>
    <w:p w:rsidR="00C5453B" w:rsidRDefault="00C5453B"/>
    <w:p w:rsidR="00C5453B" w:rsidRDefault="00C5453B">
      <w:bookmarkStart w:id="1" w:name="_GoBack"/>
      <w:bookmarkEnd w:id="1"/>
    </w:p>
    <w:sectPr w:rsidR="00C5453B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6B" w:rsidRDefault="0028316B" w:rsidP="00E42D6A">
      <w:pPr>
        <w:spacing w:after="0" w:line="240" w:lineRule="auto"/>
      </w:pPr>
      <w:r>
        <w:separator/>
      </w:r>
    </w:p>
  </w:endnote>
  <w:endnote w:type="continuationSeparator" w:id="0">
    <w:p w:rsidR="0028316B" w:rsidRDefault="0028316B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02" w:rsidRPr="00DC4202" w:rsidRDefault="00E87A94" w:rsidP="00DC4202">
    <w:pPr>
      <w:pStyle w:val="Stopka"/>
      <w:spacing w:before="240"/>
      <w:rPr>
        <w:rFonts w:ascii="Century Gothic" w:hAnsi="Century Gothic"/>
        <w:b/>
        <w:color w:val="004685"/>
      </w:rPr>
    </w:pPr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25160" cy="0"/>
              <wp:effectExtent l="0" t="0" r="2794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4E30426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D1qbAc2wEA&#10;AI8DAAAOAAAAAAAAAAAAAAAAAC4CAABkcnMvZTJvRG9jLnhtbFBLAQItABQABgAIAAAAIQD/jbNZ&#10;1wAAAAIBAAAPAAAAAAAAAAAAAAAAADUEAABkcnMvZG93bnJldi54bWxQSwUGAAAAAAQABADzAAAA&#10;OQUAAAAA&#10;" strokecolor="#0069b4" strokeweight="1pt">
              <v:stroke joinstyle="miter"/>
              <o:lock v:ext="edit" shapetype="f"/>
            </v:line>
          </w:pict>
        </mc:Fallback>
      </mc:AlternateContent>
    </w:r>
    <w:r w:rsidR="00DC4202">
      <w:rPr>
        <w:rFonts w:ascii="Century Gothic" w:hAnsi="Century Gothic"/>
        <w:b/>
        <w:color w:val="004685"/>
      </w:rPr>
      <w:t>Szpitale Pomorskie Sp. z o.o.</w:t>
    </w:r>
    <w:r w:rsidR="00DC4202">
      <w:rPr>
        <w:b/>
        <w:lang w:eastAsia="pl-PL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ul. Powstania Styczniowego 1, 81-519 Gdynia | tel. + 48 58 72 60 1</w:t>
    </w:r>
    <w:r w:rsidR="00567F12">
      <w:rPr>
        <w:rFonts w:ascii="Century Gothic" w:hAnsi="Century Gothic"/>
        <w:color w:val="004685"/>
        <w:sz w:val="18"/>
        <w:szCs w:val="18"/>
      </w:rPr>
      <w:t>24</w:t>
    </w:r>
    <w:r>
      <w:rPr>
        <w:rFonts w:ascii="Century Gothic" w:hAnsi="Century Gothic"/>
        <w:color w:val="004685"/>
        <w:sz w:val="18"/>
        <w:szCs w:val="18"/>
      </w:rPr>
      <w:t>; fax +48 58 72 60  33</w:t>
    </w:r>
    <w:r w:rsidR="00567F12">
      <w:rPr>
        <w:rFonts w:ascii="Century Gothic" w:hAnsi="Century Gothic"/>
        <w:color w:val="004685"/>
        <w:sz w:val="18"/>
        <w:szCs w:val="18"/>
      </w:rPr>
      <w:t>8</w:t>
    </w:r>
    <w:r>
      <w:rPr>
        <w:rFonts w:ascii="Century Gothic" w:hAnsi="Century Gothic"/>
        <w:color w:val="004685"/>
        <w:sz w:val="18"/>
        <w:szCs w:val="18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9C0551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9C0551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6B" w:rsidRDefault="0028316B" w:rsidP="00E42D6A">
      <w:pPr>
        <w:spacing w:after="0" w:line="240" w:lineRule="auto"/>
      </w:pPr>
      <w:r>
        <w:separator/>
      </w:r>
    </w:p>
  </w:footnote>
  <w:footnote w:type="continuationSeparator" w:id="0">
    <w:p w:rsidR="0028316B" w:rsidRDefault="0028316B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2" w:rsidRPr="00FE0095" w:rsidRDefault="00054BD8" w:rsidP="00FD01D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1C09E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0"/>
        <w:szCs w:val="20"/>
      </w:rPr>
    </w:lvl>
  </w:abstractNum>
  <w:abstractNum w:abstractNumId="1">
    <w:nsid w:val="214E5395"/>
    <w:multiLevelType w:val="hybridMultilevel"/>
    <w:tmpl w:val="9000D078"/>
    <w:lvl w:ilvl="0" w:tplc="2DCC69D6">
      <w:start w:val="1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3243262"/>
    <w:multiLevelType w:val="hybridMultilevel"/>
    <w:tmpl w:val="ED0A5EF6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718472E"/>
    <w:multiLevelType w:val="hybridMultilevel"/>
    <w:tmpl w:val="CF9E8C0A"/>
    <w:lvl w:ilvl="0" w:tplc="1186C0A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6F6E"/>
    <w:multiLevelType w:val="hybridMultilevel"/>
    <w:tmpl w:val="54F83ED2"/>
    <w:lvl w:ilvl="0" w:tplc="47CEF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879"/>
    <w:multiLevelType w:val="hybridMultilevel"/>
    <w:tmpl w:val="74E61C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742A"/>
    <w:multiLevelType w:val="hybridMultilevel"/>
    <w:tmpl w:val="B94E5F40"/>
    <w:lvl w:ilvl="0" w:tplc="EC2AAC2C"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DC023C"/>
    <w:multiLevelType w:val="hybridMultilevel"/>
    <w:tmpl w:val="DEC845BE"/>
    <w:lvl w:ilvl="0" w:tplc="E05E245A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2E11B3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09A209C"/>
    <w:multiLevelType w:val="hybridMultilevel"/>
    <w:tmpl w:val="9BBACF3E"/>
    <w:lvl w:ilvl="0" w:tplc="31CA898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9269F"/>
    <w:multiLevelType w:val="hybridMultilevel"/>
    <w:tmpl w:val="CE24DC80"/>
    <w:lvl w:ilvl="0" w:tplc="9FF892C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5129"/>
    <w:rsid w:val="00054BD8"/>
    <w:rsid w:val="00060C5C"/>
    <w:rsid w:val="0006345B"/>
    <w:rsid w:val="001327D8"/>
    <w:rsid w:val="00144B8A"/>
    <w:rsid w:val="0018371B"/>
    <w:rsid w:val="001A2817"/>
    <w:rsid w:val="001A56F1"/>
    <w:rsid w:val="001B60F1"/>
    <w:rsid w:val="00265C0D"/>
    <w:rsid w:val="0028316B"/>
    <w:rsid w:val="002A77B1"/>
    <w:rsid w:val="002B0576"/>
    <w:rsid w:val="002F3F0A"/>
    <w:rsid w:val="00323469"/>
    <w:rsid w:val="00344AD2"/>
    <w:rsid w:val="00375EE9"/>
    <w:rsid w:val="00385F1B"/>
    <w:rsid w:val="003D4275"/>
    <w:rsid w:val="003D48E1"/>
    <w:rsid w:val="00430E0B"/>
    <w:rsid w:val="004442F7"/>
    <w:rsid w:val="004656D4"/>
    <w:rsid w:val="004725EA"/>
    <w:rsid w:val="0049283E"/>
    <w:rsid w:val="004C13C0"/>
    <w:rsid w:val="004D71D8"/>
    <w:rsid w:val="004E2FB9"/>
    <w:rsid w:val="004F4918"/>
    <w:rsid w:val="005028E1"/>
    <w:rsid w:val="00522C07"/>
    <w:rsid w:val="0055081B"/>
    <w:rsid w:val="00567F12"/>
    <w:rsid w:val="00581E24"/>
    <w:rsid w:val="00581F89"/>
    <w:rsid w:val="005A1F02"/>
    <w:rsid w:val="00600476"/>
    <w:rsid w:val="006070E4"/>
    <w:rsid w:val="00607584"/>
    <w:rsid w:val="00656E84"/>
    <w:rsid w:val="0068736D"/>
    <w:rsid w:val="00687FB6"/>
    <w:rsid w:val="006A5350"/>
    <w:rsid w:val="006C6EF1"/>
    <w:rsid w:val="006E6CF5"/>
    <w:rsid w:val="00715E43"/>
    <w:rsid w:val="00727070"/>
    <w:rsid w:val="007762CF"/>
    <w:rsid w:val="00781BC0"/>
    <w:rsid w:val="00786B7E"/>
    <w:rsid w:val="007A6D2F"/>
    <w:rsid w:val="007B26B0"/>
    <w:rsid w:val="007B6969"/>
    <w:rsid w:val="007C17CA"/>
    <w:rsid w:val="00822BAF"/>
    <w:rsid w:val="0083174C"/>
    <w:rsid w:val="008368DE"/>
    <w:rsid w:val="00850762"/>
    <w:rsid w:val="0085746A"/>
    <w:rsid w:val="008E3119"/>
    <w:rsid w:val="00931873"/>
    <w:rsid w:val="00943EBA"/>
    <w:rsid w:val="009557B0"/>
    <w:rsid w:val="00981006"/>
    <w:rsid w:val="00983D8F"/>
    <w:rsid w:val="00995011"/>
    <w:rsid w:val="009B7280"/>
    <w:rsid w:val="009C0551"/>
    <w:rsid w:val="009F6710"/>
    <w:rsid w:val="00A2446B"/>
    <w:rsid w:val="00A8769A"/>
    <w:rsid w:val="00AA25B2"/>
    <w:rsid w:val="00B06746"/>
    <w:rsid w:val="00B634E4"/>
    <w:rsid w:val="00BB37B9"/>
    <w:rsid w:val="00C066BD"/>
    <w:rsid w:val="00C15463"/>
    <w:rsid w:val="00C223D9"/>
    <w:rsid w:val="00C24582"/>
    <w:rsid w:val="00C5453B"/>
    <w:rsid w:val="00C71834"/>
    <w:rsid w:val="00C82E98"/>
    <w:rsid w:val="00D468CF"/>
    <w:rsid w:val="00D57758"/>
    <w:rsid w:val="00DC0768"/>
    <w:rsid w:val="00DC4202"/>
    <w:rsid w:val="00DD1FBD"/>
    <w:rsid w:val="00DE0D25"/>
    <w:rsid w:val="00E112BD"/>
    <w:rsid w:val="00E266CF"/>
    <w:rsid w:val="00E42D6A"/>
    <w:rsid w:val="00E61A72"/>
    <w:rsid w:val="00E87A94"/>
    <w:rsid w:val="00E920F9"/>
    <w:rsid w:val="00F10C97"/>
    <w:rsid w:val="00F12687"/>
    <w:rsid w:val="00F73125"/>
    <w:rsid w:val="00F73351"/>
    <w:rsid w:val="00FD01DD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E6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A281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table" w:styleId="Tabela-Siatka">
    <w:name w:val="Table Grid"/>
    <w:basedOn w:val="Standardowy"/>
    <w:uiPriority w:val="59"/>
    <w:rsid w:val="0099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4C13C0"/>
    <w:rPr>
      <w:rFonts w:ascii="Arial Unicode MS" w:eastAsia="Arial Unicode MS" w:hAnsi="Arial Unicode MS" w:cs="Arial Unicode MS"/>
      <w:sz w:val="18"/>
      <w:szCs w:val="18"/>
      <w:lang w:val="de-DE"/>
    </w:rPr>
  </w:style>
  <w:style w:type="paragraph" w:customStyle="1" w:styleId="Tekstpodstawowywcity2">
    <w:name w:val="Tekst podstawowy wcięty2"/>
    <w:basedOn w:val="Normalny"/>
    <w:rsid w:val="002B0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F12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67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E6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A281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table" w:styleId="Tabela-Siatka">
    <w:name w:val="Table Grid"/>
    <w:basedOn w:val="Standardowy"/>
    <w:uiPriority w:val="59"/>
    <w:rsid w:val="0099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4C13C0"/>
    <w:rPr>
      <w:rFonts w:ascii="Arial Unicode MS" w:eastAsia="Arial Unicode MS" w:hAnsi="Arial Unicode MS" w:cs="Arial Unicode MS"/>
      <w:sz w:val="18"/>
      <w:szCs w:val="18"/>
      <w:lang w:val="de-DE"/>
    </w:rPr>
  </w:style>
  <w:style w:type="paragraph" w:customStyle="1" w:styleId="Tekstpodstawowywcity2">
    <w:name w:val="Tekst podstawowy wcięty2"/>
    <w:basedOn w:val="Normalny"/>
    <w:rsid w:val="002B0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latformazakupowa.pl/pn/szpitale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4227-2F78-4D05-B85B-18796DEB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Ewa Szczęsna</cp:lastModifiedBy>
  <cp:revision>4</cp:revision>
  <dcterms:created xsi:type="dcterms:W3CDTF">2023-02-22T07:36:00Z</dcterms:created>
  <dcterms:modified xsi:type="dcterms:W3CDTF">2023-02-22T07:59:00Z</dcterms:modified>
</cp:coreProperties>
</file>