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886C9" w14:textId="77777777" w:rsidR="006754EF" w:rsidRPr="0038714F" w:rsidRDefault="006754EF" w:rsidP="005D12BB">
      <w:pPr>
        <w:ind w:left="10" w:right="595" w:hanging="11"/>
        <w:jc w:val="center"/>
        <w:rPr>
          <w:rFonts w:asciiTheme="minorHAnsi" w:hAnsiTheme="minorHAnsi" w:cstheme="minorHAnsi"/>
          <w:sz w:val="22"/>
          <w:szCs w:val="22"/>
        </w:rPr>
      </w:pPr>
      <w:r w:rsidRPr="0038714F">
        <w:rPr>
          <w:rFonts w:asciiTheme="minorHAnsi" w:hAnsiTheme="minorHAnsi" w:cstheme="minorHAnsi"/>
          <w:sz w:val="22"/>
          <w:szCs w:val="22"/>
        </w:rPr>
        <w:t>Rozdział III</w:t>
      </w:r>
    </w:p>
    <w:p w14:paraId="6597BD69" w14:textId="77777777" w:rsidR="006754EF" w:rsidRPr="0038714F" w:rsidRDefault="006754EF" w:rsidP="005D12BB">
      <w:pPr>
        <w:ind w:left="77" w:right="662" w:hanging="11"/>
        <w:jc w:val="center"/>
        <w:rPr>
          <w:rFonts w:asciiTheme="minorHAnsi" w:hAnsiTheme="minorHAnsi" w:cstheme="minorHAnsi"/>
          <w:sz w:val="22"/>
          <w:szCs w:val="22"/>
        </w:rPr>
      </w:pPr>
      <w:r w:rsidRPr="0038714F">
        <w:rPr>
          <w:rFonts w:asciiTheme="minorHAnsi" w:hAnsiTheme="minorHAnsi" w:cstheme="minorHAnsi"/>
          <w:sz w:val="22"/>
          <w:szCs w:val="22"/>
        </w:rPr>
        <w:t>Formularz oferty wraz z załącznikami</w:t>
      </w:r>
    </w:p>
    <w:p w14:paraId="094A50AC" w14:textId="24F90289" w:rsidR="006754EF" w:rsidRDefault="006754EF" w:rsidP="005D12BB">
      <w:pPr>
        <w:ind w:left="77" w:right="662" w:hanging="11"/>
        <w:jc w:val="center"/>
        <w:rPr>
          <w:rFonts w:asciiTheme="minorHAnsi" w:hAnsiTheme="minorHAnsi" w:cstheme="minorHAnsi"/>
          <w:sz w:val="22"/>
          <w:szCs w:val="22"/>
        </w:rPr>
      </w:pPr>
      <w:r w:rsidRPr="0038714F">
        <w:rPr>
          <w:rFonts w:asciiTheme="minorHAnsi" w:hAnsiTheme="minorHAnsi" w:cstheme="minorHAnsi"/>
          <w:sz w:val="22"/>
          <w:szCs w:val="22"/>
        </w:rPr>
        <w:t>FORMULARZ OFERTY</w:t>
      </w:r>
    </w:p>
    <w:p w14:paraId="7FE31A68" w14:textId="416F8018" w:rsidR="002E58C9" w:rsidRPr="0038714F" w:rsidRDefault="002E58C9" w:rsidP="002E58C9">
      <w:pPr>
        <w:spacing w:before="100" w:beforeAutospacing="1" w:after="100" w:afterAutospacing="1" w:line="288" w:lineRule="auto"/>
        <w:ind w:left="77" w:right="662" w:hanging="10"/>
        <w:rPr>
          <w:rFonts w:asciiTheme="minorHAnsi" w:hAnsiTheme="minorHAnsi" w:cstheme="minorHAnsi"/>
          <w:sz w:val="22"/>
          <w:szCs w:val="22"/>
        </w:rPr>
      </w:pPr>
      <w:r>
        <w:rPr>
          <w:rFonts w:asciiTheme="majorHAnsi" w:hAnsiTheme="majorHAnsi" w:cstheme="majorHAnsi"/>
          <w:sz w:val="22"/>
          <w:szCs w:val="22"/>
          <w:lang w:eastAsia="en-US"/>
        </w:rPr>
        <w:t>ZN.26.1.</w:t>
      </w:r>
      <w:r w:rsidR="0051375C">
        <w:rPr>
          <w:rFonts w:asciiTheme="majorHAnsi" w:hAnsiTheme="majorHAnsi" w:cstheme="majorHAnsi"/>
          <w:sz w:val="22"/>
          <w:szCs w:val="22"/>
          <w:lang w:eastAsia="en-US"/>
        </w:rPr>
        <w:t>5</w:t>
      </w:r>
      <w:r>
        <w:rPr>
          <w:rFonts w:asciiTheme="majorHAnsi" w:hAnsiTheme="majorHAnsi" w:cstheme="majorHAnsi"/>
          <w:sz w:val="22"/>
          <w:szCs w:val="22"/>
          <w:lang w:eastAsia="en-US"/>
        </w:rPr>
        <w:t>.2024</w:t>
      </w:r>
    </w:p>
    <w:p w14:paraId="03057CB4" w14:textId="77777777" w:rsidR="006754EF" w:rsidRPr="0038714F" w:rsidRDefault="006754EF" w:rsidP="006754EF">
      <w:pPr>
        <w:spacing w:before="100" w:beforeAutospacing="1" w:after="100" w:afterAutospacing="1" w:line="288" w:lineRule="auto"/>
        <w:ind w:left="33" w:right="220" w:hanging="5"/>
        <w:rPr>
          <w:rFonts w:asciiTheme="minorHAnsi" w:hAnsiTheme="minorHAnsi" w:cstheme="minorHAnsi"/>
          <w:sz w:val="22"/>
          <w:szCs w:val="22"/>
        </w:rPr>
      </w:pPr>
      <w:r w:rsidRPr="0038714F">
        <w:rPr>
          <w:rFonts w:asciiTheme="minorHAnsi" w:hAnsiTheme="minorHAnsi" w:cstheme="minorHAnsi"/>
          <w:sz w:val="22"/>
          <w:szCs w:val="22"/>
        </w:rPr>
        <w:t>Wykonawca:</w:t>
      </w:r>
    </w:p>
    <w:p w14:paraId="048DAAEF" w14:textId="02405F84" w:rsidR="006754EF" w:rsidRPr="0038714F" w:rsidRDefault="00BA5C19" w:rsidP="006754EF">
      <w:pPr>
        <w:spacing w:before="100" w:beforeAutospacing="1" w:after="100" w:afterAutospacing="1" w:line="288" w:lineRule="auto"/>
        <w:ind w:left="38"/>
        <w:rPr>
          <w:rFonts w:asciiTheme="minorHAnsi" w:hAnsiTheme="minorHAnsi" w:cstheme="minorHAnsi"/>
          <w:sz w:val="22"/>
          <w:szCs w:val="22"/>
        </w:rPr>
      </w:pPr>
      <w:r w:rsidRPr="0038714F">
        <w:rPr>
          <w:rFonts w:asciiTheme="minorHAnsi" w:hAnsiTheme="minorHAnsi" w:cstheme="minorHAnsi"/>
          <w:sz w:val="22"/>
          <w:szCs w:val="22"/>
        </w:rPr>
        <w:t>………………………………………………………………………………………</w:t>
      </w:r>
      <w:r w:rsidR="00242E6B" w:rsidRPr="0038714F">
        <w:rPr>
          <w:rFonts w:asciiTheme="minorHAnsi" w:hAnsiTheme="minorHAnsi" w:cstheme="minorHAnsi"/>
          <w:sz w:val="22"/>
          <w:szCs w:val="22"/>
        </w:rPr>
        <w:t>…………………………………………………………………</w:t>
      </w:r>
    </w:p>
    <w:p w14:paraId="49E34660" w14:textId="77777777" w:rsidR="006754EF" w:rsidRPr="0038714F" w:rsidRDefault="00BA5C19" w:rsidP="005D12BB">
      <w:pPr>
        <w:ind w:left="43" w:right="470"/>
        <w:rPr>
          <w:rFonts w:asciiTheme="minorHAnsi" w:hAnsiTheme="minorHAnsi" w:cstheme="minorHAnsi"/>
          <w:sz w:val="22"/>
          <w:szCs w:val="22"/>
        </w:rPr>
      </w:pPr>
      <w:r w:rsidRPr="0038714F">
        <w:rPr>
          <w:rFonts w:asciiTheme="minorHAnsi" w:hAnsiTheme="minorHAnsi" w:cstheme="minorHAnsi"/>
          <w:sz w:val="22"/>
          <w:szCs w:val="22"/>
        </w:rPr>
        <w:t xml:space="preserve"> </w:t>
      </w:r>
      <w:r w:rsidR="006754EF" w:rsidRPr="0038714F">
        <w:rPr>
          <w:rFonts w:asciiTheme="minorHAnsi" w:hAnsiTheme="minorHAnsi" w:cstheme="minorHAnsi"/>
          <w:sz w:val="22"/>
          <w:szCs w:val="22"/>
        </w:rPr>
        <w:t>(pełna nazwa/firma, adres, w zależności od podmiotu: NIP/PESEL, KRS/</w:t>
      </w:r>
      <w:proofErr w:type="spellStart"/>
      <w:r w:rsidR="006754EF" w:rsidRPr="0038714F">
        <w:rPr>
          <w:rFonts w:asciiTheme="minorHAnsi" w:hAnsiTheme="minorHAnsi" w:cstheme="minorHAnsi"/>
          <w:sz w:val="22"/>
          <w:szCs w:val="22"/>
        </w:rPr>
        <w:t>CEiDG</w:t>
      </w:r>
      <w:proofErr w:type="spellEnd"/>
      <w:r w:rsidR="006754EF" w:rsidRPr="0038714F">
        <w:rPr>
          <w:rFonts w:asciiTheme="minorHAnsi" w:hAnsiTheme="minorHAnsi" w:cstheme="minorHAnsi"/>
          <w:sz w:val="22"/>
          <w:szCs w:val="22"/>
        </w:rPr>
        <w:t>)</w:t>
      </w:r>
    </w:p>
    <w:p w14:paraId="2F0FC083" w14:textId="77777777" w:rsidR="006754EF" w:rsidRPr="0038714F" w:rsidRDefault="006754EF" w:rsidP="005D12BB">
      <w:pPr>
        <w:ind w:left="33" w:right="220" w:hanging="5"/>
        <w:rPr>
          <w:rFonts w:asciiTheme="minorHAnsi" w:hAnsiTheme="minorHAnsi" w:cstheme="minorHAnsi"/>
          <w:sz w:val="22"/>
          <w:szCs w:val="22"/>
        </w:rPr>
      </w:pPr>
      <w:r w:rsidRPr="0038714F">
        <w:rPr>
          <w:rFonts w:asciiTheme="minorHAnsi" w:hAnsiTheme="minorHAnsi" w:cstheme="minorHAnsi"/>
          <w:sz w:val="22"/>
          <w:szCs w:val="22"/>
        </w:rPr>
        <w:t>reprezentowany przez:</w:t>
      </w:r>
    </w:p>
    <w:p w14:paraId="0A591E83" w14:textId="373259D0" w:rsidR="00BA5C19" w:rsidRPr="0038714F" w:rsidRDefault="00BA5C19" w:rsidP="00BA5C19">
      <w:pPr>
        <w:spacing w:before="100" w:beforeAutospacing="1" w:after="100" w:afterAutospacing="1" w:line="288" w:lineRule="auto"/>
        <w:ind w:left="38"/>
        <w:rPr>
          <w:rFonts w:asciiTheme="minorHAnsi" w:hAnsiTheme="minorHAnsi" w:cstheme="minorHAnsi"/>
          <w:sz w:val="22"/>
          <w:szCs w:val="22"/>
        </w:rPr>
      </w:pPr>
      <w:r w:rsidRPr="0038714F">
        <w:rPr>
          <w:rFonts w:asciiTheme="minorHAnsi" w:hAnsiTheme="minorHAnsi" w:cstheme="minorHAnsi"/>
          <w:sz w:val="22"/>
          <w:szCs w:val="22"/>
        </w:rPr>
        <w:t>………………………………………………………………………………………</w:t>
      </w:r>
      <w:r w:rsidR="00242E6B" w:rsidRPr="0038714F">
        <w:rPr>
          <w:rFonts w:asciiTheme="minorHAnsi" w:hAnsiTheme="minorHAnsi" w:cstheme="minorHAnsi"/>
          <w:sz w:val="22"/>
          <w:szCs w:val="22"/>
        </w:rPr>
        <w:t>……………………………………………………………………</w:t>
      </w:r>
    </w:p>
    <w:p w14:paraId="17F42E8E" w14:textId="77777777" w:rsidR="006754EF" w:rsidRPr="0038714F" w:rsidRDefault="006754EF" w:rsidP="008F5504">
      <w:pPr>
        <w:spacing w:before="100" w:beforeAutospacing="1" w:after="100" w:afterAutospacing="1" w:line="288" w:lineRule="auto"/>
        <w:ind w:left="43" w:right="470"/>
        <w:rPr>
          <w:rFonts w:asciiTheme="minorHAnsi" w:hAnsiTheme="minorHAnsi" w:cstheme="minorHAnsi"/>
          <w:sz w:val="22"/>
          <w:szCs w:val="22"/>
        </w:rPr>
      </w:pPr>
      <w:r w:rsidRPr="0038714F">
        <w:rPr>
          <w:rFonts w:asciiTheme="minorHAnsi" w:hAnsiTheme="minorHAnsi" w:cstheme="minorHAnsi"/>
          <w:sz w:val="22"/>
          <w:szCs w:val="22"/>
        </w:rPr>
        <w:t>(imię, nazwisko, /podstawa do reprezentacji)</w:t>
      </w:r>
    </w:p>
    <w:p w14:paraId="066FADE0" w14:textId="413EDCC9" w:rsidR="00342F0F" w:rsidRPr="005D12BB" w:rsidRDefault="0051375C" w:rsidP="0051375C">
      <w:pPr>
        <w:snapToGrid w:val="0"/>
        <w:spacing w:line="312" w:lineRule="auto"/>
        <w:jc w:val="both"/>
        <w:rPr>
          <w:rFonts w:asciiTheme="minorHAnsi" w:hAnsiTheme="minorHAnsi" w:cstheme="minorHAnsi"/>
          <w:b/>
          <w:sz w:val="22"/>
          <w:szCs w:val="22"/>
        </w:rPr>
      </w:pPr>
      <w:r w:rsidRPr="005D12BB">
        <w:rPr>
          <w:rFonts w:asciiTheme="minorHAnsi" w:hAnsiTheme="minorHAnsi" w:cstheme="minorHAnsi"/>
          <w:b/>
          <w:sz w:val="22"/>
          <w:szCs w:val="22"/>
        </w:rPr>
        <w:t xml:space="preserve">Część 1 </w:t>
      </w:r>
    </w:p>
    <w:p w14:paraId="193C9752" w14:textId="77777777" w:rsidR="0051375C" w:rsidRPr="005D12BB" w:rsidRDefault="0051375C" w:rsidP="0051375C">
      <w:pPr>
        <w:pStyle w:val="Akapitzlist"/>
        <w:numPr>
          <w:ilvl w:val="0"/>
          <w:numId w:val="27"/>
        </w:numPr>
        <w:suppressAutoHyphens w:val="0"/>
        <w:spacing w:after="160" w:line="312" w:lineRule="auto"/>
        <w:contextualSpacing/>
        <w:jc w:val="both"/>
        <w:rPr>
          <w:rFonts w:asciiTheme="minorHAnsi" w:hAnsiTheme="minorHAnsi" w:cstheme="minorHAnsi"/>
          <w:sz w:val="22"/>
          <w:szCs w:val="22"/>
          <w:lang w:eastAsia="en-US"/>
        </w:rPr>
      </w:pPr>
      <w:r w:rsidRPr="005D12BB">
        <w:rPr>
          <w:rFonts w:asciiTheme="minorHAnsi" w:hAnsiTheme="minorHAnsi" w:cstheme="minorHAnsi"/>
          <w:sz w:val="22"/>
          <w:szCs w:val="22"/>
        </w:rPr>
        <w:t xml:space="preserve">Oferujemy </w:t>
      </w:r>
      <w:r w:rsidRPr="005D12BB">
        <w:rPr>
          <w:rFonts w:asciiTheme="minorHAnsi" w:hAnsiTheme="minorHAnsi" w:cstheme="minorHAnsi"/>
          <w:b/>
          <w:sz w:val="22"/>
          <w:szCs w:val="22"/>
        </w:rPr>
        <w:t xml:space="preserve">wykonanie </w:t>
      </w:r>
      <w:r w:rsidRPr="005D12BB">
        <w:rPr>
          <w:rFonts w:asciiTheme="minorHAnsi" w:hAnsiTheme="minorHAnsi" w:cstheme="minorHAnsi"/>
          <w:sz w:val="22"/>
          <w:szCs w:val="22"/>
        </w:rPr>
        <w:t>przedmiotu zamówienia przez okres 48 miesięcy za łączną cenę ………………. netto wraz z podatkiem VAT w wysokości ………………, tj. …………………  brutto (słownie:………………………………………);</w:t>
      </w:r>
    </w:p>
    <w:p w14:paraId="4485E839" w14:textId="50D95DA1" w:rsidR="0051375C" w:rsidRPr="005D12BB" w:rsidRDefault="0051375C" w:rsidP="0051375C">
      <w:pPr>
        <w:pStyle w:val="Akapitzlist"/>
        <w:numPr>
          <w:ilvl w:val="0"/>
          <w:numId w:val="27"/>
        </w:numPr>
        <w:suppressAutoHyphens w:val="0"/>
        <w:spacing w:after="160" w:line="312" w:lineRule="auto"/>
        <w:contextualSpacing/>
        <w:jc w:val="both"/>
        <w:rPr>
          <w:rFonts w:asciiTheme="minorHAnsi" w:hAnsiTheme="minorHAnsi" w:cstheme="minorHAnsi"/>
          <w:sz w:val="22"/>
          <w:szCs w:val="22"/>
        </w:rPr>
      </w:pPr>
      <w:r w:rsidRPr="005D12BB">
        <w:rPr>
          <w:rFonts w:asciiTheme="minorHAnsi" w:hAnsiTheme="minorHAnsi" w:cstheme="minorHAnsi"/>
          <w:sz w:val="22"/>
          <w:szCs w:val="22"/>
        </w:rPr>
        <w:t xml:space="preserve">Miesięczna rata wynosi………………………………………..netto wraz z podatkiem VAT w wysokości ………………, tj. …………………  brutto (słownie:………………………………………); </w:t>
      </w:r>
    </w:p>
    <w:p w14:paraId="3DE9B9BD" w14:textId="237C208F" w:rsidR="0051375C" w:rsidRPr="005D12BB" w:rsidRDefault="0051375C" w:rsidP="0051375C">
      <w:pPr>
        <w:suppressAutoHyphens w:val="0"/>
        <w:spacing w:after="160" w:line="312" w:lineRule="auto"/>
        <w:contextualSpacing/>
        <w:jc w:val="both"/>
        <w:rPr>
          <w:rFonts w:asciiTheme="minorHAnsi" w:hAnsiTheme="minorHAnsi" w:cstheme="minorHAnsi"/>
          <w:sz w:val="22"/>
          <w:szCs w:val="22"/>
        </w:rPr>
      </w:pPr>
      <w:r w:rsidRPr="005D12BB">
        <w:rPr>
          <w:rFonts w:asciiTheme="minorHAnsi" w:hAnsiTheme="minorHAnsi" w:cstheme="minorHAnsi"/>
          <w:sz w:val="22"/>
          <w:szCs w:val="22"/>
        </w:rPr>
        <w:t>Część 2</w:t>
      </w:r>
    </w:p>
    <w:p w14:paraId="0596B147" w14:textId="77777777" w:rsidR="0051375C" w:rsidRPr="005D12BB" w:rsidRDefault="0051375C" w:rsidP="0051375C">
      <w:pPr>
        <w:pStyle w:val="Akapitzlist"/>
        <w:numPr>
          <w:ilvl w:val="0"/>
          <w:numId w:val="29"/>
        </w:numPr>
        <w:suppressAutoHyphens w:val="0"/>
        <w:spacing w:after="160" w:line="312" w:lineRule="auto"/>
        <w:contextualSpacing/>
        <w:jc w:val="both"/>
        <w:rPr>
          <w:rFonts w:asciiTheme="minorHAnsi" w:hAnsiTheme="minorHAnsi" w:cstheme="minorHAnsi"/>
          <w:sz w:val="22"/>
          <w:szCs w:val="22"/>
          <w:lang w:eastAsia="en-US"/>
        </w:rPr>
      </w:pPr>
      <w:r w:rsidRPr="005D12BB">
        <w:rPr>
          <w:rFonts w:asciiTheme="minorHAnsi" w:hAnsiTheme="minorHAnsi" w:cstheme="minorHAnsi"/>
          <w:sz w:val="22"/>
          <w:szCs w:val="22"/>
        </w:rPr>
        <w:t xml:space="preserve">Oferujemy </w:t>
      </w:r>
      <w:r w:rsidRPr="005D12BB">
        <w:rPr>
          <w:rFonts w:asciiTheme="minorHAnsi" w:hAnsiTheme="minorHAnsi" w:cstheme="minorHAnsi"/>
          <w:b/>
          <w:sz w:val="22"/>
          <w:szCs w:val="22"/>
        </w:rPr>
        <w:t xml:space="preserve">wykonanie </w:t>
      </w:r>
      <w:r w:rsidRPr="005D12BB">
        <w:rPr>
          <w:rFonts w:asciiTheme="minorHAnsi" w:hAnsiTheme="minorHAnsi" w:cstheme="minorHAnsi"/>
          <w:sz w:val="22"/>
          <w:szCs w:val="22"/>
        </w:rPr>
        <w:t>przedmiotu zamówienia przez okres 48 miesięcy za łączną cenę ………………. netto wraz z podatkiem VAT w wysokości ………………, tj. …………………  brutto (słownie:………………………………………);</w:t>
      </w:r>
    </w:p>
    <w:p w14:paraId="011B91FE" w14:textId="77777777" w:rsidR="0051375C" w:rsidRPr="005D12BB" w:rsidRDefault="0051375C" w:rsidP="0051375C">
      <w:pPr>
        <w:pStyle w:val="Akapitzlist"/>
        <w:numPr>
          <w:ilvl w:val="0"/>
          <w:numId w:val="29"/>
        </w:numPr>
        <w:suppressAutoHyphens w:val="0"/>
        <w:spacing w:after="160" w:line="312" w:lineRule="auto"/>
        <w:contextualSpacing/>
        <w:jc w:val="both"/>
        <w:rPr>
          <w:rFonts w:asciiTheme="minorHAnsi" w:hAnsiTheme="minorHAnsi" w:cstheme="minorHAnsi"/>
          <w:sz w:val="22"/>
          <w:szCs w:val="22"/>
        </w:rPr>
      </w:pPr>
      <w:r w:rsidRPr="005D12BB">
        <w:rPr>
          <w:rFonts w:asciiTheme="minorHAnsi" w:hAnsiTheme="minorHAnsi" w:cstheme="minorHAnsi"/>
          <w:sz w:val="22"/>
          <w:szCs w:val="22"/>
        </w:rPr>
        <w:t xml:space="preserve">Miesięczna rata wynosi………………………………………..netto wraz z podatkiem VAT w wysokości ………………, tj. …………………  brutto (słownie:………………………………………); </w:t>
      </w:r>
    </w:p>
    <w:p w14:paraId="6BF9C611" w14:textId="696BE5B3" w:rsidR="0051375C" w:rsidRPr="005D12BB" w:rsidRDefault="0051375C" w:rsidP="0051375C">
      <w:pPr>
        <w:suppressAutoHyphens w:val="0"/>
        <w:spacing w:after="160" w:line="312" w:lineRule="auto"/>
        <w:contextualSpacing/>
        <w:jc w:val="both"/>
        <w:rPr>
          <w:rFonts w:asciiTheme="minorHAnsi" w:hAnsiTheme="minorHAnsi" w:cstheme="minorHAnsi"/>
          <w:sz w:val="22"/>
          <w:szCs w:val="22"/>
        </w:rPr>
      </w:pPr>
      <w:r w:rsidRPr="005D12BB">
        <w:rPr>
          <w:rFonts w:asciiTheme="minorHAnsi" w:hAnsiTheme="minorHAnsi" w:cstheme="minorHAnsi"/>
          <w:sz w:val="22"/>
          <w:szCs w:val="22"/>
        </w:rPr>
        <w:t>Część 3</w:t>
      </w:r>
    </w:p>
    <w:p w14:paraId="66D13DE8" w14:textId="77777777" w:rsidR="0051375C" w:rsidRPr="005D12BB" w:rsidRDefault="0051375C" w:rsidP="0051375C">
      <w:pPr>
        <w:pStyle w:val="Akapitzlist"/>
        <w:numPr>
          <w:ilvl w:val="0"/>
          <w:numId w:val="30"/>
        </w:numPr>
        <w:suppressAutoHyphens w:val="0"/>
        <w:spacing w:after="160" w:line="312" w:lineRule="auto"/>
        <w:contextualSpacing/>
        <w:jc w:val="both"/>
        <w:rPr>
          <w:rFonts w:asciiTheme="minorHAnsi" w:hAnsiTheme="minorHAnsi" w:cstheme="minorHAnsi"/>
          <w:sz w:val="22"/>
          <w:szCs w:val="22"/>
          <w:lang w:eastAsia="en-US"/>
        </w:rPr>
      </w:pPr>
      <w:r w:rsidRPr="005D12BB">
        <w:rPr>
          <w:rFonts w:asciiTheme="minorHAnsi" w:hAnsiTheme="minorHAnsi" w:cstheme="minorHAnsi"/>
          <w:sz w:val="22"/>
          <w:szCs w:val="22"/>
        </w:rPr>
        <w:t xml:space="preserve">Oferujemy </w:t>
      </w:r>
      <w:r w:rsidRPr="005D12BB">
        <w:rPr>
          <w:rFonts w:asciiTheme="minorHAnsi" w:hAnsiTheme="minorHAnsi" w:cstheme="minorHAnsi"/>
          <w:b/>
          <w:sz w:val="22"/>
          <w:szCs w:val="22"/>
        </w:rPr>
        <w:t xml:space="preserve">wykonanie </w:t>
      </w:r>
      <w:r w:rsidRPr="005D12BB">
        <w:rPr>
          <w:rFonts w:asciiTheme="minorHAnsi" w:hAnsiTheme="minorHAnsi" w:cstheme="minorHAnsi"/>
          <w:sz w:val="22"/>
          <w:szCs w:val="22"/>
        </w:rPr>
        <w:t>przedmiotu zamówienia przez okres 48 miesięcy za łączną cenę ………………. netto wraz z podatkiem VAT w wysokości ………………, tj. …………………  brutto (słownie:………………………………………);</w:t>
      </w:r>
    </w:p>
    <w:p w14:paraId="0440CFBE" w14:textId="77777777" w:rsidR="0051375C" w:rsidRPr="005D12BB" w:rsidRDefault="0051375C" w:rsidP="0051375C">
      <w:pPr>
        <w:pStyle w:val="Akapitzlist"/>
        <w:numPr>
          <w:ilvl w:val="0"/>
          <w:numId w:val="30"/>
        </w:numPr>
        <w:suppressAutoHyphens w:val="0"/>
        <w:spacing w:after="160" w:line="312" w:lineRule="auto"/>
        <w:contextualSpacing/>
        <w:jc w:val="both"/>
        <w:rPr>
          <w:rFonts w:asciiTheme="minorHAnsi" w:hAnsiTheme="minorHAnsi" w:cstheme="minorHAnsi"/>
          <w:sz w:val="22"/>
          <w:szCs w:val="22"/>
        </w:rPr>
      </w:pPr>
      <w:r w:rsidRPr="005D12BB">
        <w:rPr>
          <w:rFonts w:asciiTheme="minorHAnsi" w:hAnsiTheme="minorHAnsi" w:cstheme="minorHAnsi"/>
          <w:sz w:val="22"/>
          <w:szCs w:val="22"/>
        </w:rPr>
        <w:t xml:space="preserve">Miesięczna rata wynosi………………………………………..netto wraz z podatkiem VAT w wysokości ………………, tj. …………………  brutto (słownie:………………………………………); </w:t>
      </w:r>
    </w:p>
    <w:p w14:paraId="42162603" w14:textId="335F6D75" w:rsidR="00342F0F" w:rsidRPr="005D12BB" w:rsidRDefault="00342F0F" w:rsidP="00342F0F">
      <w:pPr>
        <w:spacing w:before="100" w:beforeAutospacing="1" w:after="100" w:afterAutospacing="1" w:line="288" w:lineRule="auto"/>
        <w:ind w:left="874" w:hanging="860"/>
        <w:rPr>
          <w:rFonts w:asciiTheme="minorHAnsi" w:hAnsiTheme="minorHAnsi" w:cstheme="minorHAnsi"/>
          <w:sz w:val="22"/>
          <w:szCs w:val="22"/>
          <w:u w:val="single" w:color="000000"/>
        </w:rPr>
      </w:pPr>
      <w:r w:rsidRPr="005D12BB">
        <w:rPr>
          <w:rFonts w:asciiTheme="minorHAnsi" w:hAnsiTheme="minorHAnsi" w:cstheme="minorHAnsi"/>
          <w:noProof/>
          <w:sz w:val="22"/>
          <w:szCs w:val="22"/>
        </w:rPr>
        <w:t xml:space="preserve">Uwaga: </w:t>
      </w:r>
      <w:r w:rsidRPr="005D12BB">
        <w:rPr>
          <w:rFonts w:asciiTheme="minorHAnsi" w:hAnsiTheme="minorHAnsi" w:cstheme="minorHAnsi"/>
          <w:sz w:val="22"/>
          <w:szCs w:val="22"/>
          <w:u w:val="single" w:color="000000"/>
        </w:rPr>
        <w:t xml:space="preserve"> Ceny należy zaokrąglić z dokładnością do drugiego miejsca po przecinku zgodnie z zasadami matematyki.</w:t>
      </w:r>
    </w:p>
    <w:p w14:paraId="1253E646" w14:textId="77777777" w:rsidR="005D12BB" w:rsidRDefault="005D12BB" w:rsidP="005D12BB">
      <w:pPr>
        <w:pStyle w:val="Akapitzlist"/>
        <w:suppressAutoHyphens w:val="0"/>
        <w:autoSpaceDE w:val="0"/>
        <w:autoSpaceDN w:val="0"/>
        <w:adjustRightInd w:val="0"/>
        <w:spacing w:line="276" w:lineRule="auto"/>
        <w:ind w:left="360"/>
        <w:contextualSpacing/>
        <w:jc w:val="both"/>
        <w:rPr>
          <w:rFonts w:asciiTheme="minorHAnsi" w:hAnsiTheme="minorHAnsi" w:cstheme="minorHAnsi"/>
          <w:sz w:val="22"/>
          <w:szCs w:val="22"/>
        </w:rPr>
      </w:pPr>
      <w:r w:rsidRPr="005D12BB">
        <w:rPr>
          <w:rFonts w:asciiTheme="minorHAnsi" w:hAnsiTheme="minorHAnsi" w:cstheme="minorHAnsi"/>
          <w:sz w:val="22"/>
          <w:szCs w:val="22"/>
        </w:rPr>
        <w:t xml:space="preserve">Wadium zostało wniesione w formie __________________________________. </w:t>
      </w:r>
    </w:p>
    <w:p w14:paraId="5A01EB66" w14:textId="723030BE" w:rsidR="005D12BB" w:rsidRPr="005D12BB" w:rsidRDefault="005D12BB" w:rsidP="005D12BB">
      <w:pPr>
        <w:pStyle w:val="Akapitzlist"/>
        <w:suppressAutoHyphens w:val="0"/>
        <w:autoSpaceDE w:val="0"/>
        <w:autoSpaceDN w:val="0"/>
        <w:adjustRightInd w:val="0"/>
        <w:spacing w:line="276" w:lineRule="auto"/>
        <w:ind w:left="360"/>
        <w:contextualSpacing/>
        <w:jc w:val="both"/>
        <w:rPr>
          <w:rFonts w:asciiTheme="minorHAnsi" w:hAnsiTheme="minorHAnsi" w:cstheme="minorHAnsi"/>
          <w:sz w:val="22"/>
          <w:szCs w:val="22"/>
        </w:rPr>
      </w:pPr>
      <w:r w:rsidRPr="005D12BB">
        <w:rPr>
          <w:rFonts w:asciiTheme="minorHAnsi" w:hAnsiTheme="minorHAnsi" w:cstheme="minorHAnsi"/>
          <w:sz w:val="22"/>
          <w:szCs w:val="22"/>
        </w:rPr>
        <w:t xml:space="preserve">Zwrotu wadium należy dokonać na </w:t>
      </w:r>
      <w:r>
        <w:rPr>
          <w:rFonts w:asciiTheme="minorHAnsi" w:hAnsiTheme="minorHAnsi" w:cstheme="minorHAnsi"/>
          <w:sz w:val="22"/>
          <w:szCs w:val="22"/>
        </w:rPr>
        <w:t>rachunek bankowy …………………………..</w:t>
      </w:r>
      <w:r w:rsidRPr="005D12BB">
        <w:rPr>
          <w:rFonts w:asciiTheme="minorHAnsi" w:hAnsiTheme="minorHAnsi" w:cstheme="minorHAnsi"/>
          <w:sz w:val="22"/>
          <w:szCs w:val="22"/>
        </w:rPr>
        <w:t xml:space="preserve">(jeżeli dotyczy). </w:t>
      </w:r>
    </w:p>
    <w:p w14:paraId="2B24A06E" w14:textId="77777777" w:rsidR="005D12BB" w:rsidRDefault="005D12BB">
      <w:pPr>
        <w:suppressAutoHyphens w:val="0"/>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0707A853" w14:textId="66216B77" w:rsidR="00672572" w:rsidRPr="00672572" w:rsidRDefault="00672572" w:rsidP="00672572">
      <w:pPr>
        <w:jc w:val="both"/>
        <w:rPr>
          <w:rFonts w:asciiTheme="minorHAnsi" w:hAnsiTheme="minorHAnsi" w:cstheme="minorHAnsi"/>
          <w:sz w:val="22"/>
          <w:szCs w:val="22"/>
        </w:rPr>
      </w:pPr>
      <w:r w:rsidRPr="00672572">
        <w:rPr>
          <w:rFonts w:asciiTheme="minorHAnsi" w:hAnsiTheme="minorHAnsi" w:cstheme="minorHAnsi"/>
          <w:sz w:val="22"/>
          <w:szCs w:val="22"/>
        </w:rPr>
        <w:t>Składamy ofertę zgodnie z poniższym opisem:</w:t>
      </w:r>
    </w:p>
    <w:p w14:paraId="653B0768" w14:textId="77777777" w:rsidR="00672572" w:rsidRDefault="00672572" w:rsidP="00672572">
      <w:pPr>
        <w:jc w:val="both"/>
        <w:rPr>
          <w:rFonts w:asciiTheme="minorHAnsi" w:hAnsiTheme="minorHAnsi" w:cstheme="minorHAnsi"/>
          <w:b/>
          <w:sz w:val="22"/>
          <w:szCs w:val="22"/>
          <w:u w:val="single"/>
        </w:rPr>
      </w:pPr>
    </w:p>
    <w:p w14:paraId="53C9D6B2" w14:textId="7743204C" w:rsidR="00672572" w:rsidRDefault="00672572" w:rsidP="00672572">
      <w:pPr>
        <w:jc w:val="both"/>
        <w:rPr>
          <w:rFonts w:asciiTheme="minorHAnsi" w:hAnsiTheme="minorHAnsi" w:cstheme="minorHAnsi"/>
          <w:b/>
          <w:sz w:val="22"/>
          <w:szCs w:val="22"/>
          <w:u w:val="single"/>
        </w:rPr>
      </w:pPr>
      <w:r w:rsidRPr="006528F7">
        <w:rPr>
          <w:rFonts w:asciiTheme="minorHAnsi" w:hAnsiTheme="minorHAnsi" w:cstheme="minorHAnsi"/>
          <w:b/>
          <w:sz w:val="22"/>
          <w:szCs w:val="22"/>
          <w:u w:val="single"/>
        </w:rPr>
        <w:t>Część 1 Dostawa sprzętu komputerowego</w:t>
      </w:r>
    </w:p>
    <w:tbl>
      <w:tblPr>
        <w:tblpPr w:leftFromText="95" w:rightFromText="95" w:bottomFromText="160" w:vertAnchor="text" w:horzAnchor="margin" w:tblpX="-856" w:tblpY="363"/>
        <w:tblW w:w="578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7" w:type="dxa"/>
          <w:right w:w="47" w:type="dxa"/>
        </w:tblCellMar>
        <w:tblLook w:val="04A0" w:firstRow="1" w:lastRow="0" w:firstColumn="1" w:lastColumn="0" w:noHBand="0" w:noVBand="1"/>
      </w:tblPr>
      <w:tblGrid>
        <w:gridCol w:w="845"/>
        <w:gridCol w:w="3262"/>
        <w:gridCol w:w="1136"/>
        <w:gridCol w:w="1180"/>
        <w:gridCol w:w="1152"/>
        <w:gridCol w:w="1138"/>
        <w:gridCol w:w="1782"/>
      </w:tblGrid>
      <w:tr w:rsidR="00672572" w:rsidRPr="006528F7" w14:paraId="132F0D48" w14:textId="77777777" w:rsidTr="00925178">
        <w:trPr>
          <w:trHeight w:val="515"/>
        </w:trPr>
        <w:tc>
          <w:tcPr>
            <w:tcW w:w="403" w:type="pct"/>
            <w:tcBorders>
              <w:top w:val="single" w:sz="2" w:space="0" w:color="auto"/>
              <w:left w:val="single" w:sz="2" w:space="0" w:color="auto"/>
              <w:bottom w:val="single" w:sz="2" w:space="0" w:color="auto"/>
              <w:right w:val="single" w:sz="2" w:space="0" w:color="auto"/>
            </w:tcBorders>
            <w:vAlign w:val="center"/>
            <w:hideMark/>
          </w:tcPr>
          <w:p w14:paraId="7CD1DA0C" w14:textId="77777777" w:rsidR="00672572" w:rsidRPr="006528F7" w:rsidRDefault="00672572" w:rsidP="00925178">
            <w:pPr>
              <w:spacing w:before="120"/>
              <w:jc w:val="center"/>
              <w:rPr>
                <w:rFonts w:asciiTheme="minorHAnsi" w:hAnsiTheme="minorHAnsi" w:cstheme="minorHAnsi"/>
                <w:b/>
                <w:sz w:val="22"/>
                <w:szCs w:val="22"/>
              </w:rPr>
            </w:pPr>
            <w:r w:rsidRPr="006528F7">
              <w:rPr>
                <w:rFonts w:asciiTheme="minorHAnsi" w:hAnsiTheme="minorHAnsi" w:cstheme="minorHAnsi"/>
                <w:b/>
                <w:sz w:val="22"/>
                <w:szCs w:val="22"/>
              </w:rPr>
              <w:t>L.p.</w:t>
            </w:r>
          </w:p>
        </w:tc>
        <w:tc>
          <w:tcPr>
            <w:tcW w:w="1554" w:type="pct"/>
            <w:tcBorders>
              <w:top w:val="single" w:sz="2" w:space="0" w:color="auto"/>
              <w:left w:val="single" w:sz="2" w:space="0" w:color="auto"/>
              <w:bottom w:val="single" w:sz="2" w:space="0" w:color="auto"/>
              <w:right w:val="single" w:sz="2" w:space="0" w:color="auto"/>
            </w:tcBorders>
            <w:vAlign w:val="center"/>
            <w:hideMark/>
          </w:tcPr>
          <w:p w14:paraId="19A6FD11" w14:textId="77777777" w:rsidR="00672572" w:rsidRPr="006528F7" w:rsidRDefault="00672572" w:rsidP="00925178">
            <w:pPr>
              <w:spacing w:before="120"/>
              <w:jc w:val="center"/>
              <w:rPr>
                <w:rFonts w:asciiTheme="minorHAnsi" w:hAnsiTheme="minorHAnsi" w:cstheme="minorHAnsi"/>
                <w:sz w:val="22"/>
                <w:szCs w:val="22"/>
              </w:rPr>
            </w:pPr>
            <w:r w:rsidRPr="006528F7">
              <w:rPr>
                <w:rFonts w:asciiTheme="minorHAnsi" w:hAnsiTheme="minorHAnsi" w:cstheme="minorHAnsi"/>
                <w:sz w:val="22"/>
                <w:szCs w:val="22"/>
              </w:rPr>
              <w:t>Nazwa sprzętu</w:t>
            </w:r>
          </w:p>
        </w:tc>
        <w:tc>
          <w:tcPr>
            <w:tcW w:w="541" w:type="pct"/>
            <w:tcBorders>
              <w:top w:val="single" w:sz="2" w:space="0" w:color="auto"/>
              <w:left w:val="single" w:sz="2" w:space="0" w:color="auto"/>
              <w:bottom w:val="single" w:sz="2" w:space="0" w:color="auto"/>
              <w:right w:val="single" w:sz="2" w:space="0" w:color="auto"/>
            </w:tcBorders>
            <w:vAlign w:val="center"/>
            <w:hideMark/>
          </w:tcPr>
          <w:p w14:paraId="36472EA6" w14:textId="77777777" w:rsidR="00672572" w:rsidRPr="006528F7" w:rsidRDefault="00672572" w:rsidP="00925178">
            <w:pPr>
              <w:spacing w:before="120"/>
              <w:jc w:val="center"/>
              <w:rPr>
                <w:rFonts w:asciiTheme="minorHAnsi" w:hAnsiTheme="minorHAnsi" w:cstheme="minorHAnsi"/>
                <w:sz w:val="22"/>
                <w:szCs w:val="22"/>
              </w:rPr>
            </w:pPr>
            <w:r w:rsidRPr="006528F7">
              <w:rPr>
                <w:rFonts w:asciiTheme="minorHAnsi" w:hAnsiTheme="minorHAnsi" w:cstheme="minorHAnsi"/>
                <w:sz w:val="22"/>
                <w:szCs w:val="22"/>
              </w:rPr>
              <w:t>Ilość szt.</w:t>
            </w:r>
          </w:p>
        </w:tc>
        <w:tc>
          <w:tcPr>
            <w:tcW w:w="562" w:type="pct"/>
            <w:tcBorders>
              <w:top w:val="single" w:sz="2" w:space="0" w:color="auto"/>
              <w:left w:val="single" w:sz="2" w:space="0" w:color="auto"/>
              <w:bottom w:val="single" w:sz="2" w:space="0" w:color="auto"/>
              <w:right w:val="single" w:sz="2" w:space="0" w:color="auto"/>
            </w:tcBorders>
            <w:vAlign w:val="center"/>
            <w:hideMark/>
          </w:tcPr>
          <w:p w14:paraId="63D555FE" w14:textId="77777777" w:rsidR="00672572" w:rsidRPr="006528F7" w:rsidRDefault="00672572" w:rsidP="00925178">
            <w:pPr>
              <w:jc w:val="center"/>
              <w:rPr>
                <w:rFonts w:asciiTheme="minorHAnsi" w:hAnsiTheme="minorHAnsi" w:cstheme="minorHAnsi"/>
                <w:sz w:val="22"/>
                <w:szCs w:val="22"/>
              </w:rPr>
            </w:pPr>
            <w:r w:rsidRPr="006528F7">
              <w:rPr>
                <w:rFonts w:asciiTheme="minorHAnsi" w:hAnsiTheme="minorHAnsi" w:cstheme="minorHAnsi"/>
                <w:sz w:val="22"/>
                <w:szCs w:val="22"/>
              </w:rPr>
              <w:t xml:space="preserve">rata za </w:t>
            </w:r>
          </w:p>
          <w:p w14:paraId="0A50DA40" w14:textId="77777777" w:rsidR="00672572" w:rsidRPr="006528F7" w:rsidRDefault="00672572" w:rsidP="00925178">
            <w:pPr>
              <w:jc w:val="center"/>
              <w:rPr>
                <w:rFonts w:asciiTheme="minorHAnsi" w:hAnsiTheme="minorHAnsi" w:cstheme="minorHAnsi"/>
                <w:sz w:val="22"/>
                <w:szCs w:val="22"/>
              </w:rPr>
            </w:pPr>
            <w:r w:rsidRPr="006528F7">
              <w:rPr>
                <w:rFonts w:asciiTheme="minorHAnsi" w:hAnsiTheme="minorHAnsi" w:cstheme="minorHAnsi"/>
                <w:sz w:val="22"/>
                <w:szCs w:val="22"/>
              </w:rPr>
              <w:t>1 szt. netto</w:t>
            </w:r>
          </w:p>
        </w:tc>
        <w:tc>
          <w:tcPr>
            <w:tcW w:w="549" w:type="pct"/>
            <w:tcBorders>
              <w:top w:val="single" w:sz="2" w:space="0" w:color="auto"/>
              <w:left w:val="single" w:sz="2" w:space="0" w:color="auto"/>
              <w:bottom w:val="single" w:sz="2" w:space="0" w:color="auto"/>
              <w:right w:val="single" w:sz="2" w:space="0" w:color="auto"/>
            </w:tcBorders>
            <w:vAlign w:val="center"/>
            <w:hideMark/>
          </w:tcPr>
          <w:p w14:paraId="5AD18F15" w14:textId="77777777" w:rsidR="00672572" w:rsidRPr="006528F7" w:rsidRDefault="00672572" w:rsidP="00925178">
            <w:pPr>
              <w:jc w:val="center"/>
              <w:rPr>
                <w:rFonts w:asciiTheme="minorHAnsi" w:hAnsiTheme="minorHAnsi" w:cstheme="minorHAnsi"/>
                <w:sz w:val="22"/>
                <w:szCs w:val="22"/>
              </w:rPr>
            </w:pPr>
            <w:r w:rsidRPr="006528F7">
              <w:rPr>
                <w:rFonts w:asciiTheme="minorHAnsi" w:hAnsiTheme="minorHAnsi" w:cstheme="minorHAnsi"/>
                <w:sz w:val="22"/>
                <w:szCs w:val="22"/>
              </w:rPr>
              <w:t>Wartość raty netto</w:t>
            </w:r>
          </w:p>
          <w:p w14:paraId="346AFD8F" w14:textId="77777777" w:rsidR="00672572" w:rsidRPr="006528F7" w:rsidRDefault="00672572" w:rsidP="00925178">
            <w:pPr>
              <w:jc w:val="center"/>
              <w:rPr>
                <w:rFonts w:asciiTheme="minorHAnsi" w:hAnsiTheme="minorHAnsi" w:cstheme="minorHAnsi"/>
                <w:sz w:val="22"/>
                <w:szCs w:val="22"/>
              </w:rPr>
            </w:pPr>
            <w:r w:rsidRPr="006528F7">
              <w:rPr>
                <w:rFonts w:asciiTheme="minorHAnsi" w:hAnsiTheme="minorHAnsi" w:cstheme="minorHAnsi"/>
                <w:sz w:val="22"/>
                <w:szCs w:val="22"/>
              </w:rPr>
              <w:t>(</w:t>
            </w:r>
            <w:r w:rsidRPr="006528F7">
              <w:rPr>
                <w:rFonts w:asciiTheme="minorHAnsi" w:hAnsiTheme="minorHAnsi" w:cstheme="minorHAnsi"/>
                <w:b/>
                <w:sz w:val="22"/>
                <w:szCs w:val="22"/>
              </w:rPr>
              <w:t>2x3</w:t>
            </w:r>
            <w:r w:rsidRPr="006528F7">
              <w:rPr>
                <w:rFonts w:asciiTheme="minorHAnsi" w:hAnsiTheme="minorHAnsi" w:cstheme="minorHAnsi"/>
                <w:sz w:val="22"/>
                <w:szCs w:val="22"/>
              </w:rPr>
              <w:t>)</w:t>
            </w:r>
          </w:p>
        </w:tc>
        <w:tc>
          <w:tcPr>
            <w:tcW w:w="542" w:type="pct"/>
            <w:tcBorders>
              <w:top w:val="single" w:sz="2" w:space="0" w:color="auto"/>
              <w:left w:val="single" w:sz="2" w:space="0" w:color="auto"/>
              <w:bottom w:val="single" w:sz="2" w:space="0" w:color="auto"/>
              <w:right w:val="single" w:sz="2" w:space="0" w:color="auto"/>
            </w:tcBorders>
            <w:vAlign w:val="center"/>
            <w:hideMark/>
          </w:tcPr>
          <w:p w14:paraId="078E2421" w14:textId="77777777" w:rsidR="00672572" w:rsidRPr="006528F7" w:rsidRDefault="00672572" w:rsidP="00925178">
            <w:pPr>
              <w:spacing w:before="120"/>
              <w:jc w:val="center"/>
              <w:rPr>
                <w:rFonts w:asciiTheme="minorHAnsi" w:hAnsiTheme="minorHAnsi" w:cstheme="minorHAnsi"/>
                <w:sz w:val="22"/>
                <w:szCs w:val="22"/>
              </w:rPr>
            </w:pPr>
            <w:r w:rsidRPr="006528F7">
              <w:rPr>
                <w:rFonts w:asciiTheme="minorHAnsi" w:hAnsiTheme="minorHAnsi" w:cstheme="minorHAnsi"/>
                <w:sz w:val="22"/>
                <w:szCs w:val="22"/>
              </w:rPr>
              <w:t>Wartość raty VAT (wpisać kwotowo)</w:t>
            </w:r>
          </w:p>
        </w:tc>
        <w:tc>
          <w:tcPr>
            <w:tcW w:w="849" w:type="pct"/>
            <w:tcBorders>
              <w:top w:val="single" w:sz="2" w:space="0" w:color="auto"/>
              <w:left w:val="single" w:sz="2" w:space="0" w:color="auto"/>
              <w:bottom w:val="single" w:sz="2" w:space="0" w:color="auto"/>
              <w:right w:val="single" w:sz="2" w:space="0" w:color="auto"/>
            </w:tcBorders>
            <w:vAlign w:val="center"/>
            <w:hideMark/>
          </w:tcPr>
          <w:p w14:paraId="730CBCE8" w14:textId="77777777" w:rsidR="00672572" w:rsidRPr="006528F7" w:rsidRDefault="00672572" w:rsidP="00925178">
            <w:pPr>
              <w:spacing w:before="120"/>
              <w:jc w:val="center"/>
              <w:rPr>
                <w:rFonts w:asciiTheme="minorHAnsi" w:hAnsiTheme="minorHAnsi" w:cstheme="minorHAnsi"/>
                <w:sz w:val="22"/>
                <w:szCs w:val="22"/>
              </w:rPr>
            </w:pPr>
            <w:r w:rsidRPr="006528F7">
              <w:rPr>
                <w:rFonts w:asciiTheme="minorHAnsi" w:hAnsiTheme="minorHAnsi" w:cstheme="minorHAnsi"/>
                <w:sz w:val="22"/>
                <w:szCs w:val="22"/>
              </w:rPr>
              <w:t>Wartość raty brutto</w:t>
            </w:r>
          </w:p>
          <w:p w14:paraId="4AB815F4" w14:textId="77777777" w:rsidR="00672572" w:rsidRPr="006528F7" w:rsidRDefault="00672572" w:rsidP="00925178">
            <w:pPr>
              <w:spacing w:before="120"/>
              <w:ind w:left="720"/>
              <w:jc w:val="both"/>
              <w:rPr>
                <w:rFonts w:asciiTheme="minorHAnsi" w:hAnsiTheme="minorHAnsi" w:cstheme="minorHAnsi"/>
                <w:sz w:val="22"/>
                <w:szCs w:val="22"/>
              </w:rPr>
            </w:pPr>
            <w:r w:rsidRPr="006528F7">
              <w:rPr>
                <w:rFonts w:asciiTheme="minorHAnsi" w:hAnsiTheme="minorHAnsi" w:cstheme="minorHAnsi"/>
                <w:b/>
                <w:sz w:val="22"/>
                <w:szCs w:val="22"/>
              </w:rPr>
              <w:t>(4+ 5</w:t>
            </w:r>
            <w:r w:rsidRPr="006528F7">
              <w:rPr>
                <w:rFonts w:asciiTheme="minorHAnsi" w:hAnsiTheme="minorHAnsi" w:cstheme="minorHAnsi"/>
                <w:sz w:val="22"/>
                <w:szCs w:val="22"/>
              </w:rPr>
              <w:t>)</w:t>
            </w:r>
          </w:p>
        </w:tc>
      </w:tr>
      <w:tr w:rsidR="00672572" w:rsidRPr="006528F7" w14:paraId="7B061DF2" w14:textId="77777777" w:rsidTr="00925178">
        <w:trPr>
          <w:trHeight w:val="357"/>
        </w:trPr>
        <w:tc>
          <w:tcPr>
            <w:tcW w:w="403" w:type="pct"/>
            <w:tcBorders>
              <w:top w:val="single" w:sz="2" w:space="0" w:color="auto"/>
              <w:left w:val="single" w:sz="2" w:space="0" w:color="auto"/>
              <w:bottom w:val="single" w:sz="2" w:space="0" w:color="auto"/>
              <w:right w:val="single" w:sz="2" w:space="0" w:color="auto"/>
            </w:tcBorders>
            <w:vAlign w:val="center"/>
          </w:tcPr>
          <w:p w14:paraId="0F1D3C41" w14:textId="77777777" w:rsidR="00672572" w:rsidRPr="006528F7" w:rsidRDefault="00672572" w:rsidP="00925178">
            <w:pPr>
              <w:ind w:left="720"/>
              <w:contextualSpacing/>
              <w:jc w:val="center"/>
              <w:rPr>
                <w:rFonts w:asciiTheme="minorHAnsi" w:hAnsiTheme="minorHAnsi" w:cstheme="minorHAnsi"/>
                <w:b/>
                <w:sz w:val="22"/>
                <w:szCs w:val="22"/>
                <w:lang w:eastAsia="pl-PL"/>
              </w:rPr>
            </w:pPr>
          </w:p>
        </w:tc>
        <w:tc>
          <w:tcPr>
            <w:tcW w:w="1554" w:type="pct"/>
            <w:tcBorders>
              <w:top w:val="single" w:sz="2" w:space="0" w:color="auto"/>
              <w:left w:val="single" w:sz="2" w:space="0" w:color="auto"/>
              <w:bottom w:val="single" w:sz="2" w:space="0" w:color="auto"/>
              <w:right w:val="single" w:sz="2" w:space="0" w:color="auto"/>
            </w:tcBorders>
            <w:vAlign w:val="center"/>
            <w:hideMark/>
          </w:tcPr>
          <w:p w14:paraId="6F9D4CD2" w14:textId="77777777" w:rsidR="00672572" w:rsidRPr="006528F7" w:rsidRDefault="00672572" w:rsidP="00925178">
            <w:pPr>
              <w:ind w:left="720"/>
              <w:contextualSpacing/>
              <w:jc w:val="center"/>
              <w:rPr>
                <w:rFonts w:asciiTheme="minorHAnsi" w:hAnsiTheme="minorHAnsi" w:cstheme="minorHAnsi"/>
                <w:sz w:val="22"/>
                <w:szCs w:val="22"/>
                <w:lang w:eastAsia="pl-PL"/>
              </w:rPr>
            </w:pPr>
            <w:r w:rsidRPr="006528F7">
              <w:rPr>
                <w:rFonts w:asciiTheme="minorHAnsi" w:hAnsiTheme="minorHAnsi" w:cstheme="minorHAnsi"/>
                <w:sz w:val="22"/>
                <w:szCs w:val="22"/>
                <w:lang w:eastAsia="pl-PL"/>
              </w:rPr>
              <w:t>1</w:t>
            </w:r>
          </w:p>
        </w:tc>
        <w:tc>
          <w:tcPr>
            <w:tcW w:w="541" w:type="pct"/>
            <w:tcBorders>
              <w:top w:val="single" w:sz="2" w:space="0" w:color="auto"/>
              <w:left w:val="single" w:sz="2" w:space="0" w:color="auto"/>
              <w:bottom w:val="single" w:sz="2" w:space="0" w:color="auto"/>
              <w:right w:val="single" w:sz="2" w:space="0" w:color="auto"/>
            </w:tcBorders>
            <w:vAlign w:val="center"/>
            <w:hideMark/>
          </w:tcPr>
          <w:p w14:paraId="009911E0" w14:textId="77777777" w:rsidR="00672572" w:rsidRPr="006528F7" w:rsidRDefault="00672572" w:rsidP="00925178">
            <w:pPr>
              <w:spacing w:before="120" w:line="360" w:lineRule="auto"/>
              <w:jc w:val="center"/>
              <w:rPr>
                <w:rFonts w:asciiTheme="minorHAnsi" w:hAnsiTheme="minorHAnsi" w:cstheme="minorHAnsi"/>
                <w:b/>
                <w:sz w:val="22"/>
                <w:szCs w:val="22"/>
              </w:rPr>
            </w:pPr>
            <w:r w:rsidRPr="006528F7">
              <w:rPr>
                <w:rFonts w:asciiTheme="minorHAnsi" w:hAnsiTheme="minorHAnsi" w:cstheme="minorHAnsi"/>
                <w:b/>
                <w:sz w:val="22"/>
                <w:szCs w:val="22"/>
              </w:rPr>
              <w:t>2</w:t>
            </w:r>
          </w:p>
        </w:tc>
        <w:tc>
          <w:tcPr>
            <w:tcW w:w="562" w:type="pct"/>
            <w:tcBorders>
              <w:top w:val="single" w:sz="2" w:space="0" w:color="auto"/>
              <w:left w:val="single" w:sz="2" w:space="0" w:color="auto"/>
              <w:bottom w:val="single" w:sz="2" w:space="0" w:color="auto"/>
              <w:right w:val="single" w:sz="2" w:space="0" w:color="auto"/>
            </w:tcBorders>
            <w:vAlign w:val="center"/>
            <w:hideMark/>
          </w:tcPr>
          <w:p w14:paraId="0B4F5BFA" w14:textId="77777777" w:rsidR="00672572" w:rsidRPr="006528F7" w:rsidRDefault="00672572" w:rsidP="00925178">
            <w:pPr>
              <w:spacing w:before="120" w:line="360" w:lineRule="auto"/>
              <w:jc w:val="center"/>
              <w:rPr>
                <w:rFonts w:asciiTheme="minorHAnsi" w:hAnsiTheme="minorHAnsi" w:cstheme="minorHAnsi"/>
                <w:b/>
                <w:sz w:val="22"/>
                <w:szCs w:val="22"/>
              </w:rPr>
            </w:pPr>
            <w:r w:rsidRPr="006528F7">
              <w:rPr>
                <w:rFonts w:asciiTheme="minorHAnsi" w:hAnsiTheme="minorHAnsi" w:cstheme="minorHAnsi"/>
                <w:b/>
                <w:sz w:val="22"/>
                <w:szCs w:val="22"/>
              </w:rPr>
              <w:t>3</w:t>
            </w:r>
          </w:p>
        </w:tc>
        <w:tc>
          <w:tcPr>
            <w:tcW w:w="549" w:type="pct"/>
            <w:tcBorders>
              <w:top w:val="single" w:sz="2" w:space="0" w:color="auto"/>
              <w:left w:val="single" w:sz="2" w:space="0" w:color="auto"/>
              <w:bottom w:val="single" w:sz="2" w:space="0" w:color="auto"/>
              <w:right w:val="single" w:sz="2" w:space="0" w:color="auto"/>
            </w:tcBorders>
            <w:vAlign w:val="center"/>
            <w:hideMark/>
          </w:tcPr>
          <w:p w14:paraId="7E882FA1" w14:textId="77777777" w:rsidR="00672572" w:rsidRPr="006528F7" w:rsidRDefault="00672572" w:rsidP="00925178">
            <w:pPr>
              <w:spacing w:before="120" w:line="360" w:lineRule="auto"/>
              <w:jc w:val="center"/>
              <w:rPr>
                <w:rFonts w:asciiTheme="minorHAnsi" w:hAnsiTheme="minorHAnsi" w:cstheme="minorHAnsi"/>
                <w:b/>
                <w:sz w:val="22"/>
                <w:szCs w:val="22"/>
              </w:rPr>
            </w:pPr>
            <w:r w:rsidRPr="006528F7">
              <w:rPr>
                <w:rFonts w:asciiTheme="minorHAnsi" w:hAnsiTheme="minorHAnsi" w:cstheme="minorHAnsi"/>
                <w:b/>
                <w:sz w:val="22"/>
                <w:szCs w:val="22"/>
              </w:rPr>
              <w:t>4</w:t>
            </w:r>
          </w:p>
        </w:tc>
        <w:tc>
          <w:tcPr>
            <w:tcW w:w="542" w:type="pct"/>
            <w:tcBorders>
              <w:top w:val="single" w:sz="2" w:space="0" w:color="auto"/>
              <w:left w:val="single" w:sz="2" w:space="0" w:color="auto"/>
              <w:bottom w:val="single" w:sz="2" w:space="0" w:color="auto"/>
              <w:right w:val="single" w:sz="2" w:space="0" w:color="auto"/>
            </w:tcBorders>
            <w:vAlign w:val="center"/>
            <w:hideMark/>
          </w:tcPr>
          <w:p w14:paraId="49982677" w14:textId="77777777" w:rsidR="00672572" w:rsidRPr="006528F7" w:rsidRDefault="00672572" w:rsidP="00925178">
            <w:pPr>
              <w:spacing w:before="120" w:line="360" w:lineRule="auto"/>
              <w:jc w:val="center"/>
              <w:rPr>
                <w:rFonts w:asciiTheme="minorHAnsi" w:hAnsiTheme="minorHAnsi" w:cstheme="minorHAnsi"/>
                <w:b/>
                <w:sz w:val="22"/>
                <w:szCs w:val="22"/>
              </w:rPr>
            </w:pPr>
            <w:r w:rsidRPr="006528F7">
              <w:rPr>
                <w:rFonts w:asciiTheme="minorHAnsi" w:hAnsiTheme="minorHAnsi" w:cstheme="minorHAnsi"/>
                <w:b/>
                <w:sz w:val="22"/>
                <w:szCs w:val="22"/>
              </w:rPr>
              <w:t>5</w:t>
            </w:r>
          </w:p>
        </w:tc>
        <w:tc>
          <w:tcPr>
            <w:tcW w:w="849" w:type="pct"/>
            <w:tcBorders>
              <w:top w:val="single" w:sz="2" w:space="0" w:color="auto"/>
              <w:left w:val="single" w:sz="2" w:space="0" w:color="auto"/>
              <w:bottom w:val="single" w:sz="2" w:space="0" w:color="auto"/>
              <w:right w:val="single" w:sz="2" w:space="0" w:color="auto"/>
            </w:tcBorders>
            <w:vAlign w:val="center"/>
            <w:hideMark/>
          </w:tcPr>
          <w:p w14:paraId="6D0885E9" w14:textId="77777777" w:rsidR="00672572" w:rsidRPr="006528F7" w:rsidRDefault="00672572" w:rsidP="00925178">
            <w:pPr>
              <w:spacing w:before="120" w:line="360" w:lineRule="auto"/>
              <w:jc w:val="center"/>
              <w:rPr>
                <w:rFonts w:asciiTheme="minorHAnsi" w:hAnsiTheme="minorHAnsi" w:cstheme="minorHAnsi"/>
                <w:b/>
                <w:sz w:val="22"/>
                <w:szCs w:val="22"/>
              </w:rPr>
            </w:pPr>
            <w:r w:rsidRPr="006528F7">
              <w:rPr>
                <w:rFonts w:asciiTheme="minorHAnsi" w:hAnsiTheme="minorHAnsi" w:cstheme="minorHAnsi"/>
                <w:b/>
                <w:sz w:val="22"/>
                <w:szCs w:val="22"/>
              </w:rPr>
              <w:t>6</w:t>
            </w:r>
          </w:p>
        </w:tc>
      </w:tr>
      <w:tr w:rsidR="00672572" w:rsidRPr="006528F7" w14:paraId="16F856AA" w14:textId="77777777" w:rsidTr="00925178">
        <w:trPr>
          <w:trHeight w:val="119"/>
        </w:trPr>
        <w:tc>
          <w:tcPr>
            <w:tcW w:w="403" w:type="pct"/>
            <w:tcBorders>
              <w:top w:val="single" w:sz="2" w:space="0" w:color="auto"/>
              <w:left w:val="single" w:sz="2" w:space="0" w:color="auto"/>
              <w:bottom w:val="single" w:sz="2" w:space="0" w:color="auto"/>
              <w:right w:val="single" w:sz="2" w:space="0" w:color="auto"/>
            </w:tcBorders>
            <w:vAlign w:val="center"/>
            <w:hideMark/>
          </w:tcPr>
          <w:p w14:paraId="34B7D91B" w14:textId="77777777" w:rsidR="00672572" w:rsidRPr="006528F7" w:rsidRDefault="00672572" w:rsidP="00925178">
            <w:pPr>
              <w:ind w:left="340"/>
              <w:contextualSpacing/>
              <w:rPr>
                <w:rFonts w:asciiTheme="minorHAnsi" w:hAnsiTheme="minorHAnsi" w:cstheme="minorHAnsi"/>
                <w:b/>
                <w:sz w:val="22"/>
                <w:szCs w:val="22"/>
                <w:lang w:eastAsia="pl-PL"/>
              </w:rPr>
            </w:pPr>
            <w:r w:rsidRPr="006528F7">
              <w:rPr>
                <w:rFonts w:asciiTheme="minorHAnsi" w:hAnsiTheme="minorHAnsi" w:cstheme="minorHAnsi"/>
                <w:b/>
                <w:sz w:val="22"/>
                <w:szCs w:val="22"/>
                <w:lang w:eastAsia="pl-PL"/>
              </w:rPr>
              <w:t>1.</w:t>
            </w:r>
          </w:p>
        </w:tc>
        <w:tc>
          <w:tcPr>
            <w:tcW w:w="1554" w:type="pct"/>
            <w:tcBorders>
              <w:top w:val="single" w:sz="2" w:space="0" w:color="auto"/>
              <w:left w:val="single" w:sz="2" w:space="0" w:color="auto"/>
              <w:bottom w:val="single" w:sz="2" w:space="0" w:color="auto"/>
              <w:right w:val="single" w:sz="2" w:space="0" w:color="auto"/>
            </w:tcBorders>
            <w:vAlign w:val="center"/>
            <w:hideMark/>
          </w:tcPr>
          <w:p w14:paraId="0C10B4F5" w14:textId="77777777" w:rsidR="00672572" w:rsidRPr="006528F7" w:rsidRDefault="00672572" w:rsidP="00925178">
            <w:pPr>
              <w:rPr>
                <w:rFonts w:asciiTheme="minorHAnsi" w:hAnsiTheme="minorHAnsi" w:cstheme="minorHAnsi"/>
                <w:sz w:val="22"/>
                <w:szCs w:val="22"/>
                <w:lang w:eastAsia="pl-PL"/>
              </w:rPr>
            </w:pPr>
            <w:r w:rsidRPr="006528F7">
              <w:rPr>
                <w:rFonts w:asciiTheme="minorHAnsi" w:hAnsiTheme="minorHAnsi" w:cstheme="minorHAnsi"/>
                <w:sz w:val="22"/>
                <w:szCs w:val="22"/>
                <w:lang w:eastAsia="pl-PL"/>
              </w:rPr>
              <w:t>Komputer stacjonarny</w:t>
            </w:r>
          </w:p>
          <w:p w14:paraId="77FACDCD" w14:textId="77777777" w:rsidR="00672572" w:rsidRPr="006528F7" w:rsidRDefault="00672572" w:rsidP="00925178">
            <w:pPr>
              <w:rPr>
                <w:rFonts w:asciiTheme="minorHAnsi" w:hAnsiTheme="minorHAnsi" w:cstheme="minorHAnsi"/>
                <w:sz w:val="22"/>
                <w:szCs w:val="22"/>
                <w:lang w:eastAsia="pl-PL"/>
              </w:rPr>
            </w:pPr>
            <w:r w:rsidRPr="006528F7">
              <w:rPr>
                <w:rFonts w:asciiTheme="minorHAnsi" w:hAnsiTheme="minorHAnsi" w:cstheme="minorHAnsi"/>
                <w:sz w:val="22"/>
                <w:szCs w:val="22"/>
                <w:lang w:eastAsia="pl-PL"/>
              </w:rPr>
              <w:t>Model……………………</w:t>
            </w:r>
          </w:p>
          <w:p w14:paraId="6BB63784" w14:textId="77777777" w:rsidR="00672572" w:rsidRPr="006528F7" w:rsidRDefault="00672572" w:rsidP="00925178">
            <w:pPr>
              <w:rPr>
                <w:rFonts w:asciiTheme="minorHAnsi" w:hAnsiTheme="minorHAnsi" w:cstheme="minorHAnsi"/>
                <w:sz w:val="22"/>
                <w:szCs w:val="22"/>
                <w:lang w:eastAsia="pl-PL"/>
              </w:rPr>
            </w:pPr>
            <w:r w:rsidRPr="006528F7">
              <w:rPr>
                <w:rFonts w:asciiTheme="minorHAnsi" w:hAnsiTheme="minorHAnsi" w:cstheme="minorHAnsi"/>
                <w:sz w:val="22"/>
                <w:szCs w:val="22"/>
                <w:lang w:eastAsia="pl-PL"/>
              </w:rPr>
              <w:t>Symbol……………………</w:t>
            </w:r>
          </w:p>
          <w:p w14:paraId="487CC182" w14:textId="77777777" w:rsidR="00672572" w:rsidRPr="006528F7" w:rsidRDefault="00672572" w:rsidP="00925178">
            <w:pPr>
              <w:rPr>
                <w:rFonts w:asciiTheme="minorHAnsi" w:hAnsiTheme="minorHAnsi" w:cstheme="minorHAnsi"/>
                <w:sz w:val="22"/>
                <w:szCs w:val="22"/>
                <w:lang w:eastAsia="pl-PL"/>
              </w:rPr>
            </w:pPr>
            <w:r w:rsidRPr="006528F7">
              <w:rPr>
                <w:rFonts w:asciiTheme="minorHAnsi" w:hAnsiTheme="minorHAnsi" w:cstheme="minorHAnsi"/>
                <w:sz w:val="22"/>
                <w:szCs w:val="22"/>
                <w:lang w:eastAsia="pl-PL"/>
              </w:rPr>
              <w:t>Producent…………………</w:t>
            </w:r>
          </w:p>
        </w:tc>
        <w:tc>
          <w:tcPr>
            <w:tcW w:w="541" w:type="pct"/>
            <w:tcBorders>
              <w:top w:val="single" w:sz="2" w:space="0" w:color="auto"/>
              <w:left w:val="single" w:sz="2" w:space="0" w:color="auto"/>
              <w:bottom w:val="single" w:sz="2" w:space="0" w:color="auto"/>
              <w:right w:val="single" w:sz="2" w:space="0" w:color="auto"/>
            </w:tcBorders>
            <w:vAlign w:val="center"/>
            <w:hideMark/>
          </w:tcPr>
          <w:p w14:paraId="75186A1F" w14:textId="77777777" w:rsidR="00672572" w:rsidRPr="006528F7" w:rsidRDefault="00672572" w:rsidP="00925178">
            <w:pPr>
              <w:jc w:val="center"/>
              <w:rPr>
                <w:rFonts w:asciiTheme="minorHAnsi" w:hAnsiTheme="minorHAnsi" w:cstheme="minorHAnsi"/>
                <w:bCs/>
                <w:sz w:val="22"/>
                <w:szCs w:val="22"/>
              </w:rPr>
            </w:pPr>
            <w:r w:rsidRPr="006528F7">
              <w:rPr>
                <w:rFonts w:asciiTheme="minorHAnsi" w:hAnsiTheme="minorHAnsi" w:cstheme="minorHAnsi"/>
                <w:bCs/>
                <w:sz w:val="22"/>
                <w:szCs w:val="22"/>
              </w:rPr>
              <w:t>165</w:t>
            </w:r>
          </w:p>
        </w:tc>
        <w:tc>
          <w:tcPr>
            <w:tcW w:w="562" w:type="pct"/>
            <w:tcBorders>
              <w:top w:val="single" w:sz="2" w:space="0" w:color="auto"/>
              <w:left w:val="single" w:sz="2" w:space="0" w:color="auto"/>
              <w:bottom w:val="single" w:sz="2" w:space="0" w:color="auto"/>
              <w:right w:val="single" w:sz="2" w:space="0" w:color="auto"/>
            </w:tcBorders>
            <w:vAlign w:val="center"/>
          </w:tcPr>
          <w:p w14:paraId="44AC158E" w14:textId="77777777" w:rsidR="00672572" w:rsidRPr="006528F7" w:rsidRDefault="00672572" w:rsidP="00925178">
            <w:pPr>
              <w:spacing w:before="120"/>
              <w:jc w:val="center"/>
              <w:rPr>
                <w:rFonts w:asciiTheme="minorHAnsi" w:hAnsiTheme="minorHAnsi" w:cstheme="minorHAnsi"/>
                <w:sz w:val="22"/>
                <w:szCs w:val="22"/>
              </w:rPr>
            </w:pPr>
          </w:p>
        </w:tc>
        <w:tc>
          <w:tcPr>
            <w:tcW w:w="549" w:type="pct"/>
            <w:tcBorders>
              <w:top w:val="single" w:sz="2" w:space="0" w:color="auto"/>
              <w:left w:val="single" w:sz="2" w:space="0" w:color="auto"/>
              <w:bottom w:val="single" w:sz="2" w:space="0" w:color="auto"/>
              <w:right w:val="single" w:sz="2" w:space="0" w:color="auto"/>
            </w:tcBorders>
            <w:vAlign w:val="center"/>
          </w:tcPr>
          <w:p w14:paraId="18C3D0D0" w14:textId="77777777" w:rsidR="00672572" w:rsidRPr="006528F7" w:rsidRDefault="00672572" w:rsidP="00925178">
            <w:pPr>
              <w:spacing w:before="120"/>
              <w:jc w:val="center"/>
              <w:rPr>
                <w:rFonts w:asciiTheme="minorHAnsi" w:hAnsiTheme="minorHAnsi" w:cstheme="minorHAnsi"/>
                <w:color w:val="FF0000"/>
                <w:sz w:val="22"/>
                <w:szCs w:val="22"/>
              </w:rPr>
            </w:pPr>
          </w:p>
        </w:tc>
        <w:tc>
          <w:tcPr>
            <w:tcW w:w="542" w:type="pct"/>
            <w:tcBorders>
              <w:top w:val="single" w:sz="2" w:space="0" w:color="auto"/>
              <w:left w:val="single" w:sz="2" w:space="0" w:color="auto"/>
              <w:bottom w:val="single" w:sz="2" w:space="0" w:color="auto"/>
              <w:right w:val="single" w:sz="2" w:space="0" w:color="auto"/>
            </w:tcBorders>
            <w:vAlign w:val="center"/>
          </w:tcPr>
          <w:p w14:paraId="2B2E8871" w14:textId="77777777" w:rsidR="00672572" w:rsidRPr="006528F7" w:rsidRDefault="00672572" w:rsidP="00925178">
            <w:pPr>
              <w:spacing w:before="120"/>
              <w:jc w:val="center"/>
              <w:rPr>
                <w:rFonts w:asciiTheme="minorHAnsi" w:hAnsiTheme="minorHAnsi" w:cstheme="minorHAnsi"/>
                <w:sz w:val="22"/>
                <w:szCs w:val="22"/>
              </w:rPr>
            </w:pPr>
          </w:p>
        </w:tc>
        <w:tc>
          <w:tcPr>
            <w:tcW w:w="849" w:type="pct"/>
            <w:tcBorders>
              <w:top w:val="single" w:sz="2" w:space="0" w:color="auto"/>
              <w:left w:val="single" w:sz="2" w:space="0" w:color="auto"/>
              <w:bottom w:val="single" w:sz="2" w:space="0" w:color="auto"/>
              <w:right w:val="single" w:sz="2" w:space="0" w:color="auto"/>
            </w:tcBorders>
            <w:vAlign w:val="center"/>
          </w:tcPr>
          <w:p w14:paraId="33351877" w14:textId="77777777" w:rsidR="00672572" w:rsidRPr="006528F7" w:rsidRDefault="00672572" w:rsidP="00925178">
            <w:pPr>
              <w:spacing w:before="120"/>
              <w:jc w:val="center"/>
              <w:rPr>
                <w:rFonts w:asciiTheme="minorHAnsi" w:hAnsiTheme="minorHAnsi" w:cstheme="minorHAnsi"/>
                <w:sz w:val="22"/>
                <w:szCs w:val="22"/>
              </w:rPr>
            </w:pPr>
          </w:p>
        </w:tc>
      </w:tr>
      <w:tr w:rsidR="00672572" w:rsidRPr="006528F7" w14:paraId="1F8F9E9F" w14:textId="77777777" w:rsidTr="00925178">
        <w:trPr>
          <w:trHeight w:val="119"/>
        </w:trPr>
        <w:tc>
          <w:tcPr>
            <w:tcW w:w="403" w:type="pct"/>
            <w:tcBorders>
              <w:top w:val="single" w:sz="2" w:space="0" w:color="auto"/>
              <w:left w:val="single" w:sz="2" w:space="0" w:color="auto"/>
              <w:bottom w:val="single" w:sz="2" w:space="0" w:color="auto"/>
              <w:right w:val="single" w:sz="2" w:space="0" w:color="auto"/>
            </w:tcBorders>
            <w:vAlign w:val="center"/>
          </w:tcPr>
          <w:p w14:paraId="50216B88" w14:textId="77777777" w:rsidR="00672572" w:rsidRPr="006528F7" w:rsidRDefault="00672572" w:rsidP="00925178">
            <w:pPr>
              <w:ind w:left="340"/>
              <w:contextualSpacing/>
              <w:rPr>
                <w:rFonts w:asciiTheme="minorHAnsi" w:hAnsiTheme="minorHAnsi" w:cstheme="minorHAnsi"/>
                <w:b/>
                <w:sz w:val="22"/>
                <w:szCs w:val="22"/>
                <w:lang w:eastAsia="pl-PL"/>
              </w:rPr>
            </w:pPr>
            <w:r w:rsidRPr="006528F7">
              <w:rPr>
                <w:rFonts w:asciiTheme="minorHAnsi" w:hAnsiTheme="minorHAnsi" w:cstheme="minorHAnsi"/>
                <w:b/>
                <w:sz w:val="22"/>
                <w:szCs w:val="22"/>
                <w:lang w:eastAsia="pl-PL"/>
              </w:rPr>
              <w:t>2</w:t>
            </w:r>
          </w:p>
        </w:tc>
        <w:tc>
          <w:tcPr>
            <w:tcW w:w="1554" w:type="pct"/>
            <w:tcBorders>
              <w:top w:val="single" w:sz="2" w:space="0" w:color="auto"/>
              <w:left w:val="single" w:sz="2" w:space="0" w:color="auto"/>
              <w:bottom w:val="single" w:sz="2" w:space="0" w:color="auto"/>
              <w:right w:val="single" w:sz="2" w:space="0" w:color="auto"/>
            </w:tcBorders>
            <w:vAlign w:val="center"/>
          </w:tcPr>
          <w:p w14:paraId="2D272DF4" w14:textId="77777777" w:rsidR="00672572" w:rsidRPr="006528F7" w:rsidRDefault="00672572" w:rsidP="00925178">
            <w:pPr>
              <w:rPr>
                <w:rFonts w:asciiTheme="minorHAnsi" w:hAnsiTheme="minorHAnsi" w:cstheme="minorHAnsi"/>
                <w:sz w:val="22"/>
                <w:szCs w:val="22"/>
                <w:lang w:eastAsia="pl-PL"/>
              </w:rPr>
            </w:pPr>
            <w:r w:rsidRPr="006528F7">
              <w:rPr>
                <w:rFonts w:asciiTheme="minorHAnsi" w:hAnsiTheme="minorHAnsi" w:cstheme="minorHAnsi"/>
                <w:sz w:val="22"/>
                <w:szCs w:val="22"/>
                <w:lang w:eastAsia="pl-PL"/>
              </w:rPr>
              <w:t>Monitor komputerowy</w:t>
            </w:r>
          </w:p>
          <w:p w14:paraId="531AB28C" w14:textId="77777777" w:rsidR="00672572" w:rsidRPr="006528F7" w:rsidRDefault="00672572" w:rsidP="00925178">
            <w:pPr>
              <w:rPr>
                <w:rFonts w:asciiTheme="minorHAnsi" w:hAnsiTheme="minorHAnsi" w:cstheme="minorHAnsi"/>
                <w:sz w:val="22"/>
                <w:szCs w:val="22"/>
                <w:lang w:eastAsia="pl-PL"/>
              </w:rPr>
            </w:pPr>
            <w:r w:rsidRPr="006528F7">
              <w:rPr>
                <w:rFonts w:asciiTheme="minorHAnsi" w:hAnsiTheme="minorHAnsi" w:cstheme="minorHAnsi"/>
                <w:sz w:val="22"/>
                <w:szCs w:val="22"/>
                <w:lang w:eastAsia="pl-PL"/>
              </w:rPr>
              <w:t>Model……………………</w:t>
            </w:r>
          </w:p>
          <w:p w14:paraId="42407495" w14:textId="77777777" w:rsidR="00672572" w:rsidRPr="006528F7" w:rsidRDefault="00672572" w:rsidP="00925178">
            <w:pPr>
              <w:rPr>
                <w:rFonts w:asciiTheme="minorHAnsi" w:hAnsiTheme="minorHAnsi" w:cstheme="minorHAnsi"/>
                <w:sz w:val="22"/>
                <w:szCs w:val="22"/>
                <w:lang w:eastAsia="pl-PL"/>
              </w:rPr>
            </w:pPr>
            <w:r w:rsidRPr="006528F7">
              <w:rPr>
                <w:rFonts w:asciiTheme="minorHAnsi" w:hAnsiTheme="minorHAnsi" w:cstheme="minorHAnsi"/>
                <w:sz w:val="22"/>
                <w:szCs w:val="22"/>
                <w:lang w:eastAsia="pl-PL"/>
              </w:rPr>
              <w:t>Symbol……………………</w:t>
            </w:r>
          </w:p>
          <w:p w14:paraId="3DC55C29" w14:textId="77777777" w:rsidR="00672572" w:rsidRPr="006528F7" w:rsidRDefault="00672572" w:rsidP="00925178">
            <w:pPr>
              <w:rPr>
                <w:rFonts w:asciiTheme="minorHAnsi" w:hAnsiTheme="minorHAnsi" w:cstheme="minorHAnsi"/>
                <w:sz w:val="22"/>
                <w:szCs w:val="22"/>
                <w:lang w:eastAsia="pl-PL"/>
              </w:rPr>
            </w:pPr>
            <w:r w:rsidRPr="006528F7">
              <w:rPr>
                <w:rFonts w:asciiTheme="minorHAnsi" w:hAnsiTheme="minorHAnsi" w:cstheme="minorHAnsi"/>
                <w:sz w:val="22"/>
                <w:szCs w:val="22"/>
                <w:lang w:eastAsia="pl-PL"/>
              </w:rPr>
              <w:t>Producent…………………</w:t>
            </w:r>
          </w:p>
        </w:tc>
        <w:tc>
          <w:tcPr>
            <w:tcW w:w="541" w:type="pct"/>
            <w:tcBorders>
              <w:top w:val="single" w:sz="2" w:space="0" w:color="auto"/>
              <w:left w:val="single" w:sz="2" w:space="0" w:color="auto"/>
              <w:bottom w:val="single" w:sz="2" w:space="0" w:color="auto"/>
              <w:right w:val="single" w:sz="2" w:space="0" w:color="auto"/>
            </w:tcBorders>
            <w:vAlign w:val="center"/>
          </w:tcPr>
          <w:p w14:paraId="576D572D" w14:textId="77777777" w:rsidR="00672572" w:rsidRPr="006528F7" w:rsidRDefault="00672572" w:rsidP="00925178">
            <w:pPr>
              <w:jc w:val="center"/>
              <w:rPr>
                <w:rFonts w:asciiTheme="minorHAnsi" w:hAnsiTheme="minorHAnsi" w:cstheme="minorHAnsi"/>
                <w:bCs/>
                <w:sz w:val="22"/>
                <w:szCs w:val="22"/>
              </w:rPr>
            </w:pPr>
            <w:r w:rsidRPr="006528F7">
              <w:rPr>
                <w:rFonts w:asciiTheme="minorHAnsi" w:hAnsiTheme="minorHAnsi" w:cstheme="minorHAnsi"/>
                <w:bCs/>
                <w:sz w:val="22"/>
                <w:szCs w:val="22"/>
              </w:rPr>
              <w:t>173</w:t>
            </w:r>
          </w:p>
        </w:tc>
        <w:tc>
          <w:tcPr>
            <w:tcW w:w="562" w:type="pct"/>
            <w:tcBorders>
              <w:top w:val="single" w:sz="2" w:space="0" w:color="auto"/>
              <w:left w:val="single" w:sz="2" w:space="0" w:color="auto"/>
              <w:bottom w:val="single" w:sz="2" w:space="0" w:color="auto"/>
              <w:right w:val="single" w:sz="2" w:space="0" w:color="auto"/>
            </w:tcBorders>
            <w:vAlign w:val="center"/>
          </w:tcPr>
          <w:p w14:paraId="18B641BA" w14:textId="77777777" w:rsidR="00672572" w:rsidRPr="006528F7" w:rsidRDefault="00672572" w:rsidP="00925178">
            <w:pPr>
              <w:spacing w:before="120"/>
              <w:jc w:val="center"/>
              <w:rPr>
                <w:rFonts w:asciiTheme="minorHAnsi" w:hAnsiTheme="minorHAnsi" w:cstheme="minorHAnsi"/>
                <w:sz w:val="22"/>
                <w:szCs w:val="22"/>
              </w:rPr>
            </w:pPr>
          </w:p>
        </w:tc>
        <w:tc>
          <w:tcPr>
            <w:tcW w:w="549" w:type="pct"/>
            <w:tcBorders>
              <w:top w:val="single" w:sz="2" w:space="0" w:color="auto"/>
              <w:left w:val="single" w:sz="2" w:space="0" w:color="auto"/>
              <w:bottom w:val="single" w:sz="2" w:space="0" w:color="auto"/>
              <w:right w:val="single" w:sz="2" w:space="0" w:color="auto"/>
            </w:tcBorders>
            <w:vAlign w:val="center"/>
          </w:tcPr>
          <w:p w14:paraId="23043106" w14:textId="77777777" w:rsidR="00672572" w:rsidRPr="006528F7" w:rsidRDefault="00672572" w:rsidP="00925178">
            <w:pPr>
              <w:spacing w:before="120"/>
              <w:jc w:val="center"/>
              <w:rPr>
                <w:rFonts w:asciiTheme="minorHAnsi" w:hAnsiTheme="minorHAnsi" w:cstheme="minorHAnsi"/>
                <w:color w:val="FF0000"/>
                <w:sz w:val="22"/>
                <w:szCs w:val="22"/>
              </w:rPr>
            </w:pPr>
          </w:p>
        </w:tc>
        <w:tc>
          <w:tcPr>
            <w:tcW w:w="542" w:type="pct"/>
            <w:tcBorders>
              <w:top w:val="single" w:sz="2" w:space="0" w:color="auto"/>
              <w:left w:val="single" w:sz="2" w:space="0" w:color="auto"/>
              <w:bottom w:val="single" w:sz="2" w:space="0" w:color="auto"/>
              <w:right w:val="single" w:sz="2" w:space="0" w:color="auto"/>
            </w:tcBorders>
            <w:vAlign w:val="center"/>
          </w:tcPr>
          <w:p w14:paraId="72D96C59" w14:textId="77777777" w:rsidR="00672572" w:rsidRPr="006528F7" w:rsidRDefault="00672572" w:rsidP="00925178">
            <w:pPr>
              <w:spacing w:before="120"/>
              <w:jc w:val="center"/>
              <w:rPr>
                <w:rFonts w:asciiTheme="minorHAnsi" w:hAnsiTheme="minorHAnsi" w:cstheme="minorHAnsi"/>
                <w:sz w:val="22"/>
                <w:szCs w:val="22"/>
              </w:rPr>
            </w:pPr>
          </w:p>
        </w:tc>
        <w:tc>
          <w:tcPr>
            <w:tcW w:w="849" w:type="pct"/>
            <w:tcBorders>
              <w:top w:val="single" w:sz="2" w:space="0" w:color="auto"/>
              <w:left w:val="single" w:sz="2" w:space="0" w:color="auto"/>
              <w:bottom w:val="single" w:sz="2" w:space="0" w:color="auto"/>
              <w:right w:val="single" w:sz="2" w:space="0" w:color="auto"/>
            </w:tcBorders>
            <w:vAlign w:val="center"/>
          </w:tcPr>
          <w:p w14:paraId="1A1E82E1" w14:textId="77777777" w:rsidR="00672572" w:rsidRPr="006528F7" w:rsidRDefault="00672572" w:rsidP="00925178">
            <w:pPr>
              <w:spacing w:before="120"/>
              <w:jc w:val="center"/>
              <w:rPr>
                <w:rFonts w:asciiTheme="minorHAnsi" w:hAnsiTheme="minorHAnsi" w:cstheme="minorHAnsi"/>
                <w:sz w:val="22"/>
                <w:szCs w:val="22"/>
              </w:rPr>
            </w:pPr>
          </w:p>
        </w:tc>
      </w:tr>
      <w:tr w:rsidR="00672572" w:rsidRPr="006528F7" w14:paraId="22E23CC0" w14:textId="77777777" w:rsidTr="00925178">
        <w:trPr>
          <w:trHeight w:val="119"/>
        </w:trPr>
        <w:tc>
          <w:tcPr>
            <w:tcW w:w="403" w:type="pct"/>
            <w:tcBorders>
              <w:top w:val="single" w:sz="2" w:space="0" w:color="auto"/>
              <w:left w:val="single" w:sz="2" w:space="0" w:color="auto"/>
              <w:bottom w:val="single" w:sz="2" w:space="0" w:color="auto"/>
              <w:right w:val="single" w:sz="2" w:space="0" w:color="auto"/>
            </w:tcBorders>
            <w:vAlign w:val="center"/>
          </w:tcPr>
          <w:p w14:paraId="63C50C08" w14:textId="77777777" w:rsidR="00672572" w:rsidRPr="006528F7" w:rsidRDefault="00672572" w:rsidP="00925178">
            <w:pPr>
              <w:ind w:left="340"/>
              <w:contextualSpacing/>
              <w:rPr>
                <w:rFonts w:asciiTheme="minorHAnsi" w:hAnsiTheme="minorHAnsi" w:cstheme="minorHAnsi"/>
                <w:b/>
                <w:sz w:val="22"/>
                <w:szCs w:val="22"/>
                <w:lang w:eastAsia="pl-PL"/>
              </w:rPr>
            </w:pPr>
          </w:p>
        </w:tc>
        <w:tc>
          <w:tcPr>
            <w:tcW w:w="1554" w:type="pct"/>
            <w:tcBorders>
              <w:top w:val="single" w:sz="2" w:space="0" w:color="auto"/>
              <w:left w:val="single" w:sz="2" w:space="0" w:color="auto"/>
              <w:bottom w:val="single" w:sz="2" w:space="0" w:color="auto"/>
              <w:right w:val="single" w:sz="2" w:space="0" w:color="auto"/>
            </w:tcBorders>
            <w:vAlign w:val="center"/>
          </w:tcPr>
          <w:p w14:paraId="196B79AF" w14:textId="77777777" w:rsidR="00672572" w:rsidRPr="006528F7" w:rsidRDefault="00672572" w:rsidP="00925178">
            <w:pPr>
              <w:rPr>
                <w:rFonts w:asciiTheme="minorHAnsi" w:hAnsiTheme="minorHAnsi" w:cstheme="minorHAnsi"/>
                <w:sz w:val="22"/>
                <w:szCs w:val="22"/>
                <w:lang w:eastAsia="pl-PL"/>
              </w:rPr>
            </w:pPr>
            <w:r w:rsidRPr="006528F7">
              <w:rPr>
                <w:rFonts w:asciiTheme="minorHAnsi" w:hAnsiTheme="minorHAnsi" w:cstheme="minorHAnsi"/>
                <w:sz w:val="22"/>
                <w:szCs w:val="22"/>
                <w:lang w:eastAsia="pl-PL"/>
              </w:rPr>
              <w:t>Stacja robocza</w:t>
            </w:r>
          </w:p>
          <w:p w14:paraId="4B27DBD5" w14:textId="77777777" w:rsidR="00672572" w:rsidRPr="006528F7" w:rsidRDefault="00672572" w:rsidP="00925178">
            <w:pPr>
              <w:rPr>
                <w:rFonts w:asciiTheme="minorHAnsi" w:hAnsiTheme="minorHAnsi" w:cstheme="minorHAnsi"/>
                <w:sz w:val="22"/>
                <w:szCs w:val="22"/>
                <w:lang w:eastAsia="pl-PL"/>
              </w:rPr>
            </w:pPr>
            <w:r w:rsidRPr="006528F7">
              <w:rPr>
                <w:rFonts w:asciiTheme="minorHAnsi" w:hAnsiTheme="minorHAnsi" w:cstheme="minorHAnsi"/>
                <w:sz w:val="22"/>
                <w:szCs w:val="22"/>
                <w:lang w:eastAsia="pl-PL"/>
              </w:rPr>
              <w:t>Model……………………</w:t>
            </w:r>
          </w:p>
          <w:p w14:paraId="53294921" w14:textId="77777777" w:rsidR="00672572" w:rsidRPr="006528F7" w:rsidRDefault="00672572" w:rsidP="00925178">
            <w:pPr>
              <w:rPr>
                <w:rFonts w:asciiTheme="minorHAnsi" w:hAnsiTheme="minorHAnsi" w:cstheme="minorHAnsi"/>
                <w:sz w:val="22"/>
                <w:szCs w:val="22"/>
                <w:lang w:eastAsia="pl-PL"/>
              </w:rPr>
            </w:pPr>
            <w:r w:rsidRPr="006528F7">
              <w:rPr>
                <w:rFonts w:asciiTheme="minorHAnsi" w:hAnsiTheme="minorHAnsi" w:cstheme="minorHAnsi"/>
                <w:sz w:val="22"/>
                <w:szCs w:val="22"/>
                <w:lang w:eastAsia="pl-PL"/>
              </w:rPr>
              <w:t>Symbol……………………</w:t>
            </w:r>
          </w:p>
          <w:p w14:paraId="71E74D27" w14:textId="77777777" w:rsidR="00672572" w:rsidRPr="006528F7" w:rsidRDefault="00672572" w:rsidP="00925178">
            <w:pPr>
              <w:rPr>
                <w:rFonts w:asciiTheme="minorHAnsi" w:hAnsiTheme="minorHAnsi" w:cstheme="minorHAnsi"/>
                <w:sz w:val="22"/>
                <w:szCs w:val="22"/>
                <w:lang w:eastAsia="pl-PL"/>
              </w:rPr>
            </w:pPr>
            <w:r w:rsidRPr="006528F7">
              <w:rPr>
                <w:rFonts w:asciiTheme="minorHAnsi" w:hAnsiTheme="minorHAnsi" w:cstheme="minorHAnsi"/>
                <w:sz w:val="22"/>
                <w:szCs w:val="22"/>
                <w:lang w:eastAsia="pl-PL"/>
              </w:rPr>
              <w:t>Producent…………………</w:t>
            </w:r>
          </w:p>
        </w:tc>
        <w:tc>
          <w:tcPr>
            <w:tcW w:w="541" w:type="pct"/>
            <w:tcBorders>
              <w:top w:val="single" w:sz="2" w:space="0" w:color="auto"/>
              <w:left w:val="single" w:sz="2" w:space="0" w:color="auto"/>
              <w:bottom w:val="single" w:sz="2" w:space="0" w:color="auto"/>
              <w:right w:val="single" w:sz="2" w:space="0" w:color="auto"/>
            </w:tcBorders>
            <w:vAlign w:val="center"/>
          </w:tcPr>
          <w:p w14:paraId="5187CD06" w14:textId="77777777" w:rsidR="00672572" w:rsidRPr="006528F7" w:rsidRDefault="00672572" w:rsidP="00925178">
            <w:pPr>
              <w:jc w:val="center"/>
              <w:rPr>
                <w:rFonts w:asciiTheme="minorHAnsi" w:hAnsiTheme="minorHAnsi" w:cstheme="minorHAnsi"/>
                <w:bCs/>
                <w:sz w:val="22"/>
                <w:szCs w:val="22"/>
              </w:rPr>
            </w:pPr>
            <w:r w:rsidRPr="006528F7">
              <w:rPr>
                <w:rFonts w:asciiTheme="minorHAnsi" w:hAnsiTheme="minorHAnsi" w:cstheme="minorHAnsi"/>
                <w:bCs/>
                <w:sz w:val="22"/>
                <w:szCs w:val="22"/>
              </w:rPr>
              <w:t>8</w:t>
            </w:r>
          </w:p>
        </w:tc>
        <w:tc>
          <w:tcPr>
            <w:tcW w:w="562" w:type="pct"/>
            <w:tcBorders>
              <w:top w:val="single" w:sz="2" w:space="0" w:color="auto"/>
              <w:left w:val="single" w:sz="2" w:space="0" w:color="auto"/>
              <w:bottom w:val="single" w:sz="2" w:space="0" w:color="auto"/>
              <w:right w:val="single" w:sz="2" w:space="0" w:color="auto"/>
            </w:tcBorders>
            <w:vAlign w:val="center"/>
          </w:tcPr>
          <w:p w14:paraId="61D142C2" w14:textId="77777777" w:rsidR="00672572" w:rsidRPr="006528F7" w:rsidRDefault="00672572" w:rsidP="00925178">
            <w:pPr>
              <w:spacing w:before="120"/>
              <w:jc w:val="center"/>
              <w:rPr>
                <w:rFonts w:asciiTheme="minorHAnsi" w:hAnsiTheme="minorHAnsi" w:cstheme="minorHAnsi"/>
                <w:sz w:val="22"/>
                <w:szCs w:val="22"/>
              </w:rPr>
            </w:pPr>
          </w:p>
        </w:tc>
        <w:tc>
          <w:tcPr>
            <w:tcW w:w="549" w:type="pct"/>
            <w:tcBorders>
              <w:top w:val="single" w:sz="2" w:space="0" w:color="auto"/>
              <w:left w:val="single" w:sz="2" w:space="0" w:color="auto"/>
              <w:bottom w:val="single" w:sz="2" w:space="0" w:color="auto"/>
              <w:right w:val="single" w:sz="2" w:space="0" w:color="auto"/>
            </w:tcBorders>
            <w:vAlign w:val="center"/>
          </w:tcPr>
          <w:p w14:paraId="33FAF5AD" w14:textId="77777777" w:rsidR="00672572" w:rsidRPr="006528F7" w:rsidRDefault="00672572" w:rsidP="00925178">
            <w:pPr>
              <w:spacing w:before="120"/>
              <w:jc w:val="center"/>
              <w:rPr>
                <w:rFonts w:asciiTheme="minorHAnsi" w:hAnsiTheme="minorHAnsi" w:cstheme="minorHAnsi"/>
                <w:color w:val="FF0000"/>
                <w:sz w:val="22"/>
                <w:szCs w:val="22"/>
              </w:rPr>
            </w:pPr>
          </w:p>
        </w:tc>
        <w:tc>
          <w:tcPr>
            <w:tcW w:w="542" w:type="pct"/>
            <w:tcBorders>
              <w:top w:val="single" w:sz="2" w:space="0" w:color="auto"/>
              <w:left w:val="single" w:sz="2" w:space="0" w:color="auto"/>
              <w:bottom w:val="single" w:sz="2" w:space="0" w:color="auto"/>
              <w:right w:val="single" w:sz="2" w:space="0" w:color="auto"/>
            </w:tcBorders>
            <w:vAlign w:val="center"/>
          </w:tcPr>
          <w:p w14:paraId="3DAFC896" w14:textId="77777777" w:rsidR="00672572" w:rsidRPr="006528F7" w:rsidRDefault="00672572" w:rsidP="00925178">
            <w:pPr>
              <w:spacing w:before="120"/>
              <w:jc w:val="center"/>
              <w:rPr>
                <w:rFonts w:asciiTheme="minorHAnsi" w:hAnsiTheme="minorHAnsi" w:cstheme="minorHAnsi"/>
                <w:sz w:val="22"/>
                <w:szCs w:val="22"/>
              </w:rPr>
            </w:pPr>
          </w:p>
        </w:tc>
        <w:tc>
          <w:tcPr>
            <w:tcW w:w="849" w:type="pct"/>
            <w:tcBorders>
              <w:top w:val="single" w:sz="2" w:space="0" w:color="auto"/>
              <w:left w:val="single" w:sz="2" w:space="0" w:color="auto"/>
              <w:bottom w:val="single" w:sz="2" w:space="0" w:color="auto"/>
              <w:right w:val="single" w:sz="2" w:space="0" w:color="auto"/>
            </w:tcBorders>
            <w:vAlign w:val="center"/>
          </w:tcPr>
          <w:p w14:paraId="1BAEFB0F" w14:textId="77777777" w:rsidR="00672572" w:rsidRPr="006528F7" w:rsidRDefault="00672572" w:rsidP="00925178">
            <w:pPr>
              <w:spacing w:before="120"/>
              <w:jc w:val="center"/>
              <w:rPr>
                <w:rFonts w:asciiTheme="minorHAnsi" w:hAnsiTheme="minorHAnsi" w:cstheme="minorHAnsi"/>
                <w:sz w:val="22"/>
                <w:szCs w:val="22"/>
              </w:rPr>
            </w:pPr>
          </w:p>
        </w:tc>
      </w:tr>
      <w:tr w:rsidR="00672572" w:rsidRPr="006528F7" w14:paraId="1332B931" w14:textId="77777777" w:rsidTr="00925178">
        <w:trPr>
          <w:trHeight w:val="119"/>
        </w:trPr>
        <w:tc>
          <w:tcPr>
            <w:tcW w:w="403" w:type="pct"/>
            <w:tcBorders>
              <w:top w:val="single" w:sz="2" w:space="0" w:color="auto"/>
              <w:left w:val="single" w:sz="2" w:space="0" w:color="auto"/>
              <w:bottom w:val="single" w:sz="2" w:space="0" w:color="auto"/>
              <w:right w:val="single" w:sz="2" w:space="0" w:color="auto"/>
            </w:tcBorders>
            <w:vAlign w:val="center"/>
          </w:tcPr>
          <w:p w14:paraId="5C416478" w14:textId="77777777" w:rsidR="00672572" w:rsidRPr="006528F7" w:rsidRDefault="00672572" w:rsidP="00925178">
            <w:pPr>
              <w:ind w:left="340"/>
              <w:contextualSpacing/>
              <w:rPr>
                <w:rFonts w:asciiTheme="minorHAnsi" w:hAnsiTheme="minorHAnsi" w:cstheme="minorHAnsi"/>
                <w:b/>
                <w:sz w:val="22"/>
                <w:szCs w:val="22"/>
                <w:lang w:eastAsia="pl-PL"/>
              </w:rPr>
            </w:pPr>
          </w:p>
        </w:tc>
        <w:tc>
          <w:tcPr>
            <w:tcW w:w="1554" w:type="pct"/>
            <w:tcBorders>
              <w:top w:val="single" w:sz="2" w:space="0" w:color="auto"/>
              <w:left w:val="single" w:sz="2" w:space="0" w:color="auto"/>
              <w:bottom w:val="single" w:sz="2" w:space="0" w:color="auto"/>
              <w:right w:val="single" w:sz="2" w:space="0" w:color="auto"/>
            </w:tcBorders>
            <w:vAlign w:val="center"/>
          </w:tcPr>
          <w:p w14:paraId="53B83DD0" w14:textId="77777777" w:rsidR="00672572" w:rsidRPr="006528F7" w:rsidRDefault="00672572" w:rsidP="00925178">
            <w:pPr>
              <w:rPr>
                <w:rFonts w:asciiTheme="minorHAnsi" w:hAnsiTheme="minorHAnsi" w:cstheme="minorHAnsi"/>
                <w:sz w:val="22"/>
                <w:szCs w:val="22"/>
                <w:lang w:eastAsia="pl-PL"/>
              </w:rPr>
            </w:pPr>
            <w:r w:rsidRPr="006528F7">
              <w:rPr>
                <w:rFonts w:asciiTheme="minorHAnsi" w:hAnsiTheme="minorHAnsi" w:cstheme="minorHAnsi"/>
                <w:sz w:val="22"/>
                <w:szCs w:val="22"/>
                <w:lang w:eastAsia="pl-PL"/>
              </w:rPr>
              <w:t>Dysk twardy HDD</w:t>
            </w:r>
          </w:p>
          <w:p w14:paraId="5E2835D1" w14:textId="77777777" w:rsidR="00672572" w:rsidRPr="006528F7" w:rsidRDefault="00672572" w:rsidP="00925178">
            <w:pPr>
              <w:rPr>
                <w:rFonts w:asciiTheme="minorHAnsi" w:hAnsiTheme="minorHAnsi" w:cstheme="minorHAnsi"/>
                <w:sz w:val="22"/>
                <w:szCs w:val="22"/>
                <w:lang w:eastAsia="pl-PL"/>
              </w:rPr>
            </w:pPr>
            <w:r w:rsidRPr="006528F7">
              <w:rPr>
                <w:rFonts w:asciiTheme="minorHAnsi" w:hAnsiTheme="minorHAnsi" w:cstheme="minorHAnsi"/>
                <w:sz w:val="22"/>
                <w:szCs w:val="22"/>
                <w:lang w:eastAsia="pl-PL"/>
              </w:rPr>
              <w:t>Model……………………</w:t>
            </w:r>
          </w:p>
          <w:p w14:paraId="47A58A49" w14:textId="77777777" w:rsidR="00672572" w:rsidRPr="006528F7" w:rsidRDefault="00672572" w:rsidP="00925178">
            <w:pPr>
              <w:rPr>
                <w:rFonts w:asciiTheme="minorHAnsi" w:hAnsiTheme="minorHAnsi" w:cstheme="minorHAnsi"/>
                <w:sz w:val="22"/>
                <w:szCs w:val="22"/>
                <w:lang w:eastAsia="pl-PL"/>
              </w:rPr>
            </w:pPr>
            <w:r w:rsidRPr="006528F7">
              <w:rPr>
                <w:rFonts w:asciiTheme="minorHAnsi" w:hAnsiTheme="minorHAnsi" w:cstheme="minorHAnsi"/>
                <w:sz w:val="22"/>
                <w:szCs w:val="22"/>
                <w:lang w:eastAsia="pl-PL"/>
              </w:rPr>
              <w:t>Symbol……………………</w:t>
            </w:r>
          </w:p>
          <w:p w14:paraId="34B6F9EC" w14:textId="77777777" w:rsidR="00672572" w:rsidRPr="006528F7" w:rsidRDefault="00672572" w:rsidP="00925178">
            <w:pPr>
              <w:rPr>
                <w:rFonts w:asciiTheme="minorHAnsi" w:hAnsiTheme="minorHAnsi" w:cstheme="minorHAnsi"/>
                <w:sz w:val="22"/>
                <w:szCs w:val="22"/>
                <w:lang w:eastAsia="pl-PL"/>
              </w:rPr>
            </w:pPr>
            <w:r w:rsidRPr="006528F7">
              <w:rPr>
                <w:rFonts w:asciiTheme="minorHAnsi" w:hAnsiTheme="minorHAnsi" w:cstheme="minorHAnsi"/>
                <w:sz w:val="22"/>
                <w:szCs w:val="22"/>
                <w:lang w:eastAsia="pl-PL"/>
              </w:rPr>
              <w:t>Producent…………………</w:t>
            </w:r>
          </w:p>
        </w:tc>
        <w:tc>
          <w:tcPr>
            <w:tcW w:w="541" w:type="pct"/>
            <w:tcBorders>
              <w:top w:val="single" w:sz="2" w:space="0" w:color="auto"/>
              <w:left w:val="single" w:sz="2" w:space="0" w:color="auto"/>
              <w:bottom w:val="single" w:sz="2" w:space="0" w:color="auto"/>
              <w:right w:val="single" w:sz="2" w:space="0" w:color="auto"/>
            </w:tcBorders>
            <w:vAlign w:val="center"/>
          </w:tcPr>
          <w:p w14:paraId="6A9E9FAF" w14:textId="77777777" w:rsidR="00672572" w:rsidRPr="006528F7" w:rsidRDefault="00672572" w:rsidP="00925178">
            <w:pPr>
              <w:jc w:val="center"/>
              <w:rPr>
                <w:rFonts w:asciiTheme="minorHAnsi" w:hAnsiTheme="minorHAnsi" w:cstheme="minorHAnsi"/>
                <w:bCs/>
                <w:sz w:val="22"/>
                <w:szCs w:val="22"/>
              </w:rPr>
            </w:pPr>
            <w:r w:rsidRPr="006528F7">
              <w:rPr>
                <w:rFonts w:asciiTheme="minorHAnsi" w:hAnsiTheme="minorHAnsi" w:cstheme="minorHAnsi"/>
                <w:bCs/>
                <w:sz w:val="22"/>
                <w:szCs w:val="22"/>
              </w:rPr>
              <w:t>2</w:t>
            </w:r>
          </w:p>
        </w:tc>
        <w:tc>
          <w:tcPr>
            <w:tcW w:w="562" w:type="pct"/>
            <w:tcBorders>
              <w:top w:val="single" w:sz="2" w:space="0" w:color="auto"/>
              <w:left w:val="single" w:sz="2" w:space="0" w:color="auto"/>
              <w:bottom w:val="single" w:sz="2" w:space="0" w:color="auto"/>
              <w:right w:val="single" w:sz="2" w:space="0" w:color="auto"/>
            </w:tcBorders>
            <w:vAlign w:val="center"/>
          </w:tcPr>
          <w:p w14:paraId="6260EB51" w14:textId="77777777" w:rsidR="00672572" w:rsidRPr="006528F7" w:rsidRDefault="00672572" w:rsidP="00925178">
            <w:pPr>
              <w:spacing w:before="120"/>
              <w:jc w:val="center"/>
              <w:rPr>
                <w:rFonts w:asciiTheme="minorHAnsi" w:hAnsiTheme="minorHAnsi" w:cstheme="minorHAnsi"/>
                <w:sz w:val="22"/>
                <w:szCs w:val="22"/>
              </w:rPr>
            </w:pPr>
          </w:p>
        </w:tc>
        <w:tc>
          <w:tcPr>
            <w:tcW w:w="549" w:type="pct"/>
            <w:tcBorders>
              <w:top w:val="single" w:sz="2" w:space="0" w:color="auto"/>
              <w:left w:val="single" w:sz="2" w:space="0" w:color="auto"/>
              <w:bottom w:val="single" w:sz="2" w:space="0" w:color="auto"/>
              <w:right w:val="single" w:sz="2" w:space="0" w:color="auto"/>
            </w:tcBorders>
            <w:vAlign w:val="center"/>
          </w:tcPr>
          <w:p w14:paraId="3B306E19" w14:textId="77777777" w:rsidR="00672572" w:rsidRPr="006528F7" w:rsidRDefault="00672572" w:rsidP="00925178">
            <w:pPr>
              <w:spacing w:before="120"/>
              <w:jc w:val="center"/>
              <w:rPr>
                <w:rFonts w:asciiTheme="minorHAnsi" w:hAnsiTheme="minorHAnsi" w:cstheme="minorHAnsi"/>
                <w:color w:val="FF0000"/>
                <w:sz w:val="22"/>
                <w:szCs w:val="22"/>
              </w:rPr>
            </w:pPr>
          </w:p>
        </w:tc>
        <w:tc>
          <w:tcPr>
            <w:tcW w:w="542" w:type="pct"/>
            <w:tcBorders>
              <w:top w:val="single" w:sz="2" w:space="0" w:color="auto"/>
              <w:left w:val="single" w:sz="2" w:space="0" w:color="auto"/>
              <w:bottom w:val="single" w:sz="2" w:space="0" w:color="auto"/>
              <w:right w:val="single" w:sz="2" w:space="0" w:color="auto"/>
            </w:tcBorders>
            <w:vAlign w:val="center"/>
          </w:tcPr>
          <w:p w14:paraId="4BFC8F98" w14:textId="77777777" w:rsidR="00672572" w:rsidRPr="006528F7" w:rsidRDefault="00672572" w:rsidP="00925178">
            <w:pPr>
              <w:spacing w:before="120"/>
              <w:jc w:val="center"/>
              <w:rPr>
                <w:rFonts w:asciiTheme="minorHAnsi" w:hAnsiTheme="minorHAnsi" w:cstheme="minorHAnsi"/>
                <w:sz w:val="22"/>
                <w:szCs w:val="22"/>
              </w:rPr>
            </w:pPr>
          </w:p>
        </w:tc>
        <w:tc>
          <w:tcPr>
            <w:tcW w:w="849" w:type="pct"/>
            <w:tcBorders>
              <w:top w:val="single" w:sz="2" w:space="0" w:color="auto"/>
              <w:left w:val="single" w:sz="2" w:space="0" w:color="auto"/>
              <w:bottom w:val="single" w:sz="2" w:space="0" w:color="auto"/>
              <w:right w:val="single" w:sz="2" w:space="0" w:color="auto"/>
            </w:tcBorders>
            <w:vAlign w:val="center"/>
          </w:tcPr>
          <w:p w14:paraId="331DA43E" w14:textId="77777777" w:rsidR="00672572" w:rsidRPr="006528F7" w:rsidRDefault="00672572" w:rsidP="00925178">
            <w:pPr>
              <w:spacing w:before="120"/>
              <w:jc w:val="center"/>
              <w:rPr>
                <w:rFonts w:asciiTheme="minorHAnsi" w:hAnsiTheme="minorHAnsi" w:cstheme="minorHAnsi"/>
                <w:sz w:val="22"/>
                <w:szCs w:val="22"/>
              </w:rPr>
            </w:pPr>
          </w:p>
        </w:tc>
      </w:tr>
      <w:tr w:rsidR="00672572" w:rsidRPr="006528F7" w14:paraId="0E80C226" w14:textId="77777777" w:rsidTr="00925178">
        <w:trPr>
          <w:trHeight w:val="119"/>
        </w:trPr>
        <w:tc>
          <w:tcPr>
            <w:tcW w:w="403" w:type="pct"/>
            <w:tcBorders>
              <w:top w:val="single" w:sz="2" w:space="0" w:color="auto"/>
              <w:left w:val="single" w:sz="2" w:space="0" w:color="auto"/>
              <w:bottom w:val="single" w:sz="2" w:space="0" w:color="auto"/>
              <w:right w:val="single" w:sz="2" w:space="0" w:color="auto"/>
            </w:tcBorders>
            <w:vAlign w:val="center"/>
          </w:tcPr>
          <w:p w14:paraId="1BF73809" w14:textId="77777777" w:rsidR="00672572" w:rsidRPr="006528F7" w:rsidRDefault="00672572" w:rsidP="00925178">
            <w:pPr>
              <w:ind w:left="340"/>
              <w:contextualSpacing/>
              <w:rPr>
                <w:rFonts w:asciiTheme="minorHAnsi" w:hAnsiTheme="minorHAnsi" w:cstheme="minorHAnsi"/>
                <w:b/>
                <w:sz w:val="22"/>
                <w:szCs w:val="22"/>
                <w:lang w:eastAsia="pl-PL"/>
              </w:rPr>
            </w:pPr>
          </w:p>
        </w:tc>
        <w:tc>
          <w:tcPr>
            <w:tcW w:w="1554" w:type="pct"/>
            <w:tcBorders>
              <w:top w:val="single" w:sz="2" w:space="0" w:color="auto"/>
              <w:left w:val="single" w:sz="2" w:space="0" w:color="auto"/>
              <w:bottom w:val="single" w:sz="2" w:space="0" w:color="auto"/>
              <w:right w:val="single" w:sz="2" w:space="0" w:color="auto"/>
            </w:tcBorders>
            <w:vAlign w:val="center"/>
          </w:tcPr>
          <w:p w14:paraId="762D83B0" w14:textId="77777777" w:rsidR="00672572" w:rsidRPr="006528F7" w:rsidRDefault="00672572" w:rsidP="00925178">
            <w:pPr>
              <w:rPr>
                <w:rFonts w:asciiTheme="minorHAnsi" w:hAnsiTheme="minorHAnsi" w:cstheme="minorHAnsi"/>
                <w:sz w:val="22"/>
                <w:szCs w:val="22"/>
                <w:lang w:eastAsia="pl-PL"/>
              </w:rPr>
            </w:pPr>
            <w:r w:rsidRPr="006528F7">
              <w:rPr>
                <w:rFonts w:asciiTheme="minorHAnsi" w:hAnsiTheme="minorHAnsi" w:cstheme="minorHAnsi"/>
                <w:sz w:val="22"/>
                <w:szCs w:val="22"/>
              </w:rPr>
              <w:t>Nagrywarka zewnętrzna CD/DVD</w:t>
            </w:r>
            <w:r w:rsidRPr="006528F7">
              <w:rPr>
                <w:rFonts w:asciiTheme="minorHAnsi" w:hAnsiTheme="minorHAnsi" w:cstheme="minorHAnsi"/>
                <w:sz w:val="22"/>
                <w:szCs w:val="22"/>
                <w:lang w:eastAsia="pl-PL"/>
              </w:rPr>
              <w:t xml:space="preserve"> Model……………………</w:t>
            </w:r>
          </w:p>
          <w:p w14:paraId="4B21EFA6" w14:textId="77777777" w:rsidR="00672572" w:rsidRPr="006528F7" w:rsidRDefault="00672572" w:rsidP="00925178">
            <w:pPr>
              <w:rPr>
                <w:rFonts w:asciiTheme="minorHAnsi" w:hAnsiTheme="minorHAnsi" w:cstheme="minorHAnsi"/>
                <w:sz w:val="22"/>
                <w:szCs w:val="22"/>
                <w:lang w:eastAsia="pl-PL"/>
              </w:rPr>
            </w:pPr>
            <w:r w:rsidRPr="006528F7">
              <w:rPr>
                <w:rFonts w:asciiTheme="minorHAnsi" w:hAnsiTheme="minorHAnsi" w:cstheme="minorHAnsi"/>
                <w:sz w:val="22"/>
                <w:szCs w:val="22"/>
                <w:lang w:eastAsia="pl-PL"/>
              </w:rPr>
              <w:t>Symbol……………………</w:t>
            </w:r>
          </w:p>
          <w:p w14:paraId="6FF37EC1" w14:textId="77777777" w:rsidR="00672572" w:rsidRPr="006528F7" w:rsidRDefault="00672572" w:rsidP="00925178">
            <w:pPr>
              <w:rPr>
                <w:rFonts w:asciiTheme="minorHAnsi" w:hAnsiTheme="minorHAnsi" w:cstheme="minorHAnsi"/>
                <w:sz w:val="22"/>
                <w:szCs w:val="22"/>
                <w:lang w:eastAsia="pl-PL"/>
              </w:rPr>
            </w:pPr>
            <w:r w:rsidRPr="006528F7">
              <w:rPr>
                <w:rFonts w:asciiTheme="minorHAnsi" w:hAnsiTheme="minorHAnsi" w:cstheme="minorHAnsi"/>
                <w:sz w:val="22"/>
                <w:szCs w:val="22"/>
                <w:lang w:eastAsia="pl-PL"/>
              </w:rPr>
              <w:t>Producent…………………</w:t>
            </w:r>
          </w:p>
        </w:tc>
        <w:tc>
          <w:tcPr>
            <w:tcW w:w="541" w:type="pct"/>
            <w:tcBorders>
              <w:top w:val="single" w:sz="2" w:space="0" w:color="auto"/>
              <w:left w:val="single" w:sz="2" w:space="0" w:color="auto"/>
              <w:bottom w:val="single" w:sz="2" w:space="0" w:color="auto"/>
              <w:right w:val="single" w:sz="2" w:space="0" w:color="auto"/>
            </w:tcBorders>
            <w:vAlign w:val="center"/>
          </w:tcPr>
          <w:p w14:paraId="6B52AEF1" w14:textId="77777777" w:rsidR="00672572" w:rsidRPr="006528F7" w:rsidRDefault="00672572" w:rsidP="00925178">
            <w:pPr>
              <w:jc w:val="center"/>
              <w:rPr>
                <w:rFonts w:asciiTheme="minorHAnsi" w:hAnsiTheme="minorHAnsi" w:cstheme="minorHAnsi"/>
                <w:bCs/>
                <w:sz w:val="22"/>
                <w:szCs w:val="22"/>
              </w:rPr>
            </w:pPr>
            <w:r w:rsidRPr="006528F7">
              <w:rPr>
                <w:rFonts w:asciiTheme="minorHAnsi" w:hAnsiTheme="minorHAnsi" w:cstheme="minorHAnsi"/>
                <w:bCs/>
                <w:sz w:val="22"/>
                <w:szCs w:val="22"/>
              </w:rPr>
              <w:t>10</w:t>
            </w:r>
          </w:p>
        </w:tc>
        <w:tc>
          <w:tcPr>
            <w:tcW w:w="562" w:type="pct"/>
            <w:tcBorders>
              <w:top w:val="single" w:sz="2" w:space="0" w:color="auto"/>
              <w:left w:val="single" w:sz="2" w:space="0" w:color="auto"/>
              <w:bottom w:val="single" w:sz="2" w:space="0" w:color="auto"/>
              <w:right w:val="single" w:sz="2" w:space="0" w:color="auto"/>
            </w:tcBorders>
            <w:vAlign w:val="center"/>
          </w:tcPr>
          <w:p w14:paraId="5E0E4511" w14:textId="77777777" w:rsidR="00672572" w:rsidRPr="006528F7" w:rsidRDefault="00672572" w:rsidP="00925178">
            <w:pPr>
              <w:spacing w:before="120"/>
              <w:jc w:val="center"/>
              <w:rPr>
                <w:rFonts w:asciiTheme="minorHAnsi" w:hAnsiTheme="minorHAnsi" w:cstheme="minorHAnsi"/>
                <w:sz w:val="22"/>
                <w:szCs w:val="22"/>
              </w:rPr>
            </w:pPr>
          </w:p>
        </w:tc>
        <w:tc>
          <w:tcPr>
            <w:tcW w:w="549" w:type="pct"/>
            <w:tcBorders>
              <w:top w:val="single" w:sz="2" w:space="0" w:color="auto"/>
              <w:left w:val="single" w:sz="2" w:space="0" w:color="auto"/>
              <w:bottom w:val="single" w:sz="2" w:space="0" w:color="auto"/>
              <w:right w:val="single" w:sz="2" w:space="0" w:color="auto"/>
            </w:tcBorders>
            <w:vAlign w:val="center"/>
          </w:tcPr>
          <w:p w14:paraId="647C7E35" w14:textId="77777777" w:rsidR="00672572" w:rsidRPr="006528F7" w:rsidRDefault="00672572" w:rsidP="00925178">
            <w:pPr>
              <w:spacing w:before="120"/>
              <w:jc w:val="center"/>
              <w:rPr>
                <w:rFonts w:asciiTheme="minorHAnsi" w:hAnsiTheme="minorHAnsi" w:cstheme="minorHAnsi"/>
                <w:color w:val="FF0000"/>
                <w:sz w:val="22"/>
                <w:szCs w:val="22"/>
              </w:rPr>
            </w:pPr>
          </w:p>
        </w:tc>
        <w:tc>
          <w:tcPr>
            <w:tcW w:w="542" w:type="pct"/>
            <w:tcBorders>
              <w:top w:val="single" w:sz="2" w:space="0" w:color="auto"/>
              <w:left w:val="single" w:sz="2" w:space="0" w:color="auto"/>
              <w:bottom w:val="single" w:sz="2" w:space="0" w:color="auto"/>
              <w:right w:val="single" w:sz="2" w:space="0" w:color="auto"/>
            </w:tcBorders>
            <w:vAlign w:val="center"/>
          </w:tcPr>
          <w:p w14:paraId="170299B6" w14:textId="77777777" w:rsidR="00672572" w:rsidRPr="006528F7" w:rsidRDefault="00672572" w:rsidP="00925178">
            <w:pPr>
              <w:spacing w:before="120"/>
              <w:jc w:val="center"/>
              <w:rPr>
                <w:rFonts w:asciiTheme="minorHAnsi" w:hAnsiTheme="minorHAnsi" w:cstheme="minorHAnsi"/>
                <w:sz w:val="22"/>
                <w:szCs w:val="22"/>
              </w:rPr>
            </w:pPr>
          </w:p>
        </w:tc>
        <w:tc>
          <w:tcPr>
            <w:tcW w:w="849" w:type="pct"/>
            <w:tcBorders>
              <w:top w:val="single" w:sz="2" w:space="0" w:color="auto"/>
              <w:left w:val="single" w:sz="2" w:space="0" w:color="auto"/>
              <w:bottom w:val="single" w:sz="2" w:space="0" w:color="auto"/>
              <w:right w:val="single" w:sz="2" w:space="0" w:color="auto"/>
            </w:tcBorders>
            <w:vAlign w:val="center"/>
          </w:tcPr>
          <w:p w14:paraId="59CFA884" w14:textId="77777777" w:rsidR="00672572" w:rsidRPr="006528F7" w:rsidRDefault="00672572" w:rsidP="00925178">
            <w:pPr>
              <w:spacing w:before="120"/>
              <w:jc w:val="center"/>
              <w:rPr>
                <w:rFonts w:asciiTheme="minorHAnsi" w:hAnsiTheme="minorHAnsi" w:cstheme="minorHAnsi"/>
                <w:sz w:val="22"/>
                <w:szCs w:val="22"/>
              </w:rPr>
            </w:pPr>
          </w:p>
        </w:tc>
      </w:tr>
    </w:tbl>
    <w:p w14:paraId="085B82F3" w14:textId="77777777" w:rsidR="00672572" w:rsidRPr="006528F7" w:rsidRDefault="00672572" w:rsidP="00672572">
      <w:pPr>
        <w:jc w:val="both"/>
        <w:rPr>
          <w:rFonts w:asciiTheme="minorHAnsi" w:hAnsiTheme="minorHAnsi" w:cstheme="minorHAnsi"/>
          <w:b/>
          <w:sz w:val="22"/>
          <w:szCs w:val="22"/>
          <w:u w:val="single"/>
        </w:rPr>
      </w:pPr>
    </w:p>
    <w:p w14:paraId="65173E29" w14:textId="77777777" w:rsidR="00672572" w:rsidRPr="006528F7" w:rsidRDefault="00672572" w:rsidP="00672572">
      <w:pPr>
        <w:rPr>
          <w:rFonts w:asciiTheme="minorHAnsi" w:hAnsiTheme="minorHAnsi" w:cstheme="minorHAnsi"/>
          <w:sz w:val="22"/>
          <w:szCs w:val="22"/>
        </w:rPr>
      </w:pPr>
    </w:p>
    <w:tbl>
      <w:tblPr>
        <w:tblpPr w:leftFromText="95" w:rightFromText="95" w:bottomFromText="160" w:vertAnchor="text" w:horzAnchor="margin" w:tblpXSpec="center" w:tblpY="609"/>
        <w:tblW w:w="578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7" w:type="dxa"/>
          <w:right w:w="47" w:type="dxa"/>
        </w:tblCellMar>
        <w:tblLook w:val="04A0" w:firstRow="1" w:lastRow="0" w:firstColumn="1" w:lastColumn="0" w:noHBand="0" w:noVBand="1"/>
      </w:tblPr>
      <w:tblGrid>
        <w:gridCol w:w="845"/>
        <w:gridCol w:w="3262"/>
        <w:gridCol w:w="1136"/>
        <w:gridCol w:w="1180"/>
        <w:gridCol w:w="1152"/>
        <w:gridCol w:w="1138"/>
        <w:gridCol w:w="1782"/>
      </w:tblGrid>
      <w:tr w:rsidR="00672572" w:rsidRPr="006528F7" w14:paraId="0364AA34" w14:textId="77777777" w:rsidTr="00672572">
        <w:trPr>
          <w:trHeight w:val="515"/>
        </w:trPr>
        <w:tc>
          <w:tcPr>
            <w:tcW w:w="403" w:type="pct"/>
            <w:tcBorders>
              <w:top w:val="single" w:sz="2" w:space="0" w:color="auto"/>
              <w:left w:val="single" w:sz="2" w:space="0" w:color="auto"/>
              <w:bottom w:val="single" w:sz="2" w:space="0" w:color="auto"/>
              <w:right w:val="single" w:sz="2" w:space="0" w:color="auto"/>
            </w:tcBorders>
            <w:vAlign w:val="center"/>
            <w:hideMark/>
          </w:tcPr>
          <w:p w14:paraId="5F3A2251" w14:textId="77777777" w:rsidR="00672572" w:rsidRPr="006528F7" w:rsidRDefault="00672572" w:rsidP="00672572">
            <w:pPr>
              <w:spacing w:before="120"/>
              <w:jc w:val="center"/>
              <w:rPr>
                <w:rFonts w:asciiTheme="minorHAnsi" w:hAnsiTheme="minorHAnsi" w:cstheme="minorHAnsi"/>
                <w:b/>
                <w:sz w:val="22"/>
                <w:szCs w:val="22"/>
              </w:rPr>
            </w:pPr>
            <w:r w:rsidRPr="006528F7">
              <w:rPr>
                <w:rFonts w:asciiTheme="minorHAnsi" w:hAnsiTheme="minorHAnsi" w:cstheme="minorHAnsi"/>
                <w:b/>
                <w:sz w:val="22"/>
                <w:szCs w:val="22"/>
              </w:rPr>
              <w:t>L.p.</w:t>
            </w:r>
          </w:p>
        </w:tc>
        <w:tc>
          <w:tcPr>
            <w:tcW w:w="1554" w:type="pct"/>
            <w:tcBorders>
              <w:top w:val="single" w:sz="2" w:space="0" w:color="auto"/>
              <w:left w:val="single" w:sz="2" w:space="0" w:color="auto"/>
              <w:bottom w:val="single" w:sz="2" w:space="0" w:color="auto"/>
              <w:right w:val="single" w:sz="2" w:space="0" w:color="auto"/>
            </w:tcBorders>
            <w:vAlign w:val="center"/>
            <w:hideMark/>
          </w:tcPr>
          <w:p w14:paraId="544371F0" w14:textId="77777777" w:rsidR="00672572" w:rsidRPr="006528F7" w:rsidRDefault="00672572" w:rsidP="00672572">
            <w:pPr>
              <w:spacing w:before="120"/>
              <w:jc w:val="center"/>
              <w:rPr>
                <w:rFonts w:asciiTheme="minorHAnsi" w:hAnsiTheme="minorHAnsi" w:cstheme="minorHAnsi"/>
                <w:sz w:val="22"/>
                <w:szCs w:val="22"/>
              </w:rPr>
            </w:pPr>
            <w:r w:rsidRPr="006528F7">
              <w:rPr>
                <w:rFonts w:asciiTheme="minorHAnsi" w:hAnsiTheme="minorHAnsi" w:cstheme="minorHAnsi"/>
                <w:sz w:val="22"/>
                <w:szCs w:val="22"/>
              </w:rPr>
              <w:t>Nazwa sprzętu</w:t>
            </w:r>
          </w:p>
        </w:tc>
        <w:tc>
          <w:tcPr>
            <w:tcW w:w="541" w:type="pct"/>
            <w:tcBorders>
              <w:top w:val="single" w:sz="2" w:space="0" w:color="auto"/>
              <w:left w:val="single" w:sz="2" w:space="0" w:color="auto"/>
              <w:bottom w:val="single" w:sz="2" w:space="0" w:color="auto"/>
              <w:right w:val="single" w:sz="2" w:space="0" w:color="auto"/>
            </w:tcBorders>
            <w:vAlign w:val="center"/>
            <w:hideMark/>
          </w:tcPr>
          <w:p w14:paraId="3A76EF56" w14:textId="77777777" w:rsidR="00672572" w:rsidRPr="006528F7" w:rsidRDefault="00672572" w:rsidP="00672572">
            <w:pPr>
              <w:spacing w:before="120"/>
              <w:jc w:val="center"/>
              <w:rPr>
                <w:rFonts w:asciiTheme="minorHAnsi" w:hAnsiTheme="minorHAnsi" w:cstheme="minorHAnsi"/>
                <w:sz w:val="22"/>
                <w:szCs w:val="22"/>
              </w:rPr>
            </w:pPr>
            <w:r w:rsidRPr="006528F7">
              <w:rPr>
                <w:rFonts w:asciiTheme="minorHAnsi" w:hAnsiTheme="minorHAnsi" w:cstheme="minorHAnsi"/>
                <w:sz w:val="22"/>
                <w:szCs w:val="22"/>
              </w:rPr>
              <w:t>Ilość szt.</w:t>
            </w:r>
          </w:p>
        </w:tc>
        <w:tc>
          <w:tcPr>
            <w:tcW w:w="562" w:type="pct"/>
            <w:tcBorders>
              <w:top w:val="single" w:sz="2" w:space="0" w:color="auto"/>
              <w:left w:val="single" w:sz="2" w:space="0" w:color="auto"/>
              <w:bottom w:val="single" w:sz="2" w:space="0" w:color="auto"/>
              <w:right w:val="single" w:sz="2" w:space="0" w:color="auto"/>
            </w:tcBorders>
            <w:vAlign w:val="center"/>
            <w:hideMark/>
          </w:tcPr>
          <w:p w14:paraId="7FC88656" w14:textId="77777777" w:rsidR="00672572" w:rsidRPr="006528F7" w:rsidRDefault="00672572" w:rsidP="00672572">
            <w:pPr>
              <w:jc w:val="center"/>
              <w:rPr>
                <w:rFonts w:asciiTheme="minorHAnsi" w:hAnsiTheme="minorHAnsi" w:cstheme="minorHAnsi"/>
                <w:sz w:val="22"/>
                <w:szCs w:val="22"/>
              </w:rPr>
            </w:pPr>
            <w:r w:rsidRPr="006528F7">
              <w:rPr>
                <w:rFonts w:asciiTheme="minorHAnsi" w:hAnsiTheme="minorHAnsi" w:cstheme="minorHAnsi"/>
                <w:sz w:val="22"/>
                <w:szCs w:val="22"/>
              </w:rPr>
              <w:t xml:space="preserve">rata za </w:t>
            </w:r>
          </w:p>
          <w:p w14:paraId="4AD6981D" w14:textId="77777777" w:rsidR="00672572" w:rsidRPr="006528F7" w:rsidRDefault="00672572" w:rsidP="00672572">
            <w:pPr>
              <w:jc w:val="center"/>
              <w:rPr>
                <w:rFonts w:asciiTheme="minorHAnsi" w:hAnsiTheme="minorHAnsi" w:cstheme="minorHAnsi"/>
                <w:sz w:val="22"/>
                <w:szCs w:val="22"/>
              </w:rPr>
            </w:pPr>
            <w:r w:rsidRPr="006528F7">
              <w:rPr>
                <w:rFonts w:asciiTheme="minorHAnsi" w:hAnsiTheme="minorHAnsi" w:cstheme="minorHAnsi"/>
                <w:sz w:val="22"/>
                <w:szCs w:val="22"/>
              </w:rPr>
              <w:t>1 szt. netto</w:t>
            </w:r>
          </w:p>
        </w:tc>
        <w:tc>
          <w:tcPr>
            <w:tcW w:w="549" w:type="pct"/>
            <w:tcBorders>
              <w:top w:val="single" w:sz="2" w:space="0" w:color="auto"/>
              <w:left w:val="single" w:sz="2" w:space="0" w:color="auto"/>
              <w:bottom w:val="single" w:sz="2" w:space="0" w:color="auto"/>
              <w:right w:val="single" w:sz="2" w:space="0" w:color="auto"/>
            </w:tcBorders>
            <w:vAlign w:val="center"/>
            <w:hideMark/>
          </w:tcPr>
          <w:p w14:paraId="25966894" w14:textId="77777777" w:rsidR="00672572" w:rsidRPr="006528F7" w:rsidRDefault="00672572" w:rsidP="00672572">
            <w:pPr>
              <w:jc w:val="center"/>
              <w:rPr>
                <w:rFonts w:asciiTheme="minorHAnsi" w:hAnsiTheme="minorHAnsi" w:cstheme="minorHAnsi"/>
                <w:sz w:val="22"/>
                <w:szCs w:val="22"/>
              </w:rPr>
            </w:pPr>
            <w:r w:rsidRPr="006528F7">
              <w:rPr>
                <w:rFonts w:asciiTheme="minorHAnsi" w:hAnsiTheme="minorHAnsi" w:cstheme="minorHAnsi"/>
                <w:sz w:val="22"/>
                <w:szCs w:val="22"/>
              </w:rPr>
              <w:t>Wartość raty netto</w:t>
            </w:r>
          </w:p>
          <w:p w14:paraId="1636B9A7" w14:textId="77777777" w:rsidR="00672572" w:rsidRPr="006528F7" w:rsidRDefault="00672572" w:rsidP="00672572">
            <w:pPr>
              <w:jc w:val="center"/>
              <w:rPr>
                <w:rFonts w:asciiTheme="minorHAnsi" w:hAnsiTheme="minorHAnsi" w:cstheme="minorHAnsi"/>
                <w:sz w:val="22"/>
                <w:szCs w:val="22"/>
              </w:rPr>
            </w:pPr>
            <w:r w:rsidRPr="006528F7">
              <w:rPr>
                <w:rFonts w:asciiTheme="minorHAnsi" w:hAnsiTheme="minorHAnsi" w:cstheme="minorHAnsi"/>
                <w:sz w:val="22"/>
                <w:szCs w:val="22"/>
              </w:rPr>
              <w:t>(</w:t>
            </w:r>
            <w:r w:rsidRPr="006528F7">
              <w:rPr>
                <w:rFonts w:asciiTheme="minorHAnsi" w:hAnsiTheme="minorHAnsi" w:cstheme="minorHAnsi"/>
                <w:b/>
                <w:sz w:val="22"/>
                <w:szCs w:val="22"/>
              </w:rPr>
              <w:t>2x3</w:t>
            </w:r>
            <w:r w:rsidRPr="006528F7">
              <w:rPr>
                <w:rFonts w:asciiTheme="minorHAnsi" w:hAnsiTheme="minorHAnsi" w:cstheme="minorHAnsi"/>
                <w:sz w:val="22"/>
                <w:szCs w:val="22"/>
              </w:rPr>
              <w:t>)</w:t>
            </w:r>
          </w:p>
        </w:tc>
        <w:tc>
          <w:tcPr>
            <w:tcW w:w="542" w:type="pct"/>
            <w:tcBorders>
              <w:top w:val="single" w:sz="2" w:space="0" w:color="auto"/>
              <w:left w:val="single" w:sz="2" w:space="0" w:color="auto"/>
              <w:bottom w:val="single" w:sz="2" w:space="0" w:color="auto"/>
              <w:right w:val="single" w:sz="2" w:space="0" w:color="auto"/>
            </w:tcBorders>
            <w:vAlign w:val="center"/>
            <w:hideMark/>
          </w:tcPr>
          <w:p w14:paraId="4C7D04DF" w14:textId="77777777" w:rsidR="00672572" w:rsidRPr="006528F7" w:rsidRDefault="00672572" w:rsidP="00672572">
            <w:pPr>
              <w:spacing w:before="120"/>
              <w:jc w:val="center"/>
              <w:rPr>
                <w:rFonts w:asciiTheme="minorHAnsi" w:hAnsiTheme="minorHAnsi" w:cstheme="minorHAnsi"/>
                <w:sz w:val="22"/>
                <w:szCs w:val="22"/>
              </w:rPr>
            </w:pPr>
            <w:r w:rsidRPr="006528F7">
              <w:rPr>
                <w:rFonts w:asciiTheme="minorHAnsi" w:hAnsiTheme="minorHAnsi" w:cstheme="minorHAnsi"/>
                <w:sz w:val="22"/>
                <w:szCs w:val="22"/>
              </w:rPr>
              <w:t>Wartość raty VAT (wpisać kwotowo)</w:t>
            </w:r>
          </w:p>
        </w:tc>
        <w:tc>
          <w:tcPr>
            <w:tcW w:w="849" w:type="pct"/>
            <w:tcBorders>
              <w:top w:val="single" w:sz="2" w:space="0" w:color="auto"/>
              <w:left w:val="single" w:sz="2" w:space="0" w:color="auto"/>
              <w:bottom w:val="single" w:sz="2" w:space="0" w:color="auto"/>
              <w:right w:val="single" w:sz="2" w:space="0" w:color="auto"/>
            </w:tcBorders>
            <w:vAlign w:val="center"/>
            <w:hideMark/>
          </w:tcPr>
          <w:p w14:paraId="7330CA9B" w14:textId="77777777" w:rsidR="00672572" w:rsidRPr="006528F7" w:rsidRDefault="00672572" w:rsidP="00672572">
            <w:pPr>
              <w:spacing w:before="120"/>
              <w:jc w:val="center"/>
              <w:rPr>
                <w:rFonts w:asciiTheme="minorHAnsi" w:hAnsiTheme="minorHAnsi" w:cstheme="minorHAnsi"/>
                <w:sz w:val="22"/>
                <w:szCs w:val="22"/>
              </w:rPr>
            </w:pPr>
            <w:r w:rsidRPr="006528F7">
              <w:rPr>
                <w:rFonts w:asciiTheme="minorHAnsi" w:hAnsiTheme="minorHAnsi" w:cstheme="minorHAnsi"/>
                <w:sz w:val="22"/>
                <w:szCs w:val="22"/>
              </w:rPr>
              <w:t>Wartość raty brutto</w:t>
            </w:r>
          </w:p>
          <w:p w14:paraId="31D99638" w14:textId="77777777" w:rsidR="00672572" w:rsidRPr="006528F7" w:rsidRDefault="00672572" w:rsidP="00672572">
            <w:pPr>
              <w:spacing w:before="120"/>
              <w:ind w:left="720"/>
              <w:jc w:val="both"/>
              <w:rPr>
                <w:rFonts w:asciiTheme="minorHAnsi" w:hAnsiTheme="minorHAnsi" w:cstheme="minorHAnsi"/>
                <w:sz w:val="22"/>
                <w:szCs w:val="22"/>
              </w:rPr>
            </w:pPr>
            <w:r w:rsidRPr="006528F7">
              <w:rPr>
                <w:rFonts w:asciiTheme="minorHAnsi" w:hAnsiTheme="minorHAnsi" w:cstheme="minorHAnsi"/>
                <w:b/>
                <w:sz w:val="22"/>
                <w:szCs w:val="22"/>
              </w:rPr>
              <w:t>(4+ 5</w:t>
            </w:r>
            <w:r w:rsidRPr="006528F7">
              <w:rPr>
                <w:rFonts w:asciiTheme="minorHAnsi" w:hAnsiTheme="minorHAnsi" w:cstheme="minorHAnsi"/>
                <w:sz w:val="22"/>
                <w:szCs w:val="22"/>
              </w:rPr>
              <w:t>)</w:t>
            </w:r>
          </w:p>
        </w:tc>
      </w:tr>
      <w:tr w:rsidR="00672572" w:rsidRPr="006528F7" w14:paraId="556F3660" w14:textId="77777777" w:rsidTr="00672572">
        <w:trPr>
          <w:trHeight w:val="246"/>
        </w:trPr>
        <w:tc>
          <w:tcPr>
            <w:tcW w:w="403" w:type="pct"/>
            <w:tcBorders>
              <w:top w:val="single" w:sz="2" w:space="0" w:color="auto"/>
              <w:left w:val="single" w:sz="2" w:space="0" w:color="auto"/>
              <w:bottom w:val="single" w:sz="2" w:space="0" w:color="auto"/>
              <w:right w:val="single" w:sz="2" w:space="0" w:color="auto"/>
            </w:tcBorders>
            <w:vAlign w:val="center"/>
          </w:tcPr>
          <w:p w14:paraId="47E247C9" w14:textId="77777777" w:rsidR="00672572" w:rsidRPr="006528F7" w:rsidRDefault="00672572" w:rsidP="00672572">
            <w:pPr>
              <w:ind w:left="720"/>
              <w:contextualSpacing/>
              <w:jc w:val="center"/>
              <w:rPr>
                <w:rFonts w:asciiTheme="minorHAnsi" w:hAnsiTheme="minorHAnsi" w:cstheme="minorHAnsi"/>
                <w:b/>
                <w:sz w:val="22"/>
                <w:szCs w:val="22"/>
                <w:lang w:eastAsia="pl-PL"/>
              </w:rPr>
            </w:pPr>
          </w:p>
        </w:tc>
        <w:tc>
          <w:tcPr>
            <w:tcW w:w="1554" w:type="pct"/>
            <w:tcBorders>
              <w:top w:val="single" w:sz="2" w:space="0" w:color="auto"/>
              <w:left w:val="single" w:sz="2" w:space="0" w:color="auto"/>
              <w:bottom w:val="single" w:sz="2" w:space="0" w:color="auto"/>
              <w:right w:val="single" w:sz="2" w:space="0" w:color="auto"/>
            </w:tcBorders>
            <w:vAlign w:val="center"/>
            <w:hideMark/>
          </w:tcPr>
          <w:p w14:paraId="4EE8BB04" w14:textId="77777777" w:rsidR="00672572" w:rsidRPr="006528F7" w:rsidRDefault="00672572" w:rsidP="00672572">
            <w:pPr>
              <w:ind w:left="720"/>
              <w:contextualSpacing/>
              <w:jc w:val="center"/>
              <w:rPr>
                <w:rFonts w:asciiTheme="minorHAnsi" w:hAnsiTheme="minorHAnsi" w:cstheme="minorHAnsi"/>
                <w:sz w:val="22"/>
                <w:szCs w:val="22"/>
                <w:lang w:eastAsia="pl-PL"/>
              </w:rPr>
            </w:pPr>
            <w:r w:rsidRPr="006528F7">
              <w:rPr>
                <w:rFonts w:asciiTheme="minorHAnsi" w:hAnsiTheme="minorHAnsi" w:cstheme="minorHAnsi"/>
                <w:sz w:val="22"/>
                <w:szCs w:val="22"/>
                <w:lang w:eastAsia="pl-PL"/>
              </w:rPr>
              <w:t>1</w:t>
            </w:r>
          </w:p>
        </w:tc>
        <w:tc>
          <w:tcPr>
            <w:tcW w:w="541" w:type="pct"/>
            <w:tcBorders>
              <w:top w:val="single" w:sz="2" w:space="0" w:color="auto"/>
              <w:left w:val="single" w:sz="2" w:space="0" w:color="auto"/>
              <w:bottom w:val="single" w:sz="2" w:space="0" w:color="auto"/>
              <w:right w:val="single" w:sz="2" w:space="0" w:color="auto"/>
            </w:tcBorders>
            <w:vAlign w:val="center"/>
            <w:hideMark/>
          </w:tcPr>
          <w:p w14:paraId="515B6FDA" w14:textId="77777777" w:rsidR="00672572" w:rsidRPr="006528F7" w:rsidRDefault="00672572" w:rsidP="00672572">
            <w:pPr>
              <w:spacing w:before="120" w:line="360" w:lineRule="auto"/>
              <w:jc w:val="center"/>
              <w:rPr>
                <w:rFonts w:asciiTheme="minorHAnsi" w:hAnsiTheme="minorHAnsi" w:cstheme="minorHAnsi"/>
                <w:b/>
                <w:sz w:val="22"/>
                <w:szCs w:val="22"/>
              </w:rPr>
            </w:pPr>
            <w:r w:rsidRPr="006528F7">
              <w:rPr>
                <w:rFonts w:asciiTheme="minorHAnsi" w:hAnsiTheme="minorHAnsi" w:cstheme="minorHAnsi"/>
                <w:b/>
                <w:sz w:val="22"/>
                <w:szCs w:val="22"/>
              </w:rPr>
              <w:t>2</w:t>
            </w:r>
          </w:p>
        </w:tc>
        <w:tc>
          <w:tcPr>
            <w:tcW w:w="562" w:type="pct"/>
            <w:tcBorders>
              <w:top w:val="single" w:sz="2" w:space="0" w:color="auto"/>
              <w:left w:val="single" w:sz="2" w:space="0" w:color="auto"/>
              <w:bottom w:val="single" w:sz="2" w:space="0" w:color="auto"/>
              <w:right w:val="single" w:sz="2" w:space="0" w:color="auto"/>
            </w:tcBorders>
            <w:vAlign w:val="center"/>
            <w:hideMark/>
          </w:tcPr>
          <w:p w14:paraId="3BDEF183" w14:textId="77777777" w:rsidR="00672572" w:rsidRPr="006528F7" w:rsidRDefault="00672572" w:rsidP="00672572">
            <w:pPr>
              <w:spacing w:before="120" w:line="360" w:lineRule="auto"/>
              <w:jc w:val="center"/>
              <w:rPr>
                <w:rFonts w:asciiTheme="minorHAnsi" w:hAnsiTheme="minorHAnsi" w:cstheme="minorHAnsi"/>
                <w:b/>
                <w:sz w:val="22"/>
                <w:szCs w:val="22"/>
              </w:rPr>
            </w:pPr>
            <w:r w:rsidRPr="006528F7">
              <w:rPr>
                <w:rFonts w:asciiTheme="minorHAnsi" w:hAnsiTheme="minorHAnsi" w:cstheme="minorHAnsi"/>
                <w:b/>
                <w:sz w:val="22"/>
                <w:szCs w:val="22"/>
              </w:rPr>
              <w:t>3</w:t>
            </w:r>
          </w:p>
        </w:tc>
        <w:tc>
          <w:tcPr>
            <w:tcW w:w="549" w:type="pct"/>
            <w:tcBorders>
              <w:top w:val="single" w:sz="2" w:space="0" w:color="auto"/>
              <w:left w:val="single" w:sz="2" w:space="0" w:color="auto"/>
              <w:bottom w:val="single" w:sz="2" w:space="0" w:color="auto"/>
              <w:right w:val="single" w:sz="2" w:space="0" w:color="auto"/>
            </w:tcBorders>
            <w:vAlign w:val="center"/>
            <w:hideMark/>
          </w:tcPr>
          <w:p w14:paraId="72E3F6F8" w14:textId="77777777" w:rsidR="00672572" w:rsidRPr="006528F7" w:rsidRDefault="00672572" w:rsidP="00672572">
            <w:pPr>
              <w:spacing w:before="120" w:line="360" w:lineRule="auto"/>
              <w:jc w:val="center"/>
              <w:rPr>
                <w:rFonts w:asciiTheme="minorHAnsi" w:hAnsiTheme="minorHAnsi" w:cstheme="minorHAnsi"/>
                <w:b/>
                <w:sz w:val="22"/>
                <w:szCs w:val="22"/>
              </w:rPr>
            </w:pPr>
            <w:r w:rsidRPr="006528F7">
              <w:rPr>
                <w:rFonts w:asciiTheme="minorHAnsi" w:hAnsiTheme="minorHAnsi" w:cstheme="minorHAnsi"/>
                <w:b/>
                <w:sz w:val="22"/>
                <w:szCs w:val="22"/>
              </w:rPr>
              <w:t>4</w:t>
            </w:r>
          </w:p>
        </w:tc>
        <w:tc>
          <w:tcPr>
            <w:tcW w:w="542" w:type="pct"/>
            <w:tcBorders>
              <w:top w:val="single" w:sz="2" w:space="0" w:color="auto"/>
              <w:left w:val="single" w:sz="2" w:space="0" w:color="auto"/>
              <w:bottom w:val="single" w:sz="2" w:space="0" w:color="auto"/>
              <w:right w:val="single" w:sz="2" w:space="0" w:color="auto"/>
            </w:tcBorders>
            <w:vAlign w:val="center"/>
            <w:hideMark/>
          </w:tcPr>
          <w:p w14:paraId="2E8673C4" w14:textId="77777777" w:rsidR="00672572" w:rsidRPr="006528F7" w:rsidRDefault="00672572" w:rsidP="00672572">
            <w:pPr>
              <w:spacing w:before="120" w:line="360" w:lineRule="auto"/>
              <w:jc w:val="center"/>
              <w:rPr>
                <w:rFonts w:asciiTheme="minorHAnsi" w:hAnsiTheme="minorHAnsi" w:cstheme="minorHAnsi"/>
                <w:b/>
                <w:sz w:val="22"/>
                <w:szCs w:val="22"/>
              </w:rPr>
            </w:pPr>
            <w:r w:rsidRPr="006528F7">
              <w:rPr>
                <w:rFonts w:asciiTheme="minorHAnsi" w:hAnsiTheme="minorHAnsi" w:cstheme="minorHAnsi"/>
                <w:b/>
                <w:sz w:val="22"/>
                <w:szCs w:val="22"/>
              </w:rPr>
              <w:t>5</w:t>
            </w:r>
          </w:p>
        </w:tc>
        <w:tc>
          <w:tcPr>
            <w:tcW w:w="849" w:type="pct"/>
            <w:tcBorders>
              <w:top w:val="single" w:sz="2" w:space="0" w:color="auto"/>
              <w:left w:val="single" w:sz="2" w:space="0" w:color="auto"/>
              <w:bottom w:val="single" w:sz="2" w:space="0" w:color="auto"/>
              <w:right w:val="single" w:sz="2" w:space="0" w:color="auto"/>
            </w:tcBorders>
            <w:vAlign w:val="center"/>
            <w:hideMark/>
          </w:tcPr>
          <w:p w14:paraId="771400CA" w14:textId="77777777" w:rsidR="00672572" w:rsidRPr="006528F7" w:rsidRDefault="00672572" w:rsidP="00672572">
            <w:pPr>
              <w:spacing w:before="120" w:line="360" w:lineRule="auto"/>
              <w:jc w:val="center"/>
              <w:rPr>
                <w:rFonts w:asciiTheme="minorHAnsi" w:hAnsiTheme="minorHAnsi" w:cstheme="minorHAnsi"/>
                <w:b/>
                <w:sz w:val="22"/>
                <w:szCs w:val="22"/>
              </w:rPr>
            </w:pPr>
            <w:r w:rsidRPr="006528F7">
              <w:rPr>
                <w:rFonts w:asciiTheme="minorHAnsi" w:hAnsiTheme="minorHAnsi" w:cstheme="minorHAnsi"/>
                <w:b/>
                <w:sz w:val="22"/>
                <w:szCs w:val="22"/>
              </w:rPr>
              <w:t>6</w:t>
            </w:r>
          </w:p>
        </w:tc>
      </w:tr>
      <w:tr w:rsidR="00672572" w:rsidRPr="006528F7" w14:paraId="7C5BF223" w14:textId="77777777" w:rsidTr="00672572">
        <w:trPr>
          <w:trHeight w:val="119"/>
        </w:trPr>
        <w:tc>
          <w:tcPr>
            <w:tcW w:w="403" w:type="pct"/>
            <w:tcBorders>
              <w:top w:val="single" w:sz="2" w:space="0" w:color="auto"/>
              <w:left w:val="single" w:sz="2" w:space="0" w:color="auto"/>
              <w:bottom w:val="single" w:sz="2" w:space="0" w:color="auto"/>
              <w:right w:val="single" w:sz="2" w:space="0" w:color="auto"/>
            </w:tcBorders>
            <w:vAlign w:val="center"/>
            <w:hideMark/>
          </w:tcPr>
          <w:p w14:paraId="2685D76B" w14:textId="77777777" w:rsidR="00672572" w:rsidRPr="006528F7" w:rsidRDefault="00672572" w:rsidP="00672572">
            <w:pPr>
              <w:ind w:left="340"/>
              <w:contextualSpacing/>
              <w:rPr>
                <w:rFonts w:asciiTheme="minorHAnsi" w:hAnsiTheme="minorHAnsi" w:cstheme="minorHAnsi"/>
                <w:b/>
                <w:sz w:val="22"/>
                <w:szCs w:val="22"/>
                <w:lang w:eastAsia="pl-PL"/>
              </w:rPr>
            </w:pPr>
            <w:r w:rsidRPr="006528F7">
              <w:rPr>
                <w:rFonts w:asciiTheme="minorHAnsi" w:hAnsiTheme="minorHAnsi" w:cstheme="minorHAnsi"/>
                <w:b/>
                <w:sz w:val="22"/>
                <w:szCs w:val="22"/>
                <w:lang w:eastAsia="pl-PL"/>
              </w:rPr>
              <w:t>1.</w:t>
            </w:r>
          </w:p>
        </w:tc>
        <w:tc>
          <w:tcPr>
            <w:tcW w:w="1554" w:type="pct"/>
            <w:tcBorders>
              <w:top w:val="single" w:sz="2" w:space="0" w:color="auto"/>
              <w:left w:val="single" w:sz="2" w:space="0" w:color="auto"/>
              <w:bottom w:val="single" w:sz="2" w:space="0" w:color="auto"/>
              <w:right w:val="single" w:sz="2" w:space="0" w:color="auto"/>
            </w:tcBorders>
            <w:vAlign w:val="center"/>
            <w:hideMark/>
          </w:tcPr>
          <w:p w14:paraId="77A5F5D7" w14:textId="77777777" w:rsidR="00672572" w:rsidRPr="006528F7" w:rsidRDefault="00672572" w:rsidP="00672572">
            <w:pPr>
              <w:rPr>
                <w:rFonts w:asciiTheme="minorHAnsi" w:hAnsiTheme="minorHAnsi" w:cstheme="minorHAnsi"/>
                <w:sz w:val="22"/>
                <w:szCs w:val="22"/>
                <w:lang w:eastAsia="pl-PL"/>
              </w:rPr>
            </w:pPr>
            <w:r w:rsidRPr="006528F7">
              <w:rPr>
                <w:rFonts w:asciiTheme="minorHAnsi" w:hAnsiTheme="minorHAnsi" w:cstheme="minorHAnsi"/>
                <w:sz w:val="22"/>
                <w:szCs w:val="22"/>
                <w:lang w:eastAsia="pl-PL"/>
              </w:rPr>
              <w:t>Komputer przenośny</w:t>
            </w:r>
          </w:p>
          <w:p w14:paraId="34D52E5F" w14:textId="77777777" w:rsidR="00672572" w:rsidRPr="006528F7" w:rsidRDefault="00672572" w:rsidP="00672572">
            <w:pPr>
              <w:rPr>
                <w:rFonts w:asciiTheme="minorHAnsi" w:hAnsiTheme="minorHAnsi" w:cstheme="minorHAnsi"/>
                <w:sz w:val="22"/>
                <w:szCs w:val="22"/>
                <w:lang w:eastAsia="pl-PL"/>
              </w:rPr>
            </w:pPr>
            <w:r w:rsidRPr="006528F7">
              <w:rPr>
                <w:rFonts w:asciiTheme="minorHAnsi" w:hAnsiTheme="minorHAnsi" w:cstheme="minorHAnsi"/>
                <w:sz w:val="22"/>
                <w:szCs w:val="22"/>
                <w:lang w:eastAsia="pl-PL"/>
              </w:rPr>
              <w:t>Model……………………</w:t>
            </w:r>
          </w:p>
          <w:p w14:paraId="7160B053" w14:textId="77777777" w:rsidR="00672572" w:rsidRPr="006528F7" w:rsidRDefault="00672572" w:rsidP="00672572">
            <w:pPr>
              <w:rPr>
                <w:rFonts w:asciiTheme="minorHAnsi" w:hAnsiTheme="minorHAnsi" w:cstheme="minorHAnsi"/>
                <w:sz w:val="22"/>
                <w:szCs w:val="22"/>
                <w:lang w:eastAsia="pl-PL"/>
              </w:rPr>
            </w:pPr>
            <w:r w:rsidRPr="006528F7">
              <w:rPr>
                <w:rFonts w:asciiTheme="minorHAnsi" w:hAnsiTheme="minorHAnsi" w:cstheme="minorHAnsi"/>
                <w:sz w:val="22"/>
                <w:szCs w:val="22"/>
                <w:lang w:eastAsia="pl-PL"/>
              </w:rPr>
              <w:t>Symbol……………………</w:t>
            </w:r>
          </w:p>
          <w:p w14:paraId="25595ABD" w14:textId="77777777" w:rsidR="00672572" w:rsidRPr="006528F7" w:rsidRDefault="00672572" w:rsidP="00672572">
            <w:pPr>
              <w:rPr>
                <w:rFonts w:asciiTheme="minorHAnsi" w:hAnsiTheme="minorHAnsi" w:cstheme="minorHAnsi"/>
                <w:sz w:val="22"/>
                <w:szCs w:val="22"/>
                <w:lang w:eastAsia="pl-PL"/>
              </w:rPr>
            </w:pPr>
            <w:r w:rsidRPr="006528F7">
              <w:rPr>
                <w:rFonts w:asciiTheme="minorHAnsi" w:hAnsiTheme="minorHAnsi" w:cstheme="minorHAnsi"/>
                <w:sz w:val="22"/>
                <w:szCs w:val="22"/>
                <w:lang w:eastAsia="pl-PL"/>
              </w:rPr>
              <w:t>Producent…………………</w:t>
            </w:r>
          </w:p>
        </w:tc>
        <w:tc>
          <w:tcPr>
            <w:tcW w:w="541" w:type="pct"/>
            <w:tcBorders>
              <w:top w:val="single" w:sz="2" w:space="0" w:color="auto"/>
              <w:left w:val="single" w:sz="2" w:space="0" w:color="auto"/>
              <w:bottom w:val="single" w:sz="2" w:space="0" w:color="auto"/>
              <w:right w:val="single" w:sz="2" w:space="0" w:color="auto"/>
            </w:tcBorders>
            <w:vAlign w:val="center"/>
            <w:hideMark/>
          </w:tcPr>
          <w:p w14:paraId="6FFABE6D" w14:textId="77777777" w:rsidR="00672572" w:rsidRPr="006528F7" w:rsidRDefault="00672572" w:rsidP="00672572">
            <w:pPr>
              <w:jc w:val="center"/>
              <w:rPr>
                <w:rFonts w:asciiTheme="minorHAnsi" w:hAnsiTheme="minorHAnsi" w:cstheme="minorHAnsi"/>
                <w:bCs/>
                <w:sz w:val="22"/>
                <w:szCs w:val="22"/>
              </w:rPr>
            </w:pPr>
            <w:r w:rsidRPr="006528F7">
              <w:rPr>
                <w:rFonts w:asciiTheme="minorHAnsi" w:hAnsiTheme="minorHAnsi" w:cstheme="minorHAnsi"/>
                <w:bCs/>
                <w:sz w:val="22"/>
                <w:szCs w:val="22"/>
              </w:rPr>
              <w:t>30</w:t>
            </w:r>
          </w:p>
        </w:tc>
        <w:tc>
          <w:tcPr>
            <w:tcW w:w="562" w:type="pct"/>
            <w:tcBorders>
              <w:top w:val="single" w:sz="2" w:space="0" w:color="auto"/>
              <w:left w:val="single" w:sz="2" w:space="0" w:color="auto"/>
              <w:bottom w:val="single" w:sz="2" w:space="0" w:color="auto"/>
              <w:right w:val="single" w:sz="2" w:space="0" w:color="auto"/>
            </w:tcBorders>
            <w:vAlign w:val="center"/>
          </w:tcPr>
          <w:p w14:paraId="01685D87" w14:textId="77777777" w:rsidR="00672572" w:rsidRPr="006528F7" w:rsidRDefault="00672572" w:rsidP="00672572">
            <w:pPr>
              <w:spacing w:before="120"/>
              <w:jc w:val="center"/>
              <w:rPr>
                <w:rFonts w:asciiTheme="minorHAnsi" w:hAnsiTheme="minorHAnsi" w:cstheme="minorHAnsi"/>
                <w:sz w:val="22"/>
                <w:szCs w:val="22"/>
              </w:rPr>
            </w:pPr>
          </w:p>
        </w:tc>
        <w:tc>
          <w:tcPr>
            <w:tcW w:w="549" w:type="pct"/>
            <w:tcBorders>
              <w:top w:val="single" w:sz="2" w:space="0" w:color="auto"/>
              <w:left w:val="single" w:sz="2" w:space="0" w:color="auto"/>
              <w:bottom w:val="single" w:sz="2" w:space="0" w:color="auto"/>
              <w:right w:val="single" w:sz="2" w:space="0" w:color="auto"/>
            </w:tcBorders>
            <w:vAlign w:val="center"/>
          </w:tcPr>
          <w:p w14:paraId="1BD8B653" w14:textId="77777777" w:rsidR="00672572" w:rsidRPr="006528F7" w:rsidRDefault="00672572" w:rsidP="00672572">
            <w:pPr>
              <w:spacing w:before="120"/>
              <w:jc w:val="center"/>
              <w:rPr>
                <w:rFonts w:asciiTheme="minorHAnsi" w:hAnsiTheme="minorHAnsi" w:cstheme="minorHAnsi"/>
                <w:color w:val="FF0000"/>
                <w:sz w:val="22"/>
                <w:szCs w:val="22"/>
              </w:rPr>
            </w:pPr>
          </w:p>
        </w:tc>
        <w:tc>
          <w:tcPr>
            <w:tcW w:w="542" w:type="pct"/>
            <w:tcBorders>
              <w:top w:val="single" w:sz="2" w:space="0" w:color="auto"/>
              <w:left w:val="single" w:sz="2" w:space="0" w:color="auto"/>
              <w:bottom w:val="single" w:sz="2" w:space="0" w:color="auto"/>
              <w:right w:val="single" w:sz="2" w:space="0" w:color="auto"/>
            </w:tcBorders>
            <w:vAlign w:val="center"/>
          </w:tcPr>
          <w:p w14:paraId="63D73D0F" w14:textId="77777777" w:rsidR="00672572" w:rsidRPr="006528F7" w:rsidRDefault="00672572" w:rsidP="00672572">
            <w:pPr>
              <w:spacing w:before="120"/>
              <w:jc w:val="center"/>
              <w:rPr>
                <w:rFonts w:asciiTheme="minorHAnsi" w:hAnsiTheme="minorHAnsi" w:cstheme="minorHAnsi"/>
                <w:sz w:val="22"/>
                <w:szCs w:val="22"/>
              </w:rPr>
            </w:pPr>
          </w:p>
        </w:tc>
        <w:tc>
          <w:tcPr>
            <w:tcW w:w="849" w:type="pct"/>
            <w:tcBorders>
              <w:top w:val="single" w:sz="2" w:space="0" w:color="auto"/>
              <w:left w:val="single" w:sz="2" w:space="0" w:color="auto"/>
              <w:bottom w:val="single" w:sz="2" w:space="0" w:color="auto"/>
              <w:right w:val="single" w:sz="2" w:space="0" w:color="auto"/>
            </w:tcBorders>
            <w:vAlign w:val="center"/>
          </w:tcPr>
          <w:p w14:paraId="534E428D" w14:textId="77777777" w:rsidR="00672572" w:rsidRPr="006528F7" w:rsidRDefault="00672572" w:rsidP="00672572">
            <w:pPr>
              <w:spacing w:before="120"/>
              <w:jc w:val="center"/>
              <w:rPr>
                <w:rFonts w:asciiTheme="minorHAnsi" w:hAnsiTheme="minorHAnsi" w:cstheme="minorHAnsi"/>
                <w:sz w:val="22"/>
                <w:szCs w:val="22"/>
              </w:rPr>
            </w:pPr>
          </w:p>
        </w:tc>
      </w:tr>
    </w:tbl>
    <w:p w14:paraId="79AE7A7A" w14:textId="77777777" w:rsidR="00672572" w:rsidRPr="006528F7" w:rsidRDefault="00672572" w:rsidP="00672572">
      <w:pPr>
        <w:pStyle w:val="Tekstpodstawowy"/>
        <w:rPr>
          <w:rFonts w:asciiTheme="minorHAnsi" w:hAnsiTheme="minorHAnsi" w:cstheme="minorHAnsi"/>
          <w:b/>
          <w:u w:val="single"/>
        </w:rPr>
      </w:pPr>
      <w:proofErr w:type="spellStart"/>
      <w:r w:rsidRPr="006528F7">
        <w:rPr>
          <w:rFonts w:asciiTheme="minorHAnsi" w:hAnsiTheme="minorHAnsi" w:cstheme="minorHAnsi"/>
          <w:b/>
          <w:u w:val="single"/>
        </w:rPr>
        <w:t>Część</w:t>
      </w:r>
      <w:proofErr w:type="spellEnd"/>
      <w:r w:rsidRPr="006528F7">
        <w:rPr>
          <w:rFonts w:asciiTheme="minorHAnsi" w:hAnsiTheme="minorHAnsi" w:cstheme="minorHAnsi"/>
          <w:b/>
          <w:u w:val="single"/>
        </w:rPr>
        <w:t xml:space="preserve"> 2 </w:t>
      </w:r>
      <w:proofErr w:type="spellStart"/>
      <w:r w:rsidRPr="006528F7">
        <w:rPr>
          <w:rFonts w:asciiTheme="minorHAnsi" w:hAnsiTheme="minorHAnsi" w:cstheme="minorHAnsi"/>
          <w:b/>
          <w:u w:val="single"/>
        </w:rPr>
        <w:t>Dostawa</w:t>
      </w:r>
      <w:proofErr w:type="spellEnd"/>
      <w:r w:rsidRPr="006528F7">
        <w:rPr>
          <w:rFonts w:asciiTheme="minorHAnsi" w:hAnsiTheme="minorHAnsi" w:cstheme="minorHAnsi"/>
          <w:b/>
          <w:u w:val="single"/>
        </w:rPr>
        <w:t xml:space="preserve"> </w:t>
      </w:r>
      <w:proofErr w:type="spellStart"/>
      <w:r w:rsidRPr="006528F7">
        <w:rPr>
          <w:rFonts w:asciiTheme="minorHAnsi" w:hAnsiTheme="minorHAnsi" w:cstheme="minorHAnsi"/>
          <w:b/>
          <w:u w:val="single"/>
        </w:rPr>
        <w:t>komputerów</w:t>
      </w:r>
      <w:proofErr w:type="spellEnd"/>
      <w:r w:rsidRPr="006528F7">
        <w:rPr>
          <w:rFonts w:asciiTheme="minorHAnsi" w:hAnsiTheme="minorHAnsi" w:cstheme="minorHAnsi"/>
          <w:b/>
          <w:u w:val="single"/>
        </w:rPr>
        <w:t xml:space="preserve"> </w:t>
      </w:r>
      <w:proofErr w:type="spellStart"/>
      <w:r w:rsidRPr="006528F7">
        <w:rPr>
          <w:rFonts w:asciiTheme="minorHAnsi" w:hAnsiTheme="minorHAnsi" w:cstheme="minorHAnsi"/>
          <w:b/>
          <w:u w:val="single"/>
        </w:rPr>
        <w:t>przenośnych</w:t>
      </w:r>
      <w:proofErr w:type="spellEnd"/>
    </w:p>
    <w:p w14:paraId="359D8D90" w14:textId="77777777" w:rsidR="00672572" w:rsidRPr="006528F7" w:rsidRDefault="00672572" w:rsidP="00672572">
      <w:pPr>
        <w:rPr>
          <w:rFonts w:asciiTheme="minorHAnsi" w:hAnsiTheme="minorHAnsi" w:cstheme="minorHAnsi"/>
          <w:sz w:val="22"/>
          <w:szCs w:val="22"/>
        </w:rPr>
      </w:pPr>
    </w:p>
    <w:p w14:paraId="0AE89F13" w14:textId="68309CF8" w:rsidR="00672572" w:rsidRDefault="00672572">
      <w:pPr>
        <w:suppressAutoHyphens w:val="0"/>
        <w:spacing w:after="160" w:line="259" w:lineRule="auto"/>
        <w:rPr>
          <w:rFonts w:asciiTheme="minorHAnsi" w:hAnsiTheme="minorHAnsi" w:cstheme="minorHAnsi"/>
          <w:b/>
          <w:bCs/>
          <w:sz w:val="22"/>
          <w:szCs w:val="22"/>
          <w:u w:val="single"/>
          <w:lang w:eastAsia="zh-CN"/>
        </w:rPr>
      </w:pPr>
    </w:p>
    <w:p w14:paraId="2C02C4EA" w14:textId="602D8A8F" w:rsidR="00D13852" w:rsidRDefault="00D13852">
      <w:pPr>
        <w:suppressAutoHyphens w:val="0"/>
        <w:spacing w:after="160" w:line="259" w:lineRule="auto"/>
        <w:rPr>
          <w:rFonts w:asciiTheme="minorHAnsi" w:hAnsiTheme="minorHAnsi" w:cstheme="minorHAnsi"/>
          <w:b/>
          <w:bCs/>
          <w:sz w:val="22"/>
          <w:szCs w:val="22"/>
          <w:u w:val="single"/>
          <w:lang w:eastAsia="zh-CN"/>
        </w:rPr>
      </w:pPr>
    </w:p>
    <w:p w14:paraId="4E29757A" w14:textId="77777777" w:rsidR="00D13852" w:rsidRDefault="00D13852">
      <w:pPr>
        <w:suppressAutoHyphens w:val="0"/>
        <w:spacing w:after="160" w:line="259" w:lineRule="auto"/>
        <w:rPr>
          <w:rFonts w:asciiTheme="minorHAnsi" w:hAnsiTheme="minorHAnsi" w:cstheme="minorHAnsi"/>
          <w:b/>
          <w:bCs/>
          <w:sz w:val="22"/>
          <w:szCs w:val="22"/>
          <w:u w:val="single"/>
          <w:lang w:eastAsia="zh-CN"/>
        </w:rPr>
      </w:pPr>
    </w:p>
    <w:p w14:paraId="784C8EDF" w14:textId="1A1DF910" w:rsidR="00672572" w:rsidRPr="006528F7" w:rsidRDefault="00672572" w:rsidP="00672572">
      <w:pPr>
        <w:pStyle w:val="Pozycja1"/>
        <w:numPr>
          <w:ilvl w:val="0"/>
          <w:numId w:val="31"/>
        </w:numPr>
        <w:spacing w:before="0"/>
        <w:jc w:val="both"/>
        <w:rPr>
          <w:rFonts w:asciiTheme="minorHAnsi" w:hAnsiTheme="minorHAnsi" w:cstheme="minorHAnsi"/>
          <w:sz w:val="22"/>
          <w:szCs w:val="22"/>
          <w:u w:val="single"/>
        </w:rPr>
      </w:pPr>
      <w:r w:rsidRPr="006528F7">
        <w:rPr>
          <w:rFonts w:asciiTheme="minorHAnsi" w:hAnsiTheme="minorHAnsi" w:cstheme="minorHAnsi"/>
          <w:sz w:val="22"/>
          <w:szCs w:val="22"/>
          <w:u w:val="single"/>
        </w:rPr>
        <w:lastRenderedPageBreak/>
        <w:t>Część 3 Dostawa serwerów</w:t>
      </w:r>
    </w:p>
    <w:tbl>
      <w:tblPr>
        <w:tblpPr w:leftFromText="95" w:rightFromText="95" w:bottomFromText="160" w:vertAnchor="text" w:horzAnchor="margin" w:tblpX="-856" w:tblpY="363"/>
        <w:tblW w:w="578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7" w:type="dxa"/>
          <w:right w:w="47" w:type="dxa"/>
        </w:tblCellMar>
        <w:tblLook w:val="04A0" w:firstRow="1" w:lastRow="0" w:firstColumn="1" w:lastColumn="0" w:noHBand="0" w:noVBand="1"/>
      </w:tblPr>
      <w:tblGrid>
        <w:gridCol w:w="845"/>
        <w:gridCol w:w="3262"/>
        <w:gridCol w:w="1136"/>
        <w:gridCol w:w="1180"/>
        <w:gridCol w:w="1152"/>
        <w:gridCol w:w="1138"/>
        <w:gridCol w:w="1782"/>
      </w:tblGrid>
      <w:tr w:rsidR="00672572" w:rsidRPr="006528F7" w14:paraId="4602DF4C" w14:textId="77777777" w:rsidTr="00925178">
        <w:trPr>
          <w:trHeight w:val="515"/>
        </w:trPr>
        <w:tc>
          <w:tcPr>
            <w:tcW w:w="403" w:type="pct"/>
            <w:tcBorders>
              <w:top w:val="single" w:sz="2" w:space="0" w:color="auto"/>
              <w:left w:val="single" w:sz="2" w:space="0" w:color="auto"/>
              <w:bottom w:val="single" w:sz="2" w:space="0" w:color="auto"/>
              <w:right w:val="single" w:sz="2" w:space="0" w:color="auto"/>
            </w:tcBorders>
            <w:vAlign w:val="center"/>
            <w:hideMark/>
          </w:tcPr>
          <w:p w14:paraId="2C11FEBE" w14:textId="77777777" w:rsidR="00672572" w:rsidRPr="006528F7" w:rsidRDefault="00672572" w:rsidP="00925178">
            <w:pPr>
              <w:spacing w:before="120"/>
              <w:jc w:val="center"/>
              <w:rPr>
                <w:rFonts w:asciiTheme="minorHAnsi" w:hAnsiTheme="minorHAnsi" w:cstheme="minorHAnsi"/>
                <w:b/>
                <w:sz w:val="22"/>
                <w:szCs w:val="22"/>
              </w:rPr>
            </w:pPr>
            <w:r w:rsidRPr="006528F7">
              <w:rPr>
                <w:rFonts w:asciiTheme="minorHAnsi" w:hAnsiTheme="minorHAnsi" w:cstheme="minorHAnsi"/>
                <w:b/>
                <w:sz w:val="22"/>
                <w:szCs w:val="22"/>
              </w:rPr>
              <w:t>L.p.</w:t>
            </w:r>
          </w:p>
        </w:tc>
        <w:tc>
          <w:tcPr>
            <w:tcW w:w="1554" w:type="pct"/>
            <w:tcBorders>
              <w:top w:val="single" w:sz="2" w:space="0" w:color="auto"/>
              <w:left w:val="single" w:sz="2" w:space="0" w:color="auto"/>
              <w:bottom w:val="single" w:sz="2" w:space="0" w:color="auto"/>
              <w:right w:val="single" w:sz="2" w:space="0" w:color="auto"/>
            </w:tcBorders>
            <w:vAlign w:val="center"/>
            <w:hideMark/>
          </w:tcPr>
          <w:p w14:paraId="49669112" w14:textId="77777777" w:rsidR="00672572" w:rsidRPr="006528F7" w:rsidRDefault="00672572" w:rsidP="00925178">
            <w:pPr>
              <w:spacing w:before="120"/>
              <w:jc w:val="center"/>
              <w:rPr>
                <w:rFonts w:asciiTheme="minorHAnsi" w:hAnsiTheme="minorHAnsi" w:cstheme="minorHAnsi"/>
                <w:sz w:val="22"/>
                <w:szCs w:val="22"/>
              </w:rPr>
            </w:pPr>
            <w:r w:rsidRPr="006528F7">
              <w:rPr>
                <w:rFonts w:asciiTheme="minorHAnsi" w:hAnsiTheme="minorHAnsi" w:cstheme="minorHAnsi"/>
                <w:sz w:val="22"/>
                <w:szCs w:val="22"/>
              </w:rPr>
              <w:t>Nazwa sprzętu</w:t>
            </w:r>
          </w:p>
        </w:tc>
        <w:tc>
          <w:tcPr>
            <w:tcW w:w="541" w:type="pct"/>
            <w:tcBorders>
              <w:top w:val="single" w:sz="2" w:space="0" w:color="auto"/>
              <w:left w:val="single" w:sz="2" w:space="0" w:color="auto"/>
              <w:bottom w:val="single" w:sz="2" w:space="0" w:color="auto"/>
              <w:right w:val="single" w:sz="2" w:space="0" w:color="auto"/>
            </w:tcBorders>
            <w:vAlign w:val="center"/>
            <w:hideMark/>
          </w:tcPr>
          <w:p w14:paraId="7ED83567" w14:textId="77777777" w:rsidR="00672572" w:rsidRPr="006528F7" w:rsidRDefault="00672572" w:rsidP="00925178">
            <w:pPr>
              <w:spacing w:before="120"/>
              <w:jc w:val="center"/>
              <w:rPr>
                <w:rFonts w:asciiTheme="minorHAnsi" w:hAnsiTheme="minorHAnsi" w:cstheme="minorHAnsi"/>
                <w:sz w:val="22"/>
                <w:szCs w:val="22"/>
              </w:rPr>
            </w:pPr>
            <w:r w:rsidRPr="006528F7">
              <w:rPr>
                <w:rFonts w:asciiTheme="minorHAnsi" w:hAnsiTheme="minorHAnsi" w:cstheme="minorHAnsi"/>
                <w:sz w:val="22"/>
                <w:szCs w:val="22"/>
              </w:rPr>
              <w:t>Ilość szt.</w:t>
            </w:r>
          </w:p>
        </w:tc>
        <w:tc>
          <w:tcPr>
            <w:tcW w:w="562" w:type="pct"/>
            <w:tcBorders>
              <w:top w:val="single" w:sz="2" w:space="0" w:color="auto"/>
              <w:left w:val="single" w:sz="2" w:space="0" w:color="auto"/>
              <w:bottom w:val="single" w:sz="2" w:space="0" w:color="auto"/>
              <w:right w:val="single" w:sz="2" w:space="0" w:color="auto"/>
            </w:tcBorders>
            <w:vAlign w:val="center"/>
            <w:hideMark/>
          </w:tcPr>
          <w:p w14:paraId="4785B6C4" w14:textId="77777777" w:rsidR="00672572" w:rsidRPr="006528F7" w:rsidRDefault="00672572" w:rsidP="00925178">
            <w:pPr>
              <w:jc w:val="center"/>
              <w:rPr>
                <w:rFonts w:asciiTheme="minorHAnsi" w:hAnsiTheme="minorHAnsi" w:cstheme="minorHAnsi"/>
                <w:sz w:val="22"/>
                <w:szCs w:val="22"/>
              </w:rPr>
            </w:pPr>
            <w:r w:rsidRPr="006528F7">
              <w:rPr>
                <w:rFonts w:asciiTheme="minorHAnsi" w:hAnsiTheme="minorHAnsi" w:cstheme="minorHAnsi"/>
                <w:sz w:val="22"/>
                <w:szCs w:val="22"/>
              </w:rPr>
              <w:t xml:space="preserve">rata za </w:t>
            </w:r>
          </w:p>
          <w:p w14:paraId="6FC14AE7" w14:textId="77777777" w:rsidR="00672572" w:rsidRPr="006528F7" w:rsidRDefault="00672572" w:rsidP="00925178">
            <w:pPr>
              <w:jc w:val="center"/>
              <w:rPr>
                <w:rFonts w:asciiTheme="minorHAnsi" w:hAnsiTheme="minorHAnsi" w:cstheme="minorHAnsi"/>
                <w:sz w:val="22"/>
                <w:szCs w:val="22"/>
              </w:rPr>
            </w:pPr>
            <w:r w:rsidRPr="006528F7">
              <w:rPr>
                <w:rFonts w:asciiTheme="minorHAnsi" w:hAnsiTheme="minorHAnsi" w:cstheme="minorHAnsi"/>
                <w:sz w:val="22"/>
                <w:szCs w:val="22"/>
              </w:rPr>
              <w:t>1 szt. netto</w:t>
            </w:r>
          </w:p>
        </w:tc>
        <w:tc>
          <w:tcPr>
            <w:tcW w:w="549" w:type="pct"/>
            <w:tcBorders>
              <w:top w:val="single" w:sz="2" w:space="0" w:color="auto"/>
              <w:left w:val="single" w:sz="2" w:space="0" w:color="auto"/>
              <w:bottom w:val="single" w:sz="2" w:space="0" w:color="auto"/>
              <w:right w:val="single" w:sz="2" w:space="0" w:color="auto"/>
            </w:tcBorders>
            <w:vAlign w:val="center"/>
            <w:hideMark/>
          </w:tcPr>
          <w:p w14:paraId="6563679E" w14:textId="77777777" w:rsidR="00672572" w:rsidRPr="006528F7" w:rsidRDefault="00672572" w:rsidP="00925178">
            <w:pPr>
              <w:jc w:val="center"/>
              <w:rPr>
                <w:rFonts w:asciiTheme="minorHAnsi" w:hAnsiTheme="minorHAnsi" w:cstheme="minorHAnsi"/>
                <w:sz w:val="22"/>
                <w:szCs w:val="22"/>
              </w:rPr>
            </w:pPr>
            <w:r w:rsidRPr="006528F7">
              <w:rPr>
                <w:rFonts w:asciiTheme="minorHAnsi" w:hAnsiTheme="minorHAnsi" w:cstheme="minorHAnsi"/>
                <w:sz w:val="22"/>
                <w:szCs w:val="22"/>
              </w:rPr>
              <w:t>Wartość raty netto</w:t>
            </w:r>
          </w:p>
          <w:p w14:paraId="318B0139" w14:textId="77777777" w:rsidR="00672572" w:rsidRPr="006528F7" w:rsidRDefault="00672572" w:rsidP="00925178">
            <w:pPr>
              <w:jc w:val="center"/>
              <w:rPr>
                <w:rFonts w:asciiTheme="minorHAnsi" w:hAnsiTheme="minorHAnsi" w:cstheme="minorHAnsi"/>
                <w:sz w:val="22"/>
                <w:szCs w:val="22"/>
              </w:rPr>
            </w:pPr>
            <w:r w:rsidRPr="006528F7">
              <w:rPr>
                <w:rFonts w:asciiTheme="minorHAnsi" w:hAnsiTheme="minorHAnsi" w:cstheme="minorHAnsi"/>
                <w:sz w:val="22"/>
                <w:szCs w:val="22"/>
              </w:rPr>
              <w:t>(</w:t>
            </w:r>
            <w:r w:rsidRPr="006528F7">
              <w:rPr>
                <w:rFonts w:asciiTheme="minorHAnsi" w:hAnsiTheme="minorHAnsi" w:cstheme="minorHAnsi"/>
                <w:b/>
                <w:sz w:val="22"/>
                <w:szCs w:val="22"/>
              </w:rPr>
              <w:t>2x3</w:t>
            </w:r>
            <w:r w:rsidRPr="006528F7">
              <w:rPr>
                <w:rFonts w:asciiTheme="minorHAnsi" w:hAnsiTheme="minorHAnsi" w:cstheme="minorHAnsi"/>
                <w:sz w:val="22"/>
                <w:szCs w:val="22"/>
              </w:rPr>
              <w:t>)</w:t>
            </w:r>
          </w:p>
        </w:tc>
        <w:tc>
          <w:tcPr>
            <w:tcW w:w="542" w:type="pct"/>
            <w:tcBorders>
              <w:top w:val="single" w:sz="2" w:space="0" w:color="auto"/>
              <w:left w:val="single" w:sz="2" w:space="0" w:color="auto"/>
              <w:bottom w:val="single" w:sz="2" w:space="0" w:color="auto"/>
              <w:right w:val="single" w:sz="2" w:space="0" w:color="auto"/>
            </w:tcBorders>
            <w:vAlign w:val="center"/>
            <w:hideMark/>
          </w:tcPr>
          <w:p w14:paraId="3CBAC5F8" w14:textId="77777777" w:rsidR="00672572" w:rsidRPr="006528F7" w:rsidRDefault="00672572" w:rsidP="00925178">
            <w:pPr>
              <w:spacing w:before="120"/>
              <w:jc w:val="center"/>
              <w:rPr>
                <w:rFonts w:asciiTheme="minorHAnsi" w:hAnsiTheme="minorHAnsi" w:cstheme="minorHAnsi"/>
                <w:sz w:val="22"/>
                <w:szCs w:val="22"/>
              </w:rPr>
            </w:pPr>
            <w:r w:rsidRPr="006528F7">
              <w:rPr>
                <w:rFonts w:asciiTheme="minorHAnsi" w:hAnsiTheme="minorHAnsi" w:cstheme="minorHAnsi"/>
                <w:sz w:val="22"/>
                <w:szCs w:val="22"/>
              </w:rPr>
              <w:t>Wartość raty VAT (wpisać kwotowo)</w:t>
            </w:r>
          </w:p>
        </w:tc>
        <w:tc>
          <w:tcPr>
            <w:tcW w:w="849" w:type="pct"/>
            <w:tcBorders>
              <w:top w:val="single" w:sz="2" w:space="0" w:color="auto"/>
              <w:left w:val="single" w:sz="2" w:space="0" w:color="auto"/>
              <w:bottom w:val="single" w:sz="2" w:space="0" w:color="auto"/>
              <w:right w:val="single" w:sz="2" w:space="0" w:color="auto"/>
            </w:tcBorders>
            <w:vAlign w:val="center"/>
            <w:hideMark/>
          </w:tcPr>
          <w:p w14:paraId="644981E6" w14:textId="77777777" w:rsidR="00672572" w:rsidRPr="006528F7" w:rsidRDefault="00672572" w:rsidP="00925178">
            <w:pPr>
              <w:spacing w:before="120"/>
              <w:jc w:val="center"/>
              <w:rPr>
                <w:rFonts w:asciiTheme="minorHAnsi" w:hAnsiTheme="minorHAnsi" w:cstheme="minorHAnsi"/>
                <w:sz w:val="22"/>
                <w:szCs w:val="22"/>
              </w:rPr>
            </w:pPr>
            <w:r w:rsidRPr="006528F7">
              <w:rPr>
                <w:rFonts w:asciiTheme="minorHAnsi" w:hAnsiTheme="minorHAnsi" w:cstheme="minorHAnsi"/>
                <w:sz w:val="22"/>
                <w:szCs w:val="22"/>
              </w:rPr>
              <w:t>Wartość raty brutto</w:t>
            </w:r>
          </w:p>
          <w:p w14:paraId="73094758" w14:textId="77777777" w:rsidR="00672572" w:rsidRPr="006528F7" w:rsidRDefault="00672572" w:rsidP="00925178">
            <w:pPr>
              <w:spacing w:before="120"/>
              <w:ind w:left="720"/>
              <w:jc w:val="both"/>
              <w:rPr>
                <w:rFonts w:asciiTheme="minorHAnsi" w:hAnsiTheme="minorHAnsi" w:cstheme="minorHAnsi"/>
                <w:sz w:val="22"/>
                <w:szCs w:val="22"/>
              </w:rPr>
            </w:pPr>
            <w:r w:rsidRPr="006528F7">
              <w:rPr>
                <w:rFonts w:asciiTheme="minorHAnsi" w:hAnsiTheme="minorHAnsi" w:cstheme="minorHAnsi"/>
                <w:b/>
                <w:sz w:val="22"/>
                <w:szCs w:val="22"/>
              </w:rPr>
              <w:t>(4+ 5</w:t>
            </w:r>
            <w:r w:rsidRPr="006528F7">
              <w:rPr>
                <w:rFonts w:asciiTheme="minorHAnsi" w:hAnsiTheme="minorHAnsi" w:cstheme="minorHAnsi"/>
                <w:sz w:val="22"/>
                <w:szCs w:val="22"/>
              </w:rPr>
              <w:t>)</w:t>
            </w:r>
          </w:p>
        </w:tc>
      </w:tr>
      <w:tr w:rsidR="00672572" w:rsidRPr="006528F7" w14:paraId="034B6AE1" w14:textId="77777777" w:rsidTr="00925178">
        <w:trPr>
          <w:trHeight w:val="246"/>
        </w:trPr>
        <w:tc>
          <w:tcPr>
            <w:tcW w:w="403" w:type="pct"/>
            <w:tcBorders>
              <w:top w:val="single" w:sz="2" w:space="0" w:color="auto"/>
              <w:left w:val="single" w:sz="2" w:space="0" w:color="auto"/>
              <w:bottom w:val="single" w:sz="2" w:space="0" w:color="auto"/>
              <w:right w:val="single" w:sz="2" w:space="0" w:color="auto"/>
            </w:tcBorders>
          </w:tcPr>
          <w:p w14:paraId="773D48D6" w14:textId="77777777" w:rsidR="00672572" w:rsidRPr="006528F7" w:rsidRDefault="00672572" w:rsidP="00925178">
            <w:pPr>
              <w:ind w:left="720"/>
              <w:contextualSpacing/>
              <w:jc w:val="center"/>
              <w:rPr>
                <w:rFonts w:asciiTheme="minorHAnsi" w:hAnsiTheme="minorHAnsi" w:cstheme="minorHAnsi"/>
                <w:b/>
                <w:sz w:val="22"/>
                <w:szCs w:val="22"/>
                <w:lang w:eastAsia="pl-PL"/>
              </w:rPr>
            </w:pPr>
          </w:p>
        </w:tc>
        <w:tc>
          <w:tcPr>
            <w:tcW w:w="1554" w:type="pct"/>
            <w:tcBorders>
              <w:top w:val="single" w:sz="2" w:space="0" w:color="auto"/>
              <w:left w:val="single" w:sz="2" w:space="0" w:color="auto"/>
              <w:bottom w:val="single" w:sz="2" w:space="0" w:color="auto"/>
              <w:right w:val="single" w:sz="2" w:space="0" w:color="auto"/>
            </w:tcBorders>
            <w:vAlign w:val="center"/>
            <w:hideMark/>
          </w:tcPr>
          <w:p w14:paraId="05203EF8" w14:textId="77777777" w:rsidR="00672572" w:rsidRPr="006528F7" w:rsidRDefault="00672572" w:rsidP="00925178">
            <w:pPr>
              <w:ind w:left="720"/>
              <w:contextualSpacing/>
              <w:jc w:val="center"/>
              <w:rPr>
                <w:rFonts w:asciiTheme="minorHAnsi" w:hAnsiTheme="minorHAnsi" w:cstheme="minorHAnsi"/>
                <w:sz w:val="22"/>
                <w:szCs w:val="22"/>
                <w:lang w:eastAsia="pl-PL"/>
              </w:rPr>
            </w:pPr>
            <w:r w:rsidRPr="006528F7">
              <w:rPr>
                <w:rFonts w:asciiTheme="minorHAnsi" w:hAnsiTheme="minorHAnsi" w:cstheme="minorHAnsi"/>
                <w:sz w:val="22"/>
                <w:szCs w:val="22"/>
                <w:lang w:eastAsia="pl-PL"/>
              </w:rPr>
              <w:t>1</w:t>
            </w:r>
          </w:p>
        </w:tc>
        <w:tc>
          <w:tcPr>
            <w:tcW w:w="541" w:type="pct"/>
            <w:tcBorders>
              <w:top w:val="single" w:sz="2" w:space="0" w:color="auto"/>
              <w:left w:val="single" w:sz="2" w:space="0" w:color="auto"/>
              <w:bottom w:val="single" w:sz="2" w:space="0" w:color="auto"/>
              <w:right w:val="single" w:sz="2" w:space="0" w:color="auto"/>
            </w:tcBorders>
            <w:vAlign w:val="center"/>
            <w:hideMark/>
          </w:tcPr>
          <w:p w14:paraId="411C6212" w14:textId="77777777" w:rsidR="00672572" w:rsidRPr="006528F7" w:rsidRDefault="00672572" w:rsidP="00925178">
            <w:pPr>
              <w:spacing w:before="120" w:line="360" w:lineRule="auto"/>
              <w:jc w:val="center"/>
              <w:rPr>
                <w:rFonts w:asciiTheme="minorHAnsi" w:hAnsiTheme="minorHAnsi" w:cstheme="minorHAnsi"/>
                <w:b/>
                <w:sz w:val="22"/>
                <w:szCs w:val="22"/>
              </w:rPr>
            </w:pPr>
            <w:r w:rsidRPr="006528F7">
              <w:rPr>
                <w:rFonts w:asciiTheme="minorHAnsi" w:hAnsiTheme="minorHAnsi" w:cstheme="minorHAnsi"/>
                <w:b/>
                <w:sz w:val="22"/>
                <w:szCs w:val="22"/>
              </w:rPr>
              <w:t>2</w:t>
            </w:r>
          </w:p>
        </w:tc>
        <w:tc>
          <w:tcPr>
            <w:tcW w:w="562" w:type="pct"/>
            <w:tcBorders>
              <w:top w:val="single" w:sz="2" w:space="0" w:color="auto"/>
              <w:left w:val="single" w:sz="2" w:space="0" w:color="auto"/>
              <w:bottom w:val="single" w:sz="2" w:space="0" w:color="auto"/>
              <w:right w:val="single" w:sz="2" w:space="0" w:color="auto"/>
            </w:tcBorders>
            <w:vAlign w:val="center"/>
            <w:hideMark/>
          </w:tcPr>
          <w:p w14:paraId="78EB2C4B" w14:textId="77777777" w:rsidR="00672572" w:rsidRPr="006528F7" w:rsidRDefault="00672572" w:rsidP="00925178">
            <w:pPr>
              <w:spacing w:before="120" w:line="360" w:lineRule="auto"/>
              <w:jc w:val="center"/>
              <w:rPr>
                <w:rFonts w:asciiTheme="minorHAnsi" w:hAnsiTheme="minorHAnsi" w:cstheme="minorHAnsi"/>
                <w:b/>
                <w:sz w:val="22"/>
                <w:szCs w:val="22"/>
              </w:rPr>
            </w:pPr>
            <w:r w:rsidRPr="006528F7">
              <w:rPr>
                <w:rFonts w:asciiTheme="minorHAnsi" w:hAnsiTheme="minorHAnsi" w:cstheme="minorHAnsi"/>
                <w:b/>
                <w:sz w:val="22"/>
                <w:szCs w:val="22"/>
              </w:rPr>
              <w:t>3</w:t>
            </w:r>
          </w:p>
        </w:tc>
        <w:tc>
          <w:tcPr>
            <w:tcW w:w="549" w:type="pct"/>
            <w:tcBorders>
              <w:top w:val="single" w:sz="2" w:space="0" w:color="auto"/>
              <w:left w:val="single" w:sz="2" w:space="0" w:color="auto"/>
              <w:bottom w:val="single" w:sz="2" w:space="0" w:color="auto"/>
              <w:right w:val="single" w:sz="2" w:space="0" w:color="auto"/>
            </w:tcBorders>
            <w:vAlign w:val="center"/>
            <w:hideMark/>
          </w:tcPr>
          <w:p w14:paraId="710F3EB1" w14:textId="77777777" w:rsidR="00672572" w:rsidRPr="006528F7" w:rsidRDefault="00672572" w:rsidP="00925178">
            <w:pPr>
              <w:spacing w:before="120" w:line="360" w:lineRule="auto"/>
              <w:jc w:val="center"/>
              <w:rPr>
                <w:rFonts w:asciiTheme="minorHAnsi" w:hAnsiTheme="minorHAnsi" w:cstheme="minorHAnsi"/>
                <w:b/>
                <w:sz w:val="22"/>
                <w:szCs w:val="22"/>
              </w:rPr>
            </w:pPr>
            <w:r w:rsidRPr="006528F7">
              <w:rPr>
                <w:rFonts w:asciiTheme="minorHAnsi" w:hAnsiTheme="minorHAnsi" w:cstheme="minorHAnsi"/>
                <w:b/>
                <w:sz w:val="22"/>
                <w:szCs w:val="22"/>
              </w:rPr>
              <w:t>4</w:t>
            </w:r>
          </w:p>
        </w:tc>
        <w:tc>
          <w:tcPr>
            <w:tcW w:w="542" w:type="pct"/>
            <w:tcBorders>
              <w:top w:val="single" w:sz="2" w:space="0" w:color="auto"/>
              <w:left w:val="single" w:sz="2" w:space="0" w:color="auto"/>
              <w:bottom w:val="single" w:sz="2" w:space="0" w:color="auto"/>
              <w:right w:val="single" w:sz="2" w:space="0" w:color="auto"/>
            </w:tcBorders>
            <w:vAlign w:val="center"/>
            <w:hideMark/>
          </w:tcPr>
          <w:p w14:paraId="70E4F978" w14:textId="77777777" w:rsidR="00672572" w:rsidRPr="006528F7" w:rsidRDefault="00672572" w:rsidP="00925178">
            <w:pPr>
              <w:spacing w:before="120" w:line="360" w:lineRule="auto"/>
              <w:jc w:val="center"/>
              <w:rPr>
                <w:rFonts w:asciiTheme="minorHAnsi" w:hAnsiTheme="minorHAnsi" w:cstheme="minorHAnsi"/>
                <w:b/>
                <w:sz w:val="22"/>
                <w:szCs w:val="22"/>
              </w:rPr>
            </w:pPr>
            <w:r w:rsidRPr="006528F7">
              <w:rPr>
                <w:rFonts w:asciiTheme="minorHAnsi" w:hAnsiTheme="minorHAnsi" w:cstheme="minorHAnsi"/>
                <w:b/>
                <w:sz w:val="22"/>
                <w:szCs w:val="22"/>
              </w:rPr>
              <w:t>5</w:t>
            </w:r>
          </w:p>
        </w:tc>
        <w:tc>
          <w:tcPr>
            <w:tcW w:w="849" w:type="pct"/>
            <w:tcBorders>
              <w:top w:val="single" w:sz="2" w:space="0" w:color="auto"/>
              <w:left w:val="single" w:sz="2" w:space="0" w:color="auto"/>
              <w:bottom w:val="single" w:sz="2" w:space="0" w:color="auto"/>
              <w:right w:val="single" w:sz="2" w:space="0" w:color="auto"/>
            </w:tcBorders>
            <w:vAlign w:val="center"/>
            <w:hideMark/>
          </w:tcPr>
          <w:p w14:paraId="1B436376" w14:textId="77777777" w:rsidR="00672572" w:rsidRPr="006528F7" w:rsidRDefault="00672572" w:rsidP="00925178">
            <w:pPr>
              <w:spacing w:before="120" w:line="360" w:lineRule="auto"/>
              <w:jc w:val="center"/>
              <w:rPr>
                <w:rFonts w:asciiTheme="minorHAnsi" w:hAnsiTheme="minorHAnsi" w:cstheme="minorHAnsi"/>
                <w:b/>
                <w:sz w:val="22"/>
                <w:szCs w:val="22"/>
              </w:rPr>
            </w:pPr>
            <w:r w:rsidRPr="006528F7">
              <w:rPr>
                <w:rFonts w:asciiTheme="minorHAnsi" w:hAnsiTheme="minorHAnsi" w:cstheme="minorHAnsi"/>
                <w:b/>
                <w:sz w:val="22"/>
                <w:szCs w:val="22"/>
              </w:rPr>
              <w:t>6</w:t>
            </w:r>
          </w:p>
        </w:tc>
      </w:tr>
      <w:tr w:rsidR="00672572" w:rsidRPr="006528F7" w14:paraId="24892D3F" w14:textId="77777777" w:rsidTr="00925178">
        <w:trPr>
          <w:cantSplit/>
          <w:trHeight w:val="119"/>
        </w:trPr>
        <w:tc>
          <w:tcPr>
            <w:tcW w:w="403" w:type="pct"/>
            <w:tcBorders>
              <w:top w:val="single" w:sz="2" w:space="0" w:color="auto"/>
              <w:left w:val="single" w:sz="2" w:space="0" w:color="auto"/>
              <w:bottom w:val="single" w:sz="2" w:space="0" w:color="auto"/>
              <w:right w:val="single" w:sz="2" w:space="0" w:color="auto"/>
            </w:tcBorders>
            <w:vAlign w:val="center"/>
            <w:hideMark/>
          </w:tcPr>
          <w:p w14:paraId="7F4FF860" w14:textId="77777777" w:rsidR="00672572" w:rsidRPr="006528F7" w:rsidRDefault="00672572" w:rsidP="00925178">
            <w:pPr>
              <w:ind w:left="340"/>
              <w:contextualSpacing/>
              <w:rPr>
                <w:rFonts w:asciiTheme="minorHAnsi" w:hAnsiTheme="minorHAnsi" w:cstheme="minorHAnsi"/>
                <w:b/>
                <w:sz w:val="22"/>
                <w:szCs w:val="22"/>
                <w:lang w:eastAsia="pl-PL"/>
              </w:rPr>
            </w:pPr>
            <w:r w:rsidRPr="006528F7">
              <w:rPr>
                <w:rFonts w:asciiTheme="minorHAnsi" w:hAnsiTheme="minorHAnsi" w:cstheme="minorHAnsi"/>
                <w:b/>
                <w:sz w:val="22"/>
                <w:szCs w:val="22"/>
                <w:lang w:eastAsia="pl-PL"/>
              </w:rPr>
              <w:t>1.</w:t>
            </w:r>
          </w:p>
        </w:tc>
        <w:tc>
          <w:tcPr>
            <w:tcW w:w="1554" w:type="pct"/>
            <w:tcBorders>
              <w:top w:val="single" w:sz="2" w:space="0" w:color="auto"/>
              <w:left w:val="single" w:sz="2" w:space="0" w:color="auto"/>
              <w:bottom w:val="single" w:sz="2" w:space="0" w:color="auto"/>
              <w:right w:val="single" w:sz="2" w:space="0" w:color="auto"/>
            </w:tcBorders>
            <w:vAlign w:val="center"/>
            <w:hideMark/>
          </w:tcPr>
          <w:p w14:paraId="39F87563" w14:textId="77777777" w:rsidR="00672572" w:rsidRPr="006528F7" w:rsidRDefault="00672572" w:rsidP="00925178">
            <w:pPr>
              <w:rPr>
                <w:rFonts w:asciiTheme="minorHAnsi" w:hAnsiTheme="minorHAnsi" w:cstheme="minorHAnsi"/>
                <w:sz w:val="22"/>
                <w:szCs w:val="22"/>
                <w:lang w:eastAsia="pl-PL"/>
              </w:rPr>
            </w:pPr>
            <w:r w:rsidRPr="006528F7">
              <w:rPr>
                <w:rFonts w:asciiTheme="minorHAnsi" w:hAnsiTheme="minorHAnsi" w:cstheme="minorHAnsi"/>
                <w:sz w:val="22"/>
                <w:szCs w:val="22"/>
                <w:lang w:eastAsia="pl-PL"/>
              </w:rPr>
              <w:t>Serwer</w:t>
            </w:r>
          </w:p>
          <w:p w14:paraId="0BBC20C6" w14:textId="77777777" w:rsidR="00672572" w:rsidRPr="006528F7" w:rsidRDefault="00672572" w:rsidP="00925178">
            <w:pPr>
              <w:rPr>
                <w:rFonts w:asciiTheme="minorHAnsi" w:hAnsiTheme="minorHAnsi" w:cstheme="minorHAnsi"/>
                <w:sz w:val="22"/>
                <w:szCs w:val="22"/>
                <w:lang w:eastAsia="pl-PL"/>
              </w:rPr>
            </w:pPr>
            <w:r w:rsidRPr="006528F7">
              <w:rPr>
                <w:rFonts w:asciiTheme="minorHAnsi" w:hAnsiTheme="minorHAnsi" w:cstheme="minorHAnsi"/>
                <w:sz w:val="22"/>
                <w:szCs w:val="22"/>
                <w:lang w:eastAsia="pl-PL"/>
              </w:rPr>
              <w:t>Model……………………</w:t>
            </w:r>
          </w:p>
          <w:p w14:paraId="4B41FC2F" w14:textId="77777777" w:rsidR="00672572" w:rsidRPr="006528F7" w:rsidRDefault="00672572" w:rsidP="00925178">
            <w:pPr>
              <w:rPr>
                <w:rFonts w:asciiTheme="minorHAnsi" w:hAnsiTheme="minorHAnsi" w:cstheme="minorHAnsi"/>
                <w:sz w:val="22"/>
                <w:szCs w:val="22"/>
                <w:lang w:eastAsia="pl-PL"/>
              </w:rPr>
            </w:pPr>
            <w:r w:rsidRPr="006528F7">
              <w:rPr>
                <w:rFonts w:asciiTheme="minorHAnsi" w:hAnsiTheme="minorHAnsi" w:cstheme="minorHAnsi"/>
                <w:sz w:val="22"/>
                <w:szCs w:val="22"/>
                <w:lang w:eastAsia="pl-PL"/>
              </w:rPr>
              <w:t>Symbol……………………</w:t>
            </w:r>
          </w:p>
          <w:p w14:paraId="3D747004" w14:textId="77777777" w:rsidR="00672572" w:rsidRPr="006528F7" w:rsidRDefault="00672572" w:rsidP="00925178">
            <w:pPr>
              <w:rPr>
                <w:rFonts w:asciiTheme="minorHAnsi" w:hAnsiTheme="minorHAnsi" w:cstheme="minorHAnsi"/>
                <w:sz w:val="22"/>
                <w:szCs w:val="22"/>
                <w:lang w:eastAsia="pl-PL"/>
              </w:rPr>
            </w:pPr>
            <w:r w:rsidRPr="006528F7">
              <w:rPr>
                <w:rFonts w:asciiTheme="minorHAnsi" w:hAnsiTheme="minorHAnsi" w:cstheme="minorHAnsi"/>
                <w:sz w:val="22"/>
                <w:szCs w:val="22"/>
                <w:lang w:eastAsia="pl-PL"/>
              </w:rPr>
              <w:t>Producent…………………</w:t>
            </w:r>
          </w:p>
        </w:tc>
        <w:tc>
          <w:tcPr>
            <w:tcW w:w="541" w:type="pct"/>
            <w:tcBorders>
              <w:top w:val="single" w:sz="2" w:space="0" w:color="auto"/>
              <w:left w:val="single" w:sz="2" w:space="0" w:color="auto"/>
              <w:bottom w:val="single" w:sz="2" w:space="0" w:color="auto"/>
              <w:right w:val="single" w:sz="2" w:space="0" w:color="auto"/>
            </w:tcBorders>
            <w:vAlign w:val="center"/>
            <w:hideMark/>
          </w:tcPr>
          <w:p w14:paraId="36FA143C" w14:textId="77777777" w:rsidR="00672572" w:rsidRPr="006528F7" w:rsidRDefault="00672572" w:rsidP="00925178">
            <w:pPr>
              <w:jc w:val="center"/>
              <w:rPr>
                <w:rFonts w:asciiTheme="minorHAnsi" w:hAnsiTheme="minorHAnsi" w:cstheme="minorHAnsi"/>
                <w:bCs/>
                <w:sz w:val="22"/>
                <w:szCs w:val="22"/>
              </w:rPr>
            </w:pPr>
            <w:r w:rsidRPr="006528F7">
              <w:rPr>
                <w:rFonts w:asciiTheme="minorHAnsi" w:hAnsiTheme="minorHAnsi" w:cstheme="minorHAnsi"/>
                <w:bCs/>
                <w:sz w:val="22"/>
                <w:szCs w:val="22"/>
              </w:rPr>
              <w:t>3</w:t>
            </w:r>
          </w:p>
        </w:tc>
        <w:tc>
          <w:tcPr>
            <w:tcW w:w="562" w:type="pct"/>
            <w:tcBorders>
              <w:top w:val="single" w:sz="2" w:space="0" w:color="auto"/>
              <w:left w:val="single" w:sz="2" w:space="0" w:color="auto"/>
              <w:bottom w:val="single" w:sz="2" w:space="0" w:color="auto"/>
              <w:right w:val="single" w:sz="2" w:space="0" w:color="auto"/>
            </w:tcBorders>
            <w:vAlign w:val="center"/>
          </w:tcPr>
          <w:p w14:paraId="32E6FFEA" w14:textId="77777777" w:rsidR="00672572" w:rsidRPr="006528F7" w:rsidRDefault="00672572" w:rsidP="00925178">
            <w:pPr>
              <w:spacing w:before="120"/>
              <w:jc w:val="center"/>
              <w:rPr>
                <w:rFonts w:asciiTheme="minorHAnsi" w:hAnsiTheme="minorHAnsi" w:cstheme="minorHAnsi"/>
                <w:sz w:val="22"/>
                <w:szCs w:val="22"/>
              </w:rPr>
            </w:pPr>
          </w:p>
        </w:tc>
        <w:tc>
          <w:tcPr>
            <w:tcW w:w="549" w:type="pct"/>
            <w:tcBorders>
              <w:top w:val="single" w:sz="2" w:space="0" w:color="auto"/>
              <w:left w:val="single" w:sz="2" w:space="0" w:color="auto"/>
              <w:bottom w:val="single" w:sz="2" w:space="0" w:color="auto"/>
              <w:right w:val="single" w:sz="2" w:space="0" w:color="auto"/>
            </w:tcBorders>
            <w:vAlign w:val="center"/>
          </w:tcPr>
          <w:p w14:paraId="62F47DBC" w14:textId="77777777" w:rsidR="00672572" w:rsidRPr="006528F7" w:rsidRDefault="00672572" w:rsidP="00925178">
            <w:pPr>
              <w:spacing w:before="120"/>
              <w:jc w:val="center"/>
              <w:rPr>
                <w:rFonts w:asciiTheme="minorHAnsi" w:hAnsiTheme="minorHAnsi" w:cstheme="minorHAnsi"/>
                <w:color w:val="FF0000"/>
                <w:sz w:val="22"/>
                <w:szCs w:val="22"/>
              </w:rPr>
            </w:pPr>
          </w:p>
        </w:tc>
        <w:tc>
          <w:tcPr>
            <w:tcW w:w="542" w:type="pct"/>
            <w:tcBorders>
              <w:top w:val="single" w:sz="2" w:space="0" w:color="auto"/>
              <w:left w:val="single" w:sz="2" w:space="0" w:color="auto"/>
              <w:bottom w:val="single" w:sz="2" w:space="0" w:color="auto"/>
              <w:right w:val="single" w:sz="2" w:space="0" w:color="auto"/>
            </w:tcBorders>
            <w:vAlign w:val="center"/>
          </w:tcPr>
          <w:p w14:paraId="58888B4F" w14:textId="77777777" w:rsidR="00672572" w:rsidRPr="006528F7" w:rsidRDefault="00672572" w:rsidP="00925178">
            <w:pPr>
              <w:spacing w:before="120"/>
              <w:jc w:val="center"/>
              <w:rPr>
                <w:rFonts w:asciiTheme="minorHAnsi" w:hAnsiTheme="minorHAnsi" w:cstheme="minorHAnsi"/>
                <w:sz w:val="22"/>
                <w:szCs w:val="22"/>
              </w:rPr>
            </w:pPr>
          </w:p>
        </w:tc>
        <w:tc>
          <w:tcPr>
            <w:tcW w:w="849" w:type="pct"/>
            <w:tcBorders>
              <w:top w:val="single" w:sz="2" w:space="0" w:color="auto"/>
              <w:left w:val="single" w:sz="2" w:space="0" w:color="auto"/>
              <w:bottom w:val="single" w:sz="2" w:space="0" w:color="auto"/>
              <w:right w:val="single" w:sz="2" w:space="0" w:color="auto"/>
            </w:tcBorders>
            <w:vAlign w:val="center"/>
          </w:tcPr>
          <w:p w14:paraId="095532C4" w14:textId="77777777" w:rsidR="00672572" w:rsidRPr="006528F7" w:rsidRDefault="00672572" w:rsidP="00925178">
            <w:pPr>
              <w:spacing w:before="120"/>
              <w:jc w:val="center"/>
              <w:rPr>
                <w:rFonts w:asciiTheme="minorHAnsi" w:hAnsiTheme="minorHAnsi" w:cstheme="minorHAnsi"/>
                <w:sz w:val="22"/>
                <w:szCs w:val="22"/>
              </w:rPr>
            </w:pPr>
          </w:p>
        </w:tc>
      </w:tr>
    </w:tbl>
    <w:p w14:paraId="20DA21C3" w14:textId="77777777" w:rsidR="00672572" w:rsidRPr="0038714F" w:rsidRDefault="00672572" w:rsidP="00342F0F">
      <w:pPr>
        <w:spacing w:before="100" w:beforeAutospacing="1" w:after="100" w:afterAutospacing="1" w:line="288" w:lineRule="auto"/>
        <w:ind w:left="874" w:hanging="860"/>
        <w:rPr>
          <w:rFonts w:asciiTheme="minorHAnsi" w:hAnsiTheme="minorHAnsi" w:cstheme="minorHAnsi"/>
          <w:sz w:val="22"/>
          <w:szCs w:val="22"/>
        </w:rPr>
      </w:pPr>
    </w:p>
    <w:p w14:paraId="6B0C30BC" w14:textId="4DFA6F19" w:rsidR="006754EF" w:rsidRPr="00D00E60" w:rsidRDefault="006754EF" w:rsidP="00D00E60">
      <w:pPr>
        <w:pStyle w:val="Akapitzlist"/>
        <w:numPr>
          <w:ilvl w:val="0"/>
          <w:numId w:val="10"/>
        </w:numPr>
        <w:suppressAutoHyphens w:val="0"/>
        <w:spacing w:line="360" w:lineRule="auto"/>
        <w:ind w:right="470"/>
        <w:jc w:val="both"/>
        <w:rPr>
          <w:rFonts w:asciiTheme="minorHAnsi" w:hAnsiTheme="minorHAnsi" w:cstheme="minorHAnsi"/>
          <w:sz w:val="22"/>
          <w:szCs w:val="22"/>
        </w:rPr>
      </w:pPr>
      <w:r w:rsidRPr="00D00E60">
        <w:rPr>
          <w:rFonts w:asciiTheme="minorHAnsi" w:hAnsiTheme="minorHAnsi" w:cstheme="minorHAnsi"/>
          <w:sz w:val="22"/>
          <w:szCs w:val="22"/>
        </w:rPr>
        <w:t>Oświadczamy, że uważamy się za związanyc</w:t>
      </w:r>
      <w:r w:rsidR="0051375C" w:rsidRPr="00D00E60">
        <w:rPr>
          <w:rFonts w:asciiTheme="minorHAnsi" w:hAnsiTheme="minorHAnsi" w:cstheme="minorHAnsi"/>
          <w:sz w:val="22"/>
          <w:szCs w:val="22"/>
        </w:rPr>
        <w:t>h niniejszą ofertą przez okres 9</w:t>
      </w:r>
      <w:r w:rsidRPr="00D00E60">
        <w:rPr>
          <w:rFonts w:asciiTheme="minorHAnsi" w:hAnsiTheme="minorHAnsi" w:cstheme="minorHAnsi"/>
          <w:sz w:val="22"/>
          <w:szCs w:val="22"/>
        </w:rPr>
        <w:t>0 dni tj</w:t>
      </w:r>
      <w:r w:rsidR="009A5119" w:rsidRPr="00D00E60">
        <w:rPr>
          <w:rFonts w:asciiTheme="minorHAnsi" w:hAnsiTheme="minorHAnsi" w:cstheme="minorHAnsi"/>
          <w:sz w:val="22"/>
          <w:szCs w:val="22"/>
        </w:rPr>
        <w:t xml:space="preserve">. </w:t>
      </w:r>
      <w:r w:rsidRPr="00D00E60">
        <w:rPr>
          <w:rFonts w:asciiTheme="minorHAnsi" w:hAnsiTheme="minorHAnsi" w:cstheme="minorHAnsi"/>
          <w:sz w:val="22"/>
          <w:szCs w:val="22"/>
        </w:rPr>
        <w:t>Bieg terminu rozpoczyna się wraz z upływem terminu składania ofert.</w:t>
      </w:r>
    </w:p>
    <w:p w14:paraId="4DB68173" w14:textId="77777777" w:rsidR="006754EF" w:rsidRPr="00342F0F" w:rsidRDefault="006754EF" w:rsidP="00342F0F">
      <w:pPr>
        <w:numPr>
          <w:ilvl w:val="0"/>
          <w:numId w:val="10"/>
        </w:numPr>
        <w:suppressAutoHyphens w:val="0"/>
        <w:spacing w:line="360" w:lineRule="auto"/>
        <w:ind w:right="470"/>
        <w:jc w:val="both"/>
        <w:rPr>
          <w:rFonts w:asciiTheme="minorHAnsi" w:hAnsiTheme="minorHAnsi" w:cstheme="minorHAnsi"/>
          <w:sz w:val="22"/>
          <w:szCs w:val="22"/>
        </w:rPr>
      </w:pPr>
      <w:r w:rsidRPr="00342F0F">
        <w:rPr>
          <w:rFonts w:asciiTheme="minorHAnsi" w:hAnsiTheme="minorHAnsi" w:cstheme="minorHAnsi"/>
          <w:sz w:val="22"/>
          <w:szCs w:val="22"/>
        </w:rPr>
        <w:t>Oświadczamy, że zapoznaliśmy się z SWZ. Nie wnosimy do SWZ żadnych zastrzeżeń.</w:t>
      </w:r>
    </w:p>
    <w:p w14:paraId="6DFA5A95" w14:textId="77777777" w:rsidR="006754EF" w:rsidRPr="00342F0F" w:rsidRDefault="006754EF" w:rsidP="00342F0F">
      <w:pPr>
        <w:numPr>
          <w:ilvl w:val="0"/>
          <w:numId w:val="10"/>
        </w:numPr>
        <w:suppressAutoHyphens w:val="0"/>
        <w:spacing w:line="360" w:lineRule="auto"/>
        <w:ind w:right="471"/>
        <w:jc w:val="both"/>
        <w:rPr>
          <w:rFonts w:asciiTheme="minorHAnsi" w:hAnsiTheme="minorHAnsi" w:cstheme="minorHAnsi"/>
          <w:sz w:val="22"/>
          <w:szCs w:val="22"/>
        </w:rPr>
      </w:pPr>
      <w:bookmarkStart w:id="0" w:name="_GoBack"/>
      <w:bookmarkEnd w:id="0"/>
      <w:r w:rsidRPr="00342F0F">
        <w:rPr>
          <w:rFonts w:asciiTheme="minorHAnsi" w:hAnsiTheme="minorHAnsi" w:cstheme="minorHAnsi"/>
          <w:sz w:val="22"/>
          <w:szCs w:val="22"/>
        </w:rPr>
        <w:t>Oświadczamy, że informacje i dokumenty zawarte, na stronach nr od . . . do . . . . — stanowią tajemnicę przedsiębiorstwa w rozumieniu przepisów o zwalczaniu nieuczciwej konkurencji i zastrzegamy, że nie mogą być one udostępniane.</w:t>
      </w:r>
    </w:p>
    <w:p w14:paraId="387204D5" w14:textId="652741EC" w:rsidR="006754EF" w:rsidRPr="00342F0F" w:rsidRDefault="006754EF" w:rsidP="00342F0F">
      <w:pPr>
        <w:numPr>
          <w:ilvl w:val="0"/>
          <w:numId w:val="10"/>
        </w:numPr>
        <w:suppressAutoHyphens w:val="0"/>
        <w:spacing w:line="360" w:lineRule="auto"/>
        <w:ind w:right="471"/>
        <w:jc w:val="both"/>
        <w:rPr>
          <w:rFonts w:asciiTheme="minorHAnsi" w:hAnsiTheme="minorHAnsi" w:cstheme="minorHAnsi"/>
          <w:sz w:val="22"/>
          <w:szCs w:val="22"/>
        </w:rPr>
      </w:pPr>
      <w:r w:rsidRPr="00342F0F">
        <w:rPr>
          <w:rFonts w:asciiTheme="minorHAnsi" w:hAnsiTheme="minorHAnsi" w:cstheme="minorHAnsi"/>
          <w:sz w:val="22"/>
          <w:szCs w:val="22"/>
        </w:rPr>
        <w:t>Jesteśmy</w:t>
      </w:r>
      <w:r w:rsidR="009A5119" w:rsidRPr="00342F0F">
        <w:rPr>
          <w:rFonts w:asciiTheme="minorHAnsi" w:hAnsiTheme="minorHAnsi" w:cstheme="minorHAnsi"/>
          <w:sz w:val="22"/>
          <w:szCs w:val="22"/>
        </w:rPr>
        <w:t xml:space="preserve"> mikro/małym/średnim przedsiębiorstwem</w:t>
      </w:r>
      <w:r w:rsidRPr="00342F0F">
        <w:rPr>
          <w:rStyle w:val="Odwoanieprzypisudolnego"/>
          <w:rFonts w:asciiTheme="minorHAnsi" w:hAnsiTheme="minorHAnsi" w:cstheme="minorHAnsi"/>
          <w:sz w:val="22"/>
          <w:szCs w:val="22"/>
        </w:rPr>
        <w:footnoteReference w:id="1"/>
      </w:r>
      <w:r w:rsidRPr="00342F0F">
        <w:rPr>
          <w:rFonts w:asciiTheme="minorHAnsi" w:hAnsiTheme="minorHAnsi" w:cstheme="minorHAnsi"/>
          <w:sz w:val="22"/>
          <w:szCs w:val="22"/>
        </w:rPr>
        <w:t>.</w:t>
      </w:r>
    </w:p>
    <w:p w14:paraId="09303F37" w14:textId="77777777" w:rsidR="006754EF" w:rsidRPr="00342F0F" w:rsidRDefault="006754EF" w:rsidP="00342F0F">
      <w:pPr>
        <w:numPr>
          <w:ilvl w:val="0"/>
          <w:numId w:val="10"/>
        </w:numPr>
        <w:suppressAutoHyphens w:val="0"/>
        <w:spacing w:line="360" w:lineRule="auto"/>
        <w:ind w:right="471"/>
        <w:jc w:val="both"/>
        <w:rPr>
          <w:rFonts w:asciiTheme="minorHAnsi" w:hAnsiTheme="minorHAnsi" w:cstheme="minorHAnsi"/>
          <w:sz w:val="22"/>
          <w:szCs w:val="22"/>
        </w:rPr>
      </w:pPr>
      <w:r w:rsidRPr="00342F0F">
        <w:rPr>
          <w:rFonts w:asciiTheme="minorHAnsi" w:hAnsiTheme="minorHAnsi" w:cstheme="minorHAnsi"/>
          <w:sz w:val="22"/>
          <w:szCs w:val="22"/>
        </w:rPr>
        <w:t>Oświadczamy, że wypełniliśmy obowiązki informacyjne przewidziane w art. 13 lub art. 14 ROD0</w:t>
      </w:r>
      <w:r w:rsidRPr="00342F0F">
        <w:rPr>
          <w:rStyle w:val="Odwoanieprzypisudolnego"/>
          <w:rFonts w:asciiTheme="minorHAnsi" w:hAnsiTheme="minorHAnsi" w:cstheme="minorHAnsi"/>
          <w:sz w:val="22"/>
          <w:szCs w:val="22"/>
        </w:rPr>
        <w:footnoteReference w:id="2"/>
      </w:r>
      <w:r w:rsidRPr="00342F0F">
        <w:rPr>
          <w:rFonts w:asciiTheme="minorHAnsi" w:hAnsiTheme="minorHAnsi" w:cstheme="minorHAnsi"/>
          <w:sz w:val="22"/>
          <w:szCs w:val="22"/>
          <w:vertAlign w:val="superscript"/>
        </w:rPr>
        <w:t xml:space="preserve"> </w:t>
      </w:r>
      <w:r w:rsidRPr="00342F0F">
        <w:rPr>
          <w:rFonts w:asciiTheme="minorHAnsi" w:hAnsiTheme="minorHAnsi" w:cstheme="minorHAnsi"/>
          <w:sz w:val="22"/>
          <w:szCs w:val="22"/>
        </w:rPr>
        <w:t>wobec osób fizycznych, od których dane osobowe bezpośrednio lub pośrednio pozyskaliśmy w celu ubiegania się o udzielenie zamówienia publicznego w niniejszym postępowaniu</w:t>
      </w:r>
      <w:r w:rsidRPr="00342F0F">
        <w:rPr>
          <w:rStyle w:val="Odwoanieprzypisudolnego"/>
          <w:rFonts w:asciiTheme="minorHAnsi" w:hAnsiTheme="minorHAnsi" w:cstheme="minorHAnsi"/>
          <w:sz w:val="22"/>
          <w:szCs w:val="22"/>
        </w:rPr>
        <w:footnoteReference w:id="3"/>
      </w:r>
      <w:r w:rsidRPr="00342F0F">
        <w:rPr>
          <w:rFonts w:asciiTheme="minorHAnsi" w:hAnsiTheme="minorHAnsi" w:cstheme="minorHAnsi"/>
          <w:sz w:val="22"/>
          <w:szCs w:val="22"/>
          <w:vertAlign w:val="superscript"/>
        </w:rPr>
        <w:t xml:space="preserve"> </w:t>
      </w:r>
      <w:r w:rsidRPr="00342F0F">
        <w:rPr>
          <w:rFonts w:asciiTheme="minorHAnsi" w:hAnsiTheme="minorHAnsi" w:cstheme="minorHAnsi"/>
          <w:sz w:val="22"/>
          <w:szCs w:val="22"/>
        </w:rPr>
        <w:t>.</w:t>
      </w:r>
    </w:p>
    <w:p w14:paraId="1AF5E0AC" w14:textId="77777777" w:rsidR="006754EF" w:rsidRPr="00342F0F" w:rsidRDefault="006754EF" w:rsidP="00342F0F">
      <w:pPr>
        <w:numPr>
          <w:ilvl w:val="0"/>
          <w:numId w:val="10"/>
        </w:numPr>
        <w:suppressAutoHyphens w:val="0"/>
        <w:spacing w:line="360" w:lineRule="auto"/>
        <w:ind w:right="802"/>
        <w:jc w:val="both"/>
        <w:rPr>
          <w:rFonts w:asciiTheme="minorHAnsi" w:hAnsiTheme="minorHAnsi" w:cstheme="minorHAnsi"/>
          <w:sz w:val="22"/>
          <w:szCs w:val="22"/>
        </w:rPr>
      </w:pPr>
      <w:r w:rsidRPr="00342F0F">
        <w:rPr>
          <w:rFonts w:asciiTheme="minorHAnsi" w:hAnsiTheme="minorHAnsi" w:cstheme="minorHAnsi"/>
          <w:sz w:val="22"/>
          <w:szCs w:val="22"/>
        </w:rPr>
        <w:t xml:space="preserve">Wszelką korespondencję w sprawie niniejszego postępowania należy kierować na </w:t>
      </w:r>
      <w:r w:rsidR="00807750" w:rsidRPr="00342F0F">
        <w:rPr>
          <w:rFonts w:asciiTheme="minorHAnsi" w:hAnsiTheme="minorHAnsi" w:cstheme="minorHAnsi"/>
          <w:sz w:val="22"/>
          <w:szCs w:val="22"/>
        </w:rPr>
        <w:br/>
      </w:r>
      <w:r w:rsidRPr="00342F0F">
        <w:rPr>
          <w:rFonts w:asciiTheme="minorHAnsi" w:hAnsiTheme="minorHAnsi" w:cstheme="minorHAnsi"/>
          <w:sz w:val="22"/>
          <w:szCs w:val="22"/>
        </w:rPr>
        <w:t>tel. ……</w:t>
      </w:r>
      <w:r w:rsidR="00807750" w:rsidRPr="00342F0F">
        <w:rPr>
          <w:rFonts w:asciiTheme="minorHAnsi" w:hAnsiTheme="minorHAnsi" w:cstheme="minorHAnsi"/>
          <w:sz w:val="22"/>
          <w:szCs w:val="22"/>
        </w:rPr>
        <w:t>……………</w:t>
      </w:r>
      <w:r w:rsidRPr="00342F0F">
        <w:rPr>
          <w:rFonts w:asciiTheme="minorHAnsi" w:hAnsiTheme="minorHAnsi" w:cstheme="minorHAnsi"/>
          <w:sz w:val="22"/>
          <w:szCs w:val="22"/>
        </w:rPr>
        <w:t>……., e-mail: ……</w:t>
      </w:r>
      <w:r w:rsidR="00807750" w:rsidRPr="00342F0F">
        <w:rPr>
          <w:rFonts w:asciiTheme="minorHAnsi" w:hAnsiTheme="minorHAnsi" w:cstheme="minorHAnsi"/>
          <w:sz w:val="22"/>
          <w:szCs w:val="22"/>
        </w:rPr>
        <w:t>………………….</w:t>
      </w:r>
      <w:r w:rsidRPr="00342F0F">
        <w:rPr>
          <w:rFonts w:asciiTheme="minorHAnsi" w:hAnsiTheme="minorHAnsi" w:cstheme="minorHAnsi"/>
          <w:sz w:val="22"/>
          <w:szCs w:val="22"/>
        </w:rPr>
        <w:t>………….</w:t>
      </w:r>
    </w:p>
    <w:p w14:paraId="017447BB" w14:textId="2C63E44D" w:rsidR="00D13852" w:rsidRDefault="006754EF" w:rsidP="00D13852">
      <w:pPr>
        <w:pStyle w:val="Akapitzlist"/>
        <w:numPr>
          <w:ilvl w:val="0"/>
          <w:numId w:val="10"/>
        </w:numPr>
        <w:suppressAutoHyphens w:val="0"/>
        <w:spacing w:line="288" w:lineRule="auto"/>
        <w:ind w:left="357" w:right="471"/>
        <w:jc w:val="both"/>
        <w:rPr>
          <w:rFonts w:asciiTheme="minorHAnsi" w:hAnsiTheme="minorHAnsi" w:cstheme="minorHAnsi"/>
          <w:sz w:val="22"/>
          <w:szCs w:val="22"/>
        </w:rPr>
      </w:pPr>
      <w:r w:rsidRPr="00D13852">
        <w:rPr>
          <w:rFonts w:asciiTheme="minorHAnsi" w:hAnsiTheme="minorHAnsi" w:cstheme="minorHAnsi"/>
          <w:sz w:val="22"/>
          <w:szCs w:val="22"/>
        </w:rPr>
        <w:t>Załącznikami do niniejszej oferty, stanowiącymi jej integralną część, są:</w:t>
      </w:r>
    </w:p>
    <w:p w14:paraId="0F3A3784" w14:textId="62A5F435" w:rsidR="00D13852" w:rsidRDefault="00D13852" w:rsidP="00D13852">
      <w:pPr>
        <w:pStyle w:val="Akapitzlist"/>
        <w:numPr>
          <w:ilvl w:val="1"/>
          <w:numId w:val="10"/>
        </w:numPr>
        <w:suppressAutoHyphens w:val="0"/>
        <w:spacing w:line="288" w:lineRule="auto"/>
        <w:ind w:right="471"/>
        <w:jc w:val="both"/>
        <w:rPr>
          <w:rFonts w:asciiTheme="minorHAnsi" w:hAnsiTheme="minorHAnsi" w:cstheme="minorHAnsi"/>
          <w:sz w:val="22"/>
          <w:szCs w:val="22"/>
        </w:rPr>
      </w:pPr>
      <w:r>
        <w:rPr>
          <w:rFonts w:asciiTheme="minorHAnsi" w:hAnsiTheme="minorHAnsi" w:cstheme="minorHAnsi"/>
          <w:sz w:val="22"/>
          <w:szCs w:val="22"/>
        </w:rPr>
        <w:t>………………………</w:t>
      </w:r>
    </w:p>
    <w:p w14:paraId="13966D99" w14:textId="40D9530B" w:rsidR="00D13852" w:rsidRDefault="00D13852" w:rsidP="00D13852">
      <w:pPr>
        <w:pStyle w:val="Akapitzlist"/>
        <w:numPr>
          <w:ilvl w:val="1"/>
          <w:numId w:val="10"/>
        </w:numPr>
        <w:suppressAutoHyphens w:val="0"/>
        <w:spacing w:line="288" w:lineRule="auto"/>
        <w:ind w:right="471"/>
        <w:jc w:val="both"/>
        <w:rPr>
          <w:rFonts w:asciiTheme="minorHAnsi" w:hAnsiTheme="minorHAnsi" w:cstheme="minorHAnsi"/>
          <w:sz w:val="22"/>
          <w:szCs w:val="22"/>
        </w:rPr>
      </w:pPr>
      <w:r>
        <w:rPr>
          <w:rFonts w:asciiTheme="minorHAnsi" w:hAnsiTheme="minorHAnsi" w:cstheme="minorHAnsi"/>
          <w:sz w:val="22"/>
          <w:szCs w:val="22"/>
        </w:rPr>
        <w:t>……………………..</w:t>
      </w:r>
    </w:p>
    <w:p w14:paraId="3C89D4E0" w14:textId="77777777" w:rsidR="003F1880" w:rsidRDefault="00D13852">
      <w:pPr>
        <w:suppressAutoHyphens w:val="0"/>
        <w:spacing w:after="160" w:line="259" w:lineRule="auto"/>
        <w:rPr>
          <w:rFonts w:asciiTheme="minorHAnsi" w:hAnsiTheme="minorHAnsi" w:cstheme="minorHAnsi"/>
          <w:sz w:val="22"/>
          <w:szCs w:val="22"/>
        </w:rPr>
        <w:sectPr w:rsidR="003F1880" w:rsidSect="00D13852">
          <w:footerReference w:type="default" r:id="rId8"/>
          <w:pgSz w:w="11906" w:h="16838"/>
          <w:pgMar w:top="1417" w:right="1417" w:bottom="1417" w:left="1417" w:header="708" w:footer="708" w:gutter="0"/>
          <w:cols w:space="708"/>
          <w:docGrid w:linePitch="360"/>
        </w:sectPr>
      </w:pPr>
      <w:r>
        <w:rPr>
          <w:rFonts w:asciiTheme="minorHAnsi" w:hAnsiTheme="minorHAnsi" w:cstheme="minorHAnsi"/>
          <w:sz w:val="22"/>
          <w:szCs w:val="22"/>
        </w:rPr>
        <w:br w:type="page"/>
      </w:r>
    </w:p>
    <w:p w14:paraId="296A39AB" w14:textId="77777777" w:rsidR="003F1880" w:rsidRPr="0035186D" w:rsidRDefault="003F1880" w:rsidP="003F1880">
      <w:pPr>
        <w:jc w:val="both"/>
        <w:rPr>
          <w:rFonts w:asciiTheme="minorHAnsi" w:hAnsiTheme="minorHAnsi" w:cstheme="minorHAnsi"/>
          <w:b/>
          <w:sz w:val="20"/>
          <w:szCs w:val="20"/>
          <w:u w:val="single"/>
        </w:rPr>
      </w:pPr>
      <w:r w:rsidRPr="0035186D">
        <w:rPr>
          <w:rFonts w:asciiTheme="minorHAnsi" w:hAnsiTheme="minorHAnsi" w:cstheme="minorHAnsi"/>
          <w:b/>
          <w:sz w:val="20"/>
          <w:szCs w:val="20"/>
          <w:u w:val="single"/>
        </w:rPr>
        <w:lastRenderedPageBreak/>
        <w:t>Część 1 Dostawa sprzętu komputerowego</w:t>
      </w:r>
    </w:p>
    <w:p w14:paraId="6B331A47" w14:textId="77777777" w:rsidR="003F1880" w:rsidRPr="0035186D" w:rsidRDefault="003F1880" w:rsidP="003F1880">
      <w:pPr>
        <w:pStyle w:val="Pozycja1"/>
        <w:numPr>
          <w:ilvl w:val="2"/>
          <w:numId w:val="31"/>
        </w:numPr>
        <w:rPr>
          <w:rFonts w:asciiTheme="minorHAnsi" w:hAnsiTheme="minorHAnsi" w:cstheme="minorHAnsi"/>
          <w:sz w:val="20"/>
          <w:szCs w:val="20"/>
        </w:rPr>
      </w:pPr>
      <w:r w:rsidRPr="0035186D">
        <w:rPr>
          <w:rFonts w:asciiTheme="minorHAnsi" w:hAnsiTheme="minorHAnsi" w:cstheme="minorHAnsi"/>
          <w:sz w:val="20"/>
          <w:szCs w:val="20"/>
        </w:rPr>
        <w:t>Komputer stacjonarny</w:t>
      </w:r>
      <w:r w:rsidRPr="0035186D">
        <w:rPr>
          <w:rFonts w:asciiTheme="minorHAnsi" w:hAnsiTheme="minorHAnsi" w:cstheme="minorHAnsi"/>
          <w:sz w:val="20"/>
          <w:szCs w:val="20"/>
        </w:rPr>
        <w:tab/>
        <w:t>165 szt.</w:t>
      </w:r>
    </w:p>
    <w:tbl>
      <w:tblPr>
        <w:tblW w:w="4430" w:type="pct"/>
        <w:tblInd w:w="71" w:type="dxa"/>
        <w:tblLayout w:type="fixed"/>
        <w:tblCellMar>
          <w:left w:w="71" w:type="dxa"/>
          <w:right w:w="71" w:type="dxa"/>
        </w:tblCellMar>
        <w:tblLook w:val="04A0" w:firstRow="1" w:lastRow="0" w:firstColumn="1" w:lastColumn="0" w:noHBand="0" w:noVBand="1"/>
      </w:tblPr>
      <w:tblGrid>
        <w:gridCol w:w="2712"/>
        <w:gridCol w:w="4728"/>
        <w:gridCol w:w="4959"/>
      </w:tblGrid>
      <w:tr w:rsidR="003F1880" w:rsidRPr="0035186D" w14:paraId="5DE74179" w14:textId="77777777" w:rsidTr="00925178">
        <w:trPr>
          <w:trHeight w:val="284"/>
        </w:trPr>
        <w:tc>
          <w:tcPr>
            <w:tcW w:w="2711" w:type="dxa"/>
            <w:tcBorders>
              <w:top w:val="single" w:sz="4" w:space="0" w:color="000000"/>
              <w:left w:val="single" w:sz="4" w:space="0" w:color="000000"/>
              <w:bottom w:val="single" w:sz="4" w:space="0" w:color="000000"/>
            </w:tcBorders>
            <w:shd w:val="clear" w:color="auto" w:fill="D3D3D3"/>
          </w:tcPr>
          <w:p w14:paraId="228408BC" w14:textId="77777777" w:rsidR="003F1880" w:rsidRPr="0035186D" w:rsidRDefault="003F1880" w:rsidP="00925178">
            <w:pPr>
              <w:widowControl w:val="0"/>
              <w:jc w:val="both"/>
              <w:rPr>
                <w:rFonts w:asciiTheme="minorHAnsi" w:hAnsiTheme="minorHAnsi" w:cstheme="minorHAnsi"/>
                <w:b/>
                <w:bCs/>
                <w:sz w:val="20"/>
                <w:szCs w:val="20"/>
              </w:rPr>
            </w:pPr>
            <w:r w:rsidRPr="0035186D">
              <w:rPr>
                <w:rFonts w:asciiTheme="minorHAnsi" w:hAnsiTheme="minorHAnsi" w:cstheme="minorHAnsi"/>
                <w:b/>
                <w:bCs/>
                <w:sz w:val="20"/>
                <w:szCs w:val="20"/>
              </w:rPr>
              <w:t>Nazwa cechy</w:t>
            </w:r>
          </w:p>
        </w:tc>
        <w:tc>
          <w:tcPr>
            <w:tcW w:w="4728" w:type="dxa"/>
            <w:tcBorders>
              <w:top w:val="single" w:sz="4" w:space="0" w:color="000000"/>
              <w:left w:val="single" w:sz="4" w:space="0" w:color="000000"/>
              <w:bottom w:val="single" w:sz="4" w:space="0" w:color="000000"/>
              <w:right w:val="single" w:sz="4" w:space="0" w:color="000000"/>
            </w:tcBorders>
            <w:shd w:val="clear" w:color="auto" w:fill="D3D3D3"/>
          </w:tcPr>
          <w:p w14:paraId="3E4FE059" w14:textId="77777777" w:rsidR="003F1880" w:rsidRPr="0035186D" w:rsidRDefault="003F1880" w:rsidP="00925178">
            <w:pPr>
              <w:widowControl w:val="0"/>
              <w:jc w:val="both"/>
              <w:rPr>
                <w:rFonts w:asciiTheme="minorHAnsi" w:hAnsiTheme="minorHAnsi" w:cstheme="minorHAnsi"/>
                <w:b/>
                <w:bCs/>
                <w:sz w:val="20"/>
                <w:szCs w:val="20"/>
              </w:rPr>
            </w:pPr>
            <w:r w:rsidRPr="0035186D">
              <w:rPr>
                <w:rFonts w:asciiTheme="minorHAnsi" w:hAnsiTheme="minorHAnsi" w:cstheme="minorHAnsi"/>
                <w:b/>
                <w:bCs/>
                <w:sz w:val="20"/>
                <w:szCs w:val="20"/>
              </w:rPr>
              <w:t>Wymagane minimalne parametry techniczne</w:t>
            </w:r>
          </w:p>
        </w:tc>
        <w:tc>
          <w:tcPr>
            <w:tcW w:w="4959" w:type="dxa"/>
            <w:tcBorders>
              <w:top w:val="single" w:sz="4" w:space="0" w:color="000000"/>
              <w:left w:val="single" w:sz="4" w:space="0" w:color="000000"/>
              <w:bottom w:val="single" w:sz="4" w:space="0" w:color="000000"/>
              <w:right w:val="single" w:sz="4" w:space="0" w:color="000000"/>
            </w:tcBorders>
            <w:shd w:val="clear" w:color="auto" w:fill="D3D3D3"/>
          </w:tcPr>
          <w:p w14:paraId="195E9E2F" w14:textId="77777777" w:rsidR="003F1880" w:rsidRPr="0035186D" w:rsidRDefault="003F1880" w:rsidP="00925178">
            <w:pPr>
              <w:widowControl w:val="0"/>
              <w:jc w:val="center"/>
              <w:rPr>
                <w:rFonts w:asciiTheme="minorHAnsi" w:hAnsiTheme="minorHAnsi" w:cstheme="minorHAnsi"/>
                <w:b/>
                <w:bCs/>
                <w:sz w:val="20"/>
                <w:szCs w:val="20"/>
              </w:rPr>
            </w:pPr>
            <w:r w:rsidRPr="0035186D">
              <w:rPr>
                <w:rFonts w:asciiTheme="minorHAnsi" w:hAnsiTheme="minorHAnsi" w:cstheme="minorHAnsi"/>
                <w:b/>
                <w:bCs/>
                <w:sz w:val="20"/>
                <w:szCs w:val="20"/>
                <w:lang w:eastAsia="zh-CN"/>
              </w:rPr>
              <w:t>Oferowane parametry techniczne</w:t>
            </w:r>
          </w:p>
        </w:tc>
      </w:tr>
      <w:tr w:rsidR="003F1880" w:rsidRPr="0035186D" w14:paraId="58629D3F" w14:textId="77777777" w:rsidTr="00925178">
        <w:trPr>
          <w:trHeight w:val="284"/>
        </w:trPr>
        <w:tc>
          <w:tcPr>
            <w:tcW w:w="2711" w:type="dxa"/>
            <w:tcBorders>
              <w:top w:val="single" w:sz="4" w:space="0" w:color="000000"/>
              <w:left w:val="single" w:sz="4" w:space="0" w:color="000000"/>
              <w:bottom w:val="single" w:sz="4" w:space="0" w:color="000000"/>
            </w:tcBorders>
            <w:shd w:val="clear" w:color="auto" w:fill="auto"/>
          </w:tcPr>
          <w:p w14:paraId="0BC794FA"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Typ</w:t>
            </w:r>
          </w:p>
        </w:tc>
        <w:tc>
          <w:tcPr>
            <w:tcW w:w="4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B0262"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Komputer stacjonarny. W ofercie wymagane jest podanie modelu, symbolu oraz producenta.</w:t>
            </w:r>
          </w:p>
        </w:tc>
        <w:tc>
          <w:tcPr>
            <w:tcW w:w="4959" w:type="dxa"/>
            <w:tcBorders>
              <w:top w:val="single" w:sz="4" w:space="0" w:color="000000"/>
              <w:left w:val="single" w:sz="4" w:space="0" w:color="000000"/>
              <w:bottom w:val="single" w:sz="4" w:space="0" w:color="000000"/>
              <w:right w:val="single" w:sz="4" w:space="0" w:color="000000"/>
            </w:tcBorders>
          </w:tcPr>
          <w:p w14:paraId="7587089E"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7BDB654F" w14:textId="77777777" w:rsidTr="00925178">
        <w:trPr>
          <w:trHeight w:val="284"/>
        </w:trPr>
        <w:tc>
          <w:tcPr>
            <w:tcW w:w="2711" w:type="dxa"/>
            <w:tcBorders>
              <w:top w:val="single" w:sz="4" w:space="0" w:color="000000"/>
              <w:left w:val="single" w:sz="4" w:space="0" w:color="000000"/>
              <w:bottom w:val="single" w:sz="4" w:space="0" w:color="000000"/>
            </w:tcBorders>
            <w:shd w:val="clear" w:color="auto" w:fill="auto"/>
          </w:tcPr>
          <w:p w14:paraId="5A37506D"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Zastosowanie</w:t>
            </w:r>
          </w:p>
        </w:tc>
        <w:tc>
          <w:tcPr>
            <w:tcW w:w="4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55DEF"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Komputer będzie wykorzystywany dla potrzeb aplikacji biurowych, aplikacji edukacyjnych, aplikacji obliczeniowych, dostępu do Internetu oraz poczty elektronicznej, jako lokalna baza danych, stacja programistyczna.</w:t>
            </w:r>
          </w:p>
        </w:tc>
        <w:tc>
          <w:tcPr>
            <w:tcW w:w="4959" w:type="dxa"/>
            <w:tcBorders>
              <w:top w:val="single" w:sz="4" w:space="0" w:color="000000"/>
              <w:left w:val="single" w:sz="4" w:space="0" w:color="000000"/>
              <w:bottom w:val="single" w:sz="4" w:space="0" w:color="000000"/>
              <w:right w:val="single" w:sz="4" w:space="0" w:color="000000"/>
            </w:tcBorders>
          </w:tcPr>
          <w:p w14:paraId="29C168BA"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01E522F1" w14:textId="77777777" w:rsidTr="00925178">
        <w:trPr>
          <w:trHeight w:val="284"/>
        </w:trPr>
        <w:tc>
          <w:tcPr>
            <w:tcW w:w="2711" w:type="dxa"/>
            <w:tcBorders>
              <w:top w:val="single" w:sz="4" w:space="0" w:color="000000"/>
              <w:left w:val="single" w:sz="4" w:space="0" w:color="000000"/>
              <w:bottom w:val="single" w:sz="4" w:space="0" w:color="000000"/>
            </w:tcBorders>
            <w:shd w:val="clear" w:color="auto" w:fill="auto"/>
          </w:tcPr>
          <w:p w14:paraId="2ACA7B51"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Procesor</w:t>
            </w:r>
          </w:p>
        </w:tc>
        <w:tc>
          <w:tcPr>
            <w:tcW w:w="4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99064"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lang w:eastAsia="en-US"/>
              </w:rPr>
              <w:t xml:space="preserve">Procesor wielordzeniowy ze zintegrowaną grafiką, osiągający w teście CPU Mark wynik min. 24250 punktów, wynik dostępny na stronie </w:t>
            </w:r>
            <w:hyperlink r:id="rId9">
              <w:r w:rsidRPr="0035186D">
                <w:rPr>
                  <w:rStyle w:val="Hipercze"/>
                  <w:rFonts w:asciiTheme="minorHAnsi" w:hAnsiTheme="minorHAnsi" w:cstheme="minorHAnsi"/>
                  <w:sz w:val="20"/>
                  <w:szCs w:val="20"/>
                  <w:lang w:eastAsia="en-US"/>
                </w:rPr>
                <w:t>https://www.cpubenchmark.net/cpu_list.php</w:t>
              </w:r>
            </w:hyperlink>
          </w:p>
        </w:tc>
        <w:tc>
          <w:tcPr>
            <w:tcW w:w="4959" w:type="dxa"/>
            <w:tcBorders>
              <w:top w:val="single" w:sz="4" w:space="0" w:color="000000"/>
              <w:left w:val="single" w:sz="4" w:space="0" w:color="000000"/>
              <w:bottom w:val="single" w:sz="4" w:space="0" w:color="000000"/>
              <w:right w:val="single" w:sz="4" w:space="0" w:color="000000"/>
            </w:tcBorders>
          </w:tcPr>
          <w:p w14:paraId="7F552E7B" w14:textId="77777777" w:rsidR="003F1880" w:rsidRPr="0035186D" w:rsidRDefault="003F1880" w:rsidP="00925178">
            <w:pPr>
              <w:widowControl w:val="0"/>
              <w:jc w:val="both"/>
              <w:rPr>
                <w:rFonts w:asciiTheme="minorHAnsi" w:hAnsiTheme="minorHAnsi" w:cstheme="minorHAnsi"/>
                <w:sz w:val="20"/>
                <w:szCs w:val="20"/>
                <w:lang w:eastAsia="en-US"/>
              </w:rPr>
            </w:pPr>
          </w:p>
        </w:tc>
      </w:tr>
      <w:tr w:rsidR="003F1880" w:rsidRPr="0035186D" w14:paraId="0E87A9EE" w14:textId="77777777" w:rsidTr="00925178">
        <w:trPr>
          <w:trHeight w:val="284"/>
        </w:trPr>
        <w:tc>
          <w:tcPr>
            <w:tcW w:w="2711" w:type="dxa"/>
            <w:tcBorders>
              <w:top w:val="single" w:sz="4" w:space="0" w:color="000000"/>
              <w:left w:val="single" w:sz="4" w:space="0" w:color="000000"/>
              <w:bottom w:val="single" w:sz="4" w:space="0" w:color="000000"/>
            </w:tcBorders>
            <w:shd w:val="clear" w:color="auto" w:fill="auto"/>
          </w:tcPr>
          <w:p w14:paraId="4E7A2D93"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Pamięć operacyjna RAM</w:t>
            </w:r>
          </w:p>
        </w:tc>
        <w:tc>
          <w:tcPr>
            <w:tcW w:w="4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338D2"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min. 16GB DDR5 4800 MHz non-ECC, możliwość rozbudowy do min 64GB, min. 1 slot wolny.</w:t>
            </w:r>
          </w:p>
        </w:tc>
        <w:tc>
          <w:tcPr>
            <w:tcW w:w="4959" w:type="dxa"/>
            <w:tcBorders>
              <w:top w:val="single" w:sz="4" w:space="0" w:color="000000"/>
              <w:left w:val="single" w:sz="4" w:space="0" w:color="000000"/>
              <w:bottom w:val="single" w:sz="4" w:space="0" w:color="000000"/>
              <w:right w:val="single" w:sz="4" w:space="0" w:color="000000"/>
            </w:tcBorders>
          </w:tcPr>
          <w:p w14:paraId="0817A7A9"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6A7411A4" w14:textId="77777777" w:rsidTr="00925178">
        <w:trPr>
          <w:trHeight w:val="284"/>
        </w:trPr>
        <w:tc>
          <w:tcPr>
            <w:tcW w:w="2711" w:type="dxa"/>
            <w:tcBorders>
              <w:top w:val="single" w:sz="4" w:space="0" w:color="000000"/>
              <w:left w:val="single" w:sz="4" w:space="0" w:color="000000"/>
              <w:bottom w:val="single" w:sz="4" w:space="0" w:color="000000"/>
            </w:tcBorders>
            <w:shd w:val="clear" w:color="auto" w:fill="auto"/>
          </w:tcPr>
          <w:p w14:paraId="058ED765"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Parametry pamięci masowej</w:t>
            </w:r>
          </w:p>
        </w:tc>
        <w:tc>
          <w:tcPr>
            <w:tcW w:w="4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9FF8D"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1 x </w:t>
            </w:r>
            <w:proofErr w:type="spellStart"/>
            <w:r w:rsidRPr="0035186D">
              <w:rPr>
                <w:rFonts w:asciiTheme="minorHAnsi" w:hAnsiTheme="minorHAnsi" w:cstheme="minorHAnsi"/>
                <w:sz w:val="20"/>
                <w:szCs w:val="20"/>
              </w:rPr>
              <w:t>NVMe</w:t>
            </w:r>
            <w:proofErr w:type="spellEnd"/>
            <w:r w:rsidRPr="0035186D">
              <w:rPr>
                <w:rFonts w:asciiTheme="minorHAnsi" w:hAnsiTheme="minorHAnsi" w:cstheme="minorHAnsi"/>
                <w:sz w:val="20"/>
                <w:szCs w:val="20"/>
              </w:rPr>
              <w:t xml:space="preserve"> min. 256 GB SSD, możliwość instalacji dodatkowego dysku </w:t>
            </w:r>
            <w:proofErr w:type="spellStart"/>
            <w:r w:rsidRPr="0035186D">
              <w:rPr>
                <w:rFonts w:asciiTheme="minorHAnsi" w:hAnsiTheme="minorHAnsi" w:cstheme="minorHAnsi"/>
                <w:sz w:val="20"/>
                <w:szCs w:val="20"/>
              </w:rPr>
              <w:t>NVMe</w:t>
            </w:r>
            <w:proofErr w:type="spellEnd"/>
            <w:r w:rsidRPr="0035186D">
              <w:rPr>
                <w:rFonts w:asciiTheme="minorHAnsi" w:hAnsiTheme="minorHAnsi" w:cstheme="minorHAnsi"/>
                <w:sz w:val="20"/>
                <w:szCs w:val="20"/>
              </w:rPr>
              <w:t xml:space="preserve"> SSD</w:t>
            </w:r>
          </w:p>
        </w:tc>
        <w:tc>
          <w:tcPr>
            <w:tcW w:w="4959" w:type="dxa"/>
            <w:tcBorders>
              <w:top w:val="single" w:sz="4" w:space="0" w:color="000000"/>
              <w:left w:val="single" w:sz="4" w:space="0" w:color="000000"/>
              <w:bottom w:val="single" w:sz="4" w:space="0" w:color="000000"/>
              <w:right w:val="single" w:sz="4" w:space="0" w:color="000000"/>
            </w:tcBorders>
          </w:tcPr>
          <w:p w14:paraId="52FDB776"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5085BA2E" w14:textId="77777777" w:rsidTr="00925178">
        <w:trPr>
          <w:trHeight w:val="284"/>
        </w:trPr>
        <w:tc>
          <w:tcPr>
            <w:tcW w:w="2711" w:type="dxa"/>
            <w:tcBorders>
              <w:top w:val="single" w:sz="4" w:space="0" w:color="000000"/>
              <w:left w:val="single" w:sz="4" w:space="0" w:color="000000"/>
              <w:bottom w:val="single" w:sz="4" w:space="0" w:color="000000"/>
            </w:tcBorders>
            <w:shd w:val="clear" w:color="auto" w:fill="auto"/>
          </w:tcPr>
          <w:p w14:paraId="01D5B060"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Wydajność grafiki</w:t>
            </w:r>
          </w:p>
        </w:tc>
        <w:tc>
          <w:tcPr>
            <w:tcW w:w="4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C06A6"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Oferowana karta graficzna musi osiągać w teście </w:t>
            </w:r>
            <w:proofErr w:type="spellStart"/>
            <w:r w:rsidRPr="0035186D">
              <w:rPr>
                <w:rFonts w:asciiTheme="minorHAnsi" w:hAnsiTheme="minorHAnsi" w:cstheme="minorHAnsi"/>
                <w:sz w:val="20"/>
                <w:szCs w:val="20"/>
              </w:rPr>
              <w:t>PassMark</w:t>
            </w:r>
            <w:proofErr w:type="spellEnd"/>
            <w:r w:rsidRPr="0035186D">
              <w:rPr>
                <w:rFonts w:asciiTheme="minorHAnsi" w:hAnsiTheme="minorHAnsi" w:cstheme="minorHAnsi"/>
                <w:sz w:val="20"/>
                <w:szCs w:val="20"/>
              </w:rPr>
              <w:t xml:space="preserve"> G3D co najmniej wynik 1840 punktów wynik dostępny na stronie : </w:t>
            </w:r>
            <w:hyperlink r:id="rId10">
              <w:r w:rsidRPr="0035186D">
                <w:rPr>
                  <w:rStyle w:val="Hipercze"/>
                  <w:rFonts w:asciiTheme="minorHAnsi" w:hAnsiTheme="minorHAnsi" w:cstheme="minorHAnsi"/>
                  <w:sz w:val="20"/>
                  <w:szCs w:val="20"/>
                </w:rPr>
                <w:t>https://www.videocardbenchmark.net/gpu_list.php</w:t>
              </w:r>
            </w:hyperlink>
          </w:p>
        </w:tc>
        <w:tc>
          <w:tcPr>
            <w:tcW w:w="4959" w:type="dxa"/>
            <w:tcBorders>
              <w:top w:val="single" w:sz="4" w:space="0" w:color="000000"/>
              <w:left w:val="single" w:sz="4" w:space="0" w:color="000000"/>
              <w:bottom w:val="single" w:sz="4" w:space="0" w:color="000000"/>
              <w:right w:val="single" w:sz="4" w:space="0" w:color="000000"/>
            </w:tcBorders>
          </w:tcPr>
          <w:p w14:paraId="7CF7FBD9"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295D3582" w14:textId="77777777" w:rsidTr="00925178">
        <w:trPr>
          <w:trHeight w:val="284"/>
        </w:trPr>
        <w:tc>
          <w:tcPr>
            <w:tcW w:w="2711" w:type="dxa"/>
            <w:tcBorders>
              <w:top w:val="single" w:sz="4" w:space="0" w:color="000000"/>
              <w:left w:val="single" w:sz="4" w:space="0" w:color="000000"/>
              <w:bottom w:val="single" w:sz="4" w:space="0" w:color="000000"/>
            </w:tcBorders>
            <w:shd w:val="clear" w:color="auto" w:fill="auto"/>
          </w:tcPr>
          <w:p w14:paraId="3544446A"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Wyposażenie multimedialne</w:t>
            </w:r>
          </w:p>
        </w:tc>
        <w:tc>
          <w:tcPr>
            <w:tcW w:w="4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157D9"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Min. 24-bitowa Karta dźwiękowa zintegrowana z płytą główną, zgodna z High Definition,  wewnętrzny głośnik minimum 2W w obudowie komputera</w:t>
            </w:r>
          </w:p>
        </w:tc>
        <w:tc>
          <w:tcPr>
            <w:tcW w:w="4959" w:type="dxa"/>
            <w:tcBorders>
              <w:top w:val="single" w:sz="4" w:space="0" w:color="000000"/>
              <w:left w:val="single" w:sz="4" w:space="0" w:color="000000"/>
              <w:bottom w:val="single" w:sz="4" w:space="0" w:color="000000"/>
              <w:right w:val="single" w:sz="4" w:space="0" w:color="000000"/>
            </w:tcBorders>
          </w:tcPr>
          <w:p w14:paraId="2993E24C"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3B33F9DA" w14:textId="77777777" w:rsidTr="00925178">
        <w:trPr>
          <w:trHeight w:val="284"/>
        </w:trPr>
        <w:tc>
          <w:tcPr>
            <w:tcW w:w="2711" w:type="dxa"/>
            <w:tcBorders>
              <w:top w:val="single" w:sz="4" w:space="0" w:color="000000"/>
              <w:left w:val="single" w:sz="4" w:space="0" w:color="000000"/>
              <w:bottom w:val="single" w:sz="4" w:space="0" w:color="000000"/>
            </w:tcBorders>
            <w:shd w:val="clear" w:color="auto" w:fill="auto"/>
          </w:tcPr>
          <w:p w14:paraId="77DA8308"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Obudowa</w:t>
            </w:r>
          </w:p>
        </w:tc>
        <w:tc>
          <w:tcPr>
            <w:tcW w:w="4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1BCB3"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Typu Micro Form </w:t>
            </w:r>
            <w:proofErr w:type="spellStart"/>
            <w:r w:rsidRPr="0035186D">
              <w:rPr>
                <w:rFonts w:asciiTheme="minorHAnsi" w:hAnsiTheme="minorHAnsi" w:cstheme="minorHAnsi"/>
                <w:sz w:val="20"/>
                <w:szCs w:val="20"/>
              </w:rPr>
              <w:t>Factor</w:t>
            </w:r>
            <w:proofErr w:type="spellEnd"/>
            <w:r w:rsidRPr="0035186D">
              <w:rPr>
                <w:rFonts w:asciiTheme="minorHAnsi" w:hAnsiTheme="minorHAnsi" w:cstheme="minorHAnsi"/>
                <w:sz w:val="20"/>
                <w:szCs w:val="20"/>
              </w:rPr>
              <w:t xml:space="preserve"> (MFF)</w:t>
            </w:r>
          </w:p>
          <w:p w14:paraId="3310DCFF"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Każdy komputer powinien być oznaczony etykietą na obudowie, zawierającą co najmniej nazwę modelową oraz kod kreskowy i/lub kod QR z niepowtarzalnym numerem seryjnym urządzenia.</w:t>
            </w:r>
          </w:p>
        </w:tc>
        <w:tc>
          <w:tcPr>
            <w:tcW w:w="4959" w:type="dxa"/>
            <w:tcBorders>
              <w:top w:val="single" w:sz="4" w:space="0" w:color="000000"/>
              <w:left w:val="single" w:sz="4" w:space="0" w:color="000000"/>
              <w:bottom w:val="single" w:sz="4" w:space="0" w:color="000000"/>
              <w:right w:val="single" w:sz="4" w:space="0" w:color="000000"/>
            </w:tcBorders>
          </w:tcPr>
          <w:p w14:paraId="28FADE6E"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4BDE7C78" w14:textId="77777777" w:rsidTr="00925178">
        <w:trPr>
          <w:trHeight w:val="284"/>
        </w:trPr>
        <w:tc>
          <w:tcPr>
            <w:tcW w:w="2711" w:type="dxa"/>
            <w:tcBorders>
              <w:left w:val="single" w:sz="4" w:space="0" w:color="000000"/>
              <w:bottom w:val="single" w:sz="4" w:space="0" w:color="000000"/>
            </w:tcBorders>
            <w:shd w:val="clear" w:color="auto" w:fill="auto"/>
          </w:tcPr>
          <w:p w14:paraId="5404FC82"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Zasilacz</w:t>
            </w:r>
          </w:p>
        </w:tc>
        <w:tc>
          <w:tcPr>
            <w:tcW w:w="4728" w:type="dxa"/>
            <w:tcBorders>
              <w:left w:val="single" w:sz="4" w:space="0" w:color="000000"/>
              <w:bottom w:val="single" w:sz="4" w:space="0" w:color="000000"/>
              <w:right w:val="single" w:sz="4" w:space="0" w:color="000000"/>
            </w:tcBorders>
            <w:shd w:val="clear" w:color="auto" w:fill="auto"/>
            <w:vAlign w:val="center"/>
          </w:tcPr>
          <w:p w14:paraId="5E57D8AC"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Zasilacz o mocy min. 65 W pracujący w sieci 230V 50/60Hz prądu zmiennego</w:t>
            </w:r>
          </w:p>
        </w:tc>
        <w:tc>
          <w:tcPr>
            <w:tcW w:w="4959" w:type="dxa"/>
            <w:tcBorders>
              <w:left w:val="single" w:sz="4" w:space="0" w:color="000000"/>
              <w:bottom w:val="single" w:sz="4" w:space="0" w:color="000000"/>
              <w:right w:val="single" w:sz="4" w:space="0" w:color="000000"/>
            </w:tcBorders>
          </w:tcPr>
          <w:p w14:paraId="6B202954"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6D5311CF" w14:textId="77777777" w:rsidTr="00925178">
        <w:trPr>
          <w:trHeight w:val="284"/>
        </w:trPr>
        <w:tc>
          <w:tcPr>
            <w:tcW w:w="2711" w:type="dxa"/>
            <w:tcBorders>
              <w:top w:val="single" w:sz="4" w:space="0" w:color="000000"/>
              <w:left w:val="single" w:sz="4" w:space="0" w:color="000000"/>
              <w:bottom w:val="single" w:sz="4" w:space="0" w:color="000000"/>
            </w:tcBorders>
            <w:shd w:val="clear" w:color="auto" w:fill="auto"/>
          </w:tcPr>
          <w:p w14:paraId="3159D24C"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Zgodność z systemami operacyjnymi</w:t>
            </w:r>
          </w:p>
        </w:tc>
        <w:tc>
          <w:tcPr>
            <w:tcW w:w="4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58B1E"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Oferowane modele komputerów muszą poprawnie współpracować z 64-bitowymi systemami operacyjnymi. Komputery zostaną dostarczone z zainstalowanym i </w:t>
            </w:r>
            <w:r w:rsidRPr="0035186D">
              <w:rPr>
                <w:rFonts w:asciiTheme="minorHAnsi" w:hAnsiTheme="minorHAnsi" w:cstheme="minorHAnsi"/>
                <w:sz w:val="20"/>
                <w:szCs w:val="20"/>
              </w:rPr>
              <w:lastRenderedPageBreak/>
              <w:t>aktywowanym 64-bitowym systemem operacyjnym.</w:t>
            </w:r>
          </w:p>
        </w:tc>
        <w:tc>
          <w:tcPr>
            <w:tcW w:w="4959" w:type="dxa"/>
            <w:tcBorders>
              <w:top w:val="single" w:sz="4" w:space="0" w:color="000000"/>
              <w:left w:val="single" w:sz="4" w:space="0" w:color="000000"/>
              <w:bottom w:val="single" w:sz="4" w:space="0" w:color="000000"/>
              <w:right w:val="single" w:sz="4" w:space="0" w:color="000000"/>
            </w:tcBorders>
          </w:tcPr>
          <w:p w14:paraId="4A16F21D"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5548E3EF" w14:textId="77777777" w:rsidTr="00925178">
        <w:trPr>
          <w:trHeight w:val="284"/>
        </w:trPr>
        <w:tc>
          <w:tcPr>
            <w:tcW w:w="2711" w:type="dxa"/>
            <w:tcBorders>
              <w:top w:val="single" w:sz="4" w:space="0" w:color="000000"/>
              <w:left w:val="single" w:sz="4" w:space="0" w:color="000000"/>
              <w:bottom w:val="single" w:sz="4" w:space="0" w:color="000000"/>
            </w:tcBorders>
            <w:shd w:val="clear" w:color="auto" w:fill="auto"/>
          </w:tcPr>
          <w:p w14:paraId="26DF12C9"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Wirtualizacja</w:t>
            </w:r>
          </w:p>
        </w:tc>
        <w:tc>
          <w:tcPr>
            <w:tcW w:w="4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061BD"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Sprzętowe wsparcie technologii wirtualizacji realizowane łącznie w procesorze, chipsecie płyty głównej oraz w  BIOS systemu (możliwość włączenia/wyłączenia sprzętowego wsparcia wirtualizacji).</w:t>
            </w:r>
          </w:p>
        </w:tc>
        <w:tc>
          <w:tcPr>
            <w:tcW w:w="4959" w:type="dxa"/>
            <w:tcBorders>
              <w:top w:val="single" w:sz="4" w:space="0" w:color="000000"/>
              <w:left w:val="single" w:sz="4" w:space="0" w:color="000000"/>
              <w:bottom w:val="single" w:sz="4" w:space="0" w:color="000000"/>
              <w:right w:val="single" w:sz="4" w:space="0" w:color="000000"/>
            </w:tcBorders>
          </w:tcPr>
          <w:p w14:paraId="79127CC1"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397A901F" w14:textId="77777777" w:rsidTr="00925178">
        <w:trPr>
          <w:trHeight w:val="284"/>
        </w:trPr>
        <w:tc>
          <w:tcPr>
            <w:tcW w:w="2711" w:type="dxa"/>
            <w:tcBorders>
              <w:top w:val="single" w:sz="4" w:space="0" w:color="000000"/>
              <w:left w:val="single" w:sz="4" w:space="0" w:color="000000"/>
              <w:bottom w:val="single" w:sz="4" w:space="0" w:color="000000"/>
            </w:tcBorders>
            <w:shd w:val="clear" w:color="auto" w:fill="auto"/>
          </w:tcPr>
          <w:p w14:paraId="685D3059"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BIOS</w:t>
            </w:r>
          </w:p>
        </w:tc>
        <w:tc>
          <w:tcPr>
            <w:tcW w:w="4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4AF15"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lang w:eastAsia="en-US"/>
              </w:rPr>
              <w:t>BIOS zgodny ze specyfikacją UEFI. oferujący co najmniej następujące funkcjonalności: możliwość ustawienia hasła użytkownika umożliwiającego uruchomienie komputera (zabezpieczenie przed nieautoryzowanym uruchomieniem)</w:t>
            </w:r>
          </w:p>
          <w:p w14:paraId="668D8FEB"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lang w:eastAsia="en-US"/>
              </w:rPr>
              <w:t xml:space="preserve">Możliwość włączenia/wyłączenia funkcjonalności Wake On LAN, </w:t>
            </w:r>
            <w:r w:rsidRPr="0035186D">
              <w:rPr>
                <w:rFonts w:asciiTheme="minorHAnsi" w:hAnsiTheme="minorHAnsi" w:cstheme="minorHAnsi"/>
                <w:color w:val="000000"/>
                <w:sz w:val="20"/>
                <w:szCs w:val="20"/>
                <w:lang w:eastAsia="en-US"/>
              </w:rPr>
              <w:t>WLAN, LAN.</w:t>
            </w:r>
          </w:p>
          <w:p w14:paraId="5FD71BA9"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lang w:eastAsia="en-US"/>
              </w:rPr>
              <w:t>Możliwość wyłączania portów USB.</w:t>
            </w:r>
          </w:p>
          <w:p w14:paraId="5A4D14CF"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lang w:eastAsia="en-US"/>
              </w:rPr>
              <w:t>Możliwość bezpiecznego usuwania danych z dysku komputera i/lub przywracanie obrazu systemu operacyjnego.</w:t>
            </w:r>
          </w:p>
        </w:tc>
        <w:tc>
          <w:tcPr>
            <w:tcW w:w="4959" w:type="dxa"/>
            <w:tcBorders>
              <w:top w:val="single" w:sz="4" w:space="0" w:color="000000"/>
              <w:left w:val="single" w:sz="4" w:space="0" w:color="000000"/>
              <w:bottom w:val="single" w:sz="4" w:space="0" w:color="000000"/>
              <w:right w:val="single" w:sz="4" w:space="0" w:color="000000"/>
            </w:tcBorders>
          </w:tcPr>
          <w:p w14:paraId="5A24310C" w14:textId="77777777" w:rsidR="003F1880" w:rsidRPr="0035186D" w:rsidRDefault="003F1880" w:rsidP="00925178">
            <w:pPr>
              <w:widowControl w:val="0"/>
              <w:jc w:val="both"/>
              <w:rPr>
                <w:rFonts w:asciiTheme="minorHAnsi" w:hAnsiTheme="minorHAnsi" w:cstheme="minorHAnsi"/>
                <w:sz w:val="20"/>
                <w:szCs w:val="20"/>
                <w:lang w:eastAsia="en-US"/>
              </w:rPr>
            </w:pPr>
          </w:p>
        </w:tc>
      </w:tr>
      <w:tr w:rsidR="003F1880" w:rsidRPr="0035186D" w14:paraId="180A9CC5" w14:textId="77777777" w:rsidTr="00925178">
        <w:trPr>
          <w:trHeight w:val="284"/>
        </w:trPr>
        <w:tc>
          <w:tcPr>
            <w:tcW w:w="2711" w:type="dxa"/>
            <w:tcBorders>
              <w:top w:val="single" w:sz="4" w:space="0" w:color="000000"/>
              <w:left w:val="single" w:sz="4" w:space="0" w:color="000000"/>
              <w:bottom w:val="single" w:sz="4" w:space="0" w:color="000000"/>
            </w:tcBorders>
            <w:shd w:val="clear" w:color="auto" w:fill="auto"/>
          </w:tcPr>
          <w:p w14:paraId="2DF7CB48"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Bezpieczeństwo</w:t>
            </w:r>
          </w:p>
        </w:tc>
        <w:tc>
          <w:tcPr>
            <w:tcW w:w="4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E50B7"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Komputer musi być wyposażony w zaczep na linkę zabezpieczającą</w:t>
            </w:r>
          </w:p>
        </w:tc>
        <w:tc>
          <w:tcPr>
            <w:tcW w:w="4959" w:type="dxa"/>
            <w:tcBorders>
              <w:top w:val="single" w:sz="4" w:space="0" w:color="000000"/>
              <w:left w:val="single" w:sz="4" w:space="0" w:color="000000"/>
              <w:bottom w:val="single" w:sz="4" w:space="0" w:color="000000"/>
              <w:right w:val="single" w:sz="4" w:space="0" w:color="000000"/>
            </w:tcBorders>
          </w:tcPr>
          <w:p w14:paraId="6FAB41DD"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5E5A0DA9" w14:textId="77777777" w:rsidTr="00925178">
        <w:trPr>
          <w:trHeight w:val="284"/>
        </w:trPr>
        <w:tc>
          <w:tcPr>
            <w:tcW w:w="2711" w:type="dxa"/>
            <w:tcBorders>
              <w:left w:val="single" w:sz="4" w:space="0" w:color="000000"/>
              <w:bottom w:val="single" w:sz="4" w:space="0" w:color="000000"/>
            </w:tcBorders>
            <w:shd w:val="clear" w:color="auto" w:fill="auto"/>
          </w:tcPr>
          <w:p w14:paraId="6A2CF12E"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Certyfikaty i standardy</w:t>
            </w:r>
          </w:p>
        </w:tc>
        <w:tc>
          <w:tcPr>
            <w:tcW w:w="4728" w:type="dxa"/>
            <w:tcBorders>
              <w:left w:val="single" w:sz="4" w:space="0" w:color="000000"/>
              <w:bottom w:val="single" w:sz="4" w:space="0" w:color="000000"/>
              <w:right w:val="single" w:sz="4" w:space="0" w:color="000000"/>
            </w:tcBorders>
            <w:shd w:val="clear" w:color="auto" w:fill="auto"/>
            <w:vAlign w:val="center"/>
          </w:tcPr>
          <w:p w14:paraId="592D53B7"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Deklaracja zgodności CE</w:t>
            </w:r>
          </w:p>
        </w:tc>
        <w:tc>
          <w:tcPr>
            <w:tcW w:w="4959" w:type="dxa"/>
            <w:tcBorders>
              <w:left w:val="single" w:sz="4" w:space="0" w:color="000000"/>
              <w:bottom w:val="single" w:sz="4" w:space="0" w:color="000000"/>
              <w:right w:val="single" w:sz="4" w:space="0" w:color="000000"/>
            </w:tcBorders>
          </w:tcPr>
          <w:p w14:paraId="3AF183CC"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32B8C9DA" w14:textId="77777777" w:rsidTr="00925178">
        <w:trPr>
          <w:trHeight w:val="284"/>
        </w:trPr>
        <w:tc>
          <w:tcPr>
            <w:tcW w:w="2711" w:type="dxa"/>
            <w:tcBorders>
              <w:top w:val="single" w:sz="4" w:space="0" w:color="000000"/>
              <w:left w:val="single" w:sz="4" w:space="0" w:color="000000"/>
              <w:bottom w:val="single" w:sz="4" w:space="0" w:color="000000"/>
            </w:tcBorders>
            <w:shd w:val="clear" w:color="auto" w:fill="auto"/>
          </w:tcPr>
          <w:p w14:paraId="3FCB0375"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Ergonomia</w:t>
            </w:r>
          </w:p>
        </w:tc>
        <w:tc>
          <w:tcPr>
            <w:tcW w:w="4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06B08" w14:textId="77777777" w:rsidR="003F1880" w:rsidRPr="0035186D" w:rsidRDefault="003F1880" w:rsidP="00925178">
            <w:pPr>
              <w:widowControl w:val="0"/>
              <w:jc w:val="both"/>
              <w:rPr>
                <w:rFonts w:asciiTheme="minorHAnsi" w:hAnsiTheme="minorHAnsi" w:cstheme="minorHAnsi"/>
                <w:sz w:val="20"/>
                <w:szCs w:val="20"/>
                <w:highlight w:val="yellow"/>
              </w:rPr>
            </w:pPr>
            <w:r w:rsidRPr="0035186D">
              <w:rPr>
                <w:rFonts w:asciiTheme="minorHAnsi" w:hAnsiTheme="minorHAnsi" w:cstheme="minorHAnsi"/>
                <w:sz w:val="20"/>
                <w:szCs w:val="20"/>
              </w:rPr>
              <w:t xml:space="preserve">Głośność jednostki centralnej mierzona zgodnie z normą ISO 7779 oraz wykazana zgodnie z normą ISO 9296 w pozycji obserwatora w trybie pracy dysku twardego (IDLE) wynosząca maksymalnie 22 </w:t>
            </w:r>
            <w:proofErr w:type="spellStart"/>
            <w:r w:rsidRPr="0035186D">
              <w:rPr>
                <w:rFonts w:asciiTheme="minorHAnsi" w:hAnsiTheme="minorHAnsi" w:cstheme="minorHAnsi"/>
                <w:sz w:val="20"/>
                <w:szCs w:val="20"/>
              </w:rPr>
              <w:t>dB</w:t>
            </w:r>
            <w:proofErr w:type="spellEnd"/>
          </w:p>
        </w:tc>
        <w:tc>
          <w:tcPr>
            <w:tcW w:w="4959" w:type="dxa"/>
            <w:tcBorders>
              <w:top w:val="single" w:sz="4" w:space="0" w:color="000000"/>
              <w:left w:val="single" w:sz="4" w:space="0" w:color="000000"/>
              <w:bottom w:val="single" w:sz="4" w:space="0" w:color="000000"/>
              <w:right w:val="single" w:sz="4" w:space="0" w:color="000000"/>
            </w:tcBorders>
          </w:tcPr>
          <w:p w14:paraId="2A26EF58"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728C960B" w14:textId="77777777" w:rsidTr="00925178">
        <w:trPr>
          <w:trHeight w:val="284"/>
        </w:trPr>
        <w:tc>
          <w:tcPr>
            <w:tcW w:w="2711" w:type="dxa"/>
            <w:tcBorders>
              <w:left w:val="single" w:sz="4" w:space="0" w:color="000000"/>
              <w:bottom w:val="single" w:sz="4" w:space="0" w:color="000000"/>
            </w:tcBorders>
            <w:shd w:val="clear" w:color="auto" w:fill="auto"/>
          </w:tcPr>
          <w:p w14:paraId="76248396"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Dodatkowe oprogramowanie</w:t>
            </w:r>
          </w:p>
        </w:tc>
        <w:tc>
          <w:tcPr>
            <w:tcW w:w="4728" w:type="dxa"/>
            <w:tcBorders>
              <w:left w:val="single" w:sz="4" w:space="0" w:color="000000"/>
              <w:bottom w:val="single" w:sz="4" w:space="0" w:color="000000"/>
              <w:right w:val="single" w:sz="4" w:space="0" w:color="000000"/>
            </w:tcBorders>
            <w:shd w:val="clear" w:color="auto" w:fill="auto"/>
            <w:vAlign w:val="center"/>
          </w:tcPr>
          <w:p w14:paraId="71D91810"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Dołączone do oferowanego komputera oprogramowanie producenta z nieograniczoną licencją czasowo na użytkowanie umożliwiające co najmniej</w:t>
            </w:r>
          </w:p>
          <w:p w14:paraId="307D0058" w14:textId="77777777" w:rsidR="003F1880" w:rsidRPr="0035186D" w:rsidRDefault="003F1880" w:rsidP="003F1880">
            <w:pPr>
              <w:widowControl w:val="0"/>
              <w:numPr>
                <w:ilvl w:val="0"/>
                <w:numId w:val="34"/>
              </w:numPr>
              <w:jc w:val="both"/>
              <w:rPr>
                <w:rFonts w:asciiTheme="minorHAnsi" w:hAnsiTheme="minorHAnsi" w:cstheme="minorHAnsi"/>
                <w:sz w:val="20"/>
                <w:szCs w:val="20"/>
              </w:rPr>
            </w:pPr>
            <w:proofErr w:type="spellStart"/>
            <w:r w:rsidRPr="0035186D">
              <w:rPr>
                <w:rFonts w:asciiTheme="minorHAnsi" w:hAnsiTheme="minorHAnsi" w:cstheme="minorHAnsi"/>
                <w:sz w:val="20"/>
                <w:szCs w:val="20"/>
              </w:rPr>
              <w:t>upgrade</w:t>
            </w:r>
            <w:proofErr w:type="spellEnd"/>
            <w:r w:rsidRPr="0035186D">
              <w:rPr>
                <w:rFonts w:asciiTheme="minorHAnsi" w:hAnsiTheme="minorHAnsi" w:cstheme="minorHAnsi"/>
                <w:sz w:val="20"/>
                <w:szCs w:val="20"/>
              </w:rPr>
              <w:t xml:space="preserve"> i instalacje wszystkich sterowników, aplikacji dostarczonych w obrazie systemu operacyjnego producenta, </w:t>
            </w:r>
            <w:proofErr w:type="spellStart"/>
            <w:r w:rsidRPr="0035186D">
              <w:rPr>
                <w:rFonts w:asciiTheme="minorHAnsi" w:hAnsiTheme="minorHAnsi" w:cstheme="minorHAnsi"/>
                <w:sz w:val="20"/>
                <w:szCs w:val="20"/>
              </w:rPr>
              <w:t>BIOS’u</w:t>
            </w:r>
            <w:proofErr w:type="spellEnd"/>
            <w:r w:rsidRPr="0035186D">
              <w:rPr>
                <w:rFonts w:asciiTheme="minorHAnsi" w:hAnsiTheme="minorHAnsi" w:cstheme="minorHAnsi"/>
                <w:sz w:val="20"/>
                <w:szCs w:val="20"/>
              </w:rPr>
              <w:t xml:space="preserve"> z certyfikatem zgodności producenta do najnowszej dostępnej wersji</w:t>
            </w:r>
          </w:p>
          <w:p w14:paraId="4683046A" w14:textId="77777777" w:rsidR="003F1880" w:rsidRPr="0035186D" w:rsidRDefault="003F1880" w:rsidP="003F1880">
            <w:pPr>
              <w:widowControl w:val="0"/>
              <w:numPr>
                <w:ilvl w:val="0"/>
                <w:numId w:val="34"/>
              </w:numPr>
              <w:jc w:val="both"/>
              <w:rPr>
                <w:rFonts w:asciiTheme="minorHAnsi" w:hAnsiTheme="minorHAnsi" w:cstheme="minorHAnsi"/>
                <w:sz w:val="20"/>
                <w:szCs w:val="20"/>
              </w:rPr>
            </w:pPr>
            <w:r w:rsidRPr="0035186D">
              <w:rPr>
                <w:rFonts w:asciiTheme="minorHAnsi" w:hAnsiTheme="minorHAnsi" w:cstheme="minorHAnsi"/>
                <w:sz w:val="20"/>
                <w:szCs w:val="20"/>
              </w:rPr>
              <w:t>udostępnienie wykazu najnowszych aktualizacji z podziałem na krytyczne (wymagające natychmiastowej instalacji) oraz inne</w:t>
            </w:r>
          </w:p>
          <w:p w14:paraId="2B4D252F" w14:textId="77777777" w:rsidR="003F1880" w:rsidRPr="0035186D" w:rsidRDefault="003F1880" w:rsidP="003F1880">
            <w:pPr>
              <w:widowControl w:val="0"/>
              <w:numPr>
                <w:ilvl w:val="0"/>
                <w:numId w:val="34"/>
              </w:numPr>
              <w:jc w:val="both"/>
              <w:rPr>
                <w:rFonts w:asciiTheme="minorHAnsi" w:hAnsiTheme="minorHAnsi" w:cstheme="minorHAnsi"/>
                <w:sz w:val="20"/>
                <w:szCs w:val="20"/>
              </w:rPr>
            </w:pPr>
            <w:r w:rsidRPr="0035186D">
              <w:rPr>
                <w:rFonts w:asciiTheme="minorHAnsi" w:hAnsiTheme="minorHAnsi" w:cstheme="minorHAnsi"/>
                <w:sz w:val="20"/>
                <w:szCs w:val="20"/>
              </w:rPr>
              <w:t>możliwość włączenia/wyłączenia funkcji automatycznego restartu, o ile jest wymagany przy instalacji sterownika lub aplikacji.</w:t>
            </w:r>
          </w:p>
        </w:tc>
        <w:tc>
          <w:tcPr>
            <w:tcW w:w="4959" w:type="dxa"/>
            <w:tcBorders>
              <w:left w:val="single" w:sz="4" w:space="0" w:color="000000"/>
              <w:bottom w:val="single" w:sz="4" w:space="0" w:color="000000"/>
              <w:right w:val="single" w:sz="4" w:space="0" w:color="000000"/>
            </w:tcBorders>
          </w:tcPr>
          <w:p w14:paraId="49984B46"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26D8520B" w14:textId="77777777" w:rsidTr="00925178">
        <w:trPr>
          <w:trHeight w:val="284"/>
        </w:trPr>
        <w:tc>
          <w:tcPr>
            <w:tcW w:w="2711" w:type="dxa"/>
            <w:tcBorders>
              <w:top w:val="single" w:sz="4" w:space="0" w:color="000000"/>
              <w:left w:val="single" w:sz="4" w:space="0" w:color="000000"/>
              <w:bottom w:val="single" w:sz="4" w:space="0" w:color="000000"/>
            </w:tcBorders>
            <w:shd w:val="clear" w:color="auto" w:fill="auto"/>
          </w:tcPr>
          <w:p w14:paraId="16650721"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Warunki gwarancji</w:t>
            </w:r>
          </w:p>
        </w:tc>
        <w:tc>
          <w:tcPr>
            <w:tcW w:w="4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F3C74"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min. 7-letnia gwarancja z naprawą następnego dnia roboczego </w:t>
            </w:r>
            <w:r w:rsidRPr="0035186D">
              <w:rPr>
                <w:rFonts w:asciiTheme="minorHAnsi" w:hAnsiTheme="minorHAnsi" w:cstheme="minorHAnsi"/>
                <w:sz w:val="20"/>
                <w:szCs w:val="20"/>
              </w:rPr>
              <w:br/>
              <w:t>u użytkownika.</w:t>
            </w:r>
          </w:p>
          <w:p w14:paraId="754F0235"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Niezależnie od wybranego poziomu wsparcia technicznego:</w:t>
            </w:r>
          </w:p>
          <w:p w14:paraId="7314A3D0"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Serwis urządzeń będzie realizowany bezpośrednio przez Producenta i/lub we współpracy z Autoryzowanym Partnerem Serwisowym Producenta.</w:t>
            </w:r>
          </w:p>
          <w:p w14:paraId="79DD4670"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W przypadku wystąpienia awarii dysku twardego w urządzeniu objętym aktywnym wparciem technicznym, uszkodzony dysk twardy pozostaje u Zamawiającego.</w:t>
            </w:r>
          </w:p>
        </w:tc>
        <w:tc>
          <w:tcPr>
            <w:tcW w:w="4959" w:type="dxa"/>
            <w:tcBorders>
              <w:top w:val="single" w:sz="4" w:space="0" w:color="000000"/>
              <w:left w:val="single" w:sz="4" w:space="0" w:color="000000"/>
              <w:bottom w:val="single" w:sz="4" w:space="0" w:color="000000"/>
              <w:right w:val="single" w:sz="4" w:space="0" w:color="000000"/>
            </w:tcBorders>
          </w:tcPr>
          <w:p w14:paraId="38E43BD6"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3ADE4D90" w14:textId="77777777" w:rsidTr="00925178">
        <w:trPr>
          <w:trHeight w:val="284"/>
        </w:trPr>
        <w:tc>
          <w:tcPr>
            <w:tcW w:w="2711" w:type="dxa"/>
            <w:tcBorders>
              <w:left w:val="single" w:sz="4" w:space="0" w:color="000000"/>
              <w:bottom w:val="single" w:sz="4" w:space="0" w:color="000000"/>
            </w:tcBorders>
            <w:shd w:val="clear" w:color="auto" w:fill="auto"/>
          </w:tcPr>
          <w:p w14:paraId="53D0268B"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‍Sposób realizacji usług wsparcia technicznego :</w:t>
            </w:r>
          </w:p>
        </w:tc>
        <w:tc>
          <w:tcPr>
            <w:tcW w:w="4728" w:type="dxa"/>
            <w:tcBorders>
              <w:left w:val="single" w:sz="4" w:space="0" w:color="000000"/>
              <w:bottom w:val="single" w:sz="4" w:space="0" w:color="000000"/>
              <w:right w:val="single" w:sz="4" w:space="0" w:color="000000"/>
            </w:tcBorders>
            <w:shd w:val="clear" w:color="auto" w:fill="auto"/>
            <w:vAlign w:val="center"/>
          </w:tcPr>
          <w:p w14:paraId="73638553" w14:textId="77777777" w:rsidR="003F1880" w:rsidRPr="0035186D" w:rsidRDefault="003F1880" w:rsidP="003F1880">
            <w:pPr>
              <w:widowControl w:val="0"/>
              <w:numPr>
                <w:ilvl w:val="0"/>
                <w:numId w:val="32"/>
              </w:numPr>
              <w:jc w:val="both"/>
              <w:rPr>
                <w:rFonts w:asciiTheme="minorHAnsi" w:hAnsiTheme="minorHAnsi" w:cstheme="minorHAnsi"/>
                <w:sz w:val="20"/>
                <w:szCs w:val="20"/>
              </w:rPr>
            </w:pPr>
            <w:r w:rsidRPr="0035186D">
              <w:rPr>
                <w:rFonts w:asciiTheme="minorHAnsi" w:hAnsiTheme="minorHAnsi" w:cstheme="minorHAnsi"/>
                <w:sz w:val="20"/>
                <w:szCs w:val="20"/>
              </w:rPr>
              <w:t>Telefoniczne zgłaszanie usterek  (w języku polskim min. w dni robocze w godz. 08.00-17.00).</w:t>
            </w:r>
          </w:p>
          <w:p w14:paraId="4BFEB165" w14:textId="77777777" w:rsidR="003F1880" w:rsidRPr="0035186D" w:rsidRDefault="003F1880" w:rsidP="003F1880">
            <w:pPr>
              <w:widowControl w:val="0"/>
              <w:numPr>
                <w:ilvl w:val="0"/>
                <w:numId w:val="32"/>
              </w:numPr>
              <w:jc w:val="both"/>
              <w:rPr>
                <w:rFonts w:asciiTheme="minorHAnsi" w:hAnsiTheme="minorHAnsi" w:cstheme="minorHAnsi"/>
                <w:sz w:val="20"/>
                <w:szCs w:val="20"/>
              </w:rPr>
            </w:pPr>
            <w:r w:rsidRPr="0035186D">
              <w:rPr>
                <w:rFonts w:asciiTheme="minorHAnsi" w:hAnsiTheme="minorHAnsi" w:cstheme="minorHAnsi"/>
                <w:sz w:val="20"/>
                <w:szCs w:val="20"/>
              </w:rPr>
              <w:t xml:space="preserve">Możliwość zgłaszania usterek  za pomocą portalu internetowego lub formularza on </w:t>
            </w:r>
            <w:proofErr w:type="spellStart"/>
            <w:r w:rsidRPr="0035186D">
              <w:rPr>
                <w:rFonts w:asciiTheme="minorHAnsi" w:hAnsiTheme="minorHAnsi" w:cstheme="minorHAnsi"/>
                <w:sz w:val="20"/>
                <w:szCs w:val="20"/>
              </w:rPr>
              <w:t>line</w:t>
            </w:r>
            <w:proofErr w:type="spellEnd"/>
            <w:r w:rsidRPr="0035186D">
              <w:rPr>
                <w:rFonts w:asciiTheme="minorHAnsi" w:hAnsiTheme="minorHAnsi" w:cstheme="minorHAnsi"/>
                <w:sz w:val="20"/>
                <w:szCs w:val="20"/>
              </w:rPr>
              <w:t>, z opcjonalna możliwością zamówienia części zamiennych i/lub usługi wsparcia technicznego.</w:t>
            </w:r>
          </w:p>
          <w:p w14:paraId="04E84D6E" w14:textId="77777777" w:rsidR="003F1880" w:rsidRPr="0035186D" w:rsidRDefault="003F1880" w:rsidP="003F1880">
            <w:pPr>
              <w:widowControl w:val="0"/>
              <w:numPr>
                <w:ilvl w:val="0"/>
                <w:numId w:val="32"/>
              </w:numPr>
              <w:jc w:val="both"/>
              <w:rPr>
                <w:rFonts w:asciiTheme="minorHAnsi" w:hAnsiTheme="minorHAnsi" w:cstheme="minorHAnsi"/>
                <w:sz w:val="20"/>
                <w:szCs w:val="20"/>
              </w:rPr>
            </w:pPr>
            <w:r w:rsidRPr="0035186D">
              <w:rPr>
                <w:rFonts w:asciiTheme="minorHAnsi" w:hAnsiTheme="minorHAnsi" w:cstheme="minorHAnsi"/>
                <w:sz w:val="20"/>
                <w:szCs w:val="20"/>
              </w:rPr>
              <w:t>Opcjonalne wsparcie techniczne za pośrednictwem innych mediów online.</w:t>
            </w:r>
          </w:p>
          <w:p w14:paraId="5EEF315A"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194532F9"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Możliwość sprawdzenia aktualnego okresu i poziomu wsparcia technicznego dla urządzeń za pośrednictwem strony internetowej producenta.</w:t>
            </w:r>
          </w:p>
          <w:p w14:paraId="0EC135CE"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Możliwość pobrania aktualnych wersji sterowników oraz </w:t>
            </w:r>
            <w:proofErr w:type="spellStart"/>
            <w:r w:rsidRPr="0035186D">
              <w:rPr>
                <w:rFonts w:asciiTheme="minorHAnsi" w:hAnsiTheme="minorHAnsi" w:cstheme="minorHAnsi"/>
                <w:sz w:val="20"/>
                <w:szCs w:val="20"/>
              </w:rPr>
              <w:t>firmware</w:t>
            </w:r>
            <w:proofErr w:type="spellEnd"/>
            <w:r w:rsidRPr="0035186D">
              <w:rPr>
                <w:rFonts w:asciiTheme="minorHAnsi" w:hAnsiTheme="minorHAnsi" w:cstheme="minorHAnsi"/>
                <w:sz w:val="20"/>
                <w:szCs w:val="20"/>
              </w:rPr>
              <w:t xml:space="preserve"> urządzenia za pośrednictwem strony internetowej producenta również dla urządzeń z nieaktywnym wsparciem technicznym.</w:t>
            </w:r>
          </w:p>
          <w:p w14:paraId="2539CDEB"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Przydzielenie dedykowanego pracownika w przypadku eskalacji problemów serwisowych.</w:t>
            </w:r>
          </w:p>
          <w:p w14:paraId="359D7F0C"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Dostawca zapewni w razie potrzeby bezpłatne oprogramowanie do automatycznej diagnostyki i zdalnego zgłaszania awarii do serwisu.</w:t>
            </w:r>
          </w:p>
        </w:tc>
        <w:tc>
          <w:tcPr>
            <w:tcW w:w="4959" w:type="dxa"/>
            <w:tcBorders>
              <w:left w:val="single" w:sz="4" w:space="0" w:color="000000"/>
              <w:bottom w:val="single" w:sz="4" w:space="0" w:color="000000"/>
              <w:right w:val="single" w:sz="4" w:space="0" w:color="000000"/>
            </w:tcBorders>
          </w:tcPr>
          <w:p w14:paraId="761FBE8E" w14:textId="77777777" w:rsidR="003F1880" w:rsidRPr="0035186D" w:rsidRDefault="003F1880" w:rsidP="003F1880">
            <w:pPr>
              <w:widowControl w:val="0"/>
              <w:numPr>
                <w:ilvl w:val="0"/>
                <w:numId w:val="32"/>
              </w:numPr>
              <w:jc w:val="both"/>
              <w:rPr>
                <w:rFonts w:asciiTheme="minorHAnsi" w:hAnsiTheme="minorHAnsi" w:cstheme="minorHAnsi"/>
                <w:sz w:val="20"/>
                <w:szCs w:val="20"/>
              </w:rPr>
            </w:pPr>
          </w:p>
        </w:tc>
      </w:tr>
      <w:tr w:rsidR="003F1880" w:rsidRPr="0035186D" w14:paraId="0E455B88" w14:textId="77777777" w:rsidTr="00925178">
        <w:trPr>
          <w:trHeight w:val="1723"/>
        </w:trPr>
        <w:tc>
          <w:tcPr>
            <w:tcW w:w="2711" w:type="dxa"/>
            <w:tcBorders>
              <w:top w:val="single" w:sz="4" w:space="0" w:color="000000"/>
              <w:left w:val="single" w:sz="4" w:space="0" w:color="000000"/>
              <w:bottom w:val="single" w:sz="4" w:space="0" w:color="000000"/>
            </w:tcBorders>
            <w:shd w:val="clear" w:color="auto" w:fill="auto"/>
          </w:tcPr>
          <w:p w14:paraId="7D527070"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Złącza i rozszerzenia</w:t>
            </w:r>
          </w:p>
        </w:tc>
        <w:tc>
          <w:tcPr>
            <w:tcW w:w="4728" w:type="dxa"/>
            <w:tcBorders>
              <w:top w:val="single" w:sz="4" w:space="0" w:color="000000"/>
              <w:left w:val="single" w:sz="4" w:space="0" w:color="000000"/>
              <w:bottom w:val="single" w:sz="4" w:space="0" w:color="000000"/>
              <w:right w:val="single" w:sz="4" w:space="0" w:color="000000"/>
            </w:tcBorders>
            <w:shd w:val="clear" w:color="auto" w:fill="auto"/>
          </w:tcPr>
          <w:p w14:paraId="5EB084CD"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min. 2 cyfrowe złącza VIDEO umożliwiające przesyłanie obrazu między komputerem a monitorem w rozdzielczości co najmniej 1920 na 1080 pikseli</w:t>
            </w:r>
          </w:p>
          <w:p w14:paraId="34E3A017"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Porty USB:</w:t>
            </w:r>
          </w:p>
          <w:p w14:paraId="1B815040"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min. 2x USB 3.2 Gen 2 (10 </w:t>
            </w:r>
            <w:proofErr w:type="spellStart"/>
            <w:r w:rsidRPr="0035186D">
              <w:rPr>
                <w:rFonts w:asciiTheme="minorHAnsi" w:hAnsiTheme="minorHAnsi" w:cstheme="minorHAnsi"/>
                <w:sz w:val="20"/>
                <w:szCs w:val="20"/>
              </w:rPr>
              <w:t>Gbps</w:t>
            </w:r>
            <w:proofErr w:type="spellEnd"/>
            <w:r w:rsidRPr="0035186D">
              <w:rPr>
                <w:rFonts w:asciiTheme="minorHAnsi" w:hAnsiTheme="minorHAnsi" w:cstheme="minorHAnsi"/>
                <w:sz w:val="20"/>
                <w:szCs w:val="20"/>
              </w:rPr>
              <w:t>)</w:t>
            </w:r>
          </w:p>
          <w:p w14:paraId="4AF05C13"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min. 1x USB 3.2 Gen 2x2 typ C (20 </w:t>
            </w:r>
            <w:proofErr w:type="spellStart"/>
            <w:r w:rsidRPr="0035186D">
              <w:rPr>
                <w:rFonts w:asciiTheme="minorHAnsi" w:hAnsiTheme="minorHAnsi" w:cstheme="minorHAnsi"/>
                <w:sz w:val="20"/>
                <w:szCs w:val="20"/>
              </w:rPr>
              <w:t>Gbps</w:t>
            </w:r>
            <w:proofErr w:type="spellEnd"/>
            <w:r w:rsidRPr="0035186D">
              <w:rPr>
                <w:rFonts w:asciiTheme="minorHAnsi" w:hAnsiTheme="minorHAnsi" w:cstheme="minorHAnsi"/>
                <w:sz w:val="20"/>
                <w:szCs w:val="20"/>
              </w:rPr>
              <w:t>)</w:t>
            </w:r>
          </w:p>
          <w:p w14:paraId="020920EB"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Wymagana ilość wszystkich portów USB TYP-A i TYP-C nie może być osiągnięta w wyniku stosowania konwerterów, przejściówek lub przewodów połączeniowych itp. Wszystkie wymagane porty mają być w sposób stały zintegrowane z obudową.</w:t>
            </w:r>
          </w:p>
          <w:p w14:paraId="33408CF2"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Port słuchawek i mikrofonu na przednim panelu, dopuszcza się rozwiązanie port </w:t>
            </w:r>
            <w:proofErr w:type="spellStart"/>
            <w:r w:rsidRPr="0035186D">
              <w:rPr>
                <w:rFonts w:asciiTheme="minorHAnsi" w:hAnsiTheme="minorHAnsi" w:cstheme="minorHAnsi"/>
                <w:sz w:val="20"/>
                <w:szCs w:val="20"/>
              </w:rPr>
              <w:t>combo</w:t>
            </w:r>
            <w:proofErr w:type="spellEnd"/>
          </w:p>
          <w:p w14:paraId="4E6BF4E2"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Wbudowany w obudowie interfejs RJ45 sieci Ethernet o przepustowości min. 1 </w:t>
            </w:r>
            <w:proofErr w:type="spellStart"/>
            <w:r w:rsidRPr="0035186D">
              <w:rPr>
                <w:rFonts w:asciiTheme="minorHAnsi" w:hAnsiTheme="minorHAnsi" w:cstheme="minorHAnsi"/>
                <w:sz w:val="20"/>
                <w:szCs w:val="20"/>
              </w:rPr>
              <w:t>Gb</w:t>
            </w:r>
            <w:proofErr w:type="spellEnd"/>
            <w:r w:rsidRPr="0035186D">
              <w:rPr>
                <w:rFonts w:asciiTheme="minorHAnsi" w:hAnsiTheme="minorHAnsi" w:cstheme="minorHAnsi"/>
                <w:sz w:val="20"/>
                <w:szCs w:val="20"/>
              </w:rPr>
              <w:t>/sek.</w:t>
            </w:r>
          </w:p>
          <w:p w14:paraId="1E9E7232"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Wbudowana w obudowie karta łączności bezprzewodowej klasy co najmniej </w:t>
            </w:r>
            <w:proofErr w:type="spellStart"/>
            <w:r w:rsidRPr="0035186D">
              <w:rPr>
                <w:rFonts w:asciiTheme="minorHAnsi" w:hAnsiTheme="minorHAnsi" w:cstheme="minorHAnsi"/>
                <w:sz w:val="20"/>
                <w:szCs w:val="20"/>
              </w:rPr>
              <w:t>WiFi</w:t>
            </w:r>
            <w:proofErr w:type="spellEnd"/>
            <w:r w:rsidRPr="0035186D">
              <w:rPr>
                <w:rFonts w:asciiTheme="minorHAnsi" w:hAnsiTheme="minorHAnsi" w:cstheme="minorHAnsi"/>
                <w:sz w:val="20"/>
                <w:szCs w:val="20"/>
              </w:rPr>
              <w:t xml:space="preserve"> 5 AC</w:t>
            </w:r>
          </w:p>
          <w:p w14:paraId="3F8FB7D0"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Wbudowana w obudowie karta łączności bezprzewodowej Bluetooth klasy co najmniej 5.0</w:t>
            </w:r>
          </w:p>
        </w:tc>
        <w:tc>
          <w:tcPr>
            <w:tcW w:w="4959" w:type="dxa"/>
            <w:tcBorders>
              <w:top w:val="single" w:sz="4" w:space="0" w:color="000000"/>
              <w:left w:val="single" w:sz="4" w:space="0" w:color="000000"/>
              <w:bottom w:val="single" w:sz="4" w:space="0" w:color="000000"/>
              <w:right w:val="single" w:sz="4" w:space="0" w:color="000000"/>
            </w:tcBorders>
          </w:tcPr>
          <w:p w14:paraId="078B83A1"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03CD7067" w14:textId="77777777" w:rsidTr="00925178">
        <w:tc>
          <w:tcPr>
            <w:tcW w:w="2711" w:type="dxa"/>
            <w:tcBorders>
              <w:left w:val="single" w:sz="4" w:space="0" w:color="000000"/>
              <w:bottom w:val="single" w:sz="4" w:space="0" w:color="000000"/>
            </w:tcBorders>
            <w:shd w:val="clear" w:color="auto" w:fill="auto"/>
          </w:tcPr>
          <w:p w14:paraId="15D5320C"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Akcesoria</w:t>
            </w:r>
          </w:p>
        </w:tc>
        <w:tc>
          <w:tcPr>
            <w:tcW w:w="4728" w:type="dxa"/>
            <w:tcBorders>
              <w:left w:val="single" w:sz="4" w:space="0" w:color="000000"/>
              <w:bottom w:val="single" w:sz="4" w:space="0" w:color="000000"/>
              <w:right w:val="single" w:sz="4" w:space="0" w:color="000000"/>
            </w:tcBorders>
            <w:shd w:val="clear" w:color="auto" w:fill="auto"/>
          </w:tcPr>
          <w:p w14:paraId="2EEDAE55"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Klawiatura USB w układzie: polski programisty</w:t>
            </w:r>
          </w:p>
          <w:p w14:paraId="6F45C0A7"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Mysz laserowa USB z klawiszami oraz rolką (</w:t>
            </w:r>
            <w:proofErr w:type="spellStart"/>
            <w:r w:rsidRPr="0035186D">
              <w:rPr>
                <w:rFonts w:asciiTheme="minorHAnsi" w:hAnsiTheme="minorHAnsi" w:cstheme="minorHAnsi"/>
                <w:sz w:val="20"/>
                <w:szCs w:val="20"/>
              </w:rPr>
              <w:t>scroll</w:t>
            </w:r>
            <w:proofErr w:type="spellEnd"/>
            <w:r w:rsidRPr="0035186D">
              <w:rPr>
                <w:rFonts w:asciiTheme="minorHAnsi" w:hAnsiTheme="minorHAnsi" w:cstheme="minorHAnsi"/>
                <w:sz w:val="20"/>
                <w:szCs w:val="20"/>
              </w:rPr>
              <w:t>)</w:t>
            </w:r>
          </w:p>
          <w:p w14:paraId="61FCB556"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lang w:eastAsia="en-US"/>
              </w:rPr>
              <w:t>Nośnik ze sterownikami</w:t>
            </w:r>
          </w:p>
          <w:p w14:paraId="36C58906"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lang w:eastAsia="en-US"/>
              </w:rPr>
              <w:t>Podstawka do ustawienia komputera w pozycji pionowej, zgodna z oferowanym modelem komputera</w:t>
            </w:r>
          </w:p>
        </w:tc>
        <w:tc>
          <w:tcPr>
            <w:tcW w:w="4959" w:type="dxa"/>
            <w:tcBorders>
              <w:left w:val="single" w:sz="4" w:space="0" w:color="000000"/>
              <w:bottom w:val="single" w:sz="4" w:space="0" w:color="000000"/>
              <w:right w:val="single" w:sz="4" w:space="0" w:color="000000"/>
            </w:tcBorders>
          </w:tcPr>
          <w:p w14:paraId="53266A6B"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449A0F59" w14:textId="77777777" w:rsidTr="00925178">
        <w:trPr>
          <w:trHeight w:val="284"/>
        </w:trPr>
        <w:tc>
          <w:tcPr>
            <w:tcW w:w="2711" w:type="dxa"/>
            <w:tcBorders>
              <w:top w:val="single" w:sz="4" w:space="0" w:color="000000"/>
              <w:left w:val="single" w:sz="4" w:space="0" w:color="000000"/>
              <w:bottom w:val="single" w:sz="4" w:space="0" w:color="000000"/>
            </w:tcBorders>
            <w:shd w:val="clear" w:color="auto" w:fill="auto"/>
          </w:tcPr>
          <w:p w14:paraId="7B5DD79C"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Konfiguracja sprzętu</w:t>
            </w:r>
          </w:p>
        </w:tc>
        <w:tc>
          <w:tcPr>
            <w:tcW w:w="4728" w:type="dxa"/>
            <w:tcBorders>
              <w:top w:val="single" w:sz="4" w:space="0" w:color="000000"/>
              <w:left w:val="single" w:sz="4" w:space="0" w:color="000000"/>
              <w:bottom w:val="single" w:sz="4" w:space="0" w:color="000000"/>
              <w:right w:val="single" w:sz="4" w:space="0" w:color="000000"/>
            </w:tcBorders>
            <w:shd w:val="clear" w:color="auto" w:fill="auto"/>
          </w:tcPr>
          <w:p w14:paraId="5A2584B7"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Zamawiający wymaga możliwości dostosowania komputerów do jego wymagań przed dostawą sprzętu do siedziby Zamawiającego. Dostosowanie to może dotyczyć zmiany wybranych ustawień BIOS (w zależności od dostępnych opcji) oraz innych parametrów konfiguracji, a w szczególności:</w:t>
            </w:r>
          </w:p>
          <w:p w14:paraId="6C6142DC" w14:textId="77777777" w:rsidR="003F1880" w:rsidRPr="0035186D" w:rsidRDefault="003F1880" w:rsidP="003F1880">
            <w:pPr>
              <w:widowControl w:val="0"/>
              <w:numPr>
                <w:ilvl w:val="0"/>
                <w:numId w:val="33"/>
              </w:numPr>
              <w:jc w:val="both"/>
              <w:rPr>
                <w:rFonts w:asciiTheme="minorHAnsi" w:hAnsiTheme="minorHAnsi" w:cstheme="minorHAnsi"/>
                <w:sz w:val="20"/>
                <w:szCs w:val="20"/>
              </w:rPr>
            </w:pPr>
            <w:r w:rsidRPr="0035186D">
              <w:rPr>
                <w:rFonts w:asciiTheme="minorHAnsi" w:hAnsiTheme="minorHAnsi" w:cstheme="minorHAnsi"/>
                <w:sz w:val="20"/>
                <w:szCs w:val="20"/>
              </w:rPr>
              <w:t>wgranie logo Zamawiającego dla ekrany startowego BIOS</w:t>
            </w:r>
          </w:p>
          <w:p w14:paraId="6A4EDEB7" w14:textId="77777777" w:rsidR="003F1880" w:rsidRPr="0035186D" w:rsidRDefault="003F1880" w:rsidP="003F1880">
            <w:pPr>
              <w:widowControl w:val="0"/>
              <w:numPr>
                <w:ilvl w:val="0"/>
                <w:numId w:val="33"/>
              </w:numPr>
              <w:jc w:val="both"/>
              <w:rPr>
                <w:rFonts w:asciiTheme="minorHAnsi" w:hAnsiTheme="minorHAnsi" w:cstheme="minorHAnsi"/>
                <w:sz w:val="20"/>
                <w:szCs w:val="20"/>
              </w:rPr>
            </w:pPr>
            <w:r w:rsidRPr="0035186D">
              <w:rPr>
                <w:rFonts w:asciiTheme="minorHAnsi" w:hAnsiTheme="minorHAnsi" w:cstheme="minorHAnsi"/>
                <w:sz w:val="20"/>
                <w:szCs w:val="20"/>
              </w:rPr>
              <w:t>włączenie lub wyłączenie wybranych portów USB,</w:t>
            </w:r>
          </w:p>
          <w:p w14:paraId="6EC308CA" w14:textId="77777777" w:rsidR="003F1880" w:rsidRPr="0035186D" w:rsidRDefault="003F1880" w:rsidP="003F1880">
            <w:pPr>
              <w:widowControl w:val="0"/>
              <w:numPr>
                <w:ilvl w:val="0"/>
                <w:numId w:val="33"/>
              </w:numPr>
              <w:jc w:val="both"/>
              <w:rPr>
                <w:rFonts w:asciiTheme="minorHAnsi" w:hAnsiTheme="minorHAnsi" w:cstheme="minorHAnsi"/>
                <w:sz w:val="20"/>
                <w:szCs w:val="20"/>
              </w:rPr>
            </w:pPr>
            <w:r w:rsidRPr="0035186D">
              <w:rPr>
                <w:rFonts w:asciiTheme="minorHAnsi" w:hAnsiTheme="minorHAnsi" w:cstheme="minorHAnsi"/>
                <w:sz w:val="20"/>
                <w:szCs w:val="20"/>
              </w:rPr>
              <w:t xml:space="preserve">włączenie lub wyłączenie modułów łączności </w:t>
            </w:r>
            <w:proofErr w:type="spellStart"/>
            <w:r w:rsidRPr="0035186D">
              <w:rPr>
                <w:rFonts w:asciiTheme="minorHAnsi" w:hAnsiTheme="minorHAnsi" w:cstheme="minorHAnsi"/>
                <w:sz w:val="20"/>
                <w:szCs w:val="20"/>
              </w:rPr>
              <w:t>WiFi</w:t>
            </w:r>
            <w:proofErr w:type="spellEnd"/>
            <w:r w:rsidRPr="0035186D">
              <w:rPr>
                <w:rFonts w:asciiTheme="minorHAnsi" w:hAnsiTheme="minorHAnsi" w:cstheme="minorHAnsi"/>
                <w:sz w:val="20"/>
                <w:szCs w:val="20"/>
              </w:rPr>
              <w:t xml:space="preserve"> i/lub Bluetooth,</w:t>
            </w:r>
          </w:p>
          <w:p w14:paraId="4B352651" w14:textId="77777777" w:rsidR="003F1880" w:rsidRPr="0035186D" w:rsidRDefault="003F1880" w:rsidP="003F1880">
            <w:pPr>
              <w:widowControl w:val="0"/>
              <w:numPr>
                <w:ilvl w:val="0"/>
                <w:numId w:val="33"/>
              </w:numPr>
              <w:jc w:val="both"/>
              <w:rPr>
                <w:rFonts w:asciiTheme="minorHAnsi" w:hAnsiTheme="minorHAnsi" w:cstheme="minorHAnsi"/>
                <w:sz w:val="20"/>
                <w:szCs w:val="20"/>
              </w:rPr>
            </w:pPr>
            <w:r w:rsidRPr="0035186D">
              <w:rPr>
                <w:rFonts w:asciiTheme="minorHAnsi" w:hAnsiTheme="minorHAnsi" w:cstheme="minorHAnsi"/>
                <w:sz w:val="20"/>
                <w:szCs w:val="20"/>
              </w:rPr>
              <w:t>ustawienie kolejności uruchamiania urządzeń, w tym możliwości wyłączenia poszczególnych urządzeń z procesu uruchamiania,</w:t>
            </w:r>
          </w:p>
          <w:p w14:paraId="510BD1DC" w14:textId="77777777" w:rsidR="003F1880" w:rsidRPr="0035186D" w:rsidRDefault="003F1880" w:rsidP="003F1880">
            <w:pPr>
              <w:widowControl w:val="0"/>
              <w:numPr>
                <w:ilvl w:val="0"/>
                <w:numId w:val="33"/>
              </w:numPr>
              <w:jc w:val="both"/>
              <w:rPr>
                <w:rFonts w:asciiTheme="minorHAnsi" w:hAnsiTheme="minorHAnsi" w:cstheme="minorHAnsi"/>
                <w:sz w:val="20"/>
                <w:szCs w:val="20"/>
              </w:rPr>
            </w:pPr>
            <w:r w:rsidRPr="0035186D">
              <w:rPr>
                <w:rFonts w:asciiTheme="minorHAnsi" w:hAnsiTheme="minorHAnsi" w:cstheme="minorHAnsi"/>
                <w:sz w:val="20"/>
                <w:szCs w:val="20"/>
              </w:rPr>
              <w:t>włączenie lub wyłączenie trybu uruchamiania PXE,</w:t>
            </w:r>
          </w:p>
          <w:p w14:paraId="4D7EB5FE" w14:textId="77777777" w:rsidR="003F1880" w:rsidRPr="0035186D" w:rsidRDefault="003F1880" w:rsidP="003F1880">
            <w:pPr>
              <w:widowControl w:val="0"/>
              <w:numPr>
                <w:ilvl w:val="0"/>
                <w:numId w:val="33"/>
              </w:numPr>
              <w:jc w:val="both"/>
              <w:rPr>
                <w:rFonts w:asciiTheme="minorHAnsi" w:hAnsiTheme="minorHAnsi" w:cstheme="minorHAnsi"/>
                <w:sz w:val="20"/>
                <w:szCs w:val="20"/>
              </w:rPr>
            </w:pPr>
            <w:r w:rsidRPr="0035186D">
              <w:rPr>
                <w:rFonts w:asciiTheme="minorHAnsi" w:hAnsiTheme="minorHAnsi" w:cstheme="minorHAnsi"/>
                <w:sz w:val="20"/>
                <w:szCs w:val="20"/>
              </w:rPr>
              <w:t>włączenie lub wyłączenie obsługi wirtualizacji przez procesor.</w:t>
            </w:r>
          </w:p>
          <w:p w14:paraId="1118BFA5"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Ze względów bezpieczeństwa Zamawiający wymaga, aby wszystkie działania konfiguracyjne oraz modyfikacja konfiguracji były wykonywane przed dostawą sprzętu do siedziby Zamawiającego i nie wymagały wykonywania dodatkowych czynności konfiguracyjnych po dostarczeniu urządzeń we wskazanym wyżej zakresie konfiguracji.</w:t>
            </w:r>
          </w:p>
          <w:p w14:paraId="7D7CE5C5"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Przed dostarczeniem komputerów do Zamawiającego, Wykonawca dostarczy w postaci elektronicznej (w formacie </w:t>
            </w:r>
            <w:proofErr w:type="spellStart"/>
            <w:r w:rsidRPr="0035186D">
              <w:rPr>
                <w:rFonts w:asciiTheme="minorHAnsi" w:hAnsiTheme="minorHAnsi" w:cstheme="minorHAnsi"/>
                <w:sz w:val="20"/>
                <w:szCs w:val="20"/>
              </w:rPr>
              <w:t>akrusza</w:t>
            </w:r>
            <w:proofErr w:type="spellEnd"/>
            <w:r w:rsidRPr="0035186D">
              <w:rPr>
                <w:rFonts w:asciiTheme="minorHAnsi" w:hAnsiTheme="minorHAnsi" w:cstheme="minorHAnsi"/>
                <w:sz w:val="20"/>
                <w:szCs w:val="20"/>
              </w:rPr>
              <w:t xml:space="preserve"> kalkulacyjnego lub pliku tekstowego typu CSV) zestawienie danej partii komputerów, zawierające co najmniej: numer i/lub oznaczenie danej partii/dostawy, nazwę modelową urządzeń, zainstalowany model i prędkość procesora, wielkość pamięci i pojemność dysku oraz zestawienie numerów seryjnych i adresów MAC kart sieciowych komputerów.</w:t>
            </w:r>
          </w:p>
          <w:p w14:paraId="3B87A5B0"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Wykonawca uwzględni przy wstępnej konfiguracji systemu operacyjnego i oprogramowania komputerów listę ustawień systemowych do wprowadzenia, standardowego oprogramowania systemowego do zainstalowania lub usunięcia oraz instalację wskazanego i/lub dostarczonego przez Zamawiającego oprogramowania. Dopuszcza się umożliwienie Zamawiającemu wykonania obrazu dysku, zawierającego skonfigurowany przez Zamawiającego system operacyjny wraz ze wszystkimi sterownikami dla oferowanego sprzętu oraz zainstalowane przez Zamawiającego oprogramowanie.</w:t>
            </w:r>
          </w:p>
        </w:tc>
        <w:tc>
          <w:tcPr>
            <w:tcW w:w="4959" w:type="dxa"/>
            <w:tcBorders>
              <w:top w:val="single" w:sz="4" w:space="0" w:color="000000"/>
              <w:left w:val="single" w:sz="4" w:space="0" w:color="000000"/>
              <w:bottom w:val="single" w:sz="4" w:space="0" w:color="000000"/>
              <w:right w:val="single" w:sz="4" w:space="0" w:color="000000"/>
            </w:tcBorders>
          </w:tcPr>
          <w:p w14:paraId="5DEC12CC"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5E70B114" w14:textId="77777777" w:rsidTr="00925178">
        <w:trPr>
          <w:trHeight w:val="284"/>
        </w:trPr>
        <w:tc>
          <w:tcPr>
            <w:tcW w:w="2711" w:type="dxa"/>
            <w:tcBorders>
              <w:left w:val="single" w:sz="4" w:space="0" w:color="000000"/>
              <w:bottom w:val="single" w:sz="4" w:space="0" w:color="000000"/>
            </w:tcBorders>
            <w:shd w:val="clear" w:color="auto" w:fill="auto"/>
          </w:tcPr>
          <w:p w14:paraId="654BB11B"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Opakowanie</w:t>
            </w:r>
          </w:p>
        </w:tc>
        <w:tc>
          <w:tcPr>
            <w:tcW w:w="4728" w:type="dxa"/>
            <w:tcBorders>
              <w:left w:val="single" w:sz="4" w:space="0" w:color="000000"/>
              <w:bottom w:val="single" w:sz="4" w:space="0" w:color="000000"/>
              <w:right w:val="single" w:sz="4" w:space="0" w:color="000000"/>
            </w:tcBorders>
            <w:shd w:val="clear" w:color="auto" w:fill="auto"/>
          </w:tcPr>
          <w:p w14:paraId="23D6489B"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Zamawiający wymaga oznakowania opakowań komputerów naklejką inwentaryzacyjną  zawierającą przynajmniej:</w:t>
            </w:r>
          </w:p>
          <w:p w14:paraId="6EAC1615"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nazwę dostawcy i/lub producenta, kontakt do pomocy technicznej (telefon i/lub email), model komputera, jego numer seryjny.</w:t>
            </w:r>
          </w:p>
          <w:p w14:paraId="5AD8112C"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Numer seryjny komputera </w:t>
            </w:r>
            <w:r w:rsidRPr="0035186D">
              <w:rPr>
                <w:rFonts w:asciiTheme="minorHAnsi" w:hAnsiTheme="minorHAnsi" w:cstheme="minorHAnsi"/>
                <w:strike/>
                <w:sz w:val="20"/>
                <w:szCs w:val="20"/>
              </w:rPr>
              <w:t xml:space="preserve"> </w:t>
            </w:r>
            <w:r w:rsidRPr="0035186D">
              <w:rPr>
                <w:rFonts w:asciiTheme="minorHAnsi" w:hAnsiTheme="minorHAnsi" w:cstheme="minorHAnsi"/>
                <w:sz w:val="20"/>
                <w:szCs w:val="20"/>
              </w:rPr>
              <w:t xml:space="preserve"> powinien być zapisany zarówno postaci tekstowej jak i za pomocą kodu kreskowego i/lub kodu QR.</w:t>
            </w:r>
          </w:p>
        </w:tc>
        <w:tc>
          <w:tcPr>
            <w:tcW w:w="4959" w:type="dxa"/>
            <w:tcBorders>
              <w:left w:val="single" w:sz="4" w:space="0" w:color="000000"/>
              <w:bottom w:val="single" w:sz="4" w:space="0" w:color="000000"/>
              <w:right w:val="single" w:sz="4" w:space="0" w:color="000000"/>
            </w:tcBorders>
          </w:tcPr>
          <w:p w14:paraId="2E17B467" w14:textId="77777777" w:rsidR="003F1880" w:rsidRPr="0035186D" w:rsidRDefault="003F1880" w:rsidP="00925178">
            <w:pPr>
              <w:widowControl w:val="0"/>
              <w:jc w:val="both"/>
              <w:rPr>
                <w:rFonts w:asciiTheme="minorHAnsi" w:hAnsiTheme="minorHAnsi" w:cstheme="minorHAnsi"/>
                <w:sz w:val="20"/>
                <w:szCs w:val="20"/>
              </w:rPr>
            </w:pPr>
          </w:p>
        </w:tc>
      </w:tr>
    </w:tbl>
    <w:p w14:paraId="2446280E" w14:textId="77777777" w:rsidR="003F1880" w:rsidRPr="0035186D" w:rsidRDefault="003F1880" w:rsidP="003F1880">
      <w:pPr>
        <w:rPr>
          <w:rFonts w:asciiTheme="minorHAnsi" w:hAnsiTheme="minorHAnsi" w:cstheme="minorHAnsi"/>
          <w:sz w:val="20"/>
          <w:szCs w:val="20"/>
        </w:rPr>
      </w:pPr>
    </w:p>
    <w:p w14:paraId="327B681E" w14:textId="77777777" w:rsidR="003F1880" w:rsidRPr="0035186D" w:rsidRDefault="003F1880" w:rsidP="003F1880">
      <w:pPr>
        <w:pStyle w:val="Pozycja1"/>
        <w:numPr>
          <w:ilvl w:val="0"/>
          <w:numId w:val="31"/>
        </w:numPr>
        <w:rPr>
          <w:rFonts w:asciiTheme="minorHAnsi" w:hAnsiTheme="minorHAnsi" w:cstheme="minorHAnsi"/>
          <w:sz w:val="20"/>
          <w:szCs w:val="20"/>
        </w:rPr>
      </w:pPr>
      <w:r w:rsidRPr="0035186D">
        <w:rPr>
          <w:rFonts w:asciiTheme="minorHAnsi" w:hAnsiTheme="minorHAnsi" w:cstheme="minorHAnsi"/>
          <w:sz w:val="20"/>
          <w:szCs w:val="20"/>
        </w:rPr>
        <w:t>Monitor komputerowy</w:t>
      </w:r>
      <w:r w:rsidRPr="0035186D">
        <w:rPr>
          <w:rFonts w:asciiTheme="minorHAnsi" w:hAnsiTheme="minorHAnsi" w:cstheme="minorHAnsi"/>
          <w:sz w:val="20"/>
          <w:szCs w:val="20"/>
        </w:rPr>
        <w:tab/>
        <w:t>173 szt.</w:t>
      </w:r>
    </w:p>
    <w:tbl>
      <w:tblPr>
        <w:tblW w:w="4424" w:type="pct"/>
        <w:tblInd w:w="71" w:type="dxa"/>
        <w:tblLayout w:type="fixed"/>
        <w:tblCellMar>
          <w:left w:w="71" w:type="dxa"/>
          <w:right w:w="71" w:type="dxa"/>
        </w:tblCellMar>
        <w:tblLook w:val="04A0" w:firstRow="1" w:lastRow="0" w:firstColumn="1" w:lastColumn="0" w:noHBand="0" w:noVBand="1"/>
      </w:tblPr>
      <w:tblGrid>
        <w:gridCol w:w="2759"/>
        <w:gridCol w:w="4678"/>
        <w:gridCol w:w="4945"/>
      </w:tblGrid>
      <w:tr w:rsidR="003F1880" w:rsidRPr="0035186D" w14:paraId="1205DB92" w14:textId="77777777" w:rsidTr="00925178">
        <w:trPr>
          <w:trHeight w:val="287"/>
        </w:trPr>
        <w:tc>
          <w:tcPr>
            <w:tcW w:w="2759" w:type="dxa"/>
            <w:tcBorders>
              <w:top w:val="single" w:sz="4" w:space="0" w:color="000000"/>
              <w:left w:val="single" w:sz="4" w:space="0" w:color="000000"/>
              <w:bottom w:val="single" w:sz="4" w:space="0" w:color="000000"/>
            </w:tcBorders>
            <w:shd w:val="clear" w:color="auto" w:fill="D3D3D3"/>
          </w:tcPr>
          <w:p w14:paraId="4356283B" w14:textId="77777777" w:rsidR="003F1880" w:rsidRPr="0035186D" w:rsidRDefault="003F1880" w:rsidP="00925178">
            <w:pPr>
              <w:widowControl w:val="0"/>
              <w:jc w:val="both"/>
              <w:rPr>
                <w:rFonts w:asciiTheme="minorHAnsi" w:hAnsiTheme="minorHAnsi" w:cstheme="minorHAnsi"/>
                <w:b/>
                <w:bCs/>
                <w:sz w:val="20"/>
                <w:szCs w:val="20"/>
              </w:rPr>
            </w:pPr>
            <w:r w:rsidRPr="0035186D">
              <w:rPr>
                <w:rFonts w:asciiTheme="minorHAnsi" w:hAnsiTheme="minorHAnsi" w:cstheme="minorHAnsi"/>
                <w:b/>
                <w:bCs/>
                <w:sz w:val="20"/>
                <w:szCs w:val="20"/>
              </w:rPr>
              <w:t>Nazwa cechy</w:t>
            </w:r>
          </w:p>
        </w:tc>
        <w:tc>
          <w:tcPr>
            <w:tcW w:w="4678" w:type="dxa"/>
            <w:tcBorders>
              <w:top w:val="single" w:sz="4" w:space="0" w:color="000000"/>
              <w:left w:val="single" w:sz="4" w:space="0" w:color="000000"/>
              <w:bottom w:val="single" w:sz="4" w:space="0" w:color="000000"/>
              <w:right w:val="single" w:sz="4" w:space="0" w:color="000000"/>
            </w:tcBorders>
            <w:shd w:val="clear" w:color="auto" w:fill="D3D3D3"/>
          </w:tcPr>
          <w:p w14:paraId="5B523766" w14:textId="77777777" w:rsidR="003F1880" w:rsidRPr="0035186D" w:rsidRDefault="003F1880" w:rsidP="00925178">
            <w:pPr>
              <w:widowControl w:val="0"/>
              <w:jc w:val="both"/>
              <w:rPr>
                <w:rFonts w:asciiTheme="minorHAnsi" w:hAnsiTheme="minorHAnsi" w:cstheme="minorHAnsi"/>
                <w:b/>
                <w:bCs/>
                <w:sz w:val="20"/>
                <w:szCs w:val="20"/>
              </w:rPr>
            </w:pPr>
            <w:r w:rsidRPr="0035186D">
              <w:rPr>
                <w:rFonts w:asciiTheme="minorHAnsi" w:hAnsiTheme="minorHAnsi" w:cstheme="minorHAnsi"/>
                <w:b/>
                <w:bCs/>
                <w:sz w:val="20"/>
                <w:szCs w:val="20"/>
              </w:rPr>
              <w:t>Wymagane minimalne parametry techniczne</w:t>
            </w:r>
          </w:p>
        </w:tc>
        <w:tc>
          <w:tcPr>
            <w:tcW w:w="4945" w:type="dxa"/>
            <w:tcBorders>
              <w:top w:val="single" w:sz="4" w:space="0" w:color="000000"/>
              <w:left w:val="single" w:sz="4" w:space="0" w:color="000000"/>
              <w:bottom w:val="single" w:sz="4" w:space="0" w:color="000000"/>
              <w:right w:val="single" w:sz="4" w:space="0" w:color="000000"/>
            </w:tcBorders>
            <w:shd w:val="clear" w:color="auto" w:fill="D3D3D3"/>
          </w:tcPr>
          <w:p w14:paraId="7C242755" w14:textId="77777777" w:rsidR="003F1880" w:rsidRPr="0035186D" w:rsidRDefault="003F1880" w:rsidP="00925178">
            <w:pPr>
              <w:widowControl w:val="0"/>
              <w:jc w:val="center"/>
              <w:rPr>
                <w:rFonts w:asciiTheme="minorHAnsi" w:hAnsiTheme="minorHAnsi" w:cstheme="minorHAnsi"/>
                <w:b/>
                <w:bCs/>
                <w:sz w:val="20"/>
                <w:szCs w:val="20"/>
              </w:rPr>
            </w:pPr>
            <w:r w:rsidRPr="0035186D">
              <w:rPr>
                <w:rFonts w:asciiTheme="minorHAnsi" w:hAnsiTheme="minorHAnsi" w:cstheme="minorHAnsi"/>
                <w:b/>
                <w:bCs/>
                <w:sz w:val="20"/>
                <w:szCs w:val="20"/>
                <w:lang w:eastAsia="zh-CN"/>
              </w:rPr>
              <w:t>Oferowane parametry techniczne</w:t>
            </w:r>
          </w:p>
        </w:tc>
      </w:tr>
      <w:tr w:rsidR="003F1880" w:rsidRPr="0035186D" w14:paraId="69BABC4B" w14:textId="77777777" w:rsidTr="00925178">
        <w:trPr>
          <w:trHeight w:val="287"/>
        </w:trPr>
        <w:tc>
          <w:tcPr>
            <w:tcW w:w="2759" w:type="dxa"/>
            <w:tcBorders>
              <w:top w:val="single" w:sz="4" w:space="0" w:color="000000"/>
              <w:left w:val="single" w:sz="4" w:space="0" w:color="000000"/>
              <w:bottom w:val="single" w:sz="4" w:space="0" w:color="000000"/>
            </w:tcBorders>
            <w:shd w:val="clear" w:color="auto" w:fill="auto"/>
          </w:tcPr>
          <w:p w14:paraId="05C534E7"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Typ ekranu</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B329E"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Ekran ciekłokrystaliczny z aktywną matrycą IPS co najmniej 23 cale</w:t>
            </w:r>
          </w:p>
        </w:tc>
        <w:tc>
          <w:tcPr>
            <w:tcW w:w="4945" w:type="dxa"/>
            <w:tcBorders>
              <w:top w:val="single" w:sz="4" w:space="0" w:color="000000"/>
              <w:left w:val="single" w:sz="4" w:space="0" w:color="000000"/>
              <w:bottom w:val="single" w:sz="4" w:space="0" w:color="000000"/>
              <w:right w:val="single" w:sz="4" w:space="0" w:color="000000"/>
            </w:tcBorders>
          </w:tcPr>
          <w:p w14:paraId="6C21DA25"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1F33B0F8" w14:textId="77777777" w:rsidTr="00925178">
        <w:trPr>
          <w:trHeight w:val="287"/>
        </w:trPr>
        <w:tc>
          <w:tcPr>
            <w:tcW w:w="2759" w:type="dxa"/>
            <w:tcBorders>
              <w:top w:val="single" w:sz="4" w:space="0" w:color="000000"/>
              <w:left w:val="single" w:sz="4" w:space="0" w:color="000000"/>
              <w:bottom w:val="single" w:sz="4" w:space="0" w:color="000000"/>
            </w:tcBorders>
            <w:shd w:val="clear" w:color="auto" w:fill="auto"/>
          </w:tcPr>
          <w:p w14:paraId="3BD67704"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Jasność</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0B244"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lang w:eastAsia="en-US"/>
              </w:rPr>
              <w:t>min. 250 cd/m2</w:t>
            </w:r>
          </w:p>
        </w:tc>
        <w:tc>
          <w:tcPr>
            <w:tcW w:w="4945" w:type="dxa"/>
            <w:tcBorders>
              <w:top w:val="single" w:sz="4" w:space="0" w:color="000000"/>
              <w:left w:val="single" w:sz="4" w:space="0" w:color="000000"/>
              <w:bottom w:val="single" w:sz="4" w:space="0" w:color="000000"/>
              <w:right w:val="single" w:sz="4" w:space="0" w:color="000000"/>
            </w:tcBorders>
          </w:tcPr>
          <w:p w14:paraId="08E39E11" w14:textId="77777777" w:rsidR="003F1880" w:rsidRPr="0035186D" w:rsidRDefault="003F1880" w:rsidP="00925178">
            <w:pPr>
              <w:widowControl w:val="0"/>
              <w:jc w:val="both"/>
              <w:rPr>
                <w:rFonts w:asciiTheme="minorHAnsi" w:hAnsiTheme="minorHAnsi" w:cstheme="minorHAnsi"/>
                <w:sz w:val="20"/>
                <w:szCs w:val="20"/>
                <w:lang w:eastAsia="en-US"/>
              </w:rPr>
            </w:pPr>
          </w:p>
        </w:tc>
      </w:tr>
      <w:tr w:rsidR="003F1880" w:rsidRPr="0035186D" w14:paraId="7A63C5C1" w14:textId="77777777" w:rsidTr="00925178">
        <w:trPr>
          <w:trHeight w:val="287"/>
        </w:trPr>
        <w:tc>
          <w:tcPr>
            <w:tcW w:w="2759" w:type="dxa"/>
            <w:tcBorders>
              <w:top w:val="single" w:sz="4" w:space="0" w:color="000000"/>
              <w:left w:val="single" w:sz="4" w:space="0" w:color="000000"/>
              <w:bottom w:val="single" w:sz="4" w:space="0" w:color="000000"/>
            </w:tcBorders>
            <w:shd w:val="clear" w:color="auto" w:fill="auto"/>
          </w:tcPr>
          <w:p w14:paraId="1D18D5D0"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Kontrast</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F5D7C"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lang w:eastAsia="en-US"/>
              </w:rPr>
              <w:t>min. 1000:1</w:t>
            </w:r>
          </w:p>
        </w:tc>
        <w:tc>
          <w:tcPr>
            <w:tcW w:w="4945" w:type="dxa"/>
            <w:tcBorders>
              <w:top w:val="single" w:sz="4" w:space="0" w:color="000000"/>
              <w:left w:val="single" w:sz="4" w:space="0" w:color="000000"/>
              <w:bottom w:val="single" w:sz="4" w:space="0" w:color="000000"/>
              <w:right w:val="single" w:sz="4" w:space="0" w:color="000000"/>
            </w:tcBorders>
          </w:tcPr>
          <w:p w14:paraId="1A423E7B" w14:textId="77777777" w:rsidR="003F1880" w:rsidRPr="0035186D" w:rsidRDefault="003F1880" w:rsidP="00925178">
            <w:pPr>
              <w:widowControl w:val="0"/>
              <w:jc w:val="both"/>
              <w:rPr>
                <w:rFonts w:asciiTheme="minorHAnsi" w:hAnsiTheme="minorHAnsi" w:cstheme="minorHAnsi"/>
                <w:sz w:val="20"/>
                <w:szCs w:val="20"/>
                <w:lang w:eastAsia="en-US"/>
              </w:rPr>
            </w:pPr>
          </w:p>
        </w:tc>
      </w:tr>
      <w:tr w:rsidR="003F1880" w:rsidRPr="0035186D" w14:paraId="3E6BCFD1" w14:textId="77777777" w:rsidTr="00925178">
        <w:trPr>
          <w:trHeight w:val="287"/>
        </w:trPr>
        <w:tc>
          <w:tcPr>
            <w:tcW w:w="2759" w:type="dxa"/>
            <w:tcBorders>
              <w:top w:val="single" w:sz="4" w:space="0" w:color="000000"/>
              <w:left w:val="single" w:sz="4" w:space="0" w:color="000000"/>
              <w:bottom w:val="single" w:sz="4" w:space="0" w:color="000000"/>
            </w:tcBorders>
            <w:shd w:val="clear" w:color="auto" w:fill="auto"/>
          </w:tcPr>
          <w:p w14:paraId="60A66B7B"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Kąty widzenia (pion/poziom)</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63CF3"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lang w:eastAsia="en-US"/>
              </w:rPr>
              <w:t>min. 160/160 stopni</w:t>
            </w:r>
          </w:p>
        </w:tc>
        <w:tc>
          <w:tcPr>
            <w:tcW w:w="4945" w:type="dxa"/>
            <w:tcBorders>
              <w:top w:val="single" w:sz="4" w:space="0" w:color="000000"/>
              <w:left w:val="single" w:sz="4" w:space="0" w:color="000000"/>
              <w:bottom w:val="single" w:sz="4" w:space="0" w:color="000000"/>
              <w:right w:val="single" w:sz="4" w:space="0" w:color="000000"/>
            </w:tcBorders>
          </w:tcPr>
          <w:p w14:paraId="320D2C5E" w14:textId="77777777" w:rsidR="003F1880" w:rsidRPr="0035186D" w:rsidRDefault="003F1880" w:rsidP="00925178">
            <w:pPr>
              <w:widowControl w:val="0"/>
              <w:jc w:val="both"/>
              <w:rPr>
                <w:rFonts w:asciiTheme="minorHAnsi" w:hAnsiTheme="minorHAnsi" w:cstheme="minorHAnsi"/>
                <w:sz w:val="20"/>
                <w:szCs w:val="20"/>
                <w:lang w:eastAsia="en-US"/>
              </w:rPr>
            </w:pPr>
          </w:p>
        </w:tc>
      </w:tr>
      <w:tr w:rsidR="003F1880" w:rsidRPr="0035186D" w14:paraId="64116A06" w14:textId="77777777" w:rsidTr="00925178">
        <w:trPr>
          <w:trHeight w:val="287"/>
        </w:trPr>
        <w:tc>
          <w:tcPr>
            <w:tcW w:w="2759" w:type="dxa"/>
            <w:tcBorders>
              <w:top w:val="single" w:sz="4" w:space="0" w:color="000000"/>
              <w:left w:val="single" w:sz="4" w:space="0" w:color="000000"/>
              <w:bottom w:val="single" w:sz="4" w:space="0" w:color="000000"/>
            </w:tcBorders>
            <w:shd w:val="clear" w:color="auto" w:fill="auto"/>
          </w:tcPr>
          <w:p w14:paraId="49104B35"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Czas reakcji matrycy</w:t>
            </w:r>
          </w:p>
          <w:p w14:paraId="112218A2"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(maksymalnie)</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7B34D"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lang w:val="en-US" w:eastAsia="en-US"/>
              </w:rPr>
              <w:t xml:space="preserve">5 </w:t>
            </w:r>
            <w:proofErr w:type="spellStart"/>
            <w:r w:rsidRPr="0035186D">
              <w:rPr>
                <w:rFonts w:asciiTheme="minorHAnsi" w:hAnsiTheme="minorHAnsi" w:cstheme="minorHAnsi"/>
                <w:sz w:val="20"/>
                <w:szCs w:val="20"/>
                <w:lang w:val="en-US" w:eastAsia="en-US"/>
              </w:rPr>
              <w:t>ms</w:t>
            </w:r>
            <w:proofErr w:type="spellEnd"/>
            <w:r w:rsidRPr="0035186D">
              <w:rPr>
                <w:rFonts w:asciiTheme="minorHAnsi" w:hAnsiTheme="minorHAnsi" w:cstheme="minorHAnsi"/>
                <w:sz w:val="20"/>
                <w:szCs w:val="20"/>
                <w:lang w:val="en-US" w:eastAsia="en-US"/>
              </w:rPr>
              <w:t xml:space="preserve"> (gray to gray) w </w:t>
            </w:r>
            <w:proofErr w:type="spellStart"/>
            <w:r w:rsidRPr="0035186D">
              <w:rPr>
                <w:rFonts w:asciiTheme="minorHAnsi" w:hAnsiTheme="minorHAnsi" w:cstheme="minorHAnsi"/>
                <w:sz w:val="20"/>
                <w:szCs w:val="20"/>
                <w:lang w:val="en-US" w:eastAsia="en-US"/>
              </w:rPr>
              <w:t>trybie</w:t>
            </w:r>
            <w:proofErr w:type="spellEnd"/>
            <w:r w:rsidRPr="0035186D">
              <w:rPr>
                <w:rFonts w:asciiTheme="minorHAnsi" w:hAnsiTheme="minorHAnsi" w:cstheme="minorHAnsi"/>
                <w:sz w:val="20"/>
                <w:szCs w:val="20"/>
                <w:lang w:val="en-US" w:eastAsia="en-US"/>
              </w:rPr>
              <w:t xml:space="preserve"> fast</w:t>
            </w:r>
          </w:p>
          <w:p w14:paraId="7C467081"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lang w:val="en-US" w:eastAsia="en-US"/>
              </w:rPr>
              <w:t xml:space="preserve">8 </w:t>
            </w:r>
            <w:proofErr w:type="spellStart"/>
            <w:r w:rsidRPr="0035186D">
              <w:rPr>
                <w:rFonts w:asciiTheme="minorHAnsi" w:hAnsiTheme="minorHAnsi" w:cstheme="minorHAnsi"/>
                <w:sz w:val="20"/>
                <w:szCs w:val="20"/>
                <w:lang w:val="en-US" w:eastAsia="en-US"/>
              </w:rPr>
              <w:t>ms</w:t>
            </w:r>
            <w:proofErr w:type="spellEnd"/>
            <w:r w:rsidRPr="0035186D">
              <w:rPr>
                <w:rFonts w:asciiTheme="minorHAnsi" w:hAnsiTheme="minorHAnsi" w:cstheme="minorHAnsi"/>
                <w:sz w:val="20"/>
                <w:szCs w:val="20"/>
                <w:lang w:val="en-US" w:eastAsia="en-US"/>
              </w:rPr>
              <w:t xml:space="preserve"> (gray to gray) w </w:t>
            </w:r>
            <w:proofErr w:type="spellStart"/>
            <w:r w:rsidRPr="0035186D">
              <w:rPr>
                <w:rFonts w:asciiTheme="minorHAnsi" w:hAnsiTheme="minorHAnsi" w:cstheme="minorHAnsi"/>
                <w:sz w:val="20"/>
                <w:szCs w:val="20"/>
                <w:lang w:val="en-US" w:eastAsia="en-US"/>
              </w:rPr>
              <w:t>trybie</w:t>
            </w:r>
            <w:proofErr w:type="spellEnd"/>
            <w:r w:rsidRPr="0035186D">
              <w:rPr>
                <w:rFonts w:asciiTheme="minorHAnsi" w:hAnsiTheme="minorHAnsi" w:cstheme="minorHAnsi"/>
                <w:sz w:val="20"/>
                <w:szCs w:val="20"/>
                <w:lang w:val="en-US" w:eastAsia="en-US"/>
              </w:rPr>
              <w:t xml:space="preserve"> normal</w:t>
            </w:r>
          </w:p>
        </w:tc>
        <w:tc>
          <w:tcPr>
            <w:tcW w:w="4945" w:type="dxa"/>
            <w:tcBorders>
              <w:top w:val="single" w:sz="4" w:space="0" w:color="000000"/>
              <w:left w:val="single" w:sz="4" w:space="0" w:color="000000"/>
              <w:bottom w:val="single" w:sz="4" w:space="0" w:color="000000"/>
              <w:right w:val="single" w:sz="4" w:space="0" w:color="000000"/>
            </w:tcBorders>
          </w:tcPr>
          <w:p w14:paraId="3556F568" w14:textId="77777777" w:rsidR="003F1880" w:rsidRPr="0035186D" w:rsidRDefault="003F1880" w:rsidP="00925178">
            <w:pPr>
              <w:widowControl w:val="0"/>
              <w:jc w:val="both"/>
              <w:rPr>
                <w:rFonts w:asciiTheme="minorHAnsi" w:hAnsiTheme="minorHAnsi" w:cstheme="minorHAnsi"/>
                <w:sz w:val="20"/>
                <w:szCs w:val="20"/>
                <w:lang w:val="en-US" w:eastAsia="en-US"/>
              </w:rPr>
            </w:pPr>
          </w:p>
        </w:tc>
      </w:tr>
      <w:tr w:rsidR="003F1880" w:rsidRPr="0035186D" w14:paraId="5AF73109" w14:textId="77777777" w:rsidTr="00925178">
        <w:trPr>
          <w:trHeight w:val="287"/>
        </w:trPr>
        <w:tc>
          <w:tcPr>
            <w:tcW w:w="2759" w:type="dxa"/>
            <w:tcBorders>
              <w:top w:val="single" w:sz="4" w:space="0" w:color="000000"/>
              <w:left w:val="single" w:sz="4" w:space="0" w:color="000000"/>
              <w:bottom w:val="single" w:sz="4" w:space="0" w:color="000000"/>
            </w:tcBorders>
            <w:shd w:val="clear" w:color="auto" w:fill="auto"/>
          </w:tcPr>
          <w:p w14:paraId="0B1D60D1"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Rozdzielczość maksymalna</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7F657"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lang w:val="en-US"/>
              </w:rPr>
              <w:t xml:space="preserve">min. 1920 x 1080 </w:t>
            </w:r>
            <w:proofErr w:type="spellStart"/>
            <w:r w:rsidRPr="0035186D">
              <w:rPr>
                <w:rFonts w:asciiTheme="minorHAnsi" w:hAnsiTheme="minorHAnsi" w:cstheme="minorHAnsi"/>
                <w:sz w:val="20"/>
                <w:szCs w:val="20"/>
                <w:lang w:val="en-US"/>
              </w:rPr>
              <w:t>przy</w:t>
            </w:r>
            <w:proofErr w:type="spellEnd"/>
            <w:r w:rsidRPr="0035186D">
              <w:rPr>
                <w:rFonts w:asciiTheme="minorHAnsi" w:hAnsiTheme="minorHAnsi" w:cstheme="minorHAnsi"/>
                <w:sz w:val="20"/>
                <w:szCs w:val="20"/>
                <w:lang w:val="en-US"/>
              </w:rPr>
              <w:t xml:space="preserve"> 60Hz</w:t>
            </w:r>
          </w:p>
        </w:tc>
        <w:tc>
          <w:tcPr>
            <w:tcW w:w="4945" w:type="dxa"/>
            <w:tcBorders>
              <w:top w:val="single" w:sz="4" w:space="0" w:color="000000"/>
              <w:left w:val="single" w:sz="4" w:space="0" w:color="000000"/>
              <w:bottom w:val="single" w:sz="4" w:space="0" w:color="000000"/>
              <w:right w:val="single" w:sz="4" w:space="0" w:color="000000"/>
            </w:tcBorders>
          </w:tcPr>
          <w:p w14:paraId="0F5214DE" w14:textId="77777777" w:rsidR="003F1880" w:rsidRPr="0035186D" w:rsidRDefault="003F1880" w:rsidP="00925178">
            <w:pPr>
              <w:widowControl w:val="0"/>
              <w:jc w:val="both"/>
              <w:rPr>
                <w:rFonts w:asciiTheme="minorHAnsi" w:hAnsiTheme="minorHAnsi" w:cstheme="minorHAnsi"/>
                <w:sz w:val="20"/>
                <w:szCs w:val="20"/>
                <w:lang w:val="en-US"/>
              </w:rPr>
            </w:pPr>
          </w:p>
        </w:tc>
      </w:tr>
      <w:tr w:rsidR="003F1880" w:rsidRPr="0035186D" w14:paraId="1F7FA465" w14:textId="77777777" w:rsidTr="00925178">
        <w:trPr>
          <w:trHeight w:val="287"/>
        </w:trPr>
        <w:tc>
          <w:tcPr>
            <w:tcW w:w="2759" w:type="dxa"/>
            <w:tcBorders>
              <w:top w:val="single" w:sz="4" w:space="0" w:color="000000"/>
              <w:left w:val="single" w:sz="4" w:space="0" w:color="000000"/>
              <w:bottom w:val="single" w:sz="4" w:space="0" w:color="000000"/>
            </w:tcBorders>
            <w:shd w:val="clear" w:color="auto" w:fill="auto"/>
          </w:tcPr>
          <w:p w14:paraId="582107F0"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Gama koloru</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A664C"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min. 95% </w:t>
            </w:r>
            <w:proofErr w:type="spellStart"/>
            <w:r w:rsidRPr="0035186D">
              <w:rPr>
                <w:rFonts w:asciiTheme="minorHAnsi" w:hAnsiTheme="minorHAnsi" w:cstheme="minorHAnsi"/>
                <w:sz w:val="20"/>
                <w:szCs w:val="20"/>
              </w:rPr>
              <w:t>sRGB</w:t>
            </w:r>
            <w:proofErr w:type="spellEnd"/>
          </w:p>
        </w:tc>
        <w:tc>
          <w:tcPr>
            <w:tcW w:w="4945" w:type="dxa"/>
            <w:tcBorders>
              <w:top w:val="single" w:sz="4" w:space="0" w:color="000000"/>
              <w:left w:val="single" w:sz="4" w:space="0" w:color="000000"/>
              <w:bottom w:val="single" w:sz="4" w:space="0" w:color="000000"/>
              <w:right w:val="single" w:sz="4" w:space="0" w:color="000000"/>
            </w:tcBorders>
          </w:tcPr>
          <w:p w14:paraId="09731880"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74098A16" w14:textId="77777777" w:rsidTr="00925178">
        <w:trPr>
          <w:trHeight w:val="287"/>
        </w:trPr>
        <w:tc>
          <w:tcPr>
            <w:tcW w:w="2759" w:type="dxa"/>
            <w:tcBorders>
              <w:top w:val="single" w:sz="4" w:space="0" w:color="000000"/>
              <w:left w:val="single" w:sz="4" w:space="0" w:color="000000"/>
              <w:bottom w:val="single" w:sz="4" w:space="0" w:color="000000"/>
            </w:tcBorders>
            <w:shd w:val="clear" w:color="auto" w:fill="auto"/>
          </w:tcPr>
          <w:p w14:paraId="7ED26B83" w14:textId="77777777" w:rsidR="003F1880" w:rsidRPr="0035186D" w:rsidRDefault="003F1880" w:rsidP="00925178">
            <w:pPr>
              <w:widowControl w:val="0"/>
              <w:jc w:val="both"/>
              <w:rPr>
                <w:rFonts w:asciiTheme="minorHAnsi" w:hAnsiTheme="minorHAnsi" w:cstheme="minorHAnsi"/>
                <w:sz w:val="20"/>
                <w:szCs w:val="20"/>
                <w:highlight w:val="yellow"/>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382F6" w14:textId="77777777" w:rsidR="003F1880" w:rsidRPr="0035186D" w:rsidRDefault="003F1880" w:rsidP="00925178">
            <w:pPr>
              <w:widowControl w:val="0"/>
              <w:jc w:val="both"/>
              <w:rPr>
                <w:rFonts w:asciiTheme="minorHAnsi" w:hAnsiTheme="minorHAnsi" w:cstheme="minorHAnsi"/>
                <w:sz w:val="20"/>
                <w:szCs w:val="20"/>
                <w:highlight w:val="yellow"/>
              </w:rPr>
            </w:pPr>
          </w:p>
        </w:tc>
        <w:tc>
          <w:tcPr>
            <w:tcW w:w="4945" w:type="dxa"/>
            <w:tcBorders>
              <w:top w:val="single" w:sz="4" w:space="0" w:color="000000"/>
              <w:left w:val="single" w:sz="4" w:space="0" w:color="000000"/>
              <w:bottom w:val="single" w:sz="4" w:space="0" w:color="000000"/>
              <w:right w:val="single" w:sz="4" w:space="0" w:color="000000"/>
            </w:tcBorders>
          </w:tcPr>
          <w:p w14:paraId="0F7419AC" w14:textId="77777777" w:rsidR="003F1880" w:rsidRPr="0035186D" w:rsidRDefault="003F1880" w:rsidP="00925178">
            <w:pPr>
              <w:widowControl w:val="0"/>
              <w:jc w:val="both"/>
              <w:rPr>
                <w:rFonts w:asciiTheme="minorHAnsi" w:hAnsiTheme="minorHAnsi" w:cstheme="minorHAnsi"/>
                <w:sz w:val="20"/>
                <w:szCs w:val="20"/>
                <w:highlight w:val="yellow"/>
              </w:rPr>
            </w:pPr>
          </w:p>
        </w:tc>
      </w:tr>
      <w:tr w:rsidR="003F1880" w:rsidRPr="0035186D" w14:paraId="5DD6BA70" w14:textId="77777777" w:rsidTr="00925178">
        <w:trPr>
          <w:trHeight w:val="287"/>
        </w:trPr>
        <w:tc>
          <w:tcPr>
            <w:tcW w:w="2759" w:type="dxa"/>
            <w:tcBorders>
              <w:top w:val="single" w:sz="4" w:space="0" w:color="000000"/>
              <w:left w:val="single" w:sz="4" w:space="0" w:color="000000"/>
              <w:bottom w:val="single" w:sz="4" w:space="0" w:color="000000"/>
            </w:tcBorders>
            <w:shd w:val="clear" w:color="auto" w:fill="auto"/>
          </w:tcPr>
          <w:p w14:paraId="2D036D72" w14:textId="77777777" w:rsidR="003F1880" w:rsidRPr="0035186D" w:rsidRDefault="003F1880" w:rsidP="00925178">
            <w:pPr>
              <w:widowControl w:val="0"/>
              <w:jc w:val="both"/>
              <w:rPr>
                <w:rFonts w:asciiTheme="minorHAnsi" w:hAnsiTheme="minorHAnsi" w:cstheme="minorHAnsi"/>
                <w:sz w:val="20"/>
                <w:szCs w:val="20"/>
                <w:highlight w:val="yellow"/>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A8733" w14:textId="77777777" w:rsidR="003F1880" w:rsidRPr="0035186D" w:rsidRDefault="003F1880" w:rsidP="00925178">
            <w:pPr>
              <w:widowControl w:val="0"/>
              <w:jc w:val="both"/>
              <w:rPr>
                <w:rFonts w:asciiTheme="minorHAnsi" w:hAnsiTheme="minorHAnsi" w:cstheme="minorHAnsi"/>
                <w:sz w:val="20"/>
                <w:szCs w:val="20"/>
                <w:highlight w:val="yellow"/>
              </w:rPr>
            </w:pPr>
          </w:p>
        </w:tc>
        <w:tc>
          <w:tcPr>
            <w:tcW w:w="4945" w:type="dxa"/>
            <w:tcBorders>
              <w:top w:val="single" w:sz="4" w:space="0" w:color="000000"/>
              <w:left w:val="single" w:sz="4" w:space="0" w:color="000000"/>
              <w:bottom w:val="single" w:sz="4" w:space="0" w:color="000000"/>
              <w:right w:val="single" w:sz="4" w:space="0" w:color="000000"/>
            </w:tcBorders>
          </w:tcPr>
          <w:p w14:paraId="1871B919" w14:textId="77777777" w:rsidR="003F1880" w:rsidRPr="0035186D" w:rsidRDefault="003F1880" w:rsidP="00925178">
            <w:pPr>
              <w:widowControl w:val="0"/>
              <w:jc w:val="both"/>
              <w:rPr>
                <w:rFonts w:asciiTheme="minorHAnsi" w:hAnsiTheme="minorHAnsi" w:cstheme="minorHAnsi"/>
                <w:sz w:val="20"/>
                <w:szCs w:val="20"/>
                <w:highlight w:val="yellow"/>
              </w:rPr>
            </w:pPr>
          </w:p>
        </w:tc>
      </w:tr>
      <w:tr w:rsidR="003F1880" w:rsidRPr="0035186D" w14:paraId="41B1A46E" w14:textId="77777777" w:rsidTr="00925178">
        <w:trPr>
          <w:trHeight w:val="287"/>
        </w:trPr>
        <w:tc>
          <w:tcPr>
            <w:tcW w:w="2759" w:type="dxa"/>
            <w:tcBorders>
              <w:top w:val="single" w:sz="4" w:space="0" w:color="000000"/>
              <w:left w:val="single" w:sz="4" w:space="0" w:color="000000"/>
              <w:bottom w:val="single" w:sz="4" w:space="0" w:color="000000"/>
            </w:tcBorders>
            <w:shd w:val="clear" w:color="auto" w:fill="auto"/>
          </w:tcPr>
          <w:p w14:paraId="11BB4A09"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Pochylenie monitora</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3EB99"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co najmniej w zakresie -5/+20 stopni</w:t>
            </w:r>
          </w:p>
        </w:tc>
        <w:tc>
          <w:tcPr>
            <w:tcW w:w="4945" w:type="dxa"/>
            <w:tcBorders>
              <w:top w:val="single" w:sz="4" w:space="0" w:color="000000"/>
              <w:left w:val="single" w:sz="4" w:space="0" w:color="000000"/>
              <w:bottom w:val="single" w:sz="4" w:space="0" w:color="000000"/>
              <w:right w:val="single" w:sz="4" w:space="0" w:color="000000"/>
            </w:tcBorders>
          </w:tcPr>
          <w:p w14:paraId="6C422C7D"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1FE0529E" w14:textId="77777777" w:rsidTr="00925178">
        <w:trPr>
          <w:trHeight w:val="287"/>
        </w:trPr>
        <w:tc>
          <w:tcPr>
            <w:tcW w:w="2759" w:type="dxa"/>
            <w:tcBorders>
              <w:top w:val="single" w:sz="4" w:space="0" w:color="000000"/>
              <w:left w:val="single" w:sz="4" w:space="0" w:color="000000"/>
              <w:bottom w:val="single" w:sz="4" w:space="0" w:color="000000"/>
            </w:tcBorders>
            <w:shd w:val="clear" w:color="auto" w:fill="auto"/>
          </w:tcPr>
          <w:p w14:paraId="56FDF4E3"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Wydłużenie w pionie</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89C01"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Tak, min. 120 mm</w:t>
            </w:r>
          </w:p>
        </w:tc>
        <w:tc>
          <w:tcPr>
            <w:tcW w:w="4945" w:type="dxa"/>
            <w:tcBorders>
              <w:top w:val="single" w:sz="4" w:space="0" w:color="000000"/>
              <w:left w:val="single" w:sz="4" w:space="0" w:color="000000"/>
              <w:bottom w:val="single" w:sz="4" w:space="0" w:color="000000"/>
              <w:right w:val="single" w:sz="4" w:space="0" w:color="000000"/>
            </w:tcBorders>
          </w:tcPr>
          <w:p w14:paraId="4A75AFA6"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78805694" w14:textId="77777777" w:rsidTr="00925178">
        <w:trPr>
          <w:trHeight w:val="287"/>
        </w:trPr>
        <w:tc>
          <w:tcPr>
            <w:tcW w:w="2759" w:type="dxa"/>
            <w:tcBorders>
              <w:left w:val="single" w:sz="4" w:space="0" w:color="000000"/>
              <w:bottom w:val="single" w:sz="4" w:space="0" w:color="000000"/>
            </w:tcBorders>
            <w:shd w:val="clear" w:color="auto" w:fill="auto"/>
          </w:tcPr>
          <w:p w14:paraId="7BCE2CAB"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Kąt obrotu (</w:t>
            </w:r>
            <w:proofErr w:type="spellStart"/>
            <w:r w:rsidRPr="0035186D">
              <w:rPr>
                <w:rFonts w:asciiTheme="minorHAnsi" w:hAnsiTheme="minorHAnsi" w:cstheme="minorHAnsi"/>
                <w:sz w:val="20"/>
                <w:szCs w:val="20"/>
              </w:rPr>
              <w:t>pivot</w:t>
            </w:r>
            <w:proofErr w:type="spellEnd"/>
            <w:r w:rsidRPr="0035186D">
              <w:rPr>
                <w:rFonts w:asciiTheme="minorHAnsi" w:hAnsiTheme="minorHAnsi" w:cstheme="minorHAnsi"/>
                <w:sz w:val="20"/>
                <w:szCs w:val="20"/>
              </w:rPr>
              <w:t>)</w:t>
            </w:r>
          </w:p>
        </w:tc>
        <w:tc>
          <w:tcPr>
            <w:tcW w:w="4678" w:type="dxa"/>
            <w:tcBorders>
              <w:left w:val="single" w:sz="4" w:space="0" w:color="000000"/>
              <w:bottom w:val="single" w:sz="4" w:space="0" w:color="000000"/>
              <w:right w:val="single" w:sz="4" w:space="0" w:color="000000"/>
            </w:tcBorders>
            <w:shd w:val="clear" w:color="auto" w:fill="auto"/>
            <w:vAlign w:val="center"/>
          </w:tcPr>
          <w:p w14:paraId="2F94A1F2"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min. 60 stopni</w:t>
            </w:r>
          </w:p>
        </w:tc>
        <w:tc>
          <w:tcPr>
            <w:tcW w:w="4945" w:type="dxa"/>
            <w:tcBorders>
              <w:left w:val="single" w:sz="4" w:space="0" w:color="000000"/>
              <w:bottom w:val="single" w:sz="4" w:space="0" w:color="000000"/>
              <w:right w:val="single" w:sz="4" w:space="0" w:color="000000"/>
            </w:tcBorders>
          </w:tcPr>
          <w:p w14:paraId="74158446"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003B77EB" w14:textId="77777777" w:rsidTr="00925178">
        <w:trPr>
          <w:trHeight w:val="287"/>
        </w:trPr>
        <w:tc>
          <w:tcPr>
            <w:tcW w:w="2759" w:type="dxa"/>
            <w:tcBorders>
              <w:top w:val="single" w:sz="4" w:space="0" w:color="000000"/>
              <w:left w:val="single" w:sz="4" w:space="0" w:color="000000"/>
              <w:bottom w:val="single" w:sz="4" w:space="0" w:color="000000"/>
            </w:tcBorders>
            <w:shd w:val="clear" w:color="auto" w:fill="auto"/>
          </w:tcPr>
          <w:p w14:paraId="6E86745B"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Powłoka powierzchni ekranu</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ACC5B"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Antyodblaskowa</w:t>
            </w:r>
          </w:p>
        </w:tc>
        <w:tc>
          <w:tcPr>
            <w:tcW w:w="4945" w:type="dxa"/>
            <w:tcBorders>
              <w:top w:val="single" w:sz="4" w:space="0" w:color="000000"/>
              <w:left w:val="single" w:sz="4" w:space="0" w:color="000000"/>
              <w:bottom w:val="single" w:sz="4" w:space="0" w:color="000000"/>
              <w:right w:val="single" w:sz="4" w:space="0" w:color="000000"/>
            </w:tcBorders>
          </w:tcPr>
          <w:p w14:paraId="7FEE9E4A"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3D5F38D5" w14:textId="77777777" w:rsidTr="00925178">
        <w:trPr>
          <w:trHeight w:val="287"/>
        </w:trPr>
        <w:tc>
          <w:tcPr>
            <w:tcW w:w="2759" w:type="dxa"/>
            <w:tcBorders>
              <w:top w:val="single" w:sz="4" w:space="0" w:color="000000"/>
              <w:left w:val="single" w:sz="4" w:space="0" w:color="000000"/>
              <w:bottom w:val="single" w:sz="4" w:space="0" w:color="000000"/>
            </w:tcBorders>
            <w:shd w:val="clear" w:color="auto" w:fill="auto"/>
          </w:tcPr>
          <w:p w14:paraId="04742FBE"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Podświetlenie</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8366E"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System podświetlenia LED lub nowszy</w:t>
            </w:r>
          </w:p>
        </w:tc>
        <w:tc>
          <w:tcPr>
            <w:tcW w:w="4945" w:type="dxa"/>
            <w:tcBorders>
              <w:top w:val="single" w:sz="4" w:space="0" w:color="000000"/>
              <w:left w:val="single" w:sz="4" w:space="0" w:color="000000"/>
              <w:bottom w:val="single" w:sz="4" w:space="0" w:color="000000"/>
              <w:right w:val="single" w:sz="4" w:space="0" w:color="000000"/>
            </w:tcBorders>
          </w:tcPr>
          <w:p w14:paraId="6B2D2131"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160C18FA" w14:textId="77777777" w:rsidTr="00925178">
        <w:trPr>
          <w:trHeight w:val="287"/>
        </w:trPr>
        <w:tc>
          <w:tcPr>
            <w:tcW w:w="2759" w:type="dxa"/>
            <w:tcBorders>
              <w:top w:val="single" w:sz="4" w:space="0" w:color="000000"/>
              <w:left w:val="single" w:sz="4" w:space="0" w:color="000000"/>
              <w:bottom w:val="single" w:sz="4" w:space="0" w:color="000000"/>
            </w:tcBorders>
            <w:shd w:val="clear" w:color="auto" w:fill="auto"/>
          </w:tcPr>
          <w:p w14:paraId="091409BE"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Klasa energii</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660A3"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Maksymalnie klasa energetyczna D, zgodnie z Rozporządzeniem Parlamentu Europejskiego i Rady (UE) 2017/1369 z dnia 4 lipca 2017</w:t>
            </w:r>
          </w:p>
        </w:tc>
        <w:tc>
          <w:tcPr>
            <w:tcW w:w="4945" w:type="dxa"/>
            <w:tcBorders>
              <w:top w:val="single" w:sz="4" w:space="0" w:color="000000"/>
              <w:left w:val="single" w:sz="4" w:space="0" w:color="000000"/>
              <w:bottom w:val="single" w:sz="4" w:space="0" w:color="000000"/>
              <w:right w:val="single" w:sz="4" w:space="0" w:color="000000"/>
            </w:tcBorders>
          </w:tcPr>
          <w:p w14:paraId="35764A45"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25AF3AFF" w14:textId="77777777" w:rsidTr="00925178">
        <w:trPr>
          <w:trHeight w:val="287"/>
        </w:trPr>
        <w:tc>
          <w:tcPr>
            <w:tcW w:w="2759" w:type="dxa"/>
            <w:tcBorders>
              <w:top w:val="single" w:sz="4" w:space="0" w:color="000000"/>
              <w:left w:val="single" w:sz="4" w:space="0" w:color="000000"/>
              <w:bottom w:val="single" w:sz="4" w:space="0" w:color="000000"/>
            </w:tcBorders>
            <w:shd w:val="clear" w:color="auto" w:fill="auto"/>
          </w:tcPr>
          <w:p w14:paraId="6926F57A"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Bezpieczeństwo</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42E2D"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Monitor musi być wyposażony w zaczep na linkę zabezpieczającą</w:t>
            </w:r>
          </w:p>
        </w:tc>
        <w:tc>
          <w:tcPr>
            <w:tcW w:w="4945" w:type="dxa"/>
            <w:tcBorders>
              <w:top w:val="single" w:sz="4" w:space="0" w:color="000000"/>
              <w:left w:val="single" w:sz="4" w:space="0" w:color="000000"/>
              <w:bottom w:val="single" w:sz="4" w:space="0" w:color="000000"/>
              <w:right w:val="single" w:sz="4" w:space="0" w:color="000000"/>
            </w:tcBorders>
          </w:tcPr>
          <w:p w14:paraId="338C3A8E"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1BC10278" w14:textId="77777777" w:rsidTr="00925178">
        <w:trPr>
          <w:trHeight w:val="287"/>
        </w:trPr>
        <w:tc>
          <w:tcPr>
            <w:tcW w:w="2759" w:type="dxa"/>
            <w:tcBorders>
              <w:top w:val="single" w:sz="4" w:space="0" w:color="000000"/>
              <w:left w:val="single" w:sz="4" w:space="0" w:color="000000"/>
              <w:bottom w:val="single" w:sz="4" w:space="0" w:color="000000"/>
            </w:tcBorders>
            <w:shd w:val="clear" w:color="auto" w:fill="auto"/>
          </w:tcPr>
          <w:p w14:paraId="4E770135"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Złącza</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62D6A"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co najmniej 1 cyfrowe złącze VIDEO typu </w:t>
            </w:r>
            <w:proofErr w:type="spellStart"/>
            <w:r w:rsidRPr="0035186D">
              <w:rPr>
                <w:rFonts w:asciiTheme="minorHAnsi" w:hAnsiTheme="minorHAnsi" w:cstheme="minorHAnsi"/>
                <w:sz w:val="20"/>
                <w:szCs w:val="20"/>
              </w:rPr>
              <w:t>DisplayPort</w:t>
            </w:r>
            <w:proofErr w:type="spellEnd"/>
            <w:r w:rsidRPr="0035186D">
              <w:rPr>
                <w:rFonts w:asciiTheme="minorHAnsi" w:hAnsiTheme="minorHAnsi" w:cstheme="minorHAnsi"/>
                <w:sz w:val="20"/>
                <w:szCs w:val="20"/>
              </w:rPr>
              <w:t xml:space="preserve"> umożliwiające przesyłanie obrazu między komputerem a monitorem w rozdzielczości co najmniej 1920 na 1080 pikseli oraz co najmniej 1 cyfrowe złącze VIDEO typu HDMI umożliwiające przesyłanie obrazu między komputerem a monitorem w rozdzielczości co najmniej 1920 na 1080 pikseli</w:t>
            </w:r>
          </w:p>
          <w:p w14:paraId="3EB90935" w14:textId="77777777" w:rsidR="003F1880" w:rsidRPr="0035186D" w:rsidRDefault="003F1880" w:rsidP="00925178">
            <w:pPr>
              <w:widowControl w:val="0"/>
              <w:jc w:val="both"/>
              <w:rPr>
                <w:rFonts w:asciiTheme="minorHAnsi" w:hAnsiTheme="minorHAnsi" w:cstheme="minorHAnsi"/>
                <w:sz w:val="20"/>
                <w:szCs w:val="20"/>
                <w:lang w:val="en-US"/>
              </w:rPr>
            </w:pPr>
            <w:proofErr w:type="spellStart"/>
            <w:r w:rsidRPr="0035186D">
              <w:rPr>
                <w:rFonts w:asciiTheme="minorHAnsi" w:hAnsiTheme="minorHAnsi" w:cstheme="minorHAnsi"/>
                <w:sz w:val="20"/>
                <w:szCs w:val="20"/>
                <w:lang w:val="en-US"/>
              </w:rPr>
              <w:t>Wbudowany</w:t>
            </w:r>
            <w:proofErr w:type="spellEnd"/>
            <w:r w:rsidRPr="0035186D">
              <w:rPr>
                <w:rFonts w:asciiTheme="minorHAnsi" w:hAnsiTheme="minorHAnsi" w:cstheme="minorHAnsi"/>
                <w:sz w:val="20"/>
                <w:szCs w:val="20"/>
                <w:lang w:val="en-US"/>
              </w:rPr>
              <w:t xml:space="preserve"> hub USB, </w:t>
            </w:r>
            <w:proofErr w:type="spellStart"/>
            <w:r w:rsidRPr="0035186D">
              <w:rPr>
                <w:rFonts w:asciiTheme="minorHAnsi" w:hAnsiTheme="minorHAnsi" w:cstheme="minorHAnsi"/>
                <w:sz w:val="20"/>
                <w:szCs w:val="20"/>
                <w:lang w:val="en-US"/>
              </w:rPr>
              <w:t>obsługujący</w:t>
            </w:r>
            <w:proofErr w:type="spellEnd"/>
            <w:r w:rsidRPr="0035186D">
              <w:rPr>
                <w:rFonts w:asciiTheme="minorHAnsi" w:hAnsiTheme="minorHAnsi" w:cstheme="minorHAnsi"/>
                <w:sz w:val="20"/>
                <w:szCs w:val="20"/>
                <w:lang w:val="en-US"/>
              </w:rPr>
              <w:t xml:space="preserve"> min. 2 </w:t>
            </w:r>
            <w:proofErr w:type="spellStart"/>
            <w:r w:rsidRPr="0035186D">
              <w:rPr>
                <w:rFonts w:asciiTheme="minorHAnsi" w:hAnsiTheme="minorHAnsi" w:cstheme="minorHAnsi"/>
                <w:sz w:val="20"/>
                <w:szCs w:val="20"/>
                <w:lang w:val="en-US"/>
              </w:rPr>
              <w:t>złącza</w:t>
            </w:r>
            <w:proofErr w:type="spellEnd"/>
            <w:r w:rsidRPr="0035186D">
              <w:rPr>
                <w:rFonts w:asciiTheme="minorHAnsi" w:hAnsiTheme="minorHAnsi" w:cstheme="minorHAnsi"/>
                <w:sz w:val="20"/>
                <w:szCs w:val="20"/>
                <w:lang w:val="en-US"/>
              </w:rPr>
              <w:t xml:space="preserve"> USB 3.2 </w:t>
            </w:r>
            <w:proofErr w:type="spellStart"/>
            <w:r w:rsidRPr="0035186D">
              <w:rPr>
                <w:rFonts w:asciiTheme="minorHAnsi" w:hAnsiTheme="minorHAnsi" w:cstheme="minorHAnsi"/>
                <w:sz w:val="20"/>
                <w:szCs w:val="20"/>
                <w:lang w:val="en-US"/>
              </w:rPr>
              <w:t>typu</w:t>
            </w:r>
            <w:proofErr w:type="spellEnd"/>
            <w:r w:rsidRPr="0035186D">
              <w:rPr>
                <w:rFonts w:asciiTheme="minorHAnsi" w:hAnsiTheme="minorHAnsi" w:cstheme="minorHAnsi"/>
                <w:sz w:val="20"/>
                <w:szCs w:val="20"/>
                <w:lang w:val="en-US"/>
              </w:rPr>
              <w:t xml:space="preserve"> downstream </w:t>
            </w:r>
            <w:proofErr w:type="spellStart"/>
            <w:r w:rsidRPr="0035186D">
              <w:rPr>
                <w:rFonts w:asciiTheme="minorHAnsi" w:hAnsiTheme="minorHAnsi" w:cstheme="minorHAnsi"/>
                <w:sz w:val="20"/>
                <w:szCs w:val="20"/>
                <w:lang w:val="en-US"/>
              </w:rPr>
              <w:t>oraz</w:t>
            </w:r>
            <w:proofErr w:type="spellEnd"/>
            <w:r w:rsidRPr="0035186D">
              <w:rPr>
                <w:rFonts w:asciiTheme="minorHAnsi" w:hAnsiTheme="minorHAnsi" w:cstheme="minorHAnsi"/>
                <w:sz w:val="20"/>
                <w:szCs w:val="20"/>
                <w:lang w:val="en-US"/>
              </w:rPr>
              <w:t xml:space="preserve"> min. 1 </w:t>
            </w:r>
            <w:proofErr w:type="spellStart"/>
            <w:r w:rsidRPr="0035186D">
              <w:rPr>
                <w:rFonts w:asciiTheme="minorHAnsi" w:hAnsiTheme="minorHAnsi" w:cstheme="minorHAnsi"/>
                <w:sz w:val="20"/>
                <w:szCs w:val="20"/>
                <w:lang w:val="en-US"/>
              </w:rPr>
              <w:t>złącza</w:t>
            </w:r>
            <w:proofErr w:type="spellEnd"/>
            <w:r w:rsidRPr="0035186D">
              <w:rPr>
                <w:rFonts w:asciiTheme="minorHAnsi" w:hAnsiTheme="minorHAnsi" w:cstheme="minorHAnsi"/>
                <w:sz w:val="20"/>
                <w:szCs w:val="20"/>
                <w:lang w:val="en-US"/>
              </w:rPr>
              <w:t xml:space="preserve"> USB 3.2 </w:t>
            </w:r>
            <w:proofErr w:type="spellStart"/>
            <w:r w:rsidRPr="0035186D">
              <w:rPr>
                <w:rFonts w:asciiTheme="minorHAnsi" w:hAnsiTheme="minorHAnsi" w:cstheme="minorHAnsi"/>
                <w:sz w:val="20"/>
                <w:szCs w:val="20"/>
                <w:lang w:val="en-US"/>
              </w:rPr>
              <w:t>typu</w:t>
            </w:r>
            <w:proofErr w:type="spellEnd"/>
            <w:r w:rsidRPr="0035186D">
              <w:rPr>
                <w:rFonts w:asciiTheme="minorHAnsi" w:hAnsiTheme="minorHAnsi" w:cstheme="minorHAnsi"/>
                <w:sz w:val="20"/>
                <w:szCs w:val="20"/>
                <w:lang w:val="en-US"/>
              </w:rPr>
              <w:t xml:space="preserve"> upstream</w:t>
            </w:r>
          </w:p>
        </w:tc>
        <w:tc>
          <w:tcPr>
            <w:tcW w:w="4945" w:type="dxa"/>
            <w:tcBorders>
              <w:top w:val="single" w:sz="4" w:space="0" w:color="000000"/>
              <w:left w:val="single" w:sz="4" w:space="0" w:color="000000"/>
              <w:bottom w:val="single" w:sz="4" w:space="0" w:color="000000"/>
              <w:right w:val="single" w:sz="4" w:space="0" w:color="000000"/>
            </w:tcBorders>
          </w:tcPr>
          <w:p w14:paraId="5BA31DF4"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529BDE26" w14:textId="77777777" w:rsidTr="00925178">
        <w:trPr>
          <w:trHeight w:val="287"/>
        </w:trPr>
        <w:tc>
          <w:tcPr>
            <w:tcW w:w="2759" w:type="dxa"/>
            <w:tcBorders>
              <w:left w:val="single" w:sz="4" w:space="0" w:color="000000"/>
              <w:bottom w:val="single" w:sz="4" w:space="0" w:color="000000"/>
            </w:tcBorders>
            <w:shd w:val="clear" w:color="auto" w:fill="auto"/>
          </w:tcPr>
          <w:p w14:paraId="56886D7D"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Multimedia</w:t>
            </w:r>
          </w:p>
        </w:tc>
        <w:tc>
          <w:tcPr>
            <w:tcW w:w="4678" w:type="dxa"/>
            <w:tcBorders>
              <w:left w:val="single" w:sz="4" w:space="0" w:color="000000"/>
              <w:bottom w:val="single" w:sz="4" w:space="0" w:color="000000"/>
              <w:right w:val="single" w:sz="4" w:space="0" w:color="000000"/>
            </w:tcBorders>
            <w:shd w:val="clear" w:color="auto" w:fill="auto"/>
            <w:vAlign w:val="center"/>
          </w:tcPr>
          <w:p w14:paraId="4ADD4195"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Kamera do wideokonferencji Full HD wmontowana fabrycznie w obudowę</w:t>
            </w:r>
          </w:p>
          <w:p w14:paraId="2529BD8F"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Głośniki wbudowane w obudowę o mocy min. 5 W</w:t>
            </w:r>
          </w:p>
          <w:p w14:paraId="4D59D4EA"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Mikrofon wbudowany w obudowę</w:t>
            </w:r>
          </w:p>
        </w:tc>
        <w:tc>
          <w:tcPr>
            <w:tcW w:w="4945" w:type="dxa"/>
            <w:tcBorders>
              <w:left w:val="single" w:sz="4" w:space="0" w:color="000000"/>
              <w:bottom w:val="single" w:sz="4" w:space="0" w:color="000000"/>
              <w:right w:val="single" w:sz="4" w:space="0" w:color="000000"/>
            </w:tcBorders>
          </w:tcPr>
          <w:p w14:paraId="0A49F72B"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28C9B675" w14:textId="77777777" w:rsidTr="00925178">
        <w:trPr>
          <w:trHeight w:val="804"/>
        </w:trPr>
        <w:tc>
          <w:tcPr>
            <w:tcW w:w="2759" w:type="dxa"/>
            <w:tcBorders>
              <w:top w:val="single" w:sz="4" w:space="0" w:color="000000"/>
              <w:left w:val="single" w:sz="4" w:space="0" w:color="000000"/>
              <w:bottom w:val="single" w:sz="4" w:space="0" w:color="000000"/>
            </w:tcBorders>
            <w:shd w:val="clear" w:color="auto" w:fill="auto"/>
          </w:tcPr>
          <w:p w14:paraId="40A6341E"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Gwarancja</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32A3458"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min. 7-letnia gwarancja z naprawą następnego dnia roboczego </w:t>
            </w:r>
            <w:r w:rsidRPr="0035186D">
              <w:rPr>
                <w:rFonts w:asciiTheme="minorHAnsi" w:hAnsiTheme="minorHAnsi" w:cstheme="minorHAnsi"/>
                <w:sz w:val="20"/>
                <w:szCs w:val="20"/>
              </w:rPr>
              <w:br/>
              <w:t>u użytkownika.</w:t>
            </w:r>
          </w:p>
          <w:p w14:paraId="4526FED1"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Niezależnie od wybranego poziomu wsparcia technicznego:</w:t>
            </w:r>
          </w:p>
          <w:p w14:paraId="040A7285"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Serwis urządzeń będzie realizowany bezpośrednio przez Producenta i/lub we współpracy z Autoryzowanym Partnerem Serwisowym Producenta.</w:t>
            </w:r>
          </w:p>
          <w:p w14:paraId="1FD7FC96"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Gwarancja zero martwych pikseli</w:t>
            </w:r>
          </w:p>
        </w:tc>
        <w:tc>
          <w:tcPr>
            <w:tcW w:w="4945" w:type="dxa"/>
            <w:tcBorders>
              <w:top w:val="single" w:sz="4" w:space="0" w:color="000000"/>
              <w:left w:val="single" w:sz="4" w:space="0" w:color="000000"/>
              <w:bottom w:val="single" w:sz="4" w:space="0" w:color="000000"/>
              <w:right w:val="single" w:sz="4" w:space="0" w:color="000000"/>
            </w:tcBorders>
          </w:tcPr>
          <w:p w14:paraId="3C01B6AC"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1BC63E23" w14:textId="77777777" w:rsidTr="00925178">
        <w:trPr>
          <w:trHeight w:val="804"/>
        </w:trPr>
        <w:tc>
          <w:tcPr>
            <w:tcW w:w="2759" w:type="dxa"/>
            <w:tcBorders>
              <w:left w:val="single" w:sz="4" w:space="0" w:color="000000"/>
              <w:bottom w:val="single" w:sz="4" w:space="0" w:color="000000"/>
            </w:tcBorders>
            <w:shd w:val="clear" w:color="auto" w:fill="auto"/>
          </w:tcPr>
          <w:p w14:paraId="5D697567"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Opakowanie</w:t>
            </w:r>
          </w:p>
        </w:tc>
        <w:tc>
          <w:tcPr>
            <w:tcW w:w="4678" w:type="dxa"/>
            <w:tcBorders>
              <w:left w:val="single" w:sz="4" w:space="0" w:color="000000"/>
              <w:bottom w:val="single" w:sz="4" w:space="0" w:color="000000"/>
              <w:right w:val="single" w:sz="4" w:space="0" w:color="000000"/>
            </w:tcBorders>
            <w:shd w:val="clear" w:color="auto" w:fill="auto"/>
          </w:tcPr>
          <w:p w14:paraId="31C9D486"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Zamawiający wymaga oznakowania opakowań monitorów naklejką inwentaryzacyjną  zawierającą przynajmniej:</w:t>
            </w:r>
          </w:p>
          <w:p w14:paraId="26EAE5EF"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nazwę dostawcy i/lub producenta, kontakt do pomocy technicznej (telefon i/lub email), model monitora, jego numer seryjny.</w:t>
            </w:r>
          </w:p>
          <w:p w14:paraId="1C83BFB8"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Numer seryjny monitora </w:t>
            </w:r>
            <w:r w:rsidRPr="0035186D">
              <w:rPr>
                <w:rFonts w:asciiTheme="minorHAnsi" w:hAnsiTheme="minorHAnsi" w:cstheme="minorHAnsi"/>
                <w:strike/>
                <w:sz w:val="20"/>
                <w:szCs w:val="20"/>
              </w:rPr>
              <w:t xml:space="preserve"> </w:t>
            </w:r>
            <w:r w:rsidRPr="0035186D">
              <w:rPr>
                <w:rFonts w:asciiTheme="minorHAnsi" w:hAnsiTheme="minorHAnsi" w:cstheme="minorHAnsi"/>
                <w:sz w:val="20"/>
                <w:szCs w:val="20"/>
              </w:rPr>
              <w:t xml:space="preserve"> powinien być zapisany zarówno postaci tekstowej jak i za pomocą kodu kreskowego i/lub kodu QR.</w:t>
            </w:r>
          </w:p>
        </w:tc>
        <w:tc>
          <w:tcPr>
            <w:tcW w:w="4945" w:type="dxa"/>
            <w:tcBorders>
              <w:left w:val="single" w:sz="4" w:space="0" w:color="000000"/>
              <w:bottom w:val="single" w:sz="4" w:space="0" w:color="000000"/>
              <w:right w:val="single" w:sz="4" w:space="0" w:color="000000"/>
            </w:tcBorders>
          </w:tcPr>
          <w:p w14:paraId="055EAAAC" w14:textId="77777777" w:rsidR="003F1880" w:rsidRPr="0035186D" w:rsidRDefault="003F1880" w:rsidP="00925178">
            <w:pPr>
              <w:widowControl w:val="0"/>
              <w:jc w:val="both"/>
              <w:rPr>
                <w:rFonts w:asciiTheme="minorHAnsi" w:hAnsiTheme="minorHAnsi" w:cstheme="minorHAnsi"/>
                <w:sz w:val="20"/>
                <w:szCs w:val="20"/>
              </w:rPr>
            </w:pPr>
          </w:p>
        </w:tc>
      </w:tr>
    </w:tbl>
    <w:p w14:paraId="1F4A7A4A" w14:textId="77777777" w:rsidR="003F1880" w:rsidRPr="0035186D" w:rsidRDefault="003F1880" w:rsidP="003F1880">
      <w:pPr>
        <w:pStyle w:val="Pozycja1"/>
        <w:numPr>
          <w:ilvl w:val="2"/>
          <w:numId w:val="31"/>
        </w:numPr>
        <w:jc w:val="both"/>
        <w:rPr>
          <w:rFonts w:asciiTheme="minorHAnsi" w:hAnsiTheme="minorHAnsi" w:cstheme="minorHAnsi"/>
          <w:sz w:val="20"/>
          <w:szCs w:val="20"/>
        </w:rPr>
      </w:pPr>
    </w:p>
    <w:p w14:paraId="07423DDB" w14:textId="77777777" w:rsidR="003F1880" w:rsidRPr="0035186D" w:rsidRDefault="003F1880" w:rsidP="003F1880">
      <w:pPr>
        <w:pStyle w:val="Pozycja1"/>
        <w:numPr>
          <w:ilvl w:val="2"/>
          <w:numId w:val="31"/>
        </w:numPr>
        <w:rPr>
          <w:rFonts w:asciiTheme="minorHAnsi" w:hAnsiTheme="minorHAnsi" w:cstheme="minorHAnsi"/>
          <w:sz w:val="20"/>
          <w:szCs w:val="20"/>
        </w:rPr>
      </w:pPr>
    </w:p>
    <w:p w14:paraId="134BAD4A" w14:textId="77777777" w:rsidR="003F1880" w:rsidRPr="0035186D" w:rsidRDefault="003F1880" w:rsidP="003F1880">
      <w:pPr>
        <w:pStyle w:val="Pozycja1"/>
        <w:numPr>
          <w:ilvl w:val="2"/>
          <w:numId w:val="31"/>
        </w:numPr>
        <w:rPr>
          <w:rFonts w:asciiTheme="minorHAnsi" w:hAnsiTheme="minorHAnsi" w:cstheme="minorHAnsi"/>
          <w:sz w:val="20"/>
          <w:szCs w:val="20"/>
        </w:rPr>
      </w:pPr>
      <w:r w:rsidRPr="0035186D">
        <w:rPr>
          <w:rFonts w:asciiTheme="minorHAnsi" w:hAnsiTheme="minorHAnsi" w:cstheme="minorHAnsi"/>
          <w:sz w:val="20"/>
          <w:szCs w:val="20"/>
        </w:rPr>
        <w:t>Stacja robocza</w:t>
      </w:r>
      <w:r w:rsidRPr="0035186D">
        <w:rPr>
          <w:rFonts w:asciiTheme="minorHAnsi" w:hAnsiTheme="minorHAnsi" w:cstheme="minorHAnsi"/>
          <w:sz w:val="20"/>
          <w:szCs w:val="20"/>
        </w:rPr>
        <w:tab/>
        <w:t>8 szt.</w:t>
      </w:r>
    </w:p>
    <w:tbl>
      <w:tblPr>
        <w:tblW w:w="4424" w:type="pct"/>
        <w:tblInd w:w="71" w:type="dxa"/>
        <w:tblLayout w:type="fixed"/>
        <w:tblCellMar>
          <w:left w:w="71" w:type="dxa"/>
          <w:right w:w="71" w:type="dxa"/>
        </w:tblCellMar>
        <w:tblLook w:val="04A0" w:firstRow="1" w:lastRow="0" w:firstColumn="1" w:lastColumn="0" w:noHBand="0" w:noVBand="1"/>
      </w:tblPr>
      <w:tblGrid>
        <w:gridCol w:w="2759"/>
        <w:gridCol w:w="4678"/>
        <w:gridCol w:w="4945"/>
      </w:tblGrid>
      <w:tr w:rsidR="003F1880" w:rsidRPr="0035186D" w14:paraId="2F7A995B" w14:textId="77777777" w:rsidTr="00925178">
        <w:trPr>
          <w:trHeight w:val="284"/>
        </w:trPr>
        <w:tc>
          <w:tcPr>
            <w:tcW w:w="2759" w:type="dxa"/>
            <w:tcBorders>
              <w:top w:val="single" w:sz="4" w:space="0" w:color="000000"/>
              <w:left w:val="single" w:sz="4" w:space="0" w:color="000000"/>
              <w:bottom w:val="single" w:sz="4" w:space="0" w:color="000000"/>
            </w:tcBorders>
            <w:shd w:val="clear" w:color="auto" w:fill="D3D3D3"/>
          </w:tcPr>
          <w:p w14:paraId="5943A23C" w14:textId="77777777" w:rsidR="003F1880" w:rsidRPr="0035186D" w:rsidRDefault="003F1880" w:rsidP="00925178">
            <w:pPr>
              <w:widowControl w:val="0"/>
              <w:jc w:val="both"/>
              <w:rPr>
                <w:rFonts w:asciiTheme="minorHAnsi" w:hAnsiTheme="minorHAnsi" w:cstheme="minorHAnsi"/>
                <w:b/>
                <w:bCs/>
                <w:sz w:val="20"/>
                <w:szCs w:val="20"/>
              </w:rPr>
            </w:pPr>
            <w:r w:rsidRPr="0035186D">
              <w:rPr>
                <w:rFonts w:asciiTheme="minorHAnsi" w:hAnsiTheme="minorHAnsi" w:cstheme="minorHAnsi"/>
                <w:b/>
                <w:bCs/>
                <w:sz w:val="20"/>
                <w:szCs w:val="20"/>
              </w:rPr>
              <w:t>Nazwa cechy</w:t>
            </w:r>
          </w:p>
        </w:tc>
        <w:tc>
          <w:tcPr>
            <w:tcW w:w="4678" w:type="dxa"/>
            <w:tcBorders>
              <w:top w:val="single" w:sz="4" w:space="0" w:color="000000"/>
              <w:left w:val="single" w:sz="4" w:space="0" w:color="000000"/>
              <w:bottom w:val="single" w:sz="4" w:space="0" w:color="000000"/>
              <w:right w:val="single" w:sz="4" w:space="0" w:color="000000"/>
            </w:tcBorders>
            <w:shd w:val="clear" w:color="auto" w:fill="D3D3D3"/>
          </w:tcPr>
          <w:p w14:paraId="12B3B409" w14:textId="77777777" w:rsidR="003F1880" w:rsidRPr="0035186D" w:rsidRDefault="003F1880" w:rsidP="00925178">
            <w:pPr>
              <w:widowControl w:val="0"/>
              <w:jc w:val="both"/>
              <w:rPr>
                <w:rFonts w:asciiTheme="minorHAnsi" w:hAnsiTheme="minorHAnsi" w:cstheme="minorHAnsi"/>
                <w:b/>
                <w:bCs/>
                <w:sz w:val="20"/>
                <w:szCs w:val="20"/>
              </w:rPr>
            </w:pPr>
            <w:r w:rsidRPr="0035186D">
              <w:rPr>
                <w:rFonts w:asciiTheme="minorHAnsi" w:hAnsiTheme="minorHAnsi" w:cstheme="minorHAnsi"/>
                <w:b/>
                <w:bCs/>
                <w:sz w:val="20"/>
                <w:szCs w:val="20"/>
              </w:rPr>
              <w:t>Wymagane minimalne parametry techniczne</w:t>
            </w:r>
          </w:p>
        </w:tc>
        <w:tc>
          <w:tcPr>
            <w:tcW w:w="4945" w:type="dxa"/>
            <w:tcBorders>
              <w:top w:val="single" w:sz="4" w:space="0" w:color="000000"/>
              <w:left w:val="single" w:sz="4" w:space="0" w:color="000000"/>
              <w:bottom w:val="single" w:sz="4" w:space="0" w:color="000000"/>
              <w:right w:val="single" w:sz="4" w:space="0" w:color="000000"/>
            </w:tcBorders>
            <w:shd w:val="clear" w:color="auto" w:fill="D3D3D3"/>
          </w:tcPr>
          <w:p w14:paraId="130E87C0" w14:textId="77777777" w:rsidR="003F1880" w:rsidRPr="0035186D" w:rsidRDefault="003F1880" w:rsidP="00925178">
            <w:pPr>
              <w:widowControl w:val="0"/>
              <w:jc w:val="center"/>
              <w:rPr>
                <w:rFonts w:asciiTheme="minorHAnsi" w:hAnsiTheme="minorHAnsi" w:cstheme="minorHAnsi"/>
                <w:b/>
                <w:bCs/>
                <w:sz w:val="20"/>
                <w:szCs w:val="20"/>
              </w:rPr>
            </w:pPr>
            <w:r w:rsidRPr="0035186D">
              <w:rPr>
                <w:rFonts w:asciiTheme="minorHAnsi" w:hAnsiTheme="minorHAnsi" w:cstheme="minorHAnsi"/>
                <w:b/>
                <w:bCs/>
                <w:sz w:val="20"/>
                <w:szCs w:val="20"/>
                <w:lang w:eastAsia="zh-CN"/>
              </w:rPr>
              <w:t>Oferowane parametry techniczne</w:t>
            </w:r>
          </w:p>
        </w:tc>
      </w:tr>
      <w:tr w:rsidR="003F1880" w:rsidRPr="0035186D" w14:paraId="0FFAD61C" w14:textId="77777777" w:rsidTr="00925178">
        <w:trPr>
          <w:trHeight w:val="284"/>
        </w:trPr>
        <w:tc>
          <w:tcPr>
            <w:tcW w:w="2759" w:type="dxa"/>
            <w:tcBorders>
              <w:top w:val="single" w:sz="4" w:space="0" w:color="000000"/>
              <w:left w:val="single" w:sz="4" w:space="0" w:color="000000"/>
              <w:bottom w:val="single" w:sz="4" w:space="0" w:color="000000"/>
            </w:tcBorders>
            <w:shd w:val="clear" w:color="auto" w:fill="auto"/>
          </w:tcPr>
          <w:p w14:paraId="0D5A1247"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Typ</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BD594"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Komputer stacjonarny – stacja robocza. W ofercie wymagane jest podanie model lub symbol oraz producenta</w:t>
            </w:r>
          </w:p>
        </w:tc>
        <w:tc>
          <w:tcPr>
            <w:tcW w:w="4945" w:type="dxa"/>
            <w:tcBorders>
              <w:top w:val="single" w:sz="4" w:space="0" w:color="000000"/>
              <w:left w:val="single" w:sz="4" w:space="0" w:color="000000"/>
              <w:bottom w:val="single" w:sz="4" w:space="0" w:color="000000"/>
              <w:right w:val="single" w:sz="4" w:space="0" w:color="000000"/>
            </w:tcBorders>
          </w:tcPr>
          <w:p w14:paraId="50BD79EA"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7E27FFE3" w14:textId="77777777" w:rsidTr="00925178">
        <w:trPr>
          <w:trHeight w:val="284"/>
        </w:trPr>
        <w:tc>
          <w:tcPr>
            <w:tcW w:w="2759" w:type="dxa"/>
            <w:tcBorders>
              <w:top w:val="single" w:sz="4" w:space="0" w:color="000000"/>
              <w:left w:val="single" w:sz="4" w:space="0" w:color="000000"/>
              <w:bottom w:val="single" w:sz="4" w:space="0" w:color="000000"/>
            </w:tcBorders>
            <w:shd w:val="clear" w:color="auto" w:fill="auto"/>
          </w:tcPr>
          <w:p w14:paraId="24F4AA51"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Zastosowanie</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6BD77"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Komputer będzie wykorzystywany dla potrzeb aplikacji biurowych, aplikacji graficznych, aplikacji obliczeniowych i inżynierskich, dostępu do Internetu oraz poczty elektronicznej, jako lokalna baza danych, stacja programistyczna</w:t>
            </w:r>
          </w:p>
        </w:tc>
        <w:tc>
          <w:tcPr>
            <w:tcW w:w="4945" w:type="dxa"/>
            <w:tcBorders>
              <w:top w:val="single" w:sz="4" w:space="0" w:color="000000"/>
              <w:left w:val="single" w:sz="4" w:space="0" w:color="000000"/>
              <w:bottom w:val="single" w:sz="4" w:space="0" w:color="000000"/>
              <w:right w:val="single" w:sz="4" w:space="0" w:color="000000"/>
            </w:tcBorders>
          </w:tcPr>
          <w:p w14:paraId="240F687B"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0CFBA3D5" w14:textId="77777777" w:rsidTr="00925178">
        <w:trPr>
          <w:trHeight w:val="284"/>
        </w:trPr>
        <w:tc>
          <w:tcPr>
            <w:tcW w:w="2759" w:type="dxa"/>
            <w:tcBorders>
              <w:top w:val="single" w:sz="4" w:space="0" w:color="000000"/>
              <w:left w:val="single" w:sz="4" w:space="0" w:color="000000"/>
              <w:bottom w:val="single" w:sz="4" w:space="0" w:color="000000"/>
            </w:tcBorders>
            <w:shd w:val="clear" w:color="auto" w:fill="auto"/>
          </w:tcPr>
          <w:p w14:paraId="5F90930F"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Procesor</w:t>
            </w:r>
          </w:p>
          <w:p w14:paraId="4866A05B" w14:textId="77777777" w:rsidR="003F1880" w:rsidRPr="0035186D" w:rsidRDefault="003F1880" w:rsidP="00925178">
            <w:pPr>
              <w:widowControl w:val="0"/>
              <w:jc w:val="both"/>
              <w:rPr>
                <w:rFonts w:asciiTheme="minorHAnsi" w:hAnsiTheme="minorHAnsi" w:cstheme="minorHAnsi"/>
                <w:sz w:val="20"/>
                <w:szCs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2B135"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lang w:eastAsia="en-US"/>
              </w:rPr>
              <w:t xml:space="preserve">Procesor wielordzeniowy z zintegrowaną grafiką, osiągający </w:t>
            </w:r>
            <w:r w:rsidRPr="0035186D">
              <w:rPr>
                <w:rFonts w:asciiTheme="minorHAnsi" w:hAnsiTheme="minorHAnsi" w:cstheme="minorHAnsi"/>
                <w:sz w:val="20"/>
                <w:szCs w:val="20"/>
                <w:lang w:eastAsia="en-US"/>
              </w:rPr>
              <w:br/>
              <w:t xml:space="preserve">w teście CPU Mark wynik min. 47750 punktów, wynik dostępny na stronie </w:t>
            </w:r>
            <w:hyperlink r:id="rId11">
              <w:r w:rsidRPr="0035186D">
                <w:rPr>
                  <w:rStyle w:val="Hipercze"/>
                  <w:rFonts w:asciiTheme="minorHAnsi" w:hAnsiTheme="minorHAnsi" w:cstheme="minorHAnsi"/>
                  <w:sz w:val="20"/>
                  <w:szCs w:val="20"/>
                  <w:lang w:eastAsia="en-US"/>
                </w:rPr>
                <w:t>https://www.cpubenchmark.net/cpu_list.php</w:t>
              </w:r>
            </w:hyperlink>
          </w:p>
        </w:tc>
        <w:tc>
          <w:tcPr>
            <w:tcW w:w="4945" w:type="dxa"/>
            <w:tcBorders>
              <w:top w:val="single" w:sz="4" w:space="0" w:color="000000"/>
              <w:left w:val="single" w:sz="4" w:space="0" w:color="000000"/>
              <w:bottom w:val="single" w:sz="4" w:space="0" w:color="000000"/>
              <w:right w:val="single" w:sz="4" w:space="0" w:color="000000"/>
            </w:tcBorders>
          </w:tcPr>
          <w:p w14:paraId="61F4F22D" w14:textId="77777777" w:rsidR="003F1880" w:rsidRPr="0035186D" w:rsidRDefault="003F1880" w:rsidP="00925178">
            <w:pPr>
              <w:widowControl w:val="0"/>
              <w:jc w:val="both"/>
              <w:rPr>
                <w:rFonts w:asciiTheme="minorHAnsi" w:hAnsiTheme="minorHAnsi" w:cstheme="minorHAnsi"/>
                <w:sz w:val="20"/>
                <w:szCs w:val="20"/>
                <w:lang w:eastAsia="en-US"/>
              </w:rPr>
            </w:pPr>
          </w:p>
        </w:tc>
      </w:tr>
      <w:tr w:rsidR="003F1880" w:rsidRPr="0035186D" w14:paraId="6924A490" w14:textId="77777777" w:rsidTr="00925178">
        <w:trPr>
          <w:trHeight w:val="284"/>
        </w:trPr>
        <w:tc>
          <w:tcPr>
            <w:tcW w:w="2759" w:type="dxa"/>
            <w:tcBorders>
              <w:top w:val="single" w:sz="4" w:space="0" w:color="000000"/>
              <w:left w:val="single" w:sz="4" w:space="0" w:color="000000"/>
              <w:bottom w:val="single" w:sz="4" w:space="0" w:color="000000"/>
            </w:tcBorders>
            <w:shd w:val="clear" w:color="auto" w:fill="auto"/>
          </w:tcPr>
          <w:p w14:paraId="2CC8E30B"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Pamięć operacyjna RAM</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AED78"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min. 32 GB DDR5 4400MHz non-ECC możliwość rozbudowy do min. 64GB, min. 1 slot wolny</w:t>
            </w:r>
          </w:p>
        </w:tc>
        <w:tc>
          <w:tcPr>
            <w:tcW w:w="4945" w:type="dxa"/>
            <w:tcBorders>
              <w:top w:val="single" w:sz="4" w:space="0" w:color="000000"/>
              <w:left w:val="single" w:sz="4" w:space="0" w:color="000000"/>
              <w:bottom w:val="single" w:sz="4" w:space="0" w:color="000000"/>
              <w:right w:val="single" w:sz="4" w:space="0" w:color="000000"/>
            </w:tcBorders>
          </w:tcPr>
          <w:p w14:paraId="6B34F194"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49EE5C48" w14:textId="77777777" w:rsidTr="00925178">
        <w:trPr>
          <w:trHeight w:val="284"/>
        </w:trPr>
        <w:tc>
          <w:tcPr>
            <w:tcW w:w="2759" w:type="dxa"/>
            <w:tcBorders>
              <w:top w:val="single" w:sz="4" w:space="0" w:color="000000"/>
              <w:left w:val="single" w:sz="4" w:space="0" w:color="000000"/>
              <w:bottom w:val="single" w:sz="4" w:space="0" w:color="000000"/>
            </w:tcBorders>
            <w:shd w:val="clear" w:color="auto" w:fill="auto"/>
          </w:tcPr>
          <w:p w14:paraId="3DCA146F"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Parametry </w:t>
            </w:r>
            <w:proofErr w:type="spellStart"/>
            <w:r w:rsidRPr="0035186D">
              <w:rPr>
                <w:rFonts w:asciiTheme="minorHAnsi" w:hAnsiTheme="minorHAnsi" w:cstheme="minorHAnsi"/>
                <w:sz w:val="20"/>
                <w:szCs w:val="20"/>
              </w:rPr>
              <w:t>pamieci</w:t>
            </w:r>
            <w:proofErr w:type="spellEnd"/>
            <w:r w:rsidRPr="0035186D">
              <w:rPr>
                <w:rFonts w:asciiTheme="minorHAnsi" w:hAnsiTheme="minorHAnsi" w:cstheme="minorHAnsi"/>
                <w:sz w:val="20"/>
                <w:szCs w:val="20"/>
              </w:rPr>
              <w:t xml:space="preserve"> masowej</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EC44A"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1 dysk min. 512 GB M.2 NVME SSD</w:t>
            </w:r>
          </w:p>
          <w:p w14:paraId="763CF5D0"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2 dyski HDD 3,5” min. 4 TB SATA min. 7200 </w:t>
            </w:r>
            <w:proofErr w:type="spellStart"/>
            <w:r w:rsidRPr="0035186D">
              <w:rPr>
                <w:rFonts w:asciiTheme="minorHAnsi" w:hAnsiTheme="minorHAnsi" w:cstheme="minorHAnsi"/>
                <w:sz w:val="20"/>
                <w:szCs w:val="20"/>
              </w:rPr>
              <w:t>obr</w:t>
            </w:r>
            <w:proofErr w:type="spellEnd"/>
            <w:r w:rsidRPr="0035186D">
              <w:rPr>
                <w:rFonts w:asciiTheme="minorHAnsi" w:hAnsiTheme="minorHAnsi" w:cstheme="minorHAnsi"/>
                <w:sz w:val="20"/>
                <w:szCs w:val="20"/>
              </w:rPr>
              <w:t>./min</w:t>
            </w:r>
          </w:p>
          <w:p w14:paraId="1BAF2FD7"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lang w:eastAsia="en-US"/>
              </w:rPr>
              <w:t>Obudowa komputera musi umożliwiać instalację dodatkowo min. dwóch dodatkowych dysków 3,5”</w:t>
            </w:r>
          </w:p>
        </w:tc>
        <w:tc>
          <w:tcPr>
            <w:tcW w:w="4945" w:type="dxa"/>
            <w:tcBorders>
              <w:top w:val="single" w:sz="4" w:space="0" w:color="000000"/>
              <w:left w:val="single" w:sz="4" w:space="0" w:color="000000"/>
              <w:bottom w:val="single" w:sz="4" w:space="0" w:color="000000"/>
              <w:right w:val="single" w:sz="4" w:space="0" w:color="000000"/>
            </w:tcBorders>
          </w:tcPr>
          <w:p w14:paraId="2ACB0793"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5C746DB8" w14:textId="77777777" w:rsidTr="00925178">
        <w:trPr>
          <w:trHeight w:val="284"/>
        </w:trPr>
        <w:tc>
          <w:tcPr>
            <w:tcW w:w="2759" w:type="dxa"/>
            <w:tcBorders>
              <w:top w:val="single" w:sz="4" w:space="0" w:color="000000"/>
              <w:left w:val="single" w:sz="4" w:space="0" w:color="000000"/>
              <w:bottom w:val="single" w:sz="4" w:space="0" w:color="000000"/>
            </w:tcBorders>
            <w:shd w:val="clear" w:color="auto" w:fill="auto"/>
          </w:tcPr>
          <w:p w14:paraId="585713BE"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Wydajność grafiki</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D34D8"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Oferowana karta graficzna z własną pamięcią musi osiągać w teście </w:t>
            </w:r>
            <w:proofErr w:type="spellStart"/>
            <w:r w:rsidRPr="0035186D">
              <w:rPr>
                <w:rFonts w:asciiTheme="minorHAnsi" w:hAnsiTheme="minorHAnsi" w:cstheme="minorHAnsi"/>
                <w:sz w:val="20"/>
                <w:szCs w:val="20"/>
              </w:rPr>
              <w:t>PassMark</w:t>
            </w:r>
            <w:proofErr w:type="spellEnd"/>
            <w:r w:rsidRPr="0035186D">
              <w:rPr>
                <w:rFonts w:asciiTheme="minorHAnsi" w:hAnsiTheme="minorHAnsi" w:cstheme="minorHAnsi"/>
                <w:sz w:val="20"/>
                <w:szCs w:val="20"/>
              </w:rPr>
              <w:t xml:space="preserve"> G3D co najmniej 13600 punktów, wynik dostępny na stronie: </w:t>
            </w:r>
            <w:hyperlink r:id="rId12">
              <w:r w:rsidRPr="0035186D">
                <w:rPr>
                  <w:rStyle w:val="Hipercze"/>
                  <w:rFonts w:asciiTheme="minorHAnsi" w:hAnsiTheme="minorHAnsi" w:cstheme="minorHAnsi"/>
                  <w:sz w:val="20"/>
                  <w:szCs w:val="20"/>
                </w:rPr>
                <w:t>https://www.videocardbenchmark.net/gpu_list.php</w:t>
              </w:r>
            </w:hyperlink>
          </w:p>
        </w:tc>
        <w:tc>
          <w:tcPr>
            <w:tcW w:w="4945" w:type="dxa"/>
            <w:tcBorders>
              <w:top w:val="single" w:sz="4" w:space="0" w:color="000000"/>
              <w:left w:val="single" w:sz="4" w:space="0" w:color="000000"/>
              <w:bottom w:val="single" w:sz="4" w:space="0" w:color="000000"/>
              <w:right w:val="single" w:sz="4" w:space="0" w:color="000000"/>
            </w:tcBorders>
          </w:tcPr>
          <w:p w14:paraId="6D010D9F"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0EE5605C" w14:textId="77777777" w:rsidTr="00925178">
        <w:trPr>
          <w:trHeight w:val="284"/>
        </w:trPr>
        <w:tc>
          <w:tcPr>
            <w:tcW w:w="2759" w:type="dxa"/>
            <w:tcBorders>
              <w:top w:val="single" w:sz="4" w:space="0" w:color="000000"/>
              <w:left w:val="single" w:sz="4" w:space="0" w:color="000000"/>
              <w:bottom w:val="single" w:sz="4" w:space="0" w:color="000000"/>
            </w:tcBorders>
            <w:shd w:val="clear" w:color="auto" w:fill="auto"/>
          </w:tcPr>
          <w:p w14:paraId="79A2077A"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Wyposażenie multimedialne</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5D924"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Min. 24-bitowa Karta dźwiękowa zintegrowana z płytą główną, zgodna z High Definition,  wewnętrzny głośnik min. 2W w obudowie komputera.</w:t>
            </w:r>
          </w:p>
          <w:p w14:paraId="736823CD"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lang w:eastAsia="en-US"/>
              </w:rPr>
              <w:t>Nagrywarka DVD +/-RW o prędkości min. 8x</w:t>
            </w:r>
          </w:p>
        </w:tc>
        <w:tc>
          <w:tcPr>
            <w:tcW w:w="4945" w:type="dxa"/>
            <w:tcBorders>
              <w:top w:val="single" w:sz="4" w:space="0" w:color="000000"/>
              <w:left w:val="single" w:sz="4" w:space="0" w:color="000000"/>
              <w:bottom w:val="single" w:sz="4" w:space="0" w:color="000000"/>
              <w:right w:val="single" w:sz="4" w:space="0" w:color="000000"/>
            </w:tcBorders>
          </w:tcPr>
          <w:p w14:paraId="7D32549F"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35560536" w14:textId="77777777" w:rsidTr="00925178">
        <w:trPr>
          <w:trHeight w:val="284"/>
        </w:trPr>
        <w:tc>
          <w:tcPr>
            <w:tcW w:w="2759" w:type="dxa"/>
            <w:tcBorders>
              <w:left w:val="single" w:sz="4" w:space="0" w:color="000000"/>
              <w:bottom w:val="single" w:sz="4" w:space="0" w:color="000000"/>
            </w:tcBorders>
            <w:shd w:val="clear" w:color="auto" w:fill="auto"/>
          </w:tcPr>
          <w:p w14:paraId="10AE61FF"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Obudowa</w:t>
            </w:r>
          </w:p>
        </w:tc>
        <w:tc>
          <w:tcPr>
            <w:tcW w:w="4678" w:type="dxa"/>
            <w:tcBorders>
              <w:left w:val="single" w:sz="4" w:space="0" w:color="000000"/>
              <w:bottom w:val="single" w:sz="4" w:space="0" w:color="000000"/>
              <w:right w:val="single" w:sz="4" w:space="0" w:color="000000"/>
            </w:tcBorders>
            <w:shd w:val="clear" w:color="auto" w:fill="auto"/>
            <w:vAlign w:val="center"/>
          </w:tcPr>
          <w:p w14:paraId="0CF22C70"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Typu </w:t>
            </w:r>
            <w:proofErr w:type="spellStart"/>
            <w:r w:rsidRPr="0035186D">
              <w:rPr>
                <w:rFonts w:asciiTheme="minorHAnsi" w:hAnsiTheme="minorHAnsi" w:cstheme="minorHAnsi"/>
                <w:sz w:val="20"/>
                <w:szCs w:val="20"/>
              </w:rPr>
              <w:t>MiniTower</w:t>
            </w:r>
            <w:proofErr w:type="spellEnd"/>
            <w:r w:rsidRPr="0035186D">
              <w:rPr>
                <w:rFonts w:asciiTheme="minorHAnsi" w:hAnsiTheme="minorHAnsi" w:cstheme="minorHAnsi"/>
                <w:sz w:val="20"/>
                <w:szCs w:val="20"/>
              </w:rPr>
              <w:t xml:space="preserve">. Obudowa powinna fabrycznie umożliwiać montaż min. 1 szt. </w:t>
            </w:r>
            <w:proofErr w:type="spellStart"/>
            <w:r w:rsidRPr="0035186D">
              <w:rPr>
                <w:rFonts w:asciiTheme="minorHAnsi" w:hAnsiTheme="minorHAnsi" w:cstheme="minorHAnsi"/>
                <w:sz w:val="20"/>
                <w:szCs w:val="20"/>
              </w:rPr>
              <w:t>NVMe</w:t>
            </w:r>
            <w:proofErr w:type="spellEnd"/>
            <w:r w:rsidRPr="0035186D">
              <w:rPr>
                <w:rFonts w:asciiTheme="minorHAnsi" w:hAnsiTheme="minorHAnsi" w:cstheme="minorHAnsi"/>
                <w:sz w:val="20"/>
                <w:szCs w:val="20"/>
              </w:rPr>
              <w:t xml:space="preserve"> SSD oraz 3 szt. dysku 3,5” lub 2,5”.</w:t>
            </w:r>
          </w:p>
          <w:p w14:paraId="419F6C06"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Obudowa fabrycznie przystosowana do pracy w orientacji pionowej.</w:t>
            </w:r>
          </w:p>
          <w:p w14:paraId="1C0009E2"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Moduł konstrukcji obudowy w jednostce centralnej komputera powinien pozwalać na demontaż kart rozszerzeń i 3,5” dysku twardego  bez konieczności użycia narzędzi. Obudowa w jednostce centralnej musi być otwierana bez konieczności użycia narzędzi oraz powinna posiadać czujnik otwarcia obudowy.</w:t>
            </w:r>
          </w:p>
          <w:p w14:paraId="4887E590"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lang w:eastAsia="en-US"/>
              </w:rPr>
              <w:t>Każdy komputer powinien być oznaczony etykietą na obudowie, zawierającą co najmniej nazwę modelową oraz kod kreskowy i/lub kod QR z niepowtarzalnym numerem seryjnym urządzenia.</w:t>
            </w:r>
          </w:p>
        </w:tc>
        <w:tc>
          <w:tcPr>
            <w:tcW w:w="4945" w:type="dxa"/>
            <w:tcBorders>
              <w:left w:val="single" w:sz="4" w:space="0" w:color="000000"/>
              <w:bottom w:val="single" w:sz="4" w:space="0" w:color="000000"/>
              <w:right w:val="single" w:sz="4" w:space="0" w:color="000000"/>
            </w:tcBorders>
          </w:tcPr>
          <w:p w14:paraId="207EA393"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32895B97" w14:textId="77777777" w:rsidTr="00925178">
        <w:trPr>
          <w:trHeight w:val="284"/>
        </w:trPr>
        <w:tc>
          <w:tcPr>
            <w:tcW w:w="2759" w:type="dxa"/>
            <w:tcBorders>
              <w:top w:val="single" w:sz="4" w:space="0" w:color="000000"/>
              <w:left w:val="single" w:sz="4" w:space="0" w:color="000000"/>
              <w:bottom w:val="single" w:sz="4" w:space="0" w:color="000000"/>
            </w:tcBorders>
            <w:shd w:val="clear" w:color="auto" w:fill="auto"/>
          </w:tcPr>
          <w:p w14:paraId="4012B50B"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Zasilacz</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84B54"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Zasilacz o mocy min. 500 W pracujący w sieci 230 V 50/60 </w:t>
            </w:r>
            <w:proofErr w:type="spellStart"/>
            <w:r w:rsidRPr="0035186D">
              <w:rPr>
                <w:rFonts w:asciiTheme="minorHAnsi" w:hAnsiTheme="minorHAnsi" w:cstheme="minorHAnsi"/>
                <w:sz w:val="20"/>
                <w:szCs w:val="20"/>
              </w:rPr>
              <w:t>Hz</w:t>
            </w:r>
            <w:proofErr w:type="spellEnd"/>
            <w:r w:rsidRPr="0035186D">
              <w:rPr>
                <w:rFonts w:asciiTheme="minorHAnsi" w:hAnsiTheme="minorHAnsi" w:cstheme="minorHAnsi"/>
                <w:sz w:val="20"/>
                <w:szCs w:val="20"/>
              </w:rPr>
              <w:t xml:space="preserve"> prądu zmiennego i efektywności min. 80%</w:t>
            </w:r>
          </w:p>
        </w:tc>
        <w:tc>
          <w:tcPr>
            <w:tcW w:w="4945" w:type="dxa"/>
            <w:tcBorders>
              <w:top w:val="single" w:sz="4" w:space="0" w:color="000000"/>
              <w:left w:val="single" w:sz="4" w:space="0" w:color="000000"/>
              <w:bottom w:val="single" w:sz="4" w:space="0" w:color="000000"/>
              <w:right w:val="single" w:sz="4" w:space="0" w:color="000000"/>
            </w:tcBorders>
          </w:tcPr>
          <w:p w14:paraId="412E914F"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610652C4" w14:textId="77777777" w:rsidTr="00925178">
        <w:trPr>
          <w:trHeight w:val="284"/>
        </w:trPr>
        <w:tc>
          <w:tcPr>
            <w:tcW w:w="2759" w:type="dxa"/>
            <w:tcBorders>
              <w:left w:val="single" w:sz="4" w:space="0" w:color="000000"/>
              <w:bottom w:val="single" w:sz="4" w:space="0" w:color="000000"/>
            </w:tcBorders>
            <w:shd w:val="clear" w:color="auto" w:fill="auto"/>
          </w:tcPr>
          <w:p w14:paraId="5A8B8C2A"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Zgodność z systemami operacyjnymi i standardami</w:t>
            </w:r>
          </w:p>
        </w:tc>
        <w:tc>
          <w:tcPr>
            <w:tcW w:w="4678" w:type="dxa"/>
            <w:tcBorders>
              <w:left w:val="single" w:sz="4" w:space="0" w:color="000000"/>
              <w:bottom w:val="single" w:sz="4" w:space="0" w:color="000000"/>
              <w:right w:val="single" w:sz="4" w:space="0" w:color="000000"/>
            </w:tcBorders>
            <w:shd w:val="clear" w:color="auto" w:fill="auto"/>
            <w:vAlign w:val="center"/>
          </w:tcPr>
          <w:p w14:paraId="368D1F12"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Oferowane modele komputerów muszą poprawnie współpracować z 64-bitowymi systemami operacyjnymi.</w:t>
            </w:r>
          </w:p>
        </w:tc>
        <w:tc>
          <w:tcPr>
            <w:tcW w:w="4945" w:type="dxa"/>
            <w:tcBorders>
              <w:left w:val="single" w:sz="4" w:space="0" w:color="000000"/>
              <w:bottom w:val="single" w:sz="4" w:space="0" w:color="000000"/>
              <w:right w:val="single" w:sz="4" w:space="0" w:color="000000"/>
            </w:tcBorders>
          </w:tcPr>
          <w:p w14:paraId="5EEDBA06"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5EE5B178" w14:textId="77777777" w:rsidTr="00925178">
        <w:trPr>
          <w:trHeight w:val="284"/>
        </w:trPr>
        <w:tc>
          <w:tcPr>
            <w:tcW w:w="2759" w:type="dxa"/>
            <w:tcBorders>
              <w:top w:val="single" w:sz="4" w:space="0" w:color="000000"/>
              <w:left w:val="single" w:sz="4" w:space="0" w:color="000000"/>
              <w:bottom w:val="single" w:sz="4" w:space="0" w:color="000000"/>
            </w:tcBorders>
            <w:shd w:val="clear" w:color="auto" w:fill="auto"/>
          </w:tcPr>
          <w:p w14:paraId="4AA21A32"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Wirtualizacja</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3C6B5"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Sprzętowe wsparcie technologii wirtualizacji realizowane łącznie </w:t>
            </w:r>
            <w:r w:rsidRPr="0035186D">
              <w:rPr>
                <w:rFonts w:asciiTheme="minorHAnsi" w:hAnsiTheme="minorHAnsi" w:cstheme="minorHAnsi"/>
                <w:sz w:val="20"/>
                <w:szCs w:val="20"/>
              </w:rPr>
              <w:br/>
              <w:t>w procesorze, chipsecie płyty głównej oraz w  BIOS systemu (możliwość włączenia/wyłączenia sprzętowego wsparcia wirtualizacji).</w:t>
            </w:r>
          </w:p>
        </w:tc>
        <w:tc>
          <w:tcPr>
            <w:tcW w:w="4945" w:type="dxa"/>
            <w:tcBorders>
              <w:top w:val="single" w:sz="4" w:space="0" w:color="000000"/>
              <w:left w:val="single" w:sz="4" w:space="0" w:color="000000"/>
              <w:bottom w:val="single" w:sz="4" w:space="0" w:color="000000"/>
              <w:right w:val="single" w:sz="4" w:space="0" w:color="000000"/>
            </w:tcBorders>
          </w:tcPr>
          <w:p w14:paraId="227ADFBA"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40343676" w14:textId="77777777" w:rsidTr="00925178">
        <w:trPr>
          <w:trHeight w:val="284"/>
        </w:trPr>
        <w:tc>
          <w:tcPr>
            <w:tcW w:w="2759" w:type="dxa"/>
            <w:tcBorders>
              <w:top w:val="single" w:sz="4" w:space="0" w:color="000000"/>
              <w:left w:val="single" w:sz="4" w:space="0" w:color="000000"/>
              <w:bottom w:val="single" w:sz="4" w:space="0" w:color="000000"/>
            </w:tcBorders>
            <w:shd w:val="clear" w:color="auto" w:fill="auto"/>
          </w:tcPr>
          <w:p w14:paraId="2CD62CB3"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BIOS</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D9C48"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lang w:eastAsia="en-US"/>
              </w:rPr>
              <w:t>BIOS zgodny ze specyfikacją UEFI. oferujący co najmniej następujące funkcjonalności: możliwość ustawienia hasła użytkownika umożliwiającego uruchomienie komputera (zabezpieczenie przed nieautoryzowanym uruchomieniem)</w:t>
            </w:r>
          </w:p>
          <w:p w14:paraId="00E1340D"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lang w:eastAsia="en-US"/>
              </w:rPr>
              <w:t>Możliwość włączenia/wyłączenia funkcjonalności Wake On LAN, WLAN, LAN.</w:t>
            </w:r>
          </w:p>
          <w:p w14:paraId="5A968B8C"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lang w:eastAsia="en-US"/>
              </w:rPr>
              <w:t>Możliwość wyłączania portów USB.</w:t>
            </w:r>
          </w:p>
          <w:p w14:paraId="5C7455DF"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lang w:eastAsia="en-US"/>
              </w:rPr>
              <w:t>Możliwość bezpiecznego usuwania danych z dysku komputera i/lub przywracanie obrazu systemu operacyjnego.</w:t>
            </w:r>
          </w:p>
        </w:tc>
        <w:tc>
          <w:tcPr>
            <w:tcW w:w="4945" w:type="dxa"/>
            <w:tcBorders>
              <w:top w:val="single" w:sz="4" w:space="0" w:color="000000"/>
              <w:left w:val="single" w:sz="4" w:space="0" w:color="000000"/>
              <w:bottom w:val="single" w:sz="4" w:space="0" w:color="000000"/>
              <w:right w:val="single" w:sz="4" w:space="0" w:color="000000"/>
            </w:tcBorders>
          </w:tcPr>
          <w:p w14:paraId="760F3369" w14:textId="77777777" w:rsidR="003F1880" w:rsidRPr="0035186D" w:rsidRDefault="003F1880" w:rsidP="00925178">
            <w:pPr>
              <w:widowControl w:val="0"/>
              <w:jc w:val="both"/>
              <w:rPr>
                <w:rFonts w:asciiTheme="minorHAnsi" w:hAnsiTheme="minorHAnsi" w:cstheme="minorHAnsi"/>
                <w:sz w:val="20"/>
                <w:szCs w:val="20"/>
                <w:lang w:eastAsia="en-US"/>
              </w:rPr>
            </w:pPr>
          </w:p>
        </w:tc>
      </w:tr>
      <w:tr w:rsidR="003F1880" w:rsidRPr="0035186D" w14:paraId="10F3B619" w14:textId="77777777" w:rsidTr="00925178">
        <w:trPr>
          <w:trHeight w:val="284"/>
        </w:trPr>
        <w:tc>
          <w:tcPr>
            <w:tcW w:w="2759" w:type="dxa"/>
            <w:tcBorders>
              <w:top w:val="single" w:sz="4" w:space="0" w:color="000000"/>
              <w:left w:val="single" w:sz="4" w:space="0" w:color="000000"/>
              <w:bottom w:val="single" w:sz="4" w:space="0" w:color="000000"/>
            </w:tcBorders>
            <w:shd w:val="clear" w:color="auto" w:fill="auto"/>
          </w:tcPr>
          <w:p w14:paraId="2E1A1553"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Bezpieczeństwo</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0DD6E"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Komputer musi być wyposażony w zaczep na linkę zabezpieczającą</w:t>
            </w:r>
          </w:p>
        </w:tc>
        <w:tc>
          <w:tcPr>
            <w:tcW w:w="4945" w:type="dxa"/>
            <w:tcBorders>
              <w:top w:val="single" w:sz="4" w:space="0" w:color="000000"/>
              <w:left w:val="single" w:sz="4" w:space="0" w:color="000000"/>
              <w:bottom w:val="single" w:sz="4" w:space="0" w:color="000000"/>
              <w:right w:val="single" w:sz="4" w:space="0" w:color="000000"/>
            </w:tcBorders>
          </w:tcPr>
          <w:p w14:paraId="512B9B5A"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05583ED7" w14:textId="77777777" w:rsidTr="00925178">
        <w:trPr>
          <w:trHeight w:val="284"/>
        </w:trPr>
        <w:tc>
          <w:tcPr>
            <w:tcW w:w="2759" w:type="dxa"/>
            <w:tcBorders>
              <w:left w:val="single" w:sz="4" w:space="0" w:color="000000"/>
              <w:bottom w:val="single" w:sz="4" w:space="0" w:color="000000"/>
            </w:tcBorders>
            <w:shd w:val="clear" w:color="auto" w:fill="auto"/>
          </w:tcPr>
          <w:p w14:paraId="709D8DDC"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Certyfikaty i standardy</w:t>
            </w:r>
          </w:p>
        </w:tc>
        <w:tc>
          <w:tcPr>
            <w:tcW w:w="4678" w:type="dxa"/>
            <w:tcBorders>
              <w:left w:val="single" w:sz="4" w:space="0" w:color="000000"/>
              <w:bottom w:val="single" w:sz="4" w:space="0" w:color="000000"/>
              <w:right w:val="single" w:sz="4" w:space="0" w:color="000000"/>
            </w:tcBorders>
            <w:shd w:val="clear" w:color="auto" w:fill="auto"/>
            <w:vAlign w:val="center"/>
          </w:tcPr>
          <w:p w14:paraId="67581446"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Deklaracja zgodności CE</w:t>
            </w:r>
          </w:p>
        </w:tc>
        <w:tc>
          <w:tcPr>
            <w:tcW w:w="4945" w:type="dxa"/>
            <w:tcBorders>
              <w:left w:val="single" w:sz="4" w:space="0" w:color="000000"/>
              <w:bottom w:val="single" w:sz="4" w:space="0" w:color="000000"/>
              <w:right w:val="single" w:sz="4" w:space="0" w:color="000000"/>
            </w:tcBorders>
          </w:tcPr>
          <w:p w14:paraId="390EBC3D"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35716DA5" w14:textId="77777777" w:rsidTr="00925178">
        <w:trPr>
          <w:trHeight w:val="284"/>
        </w:trPr>
        <w:tc>
          <w:tcPr>
            <w:tcW w:w="2759" w:type="dxa"/>
            <w:tcBorders>
              <w:top w:val="single" w:sz="4" w:space="0" w:color="000000"/>
              <w:left w:val="single" w:sz="4" w:space="0" w:color="000000"/>
              <w:bottom w:val="single" w:sz="4" w:space="0" w:color="000000"/>
            </w:tcBorders>
            <w:shd w:val="clear" w:color="auto" w:fill="auto"/>
          </w:tcPr>
          <w:p w14:paraId="256F66F1"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Warunki gwarancji</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D052A"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7-letnia gwarancja z naprawą następnego dnia roboczego </w:t>
            </w:r>
            <w:r w:rsidRPr="0035186D">
              <w:rPr>
                <w:rFonts w:asciiTheme="minorHAnsi" w:hAnsiTheme="minorHAnsi" w:cstheme="minorHAnsi"/>
                <w:sz w:val="20"/>
                <w:szCs w:val="20"/>
              </w:rPr>
              <w:br/>
              <w:t>u użytkownika.</w:t>
            </w:r>
          </w:p>
          <w:p w14:paraId="7D4BFF62"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Niezależnie od wybranego poziomu wsparcia technicznego:</w:t>
            </w:r>
          </w:p>
          <w:p w14:paraId="67915EB7"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Serwis urządzeń będzie realizowany bezpośrednio przez Producenta i/lub we współpracy z Autoryzowanym Partnerem Serwisowym Producenta.</w:t>
            </w:r>
          </w:p>
          <w:p w14:paraId="4EEB8618"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W przypadku wystąpienia awarii dysku twardego w urządzeniu objętym aktywnym wparciem technicznym, uszkodzony dysk twardy pozostaje u Zamawiającego.</w:t>
            </w:r>
          </w:p>
        </w:tc>
        <w:tc>
          <w:tcPr>
            <w:tcW w:w="4945" w:type="dxa"/>
            <w:tcBorders>
              <w:top w:val="single" w:sz="4" w:space="0" w:color="000000"/>
              <w:left w:val="single" w:sz="4" w:space="0" w:color="000000"/>
              <w:bottom w:val="single" w:sz="4" w:space="0" w:color="000000"/>
              <w:right w:val="single" w:sz="4" w:space="0" w:color="000000"/>
            </w:tcBorders>
          </w:tcPr>
          <w:p w14:paraId="3C842AF9"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2990961F" w14:textId="77777777" w:rsidTr="00925178">
        <w:trPr>
          <w:trHeight w:val="284"/>
        </w:trPr>
        <w:tc>
          <w:tcPr>
            <w:tcW w:w="2759" w:type="dxa"/>
            <w:tcBorders>
              <w:left w:val="single" w:sz="4" w:space="0" w:color="000000"/>
              <w:bottom w:val="single" w:sz="4" w:space="0" w:color="000000"/>
            </w:tcBorders>
            <w:shd w:val="clear" w:color="auto" w:fill="auto"/>
          </w:tcPr>
          <w:p w14:paraId="5B882EF4"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‍Sposób realizacji usług wsparcia technicznego :</w:t>
            </w:r>
          </w:p>
        </w:tc>
        <w:tc>
          <w:tcPr>
            <w:tcW w:w="4678" w:type="dxa"/>
            <w:tcBorders>
              <w:left w:val="single" w:sz="4" w:space="0" w:color="000000"/>
              <w:bottom w:val="single" w:sz="4" w:space="0" w:color="000000"/>
              <w:right w:val="single" w:sz="4" w:space="0" w:color="000000"/>
            </w:tcBorders>
            <w:shd w:val="clear" w:color="auto" w:fill="auto"/>
            <w:vAlign w:val="center"/>
          </w:tcPr>
          <w:p w14:paraId="127E2295" w14:textId="77777777" w:rsidR="003F1880" w:rsidRPr="0035186D" w:rsidRDefault="003F1880" w:rsidP="003F1880">
            <w:pPr>
              <w:widowControl w:val="0"/>
              <w:numPr>
                <w:ilvl w:val="0"/>
                <w:numId w:val="32"/>
              </w:numPr>
              <w:jc w:val="both"/>
              <w:rPr>
                <w:rFonts w:asciiTheme="minorHAnsi" w:hAnsiTheme="minorHAnsi" w:cstheme="minorHAnsi"/>
                <w:sz w:val="20"/>
                <w:szCs w:val="20"/>
              </w:rPr>
            </w:pPr>
            <w:r w:rsidRPr="0035186D">
              <w:rPr>
                <w:rFonts w:asciiTheme="minorHAnsi" w:hAnsiTheme="minorHAnsi" w:cstheme="minorHAnsi"/>
                <w:sz w:val="20"/>
                <w:szCs w:val="20"/>
              </w:rPr>
              <w:t>Telefoniczne zgłaszanie usterek  (w języku polskim min. w dni robocze w godz. 08.00-17.00).</w:t>
            </w:r>
          </w:p>
          <w:p w14:paraId="0C015CBD" w14:textId="77777777" w:rsidR="003F1880" w:rsidRPr="0035186D" w:rsidRDefault="003F1880" w:rsidP="003F1880">
            <w:pPr>
              <w:widowControl w:val="0"/>
              <w:numPr>
                <w:ilvl w:val="0"/>
                <w:numId w:val="32"/>
              </w:numPr>
              <w:jc w:val="both"/>
              <w:rPr>
                <w:rFonts w:asciiTheme="minorHAnsi" w:hAnsiTheme="minorHAnsi" w:cstheme="minorHAnsi"/>
                <w:sz w:val="20"/>
                <w:szCs w:val="20"/>
              </w:rPr>
            </w:pPr>
            <w:r w:rsidRPr="0035186D">
              <w:rPr>
                <w:rFonts w:asciiTheme="minorHAnsi" w:hAnsiTheme="minorHAnsi" w:cstheme="minorHAnsi"/>
                <w:sz w:val="20"/>
                <w:szCs w:val="20"/>
              </w:rPr>
              <w:t xml:space="preserve">Możliwość zgłaszania usterek  za pomocą portalu internetowego lub formularza on </w:t>
            </w:r>
            <w:proofErr w:type="spellStart"/>
            <w:r w:rsidRPr="0035186D">
              <w:rPr>
                <w:rFonts w:asciiTheme="minorHAnsi" w:hAnsiTheme="minorHAnsi" w:cstheme="minorHAnsi"/>
                <w:sz w:val="20"/>
                <w:szCs w:val="20"/>
              </w:rPr>
              <w:t>line</w:t>
            </w:r>
            <w:proofErr w:type="spellEnd"/>
            <w:r w:rsidRPr="0035186D">
              <w:rPr>
                <w:rFonts w:asciiTheme="minorHAnsi" w:hAnsiTheme="minorHAnsi" w:cstheme="minorHAnsi"/>
                <w:sz w:val="20"/>
                <w:szCs w:val="20"/>
              </w:rPr>
              <w:t>, z opcjonalna możliwością zamówienia części zamiennych i/lub usługi wsparcia technicznego.</w:t>
            </w:r>
          </w:p>
          <w:p w14:paraId="2B4F7163" w14:textId="77777777" w:rsidR="003F1880" w:rsidRPr="0035186D" w:rsidRDefault="003F1880" w:rsidP="003F1880">
            <w:pPr>
              <w:widowControl w:val="0"/>
              <w:numPr>
                <w:ilvl w:val="0"/>
                <w:numId w:val="32"/>
              </w:numPr>
              <w:jc w:val="both"/>
              <w:rPr>
                <w:rFonts w:asciiTheme="minorHAnsi" w:hAnsiTheme="minorHAnsi" w:cstheme="minorHAnsi"/>
                <w:sz w:val="20"/>
                <w:szCs w:val="20"/>
              </w:rPr>
            </w:pPr>
            <w:r w:rsidRPr="0035186D">
              <w:rPr>
                <w:rFonts w:asciiTheme="minorHAnsi" w:hAnsiTheme="minorHAnsi" w:cstheme="minorHAnsi"/>
                <w:sz w:val="20"/>
                <w:szCs w:val="20"/>
              </w:rPr>
              <w:t>Opcjonalne wsparcie techniczne za pośrednictwem innych mediów online.</w:t>
            </w:r>
          </w:p>
          <w:p w14:paraId="21BDBBAF" w14:textId="77777777" w:rsidR="003F1880" w:rsidRPr="0035186D" w:rsidRDefault="003F1880" w:rsidP="003F1880">
            <w:pPr>
              <w:widowControl w:val="0"/>
              <w:numPr>
                <w:ilvl w:val="0"/>
                <w:numId w:val="32"/>
              </w:numPr>
              <w:jc w:val="both"/>
              <w:rPr>
                <w:rFonts w:asciiTheme="minorHAnsi" w:hAnsiTheme="minorHAnsi" w:cstheme="minorHAnsi"/>
                <w:sz w:val="20"/>
                <w:szCs w:val="20"/>
              </w:rPr>
            </w:pPr>
            <w:r w:rsidRPr="0035186D">
              <w:rPr>
                <w:rFonts w:asciiTheme="minorHAnsi" w:hAnsiTheme="minorHAnsi" w:cstheme="minorHAnsi"/>
                <w:sz w:val="20"/>
                <w:szCs w:val="20"/>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06D5DE74" w14:textId="77777777" w:rsidR="003F1880" w:rsidRPr="0035186D" w:rsidRDefault="003F1880" w:rsidP="003F1880">
            <w:pPr>
              <w:widowControl w:val="0"/>
              <w:numPr>
                <w:ilvl w:val="0"/>
                <w:numId w:val="32"/>
              </w:numPr>
              <w:jc w:val="both"/>
              <w:rPr>
                <w:rFonts w:asciiTheme="minorHAnsi" w:hAnsiTheme="minorHAnsi" w:cstheme="minorHAnsi"/>
                <w:sz w:val="20"/>
                <w:szCs w:val="20"/>
              </w:rPr>
            </w:pPr>
            <w:r w:rsidRPr="0035186D">
              <w:rPr>
                <w:rFonts w:asciiTheme="minorHAnsi" w:hAnsiTheme="minorHAnsi" w:cstheme="minorHAnsi"/>
                <w:sz w:val="20"/>
                <w:szCs w:val="20"/>
              </w:rPr>
              <w:t>Możliwość sprawdzenia aktualnego okresu i poziomu wsparcia technicznego dla urządzeń za pośrednictwem strony internetowej producenta.</w:t>
            </w:r>
          </w:p>
          <w:p w14:paraId="55C3AC41" w14:textId="77777777" w:rsidR="003F1880" w:rsidRPr="0035186D" w:rsidRDefault="003F1880" w:rsidP="003F1880">
            <w:pPr>
              <w:widowControl w:val="0"/>
              <w:numPr>
                <w:ilvl w:val="0"/>
                <w:numId w:val="32"/>
              </w:numPr>
              <w:jc w:val="both"/>
              <w:rPr>
                <w:rFonts w:asciiTheme="minorHAnsi" w:hAnsiTheme="minorHAnsi" w:cstheme="minorHAnsi"/>
                <w:sz w:val="20"/>
                <w:szCs w:val="20"/>
              </w:rPr>
            </w:pPr>
            <w:r w:rsidRPr="0035186D">
              <w:rPr>
                <w:rFonts w:asciiTheme="minorHAnsi" w:hAnsiTheme="minorHAnsi" w:cstheme="minorHAnsi"/>
                <w:sz w:val="20"/>
                <w:szCs w:val="20"/>
              </w:rPr>
              <w:t xml:space="preserve">Możliwość pobrania aktualnych wersji sterowników oraz </w:t>
            </w:r>
            <w:proofErr w:type="spellStart"/>
            <w:r w:rsidRPr="0035186D">
              <w:rPr>
                <w:rFonts w:asciiTheme="minorHAnsi" w:hAnsiTheme="minorHAnsi" w:cstheme="minorHAnsi"/>
                <w:sz w:val="20"/>
                <w:szCs w:val="20"/>
              </w:rPr>
              <w:t>firmware</w:t>
            </w:r>
            <w:proofErr w:type="spellEnd"/>
            <w:r w:rsidRPr="0035186D">
              <w:rPr>
                <w:rFonts w:asciiTheme="minorHAnsi" w:hAnsiTheme="minorHAnsi" w:cstheme="minorHAnsi"/>
                <w:sz w:val="20"/>
                <w:szCs w:val="20"/>
              </w:rPr>
              <w:t xml:space="preserve"> urządzenia za pośrednictwem strony internetowej producenta również dla urządzeń z nieaktywnym wsparciem technicznym.</w:t>
            </w:r>
          </w:p>
          <w:p w14:paraId="4EB42895" w14:textId="77777777" w:rsidR="003F1880" w:rsidRPr="0035186D" w:rsidRDefault="003F1880" w:rsidP="003F1880">
            <w:pPr>
              <w:widowControl w:val="0"/>
              <w:numPr>
                <w:ilvl w:val="0"/>
                <w:numId w:val="32"/>
              </w:numPr>
              <w:jc w:val="both"/>
              <w:rPr>
                <w:rFonts w:asciiTheme="minorHAnsi" w:hAnsiTheme="minorHAnsi" w:cstheme="minorHAnsi"/>
                <w:sz w:val="20"/>
                <w:szCs w:val="20"/>
              </w:rPr>
            </w:pPr>
            <w:r w:rsidRPr="0035186D">
              <w:rPr>
                <w:rFonts w:asciiTheme="minorHAnsi" w:hAnsiTheme="minorHAnsi" w:cstheme="minorHAnsi"/>
                <w:sz w:val="20"/>
                <w:szCs w:val="20"/>
              </w:rPr>
              <w:t>Przydzielenie dedykowanego pracownika w przypadku eskalacji problemów serwisowych.</w:t>
            </w:r>
          </w:p>
          <w:p w14:paraId="7085B657" w14:textId="77777777" w:rsidR="003F1880" w:rsidRPr="0035186D" w:rsidRDefault="003F1880" w:rsidP="003F1880">
            <w:pPr>
              <w:widowControl w:val="0"/>
              <w:numPr>
                <w:ilvl w:val="0"/>
                <w:numId w:val="32"/>
              </w:numPr>
              <w:jc w:val="both"/>
              <w:rPr>
                <w:rFonts w:asciiTheme="minorHAnsi" w:hAnsiTheme="minorHAnsi" w:cstheme="minorHAnsi"/>
                <w:sz w:val="20"/>
                <w:szCs w:val="20"/>
              </w:rPr>
            </w:pPr>
            <w:r w:rsidRPr="0035186D">
              <w:rPr>
                <w:rFonts w:asciiTheme="minorHAnsi" w:hAnsiTheme="minorHAnsi" w:cstheme="minorHAnsi"/>
                <w:sz w:val="20"/>
                <w:szCs w:val="20"/>
              </w:rPr>
              <w:t>Dostawca zapewni w razie potrzeby bezpłatne oprogramowanie do automatycznej diagnostyki i zdalnego zgłaszania awarii do serwisu.</w:t>
            </w:r>
          </w:p>
        </w:tc>
        <w:tc>
          <w:tcPr>
            <w:tcW w:w="4945" w:type="dxa"/>
            <w:tcBorders>
              <w:left w:val="single" w:sz="4" w:space="0" w:color="000000"/>
              <w:bottom w:val="single" w:sz="4" w:space="0" w:color="000000"/>
              <w:right w:val="single" w:sz="4" w:space="0" w:color="000000"/>
            </w:tcBorders>
          </w:tcPr>
          <w:p w14:paraId="54B11C1E" w14:textId="77777777" w:rsidR="003F1880" w:rsidRPr="0035186D" w:rsidRDefault="003F1880" w:rsidP="003F1880">
            <w:pPr>
              <w:widowControl w:val="0"/>
              <w:numPr>
                <w:ilvl w:val="0"/>
                <w:numId w:val="32"/>
              </w:numPr>
              <w:jc w:val="both"/>
              <w:rPr>
                <w:rFonts w:asciiTheme="minorHAnsi" w:hAnsiTheme="minorHAnsi" w:cstheme="minorHAnsi"/>
                <w:sz w:val="20"/>
                <w:szCs w:val="20"/>
              </w:rPr>
            </w:pPr>
          </w:p>
        </w:tc>
      </w:tr>
      <w:tr w:rsidR="003F1880" w:rsidRPr="0035186D" w14:paraId="7521EB45" w14:textId="77777777" w:rsidTr="00925178">
        <w:tc>
          <w:tcPr>
            <w:tcW w:w="2759" w:type="dxa"/>
            <w:tcBorders>
              <w:left w:val="single" w:sz="4" w:space="0" w:color="000000"/>
              <w:bottom w:val="single" w:sz="4" w:space="0" w:color="000000"/>
            </w:tcBorders>
            <w:shd w:val="clear" w:color="auto" w:fill="auto"/>
          </w:tcPr>
          <w:p w14:paraId="2ADBFA54"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Złącza i rozszerzenia</w:t>
            </w:r>
          </w:p>
        </w:tc>
        <w:tc>
          <w:tcPr>
            <w:tcW w:w="4678" w:type="dxa"/>
            <w:tcBorders>
              <w:left w:val="single" w:sz="4" w:space="0" w:color="000000"/>
              <w:bottom w:val="single" w:sz="4" w:space="0" w:color="000000"/>
              <w:right w:val="single" w:sz="4" w:space="0" w:color="000000"/>
            </w:tcBorders>
            <w:shd w:val="clear" w:color="auto" w:fill="auto"/>
          </w:tcPr>
          <w:p w14:paraId="541F44E7"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min. 2 x cyfrowe złącze VIDEO umożliwiające przesyłanie obrazu między komputerem a monitorem w rozdzielczości co najmniej 1920 na 1080 pikseli</w:t>
            </w:r>
          </w:p>
          <w:p w14:paraId="4EA32A55"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min. 8 portów USB 3.2 oraz min. 2 porty USB 2.0 wyprowadzonych na zewnątrz komputera w układzie co najmniej:</w:t>
            </w:r>
          </w:p>
          <w:p w14:paraId="649BE59B"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 panel przedni : min. 1x Port USB 3.2 </w:t>
            </w:r>
            <w:proofErr w:type="spellStart"/>
            <w:r w:rsidRPr="0035186D">
              <w:rPr>
                <w:rFonts w:asciiTheme="minorHAnsi" w:hAnsiTheme="minorHAnsi" w:cstheme="minorHAnsi"/>
                <w:sz w:val="20"/>
                <w:szCs w:val="20"/>
              </w:rPr>
              <w:t>Type</w:t>
            </w:r>
            <w:proofErr w:type="spellEnd"/>
            <w:r w:rsidRPr="0035186D">
              <w:rPr>
                <w:rFonts w:asciiTheme="minorHAnsi" w:hAnsiTheme="minorHAnsi" w:cstheme="minorHAnsi"/>
                <w:sz w:val="20"/>
                <w:szCs w:val="20"/>
              </w:rPr>
              <w:t xml:space="preserve">-C generacji 2x2 (20 </w:t>
            </w:r>
            <w:proofErr w:type="spellStart"/>
            <w:r w:rsidRPr="0035186D">
              <w:rPr>
                <w:rFonts w:asciiTheme="minorHAnsi" w:hAnsiTheme="minorHAnsi" w:cstheme="minorHAnsi"/>
                <w:sz w:val="20"/>
                <w:szCs w:val="20"/>
              </w:rPr>
              <w:t>Gb</w:t>
            </w:r>
            <w:proofErr w:type="spellEnd"/>
            <w:r w:rsidRPr="0035186D">
              <w:rPr>
                <w:rFonts w:asciiTheme="minorHAnsi" w:hAnsiTheme="minorHAnsi" w:cstheme="minorHAnsi"/>
                <w:sz w:val="20"/>
                <w:szCs w:val="20"/>
              </w:rPr>
              <w:t>/s) oraz min. 2x USB 3.2 TYP A,</w:t>
            </w:r>
          </w:p>
          <w:p w14:paraId="4BC44645"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 panel tylny: min. 1x porty USB 3.2 </w:t>
            </w:r>
            <w:proofErr w:type="spellStart"/>
            <w:r w:rsidRPr="0035186D">
              <w:rPr>
                <w:rFonts w:asciiTheme="minorHAnsi" w:hAnsiTheme="minorHAnsi" w:cstheme="minorHAnsi"/>
                <w:sz w:val="20"/>
                <w:szCs w:val="20"/>
              </w:rPr>
              <w:t>Type</w:t>
            </w:r>
            <w:proofErr w:type="spellEnd"/>
            <w:r w:rsidRPr="0035186D">
              <w:rPr>
                <w:rFonts w:asciiTheme="minorHAnsi" w:hAnsiTheme="minorHAnsi" w:cstheme="minorHAnsi"/>
                <w:sz w:val="20"/>
                <w:szCs w:val="20"/>
              </w:rPr>
              <w:t>-C drugiej generacji, min. 2x USB 3.2, min. 2x USB 2.0</w:t>
            </w:r>
          </w:p>
          <w:p w14:paraId="43C8B289"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Na przednim panelu  czytnik kart multimedialnych czytający karty SD oraz  nie zajmujący wnęk zewnętrznych</w:t>
            </w:r>
          </w:p>
          <w:p w14:paraId="05761A13"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Na przednim panelu 1 port audio tzw. </w:t>
            </w:r>
            <w:proofErr w:type="spellStart"/>
            <w:r w:rsidRPr="0035186D">
              <w:rPr>
                <w:rFonts w:asciiTheme="minorHAnsi" w:hAnsiTheme="minorHAnsi" w:cstheme="minorHAnsi"/>
                <w:sz w:val="20"/>
                <w:szCs w:val="20"/>
              </w:rPr>
              <w:t>combo</w:t>
            </w:r>
            <w:proofErr w:type="spellEnd"/>
            <w:r w:rsidRPr="0035186D">
              <w:rPr>
                <w:rFonts w:asciiTheme="minorHAnsi" w:hAnsiTheme="minorHAnsi" w:cstheme="minorHAnsi"/>
                <w:sz w:val="20"/>
                <w:szCs w:val="20"/>
              </w:rPr>
              <w:t xml:space="preserve"> </w:t>
            </w:r>
            <w:r w:rsidRPr="0035186D">
              <w:rPr>
                <w:rFonts w:asciiTheme="minorHAnsi" w:hAnsiTheme="minorHAnsi" w:cstheme="minorHAnsi"/>
                <w:sz w:val="20"/>
                <w:szCs w:val="20"/>
              </w:rPr>
              <w:br/>
              <w:t>(słuchawka/mikrofon) lub dwa porty audio (słuchawka i mikrofon)</w:t>
            </w:r>
          </w:p>
          <w:p w14:paraId="1ED2F863"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lang w:eastAsia="en-US"/>
              </w:rPr>
              <w:t>Karta sieciowa 10/100/1000 Ethernet RJ 45,</w:t>
            </w:r>
          </w:p>
          <w:p w14:paraId="1E8FAB42"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Zintegrowany z płytą główną kontroler min. RAID 0 i RAID 1</w:t>
            </w:r>
          </w:p>
        </w:tc>
        <w:tc>
          <w:tcPr>
            <w:tcW w:w="4945" w:type="dxa"/>
            <w:tcBorders>
              <w:left w:val="single" w:sz="4" w:space="0" w:color="000000"/>
              <w:bottom w:val="single" w:sz="4" w:space="0" w:color="000000"/>
              <w:right w:val="single" w:sz="4" w:space="0" w:color="000000"/>
            </w:tcBorders>
          </w:tcPr>
          <w:p w14:paraId="08A9CCC9"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6C5C17CD" w14:textId="77777777" w:rsidTr="00925178">
        <w:tc>
          <w:tcPr>
            <w:tcW w:w="2759" w:type="dxa"/>
            <w:tcBorders>
              <w:left w:val="single" w:sz="4" w:space="0" w:color="000000"/>
              <w:bottom w:val="single" w:sz="4" w:space="0" w:color="000000"/>
            </w:tcBorders>
            <w:shd w:val="clear" w:color="auto" w:fill="auto"/>
          </w:tcPr>
          <w:p w14:paraId="314BB55F"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Akcesoria</w:t>
            </w:r>
          </w:p>
        </w:tc>
        <w:tc>
          <w:tcPr>
            <w:tcW w:w="4678" w:type="dxa"/>
            <w:tcBorders>
              <w:left w:val="single" w:sz="4" w:space="0" w:color="000000"/>
              <w:bottom w:val="single" w:sz="4" w:space="0" w:color="000000"/>
              <w:right w:val="single" w:sz="4" w:space="0" w:color="000000"/>
            </w:tcBorders>
            <w:shd w:val="clear" w:color="auto" w:fill="auto"/>
          </w:tcPr>
          <w:p w14:paraId="4079C85E"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Klawiatura USB w układzie polski programisty</w:t>
            </w:r>
          </w:p>
          <w:p w14:paraId="1B08833C"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Mysz laserowa USB min 1000 </w:t>
            </w:r>
            <w:proofErr w:type="spellStart"/>
            <w:r w:rsidRPr="0035186D">
              <w:rPr>
                <w:rFonts w:asciiTheme="minorHAnsi" w:hAnsiTheme="minorHAnsi" w:cstheme="minorHAnsi"/>
                <w:sz w:val="20"/>
                <w:szCs w:val="20"/>
              </w:rPr>
              <w:t>dpi</w:t>
            </w:r>
            <w:proofErr w:type="spellEnd"/>
          </w:p>
        </w:tc>
        <w:tc>
          <w:tcPr>
            <w:tcW w:w="4945" w:type="dxa"/>
            <w:tcBorders>
              <w:left w:val="single" w:sz="4" w:space="0" w:color="000000"/>
              <w:bottom w:val="single" w:sz="4" w:space="0" w:color="000000"/>
              <w:right w:val="single" w:sz="4" w:space="0" w:color="000000"/>
            </w:tcBorders>
          </w:tcPr>
          <w:p w14:paraId="309F5A68"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51BFC66E" w14:textId="77777777" w:rsidTr="00925178">
        <w:trPr>
          <w:trHeight w:val="284"/>
        </w:trPr>
        <w:tc>
          <w:tcPr>
            <w:tcW w:w="2759" w:type="dxa"/>
            <w:tcBorders>
              <w:top w:val="single" w:sz="4" w:space="0" w:color="000000"/>
              <w:left w:val="single" w:sz="4" w:space="0" w:color="000000"/>
              <w:bottom w:val="single" w:sz="4" w:space="0" w:color="000000"/>
            </w:tcBorders>
            <w:shd w:val="clear" w:color="auto" w:fill="auto"/>
          </w:tcPr>
          <w:p w14:paraId="240A1361"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Dodatkowe oprogramowanie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196261D"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Dołączone do oferowanego komputera oprogramowanie producenta z nieograniczoną licencją czasowo na użytkowanie umożliwiające co najmniej</w:t>
            </w:r>
          </w:p>
          <w:p w14:paraId="6840F103" w14:textId="77777777" w:rsidR="003F1880" w:rsidRPr="0035186D" w:rsidRDefault="003F1880" w:rsidP="003F1880">
            <w:pPr>
              <w:widowControl w:val="0"/>
              <w:numPr>
                <w:ilvl w:val="0"/>
                <w:numId w:val="34"/>
              </w:numPr>
              <w:jc w:val="both"/>
              <w:rPr>
                <w:rFonts w:asciiTheme="minorHAnsi" w:hAnsiTheme="minorHAnsi" w:cstheme="minorHAnsi"/>
                <w:sz w:val="20"/>
                <w:szCs w:val="20"/>
              </w:rPr>
            </w:pPr>
            <w:proofErr w:type="spellStart"/>
            <w:r w:rsidRPr="0035186D">
              <w:rPr>
                <w:rFonts w:asciiTheme="minorHAnsi" w:hAnsiTheme="minorHAnsi" w:cstheme="minorHAnsi"/>
                <w:sz w:val="20"/>
                <w:szCs w:val="20"/>
              </w:rPr>
              <w:t>upgrade</w:t>
            </w:r>
            <w:proofErr w:type="spellEnd"/>
            <w:r w:rsidRPr="0035186D">
              <w:rPr>
                <w:rFonts w:asciiTheme="minorHAnsi" w:hAnsiTheme="minorHAnsi" w:cstheme="minorHAnsi"/>
                <w:sz w:val="20"/>
                <w:szCs w:val="20"/>
              </w:rPr>
              <w:t xml:space="preserve"> i instalacje wszystkich sterowników, aplikacji dostarczonych w obrazie systemu operacyjnego producenta, </w:t>
            </w:r>
            <w:proofErr w:type="spellStart"/>
            <w:r w:rsidRPr="0035186D">
              <w:rPr>
                <w:rFonts w:asciiTheme="minorHAnsi" w:hAnsiTheme="minorHAnsi" w:cstheme="minorHAnsi"/>
                <w:sz w:val="20"/>
                <w:szCs w:val="20"/>
              </w:rPr>
              <w:t>BIOS’u</w:t>
            </w:r>
            <w:proofErr w:type="spellEnd"/>
            <w:r w:rsidRPr="0035186D">
              <w:rPr>
                <w:rFonts w:asciiTheme="minorHAnsi" w:hAnsiTheme="minorHAnsi" w:cstheme="minorHAnsi"/>
                <w:sz w:val="20"/>
                <w:szCs w:val="20"/>
              </w:rPr>
              <w:t xml:space="preserve"> z certyfikatem zgodności producenta do najnowszej dostępnej wersji</w:t>
            </w:r>
          </w:p>
          <w:p w14:paraId="1E6AEF10" w14:textId="77777777" w:rsidR="003F1880" w:rsidRPr="0035186D" w:rsidRDefault="003F1880" w:rsidP="003F1880">
            <w:pPr>
              <w:widowControl w:val="0"/>
              <w:numPr>
                <w:ilvl w:val="0"/>
                <w:numId w:val="34"/>
              </w:numPr>
              <w:jc w:val="both"/>
              <w:rPr>
                <w:rFonts w:asciiTheme="minorHAnsi" w:hAnsiTheme="minorHAnsi" w:cstheme="minorHAnsi"/>
                <w:sz w:val="20"/>
                <w:szCs w:val="20"/>
              </w:rPr>
            </w:pPr>
            <w:r w:rsidRPr="0035186D">
              <w:rPr>
                <w:rFonts w:asciiTheme="minorHAnsi" w:hAnsiTheme="minorHAnsi" w:cstheme="minorHAnsi"/>
                <w:sz w:val="20"/>
                <w:szCs w:val="20"/>
              </w:rPr>
              <w:t>udostępnienie wykazu najnowszych aktualizacji z podziałem na krytyczne (wymagające natychmiastowej instalacji) oraz inne</w:t>
            </w:r>
          </w:p>
          <w:p w14:paraId="0761ECAB" w14:textId="77777777" w:rsidR="003F1880" w:rsidRPr="0035186D" w:rsidRDefault="003F1880" w:rsidP="003F1880">
            <w:pPr>
              <w:widowControl w:val="0"/>
              <w:numPr>
                <w:ilvl w:val="0"/>
                <w:numId w:val="34"/>
              </w:numPr>
              <w:jc w:val="both"/>
              <w:rPr>
                <w:rFonts w:asciiTheme="minorHAnsi" w:hAnsiTheme="minorHAnsi" w:cstheme="minorHAnsi"/>
                <w:sz w:val="20"/>
                <w:szCs w:val="20"/>
              </w:rPr>
            </w:pPr>
            <w:r w:rsidRPr="0035186D">
              <w:rPr>
                <w:rFonts w:asciiTheme="minorHAnsi" w:hAnsiTheme="minorHAnsi" w:cstheme="minorHAnsi"/>
                <w:sz w:val="20"/>
                <w:szCs w:val="20"/>
              </w:rPr>
              <w:t>możliwość włączenia/wyłączenia funkcji automatycznego restartu, o ile jest wymagany przy instalacji sterownika lub aplikacji.</w:t>
            </w:r>
          </w:p>
        </w:tc>
        <w:tc>
          <w:tcPr>
            <w:tcW w:w="4945" w:type="dxa"/>
            <w:tcBorders>
              <w:top w:val="single" w:sz="4" w:space="0" w:color="000000"/>
              <w:left w:val="single" w:sz="4" w:space="0" w:color="000000"/>
              <w:bottom w:val="single" w:sz="4" w:space="0" w:color="000000"/>
              <w:right w:val="single" w:sz="4" w:space="0" w:color="000000"/>
            </w:tcBorders>
          </w:tcPr>
          <w:p w14:paraId="52C103E8"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478F0BB2" w14:textId="77777777" w:rsidTr="00925178">
        <w:trPr>
          <w:trHeight w:val="284"/>
        </w:trPr>
        <w:tc>
          <w:tcPr>
            <w:tcW w:w="2759" w:type="dxa"/>
            <w:tcBorders>
              <w:left w:val="single" w:sz="4" w:space="0" w:color="000000"/>
              <w:bottom w:val="single" w:sz="4" w:space="0" w:color="000000"/>
            </w:tcBorders>
            <w:shd w:val="clear" w:color="auto" w:fill="auto"/>
          </w:tcPr>
          <w:p w14:paraId="452C3A0F"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Opakowanie</w:t>
            </w:r>
          </w:p>
        </w:tc>
        <w:tc>
          <w:tcPr>
            <w:tcW w:w="4678" w:type="dxa"/>
            <w:tcBorders>
              <w:left w:val="single" w:sz="4" w:space="0" w:color="000000"/>
              <w:bottom w:val="single" w:sz="4" w:space="0" w:color="000000"/>
              <w:right w:val="single" w:sz="4" w:space="0" w:color="000000"/>
            </w:tcBorders>
            <w:shd w:val="clear" w:color="auto" w:fill="auto"/>
          </w:tcPr>
          <w:p w14:paraId="4CBC31F5"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Zamawiający wymaga oznakowania opakowań komputerów naklejką inwentaryzacyjną  zawierającą przynajmniej:</w:t>
            </w:r>
          </w:p>
          <w:p w14:paraId="6AD55C0B"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nazwę dostawcy i/lub producenta, kontakt do pomocy technicznej (telefon i/lub email), model komputera, jego numer seryjny.</w:t>
            </w:r>
          </w:p>
          <w:p w14:paraId="1638FC3F"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Numer seryjny komputera </w:t>
            </w:r>
            <w:r w:rsidRPr="0035186D">
              <w:rPr>
                <w:rFonts w:asciiTheme="minorHAnsi" w:hAnsiTheme="minorHAnsi" w:cstheme="minorHAnsi"/>
                <w:strike/>
                <w:sz w:val="20"/>
                <w:szCs w:val="20"/>
              </w:rPr>
              <w:t xml:space="preserve"> </w:t>
            </w:r>
            <w:r w:rsidRPr="0035186D">
              <w:rPr>
                <w:rFonts w:asciiTheme="minorHAnsi" w:hAnsiTheme="minorHAnsi" w:cstheme="minorHAnsi"/>
                <w:sz w:val="20"/>
                <w:szCs w:val="20"/>
              </w:rPr>
              <w:t xml:space="preserve"> powinien być zapisany zarówno postaci tekstowej jak i za pomocą kodu kreskowego i/lub kodu QR.</w:t>
            </w:r>
          </w:p>
        </w:tc>
        <w:tc>
          <w:tcPr>
            <w:tcW w:w="4945" w:type="dxa"/>
            <w:tcBorders>
              <w:left w:val="single" w:sz="4" w:space="0" w:color="000000"/>
              <w:bottom w:val="single" w:sz="4" w:space="0" w:color="000000"/>
              <w:right w:val="single" w:sz="4" w:space="0" w:color="000000"/>
            </w:tcBorders>
          </w:tcPr>
          <w:p w14:paraId="2331C63E" w14:textId="77777777" w:rsidR="003F1880" w:rsidRPr="0035186D" w:rsidRDefault="003F1880" w:rsidP="00925178">
            <w:pPr>
              <w:widowControl w:val="0"/>
              <w:jc w:val="both"/>
              <w:rPr>
                <w:rFonts w:asciiTheme="minorHAnsi" w:hAnsiTheme="minorHAnsi" w:cstheme="minorHAnsi"/>
                <w:sz w:val="20"/>
                <w:szCs w:val="20"/>
              </w:rPr>
            </w:pPr>
          </w:p>
        </w:tc>
      </w:tr>
    </w:tbl>
    <w:p w14:paraId="55C076F7" w14:textId="77777777" w:rsidR="003F1880" w:rsidRPr="0035186D" w:rsidRDefault="003F1880" w:rsidP="003F1880">
      <w:pPr>
        <w:pStyle w:val="Pozycja1"/>
        <w:numPr>
          <w:ilvl w:val="0"/>
          <w:numId w:val="31"/>
        </w:numPr>
        <w:rPr>
          <w:rFonts w:asciiTheme="minorHAnsi" w:hAnsiTheme="minorHAnsi" w:cstheme="minorHAnsi"/>
          <w:sz w:val="20"/>
          <w:szCs w:val="20"/>
        </w:rPr>
      </w:pPr>
    </w:p>
    <w:p w14:paraId="53A0D0A0" w14:textId="77777777" w:rsidR="003F1880" w:rsidRPr="0035186D" w:rsidRDefault="003F1880" w:rsidP="003F1880">
      <w:pPr>
        <w:pStyle w:val="Pozycja1"/>
        <w:numPr>
          <w:ilvl w:val="0"/>
          <w:numId w:val="31"/>
        </w:numPr>
        <w:rPr>
          <w:rFonts w:asciiTheme="minorHAnsi" w:hAnsiTheme="minorHAnsi" w:cstheme="minorHAnsi"/>
          <w:sz w:val="20"/>
          <w:szCs w:val="20"/>
        </w:rPr>
      </w:pPr>
      <w:r w:rsidRPr="0035186D">
        <w:rPr>
          <w:rFonts w:asciiTheme="minorHAnsi" w:hAnsiTheme="minorHAnsi" w:cstheme="minorHAnsi"/>
          <w:sz w:val="20"/>
          <w:szCs w:val="20"/>
        </w:rPr>
        <w:t>Dysk twardy (</w:t>
      </w:r>
      <w:proofErr w:type="spellStart"/>
      <w:r w:rsidRPr="0035186D">
        <w:rPr>
          <w:rFonts w:asciiTheme="minorHAnsi" w:hAnsiTheme="minorHAnsi" w:cstheme="minorHAnsi"/>
          <w:sz w:val="20"/>
          <w:szCs w:val="20"/>
        </w:rPr>
        <w:t>hdd</w:t>
      </w:r>
      <w:proofErr w:type="spellEnd"/>
      <w:r w:rsidRPr="0035186D">
        <w:rPr>
          <w:rFonts w:asciiTheme="minorHAnsi" w:hAnsiTheme="minorHAnsi" w:cstheme="minorHAnsi"/>
          <w:sz w:val="20"/>
          <w:szCs w:val="20"/>
        </w:rPr>
        <w:t>)</w:t>
      </w:r>
      <w:r w:rsidRPr="0035186D">
        <w:rPr>
          <w:rFonts w:asciiTheme="minorHAnsi" w:hAnsiTheme="minorHAnsi" w:cstheme="minorHAnsi"/>
          <w:sz w:val="20"/>
          <w:szCs w:val="20"/>
        </w:rPr>
        <w:tab/>
        <w:t>2 szt.</w:t>
      </w:r>
    </w:p>
    <w:tbl>
      <w:tblPr>
        <w:tblW w:w="4424" w:type="pct"/>
        <w:tblInd w:w="71" w:type="dxa"/>
        <w:tblLayout w:type="fixed"/>
        <w:tblCellMar>
          <w:left w:w="71" w:type="dxa"/>
          <w:right w:w="71" w:type="dxa"/>
        </w:tblCellMar>
        <w:tblLook w:val="04A0" w:firstRow="1" w:lastRow="0" w:firstColumn="1" w:lastColumn="0" w:noHBand="0" w:noVBand="1"/>
      </w:tblPr>
      <w:tblGrid>
        <w:gridCol w:w="2759"/>
        <w:gridCol w:w="4678"/>
        <w:gridCol w:w="4945"/>
      </w:tblGrid>
      <w:tr w:rsidR="003F1880" w:rsidRPr="0035186D" w14:paraId="43D19595" w14:textId="77777777" w:rsidTr="00925178">
        <w:trPr>
          <w:trHeight w:val="284"/>
        </w:trPr>
        <w:tc>
          <w:tcPr>
            <w:tcW w:w="2759" w:type="dxa"/>
            <w:tcBorders>
              <w:top w:val="single" w:sz="4" w:space="0" w:color="000000"/>
              <w:left w:val="single" w:sz="4" w:space="0" w:color="000000"/>
              <w:bottom w:val="single" w:sz="4" w:space="0" w:color="000000"/>
            </w:tcBorders>
            <w:shd w:val="clear" w:color="auto" w:fill="D3D3D3"/>
          </w:tcPr>
          <w:p w14:paraId="5B705D5E"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b/>
                <w:bCs/>
                <w:sz w:val="20"/>
                <w:szCs w:val="20"/>
              </w:rPr>
              <w:t>Nazwa cechy</w:t>
            </w:r>
          </w:p>
        </w:tc>
        <w:tc>
          <w:tcPr>
            <w:tcW w:w="4678" w:type="dxa"/>
            <w:tcBorders>
              <w:top w:val="single" w:sz="4" w:space="0" w:color="000000"/>
              <w:left w:val="single" w:sz="4" w:space="0" w:color="000000"/>
              <w:bottom w:val="single" w:sz="4" w:space="0" w:color="000000"/>
              <w:right w:val="single" w:sz="4" w:space="0" w:color="000000"/>
            </w:tcBorders>
            <w:shd w:val="clear" w:color="auto" w:fill="D3D3D3"/>
          </w:tcPr>
          <w:p w14:paraId="00BAD7CA"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b/>
                <w:bCs/>
                <w:sz w:val="20"/>
                <w:szCs w:val="20"/>
              </w:rPr>
              <w:t>Wymagane minimalne parametry techniczne</w:t>
            </w:r>
          </w:p>
        </w:tc>
        <w:tc>
          <w:tcPr>
            <w:tcW w:w="4945" w:type="dxa"/>
            <w:tcBorders>
              <w:top w:val="single" w:sz="4" w:space="0" w:color="000000"/>
              <w:left w:val="single" w:sz="4" w:space="0" w:color="000000"/>
              <w:bottom w:val="single" w:sz="4" w:space="0" w:color="000000"/>
              <w:right w:val="single" w:sz="4" w:space="0" w:color="000000"/>
            </w:tcBorders>
            <w:shd w:val="clear" w:color="auto" w:fill="D3D3D3"/>
          </w:tcPr>
          <w:p w14:paraId="1AF4FE6F" w14:textId="77777777" w:rsidR="003F1880" w:rsidRPr="0035186D" w:rsidRDefault="003F1880" w:rsidP="00925178">
            <w:pPr>
              <w:widowControl w:val="0"/>
              <w:jc w:val="center"/>
              <w:rPr>
                <w:rFonts w:asciiTheme="minorHAnsi" w:hAnsiTheme="minorHAnsi" w:cstheme="minorHAnsi"/>
                <w:b/>
                <w:bCs/>
                <w:sz w:val="20"/>
                <w:szCs w:val="20"/>
              </w:rPr>
            </w:pPr>
            <w:r w:rsidRPr="0035186D">
              <w:rPr>
                <w:rFonts w:asciiTheme="minorHAnsi" w:hAnsiTheme="minorHAnsi" w:cstheme="minorHAnsi"/>
                <w:b/>
                <w:bCs/>
                <w:sz w:val="20"/>
                <w:szCs w:val="20"/>
                <w:lang w:eastAsia="zh-CN"/>
              </w:rPr>
              <w:t>Oferowane parametry techniczne</w:t>
            </w:r>
          </w:p>
        </w:tc>
      </w:tr>
      <w:tr w:rsidR="003F1880" w:rsidRPr="0035186D" w14:paraId="37837481" w14:textId="77777777" w:rsidTr="00925178">
        <w:trPr>
          <w:trHeight w:val="284"/>
        </w:trPr>
        <w:tc>
          <w:tcPr>
            <w:tcW w:w="2759" w:type="dxa"/>
            <w:tcBorders>
              <w:top w:val="single" w:sz="4" w:space="0" w:color="000000"/>
              <w:left w:val="single" w:sz="4" w:space="0" w:color="000000"/>
              <w:bottom w:val="single" w:sz="4" w:space="0" w:color="000000"/>
            </w:tcBorders>
            <w:shd w:val="clear" w:color="auto" w:fill="auto"/>
          </w:tcPr>
          <w:p w14:paraId="5A644F61"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Format</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62117"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3,5 cala</w:t>
            </w:r>
          </w:p>
        </w:tc>
        <w:tc>
          <w:tcPr>
            <w:tcW w:w="4945" w:type="dxa"/>
            <w:tcBorders>
              <w:top w:val="single" w:sz="4" w:space="0" w:color="000000"/>
              <w:left w:val="single" w:sz="4" w:space="0" w:color="000000"/>
              <w:bottom w:val="single" w:sz="4" w:space="0" w:color="000000"/>
              <w:right w:val="single" w:sz="4" w:space="0" w:color="000000"/>
            </w:tcBorders>
          </w:tcPr>
          <w:p w14:paraId="7E705BEC"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06E9C6FC" w14:textId="77777777" w:rsidTr="00925178">
        <w:trPr>
          <w:trHeight w:val="284"/>
        </w:trPr>
        <w:tc>
          <w:tcPr>
            <w:tcW w:w="2759" w:type="dxa"/>
            <w:tcBorders>
              <w:left w:val="single" w:sz="4" w:space="0" w:color="000000"/>
              <w:bottom w:val="single" w:sz="4" w:space="0" w:color="000000"/>
            </w:tcBorders>
            <w:shd w:val="clear" w:color="auto" w:fill="auto"/>
          </w:tcPr>
          <w:p w14:paraId="491957CC"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Pojemność</w:t>
            </w:r>
          </w:p>
        </w:tc>
        <w:tc>
          <w:tcPr>
            <w:tcW w:w="4678" w:type="dxa"/>
            <w:tcBorders>
              <w:left w:val="single" w:sz="4" w:space="0" w:color="000000"/>
              <w:bottom w:val="single" w:sz="4" w:space="0" w:color="000000"/>
              <w:right w:val="single" w:sz="4" w:space="0" w:color="000000"/>
            </w:tcBorders>
            <w:shd w:val="clear" w:color="auto" w:fill="auto"/>
            <w:vAlign w:val="center"/>
          </w:tcPr>
          <w:p w14:paraId="6C4A0C44"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min. 10 TB (terabajtów)</w:t>
            </w:r>
          </w:p>
        </w:tc>
        <w:tc>
          <w:tcPr>
            <w:tcW w:w="4945" w:type="dxa"/>
            <w:tcBorders>
              <w:left w:val="single" w:sz="4" w:space="0" w:color="000000"/>
              <w:bottom w:val="single" w:sz="4" w:space="0" w:color="000000"/>
              <w:right w:val="single" w:sz="4" w:space="0" w:color="000000"/>
            </w:tcBorders>
          </w:tcPr>
          <w:p w14:paraId="6FC580C4"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51A09883" w14:textId="77777777" w:rsidTr="00925178">
        <w:trPr>
          <w:trHeight w:val="284"/>
        </w:trPr>
        <w:tc>
          <w:tcPr>
            <w:tcW w:w="2759" w:type="dxa"/>
            <w:tcBorders>
              <w:top w:val="single" w:sz="4" w:space="0" w:color="000000"/>
              <w:left w:val="single" w:sz="4" w:space="0" w:color="000000"/>
              <w:bottom w:val="single" w:sz="4" w:space="0" w:color="000000"/>
            </w:tcBorders>
            <w:shd w:val="clear" w:color="auto" w:fill="auto"/>
          </w:tcPr>
          <w:p w14:paraId="518354B0"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Prędkość obrotowa</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4C50C"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min. 7200 RPM (obrotów/min)</w:t>
            </w:r>
          </w:p>
        </w:tc>
        <w:tc>
          <w:tcPr>
            <w:tcW w:w="4945" w:type="dxa"/>
            <w:tcBorders>
              <w:top w:val="single" w:sz="4" w:space="0" w:color="000000"/>
              <w:left w:val="single" w:sz="4" w:space="0" w:color="000000"/>
              <w:bottom w:val="single" w:sz="4" w:space="0" w:color="000000"/>
              <w:right w:val="single" w:sz="4" w:space="0" w:color="000000"/>
            </w:tcBorders>
          </w:tcPr>
          <w:p w14:paraId="6D18206B"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2A23B012" w14:textId="77777777" w:rsidTr="00925178">
        <w:trPr>
          <w:trHeight w:val="284"/>
        </w:trPr>
        <w:tc>
          <w:tcPr>
            <w:tcW w:w="2759" w:type="dxa"/>
            <w:tcBorders>
              <w:top w:val="single" w:sz="4" w:space="0" w:color="000000"/>
              <w:left w:val="single" w:sz="4" w:space="0" w:color="000000"/>
              <w:bottom w:val="single" w:sz="4" w:space="0" w:color="000000"/>
            </w:tcBorders>
            <w:shd w:val="clear" w:color="auto" w:fill="auto"/>
          </w:tcPr>
          <w:p w14:paraId="1907CC4F"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Złącze</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5A9B2"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SATA 3</w:t>
            </w:r>
          </w:p>
        </w:tc>
        <w:tc>
          <w:tcPr>
            <w:tcW w:w="4945" w:type="dxa"/>
            <w:tcBorders>
              <w:top w:val="single" w:sz="4" w:space="0" w:color="000000"/>
              <w:left w:val="single" w:sz="4" w:space="0" w:color="000000"/>
              <w:bottom w:val="single" w:sz="4" w:space="0" w:color="000000"/>
              <w:right w:val="single" w:sz="4" w:space="0" w:color="000000"/>
            </w:tcBorders>
          </w:tcPr>
          <w:p w14:paraId="34BBF7F1"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75510B44" w14:textId="77777777" w:rsidTr="00925178">
        <w:trPr>
          <w:trHeight w:val="284"/>
        </w:trPr>
        <w:tc>
          <w:tcPr>
            <w:tcW w:w="2759" w:type="dxa"/>
            <w:tcBorders>
              <w:left w:val="single" w:sz="4" w:space="0" w:color="000000"/>
              <w:bottom w:val="single" w:sz="4" w:space="0" w:color="000000"/>
            </w:tcBorders>
            <w:shd w:val="clear" w:color="auto" w:fill="auto"/>
          </w:tcPr>
          <w:p w14:paraId="36265C03"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Warunki gwarancji</w:t>
            </w:r>
          </w:p>
        </w:tc>
        <w:tc>
          <w:tcPr>
            <w:tcW w:w="4678" w:type="dxa"/>
            <w:tcBorders>
              <w:left w:val="single" w:sz="4" w:space="0" w:color="000000"/>
              <w:bottom w:val="single" w:sz="4" w:space="0" w:color="000000"/>
              <w:right w:val="single" w:sz="4" w:space="0" w:color="000000"/>
            </w:tcBorders>
            <w:shd w:val="clear" w:color="auto" w:fill="auto"/>
            <w:vAlign w:val="center"/>
          </w:tcPr>
          <w:p w14:paraId="78A49EC7"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min. 7-letnia gwarancja z naprawą następnego dnia roboczego </w:t>
            </w:r>
            <w:r w:rsidRPr="0035186D">
              <w:rPr>
                <w:rFonts w:asciiTheme="minorHAnsi" w:hAnsiTheme="minorHAnsi" w:cstheme="minorHAnsi"/>
                <w:sz w:val="20"/>
                <w:szCs w:val="20"/>
              </w:rPr>
              <w:br/>
              <w:t>u użytkownika.</w:t>
            </w:r>
          </w:p>
          <w:p w14:paraId="5E6C2144"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Niezależnie od wybranego poziomu wsparcia technicznego:</w:t>
            </w:r>
          </w:p>
          <w:p w14:paraId="754519F9"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Serwis urządzeń będzie realizowany bezpośrednio przez Producenta i/lub we współpracy z Autoryzowanym Partnerem Serwisowym Producenta.</w:t>
            </w:r>
          </w:p>
          <w:p w14:paraId="7702515A"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W przypadku wystąpienia awarii dysku twardego w urządzeniu objętym aktywnym wparciem technicznym, uszkodzony dysk twardy pozostaje u Zamawiającego.</w:t>
            </w:r>
          </w:p>
        </w:tc>
        <w:tc>
          <w:tcPr>
            <w:tcW w:w="4945" w:type="dxa"/>
            <w:tcBorders>
              <w:left w:val="single" w:sz="4" w:space="0" w:color="000000"/>
              <w:bottom w:val="single" w:sz="4" w:space="0" w:color="000000"/>
              <w:right w:val="single" w:sz="4" w:space="0" w:color="000000"/>
            </w:tcBorders>
          </w:tcPr>
          <w:p w14:paraId="2EF7D91D" w14:textId="77777777" w:rsidR="003F1880" w:rsidRPr="0035186D" w:rsidRDefault="003F1880" w:rsidP="00925178">
            <w:pPr>
              <w:widowControl w:val="0"/>
              <w:jc w:val="both"/>
              <w:rPr>
                <w:rFonts w:asciiTheme="minorHAnsi" w:hAnsiTheme="minorHAnsi" w:cstheme="minorHAnsi"/>
                <w:sz w:val="20"/>
                <w:szCs w:val="20"/>
              </w:rPr>
            </w:pPr>
          </w:p>
        </w:tc>
      </w:tr>
    </w:tbl>
    <w:p w14:paraId="412A38D2" w14:textId="77777777" w:rsidR="003F1880" w:rsidRPr="0035186D" w:rsidRDefault="003F1880" w:rsidP="003F1880">
      <w:pPr>
        <w:rPr>
          <w:rFonts w:asciiTheme="minorHAnsi" w:hAnsiTheme="minorHAnsi" w:cstheme="minorHAnsi"/>
          <w:sz w:val="20"/>
          <w:szCs w:val="20"/>
        </w:rPr>
      </w:pPr>
    </w:p>
    <w:p w14:paraId="0BD2B9B7" w14:textId="77777777" w:rsidR="003F1880" w:rsidRPr="0035186D" w:rsidRDefault="003F1880" w:rsidP="003F1880">
      <w:pPr>
        <w:pStyle w:val="Pozycja1"/>
        <w:numPr>
          <w:ilvl w:val="0"/>
          <w:numId w:val="31"/>
        </w:numPr>
        <w:rPr>
          <w:rFonts w:asciiTheme="minorHAnsi" w:hAnsiTheme="minorHAnsi" w:cstheme="minorHAnsi"/>
          <w:sz w:val="20"/>
          <w:szCs w:val="20"/>
        </w:rPr>
      </w:pPr>
      <w:r w:rsidRPr="0035186D">
        <w:rPr>
          <w:rFonts w:asciiTheme="minorHAnsi" w:hAnsiTheme="minorHAnsi" w:cstheme="minorHAnsi"/>
          <w:sz w:val="20"/>
          <w:szCs w:val="20"/>
        </w:rPr>
        <w:t>Nagrywarka zewnętrzna CD/DVD</w:t>
      </w:r>
      <w:r w:rsidRPr="0035186D">
        <w:rPr>
          <w:rFonts w:asciiTheme="minorHAnsi" w:hAnsiTheme="minorHAnsi" w:cstheme="minorHAnsi"/>
          <w:sz w:val="20"/>
          <w:szCs w:val="20"/>
        </w:rPr>
        <w:tab/>
        <w:t>10 szt.</w:t>
      </w:r>
    </w:p>
    <w:tbl>
      <w:tblPr>
        <w:tblW w:w="4424" w:type="pct"/>
        <w:tblInd w:w="71" w:type="dxa"/>
        <w:tblLayout w:type="fixed"/>
        <w:tblCellMar>
          <w:left w:w="71" w:type="dxa"/>
          <w:right w:w="71" w:type="dxa"/>
        </w:tblCellMar>
        <w:tblLook w:val="04A0" w:firstRow="1" w:lastRow="0" w:firstColumn="1" w:lastColumn="0" w:noHBand="0" w:noVBand="1"/>
      </w:tblPr>
      <w:tblGrid>
        <w:gridCol w:w="2759"/>
        <w:gridCol w:w="4678"/>
        <w:gridCol w:w="4945"/>
      </w:tblGrid>
      <w:tr w:rsidR="003F1880" w:rsidRPr="0035186D" w14:paraId="59137764" w14:textId="77777777" w:rsidTr="00925178">
        <w:trPr>
          <w:trHeight w:val="284"/>
        </w:trPr>
        <w:tc>
          <w:tcPr>
            <w:tcW w:w="2759" w:type="dxa"/>
            <w:tcBorders>
              <w:top w:val="single" w:sz="4" w:space="0" w:color="000000"/>
              <w:left w:val="single" w:sz="4" w:space="0" w:color="000000"/>
              <w:bottom w:val="single" w:sz="4" w:space="0" w:color="000000"/>
            </w:tcBorders>
            <w:shd w:val="clear" w:color="auto" w:fill="D3D3D3"/>
          </w:tcPr>
          <w:p w14:paraId="2E2B6AC3"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b/>
                <w:bCs/>
                <w:sz w:val="20"/>
                <w:szCs w:val="20"/>
              </w:rPr>
              <w:t>Nazwa cechy</w:t>
            </w:r>
          </w:p>
        </w:tc>
        <w:tc>
          <w:tcPr>
            <w:tcW w:w="4678" w:type="dxa"/>
            <w:tcBorders>
              <w:top w:val="single" w:sz="4" w:space="0" w:color="000000"/>
              <w:left w:val="single" w:sz="4" w:space="0" w:color="000000"/>
              <w:bottom w:val="single" w:sz="4" w:space="0" w:color="000000"/>
              <w:right w:val="single" w:sz="4" w:space="0" w:color="000000"/>
            </w:tcBorders>
            <w:shd w:val="clear" w:color="auto" w:fill="D3D3D3"/>
          </w:tcPr>
          <w:p w14:paraId="52AB870B"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b/>
                <w:bCs/>
                <w:sz w:val="20"/>
                <w:szCs w:val="20"/>
              </w:rPr>
              <w:t>Wymagane minimalne parametry techniczne</w:t>
            </w:r>
          </w:p>
        </w:tc>
        <w:tc>
          <w:tcPr>
            <w:tcW w:w="4945" w:type="dxa"/>
            <w:tcBorders>
              <w:top w:val="single" w:sz="4" w:space="0" w:color="000000"/>
              <w:left w:val="single" w:sz="4" w:space="0" w:color="000000"/>
              <w:bottom w:val="single" w:sz="4" w:space="0" w:color="000000"/>
              <w:right w:val="single" w:sz="4" w:space="0" w:color="000000"/>
            </w:tcBorders>
            <w:shd w:val="clear" w:color="auto" w:fill="D3D3D3"/>
          </w:tcPr>
          <w:p w14:paraId="1968806C" w14:textId="77777777" w:rsidR="003F1880" w:rsidRPr="0035186D" w:rsidRDefault="003F1880" w:rsidP="00925178">
            <w:pPr>
              <w:widowControl w:val="0"/>
              <w:jc w:val="center"/>
              <w:rPr>
                <w:rFonts w:asciiTheme="minorHAnsi" w:hAnsiTheme="minorHAnsi" w:cstheme="minorHAnsi"/>
                <w:b/>
                <w:bCs/>
                <w:sz w:val="20"/>
                <w:szCs w:val="20"/>
              </w:rPr>
            </w:pPr>
            <w:r w:rsidRPr="0035186D">
              <w:rPr>
                <w:rFonts w:asciiTheme="minorHAnsi" w:hAnsiTheme="minorHAnsi" w:cstheme="minorHAnsi"/>
                <w:b/>
                <w:bCs/>
                <w:sz w:val="20"/>
                <w:szCs w:val="20"/>
                <w:lang w:eastAsia="zh-CN"/>
              </w:rPr>
              <w:t>Oferowane parametry techniczne</w:t>
            </w:r>
          </w:p>
        </w:tc>
      </w:tr>
      <w:tr w:rsidR="003F1880" w:rsidRPr="0035186D" w14:paraId="0D075121" w14:textId="77777777" w:rsidTr="00925178">
        <w:trPr>
          <w:trHeight w:val="284"/>
        </w:trPr>
        <w:tc>
          <w:tcPr>
            <w:tcW w:w="2759" w:type="dxa"/>
            <w:tcBorders>
              <w:left w:val="single" w:sz="4" w:space="0" w:color="000000"/>
              <w:bottom w:val="single" w:sz="4" w:space="0" w:color="000000"/>
            </w:tcBorders>
            <w:shd w:val="clear" w:color="auto" w:fill="auto"/>
          </w:tcPr>
          <w:p w14:paraId="5AD80E18"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Funkcje</w:t>
            </w:r>
          </w:p>
        </w:tc>
        <w:tc>
          <w:tcPr>
            <w:tcW w:w="4678" w:type="dxa"/>
            <w:tcBorders>
              <w:left w:val="single" w:sz="4" w:space="0" w:color="000000"/>
              <w:bottom w:val="single" w:sz="4" w:space="0" w:color="000000"/>
              <w:right w:val="single" w:sz="4" w:space="0" w:color="000000"/>
            </w:tcBorders>
            <w:shd w:val="clear" w:color="auto" w:fill="auto"/>
            <w:vAlign w:val="center"/>
          </w:tcPr>
          <w:p w14:paraId="2DA19599"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odczyt i zapis nośników optycznych</w:t>
            </w:r>
          </w:p>
        </w:tc>
        <w:tc>
          <w:tcPr>
            <w:tcW w:w="4945" w:type="dxa"/>
            <w:tcBorders>
              <w:left w:val="single" w:sz="4" w:space="0" w:color="000000"/>
              <w:bottom w:val="single" w:sz="4" w:space="0" w:color="000000"/>
              <w:right w:val="single" w:sz="4" w:space="0" w:color="000000"/>
            </w:tcBorders>
          </w:tcPr>
          <w:p w14:paraId="2AF4D11F"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6DF608F4" w14:textId="77777777" w:rsidTr="00925178">
        <w:trPr>
          <w:trHeight w:val="284"/>
        </w:trPr>
        <w:tc>
          <w:tcPr>
            <w:tcW w:w="2759" w:type="dxa"/>
            <w:tcBorders>
              <w:top w:val="single" w:sz="4" w:space="0" w:color="000000"/>
              <w:left w:val="single" w:sz="4" w:space="0" w:color="000000"/>
              <w:bottom w:val="single" w:sz="4" w:space="0" w:color="000000"/>
            </w:tcBorders>
            <w:shd w:val="clear" w:color="auto" w:fill="auto"/>
          </w:tcPr>
          <w:p w14:paraId="6CC021AC"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Obsługiwane nośniki</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8B6A7"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CD-RW, CD-ROM, CD-R, DVD±RW, DVD-ROM, DVD±R</w:t>
            </w:r>
          </w:p>
        </w:tc>
        <w:tc>
          <w:tcPr>
            <w:tcW w:w="4945" w:type="dxa"/>
            <w:tcBorders>
              <w:top w:val="single" w:sz="4" w:space="0" w:color="000000"/>
              <w:left w:val="single" w:sz="4" w:space="0" w:color="000000"/>
              <w:bottom w:val="single" w:sz="4" w:space="0" w:color="000000"/>
              <w:right w:val="single" w:sz="4" w:space="0" w:color="000000"/>
            </w:tcBorders>
          </w:tcPr>
          <w:p w14:paraId="11E3DF31"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11FF365C" w14:textId="77777777" w:rsidTr="00925178">
        <w:trPr>
          <w:trHeight w:val="284"/>
        </w:trPr>
        <w:tc>
          <w:tcPr>
            <w:tcW w:w="2759" w:type="dxa"/>
            <w:tcBorders>
              <w:top w:val="single" w:sz="4" w:space="0" w:color="000000"/>
              <w:left w:val="single" w:sz="4" w:space="0" w:color="000000"/>
              <w:bottom w:val="single" w:sz="4" w:space="0" w:color="000000"/>
            </w:tcBorders>
            <w:shd w:val="clear" w:color="auto" w:fill="auto"/>
          </w:tcPr>
          <w:p w14:paraId="12C274A6"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Złącze</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1CF75"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USB</w:t>
            </w:r>
          </w:p>
        </w:tc>
        <w:tc>
          <w:tcPr>
            <w:tcW w:w="4945" w:type="dxa"/>
            <w:tcBorders>
              <w:top w:val="single" w:sz="4" w:space="0" w:color="000000"/>
              <w:left w:val="single" w:sz="4" w:space="0" w:color="000000"/>
              <w:bottom w:val="single" w:sz="4" w:space="0" w:color="000000"/>
              <w:right w:val="single" w:sz="4" w:space="0" w:color="000000"/>
            </w:tcBorders>
          </w:tcPr>
          <w:p w14:paraId="65809C76"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7BCC184D" w14:textId="77777777" w:rsidTr="00925178">
        <w:trPr>
          <w:trHeight w:val="284"/>
        </w:trPr>
        <w:tc>
          <w:tcPr>
            <w:tcW w:w="2759" w:type="dxa"/>
            <w:tcBorders>
              <w:left w:val="single" w:sz="4" w:space="0" w:color="000000"/>
              <w:bottom w:val="single" w:sz="4" w:space="0" w:color="000000"/>
            </w:tcBorders>
            <w:shd w:val="clear" w:color="auto" w:fill="auto"/>
          </w:tcPr>
          <w:p w14:paraId="06D51296"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Warunki gwarancji</w:t>
            </w:r>
          </w:p>
        </w:tc>
        <w:tc>
          <w:tcPr>
            <w:tcW w:w="4678" w:type="dxa"/>
            <w:tcBorders>
              <w:left w:val="single" w:sz="4" w:space="0" w:color="000000"/>
              <w:bottom w:val="single" w:sz="4" w:space="0" w:color="000000"/>
              <w:right w:val="single" w:sz="4" w:space="0" w:color="000000"/>
            </w:tcBorders>
            <w:shd w:val="clear" w:color="auto" w:fill="auto"/>
            <w:vAlign w:val="center"/>
          </w:tcPr>
          <w:p w14:paraId="3736A995"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min. 2-letnia gwarancja z naprawą następnego dnia roboczego u użytkownika.</w:t>
            </w:r>
          </w:p>
          <w:p w14:paraId="47148F99"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Niezależnie od wybranego poziomu wsparcia technicznego:</w:t>
            </w:r>
          </w:p>
          <w:p w14:paraId="7AD5AB95"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Serwis urządzeń będzie realizowany bezpośrednio przez Producenta i/lub we współpracy z Autoryzowanym Partnerem Serwisowym Producenta.</w:t>
            </w:r>
          </w:p>
          <w:p w14:paraId="72246C83"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Sposób realizacji usług wsparcia technicznego:</w:t>
            </w:r>
          </w:p>
          <w:p w14:paraId="7A63C151"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Telefoniczne zgłaszanie usterek (w języku polskim w dni robocze w godz. 08.00-17.00).</w:t>
            </w:r>
          </w:p>
          <w:p w14:paraId="5FFC37A3"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Dostęp do bezpłatnego portalu technicznego producenta, który umożliwi zamawianie części zamiennych i/lub wizyt technika serwisowego, mający na celu przyśpieszenie procesu diagnostyki i skrócenia czasu usunięcia usterki.</w:t>
            </w:r>
          </w:p>
          <w:p w14:paraId="69EF41C0"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Możliwość sprawdzenia aktualnego okresu i poziomu wsparcia technicznego dla urządzeń za pośrednictwem strony internetowej producenta.</w:t>
            </w:r>
          </w:p>
        </w:tc>
        <w:tc>
          <w:tcPr>
            <w:tcW w:w="4945" w:type="dxa"/>
            <w:tcBorders>
              <w:left w:val="single" w:sz="4" w:space="0" w:color="000000"/>
              <w:bottom w:val="single" w:sz="4" w:space="0" w:color="000000"/>
              <w:right w:val="single" w:sz="4" w:space="0" w:color="000000"/>
            </w:tcBorders>
          </w:tcPr>
          <w:p w14:paraId="1ABA6547" w14:textId="77777777" w:rsidR="003F1880" w:rsidRPr="0035186D" w:rsidRDefault="003F1880" w:rsidP="00925178">
            <w:pPr>
              <w:widowControl w:val="0"/>
              <w:jc w:val="both"/>
              <w:rPr>
                <w:rFonts w:asciiTheme="minorHAnsi" w:hAnsiTheme="minorHAnsi" w:cstheme="minorHAnsi"/>
                <w:sz w:val="20"/>
                <w:szCs w:val="20"/>
              </w:rPr>
            </w:pPr>
          </w:p>
        </w:tc>
      </w:tr>
    </w:tbl>
    <w:p w14:paraId="5FCD3510" w14:textId="77777777" w:rsidR="003F1880" w:rsidRPr="0035186D" w:rsidRDefault="003F1880" w:rsidP="003F1880">
      <w:pPr>
        <w:pStyle w:val="Nagwek"/>
        <w:jc w:val="both"/>
        <w:rPr>
          <w:rFonts w:asciiTheme="minorHAnsi" w:hAnsiTheme="minorHAnsi" w:cstheme="minorHAnsi"/>
          <w:sz w:val="20"/>
          <w:szCs w:val="20"/>
        </w:rPr>
      </w:pPr>
    </w:p>
    <w:p w14:paraId="5E7980A6" w14:textId="77777777" w:rsidR="003F1880" w:rsidRPr="0035186D" w:rsidRDefault="003F1880" w:rsidP="003F1880">
      <w:pPr>
        <w:pStyle w:val="Tekstpodstawowy"/>
        <w:rPr>
          <w:rFonts w:asciiTheme="minorHAnsi" w:hAnsiTheme="minorHAnsi" w:cstheme="minorHAnsi"/>
          <w:b/>
          <w:sz w:val="20"/>
          <w:szCs w:val="20"/>
          <w:u w:val="single"/>
        </w:rPr>
      </w:pPr>
    </w:p>
    <w:p w14:paraId="76495856" w14:textId="77777777" w:rsidR="003F1880" w:rsidRPr="0035186D" w:rsidRDefault="003F1880" w:rsidP="003F1880">
      <w:pPr>
        <w:pStyle w:val="Tekstpodstawowy"/>
        <w:rPr>
          <w:rFonts w:asciiTheme="minorHAnsi" w:hAnsiTheme="minorHAnsi" w:cstheme="minorHAnsi"/>
          <w:b/>
          <w:sz w:val="20"/>
          <w:szCs w:val="20"/>
          <w:u w:val="single"/>
        </w:rPr>
      </w:pPr>
      <w:proofErr w:type="spellStart"/>
      <w:r w:rsidRPr="0035186D">
        <w:rPr>
          <w:rFonts w:asciiTheme="minorHAnsi" w:hAnsiTheme="minorHAnsi" w:cstheme="minorHAnsi"/>
          <w:b/>
          <w:sz w:val="20"/>
          <w:szCs w:val="20"/>
          <w:u w:val="single"/>
        </w:rPr>
        <w:t>Część</w:t>
      </w:r>
      <w:proofErr w:type="spellEnd"/>
      <w:r w:rsidRPr="0035186D">
        <w:rPr>
          <w:rFonts w:asciiTheme="minorHAnsi" w:hAnsiTheme="minorHAnsi" w:cstheme="minorHAnsi"/>
          <w:b/>
          <w:sz w:val="20"/>
          <w:szCs w:val="20"/>
          <w:u w:val="single"/>
        </w:rPr>
        <w:t xml:space="preserve"> 2 </w:t>
      </w:r>
      <w:proofErr w:type="spellStart"/>
      <w:r w:rsidRPr="0035186D">
        <w:rPr>
          <w:rFonts w:asciiTheme="minorHAnsi" w:hAnsiTheme="minorHAnsi" w:cstheme="minorHAnsi"/>
          <w:b/>
          <w:sz w:val="20"/>
          <w:szCs w:val="20"/>
          <w:u w:val="single"/>
        </w:rPr>
        <w:t>Dostawa</w:t>
      </w:r>
      <w:proofErr w:type="spellEnd"/>
      <w:r w:rsidRPr="0035186D">
        <w:rPr>
          <w:rFonts w:asciiTheme="minorHAnsi" w:hAnsiTheme="minorHAnsi" w:cstheme="minorHAnsi"/>
          <w:b/>
          <w:sz w:val="20"/>
          <w:szCs w:val="20"/>
          <w:u w:val="single"/>
        </w:rPr>
        <w:t xml:space="preserve"> </w:t>
      </w:r>
      <w:proofErr w:type="spellStart"/>
      <w:r w:rsidRPr="0035186D">
        <w:rPr>
          <w:rFonts w:asciiTheme="minorHAnsi" w:hAnsiTheme="minorHAnsi" w:cstheme="minorHAnsi"/>
          <w:b/>
          <w:sz w:val="20"/>
          <w:szCs w:val="20"/>
          <w:u w:val="single"/>
        </w:rPr>
        <w:t>komputerów</w:t>
      </w:r>
      <w:proofErr w:type="spellEnd"/>
      <w:r w:rsidRPr="0035186D">
        <w:rPr>
          <w:rFonts w:asciiTheme="minorHAnsi" w:hAnsiTheme="minorHAnsi" w:cstheme="minorHAnsi"/>
          <w:b/>
          <w:sz w:val="20"/>
          <w:szCs w:val="20"/>
          <w:u w:val="single"/>
        </w:rPr>
        <w:t xml:space="preserve"> </w:t>
      </w:r>
      <w:proofErr w:type="spellStart"/>
      <w:r w:rsidRPr="0035186D">
        <w:rPr>
          <w:rFonts w:asciiTheme="minorHAnsi" w:hAnsiTheme="minorHAnsi" w:cstheme="minorHAnsi"/>
          <w:b/>
          <w:sz w:val="20"/>
          <w:szCs w:val="20"/>
          <w:u w:val="single"/>
        </w:rPr>
        <w:t>przenośnych</w:t>
      </w:r>
      <w:proofErr w:type="spellEnd"/>
    </w:p>
    <w:p w14:paraId="76CEDAFE" w14:textId="77777777" w:rsidR="003F1880" w:rsidRPr="0035186D" w:rsidRDefault="003F1880" w:rsidP="003F1880">
      <w:pPr>
        <w:pStyle w:val="Pozycja1"/>
        <w:numPr>
          <w:ilvl w:val="0"/>
          <w:numId w:val="31"/>
        </w:numPr>
        <w:rPr>
          <w:rFonts w:asciiTheme="minorHAnsi" w:hAnsiTheme="minorHAnsi" w:cstheme="minorHAnsi"/>
          <w:sz w:val="20"/>
          <w:szCs w:val="20"/>
        </w:rPr>
      </w:pPr>
      <w:r w:rsidRPr="0035186D">
        <w:rPr>
          <w:rFonts w:asciiTheme="minorHAnsi" w:hAnsiTheme="minorHAnsi" w:cstheme="minorHAnsi"/>
          <w:sz w:val="20"/>
          <w:szCs w:val="20"/>
        </w:rPr>
        <w:t>Komputer przenośny (laptop)</w:t>
      </w:r>
      <w:r w:rsidRPr="0035186D">
        <w:rPr>
          <w:rFonts w:asciiTheme="minorHAnsi" w:hAnsiTheme="minorHAnsi" w:cstheme="minorHAnsi"/>
          <w:sz w:val="20"/>
          <w:szCs w:val="20"/>
        </w:rPr>
        <w:tab/>
        <w:t>30 szt.</w:t>
      </w:r>
    </w:p>
    <w:tbl>
      <w:tblPr>
        <w:tblW w:w="4360" w:type="pct"/>
        <w:tblLayout w:type="fixed"/>
        <w:tblCellMar>
          <w:left w:w="71" w:type="dxa"/>
          <w:right w:w="71" w:type="dxa"/>
        </w:tblCellMar>
        <w:tblLook w:val="04A0" w:firstRow="1" w:lastRow="0" w:firstColumn="1" w:lastColumn="0" w:noHBand="0" w:noVBand="1"/>
      </w:tblPr>
      <w:tblGrid>
        <w:gridCol w:w="2830"/>
        <w:gridCol w:w="4678"/>
        <w:gridCol w:w="4695"/>
      </w:tblGrid>
      <w:tr w:rsidR="003F1880" w:rsidRPr="0035186D" w14:paraId="7A90E284" w14:textId="77777777" w:rsidTr="00925178">
        <w:trPr>
          <w:trHeight w:val="284"/>
        </w:trPr>
        <w:tc>
          <w:tcPr>
            <w:tcW w:w="2830" w:type="dxa"/>
            <w:tcBorders>
              <w:top w:val="single" w:sz="4" w:space="0" w:color="000000"/>
              <w:left w:val="single" w:sz="4" w:space="0" w:color="000000"/>
              <w:bottom w:val="single" w:sz="4" w:space="0" w:color="000000"/>
            </w:tcBorders>
            <w:shd w:val="clear" w:color="auto" w:fill="D3D3D3"/>
          </w:tcPr>
          <w:p w14:paraId="78B436EF" w14:textId="77777777" w:rsidR="003F1880" w:rsidRPr="0035186D" w:rsidRDefault="003F1880" w:rsidP="00925178">
            <w:pPr>
              <w:widowControl w:val="0"/>
              <w:jc w:val="both"/>
              <w:rPr>
                <w:rFonts w:asciiTheme="minorHAnsi" w:hAnsiTheme="minorHAnsi" w:cstheme="minorHAnsi"/>
                <w:b/>
                <w:bCs/>
                <w:sz w:val="20"/>
                <w:szCs w:val="20"/>
              </w:rPr>
            </w:pPr>
            <w:r w:rsidRPr="0035186D">
              <w:rPr>
                <w:rFonts w:asciiTheme="minorHAnsi" w:hAnsiTheme="minorHAnsi" w:cstheme="minorHAnsi"/>
                <w:b/>
                <w:bCs/>
                <w:sz w:val="20"/>
                <w:szCs w:val="20"/>
              </w:rPr>
              <w:t>Nazwa cechy</w:t>
            </w:r>
          </w:p>
        </w:tc>
        <w:tc>
          <w:tcPr>
            <w:tcW w:w="4678" w:type="dxa"/>
            <w:tcBorders>
              <w:top w:val="single" w:sz="4" w:space="0" w:color="000000"/>
              <w:left w:val="single" w:sz="4" w:space="0" w:color="000000"/>
              <w:bottom w:val="single" w:sz="4" w:space="0" w:color="000000"/>
              <w:right w:val="single" w:sz="4" w:space="0" w:color="000000"/>
            </w:tcBorders>
            <w:shd w:val="clear" w:color="auto" w:fill="D3D3D3"/>
          </w:tcPr>
          <w:p w14:paraId="34AC67FC" w14:textId="77777777" w:rsidR="003F1880" w:rsidRPr="0035186D" w:rsidRDefault="003F1880" w:rsidP="00925178">
            <w:pPr>
              <w:widowControl w:val="0"/>
              <w:jc w:val="both"/>
              <w:rPr>
                <w:rFonts w:asciiTheme="minorHAnsi" w:hAnsiTheme="minorHAnsi" w:cstheme="minorHAnsi"/>
                <w:b/>
                <w:bCs/>
                <w:sz w:val="20"/>
                <w:szCs w:val="20"/>
              </w:rPr>
            </w:pPr>
            <w:r w:rsidRPr="0035186D">
              <w:rPr>
                <w:rFonts w:asciiTheme="minorHAnsi" w:hAnsiTheme="minorHAnsi" w:cstheme="minorHAnsi"/>
                <w:b/>
                <w:bCs/>
                <w:sz w:val="20"/>
                <w:szCs w:val="20"/>
              </w:rPr>
              <w:t>Wymagane minimalne parametry techniczne</w:t>
            </w:r>
          </w:p>
        </w:tc>
        <w:tc>
          <w:tcPr>
            <w:tcW w:w="4695" w:type="dxa"/>
            <w:tcBorders>
              <w:top w:val="single" w:sz="4" w:space="0" w:color="000000"/>
              <w:left w:val="single" w:sz="4" w:space="0" w:color="000000"/>
              <w:bottom w:val="single" w:sz="4" w:space="0" w:color="000000"/>
              <w:right w:val="single" w:sz="4" w:space="0" w:color="000000"/>
            </w:tcBorders>
            <w:shd w:val="clear" w:color="auto" w:fill="D3D3D3"/>
          </w:tcPr>
          <w:p w14:paraId="551DFD72" w14:textId="77777777" w:rsidR="003F1880" w:rsidRPr="0035186D" w:rsidRDefault="003F1880" w:rsidP="00925178">
            <w:pPr>
              <w:widowControl w:val="0"/>
              <w:jc w:val="center"/>
              <w:rPr>
                <w:rFonts w:asciiTheme="minorHAnsi" w:hAnsiTheme="minorHAnsi" w:cstheme="minorHAnsi"/>
                <w:b/>
                <w:bCs/>
                <w:sz w:val="20"/>
                <w:szCs w:val="20"/>
              </w:rPr>
            </w:pPr>
            <w:r w:rsidRPr="0035186D">
              <w:rPr>
                <w:rFonts w:asciiTheme="minorHAnsi" w:hAnsiTheme="minorHAnsi" w:cstheme="minorHAnsi"/>
                <w:b/>
                <w:bCs/>
                <w:sz w:val="20"/>
                <w:szCs w:val="20"/>
                <w:lang w:eastAsia="zh-CN"/>
              </w:rPr>
              <w:t>Oferowane parametry techniczne</w:t>
            </w:r>
          </w:p>
        </w:tc>
      </w:tr>
      <w:tr w:rsidR="003F1880" w:rsidRPr="0035186D" w14:paraId="3290AE35" w14:textId="77777777" w:rsidTr="00925178">
        <w:trPr>
          <w:trHeight w:val="284"/>
        </w:trPr>
        <w:tc>
          <w:tcPr>
            <w:tcW w:w="2830" w:type="dxa"/>
            <w:tcBorders>
              <w:top w:val="single" w:sz="4" w:space="0" w:color="000000"/>
              <w:left w:val="single" w:sz="4" w:space="0" w:color="000000"/>
              <w:bottom w:val="single" w:sz="4" w:space="0" w:color="000000"/>
            </w:tcBorders>
            <w:shd w:val="clear" w:color="auto" w:fill="auto"/>
          </w:tcPr>
          <w:p w14:paraId="234ED592"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Zastosowanie</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40002"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Komputer mobilny będzie wykorzystywany dla potrzeb aplikacji biurowych, edukacyjnych, obliczeniowych, dostępu do Internetu oraz poczty elektronicznej.</w:t>
            </w:r>
          </w:p>
        </w:tc>
        <w:tc>
          <w:tcPr>
            <w:tcW w:w="4695" w:type="dxa"/>
            <w:tcBorders>
              <w:top w:val="single" w:sz="4" w:space="0" w:color="000000"/>
              <w:left w:val="single" w:sz="4" w:space="0" w:color="000000"/>
              <w:bottom w:val="single" w:sz="4" w:space="0" w:color="000000"/>
              <w:right w:val="single" w:sz="4" w:space="0" w:color="000000"/>
            </w:tcBorders>
          </w:tcPr>
          <w:p w14:paraId="71610884"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4F4AA7F6" w14:textId="77777777" w:rsidTr="00925178">
        <w:trPr>
          <w:trHeight w:val="284"/>
        </w:trPr>
        <w:tc>
          <w:tcPr>
            <w:tcW w:w="2830" w:type="dxa"/>
            <w:tcBorders>
              <w:top w:val="single" w:sz="4" w:space="0" w:color="000000"/>
              <w:left w:val="single" w:sz="4" w:space="0" w:color="000000"/>
              <w:bottom w:val="single" w:sz="4" w:space="0" w:color="000000"/>
            </w:tcBorders>
            <w:shd w:val="clear" w:color="auto" w:fill="auto"/>
          </w:tcPr>
          <w:p w14:paraId="737803A3"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Przekątna ekranu</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082FE"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14” FHD (1920 x 1080), z powłoką przeciwodblaskową, jasność min. 250 </w:t>
            </w:r>
            <w:proofErr w:type="spellStart"/>
            <w:r w:rsidRPr="0035186D">
              <w:rPr>
                <w:rFonts w:asciiTheme="minorHAnsi" w:hAnsiTheme="minorHAnsi" w:cstheme="minorHAnsi"/>
                <w:sz w:val="20"/>
                <w:szCs w:val="20"/>
              </w:rPr>
              <w:t>nits</w:t>
            </w:r>
            <w:proofErr w:type="spellEnd"/>
            <w:r w:rsidRPr="0035186D">
              <w:rPr>
                <w:rFonts w:asciiTheme="minorHAnsi" w:hAnsiTheme="minorHAnsi" w:cstheme="minorHAnsi"/>
                <w:sz w:val="20"/>
                <w:szCs w:val="20"/>
              </w:rPr>
              <w:t xml:space="preserve">, częstotliwość odświeżania min. 60 </w:t>
            </w:r>
            <w:proofErr w:type="spellStart"/>
            <w:r w:rsidRPr="0035186D">
              <w:rPr>
                <w:rFonts w:asciiTheme="minorHAnsi" w:hAnsiTheme="minorHAnsi" w:cstheme="minorHAnsi"/>
                <w:sz w:val="20"/>
                <w:szCs w:val="20"/>
              </w:rPr>
              <w:t>Hz</w:t>
            </w:r>
            <w:proofErr w:type="spellEnd"/>
          </w:p>
        </w:tc>
        <w:tc>
          <w:tcPr>
            <w:tcW w:w="4695" w:type="dxa"/>
            <w:tcBorders>
              <w:top w:val="single" w:sz="4" w:space="0" w:color="000000"/>
              <w:left w:val="single" w:sz="4" w:space="0" w:color="000000"/>
              <w:bottom w:val="single" w:sz="4" w:space="0" w:color="000000"/>
              <w:right w:val="single" w:sz="4" w:space="0" w:color="000000"/>
            </w:tcBorders>
          </w:tcPr>
          <w:p w14:paraId="061E3101"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3733A3C3" w14:textId="77777777" w:rsidTr="00925178">
        <w:trPr>
          <w:trHeight w:val="284"/>
        </w:trPr>
        <w:tc>
          <w:tcPr>
            <w:tcW w:w="2830" w:type="dxa"/>
            <w:tcBorders>
              <w:top w:val="single" w:sz="4" w:space="0" w:color="000000"/>
              <w:left w:val="single" w:sz="4" w:space="0" w:color="000000"/>
              <w:bottom w:val="single" w:sz="4" w:space="0" w:color="000000"/>
            </w:tcBorders>
            <w:shd w:val="clear" w:color="auto" w:fill="auto"/>
          </w:tcPr>
          <w:p w14:paraId="7E1A75D5"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Procesor</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77B0B"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Wynik procesor osiąga w teście </w:t>
            </w:r>
            <w:proofErr w:type="spellStart"/>
            <w:r w:rsidRPr="0035186D">
              <w:rPr>
                <w:rFonts w:asciiTheme="minorHAnsi" w:hAnsiTheme="minorHAnsi" w:cstheme="minorHAnsi"/>
                <w:sz w:val="20"/>
                <w:szCs w:val="20"/>
              </w:rPr>
              <w:t>PassMark</w:t>
            </w:r>
            <w:proofErr w:type="spellEnd"/>
            <w:r w:rsidRPr="0035186D">
              <w:rPr>
                <w:rFonts w:asciiTheme="minorHAnsi" w:hAnsiTheme="minorHAnsi" w:cstheme="minorHAnsi"/>
                <w:sz w:val="20"/>
                <w:szCs w:val="20"/>
              </w:rPr>
              <w:t xml:space="preserve"> Performance Test co najmniej 17195 punktów w </w:t>
            </w:r>
            <w:proofErr w:type="spellStart"/>
            <w:r w:rsidRPr="0035186D">
              <w:rPr>
                <w:rFonts w:asciiTheme="minorHAnsi" w:hAnsiTheme="minorHAnsi" w:cstheme="minorHAnsi"/>
                <w:sz w:val="20"/>
                <w:szCs w:val="20"/>
              </w:rPr>
              <w:t>Passmark</w:t>
            </w:r>
            <w:proofErr w:type="spellEnd"/>
            <w:r w:rsidRPr="0035186D">
              <w:rPr>
                <w:rFonts w:asciiTheme="minorHAnsi" w:hAnsiTheme="minorHAnsi" w:cstheme="minorHAnsi"/>
                <w:sz w:val="20"/>
                <w:szCs w:val="20"/>
              </w:rPr>
              <w:t xml:space="preserve"> CPU Mark</w:t>
            </w:r>
            <w:r w:rsidRPr="0035186D">
              <w:rPr>
                <w:rFonts w:asciiTheme="minorHAnsi" w:hAnsiTheme="minorHAnsi" w:cstheme="minorHAnsi"/>
                <w:sz w:val="20"/>
                <w:szCs w:val="20"/>
                <w:lang w:eastAsia="en-US"/>
              </w:rPr>
              <w:t xml:space="preserve">, wynik dostępny na stronie </w:t>
            </w:r>
            <w:hyperlink r:id="rId13">
              <w:r w:rsidRPr="0035186D">
                <w:rPr>
                  <w:rStyle w:val="Hipercze"/>
                  <w:rFonts w:asciiTheme="minorHAnsi" w:hAnsiTheme="minorHAnsi" w:cstheme="minorHAnsi"/>
                  <w:sz w:val="20"/>
                  <w:szCs w:val="20"/>
                  <w:lang w:eastAsia="en-US"/>
                </w:rPr>
                <w:t>https://www.cpubenchmark.net/cpu_list.php</w:t>
              </w:r>
            </w:hyperlink>
          </w:p>
        </w:tc>
        <w:tc>
          <w:tcPr>
            <w:tcW w:w="4695" w:type="dxa"/>
            <w:tcBorders>
              <w:top w:val="single" w:sz="4" w:space="0" w:color="000000"/>
              <w:left w:val="single" w:sz="4" w:space="0" w:color="000000"/>
              <w:bottom w:val="single" w:sz="4" w:space="0" w:color="000000"/>
              <w:right w:val="single" w:sz="4" w:space="0" w:color="000000"/>
            </w:tcBorders>
          </w:tcPr>
          <w:p w14:paraId="7DA828D6"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468C3103" w14:textId="77777777" w:rsidTr="00925178">
        <w:trPr>
          <w:trHeight w:val="284"/>
        </w:trPr>
        <w:tc>
          <w:tcPr>
            <w:tcW w:w="2830" w:type="dxa"/>
            <w:tcBorders>
              <w:top w:val="single" w:sz="4" w:space="0" w:color="000000"/>
              <w:left w:val="single" w:sz="4" w:space="0" w:color="000000"/>
              <w:bottom w:val="single" w:sz="4" w:space="0" w:color="000000"/>
            </w:tcBorders>
            <w:shd w:val="clear" w:color="auto" w:fill="auto"/>
          </w:tcPr>
          <w:p w14:paraId="531E39CB"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Pamięć RAM</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C054D"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min. 16 GB DDR4 3200 MHz możliwość rozbudowy do min. 64 GB, 2 </w:t>
            </w:r>
            <w:proofErr w:type="spellStart"/>
            <w:r w:rsidRPr="0035186D">
              <w:rPr>
                <w:rFonts w:asciiTheme="minorHAnsi" w:hAnsiTheme="minorHAnsi" w:cstheme="minorHAnsi"/>
                <w:sz w:val="20"/>
                <w:szCs w:val="20"/>
              </w:rPr>
              <w:t>sloty</w:t>
            </w:r>
            <w:proofErr w:type="spellEnd"/>
            <w:r w:rsidRPr="0035186D">
              <w:rPr>
                <w:rFonts w:asciiTheme="minorHAnsi" w:hAnsiTheme="minorHAnsi" w:cstheme="minorHAnsi"/>
                <w:sz w:val="20"/>
                <w:szCs w:val="20"/>
              </w:rPr>
              <w:t xml:space="preserve"> na pamięci</w:t>
            </w:r>
          </w:p>
        </w:tc>
        <w:tc>
          <w:tcPr>
            <w:tcW w:w="4695" w:type="dxa"/>
            <w:tcBorders>
              <w:top w:val="single" w:sz="4" w:space="0" w:color="000000"/>
              <w:left w:val="single" w:sz="4" w:space="0" w:color="000000"/>
              <w:bottom w:val="single" w:sz="4" w:space="0" w:color="000000"/>
              <w:right w:val="single" w:sz="4" w:space="0" w:color="000000"/>
            </w:tcBorders>
          </w:tcPr>
          <w:p w14:paraId="01842BAD"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78430040" w14:textId="77777777" w:rsidTr="00925178">
        <w:trPr>
          <w:trHeight w:val="284"/>
        </w:trPr>
        <w:tc>
          <w:tcPr>
            <w:tcW w:w="2830" w:type="dxa"/>
            <w:tcBorders>
              <w:top w:val="single" w:sz="4" w:space="0" w:color="000000"/>
              <w:left w:val="single" w:sz="4" w:space="0" w:color="000000"/>
              <w:bottom w:val="single" w:sz="4" w:space="0" w:color="000000"/>
            </w:tcBorders>
            <w:shd w:val="clear" w:color="auto" w:fill="auto"/>
          </w:tcPr>
          <w:p w14:paraId="0B411D88"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Pamięć masowa</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69663"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min. 512 GB SSD SATA M.2 </w:t>
            </w:r>
            <w:proofErr w:type="spellStart"/>
            <w:r w:rsidRPr="0035186D">
              <w:rPr>
                <w:rFonts w:asciiTheme="minorHAnsi" w:hAnsiTheme="minorHAnsi" w:cstheme="minorHAnsi"/>
                <w:sz w:val="20"/>
                <w:szCs w:val="20"/>
              </w:rPr>
              <w:t>NVMe</w:t>
            </w:r>
            <w:proofErr w:type="spellEnd"/>
          </w:p>
        </w:tc>
        <w:tc>
          <w:tcPr>
            <w:tcW w:w="4695" w:type="dxa"/>
            <w:tcBorders>
              <w:top w:val="single" w:sz="4" w:space="0" w:color="000000"/>
              <w:left w:val="single" w:sz="4" w:space="0" w:color="000000"/>
              <w:bottom w:val="single" w:sz="4" w:space="0" w:color="000000"/>
              <w:right w:val="single" w:sz="4" w:space="0" w:color="000000"/>
            </w:tcBorders>
          </w:tcPr>
          <w:p w14:paraId="699445B4"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149F03E0" w14:textId="77777777" w:rsidTr="00925178">
        <w:trPr>
          <w:trHeight w:val="284"/>
        </w:trPr>
        <w:tc>
          <w:tcPr>
            <w:tcW w:w="2830" w:type="dxa"/>
            <w:tcBorders>
              <w:top w:val="single" w:sz="4" w:space="0" w:color="000000"/>
              <w:left w:val="single" w:sz="4" w:space="0" w:color="000000"/>
              <w:bottom w:val="single" w:sz="4" w:space="0" w:color="000000"/>
            </w:tcBorders>
            <w:shd w:val="clear" w:color="auto" w:fill="auto"/>
          </w:tcPr>
          <w:p w14:paraId="3D6D8CBD"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Karta graficzna</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D014F"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Wynik karty graficznej w teście </w:t>
            </w:r>
            <w:proofErr w:type="spellStart"/>
            <w:r w:rsidRPr="0035186D">
              <w:rPr>
                <w:rFonts w:asciiTheme="minorHAnsi" w:hAnsiTheme="minorHAnsi" w:cstheme="minorHAnsi"/>
                <w:sz w:val="20"/>
                <w:szCs w:val="20"/>
              </w:rPr>
              <w:t>PassMark</w:t>
            </w:r>
            <w:proofErr w:type="spellEnd"/>
            <w:r w:rsidRPr="0035186D">
              <w:rPr>
                <w:rFonts w:asciiTheme="minorHAnsi" w:hAnsiTheme="minorHAnsi" w:cstheme="minorHAnsi"/>
                <w:sz w:val="20"/>
                <w:szCs w:val="20"/>
              </w:rPr>
              <w:t xml:space="preserve"> G3D Mark co najmniej 2685 punktów</w:t>
            </w:r>
            <w:r w:rsidRPr="0035186D">
              <w:rPr>
                <w:rFonts w:asciiTheme="minorHAnsi" w:hAnsiTheme="minorHAnsi" w:cstheme="minorHAnsi"/>
                <w:sz w:val="20"/>
                <w:szCs w:val="20"/>
                <w:lang w:eastAsia="en-US"/>
              </w:rPr>
              <w:t xml:space="preserve">, wynik dostępny na stronie </w:t>
            </w:r>
            <w:hyperlink r:id="rId14">
              <w:r w:rsidRPr="0035186D">
                <w:rPr>
                  <w:rStyle w:val="Hipercze"/>
                  <w:rFonts w:asciiTheme="minorHAnsi" w:hAnsiTheme="minorHAnsi" w:cstheme="minorHAnsi"/>
                  <w:sz w:val="20"/>
                  <w:szCs w:val="20"/>
                </w:rPr>
                <w:t>https://www.videocardbenchmark.net/gpu_list.php</w:t>
              </w:r>
            </w:hyperlink>
          </w:p>
        </w:tc>
        <w:tc>
          <w:tcPr>
            <w:tcW w:w="4695" w:type="dxa"/>
            <w:tcBorders>
              <w:top w:val="single" w:sz="4" w:space="0" w:color="000000"/>
              <w:left w:val="single" w:sz="4" w:space="0" w:color="000000"/>
              <w:bottom w:val="single" w:sz="4" w:space="0" w:color="000000"/>
              <w:right w:val="single" w:sz="4" w:space="0" w:color="000000"/>
            </w:tcBorders>
          </w:tcPr>
          <w:p w14:paraId="23E7F497"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15E8CDEC" w14:textId="77777777" w:rsidTr="00925178">
        <w:trPr>
          <w:trHeight w:val="284"/>
        </w:trPr>
        <w:tc>
          <w:tcPr>
            <w:tcW w:w="2830" w:type="dxa"/>
            <w:tcBorders>
              <w:top w:val="single" w:sz="4" w:space="0" w:color="000000"/>
              <w:left w:val="single" w:sz="4" w:space="0" w:color="000000"/>
              <w:bottom w:val="single" w:sz="4" w:space="0" w:color="000000"/>
            </w:tcBorders>
            <w:shd w:val="clear" w:color="auto" w:fill="auto"/>
          </w:tcPr>
          <w:p w14:paraId="336452A3"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Klawiatura</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2FBC7"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Klawiatura w układzie US-QWERTY, z wbudowanym  w klawiaturze podświetleniem, min 81 klawiszy.</w:t>
            </w:r>
          </w:p>
        </w:tc>
        <w:tc>
          <w:tcPr>
            <w:tcW w:w="4695" w:type="dxa"/>
            <w:tcBorders>
              <w:top w:val="single" w:sz="4" w:space="0" w:color="000000"/>
              <w:left w:val="single" w:sz="4" w:space="0" w:color="000000"/>
              <w:bottom w:val="single" w:sz="4" w:space="0" w:color="000000"/>
              <w:right w:val="single" w:sz="4" w:space="0" w:color="000000"/>
            </w:tcBorders>
          </w:tcPr>
          <w:p w14:paraId="1541BC7D"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3DC1217F" w14:textId="77777777" w:rsidTr="00925178">
        <w:trPr>
          <w:trHeight w:val="284"/>
        </w:trPr>
        <w:tc>
          <w:tcPr>
            <w:tcW w:w="2830" w:type="dxa"/>
            <w:tcBorders>
              <w:left w:val="single" w:sz="4" w:space="0" w:color="000000"/>
              <w:bottom w:val="single" w:sz="4" w:space="0" w:color="000000"/>
            </w:tcBorders>
            <w:shd w:val="clear" w:color="auto" w:fill="auto"/>
          </w:tcPr>
          <w:p w14:paraId="1F30874A"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Multimedia</w:t>
            </w:r>
          </w:p>
        </w:tc>
        <w:tc>
          <w:tcPr>
            <w:tcW w:w="4678" w:type="dxa"/>
            <w:tcBorders>
              <w:left w:val="single" w:sz="4" w:space="0" w:color="000000"/>
              <w:bottom w:val="single" w:sz="4" w:space="0" w:color="000000"/>
              <w:right w:val="single" w:sz="4" w:space="0" w:color="000000"/>
            </w:tcBorders>
            <w:shd w:val="clear" w:color="auto" w:fill="auto"/>
            <w:vAlign w:val="center"/>
          </w:tcPr>
          <w:p w14:paraId="23C2F056"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Karta dźwiękowa zintegrowana z płytą główną, wbudowane dwa głośniki stereo.</w:t>
            </w:r>
          </w:p>
          <w:p w14:paraId="088ACD8A"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Wbudowany w obudowę cyfrowy mikrofon.</w:t>
            </w:r>
          </w:p>
          <w:p w14:paraId="4FFBE6BF"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Kamera internetowa z diodą informującą o aktywności, min. Full HD, trwale zainstalowana w obudowie matrycy wyposażona </w:t>
            </w:r>
            <w:r w:rsidRPr="0035186D">
              <w:rPr>
                <w:rFonts w:asciiTheme="minorHAnsi" w:hAnsiTheme="minorHAnsi" w:cstheme="minorHAnsi"/>
                <w:sz w:val="20"/>
                <w:szCs w:val="20"/>
              </w:rPr>
              <w:br/>
              <w:t>w mechaniczną przysłonę.</w:t>
            </w:r>
          </w:p>
          <w:p w14:paraId="0DD00F65"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1 port audio typu </w:t>
            </w:r>
            <w:proofErr w:type="spellStart"/>
            <w:r w:rsidRPr="0035186D">
              <w:rPr>
                <w:rFonts w:asciiTheme="minorHAnsi" w:hAnsiTheme="minorHAnsi" w:cstheme="minorHAnsi"/>
                <w:sz w:val="20"/>
                <w:szCs w:val="20"/>
              </w:rPr>
              <w:t>combo</w:t>
            </w:r>
            <w:proofErr w:type="spellEnd"/>
            <w:r w:rsidRPr="0035186D">
              <w:rPr>
                <w:rFonts w:asciiTheme="minorHAnsi" w:hAnsiTheme="minorHAnsi" w:cstheme="minorHAnsi"/>
                <w:sz w:val="20"/>
                <w:szCs w:val="20"/>
              </w:rPr>
              <w:t xml:space="preserve"> (słuchawki i mikrofon)</w:t>
            </w:r>
          </w:p>
        </w:tc>
        <w:tc>
          <w:tcPr>
            <w:tcW w:w="4695" w:type="dxa"/>
            <w:tcBorders>
              <w:left w:val="single" w:sz="4" w:space="0" w:color="000000"/>
              <w:bottom w:val="single" w:sz="4" w:space="0" w:color="000000"/>
              <w:right w:val="single" w:sz="4" w:space="0" w:color="000000"/>
            </w:tcBorders>
          </w:tcPr>
          <w:p w14:paraId="01EB5FA6"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2A6BAA2E" w14:textId="77777777" w:rsidTr="00925178">
        <w:trPr>
          <w:trHeight w:val="284"/>
        </w:trPr>
        <w:tc>
          <w:tcPr>
            <w:tcW w:w="2830" w:type="dxa"/>
            <w:tcBorders>
              <w:top w:val="single" w:sz="4" w:space="0" w:color="000000"/>
              <w:left w:val="single" w:sz="4" w:space="0" w:color="000000"/>
              <w:bottom w:val="single" w:sz="4" w:space="0" w:color="000000"/>
            </w:tcBorders>
            <w:shd w:val="clear" w:color="auto" w:fill="auto"/>
          </w:tcPr>
          <w:p w14:paraId="352ED5D6"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Łączność bezprzewodowa</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E5545" w14:textId="77777777" w:rsidR="003F1880" w:rsidRPr="0035186D" w:rsidRDefault="003F1880" w:rsidP="00925178">
            <w:pPr>
              <w:pStyle w:val="Default"/>
              <w:widowControl w:val="0"/>
              <w:jc w:val="both"/>
              <w:rPr>
                <w:rFonts w:asciiTheme="minorHAnsi" w:hAnsiTheme="minorHAnsi" w:cstheme="minorHAnsi"/>
                <w:sz w:val="20"/>
                <w:szCs w:val="20"/>
              </w:rPr>
            </w:pPr>
            <w:r w:rsidRPr="0035186D">
              <w:rPr>
                <w:rFonts w:asciiTheme="minorHAnsi" w:hAnsiTheme="minorHAnsi" w:cstheme="minorHAnsi"/>
                <w:sz w:val="20"/>
                <w:szCs w:val="20"/>
              </w:rPr>
              <w:t>obsługa standardów co najmniej: 802.11a/b/g/n/</w:t>
            </w:r>
            <w:proofErr w:type="spellStart"/>
            <w:r w:rsidRPr="0035186D">
              <w:rPr>
                <w:rFonts w:asciiTheme="minorHAnsi" w:hAnsiTheme="minorHAnsi" w:cstheme="minorHAnsi"/>
                <w:sz w:val="20"/>
                <w:szCs w:val="20"/>
              </w:rPr>
              <w:t>ac</w:t>
            </w:r>
            <w:proofErr w:type="spellEnd"/>
            <w:r w:rsidRPr="0035186D">
              <w:rPr>
                <w:rFonts w:asciiTheme="minorHAnsi" w:hAnsiTheme="minorHAnsi" w:cstheme="minorHAnsi"/>
                <w:sz w:val="20"/>
                <w:szCs w:val="20"/>
              </w:rPr>
              <w:t>/</w:t>
            </w:r>
            <w:proofErr w:type="spellStart"/>
            <w:r w:rsidRPr="0035186D">
              <w:rPr>
                <w:rFonts w:asciiTheme="minorHAnsi" w:hAnsiTheme="minorHAnsi" w:cstheme="minorHAnsi"/>
                <w:sz w:val="20"/>
                <w:szCs w:val="20"/>
              </w:rPr>
              <w:t>ax</w:t>
            </w:r>
            <w:proofErr w:type="spellEnd"/>
            <w:r w:rsidRPr="0035186D">
              <w:rPr>
                <w:rFonts w:asciiTheme="minorHAnsi" w:hAnsiTheme="minorHAnsi" w:cstheme="minorHAnsi"/>
                <w:sz w:val="20"/>
                <w:szCs w:val="20"/>
              </w:rPr>
              <w:t xml:space="preserve"> (Wi-Fi 6E) + Bluetooth 5.2</w:t>
            </w:r>
          </w:p>
        </w:tc>
        <w:tc>
          <w:tcPr>
            <w:tcW w:w="4695" w:type="dxa"/>
            <w:tcBorders>
              <w:top w:val="single" w:sz="4" w:space="0" w:color="000000"/>
              <w:left w:val="single" w:sz="4" w:space="0" w:color="000000"/>
              <w:bottom w:val="single" w:sz="4" w:space="0" w:color="000000"/>
              <w:right w:val="single" w:sz="4" w:space="0" w:color="000000"/>
            </w:tcBorders>
          </w:tcPr>
          <w:p w14:paraId="66AA32CC" w14:textId="77777777" w:rsidR="003F1880" w:rsidRPr="0035186D" w:rsidRDefault="003F1880" w:rsidP="00925178">
            <w:pPr>
              <w:pStyle w:val="Default"/>
              <w:widowControl w:val="0"/>
              <w:jc w:val="both"/>
              <w:rPr>
                <w:rFonts w:asciiTheme="minorHAnsi" w:hAnsiTheme="minorHAnsi" w:cstheme="minorHAnsi"/>
                <w:sz w:val="20"/>
                <w:szCs w:val="20"/>
              </w:rPr>
            </w:pPr>
          </w:p>
        </w:tc>
      </w:tr>
      <w:tr w:rsidR="003F1880" w:rsidRPr="0035186D" w14:paraId="090484AA" w14:textId="77777777" w:rsidTr="00925178">
        <w:trPr>
          <w:trHeight w:val="284"/>
        </w:trPr>
        <w:tc>
          <w:tcPr>
            <w:tcW w:w="2830" w:type="dxa"/>
            <w:tcBorders>
              <w:top w:val="single" w:sz="4" w:space="0" w:color="000000"/>
              <w:left w:val="single" w:sz="4" w:space="0" w:color="000000"/>
              <w:bottom w:val="single" w:sz="4" w:space="0" w:color="000000"/>
            </w:tcBorders>
            <w:shd w:val="clear" w:color="auto" w:fill="auto"/>
          </w:tcPr>
          <w:p w14:paraId="7F6C7A07"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Bateria i zasilanie</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25E24"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Min. 3-cell [min. 54Whr]. Zasilacz o mocy min. 65W</w:t>
            </w:r>
          </w:p>
        </w:tc>
        <w:tc>
          <w:tcPr>
            <w:tcW w:w="4695" w:type="dxa"/>
            <w:tcBorders>
              <w:top w:val="single" w:sz="4" w:space="0" w:color="000000"/>
              <w:left w:val="single" w:sz="4" w:space="0" w:color="000000"/>
              <w:bottom w:val="single" w:sz="4" w:space="0" w:color="000000"/>
              <w:right w:val="single" w:sz="4" w:space="0" w:color="000000"/>
            </w:tcBorders>
          </w:tcPr>
          <w:p w14:paraId="2D32982B"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71B591EF" w14:textId="77777777" w:rsidTr="00925178">
        <w:trPr>
          <w:trHeight w:val="284"/>
        </w:trPr>
        <w:tc>
          <w:tcPr>
            <w:tcW w:w="2830" w:type="dxa"/>
            <w:tcBorders>
              <w:top w:val="single" w:sz="4" w:space="0" w:color="000000"/>
              <w:left w:val="single" w:sz="4" w:space="0" w:color="000000"/>
              <w:bottom w:val="single" w:sz="4" w:space="0" w:color="000000"/>
            </w:tcBorders>
            <w:shd w:val="clear" w:color="auto" w:fill="auto"/>
          </w:tcPr>
          <w:p w14:paraId="0D621579"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Waga i wymiary</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E80C7"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Waga maksymalna 1,6 kg z baterią</w:t>
            </w:r>
          </w:p>
        </w:tc>
        <w:tc>
          <w:tcPr>
            <w:tcW w:w="4695" w:type="dxa"/>
            <w:tcBorders>
              <w:top w:val="single" w:sz="4" w:space="0" w:color="000000"/>
              <w:left w:val="single" w:sz="4" w:space="0" w:color="000000"/>
              <w:bottom w:val="single" w:sz="4" w:space="0" w:color="000000"/>
              <w:right w:val="single" w:sz="4" w:space="0" w:color="000000"/>
            </w:tcBorders>
          </w:tcPr>
          <w:p w14:paraId="20FF0027"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492E322E" w14:textId="77777777" w:rsidTr="00925178">
        <w:trPr>
          <w:trHeight w:val="284"/>
        </w:trPr>
        <w:tc>
          <w:tcPr>
            <w:tcW w:w="2830" w:type="dxa"/>
            <w:tcBorders>
              <w:left w:val="single" w:sz="4" w:space="0" w:color="000000"/>
              <w:bottom w:val="single" w:sz="4" w:space="0" w:color="000000"/>
            </w:tcBorders>
            <w:shd w:val="clear" w:color="auto" w:fill="auto"/>
          </w:tcPr>
          <w:p w14:paraId="5DAC7FC0"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Obudowa</w:t>
            </w:r>
          </w:p>
        </w:tc>
        <w:tc>
          <w:tcPr>
            <w:tcW w:w="4678" w:type="dxa"/>
            <w:tcBorders>
              <w:left w:val="single" w:sz="4" w:space="0" w:color="000000"/>
              <w:bottom w:val="single" w:sz="4" w:space="0" w:color="000000"/>
              <w:right w:val="single" w:sz="4" w:space="0" w:color="000000"/>
            </w:tcBorders>
            <w:shd w:val="clear" w:color="auto" w:fill="auto"/>
            <w:vAlign w:val="center"/>
          </w:tcPr>
          <w:p w14:paraId="3DADC164"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Konstrukcja spełniająca Standard militarny MIL-STD-810H</w:t>
            </w:r>
          </w:p>
        </w:tc>
        <w:tc>
          <w:tcPr>
            <w:tcW w:w="4695" w:type="dxa"/>
            <w:tcBorders>
              <w:left w:val="single" w:sz="4" w:space="0" w:color="000000"/>
              <w:bottom w:val="single" w:sz="4" w:space="0" w:color="000000"/>
              <w:right w:val="single" w:sz="4" w:space="0" w:color="000000"/>
            </w:tcBorders>
          </w:tcPr>
          <w:p w14:paraId="4DE0EE99"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268038CD" w14:textId="77777777" w:rsidTr="00925178">
        <w:trPr>
          <w:trHeight w:val="284"/>
        </w:trPr>
        <w:tc>
          <w:tcPr>
            <w:tcW w:w="2830" w:type="dxa"/>
            <w:tcBorders>
              <w:top w:val="single" w:sz="4" w:space="0" w:color="000000"/>
              <w:left w:val="single" w:sz="4" w:space="0" w:color="000000"/>
              <w:bottom w:val="single" w:sz="4" w:space="0" w:color="000000"/>
            </w:tcBorders>
            <w:shd w:val="clear" w:color="auto" w:fill="auto"/>
          </w:tcPr>
          <w:p w14:paraId="0C47FD4F"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BIOS</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D7712"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lang w:eastAsia="en-US"/>
              </w:rPr>
              <w:t>BIOS zgodny ze specyfikacją UEFI. oferujący co najmniej następujące funkcjonalności: możliwość ustawienia hasła użytkownika umożliwiającego uruchomienie komputera (zabezpieczenie przed nieautoryzowanym uruchomieniem)</w:t>
            </w:r>
          </w:p>
          <w:p w14:paraId="255DD04C"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lang w:eastAsia="en-US"/>
              </w:rPr>
              <w:t>Możliwość włączenia/wyłączenia funkcjonalności Wake On LAN, WLAN, LAN.</w:t>
            </w:r>
          </w:p>
          <w:p w14:paraId="1B0CB686"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lang w:eastAsia="en-US"/>
              </w:rPr>
              <w:t>Możliwość wyłączania portów USB.</w:t>
            </w:r>
          </w:p>
          <w:p w14:paraId="51C2EE06"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lang w:eastAsia="en-US"/>
              </w:rPr>
              <w:t>Możliwość bezpiecznego usuwania danych z dysku komputera i/lub przywracanie obrazu systemu operacyjnego.</w:t>
            </w:r>
          </w:p>
        </w:tc>
        <w:tc>
          <w:tcPr>
            <w:tcW w:w="4695" w:type="dxa"/>
            <w:tcBorders>
              <w:top w:val="single" w:sz="4" w:space="0" w:color="000000"/>
              <w:left w:val="single" w:sz="4" w:space="0" w:color="000000"/>
              <w:bottom w:val="single" w:sz="4" w:space="0" w:color="000000"/>
              <w:right w:val="single" w:sz="4" w:space="0" w:color="000000"/>
            </w:tcBorders>
          </w:tcPr>
          <w:p w14:paraId="3E3230A0" w14:textId="77777777" w:rsidR="003F1880" w:rsidRPr="0035186D" w:rsidRDefault="003F1880" w:rsidP="00925178">
            <w:pPr>
              <w:widowControl w:val="0"/>
              <w:jc w:val="both"/>
              <w:rPr>
                <w:rFonts w:asciiTheme="minorHAnsi" w:hAnsiTheme="minorHAnsi" w:cstheme="minorHAnsi"/>
                <w:sz w:val="20"/>
                <w:szCs w:val="20"/>
                <w:lang w:eastAsia="en-US"/>
              </w:rPr>
            </w:pPr>
          </w:p>
        </w:tc>
      </w:tr>
      <w:tr w:rsidR="003F1880" w:rsidRPr="0035186D" w14:paraId="796153C2" w14:textId="77777777" w:rsidTr="00925178">
        <w:trPr>
          <w:trHeight w:val="284"/>
        </w:trPr>
        <w:tc>
          <w:tcPr>
            <w:tcW w:w="2830" w:type="dxa"/>
            <w:tcBorders>
              <w:top w:val="single" w:sz="4" w:space="0" w:color="000000"/>
              <w:left w:val="single" w:sz="4" w:space="0" w:color="000000"/>
              <w:bottom w:val="single" w:sz="4" w:space="0" w:color="000000"/>
            </w:tcBorders>
            <w:shd w:val="clear" w:color="auto" w:fill="auto"/>
          </w:tcPr>
          <w:p w14:paraId="200FDFAD"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Certyfikaty</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4A31A"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Deklaracja zgodności CE.</w:t>
            </w:r>
          </w:p>
          <w:p w14:paraId="78F1D936"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Certyfikat MIL-STD-810H</w:t>
            </w:r>
          </w:p>
        </w:tc>
        <w:tc>
          <w:tcPr>
            <w:tcW w:w="4695" w:type="dxa"/>
            <w:tcBorders>
              <w:top w:val="single" w:sz="4" w:space="0" w:color="000000"/>
              <w:left w:val="single" w:sz="4" w:space="0" w:color="000000"/>
              <w:bottom w:val="single" w:sz="4" w:space="0" w:color="000000"/>
              <w:right w:val="single" w:sz="4" w:space="0" w:color="000000"/>
            </w:tcBorders>
          </w:tcPr>
          <w:p w14:paraId="7126D25E"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26DD9247" w14:textId="77777777" w:rsidTr="00925178">
        <w:trPr>
          <w:trHeight w:val="284"/>
        </w:trPr>
        <w:tc>
          <w:tcPr>
            <w:tcW w:w="2830" w:type="dxa"/>
            <w:tcBorders>
              <w:top w:val="single" w:sz="4" w:space="0" w:color="000000"/>
              <w:left w:val="single" w:sz="4" w:space="0" w:color="000000"/>
              <w:bottom w:val="single" w:sz="4" w:space="0" w:color="000000"/>
            </w:tcBorders>
            <w:shd w:val="clear" w:color="auto" w:fill="auto"/>
          </w:tcPr>
          <w:p w14:paraId="25D7442C"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System operacyjny</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F07DA"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Oferowane modele komputerów muszą poprawnie współpracować z 64-bitowymi systemami operacyjnymi. Komputery zostaną dostarczone z zainstalowanym i aktywowanym 64-bitowym systemem operacyjnym.</w:t>
            </w:r>
          </w:p>
        </w:tc>
        <w:tc>
          <w:tcPr>
            <w:tcW w:w="4695" w:type="dxa"/>
            <w:tcBorders>
              <w:top w:val="single" w:sz="4" w:space="0" w:color="000000"/>
              <w:left w:val="single" w:sz="4" w:space="0" w:color="000000"/>
              <w:bottom w:val="single" w:sz="4" w:space="0" w:color="000000"/>
              <w:right w:val="single" w:sz="4" w:space="0" w:color="000000"/>
            </w:tcBorders>
          </w:tcPr>
          <w:p w14:paraId="2EBD150E"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1C0BEC38" w14:textId="77777777" w:rsidTr="00925178">
        <w:trPr>
          <w:trHeight w:val="284"/>
        </w:trPr>
        <w:tc>
          <w:tcPr>
            <w:tcW w:w="2830" w:type="dxa"/>
            <w:tcBorders>
              <w:top w:val="single" w:sz="4" w:space="0" w:color="000000"/>
              <w:left w:val="single" w:sz="4" w:space="0" w:color="000000"/>
              <w:bottom w:val="single" w:sz="4" w:space="0" w:color="000000"/>
            </w:tcBorders>
            <w:shd w:val="clear" w:color="auto" w:fill="auto"/>
          </w:tcPr>
          <w:p w14:paraId="1D417F9E"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Ergonomia</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9915C"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Głośność jednostki centralnej mierzona zgodnie z normą ISO 7779 oraz wykazana zgodnie z normą ISO 9296 w pozycji obserwatora wynosząca maksymalnie 20 </w:t>
            </w:r>
            <w:proofErr w:type="spellStart"/>
            <w:r w:rsidRPr="0035186D">
              <w:rPr>
                <w:rFonts w:asciiTheme="minorHAnsi" w:hAnsiTheme="minorHAnsi" w:cstheme="minorHAnsi"/>
                <w:sz w:val="20"/>
                <w:szCs w:val="20"/>
              </w:rPr>
              <w:t>dB</w:t>
            </w:r>
            <w:proofErr w:type="spellEnd"/>
          </w:p>
        </w:tc>
        <w:tc>
          <w:tcPr>
            <w:tcW w:w="4695" w:type="dxa"/>
            <w:tcBorders>
              <w:top w:val="single" w:sz="4" w:space="0" w:color="000000"/>
              <w:left w:val="single" w:sz="4" w:space="0" w:color="000000"/>
              <w:bottom w:val="single" w:sz="4" w:space="0" w:color="000000"/>
              <w:right w:val="single" w:sz="4" w:space="0" w:color="000000"/>
            </w:tcBorders>
          </w:tcPr>
          <w:p w14:paraId="73DA62C4"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2F137504" w14:textId="77777777" w:rsidTr="00925178">
        <w:trPr>
          <w:trHeight w:val="1966"/>
        </w:trPr>
        <w:tc>
          <w:tcPr>
            <w:tcW w:w="2830" w:type="dxa"/>
            <w:tcBorders>
              <w:left w:val="single" w:sz="4" w:space="0" w:color="000000"/>
              <w:bottom w:val="single" w:sz="4" w:space="0" w:color="000000"/>
            </w:tcBorders>
            <w:shd w:val="clear" w:color="auto" w:fill="auto"/>
          </w:tcPr>
          <w:p w14:paraId="1071F34B"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Bezpieczeństwo</w:t>
            </w:r>
          </w:p>
        </w:tc>
        <w:tc>
          <w:tcPr>
            <w:tcW w:w="4678" w:type="dxa"/>
            <w:tcBorders>
              <w:left w:val="single" w:sz="4" w:space="0" w:color="000000"/>
              <w:bottom w:val="single" w:sz="4" w:space="0" w:color="000000"/>
              <w:right w:val="single" w:sz="4" w:space="0" w:color="000000"/>
            </w:tcBorders>
            <w:shd w:val="clear" w:color="auto" w:fill="auto"/>
          </w:tcPr>
          <w:p w14:paraId="7E8F3AA4"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Zintegrowany z płytą główną dedykowany układ sprzętowy służący do tworzenia i zarządzania wygenerowanymi przez komputer kluczami szyfrowania. Zabezpieczenie to musi posiadać możliwość szyfrowania danych przechowywanych na dysku twardym. Weryfikacja wygenerowanych przez komputer kluczy szyfrowania musi odbywać się w dedykowanym chipsecie na płycie głównej.</w:t>
            </w:r>
          </w:p>
          <w:p w14:paraId="57C9A0D6"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Czytnik linii papilarnych.</w:t>
            </w:r>
          </w:p>
          <w:p w14:paraId="6D2C03F0"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Komputer musi być wyposażony w zaczep na linkę zabezpieczającą</w:t>
            </w:r>
          </w:p>
        </w:tc>
        <w:tc>
          <w:tcPr>
            <w:tcW w:w="4695" w:type="dxa"/>
            <w:tcBorders>
              <w:left w:val="single" w:sz="4" w:space="0" w:color="000000"/>
              <w:bottom w:val="single" w:sz="4" w:space="0" w:color="000000"/>
              <w:right w:val="single" w:sz="4" w:space="0" w:color="000000"/>
            </w:tcBorders>
          </w:tcPr>
          <w:p w14:paraId="4C9FF1FE"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19479F5F" w14:textId="77777777" w:rsidTr="00925178">
        <w:trPr>
          <w:trHeight w:val="284"/>
        </w:trPr>
        <w:tc>
          <w:tcPr>
            <w:tcW w:w="2830" w:type="dxa"/>
            <w:tcBorders>
              <w:top w:val="single" w:sz="4" w:space="0" w:color="000000"/>
              <w:left w:val="single" w:sz="4" w:space="0" w:color="000000"/>
              <w:bottom w:val="single" w:sz="4" w:space="0" w:color="000000"/>
            </w:tcBorders>
            <w:shd w:val="clear" w:color="auto" w:fill="auto"/>
          </w:tcPr>
          <w:p w14:paraId="187CE8D5"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Konfiguracja sprzętu</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AFCE6B5"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Zamawiający wymaga możliwości dostosowania komputerów do jego wymagań przed dostawą sprzętu do siedziby Zamawiającego. Dostosowanie to może dotyczyć zmiany wybranych ustawień BIOS (w zależności od dostępnych opcji) oraz innych parametrów konfiguracji, a w szczególności:</w:t>
            </w:r>
          </w:p>
          <w:p w14:paraId="232B717E" w14:textId="77777777" w:rsidR="003F1880" w:rsidRPr="0035186D" w:rsidRDefault="003F1880" w:rsidP="003F1880">
            <w:pPr>
              <w:widowControl w:val="0"/>
              <w:numPr>
                <w:ilvl w:val="0"/>
                <w:numId w:val="33"/>
              </w:numPr>
              <w:jc w:val="both"/>
              <w:rPr>
                <w:rFonts w:asciiTheme="minorHAnsi" w:hAnsiTheme="minorHAnsi" w:cstheme="minorHAnsi"/>
                <w:sz w:val="20"/>
                <w:szCs w:val="20"/>
              </w:rPr>
            </w:pPr>
            <w:r w:rsidRPr="0035186D">
              <w:rPr>
                <w:rFonts w:asciiTheme="minorHAnsi" w:hAnsiTheme="minorHAnsi" w:cstheme="minorHAnsi"/>
                <w:sz w:val="20"/>
                <w:szCs w:val="20"/>
              </w:rPr>
              <w:t>wgranie logo Zamawiającego dla ekrany startowego BIOS</w:t>
            </w:r>
          </w:p>
          <w:p w14:paraId="54ADAA0A" w14:textId="77777777" w:rsidR="003F1880" w:rsidRPr="0035186D" w:rsidRDefault="003F1880" w:rsidP="003F1880">
            <w:pPr>
              <w:widowControl w:val="0"/>
              <w:numPr>
                <w:ilvl w:val="0"/>
                <w:numId w:val="33"/>
              </w:numPr>
              <w:jc w:val="both"/>
              <w:rPr>
                <w:rFonts w:asciiTheme="minorHAnsi" w:hAnsiTheme="minorHAnsi" w:cstheme="minorHAnsi"/>
                <w:sz w:val="20"/>
                <w:szCs w:val="20"/>
              </w:rPr>
            </w:pPr>
            <w:r w:rsidRPr="0035186D">
              <w:rPr>
                <w:rFonts w:asciiTheme="minorHAnsi" w:hAnsiTheme="minorHAnsi" w:cstheme="minorHAnsi"/>
                <w:sz w:val="20"/>
                <w:szCs w:val="20"/>
              </w:rPr>
              <w:t>włączenie lub wyłączenie wybranych portów USB,</w:t>
            </w:r>
          </w:p>
          <w:p w14:paraId="25613579" w14:textId="77777777" w:rsidR="003F1880" w:rsidRPr="0035186D" w:rsidRDefault="003F1880" w:rsidP="003F1880">
            <w:pPr>
              <w:widowControl w:val="0"/>
              <w:numPr>
                <w:ilvl w:val="0"/>
                <w:numId w:val="33"/>
              </w:numPr>
              <w:jc w:val="both"/>
              <w:rPr>
                <w:rFonts w:asciiTheme="minorHAnsi" w:hAnsiTheme="minorHAnsi" w:cstheme="minorHAnsi"/>
                <w:sz w:val="20"/>
                <w:szCs w:val="20"/>
              </w:rPr>
            </w:pPr>
            <w:r w:rsidRPr="0035186D">
              <w:rPr>
                <w:rFonts w:asciiTheme="minorHAnsi" w:hAnsiTheme="minorHAnsi" w:cstheme="minorHAnsi"/>
                <w:sz w:val="20"/>
                <w:szCs w:val="20"/>
              </w:rPr>
              <w:t xml:space="preserve">włączenie lub wyłączenie modułów łączności </w:t>
            </w:r>
            <w:proofErr w:type="spellStart"/>
            <w:r w:rsidRPr="0035186D">
              <w:rPr>
                <w:rFonts w:asciiTheme="minorHAnsi" w:hAnsiTheme="minorHAnsi" w:cstheme="minorHAnsi"/>
                <w:sz w:val="20"/>
                <w:szCs w:val="20"/>
              </w:rPr>
              <w:t>WiFi</w:t>
            </w:r>
            <w:proofErr w:type="spellEnd"/>
            <w:r w:rsidRPr="0035186D">
              <w:rPr>
                <w:rFonts w:asciiTheme="minorHAnsi" w:hAnsiTheme="minorHAnsi" w:cstheme="minorHAnsi"/>
                <w:sz w:val="20"/>
                <w:szCs w:val="20"/>
              </w:rPr>
              <w:t xml:space="preserve"> i/lub Bluetooth,</w:t>
            </w:r>
          </w:p>
          <w:p w14:paraId="1D4D35C1" w14:textId="77777777" w:rsidR="003F1880" w:rsidRPr="0035186D" w:rsidRDefault="003F1880" w:rsidP="003F1880">
            <w:pPr>
              <w:widowControl w:val="0"/>
              <w:numPr>
                <w:ilvl w:val="0"/>
                <w:numId w:val="33"/>
              </w:numPr>
              <w:jc w:val="both"/>
              <w:rPr>
                <w:rFonts w:asciiTheme="minorHAnsi" w:hAnsiTheme="minorHAnsi" w:cstheme="minorHAnsi"/>
                <w:sz w:val="20"/>
                <w:szCs w:val="20"/>
              </w:rPr>
            </w:pPr>
            <w:r w:rsidRPr="0035186D">
              <w:rPr>
                <w:rFonts w:asciiTheme="minorHAnsi" w:hAnsiTheme="minorHAnsi" w:cstheme="minorHAnsi"/>
                <w:sz w:val="20"/>
                <w:szCs w:val="20"/>
              </w:rPr>
              <w:t>ustawienie kolejności uruchamiania urządzeń, w tym możliwości wyłączenia poszczególnych urządzeń z procesu uruchamiania,</w:t>
            </w:r>
          </w:p>
          <w:p w14:paraId="3613FBF0" w14:textId="77777777" w:rsidR="003F1880" w:rsidRPr="0035186D" w:rsidRDefault="003F1880" w:rsidP="003F1880">
            <w:pPr>
              <w:widowControl w:val="0"/>
              <w:numPr>
                <w:ilvl w:val="0"/>
                <w:numId w:val="33"/>
              </w:numPr>
              <w:jc w:val="both"/>
              <w:rPr>
                <w:rFonts w:asciiTheme="minorHAnsi" w:hAnsiTheme="minorHAnsi" w:cstheme="minorHAnsi"/>
                <w:sz w:val="20"/>
                <w:szCs w:val="20"/>
              </w:rPr>
            </w:pPr>
            <w:r w:rsidRPr="0035186D">
              <w:rPr>
                <w:rFonts w:asciiTheme="minorHAnsi" w:hAnsiTheme="minorHAnsi" w:cstheme="minorHAnsi"/>
                <w:sz w:val="20"/>
                <w:szCs w:val="20"/>
              </w:rPr>
              <w:t>włączenie lub wyłączenie trybu uruchamiania PXE,</w:t>
            </w:r>
          </w:p>
          <w:p w14:paraId="37B50353" w14:textId="77777777" w:rsidR="003F1880" w:rsidRPr="0035186D" w:rsidRDefault="003F1880" w:rsidP="003F1880">
            <w:pPr>
              <w:widowControl w:val="0"/>
              <w:numPr>
                <w:ilvl w:val="0"/>
                <w:numId w:val="33"/>
              </w:numPr>
              <w:jc w:val="both"/>
              <w:rPr>
                <w:rFonts w:asciiTheme="minorHAnsi" w:hAnsiTheme="minorHAnsi" w:cstheme="minorHAnsi"/>
                <w:sz w:val="20"/>
                <w:szCs w:val="20"/>
              </w:rPr>
            </w:pPr>
            <w:r w:rsidRPr="0035186D">
              <w:rPr>
                <w:rFonts w:asciiTheme="minorHAnsi" w:hAnsiTheme="minorHAnsi" w:cstheme="minorHAnsi"/>
                <w:sz w:val="20"/>
                <w:szCs w:val="20"/>
              </w:rPr>
              <w:t>włączenie lub wyłączenie obsługi wirtualizacji przez procesor.</w:t>
            </w:r>
          </w:p>
          <w:p w14:paraId="364D5886"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Ze względów bezpieczeństwa Zamawiający wymaga, aby wszystkie działania konfiguracyjne oraz modyfikacja konfiguracji były wykonywane przed dostawą sprzętu do siedziby Zamawiającego i nie wymagały wykonywania dodatkowych czynności konfiguracyjnych po dostarczeniu urządzeń we wskazanym wyżej zakresie konfiguracji.</w:t>
            </w:r>
          </w:p>
          <w:p w14:paraId="5049F08F"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Przed dostarczeniem komputerów do Zamawiającego, Wykonawca dostarczy w postaci elektronicznej (w formacie </w:t>
            </w:r>
            <w:proofErr w:type="spellStart"/>
            <w:r w:rsidRPr="0035186D">
              <w:rPr>
                <w:rFonts w:asciiTheme="minorHAnsi" w:hAnsiTheme="minorHAnsi" w:cstheme="minorHAnsi"/>
                <w:sz w:val="20"/>
                <w:szCs w:val="20"/>
              </w:rPr>
              <w:t>akrusza</w:t>
            </w:r>
            <w:proofErr w:type="spellEnd"/>
            <w:r w:rsidRPr="0035186D">
              <w:rPr>
                <w:rFonts w:asciiTheme="minorHAnsi" w:hAnsiTheme="minorHAnsi" w:cstheme="minorHAnsi"/>
                <w:sz w:val="20"/>
                <w:szCs w:val="20"/>
              </w:rPr>
              <w:t xml:space="preserve"> kalkulacyjnego lub pliku tekstowego typu CSV) zestawienie danej partii komputerów, zawierające co najmniej: numer i/lub oznaczenie danej partii/dostawy, nazwę modelową urządzeń, zainstalowany model i prędkość procesora, wielkość pamięci i pojemność dysku oraz zestawienie numerów seryjnych i adresów MAC kart sieciowych komputerów.</w:t>
            </w:r>
          </w:p>
          <w:p w14:paraId="3F9E7CA9"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Wykonawca uwzględni przy wstępnej konfiguracji systemu operacyjnego i oprogramowania komputerów listę ustawień systemowych do wprowadzenia, standardowego oprogramowania systemowego do zainstalowania lub usunięcia oraz instalację wskazanego i/lub dostarczonego przez Zamawiającego oprogramowania. Dopuszcza się umożliwienie Zamawiającemu wykonania obrazu dysku, zawierającego skonfigurowany przez Zamawiającego system operacyjny wraz ze wszystkimi sterownikami dla oferowanego sprzętu oraz zainstalowane przez Zamawiającego oprogramowanie.</w:t>
            </w:r>
          </w:p>
        </w:tc>
        <w:tc>
          <w:tcPr>
            <w:tcW w:w="4695" w:type="dxa"/>
            <w:tcBorders>
              <w:top w:val="single" w:sz="4" w:space="0" w:color="000000"/>
              <w:left w:val="single" w:sz="4" w:space="0" w:color="000000"/>
              <w:bottom w:val="single" w:sz="4" w:space="0" w:color="000000"/>
              <w:right w:val="single" w:sz="4" w:space="0" w:color="000000"/>
            </w:tcBorders>
          </w:tcPr>
          <w:p w14:paraId="3E2129A6"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679BAD35" w14:textId="77777777" w:rsidTr="00925178">
        <w:trPr>
          <w:trHeight w:val="284"/>
        </w:trPr>
        <w:tc>
          <w:tcPr>
            <w:tcW w:w="2830" w:type="dxa"/>
            <w:tcBorders>
              <w:left w:val="single" w:sz="4" w:space="0" w:color="000000"/>
              <w:bottom w:val="single" w:sz="4" w:space="0" w:color="000000"/>
            </w:tcBorders>
            <w:shd w:val="clear" w:color="auto" w:fill="auto"/>
          </w:tcPr>
          <w:p w14:paraId="6BB9BFB9"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Oprogramowanie dodatkowe</w:t>
            </w:r>
          </w:p>
        </w:tc>
        <w:tc>
          <w:tcPr>
            <w:tcW w:w="4678" w:type="dxa"/>
            <w:tcBorders>
              <w:left w:val="single" w:sz="4" w:space="0" w:color="000000"/>
              <w:bottom w:val="single" w:sz="4" w:space="0" w:color="000000"/>
              <w:right w:val="single" w:sz="4" w:space="0" w:color="000000"/>
            </w:tcBorders>
            <w:shd w:val="clear" w:color="auto" w:fill="auto"/>
          </w:tcPr>
          <w:p w14:paraId="4FFD0F99"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Dołączone do oferowanego komputera oprogramowanie producenta z nieograniczoną licencją czasowo na użytkowanie umożliwiające co najmniej</w:t>
            </w:r>
          </w:p>
          <w:p w14:paraId="3A4C2FEF" w14:textId="77777777" w:rsidR="003F1880" w:rsidRPr="0035186D" w:rsidRDefault="003F1880" w:rsidP="003F1880">
            <w:pPr>
              <w:widowControl w:val="0"/>
              <w:numPr>
                <w:ilvl w:val="0"/>
                <w:numId w:val="34"/>
              </w:numPr>
              <w:jc w:val="both"/>
              <w:rPr>
                <w:rFonts w:asciiTheme="minorHAnsi" w:hAnsiTheme="minorHAnsi" w:cstheme="minorHAnsi"/>
                <w:sz w:val="20"/>
                <w:szCs w:val="20"/>
              </w:rPr>
            </w:pPr>
            <w:proofErr w:type="spellStart"/>
            <w:r w:rsidRPr="0035186D">
              <w:rPr>
                <w:rFonts w:asciiTheme="minorHAnsi" w:hAnsiTheme="minorHAnsi" w:cstheme="minorHAnsi"/>
                <w:sz w:val="20"/>
                <w:szCs w:val="20"/>
              </w:rPr>
              <w:t>upgrade</w:t>
            </w:r>
            <w:proofErr w:type="spellEnd"/>
            <w:r w:rsidRPr="0035186D">
              <w:rPr>
                <w:rFonts w:asciiTheme="minorHAnsi" w:hAnsiTheme="minorHAnsi" w:cstheme="minorHAnsi"/>
                <w:sz w:val="20"/>
                <w:szCs w:val="20"/>
              </w:rPr>
              <w:t xml:space="preserve"> i instalacje wszystkich sterowników, aplikacji dostarczonych w obrazie systemu operacyjnego producenta, </w:t>
            </w:r>
            <w:proofErr w:type="spellStart"/>
            <w:r w:rsidRPr="0035186D">
              <w:rPr>
                <w:rFonts w:asciiTheme="minorHAnsi" w:hAnsiTheme="minorHAnsi" w:cstheme="minorHAnsi"/>
                <w:sz w:val="20"/>
                <w:szCs w:val="20"/>
              </w:rPr>
              <w:t>BIOS’u</w:t>
            </w:r>
            <w:proofErr w:type="spellEnd"/>
            <w:r w:rsidRPr="0035186D">
              <w:rPr>
                <w:rFonts w:asciiTheme="minorHAnsi" w:hAnsiTheme="minorHAnsi" w:cstheme="minorHAnsi"/>
                <w:sz w:val="20"/>
                <w:szCs w:val="20"/>
              </w:rPr>
              <w:t xml:space="preserve"> z certyfikatem zgodności producenta do najnowszej dostępnej wersji</w:t>
            </w:r>
          </w:p>
          <w:p w14:paraId="17D7A504" w14:textId="77777777" w:rsidR="003F1880" w:rsidRPr="0035186D" w:rsidRDefault="003F1880" w:rsidP="003F1880">
            <w:pPr>
              <w:widowControl w:val="0"/>
              <w:numPr>
                <w:ilvl w:val="0"/>
                <w:numId w:val="34"/>
              </w:numPr>
              <w:jc w:val="both"/>
              <w:rPr>
                <w:rFonts w:asciiTheme="minorHAnsi" w:hAnsiTheme="minorHAnsi" w:cstheme="minorHAnsi"/>
                <w:sz w:val="20"/>
                <w:szCs w:val="20"/>
              </w:rPr>
            </w:pPr>
            <w:r w:rsidRPr="0035186D">
              <w:rPr>
                <w:rFonts w:asciiTheme="minorHAnsi" w:hAnsiTheme="minorHAnsi" w:cstheme="minorHAnsi"/>
                <w:sz w:val="20"/>
                <w:szCs w:val="20"/>
              </w:rPr>
              <w:t>udostępnienie wykazu najnowszych aktualizacji z podziałem na krytyczne (wymagające natychmiastowej instalacji) oraz inne</w:t>
            </w:r>
          </w:p>
          <w:p w14:paraId="46E23EFA" w14:textId="77777777" w:rsidR="003F1880" w:rsidRPr="0035186D" w:rsidRDefault="003F1880" w:rsidP="003F1880">
            <w:pPr>
              <w:widowControl w:val="0"/>
              <w:numPr>
                <w:ilvl w:val="0"/>
                <w:numId w:val="34"/>
              </w:numPr>
              <w:jc w:val="both"/>
              <w:rPr>
                <w:rFonts w:asciiTheme="minorHAnsi" w:hAnsiTheme="minorHAnsi" w:cstheme="minorHAnsi"/>
                <w:sz w:val="20"/>
                <w:szCs w:val="20"/>
              </w:rPr>
            </w:pPr>
            <w:r w:rsidRPr="0035186D">
              <w:rPr>
                <w:rFonts w:asciiTheme="minorHAnsi" w:hAnsiTheme="minorHAnsi" w:cstheme="minorHAnsi"/>
                <w:sz w:val="20"/>
                <w:szCs w:val="20"/>
              </w:rPr>
              <w:t>możliwość włączenia/wyłączenia funkcji automatycznego restartu, o ile jest wymagany przy instalacji sterownika lub aplikacji.</w:t>
            </w:r>
          </w:p>
        </w:tc>
        <w:tc>
          <w:tcPr>
            <w:tcW w:w="4695" w:type="dxa"/>
            <w:tcBorders>
              <w:left w:val="single" w:sz="4" w:space="0" w:color="000000"/>
              <w:bottom w:val="single" w:sz="4" w:space="0" w:color="000000"/>
              <w:right w:val="single" w:sz="4" w:space="0" w:color="000000"/>
            </w:tcBorders>
          </w:tcPr>
          <w:p w14:paraId="7096E352"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7D5146D9" w14:textId="77777777" w:rsidTr="00925178">
        <w:trPr>
          <w:trHeight w:val="284"/>
        </w:trPr>
        <w:tc>
          <w:tcPr>
            <w:tcW w:w="2830" w:type="dxa"/>
            <w:tcBorders>
              <w:left w:val="single" w:sz="4" w:space="0" w:color="000000"/>
              <w:bottom w:val="single" w:sz="4" w:space="0" w:color="000000"/>
            </w:tcBorders>
            <w:shd w:val="clear" w:color="auto" w:fill="auto"/>
          </w:tcPr>
          <w:p w14:paraId="5A50C429"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Porty i złącza</w:t>
            </w:r>
          </w:p>
        </w:tc>
        <w:tc>
          <w:tcPr>
            <w:tcW w:w="4678" w:type="dxa"/>
            <w:tcBorders>
              <w:left w:val="single" w:sz="4" w:space="0" w:color="000000"/>
              <w:bottom w:val="single" w:sz="4" w:space="0" w:color="000000"/>
              <w:right w:val="single" w:sz="4" w:space="0" w:color="000000"/>
            </w:tcBorders>
            <w:shd w:val="clear" w:color="auto" w:fill="auto"/>
          </w:tcPr>
          <w:p w14:paraId="67824709"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Wbudowane porty i złącza: 1x cyfrowe złącze VIDEO umożliwiające przesyłanie obrazu między komputerem a monitorem w rozdzielczości co najmniej 1920 na 1080 pikseli, min. 1x RJ-45 1 </w:t>
            </w:r>
            <w:proofErr w:type="spellStart"/>
            <w:r w:rsidRPr="0035186D">
              <w:rPr>
                <w:rFonts w:asciiTheme="minorHAnsi" w:hAnsiTheme="minorHAnsi" w:cstheme="minorHAnsi"/>
                <w:sz w:val="20"/>
                <w:szCs w:val="20"/>
              </w:rPr>
              <w:t>Gb</w:t>
            </w:r>
            <w:proofErr w:type="spellEnd"/>
            <w:r w:rsidRPr="0035186D">
              <w:rPr>
                <w:rFonts w:asciiTheme="minorHAnsi" w:hAnsiTheme="minorHAnsi" w:cstheme="minorHAnsi"/>
                <w:sz w:val="20"/>
                <w:szCs w:val="20"/>
              </w:rPr>
              <w:t xml:space="preserve"> Ethernet, min. 2x USB 3.2, zasilaniem, czytnik kart SD lub micro SD</w:t>
            </w:r>
          </w:p>
        </w:tc>
        <w:tc>
          <w:tcPr>
            <w:tcW w:w="4695" w:type="dxa"/>
            <w:tcBorders>
              <w:left w:val="single" w:sz="4" w:space="0" w:color="000000"/>
              <w:bottom w:val="single" w:sz="4" w:space="0" w:color="000000"/>
              <w:right w:val="single" w:sz="4" w:space="0" w:color="000000"/>
            </w:tcBorders>
          </w:tcPr>
          <w:p w14:paraId="0BEC24ED"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5BF8724A" w14:textId="77777777" w:rsidTr="00925178">
        <w:trPr>
          <w:trHeight w:val="284"/>
        </w:trPr>
        <w:tc>
          <w:tcPr>
            <w:tcW w:w="2830" w:type="dxa"/>
            <w:tcBorders>
              <w:left w:val="single" w:sz="4" w:space="0" w:color="000000"/>
              <w:bottom w:val="single" w:sz="4" w:space="0" w:color="000000"/>
            </w:tcBorders>
            <w:shd w:val="clear" w:color="auto" w:fill="auto"/>
          </w:tcPr>
          <w:p w14:paraId="32180039"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Warunki gwarancji</w:t>
            </w:r>
          </w:p>
        </w:tc>
        <w:tc>
          <w:tcPr>
            <w:tcW w:w="4678" w:type="dxa"/>
            <w:tcBorders>
              <w:left w:val="single" w:sz="4" w:space="0" w:color="000000"/>
              <w:bottom w:val="single" w:sz="4" w:space="0" w:color="000000"/>
              <w:right w:val="single" w:sz="4" w:space="0" w:color="000000"/>
            </w:tcBorders>
            <w:shd w:val="clear" w:color="auto" w:fill="auto"/>
          </w:tcPr>
          <w:p w14:paraId="5DCD5B41"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min. 7-letnia gwarancja z naprawą następnego dnia roboczego </w:t>
            </w:r>
            <w:r w:rsidRPr="0035186D">
              <w:rPr>
                <w:rFonts w:asciiTheme="minorHAnsi" w:hAnsiTheme="minorHAnsi" w:cstheme="minorHAnsi"/>
                <w:sz w:val="20"/>
                <w:szCs w:val="20"/>
              </w:rPr>
              <w:br/>
              <w:t>u użytkownika.</w:t>
            </w:r>
          </w:p>
          <w:p w14:paraId="2A32B092"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Niezależnie od wybranego poziomu wsparcia technicznego:</w:t>
            </w:r>
          </w:p>
          <w:p w14:paraId="75AC905A"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Serwis urządzeń będzie realizowany bezpośrednio przez Producenta i/lub we współpracy z Autoryzowanym Partnerem Serwisowym Producenta.</w:t>
            </w:r>
          </w:p>
          <w:p w14:paraId="782AB930"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W przypadku wystąpienia awarii dysku twardego w urządzeniu objętym aktywnym wparciem technicznym, uszkodzony dysk twardy pozostaje u Zamawiającego.</w:t>
            </w:r>
          </w:p>
        </w:tc>
        <w:tc>
          <w:tcPr>
            <w:tcW w:w="4695" w:type="dxa"/>
            <w:tcBorders>
              <w:left w:val="single" w:sz="4" w:space="0" w:color="000000"/>
              <w:bottom w:val="single" w:sz="4" w:space="0" w:color="000000"/>
              <w:right w:val="single" w:sz="4" w:space="0" w:color="000000"/>
            </w:tcBorders>
          </w:tcPr>
          <w:p w14:paraId="1A0F673E"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41BBE981" w14:textId="77777777" w:rsidTr="00925178">
        <w:trPr>
          <w:trHeight w:val="284"/>
        </w:trPr>
        <w:tc>
          <w:tcPr>
            <w:tcW w:w="2830" w:type="dxa"/>
            <w:tcBorders>
              <w:left w:val="single" w:sz="4" w:space="0" w:color="000000"/>
              <w:bottom w:val="single" w:sz="4" w:space="0" w:color="000000"/>
            </w:tcBorders>
            <w:shd w:val="clear" w:color="auto" w:fill="auto"/>
          </w:tcPr>
          <w:p w14:paraId="654566A2"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‍Sposób realizacji usług wsparcia technicznego :</w:t>
            </w:r>
          </w:p>
        </w:tc>
        <w:tc>
          <w:tcPr>
            <w:tcW w:w="4678" w:type="dxa"/>
            <w:tcBorders>
              <w:left w:val="single" w:sz="4" w:space="0" w:color="000000"/>
              <w:bottom w:val="single" w:sz="4" w:space="0" w:color="000000"/>
              <w:right w:val="single" w:sz="4" w:space="0" w:color="000000"/>
            </w:tcBorders>
            <w:shd w:val="clear" w:color="auto" w:fill="auto"/>
          </w:tcPr>
          <w:p w14:paraId="327F4851" w14:textId="77777777" w:rsidR="003F1880" w:rsidRPr="0035186D" w:rsidRDefault="003F1880" w:rsidP="003F1880">
            <w:pPr>
              <w:widowControl w:val="0"/>
              <w:numPr>
                <w:ilvl w:val="0"/>
                <w:numId w:val="32"/>
              </w:numPr>
              <w:jc w:val="both"/>
              <w:rPr>
                <w:rFonts w:asciiTheme="minorHAnsi" w:hAnsiTheme="minorHAnsi" w:cstheme="minorHAnsi"/>
                <w:sz w:val="20"/>
                <w:szCs w:val="20"/>
              </w:rPr>
            </w:pPr>
            <w:r w:rsidRPr="0035186D">
              <w:rPr>
                <w:rFonts w:asciiTheme="minorHAnsi" w:hAnsiTheme="minorHAnsi" w:cstheme="minorHAnsi"/>
                <w:sz w:val="20"/>
                <w:szCs w:val="20"/>
              </w:rPr>
              <w:t>Telefoniczne zgłaszanie usterek  (w języku polskim min. w dni robocze w godz. 08.00-17.00).</w:t>
            </w:r>
          </w:p>
          <w:p w14:paraId="580621BE" w14:textId="77777777" w:rsidR="003F1880" w:rsidRPr="0035186D" w:rsidRDefault="003F1880" w:rsidP="003F1880">
            <w:pPr>
              <w:widowControl w:val="0"/>
              <w:numPr>
                <w:ilvl w:val="0"/>
                <w:numId w:val="32"/>
              </w:numPr>
              <w:jc w:val="both"/>
              <w:rPr>
                <w:rFonts w:asciiTheme="minorHAnsi" w:hAnsiTheme="minorHAnsi" w:cstheme="minorHAnsi"/>
                <w:sz w:val="20"/>
                <w:szCs w:val="20"/>
              </w:rPr>
            </w:pPr>
            <w:r w:rsidRPr="0035186D">
              <w:rPr>
                <w:rFonts w:asciiTheme="minorHAnsi" w:hAnsiTheme="minorHAnsi" w:cstheme="minorHAnsi"/>
                <w:sz w:val="20"/>
                <w:szCs w:val="20"/>
              </w:rPr>
              <w:t xml:space="preserve">Możliwość zgłaszania usterek  za pomocą portalu internetowego lub formularza on </w:t>
            </w:r>
            <w:proofErr w:type="spellStart"/>
            <w:r w:rsidRPr="0035186D">
              <w:rPr>
                <w:rFonts w:asciiTheme="minorHAnsi" w:hAnsiTheme="minorHAnsi" w:cstheme="minorHAnsi"/>
                <w:sz w:val="20"/>
                <w:szCs w:val="20"/>
              </w:rPr>
              <w:t>line</w:t>
            </w:r>
            <w:proofErr w:type="spellEnd"/>
            <w:r w:rsidRPr="0035186D">
              <w:rPr>
                <w:rFonts w:asciiTheme="minorHAnsi" w:hAnsiTheme="minorHAnsi" w:cstheme="minorHAnsi"/>
                <w:sz w:val="20"/>
                <w:szCs w:val="20"/>
              </w:rPr>
              <w:t>, z opcjonalna możliwością zamówienia części zamiennych i/lub usługi wsparcia technicznego.</w:t>
            </w:r>
          </w:p>
          <w:p w14:paraId="7E495973" w14:textId="77777777" w:rsidR="003F1880" w:rsidRPr="0035186D" w:rsidRDefault="003F1880" w:rsidP="003F1880">
            <w:pPr>
              <w:widowControl w:val="0"/>
              <w:numPr>
                <w:ilvl w:val="0"/>
                <w:numId w:val="32"/>
              </w:numPr>
              <w:jc w:val="both"/>
              <w:rPr>
                <w:rFonts w:asciiTheme="minorHAnsi" w:hAnsiTheme="minorHAnsi" w:cstheme="minorHAnsi"/>
                <w:sz w:val="20"/>
                <w:szCs w:val="20"/>
              </w:rPr>
            </w:pPr>
            <w:r w:rsidRPr="0035186D">
              <w:rPr>
                <w:rFonts w:asciiTheme="minorHAnsi" w:hAnsiTheme="minorHAnsi" w:cstheme="minorHAnsi"/>
                <w:sz w:val="20"/>
                <w:szCs w:val="20"/>
              </w:rPr>
              <w:t>Opcjonalne wsparcie techniczne za pośrednictwem innych mediów online.</w:t>
            </w:r>
          </w:p>
          <w:p w14:paraId="5EF99267"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27725C8D"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Możliwość sprawdzenia aktualnego okresu i poziomu wsparcia technicznego dla urządzeń za pośrednictwem strony internetowej producenta.</w:t>
            </w:r>
          </w:p>
          <w:p w14:paraId="69554C9C"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Możliwość pobrania aktualnych wersji sterowników oraz </w:t>
            </w:r>
            <w:proofErr w:type="spellStart"/>
            <w:r w:rsidRPr="0035186D">
              <w:rPr>
                <w:rFonts w:asciiTheme="minorHAnsi" w:hAnsiTheme="minorHAnsi" w:cstheme="minorHAnsi"/>
                <w:sz w:val="20"/>
                <w:szCs w:val="20"/>
              </w:rPr>
              <w:t>firmware</w:t>
            </w:r>
            <w:proofErr w:type="spellEnd"/>
            <w:r w:rsidRPr="0035186D">
              <w:rPr>
                <w:rFonts w:asciiTheme="minorHAnsi" w:hAnsiTheme="minorHAnsi" w:cstheme="minorHAnsi"/>
                <w:sz w:val="20"/>
                <w:szCs w:val="20"/>
              </w:rPr>
              <w:t xml:space="preserve"> urządzenia za pośrednictwem strony internetowej producenta również dla urządzeń z nieaktywnym wsparciem technicznym.</w:t>
            </w:r>
          </w:p>
          <w:p w14:paraId="0868F024"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Przydzielenie dedykowanego pracownika w przypadku eskalacji problemów serwisowych.</w:t>
            </w:r>
          </w:p>
          <w:p w14:paraId="3CD14508"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Dostawca zapewni w razie potrzeby bezpłatne oprogramowanie do automatycznej diagnostyki i zdalnego zgłaszania awarii do serwisu.</w:t>
            </w:r>
          </w:p>
        </w:tc>
        <w:tc>
          <w:tcPr>
            <w:tcW w:w="4695" w:type="dxa"/>
            <w:tcBorders>
              <w:left w:val="single" w:sz="4" w:space="0" w:color="000000"/>
              <w:bottom w:val="single" w:sz="4" w:space="0" w:color="000000"/>
              <w:right w:val="single" w:sz="4" w:space="0" w:color="000000"/>
            </w:tcBorders>
          </w:tcPr>
          <w:p w14:paraId="43522756" w14:textId="77777777" w:rsidR="003F1880" w:rsidRPr="0035186D" w:rsidRDefault="003F1880" w:rsidP="003F1880">
            <w:pPr>
              <w:widowControl w:val="0"/>
              <w:numPr>
                <w:ilvl w:val="0"/>
                <w:numId w:val="32"/>
              </w:numPr>
              <w:jc w:val="both"/>
              <w:rPr>
                <w:rFonts w:asciiTheme="minorHAnsi" w:hAnsiTheme="minorHAnsi" w:cstheme="minorHAnsi"/>
                <w:sz w:val="20"/>
                <w:szCs w:val="20"/>
              </w:rPr>
            </w:pPr>
          </w:p>
        </w:tc>
      </w:tr>
      <w:tr w:rsidR="003F1880" w:rsidRPr="0035186D" w14:paraId="237A4EFF" w14:textId="77777777" w:rsidTr="00925178">
        <w:trPr>
          <w:trHeight w:val="284"/>
        </w:trPr>
        <w:tc>
          <w:tcPr>
            <w:tcW w:w="2830" w:type="dxa"/>
            <w:tcBorders>
              <w:left w:val="single" w:sz="4" w:space="0" w:color="000000"/>
              <w:bottom w:val="single" w:sz="4" w:space="0" w:color="000000"/>
            </w:tcBorders>
            <w:shd w:val="clear" w:color="auto" w:fill="auto"/>
          </w:tcPr>
          <w:p w14:paraId="60F9DCD8"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Opakowanie</w:t>
            </w:r>
          </w:p>
        </w:tc>
        <w:tc>
          <w:tcPr>
            <w:tcW w:w="4678" w:type="dxa"/>
            <w:tcBorders>
              <w:left w:val="single" w:sz="4" w:space="0" w:color="000000"/>
              <w:bottom w:val="single" w:sz="4" w:space="0" w:color="000000"/>
              <w:right w:val="single" w:sz="4" w:space="0" w:color="000000"/>
            </w:tcBorders>
            <w:shd w:val="clear" w:color="auto" w:fill="auto"/>
          </w:tcPr>
          <w:p w14:paraId="6C9A2248"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Zamawiający wymaga oznakowania opakowań komputerów naklejką inwentaryzacyjną  zawierającą przynajmniej:</w:t>
            </w:r>
          </w:p>
          <w:p w14:paraId="70221FDC"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nazwę dostawcy i/lub producenta, kontakt do pomocy technicznej (telefon i/lub email), model komputera, jego numer seryjny.</w:t>
            </w:r>
          </w:p>
          <w:p w14:paraId="682D36ED"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Numer seryjny komputera </w:t>
            </w:r>
            <w:r w:rsidRPr="0035186D">
              <w:rPr>
                <w:rFonts w:asciiTheme="minorHAnsi" w:hAnsiTheme="minorHAnsi" w:cstheme="minorHAnsi"/>
                <w:strike/>
                <w:sz w:val="20"/>
                <w:szCs w:val="20"/>
              </w:rPr>
              <w:t xml:space="preserve"> </w:t>
            </w:r>
            <w:r w:rsidRPr="0035186D">
              <w:rPr>
                <w:rFonts w:asciiTheme="minorHAnsi" w:hAnsiTheme="minorHAnsi" w:cstheme="minorHAnsi"/>
                <w:sz w:val="20"/>
                <w:szCs w:val="20"/>
              </w:rPr>
              <w:t xml:space="preserve"> powinien być zapisany zarówno postaci tekstowej jak i za pomocą kodu kreskowego i/lub kodu QR.</w:t>
            </w:r>
          </w:p>
        </w:tc>
        <w:tc>
          <w:tcPr>
            <w:tcW w:w="4695" w:type="dxa"/>
            <w:tcBorders>
              <w:left w:val="single" w:sz="4" w:space="0" w:color="000000"/>
              <w:bottom w:val="single" w:sz="4" w:space="0" w:color="000000"/>
              <w:right w:val="single" w:sz="4" w:space="0" w:color="000000"/>
            </w:tcBorders>
          </w:tcPr>
          <w:p w14:paraId="29A1139E" w14:textId="77777777" w:rsidR="003F1880" w:rsidRPr="0035186D" w:rsidRDefault="003F1880" w:rsidP="00925178">
            <w:pPr>
              <w:widowControl w:val="0"/>
              <w:jc w:val="both"/>
              <w:rPr>
                <w:rFonts w:asciiTheme="minorHAnsi" w:hAnsiTheme="minorHAnsi" w:cstheme="minorHAnsi"/>
                <w:sz w:val="20"/>
                <w:szCs w:val="20"/>
              </w:rPr>
            </w:pPr>
          </w:p>
        </w:tc>
      </w:tr>
    </w:tbl>
    <w:p w14:paraId="263541C3" w14:textId="77777777" w:rsidR="003F1880" w:rsidRPr="0035186D" w:rsidRDefault="003F1880" w:rsidP="003F1880">
      <w:pPr>
        <w:pStyle w:val="Nagwek"/>
        <w:rPr>
          <w:rFonts w:asciiTheme="minorHAnsi" w:hAnsiTheme="minorHAnsi" w:cstheme="minorHAnsi"/>
          <w:sz w:val="20"/>
          <w:szCs w:val="20"/>
        </w:rPr>
      </w:pPr>
    </w:p>
    <w:p w14:paraId="6428A75C" w14:textId="77777777" w:rsidR="003F1880" w:rsidRPr="0035186D" w:rsidRDefault="003F1880" w:rsidP="003F1880">
      <w:pPr>
        <w:rPr>
          <w:rFonts w:asciiTheme="minorHAnsi" w:hAnsiTheme="minorHAnsi" w:cstheme="minorHAnsi"/>
          <w:b/>
          <w:bCs/>
          <w:sz w:val="20"/>
          <w:szCs w:val="20"/>
          <w:u w:val="single"/>
        </w:rPr>
      </w:pPr>
      <w:r w:rsidRPr="0035186D">
        <w:rPr>
          <w:rFonts w:asciiTheme="minorHAnsi" w:hAnsiTheme="minorHAnsi" w:cstheme="minorHAnsi"/>
          <w:sz w:val="20"/>
          <w:szCs w:val="20"/>
        </w:rPr>
        <w:br w:type="page"/>
      </w:r>
    </w:p>
    <w:p w14:paraId="06A9663E" w14:textId="77777777" w:rsidR="003F1880" w:rsidRPr="0035186D" w:rsidRDefault="003F1880" w:rsidP="003F1880">
      <w:pPr>
        <w:pStyle w:val="Pozycja1"/>
        <w:numPr>
          <w:ilvl w:val="0"/>
          <w:numId w:val="31"/>
        </w:numPr>
        <w:spacing w:before="0"/>
        <w:jc w:val="both"/>
        <w:rPr>
          <w:rFonts w:asciiTheme="minorHAnsi" w:hAnsiTheme="minorHAnsi" w:cstheme="minorHAnsi"/>
          <w:sz w:val="20"/>
          <w:szCs w:val="20"/>
          <w:u w:val="single"/>
        </w:rPr>
      </w:pPr>
      <w:r w:rsidRPr="0035186D">
        <w:rPr>
          <w:rFonts w:asciiTheme="minorHAnsi" w:hAnsiTheme="minorHAnsi" w:cstheme="minorHAnsi"/>
          <w:sz w:val="20"/>
          <w:szCs w:val="20"/>
          <w:u w:val="single"/>
        </w:rPr>
        <w:t>Część 3 Dostawa serwerów</w:t>
      </w:r>
    </w:p>
    <w:p w14:paraId="2BC408A1" w14:textId="77777777" w:rsidR="003F1880" w:rsidRPr="0035186D" w:rsidRDefault="003F1880" w:rsidP="003F1880">
      <w:pPr>
        <w:pStyle w:val="Pozycja1"/>
        <w:numPr>
          <w:ilvl w:val="0"/>
          <w:numId w:val="31"/>
        </w:numPr>
        <w:rPr>
          <w:rFonts w:asciiTheme="minorHAnsi" w:hAnsiTheme="minorHAnsi" w:cstheme="minorHAnsi"/>
          <w:sz w:val="20"/>
          <w:szCs w:val="20"/>
        </w:rPr>
      </w:pPr>
      <w:r w:rsidRPr="0035186D">
        <w:rPr>
          <w:rFonts w:asciiTheme="minorHAnsi" w:hAnsiTheme="minorHAnsi" w:cstheme="minorHAnsi"/>
          <w:sz w:val="20"/>
          <w:szCs w:val="20"/>
        </w:rPr>
        <w:t>Serwer</w:t>
      </w:r>
      <w:r w:rsidRPr="0035186D">
        <w:rPr>
          <w:rFonts w:asciiTheme="minorHAnsi" w:hAnsiTheme="minorHAnsi" w:cstheme="minorHAnsi"/>
          <w:sz w:val="20"/>
          <w:szCs w:val="20"/>
        </w:rPr>
        <w:tab/>
        <w:t>3 szt.</w:t>
      </w:r>
    </w:p>
    <w:tbl>
      <w:tblPr>
        <w:tblW w:w="4308" w:type="pct"/>
        <w:tblLayout w:type="fixed"/>
        <w:tblCellMar>
          <w:left w:w="71" w:type="dxa"/>
          <w:right w:w="71" w:type="dxa"/>
        </w:tblCellMar>
        <w:tblLook w:val="04A0" w:firstRow="1" w:lastRow="0" w:firstColumn="1" w:lastColumn="0" w:noHBand="0" w:noVBand="1"/>
      </w:tblPr>
      <w:tblGrid>
        <w:gridCol w:w="2830"/>
        <w:gridCol w:w="4678"/>
        <w:gridCol w:w="4549"/>
      </w:tblGrid>
      <w:tr w:rsidR="003F1880" w:rsidRPr="0035186D" w14:paraId="11F03F19" w14:textId="77777777" w:rsidTr="00925178">
        <w:trPr>
          <w:trHeight w:val="284"/>
        </w:trPr>
        <w:tc>
          <w:tcPr>
            <w:tcW w:w="2830" w:type="dxa"/>
            <w:tcBorders>
              <w:top w:val="single" w:sz="4" w:space="0" w:color="000000"/>
              <w:left w:val="single" w:sz="4" w:space="0" w:color="000000"/>
              <w:bottom w:val="single" w:sz="4" w:space="0" w:color="000000"/>
            </w:tcBorders>
            <w:shd w:val="clear" w:color="auto" w:fill="D3D3D3"/>
          </w:tcPr>
          <w:p w14:paraId="1A8BD37E" w14:textId="77777777" w:rsidR="003F1880" w:rsidRPr="0035186D" w:rsidRDefault="003F1880" w:rsidP="00925178">
            <w:pPr>
              <w:widowControl w:val="0"/>
              <w:jc w:val="both"/>
              <w:rPr>
                <w:rFonts w:asciiTheme="minorHAnsi" w:hAnsiTheme="minorHAnsi" w:cstheme="minorHAnsi"/>
                <w:b/>
                <w:bCs/>
                <w:sz w:val="20"/>
                <w:szCs w:val="20"/>
              </w:rPr>
            </w:pPr>
            <w:r w:rsidRPr="0035186D">
              <w:rPr>
                <w:rFonts w:asciiTheme="minorHAnsi" w:hAnsiTheme="minorHAnsi" w:cstheme="minorHAnsi"/>
                <w:b/>
                <w:bCs/>
                <w:sz w:val="20"/>
                <w:szCs w:val="20"/>
              </w:rPr>
              <w:t>Nazwa cechy</w:t>
            </w:r>
          </w:p>
        </w:tc>
        <w:tc>
          <w:tcPr>
            <w:tcW w:w="4678" w:type="dxa"/>
            <w:tcBorders>
              <w:top w:val="single" w:sz="4" w:space="0" w:color="000000"/>
              <w:left w:val="single" w:sz="4" w:space="0" w:color="000000"/>
              <w:bottom w:val="single" w:sz="4" w:space="0" w:color="000000"/>
              <w:right w:val="single" w:sz="4" w:space="0" w:color="000000"/>
            </w:tcBorders>
            <w:shd w:val="clear" w:color="auto" w:fill="D3D3D3"/>
          </w:tcPr>
          <w:p w14:paraId="013D5BCC" w14:textId="77777777" w:rsidR="003F1880" w:rsidRPr="0035186D" w:rsidRDefault="003F1880" w:rsidP="00925178">
            <w:pPr>
              <w:widowControl w:val="0"/>
              <w:jc w:val="both"/>
              <w:rPr>
                <w:rFonts w:asciiTheme="minorHAnsi" w:hAnsiTheme="minorHAnsi" w:cstheme="minorHAnsi"/>
                <w:b/>
                <w:bCs/>
                <w:sz w:val="20"/>
                <w:szCs w:val="20"/>
              </w:rPr>
            </w:pPr>
            <w:r w:rsidRPr="0035186D">
              <w:rPr>
                <w:rFonts w:asciiTheme="minorHAnsi" w:hAnsiTheme="minorHAnsi" w:cstheme="minorHAnsi"/>
                <w:b/>
                <w:bCs/>
                <w:sz w:val="20"/>
                <w:szCs w:val="20"/>
              </w:rPr>
              <w:t>Wymagane minimalne parametry techniczne</w:t>
            </w:r>
          </w:p>
        </w:tc>
        <w:tc>
          <w:tcPr>
            <w:tcW w:w="4549" w:type="dxa"/>
            <w:tcBorders>
              <w:top w:val="single" w:sz="4" w:space="0" w:color="000000"/>
              <w:left w:val="single" w:sz="4" w:space="0" w:color="000000"/>
              <w:bottom w:val="single" w:sz="4" w:space="0" w:color="000000"/>
              <w:right w:val="single" w:sz="4" w:space="0" w:color="000000"/>
            </w:tcBorders>
            <w:shd w:val="clear" w:color="auto" w:fill="D3D3D3"/>
          </w:tcPr>
          <w:p w14:paraId="29F75E7A" w14:textId="77777777" w:rsidR="003F1880" w:rsidRPr="0035186D" w:rsidRDefault="003F1880" w:rsidP="00925178">
            <w:pPr>
              <w:widowControl w:val="0"/>
              <w:jc w:val="center"/>
              <w:rPr>
                <w:rFonts w:asciiTheme="minorHAnsi" w:hAnsiTheme="minorHAnsi" w:cstheme="minorHAnsi"/>
                <w:b/>
                <w:bCs/>
                <w:sz w:val="20"/>
                <w:szCs w:val="20"/>
              </w:rPr>
            </w:pPr>
            <w:r w:rsidRPr="0035186D">
              <w:rPr>
                <w:rFonts w:asciiTheme="minorHAnsi" w:hAnsiTheme="minorHAnsi" w:cstheme="minorHAnsi"/>
                <w:b/>
                <w:bCs/>
                <w:sz w:val="20"/>
                <w:szCs w:val="20"/>
                <w:lang w:eastAsia="zh-CN"/>
              </w:rPr>
              <w:t>Oferowane parametry techniczne</w:t>
            </w:r>
          </w:p>
        </w:tc>
      </w:tr>
      <w:tr w:rsidR="003F1880" w:rsidRPr="0035186D" w14:paraId="4B1487BF" w14:textId="77777777" w:rsidTr="00925178">
        <w:trPr>
          <w:trHeight w:val="284"/>
        </w:trPr>
        <w:tc>
          <w:tcPr>
            <w:tcW w:w="2830" w:type="dxa"/>
            <w:tcBorders>
              <w:top w:val="single" w:sz="4" w:space="0" w:color="000000"/>
              <w:left w:val="single" w:sz="4" w:space="0" w:color="000000"/>
              <w:bottom w:val="single" w:sz="4" w:space="0" w:color="000000"/>
            </w:tcBorders>
            <w:shd w:val="clear" w:color="auto" w:fill="auto"/>
          </w:tcPr>
          <w:p w14:paraId="48B159B7"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Obudowa</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BA971"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Obudowa dostosowana do standardowych szaf serwerowych o wysokości max 1U wraz z kompletem wysuwanych szyn umożliwiających montaż w ww. szafie  i wysuwanie serwera do celów serwisowych oraz organizatorem do kabli.</w:t>
            </w:r>
          </w:p>
          <w:p w14:paraId="5E30420B"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Obudowa umożliwiająca instalację co najmniej ośmiu dysków w formacie 2.5” dostępnych od frontu obudowy. </w:t>
            </w:r>
          </w:p>
          <w:p w14:paraId="7C6292B5"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Na froncie obudowy znakowy wyświetlacz informacyjny</w:t>
            </w:r>
          </w:p>
        </w:tc>
        <w:tc>
          <w:tcPr>
            <w:tcW w:w="4549" w:type="dxa"/>
            <w:tcBorders>
              <w:top w:val="single" w:sz="4" w:space="0" w:color="000000"/>
              <w:left w:val="single" w:sz="4" w:space="0" w:color="000000"/>
              <w:bottom w:val="single" w:sz="4" w:space="0" w:color="000000"/>
              <w:right w:val="single" w:sz="4" w:space="0" w:color="000000"/>
            </w:tcBorders>
          </w:tcPr>
          <w:p w14:paraId="6CA32D7A"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5819C02E" w14:textId="77777777" w:rsidTr="00925178">
        <w:trPr>
          <w:trHeight w:val="284"/>
        </w:trPr>
        <w:tc>
          <w:tcPr>
            <w:tcW w:w="2830" w:type="dxa"/>
            <w:tcBorders>
              <w:top w:val="single" w:sz="4" w:space="0" w:color="000000"/>
              <w:left w:val="single" w:sz="4" w:space="0" w:color="000000"/>
              <w:bottom w:val="single" w:sz="4" w:space="0" w:color="000000"/>
            </w:tcBorders>
            <w:shd w:val="clear" w:color="auto" w:fill="auto"/>
          </w:tcPr>
          <w:p w14:paraId="6DA88FE9"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Płyta główna</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5E290"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Płyta główna z możliwością zainstalowania minimum dwóch procesorów. Płyta główna musi być zaprojektowana przez producenta serwera i oznaczona jego znakiem firmowym.</w:t>
            </w:r>
          </w:p>
        </w:tc>
        <w:tc>
          <w:tcPr>
            <w:tcW w:w="4549" w:type="dxa"/>
            <w:tcBorders>
              <w:top w:val="single" w:sz="4" w:space="0" w:color="000000"/>
              <w:left w:val="single" w:sz="4" w:space="0" w:color="000000"/>
              <w:bottom w:val="single" w:sz="4" w:space="0" w:color="000000"/>
              <w:right w:val="single" w:sz="4" w:space="0" w:color="000000"/>
            </w:tcBorders>
          </w:tcPr>
          <w:p w14:paraId="54F1B781"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158E8939" w14:textId="77777777" w:rsidTr="00925178">
        <w:trPr>
          <w:trHeight w:val="284"/>
        </w:trPr>
        <w:tc>
          <w:tcPr>
            <w:tcW w:w="2830" w:type="dxa"/>
            <w:tcBorders>
              <w:top w:val="single" w:sz="4" w:space="0" w:color="000000"/>
              <w:left w:val="single" w:sz="4" w:space="0" w:color="000000"/>
              <w:bottom w:val="single" w:sz="4" w:space="0" w:color="000000"/>
            </w:tcBorders>
            <w:shd w:val="clear" w:color="auto" w:fill="auto"/>
          </w:tcPr>
          <w:p w14:paraId="6EEE8943"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Chipset</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4C666"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Dedykowany przez producenta procesora do pracy w serwerach dwuprocesorowych</w:t>
            </w:r>
          </w:p>
        </w:tc>
        <w:tc>
          <w:tcPr>
            <w:tcW w:w="4549" w:type="dxa"/>
            <w:tcBorders>
              <w:top w:val="single" w:sz="4" w:space="0" w:color="000000"/>
              <w:left w:val="single" w:sz="4" w:space="0" w:color="000000"/>
              <w:bottom w:val="single" w:sz="4" w:space="0" w:color="000000"/>
              <w:right w:val="single" w:sz="4" w:space="0" w:color="000000"/>
            </w:tcBorders>
          </w:tcPr>
          <w:p w14:paraId="480C2905"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1E35ECF6" w14:textId="77777777" w:rsidTr="00925178">
        <w:trPr>
          <w:trHeight w:val="284"/>
        </w:trPr>
        <w:tc>
          <w:tcPr>
            <w:tcW w:w="2830" w:type="dxa"/>
            <w:tcBorders>
              <w:top w:val="single" w:sz="4" w:space="0" w:color="000000"/>
              <w:left w:val="single" w:sz="4" w:space="0" w:color="000000"/>
              <w:bottom w:val="single" w:sz="4" w:space="0" w:color="000000"/>
            </w:tcBorders>
            <w:shd w:val="clear" w:color="auto" w:fill="auto"/>
          </w:tcPr>
          <w:p w14:paraId="18331279"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Procesor</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8595C"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Zainstalowane dwa procesory klasy x86 dedykowane do pracy z zaoferowanym serwerem umożliwiający osiągnięcie wyniku min. 33200 punktów dla jednego procesora</w:t>
            </w:r>
            <w:r w:rsidRPr="0035186D">
              <w:rPr>
                <w:rFonts w:asciiTheme="minorHAnsi" w:hAnsiTheme="minorHAnsi" w:cstheme="minorHAnsi"/>
                <w:sz w:val="20"/>
                <w:szCs w:val="20"/>
                <w:lang w:eastAsia="en-US"/>
              </w:rPr>
              <w:t xml:space="preserve">, wynik dostępny na stronie </w:t>
            </w:r>
            <w:hyperlink r:id="rId15">
              <w:r w:rsidRPr="0035186D">
                <w:rPr>
                  <w:rStyle w:val="Hipercze"/>
                  <w:rFonts w:asciiTheme="minorHAnsi" w:hAnsiTheme="minorHAnsi" w:cstheme="minorHAnsi"/>
                  <w:sz w:val="20"/>
                  <w:szCs w:val="20"/>
                  <w:lang w:eastAsia="en-US"/>
                </w:rPr>
                <w:t>https://www.cpubenchmark.net/cpu_list.php</w:t>
              </w:r>
            </w:hyperlink>
          </w:p>
        </w:tc>
        <w:tc>
          <w:tcPr>
            <w:tcW w:w="4549" w:type="dxa"/>
            <w:tcBorders>
              <w:top w:val="single" w:sz="4" w:space="0" w:color="000000"/>
              <w:left w:val="single" w:sz="4" w:space="0" w:color="000000"/>
              <w:bottom w:val="single" w:sz="4" w:space="0" w:color="000000"/>
              <w:right w:val="single" w:sz="4" w:space="0" w:color="000000"/>
            </w:tcBorders>
          </w:tcPr>
          <w:p w14:paraId="2A692179"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09B99519" w14:textId="77777777" w:rsidTr="00925178">
        <w:trPr>
          <w:trHeight w:val="284"/>
        </w:trPr>
        <w:tc>
          <w:tcPr>
            <w:tcW w:w="2830" w:type="dxa"/>
            <w:tcBorders>
              <w:top w:val="single" w:sz="4" w:space="0" w:color="000000"/>
              <w:left w:val="single" w:sz="4" w:space="0" w:color="000000"/>
              <w:bottom w:val="single" w:sz="4" w:space="0" w:color="000000"/>
            </w:tcBorders>
            <w:shd w:val="clear" w:color="auto" w:fill="auto"/>
          </w:tcPr>
          <w:p w14:paraId="15D05038"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RAM</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22651"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min 256 GB DDR4 LRDIMM min. 3200 MHz ECC, na płycie głównej powinno znajdować się minimum 24 slotów przeznaczonych do instalacji pamięci. Płyta główna powinna obsługiwać do 8TB pamięci RAM.</w:t>
            </w:r>
          </w:p>
        </w:tc>
        <w:tc>
          <w:tcPr>
            <w:tcW w:w="4549" w:type="dxa"/>
            <w:tcBorders>
              <w:top w:val="single" w:sz="4" w:space="0" w:color="000000"/>
              <w:left w:val="single" w:sz="4" w:space="0" w:color="000000"/>
              <w:bottom w:val="single" w:sz="4" w:space="0" w:color="000000"/>
              <w:right w:val="single" w:sz="4" w:space="0" w:color="000000"/>
            </w:tcBorders>
          </w:tcPr>
          <w:p w14:paraId="2EA4F78C"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2EC03767" w14:textId="77777777" w:rsidTr="00925178">
        <w:trPr>
          <w:trHeight w:val="284"/>
        </w:trPr>
        <w:tc>
          <w:tcPr>
            <w:tcW w:w="2830" w:type="dxa"/>
            <w:tcBorders>
              <w:top w:val="single" w:sz="4" w:space="0" w:color="000000"/>
              <w:left w:val="single" w:sz="4" w:space="0" w:color="000000"/>
              <w:bottom w:val="single" w:sz="4" w:space="0" w:color="000000"/>
            </w:tcBorders>
            <w:shd w:val="clear" w:color="auto" w:fill="auto"/>
          </w:tcPr>
          <w:p w14:paraId="2F998E64"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Gniazda PCI</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84F8C"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minimum dwa </w:t>
            </w:r>
            <w:proofErr w:type="spellStart"/>
            <w:r w:rsidRPr="0035186D">
              <w:rPr>
                <w:rFonts w:asciiTheme="minorHAnsi" w:hAnsiTheme="minorHAnsi" w:cstheme="minorHAnsi"/>
                <w:sz w:val="20"/>
                <w:szCs w:val="20"/>
              </w:rPr>
              <w:t>sloty</w:t>
            </w:r>
            <w:proofErr w:type="spellEnd"/>
            <w:r w:rsidRPr="0035186D">
              <w:rPr>
                <w:rFonts w:asciiTheme="minorHAnsi" w:hAnsiTheme="minorHAnsi" w:cstheme="minorHAnsi"/>
                <w:sz w:val="20"/>
                <w:szCs w:val="20"/>
              </w:rPr>
              <w:t xml:space="preserve"> </w:t>
            </w:r>
            <w:proofErr w:type="spellStart"/>
            <w:r w:rsidRPr="0035186D">
              <w:rPr>
                <w:rFonts w:asciiTheme="minorHAnsi" w:hAnsiTheme="minorHAnsi" w:cstheme="minorHAnsi"/>
                <w:sz w:val="20"/>
                <w:szCs w:val="20"/>
              </w:rPr>
              <w:t>PCIe</w:t>
            </w:r>
            <w:proofErr w:type="spellEnd"/>
            <w:r w:rsidRPr="0035186D">
              <w:rPr>
                <w:rFonts w:asciiTheme="minorHAnsi" w:hAnsiTheme="minorHAnsi" w:cstheme="minorHAnsi"/>
                <w:sz w:val="20"/>
                <w:szCs w:val="20"/>
              </w:rPr>
              <w:t xml:space="preserve"> x16 generacji 4.</w:t>
            </w:r>
          </w:p>
        </w:tc>
        <w:tc>
          <w:tcPr>
            <w:tcW w:w="4549" w:type="dxa"/>
            <w:tcBorders>
              <w:top w:val="single" w:sz="4" w:space="0" w:color="000000"/>
              <w:left w:val="single" w:sz="4" w:space="0" w:color="000000"/>
              <w:bottom w:val="single" w:sz="4" w:space="0" w:color="000000"/>
              <w:right w:val="single" w:sz="4" w:space="0" w:color="000000"/>
            </w:tcBorders>
          </w:tcPr>
          <w:p w14:paraId="411070B2"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4ADF2CB2" w14:textId="77777777" w:rsidTr="00925178">
        <w:trPr>
          <w:trHeight w:val="284"/>
        </w:trPr>
        <w:tc>
          <w:tcPr>
            <w:tcW w:w="2830" w:type="dxa"/>
            <w:tcBorders>
              <w:left w:val="single" w:sz="4" w:space="0" w:color="000000"/>
              <w:bottom w:val="single" w:sz="4" w:space="0" w:color="000000"/>
            </w:tcBorders>
            <w:shd w:val="clear" w:color="auto" w:fill="auto"/>
          </w:tcPr>
          <w:p w14:paraId="1F1A42FC"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Interfejsy sieciowe/FC/SAS</w:t>
            </w:r>
          </w:p>
        </w:tc>
        <w:tc>
          <w:tcPr>
            <w:tcW w:w="4678" w:type="dxa"/>
            <w:tcBorders>
              <w:left w:val="single" w:sz="4" w:space="0" w:color="000000"/>
              <w:bottom w:val="single" w:sz="4" w:space="0" w:color="000000"/>
              <w:right w:val="single" w:sz="4" w:space="0" w:color="000000"/>
            </w:tcBorders>
            <w:shd w:val="clear" w:color="auto" w:fill="auto"/>
            <w:vAlign w:val="center"/>
          </w:tcPr>
          <w:p w14:paraId="4D888BD9"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Wbudowane interfejsy sieciowe – co najmniej:</w:t>
            </w:r>
          </w:p>
          <w:p w14:paraId="0A69D68E"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2x 1Gb Ethernet w standardzie </w:t>
            </w:r>
            <w:proofErr w:type="spellStart"/>
            <w:r w:rsidRPr="0035186D">
              <w:rPr>
                <w:rFonts w:asciiTheme="minorHAnsi" w:hAnsiTheme="minorHAnsi" w:cstheme="minorHAnsi"/>
                <w:sz w:val="20"/>
                <w:szCs w:val="20"/>
              </w:rPr>
              <w:t>BaseT</w:t>
            </w:r>
            <w:proofErr w:type="spellEnd"/>
          </w:p>
          <w:p w14:paraId="1958CD72"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2x 10 </w:t>
            </w:r>
            <w:proofErr w:type="spellStart"/>
            <w:r w:rsidRPr="0035186D">
              <w:rPr>
                <w:rFonts w:asciiTheme="minorHAnsi" w:hAnsiTheme="minorHAnsi" w:cstheme="minorHAnsi"/>
                <w:sz w:val="20"/>
                <w:szCs w:val="20"/>
              </w:rPr>
              <w:t>Gb</w:t>
            </w:r>
            <w:proofErr w:type="spellEnd"/>
            <w:r w:rsidRPr="0035186D">
              <w:rPr>
                <w:rFonts w:asciiTheme="minorHAnsi" w:hAnsiTheme="minorHAnsi" w:cstheme="minorHAnsi"/>
                <w:sz w:val="20"/>
                <w:szCs w:val="20"/>
              </w:rPr>
              <w:t xml:space="preserve"> Ethernet ze złączami w standardzie SFP+.</w:t>
            </w:r>
          </w:p>
        </w:tc>
        <w:tc>
          <w:tcPr>
            <w:tcW w:w="4549" w:type="dxa"/>
            <w:tcBorders>
              <w:left w:val="single" w:sz="4" w:space="0" w:color="000000"/>
              <w:bottom w:val="single" w:sz="4" w:space="0" w:color="000000"/>
              <w:right w:val="single" w:sz="4" w:space="0" w:color="000000"/>
            </w:tcBorders>
          </w:tcPr>
          <w:p w14:paraId="7ECE494E"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20A032F5" w14:textId="77777777" w:rsidTr="00925178">
        <w:trPr>
          <w:trHeight w:val="284"/>
        </w:trPr>
        <w:tc>
          <w:tcPr>
            <w:tcW w:w="2830" w:type="dxa"/>
            <w:tcBorders>
              <w:top w:val="single" w:sz="4" w:space="0" w:color="000000"/>
              <w:left w:val="single" w:sz="4" w:space="0" w:color="000000"/>
              <w:bottom w:val="single" w:sz="4" w:space="0" w:color="000000"/>
            </w:tcBorders>
            <w:shd w:val="clear" w:color="auto" w:fill="auto"/>
          </w:tcPr>
          <w:p w14:paraId="6EC29023"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Dyski twarde</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08900"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Możliwość instalacji dysków SATA, SAS, SSD, </w:t>
            </w:r>
            <w:proofErr w:type="spellStart"/>
            <w:r w:rsidRPr="0035186D">
              <w:rPr>
                <w:rFonts w:asciiTheme="minorHAnsi" w:hAnsiTheme="minorHAnsi" w:cstheme="minorHAnsi"/>
                <w:sz w:val="20"/>
                <w:szCs w:val="20"/>
              </w:rPr>
              <w:t>NVMe</w:t>
            </w:r>
            <w:proofErr w:type="spellEnd"/>
            <w:r w:rsidRPr="0035186D">
              <w:rPr>
                <w:rFonts w:asciiTheme="minorHAnsi" w:hAnsiTheme="minorHAnsi" w:cstheme="minorHAnsi"/>
                <w:sz w:val="20"/>
                <w:szCs w:val="20"/>
              </w:rPr>
              <w:t>.</w:t>
            </w:r>
          </w:p>
          <w:p w14:paraId="30348943"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Zainstalowane:</w:t>
            </w:r>
          </w:p>
          <w:p w14:paraId="6A829505"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min. 2x dyski o pojemności min. 960GB SSD Hot-Plug z interfejsem SAS 12 </w:t>
            </w:r>
            <w:proofErr w:type="spellStart"/>
            <w:r w:rsidRPr="0035186D">
              <w:rPr>
                <w:rFonts w:asciiTheme="minorHAnsi" w:hAnsiTheme="minorHAnsi" w:cstheme="minorHAnsi"/>
                <w:sz w:val="20"/>
                <w:szCs w:val="20"/>
              </w:rPr>
              <w:t>Gb</w:t>
            </w:r>
            <w:proofErr w:type="spellEnd"/>
            <w:r w:rsidRPr="0035186D">
              <w:rPr>
                <w:rFonts w:asciiTheme="minorHAnsi" w:hAnsiTheme="minorHAnsi" w:cstheme="minorHAnsi"/>
                <w:sz w:val="20"/>
                <w:szCs w:val="20"/>
              </w:rPr>
              <w:t>/s.</w:t>
            </w:r>
          </w:p>
          <w:p w14:paraId="2E9BDE2C"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min. 4x dyski 2.5“ o pojemności min. 2.4 TB każdy, Hot-Plug, z interfejsem SAS 12 </w:t>
            </w:r>
            <w:proofErr w:type="spellStart"/>
            <w:r w:rsidRPr="0035186D">
              <w:rPr>
                <w:rFonts w:asciiTheme="minorHAnsi" w:hAnsiTheme="minorHAnsi" w:cstheme="minorHAnsi"/>
                <w:sz w:val="20"/>
                <w:szCs w:val="20"/>
              </w:rPr>
              <w:t>Gb</w:t>
            </w:r>
            <w:proofErr w:type="spellEnd"/>
            <w:r w:rsidRPr="0035186D">
              <w:rPr>
                <w:rFonts w:asciiTheme="minorHAnsi" w:hAnsiTheme="minorHAnsi" w:cstheme="minorHAnsi"/>
                <w:sz w:val="20"/>
                <w:szCs w:val="20"/>
              </w:rPr>
              <w:t>/s.</w:t>
            </w:r>
          </w:p>
        </w:tc>
        <w:tc>
          <w:tcPr>
            <w:tcW w:w="4549" w:type="dxa"/>
            <w:tcBorders>
              <w:top w:val="single" w:sz="4" w:space="0" w:color="000000"/>
              <w:left w:val="single" w:sz="4" w:space="0" w:color="000000"/>
              <w:bottom w:val="single" w:sz="4" w:space="0" w:color="000000"/>
              <w:right w:val="single" w:sz="4" w:space="0" w:color="000000"/>
            </w:tcBorders>
          </w:tcPr>
          <w:p w14:paraId="2CA71367"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725682CF" w14:textId="77777777" w:rsidTr="00925178">
        <w:trPr>
          <w:trHeight w:val="284"/>
        </w:trPr>
        <w:tc>
          <w:tcPr>
            <w:tcW w:w="2830" w:type="dxa"/>
            <w:tcBorders>
              <w:top w:val="single" w:sz="4" w:space="0" w:color="000000"/>
              <w:left w:val="single" w:sz="4" w:space="0" w:color="000000"/>
              <w:bottom w:val="single" w:sz="4" w:space="0" w:color="000000"/>
            </w:tcBorders>
            <w:shd w:val="clear" w:color="auto" w:fill="auto"/>
          </w:tcPr>
          <w:p w14:paraId="3CCFA0FE"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Kontroler RAID</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00EC3"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Sprzętowy kontroler dyskowy z pojemnością cache min. 8 GB, możliwe konfiguracje poziomów RAID: 0,1,5,6,10,50,60.</w:t>
            </w:r>
          </w:p>
          <w:p w14:paraId="74230430"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Obsługa interfejsu 12Gb/s SAS oraz kompatybilnych</w:t>
            </w:r>
          </w:p>
        </w:tc>
        <w:tc>
          <w:tcPr>
            <w:tcW w:w="4549" w:type="dxa"/>
            <w:tcBorders>
              <w:top w:val="single" w:sz="4" w:space="0" w:color="000000"/>
              <w:left w:val="single" w:sz="4" w:space="0" w:color="000000"/>
              <w:bottom w:val="single" w:sz="4" w:space="0" w:color="000000"/>
              <w:right w:val="single" w:sz="4" w:space="0" w:color="000000"/>
            </w:tcBorders>
          </w:tcPr>
          <w:p w14:paraId="7E648BDC"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3272475A" w14:textId="77777777" w:rsidTr="00925178">
        <w:trPr>
          <w:trHeight w:val="284"/>
        </w:trPr>
        <w:tc>
          <w:tcPr>
            <w:tcW w:w="2830" w:type="dxa"/>
            <w:tcBorders>
              <w:top w:val="single" w:sz="4" w:space="0" w:color="000000"/>
              <w:left w:val="single" w:sz="4" w:space="0" w:color="000000"/>
              <w:bottom w:val="single" w:sz="4" w:space="0" w:color="000000"/>
            </w:tcBorders>
            <w:shd w:val="clear" w:color="auto" w:fill="auto"/>
          </w:tcPr>
          <w:p w14:paraId="7BE54432" w14:textId="77777777" w:rsidR="003F1880" w:rsidRPr="0035186D" w:rsidRDefault="003F1880" w:rsidP="00925178">
            <w:pPr>
              <w:widowControl w:val="0"/>
              <w:jc w:val="both"/>
              <w:rPr>
                <w:rFonts w:asciiTheme="minorHAnsi" w:hAnsiTheme="minorHAnsi" w:cstheme="minorHAnsi"/>
                <w:sz w:val="20"/>
                <w:szCs w:val="20"/>
              </w:rPr>
            </w:pPr>
            <w:proofErr w:type="spellStart"/>
            <w:r w:rsidRPr="0035186D">
              <w:rPr>
                <w:rFonts w:asciiTheme="minorHAnsi" w:hAnsiTheme="minorHAnsi" w:cstheme="minorHAnsi"/>
                <w:sz w:val="20"/>
                <w:szCs w:val="20"/>
                <w:lang w:val="de-DE"/>
              </w:rPr>
              <w:t>Wbudowane</w:t>
            </w:r>
            <w:proofErr w:type="spellEnd"/>
            <w:r w:rsidRPr="0035186D">
              <w:rPr>
                <w:rFonts w:asciiTheme="minorHAnsi" w:hAnsiTheme="minorHAnsi" w:cstheme="minorHAnsi"/>
                <w:sz w:val="20"/>
                <w:szCs w:val="20"/>
                <w:lang w:val="de-DE"/>
              </w:rPr>
              <w:t xml:space="preserve"> </w:t>
            </w:r>
            <w:proofErr w:type="spellStart"/>
            <w:r w:rsidRPr="0035186D">
              <w:rPr>
                <w:rFonts w:asciiTheme="minorHAnsi" w:hAnsiTheme="minorHAnsi" w:cstheme="minorHAnsi"/>
                <w:sz w:val="20"/>
                <w:szCs w:val="20"/>
                <w:lang w:val="de-DE"/>
              </w:rPr>
              <w:t>porty</w:t>
            </w:r>
            <w:proofErr w:type="spellEnd"/>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61BE4"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min. 2 porty USB 2.0 oraz min. 2 porty USB 3.0, min. 2 porty RJ-45 Ethernet, min. 2 porty SFP+, 1 port VGA lub HDMI, 1 port RS232, czytnik kart SD, port zdalnej konfiguracji: RJ-45 Ethernet</w:t>
            </w:r>
          </w:p>
        </w:tc>
        <w:tc>
          <w:tcPr>
            <w:tcW w:w="4549" w:type="dxa"/>
            <w:tcBorders>
              <w:top w:val="single" w:sz="4" w:space="0" w:color="000000"/>
              <w:left w:val="single" w:sz="4" w:space="0" w:color="000000"/>
              <w:bottom w:val="single" w:sz="4" w:space="0" w:color="000000"/>
              <w:right w:val="single" w:sz="4" w:space="0" w:color="000000"/>
            </w:tcBorders>
          </w:tcPr>
          <w:p w14:paraId="3F18B8B1"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7C3567FE" w14:textId="77777777" w:rsidTr="00925178">
        <w:trPr>
          <w:trHeight w:val="284"/>
        </w:trPr>
        <w:tc>
          <w:tcPr>
            <w:tcW w:w="2830" w:type="dxa"/>
            <w:tcBorders>
              <w:top w:val="single" w:sz="4" w:space="0" w:color="000000"/>
              <w:left w:val="single" w:sz="4" w:space="0" w:color="000000"/>
              <w:bottom w:val="single" w:sz="4" w:space="0" w:color="000000"/>
            </w:tcBorders>
            <w:shd w:val="clear" w:color="auto" w:fill="auto"/>
          </w:tcPr>
          <w:p w14:paraId="6528147F"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lang w:val="de-DE"/>
              </w:rPr>
              <w:t>Video</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72CF2"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Zintegrowana karta graficzna umożliwiająca wyświetlenie rozdzielczości min. 800x600 </w:t>
            </w:r>
            <w:proofErr w:type="spellStart"/>
            <w:r w:rsidRPr="0035186D">
              <w:rPr>
                <w:rFonts w:asciiTheme="minorHAnsi" w:hAnsiTheme="minorHAnsi" w:cstheme="minorHAnsi"/>
                <w:sz w:val="20"/>
                <w:szCs w:val="20"/>
              </w:rPr>
              <w:t>px</w:t>
            </w:r>
            <w:proofErr w:type="spellEnd"/>
          </w:p>
        </w:tc>
        <w:tc>
          <w:tcPr>
            <w:tcW w:w="4549" w:type="dxa"/>
            <w:tcBorders>
              <w:top w:val="single" w:sz="4" w:space="0" w:color="000000"/>
              <w:left w:val="single" w:sz="4" w:space="0" w:color="000000"/>
              <w:bottom w:val="single" w:sz="4" w:space="0" w:color="000000"/>
              <w:right w:val="single" w:sz="4" w:space="0" w:color="000000"/>
            </w:tcBorders>
          </w:tcPr>
          <w:p w14:paraId="21740D78"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27B315EB" w14:textId="77777777" w:rsidTr="00925178">
        <w:trPr>
          <w:trHeight w:val="284"/>
        </w:trPr>
        <w:tc>
          <w:tcPr>
            <w:tcW w:w="2830" w:type="dxa"/>
            <w:tcBorders>
              <w:top w:val="single" w:sz="4" w:space="0" w:color="000000"/>
              <w:left w:val="single" w:sz="4" w:space="0" w:color="000000"/>
              <w:bottom w:val="single" w:sz="4" w:space="0" w:color="000000"/>
            </w:tcBorders>
            <w:shd w:val="clear" w:color="auto" w:fill="auto"/>
          </w:tcPr>
          <w:p w14:paraId="27E36C58"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Wentylatory</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02331"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min. 2 szt., Redundantne</w:t>
            </w:r>
          </w:p>
        </w:tc>
        <w:tc>
          <w:tcPr>
            <w:tcW w:w="4549" w:type="dxa"/>
            <w:tcBorders>
              <w:top w:val="single" w:sz="4" w:space="0" w:color="000000"/>
              <w:left w:val="single" w:sz="4" w:space="0" w:color="000000"/>
              <w:bottom w:val="single" w:sz="4" w:space="0" w:color="000000"/>
              <w:right w:val="single" w:sz="4" w:space="0" w:color="000000"/>
            </w:tcBorders>
          </w:tcPr>
          <w:p w14:paraId="1812E39F"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5A6A421A" w14:textId="77777777" w:rsidTr="00925178">
        <w:trPr>
          <w:trHeight w:val="284"/>
        </w:trPr>
        <w:tc>
          <w:tcPr>
            <w:tcW w:w="2830" w:type="dxa"/>
            <w:tcBorders>
              <w:top w:val="single" w:sz="4" w:space="0" w:color="000000"/>
              <w:left w:val="single" w:sz="4" w:space="0" w:color="000000"/>
              <w:bottom w:val="single" w:sz="4" w:space="0" w:color="000000"/>
            </w:tcBorders>
            <w:shd w:val="clear" w:color="auto" w:fill="auto"/>
          </w:tcPr>
          <w:p w14:paraId="1C5C92F8"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Zasilacze</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EE938"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Min. dwa zasilacze redundantne Hot-Plug min. 700 W każdy.</w:t>
            </w:r>
          </w:p>
        </w:tc>
        <w:tc>
          <w:tcPr>
            <w:tcW w:w="4549" w:type="dxa"/>
            <w:tcBorders>
              <w:top w:val="single" w:sz="4" w:space="0" w:color="000000"/>
              <w:left w:val="single" w:sz="4" w:space="0" w:color="000000"/>
              <w:bottom w:val="single" w:sz="4" w:space="0" w:color="000000"/>
              <w:right w:val="single" w:sz="4" w:space="0" w:color="000000"/>
            </w:tcBorders>
          </w:tcPr>
          <w:p w14:paraId="6DC5DADD"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484D191B" w14:textId="77777777" w:rsidTr="00925178">
        <w:tc>
          <w:tcPr>
            <w:tcW w:w="2830" w:type="dxa"/>
            <w:tcBorders>
              <w:top w:val="single" w:sz="4" w:space="0" w:color="000000"/>
              <w:left w:val="single" w:sz="4" w:space="0" w:color="000000"/>
              <w:bottom w:val="single" w:sz="4" w:space="0" w:color="000000"/>
            </w:tcBorders>
            <w:shd w:val="clear" w:color="auto" w:fill="auto"/>
          </w:tcPr>
          <w:p w14:paraId="3976B5FD"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Bezpieczeństwo</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A307CE2"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Układ TPM, Wbudowany czujnik otwarcia obudowy.</w:t>
            </w:r>
          </w:p>
        </w:tc>
        <w:tc>
          <w:tcPr>
            <w:tcW w:w="4549" w:type="dxa"/>
            <w:tcBorders>
              <w:top w:val="single" w:sz="4" w:space="0" w:color="000000"/>
              <w:left w:val="single" w:sz="4" w:space="0" w:color="000000"/>
              <w:bottom w:val="single" w:sz="4" w:space="0" w:color="000000"/>
              <w:right w:val="single" w:sz="4" w:space="0" w:color="000000"/>
            </w:tcBorders>
          </w:tcPr>
          <w:p w14:paraId="5133B900"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6336CC97" w14:textId="77777777" w:rsidTr="00925178">
        <w:trPr>
          <w:trHeight w:val="284"/>
        </w:trPr>
        <w:tc>
          <w:tcPr>
            <w:tcW w:w="2830" w:type="dxa"/>
            <w:tcBorders>
              <w:left w:val="single" w:sz="4" w:space="0" w:color="000000"/>
              <w:bottom w:val="single" w:sz="4" w:space="0" w:color="000000"/>
            </w:tcBorders>
            <w:shd w:val="clear" w:color="auto" w:fill="auto"/>
          </w:tcPr>
          <w:p w14:paraId="50C8EE0F"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Moduł zdalnego zarządzania</w:t>
            </w:r>
          </w:p>
        </w:tc>
        <w:tc>
          <w:tcPr>
            <w:tcW w:w="4678" w:type="dxa"/>
            <w:tcBorders>
              <w:left w:val="single" w:sz="4" w:space="0" w:color="000000"/>
              <w:bottom w:val="single" w:sz="4" w:space="0" w:color="000000"/>
              <w:right w:val="single" w:sz="4" w:space="0" w:color="000000"/>
            </w:tcBorders>
            <w:shd w:val="clear" w:color="auto" w:fill="auto"/>
          </w:tcPr>
          <w:p w14:paraId="476199B4"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Niezależny od zainstalowanego na serwerze systemu operacyjnego posiadający dedykowany port RJ-45 Gigabit Ethernet (port zdalnej konfiguracji) umożliwiająca zdalny dostęp do graficznego interfejsu Web, który pozwala na co najmniej:</w:t>
            </w:r>
          </w:p>
          <w:p w14:paraId="06526995"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szyfrowane połączenie (TLS) oraz autentykację i autoryzację użytkownika;</w:t>
            </w:r>
          </w:p>
          <w:p w14:paraId="22A92EC8"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wirtualną konsolę z dostępem do myszy, klawiatury;</w:t>
            </w:r>
          </w:p>
          <w:p w14:paraId="4F74643B"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wsparcie dla SNMP;</w:t>
            </w:r>
          </w:p>
          <w:p w14:paraId="3F360067" w14:textId="77777777" w:rsidR="003F1880" w:rsidRPr="0035186D" w:rsidRDefault="003F1880" w:rsidP="00925178">
            <w:pPr>
              <w:pStyle w:val="Akapitzlist"/>
              <w:widowControl w:val="0"/>
              <w:ind w:left="-22"/>
              <w:jc w:val="both"/>
              <w:rPr>
                <w:rFonts w:asciiTheme="minorHAnsi" w:hAnsiTheme="minorHAnsi" w:cstheme="minorHAnsi"/>
                <w:sz w:val="20"/>
                <w:szCs w:val="20"/>
              </w:rPr>
            </w:pPr>
            <w:bookmarkStart w:id="1" w:name="_Hlk11747756"/>
            <w:r w:rsidRPr="0035186D">
              <w:rPr>
                <w:rFonts w:asciiTheme="minorHAnsi" w:hAnsiTheme="minorHAnsi" w:cstheme="minorHAnsi"/>
                <w:sz w:val="20"/>
                <w:szCs w:val="20"/>
              </w:rPr>
              <w:t>możliwość zdalnego monitorowania w czasie rzeczywistym poboru prądu przez serwer, dane historyczne powinny być dostępne przez min. 7 dni wstecz</w:t>
            </w:r>
            <w:bookmarkEnd w:id="1"/>
            <w:r w:rsidRPr="0035186D">
              <w:rPr>
                <w:rFonts w:asciiTheme="minorHAnsi" w:hAnsiTheme="minorHAnsi" w:cstheme="minorHAnsi"/>
                <w:sz w:val="20"/>
                <w:szCs w:val="20"/>
              </w:rPr>
              <w:t>;</w:t>
            </w:r>
          </w:p>
          <w:p w14:paraId="15BA4883" w14:textId="77777777" w:rsidR="003F1880" w:rsidRPr="0035186D" w:rsidRDefault="003F1880" w:rsidP="00925178">
            <w:pPr>
              <w:pStyle w:val="Akapitzlist"/>
              <w:widowControl w:val="0"/>
              <w:ind w:left="-22"/>
              <w:jc w:val="both"/>
              <w:rPr>
                <w:rFonts w:asciiTheme="minorHAnsi" w:hAnsiTheme="minorHAnsi" w:cstheme="minorHAnsi"/>
                <w:sz w:val="20"/>
                <w:szCs w:val="20"/>
              </w:rPr>
            </w:pPr>
            <w:r w:rsidRPr="0035186D">
              <w:rPr>
                <w:rFonts w:asciiTheme="minorHAnsi" w:hAnsiTheme="minorHAnsi" w:cstheme="minorHAnsi"/>
                <w:sz w:val="20"/>
                <w:szCs w:val="20"/>
              </w:rPr>
              <w:t>Wsparcie dla automatycznej rejestracji w DNS;</w:t>
            </w:r>
          </w:p>
          <w:p w14:paraId="267C7BF2" w14:textId="77777777" w:rsidR="003F1880" w:rsidRPr="0035186D" w:rsidRDefault="003F1880" w:rsidP="00925178">
            <w:pPr>
              <w:pStyle w:val="Akapitzlist"/>
              <w:widowControl w:val="0"/>
              <w:ind w:left="-22"/>
              <w:jc w:val="both"/>
              <w:rPr>
                <w:rFonts w:asciiTheme="minorHAnsi" w:hAnsiTheme="minorHAnsi" w:cstheme="minorHAnsi"/>
                <w:sz w:val="20"/>
                <w:szCs w:val="20"/>
              </w:rPr>
            </w:pPr>
            <w:r w:rsidRPr="0035186D">
              <w:rPr>
                <w:rFonts w:asciiTheme="minorHAnsi" w:hAnsiTheme="minorHAnsi" w:cstheme="minorHAnsi"/>
                <w:sz w:val="20"/>
                <w:szCs w:val="20"/>
              </w:rPr>
              <w:t>możliwość podłączenia lokalnego poprzez złącze RS-232;</w:t>
            </w:r>
          </w:p>
          <w:p w14:paraId="10ABA8CA" w14:textId="77777777" w:rsidR="003F1880" w:rsidRPr="0035186D" w:rsidRDefault="003F1880" w:rsidP="00925178">
            <w:pPr>
              <w:pStyle w:val="Akapitzlist"/>
              <w:widowControl w:val="0"/>
              <w:ind w:left="-22"/>
              <w:jc w:val="both"/>
              <w:rPr>
                <w:rFonts w:asciiTheme="minorHAnsi" w:hAnsiTheme="minorHAnsi" w:cstheme="minorHAnsi"/>
                <w:sz w:val="20"/>
                <w:szCs w:val="20"/>
              </w:rPr>
            </w:pPr>
            <w:r w:rsidRPr="0035186D">
              <w:rPr>
                <w:rFonts w:asciiTheme="minorHAnsi" w:hAnsiTheme="minorHAnsi" w:cstheme="minorHAnsi"/>
                <w:sz w:val="20"/>
                <w:szCs w:val="20"/>
              </w:rPr>
              <w:t>Monitorowanie parametrów działania zainstalowanych dysków;</w:t>
            </w:r>
          </w:p>
          <w:p w14:paraId="247717DD" w14:textId="77777777" w:rsidR="003F1880" w:rsidRPr="0035186D" w:rsidRDefault="003F1880" w:rsidP="00925178">
            <w:pPr>
              <w:pStyle w:val="Akapitzlist"/>
              <w:widowControl w:val="0"/>
              <w:ind w:left="-22"/>
              <w:jc w:val="both"/>
              <w:rPr>
                <w:rFonts w:asciiTheme="minorHAnsi" w:hAnsiTheme="minorHAnsi" w:cstheme="minorHAnsi"/>
                <w:sz w:val="20"/>
                <w:szCs w:val="20"/>
              </w:rPr>
            </w:pPr>
            <w:r w:rsidRPr="0035186D">
              <w:rPr>
                <w:rFonts w:asciiTheme="minorHAnsi" w:hAnsiTheme="minorHAnsi" w:cstheme="minorHAnsi"/>
                <w:sz w:val="20"/>
                <w:szCs w:val="20"/>
              </w:rPr>
              <w:t xml:space="preserve">Update </w:t>
            </w:r>
            <w:proofErr w:type="spellStart"/>
            <w:r w:rsidRPr="0035186D">
              <w:rPr>
                <w:rFonts w:asciiTheme="minorHAnsi" w:hAnsiTheme="minorHAnsi" w:cstheme="minorHAnsi"/>
                <w:sz w:val="20"/>
                <w:szCs w:val="20"/>
              </w:rPr>
              <w:t>firmware</w:t>
            </w:r>
            <w:proofErr w:type="spellEnd"/>
            <w:r w:rsidRPr="0035186D">
              <w:rPr>
                <w:rFonts w:asciiTheme="minorHAnsi" w:hAnsiTheme="minorHAnsi" w:cstheme="minorHAnsi"/>
                <w:sz w:val="20"/>
                <w:szCs w:val="20"/>
              </w:rPr>
              <w:t xml:space="preserve"> dla wszystkich komponentów serwera;</w:t>
            </w:r>
          </w:p>
          <w:p w14:paraId="07DB41E5" w14:textId="77777777" w:rsidR="003F1880" w:rsidRPr="0035186D" w:rsidRDefault="003F1880" w:rsidP="00925178">
            <w:pPr>
              <w:pStyle w:val="Akapitzlist"/>
              <w:widowControl w:val="0"/>
              <w:ind w:left="-22"/>
              <w:jc w:val="both"/>
              <w:rPr>
                <w:rFonts w:asciiTheme="minorHAnsi" w:hAnsiTheme="minorHAnsi" w:cstheme="minorHAnsi"/>
                <w:sz w:val="20"/>
                <w:szCs w:val="20"/>
              </w:rPr>
            </w:pPr>
            <w:r w:rsidRPr="0035186D">
              <w:rPr>
                <w:rFonts w:asciiTheme="minorHAnsi" w:hAnsiTheme="minorHAnsi" w:cstheme="minorHAnsi"/>
                <w:sz w:val="20"/>
                <w:szCs w:val="20"/>
              </w:rPr>
              <w:t xml:space="preserve">Możliwość przywrócenia poprzednich wersji </w:t>
            </w:r>
            <w:proofErr w:type="spellStart"/>
            <w:r w:rsidRPr="0035186D">
              <w:rPr>
                <w:rFonts w:asciiTheme="minorHAnsi" w:hAnsiTheme="minorHAnsi" w:cstheme="minorHAnsi"/>
                <w:sz w:val="20"/>
                <w:szCs w:val="20"/>
              </w:rPr>
              <w:t>firmware</w:t>
            </w:r>
            <w:proofErr w:type="spellEnd"/>
            <w:r w:rsidRPr="0035186D">
              <w:rPr>
                <w:rFonts w:asciiTheme="minorHAnsi" w:hAnsiTheme="minorHAnsi" w:cstheme="minorHAnsi"/>
                <w:sz w:val="20"/>
                <w:szCs w:val="20"/>
              </w:rPr>
              <w:t>;</w:t>
            </w:r>
          </w:p>
          <w:p w14:paraId="017BA20C" w14:textId="77777777" w:rsidR="003F1880" w:rsidRPr="0035186D" w:rsidRDefault="003F1880" w:rsidP="00925178">
            <w:pPr>
              <w:pStyle w:val="Akapitzlist"/>
              <w:widowControl w:val="0"/>
              <w:ind w:left="-22"/>
              <w:jc w:val="both"/>
              <w:rPr>
                <w:rFonts w:asciiTheme="minorHAnsi" w:hAnsiTheme="minorHAnsi" w:cstheme="minorHAnsi"/>
                <w:sz w:val="20"/>
                <w:szCs w:val="20"/>
              </w:rPr>
            </w:pPr>
            <w:r w:rsidRPr="0035186D">
              <w:rPr>
                <w:rFonts w:asciiTheme="minorHAnsi" w:hAnsiTheme="minorHAnsi" w:cstheme="minorHAnsi"/>
                <w:sz w:val="20"/>
                <w:szCs w:val="20"/>
              </w:rPr>
              <w:t xml:space="preserve">Możliwość eksportu eksportu/importu, w tym opcjonalnie w </w:t>
            </w:r>
            <w:proofErr w:type="spellStart"/>
            <w:r w:rsidRPr="0035186D">
              <w:rPr>
                <w:rFonts w:asciiTheme="minorHAnsi" w:hAnsiTheme="minorHAnsi" w:cstheme="minorHAnsi"/>
                <w:sz w:val="20"/>
                <w:szCs w:val="20"/>
              </w:rPr>
              <w:t>ramch</w:t>
            </w:r>
            <w:proofErr w:type="spellEnd"/>
            <w:r w:rsidRPr="0035186D">
              <w:rPr>
                <w:rFonts w:asciiTheme="minorHAnsi" w:hAnsiTheme="minorHAnsi" w:cstheme="minorHAnsi"/>
                <w:sz w:val="20"/>
                <w:szCs w:val="20"/>
              </w:rPr>
              <w:t xml:space="preserve"> harmonogramu pełnej konfiguracji serwera do pliku.</w:t>
            </w:r>
          </w:p>
        </w:tc>
        <w:tc>
          <w:tcPr>
            <w:tcW w:w="4549" w:type="dxa"/>
            <w:tcBorders>
              <w:left w:val="single" w:sz="4" w:space="0" w:color="000000"/>
              <w:bottom w:val="single" w:sz="4" w:space="0" w:color="000000"/>
              <w:right w:val="single" w:sz="4" w:space="0" w:color="000000"/>
            </w:tcBorders>
          </w:tcPr>
          <w:p w14:paraId="7F044E25"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6967C1F1" w14:textId="77777777" w:rsidTr="00925178">
        <w:trPr>
          <w:trHeight w:val="284"/>
        </w:trPr>
        <w:tc>
          <w:tcPr>
            <w:tcW w:w="2830" w:type="dxa"/>
            <w:tcBorders>
              <w:left w:val="single" w:sz="4" w:space="0" w:color="000000"/>
              <w:bottom w:val="single" w:sz="4" w:space="0" w:color="000000"/>
            </w:tcBorders>
            <w:shd w:val="clear" w:color="auto" w:fill="auto"/>
          </w:tcPr>
          <w:p w14:paraId="4853987E"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System operacyjny</w:t>
            </w:r>
          </w:p>
        </w:tc>
        <w:tc>
          <w:tcPr>
            <w:tcW w:w="4678" w:type="dxa"/>
            <w:tcBorders>
              <w:left w:val="single" w:sz="4" w:space="0" w:color="000000"/>
              <w:bottom w:val="single" w:sz="4" w:space="0" w:color="000000"/>
              <w:right w:val="single" w:sz="4" w:space="0" w:color="000000"/>
            </w:tcBorders>
            <w:shd w:val="clear" w:color="auto" w:fill="auto"/>
          </w:tcPr>
          <w:p w14:paraId="4A0DF93B"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Oferowane modele serwerów muszą poprawnie współpracować z 64-bitowymi systemami operacyjnymi.</w:t>
            </w:r>
          </w:p>
        </w:tc>
        <w:tc>
          <w:tcPr>
            <w:tcW w:w="4549" w:type="dxa"/>
            <w:tcBorders>
              <w:left w:val="single" w:sz="4" w:space="0" w:color="000000"/>
              <w:bottom w:val="single" w:sz="4" w:space="0" w:color="000000"/>
              <w:right w:val="single" w:sz="4" w:space="0" w:color="000000"/>
            </w:tcBorders>
          </w:tcPr>
          <w:p w14:paraId="151F3603"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78C4AE29" w14:textId="77777777" w:rsidTr="00925178">
        <w:trPr>
          <w:trHeight w:val="284"/>
        </w:trPr>
        <w:tc>
          <w:tcPr>
            <w:tcW w:w="2830" w:type="dxa"/>
            <w:tcBorders>
              <w:left w:val="single" w:sz="4" w:space="0" w:color="000000"/>
              <w:bottom w:val="single" w:sz="4" w:space="0" w:color="000000"/>
            </w:tcBorders>
            <w:shd w:val="clear" w:color="auto" w:fill="auto"/>
          </w:tcPr>
          <w:p w14:paraId="4C8824E0"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Certyfikaty</w:t>
            </w:r>
          </w:p>
        </w:tc>
        <w:tc>
          <w:tcPr>
            <w:tcW w:w="4678" w:type="dxa"/>
            <w:tcBorders>
              <w:left w:val="single" w:sz="4" w:space="0" w:color="000000"/>
              <w:bottom w:val="single" w:sz="4" w:space="0" w:color="000000"/>
              <w:right w:val="single" w:sz="4" w:space="0" w:color="000000"/>
            </w:tcBorders>
            <w:shd w:val="clear" w:color="auto" w:fill="auto"/>
          </w:tcPr>
          <w:p w14:paraId="1DFB758D"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Serwer musi posiadać deklarację CE.</w:t>
            </w:r>
          </w:p>
        </w:tc>
        <w:tc>
          <w:tcPr>
            <w:tcW w:w="4549" w:type="dxa"/>
            <w:tcBorders>
              <w:left w:val="single" w:sz="4" w:space="0" w:color="000000"/>
              <w:bottom w:val="single" w:sz="4" w:space="0" w:color="000000"/>
              <w:right w:val="single" w:sz="4" w:space="0" w:color="000000"/>
            </w:tcBorders>
          </w:tcPr>
          <w:p w14:paraId="52D96356"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7BB5541B" w14:textId="77777777" w:rsidTr="00925178">
        <w:trPr>
          <w:trHeight w:val="284"/>
        </w:trPr>
        <w:tc>
          <w:tcPr>
            <w:tcW w:w="2830" w:type="dxa"/>
            <w:tcBorders>
              <w:left w:val="single" w:sz="4" w:space="0" w:color="000000"/>
              <w:bottom w:val="single" w:sz="4" w:space="0" w:color="000000"/>
            </w:tcBorders>
            <w:shd w:val="clear" w:color="auto" w:fill="auto"/>
          </w:tcPr>
          <w:p w14:paraId="2C5A4585"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Warunki gwarancji</w:t>
            </w:r>
          </w:p>
        </w:tc>
        <w:tc>
          <w:tcPr>
            <w:tcW w:w="4678" w:type="dxa"/>
            <w:tcBorders>
              <w:left w:val="single" w:sz="4" w:space="0" w:color="000000"/>
              <w:bottom w:val="single" w:sz="4" w:space="0" w:color="000000"/>
              <w:right w:val="single" w:sz="4" w:space="0" w:color="000000"/>
            </w:tcBorders>
            <w:shd w:val="clear" w:color="auto" w:fill="auto"/>
          </w:tcPr>
          <w:p w14:paraId="1E29C514"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min. 7-letnia gwarancja z naprawą następnego dnia roboczego </w:t>
            </w:r>
            <w:r w:rsidRPr="0035186D">
              <w:rPr>
                <w:rFonts w:asciiTheme="minorHAnsi" w:hAnsiTheme="minorHAnsi" w:cstheme="minorHAnsi"/>
                <w:sz w:val="20"/>
                <w:szCs w:val="20"/>
              </w:rPr>
              <w:br/>
              <w:t>u użytkownika.</w:t>
            </w:r>
          </w:p>
          <w:p w14:paraId="437A47DD"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Niezależnie od wybranego poziomu wsparcia technicznego:</w:t>
            </w:r>
          </w:p>
          <w:p w14:paraId="4523BA95"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Serwis urządzeń będzie realizowany bezpośrednio przez Producenta i/lub we współpracy z Autoryzowanym Partnerem Serwisowym Producenta.</w:t>
            </w:r>
          </w:p>
          <w:p w14:paraId="06B9C30B"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W przypadku wystąpienia awarii dysku twardego w urządzeniu objętym aktywnym wparciem technicznym, uszkodzony dysk twardy pozostaje u Zamawiającego.</w:t>
            </w:r>
          </w:p>
        </w:tc>
        <w:tc>
          <w:tcPr>
            <w:tcW w:w="4549" w:type="dxa"/>
            <w:tcBorders>
              <w:left w:val="single" w:sz="4" w:space="0" w:color="000000"/>
              <w:bottom w:val="single" w:sz="4" w:space="0" w:color="000000"/>
              <w:right w:val="single" w:sz="4" w:space="0" w:color="000000"/>
            </w:tcBorders>
          </w:tcPr>
          <w:p w14:paraId="1F7C3977" w14:textId="77777777" w:rsidR="003F1880" w:rsidRPr="0035186D" w:rsidRDefault="003F1880" w:rsidP="00925178">
            <w:pPr>
              <w:widowControl w:val="0"/>
              <w:jc w:val="both"/>
              <w:rPr>
                <w:rFonts w:asciiTheme="minorHAnsi" w:hAnsiTheme="minorHAnsi" w:cstheme="minorHAnsi"/>
                <w:sz w:val="20"/>
                <w:szCs w:val="20"/>
              </w:rPr>
            </w:pPr>
          </w:p>
        </w:tc>
      </w:tr>
      <w:tr w:rsidR="003F1880" w:rsidRPr="0035186D" w14:paraId="394149A6" w14:textId="77777777" w:rsidTr="00925178">
        <w:trPr>
          <w:trHeight w:val="284"/>
        </w:trPr>
        <w:tc>
          <w:tcPr>
            <w:tcW w:w="2830" w:type="dxa"/>
            <w:tcBorders>
              <w:left w:val="single" w:sz="4" w:space="0" w:color="000000"/>
              <w:bottom w:val="single" w:sz="4" w:space="0" w:color="000000"/>
            </w:tcBorders>
            <w:shd w:val="clear" w:color="auto" w:fill="auto"/>
          </w:tcPr>
          <w:p w14:paraId="766893C1"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‍Sposób realizacji usług wsparcia technicznego :</w:t>
            </w:r>
          </w:p>
        </w:tc>
        <w:tc>
          <w:tcPr>
            <w:tcW w:w="4678" w:type="dxa"/>
            <w:tcBorders>
              <w:left w:val="single" w:sz="4" w:space="0" w:color="000000"/>
              <w:bottom w:val="single" w:sz="4" w:space="0" w:color="000000"/>
              <w:right w:val="single" w:sz="4" w:space="0" w:color="000000"/>
            </w:tcBorders>
            <w:shd w:val="clear" w:color="auto" w:fill="auto"/>
          </w:tcPr>
          <w:p w14:paraId="24F94E5F" w14:textId="77777777" w:rsidR="003F1880" w:rsidRPr="0035186D" w:rsidRDefault="003F1880" w:rsidP="003F1880">
            <w:pPr>
              <w:widowControl w:val="0"/>
              <w:numPr>
                <w:ilvl w:val="0"/>
                <w:numId w:val="32"/>
              </w:numPr>
              <w:jc w:val="both"/>
              <w:rPr>
                <w:rFonts w:asciiTheme="minorHAnsi" w:hAnsiTheme="minorHAnsi" w:cstheme="minorHAnsi"/>
                <w:sz w:val="20"/>
                <w:szCs w:val="20"/>
              </w:rPr>
            </w:pPr>
            <w:r w:rsidRPr="0035186D">
              <w:rPr>
                <w:rFonts w:asciiTheme="minorHAnsi" w:hAnsiTheme="minorHAnsi" w:cstheme="minorHAnsi"/>
                <w:sz w:val="20"/>
                <w:szCs w:val="20"/>
              </w:rPr>
              <w:t>Telefoniczne zgłaszanie usterek  (w języku polskim min. w dni robocze w godz. 08.00-17.00).</w:t>
            </w:r>
          </w:p>
          <w:p w14:paraId="0B4064B6" w14:textId="77777777" w:rsidR="003F1880" w:rsidRPr="0035186D" w:rsidRDefault="003F1880" w:rsidP="003F1880">
            <w:pPr>
              <w:widowControl w:val="0"/>
              <w:numPr>
                <w:ilvl w:val="0"/>
                <w:numId w:val="32"/>
              </w:numPr>
              <w:jc w:val="both"/>
              <w:rPr>
                <w:rFonts w:asciiTheme="minorHAnsi" w:hAnsiTheme="minorHAnsi" w:cstheme="minorHAnsi"/>
                <w:sz w:val="20"/>
                <w:szCs w:val="20"/>
              </w:rPr>
            </w:pPr>
            <w:r w:rsidRPr="0035186D">
              <w:rPr>
                <w:rFonts w:asciiTheme="minorHAnsi" w:hAnsiTheme="minorHAnsi" w:cstheme="minorHAnsi"/>
                <w:sz w:val="20"/>
                <w:szCs w:val="20"/>
              </w:rPr>
              <w:t xml:space="preserve">Możliwość zgłaszania usterek  za pomocą portalu internetowego lub formularza on </w:t>
            </w:r>
            <w:proofErr w:type="spellStart"/>
            <w:r w:rsidRPr="0035186D">
              <w:rPr>
                <w:rFonts w:asciiTheme="minorHAnsi" w:hAnsiTheme="minorHAnsi" w:cstheme="minorHAnsi"/>
                <w:sz w:val="20"/>
                <w:szCs w:val="20"/>
              </w:rPr>
              <w:t>line</w:t>
            </w:r>
            <w:proofErr w:type="spellEnd"/>
            <w:r w:rsidRPr="0035186D">
              <w:rPr>
                <w:rFonts w:asciiTheme="minorHAnsi" w:hAnsiTheme="minorHAnsi" w:cstheme="minorHAnsi"/>
                <w:sz w:val="20"/>
                <w:szCs w:val="20"/>
              </w:rPr>
              <w:t>, z opcjonalna możliwością zamówienia części zamiennych i/lub usługi wsparcia technicznego.</w:t>
            </w:r>
          </w:p>
          <w:p w14:paraId="4064578F" w14:textId="77777777" w:rsidR="003F1880" w:rsidRPr="0035186D" w:rsidRDefault="003F1880" w:rsidP="003F1880">
            <w:pPr>
              <w:widowControl w:val="0"/>
              <w:numPr>
                <w:ilvl w:val="0"/>
                <w:numId w:val="32"/>
              </w:numPr>
              <w:jc w:val="both"/>
              <w:rPr>
                <w:rFonts w:asciiTheme="minorHAnsi" w:hAnsiTheme="minorHAnsi" w:cstheme="minorHAnsi"/>
                <w:sz w:val="20"/>
                <w:szCs w:val="20"/>
              </w:rPr>
            </w:pPr>
            <w:r w:rsidRPr="0035186D">
              <w:rPr>
                <w:rFonts w:asciiTheme="minorHAnsi" w:hAnsiTheme="minorHAnsi" w:cstheme="minorHAnsi"/>
                <w:sz w:val="20"/>
                <w:szCs w:val="20"/>
              </w:rPr>
              <w:t>Opcjonalne wsparcie techniczne za pośrednictwem innych mediów online.</w:t>
            </w:r>
          </w:p>
          <w:p w14:paraId="647FE0B0"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18DBB4AE"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Możliwość sprawdzenia aktualnego okresu i poziomu wsparcia technicznego dla urządzeń za pośrednictwem strony internetowej producenta.</w:t>
            </w:r>
          </w:p>
          <w:p w14:paraId="3FAF2A8A"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Możliwość pobrania aktualnych wersji sterowników oraz </w:t>
            </w:r>
            <w:proofErr w:type="spellStart"/>
            <w:r w:rsidRPr="0035186D">
              <w:rPr>
                <w:rFonts w:asciiTheme="minorHAnsi" w:hAnsiTheme="minorHAnsi" w:cstheme="minorHAnsi"/>
                <w:sz w:val="20"/>
                <w:szCs w:val="20"/>
              </w:rPr>
              <w:t>firmware</w:t>
            </w:r>
            <w:proofErr w:type="spellEnd"/>
            <w:r w:rsidRPr="0035186D">
              <w:rPr>
                <w:rFonts w:asciiTheme="minorHAnsi" w:hAnsiTheme="minorHAnsi" w:cstheme="minorHAnsi"/>
                <w:sz w:val="20"/>
                <w:szCs w:val="20"/>
              </w:rPr>
              <w:t xml:space="preserve"> urządzenia za pośrednictwem strony internetowej producenta również dla urządzeń z nieaktywnym wsparciem technicznym.</w:t>
            </w:r>
          </w:p>
          <w:p w14:paraId="3DFFB3DE"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Przydzielenie dedykowanego pracownika w przypadku eskalacji problemów serwisowych.</w:t>
            </w:r>
          </w:p>
          <w:p w14:paraId="15A42D48"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Dostawca zapewni w razie potrzeby bezpłatne oprogramowanie do automatycznej diagnostyki i zdalnego zgłaszania awarii do serwisu.</w:t>
            </w:r>
          </w:p>
        </w:tc>
        <w:tc>
          <w:tcPr>
            <w:tcW w:w="4549" w:type="dxa"/>
            <w:tcBorders>
              <w:left w:val="single" w:sz="4" w:space="0" w:color="000000"/>
              <w:bottom w:val="single" w:sz="4" w:space="0" w:color="000000"/>
              <w:right w:val="single" w:sz="4" w:space="0" w:color="000000"/>
            </w:tcBorders>
          </w:tcPr>
          <w:p w14:paraId="5669F0A2" w14:textId="77777777" w:rsidR="003F1880" w:rsidRPr="0035186D" w:rsidRDefault="003F1880" w:rsidP="003F1880">
            <w:pPr>
              <w:widowControl w:val="0"/>
              <w:numPr>
                <w:ilvl w:val="0"/>
                <w:numId w:val="32"/>
              </w:numPr>
              <w:jc w:val="both"/>
              <w:rPr>
                <w:rFonts w:asciiTheme="minorHAnsi" w:hAnsiTheme="minorHAnsi" w:cstheme="minorHAnsi"/>
                <w:sz w:val="20"/>
                <w:szCs w:val="20"/>
              </w:rPr>
            </w:pPr>
          </w:p>
        </w:tc>
      </w:tr>
      <w:tr w:rsidR="003F1880" w:rsidRPr="0035186D" w14:paraId="1B1A2B04" w14:textId="77777777" w:rsidTr="00925178">
        <w:trPr>
          <w:trHeight w:val="284"/>
        </w:trPr>
        <w:tc>
          <w:tcPr>
            <w:tcW w:w="2830" w:type="dxa"/>
            <w:tcBorders>
              <w:left w:val="single" w:sz="4" w:space="0" w:color="000000"/>
              <w:bottom w:val="single" w:sz="4" w:space="0" w:color="000000"/>
            </w:tcBorders>
            <w:shd w:val="clear" w:color="auto" w:fill="auto"/>
          </w:tcPr>
          <w:p w14:paraId="18B33422"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Opakowanie</w:t>
            </w:r>
          </w:p>
        </w:tc>
        <w:tc>
          <w:tcPr>
            <w:tcW w:w="4678" w:type="dxa"/>
            <w:tcBorders>
              <w:left w:val="single" w:sz="4" w:space="0" w:color="000000"/>
              <w:bottom w:val="single" w:sz="4" w:space="0" w:color="000000"/>
              <w:right w:val="single" w:sz="4" w:space="0" w:color="000000"/>
            </w:tcBorders>
            <w:shd w:val="clear" w:color="auto" w:fill="auto"/>
          </w:tcPr>
          <w:p w14:paraId="2DE3B320"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Zamawiający wymaga oznakowania opakowań komputerów naklejką inwentaryzacyjną  zawierającą przynajmniej:</w:t>
            </w:r>
          </w:p>
          <w:p w14:paraId="135BA400"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nazwę dostawcy i/lub producenta, kontakt do pomocy technicznej (telefon i/lub email), model komputera, jego numer seryjny.</w:t>
            </w:r>
          </w:p>
          <w:p w14:paraId="3DAF5184" w14:textId="77777777" w:rsidR="003F1880" w:rsidRPr="0035186D" w:rsidRDefault="003F1880" w:rsidP="00925178">
            <w:pPr>
              <w:widowControl w:val="0"/>
              <w:jc w:val="both"/>
              <w:rPr>
                <w:rFonts w:asciiTheme="minorHAnsi" w:hAnsiTheme="minorHAnsi" w:cstheme="minorHAnsi"/>
                <w:sz w:val="20"/>
                <w:szCs w:val="20"/>
              </w:rPr>
            </w:pPr>
            <w:r w:rsidRPr="0035186D">
              <w:rPr>
                <w:rFonts w:asciiTheme="minorHAnsi" w:hAnsiTheme="minorHAnsi" w:cstheme="minorHAnsi"/>
                <w:sz w:val="20"/>
                <w:szCs w:val="20"/>
              </w:rPr>
              <w:t xml:space="preserve">Numer seryjny komputera </w:t>
            </w:r>
            <w:r w:rsidRPr="0035186D">
              <w:rPr>
                <w:rFonts w:asciiTheme="minorHAnsi" w:hAnsiTheme="minorHAnsi" w:cstheme="minorHAnsi"/>
                <w:strike/>
                <w:sz w:val="20"/>
                <w:szCs w:val="20"/>
              </w:rPr>
              <w:t xml:space="preserve"> </w:t>
            </w:r>
            <w:r w:rsidRPr="0035186D">
              <w:rPr>
                <w:rFonts w:asciiTheme="minorHAnsi" w:hAnsiTheme="minorHAnsi" w:cstheme="minorHAnsi"/>
                <w:sz w:val="20"/>
                <w:szCs w:val="20"/>
              </w:rPr>
              <w:t xml:space="preserve"> powinien być zapisany zarówno postaci tekstowej jak i za pomocą kodu kreskowego i/lub kodu QR.</w:t>
            </w:r>
          </w:p>
        </w:tc>
        <w:tc>
          <w:tcPr>
            <w:tcW w:w="4549" w:type="dxa"/>
            <w:tcBorders>
              <w:left w:val="single" w:sz="4" w:space="0" w:color="000000"/>
              <w:bottom w:val="single" w:sz="4" w:space="0" w:color="000000"/>
              <w:right w:val="single" w:sz="4" w:space="0" w:color="000000"/>
            </w:tcBorders>
          </w:tcPr>
          <w:p w14:paraId="09D713AB" w14:textId="77777777" w:rsidR="003F1880" w:rsidRPr="0035186D" w:rsidRDefault="003F1880" w:rsidP="00925178">
            <w:pPr>
              <w:widowControl w:val="0"/>
              <w:jc w:val="both"/>
              <w:rPr>
                <w:rFonts w:asciiTheme="minorHAnsi" w:hAnsiTheme="minorHAnsi" w:cstheme="minorHAnsi"/>
                <w:sz w:val="20"/>
                <w:szCs w:val="20"/>
              </w:rPr>
            </w:pPr>
          </w:p>
        </w:tc>
      </w:tr>
    </w:tbl>
    <w:p w14:paraId="6C5399CC" w14:textId="210AF5F1" w:rsidR="00D13852" w:rsidRDefault="00D13852">
      <w:pPr>
        <w:suppressAutoHyphens w:val="0"/>
        <w:spacing w:after="160" w:line="259" w:lineRule="auto"/>
        <w:rPr>
          <w:rFonts w:asciiTheme="minorHAnsi" w:hAnsiTheme="minorHAnsi" w:cstheme="minorHAnsi"/>
          <w:sz w:val="22"/>
          <w:szCs w:val="22"/>
        </w:rPr>
      </w:pPr>
    </w:p>
    <w:p w14:paraId="69A5BF31" w14:textId="77777777" w:rsidR="003F1880" w:rsidRDefault="003F1880" w:rsidP="003F1880">
      <w:pPr>
        <w:pStyle w:val="Akapitzlist"/>
        <w:widowControl w:val="0"/>
        <w:spacing w:before="120" w:after="120"/>
        <w:ind w:left="0"/>
        <w:jc w:val="both"/>
        <w:rPr>
          <w:rFonts w:asciiTheme="minorHAnsi" w:hAnsiTheme="minorHAnsi" w:cstheme="minorHAnsi"/>
          <w:b/>
          <w:bCs/>
          <w:i/>
          <w:iCs/>
          <w:sz w:val="22"/>
          <w:szCs w:val="22"/>
        </w:rPr>
        <w:sectPr w:rsidR="003F1880" w:rsidSect="003F1880">
          <w:pgSz w:w="16838" w:h="11906" w:orient="landscape"/>
          <w:pgMar w:top="1417" w:right="1417" w:bottom="1417" w:left="1417" w:header="708" w:footer="708" w:gutter="0"/>
          <w:cols w:space="708"/>
          <w:docGrid w:linePitch="360"/>
        </w:sectPr>
      </w:pPr>
      <w:r w:rsidRPr="0038714F">
        <w:rPr>
          <w:rFonts w:asciiTheme="minorHAnsi" w:hAnsiTheme="minorHAnsi" w:cstheme="minorHAnsi"/>
          <w:b/>
          <w:bCs/>
          <w:i/>
          <w:iCs/>
          <w:sz w:val="22"/>
          <w:szCs w:val="22"/>
        </w:rPr>
        <w:t>Dokument należy wypełnić i podpisać kwalifikowanym podpisem elektronicznym</w:t>
      </w:r>
      <w:r>
        <w:rPr>
          <w:rFonts w:asciiTheme="minorHAnsi" w:hAnsiTheme="minorHAnsi" w:cstheme="minorHAnsi"/>
          <w:b/>
          <w:bCs/>
          <w:i/>
          <w:iCs/>
          <w:sz w:val="22"/>
          <w:szCs w:val="22"/>
        </w:rPr>
        <w:t>.</w:t>
      </w:r>
    </w:p>
    <w:p w14:paraId="1BE901A8" w14:textId="3DDF8D65" w:rsidR="006754EF" w:rsidRDefault="006754EF" w:rsidP="003F1880">
      <w:pPr>
        <w:spacing w:before="100" w:beforeAutospacing="1" w:after="100" w:afterAutospacing="1" w:line="288" w:lineRule="auto"/>
        <w:ind w:left="10" w:right="197" w:hanging="10"/>
        <w:jc w:val="right"/>
        <w:rPr>
          <w:rFonts w:asciiTheme="minorHAnsi" w:hAnsiTheme="minorHAnsi" w:cstheme="minorHAnsi"/>
          <w:sz w:val="22"/>
          <w:szCs w:val="22"/>
        </w:rPr>
      </w:pPr>
      <w:r w:rsidRPr="0038714F">
        <w:rPr>
          <w:rFonts w:asciiTheme="minorHAnsi" w:hAnsiTheme="minorHAnsi" w:cstheme="minorHAnsi"/>
          <w:sz w:val="22"/>
          <w:szCs w:val="22"/>
        </w:rPr>
        <w:t>Załącznik nr 1</w:t>
      </w:r>
    </w:p>
    <w:p w14:paraId="35F4162D" w14:textId="6B698DAD" w:rsidR="002E58C9" w:rsidRPr="0038714F" w:rsidRDefault="00D13852" w:rsidP="002E58C9">
      <w:pPr>
        <w:spacing w:before="100" w:beforeAutospacing="1" w:after="100" w:afterAutospacing="1" w:line="288" w:lineRule="auto"/>
        <w:ind w:left="10" w:right="197" w:hanging="10"/>
        <w:rPr>
          <w:rFonts w:asciiTheme="minorHAnsi" w:hAnsiTheme="minorHAnsi" w:cstheme="minorHAnsi"/>
          <w:sz w:val="22"/>
          <w:szCs w:val="22"/>
        </w:rPr>
      </w:pPr>
      <w:r>
        <w:rPr>
          <w:rFonts w:asciiTheme="majorHAnsi" w:hAnsiTheme="majorHAnsi" w:cstheme="majorHAnsi"/>
          <w:sz w:val="22"/>
          <w:szCs w:val="22"/>
          <w:lang w:eastAsia="en-US"/>
        </w:rPr>
        <w:t>ZN.26.1.5.2024</w:t>
      </w:r>
    </w:p>
    <w:p w14:paraId="54F145F9" w14:textId="77777777" w:rsidR="006754EF" w:rsidRPr="0038714F" w:rsidRDefault="006754EF" w:rsidP="006754EF">
      <w:pPr>
        <w:spacing w:before="100" w:beforeAutospacing="1" w:after="100" w:afterAutospacing="1" w:line="288" w:lineRule="auto"/>
        <w:ind w:left="33" w:right="220" w:hanging="5"/>
        <w:rPr>
          <w:rFonts w:asciiTheme="minorHAnsi" w:hAnsiTheme="minorHAnsi" w:cstheme="minorHAnsi"/>
          <w:sz w:val="22"/>
          <w:szCs w:val="22"/>
        </w:rPr>
      </w:pPr>
      <w:r w:rsidRPr="0038714F">
        <w:rPr>
          <w:rFonts w:asciiTheme="minorHAnsi" w:hAnsiTheme="minorHAnsi" w:cstheme="minorHAnsi"/>
          <w:sz w:val="22"/>
          <w:szCs w:val="22"/>
        </w:rPr>
        <w:t>Wykonawca:</w:t>
      </w:r>
    </w:p>
    <w:p w14:paraId="47164749" w14:textId="77777777" w:rsidR="006754EF" w:rsidRPr="0038714F" w:rsidRDefault="006754EF" w:rsidP="00EC717F">
      <w:pPr>
        <w:ind w:left="43"/>
        <w:rPr>
          <w:rFonts w:asciiTheme="minorHAnsi" w:hAnsiTheme="minorHAnsi" w:cstheme="minorHAnsi"/>
          <w:sz w:val="22"/>
          <w:szCs w:val="22"/>
        </w:rPr>
      </w:pPr>
      <w:r w:rsidRPr="0038714F">
        <w:rPr>
          <w:rFonts w:asciiTheme="minorHAnsi" w:hAnsiTheme="minorHAnsi" w:cstheme="minorHAnsi"/>
          <w:noProof/>
          <w:sz w:val="22"/>
          <w:szCs w:val="22"/>
          <w:lang w:eastAsia="pl-PL"/>
        </w:rPr>
        <mc:AlternateContent>
          <mc:Choice Requires="wpg">
            <w:drawing>
              <wp:inline distT="0" distB="0" distL="0" distR="0" wp14:anchorId="0E4C89B7" wp14:editId="294BF48B">
                <wp:extent cx="5422265" cy="6350"/>
                <wp:effectExtent l="0" t="0" r="26035" b="31750"/>
                <wp:docPr id="212653" name="Grupa 2126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2265" cy="6350"/>
                          <a:chOff x="0" y="0"/>
                          <a:chExt cx="5422393" cy="6098"/>
                        </a:xfrm>
                      </wpg:grpSpPr>
                      <wps:wsp>
                        <wps:cNvPr id="212652" name="Shape 212652"/>
                        <wps:cNvSpPr/>
                        <wps:spPr>
                          <a:xfrm>
                            <a:off x="0" y="0"/>
                            <a:ext cx="5422393" cy="6098"/>
                          </a:xfrm>
                          <a:custGeom>
                            <a:avLst/>
                            <a:gdLst/>
                            <a:ahLst/>
                            <a:cxnLst/>
                            <a:rect l="0" t="0" r="0" b="0"/>
                            <a:pathLst>
                              <a:path w="5422393" h="6098">
                                <a:moveTo>
                                  <a:pt x="0" y="3049"/>
                                </a:moveTo>
                                <a:lnTo>
                                  <a:pt x="5422393" y="3049"/>
                                </a:lnTo>
                              </a:path>
                            </a:pathLst>
                          </a:custGeom>
                          <a:noFill/>
                          <a:ln w="6098" cap="flat" cmpd="sng" algn="ctr">
                            <a:solidFill>
                              <a:srgbClr val="000000"/>
                            </a:solidFill>
                            <a:prstDash val="solid"/>
                            <a:miter lim="100000"/>
                          </a:ln>
                          <a:effec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EBBC5B7" id="Grupa 212653" o:spid="_x0000_s1026" style="width:426.95pt;height:.5pt;mso-position-horizontal-relative:char;mso-position-vertical-relative:line" coordsize="542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">
                <v:shape id="Shape 212652" o:spid="_x0000_s1027" style="position:absolute;width:54223;height:60;visibility:visible;mso-wrap-style:square;v-text-anchor:top" coordsize="5422393,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" path="m,3049r5422393,e" filled="f" strokeweight=".16939mm">
                  <v:stroke miterlimit="1" joinstyle="miter"/>
                  <v:path arrowok="t" textboxrect="0,0,5422393,6098"/>
                </v:shape>
                <w10:anchorlock/>
              </v:group>
            </w:pict>
          </mc:Fallback>
        </mc:AlternateContent>
      </w:r>
    </w:p>
    <w:p w14:paraId="3CB98F97" w14:textId="73F64C78" w:rsidR="006754EF" w:rsidRPr="00EC717F" w:rsidRDefault="006754EF" w:rsidP="00EC717F">
      <w:pPr>
        <w:ind w:left="45" w:right="471"/>
        <w:jc w:val="center"/>
        <w:rPr>
          <w:rFonts w:asciiTheme="minorHAnsi" w:hAnsiTheme="minorHAnsi" w:cstheme="minorHAnsi"/>
          <w:sz w:val="16"/>
          <w:szCs w:val="16"/>
        </w:rPr>
      </w:pPr>
      <w:r w:rsidRPr="00EC717F">
        <w:rPr>
          <w:rFonts w:asciiTheme="minorHAnsi" w:hAnsiTheme="minorHAnsi" w:cstheme="minorHAnsi"/>
          <w:sz w:val="16"/>
          <w:szCs w:val="16"/>
        </w:rPr>
        <w:t>(pełna nazwa/firma, adres, w zależności od podmiotu: NIP/PESEL, KRS/</w:t>
      </w:r>
      <w:proofErr w:type="spellStart"/>
      <w:r w:rsidRPr="00EC717F">
        <w:rPr>
          <w:rFonts w:asciiTheme="minorHAnsi" w:hAnsiTheme="minorHAnsi" w:cstheme="minorHAnsi"/>
          <w:sz w:val="16"/>
          <w:szCs w:val="16"/>
        </w:rPr>
        <w:t>CEiDG</w:t>
      </w:r>
      <w:proofErr w:type="spellEnd"/>
      <w:r w:rsidRPr="00EC717F">
        <w:rPr>
          <w:rFonts w:asciiTheme="minorHAnsi" w:hAnsiTheme="minorHAnsi" w:cstheme="minorHAnsi"/>
          <w:sz w:val="16"/>
          <w:szCs w:val="16"/>
        </w:rPr>
        <w:t>)</w:t>
      </w:r>
    </w:p>
    <w:p w14:paraId="35C6660E" w14:textId="77777777" w:rsidR="006754EF" w:rsidRPr="0038714F" w:rsidRDefault="006754EF" w:rsidP="006754EF">
      <w:pPr>
        <w:spacing w:before="100" w:beforeAutospacing="1" w:after="100" w:afterAutospacing="1" w:line="288" w:lineRule="auto"/>
        <w:ind w:left="33" w:right="220" w:hanging="5"/>
        <w:rPr>
          <w:rFonts w:asciiTheme="minorHAnsi" w:hAnsiTheme="minorHAnsi" w:cstheme="minorHAnsi"/>
          <w:sz w:val="22"/>
          <w:szCs w:val="22"/>
        </w:rPr>
      </w:pPr>
      <w:r w:rsidRPr="0038714F">
        <w:rPr>
          <w:rFonts w:asciiTheme="minorHAnsi" w:hAnsiTheme="minorHAnsi" w:cstheme="minorHAnsi"/>
          <w:sz w:val="22"/>
          <w:szCs w:val="22"/>
        </w:rPr>
        <w:t>reprezentowany przez:</w:t>
      </w:r>
    </w:p>
    <w:p w14:paraId="1745E488" w14:textId="77777777" w:rsidR="006754EF" w:rsidRPr="0038714F" w:rsidRDefault="006754EF" w:rsidP="00EC717F">
      <w:pPr>
        <w:ind w:left="38"/>
        <w:rPr>
          <w:rFonts w:asciiTheme="minorHAnsi" w:hAnsiTheme="minorHAnsi" w:cstheme="minorHAnsi"/>
          <w:sz w:val="22"/>
          <w:szCs w:val="22"/>
        </w:rPr>
      </w:pPr>
      <w:r w:rsidRPr="0038714F">
        <w:rPr>
          <w:rFonts w:asciiTheme="minorHAnsi" w:hAnsiTheme="minorHAnsi" w:cstheme="minorHAnsi"/>
          <w:noProof/>
          <w:sz w:val="22"/>
          <w:szCs w:val="22"/>
          <w:lang w:eastAsia="pl-PL"/>
        </w:rPr>
        <mc:AlternateContent>
          <mc:Choice Requires="wpg">
            <w:drawing>
              <wp:inline distT="0" distB="0" distL="0" distR="0" wp14:anchorId="61F141C6" wp14:editId="7F753B7E">
                <wp:extent cx="5425440" cy="6350"/>
                <wp:effectExtent l="0" t="0" r="22860" b="31750"/>
                <wp:docPr id="212657" name="Grupa 212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5440" cy="6350"/>
                          <a:chOff x="0" y="0"/>
                          <a:chExt cx="5425441" cy="6098"/>
                        </a:xfrm>
                      </wpg:grpSpPr>
                      <wps:wsp>
                        <wps:cNvPr id="212656" name="Shape 212656"/>
                        <wps:cNvSpPr/>
                        <wps:spPr>
                          <a:xfrm>
                            <a:off x="0" y="0"/>
                            <a:ext cx="5425441" cy="6098"/>
                          </a:xfrm>
                          <a:custGeom>
                            <a:avLst/>
                            <a:gdLst/>
                            <a:ahLst/>
                            <a:cxnLst/>
                            <a:rect l="0" t="0" r="0" b="0"/>
                            <a:pathLst>
                              <a:path w="5425441" h="6098">
                                <a:moveTo>
                                  <a:pt x="0" y="3049"/>
                                </a:moveTo>
                                <a:lnTo>
                                  <a:pt x="5425441" y="3049"/>
                                </a:lnTo>
                              </a:path>
                            </a:pathLst>
                          </a:custGeom>
                          <a:noFill/>
                          <a:ln w="6098" cap="flat" cmpd="sng" algn="ctr">
                            <a:solidFill>
                              <a:srgbClr val="000000"/>
                            </a:solidFill>
                            <a:prstDash val="solid"/>
                            <a:miter lim="100000"/>
                          </a:ln>
                          <a:effec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AED3DD8" id="Grupa 212657" o:spid="_x0000_s1026" style="width:427.2pt;height:.5pt;mso-position-horizontal-relative:char;mso-position-vertical-relative:line" coordsize="542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">
                <v:shape id="Shape 212656" o:spid="_x0000_s1027" style="position:absolute;width:54254;height:60;visibility:visible;mso-wrap-style:square;v-text-anchor:top" coordsize="5425441,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" path="m,3049r5425441,e" filled="f" strokeweight=".16939mm">
                  <v:stroke miterlimit="1" joinstyle="miter"/>
                  <v:path arrowok="t" textboxrect="0,0,5425441,6098"/>
                </v:shape>
                <w10:anchorlock/>
              </v:group>
            </w:pict>
          </mc:Fallback>
        </mc:AlternateContent>
      </w:r>
    </w:p>
    <w:p w14:paraId="6F5CE6C8" w14:textId="6AB8405D" w:rsidR="006754EF" w:rsidRPr="00EC717F" w:rsidRDefault="006754EF" w:rsidP="00EC717F">
      <w:pPr>
        <w:ind w:left="10" w:right="206" w:hanging="10"/>
        <w:jc w:val="center"/>
        <w:rPr>
          <w:rFonts w:asciiTheme="minorHAnsi" w:hAnsiTheme="minorHAnsi" w:cstheme="minorHAnsi"/>
          <w:sz w:val="16"/>
          <w:szCs w:val="16"/>
        </w:rPr>
      </w:pPr>
      <w:r w:rsidRPr="00EC717F">
        <w:rPr>
          <w:rFonts w:asciiTheme="minorHAnsi" w:hAnsiTheme="minorHAnsi" w:cstheme="minorHAnsi"/>
          <w:sz w:val="16"/>
          <w:szCs w:val="16"/>
        </w:rPr>
        <w:t>(imię, nazwisko, stanowisko/podstawa do reprezentacji)</w:t>
      </w:r>
    </w:p>
    <w:p w14:paraId="398A2E1D" w14:textId="77777777" w:rsidR="00EC717F" w:rsidRPr="0038714F" w:rsidRDefault="00EC717F" w:rsidP="00EC717F">
      <w:pPr>
        <w:ind w:left="10" w:right="206" w:hanging="10"/>
        <w:jc w:val="center"/>
        <w:rPr>
          <w:rFonts w:asciiTheme="minorHAnsi" w:hAnsiTheme="minorHAnsi" w:cstheme="minorHAnsi"/>
          <w:sz w:val="22"/>
          <w:szCs w:val="22"/>
        </w:rPr>
      </w:pPr>
    </w:p>
    <w:p w14:paraId="55DBE5E5" w14:textId="77777777" w:rsidR="00EC717F" w:rsidRDefault="00EC717F" w:rsidP="00FA0093">
      <w:pPr>
        <w:spacing w:line="288" w:lineRule="auto"/>
        <w:ind w:left="77" w:right="1085" w:hanging="10"/>
        <w:jc w:val="center"/>
        <w:rPr>
          <w:rFonts w:asciiTheme="minorHAnsi" w:hAnsiTheme="minorHAnsi" w:cstheme="minorHAnsi"/>
          <w:sz w:val="22"/>
          <w:szCs w:val="22"/>
        </w:rPr>
      </w:pPr>
    </w:p>
    <w:p w14:paraId="4D16A2CE" w14:textId="77777777" w:rsidR="006754EF" w:rsidRPr="0038714F" w:rsidRDefault="006754EF" w:rsidP="006754EF">
      <w:pPr>
        <w:spacing w:before="100" w:beforeAutospacing="1" w:after="100" w:afterAutospacing="1" w:line="288" w:lineRule="auto"/>
        <w:ind w:left="2352" w:right="220" w:hanging="5"/>
        <w:rPr>
          <w:rFonts w:asciiTheme="minorHAnsi" w:hAnsiTheme="minorHAnsi" w:cstheme="minorHAnsi"/>
          <w:sz w:val="22"/>
          <w:szCs w:val="22"/>
        </w:rPr>
      </w:pPr>
      <w:r w:rsidRPr="0038714F">
        <w:rPr>
          <w:rFonts w:asciiTheme="minorHAnsi" w:hAnsiTheme="minorHAnsi" w:cstheme="minorHAnsi"/>
          <w:sz w:val="22"/>
          <w:szCs w:val="22"/>
        </w:rPr>
        <w:t>OŚWIADCZENIE O NIEPODLEGANIU WYKLUCZENIU</w:t>
      </w:r>
    </w:p>
    <w:p w14:paraId="4A610C80" w14:textId="672ACF4F" w:rsidR="00E64843" w:rsidRPr="00D13852" w:rsidRDefault="00D13852" w:rsidP="00D13852">
      <w:pPr>
        <w:pStyle w:val="Akapitzlist"/>
        <w:numPr>
          <w:ilvl w:val="0"/>
          <w:numId w:val="21"/>
        </w:numPr>
        <w:suppressAutoHyphens w:val="0"/>
        <w:spacing w:before="120" w:after="120"/>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Oświadczam, że </w:t>
      </w:r>
      <w:r w:rsidR="004D7052" w:rsidRPr="00D13852">
        <w:rPr>
          <w:rFonts w:asciiTheme="minorHAnsi" w:hAnsiTheme="minorHAnsi" w:cstheme="minorHAnsi"/>
          <w:bCs/>
          <w:sz w:val="22"/>
          <w:szCs w:val="22"/>
        </w:rPr>
        <w:t xml:space="preserve">nie podlegam wykluczeniu z postępowania na podstawie </w:t>
      </w:r>
      <w:r w:rsidR="00E64843" w:rsidRPr="00D13852">
        <w:rPr>
          <w:rFonts w:asciiTheme="minorHAnsi" w:hAnsiTheme="minorHAnsi" w:cstheme="minorHAnsi"/>
          <w:bCs/>
          <w:sz w:val="22"/>
          <w:szCs w:val="22"/>
        </w:rPr>
        <w:t>art. 7 ust. 1 ustawy z dnia 13 kwietnia 2022 r. o szczególnych rozwiązaniach w zakresie przeciwdziałania wspieraniu agresji na Ukrainie oraz służących ochronie bezpieczeństwa narodowego (</w:t>
      </w:r>
      <w:proofErr w:type="spellStart"/>
      <w:r w:rsidR="00E64843" w:rsidRPr="00D13852">
        <w:rPr>
          <w:rFonts w:asciiTheme="minorHAnsi" w:hAnsiTheme="minorHAnsi" w:cstheme="minorHAnsi"/>
          <w:bCs/>
          <w:sz w:val="22"/>
          <w:szCs w:val="22"/>
        </w:rPr>
        <w:t>t.j</w:t>
      </w:r>
      <w:proofErr w:type="spellEnd"/>
      <w:r w:rsidR="00E64843" w:rsidRPr="00D13852">
        <w:rPr>
          <w:rFonts w:asciiTheme="minorHAnsi" w:hAnsiTheme="minorHAnsi" w:cstheme="minorHAnsi"/>
          <w:bCs/>
          <w:sz w:val="22"/>
          <w:szCs w:val="22"/>
        </w:rPr>
        <w:t xml:space="preserve">. Dz. U z 2023 r., poz. 129, 185), </w:t>
      </w:r>
    </w:p>
    <w:p w14:paraId="3DCF9F8B" w14:textId="77777777" w:rsidR="0038714F" w:rsidRPr="0038714F" w:rsidRDefault="0038714F" w:rsidP="00D13852">
      <w:pPr>
        <w:pStyle w:val="Akapitzlist"/>
        <w:numPr>
          <w:ilvl w:val="0"/>
          <w:numId w:val="21"/>
        </w:numPr>
        <w:suppressAutoHyphens w:val="0"/>
        <w:spacing w:before="120" w:after="120"/>
        <w:ind w:left="0" w:firstLine="0"/>
        <w:jc w:val="both"/>
        <w:rPr>
          <w:rFonts w:asciiTheme="minorHAnsi" w:eastAsia="Calibri" w:hAnsiTheme="minorHAnsi" w:cstheme="minorHAnsi"/>
          <w:sz w:val="22"/>
          <w:szCs w:val="22"/>
        </w:rPr>
      </w:pPr>
      <w:r w:rsidRPr="0038714F">
        <w:rPr>
          <w:rFonts w:asciiTheme="minorHAnsi" w:hAnsiTheme="minorHAnsi" w:cstheme="minorHAnsi"/>
          <w:sz w:val="22"/>
          <w:szCs w:val="22"/>
        </w:rPr>
        <w:t xml:space="preserve">Oświadczam, że wszystkie informacje podane w powyższych oświadczeniach są aktualne </w:t>
      </w:r>
      <w:r w:rsidRPr="0038714F">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6E4D5B05" w14:textId="77777777" w:rsidR="00FA0093" w:rsidRDefault="00FA0093" w:rsidP="00FA0093">
      <w:pPr>
        <w:ind w:left="45"/>
        <w:jc w:val="center"/>
        <w:rPr>
          <w:rFonts w:asciiTheme="minorHAnsi" w:hAnsiTheme="minorHAnsi" w:cstheme="minorHAnsi"/>
          <w:sz w:val="22"/>
          <w:szCs w:val="22"/>
        </w:rPr>
      </w:pPr>
    </w:p>
    <w:p w14:paraId="43764798" w14:textId="77777777" w:rsidR="00D13852" w:rsidRDefault="00D13852">
      <w:pPr>
        <w:suppressAutoHyphens w:val="0"/>
        <w:spacing w:after="160" w:line="259" w:lineRule="auto"/>
        <w:rPr>
          <w:rFonts w:asciiTheme="minorHAnsi" w:hAnsiTheme="minorHAnsi" w:cstheme="minorHAnsi"/>
          <w:sz w:val="22"/>
          <w:szCs w:val="22"/>
        </w:rPr>
      </w:pPr>
    </w:p>
    <w:p w14:paraId="2F3921CA" w14:textId="77777777" w:rsidR="00D13852" w:rsidRDefault="00D13852">
      <w:pPr>
        <w:suppressAutoHyphens w:val="0"/>
        <w:spacing w:after="160" w:line="259" w:lineRule="auto"/>
        <w:rPr>
          <w:rFonts w:asciiTheme="minorHAnsi" w:hAnsiTheme="minorHAnsi" w:cstheme="minorHAnsi"/>
          <w:sz w:val="22"/>
          <w:szCs w:val="22"/>
        </w:rPr>
      </w:pPr>
    </w:p>
    <w:p w14:paraId="691692C4" w14:textId="77777777" w:rsidR="00D13852" w:rsidRDefault="00D13852">
      <w:pPr>
        <w:suppressAutoHyphens w:val="0"/>
        <w:spacing w:after="160" w:line="259" w:lineRule="auto"/>
        <w:rPr>
          <w:rFonts w:asciiTheme="minorHAnsi" w:hAnsiTheme="minorHAnsi" w:cstheme="minorHAnsi"/>
          <w:sz w:val="22"/>
          <w:szCs w:val="22"/>
        </w:rPr>
      </w:pPr>
    </w:p>
    <w:p w14:paraId="1B6A1C9B" w14:textId="77777777" w:rsidR="00D13852" w:rsidRPr="0038714F" w:rsidRDefault="00D13852" w:rsidP="00D13852">
      <w:pPr>
        <w:pStyle w:val="Akapitzlist"/>
        <w:widowControl w:val="0"/>
        <w:spacing w:before="120" w:after="120"/>
        <w:ind w:left="0"/>
        <w:jc w:val="both"/>
        <w:rPr>
          <w:rFonts w:asciiTheme="minorHAnsi" w:hAnsiTheme="minorHAnsi" w:cstheme="minorHAnsi"/>
          <w:b/>
          <w:sz w:val="22"/>
          <w:szCs w:val="22"/>
        </w:rPr>
      </w:pPr>
      <w:r w:rsidRPr="0038714F">
        <w:rPr>
          <w:rFonts w:asciiTheme="minorHAnsi" w:hAnsiTheme="minorHAnsi" w:cstheme="minorHAnsi"/>
          <w:b/>
          <w:bCs/>
          <w:i/>
          <w:iCs/>
          <w:sz w:val="22"/>
          <w:szCs w:val="22"/>
        </w:rPr>
        <w:t>Dokument należy wypełnić i podpisać kwalifikowanym podpisem elektronicznym</w:t>
      </w:r>
      <w:r>
        <w:rPr>
          <w:rFonts w:asciiTheme="minorHAnsi" w:hAnsiTheme="minorHAnsi" w:cstheme="minorHAnsi"/>
          <w:b/>
          <w:bCs/>
          <w:i/>
          <w:iCs/>
          <w:sz w:val="22"/>
          <w:szCs w:val="22"/>
        </w:rPr>
        <w:t>.</w:t>
      </w:r>
      <w:r w:rsidRPr="0038714F">
        <w:rPr>
          <w:rFonts w:asciiTheme="minorHAnsi" w:hAnsiTheme="minorHAnsi" w:cstheme="minorHAnsi"/>
          <w:b/>
          <w:bCs/>
          <w:i/>
          <w:iCs/>
          <w:sz w:val="22"/>
          <w:szCs w:val="22"/>
        </w:rPr>
        <w:t>.</w:t>
      </w:r>
    </w:p>
    <w:p w14:paraId="6255D22E" w14:textId="15DD6273" w:rsidR="002E58C9" w:rsidRDefault="002E58C9">
      <w:pPr>
        <w:suppressAutoHyphens w:val="0"/>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2F595255" w14:textId="1E0AE20C" w:rsidR="006754EF" w:rsidRDefault="006754EF" w:rsidP="00D13852">
      <w:pPr>
        <w:spacing w:before="100" w:beforeAutospacing="1" w:after="100" w:afterAutospacing="1" w:line="288" w:lineRule="auto"/>
        <w:ind w:left="7513" w:right="220" w:hanging="5"/>
        <w:rPr>
          <w:rFonts w:asciiTheme="minorHAnsi" w:hAnsiTheme="minorHAnsi" w:cstheme="minorHAnsi"/>
          <w:sz w:val="22"/>
          <w:szCs w:val="22"/>
        </w:rPr>
      </w:pPr>
      <w:r w:rsidRPr="0038714F">
        <w:rPr>
          <w:rFonts w:asciiTheme="minorHAnsi" w:hAnsiTheme="minorHAnsi" w:cstheme="minorHAnsi"/>
          <w:sz w:val="22"/>
          <w:szCs w:val="22"/>
        </w:rPr>
        <w:t>Załącznik nr 2</w:t>
      </w:r>
    </w:p>
    <w:p w14:paraId="228EAD19" w14:textId="3584B09B" w:rsidR="002E58C9" w:rsidRPr="0038714F" w:rsidRDefault="00D13852" w:rsidP="002E58C9">
      <w:pPr>
        <w:spacing w:before="100" w:beforeAutospacing="1" w:after="100" w:afterAutospacing="1" w:line="288" w:lineRule="auto"/>
        <w:ind w:right="220"/>
        <w:rPr>
          <w:rFonts w:asciiTheme="minorHAnsi" w:hAnsiTheme="minorHAnsi" w:cstheme="minorHAnsi"/>
          <w:sz w:val="22"/>
          <w:szCs w:val="22"/>
        </w:rPr>
      </w:pPr>
      <w:r>
        <w:rPr>
          <w:rFonts w:asciiTheme="majorHAnsi" w:hAnsiTheme="majorHAnsi" w:cstheme="majorHAnsi"/>
          <w:sz w:val="22"/>
          <w:szCs w:val="22"/>
          <w:lang w:eastAsia="en-US"/>
        </w:rPr>
        <w:t>ZN.26.1.5.2024</w:t>
      </w:r>
    </w:p>
    <w:p w14:paraId="0FFF0DD0" w14:textId="77777777" w:rsidR="008F5504" w:rsidRPr="0038714F" w:rsidRDefault="008F5504" w:rsidP="008F5504">
      <w:pPr>
        <w:spacing w:before="100" w:beforeAutospacing="1" w:after="100" w:afterAutospacing="1" w:line="288" w:lineRule="auto"/>
        <w:ind w:left="33" w:right="220" w:hanging="5"/>
        <w:rPr>
          <w:rFonts w:asciiTheme="minorHAnsi" w:hAnsiTheme="minorHAnsi" w:cstheme="minorHAnsi"/>
          <w:sz w:val="22"/>
          <w:szCs w:val="22"/>
        </w:rPr>
      </w:pPr>
      <w:r w:rsidRPr="0038714F">
        <w:rPr>
          <w:rFonts w:asciiTheme="minorHAnsi" w:hAnsiTheme="minorHAnsi" w:cstheme="minorHAnsi"/>
          <w:sz w:val="22"/>
          <w:szCs w:val="22"/>
        </w:rPr>
        <w:t>Wykonawca:</w:t>
      </w:r>
    </w:p>
    <w:p w14:paraId="46C19365" w14:textId="77777777" w:rsidR="008F5504" w:rsidRPr="0038714F" w:rsidRDefault="008F5504" w:rsidP="008F5504">
      <w:pPr>
        <w:ind w:left="43"/>
        <w:rPr>
          <w:rFonts w:asciiTheme="minorHAnsi" w:hAnsiTheme="minorHAnsi" w:cstheme="minorHAnsi"/>
          <w:sz w:val="22"/>
          <w:szCs w:val="22"/>
        </w:rPr>
      </w:pPr>
      <w:r w:rsidRPr="0038714F">
        <w:rPr>
          <w:rFonts w:asciiTheme="minorHAnsi" w:hAnsiTheme="minorHAnsi" w:cstheme="minorHAnsi"/>
          <w:noProof/>
          <w:sz w:val="22"/>
          <w:szCs w:val="22"/>
          <w:lang w:eastAsia="pl-PL"/>
        </w:rPr>
        <mc:AlternateContent>
          <mc:Choice Requires="wpg">
            <w:drawing>
              <wp:inline distT="0" distB="0" distL="0" distR="0" wp14:anchorId="6244DA23" wp14:editId="06715785">
                <wp:extent cx="5422265" cy="6350"/>
                <wp:effectExtent l="0" t="0" r="26035" b="31750"/>
                <wp:docPr id="26" name="Grupa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2265" cy="6350"/>
                          <a:chOff x="0" y="0"/>
                          <a:chExt cx="5422393" cy="6098"/>
                        </a:xfrm>
                      </wpg:grpSpPr>
                      <wps:wsp>
                        <wps:cNvPr id="27" name="Shape 212652"/>
                        <wps:cNvSpPr/>
                        <wps:spPr>
                          <a:xfrm>
                            <a:off x="0" y="0"/>
                            <a:ext cx="5422393" cy="6098"/>
                          </a:xfrm>
                          <a:custGeom>
                            <a:avLst/>
                            <a:gdLst/>
                            <a:ahLst/>
                            <a:cxnLst/>
                            <a:rect l="0" t="0" r="0" b="0"/>
                            <a:pathLst>
                              <a:path w="5422393" h="6098">
                                <a:moveTo>
                                  <a:pt x="0" y="3049"/>
                                </a:moveTo>
                                <a:lnTo>
                                  <a:pt x="5422393" y="3049"/>
                                </a:lnTo>
                              </a:path>
                            </a:pathLst>
                          </a:custGeom>
                          <a:noFill/>
                          <a:ln w="6098" cap="flat" cmpd="sng" algn="ctr">
                            <a:solidFill>
                              <a:srgbClr val="000000"/>
                            </a:solidFill>
                            <a:prstDash val="solid"/>
                            <a:miter lim="100000"/>
                          </a:ln>
                          <a:effectLst/>
                        </wps:spPr>
                        <wps:bodyPr/>
                      </wps:wsp>
                    </wpg:wgp>
                  </a:graphicData>
                </a:graphic>
              </wp:inline>
            </w:drawing>
          </mc:Choice>
          <mc:Fallback>
            <w:pict>
              <v:group w14:anchorId="071002A1" id="Grupa 26" o:spid="_x0000_s1026" style="width:426.95pt;height:.5pt;mso-position-horizontal-relative:char;mso-position-vertical-relative:line" coordsize="542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">
                <v:shape id="Shape 212652" o:spid="_x0000_s1027" style="position:absolute;width:54223;height:60;visibility:visible;mso-wrap-style:square;v-text-anchor:top" coordsize="5422393,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" path="m,3049r5422393,e" filled="f" strokeweight=".16939mm">
                  <v:stroke miterlimit="1" joinstyle="miter"/>
                  <v:path arrowok="t" textboxrect="0,0,5422393,6098"/>
                </v:shape>
                <w10:anchorlock/>
              </v:group>
            </w:pict>
          </mc:Fallback>
        </mc:AlternateContent>
      </w:r>
    </w:p>
    <w:p w14:paraId="0B405154" w14:textId="77777777" w:rsidR="008F5504" w:rsidRPr="00EC717F" w:rsidRDefault="008F5504" w:rsidP="008F5504">
      <w:pPr>
        <w:ind w:left="45" w:right="471"/>
        <w:jc w:val="center"/>
        <w:rPr>
          <w:rFonts w:asciiTheme="minorHAnsi" w:hAnsiTheme="minorHAnsi" w:cstheme="minorHAnsi"/>
          <w:sz w:val="16"/>
          <w:szCs w:val="16"/>
        </w:rPr>
      </w:pPr>
      <w:r w:rsidRPr="00EC717F">
        <w:rPr>
          <w:rFonts w:asciiTheme="minorHAnsi" w:hAnsiTheme="minorHAnsi" w:cstheme="minorHAnsi"/>
          <w:sz w:val="16"/>
          <w:szCs w:val="16"/>
        </w:rPr>
        <w:t>(pełna nazwa/firma, adres, w zależności od podmiotu: NIP/PESEL, KRS/</w:t>
      </w:r>
      <w:proofErr w:type="spellStart"/>
      <w:r w:rsidRPr="00EC717F">
        <w:rPr>
          <w:rFonts w:asciiTheme="minorHAnsi" w:hAnsiTheme="minorHAnsi" w:cstheme="minorHAnsi"/>
          <w:sz w:val="16"/>
          <w:szCs w:val="16"/>
        </w:rPr>
        <w:t>CEiDG</w:t>
      </w:r>
      <w:proofErr w:type="spellEnd"/>
      <w:r w:rsidRPr="00EC717F">
        <w:rPr>
          <w:rFonts w:asciiTheme="minorHAnsi" w:hAnsiTheme="minorHAnsi" w:cstheme="minorHAnsi"/>
          <w:sz w:val="16"/>
          <w:szCs w:val="16"/>
        </w:rPr>
        <w:t>)</w:t>
      </w:r>
    </w:p>
    <w:p w14:paraId="3D7CA981" w14:textId="77777777" w:rsidR="008F5504" w:rsidRPr="0038714F" w:rsidRDefault="008F5504" w:rsidP="008F5504">
      <w:pPr>
        <w:spacing w:before="100" w:beforeAutospacing="1" w:after="100" w:afterAutospacing="1" w:line="288" w:lineRule="auto"/>
        <w:ind w:left="33" w:right="220" w:hanging="5"/>
        <w:rPr>
          <w:rFonts w:asciiTheme="minorHAnsi" w:hAnsiTheme="minorHAnsi" w:cstheme="minorHAnsi"/>
          <w:sz w:val="22"/>
          <w:szCs w:val="22"/>
        </w:rPr>
      </w:pPr>
      <w:r w:rsidRPr="0038714F">
        <w:rPr>
          <w:rFonts w:asciiTheme="minorHAnsi" w:hAnsiTheme="minorHAnsi" w:cstheme="minorHAnsi"/>
          <w:sz w:val="22"/>
          <w:szCs w:val="22"/>
        </w:rPr>
        <w:t>reprezentowany przez:</w:t>
      </w:r>
    </w:p>
    <w:p w14:paraId="727F9739" w14:textId="77777777" w:rsidR="008F5504" w:rsidRPr="0038714F" w:rsidRDefault="008F5504" w:rsidP="008F5504">
      <w:pPr>
        <w:ind w:left="38"/>
        <w:rPr>
          <w:rFonts w:asciiTheme="minorHAnsi" w:hAnsiTheme="minorHAnsi" w:cstheme="minorHAnsi"/>
          <w:sz w:val="22"/>
          <w:szCs w:val="22"/>
        </w:rPr>
      </w:pPr>
      <w:r w:rsidRPr="0038714F">
        <w:rPr>
          <w:rFonts w:asciiTheme="minorHAnsi" w:hAnsiTheme="minorHAnsi" w:cstheme="minorHAnsi"/>
          <w:noProof/>
          <w:sz w:val="22"/>
          <w:szCs w:val="22"/>
          <w:lang w:eastAsia="pl-PL"/>
        </w:rPr>
        <mc:AlternateContent>
          <mc:Choice Requires="wpg">
            <w:drawing>
              <wp:inline distT="0" distB="0" distL="0" distR="0" wp14:anchorId="453744E2" wp14:editId="745A7B73">
                <wp:extent cx="5425440" cy="6350"/>
                <wp:effectExtent l="0" t="0" r="22860" b="31750"/>
                <wp:docPr id="28" name="Grup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5440" cy="6350"/>
                          <a:chOff x="0" y="0"/>
                          <a:chExt cx="5425441" cy="6098"/>
                        </a:xfrm>
                      </wpg:grpSpPr>
                      <wps:wsp>
                        <wps:cNvPr id="29" name="Shape 212656"/>
                        <wps:cNvSpPr/>
                        <wps:spPr>
                          <a:xfrm>
                            <a:off x="0" y="0"/>
                            <a:ext cx="5425441" cy="6098"/>
                          </a:xfrm>
                          <a:custGeom>
                            <a:avLst/>
                            <a:gdLst/>
                            <a:ahLst/>
                            <a:cxnLst/>
                            <a:rect l="0" t="0" r="0" b="0"/>
                            <a:pathLst>
                              <a:path w="5425441" h="6098">
                                <a:moveTo>
                                  <a:pt x="0" y="3049"/>
                                </a:moveTo>
                                <a:lnTo>
                                  <a:pt x="5425441" y="3049"/>
                                </a:lnTo>
                              </a:path>
                            </a:pathLst>
                          </a:custGeom>
                          <a:noFill/>
                          <a:ln w="6098" cap="flat" cmpd="sng" algn="ctr">
                            <a:solidFill>
                              <a:srgbClr val="000000"/>
                            </a:solidFill>
                            <a:prstDash val="solid"/>
                            <a:miter lim="100000"/>
                          </a:ln>
                          <a:effectLst/>
                        </wps:spPr>
                        <wps:bodyPr/>
                      </wps:wsp>
                    </wpg:wgp>
                  </a:graphicData>
                </a:graphic>
              </wp:inline>
            </w:drawing>
          </mc:Choice>
          <mc:Fallback>
            <w:pict>
              <v:group w14:anchorId="374B6D97" id="Grupa 28" o:spid="_x0000_s1026" style="width:427.2pt;height:.5pt;mso-position-horizontal-relative:char;mso-position-vertical-relative:line" coordsize="542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">
                <v:shape id="Shape 212656" o:spid="_x0000_s1027" style="position:absolute;width:54254;height:60;visibility:visible;mso-wrap-style:square;v-text-anchor:top" coordsize="5425441,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" path="m,3049r5425441,e" filled="f" strokeweight=".16939mm">
                  <v:stroke miterlimit="1" joinstyle="miter"/>
                  <v:path arrowok="t" textboxrect="0,0,5425441,6098"/>
                </v:shape>
                <w10:anchorlock/>
              </v:group>
            </w:pict>
          </mc:Fallback>
        </mc:AlternateContent>
      </w:r>
    </w:p>
    <w:p w14:paraId="23D94BFC" w14:textId="77777777" w:rsidR="008F5504" w:rsidRPr="00EC717F" w:rsidRDefault="008F5504" w:rsidP="008F5504">
      <w:pPr>
        <w:ind w:left="10" w:right="206" w:hanging="10"/>
        <w:jc w:val="center"/>
        <w:rPr>
          <w:rFonts w:asciiTheme="minorHAnsi" w:hAnsiTheme="minorHAnsi" w:cstheme="minorHAnsi"/>
          <w:sz w:val="16"/>
          <w:szCs w:val="16"/>
        </w:rPr>
      </w:pPr>
      <w:r w:rsidRPr="00EC717F">
        <w:rPr>
          <w:rFonts w:asciiTheme="minorHAnsi" w:hAnsiTheme="minorHAnsi" w:cstheme="minorHAnsi"/>
          <w:sz w:val="16"/>
          <w:szCs w:val="16"/>
        </w:rPr>
        <w:t>(imię, nazwisko, stanowisko/podstawa do reprezentacji)</w:t>
      </w:r>
    </w:p>
    <w:p w14:paraId="0020AA9F" w14:textId="77777777" w:rsidR="006754EF" w:rsidRPr="0038714F" w:rsidRDefault="006754EF" w:rsidP="006754EF">
      <w:pPr>
        <w:spacing w:before="100" w:beforeAutospacing="1" w:after="100" w:afterAutospacing="1" w:line="288" w:lineRule="auto"/>
        <w:ind w:left="10" w:right="259" w:hanging="10"/>
        <w:jc w:val="center"/>
        <w:rPr>
          <w:rFonts w:asciiTheme="minorHAnsi" w:hAnsiTheme="minorHAnsi" w:cstheme="minorHAnsi"/>
          <w:sz w:val="22"/>
          <w:szCs w:val="22"/>
        </w:rPr>
      </w:pPr>
      <w:r w:rsidRPr="0038714F">
        <w:rPr>
          <w:rFonts w:asciiTheme="minorHAnsi" w:hAnsiTheme="minorHAnsi" w:cstheme="minorHAnsi"/>
          <w:sz w:val="22"/>
          <w:szCs w:val="22"/>
        </w:rPr>
        <w:t>Oświadczenie</w:t>
      </w:r>
    </w:p>
    <w:p w14:paraId="003E38C2" w14:textId="79E2A6E3" w:rsidR="006754EF" w:rsidRPr="0038714F" w:rsidRDefault="006754EF" w:rsidP="00D13852">
      <w:pPr>
        <w:spacing w:before="100" w:beforeAutospacing="1" w:after="100" w:afterAutospacing="1" w:line="288" w:lineRule="auto"/>
        <w:ind w:left="33" w:right="220" w:hanging="5"/>
        <w:jc w:val="both"/>
        <w:rPr>
          <w:rFonts w:asciiTheme="minorHAnsi" w:hAnsiTheme="minorHAnsi" w:cstheme="minorHAnsi"/>
          <w:sz w:val="22"/>
          <w:szCs w:val="22"/>
        </w:rPr>
      </w:pPr>
      <w:r w:rsidRPr="0038714F">
        <w:rPr>
          <w:rFonts w:asciiTheme="minorHAnsi" w:hAnsiTheme="minorHAnsi" w:cstheme="minorHAnsi"/>
          <w:sz w:val="22"/>
          <w:szCs w:val="22"/>
        </w:rPr>
        <w:t xml:space="preserve">Nazwa zamówienia </w:t>
      </w:r>
      <w:r w:rsidR="007D65EA">
        <w:rPr>
          <w:rFonts w:asciiTheme="minorHAnsi" w:hAnsiTheme="minorHAnsi" w:cstheme="minorHAnsi"/>
          <w:sz w:val="22"/>
          <w:szCs w:val="22"/>
        </w:rPr>
        <w:t>„</w:t>
      </w:r>
      <w:r w:rsidR="00D13852" w:rsidRPr="000B488F">
        <w:rPr>
          <w:rFonts w:asciiTheme="minorHAnsi" w:hAnsiTheme="minorHAnsi" w:cstheme="minorHAnsi"/>
          <w:b/>
          <w:bCs/>
          <w:sz w:val="22"/>
          <w:szCs w:val="22"/>
        </w:rPr>
        <w:t>Leasing operacyjny sprzętu komputerowego</w:t>
      </w:r>
      <w:r w:rsidR="007D65EA">
        <w:rPr>
          <w:rFonts w:asciiTheme="minorHAnsi" w:hAnsiTheme="minorHAnsi" w:cstheme="minorHAnsi"/>
          <w:sz w:val="22"/>
          <w:szCs w:val="22"/>
        </w:rPr>
        <w:t>”</w:t>
      </w:r>
    </w:p>
    <w:p w14:paraId="0539C5BA" w14:textId="77777777" w:rsidR="00A36F22" w:rsidRPr="0038714F" w:rsidRDefault="00A36F22" w:rsidP="00A36F22">
      <w:pPr>
        <w:tabs>
          <w:tab w:val="right" w:leader="dot" w:pos="8505"/>
        </w:tabs>
        <w:spacing w:before="120" w:after="120" w:line="288" w:lineRule="auto"/>
        <w:ind w:left="851" w:right="1134"/>
        <w:jc w:val="center"/>
        <w:rPr>
          <w:rFonts w:asciiTheme="minorHAnsi" w:hAnsiTheme="minorHAnsi" w:cstheme="minorHAnsi"/>
          <w:sz w:val="22"/>
          <w:szCs w:val="22"/>
        </w:rPr>
      </w:pPr>
    </w:p>
    <w:p w14:paraId="14631ECE" w14:textId="6C5215FB" w:rsidR="00A36F22" w:rsidRPr="0038714F" w:rsidRDefault="00A36F22" w:rsidP="0038714F">
      <w:pPr>
        <w:pStyle w:val="Akapitzlist"/>
        <w:numPr>
          <w:ilvl w:val="3"/>
          <w:numId w:val="22"/>
        </w:numPr>
        <w:suppressAutoHyphens w:val="0"/>
        <w:spacing w:before="120" w:after="120" w:line="288" w:lineRule="auto"/>
        <w:ind w:left="284" w:hanging="284"/>
        <w:jc w:val="both"/>
        <w:rPr>
          <w:rFonts w:asciiTheme="minorHAnsi" w:hAnsiTheme="minorHAnsi" w:cstheme="minorHAnsi"/>
          <w:sz w:val="22"/>
          <w:szCs w:val="22"/>
        </w:rPr>
      </w:pPr>
      <w:r w:rsidRPr="0038714F">
        <w:rPr>
          <w:rFonts w:asciiTheme="minorHAnsi" w:hAnsiTheme="minorHAnsi" w:cstheme="minorHAnsi"/>
          <w:b/>
          <w:sz w:val="22"/>
          <w:szCs w:val="22"/>
        </w:rPr>
        <w:t>Oświadczam, że nie należę do tej samej grupy kapitałowej</w:t>
      </w:r>
      <w:r w:rsidRPr="0038714F">
        <w:rPr>
          <w:rFonts w:asciiTheme="minorHAnsi" w:hAnsiTheme="minorHAnsi" w:cstheme="minorHAnsi"/>
          <w:sz w:val="22"/>
          <w:szCs w:val="22"/>
        </w:rPr>
        <w:t xml:space="preserve"> w rozumieniu ustawy z dnia 16 lutego </w:t>
      </w:r>
      <w:r w:rsidRPr="00EE21B8">
        <w:rPr>
          <w:rFonts w:asciiTheme="minorHAnsi" w:hAnsiTheme="minorHAnsi" w:cstheme="minorHAnsi"/>
          <w:sz w:val="22"/>
          <w:szCs w:val="22"/>
        </w:rPr>
        <w:t>2007 r. o ochronie konkurencji i konsumentów (</w:t>
      </w:r>
      <w:proofErr w:type="spellStart"/>
      <w:r w:rsidRPr="00EE21B8">
        <w:rPr>
          <w:rFonts w:asciiTheme="minorHAnsi" w:hAnsiTheme="minorHAnsi" w:cstheme="minorHAnsi"/>
          <w:sz w:val="22"/>
          <w:szCs w:val="22"/>
        </w:rPr>
        <w:t>t.j</w:t>
      </w:r>
      <w:proofErr w:type="spellEnd"/>
      <w:r w:rsidRPr="00EE21B8">
        <w:rPr>
          <w:rFonts w:asciiTheme="minorHAnsi" w:hAnsiTheme="minorHAnsi" w:cstheme="minorHAnsi"/>
          <w:sz w:val="22"/>
          <w:szCs w:val="22"/>
        </w:rPr>
        <w:t xml:space="preserve">. Dz. U. </w:t>
      </w:r>
      <w:r w:rsidR="00EE21B8" w:rsidRPr="00EE21B8">
        <w:rPr>
          <w:rFonts w:asciiTheme="minorHAnsi" w:hAnsiTheme="minorHAnsi" w:cstheme="minorHAnsi"/>
          <w:sz w:val="22"/>
          <w:szCs w:val="22"/>
        </w:rPr>
        <w:t>Dz.U. 2023 poz. 1689</w:t>
      </w:r>
      <w:r w:rsidR="00EE21B8">
        <w:rPr>
          <w:rFonts w:asciiTheme="minorHAnsi" w:hAnsiTheme="minorHAnsi" w:cstheme="minorHAnsi"/>
          <w:sz w:val="22"/>
          <w:szCs w:val="22"/>
        </w:rPr>
        <w:t xml:space="preserve"> z </w:t>
      </w:r>
      <w:proofErr w:type="spellStart"/>
      <w:r w:rsidR="00EE21B8">
        <w:rPr>
          <w:rFonts w:asciiTheme="minorHAnsi" w:hAnsiTheme="minorHAnsi" w:cstheme="minorHAnsi"/>
          <w:sz w:val="22"/>
          <w:szCs w:val="22"/>
        </w:rPr>
        <w:t>późn</w:t>
      </w:r>
      <w:proofErr w:type="spellEnd"/>
      <w:r w:rsidR="00EE21B8">
        <w:rPr>
          <w:rFonts w:asciiTheme="minorHAnsi" w:hAnsiTheme="minorHAnsi" w:cstheme="minorHAnsi"/>
          <w:sz w:val="22"/>
          <w:szCs w:val="22"/>
        </w:rPr>
        <w:t>. zm.</w:t>
      </w:r>
      <w:r w:rsidRPr="00EE21B8">
        <w:rPr>
          <w:rFonts w:asciiTheme="minorHAnsi" w:hAnsiTheme="minorHAnsi" w:cstheme="minorHAnsi"/>
          <w:sz w:val="22"/>
          <w:szCs w:val="22"/>
        </w:rPr>
        <w:t>), z innym</w:t>
      </w:r>
      <w:r w:rsidRPr="0038714F">
        <w:rPr>
          <w:rFonts w:asciiTheme="minorHAnsi" w:hAnsiTheme="minorHAnsi" w:cstheme="minorHAnsi"/>
          <w:sz w:val="22"/>
          <w:szCs w:val="22"/>
        </w:rPr>
        <w:t xml:space="preserve"> Wykonawcą, który złożył w przedmiotowym postępowaniu odrębną ofertę.</w:t>
      </w:r>
    </w:p>
    <w:p w14:paraId="02FBC1F4" w14:textId="77777777" w:rsidR="00A36F22" w:rsidRPr="0038714F" w:rsidRDefault="00A36F22" w:rsidP="0038714F">
      <w:pPr>
        <w:pStyle w:val="Akapitzlist"/>
        <w:shd w:val="clear" w:color="auto" w:fill="FFFFFF"/>
        <w:spacing w:line="240" w:lineRule="atLeast"/>
        <w:ind w:left="284" w:hanging="284"/>
        <w:contextualSpacing/>
        <w:rPr>
          <w:rFonts w:asciiTheme="minorHAnsi" w:hAnsiTheme="minorHAnsi" w:cstheme="minorHAnsi"/>
          <w:b/>
          <w:color w:val="000000"/>
          <w:spacing w:val="-5"/>
          <w:sz w:val="22"/>
          <w:szCs w:val="22"/>
        </w:rPr>
      </w:pPr>
    </w:p>
    <w:p w14:paraId="0F4C61A5" w14:textId="0FBED772" w:rsidR="00A36F22" w:rsidRPr="0038714F" w:rsidRDefault="00A36F22" w:rsidP="0038714F">
      <w:pPr>
        <w:pStyle w:val="Akapitzlist"/>
        <w:numPr>
          <w:ilvl w:val="3"/>
          <w:numId w:val="22"/>
        </w:numPr>
        <w:shd w:val="clear" w:color="auto" w:fill="FFFFFF"/>
        <w:suppressAutoHyphens w:val="0"/>
        <w:spacing w:line="240" w:lineRule="atLeast"/>
        <w:ind w:left="284" w:hanging="284"/>
        <w:contextualSpacing/>
        <w:jc w:val="both"/>
        <w:rPr>
          <w:rFonts w:asciiTheme="minorHAnsi" w:hAnsiTheme="minorHAnsi" w:cstheme="minorHAnsi"/>
          <w:b/>
          <w:sz w:val="22"/>
          <w:szCs w:val="22"/>
        </w:rPr>
      </w:pPr>
      <w:r w:rsidRPr="0038714F">
        <w:rPr>
          <w:rFonts w:asciiTheme="minorHAnsi" w:hAnsiTheme="minorHAnsi" w:cstheme="minorHAnsi"/>
          <w:b/>
          <w:sz w:val="22"/>
          <w:szCs w:val="22"/>
        </w:rPr>
        <w:t xml:space="preserve">Oświadczam, że należę do tej samej grupy kapitałowej </w:t>
      </w:r>
      <w:r w:rsidRPr="0038714F">
        <w:rPr>
          <w:rFonts w:asciiTheme="minorHAnsi" w:hAnsiTheme="minorHAnsi" w:cstheme="minorHAnsi"/>
          <w:bCs/>
          <w:sz w:val="22"/>
          <w:szCs w:val="22"/>
        </w:rPr>
        <w:t>w rozumieniu ustawy z dnia 16 lutego 2007 r. o ochronie konkurencji i konsumentów (</w:t>
      </w:r>
      <w:proofErr w:type="spellStart"/>
      <w:r w:rsidR="00EE21B8" w:rsidRPr="00EE21B8">
        <w:rPr>
          <w:rFonts w:asciiTheme="minorHAnsi" w:hAnsiTheme="minorHAnsi" w:cstheme="minorHAnsi"/>
          <w:sz w:val="22"/>
          <w:szCs w:val="22"/>
        </w:rPr>
        <w:t>t.j</w:t>
      </w:r>
      <w:proofErr w:type="spellEnd"/>
      <w:r w:rsidR="00EE21B8" w:rsidRPr="00EE21B8">
        <w:rPr>
          <w:rFonts w:asciiTheme="minorHAnsi" w:hAnsiTheme="minorHAnsi" w:cstheme="minorHAnsi"/>
          <w:sz w:val="22"/>
          <w:szCs w:val="22"/>
        </w:rPr>
        <w:t>. Dz. U. Dz.U. 2023 poz. 1689</w:t>
      </w:r>
      <w:r w:rsidR="00EE21B8">
        <w:rPr>
          <w:rFonts w:asciiTheme="minorHAnsi" w:hAnsiTheme="minorHAnsi" w:cstheme="minorHAnsi"/>
          <w:sz w:val="22"/>
          <w:szCs w:val="22"/>
        </w:rPr>
        <w:t xml:space="preserve"> z </w:t>
      </w:r>
      <w:proofErr w:type="spellStart"/>
      <w:r w:rsidR="00EE21B8">
        <w:rPr>
          <w:rFonts w:asciiTheme="minorHAnsi" w:hAnsiTheme="minorHAnsi" w:cstheme="minorHAnsi"/>
          <w:sz w:val="22"/>
          <w:szCs w:val="22"/>
        </w:rPr>
        <w:t>późn</w:t>
      </w:r>
      <w:proofErr w:type="spellEnd"/>
      <w:r w:rsidR="00EE21B8">
        <w:rPr>
          <w:rFonts w:asciiTheme="minorHAnsi" w:hAnsiTheme="minorHAnsi" w:cstheme="minorHAnsi"/>
          <w:sz w:val="22"/>
          <w:szCs w:val="22"/>
        </w:rPr>
        <w:t>. zm.</w:t>
      </w:r>
      <w:r w:rsidRPr="0038714F">
        <w:rPr>
          <w:rFonts w:asciiTheme="minorHAnsi" w:hAnsiTheme="minorHAnsi" w:cstheme="minorHAnsi"/>
          <w:bCs/>
          <w:sz w:val="22"/>
          <w:szCs w:val="22"/>
        </w:rPr>
        <w:t>), z następującym Wykonawcą, który złożył w przedmiotowym postępowaniu odrębną ofertę:</w:t>
      </w:r>
    </w:p>
    <w:p w14:paraId="004AACAC" w14:textId="77777777" w:rsidR="00A36F22" w:rsidRPr="0038714F" w:rsidRDefault="00A36F22" w:rsidP="00A36F22">
      <w:pPr>
        <w:pStyle w:val="Akapitzlist"/>
        <w:shd w:val="clear" w:color="auto" w:fill="FFFFFF"/>
        <w:spacing w:line="240" w:lineRule="atLeast"/>
        <w:ind w:left="284"/>
        <w:contextualSpacing/>
        <w:rPr>
          <w:rFonts w:asciiTheme="minorHAnsi" w:hAnsiTheme="minorHAnsi" w:cstheme="minorHAnsi"/>
          <w:b/>
          <w:sz w:val="22"/>
          <w:szCs w:val="22"/>
        </w:rPr>
      </w:pPr>
      <w:r w:rsidRPr="0038714F">
        <w:rPr>
          <w:rFonts w:asciiTheme="minorHAnsi" w:hAnsiTheme="minorHAnsi" w:cstheme="minorHAnsi"/>
          <w:b/>
          <w:sz w:val="22"/>
          <w:szCs w:val="22"/>
        </w:rPr>
        <w:t xml:space="preserve"> </w:t>
      </w:r>
    </w:p>
    <w:p w14:paraId="4BCEEFAA" w14:textId="77777777" w:rsidR="00A36F22" w:rsidRPr="0038714F" w:rsidRDefault="00A36F22" w:rsidP="00A36F22">
      <w:pPr>
        <w:pStyle w:val="Akapitzlist"/>
        <w:shd w:val="clear" w:color="auto" w:fill="FFFFFF"/>
        <w:spacing w:line="240" w:lineRule="atLeast"/>
        <w:ind w:left="284"/>
        <w:contextualSpacing/>
        <w:rPr>
          <w:rFonts w:asciiTheme="minorHAnsi" w:hAnsiTheme="minorHAnsi" w:cstheme="minorHAnsi"/>
          <w:bCs/>
          <w:sz w:val="22"/>
          <w:szCs w:val="22"/>
        </w:rPr>
      </w:pPr>
      <w:r w:rsidRPr="0038714F">
        <w:rPr>
          <w:rFonts w:asciiTheme="minorHAnsi" w:hAnsiTheme="minorHAnsi" w:cstheme="minorHAnsi"/>
          <w:bCs/>
          <w:sz w:val="22"/>
          <w:szCs w:val="22"/>
        </w:rPr>
        <w:t>…………………………………………………………………………………………………………………...</w:t>
      </w:r>
    </w:p>
    <w:p w14:paraId="5CCD3AE7" w14:textId="77777777" w:rsidR="00A36F22" w:rsidRPr="0038714F" w:rsidRDefault="00A36F22" w:rsidP="00A36F22">
      <w:pPr>
        <w:pStyle w:val="Akapitzlist"/>
        <w:shd w:val="clear" w:color="auto" w:fill="FFFFFF"/>
        <w:spacing w:line="240" w:lineRule="atLeast"/>
        <w:ind w:left="284"/>
        <w:contextualSpacing/>
        <w:rPr>
          <w:rFonts w:asciiTheme="minorHAnsi" w:hAnsiTheme="minorHAnsi" w:cstheme="minorHAnsi"/>
          <w:bCs/>
          <w:i/>
          <w:iCs/>
          <w:sz w:val="18"/>
          <w:szCs w:val="18"/>
        </w:rPr>
      </w:pPr>
      <w:r w:rsidRPr="0038714F">
        <w:rPr>
          <w:rFonts w:asciiTheme="minorHAnsi" w:hAnsiTheme="minorHAnsi" w:cstheme="minorHAnsi"/>
          <w:bCs/>
          <w:i/>
          <w:iCs/>
          <w:sz w:val="18"/>
          <w:szCs w:val="18"/>
        </w:rPr>
        <w:t>(nazwa (firma) dokładny adres Wykonawcy, z którym Wykonawca składający ofertę należy do grupy kapitałowej)</w:t>
      </w:r>
    </w:p>
    <w:p w14:paraId="48599898" w14:textId="77777777" w:rsidR="00A36F22" w:rsidRPr="0038714F" w:rsidRDefault="00A36F22" w:rsidP="00A36F22">
      <w:pPr>
        <w:pStyle w:val="Akapitzlist"/>
        <w:shd w:val="clear" w:color="auto" w:fill="FFFFFF"/>
        <w:spacing w:line="240" w:lineRule="atLeast"/>
        <w:ind w:left="284"/>
        <w:contextualSpacing/>
        <w:rPr>
          <w:rFonts w:asciiTheme="minorHAnsi" w:hAnsiTheme="minorHAnsi" w:cstheme="minorHAnsi"/>
          <w:bCs/>
          <w:i/>
          <w:iCs/>
          <w:sz w:val="22"/>
          <w:szCs w:val="22"/>
        </w:rPr>
      </w:pPr>
    </w:p>
    <w:p w14:paraId="303FCF8B" w14:textId="77777777" w:rsidR="00A36F22" w:rsidRPr="0038714F" w:rsidRDefault="00A36F22" w:rsidP="00A36F22">
      <w:pPr>
        <w:pStyle w:val="Akapitzlist"/>
        <w:shd w:val="clear" w:color="auto" w:fill="FFFFFF"/>
        <w:spacing w:line="240" w:lineRule="atLeast"/>
        <w:ind w:left="284"/>
        <w:contextualSpacing/>
        <w:rPr>
          <w:rFonts w:asciiTheme="minorHAnsi" w:hAnsiTheme="minorHAnsi" w:cstheme="minorHAnsi"/>
          <w:bCs/>
          <w:sz w:val="22"/>
          <w:szCs w:val="22"/>
        </w:rPr>
      </w:pPr>
      <w:r w:rsidRPr="0038714F">
        <w:rPr>
          <w:rFonts w:asciiTheme="minorHAnsi" w:hAnsiTheme="minorHAnsi" w:cstheme="minorHAnsi"/>
          <w:bCs/>
          <w:sz w:val="22"/>
          <w:szCs w:val="22"/>
        </w:rPr>
        <w:t>oraz składam wraz z oświadczeniem następujące dokumenty/informacje potwierdzające, że powiązania z innym Wykonawcą nie prowadzą do zakłócenia konkurencji w postępowaniu.*</w:t>
      </w:r>
    </w:p>
    <w:p w14:paraId="1B09D68C" w14:textId="77777777" w:rsidR="00A36F22" w:rsidRPr="0038714F" w:rsidRDefault="00A36F22" w:rsidP="00A36F22">
      <w:pPr>
        <w:pStyle w:val="Akapitzlist"/>
        <w:shd w:val="clear" w:color="auto" w:fill="FFFFFF"/>
        <w:spacing w:line="240" w:lineRule="atLeast"/>
        <w:ind w:left="284"/>
        <w:contextualSpacing/>
        <w:rPr>
          <w:rFonts w:asciiTheme="minorHAnsi" w:hAnsiTheme="minorHAnsi" w:cstheme="minorHAnsi"/>
          <w:bCs/>
          <w:sz w:val="22"/>
          <w:szCs w:val="22"/>
        </w:rPr>
      </w:pPr>
    </w:p>
    <w:p w14:paraId="63788489" w14:textId="77777777" w:rsidR="00A36F22" w:rsidRPr="0038714F" w:rsidRDefault="00A36F22" w:rsidP="00A36F22">
      <w:pPr>
        <w:pStyle w:val="Akapitzlist"/>
        <w:shd w:val="clear" w:color="auto" w:fill="FFFFFF"/>
        <w:spacing w:line="240" w:lineRule="atLeast"/>
        <w:ind w:left="284"/>
        <w:contextualSpacing/>
        <w:rPr>
          <w:rFonts w:asciiTheme="minorHAnsi" w:hAnsiTheme="minorHAnsi" w:cstheme="minorHAnsi"/>
          <w:bCs/>
          <w:sz w:val="22"/>
          <w:szCs w:val="22"/>
        </w:rPr>
      </w:pPr>
      <w:r w:rsidRPr="0038714F">
        <w:rPr>
          <w:rFonts w:asciiTheme="minorHAnsi" w:hAnsiTheme="minorHAnsi" w:cstheme="minorHAnsi"/>
          <w:bCs/>
          <w:sz w:val="22"/>
          <w:szCs w:val="22"/>
        </w:rPr>
        <w:t>…………………………………………………………………………………………………………………...</w:t>
      </w:r>
    </w:p>
    <w:p w14:paraId="21816725" w14:textId="77777777" w:rsidR="00A36F22" w:rsidRPr="0038714F" w:rsidRDefault="00A36F22" w:rsidP="00A36F22">
      <w:pPr>
        <w:pStyle w:val="Akapitzlist"/>
        <w:shd w:val="clear" w:color="auto" w:fill="FFFFFF"/>
        <w:spacing w:line="240" w:lineRule="atLeast"/>
        <w:ind w:left="284"/>
        <w:contextualSpacing/>
        <w:rPr>
          <w:rFonts w:asciiTheme="minorHAnsi" w:hAnsiTheme="minorHAnsi" w:cstheme="minorHAnsi"/>
          <w:b/>
          <w:sz w:val="22"/>
          <w:szCs w:val="22"/>
        </w:rPr>
      </w:pPr>
    </w:p>
    <w:p w14:paraId="3612B003" w14:textId="77777777" w:rsidR="0038714F" w:rsidRDefault="0038714F" w:rsidP="0038714F">
      <w:pPr>
        <w:pStyle w:val="Akapitzlist"/>
        <w:widowControl w:val="0"/>
        <w:spacing w:before="120" w:after="120"/>
        <w:ind w:left="0"/>
        <w:jc w:val="both"/>
        <w:rPr>
          <w:rFonts w:asciiTheme="minorHAnsi" w:hAnsiTheme="minorHAnsi" w:cstheme="minorHAnsi"/>
          <w:b/>
          <w:bCs/>
          <w:i/>
          <w:iCs/>
          <w:sz w:val="22"/>
          <w:szCs w:val="22"/>
        </w:rPr>
      </w:pPr>
    </w:p>
    <w:p w14:paraId="697BAE94" w14:textId="4A6F0EBA" w:rsidR="0038714F" w:rsidRPr="0038714F" w:rsidRDefault="0038714F" w:rsidP="0038714F">
      <w:pPr>
        <w:pStyle w:val="Akapitzlist"/>
        <w:widowControl w:val="0"/>
        <w:spacing w:before="120" w:after="120"/>
        <w:ind w:left="0"/>
        <w:jc w:val="both"/>
        <w:rPr>
          <w:rFonts w:asciiTheme="minorHAnsi" w:hAnsiTheme="minorHAnsi" w:cstheme="minorHAnsi"/>
          <w:b/>
          <w:sz w:val="22"/>
          <w:szCs w:val="22"/>
        </w:rPr>
      </w:pPr>
      <w:r w:rsidRPr="0038714F">
        <w:rPr>
          <w:rFonts w:asciiTheme="minorHAnsi" w:hAnsiTheme="minorHAnsi" w:cstheme="minorHAnsi"/>
          <w:b/>
          <w:bCs/>
          <w:i/>
          <w:iCs/>
          <w:sz w:val="22"/>
          <w:szCs w:val="22"/>
        </w:rPr>
        <w:t>Dokument należy wypełnić i podpisać kwalifikowanym podpisem elektronicznym.</w:t>
      </w:r>
    </w:p>
    <w:p w14:paraId="076A6016" w14:textId="77777777" w:rsidR="00FA0093" w:rsidRDefault="00FA0093" w:rsidP="00FA0093">
      <w:pPr>
        <w:ind w:left="43" w:right="470"/>
        <w:rPr>
          <w:rFonts w:asciiTheme="minorHAnsi" w:hAnsiTheme="minorHAnsi" w:cstheme="minorHAnsi"/>
          <w:sz w:val="18"/>
          <w:szCs w:val="18"/>
        </w:rPr>
      </w:pPr>
    </w:p>
    <w:p w14:paraId="7D0EBE43" w14:textId="34413FA0" w:rsidR="00FA0093" w:rsidRDefault="006754EF" w:rsidP="00D13852">
      <w:pPr>
        <w:ind w:left="43" w:right="470"/>
        <w:rPr>
          <w:rFonts w:asciiTheme="minorHAnsi" w:hAnsiTheme="minorHAnsi" w:cstheme="minorHAnsi"/>
          <w:sz w:val="22"/>
          <w:szCs w:val="22"/>
        </w:rPr>
      </w:pPr>
      <w:r w:rsidRPr="0038714F">
        <w:rPr>
          <w:rFonts w:asciiTheme="minorHAnsi" w:hAnsiTheme="minorHAnsi" w:cstheme="minorHAnsi"/>
          <w:sz w:val="18"/>
          <w:szCs w:val="18"/>
        </w:rPr>
        <w:t>* należy wypełnić pkt 1 lub pkt 2 oraz niepotrzebne skreślić</w:t>
      </w:r>
    </w:p>
    <w:p w14:paraId="4FBE35EC" w14:textId="77777777" w:rsidR="00FA0093" w:rsidRDefault="00FA0093" w:rsidP="00FA0093">
      <w:pPr>
        <w:ind w:left="33" w:right="220" w:hanging="5"/>
        <w:rPr>
          <w:rFonts w:asciiTheme="minorHAnsi" w:hAnsiTheme="minorHAnsi" w:cstheme="minorHAnsi"/>
          <w:sz w:val="22"/>
          <w:szCs w:val="22"/>
        </w:rPr>
      </w:pPr>
    </w:p>
    <w:p w14:paraId="76415137" w14:textId="77777777" w:rsidR="00FA0093" w:rsidRDefault="00FA0093" w:rsidP="00FA0093">
      <w:pPr>
        <w:ind w:left="33" w:right="220" w:hanging="5"/>
        <w:rPr>
          <w:rFonts w:asciiTheme="minorHAnsi" w:hAnsiTheme="minorHAnsi" w:cstheme="minorHAnsi"/>
          <w:sz w:val="22"/>
          <w:szCs w:val="22"/>
        </w:rPr>
      </w:pPr>
    </w:p>
    <w:p w14:paraId="7ED20E1E" w14:textId="00C1993C" w:rsidR="006754EF" w:rsidRPr="0038714F" w:rsidRDefault="006754EF" w:rsidP="00FA0093">
      <w:pPr>
        <w:ind w:left="33" w:right="220" w:hanging="5"/>
        <w:rPr>
          <w:rFonts w:asciiTheme="minorHAnsi" w:hAnsiTheme="minorHAnsi" w:cstheme="minorHAnsi"/>
          <w:sz w:val="22"/>
          <w:szCs w:val="22"/>
        </w:rPr>
      </w:pPr>
      <w:r w:rsidRPr="0038714F">
        <w:rPr>
          <w:rFonts w:asciiTheme="minorHAnsi" w:hAnsiTheme="minorHAnsi" w:cstheme="minorHAnsi"/>
          <w:sz w:val="22"/>
          <w:szCs w:val="22"/>
        </w:rPr>
        <w:t>Uwaga:</w:t>
      </w:r>
    </w:p>
    <w:p w14:paraId="7BD5F10C" w14:textId="634A9B47" w:rsidR="00AC7E98" w:rsidRDefault="006754EF" w:rsidP="00D13852">
      <w:pPr>
        <w:ind w:left="43" w:right="322"/>
        <w:jc w:val="both"/>
        <w:rPr>
          <w:rFonts w:asciiTheme="minorHAnsi" w:hAnsiTheme="minorHAnsi" w:cstheme="minorHAnsi"/>
          <w:sz w:val="22"/>
          <w:szCs w:val="22"/>
        </w:rPr>
        <w:sectPr w:rsidR="00AC7E98" w:rsidSect="00BB3DD7">
          <w:pgSz w:w="11906" w:h="16838"/>
          <w:pgMar w:top="1417" w:right="1417" w:bottom="1417" w:left="1417" w:header="708" w:footer="708" w:gutter="0"/>
          <w:cols w:space="708"/>
          <w:docGrid w:linePitch="360"/>
        </w:sectPr>
      </w:pPr>
      <w:r w:rsidRPr="00FA0093">
        <w:rPr>
          <w:rFonts w:asciiTheme="minorHAnsi" w:hAnsiTheme="minorHAnsi" w:cstheme="minorHAnsi"/>
          <w:sz w:val="16"/>
          <w:szCs w:val="16"/>
        </w:rPr>
        <w:t>Wykonawca przekazuje zamawiającemu powyższe oświadczenie (na wezwanie, o którym mowa w pkt V.3 Rozdziału I SWZ). Wraz ze złożeniem oświadczenia, wykonawca może przedstawić dowody, że powiązania z innym wykonawcą nie prowadzą do zakłócenia konkurencji w postępowaniu o udzielenie zamówienia.</w:t>
      </w:r>
      <w:r w:rsidR="00D13852">
        <w:rPr>
          <w:rFonts w:asciiTheme="minorHAnsi" w:hAnsiTheme="minorHAnsi" w:cstheme="minorHAnsi"/>
          <w:sz w:val="22"/>
          <w:szCs w:val="22"/>
        </w:rPr>
        <w:t xml:space="preserve"> </w:t>
      </w:r>
    </w:p>
    <w:p w14:paraId="23A0C2C3" w14:textId="5C987B74" w:rsidR="00C95F9A" w:rsidRDefault="00C95F9A" w:rsidP="00C95F9A">
      <w:pPr>
        <w:spacing w:line="276" w:lineRule="auto"/>
        <w:jc w:val="right"/>
        <w:rPr>
          <w:rFonts w:asciiTheme="minorHAnsi" w:hAnsiTheme="minorHAnsi" w:cstheme="minorHAnsi"/>
          <w:sz w:val="22"/>
          <w:szCs w:val="22"/>
        </w:rPr>
      </w:pPr>
      <w:r w:rsidRPr="00C95F9A">
        <w:rPr>
          <w:rFonts w:asciiTheme="minorHAnsi" w:hAnsiTheme="minorHAnsi" w:cstheme="minorHAnsi"/>
          <w:sz w:val="22"/>
          <w:szCs w:val="22"/>
        </w:rPr>
        <w:t xml:space="preserve">Załącznik nr </w:t>
      </w:r>
      <w:r w:rsidR="00D13852">
        <w:rPr>
          <w:rFonts w:asciiTheme="minorHAnsi" w:hAnsiTheme="minorHAnsi" w:cstheme="minorHAnsi"/>
          <w:sz w:val="22"/>
          <w:szCs w:val="22"/>
        </w:rPr>
        <w:t>3</w:t>
      </w:r>
    </w:p>
    <w:p w14:paraId="1E608CDA" w14:textId="3036F1A1" w:rsidR="002E58C9" w:rsidRPr="00C95F9A" w:rsidRDefault="00D13852" w:rsidP="002E58C9">
      <w:pPr>
        <w:spacing w:line="276" w:lineRule="auto"/>
        <w:rPr>
          <w:rFonts w:asciiTheme="minorHAnsi" w:hAnsiTheme="minorHAnsi" w:cstheme="minorHAnsi"/>
          <w:sz w:val="22"/>
          <w:szCs w:val="22"/>
        </w:rPr>
      </w:pPr>
      <w:r>
        <w:rPr>
          <w:rFonts w:asciiTheme="majorHAnsi" w:hAnsiTheme="majorHAnsi" w:cstheme="majorHAnsi"/>
          <w:sz w:val="22"/>
          <w:szCs w:val="22"/>
          <w:lang w:eastAsia="en-US"/>
        </w:rPr>
        <w:t>ZN.26.1.5.2024</w:t>
      </w:r>
    </w:p>
    <w:p w14:paraId="695C6EC8" w14:textId="77777777" w:rsidR="00C95F9A" w:rsidRPr="00C95F9A" w:rsidRDefault="00C95F9A" w:rsidP="00C95F9A">
      <w:pPr>
        <w:spacing w:line="276" w:lineRule="auto"/>
        <w:jc w:val="both"/>
        <w:rPr>
          <w:rFonts w:asciiTheme="minorHAnsi" w:hAnsiTheme="minorHAnsi" w:cstheme="minorHAnsi"/>
          <w:b/>
          <w:sz w:val="22"/>
          <w:szCs w:val="22"/>
        </w:rPr>
      </w:pPr>
    </w:p>
    <w:p w14:paraId="7CB65F83" w14:textId="77777777" w:rsidR="00C95F9A" w:rsidRPr="0038714F" w:rsidRDefault="00C95F9A" w:rsidP="00C95F9A">
      <w:pPr>
        <w:spacing w:before="100" w:beforeAutospacing="1" w:after="100" w:afterAutospacing="1" w:line="288" w:lineRule="auto"/>
        <w:ind w:left="33" w:right="220" w:hanging="5"/>
        <w:rPr>
          <w:rFonts w:asciiTheme="minorHAnsi" w:hAnsiTheme="minorHAnsi" w:cstheme="minorHAnsi"/>
          <w:sz w:val="22"/>
          <w:szCs w:val="22"/>
        </w:rPr>
      </w:pPr>
      <w:r w:rsidRPr="0038714F">
        <w:rPr>
          <w:rFonts w:asciiTheme="minorHAnsi" w:hAnsiTheme="minorHAnsi" w:cstheme="minorHAnsi"/>
          <w:sz w:val="22"/>
          <w:szCs w:val="22"/>
        </w:rPr>
        <w:t>Wykonawca:</w:t>
      </w:r>
    </w:p>
    <w:p w14:paraId="7B7B2FBA" w14:textId="77777777" w:rsidR="00C95F9A" w:rsidRPr="0038714F" w:rsidRDefault="00C95F9A" w:rsidP="00C95F9A">
      <w:pPr>
        <w:ind w:left="43"/>
        <w:rPr>
          <w:rFonts w:asciiTheme="minorHAnsi" w:hAnsiTheme="minorHAnsi" w:cstheme="minorHAnsi"/>
          <w:sz w:val="22"/>
          <w:szCs w:val="22"/>
        </w:rPr>
      </w:pPr>
      <w:r w:rsidRPr="0038714F">
        <w:rPr>
          <w:rFonts w:asciiTheme="minorHAnsi" w:hAnsiTheme="minorHAnsi" w:cstheme="minorHAnsi"/>
          <w:noProof/>
          <w:sz w:val="22"/>
          <w:szCs w:val="22"/>
          <w:lang w:eastAsia="pl-PL"/>
        </w:rPr>
        <mc:AlternateContent>
          <mc:Choice Requires="wpg">
            <w:drawing>
              <wp:inline distT="0" distB="0" distL="0" distR="0" wp14:anchorId="7E9B7FDA" wp14:editId="2E84B932">
                <wp:extent cx="5422265" cy="6350"/>
                <wp:effectExtent l="0" t="0" r="26035" b="31750"/>
                <wp:docPr id="22" name="Grupa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2265" cy="6350"/>
                          <a:chOff x="0" y="0"/>
                          <a:chExt cx="5422393" cy="6098"/>
                        </a:xfrm>
                      </wpg:grpSpPr>
                      <wps:wsp>
                        <wps:cNvPr id="23" name="Shape 212652"/>
                        <wps:cNvSpPr/>
                        <wps:spPr>
                          <a:xfrm>
                            <a:off x="0" y="0"/>
                            <a:ext cx="5422393" cy="6098"/>
                          </a:xfrm>
                          <a:custGeom>
                            <a:avLst/>
                            <a:gdLst/>
                            <a:ahLst/>
                            <a:cxnLst/>
                            <a:rect l="0" t="0" r="0" b="0"/>
                            <a:pathLst>
                              <a:path w="5422393" h="6098">
                                <a:moveTo>
                                  <a:pt x="0" y="3049"/>
                                </a:moveTo>
                                <a:lnTo>
                                  <a:pt x="5422393" y="3049"/>
                                </a:lnTo>
                              </a:path>
                            </a:pathLst>
                          </a:custGeom>
                          <a:noFill/>
                          <a:ln w="6098" cap="flat" cmpd="sng" algn="ctr">
                            <a:solidFill>
                              <a:srgbClr val="000000"/>
                            </a:solidFill>
                            <a:prstDash val="solid"/>
                            <a:miter lim="100000"/>
                          </a:ln>
                          <a:effectLst/>
                        </wps:spPr>
                        <wps:bodyPr/>
                      </wps:wsp>
                    </wpg:wgp>
                  </a:graphicData>
                </a:graphic>
              </wp:inline>
            </w:drawing>
          </mc:Choice>
          <mc:Fallback>
            <w:pict>
              <v:group w14:anchorId="50548353" id="Grupa 22" o:spid="_x0000_s1026" style="width:426.95pt;height:.5pt;mso-position-horizontal-relative:char;mso-position-vertical-relative:line" coordsize="542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">
                <v:shape id="Shape 212652" o:spid="_x0000_s1027" style="position:absolute;width:54223;height:60;visibility:visible;mso-wrap-style:square;v-text-anchor:top" coordsize="5422393,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" path="m,3049r5422393,e" filled="f" strokeweight=".16939mm">
                  <v:stroke miterlimit="1" joinstyle="miter"/>
                  <v:path arrowok="t" textboxrect="0,0,5422393,6098"/>
                </v:shape>
                <w10:anchorlock/>
              </v:group>
            </w:pict>
          </mc:Fallback>
        </mc:AlternateContent>
      </w:r>
    </w:p>
    <w:p w14:paraId="3FE2FE9D" w14:textId="77777777" w:rsidR="00C95F9A" w:rsidRPr="00EC717F" w:rsidRDefault="00C95F9A" w:rsidP="00C95F9A">
      <w:pPr>
        <w:ind w:left="45" w:right="471"/>
        <w:jc w:val="center"/>
        <w:rPr>
          <w:rFonts w:asciiTheme="minorHAnsi" w:hAnsiTheme="minorHAnsi" w:cstheme="minorHAnsi"/>
          <w:sz w:val="16"/>
          <w:szCs w:val="16"/>
        </w:rPr>
      </w:pPr>
      <w:r w:rsidRPr="00EC717F">
        <w:rPr>
          <w:rFonts w:asciiTheme="minorHAnsi" w:hAnsiTheme="minorHAnsi" w:cstheme="minorHAnsi"/>
          <w:sz w:val="16"/>
          <w:szCs w:val="16"/>
        </w:rPr>
        <w:t>(pełna nazwa/firma, adres, w zależności od podmiotu: NIP/PESEL, KRS/</w:t>
      </w:r>
      <w:proofErr w:type="spellStart"/>
      <w:r w:rsidRPr="00EC717F">
        <w:rPr>
          <w:rFonts w:asciiTheme="minorHAnsi" w:hAnsiTheme="minorHAnsi" w:cstheme="minorHAnsi"/>
          <w:sz w:val="16"/>
          <w:szCs w:val="16"/>
        </w:rPr>
        <w:t>CEiDG</w:t>
      </w:r>
      <w:proofErr w:type="spellEnd"/>
      <w:r w:rsidRPr="00EC717F">
        <w:rPr>
          <w:rFonts w:asciiTheme="minorHAnsi" w:hAnsiTheme="minorHAnsi" w:cstheme="minorHAnsi"/>
          <w:sz w:val="16"/>
          <w:szCs w:val="16"/>
        </w:rPr>
        <w:t>)</w:t>
      </w:r>
    </w:p>
    <w:p w14:paraId="024E933F" w14:textId="77777777" w:rsidR="00C95F9A" w:rsidRPr="0038714F" w:rsidRDefault="00C95F9A" w:rsidP="00C95F9A">
      <w:pPr>
        <w:spacing w:before="100" w:beforeAutospacing="1" w:after="100" w:afterAutospacing="1" w:line="288" w:lineRule="auto"/>
        <w:ind w:left="33" w:right="220" w:hanging="5"/>
        <w:rPr>
          <w:rFonts w:asciiTheme="minorHAnsi" w:hAnsiTheme="minorHAnsi" w:cstheme="minorHAnsi"/>
          <w:sz w:val="22"/>
          <w:szCs w:val="22"/>
        </w:rPr>
      </w:pPr>
      <w:r w:rsidRPr="0038714F">
        <w:rPr>
          <w:rFonts w:asciiTheme="minorHAnsi" w:hAnsiTheme="minorHAnsi" w:cstheme="minorHAnsi"/>
          <w:sz w:val="22"/>
          <w:szCs w:val="22"/>
        </w:rPr>
        <w:t>reprezentowany przez:</w:t>
      </w:r>
    </w:p>
    <w:p w14:paraId="1B7392EF" w14:textId="77777777" w:rsidR="00C95F9A" w:rsidRPr="0038714F" w:rsidRDefault="00C95F9A" w:rsidP="00C95F9A">
      <w:pPr>
        <w:ind w:left="38"/>
        <w:rPr>
          <w:rFonts w:asciiTheme="minorHAnsi" w:hAnsiTheme="minorHAnsi" w:cstheme="minorHAnsi"/>
          <w:sz w:val="22"/>
          <w:szCs w:val="22"/>
        </w:rPr>
      </w:pPr>
      <w:r w:rsidRPr="0038714F">
        <w:rPr>
          <w:rFonts w:asciiTheme="minorHAnsi" w:hAnsiTheme="minorHAnsi" w:cstheme="minorHAnsi"/>
          <w:noProof/>
          <w:sz w:val="22"/>
          <w:szCs w:val="22"/>
          <w:lang w:eastAsia="pl-PL"/>
        </w:rPr>
        <mc:AlternateContent>
          <mc:Choice Requires="wpg">
            <w:drawing>
              <wp:inline distT="0" distB="0" distL="0" distR="0" wp14:anchorId="34C17554" wp14:editId="7CBED9E6">
                <wp:extent cx="5425440" cy="6350"/>
                <wp:effectExtent l="0" t="0" r="22860" b="31750"/>
                <wp:docPr id="24" name="Grup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5440" cy="6350"/>
                          <a:chOff x="0" y="0"/>
                          <a:chExt cx="5425441" cy="6098"/>
                        </a:xfrm>
                      </wpg:grpSpPr>
                      <wps:wsp>
                        <wps:cNvPr id="25" name="Shape 212656"/>
                        <wps:cNvSpPr/>
                        <wps:spPr>
                          <a:xfrm>
                            <a:off x="0" y="0"/>
                            <a:ext cx="5425441" cy="6098"/>
                          </a:xfrm>
                          <a:custGeom>
                            <a:avLst/>
                            <a:gdLst/>
                            <a:ahLst/>
                            <a:cxnLst/>
                            <a:rect l="0" t="0" r="0" b="0"/>
                            <a:pathLst>
                              <a:path w="5425441" h="6098">
                                <a:moveTo>
                                  <a:pt x="0" y="3049"/>
                                </a:moveTo>
                                <a:lnTo>
                                  <a:pt x="5425441" y="3049"/>
                                </a:lnTo>
                              </a:path>
                            </a:pathLst>
                          </a:custGeom>
                          <a:noFill/>
                          <a:ln w="6098" cap="flat" cmpd="sng" algn="ctr">
                            <a:solidFill>
                              <a:srgbClr val="000000"/>
                            </a:solidFill>
                            <a:prstDash val="solid"/>
                            <a:miter lim="100000"/>
                          </a:ln>
                          <a:effectLst/>
                        </wps:spPr>
                        <wps:bodyPr/>
                      </wps:wsp>
                    </wpg:wgp>
                  </a:graphicData>
                </a:graphic>
              </wp:inline>
            </w:drawing>
          </mc:Choice>
          <mc:Fallback>
            <w:pict>
              <v:group w14:anchorId="43B06112" id="Grupa 24" o:spid="_x0000_s1026" style="width:427.2pt;height:.5pt;mso-position-horizontal-relative:char;mso-position-vertical-relative:line" coordsize="542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">
                <v:shape id="Shape 212656" o:spid="_x0000_s1027" style="position:absolute;width:54254;height:60;visibility:visible;mso-wrap-style:square;v-text-anchor:top" coordsize="5425441,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" path="m,3049r5425441,e" filled="f" strokeweight=".16939mm">
                  <v:stroke miterlimit="1" joinstyle="miter"/>
                  <v:path arrowok="t" textboxrect="0,0,5425441,6098"/>
                </v:shape>
                <w10:anchorlock/>
              </v:group>
            </w:pict>
          </mc:Fallback>
        </mc:AlternateContent>
      </w:r>
    </w:p>
    <w:p w14:paraId="3BD89366" w14:textId="77777777" w:rsidR="00C95F9A" w:rsidRPr="00EC717F" w:rsidRDefault="00C95F9A" w:rsidP="00C95F9A">
      <w:pPr>
        <w:ind w:left="10" w:right="206" w:hanging="10"/>
        <w:jc w:val="center"/>
        <w:rPr>
          <w:rFonts w:asciiTheme="minorHAnsi" w:hAnsiTheme="minorHAnsi" w:cstheme="minorHAnsi"/>
          <w:sz w:val="16"/>
          <w:szCs w:val="16"/>
        </w:rPr>
      </w:pPr>
      <w:r w:rsidRPr="00EC717F">
        <w:rPr>
          <w:rFonts w:asciiTheme="minorHAnsi" w:hAnsiTheme="minorHAnsi" w:cstheme="minorHAnsi"/>
          <w:sz w:val="16"/>
          <w:szCs w:val="16"/>
        </w:rPr>
        <w:t>(imię, nazwisko, stanowisko/podstawa do reprezentacji)</w:t>
      </w:r>
    </w:p>
    <w:p w14:paraId="31B994DD" w14:textId="77777777" w:rsidR="00C95F9A" w:rsidRPr="00C95F9A" w:rsidRDefault="00C95F9A" w:rsidP="00C95F9A">
      <w:pPr>
        <w:spacing w:line="276" w:lineRule="auto"/>
        <w:ind w:right="141"/>
        <w:rPr>
          <w:rFonts w:asciiTheme="minorHAnsi" w:hAnsiTheme="minorHAnsi" w:cstheme="minorHAnsi"/>
          <w:i/>
          <w:sz w:val="22"/>
          <w:szCs w:val="22"/>
        </w:rPr>
      </w:pPr>
    </w:p>
    <w:p w14:paraId="3790BF7F" w14:textId="77777777" w:rsidR="00C95F9A" w:rsidRPr="00A12FD3" w:rsidRDefault="00C95F9A" w:rsidP="00C95F9A">
      <w:pPr>
        <w:spacing w:line="276" w:lineRule="auto"/>
        <w:ind w:right="141"/>
        <w:rPr>
          <w:rFonts w:asciiTheme="minorHAnsi" w:hAnsiTheme="minorHAnsi" w:cstheme="minorHAnsi"/>
          <w:i/>
          <w:sz w:val="22"/>
          <w:szCs w:val="22"/>
        </w:rPr>
      </w:pPr>
    </w:p>
    <w:p w14:paraId="7774A06D" w14:textId="5C6AEDC0" w:rsidR="00C95F9A" w:rsidRPr="00C95F9A" w:rsidRDefault="00C95F9A" w:rsidP="00C95F9A">
      <w:pPr>
        <w:spacing w:line="276" w:lineRule="auto"/>
        <w:jc w:val="center"/>
        <w:rPr>
          <w:rFonts w:asciiTheme="minorHAnsi" w:hAnsiTheme="minorHAnsi" w:cstheme="minorHAnsi"/>
          <w:b/>
          <w:sz w:val="22"/>
          <w:szCs w:val="22"/>
        </w:rPr>
      </w:pPr>
      <w:r w:rsidRPr="00A12FD3">
        <w:rPr>
          <w:rFonts w:asciiTheme="minorHAnsi" w:hAnsiTheme="minorHAnsi" w:cstheme="minorHAnsi"/>
          <w:b/>
          <w:sz w:val="22"/>
          <w:szCs w:val="22"/>
        </w:rPr>
        <w:t xml:space="preserve">OŚWIADCZENIE PODMIOTU </w:t>
      </w:r>
      <w:r w:rsidR="00E05CB9">
        <w:rPr>
          <w:rFonts w:asciiTheme="minorHAnsi" w:hAnsiTheme="minorHAnsi" w:cstheme="minorHAnsi"/>
          <w:b/>
          <w:sz w:val="22"/>
          <w:szCs w:val="22"/>
        </w:rPr>
        <w:t>UDOSTĘPNIAJĄ</w:t>
      </w:r>
      <w:r w:rsidRPr="00A12FD3">
        <w:rPr>
          <w:rFonts w:asciiTheme="minorHAnsi" w:hAnsiTheme="minorHAnsi" w:cstheme="minorHAnsi"/>
          <w:b/>
          <w:sz w:val="22"/>
          <w:szCs w:val="22"/>
        </w:rPr>
        <w:t>CEGO ZASOBY</w:t>
      </w:r>
      <w:r w:rsidRPr="00C95F9A">
        <w:rPr>
          <w:rFonts w:asciiTheme="minorHAnsi" w:hAnsiTheme="minorHAnsi" w:cstheme="minorHAnsi"/>
          <w:b/>
          <w:sz w:val="22"/>
          <w:szCs w:val="22"/>
          <w:u w:val="single"/>
        </w:rPr>
        <w:t xml:space="preserve"> </w:t>
      </w:r>
    </w:p>
    <w:p w14:paraId="503B616B" w14:textId="77777777" w:rsidR="00C95F9A" w:rsidRPr="00C95F9A" w:rsidRDefault="00C95F9A" w:rsidP="00C95F9A">
      <w:pPr>
        <w:spacing w:line="276" w:lineRule="auto"/>
        <w:ind w:right="141"/>
        <w:jc w:val="both"/>
        <w:rPr>
          <w:rFonts w:asciiTheme="minorHAnsi" w:hAnsiTheme="minorHAnsi" w:cstheme="minorHAnsi"/>
          <w:i/>
          <w:sz w:val="22"/>
          <w:szCs w:val="22"/>
        </w:rPr>
      </w:pPr>
    </w:p>
    <w:p w14:paraId="1DB528EA" w14:textId="131B72A6" w:rsidR="00C95F9A" w:rsidRPr="00A12FD3" w:rsidRDefault="00C95F9A" w:rsidP="00A12FD3">
      <w:pPr>
        <w:pStyle w:val="Akapitzlist"/>
        <w:numPr>
          <w:ilvl w:val="0"/>
          <w:numId w:val="23"/>
        </w:numPr>
        <w:autoSpaceDE w:val="0"/>
        <w:ind w:left="284" w:hanging="284"/>
        <w:jc w:val="both"/>
        <w:rPr>
          <w:rFonts w:asciiTheme="minorHAnsi" w:eastAsia="Calibri" w:hAnsiTheme="minorHAnsi" w:cstheme="minorHAnsi"/>
          <w:sz w:val="22"/>
          <w:szCs w:val="22"/>
        </w:rPr>
      </w:pPr>
      <w:r w:rsidRPr="00A12FD3">
        <w:rPr>
          <w:rFonts w:asciiTheme="minorHAnsi" w:hAnsiTheme="minorHAnsi" w:cstheme="minorHAnsi"/>
          <w:sz w:val="22"/>
          <w:szCs w:val="22"/>
        </w:rPr>
        <w:t xml:space="preserve">Na potrzeby postępowania o udzielenie zamówienia publicznego w postępowaniu o udzielenie zamówienia publicznego </w:t>
      </w:r>
      <w:r w:rsidR="00342F0F">
        <w:rPr>
          <w:rFonts w:asciiTheme="minorHAnsi" w:hAnsiTheme="minorHAnsi" w:cstheme="minorHAnsi"/>
          <w:sz w:val="22"/>
          <w:szCs w:val="22"/>
        </w:rPr>
        <w:t>na „</w:t>
      </w:r>
      <w:r w:rsidR="00D13852">
        <w:rPr>
          <w:rFonts w:asciiTheme="minorHAnsi" w:hAnsiTheme="minorHAnsi" w:cstheme="minorHAnsi"/>
          <w:sz w:val="22"/>
          <w:szCs w:val="22"/>
        </w:rPr>
        <w:t>Leasing operacyjny sprzętu komputerowego</w:t>
      </w:r>
      <w:r w:rsidR="00342F0F">
        <w:rPr>
          <w:rFonts w:asciiTheme="minorHAnsi" w:hAnsiTheme="minorHAnsi" w:cstheme="minorHAnsi"/>
          <w:sz w:val="22"/>
          <w:szCs w:val="22"/>
        </w:rPr>
        <w:t>”</w:t>
      </w:r>
      <w:r w:rsidR="008F5504">
        <w:rPr>
          <w:rFonts w:asciiTheme="minorHAnsi" w:hAnsiTheme="minorHAnsi" w:cstheme="minorHAnsi"/>
          <w:sz w:val="22"/>
          <w:szCs w:val="22"/>
        </w:rPr>
        <w:t xml:space="preserve"> o</w:t>
      </w:r>
      <w:r w:rsidRPr="00A12FD3">
        <w:rPr>
          <w:rFonts w:asciiTheme="minorHAnsi" w:eastAsia="Calibri" w:hAnsiTheme="minorHAnsi" w:cstheme="minorHAnsi"/>
          <w:sz w:val="22"/>
          <w:szCs w:val="22"/>
        </w:rPr>
        <w:t xml:space="preserve">świadczam, że w celu wykazania spełniania warunków udziału w postępowaniu, określonych przez Zamawiającego w ogłoszeniu o zamówieniu oraz w </w:t>
      </w:r>
      <w:r w:rsidR="00014203" w:rsidRPr="00A12FD3">
        <w:rPr>
          <w:rFonts w:asciiTheme="minorHAnsi" w:eastAsia="Calibri" w:hAnsiTheme="minorHAnsi" w:cstheme="minorHAnsi"/>
          <w:sz w:val="22"/>
          <w:szCs w:val="22"/>
        </w:rPr>
        <w:t xml:space="preserve">Rozdziale I pkt III.2. </w:t>
      </w:r>
      <w:r w:rsidRPr="00A12FD3">
        <w:rPr>
          <w:rFonts w:asciiTheme="minorHAnsi" w:eastAsia="Calibri" w:hAnsiTheme="minorHAnsi" w:cstheme="minorHAnsi"/>
          <w:sz w:val="22"/>
          <w:szCs w:val="22"/>
        </w:rPr>
        <w:t>Specyfikacji Warunków Zamówienia udostępniam następujące zasoby:</w:t>
      </w:r>
    </w:p>
    <w:p w14:paraId="49EF4D88" w14:textId="77777777" w:rsidR="00C95F9A" w:rsidRPr="00C95F9A" w:rsidRDefault="00C95F9A" w:rsidP="00C95F9A">
      <w:pPr>
        <w:spacing w:line="360" w:lineRule="auto"/>
        <w:ind w:right="28"/>
        <w:jc w:val="both"/>
        <w:rPr>
          <w:rFonts w:asciiTheme="minorHAnsi" w:hAnsiTheme="minorHAnsi" w:cstheme="minorHAnsi"/>
          <w:sz w:val="22"/>
          <w:szCs w:val="22"/>
        </w:rPr>
      </w:pPr>
    </w:p>
    <w:p w14:paraId="7C7E40E8" w14:textId="77777777" w:rsidR="00C95F9A" w:rsidRPr="00C95F9A" w:rsidRDefault="00C95F9A" w:rsidP="00C95F9A">
      <w:pPr>
        <w:spacing w:line="360" w:lineRule="auto"/>
        <w:ind w:right="28"/>
        <w:jc w:val="both"/>
        <w:rPr>
          <w:rFonts w:asciiTheme="minorHAnsi" w:hAnsiTheme="minorHAnsi" w:cstheme="minorHAnsi"/>
          <w:sz w:val="22"/>
          <w:szCs w:val="22"/>
        </w:rPr>
      </w:pPr>
      <w:r w:rsidRPr="00C95F9A">
        <w:rPr>
          <w:rFonts w:asciiTheme="minorHAnsi" w:hAnsiTheme="minorHAnsi" w:cstheme="minorHAnsi"/>
          <w:sz w:val="22"/>
          <w:szCs w:val="22"/>
        </w:rPr>
        <w:t>Udostępniane zasoby, oraz wskazanie, które usługi wykonają poszczególni Wykonawcy:</w:t>
      </w:r>
    </w:p>
    <w:p w14:paraId="128CF0B5" w14:textId="3F0C6C5D" w:rsidR="00C95F9A" w:rsidRPr="00C95F9A" w:rsidRDefault="00C95F9A" w:rsidP="00C95F9A">
      <w:pPr>
        <w:spacing w:line="360" w:lineRule="auto"/>
        <w:ind w:right="28"/>
        <w:jc w:val="both"/>
        <w:rPr>
          <w:rFonts w:asciiTheme="minorHAnsi" w:hAnsiTheme="minorHAnsi" w:cstheme="minorHAnsi"/>
          <w:sz w:val="22"/>
          <w:szCs w:val="22"/>
        </w:rPr>
      </w:pPr>
      <w:r w:rsidRPr="00C95F9A">
        <w:rPr>
          <w:rFonts w:asciiTheme="minorHAnsi" w:hAnsiTheme="minorHAnsi" w:cstheme="minorHAnsi"/>
          <w:sz w:val="22"/>
          <w:szCs w:val="22"/>
        </w:rPr>
        <w:t>…………………………………………………………………………………………………………………………….………………………………………………………………………………………………………………………..…………………………………………………………………</w:t>
      </w:r>
    </w:p>
    <w:p w14:paraId="43FAFCF0" w14:textId="77777777" w:rsidR="00C95F9A" w:rsidRPr="00A12FD3" w:rsidRDefault="00C95F9A" w:rsidP="00C95F9A">
      <w:pPr>
        <w:spacing w:line="360" w:lineRule="auto"/>
        <w:ind w:right="28"/>
        <w:jc w:val="both"/>
        <w:rPr>
          <w:rFonts w:asciiTheme="minorHAnsi" w:hAnsiTheme="minorHAnsi" w:cstheme="minorHAnsi"/>
          <w:i/>
          <w:sz w:val="16"/>
          <w:szCs w:val="16"/>
        </w:rPr>
      </w:pPr>
      <w:r w:rsidRPr="00A12FD3">
        <w:rPr>
          <w:rFonts w:asciiTheme="minorHAnsi" w:hAnsiTheme="minorHAnsi" w:cstheme="minorHAnsi"/>
          <w:i/>
          <w:sz w:val="16"/>
          <w:szCs w:val="16"/>
        </w:rPr>
        <w:t>(należy wskazać zakres w jakim podmiot trzeci udostępnia zasoby).</w:t>
      </w:r>
    </w:p>
    <w:p w14:paraId="0EC64AF9" w14:textId="77777777" w:rsidR="00C95F9A" w:rsidRPr="00C95F9A" w:rsidRDefault="00C95F9A" w:rsidP="00C95F9A">
      <w:pPr>
        <w:spacing w:line="360" w:lineRule="auto"/>
        <w:jc w:val="both"/>
        <w:rPr>
          <w:rFonts w:asciiTheme="minorHAnsi" w:hAnsiTheme="minorHAnsi" w:cstheme="minorHAnsi"/>
          <w:sz w:val="22"/>
          <w:szCs w:val="22"/>
        </w:rPr>
      </w:pPr>
    </w:p>
    <w:p w14:paraId="6836E661" w14:textId="6E848982" w:rsidR="00C95F9A" w:rsidRPr="00C95F9A" w:rsidRDefault="00C95F9A" w:rsidP="00A12FD3">
      <w:pPr>
        <w:pStyle w:val="Akapitzlist"/>
        <w:numPr>
          <w:ilvl w:val="0"/>
          <w:numId w:val="23"/>
        </w:numPr>
        <w:suppressAutoHyphens w:val="0"/>
        <w:spacing w:line="276" w:lineRule="auto"/>
        <w:ind w:left="284" w:hanging="284"/>
        <w:contextualSpacing/>
        <w:jc w:val="both"/>
        <w:rPr>
          <w:rFonts w:asciiTheme="minorHAnsi" w:eastAsia="Calibri" w:hAnsiTheme="minorHAnsi" w:cstheme="minorHAnsi"/>
          <w:sz w:val="22"/>
          <w:szCs w:val="22"/>
        </w:rPr>
      </w:pPr>
      <w:r w:rsidRPr="00C95F9A">
        <w:rPr>
          <w:rFonts w:asciiTheme="minorHAnsi" w:eastAsia="Calibri" w:hAnsiTheme="minorHAnsi" w:cstheme="minorHAnsi"/>
          <w:sz w:val="22"/>
          <w:szCs w:val="22"/>
        </w:rPr>
        <w:t xml:space="preserve">Oświadczam, iż spełniam warunki udziału w postępowaniu o udzielenie zamówienia określone w </w:t>
      </w:r>
      <w:r w:rsidR="00A12FD3">
        <w:rPr>
          <w:rFonts w:asciiTheme="minorHAnsi" w:eastAsia="Calibri" w:hAnsiTheme="minorHAnsi" w:cstheme="minorHAnsi"/>
          <w:sz w:val="22"/>
          <w:szCs w:val="22"/>
        </w:rPr>
        <w:t xml:space="preserve">Rozdziale I pkt III.2. </w:t>
      </w:r>
      <w:r w:rsidR="00A12FD3" w:rsidRPr="00C95F9A">
        <w:rPr>
          <w:rFonts w:asciiTheme="minorHAnsi" w:eastAsia="Calibri" w:hAnsiTheme="minorHAnsi" w:cstheme="minorHAnsi"/>
          <w:sz w:val="22"/>
          <w:szCs w:val="22"/>
        </w:rPr>
        <w:t xml:space="preserve">Specyfikacji Warunków Zamówienia </w:t>
      </w:r>
      <w:r w:rsidRPr="00C95F9A">
        <w:rPr>
          <w:rFonts w:asciiTheme="minorHAnsi" w:eastAsia="Calibri" w:hAnsiTheme="minorHAnsi" w:cstheme="minorHAnsi"/>
          <w:sz w:val="22"/>
          <w:szCs w:val="22"/>
        </w:rPr>
        <w:t>w zakresie których udostępniam swoje zasoby Wykonawcy</w:t>
      </w:r>
      <w:r w:rsidR="008F5504">
        <w:rPr>
          <w:rFonts w:asciiTheme="minorHAnsi" w:eastAsia="Calibri" w:hAnsiTheme="minorHAnsi" w:cstheme="minorHAnsi"/>
          <w:sz w:val="22"/>
          <w:szCs w:val="22"/>
        </w:rPr>
        <w:t>,</w:t>
      </w:r>
      <w:r w:rsidRPr="00C95F9A">
        <w:rPr>
          <w:rFonts w:asciiTheme="minorHAnsi" w:eastAsia="Calibri" w:hAnsiTheme="minorHAnsi" w:cstheme="minorHAnsi"/>
          <w:sz w:val="22"/>
          <w:szCs w:val="22"/>
        </w:rPr>
        <w:t xml:space="preserve"> w celu wykazania spełniania warunków udziału w postępowaniu. </w:t>
      </w:r>
    </w:p>
    <w:p w14:paraId="1D3112B9" w14:textId="77777777" w:rsidR="00C95F9A" w:rsidRPr="00C95F9A" w:rsidRDefault="00C95F9A" w:rsidP="00C95F9A">
      <w:pPr>
        <w:pStyle w:val="Akapitzlist"/>
        <w:spacing w:line="276" w:lineRule="auto"/>
        <w:ind w:left="0"/>
        <w:contextualSpacing/>
        <w:jc w:val="both"/>
        <w:rPr>
          <w:rFonts w:asciiTheme="minorHAnsi" w:eastAsia="Calibri" w:hAnsiTheme="minorHAnsi" w:cstheme="minorHAnsi"/>
          <w:sz w:val="22"/>
          <w:szCs w:val="22"/>
        </w:rPr>
      </w:pPr>
    </w:p>
    <w:p w14:paraId="7EA803DE" w14:textId="77777777" w:rsidR="00C95F9A" w:rsidRPr="00C95F9A" w:rsidRDefault="00C95F9A" w:rsidP="00C95F9A">
      <w:pPr>
        <w:pStyle w:val="Akapitzlist"/>
        <w:shd w:val="clear" w:color="auto" w:fill="AEAAAA" w:themeFill="background2" w:themeFillShade="BF"/>
        <w:spacing w:line="276" w:lineRule="auto"/>
        <w:ind w:left="0"/>
        <w:contextualSpacing/>
        <w:jc w:val="both"/>
        <w:rPr>
          <w:rFonts w:asciiTheme="minorHAnsi" w:eastAsia="Calibri" w:hAnsiTheme="minorHAnsi" w:cstheme="minorHAnsi"/>
          <w:sz w:val="22"/>
          <w:szCs w:val="22"/>
        </w:rPr>
      </w:pPr>
      <w:r w:rsidRPr="00C95F9A">
        <w:rPr>
          <w:rFonts w:asciiTheme="minorHAnsi" w:hAnsiTheme="minorHAnsi" w:cstheme="minorHAnsi"/>
          <w:b/>
          <w:sz w:val="22"/>
          <w:szCs w:val="22"/>
        </w:rPr>
        <w:t>OŚWIADCZENIE DOTYCZĄCE PODANYCH INFORMACJI:</w:t>
      </w:r>
    </w:p>
    <w:p w14:paraId="0EA9527D" w14:textId="77777777" w:rsidR="00C95F9A" w:rsidRPr="00C95F9A" w:rsidRDefault="00C95F9A" w:rsidP="00C95F9A">
      <w:pPr>
        <w:pStyle w:val="Akapitzlist"/>
        <w:spacing w:line="276" w:lineRule="auto"/>
        <w:ind w:left="0"/>
        <w:contextualSpacing/>
        <w:jc w:val="both"/>
        <w:rPr>
          <w:rFonts w:asciiTheme="minorHAnsi" w:eastAsia="Calibri" w:hAnsiTheme="minorHAnsi" w:cstheme="minorHAnsi"/>
          <w:sz w:val="22"/>
          <w:szCs w:val="22"/>
        </w:rPr>
      </w:pPr>
    </w:p>
    <w:p w14:paraId="10CE3C30" w14:textId="77777777" w:rsidR="00C95F9A" w:rsidRPr="00C95F9A" w:rsidRDefault="00C95F9A" w:rsidP="00C95F9A">
      <w:pPr>
        <w:pStyle w:val="Akapitzlist"/>
        <w:spacing w:line="276" w:lineRule="auto"/>
        <w:ind w:left="0"/>
        <w:contextualSpacing/>
        <w:jc w:val="both"/>
        <w:rPr>
          <w:rFonts w:asciiTheme="minorHAnsi" w:eastAsia="Calibri" w:hAnsiTheme="minorHAnsi" w:cstheme="minorHAnsi"/>
          <w:sz w:val="22"/>
          <w:szCs w:val="22"/>
        </w:rPr>
      </w:pPr>
      <w:r w:rsidRPr="00C95F9A">
        <w:rPr>
          <w:rFonts w:asciiTheme="minorHAnsi" w:eastAsia="Calibri" w:hAnsiTheme="minorHAnsi" w:cstheme="minorHAnsi"/>
          <w:sz w:val="22"/>
          <w:szCs w:val="22"/>
        </w:rPr>
        <w:t xml:space="preserve">Oświadczam, że wszystkie informacje podane w powyższych oświadczeniach są aktualne </w:t>
      </w:r>
      <w:r w:rsidRPr="00C95F9A">
        <w:rPr>
          <w:rFonts w:asciiTheme="minorHAnsi" w:eastAsia="Calibri" w:hAnsiTheme="minorHAnsi" w:cstheme="minorHAnsi"/>
          <w:sz w:val="22"/>
          <w:szCs w:val="22"/>
        </w:rPr>
        <w:br/>
        <w:t>i zgodne z prawdą oraz zostały przedstawione z pełną świadomością konsekwencji wprowadzenia zamawiającego w błąd przy przedstawianiu informacji.</w:t>
      </w:r>
    </w:p>
    <w:p w14:paraId="52E7A872" w14:textId="77777777" w:rsidR="00C95F9A" w:rsidRPr="00C95F9A" w:rsidRDefault="00C95F9A" w:rsidP="00C95F9A">
      <w:pPr>
        <w:pStyle w:val="Akapitzlist"/>
        <w:spacing w:line="276" w:lineRule="auto"/>
        <w:ind w:left="0"/>
        <w:contextualSpacing/>
        <w:jc w:val="both"/>
        <w:rPr>
          <w:rFonts w:asciiTheme="minorHAnsi" w:eastAsia="Calibri" w:hAnsiTheme="minorHAnsi" w:cstheme="minorHAnsi"/>
          <w:sz w:val="22"/>
          <w:szCs w:val="22"/>
        </w:rPr>
      </w:pPr>
      <w:r w:rsidRPr="00C95F9A">
        <w:rPr>
          <w:rFonts w:asciiTheme="minorHAnsi" w:eastAsia="Calibri" w:hAnsiTheme="minorHAnsi" w:cstheme="minorHAnsi"/>
          <w:sz w:val="22"/>
          <w:szCs w:val="22"/>
        </w:rPr>
        <w:t xml:space="preserve">   </w:t>
      </w:r>
    </w:p>
    <w:p w14:paraId="1C36014C" w14:textId="77777777" w:rsidR="00C95F9A" w:rsidRPr="00C95F9A" w:rsidRDefault="00C95F9A" w:rsidP="00C95F9A">
      <w:pPr>
        <w:pStyle w:val="Akapitzlist"/>
        <w:spacing w:line="276" w:lineRule="auto"/>
        <w:ind w:left="0"/>
        <w:contextualSpacing/>
        <w:jc w:val="both"/>
        <w:rPr>
          <w:rFonts w:asciiTheme="minorHAnsi" w:eastAsia="Calibri" w:hAnsiTheme="minorHAnsi" w:cstheme="minorHAnsi"/>
          <w:sz w:val="22"/>
          <w:szCs w:val="22"/>
        </w:rPr>
      </w:pPr>
    </w:p>
    <w:p w14:paraId="5EDC78F4" w14:textId="77777777" w:rsidR="00C95F9A" w:rsidRPr="00C95F9A" w:rsidRDefault="00C95F9A" w:rsidP="00C95F9A">
      <w:pPr>
        <w:pStyle w:val="Akapitzlist"/>
        <w:spacing w:line="276" w:lineRule="auto"/>
        <w:ind w:left="0"/>
        <w:contextualSpacing/>
        <w:jc w:val="both"/>
        <w:rPr>
          <w:rFonts w:asciiTheme="minorHAnsi" w:eastAsia="Calibri" w:hAnsiTheme="minorHAnsi" w:cstheme="minorHAnsi"/>
          <w:sz w:val="22"/>
          <w:szCs w:val="22"/>
        </w:rPr>
      </w:pPr>
    </w:p>
    <w:p w14:paraId="119A9DA6" w14:textId="77777777" w:rsidR="00C95F9A" w:rsidRPr="00C95F9A" w:rsidRDefault="00C95F9A" w:rsidP="00C95F9A">
      <w:pPr>
        <w:spacing w:line="276" w:lineRule="auto"/>
        <w:ind w:left="3540" w:firstLine="708"/>
        <w:jc w:val="center"/>
        <w:rPr>
          <w:rFonts w:asciiTheme="minorHAnsi" w:eastAsia="Calibri" w:hAnsiTheme="minorHAnsi" w:cstheme="minorHAnsi"/>
          <w:b/>
          <w:sz w:val="22"/>
          <w:szCs w:val="22"/>
        </w:rPr>
      </w:pPr>
    </w:p>
    <w:p w14:paraId="739E924A" w14:textId="77777777" w:rsidR="00C95F9A" w:rsidRPr="00C95F9A" w:rsidRDefault="00C95F9A" w:rsidP="00C95F9A">
      <w:pPr>
        <w:spacing w:line="276" w:lineRule="auto"/>
        <w:ind w:left="3540" w:firstLine="708"/>
        <w:jc w:val="center"/>
        <w:rPr>
          <w:rFonts w:asciiTheme="minorHAnsi" w:eastAsia="Calibri" w:hAnsiTheme="minorHAnsi" w:cstheme="minorHAnsi"/>
          <w:b/>
          <w:sz w:val="22"/>
          <w:szCs w:val="22"/>
        </w:rPr>
      </w:pPr>
    </w:p>
    <w:p w14:paraId="1DC1F917" w14:textId="13C881E7" w:rsidR="00EC717F" w:rsidRPr="00C95F9A" w:rsidRDefault="00C95F9A" w:rsidP="00A12FD3">
      <w:pPr>
        <w:widowControl w:val="0"/>
        <w:spacing w:after="160" w:line="276" w:lineRule="auto"/>
        <w:rPr>
          <w:rFonts w:asciiTheme="minorHAnsi" w:hAnsiTheme="minorHAnsi" w:cstheme="minorHAnsi"/>
          <w:sz w:val="22"/>
          <w:szCs w:val="22"/>
        </w:rPr>
      </w:pPr>
      <w:r w:rsidRPr="00C95F9A">
        <w:rPr>
          <w:rFonts w:asciiTheme="minorHAnsi" w:hAnsiTheme="minorHAnsi" w:cstheme="minorHAnsi"/>
          <w:b/>
          <w:bCs/>
          <w:i/>
          <w:iCs/>
          <w:sz w:val="22"/>
          <w:szCs w:val="22"/>
        </w:rPr>
        <w:t>Dokument należy wypełnić i podpisać kwalifikowanym  podpisem elektronicznym.</w:t>
      </w:r>
    </w:p>
    <w:sectPr w:rsidR="00EC717F" w:rsidRPr="00C95F9A" w:rsidSect="00AC7E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2A6F8" w14:textId="77777777" w:rsidR="00463E37" w:rsidRDefault="00463E37">
      <w:r>
        <w:separator/>
      </w:r>
    </w:p>
  </w:endnote>
  <w:endnote w:type="continuationSeparator" w:id="0">
    <w:p w14:paraId="3E8C924A" w14:textId="77777777" w:rsidR="00463E37" w:rsidRDefault="0046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87124" w14:textId="62E584DD" w:rsidR="006C46A6" w:rsidRPr="00E707C9" w:rsidRDefault="00F0784E">
    <w:pPr>
      <w:pStyle w:val="Stopka"/>
      <w:jc w:val="right"/>
      <w:rPr>
        <w:rFonts w:asciiTheme="minorHAnsi" w:hAnsiTheme="minorHAnsi" w:cstheme="minorHAnsi"/>
        <w:sz w:val="16"/>
        <w:szCs w:val="16"/>
      </w:rPr>
    </w:pPr>
    <w:r w:rsidRPr="00E707C9">
      <w:rPr>
        <w:rFonts w:asciiTheme="minorHAnsi" w:hAnsiTheme="minorHAnsi" w:cstheme="minorHAnsi"/>
        <w:sz w:val="16"/>
        <w:szCs w:val="16"/>
      </w:rPr>
      <w:fldChar w:fldCharType="begin"/>
    </w:r>
    <w:r w:rsidRPr="00E707C9">
      <w:rPr>
        <w:rFonts w:asciiTheme="minorHAnsi" w:hAnsiTheme="minorHAnsi" w:cstheme="minorHAnsi"/>
        <w:sz w:val="16"/>
        <w:szCs w:val="16"/>
      </w:rPr>
      <w:instrText xml:space="preserve"> PAGE </w:instrText>
    </w:r>
    <w:r w:rsidRPr="00E707C9">
      <w:rPr>
        <w:rFonts w:asciiTheme="minorHAnsi" w:hAnsiTheme="minorHAnsi" w:cstheme="minorHAnsi"/>
        <w:sz w:val="16"/>
        <w:szCs w:val="16"/>
      </w:rPr>
      <w:fldChar w:fldCharType="separate"/>
    </w:r>
    <w:r w:rsidR="005D12BB">
      <w:rPr>
        <w:rFonts w:asciiTheme="minorHAnsi" w:hAnsiTheme="minorHAnsi" w:cstheme="minorHAnsi"/>
        <w:noProof/>
        <w:sz w:val="16"/>
        <w:szCs w:val="16"/>
      </w:rPr>
      <w:t>22</w:t>
    </w:r>
    <w:r w:rsidRPr="00E707C9">
      <w:rPr>
        <w:rFonts w:asciiTheme="minorHAnsi" w:hAnsiTheme="minorHAnsi" w:cstheme="minorHAnsi"/>
        <w:sz w:val="16"/>
        <w:szCs w:val="16"/>
      </w:rPr>
      <w:fldChar w:fldCharType="end"/>
    </w:r>
  </w:p>
  <w:p w14:paraId="2D194BB2" w14:textId="77777777" w:rsidR="006C46A6" w:rsidRDefault="005D12B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C658B" w14:textId="77777777" w:rsidR="00463E37" w:rsidRDefault="00463E37">
      <w:r>
        <w:separator/>
      </w:r>
    </w:p>
  </w:footnote>
  <w:footnote w:type="continuationSeparator" w:id="0">
    <w:p w14:paraId="30658BC6" w14:textId="77777777" w:rsidR="00463E37" w:rsidRDefault="00463E37">
      <w:r>
        <w:continuationSeparator/>
      </w:r>
    </w:p>
  </w:footnote>
  <w:footnote w:id="1">
    <w:p w14:paraId="07C75E96" w14:textId="77777777" w:rsidR="006754EF" w:rsidRPr="0058329A" w:rsidRDefault="006754EF" w:rsidP="0038714F">
      <w:pPr>
        <w:pStyle w:val="Tekstprzypisudolnego"/>
        <w:spacing w:after="0" w:line="240" w:lineRule="auto"/>
        <w:rPr>
          <w:rFonts w:ascii="Calibri" w:hAnsi="Calibri"/>
          <w:sz w:val="18"/>
          <w:szCs w:val="18"/>
          <w:lang w:val="pl-PL"/>
        </w:rPr>
      </w:pPr>
      <w:r w:rsidRPr="0058329A">
        <w:rPr>
          <w:rStyle w:val="Odwoanieprzypisudolnego"/>
          <w:rFonts w:ascii="Calibri" w:hAnsi="Calibri"/>
          <w:sz w:val="18"/>
          <w:szCs w:val="18"/>
        </w:rPr>
        <w:footnoteRef/>
      </w:r>
      <w:r w:rsidRPr="0058329A">
        <w:rPr>
          <w:rFonts w:ascii="Calibri" w:hAnsi="Calibri"/>
          <w:sz w:val="18"/>
          <w:szCs w:val="18"/>
        </w:rPr>
        <w:t xml:space="preserve"> </w:t>
      </w:r>
      <w:r w:rsidRPr="0058329A">
        <w:rPr>
          <w:rFonts w:ascii="Calibri" w:hAnsi="Calibri" w:cs="Calibri"/>
          <w:sz w:val="18"/>
          <w:szCs w:val="18"/>
          <w:lang w:val="pl-PL"/>
        </w:rPr>
        <w:t>Niepotrzebne skreślić</w:t>
      </w:r>
    </w:p>
  </w:footnote>
  <w:footnote w:id="2">
    <w:p w14:paraId="06845073" w14:textId="77777777" w:rsidR="006754EF" w:rsidRPr="0058329A" w:rsidRDefault="006754EF" w:rsidP="0038714F">
      <w:pPr>
        <w:pStyle w:val="Tekstprzypisudolnego"/>
        <w:spacing w:after="0" w:line="240" w:lineRule="auto"/>
        <w:rPr>
          <w:rFonts w:ascii="Calibri" w:hAnsi="Calibri"/>
          <w:sz w:val="18"/>
          <w:szCs w:val="18"/>
          <w:lang w:val="pl-PL"/>
        </w:rPr>
      </w:pPr>
      <w:r w:rsidRPr="0058329A">
        <w:rPr>
          <w:rStyle w:val="Odwoanieprzypisudolnego"/>
          <w:rFonts w:ascii="Calibri" w:hAnsi="Calibri"/>
          <w:sz w:val="18"/>
          <w:szCs w:val="18"/>
        </w:rPr>
        <w:footnoteRef/>
      </w:r>
      <w:r w:rsidRPr="0058329A">
        <w:rPr>
          <w:rFonts w:ascii="Calibri" w:hAnsi="Calibri"/>
          <w:sz w:val="18"/>
          <w:szCs w:val="18"/>
        </w:rPr>
        <w:t xml:space="preserve"> </w:t>
      </w:r>
      <w:r w:rsidRPr="0058329A">
        <w:rPr>
          <w:rFonts w:ascii="Calibri" w:hAnsi="Calibri" w:cs="Calibri"/>
          <w:sz w:val="18"/>
          <w:szCs w:val="18"/>
          <w:lang w:val="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w:t>
      </w:r>
      <w:proofErr w:type="spellStart"/>
      <w:r w:rsidRPr="0058329A">
        <w:rPr>
          <w:rFonts w:ascii="Calibri" w:hAnsi="Calibri" w:cs="Calibri"/>
          <w:sz w:val="18"/>
          <w:szCs w:val="18"/>
          <w:lang w:val="pl-PL"/>
        </w:rPr>
        <w:t>Uw</w:t>
      </w:r>
      <w:proofErr w:type="spellEnd"/>
      <w:r w:rsidRPr="0058329A">
        <w:rPr>
          <w:rFonts w:ascii="Calibri" w:hAnsi="Calibri" w:cs="Calibri"/>
          <w:sz w:val="18"/>
          <w:szCs w:val="18"/>
          <w:lang w:val="pl-PL"/>
        </w:rPr>
        <w:t xml:space="preserve">. UE L 1 19 z 04.05.2016, str. I , z </w:t>
      </w:r>
      <w:proofErr w:type="spellStart"/>
      <w:r w:rsidRPr="0058329A">
        <w:rPr>
          <w:rFonts w:ascii="Calibri" w:hAnsi="Calibri" w:cs="Calibri"/>
          <w:sz w:val="18"/>
          <w:szCs w:val="18"/>
          <w:lang w:val="pl-PL"/>
        </w:rPr>
        <w:t>póżn</w:t>
      </w:r>
      <w:proofErr w:type="spellEnd"/>
      <w:r w:rsidRPr="0058329A">
        <w:rPr>
          <w:rFonts w:ascii="Calibri" w:hAnsi="Calibri" w:cs="Calibri"/>
          <w:sz w:val="18"/>
          <w:szCs w:val="18"/>
          <w:lang w:val="pl-PL"/>
        </w:rPr>
        <w:t>. zm.).</w:t>
      </w:r>
    </w:p>
  </w:footnote>
  <w:footnote w:id="3">
    <w:p w14:paraId="1D0F08D9" w14:textId="77777777" w:rsidR="006754EF" w:rsidRPr="0058329A" w:rsidRDefault="006754EF" w:rsidP="0038714F">
      <w:pPr>
        <w:ind w:left="-10" w:right="235" w:firstLine="110"/>
        <w:rPr>
          <w:rFonts w:ascii="Calibri" w:hAnsi="Calibri" w:cs="Calibri"/>
          <w:sz w:val="18"/>
          <w:szCs w:val="18"/>
        </w:rPr>
      </w:pPr>
      <w:r w:rsidRPr="0058329A">
        <w:rPr>
          <w:rStyle w:val="Odwoanieprzypisudolnego"/>
          <w:rFonts w:ascii="Calibri" w:hAnsi="Calibri"/>
          <w:sz w:val="18"/>
          <w:szCs w:val="18"/>
        </w:rPr>
        <w:footnoteRef/>
      </w:r>
      <w:r w:rsidRPr="0058329A">
        <w:rPr>
          <w:rFonts w:ascii="Calibri" w:hAnsi="Calibri"/>
          <w:sz w:val="18"/>
          <w:szCs w:val="18"/>
        </w:rPr>
        <w:t xml:space="preserve"> </w:t>
      </w:r>
      <w:r w:rsidRPr="0058329A">
        <w:rPr>
          <w:rFonts w:ascii="Calibri" w:hAnsi="Calibri" w:cs="Calibri"/>
          <w:sz w:val="18"/>
          <w:szCs w:val="18"/>
        </w:rPr>
        <w:t>W przypadku gdy Wykonawca nie przekazuje danych osobowych innych niż bezpośrednio jego dotyczących lub zachodzi wyłączenie stosowanie obowiązku informacyjnego, stosownie do art. 13 ust. 4 lub art. ) 4 ust. 5 RODO treści oświadczenia wykonawca nie składa (usunięcie treści oświadczenia np. przez jego wykreślenie).</w:t>
      </w:r>
    </w:p>
    <w:p w14:paraId="64D321BB" w14:textId="77777777" w:rsidR="006754EF" w:rsidRPr="00223C49" w:rsidRDefault="006754EF" w:rsidP="006754EF">
      <w:pPr>
        <w:pStyle w:val="Tekstprzypisudolnego"/>
        <w:rPr>
          <w:lang w:val="pl-P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4FC0E9A6"/>
    <w:lvl w:ilvl="0">
      <w:start w:val="1"/>
      <w:numFmt w:val="decimal"/>
      <w:lvlText w:val="%1."/>
      <w:lvlJc w:val="left"/>
      <w:pPr>
        <w:tabs>
          <w:tab w:val="num" w:pos="0"/>
        </w:tabs>
        <w:ind w:left="360" w:hanging="360"/>
      </w:pPr>
      <w:rPr>
        <w:rFonts w:asciiTheme="minorHAnsi" w:eastAsia="Times New Roman" w:hAnsiTheme="minorHAnsi" w:cstheme="minorHAnsi"/>
        <w:b w:val="0"/>
        <w:bCs w:val="0"/>
        <w:sz w:val="22"/>
        <w:szCs w:val="22"/>
      </w:rPr>
    </w:lvl>
    <w:lvl w:ilvl="1">
      <w:start w:val="1"/>
      <w:numFmt w:val="decimal"/>
      <w:lvlText w:val="%2)"/>
      <w:lvlJc w:val="left"/>
      <w:pPr>
        <w:ind w:left="1123" w:hanging="360"/>
      </w:pPr>
      <w:rPr>
        <w:rFonts w:hint="default"/>
      </w:rPr>
    </w:lvl>
    <w:lvl w:ilvl="2" w:tentative="1">
      <w:start w:val="1"/>
      <w:numFmt w:val="lowerRoman"/>
      <w:lvlText w:val="%3."/>
      <w:lvlJc w:val="right"/>
      <w:pPr>
        <w:ind w:left="1843" w:hanging="180"/>
      </w:pPr>
    </w:lvl>
    <w:lvl w:ilvl="3" w:tentative="1">
      <w:start w:val="1"/>
      <w:numFmt w:val="decimal"/>
      <w:lvlText w:val="%4."/>
      <w:lvlJc w:val="left"/>
      <w:pPr>
        <w:ind w:left="2563" w:hanging="360"/>
      </w:pPr>
    </w:lvl>
    <w:lvl w:ilvl="4" w:tentative="1">
      <w:start w:val="1"/>
      <w:numFmt w:val="lowerLetter"/>
      <w:lvlText w:val="%5."/>
      <w:lvlJc w:val="left"/>
      <w:pPr>
        <w:ind w:left="3283" w:hanging="360"/>
      </w:pPr>
    </w:lvl>
    <w:lvl w:ilvl="5" w:tentative="1">
      <w:start w:val="1"/>
      <w:numFmt w:val="lowerRoman"/>
      <w:lvlText w:val="%6."/>
      <w:lvlJc w:val="right"/>
      <w:pPr>
        <w:ind w:left="4003" w:hanging="180"/>
      </w:pPr>
    </w:lvl>
    <w:lvl w:ilvl="6" w:tentative="1">
      <w:start w:val="1"/>
      <w:numFmt w:val="decimal"/>
      <w:lvlText w:val="%7."/>
      <w:lvlJc w:val="left"/>
      <w:pPr>
        <w:ind w:left="4723" w:hanging="360"/>
      </w:pPr>
    </w:lvl>
    <w:lvl w:ilvl="7" w:tentative="1">
      <w:start w:val="1"/>
      <w:numFmt w:val="lowerLetter"/>
      <w:lvlText w:val="%8."/>
      <w:lvlJc w:val="left"/>
      <w:pPr>
        <w:ind w:left="5443" w:hanging="360"/>
      </w:pPr>
    </w:lvl>
    <w:lvl w:ilvl="8" w:tentative="1">
      <w:start w:val="1"/>
      <w:numFmt w:val="lowerRoman"/>
      <w:lvlText w:val="%9."/>
      <w:lvlJc w:val="right"/>
      <w:pPr>
        <w:ind w:left="6163" w:hanging="180"/>
      </w:pPr>
    </w:lvl>
  </w:abstractNum>
  <w:abstractNum w:abstractNumId="1" w15:restartNumberingAfterBreak="0">
    <w:nsid w:val="00000006"/>
    <w:multiLevelType w:val="singleLevel"/>
    <w:tmpl w:val="9120E720"/>
    <w:name w:val="WW8Num6"/>
    <w:lvl w:ilvl="0">
      <w:start w:val="1"/>
      <w:numFmt w:val="decimal"/>
      <w:lvlText w:val="%1)"/>
      <w:lvlJc w:val="left"/>
      <w:pPr>
        <w:tabs>
          <w:tab w:val="num" w:pos="0"/>
        </w:tabs>
        <w:ind w:left="720" w:hanging="360"/>
      </w:pPr>
      <w:rPr>
        <w:rFonts w:ascii="Calibri Light" w:hAnsi="Calibri Light" w:cs="Calibri Light" w:hint="default"/>
        <w:sz w:val="20"/>
        <w:szCs w:val="20"/>
      </w:rPr>
    </w:lvl>
  </w:abstractNum>
  <w:abstractNum w:abstractNumId="2" w15:restartNumberingAfterBreak="0">
    <w:nsid w:val="00000010"/>
    <w:multiLevelType w:val="singleLevel"/>
    <w:tmpl w:val="00000010"/>
    <w:name w:val="WW8Num18"/>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3" w15:restartNumberingAfterBreak="0">
    <w:nsid w:val="0000003E"/>
    <w:multiLevelType w:val="multilevel"/>
    <w:tmpl w:val="0000003E"/>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4043D54"/>
    <w:multiLevelType w:val="hybridMultilevel"/>
    <w:tmpl w:val="03FC418E"/>
    <w:numStyleLink w:val="Zaimportowanystyl18"/>
  </w:abstractNum>
  <w:abstractNum w:abstractNumId="5" w15:restartNumberingAfterBreak="0">
    <w:nsid w:val="0AC735EF"/>
    <w:multiLevelType w:val="hybridMultilevel"/>
    <w:tmpl w:val="B2D62FAC"/>
    <w:lvl w:ilvl="0" w:tplc="2CCA8ECC">
      <w:start w:val="1"/>
      <w:numFmt w:val="decimal"/>
      <w:lvlText w:val="%1."/>
      <w:lvlJc w:val="left"/>
      <w:pPr>
        <w:ind w:left="374"/>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A2FAEA00">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849E26">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26EED6">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5ACFCC">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CC443C">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4430AC">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A67600">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F8247E">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EE7AB4"/>
    <w:multiLevelType w:val="hybridMultilevel"/>
    <w:tmpl w:val="DF8466BA"/>
    <w:lvl w:ilvl="0" w:tplc="7A906D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36309E"/>
    <w:multiLevelType w:val="hybridMultilevel"/>
    <w:tmpl w:val="FD14B532"/>
    <w:lvl w:ilvl="0" w:tplc="9962DCE6">
      <w:start w:val="1"/>
      <w:numFmt w:val="decimal"/>
      <w:lvlText w:val="%1)"/>
      <w:lvlJc w:val="left"/>
      <w:pPr>
        <w:ind w:left="1258" w:hanging="360"/>
      </w:pPr>
      <w:rPr>
        <w:rFonts w:ascii="Calibri" w:hAnsi="Calibri" w:cs="Calibri" w:hint="default"/>
      </w:rPr>
    </w:lvl>
    <w:lvl w:ilvl="1" w:tplc="04150019" w:tentative="1">
      <w:start w:val="1"/>
      <w:numFmt w:val="lowerLetter"/>
      <w:lvlText w:val="%2."/>
      <w:lvlJc w:val="left"/>
      <w:pPr>
        <w:ind w:left="1978" w:hanging="360"/>
      </w:pPr>
    </w:lvl>
    <w:lvl w:ilvl="2" w:tplc="0415001B" w:tentative="1">
      <w:start w:val="1"/>
      <w:numFmt w:val="lowerRoman"/>
      <w:lvlText w:val="%3."/>
      <w:lvlJc w:val="right"/>
      <w:pPr>
        <w:ind w:left="2698" w:hanging="180"/>
      </w:pPr>
    </w:lvl>
    <w:lvl w:ilvl="3" w:tplc="0415000F" w:tentative="1">
      <w:start w:val="1"/>
      <w:numFmt w:val="decimal"/>
      <w:lvlText w:val="%4."/>
      <w:lvlJc w:val="left"/>
      <w:pPr>
        <w:ind w:left="3418" w:hanging="360"/>
      </w:pPr>
    </w:lvl>
    <w:lvl w:ilvl="4" w:tplc="04150019" w:tentative="1">
      <w:start w:val="1"/>
      <w:numFmt w:val="lowerLetter"/>
      <w:lvlText w:val="%5."/>
      <w:lvlJc w:val="left"/>
      <w:pPr>
        <w:ind w:left="4138" w:hanging="360"/>
      </w:pPr>
    </w:lvl>
    <w:lvl w:ilvl="5" w:tplc="0415001B" w:tentative="1">
      <w:start w:val="1"/>
      <w:numFmt w:val="lowerRoman"/>
      <w:lvlText w:val="%6."/>
      <w:lvlJc w:val="right"/>
      <w:pPr>
        <w:ind w:left="4858" w:hanging="180"/>
      </w:pPr>
    </w:lvl>
    <w:lvl w:ilvl="6" w:tplc="0415000F" w:tentative="1">
      <w:start w:val="1"/>
      <w:numFmt w:val="decimal"/>
      <w:lvlText w:val="%7."/>
      <w:lvlJc w:val="left"/>
      <w:pPr>
        <w:ind w:left="5578" w:hanging="360"/>
      </w:pPr>
    </w:lvl>
    <w:lvl w:ilvl="7" w:tplc="04150019" w:tentative="1">
      <w:start w:val="1"/>
      <w:numFmt w:val="lowerLetter"/>
      <w:lvlText w:val="%8."/>
      <w:lvlJc w:val="left"/>
      <w:pPr>
        <w:ind w:left="6298" w:hanging="360"/>
      </w:pPr>
    </w:lvl>
    <w:lvl w:ilvl="8" w:tplc="0415001B" w:tentative="1">
      <w:start w:val="1"/>
      <w:numFmt w:val="lowerRoman"/>
      <w:lvlText w:val="%9."/>
      <w:lvlJc w:val="right"/>
      <w:pPr>
        <w:ind w:left="7018" w:hanging="180"/>
      </w:pPr>
    </w:lvl>
  </w:abstractNum>
  <w:abstractNum w:abstractNumId="8" w15:restartNumberingAfterBreak="0">
    <w:nsid w:val="182C10A8"/>
    <w:multiLevelType w:val="hybridMultilevel"/>
    <w:tmpl w:val="8328161C"/>
    <w:lvl w:ilvl="0" w:tplc="52DEA5EA">
      <w:start w:val="1"/>
      <w:numFmt w:val="lowerLetter"/>
      <w:lvlText w:val="%1)"/>
      <w:lvlJc w:val="left"/>
      <w:pPr>
        <w:ind w:left="1935" w:hanging="360"/>
      </w:pPr>
      <w:rPr>
        <w:rFonts w:hint="default"/>
      </w:rPr>
    </w:lvl>
    <w:lvl w:ilvl="1" w:tplc="04150019" w:tentative="1">
      <w:start w:val="1"/>
      <w:numFmt w:val="lowerLetter"/>
      <w:lvlText w:val="%2."/>
      <w:lvlJc w:val="left"/>
      <w:pPr>
        <w:ind w:left="2655" w:hanging="360"/>
      </w:pPr>
    </w:lvl>
    <w:lvl w:ilvl="2" w:tplc="0415001B" w:tentative="1">
      <w:start w:val="1"/>
      <w:numFmt w:val="lowerRoman"/>
      <w:lvlText w:val="%3."/>
      <w:lvlJc w:val="right"/>
      <w:pPr>
        <w:ind w:left="3375" w:hanging="180"/>
      </w:pPr>
    </w:lvl>
    <w:lvl w:ilvl="3" w:tplc="0415000F" w:tentative="1">
      <w:start w:val="1"/>
      <w:numFmt w:val="decimal"/>
      <w:lvlText w:val="%4."/>
      <w:lvlJc w:val="left"/>
      <w:pPr>
        <w:ind w:left="4095" w:hanging="360"/>
      </w:pPr>
    </w:lvl>
    <w:lvl w:ilvl="4" w:tplc="04150019" w:tentative="1">
      <w:start w:val="1"/>
      <w:numFmt w:val="lowerLetter"/>
      <w:lvlText w:val="%5."/>
      <w:lvlJc w:val="left"/>
      <w:pPr>
        <w:ind w:left="4815" w:hanging="360"/>
      </w:pPr>
    </w:lvl>
    <w:lvl w:ilvl="5" w:tplc="0415001B" w:tentative="1">
      <w:start w:val="1"/>
      <w:numFmt w:val="lowerRoman"/>
      <w:lvlText w:val="%6."/>
      <w:lvlJc w:val="right"/>
      <w:pPr>
        <w:ind w:left="5535" w:hanging="180"/>
      </w:pPr>
    </w:lvl>
    <w:lvl w:ilvl="6" w:tplc="0415000F" w:tentative="1">
      <w:start w:val="1"/>
      <w:numFmt w:val="decimal"/>
      <w:lvlText w:val="%7."/>
      <w:lvlJc w:val="left"/>
      <w:pPr>
        <w:ind w:left="6255" w:hanging="360"/>
      </w:pPr>
    </w:lvl>
    <w:lvl w:ilvl="7" w:tplc="04150019" w:tentative="1">
      <w:start w:val="1"/>
      <w:numFmt w:val="lowerLetter"/>
      <w:lvlText w:val="%8."/>
      <w:lvlJc w:val="left"/>
      <w:pPr>
        <w:ind w:left="6975" w:hanging="360"/>
      </w:pPr>
    </w:lvl>
    <w:lvl w:ilvl="8" w:tplc="0415001B" w:tentative="1">
      <w:start w:val="1"/>
      <w:numFmt w:val="lowerRoman"/>
      <w:lvlText w:val="%9."/>
      <w:lvlJc w:val="right"/>
      <w:pPr>
        <w:ind w:left="7695" w:hanging="180"/>
      </w:pPr>
    </w:lvl>
  </w:abstractNum>
  <w:abstractNum w:abstractNumId="9" w15:restartNumberingAfterBreak="0">
    <w:nsid w:val="19BC6A2C"/>
    <w:multiLevelType w:val="hybridMultilevel"/>
    <w:tmpl w:val="59D4A7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9F62BE7"/>
    <w:multiLevelType w:val="multilevel"/>
    <w:tmpl w:val="EEB42E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1DEE6389"/>
    <w:multiLevelType w:val="hybridMultilevel"/>
    <w:tmpl w:val="82F0CE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0905CA8"/>
    <w:multiLevelType w:val="hybridMultilevel"/>
    <w:tmpl w:val="C2E6836E"/>
    <w:lvl w:ilvl="0" w:tplc="0EF42C32">
      <w:start w:val="1"/>
      <w:numFmt w:val="decimal"/>
      <w:lvlText w:val="%1."/>
      <w:lvlJc w:val="left"/>
      <w:pPr>
        <w:ind w:left="461" w:hanging="360"/>
      </w:pPr>
      <w:rPr>
        <w:rFonts w:hint="default"/>
      </w:rPr>
    </w:lvl>
    <w:lvl w:ilvl="1" w:tplc="04150019" w:tentative="1">
      <w:start w:val="1"/>
      <w:numFmt w:val="lowerLetter"/>
      <w:lvlText w:val="%2."/>
      <w:lvlJc w:val="left"/>
      <w:pPr>
        <w:ind w:left="1181" w:hanging="360"/>
      </w:pPr>
    </w:lvl>
    <w:lvl w:ilvl="2" w:tplc="0415001B" w:tentative="1">
      <w:start w:val="1"/>
      <w:numFmt w:val="lowerRoman"/>
      <w:lvlText w:val="%3."/>
      <w:lvlJc w:val="right"/>
      <w:pPr>
        <w:ind w:left="1901" w:hanging="180"/>
      </w:pPr>
    </w:lvl>
    <w:lvl w:ilvl="3" w:tplc="0415000F" w:tentative="1">
      <w:start w:val="1"/>
      <w:numFmt w:val="decimal"/>
      <w:lvlText w:val="%4."/>
      <w:lvlJc w:val="left"/>
      <w:pPr>
        <w:ind w:left="2621" w:hanging="360"/>
      </w:pPr>
    </w:lvl>
    <w:lvl w:ilvl="4" w:tplc="04150019" w:tentative="1">
      <w:start w:val="1"/>
      <w:numFmt w:val="lowerLetter"/>
      <w:lvlText w:val="%5."/>
      <w:lvlJc w:val="left"/>
      <w:pPr>
        <w:ind w:left="3341" w:hanging="360"/>
      </w:pPr>
    </w:lvl>
    <w:lvl w:ilvl="5" w:tplc="0415001B" w:tentative="1">
      <w:start w:val="1"/>
      <w:numFmt w:val="lowerRoman"/>
      <w:lvlText w:val="%6."/>
      <w:lvlJc w:val="right"/>
      <w:pPr>
        <w:ind w:left="4061" w:hanging="180"/>
      </w:pPr>
    </w:lvl>
    <w:lvl w:ilvl="6" w:tplc="0415000F" w:tentative="1">
      <w:start w:val="1"/>
      <w:numFmt w:val="decimal"/>
      <w:lvlText w:val="%7."/>
      <w:lvlJc w:val="left"/>
      <w:pPr>
        <w:ind w:left="4781" w:hanging="360"/>
      </w:pPr>
    </w:lvl>
    <w:lvl w:ilvl="7" w:tplc="04150019" w:tentative="1">
      <w:start w:val="1"/>
      <w:numFmt w:val="lowerLetter"/>
      <w:lvlText w:val="%8."/>
      <w:lvlJc w:val="left"/>
      <w:pPr>
        <w:ind w:left="5501" w:hanging="360"/>
      </w:pPr>
    </w:lvl>
    <w:lvl w:ilvl="8" w:tplc="0415001B" w:tentative="1">
      <w:start w:val="1"/>
      <w:numFmt w:val="lowerRoman"/>
      <w:lvlText w:val="%9."/>
      <w:lvlJc w:val="right"/>
      <w:pPr>
        <w:ind w:left="6221" w:hanging="180"/>
      </w:pPr>
    </w:lvl>
  </w:abstractNum>
  <w:abstractNum w:abstractNumId="13" w15:restartNumberingAfterBreak="0">
    <w:nsid w:val="297063BB"/>
    <w:multiLevelType w:val="hybridMultilevel"/>
    <w:tmpl w:val="438CE66E"/>
    <w:lvl w:ilvl="0" w:tplc="D59074DA">
      <w:start w:val="1"/>
      <w:numFmt w:val="decimal"/>
      <w:lvlText w:val="%1)"/>
      <w:lvlJc w:val="left"/>
      <w:pPr>
        <w:ind w:left="403" w:hanging="360"/>
      </w:pPr>
      <w:rPr>
        <w:rFonts w:hint="default"/>
      </w:rPr>
    </w:lvl>
    <w:lvl w:ilvl="1" w:tplc="04150019" w:tentative="1">
      <w:start w:val="1"/>
      <w:numFmt w:val="lowerLetter"/>
      <w:lvlText w:val="%2."/>
      <w:lvlJc w:val="left"/>
      <w:pPr>
        <w:ind w:left="1123" w:hanging="360"/>
      </w:pPr>
    </w:lvl>
    <w:lvl w:ilvl="2" w:tplc="0415001B" w:tentative="1">
      <w:start w:val="1"/>
      <w:numFmt w:val="lowerRoman"/>
      <w:lvlText w:val="%3."/>
      <w:lvlJc w:val="right"/>
      <w:pPr>
        <w:ind w:left="1843" w:hanging="180"/>
      </w:pPr>
    </w:lvl>
    <w:lvl w:ilvl="3" w:tplc="0415000F" w:tentative="1">
      <w:start w:val="1"/>
      <w:numFmt w:val="decimal"/>
      <w:lvlText w:val="%4."/>
      <w:lvlJc w:val="left"/>
      <w:pPr>
        <w:ind w:left="2563" w:hanging="360"/>
      </w:pPr>
    </w:lvl>
    <w:lvl w:ilvl="4" w:tplc="04150019" w:tentative="1">
      <w:start w:val="1"/>
      <w:numFmt w:val="lowerLetter"/>
      <w:lvlText w:val="%5."/>
      <w:lvlJc w:val="left"/>
      <w:pPr>
        <w:ind w:left="3283" w:hanging="360"/>
      </w:pPr>
    </w:lvl>
    <w:lvl w:ilvl="5" w:tplc="0415001B" w:tentative="1">
      <w:start w:val="1"/>
      <w:numFmt w:val="lowerRoman"/>
      <w:lvlText w:val="%6."/>
      <w:lvlJc w:val="right"/>
      <w:pPr>
        <w:ind w:left="4003" w:hanging="180"/>
      </w:pPr>
    </w:lvl>
    <w:lvl w:ilvl="6" w:tplc="0415000F" w:tentative="1">
      <w:start w:val="1"/>
      <w:numFmt w:val="decimal"/>
      <w:lvlText w:val="%7."/>
      <w:lvlJc w:val="left"/>
      <w:pPr>
        <w:ind w:left="4723" w:hanging="360"/>
      </w:pPr>
    </w:lvl>
    <w:lvl w:ilvl="7" w:tplc="04150019" w:tentative="1">
      <w:start w:val="1"/>
      <w:numFmt w:val="lowerLetter"/>
      <w:lvlText w:val="%8."/>
      <w:lvlJc w:val="left"/>
      <w:pPr>
        <w:ind w:left="5443" w:hanging="360"/>
      </w:pPr>
    </w:lvl>
    <w:lvl w:ilvl="8" w:tplc="0415001B" w:tentative="1">
      <w:start w:val="1"/>
      <w:numFmt w:val="lowerRoman"/>
      <w:lvlText w:val="%9."/>
      <w:lvlJc w:val="right"/>
      <w:pPr>
        <w:ind w:left="6163" w:hanging="180"/>
      </w:pPr>
    </w:lvl>
  </w:abstractNum>
  <w:abstractNum w:abstractNumId="14" w15:restartNumberingAfterBreak="0">
    <w:nsid w:val="2A0C3F3D"/>
    <w:multiLevelType w:val="hybridMultilevel"/>
    <w:tmpl w:val="9ECCA868"/>
    <w:lvl w:ilvl="0" w:tplc="D7AC78D8">
      <w:start w:val="1"/>
      <w:numFmt w:val="decimal"/>
      <w:lvlText w:val="%1)"/>
      <w:lvlJc w:val="left"/>
      <w:pPr>
        <w:ind w:left="720" w:hanging="360"/>
      </w:pPr>
      <w:rPr>
        <w:rFonts w:ascii="Calibri Light" w:hAnsi="Calibri Light"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DA0C4D"/>
    <w:multiLevelType w:val="hybridMultilevel"/>
    <w:tmpl w:val="6C0205DA"/>
    <w:lvl w:ilvl="0" w:tplc="BC208CC2">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3B4A37"/>
    <w:multiLevelType w:val="hybridMultilevel"/>
    <w:tmpl w:val="59D4A7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EED4775"/>
    <w:multiLevelType w:val="hybridMultilevel"/>
    <w:tmpl w:val="3A58D17E"/>
    <w:lvl w:ilvl="0" w:tplc="AB960916">
      <w:start w:val="1"/>
      <w:numFmt w:val="decimal"/>
      <w:lvlText w:val="%1)"/>
      <w:lvlJc w:val="left"/>
      <w:pPr>
        <w:ind w:left="1015" w:hanging="360"/>
      </w:pPr>
      <w:rPr>
        <w:rFonts w:cs="Times New Roman"/>
      </w:rPr>
    </w:lvl>
    <w:lvl w:ilvl="1" w:tplc="04150017">
      <w:start w:val="1"/>
      <w:numFmt w:val="lowerLetter"/>
      <w:lvlText w:val="%2."/>
      <w:lvlJc w:val="left"/>
      <w:pPr>
        <w:ind w:left="1735" w:hanging="360"/>
      </w:pPr>
      <w:rPr>
        <w:rFonts w:cs="Times New Roman"/>
      </w:rPr>
    </w:lvl>
    <w:lvl w:ilvl="2" w:tplc="60DEC24A">
      <w:start w:val="1"/>
      <w:numFmt w:val="lowerRoman"/>
      <w:lvlText w:val="%3."/>
      <w:lvlJc w:val="right"/>
      <w:pPr>
        <w:ind w:left="2455" w:hanging="180"/>
      </w:pPr>
      <w:rPr>
        <w:rFonts w:cs="Times New Roman"/>
      </w:rPr>
    </w:lvl>
    <w:lvl w:ilvl="3" w:tplc="84C60D14">
      <w:start w:val="1"/>
      <w:numFmt w:val="bullet"/>
      <w:lvlText w:val=""/>
      <w:lvlJc w:val="left"/>
      <w:pPr>
        <w:ind w:left="3175" w:hanging="360"/>
      </w:pPr>
      <w:rPr>
        <w:rFonts w:ascii="Symbol" w:hAnsi="Symbol" w:hint="default"/>
        <w:b/>
      </w:rPr>
    </w:lvl>
    <w:lvl w:ilvl="4" w:tplc="15AE1C32">
      <w:start w:val="1"/>
      <w:numFmt w:val="lowerLetter"/>
      <w:lvlText w:val="%5."/>
      <w:lvlJc w:val="left"/>
      <w:pPr>
        <w:ind w:left="3895" w:hanging="360"/>
      </w:pPr>
      <w:rPr>
        <w:rFonts w:cs="Times New Roman"/>
      </w:rPr>
    </w:lvl>
    <w:lvl w:ilvl="5" w:tplc="0409001B">
      <w:start w:val="1"/>
      <w:numFmt w:val="lowerRoman"/>
      <w:lvlText w:val="%6."/>
      <w:lvlJc w:val="right"/>
      <w:pPr>
        <w:ind w:left="4615" w:hanging="180"/>
      </w:pPr>
      <w:rPr>
        <w:rFonts w:cs="Times New Roman"/>
      </w:rPr>
    </w:lvl>
    <w:lvl w:ilvl="6" w:tplc="0409000F">
      <w:start w:val="1"/>
      <w:numFmt w:val="decimal"/>
      <w:lvlText w:val="%7."/>
      <w:lvlJc w:val="left"/>
      <w:pPr>
        <w:ind w:left="5335" w:hanging="360"/>
      </w:pPr>
      <w:rPr>
        <w:rFonts w:cs="Times New Roman"/>
      </w:rPr>
    </w:lvl>
    <w:lvl w:ilvl="7" w:tplc="04090019">
      <w:start w:val="1"/>
      <w:numFmt w:val="lowerLetter"/>
      <w:lvlText w:val="%8."/>
      <w:lvlJc w:val="left"/>
      <w:pPr>
        <w:ind w:left="6055" w:hanging="360"/>
      </w:pPr>
      <w:rPr>
        <w:rFonts w:cs="Times New Roman"/>
      </w:rPr>
    </w:lvl>
    <w:lvl w:ilvl="8" w:tplc="0409001B">
      <w:start w:val="1"/>
      <w:numFmt w:val="lowerRoman"/>
      <w:lvlText w:val="%9."/>
      <w:lvlJc w:val="right"/>
      <w:pPr>
        <w:ind w:left="6775" w:hanging="180"/>
      </w:pPr>
      <w:rPr>
        <w:rFonts w:cs="Times New Roman"/>
      </w:rPr>
    </w:lvl>
  </w:abstractNum>
  <w:abstractNum w:abstractNumId="18" w15:restartNumberingAfterBreak="0">
    <w:nsid w:val="41BC1582"/>
    <w:multiLevelType w:val="hybridMultilevel"/>
    <w:tmpl w:val="BBCE583E"/>
    <w:lvl w:ilvl="0" w:tplc="5F3E3BC8">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9" w15:restartNumberingAfterBreak="0">
    <w:nsid w:val="4257482B"/>
    <w:multiLevelType w:val="hybridMultilevel"/>
    <w:tmpl w:val="43544206"/>
    <w:lvl w:ilvl="0" w:tplc="0B58A682">
      <w:start w:val="1"/>
      <w:numFmt w:val="decimal"/>
      <w:lvlText w:val="%1)"/>
      <w:lvlJc w:val="left"/>
      <w:pPr>
        <w:ind w:left="1474" w:hanging="360"/>
      </w:pPr>
      <w:rPr>
        <w:rFonts w:hint="default"/>
      </w:rPr>
    </w:lvl>
    <w:lvl w:ilvl="1" w:tplc="04150019" w:tentative="1">
      <w:start w:val="1"/>
      <w:numFmt w:val="lowerLetter"/>
      <w:lvlText w:val="%2."/>
      <w:lvlJc w:val="left"/>
      <w:pPr>
        <w:ind w:left="2194" w:hanging="360"/>
      </w:pPr>
    </w:lvl>
    <w:lvl w:ilvl="2" w:tplc="0415001B" w:tentative="1">
      <w:start w:val="1"/>
      <w:numFmt w:val="lowerRoman"/>
      <w:lvlText w:val="%3."/>
      <w:lvlJc w:val="right"/>
      <w:pPr>
        <w:ind w:left="2914" w:hanging="180"/>
      </w:pPr>
    </w:lvl>
    <w:lvl w:ilvl="3" w:tplc="0415000F" w:tentative="1">
      <w:start w:val="1"/>
      <w:numFmt w:val="decimal"/>
      <w:lvlText w:val="%4."/>
      <w:lvlJc w:val="left"/>
      <w:pPr>
        <w:ind w:left="3634" w:hanging="360"/>
      </w:pPr>
    </w:lvl>
    <w:lvl w:ilvl="4" w:tplc="04150019" w:tentative="1">
      <w:start w:val="1"/>
      <w:numFmt w:val="lowerLetter"/>
      <w:lvlText w:val="%5."/>
      <w:lvlJc w:val="left"/>
      <w:pPr>
        <w:ind w:left="4354" w:hanging="360"/>
      </w:pPr>
    </w:lvl>
    <w:lvl w:ilvl="5" w:tplc="0415001B" w:tentative="1">
      <w:start w:val="1"/>
      <w:numFmt w:val="lowerRoman"/>
      <w:lvlText w:val="%6."/>
      <w:lvlJc w:val="right"/>
      <w:pPr>
        <w:ind w:left="5074" w:hanging="180"/>
      </w:pPr>
    </w:lvl>
    <w:lvl w:ilvl="6" w:tplc="0415000F" w:tentative="1">
      <w:start w:val="1"/>
      <w:numFmt w:val="decimal"/>
      <w:lvlText w:val="%7."/>
      <w:lvlJc w:val="left"/>
      <w:pPr>
        <w:ind w:left="5794" w:hanging="360"/>
      </w:pPr>
    </w:lvl>
    <w:lvl w:ilvl="7" w:tplc="04150019" w:tentative="1">
      <w:start w:val="1"/>
      <w:numFmt w:val="lowerLetter"/>
      <w:lvlText w:val="%8."/>
      <w:lvlJc w:val="left"/>
      <w:pPr>
        <w:ind w:left="6514" w:hanging="360"/>
      </w:pPr>
    </w:lvl>
    <w:lvl w:ilvl="8" w:tplc="0415001B" w:tentative="1">
      <w:start w:val="1"/>
      <w:numFmt w:val="lowerRoman"/>
      <w:lvlText w:val="%9."/>
      <w:lvlJc w:val="right"/>
      <w:pPr>
        <w:ind w:left="7234" w:hanging="180"/>
      </w:pPr>
    </w:lvl>
  </w:abstractNum>
  <w:abstractNum w:abstractNumId="20" w15:restartNumberingAfterBreak="0">
    <w:nsid w:val="456D3474"/>
    <w:multiLevelType w:val="hybridMultilevel"/>
    <w:tmpl w:val="59D4A7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6893843"/>
    <w:multiLevelType w:val="hybridMultilevel"/>
    <w:tmpl w:val="222436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B55893"/>
    <w:multiLevelType w:val="hybridMultilevel"/>
    <w:tmpl w:val="1BC48244"/>
    <w:lvl w:ilvl="0" w:tplc="04150017">
      <w:start w:val="1"/>
      <w:numFmt w:val="lowerLetter"/>
      <w:lvlText w:val="%1)"/>
      <w:lvlJc w:val="left"/>
      <w:pPr>
        <w:ind w:left="1277" w:hanging="360"/>
      </w:pPr>
    </w:lvl>
    <w:lvl w:ilvl="1" w:tplc="04150019" w:tentative="1">
      <w:start w:val="1"/>
      <w:numFmt w:val="lowerLetter"/>
      <w:lvlText w:val="%2."/>
      <w:lvlJc w:val="left"/>
      <w:pPr>
        <w:ind w:left="1997" w:hanging="360"/>
      </w:pPr>
    </w:lvl>
    <w:lvl w:ilvl="2" w:tplc="0415001B" w:tentative="1">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23" w15:restartNumberingAfterBreak="0">
    <w:nsid w:val="4E2E1083"/>
    <w:multiLevelType w:val="hybridMultilevel"/>
    <w:tmpl w:val="67DCEF5E"/>
    <w:lvl w:ilvl="0" w:tplc="428C45B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15:restartNumberingAfterBreak="0">
    <w:nsid w:val="50883CEA"/>
    <w:multiLevelType w:val="hybridMultilevel"/>
    <w:tmpl w:val="507622E4"/>
    <w:lvl w:ilvl="0" w:tplc="3D58CA22">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15:restartNumberingAfterBreak="0">
    <w:nsid w:val="548F48E5"/>
    <w:multiLevelType w:val="multilevel"/>
    <w:tmpl w:val="8DE291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5F8236AB"/>
    <w:multiLevelType w:val="hybridMultilevel"/>
    <w:tmpl w:val="03FC418E"/>
    <w:styleLink w:val="Zaimportowanystyl18"/>
    <w:lvl w:ilvl="0" w:tplc="53320A24">
      <w:start w:val="1"/>
      <w:numFmt w:val="decimal"/>
      <w:lvlText w:val="%1)"/>
      <w:lvlJc w:val="left"/>
      <w:pPr>
        <w:tabs>
          <w:tab w:val="left" w:pos="720"/>
        </w:tabs>
        <w:ind w:left="1134" w:hanging="283"/>
      </w:pPr>
      <w:rPr>
        <w:rFonts w:ascii="Cambria" w:eastAsia="Times New Roman" w:hAnsi="Cambria" w:cs="Cambria"/>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89E45B2">
      <w:start w:val="1"/>
      <w:numFmt w:val="lowerLetter"/>
      <w:lvlText w:val="%2)"/>
      <w:lvlJc w:val="left"/>
      <w:pPr>
        <w:tabs>
          <w:tab w:val="left" w:pos="720"/>
          <w:tab w:val="left" w:pos="1134"/>
        </w:tabs>
        <w:ind w:left="1914" w:hanging="343"/>
      </w:pPr>
      <w:rPr>
        <w:rFonts w:ascii="Cambria" w:eastAsia="Times New Roman" w:hAnsi="Cambria" w:cs="Cambria"/>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3C60BE5E">
      <w:start w:val="1"/>
      <w:numFmt w:val="decimal"/>
      <w:lvlText w:val="%3."/>
      <w:lvlJc w:val="left"/>
      <w:pPr>
        <w:tabs>
          <w:tab w:val="left" w:pos="720"/>
          <w:tab w:val="left" w:pos="1134"/>
        </w:tabs>
        <w:ind w:left="2574" w:hanging="283"/>
      </w:pPr>
      <w:rPr>
        <w:rFonts w:ascii="Cambria" w:eastAsia="Times New Roman" w:hAnsi="Cambria" w:cs="Cambria"/>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C1987222">
      <w:start w:val="1"/>
      <w:numFmt w:val="decimal"/>
      <w:lvlText w:val="%4."/>
      <w:lvlJc w:val="left"/>
      <w:pPr>
        <w:tabs>
          <w:tab w:val="left" w:pos="720"/>
          <w:tab w:val="left" w:pos="1134"/>
        </w:tabs>
        <w:ind w:left="3720" w:hanging="283"/>
      </w:pPr>
      <w:rPr>
        <w:rFonts w:ascii="Cambria" w:eastAsia="Times New Roman" w:hAnsi="Cambria" w:cs="Cambria"/>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F226585A">
      <w:start w:val="1"/>
      <w:numFmt w:val="decimal"/>
      <w:lvlText w:val="%5."/>
      <w:lvlJc w:val="left"/>
      <w:pPr>
        <w:tabs>
          <w:tab w:val="left" w:pos="720"/>
          <w:tab w:val="left" w:pos="1134"/>
        </w:tabs>
        <w:ind w:left="4865" w:hanging="283"/>
      </w:pPr>
      <w:rPr>
        <w:rFonts w:ascii="Cambria" w:eastAsia="Times New Roman" w:hAnsi="Cambria" w:cs="Cambria"/>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ECFE8FF0">
      <w:start w:val="1"/>
      <w:numFmt w:val="decimal"/>
      <w:lvlText w:val="%6."/>
      <w:lvlJc w:val="left"/>
      <w:pPr>
        <w:tabs>
          <w:tab w:val="left" w:pos="720"/>
          <w:tab w:val="left" w:pos="1134"/>
        </w:tabs>
        <w:ind w:left="6011" w:hanging="283"/>
      </w:pPr>
      <w:rPr>
        <w:rFonts w:ascii="Cambria" w:eastAsia="Times New Roman" w:hAnsi="Cambria" w:cs="Cambria"/>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4C04A2C2">
      <w:start w:val="1"/>
      <w:numFmt w:val="decimal"/>
      <w:lvlText w:val="%7."/>
      <w:lvlJc w:val="left"/>
      <w:pPr>
        <w:tabs>
          <w:tab w:val="left" w:pos="720"/>
          <w:tab w:val="left" w:pos="1134"/>
        </w:tabs>
        <w:ind w:left="7156" w:hanging="283"/>
      </w:pPr>
      <w:rPr>
        <w:rFonts w:ascii="Cambria" w:eastAsia="Times New Roman" w:hAnsi="Cambria" w:cs="Cambria"/>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6D64FEFA">
      <w:start w:val="1"/>
      <w:numFmt w:val="decimal"/>
      <w:lvlText w:val="%8."/>
      <w:lvlJc w:val="left"/>
      <w:pPr>
        <w:tabs>
          <w:tab w:val="left" w:pos="720"/>
          <w:tab w:val="left" w:pos="1134"/>
        </w:tabs>
        <w:ind w:left="8302" w:hanging="283"/>
      </w:pPr>
      <w:rPr>
        <w:rFonts w:ascii="Cambria" w:eastAsia="Times New Roman" w:hAnsi="Cambria" w:cs="Cambria"/>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452AE0A6">
      <w:start w:val="1"/>
      <w:numFmt w:val="decimal"/>
      <w:lvlText w:val="%9."/>
      <w:lvlJc w:val="left"/>
      <w:pPr>
        <w:tabs>
          <w:tab w:val="left" w:pos="720"/>
          <w:tab w:val="left" w:pos="1134"/>
        </w:tabs>
        <w:ind w:left="9447" w:hanging="283"/>
      </w:pPr>
      <w:rPr>
        <w:rFonts w:ascii="Cambria" w:eastAsia="Times New Roman" w:hAnsi="Cambria" w:cs="Cambria"/>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53E3A8A"/>
    <w:multiLevelType w:val="multilevel"/>
    <w:tmpl w:val="FDD8DE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6B835B83"/>
    <w:multiLevelType w:val="multilevel"/>
    <w:tmpl w:val="E404046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6FB6790E"/>
    <w:multiLevelType w:val="multilevel"/>
    <w:tmpl w:val="C04A903A"/>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0" w15:restartNumberingAfterBreak="0">
    <w:nsid w:val="7220069A"/>
    <w:multiLevelType w:val="hybridMultilevel"/>
    <w:tmpl w:val="56D24610"/>
    <w:lvl w:ilvl="0" w:tplc="1F02EB44">
      <w:start w:val="1"/>
      <w:numFmt w:val="decimal"/>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5A027E9C">
      <w:start w:val="1"/>
      <w:numFmt w:val="decimal"/>
      <w:lvlText w:val="%4."/>
      <w:lvlJc w:val="left"/>
      <w:pPr>
        <w:ind w:left="928" w:hanging="360"/>
      </w:pPr>
      <w:rPr>
        <w:rFonts w:asciiTheme="minorHAnsi" w:hAnsiTheme="minorHAnsi" w:cstheme="minorHAnsi" w:hint="default"/>
        <w:sz w:val="22"/>
        <w:szCs w:val="22"/>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22E24A9"/>
    <w:multiLevelType w:val="hybridMultilevel"/>
    <w:tmpl w:val="615A38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69769D"/>
    <w:multiLevelType w:val="hybridMultilevel"/>
    <w:tmpl w:val="AFACC92E"/>
    <w:lvl w:ilvl="0" w:tplc="7EF4D47A">
      <w:start w:val="1"/>
      <w:numFmt w:val="decimal"/>
      <w:lvlText w:val="%1."/>
      <w:lvlJc w:val="left"/>
      <w:pPr>
        <w:ind w:left="61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9BED93E">
      <w:start w:val="1"/>
      <w:numFmt w:val="lowerLetter"/>
      <w:lvlText w:val="%2"/>
      <w:lvlJc w:val="left"/>
      <w:pPr>
        <w:ind w:left="1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6EA7DC">
      <w:start w:val="1"/>
      <w:numFmt w:val="lowerRoman"/>
      <w:lvlText w:val="%3"/>
      <w:lvlJc w:val="left"/>
      <w:pPr>
        <w:ind w:left="1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80E800">
      <w:start w:val="1"/>
      <w:numFmt w:val="decimal"/>
      <w:lvlText w:val="%4"/>
      <w:lvlJc w:val="left"/>
      <w:pPr>
        <w:ind w:left="2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680026">
      <w:start w:val="1"/>
      <w:numFmt w:val="lowerLetter"/>
      <w:lvlText w:val="%5"/>
      <w:lvlJc w:val="left"/>
      <w:pPr>
        <w:ind w:left="3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508E0C">
      <w:start w:val="1"/>
      <w:numFmt w:val="lowerRoman"/>
      <w:lvlText w:val="%6"/>
      <w:lvlJc w:val="left"/>
      <w:pPr>
        <w:ind w:left="4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149230">
      <w:start w:val="1"/>
      <w:numFmt w:val="decimal"/>
      <w:lvlText w:val="%7"/>
      <w:lvlJc w:val="left"/>
      <w:pPr>
        <w:ind w:left="4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4222AC">
      <w:start w:val="1"/>
      <w:numFmt w:val="lowerLetter"/>
      <w:lvlText w:val="%8"/>
      <w:lvlJc w:val="left"/>
      <w:pPr>
        <w:ind w:left="5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960736">
      <w:start w:val="1"/>
      <w:numFmt w:val="lowerRoman"/>
      <w:lvlText w:val="%9"/>
      <w:lvlJc w:val="left"/>
      <w:pPr>
        <w:ind w:left="6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51A45A9"/>
    <w:multiLevelType w:val="hybridMultilevel"/>
    <w:tmpl w:val="738A053A"/>
    <w:lvl w:ilvl="0" w:tplc="DB2243F8">
      <w:start w:val="1"/>
      <w:numFmt w:val="decimal"/>
      <w:lvlText w:val="%1)"/>
      <w:lvlJc w:val="left"/>
      <w:pPr>
        <w:ind w:left="1935" w:hanging="360"/>
      </w:pPr>
      <w:rPr>
        <w:rFonts w:asciiTheme="minorHAnsi" w:hAnsiTheme="minorHAnsi" w:cstheme="minorHAnsi" w:hint="default"/>
      </w:rPr>
    </w:lvl>
    <w:lvl w:ilvl="1" w:tplc="04150019" w:tentative="1">
      <w:start w:val="1"/>
      <w:numFmt w:val="lowerLetter"/>
      <w:lvlText w:val="%2."/>
      <w:lvlJc w:val="left"/>
      <w:pPr>
        <w:ind w:left="2655" w:hanging="360"/>
      </w:pPr>
    </w:lvl>
    <w:lvl w:ilvl="2" w:tplc="0415001B" w:tentative="1">
      <w:start w:val="1"/>
      <w:numFmt w:val="lowerRoman"/>
      <w:lvlText w:val="%3."/>
      <w:lvlJc w:val="right"/>
      <w:pPr>
        <w:ind w:left="3375" w:hanging="180"/>
      </w:pPr>
    </w:lvl>
    <w:lvl w:ilvl="3" w:tplc="0415000F" w:tentative="1">
      <w:start w:val="1"/>
      <w:numFmt w:val="decimal"/>
      <w:lvlText w:val="%4."/>
      <w:lvlJc w:val="left"/>
      <w:pPr>
        <w:ind w:left="4095" w:hanging="360"/>
      </w:pPr>
    </w:lvl>
    <w:lvl w:ilvl="4" w:tplc="04150019" w:tentative="1">
      <w:start w:val="1"/>
      <w:numFmt w:val="lowerLetter"/>
      <w:lvlText w:val="%5."/>
      <w:lvlJc w:val="left"/>
      <w:pPr>
        <w:ind w:left="4815" w:hanging="360"/>
      </w:pPr>
    </w:lvl>
    <w:lvl w:ilvl="5" w:tplc="0415001B" w:tentative="1">
      <w:start w:val="1"/>
      <w:numFmt w:val="lowerRoman"/>
      <w:lvlText w:val="%6."/>
      <w:lvlJc w:val="right"/>
      <w:pPr>
        <w:ind w:left="5535" w:hanging="180"/>
      </w:pPr>
    </w:lvl>
    <w:lvl w:ilvl="6" w:tplc="0415000F" w:tentative="1">
      <w:start w:val="1"/>
      <w:numFmt w:val="decimal"/>
      <w:lvlText w:val="%7."/>
      <w:lvlJc w:val="left"/>
      <w:pPr>
        <w:ind w:left="6255" w:hanging="360"/>
      </w:pPr>
    </w:lvl>
    <w:lvl w:ilvl="7" w:tplc="04150019" w:tentative="1">
      <w:start w:val="1"/>
      <w:numFmt w:val="lowerLetter"/>
      <w:lvlText w:val="%8."/>
      <w:lvlJc w:val="left"/>
      <w:pPr>
        <w:ind w:left="6975" w:hanging="360"/>
      </w:pPr>
    </w:lvl>
    <w:lvl w:ilvl="8" w:tplc="0415001B" w:tentative="1">
      <w:start w:val="1"/>
      <w:numFmt w:val="lowerRoman"/>
      <w:lvlText w:val="%9."/>
      <w:lvlJc w:val="right"/>
      <w:pPr>
        <w:ind w:left="7695" w:hanging="180"/>
      </w:pPr>
    </w:lvl>
  </w:abstractNum>
  <w:num w:numId="1">
    <w:abstractNumId w:val="1"/>
  </w:num>
  <w:num w:numId="2">
    <w:abstractNumId w:val="2"/>
  </w:num>
  <w:num w:numId="3">
    <w:abstractNumId w:val="3"/>
  </w:num>
  <w:num w:numId="4">
    <w:abstractNumId w:val="22"/>
  </w:num>
  <w:num w:numId="5">
    <w:abstractNumId w:val="5"/>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9"/>
  </w:num>
  <w:num w:numId="9">
    <w:abstractNumId w:val="32"/>
  </w:num>
  <w:num w:numId="10">
    <w:abstractNumId w:val="0"/>
  </w:num>
  <w:num w:numId="11">
    <w:abstractNumId w:val="7"/>
  </w:num>
  <w:num w:numId="12">
    <w:abstractNumId w:val="33"/>
  </w:num>
  <w:num w:numId="13">
    <w:abstractNumId w:val="30"/>
  </w:num>
  <w:num w:numId="14">
    <w:abstractNumId w:val="6"/>
  </w:num>
  <w:num w:numId="15">
    <w:abstractNumId w:val="14"/>
  </w:num>
  <w:num w:numId="16">
    <w:abstractNumId w:val="23"/>
  </w:num>
  <w:num w:numId="17">
    <w:abstractNumId w:val="12"/>
  </w:num>
  <w:num w:numId="18">
    <w:abstractNumId w:val="21"/>
  </w:num>
  <w:num w:numId="19">
    <w:abstractNumId w:val="13"/>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7"/>
  </w:num>
  <w:num w:numId="23">
    <w:abstractNumId w:val="15"/>
  </w:num>
  <w:num w:numId="24">
    <w:abstractNumId w:val="26"/>
  </w:num>
  <w:num w:numId="25">
    <w:abstractNumId w:val="4"/>
    <w:lvlOverride w:ilvl="0">
      <w:lvl w:ilvl="0" w:tplc="0734A79E">
        <w:start w:val="1"/>
        <w:numFmt w:val="decimal"/>
        <w:lvlText w:val="%1)"/>
        <w:lvlJc w:val="left"/>
        <w:pPr>
          <w:tabs>
            <w:tab w:val="left" w:pos="720"/>
          </w:tabs>
          <w:ind w:left="1134" w:hanging="283"/>
        </w:pPr>
        <w:rPr>
          <w:rFonts w:asciiTheme="minorHAnsi" w:eastAsia="Times New Roman" w:hAnsiTheme="minorHAnsi" w:cs="Times New Roman" w:hint="default"/>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CF06D8BE">
        <w:start w:val="1"/>
        <w:numFmt w:val="decimal"/>
        <w:lvlText w:val="%2)"/>
        <w:lvlJc w:val="left"/>
        <w:pPr>
          <w:tabs>
            <w:tab w:val="left" w:pos="720"/>
            <w:tab w:val="left" w:pos="1134"/>
          </w:tabs>
          <w:ind w:left="1914" w:hanging="34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6C30D70E">
        <w:start w:val="1"/>
        <w:numFmt w:val="decimal"/>
        <w:lvlText w:val="%3."/>
        <w:lvlJc w:val="left"/>
        <w:pPr>
          <w:tabs>
            <w:tab w:val="left" w:pos="720"/>
            <w:tab w:val="left" w:pos="1134"/>
          </w:tabs>
          <w:ind w:left="2574" w:hanging="283"/>
        </w:pPr>
        <w:rPr>
          <w:rFonts w:asciiTheme="minorHAnsi" w:eastAsia="Times New Roman" w:hAnsiTheme="minorHAnsi" w:cs="Times New Roman" w:hint="default"/>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F2CE64B2">
        <w:start w:val="1"/>
        <w:numFmt w:val="decimal"/>
        <w:lvlText w:val="%4."/>
        <w:lvlJc w:val="left"/>
        <w:pPr>
          <w:tabs>
            <w:tab w:val="left" w:pos="720"/>
            <w:tab w:val="left" w:pos="1134"/>
          </w:tabs>
          <w:ind w:left="3720" w:hanging="283"/>
        </w:pPr>
        <w:rPr>
          <w:rFonts w:asciiTheme="minorHAnsi" w:eastAsia="Times New Roman" w:hAnsiTheme="minorHAnsi" w:cstheme="minorHAnsi" w:hint="default"/>
          <w:b w:val="0"/>
          <w:bCs w:val="0"/>
          <w:i w:val="0"/>
          <w:iCs w:val="0"/>
          <w:caps w:val="0"/>
          <w:smallCaps w:val="0"/>
          <w:strike w:val="0"/>
          <w:dstrike w:val="0"/>
          <w:outline w:val="0"/>
          <w:emboss w:val="0"/>
          <w:imprint w:val="0"/>
          <w:spacing w:val="0"/>
          <w:w w:val="100"/>
          <w:kern w:val="0"/>
          <w:position w:val="0"/>
          <w:vertAlign w:val="baseline"/>
        </w:rPr>
      </w:lvl>
    </w:lvlOverride>
  </w:num>
  <w:num w:numId="26">
    <w:abstractNumId w:val="29"/>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9"/>
  </w:num>
  <w:num w:numId="30">
    <w:abstractNumId w:val="20"/>
  </w:num>
  <w:num w:numId="31">
    <w:abstractNumId w:val="25"/>
  </w:num>
  <w:num w:numId="32">
    <w:abstractNumId w:val="27"/>
  </w:num>
  <w:num w:numId="33">
    <w:abstractNumId w:val="10"/>
  </w:num>
  <w:num w:numId="34">
    <w:abstractNumId w:val="28"/>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BC"/>
    <w:rsid w:val="000008FC"/>
    <w:rsid w:val="00007B5B"/>
    <w:rsid w:val="00014203"/>
    <w:rsid w:val="00035DC0"/>
    <w:rsid w:val="00065F2F"/>
    <w:rsid w:val="0007234B"/>
    <w:rsid w:val="000846FB"/>
    <w:rsid w:val="00087F18"/>
    <w:rsid w:val="001016FD"/>
    <w:rsid w:val="0010463A"/>
    <w:rsid w:val="001544CE"/>
    <w:rsid w:val="00160457"/>
    <w:rsid w:val="001A1C7E"/>
    <w:rsid w:val="001D7428"/>
    <w:rsid w:val="001F220F"/>
    <w:rsid w:val="00242E6B"/>
    <w:rsid w:val="002557BC"/>
    <w:rsid w:val="00257B53"/>
    <w:rsid w:val="00263C37"/>
    <w:rsid w:val="002B500F"/>
    <w:rsid w:val="002E58C9"/>
    <w:rsid w:val="00303F90"/>
    <w:rsid w:val="0031147F"/>
    <w:rsid w:val="00342F0F"/>
    <w:rsid w:val="00343313"/>
    <w:rsid w:val="003823A4"/>
    <w:rsid w:val="0038714F"/>
    <w:rsid w:val="003D62E0"/>
    <w:rsid w:val="003D6681"/>
    <w:rsid w:val="003F1880"/>
    <w:rsid w:val="00427E52"/>
    <w:rsid w:val="00463E37"/>
    <w:rsid w:val="00482E67"/>
    <w:rsid w:val="004D7052"/>
    <w:rsid w:val="004F1EA5"/>
    <w:rsid w:val="0051375C"/>
    <w:rsid w:val="00536007"/>
    <w:rsid w:val="00541D62"/>
    <w:rsid w:val="00566720"/>
    <w:rsid w:val="00577961"/>
    <w:rsid w:val="005C4795"/>
    <w:rsid w:val="005D12BB"/>
    <w:rsid w:val="00612417"/>
    <w:rsid w:val="00650A41"/>
    <w:rsid w:val="00652149"/>
    <w:rsid w:val="006657BC"/>
    <w:rsid w:val="00672572"/>
    <w:rsid w:val="006754EF"/>
    <w:rsid w:val="00684A67"/>
    <w:rsid w:val="006A689D"/>
    <w:rsid w:val="006C2FEC"/>
    <w:rsid w:val="00761061"/>
    <w:rsid w:val="00764462"/>
    <w:rsid w:val="007755D0"/>
    <w:rsid w:val="007D16D9"/>
    <w:rsid w:val="007D65EA"/>
    <w:rsid w:val="00807750"/>
    <w:rsid w:val="0083047D"/>
    <w:rsid w:val="008657C3"/>
    <w:rsid w:val="00881890"/>
    <w:rsid w:val="0088698E"/>
    <w:rsid w:val="008E5A98"/>
    <w:rsid w:val="008F5504"/>
    <w:rsid w:val="0090043F"/>
    <w:rsid w:val="0093254F"/>
    <w:rsid w:val="00991E21"/>
    <w:rsid w:val="009A5119"/>
    <w:rsid w:val="009E1D39"/>
    <w:rsid w:val="009F2A04"/>
    <w:rsid w:val="00A12FD3"/>
    <w:rsid w:val="00A36972"/>
    <w:rsid w:val="00A36F22"/>
    <w:rsid w:val="00AA4832"/>
    <w:rsid w:val="00AB3532"/>
    <w:rsid w:val="00AB3891"/>
    <w:rsid w:val="00AC701C"/>
    <w:rsid w:val="00AC7E98"/>
    <w:rsid w:val="00AE6EA1"/>
    <w:rsid w:val="00B40B81"/>
    <w:rsid w:val="00B70B52"/>
    <w:rsid w:val="00BA5C19"/>
    <w:rsid w:val="00BB3DD7"/>
    <w:rsid w:val="00BE3B78"/>
    <w:rsid w:val="00C554B2"/>
    <w:rsid w:val="00C95F9A"/>
    <w:rsid w:val="00CB73C6"/>
    <w:rsid w:val="00D00550"/>
    <w:rsid w:val="00D00E60"/>
    <w:rsid w:val="00D13852"/>
    <w:rsid w:val="00D204A8"/>
    <w:rsid w:val="00D25AC7"/>
    <w:rsid w:val="00D33A33"/>
    <w:rsid w:val="00D37F90"/>
    <w:rsid w:val="00D75565"/>
    <w:rsid w:val="00D81841"/>
    <w:rsid w:val="00E05CB9"/>
    <w:rsid w:val="00E07CB6"/>
    <w:rsid w:val="00E36E40"/>
    <w:rsid w:val="00E64843"/>
    <w:rsid w:val="00E707C9"/>
    <w:rsid w:val="00E74B35"/>
    <w:rsid w:val="00E878CC"/>
    <w:rsid w:val="00EC717F"/>
    <w:rsid w:val="00EE21B8"/>
    <w:rsid w:val="00EF045B"/>
    <w:rsid w:val="00EF7221"/>
    <w:rsid w:val="00F01C22"/>
    <w:rsid w:val="00F0784E"/>
    <w:rsid w:val="00F33720"/>
    <w:rsid w:val="00F426DA"/>
    <w:rsid w:val="00F52AE3"/>
    <w:rsid w:val="00F62671"/>
    <w:rsid w:val="00F73719"/>
    <w:rsid w:val="00FA0093"/>
    <w:rsid w:val="00FB7C6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9FE1E"/>
  <w15:chartTrackingRefBased/>
  <w15:docId w15:val="{A344B9F1-1D5A-4521-B90C-360E76F7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57BC"/>
    <w:pPr>
      <w:suppressAutoHyphens/>
      <w:spacing w:after="0" w:line="240" w:lineRule="auto"/>
    </w:pPr>
    <w:rPr>
      <w:rFonts w:ascii="Times New Roman" w:eastAsia="Times New Roman" w:hAnsi="Times New Roman" w:cs="Times New Roman"/>
      <w:sz w:val="24"/>
      <w:szCs w:val="24"/>
      <w:lang w:eastAsia="ar-SA"/>
    </w:rPr>
  </w:style>
  <w:style w:type="paragraph" w:styleId="Nagwek2">
    <w:name w:val="heading 2"/>
    <w:next w:val="Normalny"/>
    <w:link w:val="Nagwek2Znak"/>
    <w:uiPriority w:val="9"/>
    <w:unhideWhenUsed/>
    <w:qFormat/>
    <w:rsid w:val="006754EF"/>
    <w:pPr>
      <w:keepNext/>
      <w:keepLines/>
      <w:spacing w:after="190"/>
      <w:ind w:left="10" w:right="187" w:hanging="10"/>
      <w:jc w:val="right"/>
      <w:outlineLvl w:val="1"/>
    </w:pPr>
    <w:rPr>
      <w:rFonts w:ascii="MS Mincho" w:eastAsia="MS Mincho" w:hAnsi="MS Mincho" w:cs="MS Mincho"/>
      <w:color w:val="000000"/>
      <w:sz w:val="28"/>
      <w:lang w:val="en-US"/>
    </w:rPr>
  </w:style>
  <w:style w:type="paragraph" w:styleId="Nagwek3">
    <w:name w:val="heading 3"/>
    <w:basedOn w:val="Normalny"/>
    <w:next w:val="Normalny"/>
    <w:link w:val="Nagwek3Znak"/>
    <w:uiPriority w:val="9"/>
    <w:semiHidden/>
    <w:unhideWhenUsed/>
    <w:qFormat/>
    <w:rsid w:val="0067257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557BC"/>
    <w:pPr>
      <w:tabs>
        <w:tab w:val="center" w:pos="4536"/>
        <w:tab w:val="right" w:pos="9072"/>
      </w:tabs>
    </w:pPr>
  </w:style>
  <w:style w:type="character" w:customStyle="1" w:styleId="StopkaZnak">
    <w:name w:val="Stopka Znak"/>
    <w:basedOn w:val="Domylnaczcionkaakapitu"/>
    <w:link w:val="Stopka"/>
    <w:uiPriority w:val="99"/>
    <w:rsid w:val="002557BC"/>
    <w:rPr>
      <w:rFonts w:ascii="Times New Roman" w:eastAsia="Times New Roman" w:hAnsi="Times New Roman" w:cs="Times New Roman"/>
      <w:sz w:val="24"/>
      <w:szCs w:val="24"/>
      <w:lang w:eastAsia="ar-SA"/>
    </w:rPr>
  </w:style>
  <w:style w:type="paragraph" w:customStyle="1" w:styleId="Default">
    <w:name w:val="Default"/>
    <w:qFormat/>
    <w:rsid w:val="002557BC"/>
    <w:pPr>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Tekstpodstawowy31">
    <w:name w:val="Tekst podstawowy 31"/>
    <w:basedOn w:val="Normalny"/>
    <w:rsid w:val="002557BC"/>
    <w:pPr>
      <w:autoSpaceDE w:val="0"/>
      <w:jc w:val="both"/>
    </w:pPr>
    <w:rPr>
      <w:rFonts w:ascii="Arial" w:hAnsi="Arial" w:cs="Arial"/>
    </w:rPr>
  </w:style>
  <w:style w:type="paragraph" w:customStyle="1" w:styleId="Nagwektabeli">
    <w:name w:val="Nagłówek tabeli"/>
    <w:basedOn w:val="Normalny"/>
    <w:rsid w:val="002557BC"/>
    <w:pPr>
      <w:suppressLineNumbers/>
      <w:jc w:val="center"/>
    </w:pPr>
    <w:rPr>
      <w:b/>
      <w:bCs/>
    </w:rPr>
  </w:style>
  <w:style w:type="paragraph" w:customStyle="1" w:styleId="font5">
    <w:name w:val="font5"/>
    <w:basedOn w:val="Normalny"/>
    <w:rsid w:val="002557BC"/>
    <w:pPr>
      <w:spacing w:before="280" w:after="280"/>
    </w:pPr>
    <w:rPr>
      <w:rFonts w:ascii="Arial" w:eastAsia="Arial Unicode MS" w:hAnsi="Arial" w:cs="Arial"/>
      <w:b/>
      <w:bCs/>
      <w:sz w:val="20"/>
      <w:szCs w:val="20"/>
    </w:rPr>
  </w:style>
  <w:style w:type="paragraph" w:styleId="Akapitzlist">
    <w:name w:val="List Paragraph"/>
    <w:aliases w:val="wypunktowanie,Preambuła,List Paragraph,L1,Numerowanie,Wypunktowanie,BulletC,Wyliczanie,Obiekt,normalny tekst,Akapit z listą31,Bullets,List Paragraph1,T_SZ_List Paragraph,Akapit z listą BS,WYPUNKTOWANIE Akapit z listą,List Paragraph2,lp1"/>
    <w:basedOn w:val="Normalny"/>
    <w:link w:val="AkapitzlistZnak"/>
    <w:uiPriority w:val="34"/>
    <w:qFormat/>
    <w:rsid w:val="00F0784E"/>
    <w:pPr>
      <w:ind w:left="708"/>
    </w:pPr>
  </w:style>
  <w:style w:type="character" w:customStyle="1" w:styleId="Nagwek2Znak">
    <w:name w:val="Nagłówek 2 Znak"/>
    <w:basedOn w:val="Domylnaczcionkaakapitu"/>
    <w:link w:val="Nagwek2"/>
    <w:uiPriority w:val="9"/>
    <w:rsid w:val="006754EF"/>
    <w:rPr>
      <w:rFonts w:ascii="MS Mincho" w:eastAsia="MS Mincho" w:hAnsi="MS Mincho" w:cs="MS Mincho"/>
      <w:color w:val="000000"/>
      <w:sz w:val="28"/>
      <w:lang w:val="en-US"/>
    </w:rPr>
  </w:style>
  <w:style w:type="paragraph" w:styleId="Tekstpodstawowy">
    <w:name w:val="Body Text"/>
    <w:basedOn w:val="Normalny"/>
    <w:link w:val="TekstpodstawowyZnak"/>
    <w:uiPriority w:val="99"/>
    <w:semiHidden/>
    <w:unhideWhenUsed/>
    <w:rsid w:val="006754EF"/>
    <w:pPr>
      <w:suppressAutoHyphens w:val="0"/>
      <w:spacing w:after="120" w:line="364" w:lineRule="auto"/>
      <w:ind w:left="24"/>
      <w:jc w:val="both"/>
    </w:pPr>
    <w:rPr>
      <w:color w:val="000000"/>
      <w:sz w:val="22"/>
      <w:szCs w:val="22"/>
      <w:lang w:val="en-US" w:eastAsia="en-US"/>
    </w:rPr>
  </w:style>
  <w:style w:type="character" w:customStyle="1" w:styleId="TekstpodstawowyZnak">
    <w:name w:val="Tekst podstawowy Znak"/>
    <w:basedOn w:val="Domylnaczcionkaakapitu"/>
    <w:link w:val="Tekstpodstawowy"/>
    <w:uiPriority w:val="99"/>
    <w:semiHidden/>
    <w:rsid w:val="006754EF"/>
    <w:rPr>
      <w:rFonts w:ascii="Times New Roman" w:eastAsia="Times New Roman" w:hAnsi="Times New Roman" w:cs="Times New Roman"/>
      <w:color w:val="000000"/>
      <w:lang w:val="en-US"/>
    </w:rPr>
  </w:style>
  <w:style w:type="paragraph" w:styleId="Tekstprzypisudolnego">
    <w:name w:val="footnote text"/>
    <w:aliases w:val="Podrozdział,Tekst przypisu Znak"/>
    <w:basedOn w:val="Normalny"/>
    <w:link w:val="TekstprzypisudolnegoZnak"/>
    <w:uiPriority w:val="99"/>
    <w:unhideWhenUsed/>
    <w:rsid w:val="006754EF"/>
    <w:pPr>
      <w:suppressAutoHyphens w:val="0"/>
      <w:spacing w:after="5" w:line="364" w:lineRule="auto"/>
      <w:ind w:left="24"/>
      <w:jc w:val="both"/>
    </w:pPr>
    <w:rPr>
      <w:color w:val="000000"/>
      <w:sz w:val="20"/>
      <w:szCs w:val="20"/>
      <w:lang w:val="en-US" w:eastAsia="en-US"/>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6754EF"/>
    <w:rPr>
      <w:rFonts w:ascii="Times New Roman" w:eastAsia="Times New Roman" w:hAnsi="Times New Roman" w:cs="Times New Roman"/>
      <w:color w:val="000000"/>
      <w:sz w:val="20"/>
      <w:szCs w:val="20"/>
      <w:lang w:val="en-US"/>
    </w:rPr>
  </w:style>
  <w:style w:type="character" w:styleId="Odwoanieprzypisudolnego">
    <w:name w:val="footnote reference"/>
    <w:uiPriority w:val="99"/>
    <w:unhideWhenUsed/>
    <w:qFormat/>
    <w:rsid w:val="006754EF"/>
    <w:rPr>
      <w:vertAlign w:val="superscript"/>
    </w:rPr>
  </w:style>
  <w:style w:type="paragraph" w:styleId="Nagwek">
    <w:name w:val="header"/>
    <w:basedOn w:val="Normalny"/>
    <w:link w:val="NagwekZnak"/>
    <w:unhideWhenUsed/>
    <w:rsid w:val="00EF7221"/>
    <w:pPr>
      <w:tabs>
        <w:tab w:val="center" w:pos="4536"/>
        <w:tab w:val="right" w:pos="9072"/>
      </w:tabs>
    </w:pPr>
  </w:style>
  <w:style w:type="character" w:customStyle="1" w:styleId="NagwekZnak">
    <w:name w:val="Nagłówek Znak"/>
    <w:basedOn w:val="Domylnaczcionkaakapitu"/>
    <w:link w:val="Nagwek"/>
    <w:rsid w:val="00EF7221"/>
    <w:rPr>
      <w:rFonts w:ascii="Times New Roman" w:eastAsia="Times New Roman" w:hAnsi="Times New Roman" w:cs="Times New Roman"/>
      <w:sz w:val="24"/>
      <w:szCs w:val="24"/>
      <w:lang w:eastAsia="ar-SA"/>
    </w:rPr>
  </w:style>
  <w:style w:type="paragraph" w:customStyle="1" w:styleId="mcntmsonormal">
    <w:name w:val="mcntmsonormal"/>
    <w:basedOn w:val="Normalny"/>
    <w:rsid w:val="007D16D9"/>
    <w:pPr>
      <w:suppressAutoHyphens w:val="0"/>
      <w:spacing w:before="100" w:beforeAutospacing="1" w:after="100" w:afterAutospacing="1"/>
    </w:pPr>
    <w:rPr>
      <w:lang w:eastAsia="pl-PL"/>
    </w:rPr>
  </w:style>
  <w:style w:type="character" w:customStyle="1" w:styleId="AkapitzlistZnak">
    <w:name w:val="Akapit z listą Znak"/>
    <w:aliases w:val="wypunktowanie Znak,Preambuła Znak,List Paragraph Znak,L1 Znak,Numerowanie Znak,Wypunktowanie Znak,BulletC Znak,Wyliczanie Znak,Obiekt Znak,normalny tekst Znak,Akapit z listą31 Znak,Bullets Znak,List Paragraph1 Znak,lp1 Znak"/>
    <w:link w:val="Akapitzlist"/>
    <w:uiPriority w:val="34"/>
    <w:qFormat/>
    <w:locked/>
    <w:rsid w:val="00E64843"/>
    <w:rPr>
      <w:rFonts w:ascii="Times New Roman" w:eastAsia="Times New Roman" w:hAnsi="Times New Roman" w:cs="Times New Roman"/>
      <w:sz w:val="24"/>
      <w:szCs w:val="24"/>
      <w:lang w:eastAsia="ar-SA"/>
    </w:rPr>
  </w:style>
  <w:style w:type="character" w:styleId="Hipercze">
    <w:name w:val="Hyperlink"/>
    <w:basedOn w:val="Domylnaczcionkaakapitu"/>
    <w:uiPriority w:val="99"/>
    <w:semiHidden/>
    <w:unhideWhenUsed/>
    <w:rsid w:val="00EE21B8"/>
    <w:rPr>
      <w:color w:val="0000FF"/>
      <w:u w:val="single"/>
    </w:rPr>
  </w:style>
  <w:style w:type="character" w:customStyle="1" w:styleId="Znakiprzypiswdolnych">
    <w:name w:val="Znaki przypisów dolnych"/>
    <w:qFormat/>
    <w:rsid w:val="00342F0F"/>
  </w:style>
  <w:style w:type="character" w:customStyle="1" w:styleId="Zakotwiczenieprzypisudolnego">
    <w:name w:val="Zakotwiczenie przypisu dolnego"/>
    <w:rsid w:val="00342F0F"/>
    <w:rPr>
      <w:vertAlign w:val="superscript"/>
    </w:rPr>
  </w:style>
  <w:style w:type="numbering" w:customStyle="1" w:styleId="Zaimportowanystyl18">
    <w:name w:val="Zaimportowany styl 18"/>
    <w:rsid w:val="00342F0F"/>
    <w:pPr>
      <w:numPr>
        <w:numId w:val="24"/>
      </w:numPr>
    </w:pPr>
  </w:style>
  <w:style w:type="table" w:styleId="Tabela-Siatka">
    <w:name w:val="Table Grid"/>
    <w:basedOn w:val="Standardowy"/>
    <w:uiPriority w:val="39"/>
    <w:rsid w:val="00A3697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AC7E98"/>
    <w:pPr>
      <w:suppressAutoHyphens/>
      <w:spacing w:after="0" w:line="240" w:lineRule="auto"/>
    </w:pPr>
    <w:rPr>
      <w:rFonts w:ascii="Calibri" w:eastAsia="Times New Roman" w:hAnsi="Calibri" w:cs="Calibri"/>
      <w:sz w:val="20"/>
      <w:szCs w:val="20"/>
      <w:lang w:eastAsia="pl-PL"/>
    </w:rPr>
    <w:tblPr>
      <w:tblCellMar>
        <w:top w:w="0" w:type="dxa"/>
        <w:left w:w="0" w:type="dxa"/>
        <w:bottom w:w="0" w:type="dxa"/>
        <w:right w:w="0" w:type="dxa"/>
      </w:tblCellMar>
    </w:tblPr>
  </w:style>
  <w:style w:type="paragraph" w:customStyle="1" w:styleId="Pozycja1">
    <w:name w:val="Pozycja1"/>
    <w:basedOn w:val="Nagwek3"/>
    <w:qFormat/>
    <w:rsid w:val="00672572"/>
    <w:pPr>
      <w:keepNext w:val="0"/>
      <w:keepLines w:val="0"/>
      <w:tabs>
        <w:tab w:val="right" w:pos="6236"/>
      </w:tabs>
      <w:spacing w:before="140" w:after="120"/>
    </w:pPr>
    <w:rPr>
      <w:rFonts w:ascii="Calibri" w:eastAsia="Times New Roman" w:hAnsi="Calibri" w:cs="Arial Narrow"/>
      <w:b/>
      <w:bCs/>
      <w:color w:val="auto"/>
      <w:sz w:val="28"/>
      <w:szCs w:val="28"/>
      <w:lang w:eastAsia="zh-CN"/>
    </w:rPr>
  </w:style>
  <w:style w:type="character" w:customStyle="1" w:styleId="Nagwek3Znak">
    <w:name w:val="Nagłówek 3 Znak"/>
    <w:basedOn w:val="Domylnaczcionkaakapitu"/>
    <w:link w:val="Nagwek3"/>
    <w:uiPriority w:val="9"/>
    <w:semiHidden/>
    <w:rsid w:val="00672572"/>
    <w:rPr>
      <w:rFonts w:asciiTheme="majorHAnsi" w:eastAsiaTheme="majorEastAsia" w:hAnsiTheme="majorHAnsi" w:cstheme="majorBidi"/>
      <w:color w:val="1F3763"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7272">
      <w:bodyDiv w:val="1"/>
      <w:marLeft w:val="0"/>
      <w:marRight w:val="0"/>
      <w:marTop w:val="0"/>
      <w:marBottom w:val="0"/>
      <w:divBdr>
        <w:top w:val="none" w:sz="0" w:space="0" w:color="auto"/>
        <w:left w:val="none" w:sz="0" w:space="0" w:color="auto"/>
        <w:bottom w:val="none" w:sz="0" w:space="0" w:color="auto"/>
        <w:right w:val="none" w:sz="0" w:space="0" w:color="auto"/>
      </w:divBdr>
    </w:div>
    <w:div w:id="469785120">
      <w:bodyDiv w:val="1"/>
      <w:marLeft w:val="0"/>
      <w:marRight w:val="0"/>
      <w:marTop w:val="0"/>
      <w:marBottom w:val="0"/>
      <w:divBdr>
        <w:top w:val="none" w:sz="0" w:space="0" w:color="auto"/>
        <w:left w:val="none" w:sz="0" w:space="0" w:color="auto"/>
        <w:bottom w:val="none" w:sz="0" w:space="0" w:color="auto"/>
        <w:right w:val="none" w:sz="0" w:space="0" w:color="auto"/>
      </w:divBdr>
    </w:div>
    <w:div w:id="78538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pubenchmark.net/cpu_list.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deocardbenchmark.net/gpu_list.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ubenchmark.net/cpu_list.php" TargetMode="External"/><Relationship Id="rId5" Type="http://schemas.openxmlformats.org/officeDocument/2006/relationships/webSettings" Target="webSettings.xml"/><Relationship Id="rId15" Type="http://schemas.openxmlformats.org/officeDocument/2006/relationships/hyperlink" Target="https://www.cpubenchmark.net/cpu_list.php" TargetMode="External"/><Relationship Id="rId10" Type="http://schemas.openxmlformats.org/officeDocument/2006/relationships/hyperlink" Target="https://www.videocardbenchmark.net/gpu_list.php" TargetMode="External"/><Relationship Id="rId4" Type="http://schemas.openxmlformats.org/officeDocument/2006/relationships/settings" Target="settings.xml"/><Relationship Id="rId9" Type="http://schemas.openxmlformats.org/officeDocument/2006/relationships/hyperlink" Target="https://www.cpubenchmark.net/cpu_list.php" TargetMode="External"/><Relationship Id="rId14" Type="http://schemas.openxmlformats.org/officeDocument/2006/relationships/hyperlink" Target="https://www.videocardbenchmark.net/gpu_list.ph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2C519-C817-4150-AA5A-80A4B56FB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5749</Words>
  <Characters>34498</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Prusik</dc:creator>
  <cp:keywords/>
  <dc:description/>
  <cp:lastModifiedBy>Paweł Prusik</cp:lastModifiedBy>
  <cp:revision>3</cp:revision>
  <dcterms:created xsi:type="dcterms:W3CDTF">2024-04-25T12:25:00Z</dcterms:created>
  <dcterms:modified xsi:type="dcterms:W3CDTF">2024-04-25T12:44:00Z</dcterms:modified>
</cp:coreProperties>
</file>