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CellSpacing w:w="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"/>
        <w:gridCol w:w="3619"/>
        <w:gridCol w:w="6141"/>
      </w:tblGrid>
      <w:tr w:rsidR="0056409B" w:rsidRPr="002B681D" w:rsidTr="005640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09B" w:rsidRPr="002B681D" w:rsidRDefault="0056409B" w:rsidP="002B681D">
            <w:pPr>
              <w:keepNext/>
              <w:keepLines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56409B" w:rsidRPr="002B681D" w:rsidRDefault="0056409B" w:rsidP="002B681D">
            <w:pPr>
              <w:keepNext/>
              <w:keepLines/>
              <w:spacing w:after="0" w:line="276" w:lineRule="auto"/>
              <w:rPr>
                <w:rFonts w:ascii="Tahoma" w:hAnsi="Tahoma" w:cs="Tahoma"/>
                <w:b/>
                <w:bCs/>
                <w:noProof/>
                <w:color w:val="000000"/>
                <w:sz w:val="24"/>
                <w:szCs w:val="24"/>
              </w:rPr>
            </w:pPr>
            <w:r w:rsidRPr="002B681D">
              <w:rPr>
                <w:rFonts w:ascii="Tahoma" w:hAnsi="Tahoma" w:cs="Tahoma"/>
                <w:b/>
                <w:bCs/>
                <w:noProof/>
                <w:color w:val="000000"/>
                <w:sz w:val="24"/>
                <w:szCs w:val="24"/>
              </w:rPr>
              <w:t>Zamawiający:</w:t>
            </w:r>
          </w:p>
          <w:p w:rsidR="00AC62FF" w:rsidRPr="002B681D" w:rsidRDefault="0056409B" w:rsidP="002B681D">
            <w:pPr>
              <w:keepNext/>
              <w:keepLines/>
              <w:spacing w:after="0" w:line="276" w:lineRule="auto"/>
              <w:rPr>
                <w:rFonts w:ascii="Tahoma" w:hAnsi="Tahoma" w:cs="Tahoma"/>
                <w:b/>
                <w:bCs/>
                <w:noProof/>
                <w:color w:val="000000"/>
                <w:sz w:val="24"/>
                <w:szCs w:val="24"/>
              </w:rPr>
            </w:pPr>
            <w:r w:rsidRPr="002B681D">
              <w:rPr>
                <w:rFonts w:ascii="Tahoma" w:hAnsi="Tahoma" w:cs="Tahoma"/>
                <w:b/>
                <w:bCs/>
                <w:noProof/>
                <w:color w:val="000000"/>
                <w:sz w:val="24"/>
                <w:szCs w:val="24"/>
              </w:rPr>
              <w:t xml:space="preserve">Gmina </w:t>
            </w:r>
            <w:r w:rsidR="00AC62FF" w:rsidRPr="002B681D">
              <w:rPr>
                <w:rFonts w:ascii="Tahoma" w:hAnsi="Tahoma" w:cs="Tahoma"/>
                <w:b/>
                <w:bCs/>
                <w:noProof/>
                <w:color w:val="000000"/>
                <w:sz w:val="24"/>
                <w:szCs w:val="24"/>
              </w:rPr>
              <w:t>Aleksandrów Łódzki</w:t>
            </w:r>
          </w:p>
          <w:p w:rsidR="0056409B" w:rsidRPr="002B681D" w:rsidRDefault="00AC62FF" w:rsidP="002B681D">
            <w:pPr>
              <w:keepNext/>
              <w:keepLines/>
              <w:spacing w:after="0" w:line="276" w:lineRule="auto"/>
              <w:rPr>
                <w:rFonts w:ascii="Tahoma" w:hAnsi="Tahoma" w:cs="Tahoma"/>
                <w:noProof/>
                <w:color w:val="000000"/>
                <w:sz w:val="24"/>
                <w:szCs w:val="24"/>
              </w:rPr>
            </w:pPr>
            <w:r w:rsidRPr="002B681D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Plac Kościuszki</w:t>
            </w:r>
            <w:r w:rsidR="0056409B" w:rsidRPr="002B681D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 2,</w:t>
            </w:r>
          </w:p>
          <w:p w:rsidR="0056409B" w:rsidRPr="002B681D" w:rsidRDefault="0056409B" w:rsidP="002B681D">
            <w:pPr>
              <w:keepNext/>
              <w:keepLines/>
              <w:spacing w:after="0" w:line="276" w:lineRule="auto"/>
              <w:rPr>
                <w:rFonts w:ascii="Tahoma" w:hAnsi="Tahoma" w:cs="Tahoma"/>
                <w:noProof/>
                <w:color w:val="000000"/>
                <w:sz w:val="24"/>
                <w:szCs w:val="24"/>
              </w:rPr>
            </w:pPr>
            <w:r w:rsidRPr="002B681D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95-0</w:t>
            </w:r>
            <w:r w:rsidR="00AC62FF" w:rsidRPr="002B681D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7</w:t>
            </w:r>
            <w:r w:rsidRPr="002B681D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0 </w:t>
            </w:r>
            <w:r w:rsidR="00AC62FF" w:rsidRPr="002B681D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Aleksandrów</w:t>
            </w:r>
            <w:r w:rsidRPr="002B681D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 Łódzki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09B" w:rsidRPr="002B681D" w:rsidRDefault="0056409B" w:rsidP="002B681D">
            <w:pPr>
              <w:keepNext/>
              <w:keepLines/>
              <w:spacing w:after="0" w:line="276" w:lineRule="auto"/>
              <w:rPr>
                <w:rFonts w:ascii="Tahoma" w:hAnsi="Tahoma" w:cs="Tahoma"/>
                <w:noProof/>
                <w:color w:val="000000"/>
                <w:sz w:val="24"/>
                <w:szCs w:val="24"/>
                <w:lang w:val="en-US"/>
              </w:rPr>
            </w:pPr>
            <w:r w:rsidRPr="002B681D">
              <w:rPr>
                <w:rFonts w:ascii="Tahoma" w:hAnsi="Tahoma" w:cs="Tahoma"/>
                <w:noProof/>
                <w:color w:val="000000"/>
                <w:sz w:val="24"/>
                <w:szCs w:val="24"/>
                <w:lang w:val="en-US"/>
              </w:rPr>
              <w:t>tel.: </w:t>
            </w:r>
            <w:r w:rsidR="00AC62FF" w:rsidRPr="002B681D">
              <w:rPr>
                <w:rFonts w:ascii="Tahoma" w:hAnsi="Tahoma" w:cs="Tahoma"/>
                <w:noProof/>
                <w:color w:val="000000"/>
                <w:sz w:val="24"/>
                <w:szCs w:val="24"/>
                <w:lang w:val="en-US"/>
              </w:rPr>
              <w:t>42 2700300</w:t>
            </w:r>
          </w:p>
          <w:p w:rsidR="00AC62FF" w:rsidRPr="002B681D" w:rsidRDefault="0056409B" w:rsidP="002B681D">
            <w:pPr>
              <w:keepNext/>
              <w:keepLines/>
              <w:spacing w:after="0" w:line="276" w:lineRule="auto"/>
              <w:rPr>
                <w:rFonts w:ascii="Tahoma" w:hAnsi="Tahoma" w:cs="Tahoma"/>
                <w:noProof/>
                <w:color w:val="000000"/>
                <w:sz w:val="24"/>
                <w:szCs w:val="24"/>
                <w:lang w:val="en-US"/>
              </w:rPr>
            </w:pPr>
            <w:r w:rsidRPr="002B681D">
              <w:rPr>
                <w:rFonts w:ascii="Tahoma" w:hAnsi="Tahoma" w:cs="Tahoma"/>
                <w:noProof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="00AC62FF" w:rsidRPr="002B681D">
                <w:rPr>
                  <w:rStyle w:val="Hipercze"/>
                  <w:rFonts w:ascii="Tahoma" w:hAnsi="Tahoma" w:cs="Tahoma"/>
                  <w:noProof/>
                  <w:sz w:val="24"/>
                  <w:szCs w:val="24"/>
                  <w:lang w:val="en-US"/>
                </w:rPr>
                <w:t>gmina@aleksandrow-lodzki.pl</w:t>
              </w:r>
            </w:hyperlink>
          </w:p>
          <w:p w:rsidR="0056409B" w:rsidRPr="002B681D" w:rsidRDefault="00BA08BD" w:rsidP="002B681D">
            <w:pPr>
              <w:keepNext/>
              <w:keepLines/>
              <w:spacing w:after="0" w:line="276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  <w:hyperlink r:id="rId9" w:history="1">
              <w:r w:rsidR="00AC62FF" w:rsidRPr="002B681D">
                <w:rPr>
                  <w:rStyle w:val="Hipercze"/>
                  <w:rFonts w:ascii="Tahoma" w:hAnsi="Tahoma" w:cs="Tahoma"/>
                  <w:b/>
                  <w:sz w:val="24"/>
                  <w:szCs w:val="24"/>
                  <w:lang w:val="en-US"/>
                </w:rPr>
                <w:t>www.aleksandrow-lodzki.pl</w:t>
              </w:r>
            </w:hyperlink>
          </w:p>
          <w:p w:rsidR="0056409B" w:rsidRPr="002B681D" w:rsidRDefault="00BA08BD" w:rsidP="002B681D">
            <w:pPr>
              <w:keepNext/>
              <w:keepLines/>
              <w:spacing w:after="0" w:line="276" w:lineRule="auto"/>
              <w:rPr>
                <w:rFonts w:ascii="Tahoma" w:hAnsi="Tahoma" w:cs="Tahoma"/>
                <w:b/>
                <w:noProof/>
                <w:color w:val="000000"/>
                <w:sz w:val="24"/>
                <w:szCs w:val="24"/>
                <w:lang w:val="en-US"/>
              </w:rPr>
            </w:pPr>
            <w:hyperlink r:id="rId10" w:history="1">
              <w:r w:rsidR="00EE270A" w:rsidRPr="002B681D">
                <w:rPr>
                  <w:rStyle w:val="Hipercze"/>
                  <w:rFonts w:ascii="Tahoma" w:hAnsi="Tahoma" w:cs="Tahoma"/>
                  <w:b/>
                  <w:noProof/>
                  <w:sz w:val="24"/>
                  <w:szCs w:val="24"/>
                  <w:lang w:val="en-US"/>
                </w:rPr>
                <w:t>https://platformazakupowa.pl/pn/aleksandrow-lodzki</w:t>
              </w:r>
            </w:hyperlink>
          </w:p>
        </w:tc>
      </w:tr>
    </w:tbl>
    <w:p w:rsidR="0056409B" w:rsidRPr="002B681D" w:rsidRDefault="007540AA" w:rsidP="007540AA">
      <w:pPr>
        <w:pStyle w:val="Tytu"/>
        <w:keepNext/>
        <w:keepLines/>
        <w:widowControl/>
        <w:tabs>
          <w:tab w:val="center" w:pos="4873"/>
          <w:tab w:val="left" w:pos="8051"/>
        </w:tabs>
        <w:spacing w:line="276" w:lineRule="auto"/>
        <w:jc w:val="lef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56409B" w:rsidRPr="002B681D">
        <w:rPr>
          <w:rFonts w:cs="Tahoma"/>
          <w:sz w:val="24"/>
          <w:szCs w:val="24"/>
        </w:rPr>
        <w:t>Specyfikacja Warunków Zamówienia</w:t>
      </w:r>
      <w:r>
        <w:rPr>
          <w:rFonts w:cs="Tahoma"/>
          <w:sz w:val="24"/>
          <w:szCs w:val="24"/>
        </w:rPr>
        <w:tab/>
      </w:r>
    </w:p>
    <w:p w:rsidR="0056409B" w:rsidRPr="002B681D" w:rsidRDefault="0056409B" w:rsidP="002B681D">
      <w:pPr>
        <w:keepNext/>
        <w:keepLines/>
        <w:tabs>
          <w:tab w:val="center" w:pos="4873"/>
          <w:tab w:val="right" w:pos="9746"/>
        </w:tabs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2B681D">
        <w:rPr>
          <w:rFonts w:ascii="Tahoma" w:hAnsi="Tahoma" w:cs="Tahoma"/>
          <w:sz w:val="24"/>
          <w:szCs w:val="24"/>
        </w:rPr>
        <w:t>w postępowaniu o udzielenie za</w:t>
      </w:r>
      <w:r w:rsidR="004F0C09">
        <w:rPr>
          <w:rFonts w:ascii="Tahoma" w:hAnsi="Tahoma" w:cs="Tahoma"/>
          <w:sz w:val="24"/>
          <w:szCs w:val="24"/>
        </w:rPr>
        <w:t>mówienia publicznego prowadzonego</w:t>
      </w:r>
      <w:r w:rsidRPr="002B681D">
        <w:rPr>
          <w:rFonts w:ascii="Tahoma" w:hAnsi="Tahoma" w:cs="Tahoma"/>
          <w:sz w:val="24"/>
          <w:szCs w:val="24"/>
        </w:rPr>
        <w:t xml:space="preserve"> w </w:t>
      </w:r>
      <w:r w:rsidRPr="002B681D">
        <w:rPr>
          <w:rFonts w:ascii="Tahoma" w:hAnsi="Tahoma" w:cs="Tahoma"/>
          <w:b/>
          <w:sz w:val="24"/>
          <w:szCs w:val="24"/>
        </w:rPr>
        <w:t xml:space="preserve">trybie </w:t>
      </w:r>
      <w:r w:rsidR="004F0C09">
        <w:rPr>
          <w:rFonts w:ascii="Tahoma" w:hAnsi="Tahoma" w:cs="Tahoma"/>
          <w:b/>
          <w:sz w:val="24"/>
          <w:szCs w:val="24"/>
        </w:rPr>
        <w:t>przetargu nieograniczonego</w:t>
      </w:r>
      <w:r w:rsidRPr="002B681D">
        <w:rPr>
          <w:rFonts w:ascii="Tahoma" w:hAnsi="Tahoma" w:cs="Tahoma"/>
          <w:b/>
          <w:sz w:val="24"/>
          <w:szCs w:val="24"/>
        </w:rPr>
        <w:t xml:space="preserve"> </w:t>
      </w:r>
      <w:r w:rsidRPr="002B681D">
        <w:rPr>
          <w:rFonts w:ascii="Tahoma" w:hAnsi="Tahoma" w:cs="Tahoma"/>
          <w:sz w:val="24"/>
          <w:szCs w:val="24"/>
        </w:rPr>
        <w:t>pn:</w:t>
      </w:r>
    </w:p>
    <w:p w:rsidR="004F0C09" w:rsidRPr="004F0C09" w:rsidRDefault="004F0C09" w:rsidP="004F0C09">
      <w:pPr>
        <w:keepNext/>
        <w:keepLines/>
        <w:spacing w:after="240"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F0C09">
        <w:rPr>
          <w:rFonts w:ascii="Tahoma" w:hAnsi="Tahoma" w:cs="Tahoma"/>
          <w:b/>
          <w:sz w:val="24"/>
          <w:szCs w:val="24"/>
        </w:rPr>
        <w:t xml:space="preserve">Odbiór i zagospodarowanie stałych odpadów komunalnych </w:t>
      </w:r>
      <w:r w:rsidRPr="004F0C09">
        <w:rPr>
          <w:rFonts w:ascii="Tahoma" w:hAnsi="Tahoma" w:cs="Tahoma"/>
          <w:b/>
          <w:sz w:val="24"/>
          <w:szCs w:val="24"/>
        </w:rPr>
        <w:br/>
        <w:t>z terenów administrowanych przez Gminę Aleksandrów Łódzki</w:t>
      </w:r>
    </w:p>
    <w:p w:rsidR="0056409B" w:rsidRPr="002B681D" w:rsidRDefault="0056409B" w:rsidP="002B681D">
      <w:pPr>
        <w:keepNext/>
        <w:keepLines/>
        <w:spacing w:after="240" w:line="276" w:lineRule="auto"/>
        <w:jc w:val="center"/>
        <w:rPr>
          <w:rFonts w:ascii="Tahoma" w:hAnsi="Tahoma" w:cs="Tahoma"/>
          <w:sz w:val="24"/>
          <w:szCs w:val="24"/>
        </w:rPr>
      </w:pPr>
      <w:r w:rsidRPr="002B681D">
        <w:rPr>
          <w:rFonts w:ascii="Tahoma" w:hAnsi="Tahoma" w:cs="Tahoma"/>
          <w:sz w:val="24"/>
          <w:szCs w:val="24"/>
        </w:rPr>
        <w:t>Wartość szacunkowa zamówienia po</w:t>
      </w:r>
      <w:r w:rsidR="004F0C09">
        <w:rPr>
          <w:rFonts w:ascii="Tahoma" w:hAnsi="Tahoma" w:cs="Tahoma"/>
          <w:sz w:val="24"/>
          <w:szCs w:val="24"/>
        </w:rPr>
        <w:t xml:space="preserve">wyżej </w:t>
      </w:r>
      <w:r w:rsidRPr="002B681D">
        <w:rPr>
          <w:rFonts w:ascii="Tahoma" w:hAnsi="Tahoma" w:cs="Tahoma"/>
          <w:sz w:val="24"/>
          <w:szCs w:val="24"/>
        </w:rPr>
        <w:t xml:space="preserve">wyrażonej w złotych równowartości kwoty </w:t>
      </w:r>
      <w:r w:rsidR="004F0C09">
        <w:rPr>
          <w:rFonts w:ascii="Tahoma" w:hAnsi="Tahoma" w:cs="Tahoma"/>
          <w:sz w:val="24"/>
          <w:szCs w:val="24"/>
        </w:rPr>
        <w:br/>
        <w:t>214</w:t>
      </w:r>
      <w:r w:rsidR="00EE270A" w:rsidRPr="002B681D">
        <w:rPr>
          <w:rFonts w:ascii="Tahoma" w:hAnsi="Tahoma" w:cs="Tahoma"/>
          <w:sz w:val="24"/>
          <w:szCs w:val="24"/>
        </w:rPr>
        <w:t> 000 EURO</w:t>
      </w:r>
    </w:p>
    <w:p w:rsidR="0056409B" w:rsidRPr="002B681D" w:rsidRDefault="0056409B" w:rsidP="002B681D">
      <w:pPr>
        <w:pStyle w:val="Nagwek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b/>
          <w:sz w:val="24"/>
          <w:szCs w:val="24"/>
        </w:rPr>
      </w:pPr>
      <w:r w:rsidRPr="002B681D">
        <w:rPr>
          <w:rFonts w:ascii="Tahoma" w:hAnsi="Tahoma" w:cs="Tahoma"/>
          <w:b/>
          <w:sz w:val="24"/>
          <w:szCs w:val="24"/>
        </w:rPr>
        <w:t xml:space="preserve">Uwaga: Zgodnie z art. 61. ust. 1. oraz art. 63 ust. </w:t>
      </w:r>
      <w:r w:rsidR="00B758CE">
        <w:rPr>
          <w:rFonts w:ascii="Tahoma" w:hAnsi="Tahoma" w:cs="Tahoma"/>
          <w:b/>
          <w:sz w:val="24"/>
          <w:szCs w:val="24"/>
        </w:rPr>
        <w:t>1</w:t>
      </w:r>
      <w:r w:rsidRPr="002B681D">
        <w:rPr>
          <w:rFonts w:ascii="Tahoma" w:hAnsi="Tahoma" w:cs="Tahoma"/>
          <w:b/>
          <w:sz w:val="24"/>
          <w:szCs w:val="24"/>
        </w:rPr>
        <w:t xml:space="preserve"> ustawy z dnia 11 września 2019 r. Prawo Zamówień Publicznych komunikacja w niniejszym postępowaniu odbywa się wyłącznie przy użyciu środków komunikacji elektr</w:t>
      </w:r>
      <w:r w:rsidR="00B758CE">
        <w:rPr>
          <w:rFonts w:ascii="Tahoma" w:hAnsi="Tahoma" w:cs="Tahoma"/>
          <w:b/>
          <w:sz w:val="24"/>
          <w:szCs w:val="24"/>
        </w:rPr>
        <w:t xml:space="preserve">onicznej, pliki należy opatrzyć </w:t>
      </w:r>
      <w:r w:rsidRPr="002B681D">
        <w:rPr>
          <w:rFonts w:ascii="Tahoma" w:hAnsi="Tahoma" w:cs="Tahoma"/>
          <w:b/>
          <w:sz w:val="24"/>
          <w:szCs w:val="24"/>
        </w:rPr>
        <w:t>kwalifi</w:t>
      </w:r>
      <w:r w:rsidR="00B758CE">
        <w:rPr>
          <w:rFonts w:ascii="Tahoma" w:hAnsi="Tahoma" w:cs="Tahoma"/>
          <w:b/>
          <w:sz w:val="24"/>
          <w:szCs w:val="24"/>
        </w:rPr>
        <w:t>kowanym podpisem elektronicznym.</w:t>
      </w:r>
    </w:p>
    <w:p w:rsidR="0056409B" w:rsidRPr="002B681D" w:rsidRDefault="0056409B" w:rsidP="002B681D">
      <w:pPr>
        <w:keepNext/>
        <w:keepLines/>
        <w:spacing w:before="480" w:after="480"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2B681D">
        <w:rPr>
          <w:rFonts w:ascii="Tahoma" w:hAnsi="Tahoma" w:cs="Tahoma"/>
          <w:b/>
          <w:sz w:val="24"/>
          <w:szCs w:val="24"/>
        </w:rPr>
        <w:t>Nr referencyjny nadany sprawie prz</w:t>
      </w:r>
      <w:r w:rsidR="006C2756" w:rsidRPr="002B681D">
        <w:rPr>
          <w:rFonts w:ascii="Tahoma" w:hAnsi="Tahoma" w:cs="Tahoma"/>
          <w:b/>
          <w:sz w:val="24"/>
          <w:szCs w:val="24"/>
        </w:rPr>
        <w:t>ez Zamawiającego: ZP.271</w:t>
      </w:r>
      <w:r w:rsidR="00B758CE">
        <w:rPr>
          <w:rFonts w:ascii="Tahoma" w:hAnsi="Tahoma" w:cs="Tahoma"/>
          <w:b/>
          <w:sz w:val="24"/>
          <w:szCs w:val="24"/>
        </w:rPr>
        <w:t>.5</w:t>
      </w:r>
      <w:r w:rsidR="00482CA2" w:rsidRPr="002B681D">
        <w:rPr>
          <w:rFonts w:ascii="Tahoma" w:hAnsi="Tahoma" w:cs="Tahoma"/>
          <w:b/>
          <w:sz w:val="24"/>
          <w:szCs w:val="24"/>
        </w:rPr>
        <w:t>.</w:t>
      </w:r>
      <w:r w:rsidR="006C2756" w:rsidRPr="002B681D">
        <w:rPr>
          <w:rFonts w:ascii="Tahoma" w:hAnsi="Tahoma" w:cs="Tahoma"/>
          <w:b/>
          <w:sz w:val="24"/>
          <w:szCs w:val="24"/>
        </w:rPr>
        <w:t>2021</w:t>
      </w:r>
    </w:p>
    <w:p w:rsidR="0056409B" w:rsidRPr="002B681D" w:rsidRDefault="0056409B" w:rsidP="002B681D">
      <w:pPr>
        <w:pStyle w:val="Tekstpodstawowy2"/>
        <w:keepNext/>
        <w:keepLines/>
        <w:spacing w:line="276" w:lineRule="auto"/>
        <w:ind w:left="3545" w:firstLine="709"/>
        <w:jc w:val="center"/>
        <w:rPr>
          <w:rFonts w:ascii="Tahoma" w:hAnsi="Tahoma" w:cs="Tahoma"/>
          <w:b/>
          <w:szCs w:val="24"/>
        </w:rPr>
      </w:pPr>
      <w:r w:rsidRPr="002B681D">
        <w:rPr>
          <w:rFonts w:ascii="Tahoma" w:hAnsi="Tahoma" w:cs="Tahoma"/>
          <w:b/>
          <w:szCs w:val="24"/>
        </w:rPr>
        <w:t>Specyfikację zatwierdził:</w:t>
      </w:r>
    </w:p>
    <w:p w:rsidR="0056409B" w:rsidRDefault="0056409B" w:rsidP="002B681D">
      <w:pPr>
        <w:pStyle w:val="Tekstpodstawowy2"/>
        <w:keepNext/>
        <w:keepLines/>
        <w:spacing w:line="276" w:lineRule="auto"/>
        <w:ind w:left="3545" w:firstLine="709"/>
        <w:jc w:val="center"/>
        <w:rPr>
          <w:rFonts w:ascii="Tahoma" w:hAnsi="Tahoma" w:cs="Tahoma"/>
          <w:b/>
          <w:color w:val="000000"/>
          <w:szCs w:val="24"/>
        </w:rPr>
      </w:pPr>
    </w:p>
    <w:p w:rsidR="00312EBF" w:rsidRPr="002B681D" w:rsidRDefault="00312EBF" w:rsidP="002B681D">
      <w:pPr>
        <w:pStyle w:val="Tekstpodstawowy2"/>
        <w:keepNext/>
        <w:keepLines/>
        <w:spacing w:line="276" w:lineRule="auto"/>
        <w:ind w:left="3545" w:firstLine="709"/>
        <w:jc w:val="center"/>
        <w:rPr>
          <w:rFonts w:ascii="Tahoma" w:hAnsi="Tahoma" w:cs="Tahoma"/>
          <w:b/>
          <w:color w:val="000000"/>
          <w:szCs w:val="24"/>
        </w:rPr>
      </w:pPr>
    </w:p>
    <w:p w:rsidR="00BA08BD" w:rsidRPr="00BA08BD" w:rsidRDefault="00312EBF" w:rsidP="00BA08BD">
      <w:pPr>
        <w:pStyle w:val="Tekstpodstawowy2"/>
        <w:keepNext/>
        <w:keepLines/>
        <w:ind w:left="2836"/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szCs w:val="24"/>
          <w:lang w:val="pl-PL"/>
        </w:rPr>
        <w:t xml:space="preserve">      </w:t>
      </w:r>
      <w:r w:rsidR="00BA08BD" w:rsidRPr="00BA08BD">
        <w:rPr>
          <w:rFonts w:ascii="Tahoma" w:hAnsi="Tahoma" w:cs="Tahoma"/>
          <w:b/>
          <w:bCs/>
          <w:szCs w:val="24"/>
        </w:rPr>
        <w:t>Z up. BURMISTRZA</w:t>
      </w:r>
    </w:p>
    <w:p w:rsidR="00BA08BD" w:rsidRPr="00BA08BD" w:rsidRDefault="00BA08BD" w:rsidP="00BA08BD">
      <w:pPr>
        <w:pStyle w:val="Tekstpodstawowy2"/>
        <w:keepNext/>
        <w:keepLines/>
        <w:ind w:left="2836"/>
        <w:jc w:val="center"/>
        <w:rPr>
          <w:rFonts w:ascii="Tahoma" w:hAnsi="Tahoma" w:cs="Tahoma"/>
          <w:b/>
          <w:bCs/>
          <w:szCs w:val="24"/>
        </w:rPr>
      </w:pPr>
      <w:r w:rsidRPr="00BA08BD">
        <w:rPr>
          <w:rFonts w:ascii="Tahoma" w:hAnsi="Tahoma" w:cs="Tahoma"/>
          <w:b/>
          <w:bCs/>
          <w:szCs w:val="24"/>
        </w:rPr>
        <w:t>/-/</w:t>
      </w:r>
    </w:p>
    <w:p w:rsidR="00BA08BD" w:rsidRPr="00BA08BD" w:rsidRDefault="00BA08BD" w:rsidP="00BA08BD">
      <w:pPr>
        <w:pStyle w:val="Tekstpodstawowy2"/>
        <w:keepNext/>
        <w:keepLines/>
        <w:ind w:left="2836" w:firstLine="709"/>
        <w:jc w:val="center"/>
        <w:rPr>
          <w:rFonts w:ascii="Tahoma" w:hAnsi="Tahoma" w:cs="Tahoma"/>
          <w:b/>
          <w:bCs/>
          <w:szCs w:val="24"/>
        </w:rPr>
      </w:pPr>
      <w:r w:rsidRPr="00BA08BD">
        <w:rPr>
          <w:rFonts w:ascii="Tahoma" w:hAnsi="Tahoma" w:cs="Tahoma"/>
          <w:b/>
          <w:bCs/>
          <w:szCs w:val="24"/>
        </w:rPr>
        <w:t>Leszek Filipiak</w:t>
      </w:r>
    </w:p>
    <w:p w:rsidR="00BA08BD" w:rsidRPr="00BA08BD" w:rsidRDefault="00BA08BD" w:rsidP="00BA08BD">
      <w:pPr>
        <w:pStyle w:val="Tekstpodstawowy2"/>
        <w:keepNext/>
        <w:keepLines/>
        <w:ind w:left="2836" w:firstLine="709"/>
        <w:jc w:val="center"/>
        <w:rPr>
          <w:rFonts w:ascii="Tahoma" w:hAnsi="Tahoma" w:cs="Tahoma"/>
          <w:b/>
          <w:bCs/>
          <w:szCs w:val="24"/>
        </w:rPr>
      </w:pPr>
      <w:r w:rsidRPr="00BA08BD">
        <w:rPr>
          <w:rFonts w:ascii="Tahoma" w:hAnsi="Tahoma" w:cs="Tahoma"/>
          <w:b/>
          <w:bCs/>
          <w:szCs w:val="24"/>
        </w:rPr>
        <w:t>ZASTĘPCA BURMISTRZA</w:t>
      </w:r>
    </w:p>
    <w:p w:rsidR="003D11B4" w:rsidRDefault="003D11B4" w:rsidP="002B681D">
      <w:pPr>
        <w:pStyle w:val="Tekstpodstawowy2"/>
        <w:keepNext/>
        <w:keepLines/>
        <w:spacing w:line="276" w:lineRule="auto"/>
        <w:ind w:left="2836" w:firstLine="709"/>
        <w:jc w:val="center"/>
        <w:rPr>
          <w:rFonts w:ascii="Tahoma" w:hAnsi="Tahoma" w:cs="Tahoma"/>
          <w:b/>
          <w:szCs w:val="24"/>
          <w:lang w:val="pl-PL"/>
        </w:rPr>
      </w:pPr>
      <w:bookmarkStart w:id="0" w:name="_GoBack"/>
      <w:bookmarkEnd w:id="0"/>
    </w:p>
    <w:p w:rsidR="00997115" w:rsidRDefault="00997115" w:rsidP="002B681D">
      <w:pPr>
        <w:pStyle w:val="Tekstpodstawowy2"/>
        <w:keepNext/>
        <w:keepLines/>
        <w:spacing w:line="276" w:lineRule="auto"/>
        <w:ind w:left="2836" w:firstLine="709"/>
        <w:jc w:val="center"/>
        <w:rPr>
          <w:rFonts w:ascii="Tahoma" w:hAnsi="Tahoma" w:cs="Tahoma"/>
          <w:b/>
          <w:szCs w:val="24"/>
          <w:lang w:val="pl-PL"/>
        </w:rPr>
      </w:pPr>
    </w:p>
    <w:p w:rsidR="00997115" w:rsidRDefault="00997115" w:rsidP="002B681D">
      <w:pPr>
        <w:pStyle w:val="Tekstpodstawowy2"/>
        <w:keepNext/>
        <w:keepLines/>
        <w:spacing w:line="276" w:lineRule="auto"/>
        <w:ind w:left="2836" w:firstLine="709"/>
        <w:jc w:val="center"/>
        <w:rPr>
          <w:rFonts w:ascii="Tahoma" w:hAnsi="Tahoma" w:cs="Tahoma"/>
          <w:b/>
          <w:szCs w:val="24"/>
          <w:lang w:val="pl-PL"/>
        </w:rPr>
      </w:pPr>
    </w:p>
    <w:p w:rsidR="00997115" w:rsidRPr="00312EBF" w:rsidRDefault="00997115" w:rsidP="002B681D">
      <w:pPr>
        <w:pStyle w:val="Tekstpodstawowy2"/>
        <w:keepNext/>
        <w:keepLines/>
        <w:spacing w:line="276" w:lineRule="auto"/>
        <w:ind w:left="2836" w:firstLine="709"/>
        <w:jc w:val="center"/>
        <w:rPr>
          <w:rFonts w:ascii="Tahoma" w:hAnsi="Tahoma" w:cs="Tahoma"/>
          <w:szCs w:val="24"/>
          <w:lang w:val="pl-PL"/>
        </w:rPr>
      </w:pPr>
    </w:p>
    <w:p w:rsidR="006C2756" w:rsidRDefault="006C2756" w:rsidP="002B681D">
      <w:pPr>
        <w:keepNext/>
        <w:keepLines/>
        <w:spacing w:before="720" w:after="0" w:line="276" w:lineRule="auto"/>
        <w:ind w:left="2124"/>
        <w:rPr>
          <w:rFonts w:ascii="Tahoma" w:hAnsi="Tahoma" w:cs="Tahoma"/>
          <w:b/>
          <w:color w:val="000000"/>
          <w:sz w:val="24"/>
          <w:szCs w:val="24"/>
        </w:rPr>
      </w:pPr>
      <w:r w:rsidRPr="002B681D">
        <w:rPr>
          <w:rFonts w:ascii="Tahoma" w:hAnsi="Tahoma" w:cs="Tahoma"/>
          <w:b/>
          <w:color w:val="000000"/>
          <w:sz w:val="24"/>
          <w:szCs w:val="24"/>
        </w:rPr>
        <w:t>Aleksandrów</w:t>
      </w:r>
      <w:r w:rsidR="0056409B" w:rsidRPr="002B681D">
        <w:rPr>
          <w:rFonts w:ascii="Tahoma" w:hAnsi="Tahoma" w:cs="Tahoma"/>
          <w:b/>
          <w:color w:val="000000"/>
          <w:sz w:val="24"/>
          <w:szCs w:val="24"/>
        </w:rPr>
        <w:t xml:space="preserve"> Łódzki, dnia</w:t>
      </w:r>
      <w:r w:rsidR="00A70D80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8E3E1E">
        <w:rPr>
          <w:rFonts w:ascii="Tahoma" w:hAnsi="Tahoma" w:cs="Tahoma"/>
          <w:b/>
          <w:color w:val="000000"/>
          <w:sz w:val="24"/>
          <w:szCs w:val="24"/>
        </w:rPr>
        <w:t>10.05.</w:t>
      </w:r>
      <w:r w:rsidR="0056409B" w:rsidRPr="002B681D">
        <w:rPr>
          <w:rFonts w:ascii="Tahoma" w:hAnsi="Tahoma" w:cs="Tahoma"/>
          <w:b/>
          <w:color w:val="000000"/>
          <w:sz w:val="24"/>
          <w:szCs w:val="24"/>
        </w:rPr>
        <w:t>2021 r.</w:t>
      </w:r>
    </w:p>
    <w:p w:rsidR="00997115" w:rsidRDefault="00997115" w:rsidP="00C67A7F">
      <w:pPr>
        <w:keepNext/>
        <w:keepLines/>
        <w:spacing w:before="720" w:after="0" w:line="276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C67A7F" w:rsidRPr="002B681D" w:rsidRDefault="00C67A7F" w:rsidP="00C67A7F">
      <w:pPr>
        <w:keepNext/>
        <w:keepLines/>
        <w:spacing w:before="720" w:after="0" w:line="276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56409B" w:rsidRPr="002B681D" w:rsidRDefault="00C67A7F" w:rsidP="00C67A7F">
      <w:pPr>
        <w:pStyle w:val="Nagwek1"/>
        <w:keepNext/>
        <w:keepLines/>
        <w:widowControl/>
        <w:spacing w:line="276" w:lineRule="auto"/>
        <w:ind w:left="567" w:hanging="141"/>
        <w:rPr>
          <w:rFonts w:ascii="Tahoma" w:hAnsi="Tahoma" w:cs="Tahoma"/>
          <w:sz w:val="24"/>
          <w:szCs w:val="24"/>
        </w:rPr>
      </w:pPr>
      <w:bookmarkStart w:id="1" w:name="_Toc61256820"/>
      <w:r>
        <w:rPr>
          <w:rFonts w:ascii="Tahoma" w:hAnsi="Tahoma" w:cs="Tahoma"/>
          <w:sz w:val="24"/>
          <w:szCs w:val="24"/>
          <w:lang w:val="pl-PL"/>
        </w:rPr>
        <w:t xml:space="preserve"> </w:t>
      </w:r>
      <w:r w:rsidR="0056409B" w:rsidRPr="002B681D">
        <w:rPr>
          <w:rFonts w:ascii="Tahoma" w:hAnsi="Tahoma" w:cs="Tahoma"/>
          <w:sz w:val="24"/>
          <w:szCs w:val="24"/>
        </w:rPr>
        <w:t>Informacje ogólne</w:t>
      </w:r>
      <w:bookmarkEnd w:id="1"/>
    </w:p>
    <w:p w:rsidR="0056409B" w:rsidRPr="002B681D" w:rsidRDefault="0056409B" w:rsidP="002B681D">
      <w:pPr>
        <w:keepNext/>
        <w:keepLines/>
        <w:numPr>
          <w:ilvl w:val="0"/>
          <w:numId w:val="3"/>
        </w:numPr>
        <w:spacing w:after="0" w:line="276" w:lineRule="auto"/>
        <w:ind w:left="357" w:hanging="357"/>
        <w:rPr>
          <w:rFonts w:ascii="Tahoma" w:hAnsi="Tahoma" w:cs="Tahoma"/>
          <w:sz w:val="24"/>
          <w:szCs w:val="24"/>
        </w:rPr>
      </w:pPr>
      <w:r w:rsidRPr="002B681D">
        <w:rPr>
          <w:rFonts w:ascii="Tahoma" w:hAnsi="Tahoma" w:cs="Tahoma"/>
          <w:sz w:val="24"/>
          <w:szCs w:val="24"/>
        </w:rPr>
        <w:t xml:space="preserve">Nazwa oraz adres Zamawiającego: </w:t>
      </w:r>
    </w:p>
    <w:p w:rsidR="0056409B" w:rsidRPr="002B681D" w:rsidRDefault="0056409B" w:rsidP="00C67A7F">
      <w:pPr>
        <w:keepNext/>
        <w:keepLines/>
        <w:spacing w:after="0" w:line="276" w:lineRule="auto"/>
        <w:ind w:left="426" w:hanging="69"/>
        <w:rPr>
          <w:rFonts w:ascii="Tahoma" w:hAnsi="Tahoma" w:cs="Tahoma"/>
          <w:sz w:val="24"/>
          <w:szCs w:val="24"/>
        </w:rPr>
      </w:pPr>
      <w:r w:rsidRPr="002B681D">
        <w:rPr>
          <w:rFonts w:ascii="Tahoma" w:hAnsi="Tahoma" w:cs="Tahoma"/>
          <w:b/>
          <w:sz w:val="24"/>
          <w:szCs w:val="24"/>
        </w:rPr>
        <w:t xml:space="preserve">Gmina </w:t>
      </w:r>
      <w:r w:rsidR="006C2756" w:rsidRPr="002B681D">
        <w:rPr>
          <w:rFonts w:ascii="Tahoma" w:hAnsi="Tahoma" w:cs="Tahoma"/>
          <w:b/>
          <w:sz w:val="24"/>
          <w:szCs w:val="24"/>
        </w:rPr>
        <w:t>Aleksandrów</w:t>
      </w:r>
      <w:r w:rsidRPr="002B681D">
        <w:rPr>
          <w:rFonts w:ascii="Tahoma" w:hAnsi="Tahoma" w:cs="Tahoma"/>
          <w:b/>
          <w:sz w:val="24"/>
          <w:szCs w:val="24"/>
        </w:rPr>
        <w:t xml:space="preserve"> Łódzki</w:t>
      </w:r>
      <w:r w:rsidRPr="002B681D">
        <w:rPr>
          <w:rFonts w:ascii="Tahoma" w:hAnsi="Tahoma" w:cs="Tahoma"/>
          <w:sz w:val="24"/>
          <w:szCs w:val="24"/>
        </w:rPr>
        <w:t xml:space="preserve"> reprezentowana przez Burmistrza </w:t>
      </w:r>
      <w:r w:rsidR="00A804EB" w:rsidRPr="002B681D">
        <w:rPr>
          <w:rFonts w:ascii="Tahoma" w:hAnsi="Tahoma" w:cs="Tahoma"/>
          <w:sz w:val="24"/>
          <w:szCs w:val="24"/>
        </w:rPr>
        <w:t>Aleksandrowa</w:t>
      </w:r>
      <w:r w:rsidR="00C67A7F">
        <w:rPr>
          <w:rFonts w:ascii="Tahoma" w:hAnsi="Tahoma" w:cs="Tahoma"/>
          <w:sz w:val="24"/>
          <w:szCs w:val="24"/>
        </w:rPr>
        <w:t xml:space="preserve"> </w:t>
      </w:r>
      <w:r w:rsidRPr="002B681D">
        <w:rPr>
          <w:rFonts w:ascii="Tahoma" w:hAnsi="Tahoma" w:cs="Tahoma"/>
          <w:sz w:val="24"/>
          <w:szCs w:val="24"/>
        </w:rPr>
        <w:t>Łódzkiego.</w:t>
      </w:r>
    </w:p>
    <w:p w:rsidR="0056409B" w:rsidRPr="002B681D" w:rsidRDefault="0056409B" w:rsidP="002B681D">
      <w:pPr>
        <w:keepNext/>
        <w:keepLines/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B681D">
        <w:rPr>
          <w:rFonts w:ascii="Tahoma" w:hAnsi="Tahoma" w:cs="Tahoma"/>
          <w:sz w:val="24"/>
          <w:szCs w:val="24"/>
        </w:rPr>
        <w:t>Komórka organizacyjna prowadząca sprawę:</w:t>
      </w:r>
    </w:p>
    <w:p w:rsidR="0056409B" w:rsidRPr="002B681D" w:rsidRDefault="00A804EB" w:rsidP="002B681D">
      <w:pPr>
        <w:keepNext/>
        <w:keepLines/>
        <w:spacing w:after="0" w:line="276" w:lineRule="auto"/>
        <w:ind w:left="357"/>
        <w:rPr>
          <w:rFonts w:ascii="Tahoma" w:hAnsi="Tahoma" w:cs="Tahoma"/>
          <w:sz w:val="24"/>
          <w:szCs w:val="24"/>
        </w:rPr>
      </w:pPr>
      <w:r w:rsidRPr="002B681D">
        <w:rPr>
          <w:rFonts w:ascii="Tahoma" w:hAnsi="Tahoma" w:cs="Tahoma"/>
          <w:sz w:val="24"/>
          <w:szCs w:val="24"/>
        </w:rPr>
        <w:t>Wydział Zamówień Publicznych</w:t>
      </w:r>
      <w:r w:rsidR="0056409B" w:rsidRPr="002B681D">
        <w:rPr>
          <w:rFonts w:ascii="Tahoma" w:hAnsi="Tahoma" w:cs="Tahoma"/>
          <w:sz w:val="24"/>
          <w:szCs w:val="24"/>
        </w:rPr>
        <w:t xml:space="preserve"> w Urzędzie Miejskim w </w:t>
      </w:r>
      <w:r w:rsidRPr="002B681D">
        <w:rPr>
          <w:rFonts w:ascii="Tahoma" w:hAnsi="Tahoma" w:cs="Tahoma"/>
          <w:sz w:val="24"/>
          <w:szCs w:val="24"/>
        </w:rPr>
        <w:t xml:space="preserve">Aleksandrowie </w:t>
      </w:r>
      <w:r w:rsidR="0056409B" w:rsidRPr="002B681D">
        <w:rPr>
          <w:rFonts w:ascii="Tahoma" w:hAnsi="Tahoma" w:cs="Tahoma"/>
          <w:sz w:val="24"/>
          <w:szCs w:val="24"/>
        </w:rPr>
        <w:t xml:space="preserve">Łódzkim, ul. </w:t>
      </w:r>
      <w:r w:rsidRPr="002B681D">
        <w:rPr>
          <w:rFonts w:ascii="Tahoma" w:hAnsi="Tahoma" w:cs="Tahoma"/>
          <w:sz w:val="24"/>
          <w:szCs w:val="24"/>
        </w:rPr>
        <w:t>Plac Kościuszki</w:t>
      </w:r>
      <w:r w:rsidR="0056409B" w:rsidRPr="002B681D">
        <w:rPr>
          <w:rFonts w:ascii="Tahoma" w:hAnsi="Tahoma" w:cs="Tahoma"/>
          <w:sz w:val="24"/>
          <w:szCs w:val="24"/>
        </w:rPr>
        <w:t xml:space="preserve"> 2, 95-0</w:t>
      </w:r>
      <w:r w:rsidRPr="002B681D">
        <w:rPr>
          <w:rFonts w:ascii="Tahoma" w:hAnsi="Tahoma" w:cs="Tahoma"/>
          <w:sz w:val="24"/>
          <w:szCs w:val="24"/>
        </w:rPr>
        <w:t>7</w:t>
      </w:r>
      <w:r w:rsidR="0056409B" w:rsidRPr="002B681D">
        <w:rPr>
          <w:rFonts w:ascii="Tahoma" w:hAnsi="Tahoma" w:cs="Tahoma"/>
          <w:sz w:val="24"/>
          <w:szCs w:val="24"/>
        </w:rPr>
        <w:t xml:space="preserve">0 </w:t>
      </w:r>
      <w:r w:rsidRPr="002B681D">
        <w:rPr>
          <w:rFonts w:ascii="Tahoma" w:hAnsi="Tahoma" w:cs="Tahoma"/>
          <w:sz w:val="24"/>
          <w:szCs w:val="24"/>
        </w:rPr>
        <w:t>Aleksandrów</w:t>
      </w:r>
      <w:r w:rsidR="0056409B" w:rsidRPr="002B681D">
        <w:rPr>
          <w:rFonts w:ascii="Tahoma" w:hAnsi="Tahoma" w:cs="Tahoma"/>
          <w:sz w:val="24"/>
          <w:szCs w:val="24"/>
        </w:rPr>
        <w:t xml:space="preserve"> Łódzki.</w:t>
      </w:r>
    </w:p>
    <w:p w:rsidR="00A804EB" w:rsidRPr="002B681D" w:rsidRDefault="0056409B" w:rsidP="002B681D">
      <w:pPr>
        <w:keepNext/>
        <w:keepLines/>
        <w:numPr>
          <w:ilvl w:val="0"/>
          <w:numId w:val="3"/>
        </w:numPr>
        <w:snapToGrid w:val="0"/>
        <w:spacing w:after="0" w:line="276" w:lineRule="auto"/>
        <w:ind w:left="357" w:hanging="357"/>
        <w:rPr>
          <w:rFonts w:ascii="Tahoma" w:hAnsi="Tahoma" w:cs="Tahoma"/>
          <w:sz w:val="24"/>
          <w:szCs w:val="24"/>
          <w:lang w:val="en-US"/>
        </w:rPr>
      </w:pPr>
      <w:r w:rsidRPr="002B681D">
        <w:rPr>
          <w:rFonts w:ascii="Tahoma" w:hAnsi="Tahoma" w:cs="Tahoma"/>
          <w:sz w:val="24"/>
          <w:szCs w:val="24"/>
        </w:rPr>
        <w:t xml:space="preserve">Numer tel.: 42 </w:t>
      </w:r>
      <w:r w:rsidR="00A804EB" w:rsidRPr="002B681D">
        <w:rPr>
          <w:rFonts w:ascii="Tahoma" w:hAnsi="Tahoma" w:cs="Tahoma"/>
          <w:sz w:val="24"/>
          <w:szCs w:val="24"/>
        </w:rPr>
        <w:t>27</w:t>
      </w:r>
      <w:r w:rsidRPr="002B681D">
        <w:rPr>
          <w:rFonts w:ascii="Tahoma" w:hAnsi="Tahoma" w:cs="Tahoma"/>
          <w:sz w:val="24"/>
          <w:szCs w:val="24"/>
        </w:rPr>
        <w:t xml:space="preserve"> </w:t>
      </w:r>
      <w:r w:rsidR="00A804EB" w:rsidRPr="002B681D">
        <w:rPr>
          <w:rFonts w:ascii="Tahoma" w:hAnsi="Tahoma" w:cs="Tahoma"/>
          <w:sz w:val="24"/>
          <w:szCs w:val="24"/>
        </w:rPr>
        <w:t>00</w:t>
      </w:r>
      <w:r w:rsidRPr="002B681D">
        <w:rPr>
          <w:rFonts w:ascii="Tahoma" w:hAnsi="Tahoma" w:cs="Tahoma"/>
          <w:sz w:val="24"/>
          <w:szCs w:val="24"/>
        </w:rPr>
        <w:t xml:space="preserve"> </w:t>
      </w:r>
      <w:r w:rsidR="00A804EB" w:rsidRPr="002B681D">
        <w:rPr>
          <w:rFonts w:ascii="Tahoma" w:hAnsi="Tahoma" w:cs="Tahoma"/>
          <w:sz w:val="24"/>
          <w:szCs w:val="24"/>
        </w:rPr>
        <w:t>300</w:t>
      </w:r>
      <w:r w:rsidRPr="002B681D">
        <w:rPr>
          <w:rFonts w:ascii="Tahoma" w:hAnsi="Tahoma" w:cs="Tahoma"/>
          <w:sz w:val="24"/>
          <w:szCs w:val="24"/>
        </w:rPr>
        <w:t xml:space="preserve">, </w:t>
      </w:r>
    </w:p>
    <w:p w:rsidR="0056409B" w:rsidRPr="002B681D" w:rsidRDefault="0056409B" w:rsidP="002B681D">
      <w:pPr>
        <w:keepNext/>
        <w:keepLines/>
        <w:numPr>
          <w:ilvl w:val="0"/>
          <w:numId w:val="3"/>
        </w:numPr>
        <w:snapToGrid w:val="0"/>
        <w:spacing w:after="0" w:line="276" w:lineRule="auto"/>
        <w:ind w:left="357" w:hanging="357"/>
        <w:rPr>
          <w:rFonts w:ascii="Tahoma" w:hAnsi="Tahoma" w:cs="Tahoma"/>
          <w:sz w:val="24"/>
          <w:szCs w:val="24"/>
          <w:lang w:val="en-US"/>
        </w:rPr>
      </w:pPr>
      <w:r w:rsidRPr="002B681D">
        <w:rPr>
          <w:rFonts w:ascii="Tahoma" w:hAnsi="Tahoma" w:cs="Tahoma"/>
          <w:sz w:val="24"/>
          <w:szCs w:val="24"/>
        </w:rPr>
        <w:t>Adres poczty elektronicznej</w:t>
      </w:r>
      <w:r w:rsidRPr="002B681D">
        <w:rPr>
          <w:rFonts w:ascii="Tahoma" w:hAnsi="Tahoma" w:cs="Tahoma"/>
          <w:sz w:val="24"/>
          <w:szCs w:val="24"/>
          <w:lang w:val="en-US"/>
        </w:rPr>
        <w:t xml:space="preserve">: </w:t>
      </w:r>
      <w:hyperlink r:id="rId11" w:history="1">
        <w:r w:rsidR="00A804EB" w:rsidRPr="002B681D">
          <w:rPr>
            <w:rStyle w:val="Hipercze"/>
            <w:rFonts w:ascii="Tahoma" w:hAnsi="Tahoma" w:cs="Tahoma"/>
            <w:sz w:val="24"/>
            <w:szCs w:val="24"/>
            <w:lang w:val="en-US"/>
          </w:rPr>
          <w:t>gmina@aleksandrow-lodzki.pl</w:t>
        </w:r>
      </w:hyperlink>
    </w:p>
    <w:p w:rsidR="0056409B" w:rsidRPr="002B681D" w:rsidRDefault="0056409B" w:rsidP="002B681D">
      <w:pPr>
        <w:pStyle w:val="Default"/>
        <w:keepNext/>
        <w:keepLines/>
        <w:numPr>
          <w:ilvl w:val="0"/>
          <w:numId w:val="3"/>
        </w:numPr>
        <w:tabs>
          <w:tab w:val="left" w:pos="360"/>
        </w:tabs>
        <w:spacing w:line="276" w:lineRule="auto"/>
        <w:ind w:left="357" w:hanging="357"/>
        <w:rPr>
          <w:rFonts w:ascii="Tahoma" w:hAnsi="Tahoma" w:cs="Tahoma"/>
        </w:rPr>
      </w:pPr>
      <w:r w:rsidRPr="002B681D">
        <w:rPr>
          <w:rFonts w:ascii="Tahoma" w:hAnsi="Tahoma" w:cs="Tahoma"/>
        </w:rPr>
        <w:t>Adres strony internetowej prowadzonego postępowania, na której udostępniane będą zmiany i wyjaśnienia treści SWZ oraz inne dokumenty zamówienia bezpośrednio związane z postępowaniem o udzielenie zamówienia:</w:t>
      </w:r>
    </w:p>
    <w:p w:rsidR="0056409B" w:rsidRPr="002B681D" w:rsidRDefault="00BA08BD" w:rsidP="002B681D">
      <w:pPr>
        <w:pStyle w:val="Default"/>
        <w:keepNext/>
        <w:keepLines/>
        <w:tabs>
          <w:tab w:val="left" w:pos="360"/>
        </w:tabs>
        <w:spacing w:line="276" w:lineRule="auto"/>
        <w:ind w:left="357"/>
        <w:rPr>
          <w:rStyle w:val="Hipercze"/>
          <w:rFonts w:ascii="Tahoma" w:eastAsia="Calibri" w:hAnsi="Tahoma" w:cs="Tahoma"/>
          <w:color w:val="000000"/>
          <w:u w:val="none"/>
        </w:rPr>
      </w:pPr>
      <w:hyperlink r:id="rId12" w:history="1">
        <w:r w:rsidR="003073D7" w:rsidRPr="002B681D">
          <w:rPr>
            <w:rStyle w:val="Hipercze"/>
            <w:rFonts w:ascii="Tahoma" w:eastAsia="Calibri" w:hAnsi="Tahoma" w:cs="Tahoma"/>
            <w:noProof/>
            <w:lang w:val="en-US"/>
          </w:rPr>
          <w:t xml:space="preserve">https://platformazakupowa.pl/pn/aleksandrow-lodzki </w:t>
        </w:r>
      </w:hyperlink>
    </w:p>
    <w:p w:rsidR="0056409B" w:rsidRPr="002B681D" w:rsidRDefault="0056409B" w:rsidP="002B681D">
      <w:pPr>
        <w:pStyle w:val="Default"/>
        <w:keepNext/>
        <w:keepLines/>
        <w:numPr>
          <w:ilvl w:val="0"/>
          <w:numId w:val="3"/>
        </w:numPr>
        <w:tabs>
          <w:tab w:val="left" w:pos="360"/>
        </w:tabs>
        <w:spacing w:line="276" w:lineRule="auto"/>
        <w:ind w:left="357" w:hanging="357"/>
        <w:rPr>
          <w:rFonts w:ascii="Tahoma" w:eastAsia="Calibri" w:hAnsi="Tahoma" w:cs="Tahoma"/>
          <w:b/>
        </w:rPr>
      </w:pPr>
      <w:r w:rsidRPr="002B681D">
        <w:rPr>
          <w:rFonts w:ascii="Tahoma" w:hAnsi="Tahoma" w:cs="Tahoma"/>
          <w:b/>
        </w:rPr>
        <w:t xml:space="preserve">Tryb udzielenia zamówienia: niniejsze postępowanie o udzielenie zamówienia publicznego prowadzone jest w trybie </w:t>
      </w:r>
      <w:r w:rsidR="00997115">
        <w:rPr>
          <w:rFonts w:ascii="Tahoma" w:hAnsi="Tahoma" w:cs="Tahoma"/>
          <w:b/>
        </w:rPr>
        <w:t>przetargu nieograniczonego</w:t>
      </w:r>
      <w:r w:rsidRPr="002B681D">
        <w:rPr>
          <w:rFonts w:ascii="Tahoma" w:hAnsi="Tahoma" w:cs="Tahoma"/>
          <w:b/>
        </w:rPr>
        <w:t xml:space="preserve"> na podstawie art. </w:t>
      </w:r>
      <w:r w:rsidR="00997115">
        <w:rPr>
          <w:rFonts w:ascii="Tahoma" w:hAnsi="Tahoma" w:cs="Tahoma"/>
          <w:b/>
        </w:rPr>
        <w:t>132-139</w:t>
      </w:r>
      <w:r w:rsidRPr="002B681D">
        <w:rPr>
          <w:rFonts w:ascii="Tahoma" w:hAnsi="Tahoma" w:cs="Tahoma"/>
          <w:b/>
        </w:rPr>
        <w:t xml:space="preserve"> ustawy z dnia 11 września 2019 </w:t>
      </w:r>
      <w:r w:rsidR="005F2A6B" w:rsidRPr="002B681D">
        <w:rPr>
          <w:rFonts w:ascii="Tahoma" w:hAnsi="Tahoma" w:cs="Tahoma"/>
          <w:b/>
        </w:rPr>
        <w:t>r. - Prawo zamówień publicznych</w:t>
      </w:r>
      <w:r w:rsidRPr="002B681D">
        <w:rPr>
          <w:rFonts w:ascii="Tahoma" w:hAnsi="Tahoma" w:cs="Tahoma"/>
          <w:b/>
        </w:rPr>
        <w:t>.</w:t>
      </w:r>
    </w:p>
    <w:p w:rsidR="0056409B" w:rsidRPr="002B681D" w:rsidRDefault="0056409B" w:rsidP="002B681D">
      <w:pPr>
        <w:pStyle w:val="Default"/>
        <w:keepNext/>
        <w:keepLines/>
        <w:numPr>
          <w:ilvl w:val="0"/>
          <w:numId w:val="3"/>
        </w:numPr>
        <w:tabs>
          <w:tab w:val="left" w:pos="360"/>
        </w:tabs>
        <w:spacing w:line="276" w:lineRule="auto"/>
        <w:ind w:left="357" w:hanging="357"/>
        <w:rPr>
          <w:rFonts w:ascii="Tahoma" w:hAnsi="Tahoma" w:cs="Tahoma"/>
        </w:rPr>
      </w:pPr>
      <w:r w:rsidRPr="002B681D">
        <w:rPr>
          <w:rFonts w:ascii="Tahoma" w:hAnsi="Tahoma" w:cs="Tahoma"/>
        </w:rPr>
        <w:t>Użyte w Specyfikacji terminy mają następujące znaczenie:</w:t>
      </w:r>
    </w:p>
    <w:p w:rsidR="0056409B" w:rsidRPr="002B681D" w:rsidRDefault="0056409B" w:rsidP="002B681D">
      <w:pPr>
        <w:pStyle w:val="Nagwek5"/>
        <w:keepLines/>
        <w:numPr>
          <w:ilvl w:val="0"/>
          <w:numId w:val="4"/>
        </w:numPr>
        <w:spacing w:line="276" w:lineRule="auto"/>
        <w:ind w:left="714" w:hanging="357"/>
        <w:jc w:val="left"/>
        <w:rPr>
          <w:rFonts w:ascii="Tahoma" w:hAnsi="Tahoma" w:cs="Tahoma"/>
          <w:b w:val="0"/>
          <w:sz w:val="24"/>
          <w:szCs w:val="24"/>
        </w:rPr>
      </w:pPr>
      <w:r w:rsidRPr="002B681D">
        <w:rPr>
          <w:rFonts w:ascii="Tahoma" w:hAnsi="Tahoma" w:cs="Tahoma"/>
          <w:b w:val="0"/>
          <w:sz w:val="24"/>
          <w:szCs w:val="24"/>
        </w:rPr>
        <w:t xml:space="preserve"> „Zamawiający” – Gmina </w:t>
      </w:r>
      <w:r w:rsidR="005F2A6B" w:rsidRPr="002B681D">
        <w:rPr>
          <w:rFonts w:ascii="Tahoma" w:hAnsi="Tahoma" w:cs="Tahoma"/>
          <w:b w:val="0"/>
          <w:sz w:val="24"/>
          <w:szCs w:val="24"/>
          <w:lang w:val="pl-PL"/>
        </w:rPr>
        <w:t>Aleksandrów</w:t>
      </w:r>
      <w:r w:rsidRPr="002B681D">
        <w:rPr>
          <w:rFonts w:ascii="Tahoma" w:hAnsi="Tahoma" w:cs="Tahoma"/>
          <w:b w:val="0"/>
          <w:sz w:val="24"/>
          <w:szCs w:val="24"/>
        </w:rPr>
        <w:t xml:space="preserve"> Łódzki reprezentowana przez Burmistrza </w:t>
      </w:r>
      <w:r w:rsidR="00535AF1" w:rsidRPr="002B681D">
        <w:rPr>
          <w:rFonts w:ascii="Tahoma" w:hAnsi="Tahoma" w:cs="Tahoma"/>
          <w:b w:val="0"/>
          <w:sz w:val="24"/>
          <w:szCs w:val="24"/>
          <w:lang w:val="pl-PL"/>
        </w:rPr>
        <w:t>Aleksandrowa</w:t>
      </w:r>
      <w:r w:rsidRPr="002B681D">
        <w:rPr>
          <w:rFonts w:ascii="Tahoma" w:hAnsi="Tahoma" w:cs="Tahoma"/>
          <w:b w:val="0"/>
          <w:sz w:val="24"/>
          <w:szCs w:val="24"/>
        </w:rPr>
        <w:t xml:space="preserve"> Łódzkiego</w:t>
      </w:r>
    </w:p>
    <w:p w:rsidR="0056409B" w:rsidRPr="002B681D" w:rsidRDefault="0056409B" w:rsidP="002B681D">
      <w:pPr>
        <w:pStyle w:val="Nagwek5"/>
        <w:keepLines/>
        <w:numPr>
          <w:ilvl w:val="0"/>
          <w:numId w:val="4"/>
        </w:numPr>
        <w:spacing w:line="276" w:lineRule="auto"/>
        <w:ind w:left="714" w:hanging="357"/>
        <w:jc w:val="left"/>
        <w:rPr>
          <w:rFonts w:ascii="Tahoma" w:hAnsi="Tahoma" w:cs="Tahoma"/>
          <w:b w:val="0"/>
          <w:sz w:val="24"/>
          <w:szCs w:val="24"/>
        </w:rPr>
      </w:pPr>
      <w:r w:rsidRPr="002B681D">
        <w:rPr>
          <w:rFonts w:ascii="Tahoma" w:hAnsi="Tahoma" w:cs="Tahoma"/>
          <w:b w:val="0"/>
          <w:sz w:val="24"/>
          <w:szCs w:val="24"/>
        </w:rPr>
        <w:t>„Postępowanie” – postępowanie prowadzone przez Zamawiającego na podstawie niniejszej Specyfikacji.</w:t>
      </w:r>
    </w:p>
    <w:p w:rsidR="0056409B" w:rsidRPr="002B681D" w:rsidRDefault="0056409B" w:rsidP="002B681D">
      <w:pPr>
        <w:pStyle w:val="Nagwek5"/>
        <w:keepLines/>
        <w:numPr>
          <w:ilvl w:val="0"/>
          <w:numId w:val="4"/>
        </w:numPr>
        <w:spacing w:line="276" w:lineRule="auto"/>
        <w:ind w:left="714" w:hanging="357"/>
        <w:jc w:val="left"/>
        <w:rPr>
          <w:rFonts w:ascii="Tahoma" w:hAnsi="Tahoma" w:cs="Tahoma"/>
          <w:b w:val="0"/>
          <w:sz w:val="24"/>
          <w:szCs w:val="24"/>
        </w:rPr>
      </w:pPr>
      <w:r w:rsidRPr="002B681D">
        <w:rPr>
          <w:rFonts w:ascii="Tahoma" w:hAnsi="Tahoma" w:cs="Tahoma"/>
          <w:b w:val="0"/>
          <w:sz w:val="24"/>
          <w:szCs w:val="24"/>
        </w:rPr>
        <w:t>„SWZ” – niniejsza Specyfikacja Warunków Zamówienia.</w:t>
      </w:r>
    </w:p>
    <w:p w:rsidR="0056409B" w:rsidRPr="002B681D" w:rsidRDefault="0056409B" w:rsidP="002B681D">
      <w:pPr>
        <w:pStyle w:val="Nagwek5"/>
        <w:keepLines/>
        <w:numPr>
          <w:ilvl w:val="0"/>
          <w:numId w:val="4"/>
        </w:numPr>
        <w:spacing w:line="276" w:lineRule="auto"/>
        <w:ind w:left="714" w:hanging="357"/>
        <w:jc w:val="left"/>
        <w:rPr>
          <w:rFonts w:ascii="Tahoma" w:hAnsi="Tahoma" w:cs="Tahoma"/>
          <w:b w:val="0"/>
          <w:sz w:val="24"/>
          <w:szCs w:val="24"/>
        </w:rPr>
      </w:pPr>
      <w:r w:rsidRPr="002B681D">
        <w:rPr>
          <w:rFonts w:ascii="Tahoma" w:hAnsi="Tahoma" w:cs="Tahoma"/>
          <w:b w:val="0"/>
          <w:sz w:val="24"/>
          <w:szCs w:val="24"/>
        </w:rPr>
        <w:t xml:space="preserve"> „Ustawa” lub </w:t>
      </w:r>
      <w:r w:rsidRPr="002B681D">
        <w:rPr>
          <w:rFonts w:ascii="Tahoma" w:hAnsi="Tahoma" w:cs="Tahoma"/>
          <w:b w:val="0"/>
          <w:sz w:val="24"/>
          <w:szCs w:val="24"/>
          <w:lang w:val="pl-PL"/>
        </w:rPr>
        <w:t>„</w:t>
      </w:r>
      <w:r w:rsidRPr="002B681D">
        <w:rPr>
          <w:rFonts w:ascii="Tahoma" w:hAnsi="Tahoma" w:cs="Tahoma"/>
          <w:b w:val="0"/>
          <w:sz w:val="24"/>
          <w:szCs w:val="24"/>
        </w:rPr>
        <w:t>Pzp</w:t>
      </w:r>
      <w:r w:rsidRPr="002B681D">
        <w:rPr>
          <w:rFonts w:ascii="Tahoma" w:hAnsi="Tahoma" w:cs="Tahoma"/>
          <w:b w:val="0"/>
          <w:sz w:val="24"/>
          <w:szCs w:val="24"/>
          <w:lang w:val="pl-PL"/>
        </w:rPr>
        <w:t>”</w:t>
      </w:r>
      <w:r w:rsidRPr="002B681D">
        <w:rPr>
          <w:rFonts w:ascii="Tahoma" w:hAnsi="Tahoma" w:cs="Tahoma"/>
          <w:b w:val="0"/>
          <w:sz w:val="24"/>
          <w:szCs w:val="24"/>
        </w:rPr>
        <w:t xml:space="preserve"> - ustawa z dnia </w:t>
      </w:r>
      <w:r w:rsidRPr="002B681D">
        <w:rPr>
          <w:rFonts w:ascii="Tahoma" w:hAnsi="Tahoma" w:cs="Tahoma"/>
          <w:b w:val="0"/>
          <w:sz w:val="24"/>
          <w:szCs w:val="24"/>
          <w:lang w:val="pl-PL"/>
        </w:rPr>
        <w:t>11</w:t>
      </w:r>
      <w:r w:rsidRPr="002B681D">
        <w:rPr>
          <w:rFonts w:ascii="Tahoma" w:hAnsi="Tahoma" w:cs="Tahoma"/>
          <w:b w:val="0"/>
          <w:sz w:val="24"/>
          <w:szCs w:val="24"/>
        </w:rPr>
        <w:t xml:space="preserve"> </w:t>
      </w:r>
      <w:r w:rsidRPr="002B681D">
        <w:rPr>
          <w:rFonts w:ascii="Tahoma" w:hAnsi="Tahoma" w:cs="Tahoma"/>
          <w:b w:val="0"/>
          <w:sz w:val="24"/>
          <w:szCs w:val="24"/>
          <w:lang w:val="pl-PL"/>
        </w:rPr>
        <w:t>września</w:t>
      </w:r>
      <w:r w:rsidRPr="002B681D">
        <w:rPr>
          <w:rFonts w:ascii="Tahoma" w:hAnsi="Tahoma" w:cs="Tahoma"/>
          <w:b w:val="0"/>
          <w:sz w:val="24"/>
          <w:szCs w:val="24"/>
        </w:rPr>
        <w:t xml:space="preserve"> 20</w:t>
      </w:r>
      <w:r w:rsidRPr="002B681D">
        <w:rPr>
          <w:rFonts w:ascii="Tahoma" w:hAnsi="Tahoma" w:cs="Tahoma"/>
          <w:b w:val="0"/>
          <w:sz w:val="24"/>
          <w:szCs w:val="24"/>
          <w:lang w:val="pl-PL"/>
        </w:rPr>
        <w:t>19</w:t>
      </w:r>
      <w:r w:rsidRPr="002B681D">
        <w:rPr>
          <w:rFonts w:ascii="Tahoma" w:hAnsi="Tahoma" w:cs="Tahoma"/>
          <w:b w:val="0"/>
          <w:sz w:val="24"/>
          <w:szCs w:val="24"/>
        </w:rPr>
        <w:t xml:space="preserve"> r. - Prawo zamówień publicznych </w:t>
      </w:r>
      <w:r w:rsidRPr="002B681D">
        <w:rPr>
          <w:rFonts w:ascii="Tahoma" w:hAnsi="Tahoma" w:cs="Tahoma"/>
          <w:b w:val="0"/>
          <w:bCs/>
          <w:sz w:val="24"/>
          <w:szCs w:val="24"/>
        </w:rPr>
        <w:t>(t.j. Dz.</w:t>
      </w:r>
      <w:r w:rsidRPr="002B681D">
        <w:rPr>
          <w:rFonts w:ascii="Tahoma" w:hAnsi="Tahoma" w:cs="Tahoma"/>
          <w:b w:val="0"/>
          <w:bCs/>
          <w:sz w:val="24"/>
          <w:szCs w:val="24"/>
          <w:lang w:val="pl-PL"/>
        </w:rPr>
        <w:t xml:space="preserve"> </w:t>
      </w:r>
      <w:r w:rsidRPr="002B681D">
        <w:rPr>
          <w:rFonts w:ascii="Tahoma" w:hAnsi="Tahoma" w:cs="Tahoma"/>
          <w:b w:val="0"/>
          <w:bCs/>
          <w:sz w:val="24"/>
          <w:szCs w:val="24"/>
        </w:rPr>
        <w:t>U.</w:t>
      </w:r>
      <w:r w:rsidRPr="002B681D">
        <w:rPr>
          <w:rFonts w:ascii="Tahoma" w:hAnsi="Tahoma" w:cs="Tahoma"/>
          <w:b w:val="0"/>
          <w:bCs/>
          <w:sz w:val="24"/>
          <w:szCs w:val="24"/>
          <w:lang w:val="pl-PL"/>
        </w:rPr>
        <w:t xml:space="preserve"> </w:t>
      </w:r>
      <w:r w:rsidRPr="002B681D">
        <w:rPr>
          <w:rFonts w:ascii="Tahoma" w:hAnsi="Tahoma" w:cs="Tahoma"/>
          <w:b w:val="0"/>
          <w:bCs/>
          <w:sz w:val="24"/>
          <w:szCs w:val="24"/>
        </w:rPr>
        <w:t>z</w:t>
      </w:r>
      <w:r w:rsidRPr="002B681D">
        <w:rPr>
          <w:rFonts w:ascii="Tahoma" w:hAnsi="Tahoma" w:cs="Tahoma"/>
          <w:b w:val="0"/>
          <w:bCs/>
          <w:sz w:val="24"/>
          <w:szCs w:val="24"/>
          <w:lang w:val="pl-PL"/>
        </w:rPr>
        <w:t> </w:t>
      </w:r>
      <w:r w:rsidRPr="002B681D">
        <w:rPr>
          <w:rFonts w:ascii="Tahoma" w:hAnsi="Tahoma" w:cs="Tahoma"/>
          <w:b w:val="0"/>
          <w:bCs/>
          <w:sz w:val="24"/>
          <w:szCs w:val="24"/>
        </w:rPr>
        <w:t>201</w:t>
      </w:r>
      <w:r w:rsidRPr="002B681D">
        <w:rPr>
          <w:rFonts w:ascii="Tahoma" w:hAnsi="Tahoma" w:cs="Tahoma"/>
          <w:b w:val="0"/>
          <w:bCs/>
          <w:sz w:val="24"/>
          <w:szCs w:val="24"/>
          <w:lang w:val="pl-PL"/>
        </w:rPr>
        <w:t>9</w:t>
      </w:r>
      <w:r w:rsidRPr="002B681D">
        <w:rPr>
          <w:rFonts w:ascii="Tahoma" w:hAnsi="Tahoma" w:cs="Tahoma"/>
          <w:b w:val="0"/>
          <w:bCs/>
          <w:sz w:val="24"/>
          <w:szCs w:val="24"/>
        </w:rPr>
        <w:t xml:space="preserve"> r. poz. </w:t>
      </w:r>
      <w:r w:rsidRPr="002B681D">
        <w:rPr>
          <w:rFonts w:ascii="Tahoma" w:hAnsi="Tahoma" w:cs="Tahoma"/>
          <w:b w:val="0"/>
          <w:bCs/>
          <w:sz w:val="24"/>
          <w:szCs w:val="24"/>
          <w:lang w:val="pl-PL"/>
        </w:rPr>
        <w:t>2019 z późn. zm.</w:t>
      </w:r>
      <w:r w:rsidRPr="002B681D">
        <w:rPr>
          <w:rFonts w:ascii="Tahoma" w:hAnsi="Tahoma" w:cs="Tahoma"/>
          <w:b w:val="0"/>
          <w:bCs/>
          <w:sz w:val="24"/>
          <w:szCs w:val="24"/>
        </w:rPr>
        <w:t>)</w:t>
      </w:r>
      <w:r w:rsidRPr="002B681D">
        <w:rPr>
          <w:rFonts w:ascii="Tahoma" w:hAnsi="Tahoma" w:cs="Tahoma"/>
          <w:b w:val="0"/>
          <w:sz w:val="24"/>
          <w:szCs w:val="24"/>
        </w:rPr>
        <w:t xml:space="preserve">. </w:t>
      </w:r>
    </w:p>
    <w:p w:rsidR="0056409B" w:rsidRPr="002B681D" w:rsidRDefault="0056409B" w:rsidP="002B681D">
      <w:pPr>
        <w:pStyle w:val="Nagwek5"/>
        <w:keepLines/>
        <w:numPr>
          <w:ilvl w:val="0"/>
          <w:numId w:val="4"/>
        </w:numPr>
        <w:spacing w:line="276" w:lineRule="auto"/>
        <w:ind w:left="714" w:hanging="357"/>
        <w:jc w:val="left"/>
        <w:rPr>
          <w:rFonts w:ascii="Tahoma" w:hAnsi="Tahoma" w:cs="Tahoma"/>
          <w:b w:val="0"/>
          <w:sz w:val="24"/>
          <w:szCs w:val="24"/>
        </w:rPr>
      </w:pPr>
      <w:r w:rsidRPr="002B681D">
        <w:rPr>
          <w:rFonts w:ascii="Tahoma" w:hAnsi="Tahoma" w:cs="Tahoma"/>
          <w:b w:val="0"/>
          <w:sz w:val="24"/>
          <w:szCs w:val="24"/>
        </w:rPr>
        <w:t xml:space="preserve">„Zamówienie” – należy przez to rozumieć zamówienie publiczne, którego przedmiot został w sposób szczegółowy opisany w punkcie </w:t>
      </w:r>
      <w:r w:rsidRPr="002B681D">
        <w:rPr>
          <w:rFonts w:ascii="Tahoma" w:hAnsi="Tahoma" w:cs="Tahoma"/>
          <w:b w:val="0"/>
          <w:sz w:val="24"/>
          <w:szCs w:val="24"/>
          <w:lang w:val="pl-PL"/>
        </w:rPr>
        <w:t>II</w:t>
      </w:r>
      <w:r w:rsidRPr="002B681D">
        <w:rPr>
          <w:rFonts w:ascii="Tahoma" w:hAnsi="Tahoma" w:cs="Tahoma"/>
          <w:b w:val="0"/>
          <w:sz w:val="24"/>
          <w:szCs w:val="24"/>
        </w:rPr>
        <w:t xml:space="preserve"> SWZ.</w:t>
      </w:r>
    </w:p>
    <w:p w:rsidR="0056409B" w:rsidRPr="002B681D" w:rsidRDefault="0056409B" w:rsidP="002B681D">
      <w:pPr>
        <w:pStyle w:val="Nagwek5"/>
        <w:keepLines/>
        <w:numPr>
          <w:ilvl w:val="0"/>
          <w:numId w:val="4"/>
        </w:numPr>
        <w:spacing w:line="276" w:lineRule="auto"/>
        <w:ind w:left="714" w:hanging="357"/>
        <w:jc w:val="left"/>
        <w:rPr>
          <w:rFonts w:ascii="Tahoma" w:hAnsi="Tahoma" w:cs="Tahoma"/>
          <w:b w:val="0"/>
          <w:sz w:val="24"/>
          <w:szCs w:val="24"/>
          <w:lang w:val="pl-PL"/>
        </w:rPr>
      </w:pPr>
      <w:r w:rsidRPr="002B681D">
        <w:rPr>
          <w:rFonts w:ascii="Tahoma" w:hAnsi="Tahoma" w:cs="Tahoma"/>
          <w:b w:val="0"/>
          <w:sz w:val="24"/>
          <w:szCs w:val="24"/>
        </w:rPr>
        <w:t>„Wykonawca” – podmiot, który ubiega się o wykonanie Zamówienia, złoży ofertę na wykonanie Zamówienia albo zawrze z Zamawiającym umowę w sprawie wykonania Zamówienia.</w:t>
      </w:r>
    </w:p>
    <w:p w:rsidR="0056409B" w:rsidRPr="00C67A7F" w:rsidRDefault="0056409B" w:rsidP="002B681D">
      <w:pPr>
        <w:pStyle w:val="Nagwek1"/>
        <w:keepNext/>
        <w:keepLines/>
        <w:widowControl/>
        <w:spacing w:line="276" w:lineRule="auto"/>
        <w:rPr>
          <w:rFonts w:ascii="Tahoma" w:hAnsi="Tahoma" w:cs="Tahoma"/>
          <w:sz w:val="24"/>
          <w:szCs w:val="24"/>
        </w:rPr>
      </w:pPr>
      <w:bookmarkStart w:id="2" w:name="_Toc61256821"/>
      <w:r w:rsidRPr="00C67A7F">
        <w:rPr>
          <w:rFonts w:ascii="Tahoma" w:hAnsi="Tahoma" w:cs="Tahoma"/>
          <w:sz w:val="24"/>
          <w:szCs w:val="24"/>
        </w:rPr>
        <w:t>Opis przedmiotu zamówienia</w:t>
      </w:r>
      <w:bookmarkEnd w:id="2"/>
    </w:p>
    <w:p w:rsidR="006B3A7D" w:rsidRPr="006B3A7D" w:rsidRDefault="006B3A7D" w:rsidP="00573757">
      <w:pPr>
        <w:pStyle w:val="Akapitzlist"/>
        <w:keepNext/>
        <w:keepLines/>
        <w:numPr>
          <w:ilvl w:val="0"/>
          <w:numId w:val="88"/>
        </w:numPr>
        <w:spacing w:line="276" w:lineRule="auto"/>
        <w:ind w:left="851" w:hanging="567"/>
        <w:rPr>
          <w:rFonts w:ascii="Tahoma" w:hAnsi="Tahoma" w:cs="Tahoma"/>
          <w:lang w:eastAsia="pl-PL"/>
        </w:rPr>
      </w:pPr>
      <w:r w:rsidRPr="006B3A7D">
        <w:rPr>
          <w:rFonts w:ascii="Tahoma" w:hAnsi="Tahoma" w:cs="Tahoma"/>
          <w:lang w:eastAsia="pl-PL"/>
        </w:rPr>
        <w:t>Przedmiotem zamówienia jest odbieranie i zagospodarowanie o</w:t>
      </w:r>
      <w:r>
        <w:rPr>
          <w:rFonts w:ascii="Tahoma" w:hAnsi="Tahoma" w:cs="Tahoma"/>
          <w:lang w:eastAsia="pl-PL"/>
        </w:rPr>
        <w:t xml:space="preserve">dpadów komunalnych, wskazanych </w:t>
      </w:r>
      <w:r w:rsidRPr="006B3A7D">
        <w:rPr>
          <w:rFonts w:ascii="Tahoma" w:hAnsi="Tahoma" w:cs="Tahoma"/>
          <w:lang w:eastAsia="pl-PL"/>
        </w:rPr>
        <w:t>w szczegółowym opisie zamówienia, pochodzących z terenów administrowanych przez Gminę Aleksandrów Łódzki, zgodnie z:</w:t>
      </w:r>
    </w:p>
    <w:p w:rsidR="006B3A7D" w:rsidRPr="006B3A7D" w:rsidRDefault="006B3A7D" w:rsidP="00573757">
      <w:pPr>
        <w:keepNext/>
        <w:keepLines/>
        <w:numPr>
          <w:ilvl w:val="0"/>
          <w:numId w:val="83"/>
        </w:numPr>
        <w:spacing w:after="0" w:line="276" w:lineRule="auto"/>
        <w:rPr>
          <w:rFonts w:ascii="Tahoma" w:hAnsi="Tahoma" w:cs="Tahoma"/>
          <w:sz w:val="24"/>
          <w:szCs w:val="24"/>
          <w:lang w:val="x-none" w:eastAsia="x-none"/>
        </w:rPr>
      </w:pPr>
      <w:r w:rsidRPr="006B3A7D">
        <w:rPr>
          <w:rFonts w:ascii="Tahoma" w:hAnsi="Tahoma" w:cs="Tahoma"/>
          <w:sz w:val="24"/>
          <w:szCs w:val="24"/>
          <w:lang w:val="x-none" w:eastAsia="x-none"/>
        </w:rPr>
        <w:lastRenderedPageBreak/>
        <w:t>zapisami ustawy z dnia 13 września 1996r. o utrzymaniu czystości i porządku w gminach,</w:t>
      </w:r>
    </w:p>
    <w:p w:rsidR="006B3A7D" w:rsidRPr="006B3A7D" w:rsidRDefault="006B3A7D" w:rsidP="00573757">
      <w:pPr>
        <w:keepNext/>
        <w:keepLines/>
        <w:numPr>
          <w:ilvl w:val="0"/>
          <w:numId w:val="83"/>
        </w:numPr>
        <w:spacing w:after="0" w:line="276" w:lineRule="auto"/>
        <w:rPr>
          <w:rFonts w:ascii="Tahoma" w:hAnsi="Tahoma" w:cs="Tahoma"/>
          <w:sz w:val="24"/>
          <w:szCs w:val="24"/>
          <w:lang w:val="x-none" w:eastAsia="x-none"/>
        </w:rPr>
      </w:pPr>
      <w:r w:rsidRPr="006B3A7D">
        <w:rPr>
          <w:rFonts w:ascii="Tahoma" w:hAnsi="Tahoma" w:cs="Tahoma"/>
          <w:sz w:val="24"/>
          <w:szCs w:val="24"/>
          <w:lang w:val="x-none" w:eastAsia="x-none"/>
        </w:rPr>
        <w:t xml:space="preserve">zapisami ustawy z dnia 14 grudnia 2012r. o odpadach, </w:t>
      </w:r>
    </w:p>
    <w:p w:rsidR="006B3A7D" w:rsidRPr="006B3A7D" w:rsidRDefault="006B3A7D" w:rsidP="00573757">
      <w:pPr>
        <w:keepNext/>
        <w:keepLines/>
        <w:numPr>
          <w:ilvl w:val="0"/>
          <w:numId w:val="83"/>
        </w:numPr>
        <w:spacing w:after="0" w:line="276" w:lineRule="auto"/>
        <w:rPr>
          <w:rFonts w:ascii="Tahoma" w:hAnsi="Tahoma" w:cs="Tahoma"/>
          <w:sz w:val="24"/>
          <w:szCs w:val="24"/>
          <w:lang w:val="x-none" w:eastAsia="x-none"/>
        </w:rPr>
      </w:pPr>
      <w:r w:rsidRPr="006B3A7D">
        <w:rPr>
          <w:rFonts w:ascii="Tahoma" w:hAnsi="Tahoma" w:cs="Tahoma"/>
          <w:sz w:val="24"/>
          <w:szCs w:val="24"/>
          <w:lang w:val="x-none" w:eastAsia="x-none"/>
        </w:rPr>
        <w:t xml:space="preserve">zapisami Planu gospodarki odpadami dla województwa łódzkiego na lata 2016-2022 z uwzględnieniem lat 2023-2028, przyjętym uchwałą Nr XL/502/17 Sejmiku Województwa Łódzkiego z dnia 20 czerwca 2017 r. w sprawie uchwalenia Planu gospodarki odpadami dla województwa łódzkiego na lata 2016-2022 z uwzględnieniem lat 2023-2028 </w:t>
      </w:r>
    </w:p>
    <w:p w:rsidR="006B3A7D" w:rsidRPr="006B3A7D" w:rsidRDefault="006B3A7D" w:rsidP="00573757">
      <w:pPr>
        <w:keepNext/>
        <w:keepLines/>
        <w:numPr>
          <w:ilvl w:val="0"/>
          <w:numId w:val="83"/>
        </w:numPr>
        <w:spacing w:after="0" w:line="276" w:lineRule="auto"/>
        <w:rPr>
          <w:rFonts w:ascii="Tahoma" w:hAnsi="Tahoma" w:cs="Tahoma"/>
          <w:sz w:val="24"/>
          <w:szCs w:val="24"/>
          <w:lang w:val="x-none" w:eastAsia="x-none"/>
        </w:rPr>
      </w:pPr>
      <w:r w:rsidRPr="006B3A7D">
        <w:rPr>
          <w:rFonts w:ascii="Tahoma" w:hAnsi="Tahoma" w:cs="Tahoma"/>
          <w:sz w:val="24"/>
          <w:szCs w:val="24"/>
          <w:lang w:val="x-none" w:eastAsia="x-none"/>
        </w:rPr>
        <w:t>przepisami Regulaminu utrzymania czystości i porządku na terenie Gminy Aleksandrów Łódzki (uchwała Nr XXXII/306/16 z dnia 29 grudnia 2016r. Rady Miejskiej w Aleksandrowie Łódzkim w sprawie przyjęcia Regulaminu utrzymania czystości i porządku na terenie Gminy Aleksandrów Łódzki – Dz. Urz. Woj. Łódzkiego z 2017 r. poz. 493 ze zmianami)</w:t>
      </w:r>
      <w:r w:rsidRPr="006B3A7D">
        <w:rPr>
          <w:rFonts w:ascii="Tahoma" w:hAnsi="Tahoma" w:cs="Tahoma"/>
          <w:sz w:val="24"/>
          <w:szCs w:val="24"/>
          <w:lang w:eastAsia="x-none"/>
        </w:rPr>
        <w:t>.</w:t>
      </w:r>
      <w:r w:rsidRPr="006B3A7D" w:rsidDel="0067407A">
        <w:rPr>
          <w:rFonts w:ascii="Tahoma" w:hAnsi="Tahoma" w:cs="Tahoma"/>
          <w:sz w:val="24"/>
          <w:szCs w:val="24"/>
          <w:lang w:val="x-none" w:eastAsia="x-none"/>
        </w:rPr>
        <w:t xml:space="preserve"> </w:t>
      </w:r>
    </w:p>
    <w:p w:rsidR="006B3A7D" w:rsidRPr="006B3A7D" w:rsidRDefault="006B3A7D" w:rsidP="006B3A7D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B3A7D">
        <w:rPr>
          <w:rFonts w:ascii="Tahoma" w:eastAsia="Times New Roman" w:hAnsi="Tahoma" w:cs="Tahoma"/>
          <w:sz w:val="24"/>
          <w:szCs w:val="24"/>
          <w:lang w:eastAsia="pl-PL"/>
        </w:rPr>
        <w:t>Przedmiot zamówienia został podzielony na trzy części:</w:t>
      </w:r>
    </w:p>
    <w:p w:rsidR="006B3A7D" w:rsidRPr="006B3A7D" w:rsidRDefault="006B3A7D" w:rsidP="006B3A7D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B3A7D">
        <w:rPr>
          <w:rFonts w:ascii="Tahoma" w:eastAsia="Times New Roman" w:hAnsi="Tahoma" w:cs="Tahoma"/>
          <w:sz w:val="24"/>
          <w:szCs w:val="24"/>
          <w:lang w:eastAsia="pl-PL"/>
        </w:rPr>
        <w:t xml:space="preserve">- </w:t>
      </w:r>
      <w:r w:rsidRPr="006B3A7D">
        <w:rPr>
          <w:rFonts w:ascii="Tahoma" w:eastAsia="Times New Roman" w:hAnsi="Tahoma" w:cs="Tahoma"/>
          <w:b/>
          <w:sz w:val="24"/>
          <w:szCs w:val="24"/>
          <w:lang w:eastAsia="pl-PL"/>
        </w:rPr>
        <w:t>część I</w:t>
      </w:r>
      <w:r w:rsidRPr="006B3A7D">
        <w:rPr>
          <w:rFonts w:ascii="Tahoma" w:eastAsia="Times New Roman" w:hAnsi="Tahoma" w:cs="Tahoma"/>
          <w:sz w:val="24"/>
          <w:szCs w:val="24"/>
          <w:lang w:eastAsia="pl-PL"/>
        </w:rPr>
        <w:t xml:space="preserve"> obejmująca odbiór i zagospodarowanie odpadów komunalnych zmieszanych i selektywnie zebranych w koszach ulicznych, parkowych i na przystankach autobusowych, w pojemnikach i kontenerze na zmieszane odpady komunalne oraz w pojemnikach do selektywnej zbiórki papieru, szkła i tworzyw sztucznych na terenie Urzędu Miejskiego w Aleksandrowie Łódzkim, a także w pojemnikach do selektywnej zbiórki tworzyw sztucznych zlokalizowanych na terenie Gminy Aleksandrów Łódzki; </w:t>
      </w:r>
    </w:p>
    <w:p w:rsidR="006B3A7D" w:rsidRPr="006B3A7D" w:rsidRDefault="006B3A7D" w:rsidP="006B3A7D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B3A7D">
        <w:rPr>
          <w:rFonts w:ascii="Tahoma" w:eastAsia="Times New Roman" w:hAnsi="Tahoma" w:cs="Tahoma"/>
          <w:sz w:val="24"/>
          <w:szCs w:val="24"/>
          <w:lang w:eastAsia="pl-PL"/>
        </w:rPr>
        <w:t xml:space="preserve">- </w:t>
      </w:r>
      <w:r w:rsidRPr="006B3A7D">
        <w:rPr>
          <w:rFonts w:ascii="Tahoma" w:eastAsia="Times New Roman" w:hAnsi="Tahoma" w:cs="Tahoma"/>
          <w:b/>
          <w:sz w:val="24"/>
          <w:szCs w:val="24"/>
          <w:lang w:eastAsia="pl-PL"/>
        </w:rPr>
        <w:t>cześć II</w:t>
      </w:r>
      <w:r w:rsidRPr="006B3A7D">
        <w:rPr>
          <w:rFonts w:ascii="Tahoma" w:eastAsia="Times New Roman" w:hAnsi="Tahoma" w:cs="Tahoma"/>
          <w:sz w:val="24"/>
          <w:szCs w:val="24"/>
          <w:lang w:eastAsia="pl-PL"/>
        </w:rPr>
        <w:t xml:space="preserve"> obejmująca odbiór i zagospodarowanie odpadów zielonych, odpadów pochodzących z czyszczenia ulic, chodników i placów oraz z likwidacji tzw. „dzikich wysypisk”.</w:t>
      </w:r>
    </w:p>
    <w:p w:rsidR="006B3A7D" w:rsidRDefault="006B3A7D" w:rsidP="006B3A7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B3A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- </w:t>
      </w:r>
      <w:r w:rsidRPr="006B3A7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część III</w:t>
      </w:r>
      <w:r w:rsidRPr="006B3A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obejmująca odbiór i zagospodarowanie odpadów zebranych w Punkcie Selektywnego Zbierania Odpadów Komunalnych w Aleksandrowie Łódzkim. </w:t>
      </w:r>
    </w:p>
    <w:p w:rsidR="00C01C2F" w:rsidRDefault="00C01C2F" w:rsidP="006B3A7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C01C2F" w:rsidRPr="00C01C2F" w:rsidRDefault="00C01C2F" w:rsidP="00C01C2F">
      <w:pPr>
        <w:keepNext/>
        <w:keepLines/>
        <w:tabs>
          <w:tab w:val="left" w:pos="426"/>
        </w:tabs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t>1.1. Szczegółowy opis przedmiotu zamówienia</w:t>
      </w:r>
    </w:p>
    <w:p w:rsidR="00C01C2F" w:rsidRPr="00C01C2F" w:rsidRDefault="00C01C2F" w:rsidP="00C01C2F">
      <w:pPr>
        <w:keepNext/>
        <w:keepLines/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t xml:space="preserve">1.1.1. </w:t>
      </w:r>
      <w:r w:rsidRPr="00C01C2F">
        <w:rPr>
          <w:rFonts w:ascii="Tahoma" w:eastAsia="Times New Roman" w:hAnsi="Tahoma" w:cs="Tahoma"/>
          <w:b/>
          <w:sz w:val="24"/>
          <w:szCs w:val="24"/>
          <w:lang w:eastAsia="pl-PL"/>
        </w:rPr>
        <w:t>Dla części I</w:t>
      </w:r>
      <w:r w:rsidRPr="00C01C2F">
        <w:rPr>
          <w:rFonts w:ascii="Tahoma" w:eastAsia="Times New Roman" w:hAnsi="Tahoma" w:cs="Tahoma"/>
          <w:sz w:val="24"/>
          <w:szCs w:val="24"/>
          <w:lang w:eastAsia="pl-PL"/>
        </w:rPr>
        <w:t xml:space="preserve"> - przedmiotem zamówienia jest odbieranie i zagospodarowanie odpadów komunalnych z terenu Urzędu Miejskiego oraz z terenów administrowanych przez Gminę Aleksandrów Łódzki, w szczególności:</w:t>
      </w:r>
    </w:p>
    <w:p w:rsidR="00C01C2F" w:rsidRPr="00C01C2F" w:rsidRDefault="00C01C2F" w:rsidP="00573757">
      <w:pPr>
        <w:keepNext/>
        <w:keepLines/>
        <w:numPr>
          <w:ilvl w:val="0"/>
          <w:numId w:val="87"/>
        </w:numPr>
        <w:spacing w:after="0" w:line="276" w:lineRule="auto"/>
        <w:jc w:val="both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C01C2F">
        <w:rPr>
          <w:rFonts w:ascii="Tahoma" w:eastAsiaTheme="minorHAnsi" w:hAnsi="Tahoma" w:cs="Tahoma"/>
          <w:sz w:val="24"/>
          <w:szCs w:val="24"/>
          <w:lang w:eastAsia="x-none"/>
        </w:rPr>
        <w:t>odbiór odpadów selektywnie zebranych oraz zmieszanych z</w:t>
      </w:r>
      <w:r w:rsidRPr="00C01C2F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koszy ulicznych</w:t>
      </w:r>
      <w:r w:rsidRPr="00C01C2F">
        <w:rPr>
          <w:rFonts w:ascii="Tahoma" w:eastAsiaTheme="minorHAnsi" w:hAnsi="Tahoma" w:cs="Tahoma"/>
          <w:sz w:val="24"/>
          <w:szCs w:val="24"/>
          <w:lang w:eastAsia="x-none"/>
        </w:rPr>
        <w:t>,</w:t>
      </w:r>
      <w:r w:rsidRPr="00C01C2F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parkowych i na przystankach autobusowych, wraz ze zgromadzonymi (podrzuconymi) w pobliżu pojemnika (w promieniu 5 metrów) odpadami komunalnymi, wielkogabarytowymi, zużytym sprzętem elektrycznym i elektronicznym</w:t>
      </w:r>
      <w:r w:rsidRPr="00C01C2F">
        <w:rPr>
          <w:rFonts w:ascii="Tahoma" w:eastAsiaTheme="minorHAnsi" w:hAnsi="Tahoma" w:cs="Tahoma"/>
          <w:sz w:val="24"/>
          <w:szCs w:val="24"/>
          <w:lang w:eastAsia="x-none"/>
        </w:rPr>
        <w:t>,</w:t>
      </w:r>
    </w:p>
    <w:p w:rsidR="00C01C2F" w:rsidRPr="00C01C2F" w:rsidRDefault="00C01C2F" w:rsidP="00573757">
      <w:pPr>
        <w:keepNext/>
        <w:keepLines/>
        <w:numPr>
          <w:ilvl w:val="0"/>
          <w:numId w:val="87"/>
        </w:numPr>
        <w:spacing w:after="0" w:line="276" w:lineRule="auto"/>
        <w:jc w:val="both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C01C2F">
        <w:rPr>
          <w:rFonts w:ascii="Tahoma" w:eastAsiaTheme="minorHAnsi" w:hAnsi="Tahoma" w:cs="Tahoma"/>
          <w:sz w:val="24"/>
          <w:szCs w:val="24"/>
          <w:lang w:eastAsia="x-none"/>
        </w:rPr>
        <w:t>odbiór odpadów selektywnie zebranych oraz zmieszanych z pojemników i kontenera w Urzędzie Miejskim</w:t>
      </w:r>
    </w:p>
    <w:p w:rsidR="00C01C2F" w:rsidRPr="00C01C2F" w:rsidRDefault="00C01C2F" w:rsidP="00573757">
      <w:pPr>
        <w:keepNext/>
        <w:keepLines/>
        <w:numPr>
          <w:ilvl w:val="0"/>
          <w:numId w:val="87"/>
        </w:numPr>
        <w:spacing w:after="0" w:line="276" w:lineRule="auto"/>
        <w:jc w:val="both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C01C2F">
        <w:rPr>
          <w:rFonts w:ascii="Tahoma" w:eastAsiaTheme="minorHAnsi" w:hAnsi="Tahoma" w:cs="Tahoma"/>
          <w:sz w:val="24"/>
          <w:szCs w:val="24"/>
          <w:lang w:eastAsia="x-none"/>
        </w:rPr>
        <w:t>odbiór odpadów selektywnie zebranych oraz zmieszanych z terenu skateparku przy ul. Bankowej w Aleksandrowie Łódzkim</w:t>
      </w:r>
    </w:p>
    <w:p w:rsidR="00C01C2F" w:rsidRPr="00C01C2F" w:rsidRDefault="00C01C2F" w:rsidP="00573757">
      <w:pPr>
        <w:keepNext/>
        <w:keepLines/>
        <w:numPr>
          <w:ilvl w:val="0"/>
          <w:numId w:val="87"/>
        </w:numPr>
        <w:spacing w:after="0" w:line="276" w:lineRule="auto"/>
        <w:jc w:val="both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C01C2F">
        <w:rPr>
          <w:rFonts w:ascii="Tahoma" w:eastAsiaTheme="minorHAnsi" w:hAnsi="Tahoma" w:cs="Tahoma"/>
          <w:sz w:val="24"/>
          <w:szCs w:val="24"/>
          <w:lang w:eastAsia="x-none"/>
        </w:rPr>
        <w:t>odbiór odpadów selektywnie zebranych (tworzywa sztuczne) z pojemników usytuowanych na terenie Gminy Aleksandrów Łódzki</w:t>
      </w:r>
    </w:p>
    <w:p w:rsidR="00C01C2F" w:rsidRPr="00C01C2F" w:rsidRDefault="00C01C2F" w:rsidP="00573757">
      <w:pPr>
        <w:keepNext/>
        <w:keepLines/>
        <w:numPr>
          <w:ilvl w:val="0"/>
          <w:numId w:val="87"/>
        </w:numPr>
        <w:spacing w:after="0" w:line="276" w:lineRule="auto"/>
        <w:jc w:val="both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C01C2F">
        <w:rPr>
          <w:rFonts w:ascii="Tahoma" w:eastAsiaTheme="minorHAnsi" w:hAnsi="Tahoma" w:cs="Tahoma"/>
          <w:sz w:val="24"/>
          <w:szCs w:val="24"/>
          <w:lang w:eastAsia="x-none"/>
        </w:rPr>
        <w:t>odbiór odpadów zebranych w Miejskich Punktach Elektroodpadów</w:t>
      </w:r>
    </w:p>
    <w:p w:rsidR="00C01C2F" w:rsidRPr="00C01C2F" w:rsidRDefault="00C01C2F" w:rsidP="00573757">
      <w:pPr>
        <w:keepNext/>
        <w:keepLines/>
        <w:numPr>
          <w:ilvl w:val="0"/>
          <w:numId w:val="87"/>
        </w:numPr>
        <w:spacing w:after="0" w:line="276" w:lineRule="auto"/>
        <w:jc w:val="both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C01C2F">
        <w:rPr>
          <w:rFonts w:ascii="Tahoma" w:eastAsiaTheme="minorHAnsi" w:hAnsi="Tahoma" w:cs="Tahoma"/>
          <w:sz w:val="24"/>
          <w:szCs w:val="24"/>
          <w:lang w:eastAsia="x-none"/>
        </w:rPr>
        <w:t>odbiór odpadów zebranych w recyklomacie</w:t>
      </w:r>
      <w:r w:rsidRPr="00C01C2F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. </w:t>
      </w:r>
    </w:p>
    <w:p w:rsidR="00C01C2F" w:rsidRPr="00C01C2F" w:rsidRDefault="00C01C2F" w:rsidP="00C01C2F">
      <w:pPr>
        <w:keepNext/>
        <w:keepLines/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Wykonawca zobowiązany jest do odbierania i zagospodarowania całej ilości odpadów komunalnych, w tym:</w:t>
      </w:r>
    </w:p>
    <w:p w:rsidR="00C01C2F" w:rsidRPr="00C01C2F" w:rsidRDefault="00C01C2F" w:rsidP="00573757">
      <w:pPr>
        <w:keepNext/>
        <w:keepLines/>
        <w:numPr>
          <w:ilvl w:val="0"/>
          <w:numId w:val="84"/>
        </w:numPr>
        <w:tabs>
          <w:tab w:val="num" w:pos="900"/>
        </w:tabs>
        <w:spacing w:after="0" w:line="276" w:lineRule="auto"/>
        <w:ind w:left="90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t>zmieszanych (niesegregowanych) odpadów komunalnych 20 03 01,  20 03 99</w:t>
      </w:r>
    </w:p>
    <w:p w:rsidR="00C01C2F" w:rsidRPr="00C01C2F" w:rsidRDefault="00C01C2F" w:rsidP="00573757">
      <w:pPr>
        <w:keepNext/>
        <w:keepLines/>
        <w:numPr>
          <w:ilvl w:val="0"/>
          <w:numId w:val="84"/>
        </w:numPr>
        <w:tabs>
          <w:tab w:val="num" w:pos="900"/>
        </w:tabs>
        <w:spacing w:after="0" w:line="276" w:lineRule="auto"/>
        <w:ind w:left="90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t>papieru 20 01 01, 15 01 01</w:t>
      </w:r>
    </w:p>
    <w:p w:rsidR="00C01C2F" w:rsidRPr="00C01C2F" w:rsidRDefault="00C01C2F" w:rsidP="00573757">
      <w:pPr>
        <w:keepNext/>
        <w:keepLines/>
        <w:numPr>
          <w:ilvl w:val="0"/>
          <w:numId w:val="84"/>
        </w:numPr>
        <w:tabs>
          <w:tab w:val="num" w:pos="900"/>
        </w:tabs>
        <w:spacing w:after="0" w:line="276" w:lineRule="auto"/>
        <w:ind w:left="90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t>tworzyw sztucznych 20 01 39, 15 01 02, 15 01 06</w:t>
      </w:r>
    </w:p>
    <w:p w:rsidR="00C01C2F" w:rsidRPr="00C01C2F" w:rsidRDefault="00C01C2F" w:rsidP="00573757">
      <w:pPr>
        <w:keepNext/>
        <w:keepLines/>
        <w:numPr>
          <w:ilvl w:val="0"/>
          <w:numId w:val="84"/>
        </w:numPr>
        <w:tabs>
          <w:tab w:val="num" w:pos="900"/>
        </w:tabs>
        <w:spacing w:after="0" w:line="276" w:lineRule="auto"/>
        <w:ind w:left="90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t>szkła 20 01 02, 15 01 07</w:t>
      </w:r>
    </w:p>
    <w:p w:rsidR="00C01C2F" w:rsidRPr="00C01C2F" w:rsidRDefault="00C01C2F" w:rsidP="00573757">
      <w:pPr>
        <w:keepNext/>
        <w:keepLines/>
        <w:numPr>
          <w:ilvl w:val="0"/>
          <w:numId w:val="84"/>
        </w:numPr>
        <w:tabs>
          <w:tab w:val="num" w:pos="900"/>
        </w:tabs>
        <w:spacing w:after="0" w:line="276" w:lineRule="auto"/>
        <w:ind w:left="90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t>zużytego sprzętu elektrycznego i elektronicznego 16 02 14, 20 01 35*, 20 01 36, 20 01 23*, 20 01 21*</w:t>
      </w:r>
    </w:p>
    <w:p w:rsidR="00C01C2F" w:rsidRPr="00C01C2F" w:rsidRDefault="00C01C2F" w:rsidP="00573757">
      <w:pPr>
        <w:keepNext/>
        <w:keepLines/>
        <w:numPr>
          <w:ilvl w:val="0"/>
          <w:numId w:val="84"/>
        </w:numPr>
        <w:tabs>
          <w:tab w:val="num" w:pos="900"/>
        </w:tabs>
        <w:spacing w:after="0" w:line="276" w:lineRule="auto"/>
        <w:ind w:left="90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t>odpadów wielkogabarytowych 20 03 07.</w:t>
      </w:r>
    </w:p>
    <w:p w:rsidR="00C01C2F" w:rsidRPr="00C01C2F" w:rsidRDefault="00C01C2F" w:rsidP="00C01C2F">
      <w:pPr>
        <w:keepNext/>
        <w:keepLines/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01C2F" w:rsidRPr="00C01C2F" w:rsidRDefault="00C01C2F" w:rsidP="00C01C2F">
      <w:pPr>
        <w:keepNext/>
        <w:keepLines/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t>Ilość i rodzaj odpadów odebranych z terenu Urzędu Miejskiego oraz z terenów administrowanych przez Gminę.</w:t>
      </w:r>
    </w:p>
    <w:p w:rsidR="00C01C2F" w:rsidRPr="00C01C2F" w:rsidRDefault="00C01C2F" w:rsidP="00C01C2F">
      <w:pPr>
        <w:keepNext/>
        <w:keepLines/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t>Okres od stycznia 2018 r. do grudnia 2020 r.: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72"/>
        <w:gridCol w:w="2410"/>
        <w:gridCol w:w="2410"/>
      </w:tblGrid>
      <w:tr w:rsidR="00C01C2F" w:rsidRPr="00C01C2F" w:rsidTr="00C01C2F">
        <w:trPr>
          <w:jc w:val="center"/>
        </w:trPr>
        <w:tc>
          <w:tcPr>
            <w:tcW w:w="1413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2272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Ilość odpadów odebrana w 2018 r. [Mg]</w:t>
            </w:r>
          </w:p>
        </w:tc>
        <w:tc>
          <w:tcPr>
            <w:tcW w:w="2410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Ilość odpadów odebrana w 2019 r. [Mg]</w:t>
            </w:r>
          </w:p>
        </w:tc>
        <w:tc>
          <w:tcPr>
            <w:tcW w:w="2410" w:type="dxa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Ilość odpadów odebrana w 2020 r. [Mg]</w:t>
            </w:r>
          </w:p>
        </w:tc>
      </w:tr>
      <w:tr w:rsidR="00C01C2F" w:rsidRPr="00C01C2F" w:rsidTr="00C01C2F">
        <w:trPr>
          <w:jc w:val="center"/>
        </w:trPr>
        <w:tc>
          <w:tcPr>
            <w:tcW w:w="1413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20 03 01</w:t>
            </w:r>
          </w:p>
        </w:tc>
        <w:tc>
          <w:tcPr>
            <w:tcW w:w="2272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105,114</w:t>
            </w:r>
          </w:p>
        </w:tc>
        <w:tc>
          <w:tcPr>
            <w:tcW w:w="2410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109,386</w:t>
            </w:r>
          </w:p>
        </w:tc>
        <w:tc>
          <w:tcPr>
            <w:tcW w:w="2410" w:type="dxa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107,100</w:t>
            </w:r>
          </w:p>
        </w:tc>
      </w:tr>
      <w:tr w:rsidR="00C01C2F" w:rsidRPr="00C01C2F" w:rsidTr="00C01C2F">
        <w:trPr>
          <w:jc w:val="center"/>
        </w:trPr>
        <w:tc>
          <w:tcPr>
            <w:tcW w:w="1413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20 01 39</w:t>
            </w:r>
          </w:p>
        </w:tc>
        <w:tc>
          <w:tcPr>
            <w:tcW w:w="2272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1,58</w:t>
            </w:r>
          </w:p>
        </w:tc>
        <w:tc>
          <w:tcPr>
            <w:tcW w:w="2410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10" w:type="dxa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</w:tr>
      <w:tr w:rsidR="00C01C2F" w:rsidRPr="00C01C2F" w:rsidTr="00C01C2F">
        <w:trPr>
          <w:jc w:val="center"/>
        </w:trPr>
        <w:tc>
          <w:tcPr>
            <w:tcW w:w="1413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20 01 36</w:t>
            </w:r>
          </w:p>
        </w:tc>
        <w:tc>
          <w:tcPr>
            <w:tcW w:w="2272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10" w:type="dxa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0,409</w:t>
            </w:r>
          </w:p>
        </w:tc>
      </w:tr>
      <w:tr w:rsidR="00C01C2F" w:rsidRPr="00C01C2F" w:rsidTr="00C01C2F">
        <w:trPr>
          <w:jc w:val="center"/>
        </w:trPr>
        <w:tc>
          <w:tcPr>
            <w:tcW w:w="1413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20 01 35*</w:t>
            </w:r>
          </w:p>
        </w:tc>
        <w:tc>
          <w:tcPr>
            <w:tcW w:w="2272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10" w:type="dxa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0,260</w:t>
            </w:r>
          </w:p>
        </w:tc>
      </w:tr>
      <w:tr w:rsidR="00C01C2F" w:rsidRPr="00C01C2F" w:rsidTr="00C01C2F">
        <w:trPr>
          <w:jc w:val="center"/>
        </w:trPr>
        <w:tc>
          <w:tcPr>
            <w:tcW w:w="1413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20 01 </w:t>
            </w: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21*</w:t>
            </w:r>
          </w:p>
        </w:tc>
        <w:tc>
          <w:tcPr>
            <w:tcW w:w="2272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10" w:type="dxa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0,002</w:t>
            </w:r>
          </w:p>
        </w:tc>
      </w:tr>
      <w:tr w:rsidR="00C01C2F" w:rsidRPr="00C01C2F" w:rsidTr="00C01C2F">
        <w:trPr>
          <w:jc w:val="center"/>
        </w:trPr>
        <w:tc>
          <w:tcPr>
            <w:tcW w:w="1413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15 01 01</w:t>
            </w:r>
          </w:p>
        </w:tc>
        <w:tc>
          <w:tcPr>
            <w:tcW w:w="2272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3,11</w:t>
            </w:r>
          </w:p>
        </w:tc>
        <w:tc>
          <w:tcPr>
            <w:tcW w:w="2410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3,08</w:t>
            </w:r>
          </w:p>
        </w:tc>
        <w:tc>
          <w:tcPr>
            <w:tcW w:w="2410" w:type="dxa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5,74</w:t>
            </w:r>
          </w:p>
        </w:tc>
      </w:tr>
      <w:tr w:rsidR="00C01C2F" w:rsidRPr="00C01C2F" w:rsidTr="00C01C2F">
        <w:trPr>
          <w:jc w:val="center"/>
        </w:trPr>
        <w:tc>
          <w:tcPr>
            <w:tcW w:w="1413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15 01 02</w:t>
            </w:r>
          </w:p>
        </w:tc>
        <w:tc>
          <w:tcPr>
            <w:tcW w:w="2272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3,69</w:t>
            </w:r>
          </w:p>
        </w:tc>
        <w:tc>
          <w:tcPr>
            <w:tcW w:w="2410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0,8</w:t>
            </w:r>
          </w:p>
        </w:tc>
        <w:tc>
          <w:tcPr>
            <w:tcW w:w="2410" w:type="dxa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3,92</w:t>
            </w:r>
          </w:p>
        </w:tc>
      </w:tr>
      <w:tr w:rsidR="00C01C2F" w:rsidRPr="00C01C2F" w:rsidTr="00C01C2F">
        <w:trPr>
          <w:jc w:val="center"/>
        </w:trPr>
        <w:tc>
          <w:tcPr>
            <w:tcW w:w="1413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15 01 06</w:t>
            </w:r>
          </w:p>
        </w:tc>
        <w:tc>
          <w:tcPr>
            <w:tcW w:w="2272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13,86</w:t>
            </w:r>
          </w:p>
        </w:tc>
        <w:tc>
          <w:tcPr>
            <w:tcW w:w="2410" w:type="dxa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19,70</w:t>
            </w:r>
          </w:p>
        </w:tc>
      </w:tr>
      <w:tr w:rsidR="00C01C2F" w:rsidRPr="00C01C2F" w:rsidTr="00C01C2F">
        <w:trPr>
          <w:jc w:val="center"/>
        </w:trPr>
        <w:tc>
          <w:tcPr>
            <w:tcW w:w="1413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2272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10" w:type="dxa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2,6</w:t>
            </w:r>
          </w:p>
        </w:tc>
      </w:tr>
      <w:tr w:rsidR="00C01C2F" w:rsidRPr="00C01C2F" w:rsidTr="00C01C2F">
        <w:trPr>
          <w:jc w:val="center"/>
        </w:trPr>
        <w:tc>
          <w:tcPr>
            <w:tcW w:w="1413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16 02 14</w:t>
            </w:r>
          </w:p>
        </w:tc>
        <w:tc>
          <w:tcPr>
            <w:tcW w:w="2272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0,08</w:t>
            </w:r>
          </w:p>
        </w:tc>
        <w:tc>
          <w:tcPr>
            <w:tcW w:w="2410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10" w:type="dxa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</w:tr>
      <w:tr w:rsidR="00C01C2F" w:rsidRPr="00C01C2F" w:rsidTr="00C01C2F">
        <w:trPr>
          <w:jc w:val="center"/>
        </w:trPr>
        <w:tc>
          <w:tcPr>
            <w:tcW w:w="1413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20 03 99</w:t>
            </w:r>
          </w:p>
        </w:tc>
        <w:tc>
          <w:tcPr>
            <w:tcW w:w="2272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10" w:type="dxa"/>
          </w:tcPr>
          <w:p w:rsidR="00C01C2F" w:rsidRPr="00C01C2F" w:rsidRDefault="00C01C2F" w:rsidP="00C01C2F">
            <w:pPr>
              <w:keepNext/>
              <w:keepLines/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01C2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40,7</w:t>
            </w:r>
          </w:p>
        </w:tc>
      </w:tr>
    </w:tbl>
    <w:p w:rsidR="00C01C2F" w:rsidRPr="00C01C2F" w:rsidRDefault="00C01C2F" w:rsidP="00C01C2F">
      <w:pPr>
        <w:keepNext/>
        <w:keepLines/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01C2F" w:rsidRPr="00C01C2F" w:rsidRDefault="00C01C2F" w:rsidP="00C01C2F">
      <w:pPr>
        <w:keepNext/>
        <w:keepLines/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t>W okresie trwania zamówienia planowane jest sukcesywne dostawianie przez Zamawiającego, pojemników do zbiórki odpadów posegregowanych przy przystankach autobusowych oraz w miejscach użytku publicznego co może zwiększyć ich ilości. Po ustawieniu nowych pojemników Wykonawca będzie zobowiązany do opróżniania zgromadzonych w nich odpadów.</w:t>
      </w:r>
    </w:p>
    <w:p w:rsidR="00C01C2F" w:rsidRPr="00C01C2F" w:rsidRDefault="00C01C2F" w:rsidP="00C01C2F">
      <w:pPr>
        <w:keepNext/>
        <w:keepLines/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t>W ramach zamówienia Wykonawca zobowiązany będzie również do udziału w akcji „Sprzątanie Świata” organizowanej rokrocznie przez Urząd Miejski w Aleksandrowie Łódzkim. Uczestnictwo w akcji polegać będzie na odbiorze i zagospodarowaniu zebranych przez dzieci i młodzież zmieszanych oraz posegregowanych odpadów komunalnych, zgromadzonych w workach i kontenerach. Zadaniem Wykonawcy będzie ustawienie i odbiór zapełnionych:</w:t>
      </w:r>
    </w:p>
    <w:p w:rsidR="00C01C2F" w:rsidRPr="00C01C2F" w:rsidRDefault="00C01C2F" w:rsidP="00573757">
      <w:pPr>
        <w:keepNext/>
        <w:keepLines/>
        <w:numPr>
          <w:ilvl w:val="0"/>
          <w:numId w:val="85"/>
        </w:numPr>
        <w:spacing w:after="0" w:line="276" w:lineRule="auto"/>
        <w:ind w:left="709" w:hanging="349"/>
        <w:jc w:val="both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C01C2F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3 szt. kontenerów o pojemności min. 7m3, </w:t>
      </w:r>
    </w:p>
    <w:p w:rsidR="00C01C2F" w:rsidRPr="00C01C2F" w:rsidRDefault="00C01C2F" w:rsidP="00573757">
      <w:pPr>
        <w:keepNext/>
        <w:keepLines/>
        <w:numPr>
          <w:ilvl w:val="0"/>
          <w:numId w:val="85"/>
        </w:numPr>
        <w:spacing w:after="0" w:line="276" w:lineRule="auto"/>
        <w:ind w:left="709" w:hanging="349"/>
        <w:jc w:val="both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C01C2F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1 pojemnika o poj. min. 1100 l. na selektywnie zebrane odpady papieru, </w:t>
      </w:r>
    </w:p>
    <w:p w:rsidR="00C01C2F" w:rsidRPr="00C01C2F" w:rsidRDefault="00C01C2F" w:rsidP="00573757">
      <w:pPr>
        <w:keepNext/>
        <w:keepLines/>
        <w:numPr>
          <w:ilvl w:val="0"/>
          <w:numId w:val="85"/>
        </w:numPr>
        <w:spacing w:after="0" w:line="276" w:lineRule="auto"/>
        <w:ind w:left="709" w:hanging="349"/>
        <w:jc w:val="both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C01C2F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1 pojemnika o poj. min. 1100 l. na selektywnie zebrane odpady szkła, </w:t>
      </w:r>
    </w:p>
    <w:p w:rsidR="00C01C2F" w:rsidRPr="00C01C2F" w:rsidRDefault="00C01C2F" w:rsidP="00573757">
      <w:pPr>
        <w:keepNext/>
        <w:keepLines/>
        <w:numPr>
          <w:ilvl w:val="0"/>
          <w:numId w:val="85"/>
        </w:numPr>
        <w:spacing w:after="0" w:line="276" w:lineRule="auto"/>
        <w:ind w:left="709" w:hanging="349"/>
        <w:jc w:val="both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C01C2F">
        <w:rPr>
          <w:rFonts w:ascii="Tahoma" w:eastAsiaTheme="minorHAnsi" w:hAnsi="Tahoma" w:cs="Tahoma"/>
          <w:sz w:val="24"/>
          <w:szCs w:val="24"/>
          <w:lang w:val="x-none" w:eastAsia="x-none"/>
        </w:rPr>
        <w:lastRenderedPageBreak/>
        <w:t>1 pojemnika o poj. min. 1100 l. na selektywnie zebrane odpady tworzyw sztucznych</w:t>
      </w:r>
      <w:r w:rsidRPr="00C01C2F">
        <w:rPr>
          <w:rFonts w:ascii="Tahoma" w:eastAsiaTheme="minorHAnsi" w:hAnsi="Tahoma" w:cs="Tahoma"/>
          <w:sz w:val="24"/>
          <w:szCs w:val="24"/>
          <w:lang w:eastAsia="x-none"/>
        </w:rPr>
        <w:t>.</w:t>
      </w:r>
    </w:p>
    <w:p w:rsidR="00C01C2F" w:rsidRPr="00C01C2F" w:rsidRDefault="00C01C2F" w:rsidP="00352E3D">
      <w:pPr>
        <w:keepNext/>
        <w:keepLines/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t xml:space="preserve">Ponadto zadaniem </w:t>
      </w:r>
      <w:r w:rsidR="006A60F4">
        <w:rPr>
          <w:rFonts w:ascii="Tahoma" w:eastAsia="Times New Roman" w:hAnsi="Tahoma" w:cs="Tahoma"/>
          <w:sz w:val="24"/>
          <w:szCs w:val="24"/>
          <w:lang w:eastAsia="pl-PL"/>
        </w:rPr>
        <w:t xml:space="preserve">Wykonawcy </w:t>
      </w:r>
      <w:r w:rsidRPr="00C01C2F">
        <w:rPr>
          <w:rFonts w:ascii="Tahoma" w:eastAsia="Times New Roman" w:hAnsi="Tahoma" w:cs="Tahoma"/>
          <w:sz w:val="24"/>
          <w:szCs w:val="24"/>
          <w:lang w:eastAsia="pl-PL"/>
        </w:rPr>
        <w:t xml:space="preserve">będzie odbiór worków z odpadami ustawionych w pasach drogowych na terenie miasta i gminy. Termin i miejsce wstawienia kontenerów oraz odbioru worków wskaże Zamawiający.  Zaopatrzenie Urzędu w worki nie jest przedmiotem zamówienia. </w:t>
      </w:r>
    </w:p>
    <w:p w:rsidR="00C01C2F" w:rsidRPr="00C01C2F" w:rsidRDefault="00C01C2F" w:rsidP="00352E3D">
      <w:pPr>
        <w:keepNext/>
        <w:keepLines/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01C2F" w:rsidRPr="00C01C2F" w:rsidRDefault="00C01C2F" w:rsidP="00352E3D">
      <w:pPr>
        <w:keepNext/>
        <w:keepLines/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t>W ramach zamówienia Wykonawca zobowiązany będzie również do dodatkowego wstawienia 3 kompletów pojemników do zbiórki posegregowanych odpadów, po jednym komplecie przy każdym wyjściu z cmentarza tj. przy ul. Wojska Polskiego, ul. Krótkiej, ul. Piotrkowskiej. Każdy komplet powinien zawierać:</w:t>
      </w:r>
    </w:p>
    <w:p w:rsidR="00C01C2F" w:rsidRPr="00C01C2F" w:rsidRDefault="00C01C2F" w:rsidP="00573757">
      <w:pPr>
        <w:keepNext/>
        <w:keepLines/>
        <w:numPr>
          <w:ilvl w:val="0"/>
          <w:numId w:val="86"/>
        </w:numPr>
        <w:spacing w:after="0" w:line="276" w:lineRule="auto"/>
        <w:ind w:left="709" w:hanging="349"/>
        <w:jc w:val="both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C01C2F">
        <w:rPr>
          <w:rFonts w:ascii="Tahoma" w:eastAsiaTheme="minorHAnsi" w:hAnsi="Tahoma" w:cs="Tahoma"/>
          <w:sz w:val="24"/>
          <w:szCs w:val="24"/>
          <w:lang w:val="x-none" w:eastAsia="x-none"/>
        </w:rPr>
        <w:t>1 pojemnik 240l. do zbiórki odpadów pozostałych po segregacji,</w:t>
      </w:r>
    </w:p>
    <w:p w:rsidR="00C01C2F" w:rsidRPr="00C01C2F" w:rsidRDefault="00C01C2F" w:rsidP="00573757">
      <w:pPr>
        <w:keepNext/>
        <w:keepLines/>
        <w:numPr>
          <w:ilvl w:val="0"/>
          <w:numId w:val="86"/>
        </w:numPr>
        <w:spacing w:after="0" w:line="276" w:lineRule="auto"/>
        <w:ind w:left="709" w:hanging="349"/>
        <w:jc w:val="both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C01C2F">
        <w:rPr>
          <w:rFonts w:ascii="Tahoma" w:eastAsiaTheme="minorHAnsi" w:hAnsi="Tahoma" w:cs="Tahoma"/>
          <w:sz w:val="24"/>
          <w:szCs w:val="24"/>
          <w:lang w:val="x-none" w:eastAsia="x-none"/>
        </w:rPr>
        <w:t>1 żółty pojemnik 240l. do zbiórki tworzyw sztucznych,</w:t>
      </w:r>
    </w:p>
    <w:p w:rsidR="00C01C2F" w:rsidRPr="00C01C2F" w:rsidRDefault="00C01C2F" w:rsidP="00573757">
      <w:pPr>
        <w:keepNext/>
        <w:keepLines/>
        <w:numPr>
          <w:ilvl w:val="0"/>
          <w:numId w:val="86"/>
        </w:numPr>
        <w:spacing w:after="0" w:line="276" w:lineRule="auto"/>
        <w:ind w:left="709" w:hanging="349"/>
        <w:jc w:val="both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C01C2F">
        <w:rPr>
          <w:rFonts w:ascii="Tahoma" w:eastAsiaTheme="minorHAnsi" w:hAnsi="Tahoma" w:cs="Tahoma"/>
          <w:sz w:val="24"/>
          <w:szCs w:val="24"/>
          <w:lang w:val="x-none" w:eastAsia="x-none"/>
        </w:rPr>
        <w:t>1 zielony pojemnik 240l. do zbiórki szkła,</w:t>
      </w:r>
    </w:p>
    <w:p w:rsidR="00C01C2F" w:rsidRPr="00C01C2F" w:rsidRDefault="00C01C2F" w:rsidP="00573757">
      <w:pPr>
        <w:keepNext/>
        <w:keepLines/>
        <w:numPr>
          <w:ilvl w:val="0"/>
          <w:numId w:val="86"/>
        </w:numPr>
        <w:spacing w:after="0" w:line="276" w:lineRule="auto"/>
        <w:ind w:left="709" w:hanging="349"/>
        <w:jc w:val="both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C01C2F">
        <w:rPr>
          <w:rFonts w:ascii="Tahoma" w:eastAsiaTheme="minorHAnsi" w:hAnsi="Tahoma" w:cs="Tahoma"/>
          <w:sz w:val="24"/>
          <w:szCs w:val="24"/>
          <w:lang w:val="x-none" w:eastAsia="x-none"/>
        </w:rPr>
        <w:t>1 niebieski pojemnik 240l. do zbiórki papieru,</w:t>
      </w:r>
    </w:p>
    <w:p w:rsidR="00C01C2F" w:rsidRPr="00C01C2F" w:rsidRDefault="00C01C2F" w:rsidP="00352E3D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t>- każdy powinien być odpowiednio oznakowany zgodnie z przepisami wydanymi na podstawie art. 4a ustawy dnia 13 września 1996r. o utrzymaniu czystości i porządku w gminach. Pojemniki należy wstawić przed 29.10.2021 r. oraz 30.10.2022 r., a odebrać po ostatnim opróżnieniu: odpowiednio 02.11.2021 r. oraz 02.11.2022 r.</w:t>
      </w:r>
    </w:p>
    <w:p w:rsidR="00C01C2F" w:rsidRPr="00C01C2F" w:rsidRDefault="00C01C2F" w:rsidP="00352E3D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01C2F" w:rsidRPr="00C01C2F" w:rsidRDefault="00C01C2F" w:rsidP="00352E3D">
      <w:pPr>
        <w:keepNext/>
        <w:keepLines/>
        <w:spacing w:after="0" w:line="276" w:lineRule="auto"/>
        <w:rPr>
          <w:rFonts w:ascii="Tahoma" w:eastAsiaTheme="minorHAnsi" w:hAnsi="Tahoma" w:cs="Tahoma"/>
          <w:sz w:val="24"/>
          <w:szCs w:val="24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t xml:space="preserve">W ramach zamówienia Wykonawca zobowiązany będzie również do odbioru elektroodpadów z Miejskich </w:t>
      </w:r>
      <w:r w:rsidRPr="00C01C2F">
        <w:rPr>
          <w:rFonts w:ascii="Tahoma" w:eastAsiaTheme="minorHAnsi" w:hAnsi="Tahoma" w:cs="Tahoma"/>
          <w:sz w:val="24"/>
          <w:szCs w:val="24"/>
        </w:rPr>
        <w:t>Punktów Elektroodpadów dostępnych dla mieszkańców na terenie Miasta i Gminy Aleksandrów Łódzki. Aktualnie funkcjonują 2 takie punkty: przy Alei Wyzwolenia oraz przy ul. Legionowej w Aleksandrowie Łódzkim. Do końca 2022 r. planowane jest ustawienie 4 kolejnych na terenie Miasta i Gminy. Zamawiający wyposaży Wykonawcę w klucze do obsługi tych punktów. Wykonawca będzie odpowiedzialny za opróżnianie MPE oraz zagospodarowanie odebranych odpadów.</w:t>
      </w:r>
    </w:p>
    <w:p w:rsidR="00C01C2F" w:rsidRPr="00C01C2F" w:rsidRDefault="00C01C2F" w:rsidP="00352E3D">
      <w:pPr>
        <w:keepNext/>
        <w:keepLines/>
        <w:spacing w:after="0" w:line="276" w:lineRule="auto"/>
        <w:rPr>
          <w:rFonts w:ascii="Tahoma" w:eastAsiaTheme="minorHAnsi" w:hAnsi="Tahoma" w:cs="Tahoma"/>
          <w:sz w:val="24"/>
          <w:szCs w:val="24"/>
        </w:rPr>
      </w:pPr>
    </w:p>
    <w:p w:rsidR="00C01C2F" w:rsidRDefault="00C01C2F" w:rsidP="00352E3D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01C2F">
        <w:rPr>
          <w:rFonts w:ascii="Tahoma" w:eastAsia="Times New Roman" w:hAnsi="Tahoma" w:cs="Tahoma"/>
          <w:sz w:val="24"/>
          <w:szCs w:val="24"/>
          <w:lang w:eastAsia="pl-PL"/>
        </w:rPr>
        <w:t>W ramach zamówienia Wykonawca zobowiązany będzie również do odbioru odpadów z tworzyw sztucznych zebranych w recyklomacie (urządzenie do zbiórki butelek PET i ew. puszek aluminiowych). Aktualnie recyklomat ustawiony jest w Szkole Podstawowej nr 1 przy ul. Waryńskiego. Zamawiający zastrzega sobie możliwość zmiany miejsca ustawienia recyklomatu oraz miejsca odbioru zebranych w nim odpadów.</w:t>
      </w:r>
    </w:p>
    <w:p w:rsid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sz w:val="24"/>
          <w:szCs w:val="24"/>
          <w:lang w:eastAsia="pl-PL"/>
        </w:rPr>
        <w:t xml:space="preserve">1.1.2. </w:t>
      </w:r>
      <w:r w:rsidRPr="00352E3D">
        <w:rPr>
          <w:rFonts w:ascii="Tahoma" w:eastAsia="Times New Roman" w:hAnsi="Tahoma" w:cs="Tahoma"/>
          <w:b/>
          <w:sz w:val="24"/>
          <w:szCs w:val="24"/>
          <w:lang w:eastAsia="pl-PL"/>
        </w:rPr>
        <w:t>Dla części II</w:t>
      </w:r>
      <w:r w:rsidRPr="00352E3D">
        <w:rPr>
          <w:rFonts w:ascii="Tahoma" w:eastAsia="Times New Roman" w:hAnsi="Tahoma" w:cs="Tahoma"/>
          <w:sz w:val="24"/>
          <w:szCs w:val="24"/>
          <w:lang w:eastAsia="pl-PL"/>
        </w:rPr>
        <w:t xml:space="preserve"> – przedmiotem zamówienia jest odbieranie i zagospodarowanie odpadów zielonych (20 02 01) w tym trawy, liści i gałęzi, odpadów pochodzących z czyszczenia ulic, chodników </w:t>
      </w:r>
      <w:r w:rsidR="001C65DF">
        <w:rPr>
          <w:rFonts w:ascii="Tahoma" w:eastAsia="Times New Roman" w:hAnsi="Tahoma" w:cs="Tahoma"/>
          <w:sz w:val="24"/>
          <w:szCs w:val="24"/>
          <w:lang w:eastAsia="pl-PL"/>
        </w:rPr>
        <w:t>i placów, w szczególności ziemii</w:t>
      </w:r>
      <w:r w:rsidRPr="00352E3D">
        <w:rPr>
          <w:rFonts w:ascii="Tahoma" w:eastAsia="Times New Roman" w:hAnsi="Tahoma" w:cs="Tahoma"/>
          <w:sz w:val="24"/>
          <w:szCs w:val="24"/>
          <w:lang w:eastAsia="pl-PL"/>
        </w:rPr>
        <w:t xml:space="preserve"> (17 05 04, 20 02 02, 20 03 03), odpadów komunalnych pochodzących z likwidacji tzw. „dzikich wysypisk”, w tym zmieszanych odpadów komunalnych (20 03 01, 17 09 04, 17 01 07) i odpadów wielkogabarytowych (20 03 07) oraz odpadów komunalnych zebranych podczas imprez plenerowych organizowanych przez Urząd Miejski w Aleksandrowie Łódzkim, pochodzących z terenów wskazanych przez Zamawiającego.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Ilość i rodzaj dotychczas odbieranych odpadów: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sz w:val="24"/>
          <w:szCs w:val="24"/>
          <w:lang w:eastAsia="pl-PL"/>
        </w:rPr>
        <w:t xml:space="preserve">Okres od stycznia 2018 r. do grudnia 2020 r.: 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2369"/>
        <w:gridCol w:w="2552"/>
        <w:gridCol w:w="2552"/>
      </w:tblGrid>
      <w:tr w:rsidR="00352E3D" w:rsidRPr="00352E3D" w:rsidTr="00352E3D">
        <w:trPr>
          <w:jc w:val="center"/>
        </w:trPr>
        <w:tc>
          <w:tcPr>
            <w:tcW w:w="1175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2369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Ilość odpadów odebrana w 2018 r. [Mg]</w:t>
            </w:r>
          </w:p>
        </w:tc>
        <w:tc>
          <w:tcPr>
            <w:tcW w:w="2552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Ilość odpadów odebrana w 2019 r. [Mg]</w:t>
            </w:r>
          </w:p>
        </w:tc>
        <w:tc>
          <w:tcPr>
            <w:tcW w:w="2552" w:type="dxa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Ilość odpadów odebrana w 2020 r. [Mg]</w:t>
            </w:r>
          </w:p>
        </w:tc>
      </w:tr>
      <w:tr w:rsidR="00352E3D" w:rsidRPr="00352E3D" w:rsidTr="00352E3D">
        <w:trPr>
          <w:jc w:val="center"/>
        </w:trPr>
        <w:tc>
          <w:tcPr>
            <w:tcW w:w="1175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2369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208,33</w:t>
            </w:r>
          </w:p>
        </w:tc>
        <w:tc>
          <w:tcPr>
            <w:tcW w:w="2552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120,96</w:t>
            </w:r>
          </w:p>
        </w:tc>
        <w:tc>
          <w:tcPr>
            <w:tcW w:w="2552" w:type="dxa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64,08</w:t>
            </w:r>
          </w:p>
        </w:tc>
      </w:tr>
      <w:tr w:rsidR="00352E3D" w:rsidRPr="00352E3D" w:rsidTr="00352E3D">
        <w:trPr>
          <w:jc w:val="center"/>
        </w:trPr>
        <w:tc>
          <w:tcPr>
            <w:tcW w:w="1175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20 03 01</w:t>
            </w:r>
          </w:p>
        </w:tc>
        <w:tc>
          <w:tcPr>
            <w:tcW w:w="2369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25,5</w:t>
            </w:r>
          </w:p>
        </w:tc>
        <w:tc>
          <w:tcPr>
            <w:tcW w:w="2552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55,09</w:t>
            </w:r>
          </w:p>
        </w:tc>
        <w:tc>
          <w:tcPr>
            <w:tcW w:w="2552" w:type="dxa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50,09</w:t>
            </w:r>
          </w:p>
        </w:tc>
      </w:tr>
      <w:tr w:rsidR="00352E3D" w:rsidRPr="00352E3D" w:rsidTr="00352E3D">
        <w:trPr>
          <w:jc w:val="center"/>
        </w:trPr>
        <w:tc>
          <w:tcPr>
            <w:tcW w:w="1175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20 03 07</w:t>
            </w:r>
          </w:p>
        </w:tc>
        <w:tc>
          <w:tcPr>
            <w:tcW w:w="2369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15,34</w:t>
            </w:r>
          </w:p>
        </w:tc>
        <w:tc>
          <w:tcPr>
            <w:tcW w:w="2552" w:type="dxa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14,84</w:t>
            </w:r>
          </w:p>
        </w:tc>
      </w:tr>
      <w:tr w:rsidR="00352E3D" w:rsidRPr="00352E3D" w:rsidTr="00352E3D">
        <w:trPr>
          <w:jc w:val="center"/>
        </w:trPr>
        <w:tc>
          <w:tcPr>
            <w:tcW w:w="1175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17 09 04</w:t>
            </w:r>
          </w:p>
        </w:tc>
        <w:tc>
          <w:tcPr>
            <w:tcW w:w="2369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5,76</w:t>
            </w:r>
          </w:p>
        </w:tc>
        <w:tc>
          <w:tcPr>
            <w:tcW w:w="2552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12,29</w:t>
            </w:r>
          </w:p>
        </w:tc>
        <w:tc>
          <w:tcPr>
            <w:tcW w:w="2552" w:type="dxa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16,74</w:t>
            </w:r>
          </w:p>
        </w:tc>
      </w:tr>
      <w:tr w:rsidR="00352E3D" w:rsidRPr="00352E3D" w:rsidTr="00352E3D">
        <w:trPr>
          <w:jc w:val="center"/>
        </w:trPr>
        <w:tc>
          <w:tcPr>
            <w:tcW w:w="1175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17 05 04</w:t>
            </w:r>
          </w:p>
        </w:tc>
        <w:tc>
          <w:tcPr>
            <w:tcW w:w="2369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354,36</w:t>
            </w:r>
          </w:p>
        </w:tc>
        <w:tc>
          <w:tcPr>
            <w:tcW w:w="2552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454,32</w:t>
            </w:r>
          </w:p>
        </w:tc>
        <w:tc>
          <w:tcPr>
            <w:tcW w:w="2552" w:type="dxa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255,04</w:t>
            </w:r>
          </w:p>
        </w:tc>
      </w:tr>
      <w:tr w:rsidR="00352E3D" w:rsidRPr="00352E3D" w:rsidTr="00352E3D">
        <w:trPr>
          <w:jc w:val="center"/>
        </w:trPr>
        <w:tc>
          <w:tcPr>
            <w:tcW w:w="1175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17 01 07</w:t>
            </w:r>
          </w:p>
        </w:tc>
        <w:tc>
          <w:tcPr>
            <w:tcW w:w="2369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58,62</w:t>
            </w:r>
          </w:p>
        </w:tc>
        <w:tc>
          <w:tcPr>
            <w:tcW w:w="2552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552" w:type="dxa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2,00</w:t>
            </w:r>
          </w:p>
        </w:tc>
      </w:tr>
      <w:tr w:rsidR="00352E3D" w:rsidRPr="00352E3D" w:rsidTr="00352E3D">
        <w:trPr>
          <w:jc w:val="center"/>
        </w:trPr>
        <w:tc>
          <w:tcPr>
            <w:tcW w:w="1175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17 01 01</w:t>
            </w:r>
          </w:p>
        </w:tc>
        <w:tc>
          <w:tcPr>
            <w:tcW w:w="2369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552" w:type="dxa"/>
          </w:tcPr>
          <w:p w:rsidR="00352E3D" w:rsidRPr="00352E3D" w:rsidRDefault="00352E3D" w:rsidP="00352E3D">
            <w:pPr>
              <w:keepNext/>
              <w:keepLines/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52E3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61,80</w:t>
            </w:r>
          </w:p>
        </w:tc>
      </w:tr>
    </w:tbl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W okresie od stycznia 2018 roku do grudnia 2020 r. odbierano średnio, miesięcznie 75,81 m</w:t>
      </w:r>
      <w:r w:rsidRPr="00352E3D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352E3D">
        <w:rPr>
          <w:rFonts w:ascii="Tahoma" w:eastAsia="Times New Roman" w:hAnsi="Tahoma" w:cs="Tahoma"/>
          <w:sz w:val="24"/>
          <w:szCs w:val="24"/>
          <w:lang w:eastAsia="pl-PL"/>
        </w:rPr>
        <w:t xml:space="preserve"> odpadów innych niż zielone, oraz 66,14 m</w:t>
      </w:r>
      <w:r w:rsidRPr="00352E3D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352E3D">
        <w:rPr>
          <w:rFonts w:ascii="Tahoma" w:eastAsia="Times New Roman" w:hAnsi="Tahoma" w:cs="Tahoma"/>
          <w:sz w:val="24"/>
          <w:szCs w:val="24"/>
          <w:lang w:eastAsia="pl-PL"/>
        </w:rPr>
        <w:t xml:space="preserve"> odpadów zielonych.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W ostatnich latach w trakcie imprez plenerowych organizowanych przez Urząd Miejski w Aleksandrowie Łódzkim podstawiane były następujące ilości pojemników:</w:t>
      </w:r>
    </w:p>
    <w:p w:rsidR="00352E3D" w:rsidRPr="00352E3D" w:rsidRDefault="00352E3D" w:rsidP="00573757">
      <w:pPr>
        <w:keepNext/>
        <w:keepLines/>
        <w:numPr>
          <w:ilvl w:val="0"/>
          <w:numId w:val="90"/>
        </w:numPr>
        <w:spacing w:after="0" w:line="276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Dni Aleksandrowa (czerwiec) - 10 pojemników (1 m</w:t>
      </w:r>
      <w:r w:rsidRPr="00352E3D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) + 1 kontener (15 m</w:t>
      </w:r>
      <w:r w:rsidRPr="00352E3D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)</w:t>
      </w:r>
    </w:p>
    <w:p w:rsidR="00352E3D" w:rsidRPr="00352E3D" w:rsidRDefault="00352E3D" w:rsidP="00573757">
      <w:pPr>
        <w:keepNext/>
        <w:keepLines/>
        <w:numPr>
          <w:ilvl w:val="0"/>
          <w:numId w:val="90"/>
        </w:numPr>
        <w:spacing w:after="0" w:line="276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Bieg Aleksandrowski (sierpień) - 4 do 6 pojemników (1 m</w:t>
      </w:r>
      <w:r w:rsidRPr="00352E3D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)</w:t>
      </w:r>
    </w:p>
    <w:p w:rsidR="00352E3D" w:rsidRPr="00352E3D" w:rsidRDefault="00352E3D" w:rsidP="00573757">
      <w:pPr>
        <w:keepNext/>
        <w:keepLines/>
        <w:numPr>
          <w:ilvl w:val="0"/>
          <w:numId w:val="90"/>
        </w:numPr>
        <w:spacing w:after="0" w:line="276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Summer Dying Loud (wrzesień) - 10 pojemników (1 m</w:t>
      </w:r>
      <w:r w:rsidRPr="00352E3D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) + 1 kontener (15 m</w:t>
      </w:r>
      <w:r w:rsidRPr="00352E3D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)</w:t>
      </w:r>
    </w:p>
    <w:p w:rsidR="00352E3D" w:rsidRPr="00352E3D" w:rsidRDefault="00352E3D" w:rsidP="00573757">
      <w:pPr>
        <w:keepNext/>
        <w:keepLines/>
        <w:numPr>
          <w:ilvl w:val="0"/>
          <w:numId w:val="90"/>
        </w:numPr>
        <w:spacing w:after="0" w:line="276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Festiwal Sztuk Różnych (wrzesień) - 4 do 6 pojemników (1 m</w:t>
      </w:r>
      <w:r w:rsidRPr="00352E3D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)</w:t>
      </w:r>
    </w:p>
    <w:p w:rsidR="00352E3D" w:rsidRPr="00352E3D" w:rsidRDefault="00352E3D" w:rsidP="00573757">
      <w:pPr>
        <w:keepNext/>
        <w:keepLines/>
        <w:numPr>
          <w:ilvl w:val="0"/>
          <w:numId w:val="90"/>
        </w:numPr>
        <w:spacing w:after="0" w:line="276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Wyścig kolarski MASTERS - 4 do 6 pojemników (1 m</w:t>
      </w:r>
      <w:r w:rsidRPr="00352E3D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)</w:t>
      </w:r>
    </w:p>
    <w:p w:rsidR="00352E3D" w:rsidRPr="00352E3D" w:rsidRDefault="00346015" w:rsidP="00573757">
      <w:pPr>
        <w:keepNext/>
        <w:keepLines/>
        <w:numPr>
          <w:ilvl w:val="0"/>
          <w:numId w:val="90"/>
        </w:numPr>
        <w:spacing w:after="0" w:line="276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Food Tru</w:t>
      </w:r>
      <w:r w:rsidR="00352E3D" w:rsidRPr="00352E3D">
        <w:rPr>
          <w:rFonts w:ascii="Tahoma" w:eastAsia="Times New Roman" w:hAnsi="Tahoma" w:cs="Tahoma"/>
          <w:sz w:val="24"/>
          <w:szCs w:val="24"/>
          <w:lang w:eastAsia="pl-PL"/>
        </w:rPr>
        <w:t>cki (2 imprezy) - 4 do 6 pojemników (1 m</w:t>
      </w:r>
      <w:r w:rsidR="00352E3D" w:rsidRPr="00352E3D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="00352E3D" w:rsidRPr="00352E3D">
        <w:rPr>
          <w:rFonts w:ascii="Tahoma" w:eastAsia="Times New Roman" w:hAnsi="Tahoma" w:cs="Tahoma"/>
          <w:sz w:val="24"/>
          <w:szCs w:val="24"/>
          <w:lang w:eastAsia="pl-PL"/>
        </w:rPr>
        <w:t>)</w:t>
      </w:r>
    </w:p>
    <w:p w:rsidR="00352E3D" w:rsidRPr="00352E3D" w:rsidRDefault="00352E3D" w:rsidP="00573757">
      <w:pPr>
        <w:keepNext/>
        <w:keepLines/>
        <w:numPr>
          <w:ilvl w:val="0"/>
          <w:numId w:val="90"/>
        </w:numPr>
        <w:spacing w:after="0" w:line="276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+ 4 dodatkowe imprezy - 4 do 6 pojemników (1 m</w:t>
      </w:r>
      <w:r w:rsidRPr="00352E3D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)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1.1.3. </w:t>
      </w:r>
      <w:r w:rsidRPr="00352E3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Dla części III</w:t>
      </w: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przedmiotem zamówienia jest obsługa Punktu Selektywnej Zbiórki Odpadów Komunalnych poprzez odbiór dostarczonych przez mieszkańców Miasta i Gminy Aleksandrów Łódzki odpadów i ich zagospodarowanie:</w:t>
      </w:r>
    </w:p>
    <w:p w:rsidR="00352E3D" w:rsidRPr="00352E3D" w:rsidRDefault="00346015" w:rsidP="00573757">
      <w:pPr>
        <w:keepNext/>
        <w:keepLines/>
        <w:numPr>
          <w:ilvl w:val="0"/>
          <w:numId w:val="89"/>
        </w:numPr>
        <w:spacing w:after="0" w:line="276" w:lineRule="auto"/>
        <w:rPr>
          <w:rFonts w:ascii="Tahoma" w:eastAsiaTheme="minorHAnsi" w:hAnsi="Tahoma" w:cs="Tahoma"/>
          <w:sz w:val="24"/>
          <w:szCs w:val="24"/>
          <w:lang w:val="x-none" w:eastAsia="x-none"/>
        </w:rPr>
      </w:pPr>
      <w:r>
        <w:rPr>
          <w:rFonts w:ascii="Tahoma" w:eastAsiaTheme="minorHAnsi" w:hAnsi="Tahoma" w:cs="Tahoma"/>
          <w:sz w:val="24"/>
          <w:szCs w:val="24"/>
          <w:lang w:val="x-none" w:eastAsia="x-none"/>
        </w:rPr>
        <w:t>materiał</w:t>
      </w:r>
      <w:r>
        <w:rPr>
          <w:rFonts w:ascii="Tahoma" w:eastAsiaTheme="minorHAnsi" w:hAnsi="Tahoma" w:cs="Tahoma"/>
          <w:sz w:val="24"/>
          <w:szCs w:val="24"/>
          <w:lang w:eastAsia="x-none"/>
        </w:rPr>
        <w:t>ów</w:t>
      </w:r>
      <w:r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i element</w:t>
      </w:r>
      <w:r>
        <w:rPr>
          <w:rFonts w:ascii="Tahoma" w:eastAsiaTheme="minorHAnsi" w:hAnsi="Tahoma" w:cs="Tahoma"/>
          <w:sz w:val="24"/>
          <w:szCs w:val="24"/>
          <w:lang w:eastAsia="x-none"/>
        </w:rPr>
        <w:t>ów</w:t>
      </w:r>
      <w:r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budowlanych pochodzących</w:t>
      </w:r>
      <w:r w:rsidR="00352E3D" w:rsidRPr="00352E3D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z remontów w g</w:t>
      </w:r>
      <w:r>
        <w:rPr>
          <w:rFonts w:ascii="Tahoma" w:eastAsiaTheme="minorHAnsi" w:hAnsi="Tahoma" w:cs="Tahoma"/>
          <w:sz w:val="24"/>
          <w:szCs w:val="24"/>
          <w:lang w:val="x-none" w:eastAsia="x-none"/>
        </w:rPr>
        <w:t>ospodarstwach domowych, ceramiki sanitarnej</w:t>
      </w:r>
      <w:r w:rsidR="00352E3D" w:rsidRPr="00352E3D">
        <w:rPr>
          <w:rFonts w:ascii="Tahoma" w:eastAsiaTheme="minorHAnsi" w:hAnsi="Tahoma" w:cs="Tahoma"/>
          <w:sz w:val="24"/>
          <w:szCs w:val="24"/>
          <w:lang w:val="x-none" w:eastAsia="x-none"/>
        </w:rPr>
        <w:t>, ocieplenia (styropian, wełna mineralna)</w:t>
      </w:r>
      <w:r>
        <w:rPr>
          <w:rFonts w:ascii="Tahoma" w:eastAsiaTheme="minorHAnsi" w:hAnsi="Tahoma" w:cs="Tahoma"/>
          <w:sz w:val="24"/>
          <w:szCs w:val="24"/>
          <w:lang w:eastAsia="x-none"/>
        </w:rPr>
        <w:t>, drzwi, okien</w:t>
      </w:r>
      <w:r w:rsidR="00352E3D" w:rsidRPr="00352E3D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w szczególności: 17 01 01, 17 01 02, 17 01 03, 17 01 07, 17 01 80, 17 02 03, 17 02 02, 17 02 01, 17 09 04, 17 06 04, 17 04 05</w:t>
      </w:r>
    </w:p>
    <w:p w:rsidR="00352E3D" w:rsidRPr="00352E3D" w:rsidRDefault="00346015" w:rsidP="00573757">
      <w:pPr>
        <w:keepNext/>
        <w:keepLines/>
        <w:numPr>
          <w:ilvl w:val="0"/>
          <w:numId w:val="89"/>
        </w:numPr>
        <w:spacing w:after="0" w:line="276" w:lineRule="auto"/>
        <w:rPr>
          <w:rFonts w:ascii="Tahoma" w:eastAsiaTheme="minorHAnsi" w:hAnsi="Tahoma" w:cs="Tahoma"/>
          <w:sz w:val="24"/>
          <w:szCs w:val="24"/>
          <w:lang w:val="x-none" w:eastAsia="x-none"/>
        </w:rPr>
      </w:pPr>
      <w:r>
        <w:rPr>
          <w:rFonts w:ascii="Tahoma" w:eastAsiaTheme="minorHAnsi" w:hAnsi="Tahoma" w:cs="Tahoma"/>
          <w:sz w:val="24"/>
          <w:szCs w:val="24"/>
          <w:lang w:val="x-none" w:eastAsia="x-none"/>
        </w:rPr>
        <w:t>odpad</w:t>
      </w:r>
      <w:r>
        <w:rPr>
          <w:rFonts w:ascii="Tahoma" w:eastAsiaTheme="minorHAnsi" w:hAnsi="Tahoma" w:cs="Tahoma"/>
          <w:sz w:val="24"/>
          <w:szCs w:val="24"/>
          <w:lang w:eastAsia="x-none"/>
        </w:rPr>
        <w:t>ów</w:t>
      </w:r>
      <w:r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wielkogabarytowych, w tym mebli</w:t>
      </w:r>
      <w:r w:rsidR="00352E3D" w:rsidRPr="00352E3D">
        <w:rPr>
          <w:rFonts w:ascii="Tahoma" w:eastAsiaTheme="minorHAnsi" w:hAnsi="Tahoma" w:cs="Tahoma"/>
          <w:sz w:val="24"/>
          <w:szCs w:val="24"/>
          <w:lang w:val="x-none" w:eastAsia="x-none"/>
        </w:rPr>
        <w:t>, w szczególności: 20 03 07, 20 01 99</w:t>
      </w:r>
    </w:p>
    <w:p w:rsidR="00352E3D" w:rsidRPr="00352E3D" w:rsidRDefault="00346015" w:rsidP="00573757">
      <w:pPr>
        <w:keepNext/>
        <w:keepLines/>
        <w:numPr>
          <w:ilvl w:val="0"/>
          <w:numId w:val="89"/>
        </w:numPr>
        <w:spacing w:after="0" w:line="276" w:lineRule="auto"/>
        <w:rPr>
          <w:rFonts w:ascii="Tahoma" w:eastAsiaTheme="minorHAnsi" w:hAnsi="Tahoma" w:cs="Tahoma"/>
          <w:sz w:val="24"/>
          <w:szCs w:val="24"/>
          <w:lang w:val="x-none" w:eastAsia="x-none"/>
        </w:rPr>
      </w:pPr>
      <w:r>
        <w:rPr>
          <w:rFonts w:ascii="Tahoma" w:eastAsiaTheme="minorHAnsi" w:hAnsi="Tahoma" w:cs="Tahoma"/>
          <w:sz w:val="24"/>
          <w:szCs w:val="24"/>
          <w:lang w:val="x-none" w:eastAsia="x-none"/>
        </w:rPr>
        <w:t>zużytego</w:t>
      </w:r>
      <w:r w:rsidR="00352E3D" w:rsidRPr="00352E3D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sprzęt</w:t>
      </w:r>
      <w:r>
        <w:rPr>
          <w:rFonts w:ascii="Tahoma" w:eastAsiaTheme="minorHAnsi" w:hAnsi="Tahoma" w:cs="Tahoma"/>
          <w:sz w:val="24"/>
          <w:szCs w:val="24"/>
          <w:lang w:eastAsia="x-none"/>
        </w:rPr>
        <w:t>u</w:t>
      </w:r>
      <w:r w:rsidR="00352E3D" w:rsidRPr="00352E3D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</w:t>
      </w:r>
      <w:r>
        <w:rPr>
          <w:rFonts w:ascii="Tahoma" w:eastAsiaTheme="minorHAnsi" w:hAnsi="Tahoma" w:cs="Tahoma"/>
          <w:sz w:val="24"/>
          <w:szCs w:val="24"/>
          <w:lang w:val="x-none" w:eastAsia="x-none"/>
        </w:rPr>
        <w:t>elektrycznego i elektronicznego</w:t>
      </w:r>
      <w:r w:rsidR="00352E3D" w:rsidRPr="00352E3D">
        <w:rPr>
          <w:rFonts w:ascii="Tahoma" w:eastAsiaTheme="minorHAnsi" w:hAnsi="Tahoma" w:cs="Tahoma"/>
          <w:sz w:val="24"/>
          <w:szCs w:val="24"/>
          <w:lang w:val="x-none" w:eastAsia="x-none"/>
        </w:rPr>
        <w:t>, w szczególności: 20 01 35*, 20 01 36, 20 01 23*, 20 01 21*</w:t>
      </w:r>
    </w:p>
    <w:p w:rsidR="00352E3D" w:rsidRPr="00352E3D" w:rsidRDefault="00352E3D" w:rsidP="00573757">
      <w:pPr>
        <w:keepNext/>
        <w:keepLines/>
        <w:numPr>
          <w:ilvl w:val="0"/>
          <w:numId w:val="89"/>
        </w:numPr>
        <w:spacing w:after="0" w:line="276" w:lineRule="auto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352E3D">
        <w:rPr>
          <w:rFonts w:ascii="Tahoma" w:eastAsiaTheme="minorHAnsi" w:hAnsi="Tahoma" w:cs="Tahoma"/>
          <w:sz w:val="24"/>
          <w:szCs w:val="24"/>
          <w:lang w:val="x-none" w:eastAsia="x-none"/>
        </w:rPr>
        <w:t>papier</w:t>
      </w:r>
      <w:r w:rsidR="00346015">
        <w:rPr>
          <w:rFonts w:ascii="Tahoma" w:eastAsiaTheme="minorHAnsi" w:hAnsi="Tahoma" w:cs="Tahoma"/>
          <w:sz w:val="24"/>
          <w:szCs w:val="24"/>
          <w:lang w:eastAsia="x-none"/>
        </w:rPr>
        <w:t>u</w:t>
      </w:r>
      <w:r w:rsidRPr="00352E3D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– 20 01 01, 15 01 01,</w:t>
      </w:r>
    </w:p>
    <w:p w:rsidR="00352E3D" w:rsidRPr="00352E3D" w:rsidRDefault="00346015" w:rsidP="00573757">
      <w:pPr>
        <w:keepNext/>
        <w:keepLines/>
        <w:numPr>
          <w:ilvl w:val="0"/>
          <w:numId w:val="89"/>
        </w:numPr>
        <w:spacing w:after="0" w:line="276" w:lineRule="auto"/>
        <w:rPr>
          <w:rFonts w:ascii="Tahoma" w:eastAsiaTheme="minorHAnsi" w:hAnsi="Tahoma" w:cs="Tahoma"/>
          <w:sz w:val="24"/>
          <w:szCs w:val="24"/>
          <w:lang w:val="x-none" w:eastAsia="x-none"/>
        </w:rPr>
      </w:pPr>
      <w:r>
        <w:rPr>
          <w:rFonts w:ascii="Tahoma" w:eastAsiaTheme="minorHAnsi" w:hAnsi="Tahoma" w:cs="Tahoma"/>
          <w:sz w:val="24"/>
          <w:szCs w:val="24"/>
          <w:lang w:val="x-none" w:eastAsia="x-none"/>
        </w:rPr>
        <w:t>tworzyw sztucznych</w:t>
      </w:r>
      <w:r w:rsidR="00352E3D" w:rsidRPr="00352E3D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– 15 01 02, 20 01 39, 15 01 05, 15 01 06,</w:t>
      </w:r>
    </w:p>
    <w:p w:rsidR="00352E3D" w:rsidRPr="00352E3D" w:rsidRDefault="00346015" w:rsidP="00573757">
      <w:pPr>
        <w:keepNext/>
        <w:keepLines/>
        <w:numPr>
          <w:ilvl w:val="0"/>
          <w:numId w:val="89"/>
        </w:numPr>
        <w:spacing w:after="0" w:line="276" w:lineRule="auto"/>
        <w:rPr>
          <w:rFonts w:ascii="Tahoma" w:eastAsiaTheme="minorHAnsi" w:hAnsi="Tahoma" w:cs="Tahoma"/>
          <w:sz w:val="24"/>
          <w:szCs w:val="24"/>
          <w:lang w:val="x-none" w:eastAsia="x-none"/>
        </w:rPr>
      </w:pPr>
      <w:r>
        <w:rPr>
          <w:rFonts w:ascii="Tahoma" w:eastAsiaTheme="minorHAnsi" w:hAnsi="Tahoma" w:cs="Tahoma"/>
          <w:sz w:val="24"/>
          <w:szCs w:val="24"/>
          <w:lang w:eastAsia="x-none"/>
        </w:rPr>
        <w:t>metali</w:t>
      </w:r>
      <w:r w:rsidR="00352E3D" w:rsidRPr="00352E3D">
        <w:rPr>
          <w:rFonts w:ascii="Tahoma" w:eastAsiaTheme="minorHAnsi" w:hAnsi="Tahoma" w:cs="Tahoma"/>
          <w:sz w:val="24"/>
          <w:szCs w:val="24"/>
          <w:lang w:eastAsia="x-none"/>
        </w:rPr>
        <w:t xml:space="preserve"> – 20 01 40</w:t>
      </w:r>
    </w:p>
    <w:p w:rsidR="00352E3D" w:rsidRPr="00352E3D" w:rsidRDefault="00346015" w:rsidP="00573757">
      <w:pPr>
        <w:keepNext/>
        <w:keepLines/>
        <w:numPr>
          <w:ilvl w:val="0"/>
          <w:numId w:val="89"/>
        </w:numPr>
        <w:spacing w:after="0" w:line="276" w:lineRule="auto"/>
        <w:rPr>
          <w:rFonts w:ascii="Tahoma" w:eastAsiaTheme="minorHAnsi" w:hAnsi="Tahoma" w:cs="Tahoma"/>
          <w:sz w:val="24"/>
          <w:szCs w:val="24"/>
          <w:lang w:val="x-none" w:eastAsia="x-none"/>
        </w:rPr>
      </w:pPr>
      <w:r>
        <w:rPr>
          <w:rFonts w:ascii="Tahoma" w:eastAsiaTheme="minorHAnsi" w:hAnsi="Tahoma" w:cs="Tahoma"/>
          <w:sz w:val="24"/>
          <w:szCs w:val="24"/>
          <w:lang w:val="x-none" w:eastAsia="x-none"/>
        </w:rPr>
        <w:t>szkła</w:t>
      </w:r>
      <w:r w:rsidR="00352E3D" w:rsidRPr="00352E3D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- 20 01 02, 15 01 07</w:t>
      </w:r>
    </w:p>
    <w:p w:rsidR="00352E3D" w:rsidRPr="00352E3D" w:rsidRDefault="00346015" w:rsidP="00573757">
      <w:pPr>
        <w:keepNext/>
        <w:keepLines/>
        <w:numPr>
          <w:ilvl w:val="0"/>
          <w:numId w:val="89"/>
        </w:numPr>
        <w:spacing w:after="0" w:line="276" w:lineRule="auto"/>
        <w:rPr>
          <w:rFonts w:ascii="Tahoma" w:eastAsiaTheme="minorHAnsi" w:hAnsi="Tahoma" w:cs="Tahoma"/>
          <w:sz w:val="24"/>
          <w:szCs w:val="24"/>
          <w:lang w:val="x-none" w:eastAsia="x-none"/>
        </w:rPr>
      </w:pPr>
      <w:r>
        <w:rPr>
          <w:rFonts w:ascii="Tahoma" w:eastAsiaTheme="minorHAnsi" w:hAnsi="Tahoma" w:cs="Tahoma"/>
          <w:sz w:val="24"/>
          <w:szCs w:val="24"/>
          <w:lang w:val="x-none" w:eastAsia="x-none"/>
        </w:rPr>
        <w:t>papy odpadowej</w:t>
      </w:r>
      <w:r w:rsidR="00352E3D" w:rsidRPr="00352E3D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– 17 03 80</w:t>
      </w:r>
    </w:p>
    <w:p w:rsidR="00352E3D" w:rsidRPr="00352E3D" w:rsidRDefault="00352E3D" w:rsidP="00573757">
      <w:pPr>
        <w:keepNext/>
        <w:keepLines/>
        <w:numPr>
          <w:ilvl w:val="0"/>
          <w:numId w:val="89"/>
        </w:numPr>
        <w:spacing w:after="0" w:line="276" w:lineRule="auto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352E3D">
        <w:rPr>
          <w:rFonts w:ascii="Tahoma" w:eastAsiaTheme="minorHAnsi" w:hAnsi="Tahoma" w:cs="Tahoma"/>
          <w:sz w:val="24"/>
          <w:szCs w:val="24"/>
          <w:lang w:val="x-none" w:eastAsia="x-none"/>
        </w:rPr>
        <w:lastRenderedPageBreak/>
        <w:t>zużytych opon – 16 01 03</w:t>
      </w:r>
    </w:p>
    <w:p w:rsidR="00352E3D" w:rsidRPr="00352E3D" w:rsidRDefault="00352E3D" w:rsidP="00573757">
      <w:pPr>
        <w:keepNext/>
        <w:keepLines/>
        <w:numPr>
          <w:ilvl w:val="0"/>
          <w:numId w:val="89"/>
        </w:numPr>
        <w:spacing w:after="0" w:line="276" w:lineRule="auto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352E3D">
        <w:rPr>
          <w:rFonts w:ascii="Tahoma" w:eastAsiaTheme="minorHAnsi" w:hAnsi="Tahoma" w:cs="Tahoma"/>
          <w:sz w:val="24"/>
          <w:szCs w:val="24"/>
          <w:lang w:val="x-none" w:eastAsia="x-none"/>
        </w:rPr>
        <w:t>zużytych olei - 20 01 25, 20 01 26*</w:t>
      </w:r>
    </w:p>
    <w:p w:rsidR="00352E3D" w:rsidRPr="00352E3D" w:rsidRDefault="00352E3D" w:rsidP="00573757">
      <w:pPr>
        <w:keepNext/>
        <w:keepLines/>
        <w:numPr>
          <w:ilvl w:val="0"/>
          <w:numId w:val="89"/>
        </w:numPr>
        <w:spacing w:after="0" w:line="276" w:lineRule="auto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352E3D">
        <w:rPr>
          <w:rFonts w:ascii="Tahoma" w:eastAsiaTheme="minorHAnsi" w:hAnsi="Tahoma" w:cs="Tahoma"/>
          <w:sz w:val="24"/>
          <w:szCs w:val="24"/>
          <w:lang w:val="x-none" w:eastAsia="x-none"/>
        </w:rPr>
        <w:t>przeterminowanych lub zbędnych chemikaliów – 20 01 13*, 20 01 19*, 20 01 29*, 20 01 30, 20 01 80, 15 01 10*</w:t>
      </w:r>
    </w:p>
    <w:p w:rsidR="00352E3D" w:rsidRPr="00352E3D" w:rsidRDefault="00346015" w:rsidP="00573757">
      <w:pPr>
        <w:keepNext/>
        <w:keepLines/>
        <w:numPr>
          <w:ilvl w:val="0"/>
          <w:numId w:val="89"/>
        </w:numPr>
        <w:spacing w:after="0" w:line="276" w:lineRule="auto"/>
        <w:rPr>
          <w:rFonts w:ascii="Tahoma" w:eastAsiaTheme="minorHAnsi" w:hAnsi="Tahoma" w:cs="Tahoma"/>
          <w:sz w:val="24"/>
          <w:szCs w:val="24"/>
          <w:lang w:val="x-none" w:eastAsia="x-none"/>
        </w:rPr>
      </w:pPr>
      <w:r>
        <w:rPr>
          <w:rFonts w:ascii="Tahoma" w:eastAsiaTheme="minorHAnsi" w:hAnsi="Tahoma" w:cs="Tahoma"/>
          <w:sz w:val="24"/>
          <w:szCs w:val="24"/>
          <w:lang w:eastAsia="x-none"/>
        </w:rPr>
        <w:t>bioodpadów</w:t>
      </w:r>
      <w:r w:rsidR="00352E3D" w:rsidRPr="00352E3D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– 20 02 01</w:t>
      </w:r>
    </w:p>
    <w:p w:rsidR="00352E3D" w:rsidRPr="00352E3D" w:rsidRDefault="00352E3D" w:rsidP="00573757">
      <w:pPr>
        <w:keepNext/>
        <w:keepLines/>
        <w:numPr>
          <w:ilvl w:val="0"/>
          <w:numId w:val="89"/>
        </w:numPr>
        <w:spacing w:after="0" w:line="276" w:lineRule="auto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352E3D">
        <w:rPr>
          <w:rFonts w:ascii="Tahoma" w:eastAsiaTheme="minorHAnsi" w:hAnsi="Tahoma" w:cs="Tahoma"/>
          <w:sz w:val="24"/>
          <w:szCs w:val="24"/>
          <w:lang w:val="x-none" w:eastAsia="x-none"/>
        </w:rPr>
        <w:t>powstałych w wyniku przyjmowania produktów leczniczych w formie iniekcji i prowadzenia monitoringu poziomu substancji we krwi, w szczególności igieł, strzykawek, ampułkostrzykawek, itp. – ex. 20 01 99</w:t>
      </w:r>
    </w:p>
    <w:p w:rsidR="00352E3D" w:rsidRPr="00352E3D" w:rsidRDefault="00352E3D" w:rsidP="00573757">
      <w:pPr>
        <w:keepNext/>
        <w:keepLines/>
        <w:numPr>
          <w:ilvl w:val="0"/>
          <w:numId w:val="89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sz w:val="24"/>
          <w:szCs w:val="24"/>
          <w:lang w:eastAsia="pl-PL"/>
        </w:rPr>
        <w:t xml:space="preserve">zużytych baterii i akumulatorów 20 01 33*, 20 01 34 </w:t>
      </w:r>
    </w:p>
    <w:p w:rsidR="00352E3D" w:rsidRPr="00352E3D" w:rsidRDefault="00352E3D" w:rsidP="00573757">
      <w:pPr>
        <w:keepNext/>
        <w:keepLines/>
        <w:numPr>
          <w:ilvl w:val="0"/>
          <w:numId w:val="89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odpadów tekstyliów i odzieży – 20 01 10, 20 01 11</w:t>
      </w:r>
    </w:p>
    <w:p w:rsidR="00352E3D" w:rsidRPr="00352E3D" w:rsidRDefault="00352E3D" w:rsidP="00573757">
      <w:pPr>
        <w:keepNext/>
        <w:keepLines/>
        <w:numPr>
          <w:ilvl w:val="0"/>
          <w:numId w:val="89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sz w:val="24"/>
          <w:szCs w:val="24"/>
          <w:lang w:eastAsia="pl-PL"/>
        </w:rPr>
        <w:t>zużytych termometrów rtęciowych – 20 01 21*,</w:t>
      </w:r>
    </w:p>
    <w:p w:rsidR="00352E3D" w:rsidRPr="00352E3D" w:rsidRDefault="00352E3D" w:rsidP="00573757">
      <w:pPr>
        <w:keepNext/>
        <w:keepLines/>
        <w:numPr>
          <w:ilvl w:val="0"/>
          <w:numId w:val="89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52E3D">
        <w:rPr>
          <w:rFonts w:ascii="Tahoma" w:hAnsi="Tahoma" w:cs="Tahoma"/>
          <w:sz w:val="24"/>
          <w:szCs w:val="24"/>
          <w:lang w:val="x-none" w:eastAsia="x-none"/>
        </w:rPr>
        <w:t xml:space="preserve">przeterminowanych lub zbędnych </w:t>
      </w:r>
      <w:r w:rsidRPr="00352E3D">
        <w:rPr>
          <w:rFonts w:ascii="Tahoma" w:hAnsi="Tahoma" w:cs="Tahoma"/>
          <w:sz w:val="24"/>
          <w:szCs w:val="24"/>
          <w:lang w:eastAsia="x-none"/>
        </w:rPr>
        <w:t>leków – 20 01 32</w:t>
      </w:r>
    </w:p>
    <w:p w:rsidR="00352E3D" w:rsidRDefault="00352E3D" w:rsidP="00352E3D">
      <w:pPr>
        <w:keepNext/>
        <w:keepLines/>
        <w:spacing w:after="0" w:line="276" w:lineRule="auto"/>
        <w:rPr>
          <w:rFonts w:ascii="Tahoma" w:hAnsi="Tahoma" w:cs="Tahoma"/>
          <w:sz w:val="24"/>
          <w:szCs w:val="24"/>
          <w:lang w:eastAsia="x-none"/>
        </w:rPr>
      </w:pP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Punkt Selektywnego Zbierania Odpadów Komunalnych, zwany dalej Punktem, zlokalizowany jest na terenie miasta Aleksandrów Łódzki przy ul. 11-go Listopada 93/97 (wjazd od ul. Chopina), na terenie przewidzianym pod tego typu działalność, zgodnie z planem zagospodarowania przestrzennego Miasta Aleksandrów Łódzki. Zamawiający posiada do niego odpowiedni tytuł prawny (najem). Punkt zlokalizowany jest na ogrodzonym placu o powierzchni umożliwiającej rozmieszczenie kontenerów oraz swobodny dostęp do nich pojazdów odbierających i dostarczających odpady, na powierzchni ok. 1500m</w:t>
      </w:r>
      <w:r w:rsidRPr="00352E3D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pl-PL"/>
        </w:rPr>
        <w:t>2</w:t>
      </w: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Teren, na którym zbierane są odpady jest ogrodzony, utwardzony, zabezpieczony przed zanieczyszczeniem powierzchni ziemi i wód. Punkt czynny jest w poniedziałki, wtorki, czwartki i piątki w godzinach 6:30 – 16:00, w środy 6:30 – 18:00, w soboty 8:00 – 13:00, zamykany w porze nocnej i zabezpieczony przed dostępem osób nieuprawnionych, spełniający wymagania prawne dotyczące warunków sanitarnych i budowlanych. W okresie trwania umowy może nastąpić zmiana godzin funkcjonowania Punktu (np. otwarcie od godz. 7:00)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Pozostałe wyposażenie punktu: 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waga samochodowa – najazdowa i mała waga umożliwiające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określenie wagi przyjmowanych </w:t>
      </w: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 Punkcie odpadów remontowych, przy założeniu, że odpady będą również dostarczane do Punktu pojazdami o dopuszczalnej masie całkowitej nie przekraczającej 3,5 tony. 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Punkt Selektywnej Zbiórki Odpadów Komunalnych jest jedynym miejscem, gdzie mieszkańcy będą mogli samodzielnie dostarczyć odpady remontowe, papę odpadową, zużyte opony, zużyte oleje, przeterminowane lub zbędne chemikalia, odpady powstałe w wyniku przyjmowania produktów leczniczych w formie iniekcji i prowadzenia monitoringu poziomu substancji we krwi, zużyte termometry rtęciowe pochodzące ze strumienia odpadów komunalnych. 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 xml:space="preserve">Zgodnie z uchwałą nr XXXII/224/20 Rady Miejskiej w Aleksandrowie Łódzkim z dnia 26 listopada 2020 r.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komunalnymi, </w:t>
      </w:r>
      <w:r w:rsidRPr="00352E3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wraz ze zmianami, </w:t>
      </w:r>
      <w:r w:rsidRPr="00352E3D"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  <w:t>odpady wielkogabarytowe, zużyty sprzęt elektryczny i elektroniczny, papier, tworzywa sztuczne, szkło</w:t>
      </w: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odbierane będą z terenów nieruchomości z częstotliwością określoną w załączniku do powyższej uchwały, na podstawie odrębnej umowy, a </w:t>
      </w:r>
      <w:r w:rsidRPr="00352E3D"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  <w:t>odpady zielone</w:t>
      </w: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odbierane będą z terenów nieruchomości z częstotliwością określoną w załączniku do powyższej uchwały, na podstawie odrębnej umowy. Pomiędzy określonymi w harmonogramie terminami, jako dodatkowa opcja, mieszkańcy będą mogli samodzielnie dostarczyć te odpady do PSZOK-u. 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  <w:t>Ilość odpadów, które będzie można dostarczyć do PSZOK-U: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odpady budowlane i remontowe (w tym papa odpadowa): do 100 kg/gospodarstwo domowe/rok,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odpady wielkogabarytowe: brak limitu,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zużyty sprzęt elektryczny i elektroniczny: brak limitu,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papier: brak limitu,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tworzywa sztuczne: brak limitu,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szkło: brak limitu,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bioodpady: brak limitu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zużytych opon: do 4 szt./mieszkańca/rok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zużytych olei: brak limitu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przeterminowanych lub zbędnych chemikaliów: brak limitu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zużyte baterie: brak limitu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termometry rtęciowe: brak limitu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baterie i akumulatory: brak limitu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odpady tekstyliów i odzieży: brak limitu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odpady powstałe w wyniku przyjmowania produktów leczniczych w formie iniekcji i prowadzenia monitoringu poziomu substancji we krwi, w szczególności igieł, strzykawek, ampułkostrzykawek: brak limitu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przeterminowane lub zbędne leki: brak limitu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</w:pP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  <w:t>Ilość i rodzaj odebranych odpadów z terenu PSZOK-u.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352E3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Okres od stycznia 2018 r. do grudnia 2020 r.:</w:t>
      </w:r>
    </w:p>
    <w:p w:rsidR="00352E3D" w:rsidRPr="00352E3D" w:rsidRDefault="00352E3D" w:rsidP="00352E3D">
      <w:pPr>
        <w:keepNext/>
        <w:keepLines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352E3D" w:rsidRDefault="00352E3D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4878AE" w:rsidRDefault="004878AE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4878AE" w:rsidRDefault="004878AE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4878AE" w:rsidRDefault="004878AE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4878AE" w:rsidRDefault="004878AE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4878AE" w:rsidRDefault="004878AE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lastRenderedPageBreak/>
              <w:t>Kod odpadu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Ilość odpadów odebrana w 2018 r. [Mg]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Ilość odpadów odebrana w 2019 r. [Mg]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Ilość odpadów odebrana w 2020 r. [Mg]</w:t>
            </w:r>
          </w:p>
        </w:tc>
      </w:tr>
      <w:tr w:rsidR="004878AE" w:rsidRPr="00FD617E" w:rsidTr="00322385">
        <w:tc>
          <w:tcPr>
            <w:tcW w:w="9062" w:type="dxa"/>
            <w:gridSpan w:val="4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Odpady budowlane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17 09 04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537,08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664,45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399,96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17 06 04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15,08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17,39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17 04 05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22,46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19,58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17 03 80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39,72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54,44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108,62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17 02 03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0,38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17 02 01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53,42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26,82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17 01 07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47,12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195,94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367,32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17 01 02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84,89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17 01 01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21,5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4,5</w:t>
            </w:r>
          </w:p>
        </w:tc>
      </w:tr>
      <w:tr w:rsidR="004878AE" w:rsidRPr="00FD617E" w:rsidTr="00322385">
        <w:tc>
          <w:tcPr>
            <w:tcW w:w="9062" w:type="dxa"/>
            <w:gridSpan w:val="4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Odpady zielone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392,87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537,9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363,13</w:t>
            </w:r>
          </w:p>
        </w:tc>
      </w:tr>
      <w:tr w:rsidR="004878AE" w:rsidRPr="00FD617E" w:rsidTr="00322385">
        <w:tc>
          <w:tcPr>
            <w:tcW w:w="9062" w:type="dxa"/>
            <w:gridSpan w:val="4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Odpady niebezpieczne z wyłączeniem elektroodpadów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 01 10*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0,58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0,46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4878AE" w:rsidRPr="00FD617E" w:rsidTr="00322385">
        <w:tc>
          <w:tcPr>
            <w:tcW w:w="9062" w:type="dxa"/>
            <w:gridSpan w:val="4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Odpady inne niż budowlane, zielone, niebezpieczne wraz z elektroodpadami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20 03 07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266,48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277,47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339,12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20 01 36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4,945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11,874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17,069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 01 35*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4,1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10,445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11,913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 01 23*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6,055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13,37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15,383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 01 21*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0,12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0,105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0,203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20 01 11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7,18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20 01 01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4,46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16 01 03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21,7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54,68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56,85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0,3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17,54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2,6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15 01 06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19,18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4878AE" w:rsidRPr="00FD617E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15 01 02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5,15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1,3</w:t>
            </w:r>
          </w:p>
        </w:tc>
      </w:tr>
      <w:tr w:rsidR="004878AE" w:rsidRPr="00352E3D" w:rsidTr="00322385"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15 01 01 </w:t>
            </w:r>
          </w:p>
        </w:tc>
        <w:tc>
          <w:tcPr>
            <w:tcW w:w="2265" w:type="dxa"/>
          </w:tcPr>
          <w:p w:rsidR="004878AE" w:rsidRPr="004878AE" w:rsidRDefault="004878AE" w:rsidP="00322385">
            <w:pPr>
              <w:keepNext/>
              <w:keepLines/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24,04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16,64</w:t>
            </w:r>
          </w:p>
        </w:tc>
        <w:tc>
          <w:tcPr>
            <w:tcW w:w="2266" w:type="dxa"/>
          </w:tcPr>
          <w:p w:rsidR="004878AE" w:rsidRPr="004878AE" w:rsidRDefault="004878AE" w:rsidP="00322385">
            <w:pPr>
              <w:keepNext/>
              <w:keepLines/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4878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54,54</w:t>
            </w:r>
          </w:p>
        </w:tc>
      </w:tr>
    </w:tbl>
    <w:p w:rsidR="004878AE" w:rsidRDefault="004878AE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A3BC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1.2.Częstotliwość odbioru </w:t>
      </w: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A3BC9">
        <w:rPr>
          <w:rFonts w:ascii="Tahoma" w:eastAsia="Times New Roman" w:hAnsi="Tahoma" w:cs="Tahoma"/>
          <w:b/>
          <w:sz w:val="24"/>
          <w:szCs w:val="24"/>
          <w:lang w:eastAsia="pl-PL"/>
        </w:rPr>
        <w:t>1.2.1. Dla części I</w:t>
      </w: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A3BC9">
        <w:rPr>
          <w:rFonts w:ascii="Tahoma" w:eastAsia="Times New Roman" w:hAnsi="Tahoma" w:cs="Tahoma"/>
          <w:sz w:val="24"/>
          <w:szCs w:val="24"/>
          <w:lang w:eastAsia="pl-PL"/>
        </w:rPr>
        <w:t>- zmieszane odpady komunalne z koszy ulicznych, parkowych i na przystankach autobusowych na terenie Miasta Aleksandrów Łódzki oraz w Antoniewie, Rąbieniu i Rąbieniu AB</w:t>
      </w:r>
      <w:r w:rsidRPr="00BA3BC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A3BC9">
        <w:rPr>
          <w:rFonts w:ascii="Tahoma" w:eastAsia="Times New Roman" w:hAnsi="Tahoma" w:cs="Tahoma"/>
          <w:sz w:val="24"/>
          <w:szCs w:val="24"/>
          <w:lang w:eastAsia="pl-PL"/>
        </w:rPr>
        <w:t>wraz ze zgromadzonymi (podrzuc</w:t>
      </w:r>
      <w:r w:rsidR="00592939">
        <w:rPr>
          <w:rFonts w:ascii="Tahoma" w:eastAsia="Times New Roman" w:hAnsi="Tahoma" w:cs="Tahoma"/>
          <w:sz w:val="24"/>
          <w:szCs w:val="24"/>
          <w:lang w:eastAsia="pl-PL"/>
        </w:rPr>
        <w:t>onymi) w pobliżu pojemnika (</w:t>
      </w:r>
      <w:r w:rsidRPr="00BA3BC9">
        <w:rPr>
          <w:rFonts w:ascii="Tahoma" w:eastAsia="Times New Roman" w:hAnsi="Tahoma" w:cs="Tahoma"/>
          <w:sz w:val="24"/>
          <w:szCs w:val="24"/>
          <w:lang w:eastAsia="pl-PL"/>
        </w:rPr>
        <w:t xml:space="preserve"> w promieniu </w:t>
      </w:r>
      <w:r w:rsidR="00592939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BA3BC9">
        <w:rPr>
          <w:rFonts w:ascii="Tahoma" w:eastAsia="Times New Roman" w:hAnsi="Tahoma" w:cs="Tahoma"/>
          <w:sz w:val="24"/>
          <w:szCs w:val="24"/>
          <w:lang w:eastAsia="pl-PL"/>
        </w:rPr>
        <w:t xml:space="preserve">5 metrów) odpadami komunalnymi, wielkogabarytowymi, zużytym sprzętem elektrycznym i elektronicznym – </w:t>
      </w:r>
      <w:r w:rsidRPr="00BA3BC9">
        <w:rPr>
          <w:rFonts w:ascii="Tahoma" w:eastAsia="Times New Roman" w:hAnsi="Tahoma" w:cs="Tahoma"/>
          <w:sz w:val="24"/>
          <w:szCs w:val="24"/>
          <w:u w:val="single"/>
          <w:lang w:eastAsia="pl-PL"/>
        </w:rPr>
        <w:t>zgodnie z kryterium przyjętym przez Wykonawcę w ofercie</w:t>
      </w:r>
      <w:r w:rsidRPr="00BA3BC9">
        <w:rPr>
          <w:rFonts w:ascii="Tahoma" w:eastAsia="Times New Roman" w:hAnsi="Tahoma" w:cs="Tahoma"/>
          <w:sz w:val="24"/>
          <w:szCs w:val="24"/>
          <w:lang w:eastAsia="pl-PL"/>
        </w:rPr>
        <w:t>;</w:t>
      </w: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A3BC9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- selektywnie zebrane odpady (papier, szkło, tworzywa sztuczne) z koszy ulicznych, parkowych i na przystankach autobusowych (planowane sukcesywne wstawianie w trakcie trwania niniejszego zamówienia) – 1 raz na tydzień</w:t>
      </w: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A3BC9">
        <w:rPr>
          <w:rFonts w:ascii="Tahoma" w:eastAsia="Times New Roman" w:hAnsi="Tahoma" w:cs="Tahoma"/>
          <w:sz w:val="24"/>
          <w:szCs w:val="24"/>
          <w:lang w:eastAsia="pl-PL"/>
        </w:rPr>
        <w:t>- kosze na przystankach autobusowych na terenach wiejskich Gminy Aleksandrów Łódzki wraz ze zgromadzonymi (podrzuco</w:t>
      </w:r>
      <w:r w:rsidR="00592939">
        <w:rPr>
          <w:rFonts w:ascii="Tahoma" w:eastAsia="Times New Roman" w:hAnsi="Tahoma" w:cs="Tahoma"/>
          <w:sz w:val="24"/>
          <w:szCs w:val="24"/>
          <w:lang w:eastAsia="pl-PL"/>
        </w:rPr>
        <w:t>nymi) w pobliżu pojemnika (</w:t>
      </w:r>
      <w:r w:rsidRPr="00BA3BC9">
        <w:rPr>
          <w:rFonts w:ascii="Tahoma" w:eastAsia="Times New Roman" w:hAnsi="Tahoma" w:cs="Tahoma"/>
          <w:sz w:val="24"/>
          <w:szCs w:val="24"/>
          <w:lang w:eastAsia="pl-PL"/>
        </w:rPr>
        <w:t xml:space="preserve">w promieniu 5 metrów) odpadami komunalnymi, wielkogabarytowymi, zużytym sprzętem elektrycznym i elektronicznym – </w:t>
      </w:r>
      <w:r w:rsidRPr="00BA3BC9">
        <w:rPr>
          <w:rFonts w:ascii="Tahoma" w:eastAsia="Times New Roman" w:hAnsi="Tahoma" w:cs="Tahoma"/>
          <w:sz w:val="24"/>
          <w:szCs w:val="24"/>
          <w:u w:val="single"/>
          <w:lang w:eastAsia="pl-PL"/>
        </w:rPr>
        <w:t>1 raz na tydzień</w:t>
      </w: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A3BC9">
        <w:rPr>
          <w:rFonts w:ascii="Tahoma" w:eastAsia="Times New Roman" w:hAnsi="Tahoma" w:cs="Tahoma"/>
          <w:sz w:val="24"/>
          <w:szCs w:val="24"/>
          <w:lang w:eastAsia="pl-PL"/>
        </w:rPr>
        <w:t>- zmieszane odpady komunalne z terenu Urzędu Miejskiego (zgromadzone w pojemnikach o pojemności 240l) oraz z terenu skateparku przy ul. Bankowej zgromadzone w pojemnikach – nie rzadziej niż 1 raz na dwa tygodnie, a w przypadku zwiększonej ilości odpadów maksymalnie dwa dodatkowe wywozy w trakcie trwania umowy na zgłoszenie Zamawiającego; odbiór odpadów po dodatkowym zgłoszeniu Zamawiającego nastąpi w ciągu 1 dnia roboczego od dnia zgłoszenia;</w:t>
      </w: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A3BC9">
        <w:rPr>
          <w:rFonts w:ascii="Tahoma" w:eastAsia="Times New Roman" w:hAnsi="Tahoma" w:cs="Tahoma"/>
          <w:sz w:val="24"/>
          <w:szCs w:val="24"/>
          <w:lang w:eastAsia="pl-PL"/>
        </w:rPr>
        <w:t>- zmieszane odpady komunalne z terenu Urzędu Miejskiego zgromadzone w kontenerze i w pojemnikach 1100l – 1 raz na tydzień, a w przypadku zwiększonej ilości odpadów maksymalnie dwa dodatkowe wywozy w trakcie trwania umowy na zgłoszenie Zamawiającego; odbiór odpadów po dodatkowym zgłoszeniu Zamawiającego nastąpi w ciągu 1 dnia roboczego od dnia zgłoszenia;</w:t>
      </w: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A3BC9">
        <w:rPr>
          <w:rFonts w:ascii="Tahoma" w:eastAsia="Times New Roman" w:hAnsi="Tahoma" w:cs="Tahoma"/>
          <w:sz w:val="24"/>
          <w:szCs w:val="24"/>
          <w:lang w:eastAsia="pl-PL"/>
        </w:rPr>
        <w:t>- selektywnie zebrane odpady (papier, szkło, tworzywa sztuczne) z terenu Urzędu Miejskiego oraz z terenu skateparku przy ul. Bankowej – 1 raz na tydzień,</w:t>
      </w: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A3BC9">
        <w:rPr>
          <w:rFonts w:ascii="Tahoma" w:eastAsia="Times New Roman" w:hAnsi="Tahoma" w:cs="Tahoma"/>
          <w:sz w:val="24"/>
          <w:szCs w:val="24"/>
          <w:lang w:eastAsia="pl-PL"/>
        </w:rPr>
        <w:t>- selektywnie zebrane odpady (tworzywa sztuczne) z terenu Gminy Aleksandrów Łódzki – nie rzadziej niż 1 raz na dwa tygodnie, wraz ze zgromadzonymi (podrzuco</w:t>
      </w:r>
      <w:r w:rsidR="00592939">
        <w:rPr>
          <w:rFonts w:ascii="Tahoma" w:eastAsia="Times New Roman" w:hAnsi="Tahoma" w:cs="Tahoma"/>
          <w:sz w:val="24"/>
          <w:szCs w:val="24"/>
          <w:lang w:eastAsia="pl-PL"/>
        </w:rPr>
        <w:t>nymi) w pobliżu pojemnika (</w:t>
      </w:r>
      <w:r w:rsidRPr="00BA3BC9">
        <w:rPr>
          <w:rFonts w:ascii="Tahoma" w:eastAsia="Times New Roman" w:hAnsi="Tahoma" w:cs="Tahoma"/>
          <w:sz w:val="24"/>
          <w:szCs w:val="24"/>
          <w:lang w:eastAsia="pl-PL"/>
        </w:rPr>
        <w:t>w promieniu 5 metrów) odpadami komunalnymi, wielkogabarytowymi, zużytym sprzętem elektrycznym i elektronicznym, nie dopuszczając jednocześnie do przepełnienia pojemników,</w:t>
      </w: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A3BC9">
        <w:rPr>
          <w:rFonts w:ascii="Tahoma" w:eastAsia="Times New Roman" w:hAnsi="Tahoma" w:cs="Tahoma"/>
          <w:sz w:val="24"/>
          <w:szCs w:val="24"/>
          <w:lang w:eastAsia="pl-PL"/>
        </w:rPr>
        <w:t>- zużyty sprzęt elektryczny i elektroniczny oraz odpady wielkogabarytowe z terenu Urzędu Miejskiego – 1 odbiór na 6 miesięcy (4 odbiory w trakcie trwania umowy), przy zebraniu odpowiedniej ilości sprzętu na zgłoszenie Zamawiającego,</w:t>
      </w: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A3BC9">
        <w:rPr>
          <w:rFonts w:ascii="Tahoma" w:eastAsia="Times New Roman" w:hAnsi="Tahoma" w:cs="Tahoma"/>
          <w:sz w:val="24"/>
          <w:szCs w:val="24"/>
          <w:lang w:eastAsia="pl-PL"/>
        </w:rPr>
        <w:t>- zużyty sprzęt elektryczny i elektroniczny (małe elektroodpady) zebrany w Miejskich Punktach Elektroodpadów dostępnych dla mieszkańców na terenie Miasta i Gminy Aleksandrów Łódzki – 1 raz na 2 tygodnie,</w:t>
      </w: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A3BC9">
        <w:rPr>
          <w:rFonts w:ascii="Tahoma" w:eastAsia="Times New Roman" w:hAnsi="Tahoma" w:cs="Tahoma"/>
          <w:sz w:val="24"/>
          <w:szCs w:val="24"/>
          <w:lang w:eastAsia="pl-PL"/>
        </w:rPr>
        <w:t>- selektywnie zebrane odpady (tworzywa sztuczne) zebrane w recyklomacie – nie rzadziej niż 1 raz na tydzień.</w:t>
      </w: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A3BC9">
        <w:rPr>
          <w:rFonts w:ascii="Tahoma" w:eastAsia="Times New Roman" w:hAnsi="Tahoma" w:cs="Tahoma"/>
          <w:sz w:val="24"/>
          <w:szCs w:val="24"/>
          <w:lang w:eastAsia="pl-PL"/>
        </w:rPr>
        <w:t xml:space="preserve">Wykaz miejsc, z których Wykonawca będzie dokonywał odbioru odpadów, a także miejsc, w które zobowiązany jest dostarczyć pojemniki i kontener oraz wskazanie rodzaju pojemników i kontenera zawarte są w </w:t>
      </w:r>
      <w:r w:rsidR="00C24875" w:rsidRPr="00C67A7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załączniku nr 6 </w:t>
      </w:r>
      <w:r w:rsidR="001A6EC9">
        <w:rPr>
          <w:rFonts w:ascii="Tahoma" w:eastAsia="Times New Roman" w:hAnsi="Tahoma" w:cs="Tahoma"/>
          <w:b/>
          <w:sz w:val="24"/>
          <w:szCs w:val="24"/>
          <w:lang w:eastAsia="pl-PL"/>
        </w:rPr>
        <w:t>do S</w:t>
      </w:r>
      <w:r w:rsidRPr="00C67A7F">
        <w:rPr>
          <w:rFonts w:ascii="Tahoma" w:eastAsia="Times New Roman" w:hAnsi="Tahoma" w:cs="Tahoma"/>
          <w:b/>
          <w:sz w:val="24"/>
          <w:szCs w:val="24"/>
          <w:lang w:eastAsia="pl-PL"/>
        </w:rPr>
        <w:t>WZ</w:t>
      </w:r>
      <w:r w:rsidRPr="00C67A7F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A3BC9">
        <w:rPr>
          <w:rFonts w:ascii="Tahoma" w:eastAsia="Times New Roman" w:hAnsi="Tahoma" w:cs="Tahoma"/>
          <w:sz w:val="24"/>
          <w:szCs w:val="24"/>
          <w:lang w:eastAsia="pl-PL"/>
        </w:rPr>
        <w:t xml:space="preserve">Zamawiający przewiduje maksymalne zwiększenie liczby miejsc odbioru odpadów w trakcie trwania umowy do 10%. </w:t>
      </w:r>
    </w:p>
    <w:p w:rsidR="00BA3BC9" w:rsidRPr="00BA3BC9" w:rsidRDefault="00BA3BC9" w:rsidP="00BA3BC9">
      <w:pPr>
        <w:keepNext/>
        <w:keepLines/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A3BC9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W okresie realizacji przedmiotowej usługi przewidywane jest sukcesywne dostawianie pojemników do zbiórki segregowanych odpadów papieru, szkła, tworzyw sztucznych na przystankach autobusowych, przy istniejących koszach ulicznych, parkowych oraz w miejscach użyteczności publicznej. Obowiązkiem Wykonawcy będzie odbiór i zagospodarowanie odpadów w nich zebranych. </w:t>
      </w:r>
    </w:p>
    <w:p w:rsidR="00B83F9F" w:rsidRPr="00B83F9F" w:rsidRDefault="00B83F9F" w:rsidP="00B83F9F">
      <w:pPr>
        <w:keepNext/>
        <w:keepLines/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b/>
          <w:sz w:val="24"/>
          <w:szCs w:val="24"/>
          <w:lang w:eastAsia="pl-PL"/>
        </w:rPr>
        <w:t>1.2.2. Dla części II</w:t>
      </w:r>
    </w:p>
    <w:p w:rsidR="00B83F9F" w:rsidRPr="00B83F9F" w:rsidRDefault="00B83F9F" w:rsidP="00B83F9F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 xml:space="preserve">- odpady zielone, odpady pochodzące z czyszczenia ulic, chodników i placów oraz odpady komunalne pochodzące z likwidacji tzw. „dzikich wysypisk” – dostarczanie w miejsce wskazane przez </w:t>
      </w:r>
      <w:r w:rsidR="00780C33" w:rsidRPr="00B83F9F">
        <w:rPr>
          <w:rFonts w:ascii="Tahoma" w:eastAsia="Times New Roman" w:hAnsi="Tahoma" w:cs="Tahoma"/>
          <w:sz w:val="24"/>
          <w:szCs w:val="24"/>
          <w:lang w:eastAsia="pl-PL"/>
        </w:rPr>
        <w:t>Zamawiającego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 xml:space="preserve">, a następnie odbieranie zapełnionych kontenerów na zgłoszenie Zamawiającego; po zgłoszeniu konieczności podstawienia nowego lub wymiany zapełnionego kontenera lub pojemnika zostanie on wymieniony przez Wykonawcę </w:t>
      </w:r>
      <w:r w:rsidRPr="00B83F9F">
        <w:rPr>
          <w:rFonts w:ascii="Tahoma" w:eastAsia="Times New Roman" w:hAnsi="Tahoma" w:cs="Tahoma"/>
          <w:sz w:val="24"/>
          <w:szCs w:val="24"/>
          <w:u w:val="single"/>
          <w:lang w:eastAsia="pl-PL"/>
        </w:rPr>
        <w:t>w terminie określonym w ofercie zgodnie z kryterium częstotliwości odbioru.</w:t>
      </w:r>
    </w:p>
    <w:p w:rsidR="00B83F9F" w:rsidRPr="00B83F9F" w:rsidRDefault="00B83F9F" w:rsidP="00B83F9F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83F9F" w:rsidRPr="00B83F9F" w:rsidRDefault="00B83F9F" w:rsidP="00B83F9F">
      <w:pPr>
        <w:keepNext/>
        <w:keepLines/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b/>
          <w:sz w:val="24"/>
          <w:szCs w:val="24"/>
          <w:lang w:eastAsia="pl-PL"/>
        </w:rPr>
        <w:t>1.2.3. Dla części III</w:t>
      </w:r>
    </w:p>
    <w:p w:rsidR="00B83F9F" w:rsidRPr="00B83F9F" w:rsidRDefault="00B83F9F" w:rsidP="00B83F9F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Odpady powinny być odbierane z częstotliwością zapewniającą od</w:t>
      </w:r>
      <w:r w:rsidR="00780C33">
        <w:rPr>
          <w:rFonts w:ascii="Tahoma" w:eastAsia="Times New Roman" w:hAnsi="Tahoma" w:cs="Tahoma"/>
          <w:sz w:val="24"/>
          <w:szCs w:val="24"/>
          <w:lang w:eastAsia="pl-PL"/>
        </w:rPr>
        <w:t xml:space="preserve">powiednie utrzymanie czystości 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 xml:space="preserve">i porządku na terenie Punktu, na zgłoszenie pracowników PSZOK-u. Po zgłoszeniu konieczności wymiany zapełnionego kontenera lub pojemnika zostanie on wymieniony przez Wykonawcę najpóźniej następnego dnia roboczego. Jednocześnie Zamawiający zastrzega, że: </w:t>
      </w:r>
    </w:p>
    <w:p w:rsidR="00B83F9F" w:rsidRPr="00B83F9F" w:rsidRDefault="00B83F9F" w:rsidP="00B83F9F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- wymiana kontenerów z odpadami remontowymi musi odbywać się z częstotliwością min. 1 raz dziennie;</w:t>
      </w:r>
    </w:p>
    <w:p w:rsidR="00B83F9F" w:rsidRPr="00B83F9F" w:rsidRDefault="00B83F9F" w:rsidP="00B83F9F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- w okresie od czerwca do grudnia wymiana kontenerów z odpad</w:t>
      </w:r>
      <w:r w:rsidR="00780C33">
        <w:rPr>
          <w:rFonts w:ascii="Tahoma" w:eastAsia="Times New Roman" w:hAnsi="Tahoma" w:cs="Tahoma"/>
          <w:sz w:val="24"/>
          <w:szCs w:val="24"/>
          <w:lang w:eastAsia="pl-PL"/>
        </w:rPr>
        <w:t xml:space="preserve">ami zielonymi musi odbywać się 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 xml:space="preserve">z częstotliwością zgodną z </w:t>
      </w:r>
      <w:r w:rsidRPr="00B83F9F">
        <w:rPr>
          <w:rFonts w:ascii="Tahoma" w:eastAsia="Times New Roman" w:hAnsi="Tahoma" w:cs="Tahoma"/>
          <w:sz w:val="24"/>
          <w:szCs w:val="24"/>
          <w:u w:val="single"/>
          <w:lang w:eastAsia="pl-PL"/>
        </w:rPr>
        <w:t>kryterium częstotliwości odbioru odpadów</w:t>
      </w:r>
      <w:r w:rsidR="001702E0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B83F9F" w:rsidRPr="00B83F9F" w:rsidRDefault="00B83F9F" w:rsidP="00B83F9F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83F9F" w:rsidRPr="00B83F9F" w:rsidRDefault="00B83F9F" w:rsidP="00B83F9F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 xml:space="preserve">1.3. Odbiór odpadów powinien odbywać się w dni powszednie w godzinach 6:00 – 20:00 – dla części I i II, z zastrzeżeniem, że kosze uliczne powinny być opróżnianie w godzinach rannych, niezależnie od warunków atmosferycznych, natomiast dla części III - w godzinach pracy PSZOK-u. </w:t>
      </w:r>
    </w:p>
    <w:p w:rsidR="00B83F9F" w:rsidRPr="00B83F9F" w:rsidRDefault="00B83F9F" w:rsidP="00B83F9F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83F9F" w:rsidRPr="00B83F9F" w:rsidRDefault="00B83F9F" w:rsidP="00B83F9F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1.3.1 Gdy dzień odbioru odpadów przypada na dzień ustawowo wolny od pracy, Wykonawca zapewni ich odbiór w dniu poprzedzającym, np. 11 czerwca 2020 r. (czwartek) – odbiór odpadów w środę 10 czerwca.</w:t>
      </w:r>
    </w:p>
    <w:p w:rsidR="00B83F9F" w:rsidRPr="00B83F9F" w:rsidRDefault="00B83F9F" w:rsidP="00B83F9F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Wykonawca zobowiązany będzie do realizacji dodatkowych odbiorów odpadów komunalnych w następujących terminach:</w:t>
      </w:r>
    </w:p>
    <w:p w:rsidR="00B83F9F" w:rsidRPr="00B83F9F" w:rsidRDefault="00B83F9F" w:rsidP="00780C33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a)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ab/>
        <w:t>29.10.2021 r. – 02.11.2021 r. – odbiór odpadów z wszystkich koszy ulicznych oraz dodatkowo dostawionych, zlokalizowanych wzdłuż ulic: Wojska Polskiego, Warszawska, Piotrkowska i Krótka: 29.10 (wieczór), 30.10. dwukrotnie (rano, wieczór) 31.10. dwukrotnie (rano, wieczór) i 01.11. dwukrotnie (rano, wieczór), i 02.11. (wieczór);</w:t>
      </w:r>
    </w:p>
    <w:p w:rsidR="00B83F9F" w:rsidRPr="00B83F9F" w:rsidRDefault="00B83F9F" w:rsidP="00780C33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b)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ab/>
        <w:t>24.12.2021 r. (piątek) – odbiór odpadów z wszystkich koszy ulicznych, parkowych i na przystankach autobusowych;</w:t>
      </w:r>
    </w:p>
    <w:p w:rsidR="00B83F9F" w:rsidRPr="00B83F9F" w:rsidRDefault="00B83F9F" w:rsidP="00780C33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c)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ab/>
        <w:t>27.12.2021 r. (poniedziałek) - odbiór odpadów z wszystkich koszy ulicznych, parkowych i na przystankach autobusowych;</w:t>
      </w:r>
    </w:p>
    <w:p w:rsidR="00B83F9F" w:rsidRPr="00B83F9F" w:rsidRDefault="00B83F9F" w:rsidP="00780C33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d)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ab/>
        <w:t>31.12.2021 r. (piątek) - odbiór odpadów z wszystkich koszy ulicznych, parkowych i na przystankach autobusowych;</w:t>
      </w:r>
    </w:p>
    <w:p w:rsidR="00B83F9F" w:rsidRPr="00B83F9F" w:rsidRDefault="00B83F9F" w:rsidP="00780C33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e)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ab/>
        <w:t>03.01.2022 r. (poniedziałek) - odbiór odpadów z wszystkich koszy ulicznych, parkowych i na przystankach autobusowych;</w:t>
      </w:r>
    </w:p>
    <w:p w:rsidR="00B83F9F" w:rsidRPr="00B83F9F" w:rsidRDefault="00B83F9F" w:rsidP="00B83F9F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f)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ab/>
        <w:t>16.04.2022 r. (sobota) - odbiór odpadów z wszystkich koszy ulicznych, parkowych i na przystankach autobusowych;</w:t>
      </w:r>
    </w:p>
    <w:p w:rsidR="00B83F9F" w:rsidRPr="00B83F9F" w:rsidRDefault="00B83F9F" w:rsidP="00B83F9F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g)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ab/>
        <w:t>19.04.2022 r. (wtorek) - odbiór odpadów z wszystkich koszy ulicznych, parkowych i na przystankach autobusowych;</w:t>
      </w:r>
    </w:p>
    <w:p w:rsidR="00B83F9F" w:rsidRPr="00B83F9F" w:rsidRDefault="00B83F9F" w:rsidP="00B83F9F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h)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02.05.2022 r. (poniedziałek) – odbiór odpadów z wszystkich koszy ulicznych, parkowych i na przystankach autobusowych; </w:t>
      </w:r>
    </w:p>
    <w:p w:rsidR="00B83F9F" w:rsidRPr="00B83F9F" w:rsidRDefault="00B83F9F" w:rsidP="00B83F9F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i)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ab/>
        <w:t>30.10.2022 r. – 02.11.2022 r. – odbiór odpadów z wszystkich koszy ulicznych oraz dodatkowo dostawionych,  zlokalizowanych wzdłuż ulic: Wojska Polskiego, Warszawska, Piotrkowska i Krótka: 30.10 (wieczór), 31.10. dwukrotnie (rano, wieczór) i 01.11. dwukrotnie (rano, wieczór), i 02.11. (wieczór);</w:t>
      </w:r>
    </w:p>
    <w:p w:rsidR="00B83F9F" w:rsidRPr="00B83F9F" w:rsidRDefault="00B83F9F" w:rsidP="00B83F9F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j)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ab/>
        <w:t>24.12.2022 r. (sobota) – odbiór odpadów z wszystkich koszy ulicznych, parkowych i na przystankach autobusowych;</w:t>
      </w:r>
    </w:p>
    <w:p w:rsidR="00B83F9F" w:rsidRPr="00B83F9F" w:rsidRDefault="00B83F9F" w:rsidP="00B83F9F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k)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ab/>
        <w:t>27.12.2022 r. (wtorek) - odbiór odpadów z wszystkich koszy ulicznych, parkowych i na przystankach autobusowych;</w:t>
      </w:r>
    </w:p>
    <w:p w:rsidR="00B83F9F" w:rsidRPr="00B83F9F" w:rsidRDefault="00B83F9F" w:rsidP="00B83F9F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l)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ab/>
        <w:t>31.12.2022 r. (sobota) - odbiór odpadów z wszystkich koszy ulicznych, parkowych i na przystankach autobusowych;</w:t>
      </w:r>
    </w:p>
    <w:p w:rsidR="00B83F9F" w:rsidRPr="00B83F9F" w:rsidRDefault="00B83F9F" w:rsidP="00B83F9F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m) 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02.01.2023 r. (poniedziałek) - odbiór odpadów z wszystkich koszy ulicznych, parkowych i na przystankach autobusowych;</w:t>
      </w:r>
    </w:p>
    <w:p w:rsidR="00B83F9F" w:rsidRPr="00B83F9F" w:rsidRDefault="00B83F9F" w:rsidP="00B83F9F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n)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ab/>
        <w:t>08.04.2023 r. (sobota) - odbiór odpadów z wszystkich koszy ulicznych, parkowych i na przystankach autobusowych;</w:t>
      </w:r>
    </w:p>
    <w:p w:rsidR="00B83F9F" w:rsidRPr="00B83F9F" w:rsidRDefault="00B83F9F" w:rsidP="00B83F9F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o)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ab/>
        <w:t>11.04.2023 r. (wtorek) - odbiór odpadów z wszystkich koszy ulicznych, parkowych i na przystankach autobusowych;</w:t>
      </w:r>
    </w:p>
    <w:p w:rsidR="00B83F9F" w:rsidRDefault="00B83F9F" w:rsidP="00B83F9F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83F9F">
        <w:rPr>
          <w:rFonts w:ascii="Tahoma" w:eastAsia="Times New Roman" w:hAnsi="Tahoma" w:cs="Tahoma"/>
          <w:sz w:val="24"/>
          <w:szCs w:val="24"/>
          <w:lang w:eastAsia="pl-PL"/>
        </w:rPr>
        <w:t>p)</w:t>
      </w:r>
      <w:r w:rsidRPr="00B83F9F">
        <w:rPr>
          <w:rFonts w:ascii="Tahoma" w:eastAsia="Times New Roman" w:hAnsi="Tahoma" w:cs="Tahoma"/>
          <w:sz w:val="24"/>
          <w:szCs w:val="24"/>
          <w:lang w:eastAsia="pl-PL"/>
        </w:rPr>
        <w:tab/>
        <w:t>02.05.2023 r. (wtorek) – odbiór odpadów z wszystkich koszy ulicznych, parkowych i na przystankach autobusowych;</w:t>
      </w:r>
    </w:p>
    <w:p w:rsidR="00F05823" w:rsidRDefault="00F05823" w:rsidP="00B83F9F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b/>
          <w:sz w:val="24"/>
          <w:szCs w:val="24"/>
          <w:lang w:eastAsia="pl-PL"/>
        </w:rPr>
        <w:t>1.4. Wykaz pojemników i konte</w:t>
      </w:r>
      <w:r w:rsidR="00AA43D3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nerów, w które należy wyposażyć </w:t>
      </w:r>
      <w:r w:rsidRPr="00F05823">
        <w:rPr>
          <w:rFonts w:ascii="Tahoma" w:eastAsia="Times New Roman" w:hAnsi="Tahoma" w:cs="Tahoma"/>
          <w:b/>
          <w:sz w:val="24"/>
          <w:szCs w:val="24"/>
          <w:lang w:eastAsia="pl-PL"/>
        </w:rPr>
        <w:t>Zamawiającego: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b/>
          <w:sz w:val="24"/>
          <w:szCs w:val="24"/>
          <w:lang w:eastAsia="pl-PL"/>
        </w:rPr>
        <w:t>1.4.1. Dla części I: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pojemniki na odpady zmieszane o pojemności 1100l: 5 sztuk,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pojemnik na odpady zmieszane o pojemności 240l: 1 sztuka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pojemnik w kolorze niebieskim z napisem PAPIER o pojemności 240l do selektywnego zbierania papieru: 1 sztuka,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pojemnik w kolorze niebieskim z napisem PAPIER o pojemności 1100l do selektywnego zbierania papieru: 2 sztuki;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pojemnik w kolorze żółtym z napisem "METALE I TWORZYWA SZTUCZNE" o min. pojemności 240l do selektywnego zbierania metali i tworzyw sztucznych: 3 szt.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- pojemnik w kolorze zielonym z napisem "SZKŁO" o min. pojemności 240l do selektywnego zbierania metali i tworzyw sztucznych: 3 szt.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kontener zakryty/zamykany o pojemności 7-8m</w:t>
      </w:r>
      <w:r w:rsidRPr="00F05823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: 1 sztuka,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pojemniki do selektywnej zbiórki tworzyw sztucznych o pojemności 2,5m</w:t>
      </w:r>
      <w:r w:rsidRPr="00F05823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: 6 sztuk,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Ponadto, w związku z większą produkcją odpadów przy cmentarzach Wykonawca zobowiązany będzie do dodatkowego wstawienia 3 kompletów pojemników do zbiórki posegregowanych odpadów, po jednym komplecie przy każdym wyjściu z cmentarza tj. przy ul. Wojska Polskiego, ul. Krótkiej, ul. Piotrkowskiej. Każdy komplet powinien zawierać:</w:t>
      </w:r>
    </w:p>
    <w:p w:rsidR="00F05823" w:rsidRPr="00F05823" w:rsidRDefault="00F05823" w:rsidP="00F05823">
      <w:pPr>
        <w:keepNext/>
        <w:keepLines/>
        <w:spacing w:after="0" w:line="276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a)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ab/>
        <w:t>1 pojemnik 240l. do zbiórki odpadów pozostałych po segregacji,</w:t>
      </w:r>
    </w:p>
    <w:p w:rsidR="00F05823" w:rsidRPr="00F05823" w:rsidRDefault="00F05823" w:rsidP="00F05823">
      <w:pPr>
        <w:keepNext/>
        <w:keepLines/>
        <w:spacing w:after="0" w:line="276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b)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ab/>
        <w:t>1 żółty pojemnik 240l. do zbiórki tworzyw sztucznych,</w:t>
      </w:r>
    </w:p>
    <w:p w:rsidR="00F05823" w:rsidRPr="00F05823" w:rsidRDefault="00F05823" w:rsidP="00F05823">
      <w:pPr>
        <w:keepNext/>
        <w:keepLines/>
        <w:spacing w:after="0" w:line="276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c)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ab/>
        <w:t>1 zielony pojemnik 240l. do zbiórki szkła,</w:t>
      </w:r>
    </w:p>
    <w:p w:rsidR="00F05823" w:rsidRPr="00F05823" w:rsidRDefault="00F05823" w:rsidP="00F05823">
      <w:pPr>
        <w:keepNext/>
        <w:keepLines/>
        <w:spacing w:after="0" w:line="276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d)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ab/>
        <w:t>1 niebieski pojemnik 240l. do zbiórki papieru,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każdy powinien być odpowiednio oznakowany zgodnie z przepisami wydanymi na podstawie art. 4a ustawy dnia 13 września 1996r. o utrzymaniu czystości i porządku w gminach. Pojemniki należy wstawić przed 29.10.2021 r. oraz 30.10.2022 r., a odebrać po ostatnim opróżnieniu: odpowiednio 02.11.2021 r. oraz 02.11.2022 r.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Wykonawca zobowiązany będzie również do udziału w </w:t>
      </w:r>
      <w:r w:rsidR="00AA43D3">
        <w:rPr>
          <w:rFonts w:ascii="Tahoma" w:eastAsia="Times New Roman" w:hAnsi="Tahoma" w:cs="Tahoma"/>
          <w:sz w:val="24"/>
          <w:szCs w:val="24"/>
          <w:lang w:eastAsia="pl-PL"/>
        </w:rPr>
        <w:t>dwóch akcjach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 „Sprzątanie Świata” poprzez ustawienie i odbiór zapełnionych:</w:t>
      </w:r>
    </w:p>
    <w:p w:rsidR="00F05823" w:rsidRPr="00F05823" w:rsidRDefault="00F05823" w:rsidP="00F05823">
      <w:pPr>
        <w:keepNext/>
        <w:keepLines/>
        <w:spacing w:after="0" w:line="276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a)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3 szt. kontenerów o pojemności min. 7m3, </w:t>
      </w:r>
    </w:p>
    <w:p w:rsidR="00F05823" w:rsidRPr="00F05823" w:rsidRDefault="00F05823" w:rsidP="00F05823">
      <w:pPr>
        <w:keepNext/>
        <w:keepLines/>
        <w:spacing w:after="0" w:line="276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b)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1 pojemnika o poj. min. 1100 l. na selektywnie zebrane odpady papieru, </w:t>
      </w:r>
    </w:p>
    <w:p w:rsidR="00F05823" w:rsidRPr="00F05823" w:rsidRDefault="00F05823" w:rsidP="00F05823">
      <w:pPr>
        <w:keepNext/>
        <w:keepLines/>
        <w:spacing w:after="0" w:line="276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c)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1 pojemnika o poj. min. 1100 l. na selektywnie zebrane odpady szkła, </w:t>
      </w:r>
    </w:p>
    <w:p w:rsidR="00F05823" w:rsidRPr="00F05823" w:rsidRDefault="00F05823" w:rsidP="00F05823">
      <w:pPr>
        <w:keepNext/>
        <w:keepLines/>
        <w:spacing w:after="0" w:line="276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d)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ab/>
        <w:t>1 pojemnika o poj. min. 1100 l. na selektywnie zebrane odpady tworzyw sztucznych</w:t>
      </w:r>
    </w:p>
    <w:p w:rsidR="00F05823" w:rsidRPr="00F05823" w:rsidRDefault="00F05823" w:rsidP="00F05823">
      <w:pPr>
        <w:keepNext/>
        <w:keepLines/>
        <w:spacing w:after="0" w:line="276" w:lineRule="auto"/>
        <w:ind w:left="1134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Do zbierania niesegregowanych (zmieszanych) odpadów komunalnych na terenie Urzędu Miejskiego oraz skateparku muszą być stosowane pojemniki z tworzywa sztucznego, charakteryzujące się odpowiednią wytrzymałością mechaniczną. Kolor dowolny, z wyłączeniem kolorów powszechnie stosowanych do selektywnej zbiórki odpadów. 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Do zbierania segregowanych odpadów papierowych na terenie Urzędu Miejskiego muszą być stosowane pojemniki z tworzywa sztucznego w kolorze niebieskim z napisem „PAPIER”.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Do zbierania segregowanych odpadów z tworzyw sztucznych na terenie Urzędu Miejskiego muszą być stosowane pojemniki z tworzywa sztucznego w kolorze żółtym z napisem „METALE i TWORZYWA SZTUCZNE”.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Do zbierania segregowanych odpadów ze szkła na terenie Urzędu Miejskiego muszą być stosowane pojemniki z tworzywa sztucznego w kolorze zielonym z napisem „SZKŁO”.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Do zbierania segregowanych odpadów komunalnych (tworzywa sztuczne) na terenie Gminy Aleksandrów Łódzki muszą być stosowane pojemniki z tworzywa sztucznego typu „dzwon” lub pojemniki siatkowe w kolorze żółtym z napisem „TWORZYWA SZTUCZNE”.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Odbiór zużytego sprzętu elektrycznego i elektronicznego – odbiór transportem Wykonawcy.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Wyposażenie w kosze uliczne, parkowe i na przystankach autobusowych nie jest przedmiotem zamówienia.</w:t>
      </w:r>
    </w:p>
    <w:p w:rsidR="00F05823" w:rsidRPr="00B83F9F" w:rsidRDefault="00F05823" w:rsidP="00B83F9F">
      <w:pPr>
        <w:keepNext/>
        <w:keepLines/>
        <w:tabs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1.4.2. Dla części II: 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na zgłoszenie - kontenery odkryte o pojemności od 7 m</w:t>
      </w:r>
      <w:r w:rsidRPr="00F05823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 do 30 m</w:t>
      </w:r>
      <w:r w:rsidRPr="00F05823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; na zgłoszenie Zamawiającego należy podstawić odpowiedni rodzaj kontenera, np. zakrytego lub z otwieraną tylna burtą; na zgłoszenie Zamawiającego może zostać podstawiony kontener o większej pojemności, kontenery powinny zawierać widoczne tabliczki znamionowe z określeniem ich pojemności.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b/>
          <w:sz w:val="24"/>
          <w:szCs w:val="24"/>
          <w:lang w:eastAsia="pl-PL"/>
        </w:rPr>
        <w:t>1.4.3. Dla części III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Punkt powinien zostać wyposażony w odpowiednią ilość pojemników i kontenerów, tj.:</w:t>
      </w:r>
    </w:p>
    <w:p w:rsidR="00F05823" w:rsidRPr="00C67A7F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67A7F">
        <w:rPr>
          <w:rFonts w:ascii="Tahoma" w:eastAsia="Times New Roman" w:hAnsi="Tahoma" w:cs="Tahoma"/>
          <w:sz w:val="24"/>
          <w:szCs w:val="24"/>
          <w:lang w:eastAsia="pl-PL"/>
        </w:rPr>
        <w:t>- odkryte kontenery o pojemności 7-8m</w:t>
      </w:r>
      <w:r w:rsidRPr="00C67A7F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C67A7F">
        <w:rPr>
          <w:rFonts w:ascii="Tahoma" w:eastAsia="Times New Roman" w:hAnsi="Tahoma" w:cs="Tahoma"/>
          <w:sz w:val="24"/>
          <w:szCs w:val="24"/>
          <w:lang w:eastAsia="pl-PL"/>
        </w:rPr>
        <w:t xml:space="preserve"> z przeznaczeniem na zbiórkę odpadów remontowych – co najmniej 2 sztuki, dodatkowy (trzeci) kontener należy dostawiać w każdy piątek (z uwagi na zwiększoną ilość odpadów dostarczanych w piątki i soboty), </w:t>
      </w:r>
    </w:p>
    <w:p w:rsidR="00F05823" w:rsidRPr="00C67A7F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67A7F">
        <w:rPr>
          <w:rFonts w:ascii="Tahoma" w:eastAsia="Times New Roman" w:hAnsi="Tahoma" w:cs="Tahoma"/>
          <w:sz w:val="24"/>
          <w:szCs w:val="24"/>
          <w:lang w:eastAsia="pl-PL"/>
        </w:rPr>
        <w:t>- odkryte kontenery o pojemności 7-8m</w:t>
      </w:r>
      <w:r w:rsidRPr="00C67A7F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C67A7F">
        <w:rPr>
          <w:rFonts w:ascii="Tahoma" w:eastAsia="Times New Roman" w:hAnsi="Tahoma" w:cs="Tahoma"/>
          <w:sz w:val="24"/>
          <w:szCs w:val="24"/>
          <w:lang w:eastAsia="pl-PL"/>
        </w:rPr>
        <w:t xml:space="preserve"> z przeznaczeniem na zbiórkę odpadów wielkogabarytowych – co najmniej 3 sztuki, </w:t>
      </w:r>
    </w:p>
    <w:p w:rsidR="00F05823" w:rsidRPr="00C67A7F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67A7F">
        <w:rPr>
          <w:rFonts w:ascii="Tahoma" w:eastAsia="Times New Roman" w:hAnsi="Tahoma" w:cs="Tahoma"/>
          <w:sz w:val="24"/>
          <w:szCs w:val="24"/>
          <w:lang w:eastAsia="pl-PL"/>
        </w:rPr>
        <w:t>- zakryty/zamykany</w:t>
      </w:r>
      <w:r w:rsidRPr="00C67A7F" w:rsidDel="00E95FAE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C67A7F">
        <w:rPr>
          <w:rFonts w:ascii="Tahoma" w:eastAsia="Times New Roman" w:hAnsi="Tahoma" w:cs="Tahoma"/>
          <w:sz w:val="24"/>
          <w:szCs w:val="24"/>
          <w:lang w:eastAsia="pl-PL"/>
        </w:rPr>
        <w:t>kontener o pojemności 7-8m</w:t>
      </w:r>
      <w:r w:rsidRPr="00C67A7F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C67A7F">
        <w:rPr>
          <w:rFonts w:ascii="Tahoma" w:eastAsia="Times New Roman" w:hAnsi="Tahoma" w:cs="Tahoma"/>
          <w:sz w:val="24"/>
          <w:szCs w:val="24"/>
          <w:lang w:eastAsia="pl-PL"/>
        </w:rPr>
        <w:t xml:space="preserve"> z możliwością załadowania dużego zużytego sprzętu elektrycznego i elektronicznego (duże otwory wrzutowe, otwierana burta, klapa) – co najmniej 1 sztuka,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67A7F">
        <w:rPr>
          <w:rFonts w:ascii="Tahoma" w:eastAsia="Times New Roman" w:hAnsi="Tahoma" w:cs="Tahoma"/>
          <w:sz w:val="24"/>
          <w:szCs w:val="24"/>
          <w:lang w:eastAsia="pl-PL"/>
        </w:rPr>
        <w:t>- zakryte/zamykane pojemniki o pojemności min. 240 dm</w:t>
      </w:r>
      <w:r w:rsidRPr="00C67A7F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C67A7F">
        <w:rPr>
          <w:rFonts w:ascii="Tahoma" w:eastAsia="Times New Roman" w:hAnsi="Tahoma" w:cs="Tahoma"/>
          <w:sz w:val="24"/>
          <w:szCs w:val="24"/>
          <w:lang w:eastAsia="pl-PL"/>
        </w:rPr>
        <w:t xml:space="preserve"> i max. 1 m</w:t>
      </w:r>
      <w:r w:rsidRPr="00C67A7F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C67A7F">
        <w:rPr>
          <w:rFonts w:ascii="Tahoma" w:eastAsia="Times New Roman" w:hAnsi="Tahoma" w:cs="Tahoma"/>
          <w:sz w:val="24"/>
          <w:szCs w:val="24"/>
          <w:lang w:eastAsia="pl-PL"/>
        </w:rPr>
        <w:t xml:space="preserve"> na zbiórkę małego zużytego sprzętu elektrycznego i elektronicznego oraz żarówek i świetlówek – co najmniej 2 sztuki,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kontener zakryty/zamykany do selektywnej zbiórki papieru o poj. 7-8 m</w:t>
      </w:r>
      <w:r w:rsidRPr="00F05823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 - 1 sztuka,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pojemnik do selektywnej zbiórki szkła o poj. 2,5m</w:t>
      </w:r>
      <w:r w:rsidRPr="00F05823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 - 1 sztuka,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Do zbierania segregowanych odpadów komunalnych (szkło)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muszą być stosowane pojemniki 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z tworzywa sztucznego w kolorze zielonym z napisem „SZKŁO”.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pojemnik do selektywnej zbiórki tworzyw sztucznych, metalu, opakowań wielomateriałowych o poj. 2,5m</w:t>
      </w:r>
      <w:r w:rsidRPr="00F05823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 – 2 sztuki.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Do zbierania segregowanych odpadów komunalnych (tworzywa sztuczne) muszą być stosowane pojemniki z tworzywa sztucznego typu „dzwon” lub pojemniki siatkowe w kolorze żółtym z napisem „TWORZYWA SZTUCZNE” – 1 sztuka oraz z napisem „WORKI  PO ODPADACH ZIELONYCH” – 1 sztuka.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Dopuszcza się ustawienie odrębnych pojemników do zbiórki metali i opakowań wielomateriałowych.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odkryty kontener o pojemności min. 3 m</w:t>
      </w:r>
      <w:r w:rsidRPr="00F05823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 z przeznaczeniem na zbiórkę papy odpadowej – 1 sztuka,</w:t>
      </w:r>
      <w:r w:rsidRPr="00F058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na zgłoszenie pracowników PSZOK-u lub Zamawiającego mo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że zostać podstawiony kontener 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o większej pojemności,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odkryty kontener o pojemności 7-8m</w:t>
      </w:r>
      <w:r w:rsidRPr="00F05823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 z otwierana burtą lub klapą, z przeznaczeniem na zbiórkę zużytych opon – 1 sztuka 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- zakryty pojemnik o pojemności min. 1 m</w:t>
      </w:r>
      <w:r w:rsidRPr="00F05823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 z przeznaczeniem na zbiórkę zużytych olei i opakowań po nich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zakryty pojemnik o pojemności min. 1 m</w:t>
      </w:r>
      <w:r w:rsidRPr="00F05823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 z przeznaczeniem na zbiórkę przetermino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wanych 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lub zbędnych chemikaliów – co najmniej 2 sztuki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zakryty pojemnik o poj. min.1 l., max.120 l. do zbiórki odpadów powstałych w wyniku przyjmowania produktów leczniczych w formie iniekcji i prowadzenia monitoringu poziomu substancji we krwi, w szczególności igieł, strzykawek, ampułkostrzykawek itp. - 1 sztuki</w:t>
      </w:r>
    </w:p>
    <w:p w:rsidR="00F05823" w:rsidRPr="00F05823" w:rsidRDefault="00DC3C1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-  zakryty pojemnik</w:t>
      </w:r>
      <w:r w:rsidR="00F05823"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 o poj. min.1 l., do zbiórki zużytych termometrów rtęciowych z zabezpieczeniem przed roztłuczeniem – 1 szt.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zakryty pojemnik o poj. min.10 l., max.120 l. do zbiórki zużytych baterii i akumulatorów – 1 szt.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zakryty kontener o poj. min. 3 m</w:t>
      </w:r>
      <w:r w:rsidRPr="00F05823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 do zbiórki odpadów tekstyliów i odzieży – 1 szt.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zakryty pojemnik o poj. min.10 l., max.120 l. do zbiórki przeterminowanych leków – 1 szt.</w:t>
      </w:r>
    </w:p>
    <w:p w:rsidR="00F05823" w:rsidRPr="00F05823" w:rsidRDefault="00BA5F3A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- odkryte kontenery</w:t>
      </w:r>
      <w:r w:rsidR="00F05823"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 o pojemności 7-8 m3 do zbiórki odpadów zielonych – 3 szt., dodatkowy (czwarty) kontener należy dostawiać na zgłoszenie pracowników PSZOK-u lub zamawiającego.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Wstawione kontenery powinny mieć niskie burty (max. 1,50 m.), z uwagi na konieczność wrzucania do nich odpadów przez mieszkańców. Dopuszcza się możliwość wstawienia kontenerów o większej pojemności pod warunkiem, że wrzucanie odpadów będzie możliwe przez otwartą burtę.</w:t>
      </w:r>
    </w:p>
    <w:p w:rsid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1.5. Obowiązki Wykonawcy przed rozpoczęciem i w trakcie realizacji umowy: 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1.5.1. Wykonawca zobowiązany jest do przestrzegania w trakcie realizacji zamówienia obowiązujących przepisów prawa, w szczególności takich jak: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ustawa z dnia 13 września 1996 r. o utrzymaniu czystości i porządku w gminach;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ustawa z dnia 14 grudnia 2012 r. o odpadach;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ustawa z dnia 27 kwietnia 2001r. Prawo Ochrony Środowiska;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ustawa z dnia 24 kwietnia 2009r. o bateriach i akumulatorach;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rozporządzenie Ministra Środowiska z dnia 16 czerwca 2009 r. w sprawie bezpieczeństwa i higieny pracy przy gospodarowaniu odpadami komunalnymi;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rozporządzenie Ministra Klimatu z dnia 2 stycznia 2020 r. w sprawie katalogu odpadów;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rozporządzenie Ministra Środowiska z dnia 14 grudnia 2016 r. w sprawie poziomów recyklingu, przygotowania do ponownego użycia i odzysku innymi metodami niektórych frakcji odpadów komunalnych;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rozporządzenie Ministra Środowiska z dnia 15 grudnia 2017 r. w sprawie poziomów ograniczenia składowania masy odpadów komunalnych ulegających biodegradacji;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- rozporządzenie Ministra Środowiska z dnia 11 stycznia 2013 r. w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sprawie szczegółowych wymagań 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w zakresie odbierania odpadów komunalnych od właścicieli nieruchomości;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rozporządzenie Ministra Środowiska z dnia 29 grudnia 2016 r. w sprawie szczegółowego sposobu selektywnego zbierania wybranych frakcji odpadów;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- uchwała nr XXXII/224/20 Rady Miejskiej w Aleksandrowie Łódzkim z dnia 26 listopada 2020 r.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uchwała nr XXXII/306/16 Rady Miejskiej w Aleksandrowie Łódzkim z dnia 29 grudnia 2016 r. w sprawie przyjęcia Regulaminu utrzymania czystości i porządku na terenie Gminy Aleksandrów Łódzki (Dz. Urz. Woj. Łódzkiego z 2017 r., poz. 493) wraz ze zmianami;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uchwała Nr XL/502/17 Sejmiku Województwa Łódzkiego z dnia 20 czerwca 2017 r. w sprawie uchwalenia Planu gospodarki odpadami dla województwa łódzkiego na lata 2016-2022 z uwzględnieniem lat 2</w:t>
      </w:r>
      <w:r w:rsidR="00B32849">
        <w:rPr>
          <w:rFonts w:ascii="Tahoma" w:eastAsia="Times New Roman" w:hAnsi="Tahoma" w:cs="Tahoma"/>
          <w:sz w:val="24"/>
          <w:szCs w:val="24"/>
          <w:lang w:eastAsia="pl-PL"/>
        </w:rPr>
        <w:t>023-2028 wraz ze zmianami.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1.5.2. Wykonawca zobowiązany jest do terminowego, odbierania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wszystkich odpadów wskazanych 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w szczegółowym opisie przedmiotu zamówienia. 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1.5.2.1. Każdy odbiór odpadów komunalnych zebranych w koszach ulicznych, parkowych i na przystankach autobusowych, w pojemnikach i kontenerze na z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mieszane odpady komunalne oraz 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w pojemnikach do selektywnej zbiórki papieru, szkła oraz tworzyw sztucznych na terenie Urzędu Miejskiego w Aleksandrowie Łódzkim, a także w pojemnikach do selektywnej zbiórki tworzyw sztucznych zlokalizowanych na terenie Gminy Aleksandrów Łódzki powinien zostać potwierdzony przez pracownika Wydziału Inwestycji, Ochrony Środowiska i Rolnictwa lub Miejskiego Centrum Zarządzania Kryzysowego (monitoring) Urzędu Miejskiego w Aleksandrowie Łódzkim.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1.5.2.2. Każdy odbiór lub wymiana kontenera z zebranymi odpadami zielonymi lub odpadami pochodzącymi z czyszczenia ulic, placów i chodników, powinien zostać potwierdzony przez pracownika Wydziału Inwestycji, Ochrony Środowiska i Rolnictwa Urzędu Miejskiego w Aleksandrowie Łódzkim lub inną osobę wskazaną przez Zamawiającego. 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1.5.2.3. Każdy odbiór lub wymiana kontenerów i pojemników z odpadami zebranymi na terenie PSZOK-u, powinien zostać potwierdzony przez pracownika PSZOK-u.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1.5.3. Wykonawca podczas realizacji zamówienia zobowiązuje się do osiągnięcia odpowiednich poziomów recyklingu, przygotowania do ponownego użycia i odzysku innymi metodami i/lub ograniczenia masy odpadów ulegających biodegradacji przekazywanych do składowania zgodnie z art. 3 ust. 2 pkt 7, art. 3b, art. 3c i 9g ustawy dnia 13 września 1996r. o utrzymaniu czystości i porządku w gminach. Przede wszystkim poprzez przekazywanie odebranych odpadów do procesów recyklingu lub przygotowania do ponownego użycia.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1.5.4. Wykonawca zobowiązany jest do przekazywania odebranych zmieszanych odpadów komunalnych bezpośrednio do instalacji komunalnej oraz do przekazywania selektywnie zebranych odpadów do instalacji odzysku lub unieszkodliwienia odpadów zgodnie z hierarchią postępowania z odpadami i, o której mowa w ustawie z dnia 14 grudnia 2012 r. o odpadach, a w szczególności do przekazywania odpadów papieru, metalu, tworzyw sztucznych i szkła do recyklingu.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1.5.5. Dla części I, III Wykonawca zobowiązany będzie do wyposażenia Urzędu Miejskiego, terenu skateparku, terenu PSZOK-u oraz terenu Gminy Aleksandrów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Łódzki w odpowiednie pojemniki 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i kontenery na odpady zmieszane oraz w pojemniki na selektywnie zebrane odpady na czas realizacji przedmiotowego zamówienia. Pojemniki do gromadzenia odpadów zostaną ustawione przez Wykonawcę w miejscach uzgodnionych z Zamawiającym.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1.5.6. Dla części I - wykaz punktów, z których odbierane będą odpady stanowi </w:t>
      </w:r>
      <w:r w:rsidRPr="00C67A7F">
        <w:rPr>
          <w:rFonts w:ascii="Tahoma" w:eastAsia="Times New Roman" w:hAnsi="Tahoma" w:cs="Tahoma"/>
          <w:sz w:val="24"/>
          <w:szCs w:val="24"/>
          <w:lang w:eastAsia="pl-PL"/>
        </w:rPr>
        <w:t xml:space="preserve">załącznik nr </w:t>
      </w:r>
      <w:r w:rsidR="004C2A29" w:rsidRPr="00C67A7F">
        <w:rPr>
          <w:rFonts w:ascii="Tahoma" w:eastAsia="Times New Roman" w:hAnsi="Tahoma" w:cs="Tahoma"/>
          <w:sz w:val="24"/>
          <w:szCs w:val="24"/>
          <w:lang w:eastAsia="pl-PL"/>
        </w:rPr>
        <w:t>6</w:t>
      </w:r>
      <w:r w:rsidRPr="00C67A7F">
        <w:rPr>
          <w:rFonts w:ascii="Tahoma" w:eastAsia="Times New Roman" w:hAnsi="Tahoma" w:cs="Tahoma"/>
          <w:sz w:val="24"/>
          <w:szCs w:val="24"/>
          <w:lang w:eastAsia="pl-PL"/>
        </w:rPr>
        <w:t xml:space="preserve"> do SWZ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1.5.7. Jeżeli podczas odbierania odpadów dojdzie do uszkodzenia lub zniszczenia pojemników z winy Wykonawcy, Wykonawca będzie zobowiązany do dodatkowego dostarczenia pojemników na swój koszt.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1.5.8. Za szkody spowodowane w majątku Zamawiającego lub osób trzecich spowodowane w trakcie odbioru odpadów odpowiedzialność ponosi Wykonawca.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1.5.9. Dla części I, III - Wykonawca zobowiązany będzie do zbierania odpadów leżących obok pojemników, jeżeli będzie to wynikiem jego działania, a także tych,</w:t>
      </w:r>
      <w:r w:rsidR="00D76219">
        <w:rPr>
          <w:rFonts w:ascii="Tahoma" w:eastAsia="Times New Roman" w:hAnsi="Tahoma" w:cs="Tahoma"/>
          <w:sz w:val="24"/>
          <w:szCs w:val="24"/>
          <w:lang w:eastAsia="pl-PL"/>
        </w:rPr>
        <w:t xml:space="preserve"> które nie zostały umieszczone 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w pojemnikach.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1.5.10. Pojemniki i kontenery do gromadzenia odpadów stanowią własność Wykonawcy. Na wezwanie Zamawiającego Wykonawca jest obowiązany do ich napraw i konserwacji oraz wymiany uszkodzonych, zniszczonych lub skradzionych pojemników/kontenerów. Ponadto Wykonawca zobowiązany jest do mycia i dezynfekcji pojemników, </w:t>
      </w:r>
      <w:r w:rsidRPr="00C67A7F">
        <w:rPr>
          <w:rFonts w:ascii="Tahoma" w:eastAsia="Times New Roman" w:hAnsi="Tahoma" w:cs="Tahoma"/>
          <w:sz w:val="24"/>
          <w:szCs w:val="24"/>
          <w:lang w:eastAsia="pl-PL"/>
        </w:rPr>
        <w:t>przynajmniej 1 raz na 6 miesięcy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 (wiosna, jesień), a w uzasadnionych przypadkach, dodatkowo nie częściej niż 2 razy, na wezwanie Zamawiającego. 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1.5.11. Wykonawca zapewni kontakt telefoniczny i e-mailowy dla Zamawiającego oraz dla obsługi PSZOK-u np. w celu zgłoszenia konieczności ustawienia lub odebrania kontenerów, dodatkowego wywozu lub reklamacji. Kontakt pod wskazanym numerem lub adresem</w:t>
      </w:r>
      <w:r w:rsidR="00773C9C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e-mail powinien być możliwy w dni robocze, w godzinach min. 8:00 – 16:00.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1.5.12. Wykonawca zobowiązany jest do rozpatrzenia reklamacji (np. gdy odpady nie zostały odebrane w ustalonym terminie) w czasie do 24 godzin od otrzymania zawiadomienia drogą telefoniczną, faksem lub e-mailem od Zamawiającego. O sposobie załatwienia reklamacji należy niezwłocznie poinformować Zamawiającego telefonicznie, faksem lub e-mailem. W przypadku pozytywnego rozpatrzenia reklamacji, prace (np. odbiór odpadów) należy zrealizować niezwłocznie, nie później niż następnego dnia roboczego po rozpatrzeniu reklamacji.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1.5.13. Wykonawca zobowiązany jest do zgłaszania Zamawiającemu okoliczności uniemożliwiających prawidłowe wykonanie przedmiotu zamówienia. Stwierdzone nieprawidłowości Wykonawca jest obowiązany udokumentować np. w formie zdjęcia w postaci cyfrowej i niezwłocznie przesłać drogą elektroniczną Zamawiającemu podając jednocześnie miejsce</w:t>
      </w:r>
      <w:r w:rsidR="000A4CCB">
        <w:rPr>
          <w:rFonts w:ascii="Tahoma" w:eastAsia="Times New Roman" w:hAnsi="Tahoma" w:cs="Tahoma"/>
          <w:sz w:val="24"/>
          <w:szCs w:val="24"/>
          <w:lang w:eastAsia="pl-PL"/>
        </w:rPr>
        <w:t xml:space="preserve"> wystąpienia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 nieprawidłowości.  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1.5.14. Wykonawca zobowiązany jest do niezwłocznego powiadomienia Zamawiającego 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o nieprzewidzianych przyczynach ewentualnego opóźnienia w realizacji obowiązków oraz do podjęcia działań mających na celu usunięcie przeszkód. 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1.5.15. Wykonawca zobowiązany jest do prowadzenia ewidencji ilości wszystkich odebranych odpadów. 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1.5.16. Wykonawca zobowiązany jest do dysponowania odpowiednim zasobem pojazdów przystosowanych do odbierania odpadów wskazanych w szczegółowym opisie przedmiotu zamówienia, w ilości gwarantującej sprawną realizację przedmiotu zamówienia. 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1.5.17. Zakazuje się mieszania zmieszanych i selektywnie zebranych odpadów komunalnych oraz selektywnie zebranych odpadów komunalnych różnych rodzajów ze sobą.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1.5.18. Przed podpisaniem umowy Wykonawca zobowiązany jest przedłożyć Zamawiającemu umowę/y z instalacją komunalną na przyjmowanie odebranych zmieszanych odpadów komunalnych.</w:t>
      </w:r>
    </w:p>
    <w:p w:rsidR="00D76219" w:rsidRPr="00F05823" w:rsidRDefault="00D76219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1.6. Obowiązki dotyczące prowadzenia dokumentacji związanej z realizacją zamówienia:</w:t>
      </w:r>
    </w:p>
    <w:p w:rsidR="00F05823" w:rsidRPr="00F05823" w:rsidRDefault="00F05823" w:rsidP="00F05823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Wykonawca zobowiązany jest do przedkładania:</w:t>
      </w:r>
    </w:p>
    <w:p w:rsidR="00F05823" w:rsidRPr="00F05823" w:rsidRDefault="00F05823" w:rsidP="00F05823">
      <w:pPr>
        <w:keepNext/>
        <w:keepLines/>
        <w:spacing w:after="0" w:line="276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a.</w:t>
      </w:r>
      <w:r w:rsidRPr="00F05823">
        <w:rPr>
          <w:rFonts w:ascii="Tahoma" w:eastAsia="Times New Roman" w:hAnsi="Tahoma" w:cs="Tahoma"/>
          <w:color w:val="FF0000"/>
          <w:sz w:val="24"/>
          <w:szCs w:val="24"/>
          <w:lang w:eastAsia="pl-PL"/>
        </w:rPr>
        <w:t xml:space="preserve"> 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rocznych sprawozdań o jakich mowa w art. 9n ustawy o u</w:t>
      </w:r>
      <w:r w:rsidR="00D76219">
        <w:rPr>
          <w:rFonts w:ascii="Tahoma" w:eastAsia="Times New Roman" w:hAnsi="Tahoma" w:cs="Tahoma"/>
          <w:sz w:val="24"/>
          <w:szCs w:val="24"/>
          <w:lang w:eastAsia="pl-PL"/>
        </w:rPr>
        <w:t xml:space="preserve">trzymaniu czystości i porządku 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w gminach, za pośrednictwem Bazy danych o produktach i opakowaniach oraz o gospodarce odpadami oraz, na wezwanie Zamawiającego, ich wydruku w formie papierowej;</w:t>
      </w:r>
    </w:p>
    <w:p w:rsidR="00F05823" w:rsidRPr="00F05823" w:rsidRDefault="00F05823" w:rsidP="00F05823">
      <w:pPr>
        <w:keepNext/>
        <w:keepLines/>
        <w:spacing w:after="0" w:line="276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b. miesięcznych protokołów zawierających: </w:t>
      </w:r>
    </w:p>
    <w:p w:rsidR="00F05823" w:rsidRPr="00F05823" w:rsidRDefault="00F05823" w:rsidP="00F05823">
      <w:pPr>
        <w:keepNext/>
        <w:keepLines/>
        <w:spacing w:after="0" w:line="276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- informację o ilości odebranych i zagospodarowanych odpadów zmieszanych (Mg) – dla części I, </w:t>
      </w:r>
    </w:p>
    <w:p w:rsidR="00F05823" w:rsidRPr="00F05823" w:rsidRDefault="00F05823" w:rsidP="00F67659">
      <w:pPr>
        <w:keepNext/>
        <w:keepLines/>
        <w:spacing w:after="0" w:line="276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- informację o ilości odebranych i zagospodarowanych odpadów zebranych selektywnie, 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br/>
        <w:t>z podziałem na poszczególne frakcje (Mg) – dla części I,</w:t>
      </w:r>
    </w:p>
    <w:p w:rsidR="00F05823" w:rsidRPr="00F05823" w:rsidRDefault="00F05823" w:rsidP="00F67659">
      <w:pPr>
        <w:keepNext/>
        <w:keepLines/>
        <w:spacing w:after="0" w:line="276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informację o ilości odebranych i zagospodarowanych odpadów z podziałem na poszczególne frakcje (Mg i m</w:t>
      </w:r>
      <w:r w:rsidRPr="00F05823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) – dla części II</w:t>
      </w:r>
    </w:p>
    <w:p w:rsidR="00F05823" w:rsidRPr="00F05823" w:rsidRDefault="00F05823" w:rsidP="00F67659">
      <w:pPr>
        <w:keepNext/>
        <w:keepLines/>
        <w:spacing w:after="0" w:line="276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- informację o ilości odebranych i zagospodarowanych odpadów z PSZOK-u, z podziałem na poszczególne frakcje (Mg) oraz wykazem numerów KPO – dla części III;</w:t>
      </w:r>
    </w:p>
    <w:p w:rsidR="00F05823" w:rsidRPr="00F05823" w:rsidRDefault="00F05823" w:rsidP="00F67659">
      <w:pPr>
        <w:keepNext/>
        <w:keepLines/>
        <w:spacing w:after="0" w:line="276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c. kart przekazania odpadów do RIPOK-u oraz/lub innych jednostek odbioru odpadów selektywnie zebranych – co miesiąc wraz z protokołem, dla części I i części II </w:t>
      </w:r>
    </w:p>
    <w:p w:rsidR="00F05823" w:rsidRPr="00F05823" w:rsidRDefault="00F05823" w:rsidP="00F67659">
      <w:pPr>
        <w:keepNext/>
        <w:keepLines/>
        <w:spacing w:after="0" w:line="276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d. raportów wagowych zawierających wyszczególnienie miejsca przekazania i zagospodarowania odpadów oraz ilości i rodzaju przekazanych i zagospodarowanych odpadów (zgodnie z obowiązującą klasy</w:t>
      </w:r>
      <w:r w:rsidR="00D76219">
        <w:rPr>
          <w:rFonts w:ascii="Tahoma" w:eastAsia="Times New Roman" w:hAnsi="Tahoma" w:cs="Tahoma"/>
          <w:sz w:val="24"/>
          <w:szCs w:val="24"/>
          <w:lang w:eastAsia="pl-PL"/>
        </w:rPr>
        <w:t>fikacją odpadów) – na wezwanie Z</w:t>
      </w:r>
      <w:r w:rsidR="00D76219" w:rsidRPr="00F05823">
        <w:rPr>
          <w:rFonts w:ascii="Tahoma" w:eastAsia="Times New Roman" w:hAnsi="Tahoma" w:cs="Tahoma"/>
          <w:sz w:val="24"/>
          <w:szCs w:val="24"/>
          <w:lang w:eastAsia="pl-PL"/>
        </w:rPr>
        <w:t>amawiającego</w:t>
      </w: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;</w:t>
      </w:r>
    </w:p>
    <w:p w:rsidR="00F05823" w:rsidRPr="00F05823" w:rsidRDefault="00F05823" w:rsidP="00F67659">
      <w:pPr>
        <w:keepNext/>
        <w:keepLines/>
        <w:spacing w:after="0" w:line="276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e. przekazywania innych informacji na temat odbioru, odzysku lub unieszkodliwiania odpadów, jeżeli w trakcie realizacji zamówienia na Zamawiającego nałożony zostanie obowiązek sporządzania innych sprawozdań z zakresu gospodarki odpadami; dotyczy to tylko informacji w posiadaniu, których będzie Wykonawca a nie Zamawiający;</w:t>
      </w:r>
    </w:p>
    <w:p w:rsidR="00F05823" w:rsidRPr="00F05823" w:rsidRDefault="00F05823" w:rsidP="00F67659">
      <w:pPr>
        <w:keepNext/>
        <w:keepLines/>
        <w:spacing w:after="0" w:line="276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f. przekazywania wszelkich informacji potrzebnych do prowadzenia ewidencji odpadów oraz obowiązków sprawozdawczych przez Zamawiającego.</w:t>
      </w:r>
    </w:p>
    <w:p w:rsidR="00F05823" w:rsidRPr="00F05823" w:rsidRDefault="00F05823" w:rsidP="00F6765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Dokumenty, o których mowa w lit. b. i c., Wykonawca przekazuje Zamawiającemu do akceptacji po zakończeniu miesiąca, którego dotyczą. Zaakceptowane przez Zamawiającego protokoły są podstawą do wystawienia faktur</w:t>
      </w:r>
      <w:r w:rsidR="002F58B7">
        <w:rPr>
          <w:rFonts w:ascii="Tahoma" w:eastAsia="Times New Roman" w:hAnsi="Tahoma" w:cs="Tahoma"/>
          <w:sz w:val="24"/>
          <w:szCs w:val="24"/>
          <w:lang w:eastAsia="pl-PL"/>
        </w:rPr>
        <w:t xml:space="preserve">y za dany okres rozliczeniowy. </w:t>
      </w:r>
    </w:p>
    <w:p w:rsidR="00F05823" w:rsidRPr="00F05823" w:rsidRDefault="00F05823" w:rsidP="00F6765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05823" w:rsidRPr="00F05823" w:rsidRDefault="00F05823" w:rsidP="00F6765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>1.7. Standardy sanitarne dotyczące wykonywania zamówienia.</w:t>
      </w:r>
    </w:p>
    <w:p w:rsidR="00F05823" w:rsidRDefault="00F05823" w:rsidP="00F6765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05823">
        <w:rPr>
          <w:rFonts w:ascii="Tahoma" w:eastAsia="Times New Roman" w:hAnsi="Tahoma" w:cs="Tahoma"/>
          <w:sz w:val="24"/>
          <w:szCs w:val="24"/>
          <w:lang w:eastAsia="pl-PL"/>
        </w:rPr>
        <w:t xml:space="preserve">Wykonawca zobowiązany jest do realizacji zamówienia uwzględniając zapisy ustawy z dnia 14 grudnia 2012r. o odpadach, rozporządzenia Ministra Środowiska z dnia 11 stycznia 2013 r. w sprawie szczegółowych wymagań w zakresie odbierania odpadów komunalnych od właścicieli nieruchomości oraz rozporządzenia Ministra Środowiska z dnia 16 czerwca 2009 r. w sprawie bezpieczeństwa i higieny pracy przy gospodarowaniu odpadami komunalnymi. </w:t>
      </w:r>
    </w:p>
    <w:p w:rsidR="006B3A7D" w:rsidRPr="000330A1" w:rsidRDefault="006B3A7D" w:rsidP="00F6765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67659" w:rsidRPr="00F67659" w:rsidRDefault="00BF6BA0" w:rsidP="006C6650">
      <w:pPr>
        <w:keepNext/>
        <w:keepLines/>
        <w:numPr>
          <w:ilvl w:val="0"/>
          <w:numId w:val="91"/>
        </w:numPr>
        <w:tabs>
          <w:tab w:val="num" w:pos="0"/>
        </w:tabs>
        <w:spacing w:after="0" w:line="276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67659">
        <w:rPr>
          <w:rFonts w:ascii="Tahoma" w:eastAsia="Times New Roman" w:hAnsi="Tahoma" w:cs="Tahoma"/>
          <w:sz w:val="24"/>
          <w:szCs w:val="24"/>
          <w:lang w:eastAsia="pl-PL"/>
        </w:rPr>
        <w:t>Stosownie do treści art. 95 ust. 1 Ustawy Prawo zamówień publicznych Zamawiający wymaga zatrudnienia przez Wykonawcę lub Podwykonawcę na podstawie umowy o pracę w rozumieniu przepisów ustawy z dnia 26 czerwca 1974 r. – Kodeks pracy (</w:t>
      </w:r>
      <w:r w:rsidRPr="00F67659">
        <w:rPr>
          <w:rFonts w:ascii="Tahoma" w:hAnsi="Tahoma" w:cs="Tahoma"/>
          <w:sz w:val="24"/>
          <w:szCs w:val="24"/>
        </w:rPr>
        <w:t>t.j. Dz. U. z 2020 r., poz. 1320 z późn. zm.</w:t>
      </w:r>
      <w:r w:rsidRPr="00F67659">
        <w:rPr>
          <w:rFonts w:ascii="Tahoma" w:eastAsia="Times New Roman" w:hAnsi="Tahoma" w:cs="Tahoma"/>
          <w:sz w:val="24"/>
          <w:szCs w:val="24"/>
          <w:lang w:eastAsia="pl-PL"/>
        </w:rPr>
        <w:t xml:space="preserve">), </w:t>
      </w:r>
      <w:r w:rsidRPr="00F67659">
        <w:rPr>
          <w:rFonts w:ascii="Tahoma" w:eastAsia="MS Mincho" w:hAnsi="Tahoma" w:cs="Tahoma"/>
          <w:sz w:val="24"/>
          <w:szCs w:val="24"/>
        </w:rPr>
        <w:t xml:space="preserve">osób wykonujących </w:t>
      </w:r>
      <w:r w:rsidR="00F67659" w:rsidRPr="00F67659">
        <w:rPr>
          <w:rFonts w:ascii="Tahoma" w:eastAsia="Times New Roman" w:hAnsi="Tahoma" w:cs="Tahoma"/>
          <w:sz w:val="24"/>
          <w:szCs w:val="24"/>
          <w:lang w:eastAsia="pl-PL"/>
        </w:rPr>
        <w:t xml:space="preserve">następujące czynności w zakresie realizacji przedmiotu zamówienia: </w:t>
      </w:r>
    </w:p>
    <w:p w:rsidR="00F67659" w:rsidRPr="00F67659" w:rsidRDefault="00F67659" w:rsidP="006C6650">
      <w:pPr>
        <w:keepNext/>
        <w:keepLines/>
        <w:numPr>
          <w:ilvl w:val="1"/>
          <w:numId w:val="87"/>
        </w:numPr>
        <w:spacing w:line="276" w:lineRule="auto"/>
        <w:ind w:left="993" w:hanging="426"/>
        <w:contextualSpacing/>
        <w:jc w:val="both"/>
        <w:rPr>
          <w:rFonts w:ascii="Tahoma" w:eastAsiaTheme="minorHAnsi" w:hAnsi="Tahoma" w:cs="Tahoma"/>
          <w:sz w:val="24"/>
          <w:szCs w:val="24"/>
        </w:rPr>
      </w:pPr>
      <w:r w:rsidRPr="00F67659">
        <w:rPr>
          <w:rFonts w:ascii="Tahoma" w:eastAsiaTheme="minorHAnsi" w:hAnsi="Tahoma" w:cs="Tahoma"/>
          <w:sz w:val="24"/>
          <w:szCs w:val="24"/>
        </w:rPr>
        <w:t>pracownika odbierającego odpady komunalne,</w:t>
      </w:r>
    </w:p>
    <w:p w:rsidR="00F67659" w:rsidRPr="00F67659" w:rsidRDefault="00F67659" w:rsidP="006C6650">
      <w:pPr>
        <w:keepNext/>
        <w:keepLines/>
        <w:numPr>
          <w:ilvl w:val="1"/>
          <w:numId w:val="87"/>
        </w:numPr>
        <w:spacing w:line="276" w:lineRule="auto"/>
        <w:ind w:left="993" w:hanging="426"/>
        <w:contextualSpacing/>
        <w:jc w:val="both"/>
        <w:rPr>
          <w:rFonts w:ascii="Tahoma" w:eastAsiaTheme="minorHAnsi" w:hAnsi="Tahoma" w:cs="Tahoma"/>
          <w:sz w:val="24"/>
          <w:szCs w:val="24"/>
        </w:rPr>
      </w:pPr>
      <w:r w:rsidRPr="00F67659">
        <w:rPr>
          <w:rFonts w:ascii="Tahoma" w:eastAsiaTheme="minorHAnsi" w:hAnsi="Tahoma" w:cs="Tahoma"/>
          <w:sz w:val="24"/>
          <w:szCs w:val="24"/>
        </w:rPr>
        <w:t>kierowcy,</w:t>
      </w:r>
    </w:p>
    <w:p w:rsidR="00BF6BA0" w:rsidRPr="00F67659" w:rsidRDefault="00F67659" w:rsidP="006C6650">
      <w:pPr>
        <w:keepNext/>
        <w:keepLines/>
        <w:numPr>
          <w:ilvl w:val="1"/>
          <w:numId w:val="87"/>
        </w:numPr>
        <w:spacing w:line="276" w:lineRule="auto"/>
        <w:ind w:left="993" w:hanging="426"/>
        <w:contextualSpacing/>
        <w:jc w:val="both"/>
        <w:rPr>
          <w:rFonts w:ascii="Tahoma" w:eastAsiaTheme="minorHAnsi" w:hAnsi="Tahoma" w:cs="Tahoma"/>
          <w:sz w:val="24"/>
          <w:szCs w:val="24"/>
        </w:rPr>
      </w:pPr>
      <w:r w:rsidRPr="00F67659">
        <w:rPr>
          <w:rFonts w:ascii="Tahoma" w:eastAsiaTheme="minorHAnsi" w:hAnsi="Tahoma" w:cs="Tahoma"/>
          <w:sz w:val="24"/>
          <w:szCs w:val="24"/>
        </w:rPr>
        <w:t>pracownika wykonującego cz</w:t>
      </w:r>
      <w:r>
        <w:rPr>
          <w:rFonts w:ascii="Tahoma" w:eastAsiaTheme="minorHAnsi" w:hAnsi="Tahoma" w:cs="Tahoma"/>
          <w:sz w:val="24"/>
          <w:szCs w:val="24"/>
        </w:rPr>
        <w:t>ynności administracyjno-biurowe.</w:t>
      </w:r>
    </w:p>
    <w:p w:rsidR="002B681D" w:rsidRPr="002B681D" w:rsidRDefault="002B681D" w:rsidP="00964871">
      <w:pPr>
        <w:keepNext/>
        <w:keepLines/>
        <w:numPr>
          <w:ilvl w:val="0"/>
          <w:numId w:val="91"/>
        </w:numPr>
        <w:tabs>
          <w:tab w:val="clear" w:pos="720"/>
        </w:tabs>
        <w:spacing w:after="0" w:line="276" w:lineRule="auto"/>
        <w:ind w:left="426" w:hanging="284"/>
        <w:rPr>
          <w:rFonts w:ascii="Tahoma" w:hAnsi="Tahoma" w:cs="Tahoma"/>
          <w:sz w:val="24"/>
          <w:szCs w:val="24"/>
        </w:rPr>
      </w:pPr>
      <w:r w:rsidRPr="002B681D">
        <w:rPr>
          <w:rFonts w:ascii="Tahoma" w:hAnsi="Tahoma" w:cs="Tahoma"/>
          <w:sz w:val="24"/>
          <w:szCs w:val="24"/>
        </w:rPr>
        <w:lastRenderedPageBreak/>
        <w:t>W dniu podpisania umowy Wykonawca zobowiązany jest do przedstawienia o</w:t>
      </w:r>
      <w:r>
        <w:rPr>
          <w:rFonts w:ascii="Tahoma" w:hAnsi="Tahoma" w:cs="Tahoma"/>
          <w:sz w:val="24"/>
          <w:szCs w:val="24"/>
        </w:rPr>
        <w:t xml:space="preserve">świadczenia </w:t>
      </w:r>
      <w:r w:rsidRPr="002B681D">
        <w:rPr>
          <w:rFonts w:ascii="Tahoma" w:hAnsi="Tahoma" w:cs="Tahoma"/>
          <w:sz w:val="24"/>
          <w:szCs w:val="24"/>
        </w:rPr>
        <w:t>o zatrudnieniu na podstawie umowy o pracę osób wykonujących czy</w:t>
      </w:r>
      <w:r>
        <w:rPr>
          <w:rFonts w:ascii="Tahoma" w:hAnsi="Tahoma" w:cs="Tahoma"/>
          <w:sz w:val="24"/>
          <w:szCs w:val="24"/>
        </w:rPr>
        <w:t xml:space="preserve">nności, o których mowa </w:t>
      </w:r>
      <w:r w:rsidR="0075281C">
        <w:rPr>
          <w:rFonts w:ascii="Tahoma" w:hAnsi="Tahoma" w:cs="Tahoma"/>
          <w:sz w:val="24"/>
          <w:szCs w:val="24"/>
        </w:rPr>
        <w:t>w pkt 2</w:t>
      </w:r>
      <w:r w:rsidRPr="002B681D">
        <w:rPr>
          <w:rFonts w:ascii="Tahoma" w:hAnsi="Tahoma" w:cs="Tahoma"/>
          <w:sz w:val="24"/>
          <w:szCs w:val="24"/>
        </w:rPr>
        <w:t xml:space="preserve">. Ponadto Wykonawca zobowiązuje się, iż </w:t>
      </w:r>
      <w:r w:rsidRPr="002B681D">
        <w:rPr>
          <w:rFonts w:ascii="Tahoma" w:eastAsia="MS Mincho" w:hAnsi="Tahoma" w:cs="Tahoma"/>
          <w:sz w:val="24"/>
          <w:szCs w:val="24"/>
        </w:rPr>
        <w:t>każdorazowo na żądanie Zamawiającego, w terminie przez niego wskazanym, nie krótszym niż 10 dni roboczych, Wykonawca lub Podwykonawca przedłoży do wglądu kopie umów o pracę zawartych przez Wykonawcę/Podwykonawcę z pracownikami. Kopie umów powinny zawierać informacje, w tym dane osobowe, niezbędne do weryfikacji zatrudnienia na podstawie umowy o pracę, w szczególności imię i nazwisko zatrudnionego pracownika, datę zawarcia umowy o pracę, rodzaj umowy o pracę i zakres obowiązków pracownika.</w:t>
      </w:r>
    </w:p>
    <w:p w:rsidR="0056409B" w:rsidRPr="00162F49" w:rsidRDefault="0056409B" w:rsidP="00964871">
      <w:pPr>
        <w:pStyle w:val="Akapitzlist"/>
        <w:keepNext/>
        <w:keepLines/>
        <w:numPr>
          <w:ilvl w:val="0"/>
          <w:numId w:val="91"/>
        </w:numPr>
        <w:tabs>
          <w:tab w:val="clear" w:pos="720"/>
        </w:tabs>
        <w:spacing w:line="276" w:lineRule="auto"/>
        <w:ind w:hanging="578"/>
        <w:rPr>
          <w:rFonts w:ascii="Tahoma" w:eastAsia="Calibri" w:hAnsi="Tahoma" w:cs="Tahoma"/>
          <w:lang w:val="pl-PL" w:eastAsia="en-US"/>
        </w:rPr>
      </w:pPr>
      <w:r w:rsidRPr="00162F49">
        <w:rPr>
          <w:rFonts w:ascii="Tahoma" w:hAnsi="Tahoma" w:cs="Tahoma"/>
          <w:lang w:eastAsia="pl-PL"/>
        </w:rPr>
        <w:t>Numer CPV dotyczący przedmiotu zmówienia:</w:t>
      </w:r>
    </w:p>
    <w:p w:rsidR="0085558A" w:rsidRPr="0085558A" w:rsidRDefault="0085558A" w:rsidP="00964871">
      <w:pPr>
        <w:keepNext/>
        <w:keepLines/>
        <w:spacing w:after="0" w:line="276" w:lineRule="auto"/>
        <w:ind w:left="420" w:right="96"/>
        <w:jc w:val="both"/>
        <w:rPr>
          <w:rFonts w:ascii="Tahoma" w:hAnsi="Tahoma" w:cs="Tahoma"/>
          <w:b/>
          <w:sz w:val="24"/>
          <w:szCs w:val="24"/>
        </w:rPr>
      </w:pPr>
      <w:r w:rsidRPr="0085558A">
        <w:rPr>
          <w:rFonts w:ascii="Tahoma" w:hAnsi="Tahoma" w:cs="Tahoma"/>
          <w:b/>
          <w:sz w:val="24"/>
          <w:szCs w:val="24"/>
        </w:rPr>
        <w:t>90500000-2 Usługi związane z odpadami</w:t>
      </w:r>
    </w:p>
    <w:p w:rsidR="0085558A" w:rsidRPr="0085558A" w:rsidRDefault="0085558A" w:rsidP="00964871">
      <w:pPr>
        <w:keepNext/>
        <w:keepLines/>
        <w:spacing w:after="0" w:line="276" w:lineRule="auto"/>
        <w:ind w:left="420" w:right="96"/>
        <w:jc w:val="both"/>
        <w:rPr>
          <w:rFonts w:ascii="Tahoma" w:hAnsi="Tahoma" w:cs="Tahoma"/>
          <w:b/>
          <w:sz w:val="24"/>
          <w:szCs w:val="24"/>
        </w:rPr>
      </w:pPr>
      <w:r w:rsidRPr="0085558A">
        <w:rPr>
          <w:rFonts w:ascii="Tahoma" w:hAnsi="Tahoma" w:cs="Tahoma"/>
          <w:b/>
          <w:sz w:val="24"/>
          <w:szCs w:val="24"/>
        </w:rPr>
        <w:t>90511000-2 Usługi wywozu odpadów</w:t>
      </w:r>
    </w:p>
    <w:p w:rsidR="0085558A" w:rsidRPr="0085558A" w:rsidRDefault="0085558A" w:rsidP="00964871">
      <w:pPr>
        <w:keepNext/>
        <w:keepLines/>
        <w:spacing w:after="0" w:line="276" w:lineRule="auto"/>
        <w:ind w:left="420" w:right="96"/>
        <w:jc w:val="both"/>
        <w:rPr>
          <w:rFonts w:ascii="Tahoma" w:hAnsi="Tahoma" w:cs="Tahoma"/>
          <w:b/>
          <w:sz w:val="24"/>
          <w:szCs w:val="24"/>
        </w:rPr>
      </w:pPr>
      <w:r w:rsidRPr="0085558A">
        <w:rPr>
          <w:rFonts w:ascii="Tahoma" w:hAnsi="Tahoma" w:cs="Tahoma"/>
          <w:b/>
          <w:sz w:val="24"/>
          <w:szCs w:val="24"/>
        </w:rPr>
        <w:t>90511100-3 Usługi gromadzenia stałych odpadów miejskich</w:t>
      </w:r>
    </w:p>
    <w:p w:rsidR="0085558A" w:rsidRPr="0085558A" w:rsidRDefault="0085558A" w:rsidP="00964871">
      <w:pPr>
        <w:keepNext/>
        <w:keepLines/>
        <w:spacing w:after="0" w:line="276" w:lineRule="auto"/>
        <w:ind w:left="1985" w:right="96" w:hanging="1565"/>
        <w:jc w:val="both"/>
        <w:rPr>
          <w:rFonts w:ascii="Tahoma" w:hAnsi="Tahoma" w:cs="Tahoma"/>
          <w:b/>
          <w:sz w:val="24"/>
          <w:szCs w:val="24"/>
        </w:rPr>
      </w:pPr>
      <w:r w:rsidRPr="0085558A">
        <w:rPr>
          <w:rFonts w:ascii="Tahoma" w:hAnsi="Tahoma" w:cs="Tahoma"/>
          <w:b/>
          <w:sz w:val="24"/>
          <w:szCs w:val="24"/>
        </w:rPr>
        <w:t>90511200-4 Usługi gromadzenia odpadów pochodzących z gospodarstw domowych</w:t>
      </w:r>
    </w:p>
    <w:p w:rsidR="0085558A" w:rsidRPr="0085558A" w:rsidRDefault="0085558A" w:rsidP="00964871">
      <w:pPr>
        <w:keepNext/>
        <w:keepLines/>
        <w:spacing w:after="0" w:line="276" w:lineRule="auto"/>
        <w:ind w:left="420" w:right="96"/>
        <w:jc w:val="both"/>
        <w:rPr>
          <w:rFonts w:ascii="Tahoma" w:hAnsi="Tahoma" w:cs="Tahoma"/>
          <w:b/>
          <w:sz w:val="24"/>
          <w:szCs w:val="24"/>
        </w:rPr>
      </w:pPr>
      <w:r w:rsidRPr="0085558A">
        <w:rPr>
          <w:rFonts w:ascii="Tahoma" w:hAnsi="Tahoma" w:cs="Tahoma"/>
          <w:b/>
          <w:sz w:val="24"/>
          <w:szCs w:val="24"/>
        </w:rPr>
        <w:t>90512000-9 Usługi transportu odpadów</w:t>
      </w:r>
    </w:p>
    <w:p w:rsidR="0085558A" w:rsidRPr="0085558A" w:rsidRDefault="0085558A" w:rsidP="00964871">
      <w:pPr>
        <w:keepNext/>
        <w:keepLines/>
        <w:spacing w:after="0" w:line="276" w:lineRule="auto"/>
        <w:ind w:left="420" w:right="96"/>
        <w:jc w:val="both"/>
        <w:rPr>
          <w:rFonts w:ascii="Tahoma" w:hAnsi="Tahoma" w:cs="Tahoma"/>
          <w:b/>
          <w:sz w:val="24"/>
          <w:szCs w:val="24"/>
        </w:rPr>
      </w:pPr>
      <w:r w:rsidRPr="0085558A">
        <w:rPr>
          <w:rFonts w:ascii="Tahoma" w:hAnsi="Tahoma" w:cs="Tahoma"/>
          <w:b/>
          <w:sz w:val="24"/>
          <w:szCs w:val="24"/>
        </w:rPr>
        <w:t>90533000-2 Usługi gospodarki odpadami</w:t>
      </w:r>
    </w:p>
    <w:p w:rsidR="0056409B" w:rsidRPr="00162F49" w:rsidRDefault="00332BAE" w:rsidP="00964871">
      <w:pPr>
        <w:pStyle w:val="Akapitzlist"/>
        <w:keepNext/>
        <w:keepLines/>
        <w:numPr>
          <w:ilvl w:val="0"/>
          <w:numId w:val="9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284"/>
        <w:rPr>
          <w:rFonts w:ascii="Tahoma" w:hAnsi="Tahoma" w:cs="Tahoma"/>
          <w:b/>
        </w:rPr>
      </w:pPr>
      <w:r>
        <w:rPr>
          <w:rFonts w:ascii="Tahoma" w:hAnsi="Tahoma" w:cs="Tahoma"/>
        </w:rPr>
        <w:t>Zamawiający</w:t>
      </w:r>
      <w:r w:rsidR="00162F49" w:rsidRPr="00162F4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dopuszcza składanie</w:t>
      </w:r>
      <w:r w:rsidR="0056409B" w:rsidRPr="00162F49">
        <w:rPr>
          <w:rFonts w:ascii="Tahoma" w:hAnsi="Tahoma" w:cs="Tahoma"/>
        </w:rPr>
        <w:t xml:space="preserve"> ofert częściowych</w:t>
      </w:r>
      <w:r w:rsidR="00CB1A2A">
        <w:rPr>
          <w:rFonts w:ascii="Tahoma" w:hAnsi="Tahoma" w:cs="Tahoma"/>
          <w:lang w:val="pl-PL"/>
        </w:rPr>
        <w:t xml:space="preserve"> w odniesieniu do jednej lub wszystkich części zamówienia</w:t>
      </w:r>
      <w:r w:rsidR="0056409B" w:rsidRPr="00162F49">
        <w:rPr>
          <w:rFonts w:ascii="Tahoma" w:hAnsi="Tahoma" w:cs="Tahoma"/>
        </w:rPr>
        <w:t>.</w:t>
      </w:r>
    </w:p>
    <w:p w:rsidR="0056409B" w:rsidRPr="00162F49" w:rsidRDefault="0056409B" w:rsidP="0014147F">
      <w:pPr>
        <w:pStyle w:val="Akapitzlist"/>
        <w:keepNext/>
        <w:keepLines/>
        <w:numPr>
          <w:ilvl w:val="0"/>
          <w:numId w:val="9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284"/>
        <w:rPr>
          <w:rFonts w:ascii="Tahoma" w:hAnsi="Tahoma" w:cs="Tahoma"/>
          <w:b/>
        </w:rPr>
      </w:pPr>
      <w:r w:rsidRPr="00162F49">
        <w:rPr>
          <w:rFonts w:ascii="Tahoma" w:hAnsi="Tahoma" w:cs="Tahoma"/>
          <w:lang w:eastAsia="pl-PL"/>
        </w:rPr>
        <w:t>Zamawiający nie dopuszcza możliwości złożenia oferty wariantowej.</w:t>
      </w:r>
    </w:p>
    <w:p w:rsidR="0056409B" w:rsidRPr="00162F49" w:rsidRDefault="0056409B" w:rsidP="00964871">
      <w:pPr>
        <w:pStyle w:val="Akapitzlist"/>
        <w:keepNext/>
        <w:keepLines/>
        <w:numPr>
          <w:ilvl w:val="0"/>
          <w:numId w:val="9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284"/>
        <w:rPr>
          <w:rFonts w:ascii="Tahoma" w:hAnsi="Tahoma" w:cs="Tahoma"/>
          <w:b/>
        </w:rPr>
      </w:pPr>
      <w:r w:rsidRPr="00162F49">
        <w:rPr>
          <w:rFonts w:ascii="Tahoma" w:hAnsi="Tahoma" w:cs="Tahoma"/>
        </w:rPr>
        <w:t>Zamawiający nie określił w  opisie przedmiotu zamówienia wymagań związanych z realizacją zamówienia, o których mowa w art. 96 ust. 2 pkt 2 ustawy Prawo zamówień publicznych.</w:t>
      </w:r>
    </w:p>
    <w:p w:rsidR="0056409B" w:rsidRPr="00162F49" w:rsidRDefault="0056409B" w:rsidP="00964871">
      <w:pPr>
        <w:pStyle w:val="Akapitzlist"/>
        <w:keepNext/>
        <w:keepLines/>
        <w:numPr>
          <w:ilvl w:val="0"/>
          <w:numId w:val="9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284"/>
        <w:rPr>
          <w:rFonts w:ascii="Tahoma" w:hAnsi="Tahoma" w:cs="Tahoma"/>
          <w:b/>
        </w:rPr>
      </w:pPr>
      <w:r w:rsidRPr="00162F49">
        <w:rPr>
          <w:rFonts w:ascii="Tahoma" w:hAnsi="Tahoma" w:cs="Tahoma"/>
          <w:lang w:eastAsia="pl-PL"/>
        </w:rPr>
        <w:t>Zamawiający nie przewiduje zastrzeżenia możliwości ubiegania się o udzielenie zamówienia wyłącznie przez Wykonawców, o których mowa w art. 94 ustawy.</w:t>
      </w:r>
    </w:p>
    <w:p w:rsidR="0056409B" w:rsidRPr="00162F49" w:rsidRDefault="0056409B" w:rsidP="00964871">
      <w:pPr>
        <w:pStyle w:val="Akapitzlist"/>
        <w:keepNext/>
        <w:keepLines/>
        <w:numPr>
          <w:ilvl w:val="0"/>
          <w:numId w:val="9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284"/>
        <w:rPr>
          <w:rFonts w:ascii="Tahoma" w:hAnsi="Tahoma" w:cs="Tahoma"/>
          <w:b/>
        </w:rPr>
      </w:pPr>
      <w:r w:rsidRPr="00162F49">
        <w:rPr>
          <w:rFonts w:ascii="Tahoma" w:hAnsi="Tahoma" w:cs="Tahoma"/>
          <w:lang w:eastAsia="pl-PL"/>
        </w:rPr>
        <w:t>Zamawiający informuje, że nie przewiduje możliwości udzielenia zamówienia dotychczasowemu wykonawcy</w:t>
      </w:r>
      <w:r w:rsidR="00162F49" w:rsidRPr="00162F49">
        <w:rPr>
          <w:rFonts w:ascii="Tahoma" w:hAnsi="Tahoma" w:cs="Tahoma"/>
          <w:lang w:eastAsia="pl-PL"/>
        </w:rPr>
        <w:t xml:space="preserve"> </w:t>
      </w:r>
      <w:r w:rsidR="0085558A">
        <w:rPr>
          <w:rFonts w:ascii="Tahoma" w:hAnsi="Tahoma" w:cs="Tahoma"/>
          <w:lang w:val="pl-PL" w:eastAsia="pl-PL"/>
        </w:rPr>
        <w:t>usług</w:t>
      </w:r>
      <w:r w:rsidRPr="00162F49">
        <w:rPr>
          <w:rFonts w:ascii="Tahoma" w:hAnsi="Tahoma" w:cs="Tahoma"/>
          <w:lang w:eastAsia="pl-PL"/>
        </w:rPr>
        <w:t>, o którym mowa w art. 214</w:t>
      </w:r>
      <w:r w:rsidRPr="00162F49">
        <w:rPr>
          <w:rFonts w:ascii="Tahoma" w:hAnsi="Tahoma" w:cs="Tahoma"/>
        </w:rPr>
        <w:t xml:space="preserve"> ust. 1 pkt </w:t>
      </w:r>
      <w:r w:rsidR="00162F49" w:rsidRPr="00162F49">
        <w:rPr>
          <w:rFonts w:ascii="Tahoma" w:hAnsi="Tahoma" w:cs="Tahoma"/>
        </w:rPr>
        <w:t>7</w:t>
      </w:r>
      <w:r w:rsidRPr="00162F49">
        <w:rPr>
          <w:rFonts w:ascii="Tahoma" w:hAnsi="Tahoma" w:cs="Tahoma"/>
          <w:lang w:eastAsia="pl-PL"/>
        </w:rPr>
        <w:t xml:space="preserve"> ustawy.</w:t>
      </w:r>
    </w:p>
    <w:p w:rsidR="0056409B" w:rsidRPr="00162F49" w:rsidRDefault="0056409B" w:rsidP="00964871">
      <w:pPr>
        <w:pStyle w:val="Akapitzlist"/>
        <w:keepNext/>
        <w:keepLines/>
        <w:numPr>
          <w:ilvl w:val="0"/>
          <w:numId w:val="9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rPr>
          <w:rFonts w:ascii="Tahoma" w:hAnsi="Tahoma" w:cs="Tahoma"/>
          <w:b/>
        </w:rPr>
      </w:pPr>
      <w:r w:rsidRPr="00162F49">
        <w:rPr>
          <w:rFonts w:ascii="Tahoma" w:hAnsi="Tahoma" w:cs="Tahoma"/>
          <w:lang w:eastAsia="pl-PL"/>
        </w:rPr>
        <w:t>Rozliczenia pomiędzy Zamawiającym a przyszłymi Wykonawcami zamówienia odbywać się będą w złotych polskich. Zamawiający nie przewiduje rozliczeń w walutach obcych.</w:t>
      </w:r>
    </w:p>
    <w:p w:rsidR="0056409B" w:rsidRPr="00162F49" w:rsidRDefault="0056409B" w:rsidP="0014147F">
      <w:pPr>
        <w:pStyle w:val="Akapitzlist"/>
        <w:keepNext/>
        <w:keepLines/>
        <w:numPr>
          <w:ilvl w:val="0"/>
          <w:numId w:val="9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rPr>
          <w:rFonts w:ascii="Tahoma" w:hAnsi="Tahoma" w:cs="Tahoma"/>
          <w:b/>
        </w:rPr>
      </w:pPr>
      <w:r w:rsidRPr="00162F49">
        <w:rPr>
          <w:rFonts w:ascii="Tahoma" w:hAnsi="Tahoma" w:cs="Tahoma"/>
          <w:lang w:eastAsia="pl-PL"/>
        </w:rPr>
        <w:t xml:space="preserve">Zamawiający nie przewiduje zwrotu kosztów udziału w postępowaniu. </w:t>
      </w:r>
    </w:p>
    <w:p w:rsidR="0056409B" w:rsidRPr="00162F49" w:rsidRDefault="0056409B" w:rsidP="0014147F">
      <w:pPr>
        <w:pStyle w:val="Akapitzlist"/>
        <w:keepNext/>
        <w:keepLines/>
        <w:numPr>
          <w:ilvl w:val="0"/>
          <w:numId w:val="9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rPr>
          <w:rFonts w:ascii="Tahoma" w:hAnsi="Tahoma" w:cs="Tahoma"/>
          <w:b/>
        </w:rPr>
      </w:pPr>
      <w:r w:rsidRPr="00162F49">
        <w:rPr>
          <w:rFonts w:ascii="Tahoma" w:hAnsi="Tahoma" w:cs="Tahoma"/>
          <w:lang w:eastAsia="pl-PL"/>
        </w:rPr>
        <w:t>Zamawiający nie przewiduje zawarcia umowy ramowej.</w:t>
      </w:r>
    </w:p>
    <w:p w:rsidR="0056409B" w:rsidRPr="00162F49" w:rsidRDefault="0056409B" w:rsidP="0014147F">
      <w:pPr>
        <w:pStyle w:val="Akapitzlist"/>
        <w:keepNext/>
        <w:keepLines/>
        <w:numPr>
          <w:ilvl w:val="0"/>
          <w:numId w:val="9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rPr>
          <w:rFonts w:ascii="Tahoma" w:hAnsi="Tahoma" w:cs="Tahoma"/>
          <w:b/>
        </w:rPr>
      </w:pPr>
      <w:r w:rsidRPr="00162F49">
        <w:rPr>
          <w:rFonts w:ascii="Tahoma" w:hAnsi="Tahoma" w:cs="Tahoma"/>
          <w:lang w:eastAsia="pl-PL"/>
        </w:rPr>
        <w:t>Zamawiający nie przewiduje ustanowienia dynamicznego systemu zakupów.</w:t>
      </w:r>
    </w:p>
    <w:p w:rsidR="0056409B" w:rsidRPr="00162F49" w:rsidRDefault="0056409B" w:rsidP="0014147F">
      <w:pPr>
        <w:pStyle w:val="Akapitzlist"/>
        <w:keepNext/>
        <w:keepLines/>
        <w:numPr>
          <w:ilvl w:val="0"/>
          <w:numId w:val="9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rPr>
          <w:rFonts w:ascii="Tahoma" w:hAnsi="Tahoma" w:cs="Tahoma"/>
          <w:b/>
        </w:rPr>
      </w:pPr>
      <w:r w:rsidRPr="00162F49">
        <w:rPr>
          <w:rFonts w:ascii="Tahoma" w:hAnsi="Tahoma" w:cs="Tahoma"/>
          <w:lang w:eastAsia="pl-PL"/>
        </w:rPr>
        <w:t>Zamawiający nie przewiduje zastosowania aukcji elektronicznej.</w:t>
      </w:r>
    </w:p>
    <w:p w:rsidR="0056409B" w:rsidRPr="00162F49" w:rsidRDefault="0056409B" w:rsidP="0014147F">
      <w:pPr>
        <w:pStyle w:val="Akapitzlist"/>
        <w:keepNext/>
        <w:keepLines/>
        <w:numPr>
          <w:ilvl w:val="0"/>
          <w:numId w:val="9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rPr>
          <w:rFonts w:ascii="Tahoma" w:hAnsi="Tahoma" w:cs="Tahoma"/>
          <w:b/>
        </w:rPr>
      </w:pPr>
      <w:r w:rsidRPr="00162F49">
        <w:rPr>
          <w:rFonts w:ascii="Tahoma" w:hAnsi="Tahoma" w:cs="Tahoma"/>
          <w:lang w:eastAsia="pl-PL"/>
        </w:rPr>
        <w:t>Zamawiający nie przewiduje złożenia oferty w postaci katalogów elektronicznych.</w:t>
      </w:r>
    </w:p>
    <w:p w:rsidR="0056409B" w:rsidRPr="00DD5138" w:rsidRDefault="0056409B" w:rsidP="00003C09">
      <w:pPr>
        <w:pStyle w:val="Nagwek1"/>
        <w:keepNext/>
        <w:keepLines/>
        <w:widowControl/>
        <w:spacing w:line="276" w:lineRule="auto"/>
        <w:rPr>
          <w:rFonts w:ascii="Tahoma" w:hAnsi="Tahoma" w:cs="Tahoma"/>
          <w:sz w:val="24"/>
          <w:szCs w:val="24"/>
        </w:rPr>
      </w:pPr>
      <w:bookmarkStart w:id="3" w:name="_Toc61256822"/>
      <w:r w:rsidRPr="00DD5138">
        <w:rPr>
          <w:rFonts w:ascii="Tahoma" w:hAnsi="Tahoma" w:cs="Tahoma"/>
          <w:sz w:val="24"/>
          <w:szCs w:val="24"/>
        </w:rPr>
        <w:t>termin wykonania zamówienia</w:t>
      </w:r>
      <w:bookmarkEnd w:id="3"/>
    </w:p>
    <w:p w:rsidR="0056409B" w:rsidRPr="00DD5138" w:rsidRDefault="0056409B" w:rsidP="00496FF5">
      <w:pPr>
        <w:keepNext/>
        <w:keepLines/>
        <w:numPr>
          <w:ilvl w:val="0"/>
          <w:numId w:val="5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DD5138">
        <w:rPr>
          <w:rFonts w:ascii="Tahoma" w:hAnsi="Tahoma" w:cs="Tahoma"/>
          <w:sz w:val="24"/>
          <w:szCs w:val="24"/>
        </w:rPr>
        <w:t xml:space="preserve">Termin realizacji zamówienia: </w:t>
      </w:r>
      <w:r w:rsidR="00496FF5">
        <w:rPr>
          <w:rFonts w:ascii="Tahoma" w:hAnsi="Tahoma" w:cs="Tahoma"/>
          <w:b/>
          <w:bCs/>
          <w:sz w:val="24"/>
          <w:szCs w:val="24"/>
        </w:rPr>
        <w:t>24 miesiące</w:t>
      </w:r>
      <w:r w:rsidR="00F018DD">
        <w:rPr>
          <w:rFonts w:ascii="Tahoma" w:hAnsi="Tahoma" w:cs="Tahoma"/>
          <w:b/>
          <w:bCs/>
          <w:sz w:val="24"/>
          <w:szCs w:val="24"/>
        </w:rPr>
        <w:t xml:space="preserve"> od dnia zawarcia umowy, nie wcześniej niż</w:t>
      </w:r>
      <w:r w:rsidR="00496FF5">
        <w:rPr>
          <w:rFonts w:ascii="Tahoma" w:hAnsi="Tahoma" w:cs="Tahoma"/>
          <w:b/>
          <w:bCs/>
          <w:sz w:val="24"/>
          <w:szCs w:val="24"/>
        </w:rPr>
        <w:t xml:space="preserve"> od dnia 01.07.2021 r., </w:t>
      </w:r>
      <w:r w:rsidR="00496FF5">
        <w:rPr>
          <w:rFonts w:ascii="Tahoma" w:hAnsi="Tahoma" w:cs="Tahoma"/>
          <w:bCs/>
          <w:sz w:val="24"/>
          <w:szCs w:val="24"/>
        </w:rPr>
        <w:t xml:space="preserve">z zastrzeżeniem </w:t>
      </w:r>
      <w:r w:rsidR="00496FF5" w:rsidRPr="00496FF5">
        <w:rPr>
          <w:rFonts w:ascii="Tahoma" w:hAnsi="Tahoma" w:cs="Tahoma"/>
          <w:bCs/>
          <w:sz w:val="24"/>
          <w:szCs w:val="24"/>
        </w:rPr>
        <w:t>konieczności wykonania niektórych czynności wskazanych w umowie przed dniem rozpoczęcia terminu realizacji usługi.</w:t>
      </w:r>
    </w:p>
    <w:p w:rsidR="00DD5138" w:rsidRDefault="00DD5138" w:rsidP="00DD5138">
      <w:pPr>
        <w:keepNext/>
        <w:keepLines/>
        <w:numPr>
          <w:ilvl w:val="0"/>
          <w:numId w:val="5"/>
        </w:numPr>
        <w:spacing w:after="0" w:line="276" w:lineRule="auto"/>
        <w:rPr>
          <w:rFonts w:ascii="Tahoma" w:hAnsi="Tahoma" w:cs="Tahoma"/>
          <w:sz w:val="24"/>
          <w:szCs w:val="24"/>
        </w:rPr>
      </w:pPr>
      <w:bookmarkStart w:id="4" w:name="_Toc61256823"/>
      <w:bookmarkStart w:id="5" w:name="_Toc423333490"/>
      <w:r w:rsidRPr="00DD5138">
        <w:rPr>
          <w:rFonts w:ascii="Tahoma" w:hAnsi="Tahoma" w:cs="Tahoma"/>
          <w:sz w:val="24"/>
          <w:szCs w:val="24"/>
        </w:rPr>
        <w:lastRenderedPageBreak/>
        <w:t xml:space="preserve">Miejsce wykonania Zamówienia – </w:t>
      </w:r>
      <w:r w:rsidR="00496FF5">
        <w:rPr>
          <w:rFonts w:ascii="Tahoma" w:hAnsi="Tahoma" w:cs="Tahoma"/>
          <w:sz w:val="24"/>
          <w:szCs w:val="24"/>
        </w:rPr>
        <w:t>Gmina Aleksandrów Łódzki.</w:t>
      </w:r>
    </w:p>
    <w:p w:rsidR="00C67A7F" w:rsidRPr="00DD5138" w:rsidRDefault="00C67A7F" w:rsidP="00C67A7F">
      <w:pPr>
        <w:keepNext/>
        <w:keepLines/>
        <w:spacing w:after="0" w:line="276" w:lineRule="auto"/>
        <w:ind w:left="360"/>
        <w:rPr>
          <w:rFonts w:ascii="Tahoma" w:hAnsi="Tahoma" w:cs="Tahoma"/>
          <w:sz w:val="24"/>
          <w:szCs w:val="24"/>
        </w:rPr>
      </w:pPr>
    </w:p>
    <w:p w:rsidR="0056409B" w:rsidRPr="00C67A7F" w:rsidRDefault="0056409B" w:rsidP="00003C09">
      <w:pPr>
        <w:pStyle w:val="Nagwek1"/>
        <w:keepNext/>
        <w:keepLines/>
        <w:widowControl/>
        <w:spacing w:line="276" w:lineRule="auto"/>
        <w:rPr>
          <w:rFonts w:ascii="Tahoma" w:hAnsi="Tahoma" w:cs="Tahoma"/>
          <w:sz w:val="24"/>
          <w:szCs w:val="24"/>
        </w:rPr>
      </w:pPr>
      <w:r w:rsidRPr="00C67A7F">
        <w:rPr>
          <w:rFonts w:ascii="Tahoma" w:hAnsi="Tahoma" w:cs="Tahoma"/>
          <w:sz w:val="24"/>
          <w:szCs w:val="24"/>
        </w:rPr>
        <w:t>warunki udziału w postępowaniu</w:t>
      </w:r>
      <w:bookmarkEnd w:id="4"/>
      <w:r w:rsidR="0080784B" w:rsidRPr="00C67A7F">
        <w:rPr>
          <w:rFonts w:ascii="Tahoma" w:hAnsi="Tahoma" w:cs="Tahoma"/>
          <w:sz w:val="24"/>
          <w:szCs w:val="24"/>
          <w:lang w:val="pl-PL"/>
        </w:rPr>
        <w:t xml:space="preserve"> </w:t>
      </w:r>
    </w:p>
    <w:p w:rsidR="0056409B" w:rsidRPr="00DE6631" w:rsidRDefault="0056409B" w:rsidP="004C2A29">
      <w:pPr>
        <w:keepNext/>
        <w:keepLines/>
        <w:numPr>
          <w:ilvl w:val="0"/>
          <w:numId w:val="6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DE6631">
        <w:rPr>
          <w:rFonts w:ascii="Tahoma" w:hAnsi="Tahoma" w:cs="Tahoma"/>
          <w:sz w:val="24"/>
          <w:szCs w:val="24"/>
        </w:rPr>
        <w:t>O udzielenie zamówienia mogą ubiegać się Wykonawcy, którzy nie podlegają wykluczeniu na zasadach określonych w pkt V SWZ, oraz spełniają określone przez Zamawiającego warunki udziału w postępowaniu.</w:t>
      </w:r>
    </w:p>
    <w:p w:rsidR="0056409B" w:rsidRPr="00DE6631" w:rsidRDefault="0056409B" w:rsidP="004C2A29">
      <w:pPr>
        <w:keepNext/>
        <w:keepLines/>
        <w:numPr>
          <w:ilvl w:val="0"/>
          <w:numId w:val="6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DE6631">
        <w:rPr>
          <w:rFonts w:ascii="Tahoma" w:hAnsi="Tahoma" w:cs="Tahoma"/>
          <w:sz w:val="24"/>
          <w:szCs w:val="24"/>
        </w:rPr>
        <w:t xml:space="preserve">O udzielenie zamówienia mogą ubiegać się Wykonawcy, którzy spełniają warunki udziału w postępowaniu dotyczące: </w:t>
      </w:r>
    </w:p>
    <w:p w:rsidR="0056409B" w:rsidRPr="00DE6631" w:rsidRDefault="0056409B" w:rsidP="004C2A29">
      <w:pPr>
        <w:keepNext/>
        <w:keepLines/>
        <w:numPr>
          <w:ilvl w:val="1"/>
          <w:numId w:val="6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DE6631">
        <w:rPr>
          <w:rFonts w:ascii="Tahoma" w:hAnsi="Tahoma" w:cs="Tahoma"/>
          <w:sz w:val="24"/>
          <w:szCs w:val="24"/>
        </w:rPr>
        <w:t>Zdolności do występowania w obrocie gospodarczym.</w:t>
      </w:r>
    </w:p>
    <w:p w:rsidR="0056409B" w:rsidRPr="00DE6631" w:rsidRDefault="0056409B" w:rsidP="004C2A29">
      <w:pPr>
        <w:keepNext/>
        <w:keepLines/>
        <w:spacing w:after="0" w:line="276" w:lineRule="auto"/>
        <w:ind w:left="792"/>
        <w:rPr>
          <w:rFonts w:ascii="Tahoma" w:hAnsi="Tahoma" w:cs="Tahoma"/>
          <w:b/>
          <w:sz w:val="24"/>
          <w:szCs w:val="24"/>
        </w:rPr>
      </w:pPr>
      <w:r w:rsidRPr="00DE6631">
        <w:rPr>
          <w:rFonts w:ascii="Tahoma" w:eastAsia="Times New Roman" w:hAnsi="Tahoma" w:cs="Tahoma"/>
          <w:b/>
          <w:iCs/>
          <w:sz w:val="24"/>
          <w:szCs w:val="24"/>
          <w:lang w:eastAsia="pl-PL"/>
        </w:rPr>
        <w:t>Zamawiający nie wyznacza szczegółowego warunku w tym zakresie.</w:t>
      </w:r>
    </w:p>
    <w:p w:rsidR="0056409B" w:rsidRPr="00DE6631" w:rsidRDefault="0056409B" w:rsidP="004C2A29">
      <w:pPr>
        <w:keepNext/>
        <w:keepLines/>
        <w:numPr>
          <w:ilvl w:val="1"/>
          <w:numId w:val="6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DE6631">
        <w:rPr>
          <w:rFonts w:ascii="Tahoma" w:hAnsi="Tahoma" w:cs="Tahoma"/>
          <w:sz w:val="24"/>
          <w:szCs w:val="24"/>
        </w:rPr>
        <w:t>Uprawnień do prowadzenia określonej działalności gospodarczej lub zawodowej, o ile wynika to z odrębnych przepisów.</w:t>
      </w:r>
    </w:p>
    <w:p w:rsidR="0056409B" w:rsidRPr="00B624F8" w:rsidRDefault="00B624F8" w:rsidP="004C2A29">
      <w:pPr>
        <w:keepNext/>
        <w:keepLines/>
        <w:spacing w:after="0" w:line="276" w:lineRule="auto"/>
        <w:ind w:left="792"/>
        <w:rPr>
          <w:rFonts w:ascii="Tahoma" w:hAnsi="Tahoma" w:cs="Tahoma"/>
          <w:b/>
          <w:sz w:val="24"/>
          <w:szCs w:val="24"/>
        </w:rPr>
      </w:pPr>
      <w:r w:rsidRPr="00C67A7F">
        <w:rPr>
          <w:rFonts w:ascii="Tahoma" w:hAnsi="Tahoma" w:cs="Tahoma"/>
          <w:sz w:val="24"/>
          <w:szCs w:val="24"/>
        </w:rPr>
        <w:t xml:space="preserve">Wykonawca </w:t>
      </w:r>
      <w:r w:rsidRPr="00C67A7F">
        <w:rPr>
          <w:rFonts w:ascii="Tahoma" w:hAnsi="Tahoma" w:cs="Tahoma"/>
          <w:b/>
          <w:sz w:val="24"/>
          <w:szCs w:val="24"/>
        </w:rPr>
        <w:t>dla części I, II, oraz III musi wykazać, że jest wpisany do rejestru podmiotów wprowadzających produkty, produkty w opakowaniach i gospodarujących odpadami, o którym mowa w art. 49 ust. 1 ustawy z dnia 14 grudnia 2012r. o odpadach, w zakresie transportu odpadów objętych przedmiotem zamówienia</w:t>
      </w:r>
      <w:r w:rsidR="00122268" w:rsidRPr="00C67A7F">
        <w:rPr>
          <w:rFonts w:ascii="Tahoma" w:hAnsi="Tahoma" w:cs="Tahoma"/>
          <w:b/>
          <w:sz w:val="24"/>
          <w:szCs w:val="24"/>
        </w:rPr>
        <w:t>.</w:t>
      </w:r>
    </w:p>
    <w:p w:rsidR="0056409B" w:rsidRPr="00DE6631" w:rsidRDefault="0056409B" w:rsidP="00BD30D0">
      <w:pPr>
        <w:keepNext/>
        <w:keepLines/>
        <w:numPr>
          <w:ilvl w:val="1"/>
          <w:numId w:val="6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DE6631">
        <w:rPr>
          <w:rFonts w:ascii="Tahoma" w:hAnsi="Tahoma" w:cs="Tahoma"/>
          <w:sz w:val="24"/>
          <w:szCs w:val="24"/>
        </w:rPr>
        <w:t>Sytuacj</w:t>
      </w:r>
      <w:r w:rsidR="005E2124" w:rsidRPr="00DE6631">
        <w:rPr>
          <w:rFonts w:ascii="Tahoma" w:hAnsi="Tahoma" w:cs="Tahoma"/>
          <w:sz w:val="24"/>
          <w:szCs w:val="24"/>
        </w:rPr>
        <w:t>i ekonomicznej lub finansowej.</w:t>
      </w:r>
    </w:p>
    <w:p w:rsidR="005E2124" w:rsidRPr="00DE6631" w:rsidRDefault="005E2124" w:rsidP="00BD30D0">
      <w:pPr>
        <w:pStyle w:val="Akapitzlist"/>
        <w:keepNext/>
        <w:keepLines/>
        <w:spacing w:line="276" w:lineRule="auto"/>
        <w:ind w:left="360" w:firstLine="348"/>
        <w:rPr>
          <w:rFonts w:ascii="Tahoma" w:hAnsi="Tahoma" w:cs="Tahoma"/>
          <w:b/>
        </w:rPr>
      </w:pPr>
      <w:r w:rsidRPr="00DE6631">
        <w:rPr>
          <w:rFonts w:ascii="Tahoma" w:hAnsi="Tahoma" w:cs="Tahoma"/>
          <w:b/>
          <w:iCs/>
          <w:lang w:eastAsia="pl-PL"/>
        </w:rPr>
        <w:t>Zamawiający nie wyznacza szczegółowego warunku w tym zakresie.</w:t>
      </w:r>
    </w:p>
    <w:p w:rsidR="0056409B" w:rsidRPr="00003C09" w:rsidRDefault="0056409B" w:rsidP="00BD30D0">
      <w:pPr>
        <w:keepNext/>
        <w:keepLines/>
        <w:numPr>
          <w:ilvl w:val="1"/>
          <w:numId w:val="6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E6631">
        <w:rPr>
          <w:rFonts w:ascii="Tahoma" w:hAnsi="Tahoma" w:cs="Tahoma"/>
          <w:sz w:val="24"/>
          <w:szCs w:val="24"/>
        </w:rPr>
        <w:t>Zdoln</w:t>
      </w:r>
      <w:r w:rsidR="00BD30D0">
        <w:rPr>
          <w:rFonts w:ascii="Tahoma" w:hAnsi="Tahoma" w:cs="Tahoma"/>
          <w:sz w:val="24"/>
          <w:szCs w:val="24"/>
        </w:rPr>
        <w:t>ości technicznej lub zawodowej.</w:t>
      </w:r>
    </w:p>
    <w:p w:rsidR="00DE6631" w:rsidRPr="00DE6631" w:rsidRDefault="00BD30D0" w:rsidP="00BD30D0">
      <w:pPr>
        <w:pStyle w:val="Akapitzlist"/>
        <w:keepNext/>
        <w:keepLines/>
        <w:spacing w:line="276" w:lineRule="auto"/>
        <w:ind w:left="360" w:firstLine="348"/>
        <w:rPr>
          <w:rFonts w:ascii="Tahoma" w:hAnsi="Tahoma" w:cs="Tahoma"/>
          <w:b/>
        </w:rPr>
      </w:pPr>
      <w:r w:rsidRPr="00DE6631">
        <w:rPr>
          <w:rFonts w:ascii="Tahoma" w:hAnsi="Tahoma" w:cs="Tahoma"/>
          <w:b/>
          <w:iCs/>
          <w:lang w:eastAsia="pl-PL"/>
        </w:rPr>
        <w:t>Zamawiający nie wyznacza szczegółowego warunku w tym zakresie.</w:t>
      </w:r>
    </w:p>
    <w:p w:rsidR="0056409B" w:rsidRPr="00AA6A9D" w:rsidRDefault="00BB7411" w:rsidP="00BD30D0">
      <w:pPr>
        <w:pStyle w:val="Akapitzlist"/>
        <w:keepNext/>
        <w:keepLines/>
        <w:numPr>
          <w:ilvl w:val="0"/>
          <w:numId w:val="6"/>
        </w:numPr>
        <w:spacing w:line="276" w:lineRule="auto"/>
        <w:rPr>
          <w:rFonts w:ascii="Tahoma" w:eastAsia="Calibri" w:hAnsi="Tahoma" w:cs="Tahoma"/>
          <w:b/>
          <w:lang w:eastAsia="en-US"/>
        </w:rPr>
      </w:pPr>
      <w:r w:rsidRPr="00AF4F45">
        <w:rPr>
          <w:rFonts w:ascii="Tahoma" w:eastAsia="Calibri" w:hAnsi="Tahoma" w:cs="Tahoma"/>
          <w:b/>
          <w:lang w:val="pl-PL" w:eastAsia="en-US"/>
        </w:rPr>
        <w:t xml:space="preserve">W przypadku wykonawców wspólnie ubiegających się o udzielenie zamówienia warunek, o którym </w:t>
      </w:r>
      <w:r w:rsidR="00BD30D0">
        <w:rPr>
          <w:rFonts w:ascii="Tahoma" w:eastAsia="Calibri" w:hAnsi="Tahoma" w:cs="Tahoma"/>
          <w:b/>
          <w:lang w:val="pl-PL" w:eastAsia="en-US"/>
        </w:rPr>
        <w:t>mowa w pkt. IV.2.2</w:t>
      </w:r>
      <w:r w:rsidR="00D05A13" w:rsidRPr="00AF4F45">
        <w:rPr>
          <w:rFonts w:ascii="Tahoma" w:eastAsia="Calibri" w:hAnsi="Tahoma" w:cs="Tahoma"/>
          <w:b/>
          <w:lang w:val="pl-PL" w:eastAsia="en-US"/>
        </w:rPr>
        <w:t xml:space="preserve"> niniejszej S</w:t>
      </w:r>
      <w:r w:rsidRPr="00AF4F45">
        <w:rPr>
          <w:rFonts w:ascii="Tahoma" w:eastAsia="Calibri" w:hAnsi="Tahoma" w:cs="Tahoma"/>
          <w:b/>
          <w:lang w:val="pl-PL" w:eastAsia="en-US"/>
        </w:rPr>
        <w:t xml:space="preserve">WZ zostanie spełniony, </w:t>
      </w:r>
      <w:r w:rsidR="0015660D">
        <w:rPr>
          <w:rFonts w:ascii="Tahoma" w:eastAsia="Calibri" w:hAnsi="Tahoma" w:cs="Tahoma"/>
          <w:b/>
          <w:lang w:val="pl-PL" w:eastAsia="en-US"/>
        </w:rPr>
        <w:t>jeżeli co najmniej jeden z Wykonawców wspólnie ubiegających się o udzielenie zamówienia posiada uprawnienia do prowadzenia określonej działalności gospodarczej lub zawodowej i zrealizuje dostawy lub usługi, do których realizacji te uprawnienia są wymagane.</w:t>
      </w:r>
    </w:p>
    <w:p w:rsidR="001B4367" w:rsidRPr="0080784B" w:rsidRDefault="0056409B" w:rsidP="0080784B">
      <w:pPr>
        <w:keepNext/>
        <w:keepLines/>
        <w:numPr>
          <w:ilvl w:val="0"/>
          <w:numId w:val="6"/>
        </w:numPr>
        <w:suppressAutoHyphens/>
        <w:spacing w:after="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AF4F45">
        <w:rPr>
          <w:rFonts w:ascii="Tahoma" w:hAnsi="Tahoma" w:cs="Tahoma"/>
          <w:sz w:val="24"/>
          <w:szCs w:val="24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:rsidR="0056409B" w:rsidRPr="001E5A72" w:rsidRDefault="0056409B" w:rsidP="00003C09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  <w:bookmarkStart w:id="6" w:name="_Toc61256824"/>
      <w:r w:rsidRPr="001E5A72">
        <w:rPr>
          <w:rFonts w:ascii="Tahoma" w:hAnsi="Tahoma" w:cs="Tahoma"/>
          <w:sz w:val="24"/>
          <w:szCs w:val="24"/>
        </w:rPr>
        <w:t>podstawy wykluczenia</w:t>
      </w:r>
      <w:r w:rsidRPr="001E5A72">
        <w:rPr>
          <w:rFonts w:ascii="Tahoma" w:hAnsi="Tahoma" w:cs="Tahoma"/>
          <w:sz w:val="24"/>
          <w:szCs w:val="24"/>
          <w:lang w:val="pl-PL"/>
        </w:rPr>
        <w:t xml:space="preserve"> z postępowania</w:t>
      </w:r>
      <w:bookmarkEnd w:id="6"/>
      <w:r w:rsidR="00AA1D44">
        <w:rPr>
          <w:rFonts w:ascii="Tahoma" w:hAnsi="Tahoma" w:cs="Tahoma"/>
          <w:sz w:val="24"/>
          <w:szCs w:val="24"/>
          <w:lang w:val="pl-PL"/>
        </w:rPr>
        <w:t xml:space="preserve"> </w:t>
      </w:r>
    </w:p>
    <w:p w:rsidR="0056409B" w:rsidRPr="001E5A72" w:rsidRDefault="0056409B" w:rsidP="00003C09">
      <w:pPr>
        <w:widowControl w:val="0"/>
        <w:numPr>
          <w:ilvl w:val="0"/>
          <w:numId w:val="7"/>
        </w:numPr>
        <w:suppressAutoHyphens/>
        <w:spacing w:after="0" w:line="276" w:lineRule="auto"/>
        <w:ind w:left="357" w:hanging="357"/>
        <w:rPr>
          <w:rFonts w:ascii="Tahoma" w:hAnsi="Tahoma" w:cs="Tahoma"/>
          <w:b/>
          <w:sz w:val="24"/>
          <w:szCs w:val="24"/>
        </w:rPr>
      </w:pPr>
      <w:r w:rsidRPr="001E5A72">
        <w:rPr>
          <w:rFonts w:ascii="Tahoma" w:hAnsi="Tahoma" w:cs="Tahoma"/>
          <w:b/>
          <w:sz w:val="24"/>
          <w:szCs w:val="24"/>
        </w:rPr>
        <w:t>O udzielenie zamówienia mogą ubiegać się Wykonawcy, którzy nie podlegają wykluczeniu z postępowan</w:t>
      </w:r>
      <w:r w:rsidR="0001504D">
        <w:rPr>
          <w:rFonts w:ascii="Tahoma" w:hAnsi="Tahoma" w:cs="Tahoma"/>
          <w:b/>
          <w:sz w:val="24"/>
          <w:szCs w:val="24"/>
        </w:rPr>
        <w:t>ia na podstawie art. 108 ust. 1.</w:t>
      </w:r>
    </w:p>
    <w:p w:rsidR="0056409B" w:rsidRPr="001E5A72" w:rsidRDefault="0056409B" w:rsidP="00003C09">
      <w:pPr>
        <w:widowControl w:val="0"/>
        <w:numPr>
          <w:ilvl w:val="0"/>
          <w:numId w:val="7"/>
        </w:numPr>
        <w:suppressAutoHyphens/>
        <w:spacing w:after="0" w:line="276" w:lineRule="auto"/>
        <w:ind w:left="357" w:hanging="357"/>
        <w:rPr>
          <w:rFonts w:ascii="Tahoma" w:hAnsi="Tahoma" w:cs="Tahoma"/>
          <w:b/>
          <w:sz w:val="24"/>
          <w:szCs w:val="24"/>
        </w:rPr>
      </w:pPr>
      <w:r w:rsidRPr="001E5A72">
        <w:rPr>
          <w:rFonts w:ascii="Tahoma" w:hAnsi="Tahoma" w:cs="Tahoma"/>
          <w:b/>
          <w:sz w:val="24"/>
          <w:szCs w:val="24"/>
        </w:rPr>
        <w:t>Na podstawie art. 108 ust. 1 ustawy Pzp z postępowania wyklucza się Wykonawcę:</w:t>
      </w:r>
    </w:p>
    <w:p w:rsidR="0056409B" w:rsidRPr="001E5A72" w:rsidRDefault="0056409B" w:rsidP="00003C09">
      <w:pPr>
        <w:widowControl w:val="0"/>
        <w:numPr>
          <w:ilvl w:val="1"/>
          <w:numId w:val="7"/>
        </w:numPr>
        <w:suppressAutoHyphens/>
        <w:spacing w:after="0" w:line="276" w:lineRule="auto"/>
        <w:rPr>
          <w:rFonts w:ascii="Tahoma" w:hAnsi="Tahoma" w:cs="Tahoma"/>
          <w:b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>będącego osobą fizyczną, którego prawomocnie skazano za przestępstwo:</w:t>
      </w:r>
    </w:p>
    <w:p w:rsidR="0056409B" w:rsidRPr="001E5A72" w:rsidRDefault="0056409B" w:rsidP="00003C09">
      <w:pPr>
        <w:widowControl w:val="0"/>
        <w:numPr>
          <w:ilvl w:val="2"/>
          <w:numId w:val="7"/>
        </w:numPr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 xml:space="preserve">udziału w zorganizowanej grupie przestępczej albo związku mającym na celu </w:t>
      </w:r>
      <w:r w:rsidRPr="001E5A72">
        <w:rPr>
          <w:rFonts w:ascii="Tahoma" w:hAnsi="Tahoma" w:cs="Tahoma"/>
          <w:sz w:val="24"/>
          <w:szCs w:val="24"/>
        </w:rPr>
        <w:lastRenderedPageBreak/>
        <w:t>popełnienie przestępstwa lub przestępstwa skarbowego, o którym mowa w art. 258 Kodeksu karnego,</w:t>
      </w:r>
    </w:p>
    <w:p w:rsidR="0056409B" w:rsidRPr="001E5A72" w:rsidRDefault="0056409B" w:rsidP="00003C09">
      <w:pPr>
        <w:widowControl w:val="0"/>
        <w:numPr>
          <w:ilvl w:val="2"/>
          <w:numId w:val="7"/>
        </w:numPr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>handlu ludźmi, o którym mowa w art. 189a Kodeksu karnego,</w:t>
      </w:r>
    </w:p>
    <w:p w:rsidR="0056409B" w:rsidRPr="001E5A72" w:rsidRDefault="0056409B" w:rsidP="00003C09">
      <w:pPr>
        <w:widowControl w:val="0"/>
        <w:numPr>
          <w:ilvl w:val="2"/>
          <w:numId w:val="7"/>
        </w:numPr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>o którym mowa w art. 228-230a, art. 250a Kodeksu karnego lub w art. 46 lub art. 48 ustawy z dnia 25 czerwca 2010 r. o sporcie,</w:t>
      </w:r>
    </w:p>
    <w:p w:rsidR="0056409B" w:rsidRPr="001E5A72" w:rsidRDefault="0056409B" w:rsidP="00003C09">
      <w:pPr>
        <w:widowControl w:val="0"/>
        <w:numPr>
          <w:ilvl w:val="2"/>
          <w:numId w:val="7"/>
        </w:numPr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56409B" w:rsidRPr="001E5A72" w:rsidRDefault="0056409B" w:rsidP="00003C09">
      <w:pPr>
        <w:widowControl w:val="0"/>
        <w:numPr>
          <w:ilvl w:val="2"/>
          <w:numId w:val="7"/>
        </w:numPr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>o charakterze terrorystycznym, o którym mowa w art. 115 § 20 Kodeksu karnego, lub mające na celu popełnienie tego przestępstwa,</w:t>
      </w:r>
    </w:p>
    <w:p w:rsidR="0056409B" w:rsidRPr="001E5A72" w:rsidRDefault="0056409B" w:rsidP="00003C09">
      <w:pPr>
        <w:widowControl w:val="0"/>
        <w:numPr>
          <w:ilvl w:val="2"/>
          <w:numId w:val="7"/>
        </w:numPr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> 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56409B" w:rsidRPr="001E5A72" w:rsidRDefault="0056409B" w:rsidP="00003C09">
      <w:pPr>
        <w:widowControl w:val="0"/>
        <w:numPr>
          <w:ilvl w:val="2"/>
          <w:numId w:val="7"/>
        </w:numPr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56409B" w:rsidRPr="001E5A72" w:rsidRDefault="0056409B" w:rsidP="00003C09">
      <w:pPr>
        <w:widowControl w:val="0"/>
        <w:numPr>
          <w:ilvl w:val="2"/>
          <w:numId w:val="7"/>
        </w:numPr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56409B" w:rsidRPr="001E5A72" w:rsidRDefault="0056409B" w:rsidP="00003C09">
      <w:pPr>
        <w:pStyle w:val="text-justify"/>
        <w:widowControl w:val="0"/>
        <w:spacing w:before="0" w:beforeAutospacing="0" w:after="0" w:afterAutospacing="0" w:line="276" w:lineRule="auto"/>
        <w:ind w:left="1077" w:hanging="357"/>
        <w:rPr>
          <w:rFonts w:ascii="Tahoma" w:hAnsi="Tahoma" w:cs="Tahoma"/>
        </w:rPr>
      </w:pPr>
      <w:r w:rsidRPr="001E5A72">
        <w:rPr>
          <w:rFonts w:ascii="Tahoma" w:hAnsi="Tahoma" w:cs="Tahoma"/>
        </w:rPr>
        <w:t>- lub za odpowiedni czyn zabroniony określony w przepisach prawa obcego;</w:t>
      </w:r>
    </w:p>
    <w:p w:rsidR="0056409B" w:rsidRPr="001E5A72" w:rsidRDefault="0056409B" w:rsidP="00003C09">
      <w:pPr>
        <w:widowControl w:val="0"/>
        <w:numPr>
          <w:ilvl w:val="1"/>
          <w:numId w:val="7"/>
        </w:numPr>
        <w:suppressAutoHyphens/>
        <w:spacing w:after="0" w:line="276" w:lineRule="auto"/>
        <w:ind w:left="714" w:hanging="357"/>
        <w:rPr>
          <w:rFonts w:ascii="Tahoma" w:hAnsi="Tahoma" w:cs="Tahoma"/>
          <w:b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2.1;</w:t>
      </w:r>
    </w:p>
    <w:p w:rsidR="0056409B" w:rsidRPr="001E5A72" w:rsidRDefault="0056409B" w:rsidP="00003C09">
      <w:pPr>
        <w:widowControl w:val="0"/>
        <w:numPr>
          <w:ilvl w:val="1"/>
          <w:numId w:val="7"/>
        </w:numPr>
        <w:suppressAutoHyphens/>
        <w:spacing w:after="0" w:line="276" w:lineRule="auto"/>
        <w:ind w:left="714" w:hanging="357"/>
        <w:rPr>
          <w:rFonts w:ascii="Tahoma" w:hAnsi="Tahoma" w:cs="Tahoma"/>
          <w:b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6409B" w:rsidRPr="001E5A72" w:rsidRDefault="0056409B" w:rsidP="00003C09">
      <w:pPr>
        <w:widowControl w:val="0"/>
        <w:numPr>
          <w:ilvl w:val="1"/>
          <w:numId w:val="7"/>
        </w:numPr>
        <w:suppressAutoHyphens/>
        <w:spacing w:after="0" w:line="276" w:lineRule="auto"/>
        <w:ind w:left="714" w:hanging="357"/>
        <w:rPr>
          <w:rFonts w:ascii="Tahoma" w:hAnsi="Tahoma" w:cs="Tahoma"/>
          <w:b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>wobec którego prawomocnie orzeczono zakaz ubiegania się o zamówienia publiczne;</w:t>
      </w:r>
    </w:p>
    <w:p w:rsidR="0056409B" w:rsidRPr="001E5A72" w:rsidRDefault="0056409B" w:rsidP="00003C09">
      <w:pPr>
        <w:widowControl w:val="0"/>
        <w:numPr>
          <w:ilvl w:val="1"/>
          <w:numId w:val="7"/>
        </w:numPr>
        <w:suppressAutoHyphens/>
        <w:spacing w:after="0" w:line="276" w:lineRule="auto"/>
        <w:ind w:left="714" w:hanging="357"/>
        <w:rPr>
          <w:rFonts w:ascii="Tahoma" w:hAnsi="Tahoma" w:cs="Tahoma"/>
          <w:b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>jeżeli zamawiający może stwierdzić, na podstawie wiarygodnych przesłanek, że wykonawca zawarł z 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56409B" w:rsidRPr="001E5A72" w:rsidRDefault="0056409B" w:rsidP="00003C09">
      <w:pPr>
        <w:widowControl w:val="0"/>
        <w:numPr>
          <w:ilvl w:val="1"/>
          <w:numId w:val="7"/>
        </w:numPr>
        <w:suppressAutoHyphens/>
        <w:spacing w:after="0" w:line="276" w:lineRule="auto"/>
        <w:ind w:left="714" w:hanging="357"/>
        <w:rPr>
          <w:rFonts w:ascii="Tahoma" w:hAnsi="Tahoma" w:cs="Tahoma"/>
          <w:b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lastRenderedPageBreak/>
        <w:t xml:space="preserve">jeżeli, w przypadkach, o których mowa w art. 85 ust. 1, doszło do zakłócenia konkurencji wynikającego z wcześniejszego zaangażowania tego wykonawcy lub podmiotu, który należy z wykonawcą do tej samej grupy kapitałowej w rozumieniu </w:t>
      </w:r>
      <w:hyperlink r:id="rId13" w:anchor="/document/17337528?cm=DOCUMENT" w:tgtFrame="_blank" w:history="1">
        <w:r w:rsidRPr="001E5A72">
          <w:rPr>
            <w:rStyle w:val="Hipercze"/>
            <w:rFonts w:ascii="Tahoma" w:hAnsi="Tahoma" w:cs="Tahoma"/>
            <w:sz w:val="24"/>
            <w:szCs w:val="24"/>
          </w:rPr>
          <w:t>ustawy</w:t>
        </w:r>
      </w:hyperlink>
      <w:r w:rsidRPr="001E5A72">
        <w:rPr>
          <w:rFonts w:ascii="Tahoma" w:hAnsi="Tahoma" w:cs="Tahoma"/>
          <w:sz w:val="24"/>
          <w:szCs w:val="24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6A33BF" w:rsidRPr="001E5A72" w:rsidRDefault="006A33BF" w:rsidP="00ED461C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bookmarkStart w:id="7" w:name="_Toc61256825"/>
      <w:r w:rsidRPr="001E5A72">
        <w:rPr>
          <w:rFonts w:ascii="Tahoma" w:hAnsi="Tahoma" w:cs="Tahoma"/>
          <w:sz w:val="24"/>
          <w:szCs w:val="24"/>
        </w:rPr>
        <w:t>Wykonawca może zostać wykluczony przez Zamawiającego na każdym etapie postępowania o udzielenie zamówienia.</w:t>
      </w:r>
    </w:p>
    <w:p w:rsidR="006A33BF" w:rsidRPr="001E5A72" w:rsidRDefault="006A33BF" w:rsidP="00ED461C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1E5A72">
        <w:rPr>
          <w:rFonts w:ascii="Tahoma" w:eastAsia="Times New Roman" w:hAnsi="Tahoma" w:cs="Tahoma"/>
          <w:sz w:val="24"/>
          <w:szCs w:val="24"/>
          <w:lang w:eastAsia="pl-PL"/>
        </w:rPr>
        <w:t>Wykonawca nie podlega wykluczeniu w okolicznościach określonych w pkt 2.1, pkt 2.2, pkt 2.5, pkt 2.6 i pkt 3, jeżeli udowodni Zamawiającemu, że spełnił łącznie następujące przesłanki:</w:t>
      </w:r>
    </w:p>
    <w:p w:rsidR="006A33BF" w:rsidRPr="001E5A72" w:rsidRDefault="006A33BF" w:rsidP="00ED461C">
      <w:pPr>
        <w:widowControl w:val="0"/>
        <w:numPr>
          <w:ilvl w:val="1"/>
          <w:numId w:val="7"/>
        </w:numPr>
        <w:tabs>
          <w:tab w:val="clear" w:pos="720"/>
          <w:tab w:val="num" w:pos="426"/>
        </w:tabs>
        <w:spacing w:after="0" w:line="276" w:lineRule="auto"/>
        <w:ind w:hanging="215"/>
        <w:rPr>
          <w:rFonts w:ascii="Tahoma" w:eastAsia="Times New Roman" w:hAnsi="Tahoma" w:cs="Tahoma"/>
          <w:sz w:val="24"/>
          <w:szCs w:val="24"/>
          <w:lang w:eastAsia="pl-PL"/>
        </w:rPr>
      </w:pPr>
      <w:r w:rsidRPr="001E5A72">
        <w:rPr>
          <w:rFonts w:ascii="Tahoma" w:eastAsia="Times New Roman" w:hAnsi="Tahoma" w:cs="Tahoma"/>
          <w:sz w:val="24"/>
          <w:szCs w:val="24"/>
          <w:lang w:eastAsia="pl-PL"/>
        </w:rPr>
        <w:t>naprawił lub zobowiązał się do naprawienia szkody wyrządzonej przestępstwem, wykroczeniem lub  swoim nieprawidłowym postępowaniem, w tym poprzez zadośćuczynienie pieniężne;</w:t>
      </w:r>
    </w:p>
    <w:p w:rsidR="006A33BF" w:rsidRPr="001E5A72" w:rsidRDefault="006A33BF" w:rsidP="00ED461C">
      <w:pPr>
        <w:widowControl w:val="0"/>
        <w:numPr>
          <w:ilvl w:val="1"/>
          <w:numId w:val="7"/>
        </w:numPr>
        <w:tabs>
          <w:tab w:val="clear" w:pos="720"/>
          <w:tab w:val="num" w:pos="567"/>
        </w:tabs>
        <w:spacing w:after="0" w:line="276" w:lineRule="auto"/>
        <w:ind w:hanging="215"/>
        <w:rPr>
          <w:rFonts w:ascii="Tahoma" w:eastAsia="Times New Roman" w:hAnsi="Tahoma" w:cs="Tahoma"/>
          <w:sz w:val="24"/>
          <w:szCs w:val="24"/>
          <w:lang w:eastAsia="pl-PL"/>
        </w:rPr>
      </w:pPr>
      <w:r w:rsidRPr="001E5A72">
        <w:rPr>
          <w:rFonts w:ascii="Tahoma" w:eastAsia="Times New Roman" w:hAnsi="Tahoma" w:cs="Tahoma"/>
          <w:sz w:val="24"/>
          <w:szCs w:val="24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6A33BF" w:rsidRPr="001E5A72" w:rsidRDefault="006A33BF" w:rsidP="00ED461C">
      <w:pPr>
        <w:widowControl w:val="0"/>
        <w:numPr>
          <w:ilvl w:val="1"/>
          <w:numId w:val="7"/>
        </w:numPr>
        <w:tabs>
          <w:tab w:val="clear" w:pos="720"/>
          <w:tab w:val="num" w:pos="567"/>
        </w:tabs>
        <w:spacing w:after="0" w:line="276" w:lineRule="auto"/>
        <w:ind w:hanging="215"/>
        <w:rPr>
          <w:rFonts w:ascii="Tahoma" w:eastAsia="Times New Roman" w:hAnsi="Tahoma" w:cs="Tahoma"/>
          <w:sz w:val="24"/>
          <w:szCs w:val="24"/>
          <w:lang w:eastAsia="pl-PL"/>
        </w:rPr>
      </w:pPr>
      <w:r w:rsidRPr="001E5A72">
        <w:rPr>
          <w:rFonts w:ascii="Tahoma" w:eastAsia="Times New Roman" w:hAnsi="Tahoma" w:cs="Tahoma"/>
          <w:sz w:val="24"/>
          <w:szCs w:val="24"/>
          <w:lang w:eastAsia="pl-PL"/>
        </w:rPr>
        <w:t>podjął konkretne środki techniczne, organizacyjne i kadrowe, odpowiednie dla zapobiegania dalszym przestępstwom, wykroczeniom lub nieprawidłowemu postępowaniu, w szczególności:</w:t>
      </w:r>
    </w:p>
    <w:p w:rsidR="006A33BF" w:rsidRPr="001E5A72" w:rsidRDefault="006A33BF" w:rsidP="00ED461C">
      <w:pPr>
        <w:widowControl w:val="0"/>
        <w:numPr>
          <w:ilvl w:val="2"/>
          <w:numId w:val="7"/>
        </w:numPr>
        <w:tabs>
          <w:tab w:val="clear" w:pos="1080"/>
          <w:tab w:val="num" w:pos="709"/>
        </w:tabs>
        <w:spacing w:after="0" w:line="276" w:lineRule="auto"/>
        <w:ind w:left="709" w:hanging="425"/>
        <w:rPr>
          <w:rFonts w:ascii="Tahoma" w:eastAsia="Times New Roman" w:hAnsi="Tahoma" w:cs="Tahoma"/>
          <w:sz w:val="24"/>
          <w:szCs w:val="24"/>
          <w:lang w:eastAsia="pl-PL"/>
        </w:rPr>
      </w:pPr>
      <w:r w:rsidRPr="001E5A72">
        <w:rPr>
          <w:rFonts w:ascii="Tahoma" w:eastAsia="Times New Roman" w:hAnsi="Tahoma" w:cs="Tahoma"/>
          <w:sz w:val="24"/>
          <w:szCs w:val="24"/>
          <w:lang w:eastAsia="pl-PL"/>
        </w:rPr>
        <w:t>zerwał wszelkie powiązania z osobami lub podmiotami odpowiedzialnymi za nieprawidłowe postępowanie wykonawcy,</w:t>
      </w:r>
    </w:p>
    <w:p w:rsidR="006A33BF" w:rsidRPr="001E5A72" w:rsidRDefault="006A33BF" w:rsidP="00ED461C">
      <w:pPr>
        <w:widowControl w:val="0"/>
        <w:numPr>
          <w:ilvl w:val="2"/>
          <w:numId w:val="7"/>
        </w:numPr>
        <w:tabs>
          <w:tab w:val="clear" w:pos="1080"/>
          <w:tab w:val="num" w:pos="709"/>
        </w:tabs>
        <w:spacing w:after="0" w:line="276" w:lineRule="auto"/>
        <w:ind w:hanging="796"/>
        <w:rPr>
          <w:rFonts w:ascii="Tahoma" w:eastAsia="Times New Roman" w:hAnsi="Tahoma" w:cs="Tahoma"/>
          <w:sz w:val="24"/>
          <w:szCs w:val="24"/>
          <w:lang w:eastAsia="pl-PL"/>
        </w:rPr>
      </w:pPr>
      <w:r w:rsidRPr="001E5A72">
        <w:rPr>
          <w:rFonts w:ascii="Tahoma" w:eastAsia="Times New Roman" w:hAnsi="Tahoma" w:cs="Tahoma"/>
          <w:sz w:val="24"/>
          <w:szCs w:val="24"/>
          <w:lang w:eastAsia="pl-PL"/>
        </w:rPr>
        <w:t>zreorganizował personel,</w:t>
      </w:r>
    </w:p>
    <w:p w:rsidR="006A33BF" w:rsidRPr="001E5A72" w:rsidRDefault="006A33BF" w:rsidP="00ED461C">
      <w:pPr>
        <w:widowControl w:val="0"/>
        <w:numPr>
          <w:ilvl w:val="2"/>
          <w:numId w:val="7"/>
        </w:numPr>
        <w:tabs>
          <w:tab w:val="clear" w:pos="1080"/>
          <w:tab w:val="num" w:pos="709"/>
        </w:tabs>
        <w:spacing w:after="0" w:line="276" w:lineRule="auto"/>
        <w:ind w:hanging="796"/>
        <w:rPr>
          <w:rFonts w:ascii="Tahoma" w:eastAsia="Times New Roman" w:hAnsi="Tahoma" w:cs="Tahoma"/>
          <w:sz w:val="24"/>
          <w:szCs w:val="24"/>
          <w:lang w:eastAsia="pl-PL"/>
        </w:rPr>
      </w:pPr>
      <w:r w:rsidRPr="001E5A72">
        <w:rPr>
          <w:rFonts w:ascii="Tahoma" w:eastAsia="Times New Roman" w:hAnsi="Tahoma" w:cs="Tahoma"/>
          <w:sz w:val="24"/>
          <w:szCs w:val="24"/>
          <w:lang w:eastAsia="pl-PL"/>
        </w:rPr>
        <w:t>wdrożył system sprawozdawczości i kontroli,</w:t>
      </w:r>
    </w:p>
    <w:p w:rsidR="006A33BF" w:rsidRPr="001E5A72" w:rsidRDefault="006A33BF" w:rsidP="00ED461C">
      <w:pPr>
        <w:widowControl w:val="0"/>
        <w:numPr>
          <w:ilvl w:val="2"/>
          <w:numId w:val="7"/>
        </w:numPr>
        <w:tabs>
          <w:tab w:val="clear" w:pos="1080"/>
          <w:tab w:val="num" w:pos="709"/>
        </w:tabs>
        <w:spacing w:after="0" w:line="276" w:lineRule="auto"/>
        <w:ind w:left="709" w:hanging="425"/>
        <w:rPr>
          <w:rFonts w:ascii="Tahoma" w:eastAsia="Times New Roman" w:hAnsi="Tahoma" w:cs="Tahoma"/>
          <w:sz w:val="24"/>
          <w:szCs w:val="24"/>
          <w:lang w:eastAsia="pl-PL"/>
        </w:rPr>
      </w:pPr>
      <w:r w:rsidRPr="001E5A72">
        <w:rPr>
          <w:rFonts w:ascii="Tahoma" w:eastAsia="Times New Roman" w:hAnsi="Tahoma" w:cs="Tahoma"/>
          <w:sz w:val="24"/>
          <w:szCs w:val="24"/>
          <w:lang w:eastAsia="pl-PL"/>
        </w:rPr>
        <w:t>utworzył struktury audytu wewnętrznego do monitorowania przestrzegania przepisów, wewnętrznych regulacji lub standardów,</w:t>
      </w:r>
    </w:p>
    <w:p w:rsidR="006A33BF" w:rsidRPr="001E5A72" w:rsidRDefault="006A33BF" w:rsidP="00ED461C">
      <w:pPr>
        <w:widowControl w:val="0"/>
        <w:numPr>
          <w:ilvl w:val="2"/>
          <w:numId w:val="7"/>
        </w:numPr>
        <w:tabs>
          <w:tab w:val="clear" w:pos="1080"/>
          <w:tab w:val="num" w:pos="709"/>
        </w:tabs>
        <w:spacing w:after="0" w:line="276" w:lineRule="auto"/>
        <w:ind w:left="709" w:hanging="425"/>
        <w:rPr>
          <w:rFonts w:ascii="Tahoma" w:eastAsia="Times New Roman" w:hAnsi="Tahoma" w:cs="Tahoma"/>
          <w:sz w:val="24"/>
          <w:szCs w:val="24"/>
          <w:lang w:eastAsia="pl-PL"/>
        </w:rPr>
      </w:pPr>
      <w:r w:rsidRPr="001E5A72">
        <w:rPr>
          <w:rFonts w:ascii="Tahoma" w:eastAsia="Times New Roman" w:hAnsi="Tahoma" w:cs="Tahoma"/>
          <w:sz w:val="24"/>
          <w:szCs w:val="24"/>
          <w:lang w:eastAsia="pl-PL"/>
        </w:rPr>
        <w:t>wprowadził wewnętrzne regulacje dotyczące odpowiedzialności i odszkodowań za nieprzestrzeganie przepisów, wewnętrznych regulacji lub standardów.</w:t>
      </w:r>
    </w:p>
    <w:p w:rsidR="006A33BF" w:rsidRPr="001E5A72" w:rsidRDefault="006A33BF" w:rsidP="00ED461C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spacing w:after="0" w:line="276" w:lineRule="auto"/>
        <w:ind w:hanging="720"/>
        <w:rPr>
          <w:rFonts w:ascii="Tahoma" w:eastAsia="Times New Roman" w:hAnsi="Tahoma" w:cs="Tahoma"/>
          <w:sz w:val="24"/>
          <w:szCs w:val="24"/>
          <w:lang w:eastAsia="pl-PL"/>
        </w:rPr>
      </w:pPr>
      <w:r w:rsidRPr="001E5A72">
        <w:rPr>
          <w:rFonts w:ascii="Tahoma" w:eastAsia="Times New Roman" w:hAnsi="Tahoma" w:cs="Tahoma"/>
          <w:sz w:val="24"/>
          <w:szCs w:val="24"/>
          <w:lang w:eastAsia="pl-PL"/>
        </w:rPr>
        <w:t xml:space="preserve"> Zamawiający ocenia, czy podjęte przez wykonawcę czynności, o których mowa w pkt 5, są wystarczające do wykazania jego rzetelności, uwzględniając wagę i szczególne okoliczności czynu wykonawcy. Jeżeli podjęte przez wykonawcę czynności, o których mowa w pkt 5, nie są wystarczające do wykazania jego rzetelności, zamawiający wyklucza wykonawcę.</w:t>
      </w:r>
    </w:p>
    <w:p w:rsidR="006A33BF" w:rsidRPr="001E5A72" w:rsidRDefault="006A33BF" w:rsidP="00ED461C">
      <w:pPr>
        <w:widowControl w:val="0"/>
        <w:numPr>
          <w:ilvl w:val="0"/>
          <w:numId w:val="7"/>
        </w:numPr>
        <w:suppressAutoHyphens/>
        <w:spacing w:after="0" w:line="276" w:lineRule="auto"/>
        <w:rPr>
          <w:rFonts w:ascii="Tahoma" w:hAnsi="Tahoma" w:cs="Tahoma"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>Wykluczenie wykonawcy następuje:</w:t>
      </w:r>
    </w:p>
    <w:p w:rsidR="006A33BF" w:rsidRPr="001E5A72" w:rsidRDefault="006A33BF" w:rsidP="00ED461C">
      <w:pPr>
        <w:widowControl w:val="0"/>
        <w:numPr>
          <w:ilvl w:val="1"/>
          <w:numId w:val="7"/>
        </w:numPr>
        <w:tabs>
          <w:tab w:val="clear" w:pos="720"/>
          <w:tab w:val="num" w:pos="993"/>
        </w:tabs>
        <w:suppressAutoHyphens/>
        <w:spacing w:after="0" w:line="276" w:lineRule="auto"/>
        <w:ind w:left="709" w:hanging="142"/>
        <w:rPr>
          <w:rFonts w:ascii="Tahoma" w:hAnsi="Tahoma" w:cs="Tahoma"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>w przypadkach, o których mowa w pkt 2.1 lit. a-g i pkt 2.2, na okres 5 lat od dnia uprawomocnienia się wyroku potwierdzającego zaistnienie jednej z podstaw wykluczenia, chyba że w tym wyroku został określony inny okres wykluczenia;</w:t>
      </w:r>
    </w:p>
    <w:p w:rsidR="006A33BF" w:rsidRPr="001E5A72" w:rsidRDefault="006A33BF" w:rsidP="00ED461C">
      <w:pPr>
        <w:widowControl w:val="0"/>
        <w:numPr>
          <w:ilvl w:val="1"/>
          <w:numId w:val="7"/>
        </w:numPr>
        <w:tabs>
          <w:tab w:val="left" w:pos="1134"/>
        </w:tabs>
        <w:suppressAutoHyphens/>
        <w:spacing w:after="0" w:line="276" w:lineRule="auto"/>
        <w:ind w:left="709" w:hanging="142"/>
        <w:rPr>
          <w:rFonts w:ascii="Tahoma" w:hAnsi="Tahoma" w:cs="Tahoma"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 xml:space="preserve">w przypadkach, o których mowa w pkt 2.1 lit h i 2.2, gdy osoba, o której mowa w tych </w:t>
      </w:r>
      <w:r w:rsidR="001E5A72" w:rsidRPr="001E5A72">
        <w:rPr>
          <w:rFonts w:ascii="Tahoma" w:hAnsi="Tahoma" w:cs="Tahoma"/>
          <w:sz w:val="24"/>
          <w:szCs w:val="24"/>
        </w:rPr>
        <w:t xml:space="preserve"> </w:t>
      </w:r>
      <w:r w:rsidRPr="001E5A72">
        <w:rPr>
          <w:rFonts w:ascii="Tahoma" w:hAnsi="Tahoma" w:cs="Tahoma"/>
          <w:sz w:val="24"/>
          <w:szCs w:val="24"/>
        </w:rPr>
        <w:t>przepisach, została skazana za przestępstwo wymienione w pkt 2.1 lit. h,</w:t>
      </w:r>
    </w:p>
    <w:p w:rsidR="006A33BF" w:rsidRPr="001E5A72" w:rsidRDefault="006A33BF" w:rsidP="00ED461C">
      <w:pPr>
        <w:widowControl w:val="0"/>
        <w:suppressAutoHyphens/>
        <w:spacing w:after="0" w:line="276" w:lineRule="auto"/>
        <w:ind w:left="709"/>
        <w:rPr>
          <w:rFonts w:ascii="Tahoma" w:hAnsi="Tahoma" w:cs="Tahoma"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 xml:space="preserve">- na okres 3 lat od dnia uprawomocnienia się odpowiednio wyroku potwierdzającego </w:t>
      </w:r>
      <w:r w:rsidRPr="001E5A72">
        <w:rPr>
          <w:rFonts w:ascii="Tahoma" w:hAnsi="Tahoma" w:cs="Tahoma"/>
          <w:sz w:val="24"/>
          <w:szCs w:val="24"/>
        </w:rPr>
        <w:lastRenderedPageBreak/>
        <w:t>zaistnienie jednej z podstaw wykluczenia, wydania ostatecznej decyzji lub zaistnienia zdarzenia będącego podstawą wykluczenia, chyba że w wyroku lub decyzji został określony inny okres wykluczenia;</w:t>
      </w:r>
    </w:p>
    <w:p w:rsidR="006A33BF" w:rsidRPr="001E5A72" w:rsidRDefault="006A33BF" w:rsidP="00ED461C">
      <w:pPr>
        <w:widowControl w:val="0"/>
        <w:numPr>
          <w:ilvl w:val="1"/>
          <w:numId w:val="7"/>
        </w:numPr>
        <w:tabs>
          <w:tab w:val="left" w:pos="1134"/>
        </w:tabs>
        <w:suppressAutoHyphens/>
        <w:spacing w:after="0" w:line="276" w:lineRule="auto"/>
        <w:ind w:left="709" w:hanging="142"/>
        <w:rPr>
          <w:rFonts w:ascii="Tahoma" w:hAnsi="Tahoma" w:cs="Tahoma"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>w przypadku, o którym mowa w pkt 2.4, na okres, na jaki został prawomocnie orzeczony zakaz ubiegania się o zamówienia publiczne;</w:t>
      </w:r>
    </w:p>
    <w:p w:rsidR="006A33BF" w:rsidRPr="001E5A72" w:rsidRDefault="006A33BF" w:rsidP="00ED461C">
      <w:pPr>
        <w:widowControl w:val="0"/>
        <w:numPr>
          <w:ilvl w:val="1"/>
          <w:numId w:val="7"/>
        </w:numPr>
        <w:tabs>
          <w:tab w:val="left" w:pos="993"/>
        </w:tabs>
        <w:suppressAutoHyphens/>
        <w:spacing w:after="0" w:line="276" w:lineRule="auto"/>
        <w:ind w:left="709" w:hanging="142"/>
        <w:rPr>
          <w:rFonts w:ascii="Tahoma" w:hAnsi="Tahoma" w:cs="Tahoma"/>
          <w:sz w:val="24"/>
          <w:szCs w:val="24"/>
        </w:rPr>
      </w:pPr>
      <w:r w:rsidRPr="001E5A72">
        <w:rPr>
          <w:rFonts w:ascii="Tahoma" w:hAnsi="Tahoma" w:cs="Tahoma"/>
          <w:sz w:val="24"/>
          <w:szCs w:val="24"/>
        </w:rPr>
        <w:t xml:space="preserve"> </w:t>
      </w:r>
      <w:r w:rsidR="001E5A72" w:rsidRPr="001E5A72">
        <w:rPr>
          <w:rFonts w:ascii="Tahoma" w:hAnsi="Tahoma" w:cs="Tahoma"/>
          <w:sz w:val="24"/>
          <w:szCs w:val="24"/>
        </w:rPr>
        <w:t xml:space="preserve"> </w:t>
      </w:r>
      <w:r w:rsidRPr="001E5A72">
        <w:rPr>
          <w:rFonts w:ascii="Tahoma" w:hAnsi="Tahoma" w:cs="Tahoma"/>
          <w:sz w:val="24"/>
          <w:szCs w:val="24"/>
        </w:rPr>
        <w:t>w przypadkach, o których mowa w pkt. 2.5, pkt 2.6 i pkt 5 na okres 3 lat od zaistnienia zdarzenia będącego podstawą wykluczenia.</w:t>
      </w:r>
    </w:p>
    <w:p w:rsidR="0056409B" w:rsidRPr="00986673" w:rsidRDefault="0056409B" w:rsidP="00003C09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  <w:r w:rsidRPr="00986673">
        <w:rPr>
          <w:rFonts w:ascii="Tahoma" w:hAnsi="Tahoma" w:cs="Tahoma"/>
          <w:sz w:val="24"/>
          <w:szCs w:val="24"/>
        </w:rPr>
        <w:t>Oświadczenie wykonawcy o niepodleganiu wykluczeniu, spełnianiu warunków udziału w postępowaniu</w:t>
      </w:r>
      <w:bookmarkEnd w:id="7"/>
      <w:r w:rsidR="00657231">
        <w:rPr>
          <w:rFonts w:ascii="Tahoma" w:hAnsi="Tahoma" w:cs="Tahoma"/>
          <w:sz w:val="24"/>
          <w:szCs w:val="24"/>
          <w:lang w:val="pl-PL"/>
        </w:rPr>
        <w:t xml:space="preserve"> </w:t>
      </w:r>
    </w:p>
    <w:p w:rsidR="0056409B" w:rsidRPr="00986673" w:rsidRDefault="0056409B" w:rsidP="00003C0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86673">
        <w:rPr>
          <w:rFonts w:ascii="Tahoma" w:hAnsi="Tahoma" w:cs="Tahoma"/>
          <w:sz w:val="24"/>
          <w:szCs w:val="24"/>
        </w:rPr>
        <w:t xml:space="preserve">Oświadczenie wymagane od wszystkich Wykonawców, które </w:t>
      </w:r>
      <w:r w:rsidRPr="00986673">
        <w:rPr>
          <w:rFonts w:ascii="Tahoma" w:hAnsi="Tahoma" w:cs="Tahoma"/>
          <w:b/>
          <w:sz w:val="24"/>
          <w:szCs w:val="24"/>
          <w:u w:val="single"/>
        </w:rPr>
        <w:t>należy złożyć wraz z ofertą:</w:t>
      </w:r>
    </w:p>
    <w:p w:rsidR="0056409B" w:rsidRDefault="00657231" w:rsidP="00573757">
      <w:pPr>
        <w:numPr>
          <w:ilvl w:val="1"/>
          <w:numId w:val="79"/>
        </w:numPr>
        <w:spacing w:after="0" w:line="276" w:lineRule="auto"/>
        <w:ind w:left="431" w:hanging="431"/>
        <w:rPr>
          <w:rFonts w:ascii="Tahoma" w:hAnsi="Tahoma" w:cs="Tahoma"/>
          <w:sz w:val="24"/>
          <w:szCs w:val="24"/>
        </w:rPr>
      </w:pPr>
      <w:r w:rsidRPr="00657231">
        <w:rPr>
          <w:rStyle w:val="CharStyle23"/>
          <w:rFonts w:ascii="Tahoma" w:eastAsia="Calibri" w:hAnsi="Tahoma" w:cs="Tahoma"/>
          <w:sz w:val="24"/>
          <w:szCs w:val="24"/>
        </w:rPr>
        <w:t>aktualne na dzień składania ofert oświadczenie</w:t>
      </w:r>
      <w:r w:rsidR="00971F4A">
        <w:rPr>
          <w:rStyle w:val="CharStyle23"/>
          <w:rFonts w:ascii="Tahoma" w:eastAsia="Calibri" w:hAnsi="Tahoma" w:cs="Tahoma"/>
          <w:sz w:val="24"/>
          <w:szCs w:val="24"/>
        </w:rPr>
        <w:t xml:space="preserve"> o niepodleganiu wykluczeniu, spełnianiu warunków udziału w postępowaniu w zakresie wskazanym przez Zamawiajacego,</w:t>
      </w:r>
      <w:r w:rsidRPr="00657231">
        <w:rPr>
          <w:rStyle w:val="CharStyle23"/>
          <w:rFonts w:ascii="Tahoma" w:eastAsia="Calibri" w:hAnsi="Tahoma" w:cs="Tahoma"/>
          <w:sz w:val="24"/>
          <w:szCs w:val="24"/>
        </w:rPr>
        <w:t xml:space="preserve"> złożone na formularzu jednolitego europejskiego dokumentu zamówienia JEDZ ( </w:t>
      </w:r>
      <w:r w:rsidRPr="00657231">
        <w:rPr>
          <w:rFonts w:ascii="Tahoma" w:hAnsi="Tahoma" w:cs="Tahoma"/>
          <w:sz w:val="24"/>
          <w:szCs w:val="24"/>
        </w:rPr>
        <w:t xml:space="preserve">Szczegółowe informacje nt wypełnienia JEDZ znajdują się na stronie </w:t>
      </w:r>
      <w:hyperlink r:id="rId14">
        <w:r w:rsidRPr="00657231">
          <w:rPr>
            <w:rStyle w:val="czeinternetowe"/>
            <w:rFonts w:ascii="Tahoma" w:hAnsi="Tahoma" w:cs="Tahoma"/>
            <w:sz w:val="24"/>
            <w:szCs w:val="24"/>
          </w:rPr>
          <w:t>https://www.uzp.gov.pl/baza-wiedzy/prawo-zamowien-publicznych-regulacje/prawo-krajowe/jednolity-europejski-dokument-zamowienia</w:t>
        </w:r>
      </w:hyperlink>
      <w:r w:rsidRPr="00657231">
        <w:rPr>
          <w:rFonts w:ascii="Tahoma" w:hAnsi="Tahoma" w:cs="Tahoma"/>
          <w:sz w:val="24"/>
          <w:szCs w:val="24"/>
        </w:rPr>
        <w:t>.</w:t>
      </w:r>
      <w:r w:rsidR="008B1291">
        <w:rPr>
          <w:rFonts w:ascii="Tahoma" w:hAnsi="Tahoma" w:cs="Tahoma"/>
          <w:sz w:val="24"/>
          <w:szCs w:val="24"/>
        </w:rPr>
        <w:t xml:space="preserve"> Zamawiający udostępni wraz z S</w:t>
      </w:r>
      <w:r w:rsidRPr="00657231">
        <w:rPr>
          <w:rFonts w:ascii="Tahoma" w:hAnsi="Tahoma" w:cs="Tahoma"/>
          <w:sz w:val="24"/>
          <w:szCs w:val="24"/>
        </w:rPr>
        <w:t>WZ wygenerowany w serwisie</w:t>
      </w:r>
      <w:r>
        <w:rPr>
          <w:rFonts w:ascii="Tahoma" w:hAnsi="Tahoma" w:cs="Tahoma"/>
          <w:sz w:val="24"/>
          <w:szCs w:val="24"/>
        </w:rPr>
        <w:t xml:space="preserve"> ESPD plik xml. do wypełnienia </w:t>
      </w:r>
      <w:r w:rsidRPr="00657231">
        <w:rPr>
          <w:rFonts w:ascii="Tahoma" w:hAnsi="Tahoma" w:cs="Tahoma"/>
          <w:sz w:val="24"/>
          <w:szCs w:val="24"/>
        </w:rPr>
        <w:t>i załączenia do oferty.)</w:t>
      </w:r>
      <w:r w:rsidRPr="00657231">
        <w:rPr>
          <w:rStyle w:val="CharStyle23"/>
          <w:rFonts w:ascii="Tahoma" w:eastAsia="Calibri" w:hAnsi="Tahoma" w:cs="Tahoma"/>
          <w:sz w:val="24"/>
          <w:szCs w:val="24"/>
        </w:rPr>
        <w:t>, sporządzonego zgodnie z wzorem standa</w:t>
      </w:r>
      <w:r>
        <w:rPr>
          <w:rStyle w:val="CharStyle23"/>
          <w:rFonts w:ascii="Tahoma" w:eastAsia="Calibri" w:hAnsi="Tahoma" w:cs="Tahoma"/>
          <w:sz w:val="24"/>
          <w:szCs w:val="24"/>
        </w:rPr>
        <w:t xml:space="preserve">rdowego formularza określonego </w:t>
      </w:r>
      <w:r w:rsidRPr="00657231">
        <w:rPr>
          <w:rStyle w:val="CharStyle23"/>
          <w:rFonts w:ascii="Tahoma" w:eastAsia="Calibri" w:hAnsi="Tahoma" w:cs="Tahoma"/>
          <w:sz w:val="24"/>
          <w:szCs w:val="24"/>
        </w:rPr>
        <w:t>w rozporządzeniu wykonawczym Komisji Europejskiej</w:t>
      </w:r>
      <w:r>
        <w:rPr>
          <w:rFonts w:ascii="Tahoma" w:hAnsi="Tahoma" w:cs="Tahoma"/>
          <w:sz w:val="24"/>
          <w:szCs w:val="24"/>
        </w:rPr>
        <w:t>.</w:t>
      </w:r>
    </w:p>
    <w:p w:rsidR="0056409B" w:rsidRDefault="0056409B" w:rsidP="00573757">
      <w:pPr>
        <w:numPr>
          <w:ilvl w:val="1"/>
          <w:numId w:val="79"/>
        </w:numPr>
        <w:spacing w:after="0" w:line="276" w:lineRule="auto"/>
        <w:ind w:left="431" w:hanging="431"/>
        <w:rPr>
          <w:rFonts w:ascii="Tahoma" w:hAnsi="Tahoma" w:cs="Tahoma"/>
          <w:sz w:val="24"/>
          <w:szCs w:val="24"/>
        </w:rPr>
      </w:pPr>
      <w:r w:rsidRPr="00657231">
        <w:rPr>
          <w:rFonts w:ascii="Tahoma" w:hAnsi="Tahoma" w:cs="Tahoma"/>
          <w:sz w:val="24"/>
          <w:szCs w:val="24"/>
        </w:rPr>
        <w:t>W przypadku wspólnego ubiegania się o zamówien</w:t>
      </w:r>
      <w:r w:rsidR="00657231">
        <w:rPr>
          <w:rFonts w:ascii="Tahoma" w:hAnsi="Tahoma" w:cs="Tahoma"/>
          <w:sz w:val="24"/>
          <w:szCs w:val="24"/>
        </w:rPr>
        <w:t>ie przez wykonawców JEDZ</w:t>
      </w:r>
      <w:r w:rsidRPr="00657231">
        <w:rPr>
          <w:rFonts w:ascii="Tahoma" w:hAnsi="Tahoma" w:cs="Tahoma"/>
          <w:sz w:val="24"/>
          <w:szCs w:val="24"/>
        </w:rPr>
        <w:t xml:space="preserve">, o którym mowa w pkt </w:t>
      </w:r>
      <w:r w:rsidR="00CD1A42" w:rsidRPr="00657231">
        <w:rPr>
          <w:rFonts w:ascii="Tahoma" w:hAnsi="Tahoma" w:cs="Tahoma"/>
          <w:sz w:val="24"/>
          <w:szCs w:val="24"/>
        </w:rPr>
        <w:t>VI</w:t>
      </w:r>
      <w:r w:rsidRPr="00657231">
        <w:rPr>
          <w:rFonts w:ascii="Tahoma" w:hAnsi="Tahoma" w:cs="Tahoma"/>
          <w:sz w:val="24"/>
          <w:szCs w:val="24"/>
        </w:rPr>
        <w:t xml:space="preserve">.1.1 niniejszej SWZ składa każdy z wykonawców wspólnie ubiegających się o zamówienie. </w:t>
      </w:r>
      <w:r w:rsidR="00657231">
        <w:rPr>
          <w:rFonts w:ascii="Tahoma" w:hAnsi="Tahoma" w:cs="Tahoma"/>
          <w:sz w:val="24"/>
          <w:szCs w:val="24"/>
        </w:rPr>
        <w:t>JEDZ</w:t>
      </w:r>
      <w:r w:rsidRPr="00657231">
        <w:rPr>
          <w:rFonts w:ascii="Tahoma" w:hAnsi="Tahoma" w:cs="Tahoma"/>
          <w:sz w:val="24"/>
          <w:szCs w:val="24"/>
        </w:rPr>
        <w:t xml:space="preserve"> potwierdzają brak podstaw wykluczenia oraz spełnianie warunków udziału w postępowaniu w zakresie, w jakim każdy z wykonawców wykazuje spełnianie warunków udziału w postępowaniu</w:t>
      </w:r>
      <w:r w:rsidR="00657231">
        <w:rPr>
          <w:rFonts w:ascii="Tahoma" w:hAnsi="Tahoma" w:cs="Tahoma"/>
          <w:sz w:val="24"/>
          <w:szCs w:val="24"/>
        </w:rPr>
        <w:t>.</w:t>
      </w:r>
    </w:p>
    <w:p w:rsidR="0056409B" w:rsidRPr="00657231" w:rsidRDefault="0056409B" w:rsidP="00573757">
      <w:pPr>
        <w:numPr>
          <w:ilvl w:val="1"/>
          <w:numId w:val="79"/>
        </w:numPr>
        <w:spacing w:after="0" w:line="276" w:lineRule="auto"/>
        <w:ind w:left="431" w:hanging="431"/>
        <w:rPr>
          <w:rFonts w:ascii="Tahoma" w:hAnsi="Tahoma" w:cs="Tahoma"/>
          <w:sz w:val="24"/>
          <w:szCs w:val="24"/>
        </w:rPr>
      </w:pPr>
      <w:r w:rsidRPr="00657231">
        <w:rPr>
          <w:rFonts w:ascii="Tahoma" w:hAnsi="Tahoma" w:cs="Tahoma"/>
          <w:sz w:val="24"/>
          <w:szCs w:val="24"/>
        </w:rPr>
        <w:t xml:space="preserve">Wykonawca, w przypadku polegania na zdolnościach lub sytuacji podmiotów udostępniających zasoby, przedstawia, wraz z </w:t>
      </w:r>
      <w:r w:rsidR="00657231">
        <w:rPr>
          <w:rFonts w:ascii="Tahoma" w:hAnsi="Tahoma" w:cs="Tahoma"/>
          <w:sz w:val="24"/>
          <w:szCs w:val="24"/>
        </w:rPr>
        <w:t>JEDZ</w:t>
      </w:r>
      <w:r w:rsidRPr="00657231">
        <w:rPr>
          <w:rFonts w:ascii="Tahoma" w:hAnsi="Tahoma" w:cs="Tahoma"/>
          <w:sz w:val="24"/>
          <w:szCs w:val="24"/>
        </w:rPr>
        <w:t>, o którym mowa w pkt V</w:t>
      </w:r>
      <w:r w:rsidR="00CD1A42" w:rsidRPr="00657231">
        <w:rPr>
          <w:rFonts w:ascii="Tahoma" w:hAnsi="Tahoma" w:cs="Tahoma"/>
          <w:sz w:val="24"/>
          <w:szCs w:val="24"/>
        </w:rPr>
        <w:t>I</w:t>
      </w:r>
      <w:r w:rsidRPr="00657231">
        <w:rPr>
          <w:rFonts w:ascii="Tahoma" w:hAnsi="Tahoma" w:cs="Tahoma"/>
          <w:sz w:val="24"/>
          <w:szCs w:val="24"/>
        </w:rPr>
        <w:t xml:space="preserve">.1.1, także </w:t>
      </w:r>
      <w:r w:rsidR="00657231">
        <w:rPr>
          <w:rFonts w:ascii="Tahoma" w:hAnsi="Tahoma" w:cs="Tahoma"/>
          <w:sz w:val="24"/>
          <w:szCs w:val="24"/>
        </w:rPr>
        <w:t>JEDZ</w:t>
      </w:r>
      <w:r w:rsidRPr="00657231">
        <w:rPr>
          <w:rFonts w:ascii="Tahoma" w:hAnsi="Tahoma" w:cs="Tahoma"/>
          <w:sz w:val="24"/>
          <w:szCs w:val="24"/>
        </w:rPr>
        <w:t xml:space="preserve"> podmiotu udostępniającego zasoby, potwierdzające brak podstaw wykluczenia tego podmiotu oraz odpowiednio spełnianie warunków udziału w postępowaniu, w zakresie, w jakim Wykonawca powołuje się na jego zasoby.</w:t>
      </w:r>
    </w:p>
    <w:p w:rsidR="00ED461C" w:rsidRPr="00003C09" w:rsidRDefault="00ED461C" w:rsidP="00ED461C">
      <w:pPr>
        <w:spacing w:after="0" w:line="276" w:lineRule="auto"/>
        <w:ind w:left="431"/>
        <w:rPr>
          <w:rFonts w:asciiTheme="minorHAnsi" w:hAnsiTheme="minorHAnsi" w:cstheme="minorHAnsi"/>
          <w:sz w:val="24"/>
          <w:szCs w:val="24"/>
        </w:rPr>
      </w:pPr>
    </w:p>
    <w:p w:rsidR="0056409B" w:rsidRPr="00AE1B21" w:rsidRDefault="0056409B" w:rsidP="00AE1B21">
      <w:pPr>
        <w:pStyle w:val="Nagwek1"/>
        <w:spacing w:before="0" w:after="0" w:line="276" w:lineRule="auto"/>
        <w:rPr>
          <w:rFonts w:ascii="Tahoma" w:hAnsi="Tahoma" w:cs="Tahoma"/>
          <w:sz w:val="24"/>
          <w:szCs w:val="24"/>
        </w:rPr>
      </w:pPr>
      <w:bookmarkStart w:id="8" w:name="_Toc61256826"/>
      <w:r w:rsidRPr="00AE1B21">
        <w:rPr>
          <w:rFonts w:ascii="Tahoma" w:hAnsi="Tahoma" w:cs="Tahoma"/>
          <w:sz w:val="24"/>
          <w:szCs w:val="24"/>
        </w:rPr>
        <w:t>Dokumenty i oświadczenia wymagane przy poleganiu na zasobach podmiotów trzecich</w:t>
      </w:r>
      <w:bookmarkEnd w:id="8"/>
      <w:r w:rsidR="00104872">
        <w:rPr>
          <w:rFonts w:ascii="Tahoma" w:hAnsi="Tahoma" w:cs="Tahoma"/>
          <w:sz w:val="24"/>
          <w:szCs w:val="24"/>
          <w:lang w:val="pl-PL"/>
        </w:rPr>
        <w:t xml:space="preserve"> </w:t>
      </w:r>
    </w:p>
    <w:p w:rsidR="0056409B" w:rsidRPr="00AE1B21" w:rsidRDefault="0056409B" w:rsidP="00C01C2F">
      <w:pPr>
        <w:widowControl w:val="0"/>
        <w:numPr>
          <w:ilvl w:val="0"/>
          <w:numId w:val="8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E1B21">
        <w:rPr>
          <w:rFonts w:ascii="Tahoma" w:eastAsia="Times New Roman" w:hAnsi="Tahoma" w:cs="Tahoma"/>
          <w:iCs/>
          <w:color w:val="000000"/>
          <w:sz w:val="24"/>
          <w:szCs w:val="24"/>
          <w:lang w:eastAsia="pl-PL"/>
        </w:rPr>
        <w:t xml:space="preserve">Wykonawca </w:t>
      </w:r>
      <w:r w:rsidRPr="00AE1B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może w celu potwierdzenia spełniania warunków, o których mowa w pkt </w:t>
      </w:r>
      <w:r w:rsidRPr="00EC0CF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IV. niniejszej SWZ</w:t>
      </w:r>
      <w:r w:rsidRPr="00AE1B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w stosownych sytuacjach oraz w odniesieniu do przedmiotowego zamówienia, polegać na zdolnościach technicznych lub zawodowych lub sytuacji finansowej lub ekonomicznej innych podmiotów, niezależnie od charakteru prawnego łączących go z nim stosunków prawnych</w:t>
      </w:r>
      <w:r w:rsidRPr="00AE1B21">
        <w:rPr>
          <w:rFonts w:ascii="Tahoma" w:eastAsia="Times New Roman" w:hAnsi="Tahoma" w:cs="Tahoma"/>
          <w:iCs/>
          <w:color w:val="000000"/>
          <w:sz w:val="24"/>
          <w:szCs w:val="24"/>
          <w:lang w:eastAsia="pl-PL"/>
        </w:rPr>
        <w:t>.</w:t>
      </w:r>
    </w:p>
    <w:p w:rsidR="00CE044F" w:rsidRPr="00AE1B21" w:rsidRDefault="00CE044F" w:rsidP="00C01C2F">
      <w:pPr>
        <w:widowControl w:val="0"/>
        <w:numPr>
          <w:ilvl w:val="0"/>
          <w:numId w:val="8"/>
        </w:numPr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E1B21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pl-PL"/>
        </w:rPr>
        <w:t xml:space="preserve">W odniesieniu do warunków dotyczących wykształcenia, kwalifikacji zawodowych lub doświadczenia Wykonawcy mogą polegać na zdolnościach </w:t>
      </w:r>
      <w:r w:rsidRPr="00AE1B21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pl-PL"/>
        </w:rPr>
        <w:lastRenderedPageBreak/>
        <w:t xml:space="preserve">podmiotów udostępniających zasoby, jeśli podmioty te wykonają roboty budowlane lub usługi, do realizacji których te zdolności są wymagane. </w:t>
      </w:r>
    </w:p>
    <w:p w:rsidR="0056409B" w:rsidRPr="00AE1B21" w:rsidRDefault="0056409B" w:rsidP="00C01C2F">
      <w:pPr>
        <w:widowControl w:val="0"/>
        <w:numPr>
          <w:ilvl w:val="0"/>
          <w:numId w:val="8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E1B21">
        <w:rPr>
          <w:rFonts w:ascii="Tahoma" w:eastAsia="Times New Roman" w:hAnsi="Tahoma" w:cs="Tahoma"/>
          <w:sz w:val="24"/>
          <w:szCs w:val="24"/>
          <w:lang w:eastAsia="pl-PL"/>
        </w:rPr>
        <w:t xml:space="preserve">Wykonawca, który polega na zdolnościach lub sytuacji podmiotów udostępniających zasoby, </w:t>
      </w:r>
      <w:r w:rsidRPr="00AE1B21"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  <w:t>składa wraz z ofertą</w:t>
      </w:r>
      <w:r w:rsidRPr="00AE1B21">
        <w:rPr>
          <w:rFonts w:ascii="Tahoma" w:eastAsia="Times New Roman" w:hAnsi="Tahoma" w:cs="Tahoma"/>
          <w:b/>
          <w:sz w:val="24"/>
          <w:szCs w:val="24"/>
          <w:lang w:eastAsia="pl-PL"/>
        </w:rPr>
        <w:t>, zobowiązanie podmiotu udostępniającego zasoby do oddania mu do dyspozycji niezbędnych zasobów na potrzeby realizacji danego zamówienia</w:t>
      </w:r>
      <w:r w:rsidRPr="00AE1B21">
        <w:rPr>
          <w:rFonts w:ascii="Tahoma" w:eastAsia="Times New Roman" w:hAnsi="Tahoma" w:cs="Tahoma"/>
          <w:sz w:val="24"/>
          <w:szCs w:val="24"/>
          <w:lang w:eastAsia="pl-PL"/>
        </w:rPr>
        <w:t xml:space="preserve"> lub inny podmiotowy środek dowodowy potwierdzający, że wykonawca realizując zamówienie, będzie dysponował niezbędnymi zasobami tych podmiotów.</w:t>
      </w:r>
    </w:p>
    <w:p w:rsidR="0056409B" w:rsidRPr="00AE1B21" w:rsidRDefault="0056409B" w:rsidP="00C01C2F">
      <w:pPr>
        <w:widowControl w:val="0"/>
        <w:numPr>
          <w:ilvl w:val="0"/>
          <w:numId w:val="8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E1B21">
        <w:rPr>
          <w:rFonts w:ascii="Tahoma" w:eastAsia="Times New Roman" w:hAnsi="Tahoma" w:cs="Tahoma"/>
          <w:sz w:val="24"/>
          <w:szCs w:val="24"/>
          <w:lang w:eastAsia="pl-PL"/>
        </w:rPr>
        <w:t>Zobowiązanie podmiotu udostępniającego zasoby musi potwierdzać, że stosunek łączący Wykonawcę z podmiotami udostępniającymi zasoby gwarantuje rzeczywisty dostęp do tych zasobów oraz określać w szczególności:</w:t>
      </w:r>
    </w:p>
    <w:p w:rsidR="0056409B" w:rsidRPr="00AE1B21" w:rsidRDefault="0056409B" w:rsidP="00C01C2F">
      <w:pPr>
        <w:widowControl w:val="0"/>
        <w:numPr>
          <w:ilvl w:val="1"/>
          <w:numId w:val="8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E1B21">
        <w:rPr>
          <w:rFonts w:ascii="Tahoma" w:eastAsia="Times New Roman" w:hAnsi="Tahoma" w:cs="Tahoma"/>
          <w:sz w:val="24"/>
          <w:szCs w:val="24"/>
          <w:lang w:eastAsia="pl-PL"/>
        </w:rPr>
        <w:t xml:space="preserve">zakres dostępnych wykonawcy zasobów podmiotu udostępniającego zasoby, </w:t>
      </w:r>
    </w:p>
    <w:p w:rsidR="0056409B" w:rsidRPr="00AE1B21" w:rsidRDefault="0056409B" w:rsidP="00C01C2F">
      <w:pPr>
        <w:widowControl w:val="0"/>
        <w:numPr>
          <w:ilvl w:val="1"/>
          <w:numId w:val="8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E1B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sposób i okres udostępnienia wykonawcy i wykorzystania przez niego zasobów podmiotu udostępniającego te zasoby przy wykonywaniu zamówienia;</w:t>
      </w:r>
    </w:p>
    <w:p w:rsidR="0056409B" w:rsidRPr="00AE1B21" w:rsidRDefault="0056409B" w:rsidP="00C01C2F">
      <w:pPr>
        <w:widowControl w:val="0"/>
        <w:numPr>
          <w:ilvl w:val="1"/>
          <w:numId w:val="8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E1B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56409B" w:rsidRPr="00AE1B21" w:rsidRDefault="0056409B" w:rsidP="00C01C2F">
      <w:pPr>
        <w:widowControl w:val="0"/>
        <w:numPr>
          <w:ilvl w:val="0"/>
          <w:numId w:val="8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E1B21">
        <w:rPr>
          <w:rFonts w:ascii="Tahoma" w:hAnsi="Tahoma" w:cs="Tahoma"/>
          <w:sz w:val="24"/>
          <w:szCs w:val="24"/>
        </w:rPr>
        <w:t xml:space="preserve">Zamawiający oceni, czy udostępniane wykonawcy przez podmioty udostępniające zasoby zdolności techniczne lub zawodowe, pozwalają na wykazanie przez wykonawcę spełniania warunków udziału w postępowaniu, o których </w:t>
      </w:r>
      <w:r w:rsidRPr="00EC0CF2">
        <w:rPr>
          <w:rFonts w:ascii="Tahoma" w:hAnsi="Tahoma" w:cs="Tahoma"/>
          <w:sz w:val="24"/>
          <w:szCs w:val="24"/>
        </w:rPr>
        <w:t xml:space="preserve">mowa </w:t>
      </w:r>
      <w:r w:rsidR="00B0019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pkt IV</w:t>
      </w:r>
      <w:r w:rsidRPr="00EC0CF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niniejszej</w:t>
      </w:r>
      <w:r w:rsidRPr="00AE1B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SWZ</w:t>
      </w:r>
      <w:r w:rsidRPr="00AE1B21">
        <w:rPr>
          <w:rFonts w:ascii="Tahoma" w:hAnsi="Tahoma" w:cs="Tahoma"/>
          <w:sz w:val="24"/>
          <w:szCs w:val="24"/>
        </w:rPr>
        <w:t>, oraz zbada, czy nie zachodzą wobec tego podmiotu podstawy wykluczenia, które zostały przewidziane względem Wykonawcy.</w:t>
      </w:r>
    </w:p>
    <w:p w:rsidR="00AE1B21" w:rsidRPr="00AE1B21" w:rsidRDefault="00AE1B21" w:rsidP="00C01C2F">
      <w:pPr>
        <w:widowControl w:val="0"/>
        <w:numPr>
          <w:ilvl w:val="0"/>
          <w:numId w:val="8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bookmarkStart w:id="9" w:name="_Toc61256827"/>
      <w:r w:rsidRPr="00AE1B21">
        <w:rPr>
          <w:rFonts w:ascii="Tahoma" w:eastAsia="Times New Roman" w:hAnsi="Tahoma" w:cs="Tahoma"/>
          <w:sz w:val="24"/>
          <w:szCs w:val="24"/>
          <w:lang w:eastAsia="pl-PL"/>
        </w:rPr>
        <w:t>Jeżeli zdolności techniczne lub zawodowe podmiotu udostępniającego zasoby nie potwierdzają spełniania przez wykonawcę warunków udziału w postępowaniu lub zachodzą wobec tego podmiotu podstawy wykluczenia, zamawiający zażąda, aby wykonawca w terminie określonym przez zamawiającego zastąpił ten podmiot innym podmiotem lub podmiotami albo wykazał, że samodzielnie spełnia warunki udziału w postępowaniu.</w:t>
      </w:r>
    </w:p>
    <w:p w:rsidR="00AE1B21" w:rsidRPr="00AE1B21" w:rsidRDefault="00AE1B21" w:rsidP="00C01C2F">
      <w:pPr>
        <w:widowControl w:val="0"/>
        <w:numPr>
          <w:ilvl w:val="0"/>
          <w:numId w:val="8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E1B21">
        <w:rPr>
          <w:rFonts w:ascii="Tahoma" w:eastAsia="Times New Roman" w:hAnsi="Tahoma" w:cs="Tahoma"/>
          <w:sz w:val="24"/>
          <w:szCs w:val="24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56409B" w:rsidRPr="00C30C00" w:rsidRDefault="0056409B" w:rsidP="00C30C00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  <w:r w:rsidRPr="00C30C00">
        <w:rPr>
          <w:rFonts w:ascii="Tahoma" w:hAnsi="Tahoma" w:cs="Tahoma"/>
          <w:sz w:val="24"/>
          <w:szCs w:val="24"/>
          <w:lang w:val="pl-PL"/>
        </w:rPr>
        <w:t>informacja dla wykonawców wspólnie ubiegających się o udzielenie zamówienia (spółki cywilne/konsorcja)</w:t>
      </w:r>
      <w:bookmarkEnd w:id="9"/>
    </w:p>
    <w:p w:rsidR="00C30C00" w:rsidRPr="00C30C00" w:rsidRDefault="00C30C00" w:rsidP="00573757">
      <w:pPr>
        <w:widowControl w:val="0"/>
        <w:numPr>
          <w:ilvl w:val="0"/>
          <w:numId w:val="36"/>
        </w:numPr>
        <w:tabs>
          <w:tab w:val="clear" w:pos="720"/>
        </w:tabs>
        <w:suppressAutoHyphens/>
        <w:spacing w:after="0" w:line="276" w:lineRule="auto"/>
        <w:ind w:left="357" w:hanging="357"/>
        <w:rPr>
          <w:rFonts w:ascii="Tahoma" w:hAnsi="Tahoma" w:cs="Tahoma"/>
          <w:sz w:val="24"/>
          <w:szCs w:val="24"/>
        </w:rPr>
      </w:pPr>
      <w:bookmarkStart w:id="10" w:name="_Toc61256828"/>
      <w:r w:rsidRPr="00C30C00">
        <w:rPr>
          <w:rFonts w:ascii="Tahoma" w:hAnsi="Tahoma" w:cs="Tahoma"/>
          <w:sz w:val="24"/>
          <w:szCs w:val="24"/>
        </w:rPr>
        <w:t>Wykonawcy mogą wspólnie ubiegać się o udzielenie zamówienia. W takim przypadku Wykonawcy ustanawiają pełnomocnika do reprezentowania ich w postępowaniu albo do reprezentowania i zawarcia umowy w sprawie zamówienia publicznego. Pełnomocnictwo winno być załączone do oferty.</w:t>
      </w:r>
    </w:p>
    <w:p w:rsidR="00C30C00" w:rsidRPr="00C30C00" w:rsidRDefault="00C30C00" w:rsidP="00573757">
      <w:pPr>
        <w:widowControl w:val="0"/>
        <w:numPr>
          <w:ilvl w:val="0"/>
          <w:numId w:val="36"/>
        </w:numPr>
        <w:tabs>
          <w:tab w:val="clear" w:pos="720"/>
        </w:tabs>
        <w:suppressAutoHyphens/>
        <w:spacing w:after="0" w:line="276" w:lineRule="auto"/>
        <w:ind w:left="357" w:hanging="357"/>
        <w:rPr>
          <w:rFonts w:ascii="Tahoma" w:hAnsi="Tahoma" w:cs="Tahoma"/>
          <w:sz w:val="24"/>
          <w:szCs w:val="24"/>
        </w:rPr>
      </w:pPr>
      <w:r w:rsidRPr="00C30C00">
        <w:rPr>
          <w:rFonts w:ascii="Tahoma" w:hAnsi="Tahoma" w:cs="Tahoma"/>
          <w:sz w:val="24"/>
          <w:szCs w:val="24"/>
        </w:rPr>
        <w:t xml:space="preserve">W odniesieniu do warunków dotyczących wykształcenia, kwalifikacji zawodowych lub </w:t>
      </w:r>
      <w:r w:rsidRPr="00C30C00">
        <w:rPr>
          <w:rFonts w:ascii="Tahoma" w:hAnsi="Tahoma" w:cs="Tahoma"/>
          <w:sz w:val="24"/>
          <w:szCs w:val="24"/>
        </w:rPr>
        <w:lastRenderedPageBreak/>
        <w:t>doświadczenia wykonawcy wspólnie ubiegający się o udzielenie zamówienia mogą polegać na zdolnościach tych z wykonawców, którzy wykonają roboty budowlane lub usługi, do realizacji których te zdolności są wymagane.</w:t>
      </w:r>
    </w:p>
    <w:p w:rsidR="00C30C00" w:rsidRPr="00C30C00" w:rsidRDefault="00C30C00" w:rsidP="00573757">
      <w:pPr>
        <w:widowControl w:val="0"/>
        <w:numPr>
          <w:ilvl w:val="0"/>
          <w:numId w:val="36"/>
        </w:numPr>
        <w:tabs>
          <w:tab w:val="clear" w:pos="720"/>
        </w:tabs>
        <w:suppressAutoHyphens/>
        <w:spacing w:after="0" w:line="276" w:lineRule="auto"/>
        <w:ind w:left="357" w:hanging="357"/>
        <w:rPr>
          <w:rFonts w:ascii="Tahoma" w:hAnsi="Tahoma" w:cs="Tahoma"/>
          <w:b/>
          <w:sz w:val="24"/>
          <w:szCs w:val="24"/>
          <w:u w:val="single"/>
        </w:rPr>
      </w:pPr>
      <w:r w:rsidRPr="00C30C00">
        <w:rPr>
          <w:rFonts w:ascii="Tahoma" w:hAnsi="Tahoma" w:cs="Tahoma"/>
          <w:b/>
          <w:sz w:val="24"/>
          <w:szCs w:val="24"/>
          <w:u w:val="single"/>
        </w:rPr>
        <w:t>Wykonawcy wspólnie ubiegający się o udzielenie zamówienia dołączają do oferty oświadczenie, z którego wynika, które roboty budowlane, dostawy lub usługi wykonają poszczególni wykonawcy.</w:t>
      </w:r>
    </w:p>
    <w:p w:rsidR="00C30C00" w:rsidRPr="00C30C00" w:rsidRDefault="00C30C00" w:rsidP="00573757">
      <w:pPr>
        <w:widowControl w:val="0"/>
        <w:numPr>
          <w:ilvl w:val="0"/>
          <w:numId w:val="36"/>
        </w:numPr>
        <w:tabs>
          <w:tab w:val="clear" w:pos="720"/>
        </w:tabs>
        <w:suppressAutoHyphens/>
        <w:spacing w:after="0" w:line="276" w:lineRule="auto"/>
        <w:ind w:left="357" w:hanging="357"/>
        <w:rPr>
          <w:rFonts w:ascii="Tahoma" w:hAnsi="Tahoma" w:cs="Tahoma"/>
          <w:sz w:val="24"/>
          <w:szCs w:val="24"/>
        </w:rPr>
      </w:pPr>
      <w:r w:rsidRPr="00C30C00">
        <w:rPr>
          <w:rFonts w:ascii="Tahoma" w:hAnsi="Tahoma" w:cs="Tahoma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:rsidR="0056409B" w:rsidRPr="0014766C" w:rsidRDefault="0056409B" w:rsidP="00003C09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  <w:r w:rsidRPr="0014766C">
        <w:rPr>
          <w:rFonts w:ascii="Tahoma" w:hAnsi="Tahoma" w:cs="Tahoma"/>
          <w:sz w:val="24"/>
          <w:szCs w:val="24"/>
        </w:rPr>
        <w:t>podwykonawstwo</w:t>
      </w:r>
      <w:bookmarkEnd w:id="10"/>
      <w:r w:rsidR="00104872">
        <w:rPr>
          <w:rFonts w:ascii="Tahoma" w:hAnsi="Tahoma" w:cs="Tahoma"/>
          <w:sz w:val="24"/>
          <w:szCs w:val="24"/>
          <w:lang w:val="pl-PL"/>
        </w:rPr>
        <w:t xml:space="preserve"> </w:t>
      </w:r>
    </w:p>
    <w:p w:rsidR="0056409B" w:rsidRPr="0014766C" w:rsidRDefault="0056409B" w:rsidP="00C01C2F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4766C">
        <w:rPr>
          <w:rFonts w:ascii="Tahoma" w:eastAsia="Times New Roman" w:hAnsi="Tahoma" w:cs="Tahoma"/>
          <w:sz w:val="24"/>
          <w:szCs w:val="24"/>
          <w:lang w:eastAsia="pl-PL"/>
        </w:rPr>
        <w:t>Wykonawca może powierz</w:t>
      </w:r>
      <w:r w:rsidR="00850D06">
        <w:rPr>
          <w:rFonts w:ascii="Tahoma" w:eastAsia="Times New Roman" w:hAnsi="Tahoma" w:cs="Tahoma"/>
          <w:sz w:val="24"/>
          <w:szCs w:val="24"/>
          <w:lang w:eastAsia="pl-PL"/>
        </w:rPr>
        <w:t xml:space="preserve">yć wykonanie części zamówienia </w:t>
      </w:r>
      <w:r w:rsidRPr="0014766C">
        <w:rPr>
          <w:rFonts w:ascii="Tahoma" w:eastAsia="Times New Roman" w:hAnsi="Tahoma" w:cs="Tahoma"/>
          <w:sz w:val="24"/>
          <w:szCs w:val="24"/>
          <w:lang w:eastAsia="pl-PL"/>
        </w:rPr>
        <w:t>na usługi podwykonawcy/podwykonawcom.</w:t>
      </w:r>
    </w:p>
    <w:p w:rsidR="0056409B" w:rsidRPr="0014766C" w:rsidRDefault="0056409B" w:rsidP="00C01C2F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4766C">
        <w:rPr>
          <w:rFonts w:ascii="Tahoma" w:eastAsia="Times New Roman" w:hAnsi="Tahoma" w:cs="Tahoma"/>
          <w:sz w:val="24"/>
          <w:szCs w:val="24"/>
          <w:lang w:eastAsia="pl-PL"/>
        </w:rPr>
        <w:t>Zamawiający nie wprowadza zastrzeżenia wskazującego na obowiązek osobistego wykonania przez Wykonawcę kluczowych części zamówienia.</w:t>
      </w:r>
    </w:p>
    <w:p w:rsidR="00D94F5D" w:rsidRPr="0014766C" w:rsidRDefault="0056409B" w:rsidP="00C01C2F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  <w:r w:rsidRPr="0014766C">
        <w:rPr>
          <w:rFonts w:ascii="Tahoma" w:eastAsia="Times New Roman" w:hAnsi="Tahoma" w:cs="Tahoma"/>
          <w:sz w:val="24"/>
          <w:szCs w:val="24"/>
          <w:u w:val="single"/>
          <w:lang w:eastAsia="pl-PL"/>
        </w:rPr>
        <w:t>Zamawiający wymaga, aby w przypadku powierzenia części zamówienia podwykonawcom, Wykonawca wskazał w ofercie części zamówienia, których wykonanie zamierza powierzyć podwykonawcom i podania przez Wykonawcę nazw firm podwykonawców, o ile są już znane</w:t>
      </w:r>
      <w:r w:rsidR="00CA7F6C">
        <w:rPr>
          <w:rFonts w:ascii="Tahoma" w:eastAsia="Times New Roman" w:hAnsi="Tahoma" w:cs="Tahoma"/>
          <w:sz w:val="24"/>
          <w:szCs w:val="24"/>
          <w:u w:val="single"/>
          <w:lang w:eastAsia="pl-PL"/>
        </w:rPr>
        <w:t>.</w:t>
      </w:r>
    </w:p>
    <w:p w:rsidR="0056409B" w:rsidRPr="0014766C" w:rsidRDefault="0056409B" w:rsidP="00003C09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  <w:bookmarkStart w:id="11" w:name="_Toc61256829"/>
      <w:r w:rsidRPr="0014766C">
        <w:rPr>
          <w:rFonts w:ascii="Tahoma" w:hAnsi="Tahoma" w:cs="Tahoma"/>
          <w:sz w:val="24"/>
          <w:szCs w:val="24"/>
        </w:rPr>
        <w:t>podmiotowe środki dowodowe</w:t>
      </w:r>
      <w:bookmarkEnd w:id="11"/>
    </w:p>
    <w:p w:rsidR="007D7DA8" w:rsidRPr="004561EB" w:rsidRDefault="007D7DA8" w:rsidP="00C01C2F">
      <w:pPr>
        <w:widowControl w:val="0"/>
        <w:numPr>
          <w:ilvl w:val="0"/>
          <w:numId w:val="10"/>
        </w:numPr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561EB">
        <w:rPr>
          <w:rFonts w:ascii="Tahoma" w:hAnsi="Tahoma" w:cs="Tahoma"/>
          <w:sz w:val="24"/>
          <w:szCs w:val="24"/>
        </w:rPr>
        <w:t xml:space="preserve">Na podstawie art. 139 ust. 1 ustawy Pzp Zamawiający najpierw dokona badania i oceny ofert, a następnie dokona kwalifikacji podmiotowej Wykonawcy, którego oferta została najwyżej oceniona, w zakresie braku podstaw wykluczenia oraz spełniania warunków udziału w postępowaniu. </w:t>
      </w:r>
    </w:p>
    <w:p w:rsidR="0056409B" w:rsidRPr="0014766C" w:rsidRDefault="0056409B" w:rsidP="00C01C2F">
      <w:pPr>
        <w:widowControl w:val="0"/>
        <w:numPr>
          <w:ilvl w:val="0"/>
          <w:numId w:val="10"/>
        </w:numPr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4766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postępowaniu o udzielenie zamówienia Zamawiający żąda złożenia podmiotowych środków dowodowych na potwierdzenie:</w:t>
      </w:r>
    </w:p>
    <w:p w:rsidR="0056409B" w:rsidRPr="0014766C" w:rsidRDefault="0056409B" w:rsidP="00003C09">
      <w:pPr>
        <w:widowControl w:val="0"/>
        <w:spacing w:after="0" w:line="276" w:lineRule="auto"/>
        <w:ind w:left="36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4766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1) braku podstaw wykluczenia;</w:t>
      </w:r>
    </w:p>
    <w:p w:rsidR="0056409B" w:rsidRPr="0014766C" w:rsidRDefault="0056409B" w:rsidP="00003C09">
      <w:pPr>
        <w:widowControl w:val="0"/>
        <w:spacing w:after="0" w:line="276" w:lineRule="auto"/>
        <w:ind w:left="36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4766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2) spełniania warunków udziału w postępowaniu lub kryteriów selekcji,</w:t>
      </w:r>
    </w:p>
    <w:p w:rsidR="0056409B" w:rsidRPr="0014766C" w:rsidRDefault="0056409B" w:rsidP="00003C09">
      <w:pPr>
        <w:widowControl w:val="0"/>
        <w:spacing w:after="0" w:line="276" w:lineRule="auto"/>
        <w:ind w:left="36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4766C">
        <w:rPr>
          <w:rFonts w:ascii="Tahoma" w:eastAsia="Times New Roman" w:hAnsi="Tahoma" w:cs="Tahoma"/>
          <w:iCs/>
          <w:sz w:val="24"/>
          <w:szCs w:val="24"/>
          <w:lang w:eastAsia="pl-PL"/>
        </w:rPr>
        <w:t>w formie określonej w R</w:t>
      </w:r>
      <w:r w:rsidRPr="0014766C">
        <w:rPr>
          <w:rFonts w:ascii="Tahoma" w:eastAsia="TimesNewRoman" w:hAnsi="Tahoma" w:cs="Tahoma"/>
          <w:iCs/>
          <w:sz w:val="24"/>
          <w:szCs w:val="24"/>
          <w:lang w:eastAsia="pl-PL"/>
        </w:rPr>
        <w:t>ozporządzeniu Ministra Rozwoju, Pracy i Technologii z dnia 23 grudnia 2020 r. w sprawie podmiotowych środków dowodowych oraz innych dokumentów lub oświadczeń, jakich może żądać zamawiający od wykonawcy  (Dz. U. z 2020 r. poz. 2415)</w:t>
      </w:r>
      <w:r w:rsidRPr="0014766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:rsidR="0056409B" w:rsidRPr="0014766C" w:rsidRDefault="0056409B" w:rsidP="00C01C2F">
      <w:pPr>
        <w:widowControl w:val="0"/>
        <w:numPr>
          <w:ilvl w:val="0"/>
          <w:numId w:val="10"/>
        </w:numPr>
        <w:spacing w:after="0" w:line="276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14766C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Zamawiający wezwie wykonawcę, którego oferta została najwyżej oceniona, do złożenia w wyznaczo</w:t>
      </w:r>
      <w:r w:rsidR="00104872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nym terminie, nie krótszym niż 10</w:t>
      </w:r>
      <w:r w:rsidRPr="0014766C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dni od dnia wezwania, aktualnych na dzień złożenia następujących podmiotowych środków dowodowych potwierdzających:</w:t>
      </w:r>
    </w:p>
    <w:p w:rsidR="0056409B" w:rsidRPr="0014766C" w:rsidRDefault="0056409B" w:rsidP="00C01C2F">
      <w:pPr>
        <w:widowControl w:val="0"/>
        <w:numPr>
          <w:ilvl w:val="0"/>
          <w:numId w:val="11"/>
        </w:numPr>
        <w:spacing w:after="0" w:line="276" w:lineRule="auto"/>
        <w:ind w:left="714" w:hanging="357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/>
        </w:rPr>
      </w:pPr>
      <w:r w:rsidRPr="0014766C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/>
        </w:rPr>
        <w:t>brak podstaw wykluczenia:</w:t>
      </w:r>
    </w:p>
    <w:p w:rsidR="0056409B" w:rsidRPr="0014766C" w:rsidRDefault="0056409B" w:rsidP="00C01C2F">
      <w:pPr>
        <w:widowControl w:val="0"/>
        <w:numPr>
          <w:ilvl w:val="1"/>
          <w:numId w:val="10"/>
        </w:numPr>
        <w:spacing w:after="0" w:line="276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14766C">
        <w:rPr>
          <w:rFonts w:ascii="Tahoma" w:hAnsi="Tahoma" w:cs="Tahoma"/>
          <w:b/>
          <w:sz w:val="24"/>
          <w:szCs w:val="24"/>
        </w:rPr>
        <w:t xml:space="preserve">oświadczenia wykonawcy, w zakresie art. 108 ust. 1 pkt 5 ustawy, o braku przynależności do tej samej grupy kapitałowej w rozumieniu ustawy z dnia 16 lutego 2007 r. o ochronie konkurencji i konsumentów (Dz. U. z 2020 r. poz. 1076 i 1086), z innym wykonawcą, który złożył </w:t>
      </w:r>
      <w:r w:rsidRPr="0014766C">
        <w:rPr>
          <w:rFonts w:ascii="Tahoma" w:hAnsi="Tahoma" w:cs="Tahoma"/>
          <w:b/>
          <w:sz w:val="24"/>
          <w:szCs w:val="24"/>
        </w:rPr>
        <w:lastRenderedPageBreak/>
        <w:t>odrębną ofertę, albo oświadczenia o przynależności do tej samej grupy kapitałowej wraz z dokumentami lub informacjami potwierdzającymi przygotowanie oferty niezależnie od innego wykonawcy należącego do tej samej grupy kapitałowej, zgodnie ze wzorem stanowiącym załącznik nr 3 do SWZ;</w:t>
      </w:r>
    </w:p>
    <w:p w:rsidR="0056409B" w:rsidRDefault="002C767B" w:rsidP="00C01C2F">
      <w:pPr>
        <w:widowControl w:val="0"/>
        <w:numPr>
          <w:ilvl w:val="1"/>
          <w:numId w:val="10"/>
        </w:numPr>
        <w:spacing w:after="0" w:line="276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2C767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Oświadczenia Wykonawcy o aktualności informacji zawartych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</w:t>
      </w:r>
      <w:r w:rsidRPr="002C767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w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</w:t>
      </w:r>
      <w:r w:rsidRPr="002C767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oświadczeniu,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</w:t>
      </w:r>
      <w:r w:rsidRPr="002C767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o którym mowa w art. 125 ust. 1 ustawy Pzp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</w:t>
      </w:r>
      <w:r w:rsidRPr="002C767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(tj. w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</w:t>
      </w:r>
      <w:r w:rsidRPr="002C767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jednolitym dokumencie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</w:t>
      </w:r>
      <w:r w:rsidRPr="002C767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JEDZ) w zakresie odnoszącym się do podstaw wykluczenia wskazanych w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</w:t>
      </w:r>
      <w:r w:rsidRPr="002C767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art.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</w:t>
      </w:r>
      <w:r w:rsidRPr="002C767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108 ust. 1 pkt 3 –6 ustawy Pzp. Wzór oświadczenia stanowi </w:t>
      </w:r>
      <w:r w:rsidR="00757594" w:rsidRPr="00646AA9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Załącznik nr 2 </w:t>
      </w:r>
      <w:r w:rsidRPr="00646AA9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do SWZ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;</w:t>
      </w:r>
    </w:p>
    <w:p w:rsidR="002C767B" w:rsidRDefault="002C767B" w:rsidP="00C01C2F">
      <w:pPr>
        <w:widowControl w:val="0"/>
        <w:numPr>
          <w:ilvl w:val="1"/>
          <w:numId w:val="10"/>
        </w:numPr>
        <w:spacing w:after="0" w:line="276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2C767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Informację z Krajowego Rejestru Karnego w zakresie dotyczącym podstaw wykluczenia określonych w art. 108 ust. 1 pkt 1, 2, 4 ustawy Pzp, sporządzoną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</w:t>
      </w:r>
      <w:r w:rsidRPr="002C767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nie wcześniej niż 6 miesięcy przed jej złożeniem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;</w:t>
      </w:r>
    </w:p>
    <w:p w:rsidR="0056409B" w:rsidRPr="0014766C" w:rsidRDefault="0056409B" w:rsidP="00C01C2F">
      <w:pPr>
        <w:widowControl w:val="0"/>
        <w:numPr>
          <w:ilvl w:val="0"/>
          <w:numId w:val="12"/>
        </w:numPr>
        <w:spacing w:after="0" w:line="276" w:lineRule="auto"/>
        <w:ind w:left="714" w:hanging="357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/>
        </w:rPr>
      </w:pPr>
      <w:r w:rsidRPr="0014766C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/>
        </w:rPr>
        <w:t>spełnianie warunków udziału w postępowaniu:</w:t>
      </w:r>
    </w:p>
    <w:p w:rsidR="0014766C" w:rsidRPr="00EC0CF2" w:rsidRDefault="00EC0CF2" w:rsidP="00573757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i/>
          <w:iCs/>
          <w:sz w:val="24"/>
          <w:szCs w:val="24"/>
        </w:rPr>
      </w:pPr>
      <w:r w:rsidRPr="00EC0CF2">
        <w:rPr>
          <w:rFonts w:ascii="Tahoma" w:hAnsi="Tahoma" w:cs="Tahoma"/>
          <w:b/>
          <w:iCs/>
          <w:sz w:val="24"/>
          <w:szCs w:val="24"/>
        </w:rPr>
        <w:t xml:space="preserve">wpis do rejestru podmiotów </w:t>
      </w:r>
      <w:r w:rsidRPr="00EC0CF2">
        <w:rPr>
          <w:rFonts w:ascii="Tahoma" w:hAnsi="Tahoma" w:cs="Tahoma"/>
          <w:b/>
          <w:sz w:val="24"/>
          <w:szCs w:val="24"/>
        </w:rPr>
        <w:t>wprowadzających pro</w:t>
      </w:r>
      <w:r>
        <w:rPr>
          <w:rFonts w:ascii="Tahoma" w:hAnsi="Tahoma" w:cs="Tahoma"/>
          <w:b/>
          <w:sz w:val="24"/>
          <w:szCs w:val="24"/>
        </w:rPr>
        <w:t xml:space="preserve">dukty, produkty w opakowaniach </w:t>
      </w:r>
      <w:r w:rsidRPr="00EC0CF2">
        <w:rPr>
          <w:rFonts w:ascii="Tahoma" w:hAnsi="Tahoma" w:cs="Tahoma"/>
          <w:b/>
          <w:sz w:val="24"/>
          <w:szCs w:val="24"/>
        </w:rPr>
        <w:t>i gospodarujących odpadami, o którym mowa w art. 49 ust. 1 ustawy z dnia 14 grudnia 2012r. o odpadach, w zakresie transportu odpadów objętych przedmiotem zamówienia</w:t>
      </w:r>
      <w:r>
        <w:rPr>
          <w:rFonts w:ascii="Tahoma" w:hAnsi="Tahoma" w:cs="Tahoma"/>
          <w:b/>
          <w:sz w:val="24"/>
          <w:szCs w:val="24"/>
        </w:rPr>
        <w:t>.</w:t>
      </w:r>
    </w:p>
    <w:p w:rsidR="00AA5CCC" w:rsidRPr="00AA5CCC" w:rsidRDefault="00AA5CCC" w:rsidP="00573757">
      <w:pPr>
        <w:numPr>
          <w:ilvl w:val="0"/>
          <w:numId w:val="37"/>
        </w:numPr>
        <w:spacing w:after="0" w:line="276" w:lineRule="auto"/>
        <w:rPr>
          <w:rFonts w:ascii="Tahoma" w:hAnsi="Tahoma" w:cs="Tahoma"/>
          <w:sz w:val="24"/>
          <w:szCs w:val="24"/>
          <w:u w:val="single"/>
        </w:rPr>
      </w:pPr>
      <w:r w:rsidRPr="00AA5CCC">
        <w:rPr>
          <w:rFonts w:ascii="Tahoma" w:hAnsi="Tahoma" w:cs="Tahoma"/>
          <w:sz w:val="24"/>
          <w:szCs w:val="24"/>
        </w:rPr>
        <w:t>Jeżeli Wykonawca ma siedzibę lub miejsce zamieszkania poza granicami Rzeczypospolitej Polskiej, zamiast informacji z Krajowego Rejestru Karnego, o której mowa w</w:t>
      </w:r>
      <w:r>
        <w:rPr>
          <w:rFonts w:ascii="Tahoma" w:hAnsi="Tahoma" w:cs="Tahoma"/>
          <w:sz w:val="24"/>
          <w:szCs w:val="24"/>
        </w:rPr>
        <w:t xml:space="preserve"> ust. 3</w:t>
      </w:r>
      <w:r w:rsidRPr="00AA5CCC">
        <w:rPr>
          <w:rFonts w:ascii="Tahoma" w:hAnsi="Tahoma" w:cs="Tahoma"/>
          <w:sz w:val="24"/>
          <w:szCs w:val="24"/>
        </w:rPr>
        <w:t xml:space="preserve"> pkt. </w:t>
      </w:r>
      <w:r>
        <w:rPr>
          <w:rFonts w:ascii="Tahoma" w:hAnsi="Tahoma" w:cs="Tahoma"/>
          <w:sz w:val="24"/>
          <w:szCs w:val="24"/>
        </w:rPr>
        <w:t>3</w:t>
      </w:r>
      <w:r w:rsidRPr="00AA5CCC">
        <w:rPr>
          <w:rFonts w:ascii="Tahoma" w:hAnsi="Tahoma" w:cs="Tahoma"/>
          <w:sz w:val="24"/>
          <w:szCs w:val="24"/>
        </w:rPr>
        <w:t xml:space="preserve">.3 SWZ –składa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3 pkt. 3.3 SWZ. Dokument powinien być wystawiony nie wcześniej </w:t>
      </w:r>
      <w:r w:rsidRPr="00AA5CCC">
        <w:rPr>
          <w:rFonts w:ascii="Tahoma" w:hAnsi="Tahoma" w:cs="Tahoma"/>
          <w:sz w:val="24"/>
          <w:szCs w:val="24"/>
          <w:u w:val="single"/>
        </w:rPr>
        <w:t xml:space="preserve">niż 6 miesięcy przed jego złożeniem. </w:t>
      </w:r>
    </w:p>
    <w:p w:rsidR="00AA5CCC" w:rsidRPr="00AA5CCC" w:rsidRDefault="00AA5CCC" w:rsidP="00573757">
      <w:pPr>
        <w:pStyle w:val="Akapitzlist"/>
        <w:numPr>
          <w:ilvl w:val="0"/>
          <w:numId w:val="37"/>
        </w:numPr>
        <w:spacing w:line="276" w:lineRule="auto"/>
        <w:rPr>
          <w:rFonts w:ascii="Tahoma" w:hAnsi="Tahoma" w:cs="Tahoma"/>
        </w:rPr>
      </w:pPr>
      <w:r w:rsidRPr="00AA5CCC">
        <w:rPr>
          <w:rFonts w:ascii="Tahoma" w:hAnsi="Tahoma" w:cs="Tahoma"/>
        </w:rPr>
        <w:t>Jeżeli w kraju, w którym Wykonawca ma siedzibę lub miejsce zamieszkania, nie wydaje się d</w:t>
      </w:r>
      <w:r>
        <w:rPr>
          <w:rFonts w:ascii="Tahoma" w:hAnsi="Tahoma" w:cs="Tahoma"/>
        </w:rPr>
        <w:t xml:space="preserve">okumentów, o których mowa w ust. </w:t>
      </w:r>
      <w:r w:rsidRPr="00AA5CCC">
        <w:rPr>
          <w:rFonts w:ascii="Tahoma" w:hAnsi="Tahoma" w:cs="Tahoma"/>
        </w:rPr>
        <w:t>4 SWZ, lub gdy dokumenty te nie odnoszą się do wszystkich przypadków, o których mowa w art.</w:t>
      </w:r>
      <w:r>
        <w:rPr>
          <w:rFonts w:ascii="Tahoma" w:hAnsi="Tahoma" w:cs="Tahoma"/>
          <w:lang w:val="pl-PL"/>
        </w:rPr>
        <w:t xml:space="preserve"> </w:t>
      </w:r>
      <w:r w:rsidRPr="00AA5CCC">
        <w:rPr>
          <w:rFonts w:ascii="Tahoma" w:hAnsi="Tahoma" w:cs="Tahoma"/>
        </w:rPr>
        <w:t>10</w:t>
      </w:r>
      <w:r>
        <w:rPr>
          <w:rFonts w:ascii="Tahoma" w:hAnsi="Tahoma" w:cs="Tahoma"/>
        </w:rPr>
        <w:t>8 ust.1 pkt 1, 2 i 4 ustawy Pzp</w:t>
      </w:r>
      <w:r w:rsidRPr="00AA5CCC">
        <w:rPr>
          <w:rFonts w:ascii="Tahoma" w:hAnsi="Tahoma" w:cs="Tahoma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</w:t>
      </w:r>
      <w:r>
        <w:rPr>
          <w:rFonts w:ascii="Tahoma" w:hAnsi="Tahoma" w:cs="Tahoma"/>
          <w:lang w:val="pl-PL"/>
        </w:rPr>
        <w:t xml:space="preserve"> </w:t>
      </w:r>
      <w:r w:rsidRPr="00AA5CCC">
        <w:rPr>
          <w:rFonts w:ascii="Tahoma" w:hAnsi="Tahoma" w:cs="Tahoma"/>
        </w:rPr>
        <w:t>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Dokumenty powinny posiadać datę wystawi</w:t>
      </w:r>
      <w:r>
        <w:rPr>
          <w:rFonts w:ascii="Tahoma" w:hAnsi="Tahoma" w:cs="Tahoma"/>
        </w:rPr>
        <w:t xml:space="preserve">enia zgodną z wymaganiami ust. </w:t>
      </w:r>
      <w:r w:rsidRPr="00AA5CCC">
        <w:rPr>
          <w:rFonts w:ascii="Tahoma" w:hAnsi="Tahoma" w:cs="Tahoma"/>
        </w:rPr>
        <w:t>4 SWZ</w:t>
      </w:r>
      <w:r>
        <w:rPr>
          <w:rFonts w:ascii="Tahoma" w:hAnsi="Tahoma" w:cs="Tahoma"/>
          <w:lang w:val="pl-PL"/>
        </w:rPr>
        <w:t>.</w:t>
      </w:r>
    </w:p>
    <w:p w:rsidR="00AA5CCC" w:rsidRDefault="00AA5CCC" w:rsidP="00573757">
      <w:pPr>
        <w:numPr>
          <w:ilvl w:val="0"/>
          <w:numId w:val="37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AA5CCC">
        <w:rPr>
          <w:rFonts w:ascii="Tahoma" w:hAnsi="Tahoma" w:cs="Tahoma"/>
          <w:sz w:val="24"/>
          <w:szCs w:val="24"/>
        </w:rPr>
        <w:t>Zamawiający będzie wymagał wykazania braku podstaw wykluczenia w stosunku do podmiotu udostępniającego zasoby na zasadach określonych w</w:t>
      </w:r>
      <w:r>
        <w:rPr>
          <w:rFonts w:ascii="Tahoma" w:hAnsi="Tahoma" w:cs="Tahoma"/>
          <w:sz w:val="24"/>
          <w:szCs w:val="24"/>
        </w:rPr>
        <w:t xml:space="preserve"> </w:t>
      </w:r>
      <w:r w:rsidRPr="00AA5CCC">
        <w:rPr>
          <w:rFonts w:ascii="Tahoma" w:hAnsi="Tahoma" w:cs="Tahoma"/>
          <w:sz w:val="24"/>
          <w:szCs w:val="24"/>
        </w:rPr>
        <w:t xml:space="preserve">art. 118 ustawy Pzp, poprzez przedstawienie odpowiednich dokumentów dotyczących tego podmiotu, o których stanowi </w:t>
      </w:r>
      <w:r w:rsidR="008604B4">
        <w:rPr>
          <w:rFonts w:ascii="Tahoma" w:hAnsi="Tahoma" w:cs="Tahoma"/>
          <w:sz w:val="24"/>
          <w:szCs w:val="24"/>
        </w:rPr>
        <w:t>ust. 3 pkt 3.3</w:t>
      </w:r>
      <w:r w:rsidRPr="00AA5CCC">
        <w:rPr>
          <w:rFonts w:ascii="Tahoma" w:hAnsi="Tahoma" w:cs="Tahoma"/>
          <w:sz w:val="24"/>
          <w:szCs w:val="24"/>
        </w:rPr>
        <w:t xml:space="preserve"> SWZ.</w:t>
      </w:r>
      <w:r w:rsidR="008604B4">
        <w:rPr>
          <w:rFonts w:ascii="Tahoma" w:hAnsi="Tahoma" w:cs="Tahoma"/>
          <w:sz w:val="24"/>
          <w:szCs w:val="24"/>
        </w:rPr>
        <w:t xml:space="preserve"> </w:t>
      </w:r>
      <w:r w:rsidR="008604B4" w:rsidRPr="008604B4">
        <w:rPr>
          <w:rFonts w:ascii="Tahoma" w:hAnsi="Tahoma" w:cs="Tahoma"/>
          <w:sz w:val="24"/>
          <w:szCs w:val="24"/>
        </w:rPr>
        <w:t xml:space="preserve">Do podmiotów udostępniających zasoby na </w:t>
      </w:r>
      <w:r w:rsidR="008604B4" w:rsidRPr="008604B4">
        <w:rPr>
          <w:rFonts w:ascii="Tahoma" w:hAnsi="Tahoma" w:cs="Tahoma"/>
          <w:sz w:val="24"/>
          <w:szCs w:val="24"/>
        </w:rPr>
        <w:lastRenderedPageBreak/>
        <w:t xml:space="preserve">zasadach określonych w art. 118 ustawy Pzp, mających siedzibę lub miejsce zamieszkania poza terytorium Rzeczypospolitej Polskiej treść </w:t>
      </w:r>
      <w:r w:rsidR="008604B4">
        <w:rPr>
          <w:rFonts w:ascii="Tahoma" w:hAnsi="Tahoma" w:cs="Tahoma"/>
          <w:sz w:val="24"/>
          <w:szCs w:val="24"/>
        </w:rPr>
        <w:t>ust. 4 i 5</w:t>
      </w:r>
      <w:r w:rsidR="008604B4" w:rsidRPr="008604B4">
        <w:rPr>
          <w:rFonts w:ascii="Tahoma" w:hAnsi="Tahoma" w:cs="Tahoma"/>
          <w:sz w:val="24"/>
          <w:szCs w:val="24"/>
        </w:rPr>
        <w:t xml:space="preserve"> SWZ stosuje się odpowiednio.</w:t>
      </w:r>
    </w:p>
    <w:p w:rsidR="008604B4" w:rsidRDefault="008604B4" w:rsidP="00573757">
      <w:pPr>
        <w:numPr>
          <w:ilvl w:val="0"/>
          <w:numId w:val="37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8604B4">
        <w:rPr>
          <w:rFonts w:ascii="Tahoma" w:hAnsi="Tahoma" w:cs="Tahoma"/>
          <w:sz w:val="24"/>
          <w:szCs w:val="24"/>
        </w:rPr>
        <w:t>Zamawiający nie będzie wymagał wykazania braku podstaw wykluczenia w stosunku do podwykonawców niebędących podmiotami udostępniającymi zasoby na zasadach określonych w art. 118 ustawy Pzp.</w:t>
      </w:r>
    </w:p>
    <w:p w:rsidR="0014766C" w:rsidRPr="0014766C" w:rsidRDefault="0014766C" w:rsidP="00573757">
      <w:pPr>
        <w:numPr>
          <w:ilvl w:val="0"/>
          <w:numId w:val="37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14766C">
        <w:rPr>
          <w:rFonts w:ascii="Tahoma" w:hAnsi="Tahoma" w:cs="Tahoma"/>
          <w:sz w:val="24"/>
          <w:szCs w:val="24"/>
        </w:rPr>
        <w:t>Jeżeli jest to niezbędne do zapewnienia odpowiedniego przebiegu postępowania o udzielenie zamówienia, zamawiający może na każdym etapie postępowania, w tym na etapie składania ofert podlegających negocjacjom lub niezwłocznie po ich złożeniu, wezwać wykonawców do złożenia wszystkich lub niektórych podmiotowych środków dowodowych, jeżeli wymagał ich złożenia w ogłoszeniu o zamówieniu lub dokumentach zamówienia, aktualnych na dzień ich złożenia.</w:t>
      </w:r>
    </w:p>
    <w:p w:rsidR="0056409B" w:rsidRPr="0014766C" w:rsidRDefault="0056409B" w:rsidP="00C01C2F">
      <w:pPr>
        <w:numPr>
          <w:ilvl w:val="0"/>
          <w:numId w:val="10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14766C">
        <w:rPr>
          <w:rFonts w:ascii="Tahoma" w:hAnsi="Tahoma" w:cs="Tahoma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:rsidR="0056409B" w:rsidRPr="0014766C" w:rsidRDefault="0056409B" w:rsidP="00C01C2F">
      <w:pPr>
        <w:numPr>
          <w:ilvl w:val="0"/>
          <w:numId w:val="10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14766C">
        <w:rPr>
          <w:rFonts w:ascii="Tahoma" w:hAnsi="Tahoma" w:cs="Tahoma"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15" w:anchor="/document/17181936?cm=DOCUMENT" w:tgtFrame="_blank" w:history="1">
        <w:r w:rsidRPr="0014766C">
          <w:rPr>
            <w:rStyle w:val="Hipercze"/>
            <w:rFonts w:ascii="Tahoma" w:hAnsi="Tahoma" w:cs="Tahoma"/>
            <w:sz w:val="24"/>
            <w:szCs w:val="24"/>
          </w:rPr>
          <w:t>ustawy</w:t>
        </w:r>
      </w:hyperlink>
      <w:r w:rsidRPr="0014766C">
        <w:rPr>
          <w:rFonts w:ascii="Tahoma" w:hAnsi="Tahoma" w:cs="Tahoma"/>
          <w:sz w:val="24"/>
          <w:szCs w:val="24"/>
        </w:rPr>
        <w:t xml:space="preserve"> z dnia 17 lutego 2005 r. o informatyzacji działalności podmiotów realizujących zadania publiczne, o ile wykonawca wskazał w </w:t>
      </w:r>
      <w:r w:rsidR="00AA5CCC">
        <w:rPr>
          <w:rFonts w:ascii="Tahoma" w:hAnsi="Tahoma" w:cs="Tahoma"/>
          <w:sz w:val="24"/>
          <w:szCs w:val="24"/>
        </w:rPr>
        <w:t>JEDZ</w:t>
      </w:r>
      <w:r w:rsidRPr="0014766C">
        <w:rPr>
          <w:rFonts w:ascii="Tahoma" w:hAnsi="Tahoma" w:cs="Tahoma"/>
          <w:sz w:val="24"/>
          <w:szCs w:val="24"/>
        </w:rPr>
        <w:t>, dane umożliwiające dostęp do tych środków.</w:t>
      </w:r>
    </w:p>
    <w:p w:rsidR="0056409B" w:rsidRPr="0014766C" w:rsidRDefault="0056409B" w:rsidP="00C01C2F">
      <w:pPr>
        <w:numPr>
          <w:ilvl w:val="0"/>
          <w:numId w:val="10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14766C">
        <w:rPr>
          <w:rFonts w:ascii="Tahoma" w:hAnsi="Tahoma" w:cs="Tahoma"/>
          <w:sz w:val="24"/>
          <w:szCs w:val="24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56409B" w:rsidRPr="0014766C" w:rsidRDefault="0056409B" w:rsidP="00C01C2F">
      <w:pPr>
        <w:numPr>
          <w:ilvl w:val="0"/>
          <w:numId w:val="10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14766C">
        <w:rPr>
          <w:rFonts w:ascii="Tahoma" w:hAnsi="Tahoma" w:cs="Tahoma"/>
          <w:sz w:val="24"/>
          <w:szCs w:val="24"/>
        </w:rPr>
        <w:t>Podmiotowe środki dowodowe sporządzone w języku obcym muszą być złożone wraz z tłumaczeniem na język polski.</w:t>
      </w:r>
    </w:p>
    <w:p w:rsidR="0056409B" w:rsidRPr="00441D13" w:rsidRDefault="0056409B" w:rsidP="00C01C2F">
      <w:pPr>
        <w:numPr>
          <w:ilvl w:val="0"/>
          <w:numId w:val="10"/>
        </w:numPr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441D13">
        <w:rPr>
          <w:rFonts w:ascii="Tahoma" w:hAnsi="Tahoma" w:cs="Tahoma"/>
          <w:b/>
          <w:sz w:val="24"/>
          <w:szCs w:val="24"/>
        </w:rPr>
        <w:t>Podmiotowe środki dowodowe oraz inne dokumenty lub oświadczenia należy przekazać Zamawiającemu przy użyciu środków komunikacji elektronicznej określonych w pkt X</w:t>
      </w:r>
      <w:r w:rsidR="0012098D" w:rsidRPr="00441D13">
        <w:rPr>
          <w:rFonts w:ascii="Tahoma" w:hAnsi="Tahoma" w:cs="Tahoma"/>
          <w:b/>
          <w:sz w:val="24"/>
          <w:szCs w:val="24"/>
        </w:rPr>
        <w:t>I</w:t>
      </w:r>
      <w:r w:rsidRPr="00441D13">
        <w:rPr>
          <w:rFonts w:ascii="Tahoma" w:hAnsi="Tahoma" w:cs="Tahoma"/>
          <w:b/>
          <w:sz w:val="24"/>
          <w:szCs w:val="24"/>
        </w:rPr>
        <w:t xml:space="preserve"> SWZ, w zakresie i w sposób określony w </w:t>
      </w:r>
      <w:r w:rsidRPr="00441D13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Rozporządzeniu Prezesa Rady Ministrów z dnia 30 grudnia 2020 r. w sprawie sposobu sporządzania i przekazywania informacji oraz wymagań technicznych dla dokumentów elektronicznych oraz środków komunikacji elektronicznej w postępowaniu o udzielenie zamówienia publicznego lub konkursie (Dz. U. z 2020 r. poz. 2452), </w:t>
      </w:r>
      <w:r w:rsidRPr="00441D13"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  <w:t>zgodnie z poniższą Tabelą nr 1:</w:t>
      </w:r>
    </w:p>
    <w:p w:rsidR="0056409B" w:rsidRPr="00003C09" w:rsidRDefault="0056409B" w:rsidP="00003C09">
      <w:pPr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sectPr w:rsidR="0056409B" w:rsidRPr="00003C09" w:rsidSect="001274EF">
          <w:footerReference w:type="default" r:id="rId16"/>
          <w:footerReference w:type="first" r:id="rId17"/>
          <w:pgSz w:w="11906" w:h="16838"/>
          <w:pgMar w:top="1440" w:right="1080" w:bottom="1440" w:left="1080" w:header="708" w:footer="708" w:gutter="0"/>
          <w:pgNumType w:start="1"/>
          <w:cols w:space="708"/>
          <w:titlePg/>
          <w:docGrid w:linePitch="299"/>
        </w:sectPr>
      </w:pPr>
    </w:p>
    <w:p w:rsidR="0056409B" w:rsidRPr="00003C09" w:rsidRDefault="0056409B" w:rsidP="00003C09">
      <w:pPr>
        <w:pStyle w:val="Legenda"/>
        <w:keepNext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3C09">
        <w:rPr>
          <w:rFonts w:asciiTheme="minorHAnsi" w:hAnsiTheme="minorHAnsi" w:cstheme="minorHAnsi"/>
          <w:sz w:val="24"/>
          <w:szCs w:val="24"/>
        </w:rPr>
        <w:lastRenderedPageBreak/>
        <w:t xml:space="preserve">Tabela </w:t>
      </w:r>
      <w:r w:rsidRPr="00003C09">
        <w:rPr>
          <w:rFonts w:asciiTheme="minorHAnsi" w:hAnsiTheme="minorHAnsi" w:cstheme="minorHAnsi"/>
          <w:sz w:val="24"/>
          <w:szCs w:val="24"/>
        </w:rPr>
        <w:fldChar w:fldCharType="begin"/>
      </w:r>
      <w:r w:rsidRPr="00003C09">
        <w:rPr>
          <w:rFonts w:asciiTheme="minorHAnsi" w:hAnsiTheme="minorHAnsi" w:cstheme="minorHAnsi"/>
          <w:sz w:val="24"/>
          <w:szCs w:val="24"/>
        </w:rPr>
        <w:instrText xml:space="preserve"> SEQ Tabela \* ARABIC </w:instrText>
      </w:r>
      <w:r w:rsidRPr="00003C09">
        <w:rPr>
          <w:rFonts w:asciiTheme="minorHAnsi" w:hAnsiTheme="minorHAnsi" w:cstheme="minorHAnsi"/>
          <w:sz w:val="24"/>
          <w:szCs w:val="24"/>
        </w:rPr>
        <w:fldChar w:fldCharType="separate"/>
      </w:r>
      <w:r w:rsidR="007E4873">
        <w:rPr>
          <w:rFonts w:asciiTheme="minorHAnsi" w:hAnsiTheme="minorHAnsi" w:cstheme="minorHAnsi"/>
          <w:noProof/>
          <w:sz w:val="24"/>
          <w:szCs w:val="24"/>
        </w:rPr>
        <w:t>1</w:t>
      </w:r>
      <w:r w:rsidRPr="00003C09">
        <w:rPr>
          <w:rFonts w:asciiTheme="minorHAnsi" w:hAnsiTheme="minorHAnsi" w:cstheme="minorHAnsi"/>
          <w:sz w:val="24"/>
          <w:szCs w:val="24"/>
        </w:rPr>
        <w:fldChar w:fldCharType="end"/>
      </w:r>
      <w:r w:rsidRPr="00003C09">
        <w:rPr>
          <w:rFonts w:asciiTheme="minorHAnsi" w:hAnsiTheme="minorHAnsi" w:cstheme="minorHAnsi"/>
          <w:sz w:val="24"/>
          <w:szCs w:val="24"/>
        </w:rPr>
        <w:t xml:space="preserve"> Podmiotowe środki dowodowe oraz inne dokumenty lub oświadczenia - forma i poświadczanie za zgodność</w:t>
      </w:r>
      <w:r w:rsidR="00AA1D44">
        <w:rPr>
          <w:rFonts w:asciiTheme="minorHAnsi" w:hAnsiTheme="minorHAnsi" w:cstheme="minorHAnsi"/>
          <w:sz w:val="24"/>
          <w:szCs w:val="24"/>
        </w:rPr>
        <w:t xml:space="preserve"> – </w:t>
      </w:r>
      <w:r w:rsidR="00CC6CA3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4157"/>
        <w:gridCol w:w="5372"/>
      </w:tblGrid>
      <w:tr w:rsidR="00003C09" w:rsidRPr="00003C09" w:rsidTr="0056409B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9B" w:rsidRPr="00003C09" w:rsidRDefault="0056409B" w:rsidP="00003C09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03C0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Przedmiot przekazania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9B" w:rsidRPr="00003C09" w:rsidRDefault="0056409B" w:rsidP="00003C09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03C0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 Wykonawca przekazuje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9B" w:rsidRPr="00003C09" w:rsidRDefault="0056409B" w:rsidP="00003C09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03C0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Poświadczanie za zgodność</w:t>
            </w:r>
          </w:p>
        </w:tc>
      </w:tr>
      <w:tr w:rsidR="00003C09" w:rsidRPr="00003C09" w:rsidTr="005640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9B" w:rsidRPr="00003C09" w:rsidRDefault="0056409B" w:rsidP="00003C09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</w:rPr>
              <w:t>gdy podmiotowe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"</w:t>
            </w: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</w:rPr>
              <w:t>dokumentami potwierdzającymi umocowanie do reprezentowania</w:t>
            </w: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</w:rPr>
              <w:t>", zostały wystawione przez upoważnione podmioty inne niż wykonawca, wykonawca wspólnie ubiegający się o udzielenie zamówienia, podmiot udostępniający zasoby lub podwykonawca, zwane dalej "</w:t>
            </w: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</w:rPr>
              <w:t>upoważnionymi podmiotami</w:t>
            </w: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</w:rPr>
              <w:t>", jako dokument elektroniczny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9B" w:rsidRPr="00003C09" w:rsidRDefault="0056409B" w:rsidP="00003C09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</w:rPr>
              <w:t>przekazuje się ten dokument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9B" w:rsidRPr="00003C09" w:rsidRDefault="0056409B" w:rsidP="00003C09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</w:rPr>
              <w:t>nie dotyczy</w:t>
            </w:r>
          </w:p>
        </w:tc>
      </w:tr>
      <w:tr w:rsidR="00003C09" w:rsidRPr="00003C09" w:rsidTr="005640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9B" w:rsidRPr="00003C09" w:rsidRDefault="0056409B" w:rsidP="00003C09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gdy podmiotowe środki dowodowe, inne dokumenty, lub </w:t>
            </w: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pl-PL"/>
              </w:rPr>
              <w:t>dokumenty potwierdzające umocowanie do reprezentowania</w:t>
            </w: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zostały wystawione przez </w:t>
            </w: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pl-PL"/>
              </w:rPr>
              <w:t>upoważnione podmioty</w:t>
            </w: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jako dokument w postaci papierowej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9B" w:rsidRPr="00003C09" w:rsidRDefault="0056409B" w:rsidP="00003C09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przekazuje się cyfrowe odwzorowanie* tego dokumentu opatrzone kwalifikowanym podpisem elektronicznym, podpisem zaufanym lub podpisem osobistym, poświadczające zgodność cyfrowego odwzorowania z dokumentem w postaci papierowej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9B" w:rsidRPr="00003C09" w:rsidRDefault="0056409B" w:rsidP="00C01C2F">
            <w:pPr>
              <w:widowControl w:val="0"/>
              <w:numPr>
                <w:ilvl w:val="0"/>
                <w:numId w:val="13"/>
              </w:numPr>
              <w:spacing w:after="0" w:line="276" w:lineRule="auto"/>
              <w:ind w:left="357" w:hanging="357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Poświadczenia zgodności cyfrowego odwzorowania* z dokumentem w postaci papierowej  dokonuje w przypadku:</w:t>
            </w:r>
          </w:p>
          <w:p w:rsidR="0056409B" w:rsidRPr="00003C09" w:rsidRDefault="0056409B" w:rsidP="00C01C2F">
            <w:pPr>
              <w:widowControl w:val="0"/>
              <w:numPr>
                <w:ilvl w:val="0"/>
                <w:numId w:val="14"/>
              </w:numPr>
              <w:spacing w:after="0" w:line="276" w:lineRule="auto"/>
              <w:ind w:left="357" w:hanging="357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podmiotowych środków dowodowych oraz dokumentów potwierdzających umocowanie do reprezentowania - odpowiednio wykonawca, wykonawca wspólnie ubiegający się o udzielenie zamówienia, podmiot udostępniający zasoby lub </w:t>
            </w: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podwykonawca, w zakresie podmiotowych środków dowodowych lub dokumentów potwierdzających umocowanie do reprezentowania, które każdego z nich dotyczą;</w:t>
            </w:r>
          </w:p>
          <w:p w:rsidR="0056409B" w:rsidRPr="00003C09" w:rsidRDefault="0056409B" w:rsidP="00C01C2F">
            <w:pPr>
              <w:widowControl w:val="0"/>
              <w:numPr>
                <w:ilvl w:val="0"/>
                <w:numId w:val="14"/>
              </w:numPr>
              <w:spacing w:after="0" w:line="276" w:lineRule="auto"/>
              <w:ind w:left="357" w:hanging="357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innych dokumentów - odpowiednio wykonawca lub wykonawca wspólnie ubiegający się o udzielenie zamówienia, w zakresie dokumentów, które każdego z nich dotyczą.</w:t>
            </w:r>
          </w:p>
          <w:p w:rsidR="0056409B" w:rsidRPr="00003C09" w:rsidRDefault="0056409B" w:rsidP="00C01C2F">
            <w:pPr>
              <w:widowControl w:val="0"/>
              <w:numPr>
                <w:ilvl w:val="0"/>
                <w:numId w:val="13"/>
              </w:numPr>
              <w:spacing w:after="0" w:line="276" w:lineRule="auto"/>
              <w:ind w:left="36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Poświadczenia zgodności cyfrowego odwzorowania z dokumentem w postaci papierowej może dokonać również notariusz.</w:t>
            </w:r>
          </w:p>
        </w:tc>
      </w:tr>
    </w:tbl>
    <w:p w:rsidR="0056409B" w:rsidRPr="00003C09" w:rsidRDefault="0056409B" w:rsidP="00003C09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4161"/>
        <w:gridCol w:w="5407"/>
      </w:tblGrid>
      <w:tr w:rsidR="00003C09" w:rsidRPr="00003C09" w:rsidTr="00003C09">
        <w:trPr>
          <w:jc w:val="center"/>
        </w:trPr>
        <w:tc>
          <w:tcPr>
            <w:tcW w:w="5240" w:type="dxa"/>
            <w:vAlign w:val="center"/>
          </w:tcPr>
          <w:p w:rsidR="00003C09" w:rsidRPr="00003C09" w:rsidRDefault="00003C09" w:rsidP="00003C09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podmiotowe środki dowodowe, w tym oświadczenie, o którym mowa w art. 117 ust. 4 ustawy, oraz zobowiązanie podmiotu udostępniającego zasoby, niewystawione przez </w:t>
            </w: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pl-PL"/>
              </w:rPr>
              <w:t>upoważnione podmioty</w:t>
            </w: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oraz pełnomocnictwo </w:t>
            </w:r>
          </w:p>
        </w:tc>
        <w:tc>
          <w:tcPr>
            <w:tcW w:w="4042" w:type="dxa"/>
          </w:tcPr>
          <w:p w:rsidR="00003C09" w:rsidRPr="00003C09" w:rsidRDefault="00003C09" w:rsidP="00003C09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przekazuje się w postaci elektronicznej i opatruje się kwalifikowanym podpisem elektronicznym, podpisem zaufanym lub podpisem osobistym.</w:t>
            </w:r>
          </w:p>
        </w:tc>
        <w:tc>
          <w:tcPr>
            <w:tcW w:w="5386" w:type="dxa"/>
          </w:tcPr>
          <w:p w:rsidR="00003C09" w:rsidRPr="00003C09" w:rsidRDefault="00003C09" w:rsidP="00003C09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 dotyczy</w:t>
            </w:r>
          </w:p>
        </w:tc>
      </w:tr>
      <w:tr w:rsidR="00003C09" w:rsidRPr="00003C09" w:rsidTr="00003C09">
        <w:trPr>
          <w:jc w:val="center"/>
        </w:trPr>
        <w:tc>
          <w:tcPr>
            <w:tcW w:w="5240" w:type="dxa"/>
          </w:tcPr>
          <w:p w:rsidR="00003C09" w:rsidRPr="00003C09" w:rsidRDefault="00003C09" w:rsidP="00003C09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gdy podmiotowe środki dowodowe, w tym oświadczenie, o którym mowa w art. 117 ust. 4 ustawy, oraz zobowiązanie podmiotu udostępniającego zasoby, przedmiotowe środki dowodowe, niewystawione przez </w:t>
            </w: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pl-PL"/>
              </w:rPr>
              <w:t>upoważnione podmioty</w:t>
            </w: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lub pełnomocnictwo, zostały sporządzone jako dokument w postaci papierowej i opatrzone własnoręcznym podpisem</w:t>
            </w:r>
          </w:p>
        </w:tc>
        <w:tc>
          <w:tcPr>
            <w:tcW w:w="4042" w:type="dxa"/>
          </w:tcPr>
          <w:p w:rsidR="00003C09" w:rsidRPr="00003C09" w:rsidRDefault="00003C09" w:rsidP="00003C09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przekazuje się cyfrowe odwzorowanie* tego dokumentu opatrzone kwalifikowanym podpisem elektronicznym, podpisem zaufanym lub podpisem osobistym, poświadczającym zgodność cyfrowego odwzorowania z dokumentem w postaci papierowej</w:t>
            </w:r>
          </w:p>
          <w:p w:rsidR="00003C09" w:rsidRPr="00003C09" w:rsidRDefault="00003C09" w:rsidP="00003C09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</w:tcPr>
          <w:p w:rsidR="00003C09" w:rsidRPr="00003C09" w:rsidRDefault="00003C09" w:rsidP="00C01C2F">
            <w:pPr>
              <w:widowControl w:val="0"/>
              <w:numPr>
                <w:ilvl w:val="0"/>
                <w:numId w:val="35"/>
              </w:numPr>
              <w:spacing w:after="0" w:line="276" w:lineRule="auto"/>
              <w:ind w:left="357" w:hanging="357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Poświadczenia zgodności cyfrowego odwzorowania* z dokumentem w postaci papierowej dokonuje w przypadku:</w:t>
            </w:r>
          </w:p>
          <w:p w:rsidR="00003C09" w:rsidRPr="00003C09" w:rsidRDefault="00003C09" w:rsidP="00C01C2F">
            <w:pPr>
              <w:widowControl w:val="0"/>
              <w:numPr>
                <w:ilvl w:val="0"/>
                <w:numId w:val="33"/>
              </w:numPr>
              <w:spacing w:after="0" w:line="276" w:lineRule="auto"/>
              <w:ind w:left="357" w:hanging="357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podmiotowych środków dowodowych - odpowiednio wykonawca, wykonawca wspólnie ubiegający się o udzielenie zamówienia, podmiot udostępniający zasoby lub podwykonawca, w zakresie podmiotowych środków dowodowych, </w:t>
            </w: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które każdego z nich dotyczą;</w:t>
            </w:r>
          </w:p>
          <w:p w:rsidR="00003C09" w:rsidRPr="00003C09" w:rsidRDefault="00003C09" w:rsidP="00C01C2F">
            <w:pPr>
              <w:widowControl w:val="0"/>
              <w:numPr>
                <w:ilvl w:val="0"/>
                <w:numId w:val="33"/>
              </w:numPr>
              <w:spacing w:after="0" w:line="276" w:lineRule="auto"/>
              <w:ind w:left="357" w:hanging="357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oświadczenia, o którym mowa w art. 117 ust. 4 ustawy, lub zobowiązania podmiotu udostępniającego zasoby - odpowiednio wykonawca lub wykonawca wspólnie ubiegający się o udzielenie zamówienia;</w:t>
            </w:r>
          </w:p>
          <w:p w:rsidR="00003C09" w:rsidRPr="00003C09" w:rsidRDefault="00003C09" w:rsidP="00C01C2F">
            <w:pPr>
              <w:widowControl w:val="0"/>
              <w:numPr>
                <w:ilvl w:val="0"/>
                <w:numId w:val="33"/>
              </w:numPr>
              <w:spacing w:after="0" w:line="276" w:lineRule="auto"/>
              <w:ind w:left="357" w:hanging="357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pełnomocnictwa - mocodawca.</w:t>
            </w:r>
          </w:p>
          <w:p w:rsidR="00003C09" w:rsidRPr="00003C09" w:rsidRDefault="00003C09" w:rsidP="00C01C2F">
            <w:pPr>
              <w:widowControl w:val="0"/>
              <w:numPr>
                <w:ilvl w:val="0"/>
                <w:numId w:val="34"/>
              </w:numPr>
              <w:spacing w:after="0" w:line="276" w:lineRule="auto"/>
              <w:ind w:left="36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Poświadczenia zgodności cyfrowego odwzorowania z dokumentem w postaci papierowej może dokonać również notariusz.</w:t>
            </w:r>
          </w:p>
        </w:tc>
      </w:tr>
      <w:tr w:rsidR="00003C09" w:rsidRPr="00003C09" w:rsidTr="00B91FFB">
        <w:trPr>
          <w:jc w:val="center"/>
        </w:trPr>
        <w:tc>
          <w:tcPr>
            <w:tcW w:w="0" w:type="auto"/>
            <w:gridSpan w:val="3"/>
            <w:vAlign w:val="center"/>
          </w:tcPr>
          <w:p w:rsidR="00003C09" w:rsidRPr="00003C09" w:rsidRDefault="00003C09" w:rsidP="00003C09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 xml:space="preserve">*Przez </w:t>
            </w: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pl-PL"/>
              </w:rPr>
              <w:t>cyfrowe odwzorowanie</w:t>
            </w:r>
            <w:r w:rsidRPr="00003C0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należy rozumieć dokument elektroniczny będący kopią elektroniczną treści zapisanej w postaci papierowej, umożliwiający zapoznanie się z tą treścią i jej zrozumienie, bez konieczności bezpośredniego dostępu do oryginału.</w:t>
            </w:r>
          </w:p>
        </w:tc>
      </w:tr>
    </w:tbl>
    <w:p w:rsidR="0056409B" w:rsidRPr="00003C09" w:rsidRDefault="0056409B" w:rsidP="00003C09">
      <w:pPr>
        <w:spacing w:after="0" w:line="276" w:lineRule="auto"/>
        <w:rPr>
          <w:rFonts w:asciiTheme="minorHAnsi" w:hAnsiTheme="minorHAnsi" w:cstheme="minorHAnsi"/>
          <w:b/>
          <w:caps/>
          <w:sz w:val="24"/>
          <w:szCs w:val="24"/>
          <w:lang w:val="x-none"/>
        </w:rPr>
        <w:sectPr w:rsidR="0056409B" w:rsidRPr="00003C09">
          <w:pgSz w:w="16838" w:h="11906" w:orient="landscape"/>
          <w:pgMar w:top="1440" w:right="1080" w:bottom="1440" w:left="1080" w:header="708" w:footer="708" w:gutter="0"/>
          <w:cols w:space="708"/>
        </w:sectPr>
      </w:pPr>
    </w:p>
    <w:p w:rsidR="0056409B" w:rsidRPr="006E0677" w:rsidRDefault="0056409B" w:rsidP="00003C09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  <w:bookmarkStart w:id="12" w:name="_Toc61256830"/>
      <w:bookmarkEnd w:id="5"/>
      <w:r w:rsidRPr="006E0677">
        <w:rPr>
          <w:rFonts w:ascii="Tahoma" w:hAnsi="Tahoma" w:cs="Tahoma"/>
          <w:sz w:val="24"/>
          <w:szCs w:val="24"/>
        </w:rPr>
        <w:lastRenderedPageBreak/>
        <w:t>Informacje o środkach komunikacji elektronicznej, przy użyciu których Zamawiający będzie komunikowa ł się z wykonawcami, oraz informacje o</w:t>
      </w:r>
      <w:r w:rsidRPr="006E0677">
        <w:rPr>
          <w:rFonts w:ascii="Tahoma" w:hAnsi="Tahoma" w:cs="Tahoma"/>
          <w:sz w:val="24"/>
          <w:szCs w:val="24"/>
          <w:lang w:val="pl-PL"/>
        </w:rPr>
        <w:t> </w:t>
      </w:r>
      <w:r w:rsidRPr="006E0677">
        <w:rPr>
          <w:rFonts w:ascii="Tahoma" w:hAnsi="Tahoma" w:cs="Tahoma"/>
          <w:sz w:val="24"/>
          <w:szCs w:val="24"/>
        </w:rPr>
        <w:t>wymaganiach technicznych i organizacyjnych sporządzania, wysyłania i</w:t>
      </w:r>
      <w:r w:rsidRPr="006E0677">
        <w:rPr>
          <w:rFonts w:ascii="Tahoma" w:hAnsi="Tahoma" w:cs="Tahoma"/>
          <w:sz w:val="24"/>
          <w:szCs w:val="24"/>
          <w:lang w:val="pl-PL"/>
        </w:rPr>
        <w:t> </w:t>
      </w:r>
      <w:r w:rsidRPr="006E0677">
        <w:rPr>
          <w:rFonts w:ascii="Tahoma" w:hAnsi="Tahoma" w:cs="Tahoma"/>
          <w:sz w:val="24"/>
          <w:szCs w:val="24"/>
        </w:rPr>
        <w:t>odbierania korespondencji elektronicznej</w:t>
      </w:r>
      <w:bookmarkEnd w:id="12"/>
    </w:p>
    <w:p w:rsidR="0056409B" w:rsidRPr="006E0677" w:rsidRDefault="0056409B" w:rsidP="00C01C2F">
      <w:pPr>
        <w:widowControl w:val="0"/>
        <w:numPr>
          <w:ilvl w:val="0"/>
          <w:numId w:val="15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>W postępowaniu o udzielenie zamówienia komunikacja między Zamawiającym a Wykonawcami, w tym wszelkie oświadczenia, wnioski, zawiadomienia oraz informacje, przekazywane są elektronicznie za pośrednictwem platformazakupowa.pl (dalej jako „Platforma”) pod adresem:</w:t>
      </w:r>
      <w:r w:rsidR="003073D7"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hyperlink r:id="rId18" w:history="1">
        <w:r w:rsidR="003073D7" w:rsidRPr="006E0677">
          <w:rPr>
            <w:rStyle w:val="Hipercze"/>
            <w:rFonts w:ascii="Tahoma" w:eastAsia="Times New Roman" w:hAnsi="Tahoma" w:cs="Tahoma"/>
            <w:b/>
            <w:sz w:val="24"/>
            <w:szCs w:val="24"/>
            <w:lang w:eastAsia="pl-PL"/>
          </w:rPr>
          <w:t>https://platformazakupowa.pl/pn/aleksandrow-lodzki</w:t>
        </w:r>
      </w:hyperlink>
      <w:r w:rsidR="003073D7"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i formularza </w:t>
      </w:r>
      <w:r w:rsidRPr="006E0677">
        <w:rPr>
          <w:rFonts w:ascii="Tahoma" w:eastAsia="Times New Roman" w:hAnsi="Tahoma" w:cs="Tahoma"/>
          <w:b/>
          <w:sz w:val="24"/>
          <w:szCs w:val="24"/>
          <w:lang w:eastAsia="pl-PL"/>
        </w:rPr>
        <w:t>„Wyślij wiadomość do zamawiającego”</w:t>
      </w:r>
      <w:r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 dostępnego na stronie dotyczącej danego postępowania </w:t>
      </w:r>
      <w:r w:rsidRPr="006E0677">
        <w:rPr>
          <w:rFonts w:ascii="Tahoma" w:eastAsia="Times New Roman" w:hAnsi="Tahoma" w:cs="Tahoma"/>
          <w:b/>
          <w:sz w:val="24"/>
          <w:szCs w:val="24"/>
          <w:lang w:eastAsia="pl-PL"/>
        </w:rPr>
        <w:t>(nie dotyczy składania ofert).</w:t>
      </w:r>
      <w:r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56409B" w:rsidRPr="006E0677" w:rsidRDefault="0056409B" w:rsidP="00C01C2F">
      <w:pPr>
        <w:widowControl w:val="0"/>
        <w:numPr>
          <w:ilvl w:val="0"/>
          <w:numId w:val="15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W sytuacjach awaryjnych np. w przypadku niedziałania Platformy, Zamawiający dopuszcza komunikację za pomocą poczty elektronicznej na adres: </w:t>
      </w:r>
      <w:hyperlink r:id="rId19" w:history="1">
        <w:r w:rsidR="00616656" w:rsidRPr="006E0677">
          <w:rPr>
            <w:rStyle w:val="Hipercze"/>
            <w:rFonts w:ascii="Tahoma" w:eastAsia="Times New Roman" w:hAnsi="Tahoma" w:cs="Tahoma"/>
            <w:b/>
            <w:sz w:val="24"/>
            <w:szCs w:val="24"/>
            <w:lang w:eastAsia="pl-PL"/>
          </w:rPr>
          <w:t>przetargi@aleksandrow-lodzki.pl</w:t>
        </w:r>
      </w:hyperlink>
      <w:r w:rsidRPr="006E0677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(nie dotyczy składania ofert).</w:t>
      </w:r>
    </w:p>
    <w:p w:rsidR="0056409B" w:rsidRPr="006E0677" w:rsidRDefault="0056409B" w:rsidP="00C01C2F">
      <w:pPr>
        <w:widowControl w:val="0"/>
        <w:numPr>
          <w:ilvl w:val="0"/>
          <w:numId w:val="15"/>
        </w:numPr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b/>
          <w:sz w:val="24"/>
          <w:szCs w:val="24"/>
          <w:lang w:eastAsia="pl-PL"/>
        </w:rPr>
        <w:t>Korzystanie z platformy zakupowej przez Wykonawcę jest bezpłatne.</w:t>
      </w:r>
    </w:p>
    <w:p w:rsidR="0056409B" w:rsidRPr="006E0677" w:rsidRDefault="0056409B" w:rsidP="00C01C2F">
      <w:pPr>
        <w:widowControl w:val="0"/>
        <w:numPr>
          <w:ilvl w:val="0"/>
          <w:numId w:val="15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Wykonawca przystępując do niniejszego postępowania o udzielenie zamówienia publicznego: </w:t>
      </w:r>
    </w:p>
    <w:p w:rsidR="0056409B" w:rsidRPr="006E0677" w:rsidRDefault="0056409B" w:rsidP="00C01C2F">
      <w:pPr>
        <w:widowControl w:val="0"/>
        <w:numPr>
          <w:ilvl w:val="1"/>
          <w:numId w:val="15"/>
        </w:numPr>
        <w:spacing w:after="0" w:line="276" w:lineRule="auto"/>
        <w:ind w:left="714" w:hanging="357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>akceptuje warunki korzystania z Platformy, określone w Regulaminie zamieszczonym na stronie internetowej pod linkiem w zakładce „Regulamin" oraz uznaje go za wiążący.</w:t>
      </w:r>
    </w:p>
    <w:p w:rsidR="0056409B" w:rsidRPr="006E0677" w:rsidRDefault="0056409B" w:rsidP="00C01C2F">
      <w:pPr>
        <w:widowControl w:val="0"/>
        <w:numPr>
          <w:ilvl w:val="1"/>
          <w:numId w:val="15"/>
        </w:numPr>
        <w:spacing w:after="0" w:line="276" w:lineRule="auto"/>
        <w:ind w:left="714" w:hanging="357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>zapoznał i stosuje się do Instrukcji składania ofert dostępnej pod adresem:</w:t>
      </w:r>
    </w:p>
    <w:p w:rsidR="0056409B" w:rsidRPr="006E0677" w:rsidRDefault="00BA08BD" w:rsidP="00003C09">
      <w:pPr>
        <w:widowControl w:val="0"/>
        <w:spacing w:after="0" w:line="276" w:lineRule="auto"/>
        <w:ind w:left="714"/>
        <w:rPr>
          <w:rFonts w:ascii="Tahoma" w:eastAsia="Times New Roman" w:hAnsi="Tahoma" w:cs="Tahoma"/>
          <w:sz w:val="24"/>
          <w:szCs w:val="24"/>
          <w:lang w:eastAsia="pl-PL"/>
        </w:rPr>
      </w:pPr>
      <w:hyperlink r:id="rId20" w:history="1">
        <w:r w:rsidR="006E0677" w:rsidRPr="006E0677">
          <w:rPr>
            <w:rStyle w:val="Hipercze"/>
            <w:rFonts w:ascii="Tahoma" w:hAnsi="Tahoma" w:cs="Tahoma"/>
            <w:sz w:val="24"/>
            <w:szCs w:val="24"/>
          </w:rPr>
          <w:t>https://drive.google.com/file/d/1Kd1DttbBeiNWt4q4slS4t76lZVKPbkyD/view</w:t>
        </w:r>
      </w:hyperlink>
      <w:r w:rsidR="006E0677" w:rsidRPr="006E0677">
        <w:rPr>
          <w:rFonts w:ascii="Tahoma" w:hAnsi="Tahoma" w:cs="Tahoma"/>
          <w:sz w:val="24"/>
          <w:szCs w:val="24"/>
        </w:rPr>
        <w:t xml:space="preserve"> </w:t>
      </w:r>
    </w:p>
    <w:p w:rsidR="0056409B" w:rsidRPr="006E0677" w:rsidRDefault="0056409B" w:rsidP="00C01C2F">
      <w:pPr>
        <w:widowControl w:val="0"/>
        <w:numPr>
          <w:ilvl w:val="0"/>
          <w:numId w:val="15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>Zamawiający, zgodnie z § 11 ust. 3 Rozporządzenia Prezesa Rady Ministrów z dnia 30 grudnia 2020 r. w 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sprzętowo-aplikacyjne umożliwiające pracę na Platformie, tj.:</w:t>
      </w:r>
    </w:p>
    <w:p w:rsidR="0056409B" w:rsidRPr="006E0677" w:rsidRDefault="0056409B" w:rsidP="00C01C2F">
      <w:pPr>
        <w:widowControl w:val="0"/>
        <w:numPr>
          <w:ilvl w:val="0"/>
          <w:numId w:val="16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>stały dostęp do sieci Internet o gwarantowanej przepustowości nie mniejszej niż 512 kb/s,</w:t>
      </w:r>
    </w:p>
    <w:p w:rsidR="0056409B" w:rsidRPr="006E0677" w:rsidRDefault="0056409B" w:rsidP="00C01C2F">
      <w:pPr>
        <w:widowControl w:val="0"/>
        <w:numPr>
          <w:ilvl w:val="0"/>
          <w:numId w:val="16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>komputer klasy PC lub MAC, o następującej konfiguracji: pamięć min. 2 GB Ram, procesor Intel IV 2 GHZ lub jego nowsza wersja, jeden z systemów operacyjnych - MS Windows 7, Mac Os x 10 4, Linux, lub ich nowsze wersje,</w:t>
      </w:r>
    </w:p>
    <w:p w:rsidR="0056409B" w:rsidRPr="006E0677" w:rsidRDefault="0056409B" w:rsidP="00C01C2F">
      <w:pPr>
        <w:widowControl w:val="0"/>
        <w:numPr>
          <w:ilvl w:val="0"/>
          <w:numId w:val="16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>zainstalowana dowolna przeglądarka internetowa, w przypadku Internet Explorer minimalnie wersja 10 0.,</w:t>
      </w:r>
    </w:p>
    <w:p w:rsidR="0056409B" w:rsidRPr="006E0677" w:rsidRDefault="0056409B" w:rsidP="00C01C2F">
      <w:pPr>
        <w:widowControl w:val="0"/>
        <w:numPr>
          <w:ilvl w:val="0"/>
          <w:numId w:val="16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>włączona obsługa JavaScript,</w:t>
      </w:r>
    </w:p>
    <w:p w:rsidR="0056409B" w:rsidRPr="006E0677" w:rsidRDefault="0056409B" w:rsidP="00C01C2F">
      <w:pPr>
        <w:widowControl w:val="0"/>
        <w:numPr>
          <w:ilvl w:val="0"/>
          <w:numId w:val="16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>zainstalowany program Adobe Acrobat Reader, lub inny obsługujący format plików .pdf,</w:t>
      </w:r>
    </w:p>
    <w:p w:rsidR="0056409B" w:rsidRPr="006E0677" w:rsidRDefault="0056409B" w:rsidP="00C01C2F">
      <w:pPr>
        <w:widowControl w:val="0"/>
        <w:numPr>
          <w:ilvl w:val="0"/>
          <w:numId w:val="16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>Platforma działa według standardu przyjętego w komunikacji sieciowej - kodowanie UTF8,</w:t>
      </w:r>
    </w:p>
    <w:p w:rsidR="0056409B" w:rsidRPr="006E0677" w:rsidRDefault="0056409B" w:rsidP="00C01C2F">
      <w:pPr>
        <w:widowControl w:val="0"/>
        <w:numPr>
          <w:ilvl w:val="0"/>
          <w:numId w:val="16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oznaczenie czasu odbioru danych przez platformę zakupową stanowi datę oraz dokładny czas (hh:mm:ss) generowany wg. czasu lokalnego serwera synchronizowanego z zegarem Głównego Urzędu Miar.</w:t>
      </w:r>
    </w:p>
    <w:p w:rsidR="0056409B" w:rsidRPr="006E0677" w:rsidRDefault="0056409B" w:rsidP="00C01C2F">
      <w:pPr>
        <w:widowControl w:val="0"/>
        <w:numPr>
          <w:ilvl w:val="0"/>
          <w:numId w:val="15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Za datę przekazania składanych dokumentów, oświadczeń, wniosków (innych niż wnioski o dopuszczenie do udziału w postępowaniu), zawiadomień, zapytań oraz przekazywanie informacji uznaje się kliknięcie przycisku </w:t>
      </w:r>
      <w:r w:rsidRPr="006E0677">
        <w:rPr>
          <w:rFonts w:ascii="Tahoma" w:eastAsia="Times New Roman" w:hAnsi="Tahoma" w:cs="Tahoma"/>
          <w:b/>
          <w:sz w:val="24"/>
          <w:szCs w:val="24"/>
          <w:lang w:eastAsia="pl-PL"/>
        </w:rPr>
        <w:t>„Wyślij wiadomość do zamawiającego”</w:t>
      </w:r>
      <w:r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 po których pojawi się komunikat, że wiadomość została wysłana do Zamawiającego.</w:t>
      </w:r>
    </w:p>
    <w:p w:rsidR="0056409B" w:rsidRPr="006E0677" w:rsidRDefault="0056409B" w:rsidP="00C01C2F">
      <w:pPr>
        <w:widowControl w:val="0"/>
        <w:numPr>
          <w:ilvl w:val="0"/>
          <w:numId w:val="15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Zamawiający zamieści na stronie internetowej </w:t>
      </w:r>
      <w:hyperlink r:id="rId21" w:history="1">
        <w:r w:rsidR="003073D7" w:rsidRPr="006E0677">
          <w:rPr>
            <w:rStyle w:val="Hipercze"/>
            <w:rFonts w:ascii="Tahoma" w:eastAsia="Times New Roman" w:hAnsi="Tahoma" w:cs="Tahoma"/>
            <w:sz w:val="24"/>
            <w:szCs w:val="24"/>
            <w:lang w:eastAsia="pl-PL"/>
          </w:rPr>
          <w:t>https://platformazakupowa.pl/pn/aleksandrow-lodzki</w:t>
        </w:r>
      </w:hyperlink>
      <w:r w:rsidR="003073D7"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6E0677">
        <w:rPr>
          <w:rFonts w:ascii="Tahoma" w:eastAsia="Times New Roman" w:hAnsi="Tahoma" w:cs="Tahoma"/>
          <w:sz w:val="24"/>
          <w:szCs w:val="24"/>
          <w:lang w:eastAsia="pl-PL"/>
        </w:rPr>
        <w:t>dokumenty określone w przepisach ustawy Pzp.</w:t>
      </w:r>
    </w:p>
    <w:p w:rsidR="0056409B" w:rsidRPr="006E0677" w:rsidRDefault="0056409B" w:rsidP="00C01C2F">
      <w:pPr>
        <w:widowControl w:val="0"/>
        <w:numPr>
          <w:ilvl w:val="0"/>
          <w:numId w:val="15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Wykonawca może zwrócić się do Zamawiającego z pisemną prośbą o wyjaśnienie treści SWZ za pośrednictwem Platformy i formularza </w:t>
      </w:r>
      <w:r w:rsidRPr="006E0677">
        <w:rPr>
          <w:rFonts w:ascii="Tahoma" w:eastAsia="Times New Roman" w:hAnsi="Tahoma" w:cs="Tahoma"/>
          <w:b/>
          <w:sz w:val="24"/>
          <w:szCs w:val="24"/>
          <w:lang w:eastAsia="pl-PL"/>
        </w:rPr>
        <w:t>„Wyślij wiadomość do zamawiającego”</w:t>
      </w:r>
      <w:r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 dostępnego na stronie dotyczącej danego postępowania. Zamawiający odpowie niezwłocznie za pośrednictwem Platformy na stronie dotyczącej danego postępowania na zadane pytanie, przesyłając treść pytania i odpowiedzi wszystkim uczestnikom postępowania, którym przekazał SWZ oraz zamieści treść pytania i odpowiedzi na Platformie niezwłocz</w:t>
      </w:r>
      <w:r w:rsidR="00D019E9">
        <w:rPr>
          <w:rFonts w:ascii="Tahoma" w:eastAsia="Times New Roman" w:hAnsi="Tahoma" w:cs="Tahoma"/>
          <w:sz w:val="24"/>
          <w:szCs w:val="24"/>
          <w:lang w:eastAsia="pl-PL"/>
        </w:rPr>
        <w:t>nie, jednak nie później niż na 6</w:t>
      </w:r>
      <w:r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 dni przed upływem terminu składania ofert pod warunkiem, że wniosek o wyjaśnienie treści SWZ wpłynął do Zamawiającego nie później niż na </w:t>
      </w:r>
      <w:r w:rsidR="00D019E9">
        <w:rPr>
          <w:rFonts w:ascii="Tahoma" w:eastAsia="Times New Roman" w:hAnsi="Tahoma" w:cs="Tahoma"/>
          <w:sz w:val="24"/>
          <w:szCs w:val="24"/>
          <w:lang w:eastAsia="pl-PL"/>
        </w:rPr>
        <w:t>1</w:t>
      </w:r>
      <w:r w:rsidRPr="006E0677">
        <w:rPr>
          <w:rFonts w:ascii="Tahoma" w:eastAsia="Times New Roman" w:hAnsi="Tahoma" w:cs="Tahoma"/>
          <w:sz w:val="24"/>
          <w:szCs w:val="24"/>
          <w:lang w:eastAsia="pl-PL"/>
        </w:rPr>
        <w:t>4 dni przed upł</w:t>
      </w:r>
      <w:r w:rsidR="00D019E9">
        <w:rPr>
          <w:rFonts w:ascii="Tahoma" w:eastAsia="Times New Roman" w:hAnsi="Tahoma" w:cs="Tahoma"/>
          <w:sz w:val="24"/>
          <w:szCs w:val="24"/>
          <w:lang w:eastAsia="pl-PL"/>
        </w:rPr>
        <w:t>ywem terminu składania</w:t>
      </w:r>
      <w:r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 ofert.</w:t>
      </w:r>
    </w:p>
    <w:p w:rsidR="0056409B" w:rsidRPr="006E0677" w:rsidRDefault="0056409B" w:rsidP="00C01C2F">
      <w:pPr>
        <w:widowControl w:val="0"/>
        <w:numPr>
          <w:ilvl w:val="0"/>
          <w:numId w:val="15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>W przypadku rozbieżności pomiędzy treścią niniejszej SWZ a treścią udzielonych odpowiedzi jako obowiązującą należy przyjąć treść pisma zawierającego późniejsze oświadczenie Zamawiającego.</w:t>
      </w:r>
    </w:p>
    <w:p w:rsidR="0056409B" w:rsidRPr="006E0677" w:rsidRDefault="0056409B" w:rsidP="00C01C2F">
      <w:pPr>
        <w:widowControl w:val="0"/>
        <w:numPr>
          <w:ilvl w:val="0"/>
          <w:numId w:val="15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Zamawiający będzie przekazywał Wykonawcom informacje w formie elektronicznej za pośrednictwem Platformy. Informacje dotyczące odpowiedzi na pytania, zmiany specyfikacji, zmiany terminu składania i otwarcia ofert Zamawiający będzie zamieszczał na platformie w sekcji </w:t>
      </w:r>
      <w:r w:rsidRPr="006E0677">
        <w:rPr>
          <w:rFonts w:ascii="Tahoma" w:eastAsia="Times New Roman" w:hAnsi="Tahoma" w:cs="Tahoma"/>
          <w:b/>
          <w:sz w:val="24"/>
          <w:szCs w:val="24"/>
          <w:lang w:eastAsia="pl-PL"/>
        </w:rPr>
        <w:t>„Komunikaty”</w:t>
      </w:r>
      <w:r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. Korespondencja, której zgodnie z obowiązującymi przepisami adresatem jest konkretny Wykonawca, będzie przekazywana w formie elektronicznej za pośrednictwem Platformy do konkretnego Wykonawcy. </w:t>
      </w:r>
    </w:p>
    <w:p w:rsidR="0056409B" w:rsidRPr="006E0677" w:rsidRDefault="0056409B" w:rsidP="00C01C2F">
      <w:pPr>
        <w:widowControl w:val="0"/>
        <w:numPr>
          <w:ilvl w:val="0"/>
          <w:numId w:val="15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>Wykonawca jako podmiot profesjonalny ma obowiązek sprawdzania komunikatów i wiadomości bezpośrednio na Platformie przesłanych przez Zamawiającego, gdyż system powiadomień może ulec awarii lub powiadomienie może trafić do folderu SPAM.</w:t>
      </w:r>
    </w:p>
    <w:p w:rsidR="0056409B" w:rsidRPr="006E0677" w:rsidRDefault="0056409B" w:rsidP="00C01C2F">
      <w:pPr>
        <w:widowControl w:val="0"/>
        <w:numPr>
          <w:ilvl w:val="0"/>
          <w:numId w:val="15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>Zamawiający nie ponosi odpowiedzialności za złożenie oferty w sposób niezgodny z Instrukcją korzystania z</w:t>
      </w:r>
      <w:r w:rsidR="006E0677"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Platformy, w szczególności za sytuację, gdy zamawiający zapozna się z treścią oferty przed upływem terminu składania ofert (np. złożenie oferty w zakładce </w:t>
      </w:r>
      <w:r w:rsidRPr="006E0677">
        <w:rPr>
          <w:rFonts w:ascii="Tahoma" w:eastAsia="Times New Roman" w:hAnsi="Tahoma" w:cs="Tahoma"/>
          <w:b/>
          <w:sz w:val="24"/>
          <w:szCs w:val="24"/>
          <w:lang w:eastAsia="pl-PL"/>
        </w:rPr>
        <w:t>„Wyślij wiadomość do zamawiającego”</w:t>
      </w:r>
      <w:r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). </w:t>
      </w:r>
    </w:p>
    <w:p w:rsidR="0056409B" w:rsidRPr="006E0677" w:rsidRDefault="0056409B" w:rsidP="00C01C2F">
      <w:pPr>
        <w:widowControl w:val="0"/>
        <w:numPr>
          <w:ilvl w:val="0"/>
          <w:numId w:val="15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>Taka oferta zostanie uznana przez Zamawiającego za ofertę handlową i nie będzie brana pod uwagę w przedmiotowym postępowaniu ponieważ nie został spełniony obowiązek narzucony w art. 221 ustawy Pzp.</w:t>
      </w:r>
    </w:p>
    <w:p w:rsidR="0056409B" w:rsidRPr="006E0677" w:rsidRDefault="0056409B" w:rsidP="00C01C2F">
      <w:pPr>
        <w:widowControl w:val="0"/>
        <w:numPr>
          <w:ilvl w:val="0"/>
          <w:numId w:val="15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E0677">
        <w:rPr>
          <w:rFonts w:ascii="Tahoma" w:eastAsia="Times New Roman" w:hAnsi="Tahoma" w:cs="Tahoma"/>
          <w:sz w:val="24"/>
          <w:szCs w:val="24"/>
          <w:lang w:eastAsia="pl-PL"/>
        </w:rPr>
        <w:t xml:space="preserve">Zamawiający informuje, że instrukcje korzystania z Platformy dotyczące w szczególności logowania, składania wniosków o wyjaśnienie treści SWZ, składania ofert oraz innych czynności podejmowanych w niniejszym postępowaniu przy użyciu platformazakupowa.pl znajdują się w zakładce „Instrukcje dla Wykonawców" na stronie internetowej pod </w:t>
      </w:r>
      <w:r w:rsidRPr="006E0677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adresem: </w:t>
      </w:r>
      <w:hyperlink r:id="rId22" w:history="1">
        <w:r w:rsidRPr="006E0677">
          <w:rPr>
            <w:rStyle w:val="Hipercze"/>
            <w:rFonts w:ascii="Tahoma" w:eastAsia="Times New Roman" w:hAnsi="Tahoma" w:cs="Tahoma"/>
            <w:sz w:val="24"/>
            <w:szCs w:val="24"/>
            <w:lang w:eastAsia="pl-PL"/>
          </w:rPr>
          <w:t>https://platformazakupowa.pl/strona/45-instrukcje</w:t>
        </w:r>
      </w:hyperlink>
    </w:p>
    <w:p w:rsidR="0056409B" w:rsidRPr="006E0677" w:rsidRDefault="0056409B" w:rsidP="00003C09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  <w:bookmarkStart w:id="13" w:name="_Toc61256831"/>
      <w:r w:rsidRPr="006E0677">
        <w:rPr>
          <w:rFonts w:ascii="Tahoma" w:hAnsi="Tahoma" w:cs="Tahoma"/>
          <w:sz w:val="24"/>
          <w:szCs w:val="24"/>
        </w:rPr>
        <w:t>osoby uprawnione do komunikowania się z wykonawcami</w:t>
      </w:r>
      <w:bookmarkEnd w:id="13"/>
      <w:r w:rsidR="00894517">
        <w:rPr>
          <w:rFonts w:ascii="Tahoma" w:hAnsi="Tahoma" w:cs="Tahoma"/>
          <w:sz w:val="24"/>
          <w:szCs w:val="24"/>
          <w:lang w:val="pl-PL"/>
        </w:rPr>
        <w:t xml:space="preserve"> </w:t>
      </w:r>
    </w:p>
    <w:p w:rsidR="0056409B" w:rsidRPr="006E0677" w:rsidRDefault="0056409B" w:rsidP="00003C09">
      <w:pPr>
        <w:widowControl w:val="0"/>
        <w:spacing w:after="0" w:line="276" w:lineRule="auto"/>
        <w:ind w:firstLine="360"/>
        <w:rPr>
          <w:rFonts w:ascii="Tahoma" w:hAnsi="Tahoma" w:cs="Tahoma"/>
          <w:sz w:val="24"/>
          <w:szCs w:val="24"/>
        </w:rPr>
      </w:pPr>
      <w:r w:rsidRPr="006E0677">
        <w:rPr>
          <w:rFonts w:ascii="Tahoma" w:hAnsi="Tahoma" w:cs="Tahoma"/>
          <w:sz w:val="24"/>
          <w:szCs w:val="24"/>
        </w:rPr>
        <w:t xml:space="preserve">Osobami uprawnionymi do komunikowania się z Wykonawcami </w:t>
      </w:r>
      <w:r w:rsidR="008514AF" w:rsidRPr="006E0677">
        <w:rPr>
          <w:rFonts w:ascii="Tahoma" w:hAnsi="Tahoma" w:cs="Tahoma"/>
          <w:sz w:val="24"/>
          <w:szCs w:val="24"/>
        </w:rPr>
        <w:t>jest</w:t>
      </w:r>
      <w:r w:rsidRPr="006E0677">
        <w:rPr>
          <w:rFonts w:ascii="Tahoma" w:hAnsi="Tahoma" w:cs="Tahoma"/>
          <w:sz w:val="24"/>
          <w:szCs w:val="24"/>
        </w:rPr>
        <w:t>:</w:t>
      </w:r>
    </w:p>
    <w:p w:rsidR="008E33DF" w:rsidRPr="00730BB1" w:rsidRDefault="006E0677" w:rsidP="00730BB1">
      <w:pPr>
        <w:widowControl w:val="0"/>
        <w:spacing w:after="0" w:line="276" w:lineRule="auto"/>
        <w:ind w:firstLine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Artur Golinia</w:t>
      </w:r>
      <w:r w:rsidR="0056409B" w:rsidRPr="006E0677">
        <w:rPr>
          <w:rFonts w:ascii="Tahoma" w:hAnsi="Tahoma" w:cs="Tahoma"/>
          <w:sz w:val="24"/>
          <w:szCs w:val="24"/>
        </w:rPr>
        <w:t xml:space="preserve">, tel.: 42 </w:t>
      </w:r>
      <w:r w:rsidR="008514AF" w:rsidRPr="006E0677">
        <w:rPr>
          <w:rFonts w:ascii="Tahoma" w:hAnsi="Tahoma" w:cs="Tahoma"/>
          <w:sz w:val="24"/>
          <w:szCs w:val="24"/>
        </w:rPr>
        <w:t>27 00</w:t>
      </w:r>
      <w:r w:rsidR="008E33DF" w:rsidRPr="006E0677"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>381</w:t>
      </w:r>
      <w:r w:rsidR="00730BB1">
        <w:rPr>
          <w:rFonts w:ascii="Tahoma" w:hAnsi="Tahoma" w:cs="Tahoma"/>
          <w:sz w:val="24"/>
          <w:szCs w:val="24"/>
        </w:rPr>
        <w:t>.</w:t>
      </w:r>
    </w:p>
    <w:p w:rsidR="0056409B" w:rsidRPr="006E0677" w:rsidRDefault="0056409B" w:rsidP="00003C09">
      <w:pPr>
        <w:pStyle w:val="Nagwek1"/>
        <w:spacing w:line="276" w:lineRule="auto"/>
        <w:ind w:left="714" w:hanging="357"/>
        <w:rPr>
          <w:rFonts w:ascii="Tahoma" w:hAnsi="Tahoma" w:cs="Tahoma"/>
          <w:sz w:val="24"/>
          <w:szCs w:val="24"/>
        </w:rPr>
      </w:pPr>
      <w:bookmarkStart w:id="14" w:name="_Toc61256832"/>
      <w:bookmarkStart w:id="15" w:name="_Toc423333495"/>
      <w:r w:rsidRPr="006E0677">
        <w:rPr>
          <w:rFonts w:ascii="Tahoma" w:hAnsi="Tahoma" w:cs="Tahoma"/>
          <w:sz w:val="24"/>
          <w:szCs w:val="24"/>
        </w:rPr>
        <w:t>wymagania dotyczące wadium</w:t>
      </w:r>
      <w:bookmarkEnd w:id="14"/>
    </w:p>
    <w:p w:rsidR="0056409B" w:rsidRPr="006E0677" w:rsidRDefault="00700598" w:rsidP="00003C09">
      <w:pPr>
        <w:widowControl w:val="0"/>
        <w:spacing w:after="0" w:line="276" w:lineRule="auto"/>
        <w:ind w:left="357"/>
        <w:rPr>
          <w:rFonts w:ascii="Tahoma" w:hAnsi="Tahoma" w:cs="Tahoma"/>
          <w:sz w:val="24"/>
          <w:szCs w:val="24"/>
        </w:rPr>
      </w:pPr>
      <w:r w:rsidRPr="006E0677">
        <w:rPr>
          <w:rFonts w:ascii="Tahoma" w:hAnsi="Tahoma" w:cs="Tahoma"/>
          <w:sz w:val="24"/>
          <w:szCs w:val="24"/>
        </w:rPr>
        <w:t>Zamawiający nie przewiduje wniesienia wadium</w:t>
      </w:r>
      <w:r w:rsidR="008514AF" w:rsidRPr="006E0677">
        <w:rPr>
          <w:rFonts w:ascii="Tahoma" w:hAnsi="Tahoma" w:cs="Tahoma"/>
          <w:sz w:val="24"/>
          <w:szCs w:val="24"/>
        </w:rPr>
        <w:t xml:space="preserve"> przez Wykonawcę.</w:t>
      </w:r>
    </w:p>
    <w:p w:rsidR="0056409B" w:rsidRPr="006E0677" w:rsidRDefault="0056409B" w:rsidP="00003C09">
      <w:pPr>
        <w:pStyle w:val="Nagwek1"/>
        <w:spacing w:line="276" w:lineRule="auto"/>
        <w:ind w:left="714" w:hanging="357"/>
        <w:rPr>
          <w:rFonts w:ascii="Tahoma" w:hAnsi="Tahoma" w:cs="Tahoma"/>
          <w:sz w:val="24"/>
          <w:szCs w:val="24"/>
        </w:rPr>
      </w:pPr>
      <w:bookmarkStart w:id="16" w:name="_Toc61256833"/>
      <w:r w:rsidRPr="006E0677">
        <w:rPr>
          <w:rFonts w:ascii="Tahoma" w:hAnsi="Tahoma" w:cs="Tahoma"/>
          <w:sz w:val="24"/>
          <w:szCs w:val="24"/>
        </w:rPr>
        <w:t>termin związania ofertą</w:t>
      </w:r>
      <w:bookmarkEnd w:id="16"/>
      <w:r w:rsidR="00894517">
        <w:rPr>
          <w:rFonts w:ascii="Tahoma" w:hAnsi="Tahoma" w:cs="Tahoma"/>
          <w:sz w:val="24"/>
          <w:szCs w:val="24"/>
          <w:lang w:val="pl-PL"/>
        </w:rPr>
        <w:t xml:space="preserve"> </w:t>
      </w:r>
    </w:p>
    <w:p w:rsidR="0056409B" w:rsidRPr="006E0677" w:rsidRDefault="0056409B" w:rsidP="00C01C2F">
      <w:pPr>
        <w:numPr>
          <w:ilvl w:val="0"/>
          <w:numId w:val="17"/>
        </w:numPr>
        <w:spacing w:after="0" w:line="276" w:lineRule="auto"/>
        <w:ind w:left="357" w:hanging="357"/>
        <w:rPr>
          <w:rFonts w:ascii="Tahoma" w:hAnsi="Tahoma" w:cs="Tahoma"/>
          <w:b/>
          <w:sz w:val="24"/>
          <w:szCs w:val="24"/>
        </w:rPr>
      </w:pPr>
      <w:r w:rsidRPr="006E0677">
        <w:rPr>
          <w:rFonts w:ascii="Tahoma" w:hAnsi="Tahoma" w:cs="Tahoma"/>
          <w:b/>
          <w:sz w:val="24"/>
          <w:szCs w:val="24"/>
        </w:rPr>
        <w:t xml:space="preserve">Wykonawca jest związany ofertą od dnia upływu terminu składania ofert do dnia </w:t>
      </w:r>
      <w:r w:rsidR="00894517">
        <w:rPr>
          <w:rFonts w:ascii="Tahoma" w:hAnsi="Tahoma" w:cs="Tahoma"/>
          <w:b/>
          <w:sz w:val="24"/>
          <w:szCs w:val="24"/>
        </w:rPr>
        <w:t>30 lipca</w:t>
      </w:r>
      <w:r w:rsidR="001F1E32" w:rsidRPr="00070B1C">
        <w:rPr>
          <w:rFonts w:ascii="Tahoma" w:hAnsi="Tahoma" w:cs="Tahoma"/>
          <w:b/>
          <w:sz w:val="24"/>
          <w:szCs w:val="24"/>
        </w:rPr>
        <w:t xml:space="preserve"> </w:t>
      </w:r>
      <w:r w:rsidRPr="00070B1C">
        <w:rPr>
          <w:rFonts w:ascii="Tahoma" w:hAnsi="Tahoma" w:cs="Tahoma"/>
          <w:b/>
          <w:sz w:val="24"/>
          <w:szCs w:val="24"/>
        </w:rPr>
        <w:t>2021 r.</w:t>
      </w:r>
    </w:p>
    <w:p w:rsidR="0056409B" w:rsidRPr="006E0677" w:rsidRDefault="0056409B" w:rsidP="00C01C2F">
      <w:pPr>
        <w:numPr>
          <w:ilvl w:val="0"/>
          <w:numId w:val="17"/>
        </w:numPr>
        <w:spacing w:after="0" w:line="276" w:lineRule="auto"/>
        <w:ind w:left="357" w:hanging="357"/>
        <w:rPr>
          <w:rFonts w:ascii="Tahoma" w:hAnsi="Tahoma" w:cs="Tahoma"/>
          <w:sz w:val="24"/>
          <w:szCs w:val="24"/>
        </w:rPr>
      </w:pPr>
      <w:r w:rsidRPr="006E0677">
        <w:rPr>
          <w:rFonts w:ascii="Tahoma" w:hAnsi="Tahoma" w:cs="Tahoma"/>
          <w:color w:val="000000"/>
          <w:sz w:val="24"/>
          <w:szCs w:val="24"/>
        </w:rPr>
        <w:t xml:space="preserve">W przypadku gdy wybór najkorzystniejszej oferty nie nastąpi przed </w:t>
      </w:r>
      <w:r w:rsidR="00437E7D" w:rsidRPr="006E0677">
        <w:rPr>
          <w:rFonts w:ascii="Tahoma" w:hAnsi="Tahoma" w:cs="Tahoma"/>
          <w:color w:val="000000"/>
          <w:sz w:val="24"/>
          <w:szCs w:val="24"/>
        </w:rPr>
        <w:t>upływem terminu związania ofertą</w:t>
      </w:r>
      <w:r w:rsidRPr="006E0677">
        <w:rPr>
          <w:rFonts w:ascii="Tahoma" w:hAnsi="Tahoma" w:cs="Tahoma"/>
          <w:color w:val="000000"/>
          <w:sz w:val="24"/>
          <w:szCs w:val="24"/>
        </w:rPr>
        <w:t xml:space="preserve"> określonego w SWZ, Zamawiający przed upływem terminu związania oferta zwraca się jednokrotnie do Wykonawców o wyrażenie zgody na przedłużenie tego terminu o wskazywany prze</w:t>
      </w:r>
      <w:r w:rsidR="00894517">
        <w:rPr>
          <w:rFonts w:ascii="Tahoma" w:hAnsi="Tahoma" w:cs="Tahoma"/>
          <w:color w:val="000000"/>
          <w:sz w:val="24"/>
          <w:szCs w:val="24"/>
        </w:rPr>
        <w:t>z niego okres, nie dłuższy niż 6</w:t>
      </w:r>
      <w:r w:rsidRPr="006E0677">
        <w:rPr>
          <w:rFonts w:ascii="Tahoma" w:hAnsi="Tahoma" w:cs="Tahoma"/>
          <w:color w:val="000000"/>
          <w:sz w:val="24"/>
          <w:szCs w:val="24"/>
        </w:rPr>
        <w:t>0 dni.</w:t>
      </w:r>
    </w:p>
    <w:p w:rsidR="0056409B" w:rsidRPr="006E0677" w:rsidRDefault="0056409B" w:rsidP="00C01C2F">
      <w:pPr>
        <w:numPr>
          <w:ilvl w:val="0"/>
          <w:numId w:val="17"/>
        </w:numPr>
        <w:spacing w:after="0" w:line="276" w:lineRule="auto"/>
        <w:ind w:left="357" w:hanging="357"/>
        <w:rPr>
          <w:rFonts w:ascii="Tahoma" w:hAnsi="Tahoma" w:cs="Tahoma"/>
          <w:color w:val="000000"/>
          <w:sz w:val="24"/>
          <w:szCs w:val="24"/>
        </w:rPr>
      </w:pPr>
      <w:r w:rsidRPr="006E0677">
        <w:rPr>
          <w:rFonts w:ascii="Tahoma" w:hAnsi="Tahoma" w:cs="Tahoma"/>
          <w:color w:val="000000"/>
          <w:sz w:val="24"/>
          <w:szCs w:val="24"/>
        </w:rPr>
        <w:t>Przed</w:t>
      </w:r>
      <w:r w:rsidR="00437E7D" w:rsidRPr="006E0677">
        <w:rPr>
          <w:rFonts w:ascii="Tahoma" w:hAnsi="Tahoma" w:cs="Tahoma"/>
          <w:color w:val="000000"/>
          <w:sz w:val="24"/>
          <w:szCs w:val="24"/>
        </w:rPr>
        <w:t>łużenie terminu związania ofertą</w:t>
      </w:r>
      <w:r w:rsidRPr="006E0677">
        <w:rPr>
          <w:rFonts w:ascii="Tahoma" w:hAnsi="Tahoma" w:cs="Tahoma"/>
          <w:color w:val="000000"/>
          <w:sz w:val="24"/>
          <w:szCs w:val="24"/>
        </w:rPr>
        <w:t>, o którym mowa w pkt 2, wymaga złożenia przez Wykonawcę pisemnego</w:t>
      </w:r>
      <w:r w:rsidRPr="006E0677">
        <w:rPr>
          <w:rStyle w:val="Odwoanieprzypisudolnego"/>
          <w:rFonts w:ascii="Tahoma" w:hAnsi="Tahoma" w:cs="Tahoma"/>
          <w:b/>
          <w:caps/>
          <w:color w:val="000000"/>
          <w:sz w:val="24"/>
          <w:szCs w:val="24"/>
          <w:lang w:eastAsia="pl-PL"/>
        </w:rPr>
        <w:footnoteReference w:id="1"/>
      </w:r>
      <w:r w:rsidRPr="006E0677">
        <w:rPr>
          <w:rFonts w:ascii="Tahoma" w:hAnsi="Tahoma" w:cs="Tahoma"/>
          <w:color w:val="000000"/>
          <w:sz w:val="24"/>
          <w:szCs w:val="24"/>
        </w:rPr>
        <w:t xml:space="preserve"> oświadczenia o wyrażeniu zgody na przedłużenie terminu związania oferta.</w:t>
      </w:r>
    </w:p>
    <w:p w:rsidR="0056409B" w:rsidRPr="006E0677" w:rsidRDefault="0056409B" w:rsidP="00C01C2F">
      <w:pPr>
        <w:numPr>
          <w:ilvl w:val="0"/>
          <w:numId w:val="17"/>
        </w:numPr>
        <w:spacing w:after="0" w:line="276" w:lineRule="auto"/>
        <w:ind w:left="357" w:hanging="357"/>
        <w:rPr>
          <w:rFonts w:ascii="Tahoma" w:hAnsi="Tahoma" w:cs="Tahoma"/>
          <w:sz w:val="24"/>
          <w:szCs w:val="24"/>
        </w:rPr>
      </w:pPr>
      <w:r w:rsidRPr="006E0677">
        <w:rPr>
          <w:rFonts w:ascii="Tahoma" w:hAnsi="Tahoma" w:cs="Tahoma"/>
          <w:sz w:val="24"/>
          <w:szCs w:val="24"/>
        </w:rPr>
        <w:t>Odmowa wyrażenia zgody, o której mowa w pkt 2, powoduje odrzucenie oferty Wykonawcy.</w:t>
      </w:r>
    </w:p>
    <w:p w:rsidR="0056409B" w:rsidRPr="008A786A" w:rsidRDefault="0056409B" w:rsidP="00003C09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  <w:bookmarkStart w:id="17" w:name="_Toc61256834"/>
      <w:r w:rsidRPr="008A786A">
        <w:rPr>
          <w:rFonts w:ascii="Tahoma" w:hAnsi="Tahoma" w:cs="Tahoma"/>
          <w:sz w:val="24"/>
          <w:szCs w:val="24"/>
        </w:rPr>
        <w:t>opis sposobu przygotowania oferty oraz dokumentów wymaganych przez zamawiającego w SWZ</w:t>
      </w:r>
      <w:bookmarkEnd w:id="17"/>
      <w:r w:rsidR="00C56E15">
        <w:rPr>
          <w:rFonts w:ascii="Tahoma" w:hAnsi="Tahoma" w:cs="Tahoma"/>
          <w:sz w:val="24"/>
          <w:szCs w:val="24"/>
          <w:lang w:val="pl-PL"/>
        </w:rPr>
        <w:t xml:space="preserve"> </w:t>
      </w:r>
    </w:p>
    <w:p w:rsidR="0056409B" w:rsidRPr="008A786A" w:rsidRDefault="0056409B" w:rsidP="00C01C2F">
      <w:pPr>
        <w:widowControl w:val="0"/>
        <w:numPr>
          <w:ilvl w:val="0"/>
          <w:numId w:val="18"/>
        </w:numPr>
        <w:spacing w:after="0" w:line="276" w:lineRule="auto"/>
        <w:ind w:left="357" w:hanging="35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eastAsia="Times New Roman" w:hAnsi="Tahoma" w:cs="Tahoma"/>
          <w:b/>
          <w:sz w:val="24"/>
          <w:szCs w:val="24"/>
          <w:lang w:eastAsia="pl-PL"/>
        </w:rPr>
        <w:t>Oferta winna być:</w:t>
      </w:r>
    </w:p>
    <w:p w:rsidR="0056409B" w:rsidRPr="001F0E81" w:rsidRDefault="0056409B" w:rsidP="00C01C2F">
      <w:pPr>
        <w:widowControl w:val="0"/>
        <w:numPr>
          <w:ilvl w:val="0"/>
          <w:numId w:val="19"/>
        </w:numPr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1F0E81">
        <w:rPr>
          <w:rFonts w:ascii="Tahoma" w:eastAsia="Times New Roman" w:hAnsi="Tahoma" w:cs="Tahoma"/>
          <w:b/>
          <w:sz w:val="24"/>
          <w:szCs w:val="24"/>
          <w:lang w:eastAsia="pl-PL"/>
        </w:rPr>
        <w:t>sporządzona wg wzoru FORMULARZA OFERTY (załącznik nr 1 do SWZ),</w:t>
      </w:r>
    </w:p>
    <w:p w:rsidR="0056409B" w:rsidRPr="008A786A" w:rsidRDefault="0056409B" w:rsidP="00C01C2F">
      <w:pPr>
        <w:widowControl w:val="0"/>
        <w:numPr>
          <w:ilvl w:val="0"/>
          <w:numId w:val="19"/>
        </w:numPr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złożona wyłącznie przy użyciu środków komunikacji elektronicznej, czyli za pośrednictwem Platformy: </w:t>
      </w:r>
      <w:hyperlink r:id="rId23" w:history="1">
        <w:r w:rsidR="00D661A5" w:rsidRPr="008A786A">
          <w:rPr>
            <w:rFonts w:ascii="Tahoma" w:hAnsi="Tahoma" w:cs="Tahoma"/>
            <w:sz w:val="24"/>
            <w:szCs w:val="24"/>
            <w:lang w:eastAsia="pl-PL"/>
          </w:rPr>
          <w:t xml:space="preserve"> </w:t>
        </w:r>
      </w:hyperlink>
      <w:r w:rsidR="003073D7" w:rsidRPr="008A786A">
        <w:rPr>
          <w:rFonts w:ascii="Tahoma" w:hAnsi="Tahoma" w:cs="Tahoma"/>
          <w:sz w:val="24"/>
          <w:szCs w:val="24"/>
        </w:rPr>
        <w:t xml:space="preserve"> </w:t>
      </w:r>
      <w:hyperlink r:id="rId24" w:history="1">
        <w:r w:rsidR="003073D7" w:rsidRPr="008A786A">
          <w:rPr>
            <w:rStyle w:val="Hipercze"/>
            <w:rFonts w:ascii="Tahoma" w:eastAsia="Times New Roman" w:hAnsi="Tahoma" w:cs="Tahoma"/>
            <w:b/>
            <w:sz w:val="24"/>
            <w:szCs w:val="24"/>
            <w:lang w:eastAsia="pl-PL"/>
          </w:rPr>
          <w:t>https://platformazakupowa.pl/pn/aleksandrow-lodzki</w:t>
        </w:r>
      </w:hyperlink>
      <w:r w:rsidR="003073D7" w:rsidRPr="008A786A">
        <w:rPr>
          <w:rStyle w:val="Hipercze"/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8A786A">
        <w:rPr>
          <w:rFonts w:ascii="Tahoma" w:eastAsia="Times New Roman" w:hAnsi="Tahoma" w:cs="Tahoma"/>
          <w:b/>
          <w:sz w:val="24"/>
          <w:szCs w:val="24"/>
          <w:lang w:eastAsia="pl-PL"/>
        </w:rPr>
        <w:t>,</w:t>
      </w:r>
    </w:p>
    <w:p w:rsidR="0056409B" w:rsidRPr="008A786A" w:rsidRDefault="0056409B" w:rsidP="00C01C2F">
      <w:pPr>
        <w:widowControl w:val="0"/>
        <w:numPr>
          <w:ilvl w:val="0"/>
          <w:numId w:val="19"/>
        </w:numPr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eastAsia="Times New Roman" w:hAnsi="Tahoma" w:cs="Tahoma"/>
          <w:b/>
          <w:sz w:val="24"/>
          <w:szCs w:val="24"/>
          <w:lang w:eastAsia="pl-PL"/>
        </w:rPr>
        <w:t>podpisana kwalifikowanym podpisem elektronicznym przez osobę/osoby upoważnioną/upoważnione.</w:t>
      </w:r>
    </w:p>
    <w:p w:rsidR="0056409B" w:rsidRPr="008A786A" w:rsidRDefault="0056409B" w:rsidP="00C01C2F">
      <w:pPr>
        <w:widowControl w:val="0"/>
        <w:numPr>
          <w:ilvl w:val="0"/>
          <w:numId w:val="18"/>
        </w:numPr>
        <w:spacing w:after="0" w:line="276" w:lineRule="auto"/>
        <w:ind w:left="357" w:hanging="35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eastAsia="Times New Roman" w:hAnsi="Tahoma" w:cs="Tahoma"/>
          <w:b/>
          <w:sz w:val="24"/>
          <w:szCs w:val="24"/>
          <w:lang w:eastAsia="pl-PL"/>
        </w:rPr>
        <w:t>W procesie składania oferty, w tym dokumentów składanych wraz z ofertą na Platformie,  kwalifikowany podpis elektroniczny Wykonawca może złożyć bezpośrednio na dokumencie, który następnie przesyła do systemu (opcja rekomendowana przez dostawcę Platformy) oraz dodatkowo dla całego pakietu dokumentów w kroku drugim Formularza składania oferty (po kliknięciu w przycisk Przejdź do podsumowania).</w:t>
      </w:r>
    </w:p>
    <w:p w:rsidR="0056409B" w:rsidRPr="008A786A" w:rsidRDefault="0056409B" w:rsidP="00C01C2F">
      <w:pPr>
        <w:widowControl w:val="0"/>
        <w:numPr>
          <w:ilvl w:val="0"/>
          <w:numId w:val="18"/>
        </w:numPr>
        <w:spacing w:after="0" w:line="276" w:lineRule="auto"/>
        <w:ind w:left="357" w:hanging="357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 xml:space="preserve">Podpisy kwalifikowane wykorzystywane przez wykonawców do podpisywania wszelkich </w:t>
      </w:r>
      <w:r w:rsidRPr="008A786A">
        <w:rPr>
          <w:rFonts w:ascii="Tahoma" w:hAnsi="Tahoma" w:cs="Tahoma"/>
          <w:color w:val="000000"/>
          <w:sz w:val="24"/>
          <w:szCs w:val="24"/>
        </w:rPr>
        <w:lastRenderedPageBreak/>
        <w:t>plików muszą spełniać</w:t>
      </w:r>
      <w:r w:rsidR="00437E7D" w:rsidRPr="008A786A">
        <w:rPr>
          <w:rFonts w:ascii="Tahoma" w:hAnsi="Tahoma" w:cs="Tahoma"/>
          <w:color w:val="000000"/>
          <w:sz w:val="24"/>
          <w:szCs w:val="24"/>
        </w:rPr>
        <w:t xml:space="preserve"> wymagania „Rozporządzenia</w:t>
      </w:r>
      <w:r w:rsidRPr="008A786A">
        <w:rPr>
          <w:rFonts w:ascii="Tahoma" w:hAnsi="Tahoma" w:cs="Tahoma"/>
          <w:color w:val="000000"/>
          <w:sz w:val="24"/>
          <w:szCs w:val="24"/>
        </w:rPr>
        <w:t xml:space="preserve"> Parlamentu Europejskiego i Rady w sprawie identyfikacji elektronicznej i usług zaufania w odniesieniu do transakcji elektronicznych na rynku wewnętrznym (eIDAS) (UE) nr 910/2014 - od 1 lipca 2016 roku”.</w:t>
      </w:r>
    </w:p>
    <w:p w:rsidR="0056409B" w:rsidRPr="008A786A" w:rsidRDefault="0056409B" w:rsidP="00C01C2F">
      <w:pPr>
        <w:widowControl w:val="0"/>
        <w:numPr>
          <w:ilvl w:val="0"/>
          <w:numId w:val="18"/>
        </w:numPr>
        <w:spacing w:after="0" w:line="276" w:lineRule="auto"/>
        <w:ind w:left="357" w:hanging="357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>W przypadku wykorzystania formatu podpisu X</w:t>
      </w:r>
      <w:r w:rsidR="00D661A5" w:rsidRPr="008A786A">
        <w:rPr>
          <w:rFonts w:ascii="Tahoma" w:hAnsi="Tahoma" w:cs="Tahoma"/>
          <w:color w:val="000000"/>
          <w:sz w:val="24"/>
          <w:szCs w:val="24"/>
        </w:rPr>
        <w:t>AdES zewnętrzny</w:t>
      </w:r>
      <w:r w:rsidRPr="008A786A">
        <w:rPr>
          <w:rFonts w:ascii="Tahoma" w:hAnsi="Tahoma" w:cs="Tahoma"/>
          <w:color w:val="000000"/>
          <w:sz w:val="24"/>
          <w:szCs w:val="24"/>
        </w:rPr>
        <w:t xml:space="preserve"> Zamawiający wymaga dołączenia odpowiedniej ilości plików, podpisywanych plików z danymi oraz plików XAdES.</w:t>
      </w:r>
    </w:p>
    <w:p w:rsidR="0056409B" w:rsidRPr="008A786A" w:rsidRDefault="0056409B" w:rsidP="00C01C2F">
      <w:pPr>
        <w:widowControl w:val="0"/>
        <w:numPr>
          <w:ilvl w:val="0"/>
          <w:numId w:val="18"/>
        </w:numPr>
        <w:spacing w:after="0" w:line="276" w:lineRule="auto"/>
        <w:ind w:left="357" w:hanging="357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>Zgodnie z art. 18 ust. 3 ustawy Pzp, nie ujawnia się informacji stanowiących tajemnicę przedsiębiorstwa, w rozumieniu przepisów ustawy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Na Platformie w formularzu składania oferty znajduje się miejsce wyznaczone do dołączenia części oferty stanowiącej tajemnicę przedsiębiorstwa.</w:t>
      </w:r>
    </w:p>
    <w:p w:rsidR="0056409B" w:rsidRPr="008A786A" w:rsidRDefault="0056409B" w:rsidP="00C01C2F">
      <w:pPr>
        <w:widowControl w:val="0"/>
        <w:numPr>
          <w:ilvl w:val="0"/>
          <w:numId w:val="18"/>
        </w:numPr>
        <w:spacing w:after="0" w:line="276" w:lineRule="auto"/>
        <w:ind w:left="357" w:hanging="357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 xml:space="preserve">Wykonawca, za pośrednictwem </w:t>
      </w:r>
      <w:hyperlink r:id="rId25" w:history="1">
        <w:r w:rsidRPr="008A786A">
          <w:rPr>
            <w:rStyle w:val="Hipercze"/>
            <w:rFonts w:ascii="Tahoma" w:hAnsi="Tahoma" w:cs="Tahoma"/>
            <w:color w:val="1155CC"/>
            <w:sz w:val="24"/>
            <w:szCs w:val="24"/>
          </w:rPr>
          <w:t>platformazakupowa.pl</w:t>
        </w:r>
      </w:hyperlink>
      <w:r w:rsidRPr="008A786A">
        <w:rPr>
          <w:rFonts w:ascii="Tahoma" w:hAnsi="Tahoma" w:cs="Tahoma"/>
          <w:color w:val="000000"/>
          <w:sz w:val="24"/>
          <w:szCs w:val="24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6" w:history="1">
        <w:r w:rsidRPr="008A786A">
          <w:rPr>
            <w:rStyle w:val="Hipercze"/>
            <w:rFonts w:ascii="Tahoma" w:hAnsi="Tahoma" w:cs="Tahoma"/>
            <w:color w:val="1155CC"/>
            <w:sz w:val="24"/>
            <w:szCs w:val="24"/>
          </w:rPr>
          <w:t>https://platformazakupowa.pl/strona/45-instrukcje</w:t>
        </w:r>
      </w:hyperlink>
    </w:p>
    <w:p w:rsidR="0056409B" w:rsidRPr="008A786A" w:rsidRDefault="0056409B" w:rsidP="00C01C2F">
      <w:pPr>
        <w:widowControl w:val="0"/>
        <w:numPr>
          <w:ilvl w:val="0"/>
          <w:numId w:val="18"/>
        </w:numPr>
        <w:spacing w:after="0" w:line="276" w:lineRule="auto"/>
        <w:ind w:left="357" w:hanging="357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>Każdy z wykonawców może złożyć tylko jedną ofertę. Złożenie większej liczby ofert lub oferty zawierającej propozycje wariantowe spowoduje</w:t>
      </w:r>
      <w:r w:rsidR="000F6377">
        <w:rPr>
          <w:rFonts w:ascii="Tahoma" w:hAnsi="Tahoma" w:cs="Tahoma"/>
          <w:color w:val="000000"/>
          <w:sz w:val="24"/>
          <w:szCs w:val="24"/>
        </w:rPr>
        <w:t>, iż</w:t>
      </w:r>
      <w:r w:rsidRPr="008A786A">
        <w:rPr>
          <w:rFonts w:ascii="Tahoma" w:hAnsi="Tahoma" w:cs="Tahoma"/>
          <w:color w:val="000000"/>
          <w:sz w:val="24"/>
          <w:szCs w:val="24"/>
        </w:rPr>
        <w:t xml:space="preserve"> podlegać będzie</w:t>
      </w:r>
      <w:r w:rsidR="000F6377">
        <w:rPr>
          <w:rFonts w:ascii="Tahoma" w:hAnsi="Tahoma" w:cs="Tahoma"/>
          <w:color w:val="000000"/>
          <w:sz w:val="24"/>
          <w:szCs w:val="24"/>
        </w:rPr>
        <w:t xml:space="preserve"> ona</w:t>
      </w:r>
      <w:r w:rsidRPr="008A786A">
        <w:rPr>
          <w:rFonts w:ascii="Tahoma" w:hAnsi="Tahoma" w:cs="Tahoma"/>
          <w:color w:val="000000"/>
          <w:sz w:val="24"/>
          <w:szCs w:val="24"/>
        </w:rPr>
        <w:t xml:space="preserve"> odrzuceniu.</w:t>
      </w:r>
    </w:p>
    <w:p w:rsidR="0056409B" w:rsidRPr="008A786A" w:rsidRDefault="0056409B" w:rsidP="00C01C2F">
      <w:pPr>
        <w:widowControl w:val="0"/>
        <w:numPr>
          <w:ilvl w:val="0"/>
          <w:numId w:val="18"/>
        </w:numPr>
        <w:spacing w:after="0" w:line="276" w:lineRule="auto"/>
        <w:ind w:left="357" w:hanging="357"/>
        <w:rPr>
          <w:rFonts w:ascii="Tahoma" w:eastAsia="Times New Roman" w:hAnsi="Tahoma" w:cs="Tahoma"/>
          <w:sz w:val="24"/>
          <w:szCs w:val="24"/>
          <w:lang w:eastAsia="pl-PL"/>
        </w:rPr>
      </w:pPr>
      <w:r w:rsidRPr="008A786A">
        <w:rPr>
          <w:rFonts w:ascii="Tahoma" w:eastAsia="Times New Roman" w:hAnsi="Tahoma" w:cs="Tahoma"/>
          <w:sz w:val="24"/>
          <w:szCs w:val="24"/>
          <w:lang w:eastAsia="pl-PL"/>
        </w:rPr>
        <w:t>W przypadku przekazywania przez Wykonawcę dokumentu elektronicznego w formacie poddającym dane kompresji, opatrzenie pliku zawierającego skompresowane dokumenty kwalifikowanym podpisem elektronicznym, jest równoznaczne z opatrzeniem wszystkich do</w:t>
      </w:r>
      <w:r w:rsidR="00AA2C6A">
        <w:rPr>
          <w:rFonts w:ascii="Tahoma" w:eastAsia="Times New Roman" w:hAnsi="Tahoma" w:cs="Tahoma"/>
          <w:sz w:val="24"/>
          <w:szCs w:val="24"/>
          <w:lang w:eastAsia="pl-PL"/>
        </w:rPr>
        <w:t>kumentów zawartych w tym pliku</w:t>
      </w:r>
      <w:r w:rsidRPr="008A786A">
        <w:rPr>
          <w:rFonts w:ascii="Tahoma" w:eastAsia="Times New Roman" w:hAnsi="Tahoma" w:cs="Tahoma"/>
          <w:sz w:val="24"/>
          <w:szCs w:val="24"/>
          <w:lang w:eastAsia="pl-PL"/>
        </w:rPr>
        <w:t xml:space="preserve"> kwalifikowanym podpisem elektronicznym</w:t>
      </w:r>
      <w:r w:rsidR="00AA2C6A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56409B" w:rsidRPr="008A786A" w:rsidRDefault="0056409B" w:rsidP="00C01C2F">
      <w:pPr>
        <w:widowControl w:val="0"/>
        <w:numPr>
          <w:ilvl w:val="0"/>
          <w:numId w:val="18"/>
        </w:numPr>
        <w:spacing w:after="0" w:line="276" w:lineRule="auto"/>
        <w:ind w:left="357" w:hanging="357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56409B" w:rsidRPr="008A786A" w:rsidRDefault="0056409B" w:rsidP="00C01C2F">
      <w:pPr>
        <w:widowControl w:val="0"/>
        <w:numPr>
          <w:ilvl w:val="0"/>
          <w:numId w:val="18"/>
        </w:numPr>
        <w:spacing w:after="0" w:line="276" w:lineRule="auto"/>
        <w:ind w:left="357" w:hanging="357"/>
        <w:rPr>
          <w:rFonts w:ascii="Tahoma" w:eastAsia="Times New Roman" w:hAnsi="Tahoma" w:cs="Tahoma"/>
          <w:sz w:val="24"/>
          <w:szCs w:val="24"/>
          <w:lang w:eastAsia="pl-PL"/>
        </w:rPr>
      </w:pPr>
      <w:r w:rsidRPr="008A786A">
        <w:rPr>
          <w:rFonts w:ascii="Tahoma" w:eastAsia="Times New Roman" w:hAnsi="Tahoma" w:cs="Tahoma"/>
          <w:sz w:val="24"/>
          <w:szCs w:val="24"/>
          <w:lang w:eastAsia="pl-PL"/>
        </w:rPr>
        <w:t>Postępowanie prowadzone jest w języku polskim. Oznacza to, że oferta, oświadczenia oraz każdy dokument złożony wraz z ofertą sporządzony w języku obcym winien być złożony wraz z tłumaczeniem na język polski.</w:t>
      </w:r>
    </w:p>
    <w:p w:rsidR="0056409B" w:rsidRPr="008A786A" w:rsidRDefault="0056409B" w:rsidP="00C01C2F">
      <w:pPr>
        <w:widowControl w:val="0"/>
        <w:numPr>
          <w:ilvl w:val="0"/>
          <w:numId w:val="18"/>
        </w:numPr>
        <w:spacing w:after="0" w:line="276" w:lineRule="auto"/>
        <w:ind w:left="357" w:hanging="35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eastAsia="Times New Roman" w:hAnsi="Tahoma" w:cs="Tahoma"/>
          <w:b/>
          <w:sz w:val="24"/>
          <w:szCs w:val="24"/>
          <w:lang w:eastAsia="pl-PL"/>
        </w:rPr>
        <w:t>Dodatkowe zalecenia dla Wykonawcy przygotowującego ofertę: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spacing w:after="0" w:line="276" w:lineRule="auto"/>
        <w:ind w:left="924" w:hanging="56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eastAsia="Times New Roman" w:hAnsi="Tahoma" w:cs="Tahoma"/>
          <w:sz w:val="24"/>
          <w:szCs w:val="24"/>
          <w:lang w:eastAsia="pl-PL"/>
        </w:rPr>
        <w:t>Formaty plików wykorzystywanych przez wykonawców powinny być zgodne z „OBWIESZCZENIEM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spacing w:after="0" w:line="276" w:lineRule="auto"/>
        <w:ind w:left="924" w:hanging="56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 xml:space="preserve">Zamawiający rekomenduje wykorzystanie formatów: .pdf .doc .xls .jpg (.jpeg) </w:t>
      </w:r>
      <w:r w:rsidRPr="008A786A">
        <w:rPr>
          <w:rFonts w:ascii="Tahoma" w:hAnsi="Tahoma" w:cs="Tahoma"/>
          <w:b/>
          <w:bCs/>
          <w:color w:val="000000"/>
          <w:sz w:val="24"/>
          <w:szCs w:val="24"/>
        </w:rPr>
        <w:t>ze szczególnym wskazaniem na .pdf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spacing w:after="0" w:line="276" w:lineRule="auto"/>
        <w:ind w:left="924" w:hanging="56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 xml:space="preserve">W celu ewentualnej kompresji danych Zamawiający rekomenduje wykorzystanie jednego z formatów: </w:t>
      </w:r>
    </w:p>
    <w:p w:rsidR="0056409B" w:rsidRPr="008A786A" w:rsidRDefault="0056409B" w:rsidP="00C01C2F">
      <w:pPr>
        <w:widowControl w:val="0"/>
        <w:numPr>
          <w:ilvl w:val="2"/>
          <w:numId w:val="20"/>
        </w:numPr>
        <w:spacing w:after="0" w:line="276" w:lineRule="auto"/>
        <w:ind w:left="1434" w:hanging="35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hAnsi="Tahoma" w:cs="Tahoma"/>
          <w:b/>
          <w:color w:val="000000"/>
          <w:sz w:val="24"/>
          <w:szCs w:val="24"/>
        </w:rPr>
        <w:t>.zip </w:t>
      </w:r>
    </w:p>
    <w:p w:rsidR="0056409B" w:rsidRPr="008A786A" w:rsidRDefault="0056409B" w:rsidP="00C01C2F">
      <w:pPr>
        <w:widowControl w:val="0"/>
        <w:numPr>
          <w:ilvl w:val="2"/>
          <w:numId w:val="20"/>
        </w:numPr>
        <w:spacing w:after="0" w:line="276" w:lineRule="auto"/>
        <w:ind w:left="1434" w:hanging="35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hAnsi="Tahoma" w:cs="Tahoma"/>
          <w:b/>
          <w:color w:val="000000"/>
          <w:sz w:val="24"/>
          <w:szCs w:val="24"/>
        </w:rPr>
        <w:t>.7Z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spacing w:after="0" w:line="276" w:lineRule="auto"/>
        <w:ind w:left="924" w:hanging="56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 xml:space="preserve">Wśród formatów powszechnych a </w:t>
      </w:r>
      <w:r w:rsidRPr="008A786A">
        <w:rPr>
          <w:rFonts w:ascii="Tahoma" w:hAnsi="Tahoma" w:cs="Tahoma"/>
          <w:b/>
          <w:bCs/>
          <w:color w:val="000000"/>
          <w:sz w:val="24"/>
          <w:szCs w:val="24"/>
        </w:rPr>
        <w:t>NIE występujących</w:t>
      </w:r>
      <w:r w:rsidRPr="008A786A">
        <w:rPr>
          <w:rFonts w:ascii="Tahoma" w:hAnsi="Tahoma" w:cs="Tahoma"/>
          <w:color w:val="000000"/>
          <w:sz w:val="24"/>
          <w:szCs w:val="24"/>
        </w:rPr>
        <w:t xml:space="preserve"> w rozporządzeniu </w:t>
      </w:r>
      <w:r w:rsidRPr="008A786A">
        <w:rPr>
          <w:rFonts w:ascii="Tahoma" w:hAnsi="Tahoma" w:cs="Tahoma"/>
          <w:color w:val="000000"/>
          <w:sz w:val="24"/>
          <w:szCs w:val="24"/>
        </w:rPr>
        <w:lastRenderedPageBreak/>
        <w:t xml:space="preserve">występują: .rar .gif .bmp .numbers .pages. </w:t>
      </w:r>
      <w:r w:rsidRPr="008A786A">
        <w:rPr>
          <w:rFonts w:ascii="Tahoma" w:hAnsi="Tahoma" w:cs="Tahoma"/>
          <w:b/>
          <w:bCs/>
          <w:color w:val="000000"/>
          <w:sz w:val="24"/>
          <w:szCs w:val="24"/>
        </w:rPr>
        <w:t>Dokumenty złożone w takich plikach zostaną uznane za złożone nieskutecznie.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spacing w:after="0" w:line="276" w:lineRule="auto"/>
        <w:ind w:left="924" w:hanging="56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hAnsi="Tahoma" w:cs="Tahoma"/>
          <w:b/>
          <w:color w:val="000000"/>
          <w:sz w:val="24"/>
          <w:szCs w:val="24"/>
        </w:rPr>
        <w:t>Zamawiający zwraca uwagę na ograniczenia wielkości plików podpisywanych profilem zaufanym, który wynosi max 10MB</w:t>
      </w:r>
      <w:r w:rsidR="009A35FD">
        <w:rPr>
          <w:rFonts w:ascii="Tahoma" w:hAnsi="Tahoma" w:cs="Tahoma"/>
          <w:b/>
          <w:color w:val="000000"/>
          <w:sz w:val="24"/>
          <w:szCs w:val="24"/>
        </w:rPr>
        <w:t>.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spacing w:after="0" w:line="276" w:lineRule="auto"/>
        <w:ind w:left="924" w:hanging="56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>Ze względu na niskie ryzyko naruszenia integralności pliku oraz łatwiejszą weryfikację podpisu, Zamawiający zaleca, w miarę możliwości, przekonwertowanie plików składających się na ofertę na format .pdf  i opatrzenie ich podpisem kwalifikowanym PAdES. 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spacing w:after="0" w:line="276" w:lineRule="auto"/>
        <w:ind w:left="924" w:hanging="56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>Pliki w innych formatach niż PDF zaleca się opatrzyć zewnętrznym podpisem XAdES. Wykonawca powinien pamiętać, aby plik z podpisem przekazywać łącznie z dokumentem podpisywanym.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spacing w:after="0" w:line="276" w:lineRule="auto"/>
        <w:ind w:left="924" w:hanging="56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 xml:space="preserve">Zamawiający zaleca aby w przypadku podpisywania pliku przez kilka osób, stosować podpisy tego samego rodzaju. 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spacing w:after="0" w:line="276" w:lineRule="auto"/>
        <w:ind w:left="924" w:hanging="56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tabs>
          <w:tab w:val="left" w:pos="993"/>
        </w:tabs>
        <w:spacing w:after="0" w:line="276" w:lineRule="auto"/>
        <w:ind w:left="924" w:hanging="56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>Zaleca się, aby komunikacja z Wykonawcami odbywała się tylko na Platformie za pośrednictwem formularza “Wyślij wiadomość do zamawiającego”, nie za pośrednictwem adresu email.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tabs>
          <w:tab w:val="left" w:pos="993"/>
        </w:tabs>
        <w:spacing w:after="0" w:line="276" w:lineRule="auto"/>
        <w:ind w:left="924" w:hanging="56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>Osobą składającą ofertę powinna być osoba kontaktowa podawana w dokumentacji.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tabs>
          <w:tab w:val="left" w:pos="993"/>
        </w:tabs>
        <w:spacing w:after="0" w:line="276" w:lineRule="auto"/>
        <w:ind w:left="924" w:hanging="56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tabs>
          <w:tab w:val="left" w:pos="993"/>
        </w:tabs>
        <w:spacing w:after="0" w:line="276" w:lineRule="auto"/>
        <w:ind w:left="924" w:hanging="56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>Podczas podpisywania plików zaleca się stosowanie algorytmu skrótu SHA2 zamiast SHA1.  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tabs>
          <w:tab w:val="left" w:pos="993"/>
        </w:tabs>
        <w:spacing w:after="0" w:line="276" w:lineRule="auto"/>
        <w:ind w:left="924" w:hanging="56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>Jeśli wykonawca pakuje dokumenty np. w plik ZIP zaleca się wcześniejsze podpisanie każdego ze skompresowanych plików. 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tabs>
          <w:tab w:val="left" w:pos="993"/>
        </w:tabs>
        <w:spacing w:after="0" w:line="276" w:lineRule="auto"/>
        <w:ind w:left="924" w:hanging="56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>Zamawiający rekomenduje wykorzystanie podpisu z kwalifikowanym znacznikiem czasu.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tabs>
          <w:tab w:val="left" w:pos="993"/>
        </w:tabs>
        <w:spacing w:after="0" w:line="276" w:lineRule="auto"/>
        <w:ind w:left="924" w:hanging="56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</w:rPr>
        <w:t xml:space="preserve">Zamawiający zaleca aby </w:t>
      </w:r>
      <w:r w:rsidRPr="008A786A">
        <w:rPr>
          <w:rFonts w:ascii="Tahoma" w:hAnsi="Tahoma" w:cs="Tahoma"/>
          <w:color w:val="000000"/>
          <w:sz w:val="24"/>
          <w:szCs w:val="24"/>
          <w:u w:val="single"/>
        </w:rPr>
        <w:t>nie</w:t>
      </w:r>
      <w:r w:rsidRPr="008A786A">
        <w:rPr>
          <w:rFonts w:ascii="Tahoma" w:hAnsi="Tahoma" w:cs="Tahoma"/>
          <w:color w:val="000000"/>
          <w:sz w:val="24"/>
          <w:szCs w:val="24"/>
        </w:rPr>
        <w:t xml:space="preserve"> wprowadzać jakichkolwiek zmian w plikach po podpisaniu ich podpisem kwalifikowanym. Może to skutkować naruszeniem integralności plików co równoważne będzie z koniecznością odrzucenia oferty w postępowaniu</w:t>
      </w:r>
      <w:r w:rsidR="001F0E81">
        <w:rPr>
          <w:rFonts w:ascii="Tahoma" w:hAnsi="Tahoma" w:cs="Tahoma"/>
          <w:color w:val="000000"/>
          <w:sz w:val="24"/>
          <w:szCs w:val="24"/>
        </w:rPr>
        <w:t>.</w:t>
      </w:r>
    </w:p>
    <w:p w:rsidR="0056409B" w:rsidRPr="008A786A" w:rsidRDefault="0056409B" w:rsidP="00C01C2F">
      <w:pPr>
        <w:widowControl w:val="0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eastAsia="Times New Roman" w:hAnsi="Tahoma" w:cs="Tahoma"/>
          <w:b/>
          <w:sz w:val="24"/>
          <w:szCs w:val="24"/>
          <w:lang w:eastAsia="pl-PL"/>
        </w:rPr>
        <w:t>Na ofertę składają się następujące dokumenty, do złożenia których zobowiązany jest Wykonawca: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spacing w:after="0" w:line="276" w:lineRule="auto"/>
        <w:ind w:left="960" w:hanging="600"/>
        <w:rPr>
          <w:rFonts w:ascii="Tahoma" w:eastAsia="Times New Roman" w:hAnsi="Tahoma" w:cs="Tahoma"/>
          <w:sz w:val="24"/>
          <w:szCs w:val="24"/>
          <w:lang w:eastAsia="pl-PL"/>
        </w:rPr>
      </w:pPr>
      <w:r w:rsidRPr="008A786A">
        <w:rPr>
          <w:rFonts w:ascii="Tahoma" w:eastAsia="Times New Roman" w:hAnsi="Tahoma" w:cs="Tahoma"/>
          <w:b/>
          <w:sz w:val="24"/>
          <w:szCs w:val="24"/>
          <w:lang w:eastAsia="pl-PL"/>
        </w:rPr>
        <w:t>„Formularz Oferty”</w:t>
      </w:r>
      <w:r w:rsidRPr="008A786A">
        <w:rPr>
          <w:rFonts w:ascii="Tahoma" w:eastAsia="Times New Roman" w:hAnsi="Tahoma" w:cs="Tahoma"/>
          <w:sz w:val="24"/>
          <w:szCs w:val="24"/>
          <w:lang w:eastAsia="pl-PL"/>
        </w:rPr>
        <w:t xml:space="preserve"> przygotowany zgodnie ze wzorem podanym w Załączniku nr 1</w:t>
      </w:r>
      <w:r w:rsidR="001F0E81">
        <w:rPr>
          <w:rFonts w:ascii="Tahoma" w:eastAsia="Times New Roman" w:hAnsi="Tahoma" w:cs="Tahoma"/>
          <w:sz w:val="24"/>
          <w:szCs w:val="24"/>
          <w:lang w:eastAsia="pl-PL"/>
        </w:rPr>
        <w:t xml:space="preserve"> do</w:t>
      </w:r>
      <w:r w:rsidRPr="008A786A">
        <w:rPr>
          <w:rFonts w:ascii="Tahoma" w:eastAsia="Times New Roman" w:hAnsi="Tahoma" w:cs="Tahoma"/>
          <w:sz w:val="24"/>
          <w:szCs w:val="24"/>
          <w:lang w:eastAsia="pl-PL"/>
        </w:rPr>
        <w:t xml:space="preserve"> SWZ.</w:t>
      </w:r>
    </w:p>
    <w:p w:rsidR="0056409B" w:rsidRPr="008A786A" w:rsidRDefault="001F0E81" w:rsidP="00C01C2F">
      <w:pPr>
        <w:widowControl w:val="0"/>
        <w:numPr>
          <w:ilvl w:val="1"/>
          <w:numId w:val="18"/>
        </w:numPr>
        <w:spacing w:after="0" w:line="276" w:lineRule="auto"/>
        <w:ind w:left="960" w:hanging="60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>JEDZ</w:t>
      </w:r>
      <w:r w:rsidR="0056409B" w:rsidRPr="008A786A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Wykonawcy/Wykonawców wspólnie ubiegających się o udzielenie zamówienia/podmiotów udostępniających zasoby o niepodleganiu wykluczeniu, spełnianiu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warunków udziału w postępowaniu</w:t>
      </w:r>
      <w:r w:rsidR="00123432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– </w:t>
      </w:r>
      <w:r w:rsidR="00123432">
        <w:rPr>
          <w:rFonts w:ascii="Tahoma" w:eastAsia="Times New Roman" w:hAnsi="Tahoma" w:cs="Tahoma"/>
          <w:sz w:val="24"/>
          <w:szCs w:val="24"/>
          <w:lang w:eastAsia="pl-PL"/>
        </w:rPr>
        <w:t xml:space="preserve">wypełniony wg. </w:t>
      </w:r>
      <w:r w:rsidR="00123432" w:rsidRPr="00294C55">
        <w:rPr>
          <w:rFonts w:ascii="Tahoma" w:eastAsia="Times New Roman" w:hAnsi="Tahoma" w:cs="Tahoma"/>
          <w:sz w:val="24"/>
          <w:szCs w:val="24"/>
          <w:lang w:eastAsia="pl-PL"/>
        </w:rPr>
        <w:t xml:space="preserve">wzoru – Załącznik nr </w:t>
      </w:r>
      <w:r w:rsidR="00294C55" w:rsidRPr="00294C55">
        <w:rPr>
          <w:rFonts w:ascii="Tahoma" w:eastAsia="Times New Roman" w:hAnsi="Tahoma" w:cs="Tahoma"/>
          <w:sz w:val="24"/>
          <w:szCs w:val="24"/>
          <w:lang w:eastAsia="pl-PL"/>
        </w:rPr>
        <w:t>4</w:t>
      </w:r>
      <w:r w:rsidR="00123432" w:rsidRPr="00294C55">
        <w:rPr>
          <w:rFonts w:ascii="Tahoma" w:eastAsia="Times New Roman" w:hAnsi="Tahoma" w:cs="Tahoma"/>
          <w:sz w:val="24"/>
          <w:szCs w:val="24"/>
          <w:lang w:eastAsia="pl-PL"/>
        </w:rPr>
        <w:t xml:space="preserve"> do SWZ</w:t>
      </w:r>
      <w:r w:rsidRPr="00294C55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spacing w:after="0" w:line="276" w:lineRule="auto"/>
        <w:ind w:left="960" w:hanging="600"/>
        <w:rPr>
          <w:rFonts w:ascii="Tahoma" w:eastAsia="Times New Roman" w:hAnsi="Tahoma" w:cs="Tahoma"/>
          <w:sz w:val="24"/>
          <w:szCs w:val="24"/>
          <w:lang w:eastAsia="pl-PL"/>
        </w:rPr>
      </w:pPr>
      <w:r w:rsidRPr="008A786A"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>Pełnomocnictwo / Pełnomocnictwa dla osoby / osób podpisujących ofertę</w:t>
      </w:r>
      <w:r w:rsidRPr="008A786A">
        <w:rPr>
          <w:rFonts w:ascii="Tahoma" w:eastAsia="Times New Roman" w:hAnsi="Tahoma" w:cs="Tahoma"/>
          <w:sz w:val="24"/>
          <w:szCs w:val="24"/>
          <w:lang w:eastAsia="pl-PL"/>
        </w:rPr>
        <w:t>, jeżeli oferta jest podpisana przez pełnomocnika (o ile upoważnienie to nie wynika z innych dokumentów dołączonych do oferty).</w:t>
      </w:r>
    </w:p>
    <w:p w:rsidR="0056409B" w:rsidRPr="008A786A" w:rsidRDefault="0056409B" w:rsidP="00003C09">
      <w:pPr>
        <w:widowControl w:val="0"/>
        <w:spacing w:after="0" w:line="276" w:lineRule="auto"/>
        <w:ind w:left="960"/>
        <w:rPr>
          <w:rFonts w:ascii="Tahoma" w:eastAsia="Times New Roman" w:hAnsi="Tahoma" w:cs="Tahoma"/>
          <w:sz w:val="24"/>
          <w:szCs w:val="24"/>
          <w:lang w:eastAsia="pl-PL"/>
        </w:rPr>
      </w:pPr>
      <w:r w:rsidRPr="008A786A">
        <w:rPr>
          <w:rFonts w:ascii="Tahoma" w:hAnsi="Tahoma" w:cs="Tahoma"/>
          <w:color w:val="000000"/>
          <w:sz w:val="24"/>
          <w:szCs w:val="24"/>
          <w:lang w:eastAsia="pl-PL"/>
        </w:rPr>
        <w:t xml:space="preserve">Pełnomocnictwo do złożenia oferty musi być złożone w oryginale w takiej samej formie, jak składana oferta (t.j. </w:t>
      </w:r>
      <w:r w:rsidR="001F0E81" w:rsidRPr="001F0E81">
        <w:rPr>
          <w:rFonts w:ascii="Tahoma" w:hAnsi="Tahoma" w:cs="Tahoma"/>
          <w:color w:val="000000"/>
          <w:sz w:val="24"/>
          <w:szCs w:val="24"/>
          <w:lang w:eastAsia="pl-PL"/>
        </w:rPr>
        <w:t>podpisana kwalifikowanym podpisem elektronicznym</w:t>
      </w:r>
      <w:r w:rsidRPr="001F0E81">
        <w:rPr>
          <w:rFonts w:ascii="Tahoma" w:hAnsi="Tahoma" w:cs="Tahoma"/>
          <w:color w:val="000000"/>
          <w:sz w:val="24"/>
          <w:szCs w:val="24"/>
          <w:lang w:eastAsia="pl-PL"/>
        </w:rPr>
        <w:t>)</w:t>
      </w:r>
      <w:r w:rsidRPr="008A786A">
        <w:rPr>
          <w:rFonts w:ascii="Tahoma" w:hAnsi="Tahoma" w:cs="Tahoma"/>
          <w:color w:val="000000"/>
          <w:sz w:val="24"/>
          <w:szCs w:val="24"/>
          <w:lang w:eastAsia="pl-PL"/>
        </w:rPr>
        <w:t>. Dopuszcza się także złożenie elektronicznej kopii (skanu) pełnomocnictwa sporządzonego uprzednio w formie pisemnej, w formie elektronicznego poświadczenia sporządzonego stosownie do art. 97 § 2 ustawy z dnia 14 lutego 1991 r. - Prawo o notariacie, które to poświadczenie notariusz opatruje kwalifikowanym podpisem elektronicznym, bądź też poprzez opatrzenie skanu pełnomocnictwa sporządzonego uprzednio w formie p</w:t>
      </w:r>
      <w:r w:rsidR="000D26FE">
        <w:rPr>
          <w:rFonts w:ascii="Tahoma" w:hAnsi="Tahoma" w:cs="Tahoma"/>
          <w:color w:val="000000"/>
          <w:sz w:val="24"/>
          <w:szCs w:val="24"/>
          <w:lang w:eastAsia="pl-PL"/>
        </w:rPr>
        <w:t>isemnej kwalifikowanym podpisem</w:t>
      </w:r>
      <w:r w:rsidRPr="008A786A">
        <w:rPr>
          <w:rFonts w:ascii="Tahoma" w:hAnsi="Tahoma" w:cs="Tahoma"/>
          <w:color w:val="000000"/>
          <w:sz w:val="24"/>
          <w:szCs w:val="24"/>
          <w:lang w:eastAsia="pl-PL"/>
        </w:rPr>
        <w:t xml:space="preserve">. </w:t>
      </w:r>
      <w:r w:rsidRPr="008A786A">
        <w:rPr>
          <w:rFonts w:ascii="Tahoma" w:hAnsi="Tahoma" w:cs="Tahoma"/>
          <w:color w:val="000000"/>
          <w:sz w:val="24"/>
          <w:szCs w:val="24"/>
          <w:u w:val="single"/>
          <w:lang w:eastAsia="pl-PL"/>
        </w:rPr>
        <w:t>Elektroniczna kopia pełnomocnictwa nie może być uwierzytelniona przez upełnomocnionego.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spacing w:after="0" w:line="276" w:lineRule="auto"/>
        <w:ind w:left="900" w:hanging="540"/>
        <w:rPr>
          <w:rFonts w:ascii="Tahoma" w:eastAsia="Times New Roman" w:hAnsi="Tahoma" w:cs="Tahoma"/>
          <w:sz w:val="24"/>
          <w:szCs w:val="24"/>
          <w:lang w:eastAsia="pl-PL"/>
        </w:rPr>
      </w:pPr>
      <w:r w:rsidRPr="008A786A">
        <w:rPr>
          <w:rFonts w:ascii="Tahoma" w:eastAsia="Times New Roman" w:hAnsi="Tahoma" w:cs="Tahoma"/>
          <w:sz w:val="24"/>
          <w:szCs w:val="24"/>
          <w:lang w:eastAsia="pl-PL"/>
        </w:rPr>
        <w:t xml:space="preserve">W przypadku oferty składanej przez Wykonawców wspólnie ubiegających się o udzielenie zamówienia (np. konsorcjum), do oferty powinno zostać załączone </w:t>
      </w:r>
      <w:r w:rsidRPr="008A786A">
        <w:rPr>
          <w:rFonts w:ascii="Tahoma" w:eastAsia="Times New Roman" w:hAnsi="Tahoma" w:cs="Tahoma"/>
          <w:b/>
          <w:sz w:val="24"/>
          <w:szCs w:val="24"/>
          <w:lang w:eastAsia="pl-PL"/>
        </w:rPr>
        <w:t>pełnomocnictwo</w:t>
      </w:r>
      <w:r w:rsidRPr="008A786A">
        <w:rPr>
          <w:rFonts w:ascii="Tahoma" w:eastAsia="Times New Roman" w:hAnsi="Tahoma" w:cs="Tahoma"/>
          <w:sz w:val="24"/>
          <w:szCs w:val="24"/>
          <w:lang w:eastAsia="pl-PL"/>
        </w:rPr>
        <w:t xml:space="preserve"> dla Osoby Uprawnionej do reprezentowania ich w postępowaniu albo do reprezentowania ich w postępowaniu i zawarcia umowy.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spacing w:after="0" w:line="276" w:lineRule="auto"/>
        <w:ind w:left="900" w:hanging="540"/>
        <w:rPr>
          <w:rFonts w:ascii="Tahoma" w:eastAsia="Times New Roman" w:hAnsi="Tahoma" w:cs="Tahoma"/>
          <w:sz w:val="24"/>
          <w:szCs w:val="24"/>
          <w:lang w:eastAsia="pl-PL"/>
        </w:rPr>
      </w:pPr>
      <w:r w:rsidRPr="008A786A">
        <w:rPr>
          <w:rFonts w:ascii="Tahoma" w:eastAsia="Times New Roman" w:hAnsi="Tahoma" w:cs="Tahoma"/>
          <w:b/>
          <w:sz w:val="24"/>
          <w:szCs w:val="24"/>
          <w:lang w:eastAsia="pl-PL"/>
        </w:rPr>
        <w:t>Zobowiązania innych podmiotów do udostępnienia zasobów</w:t>
      </w:r>
      <w:r w:rsidRPr="008A786A">
        <w:rPr>
          <w:rFonts w:ascii="Tahoma" w:eastAsia="Times New Roman" w:hAnsi="Tahoma" w:cs="Tahoma"/>
          <w:sz w:val="24"/>
          <w:szCs w:val="24"/>
          <w:lang w:eastAsia="pl-PL"/>
        </w:rPr>
        <w:t>, jeśli Wykonawca korzysta z zasobów innych podmiotów.</w:t>
      </w:r>
    </w:p>
    <w:p w:rsidR="008A786A" w:rsidRPr="008A786A" w:rsidRDefault="008A786A" w:rsidP="00C01C2F">
      <w:pPr>
        <w:widowControl w:val="0"/>
        <w:numPr>
          <w:ilvl w:val="1"/>
          <w:numId w:val="18"/>
        </w:numPr>
        <w:tabs>
          <w:tab w:val="left" w:pos="993"/>
        </w:tabs>
        <w:spacing w:after="0" w:line="276" w:lineRule="auto"/>
        <w:ind w:left="851" w:hanging="425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786A">
        <w:rPr>
          <w:rFonts w:ascii="Tahoma" w:eastAsia="Times New Roman" w:hAnsi="Tahoma" w:cs="Tahoma"/>
          <w:b/>
          <w:sz w:val="24"/>
          <w:szCs w:val="24"/>
          <w:lang w:eastAsia="pl-PL"/>
        </w:rPr>
        <w:t>Oświadczenie, o którym mowa w art. 117 ust. 4 ustawy</w:t>
      </w:r>
      <w:r w:rsidRPr="008A786A">
        <w:rPr>
          <w:rFonts w:ascii="Tahoma" w:eastAsia="Times New Roman" w:hAnsi="Tahoma" w:cs="Tahoma"/>
          <w:sz w:val="24"/>
          <w:szCs w:val="24"/>
          <w:lang w:eastAsia="pl-PL"/>
        </w:rPr>
        <w:t>, jeżeli Wykonawcy wspólnie ubiegający się o udzielenie zamówienia polegając na zdolnościach tych Wykonawców, którzy wykonają roboty budowlane lub usługi, do realizacji których te zdolności są wymagane.</w:t>
      </w:r>
    </w:p>
    <w:p w:rsidR="0056409B" w:rsidRPr="008A786A" w:rsidRDefault="0056409B" w:rsidP="00C01C2F">
      <w:pPr>
        <w:widowControl w:val="0"/>
        <w:numPr>
          <w:ilvl w:val="1"/>
          <w:numId w:val="18"/>
        </w:numPr>
        <w:spacing w:after="0" w:line="276" w:lineRule="auto"/>
        <w:ind w:left="900" w:hanging="540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  <w:r w:rsidRPr="008A786A">
        <w:rPr>
          <w:rFonts w:ascii="Tahoma" w:eastAsia="Times New Roman" w:hAnsi="Tahoma" w:cs="Tahoma"/>
          <w:sz w:val="24"/>
          <w:szCs w:val="24"/>
          <w:lang w:eastAsia="pl-PL"/>
        </w:rPr>
        <w:t xml:space="preserve">Oświadczenia i/lub dokumenty na podstawie których, </w:t>
      </w:r>
      <w:r w:rsidRPr="008A786A">
        <w:rPr>
          <w:rFonts w:ascii="Tahoma" w:eastAsia="Times New Roman" w:hAnsi="Tahoma" w:cs="Tahoma"/>
          <w:sz w:val="24"/>
          <w:szCs w:val="24"/>
          <w:u w:val="single"/>
          <w:lang w:eastAsia="pl-PL"/>
        </w:rPr>
        <w:t>Zamawiający dokona oceny skuteczności zastrzeżenia informacji zawartych w ofercie, stanowiący</w:t>
      </w:r>
      <w:r w:rsidR="0001479E" w:rsidRPr="008A786A">
        <w:rPr>
          <w:rFonts w:ascii="Tahoma" w:eastAsia="Times New Roman" w:hAnsi="Tahoma" w:cs="Tahoma"/>
          <w:sz w:val="24"/>
          <w:szCs w:val="24"/>
          <w:u w:val="single"/>
          <w:lang w:eastAsia="pl-PL"/>
        </w:rPr>
        <w:t xml:space="preserve">ch tajemnicę przedsiębiorstwa, </w:t>
      </w:r>
      <w:r w:rsidRPr="008A786A">
        <w:rPr>
          <w:rFonts w:ascii="Tahoma" w:eastAsia="Times New Roman" w:hAnsi="Tahoma" w:cs="Tahoma"/>
          <w:sz w:val="24"/>
          <w:szCs w:val="24"/>
          <w:u w:val="single"/>
          <w:lang w:eastAsia="pl-PL"/>
        </w:rPr>
        <w:t>w rozumieniu przepisów o zwalczaniu nieuczciwej konkurencji (jeżeli Wykonawca zastrzega takie informacje).</w:t>
      </w:r>
    </w:p>
    <w:p w:rsidR="0056409B" w:rsidRPr="008A786A" w:rsidRDefault="0056409B" w:rsidP="00C01C2F">
      <w:pPr>
        <w:pStyle w:val="Akapitzlist"/>
        <w:widowControl w:val="0"/>
        <w:numPr>
          <w:ilvl w:val="0"/>
          <w:numId w:val="18"/>
        </w:numPr>
        <w:spacing w:line="276" w:lineRule="auto"/>
        <w:rPr>
          <w:rFonts w:ascii="Tahoma" w:hAnsi="Tahoma" w:cs="Tahoma"/>
          <w:u w:val="single"/>
          <w:lang w:eastAsia="pl-PL"/>
        </w:rPr>
      </w:pPr>
      <w:r w:rsidRPr="008A786A">
        <w:rPr>
          <w:rFonts w:ascii="Tahoma" w:hAnsi="Tahoma" w:cs="Tahoma"/>
          <w:color w:val="000000"/>
          <w:lang w:eastAsia="pl-PL"/>
        </w:rPr>
        <w:t>Zamawiający zaleca ponumerowanie stron oferty.</w:t>
      </w:r>
    </w:p>
    <w:p w:rsidR="0056409B" w:rsidRPr="00C56E15" w:rsidRDefault="0056409B" w:rsidP="00FA1B26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  <w:bookmarkStart w:id="18" w:name="_Toc61256835"/>
      <w:bookmarkEnd w:id="15"/>
      <w:r w:rsidRPr="00C56E15">
        <w:rPr>
          <w:rFonts w:ascii="Tahoma" w:hAnsi="Tahoma" w:cs="Tahoma"/>
          <w:sz w:val="24"/>
          <w:szCs w:val="24"/>
        </w:rPr>
        <w:t>sposób oraz termin sładania ofert</w:t>
      </w:r>
      <w:bookmarkEnd w:id="18"/>
      <w:r w:rsidR="00D84FA8">
        <w:rPr>
          <w:rFonts w:ascii="Tahoma" w:hAnsi="Tahoma" w:cs="Tahoma"/>
          <w:sz w:val="24"/>
          <w:szCs w:val="24"/>
          <w:lang w:val="pl-PL"/>
        </w:rPr>
        <w:t xml:space="preserve"> </w:t>
      </w:r>
    </w:p>
    <w:p w:rsidR="0056409B" w:rsidRPr="00207EB3" w:rsidRDefault="0056409B" w:rsidP="00C01C2F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 xml:space="preserve">Ofertę wraz z wymaganymi dokumentami należy umieścić na Platformie pod adresem: </w:t>
      </w:r>
      <w:hyperlink r:id="rId27" w:history="1">
        <w:r w:rsidR="00B71239" w:rsidRPr="00207EB3">
          <w:rPr>
            <w:rFonts w:ascii="Tahoma" w:hAnsi="Tahoma" w:cs="Tahoma"/>
            <w:sz w:val="24"/>
            <w:szCs w:val="24"/>
          </w:rPr>
          <w:t xml:space="preserve"> </w:t>
        </w:r>
        <w:hyperlink r:id="rId28" w:history="1">
          <w:r w:rsidR="00B71239" w:rsidRPr="00207EB3">
            <w:rPr>
              <w:rFonts w:ascii="Tahoma" w:hAnsi="Tahoma" w:cs="Tahoma"/>
              <w:sz w:val="24"/>
              <w:szCs w:val="24"/>
              <w:lang w:eastAsia="pl-PL"/>
            </w:rPr>
            <w:t xml:space="preserve"> </w:t>
          </w:r>
        </w:hyperlink>
      </w:hyperlink>
      <w:r w:rsidR="003073D7" w:rsidRPr="00207EB3">
        <w:rPr>
          <w:rFonts w:ascii="Tahoma" w:hAnsi="Tahoma" w:cs="Tahoma"/>
          <w:sz w:val="24"/>
          <w:szCs w:val="24"/>
        </w:rPr>
        <w:t xml:space="preserve"> </w:t>
      </w:r>
      <w:hyperlink r:id="rId29" w:history="1">
        <w:r w:rsidR="003073D7" w:rsidRPr="00207EB3">
          <w:rPr>
            <w:rStyle w:val="Hipercze"/>
            <w:rFonts w:ascii="Tahoma" w:eastAsia="Times New Roman" w:hAnsi="Tahoma" w:cs="Tahoma"/>
            <w:b/>
            <w:sz w:val="24"/>
            <w:szCs w:val="24"/>
            <w:lang w:eastAsia="pl-PL"/>
          </w:rPr>
          <w:t>https://platformazakupowa.pl/pn/aleksandrow-lodzki</w:t>
        </w:r>
      </w:hyperlink>
      <w:r w:rsidR="003073D7" w:rsidRPr="00207EB3">
        <w:rPr>
          <w:rStyle w:val="Hipercze"/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207EB3">
        <w:rPr>
          <w:rFonts w:ascii="Tahoma" w:hAnsi="Tahoma" w:cs="Tahoma"/>
          <w:sz w:val="24"/>
          <w:szCs w:val="24"/>
        </w:rPr>
        <w:t xml:space="preserve">na stronie dotyczącej odpowiedniego postępowania do dnia </w:t>
      </w:r>
      <w:r w:rsidR="00C134F4">
        <w:rPr>
          <w:rFonts w:ascii="Tahoma" w:hAnsi="Tahoma" w:cs="Tahoma"/>
          <w:b/>
          <w:sz w:val="24"/>
          <w:szCs w:val="24"/>
          <w:highlight w:val="cyan"/>
        </w:rPr>
        <w:t>10</w:t>
      </w:r>
      <w:r w:rsidR="00894517">
        <w:rPr>
          <w:rFonts w:ascii="Tahoma" w:hAnsi="Tahoma" w:cs="Tahoma"/>
          <w:b/>
          <w:sz w:val="24"/>
          <w:szCs w:val="24"/>
          <w:highlight w:val="cyan"/>
        </w:rPr>
        <w:t xml:space="preserve"> czerwca</w:t>
      </w:r>
      <w:r w:rsidR="00070B1C">
        <w:rPr>
          <w:rFonts w:ascii="Tahoma" w:hAnsi="Tahoma" w:cs="Tahoma"/>
          <w:b/>
          <w:sz w:val="24"/>
          <w:szCs w:val="24"/>
          <w:highlight w:val="cyan"/>
        </w:rPr>
        <w:t xml:space="preserve"> </w:t>
      </w:r>
      <w:r w:rsidRPr="00207EB3">
        <w:rPr>
          <w:rFonts w:ascii="Tahoma" w:hAnsi="Tahoma" w:cs="Tahoma"/>
          <w:b/>
          <w:sz w:val="24"/>
          <w:szCs w:val="24"/>
          <w:highlight w:val="cyan"/>
        </w:rPr>
        <w:t xml:space="preserve">2021 r. do godz. </w:t>
      </w:r>
      <w:r w:rsidR="00B71239" w:rsidRPr="00207EB3">
        <w:rPr>
          <w:rFonts w:ascii="Tahoma" w:hAnsi="Tahoma" w:cs="Tahoma"/>
          <w:b/>
          <w:sz w:val="24"/>
          <w:szCs w:val="24"/>
          <w:highlight w:val="cyan"/>
        </w:rPr>
        <w:t>11</w:t>
      </w:r>
      <w:r w:rsidRPr="00207EB3">
        <w:rPr>
          <w:rFonts w:ascii="Tahoma" w:hAnsi="Tahoma" w:cs="Tahoma"/>
          <w:b/>
          <w:sz w:val="24"/>
          <w:szCs w:val="24"/>
          <w:highlight w:val="cyan"/>
        </w:rPr>
        <w:t>.00</w:t>
      </w:r>
      <w:r w:rsidRPr="00207EB3">
        <w:rPr>
          <w:rFonts w:ascii="Tahoma" w:hAnsi="Tahoma" w:cs="Tahoma"/>
          <w:b/>
          <w:sz w:val="24"/>
          <w:szCs w:val="24"/>
        </w:rPr>
        <w:t>.</w:t>
      </w:r>
    </w:p>
    <w:p w:rsidR="0056409B" w:rsidRPr="00207EB3" w:rsidRDefault="0056409B" w:rsidP="00C01C2F">
      <w:pPr>
        <w:widowControl w:val="0"/>
        <w:numPr>
          <w:ilvl w:val="0"/>
          <w:numId w:val="21"/>
        </w:numPr>
        <w:suppressAutoHyphens/>
        <w:spacing w:after="0" w:line="276" w:lineRule="auto"/>
        <w:ind w:left="357" w:hanging="357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>Do oferty należy dołączyć wszystkie wymagane w SWZ dokumenty.</w:t>
      </w:r>
    </w:p>
    <w:p w:rsidR="0056409B" w:rsidRPr="00207EB3" w:rsidRDefault="0056409B" w:rsidP="00C01C2F">
      <w:pPr>
        <w:widowControl w:val="0"/>
        <w:numPr>
          <w:ilvl w:val="0"/>
          <w:numId w:val="21"/>
        </w:numPr>
        <w:suppressAutoHyphens/>
        <w:spacing w:after="0" w:line="276" w:lineRule="auto"/>
        <w:ind w:left="357" w:hanging="357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 xml:space="preserve">Po wypełnieniu Formularza składania oferty lub wniosku i załadowaniu wszystkich wymaganych załączników należy kliknąć przycisk </w:t>
      </w:r>
      <w:r w:rsidRPr="00207EB3">
        <w:rPr>
          <w:rFonts w:ascii="Tahoma" w:hAnsi="Tahoma" w:cs="Tahoma"/>
          <w:b/>
          <w:sz w:val="24"/>
          <w:szCs w:val="24"/>
        </w:rPr>
        <w:t>„Przejdź do podsumowania”</w:t>
      </w:r>
      <w:r w:rsidRPr="00207EB3">
        <w:rPr>
          <w:rFonts w:ascii="Tahoma" w:hAnsi="Tahoma" w:cs="Tahoma"/>
          <w:sz w:val="24"/>
          <w:szCs w:val="24"/>
        </w:rPr>
        <w:t>.</w:t>
      </w:r>
    </w:p>
    <w:p w:rsidR="0056409B" w:rsidRPr="00207EB3" w:rsidRDefault="0056409B" w:rsidP="00CE4215">
      <w:pPr>
        <w:keepNext/>
        <w:keepLines/>
        <w:numPr>
          <w:ilvl w:val="0"/>
          <w:numId w:val="21"/>
        </w:numPr>
        <w:suppressAutoHyphens/>
        <w:spacing w:after="0" w:line="276" w:lineRule="auto"/>
        <w:ind w:left="357" w:hanging="357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color w:val="000000"/>
          <w:sz w:val="24"/>
          <w:szCs w:val="24"/>
        </w:rPr>
        <w:lastRenderedPageBreak/>
        <w:t>Oferta składana elektronicznie musi zostać podpisana elektro</w:t>
      </w:r>
      <w:r w:rsidR="00D84FA8">
        <w:rPr>
          <w:rFonts w:ascii="Tahoma" w:hAnsi="Tahoma" w:cs="Tahoma"/>
          <w:color w:val="000000"/>
          <w:sz w:val="24"/>
          <w:szCs w:val="24"/>
        </w:rPr>
        <w:t>nicznym podpisem kwalifikowanym</w:t>
      </w:r>
      <w:r w:rsidRPr="00207EB3">
        <w:rPr>
          <w:rFonts w:ascii="Tahoma" w:hAnsi="Tahoma" w:cs="Tahoma"/>
          <w:color w:val="000000"/>
          <w:sz w:val="24"/>
          <w:szCs w:val="24"/>
        </w:rPr>
        <w:t xml:space="preserve">. W procesie składania oferty za pośrednictwem Platformy, Wykonawca powinien złożyć podpis bezpośrednio na dokumentach przesłanych za pośrednictwem Platformy. Zaleca się stosowanie podpisu na każdym załączonym pliku osobno, w szczególności w przypadku wskazanym w art. 63 ust. </w:t>
      </w:r>
      <w:r w:rsidR="00D84FA8">
        <w:rPr>
          <w:rFonts w:ascii="Tahoma" w:hAnsi="Tahoma" w:cs="Tahoma"/>
          <w:color w:val="000000"/>
          <w:sz w:val="24"/>
          <w:szCs w:val="24"/>
        </w:rPr>
        <w:t>1</w:t>
      </w:r>
      <w:r w:rsidRPr="00207EB3">
        <w:rPr>
          <w:rFonts w:ascii="Tahoma" w:hAnsi="Tahoma" w:cs="Tahoma"/>
          <w:color w:val="000000"/>
          <w:sz w:val="24"/>
          <w:szCs w:val="24"/>
        </w:rPr>
        <w:t>  ustawy Pzp, gdzie zaznaczono, iż oferty oraz oświadczenie, o którym mowa w art. 125 ust. 1 ustawy Pzp sporządza się, pod rygorem nieważności, w formie elektronicznej (opatrzonej kwalifikowanym podpisem elektronicznym).</w:t>
      </w:r>
    </w:p>
    <w:p w:rsidR="0056409B" w:rsidRPr="00207EB3" w:rsidRDefault="0056409B" w:rsidP="00CE4215">
      <w:pPr>
        <w:keepNext/>
        <w:keepLines/>
        <w:numPr>
          <w:ilvl w:val="0"/>
          <w:numId w:val="21"/>
        </w:numPr>
        <w:suppressAutoHyphens/>
        <w:spacing w:after="0" w:line="276" w:lineRule="auto"/>
        <w:ind w:left="357" w:hanging="357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color w:val="000000"/>
          <w:sz w:val="24"/>
          <w:szCs w:val="24"/>
        </w:rPr>
        <w:t>Za datę złożenia oferty przyjmuje się datę jej przekazania w Platformie w drugim kroku składania oferty poprzez kliknięcie przycisku “Złóż ofertę” i wyświetlenie się komunikatu, że oferta została zaszyfrowana i złożona.</w:t>
      </w:r>
    </w:p>
    <w:p w:rsidR="008E33DF" w:rsidRPr="00207EB3" w:rsidRDefault="0056409B" w:rsidP="00CE4215">
      <w:pPr>
        <w:keepNext/>
        <w:keepLines/>
        <w:numPr>
          <w:ilvl w:val="0"/>
          <w:numId w:val="21"/>
        </w:numPr>
        <w:suppressAutoHyphens/>
        <w:spacing w:after="0" w:line="276" w:lineRule="auto"/>
        <w:ind w:left="357" w:hanging="357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color w:val="000000"/>
          <w:sz w:val="24"/>
          <w:szCs w:val="24"/>
        </w:rPr>
        <w:t xml:space="preserve">Szczegółowa instrukcja dla Wykonawców dotycząca złożenia, zmiany i wycofania oferty znajduje się na stronie internetowej pod adresem:  </w:t>
      </w:r>
      <w:hyperlink r:id="rId30" w:history="1">
        <w:r w:rsidRPr="00207EB3">
          <w:rPr>
            <w:rStyle w:val="Hipercze"/>
            <w:rFonts w:ascii="Tahoma" w:hAnsi="Tahoma" w:cs="Tahoma"/>
            <w:color w:val="1155CC"/>
            <w:sz w:val="24"/>
            <w:szCs w:val="24"/>
          </w:rPr>
          <w:t>https://platformazakupowa.pl/strona/45-instrukcje</w:t>
        </w:r>
      </w:hyperlink>
    </w:p>
    <w:p w:rsidR="0056409B" w:rsidRPr="00207EB3" w:rsidRDefault="0056409B" w:rsidP="00CE4215">
      <w:pPr>
        <w:pStyle w:val="Nagwek1"/>
        <w:keepNext/>
        <w:keepLines/>
        <w:widowControl/>
        <w:spacing w:line="276" w:lineRule="auto"/>
        <w:rPr>
          <w:rFonts w:ascii="Tahoma" w:hAnsi="Tahoma" w:cs="Tahoma"/>
          <w:sz w:val="24"/>
          <w:szCs w:val="24"/>
        </w:rPr>
      </w:pPr>
      <w:bookmarkStart w:id="19" w:name="_Toc61256836"/>
      <w:r w:rsidRPr="00207EB3">
        <w:rPr>
          <w:rFonts w:ascii="Tahoma" w:hAnsi="Tahoma" w:cs="Tahoma"/>
          <w:sz w:val="24"/>
          <w:szCs w:val="24"/>
        </w:rPr>
        <w:t>otwarcie ofert</w:t>
      </w:r>
      <w:bookmarkEnd w:id="19"/>
      <w:r w:rsidR="001072E3">
        <w:rPr>
          <w:rFonts w:ascii="Tahoma" w:hAnsi="Tahoma" w:cs="Tahoma"/>
          <w:sz w:val="24"/>
          <w:szCs w:val="24"/>
          <w:lang w:val="pl-PL"/>
        </w:rPr>
        <w:t xml:space="preserve"> </w:t>
      </w:r>
    </w:p>
    <w:p w:rsidR="0056409B" w:rsidRPr="00207EB3" w:rsidRDefault="0056409B" w:rsidP="00CE4215">
      <w:pPr>
        <w:pStyle w:val="NormalnyWeb"/>
        <w:keepNext/>
        <w:keepLines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357" w:hanging="357"/>
        <w:rPr>
          <w:rFonts w:ascii="Tahoma" w:hAnsi="Tahoma" w:cs="Tahoma"/>
        </w:rPr>
      </w:pPr>
      <w:r w:rsidRPr="00207EB3">
        <w:rPr>
          <w:rFonts w:ascii="Tahoma" w:hAnsi="Tahoma" w:cs="Tahoma"/>
          <w:color w:val="000000"/>
        </w:rPr>
        <w:t>Otwarcie ofert nastąpi w dniu</w:t>
      </w:r>
      <w:r w:rsidR="00894517">
        <w:rPr>
          <w:rFonts w:ascii="Tahoma" w:hAnsi="Tahoma" w:cs="Tahoma"/>
          <w:b/>
          <w:highlight w:val="cyan"/>
        </w:rPr>
        <w:t xml:space="preserve"> </w:t>
      </w:r>
      <w:r w:rsidR="00C134F4">
        <w:rPr>
          <w:rFonts w:ascii="Tahoma" w:hAnsi="Tahoma" w:cs="Tahoma"/>
          <w:b/>
          <w:highlight w:val="cyan"/>
        </w:rPr>
        <w:t>10</w:t>
      </w:r>
      <w:r w:rsidR="00894517">
        <w:rPr>
          <w:rFonts w:ascii="Tahoma" w:hAnsi="Tahoma" w:cs="Tahoma"/>
          <w:b/>
          <w:highlight w:val="cyan"/>
        </w:rPr>
        <w:t xml:space="preserve"> czerwca </w:t>
      </w:r>
      <w:r w:rsidR="00207EB3" w:rsidRPr="00207EB3">
        <w:rPr>
          <w:rFonts w:ascii="Tahoma" w:hAnsi="Tahoma" w:cs="Tahoma"/>
          <w:b/>
          <w:highlight w:val="cyan"/>
        </w:rPr>
        <w:t xml:space="preserve">2021 r. </w:t>
      </w:r>
      <w:r w:rsidRPr="00207EB3">
        <w:rPr>
          <w:rFonts w:ascii="Tahoma" w:hAnsi="Tahoma" w:cs="Tahoma"/>
          <w:b/>
          <w:highlight w:val="cyan"/>
        </w:rPr>
        <w:t xml:space="preserve">o godz. </w:t>
      </w:r>
      <w:r w:rsidR="00B71239" w:rsidRPr="00207EB3">
        <w:rPr>
          <w:rFonts w:ascii="Tahoma" w:hAnsi="Tahoma" w:cs="Tahoma"/>
          <w:b/>
          <w:highlight w:val="cyan"/>
        </w:rPr>
        <w:t>11</w:t>
      </w:r>
      <w:r w:rsidR="00207EB3" w:rsidRPr="00207EB3">
        <w:rPr>
          <w:rFonts w:ascii="Tahoma" w:hAnsi="Tahoma" w:cs="Tahoma"/>
          <w:b/>
          <w:highlight w:val="cyan"/>
        </w:rPr>
        <w:t>.30</w:t>
      </w:r>
      <w:r w:rsidRPr="00207EB3">
        <w:rPr>
          <w:rFonts w:ascii="Tahoma" w:hAnsi="Tahoma" w:cs="Tahoma"/>
          <w:b/>
          <w:highlight w:val="cyan"/>
        </w:rPr>
        <w:t>.</w:t>
      </w:r>
    </w:p>
    <w:p w:rsidR="0056409B" w:rsidRPr="00207EB3" w:rsidRDefault="0056409B" w:rsidP="00CE4215">
      <w:pPr>
        <w:pStyle w:val="NormalnyWeb"/>
        <w:keepNext/>
        <w:keepLines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357" w:hanging="357"/>
        <w:rPr>
          <w:rFonts w:ascii="Tahoma" w:hAnsi="Tahoma" w:cs="Tahoma"/>
        </w:rPr>
      </w:pPr>
      <w:r w:rsidRPr="00207EB3">
        <w:rPr>
          <w:rFonts w:ascii="Tahoma" w:hAnsi="Tahoma" w:cs="Tahoma"/>
          <w:b/>
        </w:rPr>
        <w:t>Otwarcie ofert jest niejawne</w:t>
      </w:r>
      <w:r w:rsidRPr="00207EB3">
        <w:rPr>
          <w:rFonts w:ascii="Tahoma" w:hAnsi="Tahoma" w:cs="Tahoma"/>
        </w:rPr>
        <w:t>.</w:t>
      </w:r>
    </w:p>
    <w:p w:rsidR="0056409B" w:rsidRPr="00207EB3" w:rsidRDefault="0056409B" w:rsidP="00CE4215">
      <w:pPr>
        <w:pStyle w:val="NormalnyWeb"/>
        <w:keepNext/>
        <w:keepLines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357" w:hanging="357"/>
        <w:rPr>
          <w:rFonts w:ascii="Tahoma" w:hAnsi="Tahoma" w:cs="Tahoma"/>
        </w:rPr>
      </w:pPr>
      <w:r w:rsidRPr="00207EB3">
        <w:rPr>
          <w:rFonts w:ascii="Tahoma" w:hAnsi="Tahoma" w:cs="Tahoma"/>
          <w:color w:val="00000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56409B" w:rsidRPr="00207EB3" w:rsidRDefault="0056409B" w:rsidP="00CE4215">
      <w:pPr>
        <w:pStyle w:val="NormalnyWeb"/>
        <w:keepNext/>
        <w:keepLines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357" w:hanging="357"/>
        <w:rPr>
          <w:rFonts w:ascii="Tahoma" w:hAnsi="Tahoma" w:cs="Tahoma"/>
        </w:rPr>
      </w:pPr>
      <w:r w:rsidRPr="00207EB3">
        <w:rPr>
          <w:rFonts w:ascii="Tahoma" w:hAnsi="Tahoma" w:cs="Tahoma"/>
          <w:color w:val="000000"/>
        </w:rPr>
        <w:t>Zamawiający poinformuje o zmianie terminu otwarcia ofert na stronie internetowej prowadzonego postępowania.</w:t>
      </w:r>
    </w:p>
    <w:p w:rsidR="0056409B" w:rsidRPr="00207EB3" w:rsidRDefault="0056409B" w:rsidP="00CE4215">
      <w:pPr>
        <w:pStyle w:val="NormalnyWeb"/>
        <w:keepNext/>
        <w:keepLines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357" w:hanging="357"/>
        <w:rPr>
          <w:rFonts w:ascii="Tahoma" w:hAnsi="Tahoma" w:cs="Tahoma"/>
        </w:rPr>
      </w:pPr>
      <w:r w:rsidRPr="00207EB3">
        <w:rPr>
          <w:rFonts w:ascii="Tahoma" w:hAnsi="Tahoma" w:cs="Tahoma"/>
          <w:color w:val="000000"/>
        </w:rPr>
        <w:t>Zamawiający, najpóźniej przed otwarciem ofert, udostępnia na stronie internetowej prowadzonego postępowania informację o kwocie, jaką zamierza przeznaczyć na sfinansowanie zamówienia.</w:t>
      </w:r>
    </w:p>
    <w:p w:rsidR="0056409B" w:rsidRPr="00207EB3" w:rsidRDefault="0056409B" w:rsidP="00CE4215">
      <w:pPr>
        <w:pStyle w:val="NormalnyWeb"/>
        <w:keepNext/>
        <w:keepLines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357" w:hanging="357"/>
        <w:rPr>
          <w:rFonts w:ascii="Tahoma" w:hAnsi="Tahoma" w:cs="Tahoma"/>
        </w:rPr>
      </w:pPr>
      <w:r w:rsidRPr="00207EB3">
        <w:rPr>
          <w:rFonts w:ascii="Tahoma" w:hAnsi="Tahoma" w:cs="Tahoma"/>
          <w:color w:val="000000"/>
        </w:rPr>
        <w:t xml:space="preserve">Zamawiający, niezwłocznie po otwarciu ofert, </w:t>
      </w:r>
      <w:r w:rsidRPr="00207EB3">
        <w:rPr>
          <w:rFonts w:ascii="Tahoma" w:hAnsi="Tahoma" w:cs="Tahoma"/>
        </w:rPr>
        <w:t xml:space="preserve">udostępni na Platformie w sekcji „Komunikaty” na stronie danego postępowania </w:t>
      </w:r>
      <w:r w:rsidRPr="00207EB3">
        <w:rPr>
          <w:rFonts w:ascii="Tahoma" w:hAnsi="Tahoma" w:cs="Tahoma"/>
          <w:color w:val="000000"/>
        </w:rPr>
        <w:t>informacje o:</w:t>
      </w:r>
    </w:p>
    <w:p w:rsidR="0056409B" w:rsidRPr="00207EB3" w:rsidRDefault="0056409B" w:rsidP="00CE4215">
      <w:pPr>
        <w:keepNext/>
        <w:keepLines/>
        <w:numPr>
          <w:ilvl w:val="0"/>
          <w:numId w:val="23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07EB3">
        <w:rPr>
          <w:rFonts w:ascii="Tahoma" w:hAnsi="Tahoma" w:cs="Tahoma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:rsidR="0056409B" w:rsidRPr="00070B1C" w:rsidRDefault="0056409B" w:rsidP="00CE4215">
      <w:pPr>
        <w:keepNext/>
        <w:keepLines/>
        <w:numPr>
          <w:ilvl w:val="0"/>
          <w:numId w:val="23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07EB3">
        <w:rPr>
          <w:rFonts w:ascii="Tahoma" w:hAnsi="Tahoma" w:cs="Tahoma"/>
          <w:color w:val="000000"/>
          <w:sz w:val="24"/>
          <w:szCs w:val="24"/>
        </w:rPr>
        <w:t>cenach lub kosztach zawartych w ofertach.</w:t>
      </w:r>
    </w:p>
    <w:p w:rsidR="00070B1C" w:rsidRPr="00207EB3" w:rsidRDefault="00070B1C" w:rsidP="00CE4215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6409B" w:rsidRDefault="0056409B" w:rsidP="00CE4215">
      <w:pPr>
        <w:pStyle w:val="Nagwek1"/>
        <w:keepNext/>
        <w:keepLines/>
        <w:widowControl/>
        <w:spacing w:line="276" w:lineRule="auto"/>
        <w:rPr>
          <w:rFonts w:ascii="Tahoma" w:hAnsi="Tahoma" w:cs="Tahoma"/>
          <w:sz w:val="24"/>
          <w:szCs w:val="24"/>
        </w:rPr>
      </w:pPr>
      <w:bookmarkStart w:id="20" w:name="_Toc61256837"/>
      <w:r w:rsidRPr="005C2770">
        <w:rPr>
          <w:rFonts w:ascii="Tahoma" w:hAnsi="Tahoma" w:cs="Tahoma"/>
          <w:sz w:val="24"/>
          <w:szCs w:val="24"/>
        </w:rPr>
        <w:t>opis sposobu obliczenia ceny</w:t>
      </w:r>
      <w:bookmarkEnd w:id="20"/>
    </w:p>
    <w:p w:rsidR="00573757" w:rsidRPr="00573757" w:rsidRDefault="00573757" w:rsidP="00573757">
      <w:pPr>
        <w:keepNext/>
        <w:keepLines/>
        <w:numPr>
          <w:ilvl w:val="1"/>
          <w:numId w:val="93"/>
        </w:numPr>
        <w:tabs>
          <w:tab w:val="num" w:pos="567"/>
          <w:tab w:val="left" w:pos="1440"/>
        </w:tabs>
        <w:spacing w:after="0" w:line="276" w:lineRule="auto"/>
        <w:ind w:hanging="938"/>
        <w:rPr>
          <w:rFonts w:ascii="Tahoma" w:eastAsia="Times New Roman" w:hAnsi="Tahoma" w:cs="Tahoma"/>
          <w:sz w:val="24"/>
          <w:szCs w:val="24"/>
          <w:lang w:eastAsia="pl-PL"/>
        </w:rPr>
      </w:pPr>
      <w:r w:rsidRPr="00573757">
        <w:rPr>
          <w:rFonts w:ascii="Tahoma" w:eastAsia="Times New Roman" w:hAnsi="Tahoma" w:cs="Tahoma"/>
          <w:sz w:val="24"/>
          <w:szCs w:val="24"/>
          <w:lang w:eastAsia="pl-PL"/>
        </w:rPr>
        <w:t>Wykonawca określi:</w:t>
      </w:r>
    </w:p>
    <w:p w:rsidR="00573757" w:rsidRPr="00573757" w:rsidRDefault="00573757" w:rsidP="00573757">
      <w:pPr>
        <w:keepNext/>
        <w:keepLines/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- </w:t>
      </w:r>
      <w:r w:rsidRPr="00573757">
        <w:rPr>
          <w:rFonts w:ascii="Tahoma" w:eastAsia="Times New Roman" w:hAnsi="Tahoma" w:cs="Tahoma"/>
          <w:b/>
          <w:sz w:val="24"/>
          <w:szCs w:val="24"/>
          <w:lang w:eastAsia="pl-PL"/>
        </w:rPr>
        <w:t>dla części I</w:t>
      </w: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 – </w:t>
      </w:r>
      <w:r w:rsidRPr="00573757">
        <w:rPr>
          <w:rFonts w:ascii="Tahoma" w:eastAsia="Times New Roman" w:hAnsi="Tahoma" w:cs="Tahoma"/>
          <w:b/>
          <w:sz w:val="24"/>
          <w:szCs w:val="24"/>
          <w:lang w:eastAsia="pl-PL"/>
        </w:rPr>
        <w:t>cenę ryczałtową za 1 miesiąc</w:t>
      </w: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573757" w:rsidRPr="00573757" w:rsidRDefault="00573757" w:rsidP="00573757">
      <w:pPr>
        <w:keepNext/>
        <w:keepLines/>
        <w:spacing w:after="0" w:line="276" w:lineRule="auto"/>
        <w:ind w:left="360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- </w:t>
      </w:r>
      <w:r w:rsidRPr="00573757">
        <w:rPr>
          <w:rFonts w:ascii="Tahoma" w:eastAsia="Times New Roman" w:hAnsi="Tahoma" w:cs="Tahoma"/>
          <w:b/>
          <w:sz w:val="24"/>
          <w:szCs w:val="24"/>
          <w:lang w:eastAsia="pl-PL"/>
        </w:rPr>
        <w:t>dla części II:</w:t>
      </w:r>
    </w:p>
    <w:p w:rsidR="00573757" w:rsidRPr="00573757" w:rsidRDefault="00573757" w:rsidP="00573757">
      <w:pPr>
        <w:keepNext/>
        <w:keepLines/>
        <w:spacing w:after="0" w:line="276" w:lineRule="auto"/>
        <w:ind w:left="851" w:hanging="143"/>
        <w:rPr>
          <w:rFonts w:ascii="Tahoma" w:eastAsia="Times New Roman" w:hAnsi="Tahoma" w:cs="Tahoma"/>
          <w:sz w:val="24"/>
          <w:szCs w:val="24"/>
          <w:lang w:eastAsia="pl-PL"/>
        </w:rPr>
      </w:pP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 – </w:t>
      </w:r>
      <w:r w:rsidRPr="00573757">
        <w:rPr>
          <w:rFonts w:ascii="Tahoma" w:eastAsia="Times New Roman" w:hAnsi="Tahoma" w:cs="Tahoma"/>
          <w:b/>
          <w:sz w:val="24"/>
          <w:szCs w:val="24"/>
          <w:lang w:eastAsia="pl-PL"/>
        </w:rPr>
        <w:t>cenę za 1 Mg</w:t>
      </w: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 odebranych i zagospodarowanych odpadów zielonych,</w:t>
      </w:r>
    </w:p>
    <w:p w:rsidR="00573757" w:rsidRPr="00573757" w:rsidRDefault="00573757" w:rsidP="00573757">
      <w:pPr>
        <w:keepNext/>
        <w:keepLines/>
        <w:spacing w:after="0" w:line="276" w:lineRule="auto"/>
        <w:ind w:left="851" w:hanging="142"/>
        <w:rPr>
          <w:rFonts w:ascii="Tahoma" w:eastAsia="Times New Roman" w:hAnsi="Tahoma" w:cs="Tahoma"/>
          <w:sz w:val="24"/>
          <w:szCs w:val="24"/>
          <w:lang w:eastAsia="pl-PL"/>
        </w:rPr>
      </w:pPr>
      <w:r w:rsidRPr="00573757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– </w:t>
      </w:r>
      <w:r w:rsidRPr="00573757">
        <w:rPr>
          <w:rFonts w:ascii="Tahoma" w:eastAsia="Times New Roman" w:hAnsi="Tahoma" w:cs="Tahoma"/>
          <w:b/>
          <w:sz w:val="24"/>
          <w:szCs w:val="24"/>
          <w:lang w:eastAsia="pl-PL"/>
        </w:rPr>
        <w:t>cenę za 1m</w:t>
      </w:r>
      <w:r w:rsidRPr="00573757">
        <w:rPr>
          <w:rFonts w:ascii="Tahoma" w:eastAsia="Times New Roman" w:hAnsi="Tahoma" w:cs="Tahoma"/>
          <w:b/>
          <w:sz w:val="24"/>
          <w:szCs w:val="24"/>
          <w:vertAlign w:val="superscript"/>
          <w:lang w:eastAsia="pl-PL"/>
        </w:rPr>
        <w:t>3</w:t>
      </w:r>
      <w:r w:rsidRPr="00573757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odebranych i zagospodarowanych odpadów </w:t>
      </w:r>
      <w:r w:rsidRPr="00573757">
        <w:rPr>
          <w:rFonts w:ascii="Tahoma" w:eastAsiaTheme="minorHAnsi" w:hAnsi="Tahoma" w:cs="Tahoma"/>
          <w:sz w:val="24"/>
          <w:szCs w:val="24"/>
        </w:rPr>
        <w:t>pochodzących z czyszczenia ulic, chodników i placów oraz z likwidacji tzw. „dzikich wysypisk”</w:t>
      </w:r>
      <w:r w:rsidRPr="00573757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573757" w:rsidRPr="00573757" w:rsidRDefault="00573757" w:rsidP="00573757">
      <w:pPr>
        <w:keepNext/>
        <w:keepLines/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- </w:t>
      </w:r>
      <w:r w:rsidRPr="00573757">
        <w:rPr>
          <w:rFonts w:ascii="Tahoma" w:eastAsia="Times New Roman" w:hAnsi="Tahoma" w:cs="Tahoma"/>
          <w:b/>
          <w:sz w:val="24"/>
          <w:szCs w:val="24"/>
          <w:lang w:eastAsia="pl-PL"/>
        </w:rPr>
        <w:t>dla części III:</w:t>
      </w: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573757" w:rsidRPr="00573757" w:rsidRDefault="00573757" w:rsidP="00573757">
      <w:pPr>
        <w:keepNext/>
        <w:keepLines/>
        <w:spacing w:after="0" w:line="276" w:lineRule="auto"/>
        <w:ind w:left="851" w:hanging="142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– </w:t>
      </w:r>
      <w:r w:rsidRPr="00573757">
        <w:rPr>
          <w:rFonts w:ascii="Tahoma" w:eastAsia="Times New Roman" w:hAnsi="Tahoma" w:cs="Tahoma"/>
          <w:b/>
          <w:sz w:val="24"/>
          <w:szCs w:val="24"/>
          <w:lang w:eastAsia="pl-PL"/>
        </w:rPr>
        <w:t>cenę za 1 Mg</w:t>
      </w: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 odebranych i zagospodarowanych odpadów budowlanych </w:t>
      </w:r>
      <w:r w:rsidRPr="00573757">
        <w:rPr>
          <w:rFonts w:ascii="Tahoma" w:eastAsiaTheme="minorHAnsi" w:hAnsi="Tahoma" w:cs="Tahoma"/>
          <w:color w:val="000000"/>
          <w:sz w:val="24"/>
          <w:szCs w:val="24"/>
        </w:rPr>
        <w:t>zebranych w Punkcie Selektywnego Zbierania Odpadów Komunalnych w Aleksandrowie Łódzkim</w:t>
      </w:r>
      <w:r w:rsidRPr="0057375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:rsidR="00573757" w:rsidRPr="00573757" w:rsidRDefault="00573757" w:rsidP="00573757">
      <w:pPr>
        <w:keepNext/>
        <w:keepLines/>
        <w:spacing w:after="0" w:line="276" w:lineRule="auto"/>
        <w:ind w:left="851" w:hanging="142"/>
        <w:rPr>
          <w:rFonts w:ascii="Tahoma" w:eastAsia="Times New Roman" w:hAnsi="Tahoma" w:cs="Tahoma"/>
          <w:sz w:val="24"/>
          <w:szCs w:val="24"/>
          <w:lang w:eastAsia="pl-PL"/>
        </w:rPr>
      </w:pP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– </w:t>
      </w:r>
      <w:r w:rsidRPr="00573757">
        <w:rPr>
          <w:rFonts w:ascii="Tahoma" w:eastAsia="Times New Roman" w:hAnsi="Tahoma" w:cs="Tahoma"/>
          <w:b/>
          <w:sz w:val="24"/>
          <w:szCs w:val="24"/>
          <w:lang w:eastAsia="pl-PL"/>
        </w:rPr>
        <w:t>cenę za 1 Mg</w:t>
      </w: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 odebranych i zagospodarowanych odpadów wielkogabarytowych, zużytego sprzętu elektrycznego i elektronicznego oraz pozostałych odpadów innych niż budowlane, niebezpieczne i zielone </w:t>
      </w:r>
      <w:r w:rsidRPr="00573757">
        <w:rPr>
          <w:rFonts w:ascii="Tahoma" w:eastAsiaTheme="minorHAnsi" w:hAnsi="Tahoma" w:cs="Tahoma"/>
          <w:color w:val="000000"/>
          <w:sz w:val="24"/>
          <w:szCs w:val="24"/>
        </w:rPr>
        <w:t>zebranych w Punkcie Selektywnego Zbierania Odpadów Komunalnych w Aleksandrowie Łódzkim</w:t>
      </w:r>
      <w:r w:rsidRPr="0057375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:rsidR="00573757" w:rsidRPr="00573757" w:rsidRDefault="00573757" w:rsidP="00573757">
      <w:pPr>
        <w:keepNext/>
        <w:keepLines/>
        <w:spacing w:after="0" w:line="276" w:lineRule="auto"/>
        <w:ind w:left="851" w:hanging="142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– </w:t>
      </w:r>
      <w:r w:rsidRPr="00573757">
        <w:rPr>
          <w:rFonts w:ascii="Tahoma" w:eastAsia="Times New Roman" w:hAnsi="Tahoma" w:cs="Tahoma"/>
          <w:b/>
          <w:sz w:val="24"/>
          <w:szCs w:val="24"/>
          <w:lang w:eastAsia="pl-PL"/>
        </w:rPr>
        <w:t>cenę za 1 Mg</w:t>
      </w: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 odebranych i zagospodarowanych odpadów zielonych zebranych w Punkcie Selektywnego </w:t>
      </w:r>
      <w:r w:rsidRPr="00573757">
        <w:rPr>
          <w:rFonts w:ascii="Tahoma" w:eastAsiaTheme="minorHAnsi" w:hAnsi="Tahoma" w:cs="Tahoma"/>
          <w:color w:val="000000"/>
          <w:sz w:val="24"/>
          <w:szCs w:val="24"/>
        </w:rPr>
        <w:t>Zbierania Odpadów Komunalnych w Aleksandrowie Łódzkim</w:t>
      </w:r>
      <w:r w:rsidRPr="0057375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:rsidR="00573757" w:rsidRPr="00573757" w:rsidRDefault="00573757" w:rsidP="00573757">
      <w:pPr>
        <w:keepNext/>
        <w:keepLines/>
        <w:spacing w:after="0" w:line="276" w:lineRule="auto"/>
        <w:ind w:left="851" w:hanging="142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– </w:t>
      </w:r>
      <w:r w:rsidRPr="00573757">
        <w:rPr>
          <w:rFonts w:ascii="Tahoma" w:eastAsia="Times New Roman" w:hAnsi="Tahoma" w:cs="Tahoma"/>
          <w:b/>
          <w:sz w:val="24"/>
          <w:szCs w:val="24"/>
          <w:lang w:eastAsia="pl-PL"/>
        </w:rPr>
        <w:t>cenę za 1 Mg</w:t>
      </w: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 odebranych i zagospodarowanych odpadów niebezpiecznych z wyłączeniem zużytego sprzętu elektrycznego i elektronicznego zebranych w Punkcie Selektywnego </w:t>
      </w:r>
      <w:r w:rsidRPr="00573757">
        <w:rPr>
          <w:rFonts w:ascii="Tahoma" w:eastAsiaTheme="minorHAnsi" w:hAnsi="Tahoma" w:cs="Tahoma"/>
          <w:color w:val="000000"/>
          <w:sz w:val="24"/>
          <w:szCs w:val="24"/>
        </w:rPr>
        <w:t>Zbierania Odpadów Komunalnych w Aleksandrowie Łódzkim</w:t>
      </w:r>
      <w:r w:rsidRPr="0057375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:rsidR="00573757" w:rsidRPr="00573757" w:rsidRDefault="00573757" w:rsidP="00573757">
      <w:pPr>
        <w:keepNext/>
        <w:keepLines/>
        <w:numPr>
          <w:ilvl w:val="0"/>
          <w:numId w:val="94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73757">
        <w:rPr>
          <w:rFonts w:ascii="Tahoma" w:eastAsia="Times New Roman" w:hAnsi="Tahoma" w:cs="Tahoma"/>
          <w:sz w:val="24"/>
          <w:szCs w:val="24"/>
          <w:lang w:eastAsia="pl-PL"/>
        </w:rPr>
        <w:t>Szacunkowa ilość odpadów do odebrania w trakcie trwania umowy, na podstawie której Zamawiający oceni wartość oferty w poszczególnych częściach wynosi:</w:t>
      </w:r>
    </w:p>
    <w:p w:rsidR="00573757" w:rsidRPr="00573757" w:rsidRDefault="00573757" w:rsidP="00573757">
      <w:pPr>
        <w:keepNext/>
        <w:keepLines/>
        <w:tabs>
          <w:tab w:val="left" w:pos="709"/>
        </w:tabs>
        <w:spacing w:after="0" w:line="276" w:lineRule="auto"/>
        <w:ind w:left="709" w:hanging="349"/>
        <w:rPr>
          <w:rFonts w:ascii="Tahoma" w:eastAsia="Times New Roman" w:hAnsi="Tahoma" w:cs="Tahoma"/>
          <w:sz w:val="24"/>
          <w:szCs w:val="24"/>
          <w:lang w:eastAsia="pl-PL"/>
        </w:rPr>
      </w:pPr>
      <w:r w:rsidRPr="00573757">
        <w:rPr>
          <w:rFonts w:ascii="Tahoma" w:eastAsia="Times New Roman" w:hAnsi="Tahoma" w:cs="Tahoma"/>
          <w:sz w:val="24"/>
          <w:szCs w:val="24"/>
          <w:lang w:eastAsia="pl-PL"/>
        </w:rPr>
        <w:t>a) dla częśc</w:t>
      </w:r>
      <w:r w:rsidR="00AF09F7">
        <w:rPr>
          <w:rFonts w:ascii="Tahoma" w:eastAsia="Times New Roman" w:hAnsi="Tahoma" w:cs="Tahoma"/>
          <w:sz w:val="24"/>
          <w:szCs w:val="24"/>
          <w:lang w:eastAsia="pl-PL"/>
        </w:rPr>
        <w:t>i II: dla odpadów zielonych – 25</w:t>
      </w:r>
      <w:r w:rsidRPr="00573757">
        <w:rPr>
          <w:rFonts w:ascii="Tahoma" w:eastAsia="Times New Roman" w:hAnsi="Tahoma" w:cs="Tahoma"/>
          <w:sz w:val="24"/>
          <w:szCs w:val="24"/>
          <w:lang w:eastAsia="pl-PL"/>
        </w:rPr>
        <w:t>0 Mg, dla poz</w:t>
      </w:r>
      <w:r w:rsidR="00AF09F7">
        <w:rPr>
          <w:rFonts w:ascii="Tahoma" w:eastAsia="Times New Roman" w:hAnsi="Tahoma" w:cs="Tahoma"/>
          <w:sz w:val="24"/>
          <w:szCs w:val="24"/>
          <w:lang w:eastAsia="pl-PL"/>
        </w:rPr>
        <w:t>ostałych odpadów komunalnych – 2</w:t>
      </w:r>
      <w:r w:rsidRPr="00573757">
        <w:rPr>
          <w:rFonts w:ascii="Tahoma" w:eastAsia="Times New Roman" w:hAnsi="Tahoma" w:cs="Tahoma"/>
          <w:sz w:val="24"/>
          <w:szCs w:val="24"/>
          <w:lang w:eastAsia="pl-PL"/>
        </w:rPr>
        <w:t>000 m3</w:t>
      </w:r>
    </w:p>
    <w:p w:rsidR="00CE4215" w:rsidRPr="00573757" w:rsidRDefault="00573757" w:rsidP="00573757">
      <w:pPr>
        <w:keepNext/>
        <w:keepLines/>
        <w:tabs>
          <w:tab w:val="left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b) dla części III: </w:t>
      </w:r>
      <w:r w:rsidR="00AF09F7">
        <w:rPr>
          <w:rFonts w:ascii="Tahoma" w:eastAsia="Times New Roman" w:hAnsi="Tahoma" w:cs="Tahoma"/>
          <w:sz w:val="24"/>
          <w:szCs w:val="24"/>
          <w:lang w:eastAsia="pl-PL"/>
        </w:rPr>
        <w:t>900</w:t>
      </w: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 Mg – odpadów wielkogabarytowych, zużytego sprzętu elektrycznego i elektronicznego oraz pozostałych odpadów innych niż budow</w:t>
      </w:r>
      <w:r w:rsidR="00AF09F7">
        <w:rPr>
          <w:rFonts w:ascii="Tahoma" w:eastAsia="Times New Roman" w:hAnsi="Tahoma" w:cs="Tahoma"/>
          <w:sz w:val="24"/>
          <w:szCs w:val="24"/>
          <w:lang w:eastAsia="pl-PL"/>
        </w:rPr>
        <w:t>lane, niebezpieczne i zielone; 2</w:t>
      </w:r>
      <w:r w:rsidRPr="00573757">
        <w:rPr>
          <w:rFonts w:ascii="Tahoma" w:eastAsia="Times New Roman" w:hAnsi="Tahoma" w:cs="Tahoma"/>
          <w:sz w:val="24"/>
          <w:szCs w:val="24"/>
          <w:lang w:eastAsia="pl-PL"/>
        </w:rPr>
        <w:t>000 Mg – odpadów budowlany</w:t>
      </w:r>
      <w:r w:rsidR="00AF09F7">
        <w:rPr>
          <w:rFonts w:ascii="Tahoma" w:eastAsia="Times New Roman" w:hAnsi="Tahoma" w:cs="Tahoma"/>
          <w:sz w:val="24"/>
          <w:szCs w:val="24"/>
          <w:lang w:eastAsia="pl-PL"/>
        </w:rPr>
        <w:t>ch;900 Mg – odpadów zielonych; 1</w:t>
      </w:r>
      <w:r w:rsidRPr="00573757">
        <w:rPr>
          <w:rFonts w:ascii="Tahoma" w:eastAsia="Times New Roman" w:hAnsi="Tahoma" w:cs="Tahoma"/>
          <w:sz w:val="24"/>
          <w:szCs w:val="24"/>
          <w:lang w:eastAsia="pl-PL"/>
        </w:rPr>
        <w:t xml:space="preserve"> Mg – odpadów niebezpiecznych.</w:t>
      </w:r>
    </w:p>
    <w:p w:rsidR="00CE4215" w:rsidRPr="00CE4215" w:rsidRDefault="00CE4215" w:rsidP="004E3204">
      <w:pPr>
        <w:keepNext/>
        <w:keepLines/>
        <w:numPr>
          <w:ilvl w:val="0"/>
          <w:numId w:val="92"/>
        </w:numPr>
        <w:tabs>
          <w:tab w:val="clear" w:pos="1440"/>
          <w:tab w:val="num" w:pos="284"/>
        </w:tabs>
        <w:spacing w:after="0" w:line="276" w:lineRule="auto"/>
        <w:ind w:hanging="1440"/>
        <w:rPr>
          <w:rFonts w:ascii="Tahoma" w:hAnsi="Tahoma" w:cs="Tahoma"/>
          <w:sz w:val="24"/>
          <w:szCs w:val="24"/>
        </w:rPr>
      </w:pPr>
      <w:r w:rsidRPr="00CE4215">
        <w:rPr>
          <w:rFonts w:ascii="Tahoma" w:hAnsi="Tahoma" w:cs="Tahoma"/>
          <w:sz w:val="24"/>
          <w:szCs w:val="24"/>
        </w:rPr>
        <w:t>Rozliczenia pomiędzy Zamawiającym a Wykonawcą będą prowadzone w złotych polskich.</w:t>
      </w:r>
    </w:p>
    <w:p w:rsidR="00CE4215" w:rsidRPr="00CE4215" w:rsidRDefault="00CE4215" w:rsidP="00573757">
      <w:pPr>
        <w:keepNext/>
        <w:keepLines/>
        <w:numPr>
          <w:ilvl w:val="0"/>
          <w:numId w:val="92"/>
        </w:numPr>
        <w:tabs>
          <w:tab w:val="left" w:pos="284"/>
        </w:tabs>
        <w:spacing w:after="0"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CE4215">
        <w:rPr>
          <w:rFonts w:ascii="Tahoma" w:hAnsi="Tahoma" w:cs="Tahoma"/>
          <w:sz w:val="24"/>
          <w:szCs w:val="24"/>
        </w:rPr>
        <w:t>Cena oferty powinna uwzględniać wszystkie czynniki cenotwórcze związane z wykonaniem przedmiotu zamówienia, które są niezbędne do wykonania przedmiotu zamówienia, jak na przykład: koszty robót przygotowawczych, koszty materiałów pomocniczych, koszty ewentualnej współpracy z innymi podmiotami w niezbędnym zakresie, koszty ubezpieczeń oraz wszystkie koszty związane z warunkami sta</w:t>
      </w:r>
      <w:r w:rsidR="00573757">
        <w:rPr>
          <w:rFonts w:ascii="Tahoma" w:hAnsi="Tahoma" w:cs="Tahoma"/>
          <w:sz w:val="24"/>
          <w:szCs w:val="24"/>
        </w:rPr>
        <w:t>wianymi przez Zamawiającego w S</w:t>
      </w:r>
      <w:r w:rsidRPr="00CE4215">
        <w:rPr>
          <w:rFonts w:ascii="Tahoma" w:hAnsi="Tahoma" w:cs="Tahoma"/>
          <w:sz w:val="24"/>
          <w:szCs w:val="24"/>
        </w:rPr>
        <w:t>WZ.</w:t>
      </w:r>
    </w:p>
    <w:p w:rsidR="00CE4215" w:rsidRPr="00CE4215" w:rsidRDefault="00CE4215" w:rsidP="00573757">
      <w:pPr>
        <w:keepNext/>
        <w:keepLines/>
        <w:numPr>
          <w:ilvl w:val="0"/>
          <w:numId w:val="92"/>
        </w:numPr>
        <w:tabs>
          <w:tab w:val="left" w:pos="284"/>
        </w:tabs>
        <w:spacing w:after="0"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CE4215">
        <w:rPr>
          <w:rFonts w:ascii="Tahoma" w:hAnsi="Tahoma" w:cs="Tahoma"/>
          <w:sz w:val="24"/>
          <w:szCs w:val="24"/>
        </w:rPr>
        <w:t>Cena winna być określona przez Wykonawcę z uwzględnieniem wszystkich upustów cenowych (rabatów), jakie Wykonawca oferuje.</w:t>
      </w:r>
    </w:p>
    <w:p w:rsidR="00CE4215" w:rsidRPr="00CE4215" w:rsidRDefault="00CE4215" w:rsidP="00573757">
      <w:pPr>
        <w:keepNext/>
        <w:keepLines/>
        <w:numPr>
          <w:ilvl w:val="0"/>
          <w:numId w:val="92"/>
        </w:numPr>
        <w:tabs>
          <w:tab w:val="left" w:pos="284"/>
        </w:tabs>
        <w:spacing w:after="0" w:line="276" w:lineRule="auto"/>
        <w:ind w:hanging="1440"/>
        <w:rPr>
          <w:rFonts w:ascii="Tahoma" w:hAnsi="Tahoma" w:cs="Tahoma"/>
          <w:sz w:val="24"/>
          <w:szCs w:val="24"/>
        </w:rPr>
      </w:pPr>
      <w:r w:rsidRPr="00CE4215">
        <w:rPr>
          <w:rFonts w:ascii="Tahoma" w:hAnsi="Tahoma" w:cs="Tahoma"/>
          <w:sz w:val="24"/>
          <w:szCs w:val="24"/>
        </w:rPr>
        <w:t>Cena może być tylko jedna; nie dopuszcza się wariantowości cen.</w:t>
      </w:r>
    </w:p>
    <w:p w:rsidR="00CE4215" w:rsidRPr="00CE4215" w:rsidRDefault="00CE4215" w:rsidP="00573757">
      <w:pPr>
        <w:keepNext/>
        <w:keepLines/>
        <w:numPr>
          <w:ilvl w:val="0"/>
          <w:numId w:val="92"/>
        </w:numPr>
        <w:tabs>
          <w:tab w:val="left" w:pos="284"/>
        </w:tabs>
        <w:spacing w:after="0"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CE4215">
        <w:rPr>
          <w:rFonts w:ascii="Tahoma" w:hAnsi="Tahoma" w:cs="Tahoma"/>
          <w:sz w:val="24"/>
          <w:szCs w:val="24"/>
        </w:rPr>
        <w:t>Prawidłowe ustalenie podatku VAT należy do obowiązków Wykonawcy zgodnie z przepisami ustawy o podatku od towarów i usług oraz podatku akcyzowym. Zamawiający nie uzna za oczywistą omyłkę i nie będzie poprawiał błędnie ustalonej stawki podatku VAT.</w:t>
      </w:r>
    </w:p>
    <w:p w:rsidR="005C2770" w:rsidRPr="00573757" w:rsidRDefault="00CE4215" w:rsidP="00573757">
      <w:pPr>
        <w:keepNext/>
        <w:keepLines/>
        <w:numPr>
          <w:ilvl w:val="0"/>
          <w:numId w:val="92"/>
        </w:numPr>
        <w:tabs>
          <w:tab w:val="left" w:pos="284"/>
        </w:tabs>
        <w:spacing w:after="0"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CE4215">
        <w:rPr>
          <w:rFonts w:ascii="Tahoma" w:hAnsi="Tahoma" w:cs="Tahoma"/>
          <w:bCs/>
          <w:sz w:val="24"/>
          <w:szCs w:val="24"/>
        </w:rPr>
        <w:t xml:space="preserve">Jeżeli złożono ofertę, której wybór prowadziłby do powstania u Zamawiającego obowiązku podatkowego zgodnie z przepisami o podatku od towarów i usług, Zamawiający w celu oceny takiej oferty </w:t>
      </w:r>
      <w:r w:rsidRPr="00CE4215">
        <w:rPr>
          <w:rFonts w:ascii="Tahoma" w:hAnsi="Tahoma" w:cs="Tahoma"/>
          <w:sz w:val="24"/>
          <w:szCs w:val="24"/>
        </w:rPr>
        <w:t>dolicza</w:t>
      </w:r>
      <w:r w:rsidRPr="00CE4215">
        <w:rPr>
          <w:rFonts w:ascii="Tahoma" w:hAnsi="Tahoma" w:cs="Tahoma"/>
          <w:bCs/>
          <w:sz w:val="24"/>
          <w:szCs w:val="24"/>
        </w:rPr>
        <w:t xml:space="preserve">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 bez kwoty podatku. </w:t>
      </w:r>
    </w:p>
    <w:p w:rsidR="0056409B" w:rsidRPr="00183408" w:rsidRDefault="0056409B" w:rsidP="00B670DB">
      <w:pPr>
        <w:pStyle w:val="Nagwek1"/>
        <w:keepNext/>
        <w:keepLines/>
        <w:widowControl/>
        <w:spacing w:line="276" w:lineRule="auto"/>
        <w:rPr>
          <w:rFonts w:ascii="Tahoma" w:hAnsi="Tahoma" w:cs="Tahoma"/>
          <w:sz w:val="24"/>
          <w:szCs w:val="24"/>
        </w:rPr>
      </w:pPr>
      <w:bookmarkStart w:id="21" w:name="_Toc61256838"/>
      <w:r w:rsidRPr="00183408">
        <w:rPr>
          <w:rFonts w:ascii="Tahoma" w:hAnsi="Tahoma" w:cs="Tahoma"/>
          <w:sz w:val="24"/>
          <w:szCs w:val="24"/>
        </w:rPr>
        <w:lastRenderedPageBreak/>
        <w:t>opis kryteriów i sposobu oceny ofert</w:t>
      </w:r>
      <w:bookmarkEnd w:id="21"/>
      <w:r w:rsidRPr="00183408">
        <w:rPr>
          <w:rFonts w:ascii="Tahoma" w:hAnsi="Tahoma" w:cs="Tahoma"/>
          <w:sz w:val="24"/>
          <w:szCs w:val="24"/>
        </w:rPr>
        <w:t xml:space="preserve"> </w:t>
      </w:r>
    </w:p>
    <w:p w:rsidR="00FA1B26" w:rsidRPr="00FA1B26" w:rsidRDefault="00FA1B26" w:rsidP="00B670DB">
      <w:pPr>
        <w:keepNext/>
        <w:keepLines/>
        <w:numPr>
          <w:ilvl w:val="0"/>
          <w:numId w:val="31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bookmarkStart w:id="22" w:name="_Toc423333501"/>
      <w:bookmarkStart w:id="23" w:name="_Toc61256840"/>
      <w:r w:rsidRPr="00FA1B26">
        <w:rPr>
          <w:rFonts w:ascii="Tahoma" w:eastAsia="Times New Roman" w:hAnsi="Tahoma" w:cs="Tahoma"/>
          <w:sz w:val="24"/>
          <w:szCs w:val="24"/>
          <w:lang w:eastAsia="pl-PL"/>
        </w:rPr>
        <w:t>Zamówienie udzielone będzie wyłącznie Wykonawcy wybranemu zgodnie z przepisami ustawy Prawo zamówień publicznych. Zamawiający wybierze ofertę najkorzystniejszą na podstawie kryteriów oceny ofert określonych w Specyfikacji Warunków Zamówienia. Jeżeli Zamawiający nie będzie mógł wybrać oferty najkorzystniejszej z uwagi na to, że dwie lub więcej ofert przedstawia taki sam bilans ceny i innych kryteriów oceny ofert, Zamawiający spo</w:t>
      </w:r>
      <w:r w:rsidR="00CB0E3E">
        <w:rPr>
          <w:rFonts w:ascii="Tahoma" w:eastAsia="Times New Roman" w:hAnsi="Tahoma" w:cs="Tahoma"/>
          <w:sz w:val="24"/>
          <w:szCs w:val="24"/>
          <w:lang w:eastAsia="pl-PL"/>
        </w:rPr>
        <w:t>śród tych ofert wybierze ofertę, która otrzymała najwyższą ocenę w kryterium o najwyższej wadze.</w:t>
      </w:r>
    </w:p>
    <w:p w:rsidR="00B670DB" w:rsidRPr="00B670DB" w:rsidRDefault="00B670DB" w:rsidP="00B670DB">
      <w:pPr>
        <w:keepNext/>
        <w:keepLines/>
        <w:numPr>
          <w:ilvl w:val="1"/>
          <w:numId w:val="95"/>
        </w:numPr>
        <w:spacing w:after="0" w:line="276" w:lineRule="auto"/>
        <w:ind w:left="426" w:hanging="426"/>
        <w:rPr>
          <w:rFonts w:ascii="Tahoma" w:eastAsiaTheme="minorHAnsi" w:hAnsi="Tahoma" w:cs="Tahoma"/>
          <w:b/>
          <w:sz w:val="24"/>
          <w:szCs w:val="24"/>
          <w:lang w:val="x-none" w:eastAsia="x-none"/>
        </w:rPr>
      </w:pP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Dla części I</w:t>
      </w: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>:</w:t>
      </w:r>
    </w:p>
    <w:p w:rsidR="00B670DB" w:rsidRPr="00B670DB" w:rsidRDefault="00B670DB" w:rsidP="00B670DB">
      <w:pPr>
        <w:keepNext/>
        <w:keepLines/>
        <w:spacing w:after="0" w:line="276" w:lineRule="auto"/>
        <w:ind w:left="720"/>
        <w:rPr>
          <w:rFonts w:ascii="Tahoma" w:eastAsiaTheme="minorHAnsi" w:hAnsi="Tahoma" w:cs="Tahoma"/>
          <w:b/>
          <w:sz w:val="24"/>
          <w:szCs w:val="24"/>
          <w:lang w:val="x-none" w:eastAsia="x-none"/>
        </w:rPr>
      </w:pPr>
    </w:p>
    <w:p w:rsidR="00B670DB" w:rsidRPr="00B670DB" w:rsidRDefault="00B670DB" w:rsidP="00B670DB">
      <w:pPr>
        <w:keepNext/>
        <w:keepLines/>
        <w:spacing w:after="0" w:line="276" w:lineRule="auto"/>
        <w:ind w:left="360" w:hanging="360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2.1.1.Kryterium „cena” – wskaźnik C, ranga – 60%.</w:t>
      </w:r>
    </w:p>
    <w:p w:rsidR="00B670DB" w:rsidRPr="00B670DB" w:rsidRDefault="00B670DB" w:rsidP="00B670DB">
      <w:pPr>
        <w:keepNext/>
        <w:keepLines/>
        <w:spacing w:after="0" w:line="276" w:lineRule="auto"/>
        <w:ind w:left="426" w:firstLine="141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Wskaźnik C obliczany jest wg wzoru:</w:t>
      </w:r>
    </w:p>
    <w:p w:rsidR="00B670DB" w:rsidRPr="00B670DB" w:rsidRDefault="00B670DB" w:rsidP="00B670DB">
      <w:pPr>
        <w:keepNext/>
        <w:keepLines/>
        <w:spacing w:after="0" w:line="276" w:lineRule="auto"/>
        <w:ind w:left="426" w:firstLine="141"/>
        <w:rPr>
          <w:rFonts w:ascii="Tahoma" w:eastAsia="Times New Roman" w:hAnsi="Tahoma" w:cs="Tahoma"/>
          <w:b/>
          <w:sz w:val="24"/>
          <w:szCs w:val="24"/>
          <w:vertAlign w:val="subscript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C = (C m / C b) x 100 pkt x 60%</w:t>
      </w:r>
    </w:p>
    <w:p w:rsidR="00B670DB" w:rsidRPr="00B670DB" w:rsidRDefault="00B670DB" w:rsidP="00B670DB">
      <w:pPr>
        <w:keepNext/>
        <w:keepLines/>
        <w:spacing w:after="0" w:line="276" w:lineRule="auto"/>
        <w:ind w:left="426" w:firstLine="141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gdzie:</w:t>
      </w:r>
    </w:p>
    <w:p w:rsidR="00B670DB" w:rsidRPr="00B670DB" w:rsidRDefault="00B670DB" w:rsidP="00B670DB">
      <w:pPr>
        <w:keepNext/>
        <w:keepLines/>
        <w:spacing w:after="0" w:line="276" w:lineRule="auto"/>
        <w:ind w:left="426" w:firstLine="141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 m – najniższa cena oferty,</w:t>
      </w:r>
      <w:r w:rsidRPr="00B670DB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C b – cena oferty badanej</w:t>
      </w:r>
    </w:p>
    <w:p w:rsidR="00B670DB" w:rsidRPr="00B670DB" w:rsidRDefault="00B670DB" w:rsidP="00B670DB">
      <w:pPr>
        <w:keepNext/>
        <w:keepLines/>
        <w:spacing w:after="0" w:line="276" w:lineRule="auto"/>
        <w:ind w:left="360" w:firstLine="348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B670DB" w:rsidRPr="00B670DB" w:rsidRDefault="00B670DB" w:rsidP="00B670DB">
      <w:pPr>
        <w:keepNext/>
        <w:keepLines/>
        <w:spacing w:after="0" w:line="276" w:lineRule="auto"/>
        <w:ind w:left="360" w:hanging="360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2.1.2 Kryterium „częstotliwość odbioru odpadów” – wskaźnik Cz, ranga – 40 %.</w:t>
      </w:r>
    </w:p>
    <w:p w:rsidR="00B670DB" w:rsidRPr="00B670DB" w:rsidRDefault="00B670DB" w:rsidP="00BC6E70">
      <w:pPr>
        <w:keepNext/>
        <w:keepLines/>
        <w:tabs>
          <w:tab w:val="left" w:pos="567"/>
        </w:tabs>
        <w:spacing w:after="0" w:line="276" w:lineRule="auto"/>
        <w:ind w:left="567" w:hanging="360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     Wykonawca może otrzymać za to kryterium maksymalnie 40 pkt, liczone jak poniżej:</w:t>
      </w:r>
    </w:p>
    <w:p w:rsidR="00B670DB" w:rsidRPr="00B670DB" w:rsidRDefault="00B670DB" w:rsidP="00B670DB">
      <w:pPr>
        <w:keepNext/>
        <w:keepLines/>
        <w:spacing w:after="0" w:line="276" w:lineRule="auto"/>
        <w:ind w:left="567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Częstotliwość odbioru odpadów z koszy ulicznych, parkowych i na przystankach autobusowych na terenie Miasta Aleksandrów Łódzki</w:t>
      </w:r>
      <w:r w:rsidRPr="00B670DB">
        <w:rPr>
          <w:rFonts w:ascii="Tahoma" w:eastAsiaTheme="minorHAnsi" w:hAnsi="Tahoma" w:cs="Tahoma"/>
          <w:sz w:val="24"/>
          <w:szCs w:val="24"/>
        </w:rPr>
        <w:t xml:space="preserve"> </w:t>
      </w:r>
      <w:r w:rsidRPr="00B670DB">
        <w:rPr>
          <w:rFonts w:ascii="Tahoma" w:eastAsia="Times New Roman" w:hAnsi="Tahoma" w:cs="Tahoma"/>
          <w:sz w:val="24"/>
          <w:szCs w:val="24"/>
          <w:lang w:eastAsia="pl-PL"/>
        </w:rPr>
        <w:t xml:space="preserve">oraz w Antoniewie, Rąbieniu i Rąbieniu AB : </w:t>
      </w:r>
    </w:p>
    <w:p w:rsidR="00B670DB" w:rsidRPr="00B670DB" w:rsidRDefault="00B670DB" w:rsidP="00B670DB">
      <w:pPr>
        <w:keepNext/>
        <w:keepLines/>
        <w:spacing w:after="0" w:line="276" w:lineRule="auto"/>
        <w:ind w:left="567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1) 3 razy w tygodniu</w:t>
      </w: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–</w:t>
      </w: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0 pkt</w:t>
      </w:r>
    </w:p>
    <w:p w:rsidR="00B670DB" w:rsidRPr="00B670DB" w:rsidRDefault="00B670DB" w:rsidP="00B670DB">
      <w:pPr>
        <w:keepNext/>
        <w:keepLines/>
        <w:spacing w:after="0" w:line="276" w:lineRule="auto"/>
        <w:ind w:left="56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2) 4 razy w tygodniu –</w:t>
      </w: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40pkt</w:t>
      </w:r>
    </w:p>
    <w:p w:rsidR="00B670DB" w:rsidRPr="00B670DB" w:rsidRDefault="00B670DB" w:rsidP="00B670DB">
      <w:pPr>
        <w:keepNext/>
        <w:keepLines/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670DB" w:rsidRPr="00B670DB" w:rsidRDefault="00B670DB" w:rsidP="00B670DB">
      <w:pPr>
        <w:keepNext/>
        <w:keepLines/>
        <w:numPr>
          <w:ilvl w:val="1"/>
          <w:numId w:val="95"/>
        </w:numPr>
        <w:spacing w:after="0" w:line="276" w:lineRule="auto"/>
        <w:ind w:left="426" w:hanging="426"/>
        <w:rPr>
          <w:rFonts w:ascii="Tahoma" w:eastAsiaTheme="minorHAnsi" w:hAnsi="Tahoma" w:cs="Tahoma"/>
          <w:b/>
          <w:sz w:val="24"/>
          <w:szCs w:val="24"/>
          <w:lang w:val="x-none" w:eastAsia="x-none"/>
        </w:rPr>
      </w:pP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Dla części II</w:t>
      </w: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>:</w:t>
      </w:r>
    </w:p>
    <w:p w:rsidR="00B670DB" w:rsidRPr="00B670DB" w:rsidRDefault="00B670DB" w:rsidP="00B670DB">
      <w:pPr>
        <w:keepNext/>
        <w:keepLines/>
        <w:spacing w:after="0" w:line="276" w:lineRule="auto"/>
        <w:ind w:left="426"/>
        <w:rPr>
          <w:rFonts w:ascii="Tahoma" w:eastAsiaTheme="minorHAnsi" w:hAnsi="Tahoma" w:cs="Tahoma"/>
          <w:b/>
          <w:sz w:val="24"/>
          <w:szCs w:val="24"/>
          <w:lang w:eastAsia="x-none"/>
        </w:rPr>
      </w:pPr>
    </w:p>
    <w:p w:rsidR="00B670DB" w:rsidRPr="00B670DB" w:rsidRDefault="00B670DB" w:rsidP="00BC6E70">
      <w:pPr>
        <w:keepNext/>
        <w:keepLines/>
        <w:spacing w:after="0" w:line="276" w:lineRule="auto"/>
        <w:ind w:left="993" w:hanging="567"/>
        <w:rPr>
          <w:rFonts w:ascii="Tahoma" w:eastAsiaTheme="minorHAnsi" w:hAnsi="Tahoma" w:cs="Tahoma"/>
          <w:b/>
          <w:sz w:val="24"/>
          <w:szCs w:val="24"/>
          <w:lang w:val="x-none" w:eastAsia="x-none"/>
        </w:rPr>
      </w:pP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 xml:space="preserve">2.2.1 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Kryterium „cena za 1 Mg</w:t>
      </w:r>
      <w:r w:rsidRPr="00B670DB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odebranych i zagospodarowanych odpadów zielonych” – wskaźnik C1, ranga – </w:t>
      </w:r>
      <w:r w:rsidR="00183408">
        <w:rPr>
          <w:rFonts w:ascii="Tahoma" w:eastAsiaTheme="minorHAnsi" w:hAnsi="Tahoma" w:cs="Tahoma"/>
          <w:b/>
          <w:sz w:val="24"/>
          <w:szCs w:val="24"/>
          <w:lang w:eastAsia="x-none"/>
        </w:rPr>
        <w:t>3</w:t>
      </w: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>0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%.</w:t>
      </w:r>
    </w:p>
    <w:p w:rsidR="00B670DB" w:rsidRPr="00B670DB" w:rsidRDefault="00B670DB" w:rsidP="00B670DB">
      <w:pPr>
        <w:keepNext/>
        <w:keepLines/>
        <w:spacing w:after="0" w:line="276" w:lineRule="auto"/>
        <w:ind w:left="792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Wskaźnik C1 obliczany jest wg wzoru:</w:t>
      </w:r>
    </w:p>
    <w:p w:rsidR="00B670DB" w:rsidRPr="00B670DB" w:rsidRDefault="00B670DB" w:rsidP="00B670DB">
      <w:pPr>
        <w:keepNext/>
        <w:keepLines/>
        <w:spacing w:after="0" w:line="276" w:lineRule="auto"/>
        <w:ind w:left="792"/>
        <w:rPr>
          <w:rFonts w:ascii="Tahoma" w:eastAsia="Times New Roman" w:hAnsi="Tahoma" w:cs="Tahoma"/>
          <w:b/>
          <w:sz w:val="24"/>
          <w:szCs w:val="24"/>
          <w:vertAlign w:val="subscript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C1 = (C m / C b) x 100 pkt x </w:t>
      </w:r>
      <w:r w:rsidR="00183408">
        <w:rPr>
          <w:rFonts w:ascii="Tahoma" w:eastAsia="Times New Roman" w:hAnsi="Tahoma" w:cs="Tahoma"/>
          <w:b/>
          <w:sz w:val="24"/>
          <w:szCs w:val="24"/>
          <w:lang w:eastAsia="pl-PL"/>
        </w:rPr>
        <w:t>3</w:t>
      </w: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0%</w:t>
      </w:r>
    </w:p>
    <w:p w:rsidR="00B670DB" w:rsidRPr="00B670DB" w:rsidRDefault="00B670DB" w:rsidP="00B670DB">
      <w:pPr>
        <w:keepNext/>
        <w:keepLines/>
        <w:spacing w:after="0" w:line="276" w:lineRule="auto"/>
        <w:ind w:left="792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gdzie:</w:t>
      </w:r>
    </w:p>
    <w:p w:rsidR="00B670DB" w:rsidRPr="00B670DB" w:rsidRDefault="00B670DB" w:rsidP="00B670DB">
      <w:pPr>
        <w:keepNext/>
        <w:keepLines/>
        <w:spacing w:after="0" w:line="276" w:lineRule="auto"/>
        <w:ind w:left="792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 m – najniższa cena oferty,</w:t>
      </w:r>
      <w:r w:rsidRPr="00B670DB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C b – cena oferty badanej</w:t>
      </w:r>
    </w:p>
    <w:p w:rsidR="00B670DB" w:rsidRPr="00B670DB" w:rsidRDefault="00B670DB" w:rsidP="00B670DB">
      <w:pPr>
        <w:keepNext/>
        <w:keepLines/>
        <w:spacing w:after="0" w:line="276" w:lineRule="auto"/>
        <w:ind w:left="720"/>
        <w:rPr>
          <w:rFonts w:ascii="Tahoma" w:eastAsiaTheme="minorHAnsi" w:hAnsi="Tahoma" w:cs="Tahoma"/>
          <w:sz w:val="24"/>
          <w:szCs w:val="24"/>
          <w:lang w:val="x-none" w:eastAsia="x-none"/>
        </w:rPr>
      </w:pPr>
    </w:p>
    <w:p w:rsidR="00B670DB" w:rsidRPr="00B670DB" w:rsidRDefault="00B670DB" w:rsidP="00B670DB">
      <w:pPr>
        <w:keepNext/>
        <w:keepLines/>
        <w:spacing w:after="0" w:line="276" w:lineRule="auto"/>
        <w:ind w:left="993" w:hanging="567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 xml:space="preserve">2.2.2 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Kryterium „cena za 1m</w:t>
      </w:r>
      <w:r w:rsidRPr="00B670DB">
        <w:rPr>
          <w:rFonts w:ascii="Tahoma" w:eastAsiaTheme="minorHAnsi" w:hAnsi="Tahoma" w:cs="Tahoma"/>
          <w:b/>
          <w:sz w:val="24"/>
          <w:szCs w:val="24"/>
          <w:vertAlign w:val="superscript"/>
          <w:lang w:val="x-none" w:eastAsia="x-none"/>
        </w:rPr>
        <w:t>3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 odebranych i zagospodarowanych odpadów </w:t>
      </w:r>
      <w:r w:rsidRPr="00B670DB">
        <w:rPr>
          <w:rFonts w:ascii="Tahoma" w:eastAsiaTheme="minorHAnsi" w:hAnsi="Tahoma" w:cs="Tahoma"/>
          <w:b/>
          <w:sz w:val="24"/>
          <w:szCs w:val="24"/>
          <w:lang w:val="x-none"/>
        </w:rPr>
        <w:t xml:space="preserve">pochodzących </w:t>
      </w:r>
      <w:r w:rsidRPr="00B670DB">
        <w:rPr>
          <w:rFonts w:ascii="Tahoma" w:eastAsiaTheme="minorHAnsi" w:hAnsi="Tahoma" w:cs="Tahoma"/>
          <w:b/>
          <w:sz w:val="24"/>
          <w:szCs w:val="24"/>
          <w:lang w:val="x-none"/>
        </w:rPr>
        <w:br/>
        <w:t>z czyszczenia ulic, chodników i placów oraz z likwidacji tzw. „dzikich wysypisk”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 – wskaźnik C2, ranga – </w:t>
      </w:r>
      <w:r w:rsidR="00183408">
        <w:rPr>
          <w:rFonts w:ascii="Tahoma" w:eastAsiaTheme="minorHAnsi" w:hAnsi="Tahoma" w:cs="Tahoma"/>
          <w:b/>
          <w:sz w:val="24"/>
          <w:szCs w:val="24"/>
          <w:lang w:eastAsia="x-none"/>
        </w:rPr>
        <w:t>3</w:t>
      </w: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>0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%.</w:t>
      </w:r>
    </w:p>
    <w:p w:rsidR="00B670DB" w:rsidRPr="00B670DB" w:rsidRDefault="00B670DB" w:rsidP="00B670DB">
      <w:pPr>
        <w:keepNext/>
        <w:keepLines/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670DB" w:rsidRPr="00B670DB" w:rsidRDefault="00B670DB" w:rsidP="00B670DB">
      <w:pPr>
        <w:keepNext/>
        <w:keepLines/>
        <w:spacing w:after="0" w:line="276" w:lineRule="auto"/>
        <w:ind w:left="792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670DB" w:rsidRPr="00B670DB" w:rsidRDefault="00B670DB" w:rsidP="00B670DB">
      <w:pPr>
        <w:keepNext/>
        <w:keepLines/>
        <w:spacing w:after="0" w:line="276" w:lineRule="auto"/>
        <w:ind w:left="792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Wskaźnik C2 obliczany jest wg wzoru:</w:t>
      </w:r>
    </w:p>
    <w:p w:rsidR="00B670DB" w:rsidRPr="00B670DB" w:rsidRDefault="00B670DB" w:rsidP="00B670DB">
      <w:pPr>
        <w:keepNext/>
        <w:keepLines/>
        <w:spacing w:after="0" w:line="276" w:lineRule="auto"/>
        <w:ind w:left="792"/>
        <w:rPr>
          <w:rFonts w:ascii="Tahoma" w:eastAsia="Times New Roman" w:hAnsi="Tahoma" w:cs="Tahoma"/>
          <w:b/>
          <w:sz w:val="24"/>
          <w:szCs w:val="24"/>
          <w:vertAlign w:val="subscript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 xml:space="preserve">C2 = (C m / C b) x 100 pkt x </w:t>
      </w:r>
      <w:r w:rsidR="00183408">
        <w:rPr>
          <w:rFonts w:ascii="Tahoma" w:eastAsia="Times New Roman" w:hAnsi="Tahoma" w:cs="Tahoma"/>
          <w:b/>
          <w:sz w:val="24"/>
          <w:szCs w:val="24"/>
          <w:lang w:eastAsia="pl-PL"/>
        </w:rPr>
        <w:t>3</w:t>
      </w: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0%</w:t>
      </w:r>
    </w:p>
    <w:p w:rsidR="00B670DB" w:rsidRPr="00B670DB" w:rsidRDefault="00B670DB" w:rsidP="00B670DB">
      <w:pPr>
        <w:keepNext/>
        <w:keepLines/>
        <w:spacing w:after="0" w:line="276" w:lineRule="auto"/>
        <w:ind w:left="792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gdzie:</w:t>
      </w:r>
    </w:p>
    <w:p w:rsidR="00B670DB" w:rsidRPr="00B670DB" w:rsidRDefault="00B670DB" w:rsidP="00B670DB">
      <w:pPr>
        <w:keepNext/>
        <w:keepLines/>
        <w:spacing w:after="0" w:line="276" w:lineRule="auto"/>
        <w:ind w:left="792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 m – najniższa cena oferty,</w:t>
      </w:r>
      <w:r w:rsidRPr="00B670DB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C b – cena oferty badanej</w:t>
      </w:r>
    </w:p>
    <w:p w:rsidR="00B670DB" w:rsidRPr="00B670DB" w:rsidRDefault="00B670DB" w:rsidP="00B670DB">
      <w:pPr>
        <w:keepNext/>
        <w:keepLines/>
        <w:spacing w:after="0" w:line="276" w:lineRule="auto"/>
        <w:ind w:left="792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670DB" w:rsidRPr="00B670DB" w:rsidRDefault="00B670DB" w:rsidP="00B670DB">
      <w:pPr>
        <w:keepNext/>
        <w:keepLines/>
        <w:spacing w:after="0" w:line="276" w:lineRule="auto"/>
        <w:ind w:left="360" w:hanging="360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2.2.3 Kryterium „częstotliwość odbioru odpadów” – wskaźnik Cz, ranga – 40 %.</w:t>
      </w:r>
    </w:p>
    <w:p w:rsidR="00B670DB" w:rsidRPr="00B670DB" w:rsidRDefault="00B670DB" w:rsidP="00BC6E70">
      <w:pPr>
        <w:keepNext/>
        <w:keepLines/>
        <w:tabs>
          <w:tab w:val="left" w:pos="567"/>
        </w:tabs>
        <w:spacing w:after="0" w:line="276" w:lineRule="auto"/>
        <w:ind w:left="567" w:hanging="360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     Wykonawca może otrzymać za to kryterium maksymalnie 40 pkt, liczone jak poniżej:</w:t>
      </w:r>
    </w:p>
    <w:p w:rsidR="00B670DB" w:rsidRPr="00B670DB" w:rsidRDefault="00B670DB" w:rsidP="00B670DB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Częstotliwość odbioru:</w:t>
      </w:r>
    </w:p>
    <w:p w:rsidR="00B670DB" w:rsidRPr="00B670DB" w:rsidRDefault="00B670DB" w:rsidP="00B670DB">
      <w:pPr>
        <w:keepNext/>
        <w:keepLines/>
        <w:spacing w:after="0" w:line="276" w:lineRule="auto"/>
        <w:ind w:left="357" w:hanging="357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 xml:space="preserve">1) podstawienie nowego lub wymiana zapełnionego kontenera lub pojemnika po zgłoszeniu  w terminie 2 dni roboczych – </w:t>
      </w: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0 pkt</w:t>
      </w:r>
    </w:p>
    <w:p w:rsidR="00B670DB" w:rsidRPr="00B670DB" w:rsidRDefault="00B670DB" w:rsidP="00B670DB">
      <w:pPr>
        <w:keepNext/>
        <w:keepLines/>
        <w:spacing w:after="0" w:line="276" w:lineRule="auto"/>
        <w:ind w:left="357" w:hanging="35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 xml:space="preserve">2) podstawienie nowego wymiana zapełnionego kontenera lub pojemnika po zgłoszeniu w ciągu następnego dnia roboczego – </w:t>
      </w: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20 pkt</w:t>
      </w:r>
    </w:p>
    <w:p w:rsidR="00B670DB" w:rsidRPr="00B670DB" w:rsidRDefault="00B670DB" w:rsidP="00B670DB">
      <w:pPr>
        <w:keepNext/>
        <w:keepLines/>
        <w:spacing w:after="0" w:line="276" w:lineRule="auto"/>
        <w:ind w:left="357" w:hanging="357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 xml:space="preserve">3) podstawienie nowego wymiana zapełnionego kontenera lub pojemnika w ciągu 4 godzin od momentu zgłoszenia – </w:t>
      </w: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40 pkt</w:t>
      </w:r>
    </w:p>
    <w:p w:rsidR="00B670DB" w:rsidRPr="00B670DB" w:rsidRDefault="00B670DB" w:rsidP="00B670DB">
      <w:pPr>
        <w:keepNext/>
        <w:keepLines/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670DB" w:rsidRPr="00B670DB" w:rsidRDefault="00B670DB" w:rsidP="00B670DB">
      <w:pPr>
        <w:keepNext/>
        <w:keepLines/>
        <w:numPr>
          <w:ilvl w:val="1"/>
          <w:numId w:val="95"/>
        </w:numPr>
        <w:spacing w:after="0" w:line="276" w:lineRule="auto"/>
        <w:rPr>
          <w:rFonts w:ascii="Tahoma" w:eastAsiaTheme="minorHAnsi" w:hAnsi="Tahoma" w:cs="Tahoma"/>
          <w:b/>
          <w:sz w:val="24"/>
          <w:szCs w:val="24"/>
          <w:lang w:val="x-none" w:eastAsia="x-none"/>
        </w:rPr>
      </w:pP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Dla części III:</w:t>
      </w:r>
    </w:p>
    <w:p w:rsidR="00B670DB" w:rsidRPr="00B670DB" w:rsidRDefault="00B670DB" w:rsidP="00B670DB">
      <w:pPr>
        <w:keepNext/>
        <w:keepLines/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670DB" w:rsidRPr="00B670DB" w:rsidRDefault="00B670DB" w:rsidP="00BC6E70">
      <w:pPr>
        <w:keepNext/>
        <w:keepLines/>
        <w:spacing w:after="0" w:line="276" w:lineRule="auto"/>
        <w:ind w:left="993" w:hanging="567"/>
        <w:rPr>
          <w:rFonts w:ascii="Tahoma" w:eastAsiaTheme="minorHAnsi" w:hAnsi="Tahoma" w:cs="Tahoma"/>
          <w:b/>
          <w:sz w:val="24"/>
          <w:szCs w:val="24"/>
          <w:lang w:val="x-none" w:eastAsia="x-none"/>
        </w:rPr>
      </w:pP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 xml:space="preserve">2.3.1 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Kryterium „cena za 1 Mg</w:t>
      </w:r>
      <w:r w:rsidRPr="00B670DB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odebranych i zagospodarowanych odpadów budowlanych </w:t>
      </w:r>
      <w:r w:rsidRPr="00B670DB">
        <w:rPr>
          <w:rFonts w:ascii="Tahoma" w:eastAsiaTheme="minorHAnsi" w:hAnsi="Tahoma" w:cs="Tahoma"/>
          <w:b/>
          <w:color w:val="000000"/>
          <w:sz w:val="24"/>
          <w:szCs w:val="24"/>
          <w:lang w:val="x-none"/>
        </w:rPr>
        <w:t>zebranych w Punkcie Selektywnego Zbierania Odpadów Komunalnych w Aleksandrowie Łódzkim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” – wskaźnik C1, ranga – </w:t>
      </w: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>15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%.</w:t>
      </w:r>
    </w:p>
    <w:p w:rsidR="00B670DB" w:rsidRPr="00B670DB" w:rsidRDefault="00B670DB" w:rsidP="00B670DB">
      <w:pPr>
        <w:keepNext/>
        <w:keepLines/>
        <w:spacing w:after="0" w:line="276" w:lineRule="auto"/>
        <w:ind w:left="792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Wskaźnik C1 obliczany jest wg wzoru:</w:t>
      </w:r>
    </w:p>
    <w:p w:rsidR="00B670DB" w:rsidRPr="00B670DB" w:rsidRDefault="00B670DB" w:rsidP="00B670DB">
      <w:pPr>
        <w:keepNext/>
        <w:keepLines/>
        <w:spacing w:after="0" w:line="276" w:lineRule="auto"/>
        <w:ind w:left="792"/>
        <w:rPr>
          <w:rFonts w:ascii="Tahoma" w:eastAsia="Times New Roman" w:hAnsi="Tahoma" w:cs="Tahoma"/>
          <w:b/>
          <w:sz w:val="24"/>
          <w:szCs w:val="24"/>
          <w:vertAlign w:val="subscript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C1 = (C m / C b) x 100 pkt x 15%</w:t>
      </w:r>
    </w:p>
    <w:p w:rsidR="00B670DB" w:rsidRPr="00B670DB" w:rsidRDefault="00B670DB" w:rsidP="00B670DB">
      <w:pPr>
        <w:keepNext/>
        <w:keepLines/>
        <w:spacing w:after="0" w:line="276" w:lineRule="auto"/>
        <w:ind w:left="792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gdzie:</w:t>
      </w:r>
    </w:p>
    <w:p w:rsidR="00B670DB" w:rsidRPr="00B670DB" w:rsidRDefault="00B670DB" w:rsidP="00B670DB">
      <w:pPr>
        <w:keepNext/>
        <w:keepLines/>
        <w:spacing w:after="0" w:line="276" w:lineRule="auto"/>
        <w:ind w:left="792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 m – najniższa cena oferty,</w:t>
      </w:r>
      <w:r w:rsidRPr="00B670DB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C b – cena oferty badanej</w:t>
      </w:r>
    </w:p>
    <w:p w:rsidR="00B670DB" w:rsidRPr="00B670DB" w:rsidRDefault="00B670DB" w:rsidP="00B670DB">
      <w:pPr>
        <w:keepNext/>
        <w:keepLines/>
        <w:spacing w:after="0" w:line="276" w:lineRule="auto"/>
        <w:ind w:left="720"/>
        <w:rPr>
          <w:rFonts w:ascii="Tahoma" w:eastAsiaTheme="minorHAnsi" w:hAnsi="Tahoma" w:cs="Tahoma"/>
          <w:sz w:val="24"/>
          <w:szCs w:val="24"/>
          <w:lang w:val="x-none" w:eastAsia="x-none"/>
        </w:rPr>
      </w:pPr>
    </w:p>
    <w:p w:rsidR="00B670DB" w:rsidRPr="00B670DB" w:rsidRDefault="00B670DB" w:rsidP="00BC6E70">
      <w:pPr>
        <w:keepNext/>
        <w:keepLines/>
        <w:spacing w:after="0" w:line="276" w:lineRule="auto"/>
        <w:ind w:left="993" w:hanging="567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 xml:space="preserve">2.3.2 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Kryterium „</w:t>
      </w: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 xml:space="preserve">cena 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za 1 Mg</w:t>
      </w:r>
      <w:r w:rsidRPr="00B670DB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odebranych i zagospodarowanych</w:t>
      </w:r>
      <w:r w:rsidRPr="00B670D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odpadów wielkogabarytowych, zużytego sprzętu elektrycznego i elektronicznego oraz pozostałych odpadów innych niż budowlane</w:t>
      </w: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>, niebezpieczne i zielone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 </w:t>
      </w:r>
      <w:r w:rsidRPr="00B670DB">
        <w:rPr>
          <w:rFonts w:ascii="Tahoma" w:eastAsiaTheme="minorHAnsi" w:hAnsi="Tahoma" w:cs="Tahoma"/>
          <w:b/>
          <w:color w:val="000000"/>
          <w:sz w:val="24"/>
          <w:szCs w:val="24"/>
          <w:lang w:val="x-none"/>
        </w:rPr>
        <w:t>zebranych w Punkcie Selektywnego Zbierania Odpadów Komunalnych w Aleksandrowie Łódzkim</w:t>
      </w:r>
      <w:r w:rsidRPr="00B670DB">
        <w:rPr>
          <w:rFonts w:ascii="Tahoma" w:eastAsiaTheme="minorHAnsi" w:hAnsi="Tahoma" w:cs="Tahoma"/>
          <w:b/>
          <w:sz w:val="24"/>
          <w:szCs w:val="24"/>
          <w:lang w:val="x-none"/>
        </w:rPr>
        <w:t>”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 – wskaźnik C2, ranga – </w:t>
      </w: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>15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%.</w:t>
      </w:r>
    </w:p>
    <w:p w:rsidR="00B670DB" w:rsidRPr="00B670DB" w:rsidRDefault="00B670DB" w:rsidP="00B670DB">
      <w:pPr>
        <w:keepNext/>
        <w:keepLines/>
        <w:spacing w:after="0" w:line="276" w:lineRule="auto"/>
        <w:ind w:left="792" w:firstLine="201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Wskaźnik C2 obliczany jest wg wzoru:</w:t>
      </w:r>
    </w:p>
    <w:p w:rsidR="00B670DB" w:rsidRPr="00B670DB" w:rsidRDefault="00B670DB" w:rsidP="00B670DB">
      <w:pPr>
        <w:keepNext/>
        <w:keepLines/>
        <w:spacing w:after="0" w:line="276" w:lineRule="auto"/>
        <w:ind w:left="792" w:firstLine="201"/>
        <w:rPr>
          <w:rFonts w:ascii="Tahoma" w:eastAsia="Times New Roman" w:hAnsi="Tahoma" w:cs="Tahoma"/>
          <w:b/>
          <w:sz w:val="24"/>
          <w:szCs w:val="24"/>
          <w:vertAlign w:val="subscript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C2 = (C m / C b) x 100 pkt x 15%</w:t>
      </w:r>
    </w:p>
    <w:p w:rsidR="00B670DB" w:rsidRPr="00B670DB" w:rsidRDefault="00B670DB" w:rsidP="00B670DB">
      <w:pPr>
        <w:keepNext/>
        <w:keepLines/>
        <w:spacing w:after="0" w:line="276" w:lineRule="auto"/>
        <w:ind w:left="792" w:firstLine="201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gdzie:</w:t>
      </w:r>
    </w:p>
    <w:p w:rsidR="00B670DB" w:rsidRPr="00B670DB" w:rsidRDefault="00B670DB" w:rsidP="00B670DB">
      <w:pPr>
        <w:keepNext/>
        <w:keepLines/>
        <w:spacing w:after="0" w:line="276" w:lineRule="auto"/>
        <w:ind w:left="792" w:firstLine="201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 m – najniższa cena oferty,</w:t>
      </w:r>
      <w:r w:rsidRPr="00B670DB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C b – cena oferty badanej</w:t>
      </w:r>
    </w:p>
    <w:p w:rsidR="00B670DB" w:rsidRPr="00B670DB" w:rsidRDefault="00B670DB" w:rsidP="00B670DB">
      <w:pPr>
        <w:keepNext/>
        <w:keepLines/>
        <w:spacing w:after="0" w:line="276" w:lineRule="auto"/>
        <w:ind w:left="792" w:firstLine="201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670DB" w:rsidRPr="00B670DB" w:rsidRDefault="00B670DB" w:rsidP="00BC6E70">
      <w:pPr>
        <w:keepNext/>
        <w:keepLines/>
        <w:spacing w:after="0" w:line="276" w:lineRule="auto"/>
        <w:ind w:left="993" w:hanging="567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 xml:space="preserve">2.3.3 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Kryterium „</w:t>
      </w: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 xml:space="preserve">cena 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za 1 Mg</w:t>
      </w:r>
      <w:r w:rsidRPr="00B670DB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odebranych i zagospodarowanych odpadów </w:t>
      </w: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>zielonych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 </w:t>
      </w:r>
      <w:r w:rsidRPr="00B670DB">
        <w:rPr>
          <w:rFonts w:ascii="Tahoma" w:eastAsiaTheme="minorHAnsi" w:hAnsi="Tahoma" w:cs="Tahoma"/>
          <w:b/>
          <w:color w:val="000000"/>
          <w:sz w:val="24"/>
          <w:szCs w:val="24"/>
          <w:lang w:val="x-none"/>
        </w:rPr>
        <w:t>zebranych w Punkcie Selektywnego Zbierania Odpadów Komunalnych w Aleksandrowie Łódzkim</w:t>
      </w:r>
      <w:r w:rsidRPr="00B670DB">
        <w:rPr>
          <w:rFonts w:ascii="Tahoma" w:eastAsiaTheme="minorHAnsi" w:hAnsi="Tahoma" w:cs="Tahoma"/>
          <w:b/>
          <w:sz w:val="24"/>
          <w:szCs w:val="24"/>
          <w:lang w:val="x-none"/>
        </w:rPr>
        <w:t>”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 – wskaźnik C</w:t>
      </w: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>3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, ranga – </w:t>
      </w: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>15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%.</w:t>
      </w:r>
    </w:p>
    <w:p w:rsidR="00B670DB" w:rsidRPr="00B670DB" w:rsidRDefault="00B670DB" w:rsidP="00B670DB">
      <w:pPr>
        <w:keepNext/>
        <w:keepLines/>
        <w:spacing w:after="0" w:line="276" w:lineRule="auto"/>
        <w:ind w:left="792" w:firstLine="201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Wskaźnik C3 obliczany jest wg wzoru:</w:t>
      </w:r>
    </w:p>
    <w:p w:rsidR="00B670DB" w:rsidRPr="00B670DB" w:rsidRDefault="00B670DB" w:rsidP="00B670DB">
      <w:pPr>
        <w:keepNext/>
        <w:keepLines/>
        <w:spacing w:after="0" w:line="276" w:lineRule="auto"/>
        <w:ind w:left="792" w:firstLine="201"/>
        <w:rPr>
          <w:rFonts w:ascii="Tahoma" w:eastAsia="Times New Roman" w:hAnsi="Tahoma" w:cs="Tahoma"/>
          <w:b/>
          <w:sz w:val="24"/>
          <w:szCs w:val="24"/>
          <w:vertAlign w:val="subscript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C3 = (C m / C b) x 100 pkt x 15%</w:t>
      </w:r>
    </w:p>
    <w:p w:rsidR="00B670DB" w:rsidRPr="00B670DB" w:rsidRDefault="00B670DB" w:rsidP="00B670DB">
      <w:pPr>
        <w:keepNext/>
        <w:keepLines/>
        <w:spacing w:after="0" w:line="276" w:lineRule="auto"/>
        <w:ind w:left="792" w:firstLine="201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gdzie:</w:t>
      </w:r>
    </w:p>
    <w:p w:rsidR="00B670DB" w:rsidRPr="00B670DB" w:rsidRDefault="00B670DB" w:rsidP="00B670DB">
      <w:pPr>
        <w:keepNext/>
        <w:keepLines/>
        <w:spacing w:after="0" w:line="276" w:lineRule="auto"/>
        <w:ind w:left="792" w:firstLine="201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 m – najniższa cena oferty,</w:t>
      </w:r>
      <w:r w:rsidRPr="00B670DB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C b – cena oferty badanej</w:t>
      </w:r>
    </w:p>
    <w:p w:rsidR="00B670DB" w:rsidRPr="00B670DB" w:rsidRDefault="00B670DB" w:rsidP="00B670DB">
      <w:pPr>
        <w:keepNext/>
        <w:keepLines/>
        <w:spacing w:after="0" w:line="276" w:lineRule="auto"/>
        <w:ind w:left="792" w:firstLine="201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670DB" w:rsidRPr="00B670DB" w:rsidRDefault="00B670DB" w:rsidP="00BC6E70">
      <w:pPr>
        <w:keepNext/>
        <w:keepLines/>
        <w:spacing w:after="0" w:line="276" w:lineRule="auto"/>
        <w:ind w:left="993" w:hanging="567"/>
        <w:rPr>
          <w:rFonts w:ascii="Tahoma" w:eastAsiaTheme="minorHAnsi" w:hAnsi="Tahoma" w:cs="Tahoma"/>
          <w:sz w:val="24"/>
          <w:szCs w:val="24"/>
          <w:lang w:val="x-none" w:eastAsia="x-none"/>
        </w:rPr>
      </w:pP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 xml:space="preserve">2.3.4 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Kryterium „</w:t>
      </w: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 xml:space="preserve">cena 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za 1 Mg</w:t>
      </w:r>
      <w:r w:rsidRPr="00B670DB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odebranych i zagospodarowanych odpadów </w:t>
      </w: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>niebezpiecznych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 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br/>
        <w:t xml:space="preserve">z wyłączeniem zużytego sprzętu elektrycznego i elektronicznego </w:t>
      </w:r>
      <w:r w:rsidRPr="00B670DB">
        <w:rPr>
          <w:rFonts w:ascii="Tahoma" w:eastAsiaTheme="minorHAnsi" w:hAnsi="Tahoma" w:cs="Tahoma"/>
          <w:b/>
          <w:color w:val="000000"/>
          <w:sz w:val="24"/>
          <w:szCs w:val="24"/>
          <w:lang w:val="x-none"/>
        </w:rPr>
        <w:t>zebranych w Punkcie Selektywnego Zbierania Odpadów Komunalnych w Aleksandrowie Łódzkim</w:t>
      </w:r>
      <w:r w:rsidRPr="00B670DB">
        <w:rPr>
          <w:rFonts w:ascii="Tahoma" w:eastAsiaTheme="minorHAnsi" w:hAnsi="Tahoma" w:cs="Tahoma"/>
          <w:b/>
          <w:sz w:val="24"/>
          <w:szCs w:val="24"/>
          <w:lang w:val="x-none"/>
        </w:rPr>
        <w:t>”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 – wskaźnik C</w:t>
      </w: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>4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, ranga – </w:t>
      </w:r>
      <w:r w:rsidRPr="00B670DB">
        <w:rPr>
          <w:rFonts w:ascii="Tahoma" w:eastAsiaTheme="minorHAnsi" w:hAnsi="Tahoma" w:cs="Tahoma"/>
          <w:b/>
          <w:sz w:val="24"/>
          <w:szCs w:val="24"/>
          <w:lang w:eastAsia="x-none"/>
        </w:rPr>
        <w:t>15</w:t>
      </w:r>
      <w:r w:rsidRPr="00B670DB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%.</w:t>
      </w:r>
    </w:p>
    <w:p w:rsidR="00B670DB" w:rsidRPr="00B670DB" w:rsidRDefault="00B670DB" w:rsidP="00B670DB">
      <w:pPr>
        <w:keepNext/>
        <w:keepLines/>
        <w:spacing w:after="0" w:line="276" w:lineRule="auto"/>
        <w:ind w:left="792" w:firstLine="201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Wskaźnik C4 obliczany jest wg wzoru:</w:t>
      </w:r>
    </w:p>
    <w:p w:rsidR="00B670DB" w:rsidRPr="00B670DB" w:rsidRDefault="00B670DB" w:rsidP="00B670DB">
      <w:pPr>
        <w:keepNext/>
        <w:keepLines/>
        <w:spacing w:after="0" w:line="276" w:lineRule="auto"/>
        <w:ind w:left="792" w:firstLine="201"/>
        <w:rPr>
          <w:rFonts w:ascii="Tahoma" w:eastAsia="Times New Roman" w:hAnsi="Tahoma" w:cs="Tahoma"/>
          <w:b/>
          <w:sz w:val="24"/>
          <w:szCs w:val="24"/>
          <w:vertAlign w:val="subscript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C4 = (C m / C b) x 100 pkt x 15%</w:t>
      </w:r>
    </w:p>
    <w:p w:rsidR="00B670DB" w:rsidRPr="00B670DB" w:rsidRDefault="00B670DB" w:rsidP="00B670DB">
      <w:pPr>
        <w:keepNext/>
        <w:keepLines/>
        <w:spacing w:after="0" w:line="276" w:lineRule="auto"/>
        <w:ind w:left="792" w:firstLine="201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gdzie:</w:t>
      </w:r>
    </w:p>
    <w:p w:rsidR="00B670DB" w:rsidRPr="00B670DB" w:rsidRDefault="00B670DB" w:rsidP="00B670DB">
      <w:pPr>
        <w:keepNext/>
        <w:keepLines/>
        <w:spacing w:after="0" w:line="276" w:lineRule="auto"/>
        <w:ind w:left="792" w:firstLine="201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 m – najniższa cena oferty,</w:t>
      </w:r>
      <w:r w:rsidRPr="00B670DB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C b – cena oferty badanej</w:t>
      </w:r>
    </w:p>
    <w:p w:rsidR="00B670DB" w:rsidRPr="00B670DB" w:rsidRDefault="00B670DB" w:rsidP="00B670DB">
      <w:pPr>
        <w:keepNext/>
        <w:keepLines/>
        <w:spacing w:after="0" w:line="276" w:lineRule="auto"/>
        <w:ind w:left="792" w:firstLine="201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670DB" w:rsidRPr="00B670DB" w:rsidRDefault="00B670DB" w:rsidP="00B670DB">
      <w:pPr>
        <w:keepNext/>
        <w:keepLines/>
        <w:tabs>
          <w:tab w:val="left" w:pos="567"/>
          <w:tab w:val="left" w:pos="709"/>
        </w:tabs>
        <w:spacing w:after="0" w:line="276" w:lineRule="auto"/>
        <w:ind w:left="360" w:firstLine="66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2.3.5 Kryterium „częstotliwość odbioru odpadów” – wskaźnik Cz, ranga – 40 %.</w:t>
      </w:r>
    </w:p>
    <w:p w:rsidR="00B670DB" w:rsidRPr="00B670DB" w:rsidRDefault="00B670DB" w:rsidP="00BC6E70">
      <w:pPr>
        <w:keepNext/>
        <w:keepLines/>
        <w:tabs>
          <w:tab w:val="left" w:pos="567"/>
        </w:tabs>
        <w:spacing w:after="0" w:line="276" w:lineRule="auto"/>
        <w:ind w:left="567" w:hanging="360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     Wykonawca może otrzymać za to kryterium maksymalnie 40 pkt, liczone jak poniżej:</w:t>
      </w:r>
    </w:p>
    <w:p w:rsidR="00B670DB" w:rsidRPr="00B670DB" w:rsidRDefault="00B670DB" w:rsidP="00B670DB">
      <w:pPr>
        <w:keepNext/>
        <w:keepLines/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Częstotliwość odbioru odpadów zielonych w okresie od czerwca do końca grudnia:</w:t>
      </w:r>
    </w:p>
    <w:p w:rsidR="00B670DB" w:rsidRPr="00B670DB" w:rsidRDefault="00B670DB" w:rsidP="00B670DB">
      <w:pPr>
        <w:keepNext/>
        <w:keepLines/>
        <w:numPr>
          <w:ilvl w:val="0"/>
          <w:numId w:val="97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 xml:space="preserve">wymiana każdego zapełnionego kontenera codziennie (w dni robocze) – </w:t>
      </w: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>0 pkt</w:t>
      </w:r>
    </w:p>
    <w:p w:rsidR="00B670DB" w:rsidRPr="00B670DB" w:rsidRDefault="00B670DB" w:rsidP="00B670DB">
      <w:pPr>
        <w:keepNext/>
        <w:keepLines/>
        <w:numPr>
          <w:ilvl w:val="0"/>
          <w:numId w:val="97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wymiana każdego zapełnionego kontenera 2 razy dziennie (w dni robocze) –</w:t>
      </w: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40 pkt</w:t>
      </w:r>
    </w:p>
    <w:p w:rsidR="00B670DB" w:rsidRPr="00B670DB" w:rsidRDefault="00B670DB" w:rsidP="00B670DB">
      <w:pPr>
        <w:keepNext/>
        <w:keepLines/>
        <w:spacing w:after="0" w:line="276" w:lineRule="auto"/>
        <w:ind w:left="284"/>
        <w:contextualSpacing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670DB" w:rsidRPr="00B670DB" w:rsidRDefault="00B670DB" w:rsidP="00B670DB">
      <w:pPr>
        <w:keepNext/>
        <w:keepLines/>
        <w:spacing w:after="0" w:line="276" w:lineRule="auto"/>
        <w:ind w:left="284"/>
        <w:contextualSpacing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670DB" w:rsidRPr="00B670DB" w:rsidRDefault="00B670DB" w:rsidP="00B670DB">
      <w:pPr>
        <w:keepNext/>
        <w:keepLines/>
        <w:numPr>
          <w:ilvl w:val="0"/>
          <w:numId w:val="96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Końcowa ocena oferty to suma punktów uzyskanych za poszczególne kryteria wg wzoru:</w:t>
      </w:r>
    </w:p>
    <w:p w:rsidR="00B670DB" w:rsidRPr="00B670DB" w:rsidRDefault="00B670DB" w:rsidP="00B670DB">
      <w:pPr>
        <w:keepNext/>
        <w:keepLines/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3.1 dla części 1: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Lp = C +Cz 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gdzie: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Lp – liczba punktów uzyskanych przez ofertę,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 – liczba punktów uzyskanych w kryterium „cena”,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Cz – liczba punktów uzyskanych w kryterium „częstotliwość odbioru odpadów”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670DB" w:rsidRPr="00B670DB" w:rsidRDefault="00B670DB" w:rsidP="00B670DB">
      <w:pPr>
        <w:keepNext/>
        <w:keepLines/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3.2 dla części 2: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Lp = C1+C2+Cz 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gdzie: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Lp – liczba punktów uzyskanych przez ofertę,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C1 – liczba punktów uzyskanych w kryterium „cena za 1 Mg odebranych i zagospodarowanych odpadów zielonych”,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C2 – liczba punktów uzyskanych w kryterium „cena za 1m3 odebranych i zagospodarowanych odpadów pochodzących z czyszczenia ulic, chodników i placów oraz z likwidacji tzw. dzikich wysypisk”,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Cz – liczba punktów uzyskanych w kryterium „częstotliwość odbioru odpadów”</w:t>
      </w:r>
    </w:p>
    <w:p w:rsidR="00BC6E70" w:rsidRPr="00B670DB" w:rsidRDefault="00BC6E70" w:rsidP="00C134F4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670DB" w:rsidRPr="00B670DB" w:rsidRDefault="00B670DB" w:rsidP="00B670DB">
      <w:pPr>
        <w:keepNext/>
        <w:keepLines/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3.3 dla części 3: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Lp = C1+C2+C3+C4+Cz 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gdzie: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Lp – liczba punktów uzyskanych przez ofertę,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 xml:space="preserve">C1 – liczba punktów uzyskanych w kryterium „cena za 1 Mg odebranych i zagospodarowanych odpadów budowlanych </w:t>
      </w:r>
      <w:r w:rsidRPr="00B670DB">
        <w:rPr>
          <w:rFonts w:ascii="Tahoma" w:eastAsiaTheme="minorHAnsi" w:hAnsi="Tahoma" w:cs="Tahoma"/>
          <w:color w:val="000000"/>
          <w:sz w:val="24"/>
          <w:szCs w:val="24"/>
        </w:rPr>
        <w:t>zebranych w Punkcie Selektywnego Zbierania Odpadów Komunalnych w Aleksandrowie Łódzkim</w:t>
      </w: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”,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C2 – liczba punktów uzyskanych w kryterium „cena za 1 Mg odebranych i zagospodarowanych odpadów wielkogabarytowych, zużytego sprzętu elektrycznego i elektronicznego oraz pozostałych odpadów innych niż budowlane, niebezpieczne i zielone zebranych w Punkcie Selektywnego Zbierania Odpadów Komunalnych w Aleksandrowie Łódzkim”,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 xml:space="preserve">C3 – liczba punktów uzyskanych w kryterium „cena za 1 Mg odebranych i zagospodarowanych odpadów zielonych </w:t>
      </w:r>
      <w:r w:rsidRPr="00B670DB">
        <w:rPr>
          <w:rFonts w:ascii="Tahoma" w:eastAsiaTheme="minorHAnsi" w:hAnsi="Tahoma" w:cs="Tahoma"/>
          <w:color w:val="000000"/>
          <w:sz w:val="24"/>
          <w:szCs w:val="24"/>
        </w:rPr>
        <w:t>zebranych w Punkcie Selektywnego Zbierania Odpadów Komunalnych w Aleksandrowie Łódzkim</w:t>
      </w: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”,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C4 – liczba punktów uzyskanych w kryterium „cena za 1 Mg odebranych i zagospodarowanych odpadów niebezpiecznych z wyłączeniem zużytego sprzętu elektrycznego i elektronicznego w Punkcie Selektywnego Zbierania Odpadów Komunalnych w Aleksandrowie Łódzkim”,</w:t>
      </w:r>
    </w:p>
    <w:p w:rsidR="00B670DB" w:rsidRPr="00B670DB" w:rsidRDefault="00B670DB" w:rsidP="00B670DB">
      <w:pPr>
        <w:keepNext/>
        <w:keepLines/>
        <w:spacing w:after="0" w:line="276" w:lineRule="auto"/>
        <w:ind w:left="1418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Cz – liczba punktów uzyskanych w kryterium „częstotliwość odbioru odpadów”</w:t>
      </w:r>
    </w:p>
    <w:p w:rsidR="00B670DB" w:rsidRPr="00B670DB" w:rsidRDefault="00B670DB" w:rsidP="00BC6E70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A1B26" w:rsidRPr="00B670DB" w:rsidRDefault="00B670DB" w:rsidP="00B670DB">
      <w:pPr>
        <w:keepNext/>
        <w:keepLines/>
        <w:numPr>
          <w:ilvl w:val="0"/>
          <w:numId w:val="98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670DB">
        <w:rPr>
          <w:rFonts w:ascii="Tahoma" w:eastAsia="Times New Roman" w:hAnsi="Tahoma" w:cs="Tahoma"/>
          <w:sz w:val="24"/>
          <w:szCs w:val="24"/>
          <w:lang w:eastAsia="pl-PL"/>
        </w:rPr>
        <w:t>Najkorzystniejsza oferta to oferta, która przedstawia najkorzystniejszy bilans ceny i innych kryteriów – czyli oferta, która uzyska najwyższą sumaryczną liczbę punktów (liczoną do dwóch miejsc po przecinku). Punktacja przyznana poszczególnym ofertom będzie wyliczana dla każdej części odrębnie.</w:t>
      </w:r>
    </w:p>
    <w:p w:rsidR="0056409B" w:rsidRPr="00955C53" w:rsidRDefault="0056409B" w:rsidP="000979F8">
      <w:pPr>
        <w:pStyle w:val="Nagwek1"/>
        <w:keepNext/>
        <w:keepLines/>
        <w:widowControl/>
        <w:spacing w:line="276" w:lineRule="auto"/>
        <w:rPr>
          <w:rFonts w:ascii="Tahoma" w:hAnsi="Tahoma" w:cs="Tahoma"/>
          <w:sz w:val="24"/>
          <w:szCs w:val="24"/>
        </w:rPr>
      </w:pPr>
      <w:r w:rsidRPr="00955C53">
        <w:rPr>
          <w:rFonts w:ascii="Tahoma" w:hAnsi="Tahoma" w:cs="Tahoma"/>
          <w:sz w:val="24"/>
          <w:szCs w:val="24"/>
          <w:lang w:eastAsia="pl-PL"/>
        </w:rPr>
        <w:t>INFORMACJA O FORMALNOŚCIACH, JAKIE WINNY BYĆ DOPEŁNIONE PO WYBORZE OFERTY W CELU ZAWARCIA UMOWY W SPRAWIE ZAMÓWIENIA PUBLICZNEGO</w:t>
      </w:r>
      <w:bookmarkEnd w:id="22"/>
      <w:bookmarkEnd w:id="23"/>
      <w:r w:rsidR="005F3EE0">
        <w:rPr>
          <w:rFonts w:ascii="Tahoma" w:hAnsi="Tahoma" w:cs="Tahoma"/>
          <w:sz w:val="24"/>
          <w:szCs w:val="24"/>
          <w:lang w:val="pl-PL" w:eastAsia="pl-PL"/>
        </w:rPr>
        <w:t xml:space="preserve"> </w:t>
      </w:r>
    </w:p>
    <w:p w:rsidR="0056409B" w:rsidRPr="00955C53" w:rsidRDefault="0056409B" w:rsidP="00C01C2F">
      <w:pPr>
        <w:keepNext/>
        <w:keepLines/>
        <w:numPr>
          <w:ilvl w:val="0"/>
          <w:numId w:val="24"/>
        </w:numPr>
        <w:suppressAutoHyphens/>
        <w:spacing w:after="0" w:line="276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955C53">
        <w:rPr>
          <w:rFonts w:ascii="Tahoma" w:eastAsia="Times New Roman" w:hAnsi="Tahoma" w:cs="Tahoma"/>
          <w:sz w:val="24"/>
          <w:szCs w:val="24"/>
          <w:lang w:eastAsia="pl-PL"/>
        </w:rPr>
        <w:t>Zamawiający zawiera umowę w sprawie zamówienia publicznego, z uwzględnieniem art. 577 ustawy Pz</w:t>
      </w:r>
      <w:r w:rsidR="005F3EE0">
        <w:rPr>
          <w:rFonts w:ascii="Tahoma" w:eastAsia="Times New Roman" w:hAnsi="Tahoma" w:cs="Tahoma"/>
          <w:sz w:val="24"/>
          <w:szCs w:val="24"/>
          <w:lang w:eastAsia="pl-PL"/>
        </w:rPr>
        <w:t>p, w terminie nie krótszym niż 10</w:t>
      </w:r>
      <w:r w:rsidRPr="00955C53">
        <w:rPr>
          <w:rFonts w:ascii="Tahoma" w:eastAsia="Times New Roman" w:hAnsi="Tahoma" w:cs="Tahoma"/>
          <w:sz w:val="24"/>
          <w:szCs w:val="24"/>
          <w:lang w:eastAsia="pl-PL"/>
        </w:rPr>
        <w:t xml:space="preserve"> dni od dnia przesłania zawiadomienia o wyborze najkorzystniejszej oferty, jeżeli zawiadomienie to zostało przesłane przy użyciu środków kom</w:t>
      </w:r>
      <w:r w:rsidR="005F3EE0">
        <w:rPr>
          <w:rFonts w:ascii="Tahoma" w:eastAsia="Times New Roman" w:hAnsi="Tahoma" w:cs="Tahoma"/>
          <w:sz w:val="24"/>
          <w:szCs w:val="24"/>
          <w:lang w:eastAsia="pl-PL"/>
        </w:rPr>
        <w:t>unikacji elektronicznej, albo 15</w:t>
      </w:r>
      <w:r w:rsidRPr="00955C53">
        <w:rPr>
          <w:rFonts w:ascii="Tahoma" w:eastAsia="Times New Roman" w:hAnsi="Tahoma" w:cs="Tahoma"/>
          <w:sz w:val="24"/>
          <w:szCs w:val="24"/>
          <w:lang w:eastAsia="pl-PL"/>
        </w:rPr>
        <w:t xml:space="preserve"> dni, jeżeli zostało przesłane w inny sposób.</w:t>
      </w:r>
    </w:p>
    <w:p w:rsidR="005F3EE0" w:rsidRPr="005F3EE0" w:rsidRDefault="0056409B" w:rsidP="005F3EE0">
      <w:pPr>
        <w:keepNext/>
        <w:keepLines/>
        <w:numPr>
          <w:ilvl w:val="0"/>
          <w:numId w:val="24"/>
        </w:numPr>
        <w:suppressAutoHyphen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3EE0">
        <w:rPr>
          <w:rFonts w:ascii="Tahoma" w:eastAsia="Times New Roman" w:hAnsi="Tahoma" w:cs="Tahoma"/>
          <w:sz w:val="24"/>
          <w:szCs w:val="24"/>
          <w:lang w:eastAsia="pl-PL"/>
        </w:rPr>
        <w:t>Zamawiający może zawrzeć umowę w sprawie zamówienia publicznego przed upływem terminu, o którym mowa w pkt 1, jeżeli</w:t>
      </w:r>
      <w:r w:rsidR="005F3EE0" w:rsidRPr="005F3EE0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5F3EE0">
        <w:rPr>
          <w:rFonts w:ascii="Tahoma" w:hAnsi="Tahoma" w:cs="Tahoma"/>
          <w:sz w:val="24"/>
          <w:szCs w:val="24"/>
          <w:lang w:eastAsia="pl-PL"/>
        </w:rPr>
        <w:t>w postępowaniu o udzielenie zamówienia prowadzonym w trybie</w:t>
      </w:r>
      <w:r w:rsidR="005F3EE0" w:rsidRPr="005F3EE0">
        <w:rPr>
          <w:rFonts w:ascii="Tahoma" w:hAnsi="Tahoma" w:cs="Tahoma"/>
          <w:sz w:val="24"/>
          <w:szCs w:val="24"/>
          <w:lang w:eastAsia="pl-PL"/>
        </w:rPr>
        <w:t xml:space="preserve"> przetargu nieograniczonego złożono tylko jedną ofertę</w:t>
      </w:r>
      <w:r w:rsidR="005F3EE0">
        <w:rPr>
          <w:rFonts w:ascii="Tahoma" w:hAnsi="Tahoma" w:cs="Tahoma"/>
          <w:sz w:val="24"/>
          <w:szCs w:val="24"/>
          <w:lang w:eastAsia="pl-PL"/>
        </w:rPr>
        <w:t>.</w:t>
      </w:r>
    </w:p>
    <w:p w:rsidR="0056409B" w:rsidRPr="00955C53" w:rsidRDefault="0056409B" w:rsidP="00C01C2F">
      <w:pPr>
        <w:keepNext/>
        <w:keepLines/>
        <w:numPr>
          <w:ilvl w:val="0"/>
          <w:numId w:val="24"/>
        </w:numPr>
        <w:suppressAutoHyphens/>
        <w:spacing w:after="0" w:line="276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955C53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Wykonawca, którego oferta została wybrana jako najkorzystniejsza, zostanie poinformowany przez Zamawiającego o miejscu i terminie podpisania umowy.</w:t>
      </w:r>
    </w:p>
    <w:p w:rsidR="0056409B" w:rsidRPr="00955C53" w:rsidRDefault="0056409B" w:rsidP="00C01C2F">
      <w:pPr>
        <w:keepNext/>
        <w:keepLines/>
        <w:numPr>
          <w:ilvl w:val="0"/>
          <w:numId w:val="24"/>
        </w:numPr>
        <w:suppressAutoHyphens/>
        <w:spacing w:after="0" w:line="276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955C53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Wykonawca, o którym mowa w pkt 3, ma obowiązek zawrzeć umowę w sprawie zamówienia na warunkach określonych w projektowanych postanowieniach umow</w:t>
      </w:r>
      <w:r w:rsidR="00D05A13" w:rsidRPr="00955C53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 xml:space="preserve">y, które </w:t>
      </w:r>
      <w:r w:rsidR="00D05A13" w:rsidRPr="00070B1C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 xml:space="preserve">stanowią załącznik </w:t>
      </w:r>
      <w:r w:rsidR="00D05A13" w:rsidRPr="00B71817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Nr 5</w:t>
      </w:r>
      <w:r w:rsidRPr="00B71817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 xml:space="preserve"> do SWZ.</w:t>
      </w:r>
      <w:r w:rsidRPr="00955C53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 xml:space="preserve"> Umowa zostanie uzupełniona o zapisy wynikające ze złożonej oferty.</w:t>
      </w:r>
    </w:p>
    <w:p w:rsidR="0056409B" w:rsidRPr="00955C53" w:rsidRDefault="0056409B" w:rsidP="00C01C2F">
      <w:pPr>
        <w:keepNext/>
        <w:keepLines/>
        <w:numPr>
          <w:ilvl w:val="0"/>
          <w:numId w:val="24"/>
        </w:numPr>
        <w:suppressAutoHyphens/>
        <w:spacing w:after="0" w:line="276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955C53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lastRenderedPageBreak/>
        <w:t>Przed podpisaniem umowy Wykonawcy wspólnie</w:t>
      </w:r>
      <w:r w:rsidR="00832D91" w:rsidRPr="00955C53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 xml:space="preserve"> ubiegający się o udzielenie za</w:t>
      </w:r>
      <w:r w:rsidRPr="00955C53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mówienia (w przypadku wyboru ich oferty jako najkorzystniejszej) przedstawią Zamawiającemu umowę regulującą współpracę tych Wykonawców.</w:t>
      </w:r>
    </w:p>
    <w:p w:rsidR="0056409B" w:rsidRPr="00955C53" w:rsidRDefault="0056409B" w:rsidP="00C01C2F">
      <w:pPr>
        <w:keepNext/>
        <w:keepLines/>
        <w:numPr>
          <w:ilvl w:val="0"/>
          <w:numId w:val="24"/>
        </w:numPr>
        <w:suppressAutoHyphens/>
        <w:spacing w:after="0" w:line="276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955C53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:rsidR="0056409B" w:rsidRPr="00F144B6" w:rsidRDefault="0056409B" w:rsidP="00F144B6">
      <w:pPr>
        <w:pStyle w:val="Nagwek1"/>
        <w:keepNext/>
        <w:keepLines/>
        <w:widowControl/>
        <w:spacing w:line="276" w:lineRule="auto"/>
        <w:ind w:left="714" w:hanging="357"/>
        <w:rPr>
          <w:rFonts w:ascii="Tahoma" w:hAnsi="Tahoma" w:cs="Tahoma"/>
          <w:sz w:val="24"/>
          <w:szCs w:val="24"/>
        </w:rPr>
      </w:pPr>
      <w:bookmarkStart w:id="24" w:name="_Toc61256841"/>
      <w:bookmarkStart w:id="25" w:name="_Toc423333502"/>
      <w:r w:rsidRPr="00F144B6">
        <w:rPr>
          <w:rFonts w:ascii="Tahoma" w:eastAsia="Times New Roman" w:hAnsi="Tahoma" w:cs="Tahoma"/>
          <w:sz w:val="24"/>
          <w:szCs w:val="24"/>
          <w:lang w:eastAsia="pl-PL"/>
        </w:rPr>
        <w:t>WYMAGANIA DOTYCZĄCE ZABEZPIECZENIA NALEŻYTEGO WYKONANIA UMOWY</w:t>
      </w:r>
      <w:bookmarkEnd w:id="24"/>
      <w:bookmarkEnd w:id="25"/>
      <w:r w:rsidR="005F3EE0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</w:p>
    <w:p w:rsidR="0056409B" w:rsidRPr="00F144B6" w:rsidRDefault="0056409B" w:rsidP="00F144B6">
      <w:pPr>
        <w:widowControl w:val="0"/>
        <w:tabs>
          <w:tab w:val="left" w:pos="-330"/>
        </w:tabs>
        <w:spacing w:after="0" w:line="276" w:lineRule="auto"/>
        <w:ind w:left="36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144B6">
        <w:rPr>
          <w:rFonts w:ascii="Tahoma" w:eastAsia="Times New Roman" w:hAnsi="Tahoma" w:cs="Tahoma"/>
          <w:sz w:val="24"/>
          <w:szCs w:val="24"/>
          <w:lang w:eastAsia="pl-PL"/>
        </w:rPr>
        <w:t>Zamawiający</w:t>
      </w:r>
      <w:r w:rsidR="007A6FB9" w:rsidRPr="00F144B6">
        <w:rPr>
          <w:rFonts w:ascii="Tahoma" w:eastAsia="Times New Roman" w:hAnsi="Tahoma" w:cs="Tahoma"/>
          <w:sz w:val="24"/>
          <w:szCs w:val="24"/>
          <w:lang w:eastAsia="pl-PL"/>
        </w:rPr>
        <w:t xml:space="preserve"> nie</w:t>
      </w:r>
      <w:r w:rsidRPr="00F144B6">
        <w:rPr>
          <w:rFonts w:ascii="Tahoma" w:eastAsia="Times New Roman" w:hAnsi="Tahoma" w:cs="Tahoma"/>
          <w:sz w:val="24"/>
          <w:szCs w:val="24"/>
          <w:lang w:eastAsia="pl-PL"/>
        </w:rPr>
        <w:t xml:space="preserve"> wymaga wniesienia zabezpieczenia należytego wykonania umowy.</w:t>
      </w:r>
    </w:p>
    <w:p w:rsidR="0056409B" w:rsidRPr="00F144B6" w:rsidRDefault="0056409B" w:rsidP="00F144B6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  <w:bookmarkStart w:id="26" w:name="_Toc61256842"/>
      <w:r w:rsidRPr="00F144B6">
        <w:rPr>
          <w:rFonts w:ascii="Tahoma" w:hAnsi="Tahoma" w:cs="Tahoma"/>
          <w:sz w:val="24"/>
          <w:szCs w:val="24"/>
          <w:lang w:val="pl-PL"/>
        </w:rPr>
        <w:t>informacje o treści zawieranej umowy oraz możliwości jej zmiany</w:t>
      </w:r>
      <w:bookmarkEnd w:id="26"/>
    </w:p>
    <w:p w:rsidR="0056409B" w:rsidRPr="00F144B6" w:rsidRDefault="0056409B" w:rsidP="00C01C2F">
      <w:pPr>
        <w:widowControl w:val="0"/>
        <w:numPr>
          <w:ilvl w:val="3"/>
          <w:numId w:val="25"/>
        </w:numPr>
        <w:spacing w:after="0" w:line="276" w:lineRule="auto"/>
        <w:ind w:left="357" w:hanging="357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F144B6">
        <w:rPr>
          <w:rFonts w:ascii="Tahoma" w:eastAsia="Times New Roman" w:hAnsi="Tahoma" w:cs="Tahoma"/>
          <w:sz w:val="24"/>
          <w:szCs w:val="24"/>
          <w:lang w:val="x-none" w:eastAsia="x-none"/>
        </w:rPr>
        <w:t xml:space="preserve">Wybrany Wykonawca jest zobowiązany do zawarcia umowy w sprawie zamówienia publicznego na warunkach określonych we Wzorze </w:t>
      </w:r>
      <w:r w:rsidRPr="00F144B6">
        <w:rPr>
          <w:rFonts w:ascii="Tahoma" w:eastAsia="Times New Roman" w:hAnsi="Tahoma" w:cs="Tahoma"/>
          <w:sz w:val="24"/>
          <w:szCs w:val="24"/>
          <w:lang w:eastAsia="x-none"/>
        </w:rPr>
        <w:t>u</w:t>
      </w:r>
      <w:r w:rsidRPr="00F144B6">
        <w:rPr>
          <w:rFonts w:ascii="Tahoma" w:eastAsia="Times New Roman" w:hAnsi="Tahoma" w:cs="Tahoma"/>
          <w:sz w:val="24"/>
          <w:szCs w:val="24"/>
          <w:lang w:val="x-none" w:eastAsia="x-none"/>
        </w:rPr>
        <w:t xml:space="preserve">mowy, stanowiącym </w:t>
      </w:r>
      <w:r w:rsidR="00B71817" w:rsidRPr="00B71817">
        <w:rPr>
          <w:rFonts w:ascii="Tahoma" w:eastAsia="Times New Roman" w:hAnsi="Tahoma" w:cs="Tahoma"/>
          <w:b/>
          <w:sz w:val="24"/>
          <w:szCs w:val="24"/>
          <w:lang w:val="x-none" w:eastAsia="x-none"/>
        </w:rPr>
        <w:t>załącznik</w:t>
      </w:r>
      <w:r w:rsidRPr="00B71817">
        <w:rPr>
          <w:rFonts w:ascii="Tahoma" w:eastAsia="Times New Roman" w:hAnsi="Tahoma" w:cs="Tahoma"/>
          <w:b/>
          <w:sz w:val="24"/>
          <w:szCs w:val="24"/>
          <w:lang w:val="x-none" w:eastAsia="x-none"/>
        </w:rPr>
        <w:t xml:space="preserve"> nr </w:t>
      </w:r>
      <w:r w:rsidR="00F172EC" w:rsidRPr="00B71817">
        <w:rPr>
          <w:rFonts w:ascii="Tahoma" w:eastAsia="Times New Roman" w:hAnsi="Tahoma" w:cs="Tahoma"/>
          <w:b/>
          <w:sz w:val="24"/>
          <w:szCs w:val="24"/>
          <w:lang w:eastAsia="x-none"/>
        </w:rPr>
        <w:t>5</w:t>
      </w:r>
      <w:r w:rsidRPr="00B71817">
        <w:rPr>
          <w:rFonts w:ascii="Tahoma" w:eastAsia="Times New Roman" w:hAnsi="Tahoma" w:cs="Tahoma"/>
          <w:b/>
          <w:sz w:val="24"/>
          <w:szCs w:val="24"/>
          <w:lang w:val="x-none" w:eastAsia="x-none"/>
        </w:rPr>
        <w:t xml:space="preserve"> do SWZ</w:t>
      </w:r>
      <w:r w:rsidRPr="00B71817">
        <w:rPr>
          <w:rFonts w:ascii="Tahoma" w:eastAsia="Times New Roman" w:hAnsi="Tahoma" w:cs="Tahoma"/>
          <w:sz w:val="24"/>
          <w:szCs w:val="24"/>
          <w:lang w:val="x-none" w:eastAsia="x-none"/>
        </w:rPr>
        <w:t>.</w:t>
      </w:r>
    </w:p>
    <w:p w:rsidR="0056409B" w:rsidRPr="00F144B6" w:rsidRDefault="0056409B" w:rsidP="00C01C2F">
      <w:pPr>
        <w:widowControl w:val="0"/>
        <w:numPr>
          <w:ilvl w:val="3"/>
          <w:numId w:val="25"/>
        </w:numPr>
        <w:spacing w:after="0" w:line="276" w:lineRule="auto"/>
        <w:ind w:left="357" w:hanging="357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F144B6">
        <w:rPr>
          <w:rFonts w:ascii="Tahoma" w:eastAsia="Times New Roman" w:hAnsi="Tahoma" w:cs="Tahoma"/>
          <w:sz w:val="24"/>
          <w:szCs w:val="24"/>
          <w:lang w:val="x-none" w:eastAsia="x-none"/>
        </w:rPr>
        <w:t>Zakres świadczenia Wykonawcy wynikający z umowy jest tożsamy z jego zobowiązaniem zawartym w</w:t>
      </w:r>
      <w:r w:rsidRPr="00F144B6">
        <w:rPr>
          <w:rFonts w:ascii="Tahoma" w:eastAsia="Times New Roman" w:hAnsi="Tahoma" w:cs="Tahoma"/>
          <w:sz w:val="24"/>
          <w:szCs w:val="24"/>
          <w:lang w:eastAsia="x-none"/>
        </w:rPr>
        <w:t> </w:t>
      </w:r>
      <w:r w:rsidRPr="00F144B6">
        <w:rPr>
          <w:rFonts w:ascii="Tahoma" w:eastAsia="Times New Roman" w:hAnsi="Tahoma" w:cs="Tahoma"/>
          <w:sz w:val="24"/>
          <w:szCs w:val="24"/>
          <w:lang w:val="x-none" w:eastAsia="x-none"/>
        </w:rPr>
        <w:t>ofercie.</w:t>
      </w:r>
    </w:p>
    <w:p w:rsidR="0056409B" w:rsidRPr="00F144B6" w:rsidRDefault="0056409B" w:rsidP="00C01C2F">
      <w:pPr>
        <w:widowControl w:val="0"/>
        <w:numPr>
          <w:ilvl w:val="3"/>
          <w:numId w:val="25"/>
        </w:numPr>
        <w:spacing w:after="0" w:line="276" w:lineRule="auto"/>
        <w:ind w:left="357" w:hanging="357"/>
        <w:rPr>
          <w:rFonts w:ascii="Tahoma" w:eastAsia="Times New Roman" w:hAnsi="Tahoma" w:cs="Tahoma"/>
          <w:b/>
          <w:sz w:val="24"/>
          <w:szCs w:val="24"/>
          <w:lang w:val="x-none" w:eastAsia="x-none"/>
        </w:rPr>
      </w:pPr>
      <w:r w:rsidRPr="00F144B6">
        <w:rPr>
          <w:rFonts w:ascii="Tahoma" w:eastAsia="Times New Roman" w:hAnsi="Tahoma" w:cs="Tahoma"/>
          <w:sz w:val="24"/>
          <w:szCs w:val="24"/>
          <w:lang w:val="x-none" w:eastAsia="x-none"/>
        </w:rPr>
        <w:t>Zamawiający przewiduje możliwość zmiany zawartej umowy w stosunku do treści wybranej oferty w</w:t>
      </w:r>
      <w:r w:rsidRPr="00F144B6">
        <w:rPr>
          <w:rFonts w:ascii="Tahoma" w:eastAsia="Times New Roman" w:hAnsi="Tahoma" w:cs="Tahoma"/>
          <w:sz w:val="24"/>
          <w:szCs w:val="24"/>
          <w:lang w:eastAsia="x-none"/>
        </w:rPr>
        <w:t> </w:t>
      </w:r>
      <w:r w:rsidRPr="00F144B6">
        <w:rPr>
          <w:rFonts w:ascii="Tahoma" w:eastAsia="Times New Roman" w:hAnsi="Tahoma" w:cs="Tahoma"/>
          <w:sz w:val="24"/>
          <w:szCs w:val="24"/>
          <w:lang w:val="x-none" w:eastAsia="x-none"/>
        </w:rPr>
        <w:t xml:space="preserve">zakresie uregulowanym w art. 454-455 p.z.p. oraz wskazanym we Wzorze </w:t>
      </w:r>
      <w:r w:rsidRPr="00F144B6">
        <w:rPr>
          <w:rFonts w:ascii="Tahoma" w:eastAsia="Times New Roman" w:hAnsi="Tahoma" w:cs="Tahoma"/>
          <w:sz w:val="24"/>
          <w:szCs w:val="24"/>
          <w:lang w:eastAsia="x-none"/>
        </w:rPr>
        <w:t>u</w:t>
      </w:r>
      <w:r w:rsidRPr="00F144B6">
        <w:rPr>
          <w:rFonts w:ascii="Tahoma" w:eastAsia="Times New Roman" w:hAnsi="Tahoma" w:cs="Tahoma"/>
          <w:sz w:val="24"/>
          <w:szCs w:val="24"/>
          <w:lang w:val="x-none" w:eastAsia="x-none"/>
        </w:rPr>
        <w:t xml:space="preserve">mowy, stanowiącym </w:t>
      </w:r>
      <w:r w:rsidR="00C134F4" w:rsidRPr="00B71817">
        <w:rPr>
          <w:rFonts w:ascii="Tahoma" w:eastAsia="Times New Roman" w:hAnsi="Tahoma" w:cs="Tahoma"/>
          <w:b/>
          <w:sz w:val="24"/>
          <w:szCs w:val="24"/>
          <w:lang w:val="x-none" w:eastAsia="x-none"/>
        </w:rPr>
        <w:t>załącznik</w:t>
      </w:r>
      <w:r w:rsidRPr="00B71817">
        <w:rPr>
          <w:rFonts w:ascii="Tahoma" w:eastAsia="Times New Roman" w:hAnsi="Tahoma" w:cs="Tahoma"/>
          <w:b/>
          <w:sz w:val="24"/>
          <w:szCs w:val="24"/>
          <w:lang w:val="x-none" w:eastAsia="x-none"/>
        </w:rPr>
        <w:t xml:space="preserve"> nr </w:t>
      </w:r>
      <w:r w:rsidR="00F172EC" w:rsidRPr="00B71817">
        <w:rPr>
          <w:rFonts w:ascii="Tahoma" w:eastAsia="Times New Roman" w:hAnsi="Tahoma" w:cs="Tahoma"/>
          <w:b/>
          <w:sz w:val="24"/>
          <w:szCs w:val="24"/>
          <w:lang w:eastAsia="x-none"/>
        </w:rPr>
        <w:t>5</w:t>
      </w:r>
      <w:r w:rsidRPr="00B71817">
        <w:rPr>
          <w:rFonts w:ascii="Tahoma" w:eastAsia="Times New Roman" w:hAnsi="Tahoma" w:cs="Tahoma"/>
          <w:b/>
          <w:sz w:val="24"/>
          <w:szCs w:val="24"/>
          <w:lang w:val="x-none" w:eastAsia="x-none"/>
        </w:rPr>
        <w:t xml:space="preserve"> do SWZ.</w:t>
      </w:r>
    </w:p>
    <w:p w:rsidR="0056409B" w:rsidRPr="00F144B6" w:rsidRDefault="0056409B" w:rsidP="00C01C2F">
      <w:pPr>
        <w:widowControl w:val="0"/>
        <w:numPr>
          <w:ilvl w:val="3"/>
          <w:numId w:val="25"/>
        </w:numPr>
        <w:spacing w:after="0" w:line="276" w:lineRule="auto"/>
        <w:ind w:left="357" w:hanging="357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144B6">
        <w:rPr>
          <w:rFonts w:ascii="Tahoma" w:eastAsia="Times New Roman" w:hAnsi="Tahoma" w:cs="Tahoma"/>
          <w:sz w:val="24"/>
          <w:szCs w:val="24"/>
          <w:lang w:val="x-none" w:eastAsia="x-none"/>
        </w:rPr>
        <w:t>Zmiana umowy wymaga dla swej ważności, pod rygorem nieważności, zachowania formy pisemnej.</w:t>
      </w:r>
    </w:p>
    <w:p w:rsidR="0056409B" w:rsidRPr="00F144B6" w:rsidRDefault="0056409B" w:rsidP="009B27F3">
      <w:pPr>
        <w:pStyle w:val="Nagwek1"/>
        <w:spacing w:line="276" w:lineRule="auto"/>
        <w:ind w:left="714" w:hanging="357"/>
        <w:rPr>
          <w:rFonts w:ascii="Tahoma" w:hAnsi="Tahoma" w:cs="Tahoma"/>
          <w:sz w:val="24"/>
          <w:szCs w:val="24"/>
        </w:rPr>
      </w:pPr>
      <w:bookmarkStart w:id="27" w:name="_Toc61256843"/>
      <w:r w:rsidRPr="00F144B6">
        <w:rPr>
          <w:rFonts w:ascii="Tahoma" w:eastAsia="Times New Roman" w:hAnsi="Tahoma" w:cs="Tahoma"/>
          <w:sz w:val="24"/>
          <w:szCs w:val="24"/>
          <w:lang w:eastAsia="pl-PL"/>
        </w:rPr>
        <w:t>pouczenie o Środkach ochrony prawnej przysługujących wykonawcy</w:t>
      </w:r>
      <w:bookmarkEnd w:id="27"/>
      <w:r w:rsidR="004D7124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</w:t>
      </w:r>
    </w:p>
    <w:p w:rsidR="0056409B" w:rsidRPr="00F144B6" w:rsidRDefault="0056409B" w:rsidP="00C01C2F">
      <w:pPr>
        <w:widowControl w:val="0"/>
        <w:numPr>
          <w:ilvl w:val="0"/>
          <w:numId w:val="26"/>
        </w:numPr>
        <w:spacing w:after="0" w:line="276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F144B6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Środki ochrony prawnej przysługują Wykonawcy, jeżeli ma lub miał interes w uzyskaniu zamówienia oraz poniósł lub może ponieść szkodę w wyniku naruszenia przez Zamawiającego przepisów ustawy Pzp.</w:t>
      </w:r>
    </w:p>
    <w:p w:rsidR="0056409B" w:rsidRPr="00F144B6" w:rsidRDefault="0056409B" w:rsidP="00C01C2F">
      <w:pPr>
        <w:widowControl w:val="0"/>
        <w:numPr>
          <w:ilvl w:val="0"/>
          <w:numId w:val="26"/>
        </w:numPr>
        <w:spacing w:after="0" w:line="276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F144B6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Odwołanie przysługuje na:</w:t>
      </w:r>
    </w:p>
    <w:p w:rsidR="0056409B" w:rsidRPr="00F144B6" w:rsidRDefault="0056409B" w:rsidP="00C01C2F">
      <w:pPr>
        <w:widowControl w:val="0"/>
        <w:numPr>
          <w:ilvl w:val="1"/>
          <w:numId w:val="26"/>
        </w:numPr>
        <w:spacing w:after="0" w:line="276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F144B6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niezgodną z przepisami ustawy czynność Zamawiającego, podjętą w postępowaniu o udzielenie zamówienia, w tym na projektowane postanowienie umowy;</w:t>
      </w:r>
    </w:p>
    <w:p w:rsidR="0056409B" w:rsidRPr="00F144B6" w:rsidRDefault="0056409B" w:rsidP="00C01C2F">
      <w:pPr>
        <w:widowControl w:val="0"/>
        <w:numPr>
          <w:ilvl w:val="1"/>
          <w:numId w:val="26"/>
        </w:numPr>
        <w:spacing w:after="0" w:line="276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F144B6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zaniechanie czynności w postępowaniu o udzielenie zamówienia, do której Zamawiający był obowiązany na podstawie ustawy.</w:t>
      </w:r>
    </w:p>
    <w:p w:rsidR="0056409B" w:rsidRPr="00F144B6" w:rsidRDefault="0056409B" w:rsidP="00C01C2F">
      <w:pPr>
        <w:widowControl w:val="0"/>
        <w:numPr>
          <w:ilvl w:val="0"/>
          <w:numId w:val="26"/>
        </w:numPr>
        <w:spacing w:after="0" w:line="276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F144B6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:rsidR="0056409B" w:rsidRPr="00F144B6" w:rsidRDefault="0056409B" w:rsidP="00C01C2F">
      <w:pPr>
        <w:widowControl w:val="0"/>
        <w:numPr>
          <w:ilvl w:val="0"/>
          <w:numId w:val="26"/>
        </w:numPr>
        <w:spacing w:after="0" w:line="276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F144B6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 xml:space="preserve">Na orzeczenie Krajowej Izby Odwoławczej oraz postanowienie Prezesa Krajowej Izby Odwoławczej, o którym mowa w art. 519 ust. 1 ustawy Pzp, stronom oraz uczestnikom postępowania odwoławczego przysługuje skarga do sądu. Skargę wnosi się do Sądu </w:t>
      </w:r>
      <w:r w:rsidRPr="00F144B6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lastRenderedPageBreak/>
        <w:t>Okręgowego w Warszawie za pośrednictwem Prezesa Krajowej Izby Odwoławczej.</w:t>
      </w:r>
    </w:p>
    <w:p w:rsidR="0056409B" w:rsidRPr="00F144B6" w:rsidRDefault="0056409B" w:rsidP="00C01C2F">
      <w:pPr>
        <w:widowControl w:val="0"/>
        <w:numPr>
          <w:ilvl w:val="0"/>
          <w:numId w:val="26"/>
        </w:numPr>
        <w:spacing w:after="0" w:line="276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F144B6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Szczegółowe informacje dotyczące środków ochrony prawnej określone są w Dziale IX „Środki ochrony prawnej” ustawy Pzp.</w:t>
      </w:r>
    </w:p>
    <w:p w:rsidR="0056409B" w:rsidRPr="009B27F3" w:rsidRDefault="0056409B" w:rsidP="009B27F3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  <w:bookmarkStart w:id="28" w:name="_Toc61256844"/>
      <w:bookmarkStart w:id="29" w:name="_Toc423333505"/>
      <w:r w:rsidRPr="009B27F3">
        <w:rPr>
          <w:rFonts w:ascii="Tahoma" w:hAnsi="Tahoma" w:cs="Tahoma"/>
          <w:sz w:val="24"/>
          <w:szCs w:val="24"/>
          <w:lang w:eastAsia="pl-PL"/>
        </w:rPr>
        <w:t>ochrona danych osobowych</w:t>
      </w:r>
      <w:bookmarkEnd w:id="28"/>
      <w:r w:rsidR="004D7124">
        <w:rPr>
          <w:rFonts w:ascii="Tahoma" w:hAnsi="Tahoma" w:cs="Tahoma"/>
          <w:sz w:val="24"/>
          <w:szCs w:val="24"/>
          <w:lang w:val="pl-PL" w:eastAsia="pl-PL"/>
        </w:rPr>
        <w:t xml:space="preserve"> </w:t>
      </w:r>
    </w:p>
    <w:p w:rsidR="0056409B" w:rsidRPr="009B27F3" w:rsidRDefault="0056409B" w:rsidP="009B27F3">
      <w:pPr>
        <w:widowControl w:val="0"/>
        <w:spacing w:after="0" w:line="276" w:lineRule="auto"/>
        <w:rPr>
          <w:rFonts w:ascii="Tahoma" w:hAnsi="Tahoma" w:cs="Tahoma"/>
          <w:sz w:val="24"/>
          <w:szCs w:val="24"/>
        </w:rPr>
      </w:pPr>
      <w:r w:rsidRPr="009B27F3">
        <w:rPr>
          <w:rFonts w:ascii="Tahoma" w:hAnsi="Tahoma" w:cs="Tahoma"/>
          <w:sz w:val="24"/>
          <w:szCs w:val="24"/>
        </w:rPr>
        <w:t>Zgodnie z art. 13 ust. 1 i 2 rozporządzenia Parlamentu Europejskiego i Rady (UE) 2016/679 z dnia 27 kwietnia 2016 r. w sprawie ochrony osób fizycznych w związku z p</w:t>
      </w:r>
      <w:r w:rsidR="009B27F3">
        <w:rPr>
          <w:rFonts w:ascii="Tahoma" w:hAnsi="Tahoma" w:cs="Tahoma"/>
          <w:sz w:val="24"/>
          <w:szCs w:val="24"/>
        </w:rPr>
        <w:t xml:space="preserve">rzetwarzaniem danych osobowych </w:t>
      </w:r>
      <w:r w:rsidRPr="009B27F3">
        <w:rPr>
          <w:rFonts w:ascii="Tahoma" w:hAnsi="Tahoma" w:cs="Tahoma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1), dalej „RODO”, Zamawiający informuje, że: </w:t>
      </w:r>
    </w:p>
    <w:p w:rsidR="00CF4DB5" w:rsidRPr="009B27F3" w:rsidRDefault="00CF4DB5" w:rsidP="00C01C2F">
      <w:pPr>
        <w:widowControl w:val="0"/>
        <w:numPr>
          <w:ilvl w:val="0"/>
          <w:numId w:val="27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9B27F3">
        <w:rPr>
          <w:rFonts w:ascii="Tahoma" w:hAnsi="Tahoma" w:cs="Tahoma"/>
          <w:sz w:val="24"/>
          <w:szCs w:val="24"/>
        </w:rPr>
        <w:t>Administratorem Pani/Pana danych osobowych jest Burmistrz Aleksandrowa Łódzkiego, Plac Kościuszki 2, 95-070 Aleksandrów Łódzki;</w:t>
      </w:r>
    </w:p>
    <w:p w:rsidR="00CF4DB5" w:rsidRPr="009B27F3" w:rsidRDefault="00CF4DB5" w:rsidP="00C01C2F">
      <w:pPr>
        <w:widowControl w:val="0"/>
        <w:numPr>
          <w:ilvl w:val="0"/>
          <w:numId w:val="27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9B27F3">
        <w:rPr>
          <w:rFonts w:ascii="Tahoma" w:hAnsi="Tahoma" w:cs="Tahoma"/>
          <w:sz w:val="24"/>
          <w:szCs w:val="24"/>
        </w:rPr>
        <w:t>Inspektorem ochrony danych osobowych jest Pani Dorota Różycka, iod@aleksandrow-lodzki.pl, tel. 42 2700314;</w:t>
      </w:r>
    </w:p>
    <w:p w:rsidR="0056409B" w:rsidRPr="004D7124" w:rsidRDefault="00CF4DB5" w:rsidP="004D7124">
      <w:pPr>
        <w:widowControl w:val="0"/>
        <w:numPr>
          <w:ilvl w:val="0"/>
          <w:numId w:val="27"/>
        </w:numPr>
        <w:spacing w:after="0" w:line="276" w:lineRule="auto"/>
        <w:rPr>
          <w:rFonts w:ascii="Tahoma" w:hAnsi="Tahoma" w:cs="Tahoma"/>
          <w:b/>
          <w:sz w:val="24"/>
          <w:szCs w:val="24"/>
        </w:rPr>
      </w:pPr>
      <w:r w:rsidRPr="009B27F3">
        <w:rPr>
          <w:rFonts w:ascii="Tahoma" w:hAnsi="Tahoma" w:cs="Tahoma"/>
          <w:sz w:val="24"/>
          <w:szCs w:val="24"/>
        </w:rPr>
        <w:t xml:space="preserve">Pani/Pana dane osobowe przetwarzane będą na podstawie art. 6 ust. 1 lit. c RODO w celu związanym z postępowaniem o udzielenie zamówienia publicznego nr </w:t>
      </w:r>
      <w:r w:rsidR="004D7124">
        <w:rPr>
          <w:rFonts w:ascii="Tahoma" w:hAnsi="Tahoma" w:cs="Tahoma"/>
          <w:b/>
          <w:sz w:val="24"/>
          <w:szCs w:val="24"/>
        </w:rPr>
        <w:t>ZP.271.5</w:t>
      </w:r>
      <w:r w:rsidRPr="009B27F3">
        <w:rPr>
          <w:rFonts w:ascii="Tahoma" w:hAnsi="Tahoma" w:cs="Tahoma"/>
          <w:b/>
          <w:sz w:val="24"/>
          <w:szCs w:val="24"/>
        </w:rPr>
        <w:t>.2021</w:t>
      </w:r>
      <w:r w:rsidRPr="009B27F3">
        <w:rPr>
          <w:rFonts w:ascii="Tahoma" w:hAnsi="Tahoma" w:cs="Tahoma"/>
          <w:sz w:val="24"/>
          <w:szCs w:val="24"/>
        </w:rPr>
        <w:t xml:space="preserve"> na </w:t>
      </w:r>
      <w:r w:rsidR="004D7124" w:rsidRPr="004D7124">
        <w:rPr>
          <w:rFonts w:ascii="Tahoma" w:hAnsi="Tahoma" w:cs="Tahoma"/>
          <w:b/>
          <w:sz w:val="24"/>
          <w:szCs w:val="24"/>
        </w:rPr>
        <w:t xml:space="preserve">Odbiór i zagospodarowanie stałych odpadów komunalnych </w:t>
      </w:r>
      <w:r w:rsidR="004D7124" w:rsidRPr="004D7124">
        <w:rPr>
          <w:rFonts w:ascii="Tahoma" w:hAnsi="Tahoma" w:cs="Tahoma"/>
          <w:b/>
          <w:sz w:val="24"/>
          <w:szCs w:val="24"/>
        </w:rPr>
        <w:br/>
        <w:t>z terenów administrowanych przez Gminę Aleksandrów Łódzki</w:t>
      </w:r>
      <w:r w:rsidR="004D7124">
        <w:rPr>
          <w:rFonts w:ascii="Tahoma" w:hAnsi="Tahoma" w:cs="Tahoma"/>
          <w:b/>
          <w:sz w:val="24"/>
          <w:szCs w:val="24"/>
        </w:rPr>
        <w:t>;</w:t>
      </w:r>
    </w:p>
    <w:p w:rsidR="0056409B" w:rsidRPr="009B27F3" w:rsidRDefault="0056409B" w:rsidP="00C01C2F">
      <w:pPr>
        <w:widowControl w:val="0"/>
        <w:numPr>
          <w:ilvl w:val="0"/>
          <w:numId w:val="27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9B27F3">
        <w:rPr>
          <w:rFonts w:ascii="Tahoma" w:hAnsi="Tahoma" w:cs="Tahoma"/>
          <w:sz w:val="24"/>
          <w:szCs w:val="24"/>
        </w:rPr>
        <w:t xml:space="preserve">Odbiorcami Pani/Pana danych osobowych będą osoby lub podmioty, którym udostępniona zostanie dokumentacja postępowania w oparciu o art. 18 oraz art. 74 ustawy z dnia 11 września 2019 r. – Prawo zamówień publicznych (Dz. U. z 2019 r. poz. 2019 z późn. zm.), dalej „ustawa Pzp”;  </w:t>
      </w:r>
    </w:p>
    <w:p w:rsidR="0056409B" w:rsidRPr="009B27F3" w:rsidRDefault="0056409B" w:rsidP="00C01C2F">
      <w:pPr>
        <w:widowControl w:val="0"/>
        <w:numPr>
          <w:ilvl w:val="0"/>
          <w:numId w:val="27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9B27F3">
        <w:rPr>
          <w:rFonts w:ascii="Tahoma" w:hAnsi="Tahoma" w:cs="Tahoma"/>
          <w:sz w:val="24"/>
          <w:szCs w:val="24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56409B" w:rsidRPr="009B27F3" w:rsidRDefault="0056409B" w:rsidP="00C01C2F">
      <w:pPr>
        <w:widowControl w:val="0"/>
        <w:numPr>
          <w:ilvl w:val="0"/>
          <w:numId w:val="27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9B27F3">
        <w:rPr>
          <w:rFonts w:ascii="Tahoma" w:hAnsi="Tahoma" w:cs="Tahoma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6409B" w:rsidRPr="009B27F3" w:rsidRDefault="0056409B" w:rsidP="00C01C2F">
      <w:pPr>
        <w:widowControl w:val="0"/>
        <w:numPr>
          <w:ilvl w:val="0"/>
          <w:numId w:val="27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9B27F3">
        <w:rPr>
          <w:rFonts w:ascii="Tahoma" w:hAnsi="Tahoma" w:cs="Tahoma"/>
          <w:sz w:val="24"/>
          <w:szCs w:val="24"/>
        </w:rPr>
        <w:t>W odniesieniu do Pani/Pana danych osobowych decyzje nie będą podejmowane w sposób zautomatyzowany, stosowanie do art. 22 RODO;</w:t>
      </w:r>
    </w:p>
    <w:p w:rsidR="0056409B" w:rsidRPr="009B27F3" w:rsidRDefault="0056409B" w:rsidP="00C01C2F">
      <w:pPr>
        <w:widowControl w:val="0"/>
        <w:numPr>
          <w:ilvl w:val="0"/>
          <w:numId w:val="27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9B27F3">
        <w:rPr>
          <w:rFonts w:ascii="Tahoma" w:hAnsi="Tahoma" w:cs="Tahoma"/>
          <w:sz w:val="24"/>
          <w:szCs w:val="24"/>
        </w:rPr>
        <w:t>Posiada Pani/Pan:</w:t>
      </w:r>
    </w:p>
    <w:p w:rsidR="0056409B" w:rsidRPr="009B27F3" w:rsidRDefault="0056409B" w:rsidP="00C01C2F">
      <w:pPr>
        <w:widowControl w:val="0"/>
        <w:numPr>
          <w:ilvl w:val="0"/>
          <w:numId w:val="28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9B27F3">
        <w:rPr>
          <w:rFonts w:ascii="Tahoma" w:hAnsi="Tahoma" w:cs="Tahoma"/>
          <w:sz w:val="24"/>
          <w:szCs w:val="24"/>
        </w:rPr>
        <w:t>na podstawie art. 15 RODO prawo dostępu do danych osobowych Pani/Pana dotyczących;</w:t>
      </w:r>
    </w:p>
    <w:p w:rsidR="0056409B" w:rsidRPr="009B27F3" w:rsidRDefault="0056409B" w:rsidP="00C01C2F">
      <w:pPr>
        <w:widowControl w:val="0"/>
        <w:numPr>
          <w:ilvl w:val="0"/>
          <w:numId w:val="28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9B27F3">
        <w:rPr>
          <w:rFonts w:ascii="Tahoma" w:hAnsi="Tahoma" w:cs="Tahoma"/>
          <w:sz w:val="24"/>
          <w:szCs w:val="24"/>
        </w:rPr>
        <w:t>na podstawie art. 16 RODO prawo do sprostowania Pani/Pana danych osobowych</w:t>
      </w:r>
      <w:r w:rsidRPr="009B27F3">
        <w:rPr>
          <w:rFonts w:ascii="Tahoma" w:hAnsi="Tahoma" w:cs="Tahoma"/>
          <w:sz w:val="24"/>
          <w:szCs w:val="24"/>
          <w:vertAlign w:val="superscript"/>
        </w:rPr>
        <w:footnoteReference w:id="2"/>
      </w:r>
      <w:r w:rsidRPr="009B27F3">
        <w:rPr>
          <w:rFonts w:ascii="Tahoma" w:hAnsi="Tahoma" w:cs="Tahoma"/>
          <w:sz w:val="24"/>
          <w:szCs w:val="24"/>
        </w:rPr>
        <w:t>;</w:t>
      </w:r>
    </w:p>
    <w:p w:rsidR="0056409B" w:rsidRPr="009B27F3" w:rsidRDefault="0056409B" w:rsidP="00C01C2F">
      <w:pPr>
        <w:widowControl w:val="0"/>
        <w:numPr>
          <w:ilvl w:val="0"/>
          <w:numId w:val="28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9B27F3">
        <w:rPr>
          <w:rFonts w:ascii="Tahoma" w:hAnsi="Tahoma" w:cs="Tahoma"/>
          <w:sz w:val="24"/>
          <w:szCs w:val="24"/>
        </w:rPr>
        <w:t xml:space="preserve">na podstawie art. 18 RODO prawo żądania od administratora ograniczenia przetwarzania danych osobowych z zastrzeżeniem przypadków, o których mowa w </w:t>
      </w:r>
      <w:r w:rsidRPr="009B27F3">
        <w:rPr>
          <w:rFonts w:ascii="Tahoma" w:hAnsi="Tahoma" w:cs="Tahoma"/>
          <w:sz w:val="24"/>
          <w:szCs w:val="24"/>
        </w:rPr>
        <w:lastRenderedPageBreak/>
        <w:t>art. 18 ust. 2 RODO</w:t>
      </w:r>
      <w:r w:rsidRPr="009B27F3">
        <w:rPr>
          <w:rFonts w:ascii="Tahoma" w:hAnsi="Tahoma" w:cs="Tahoma"/>
          <w:sz w:val="24"/>
          <w:szCs w:val="24"/>
          <w:vertAlign w:val="superscript"/>
        </w:rPr>
        <w:footnoteReference w:id="3"/>
      </w:r>
      <w:r w:rsidRPr="009B27F3">
        <w:rPr>
          <w:rFonts w:ascii="Tahoma" w:hAnsi="Tahoma" w:cs="Tahoma"/>
          <w:sz w:val="24"/>
          <w:szCs w:val="24"/>
        </w:rPr>
        <w:t xml:space="preserve">;  </w:t>
      </w:r>
    </w:p>
    <w:p w:rsidR="0056409B" w:rsidRPr="009B27F3" w:rsidRDefault="0056409B" w:rsidP="00C01C2F">
      <w:pPr>
        <w:widowControl w:val="0"/>
        <w:numPr>
          <w:ilvl w:val="0"/>
          <w:numId w:val="28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9B27F3">
        <w:rPr>
          <w:rFonts w:ascii="Tahoma" w:hAnsi="Tahoma" w:cs="Tahoma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6409B" w:rsidRPr="009B27F3" w:rsidRDefault="0056409B" w:rsidP="00C01C2F">
      <w:pPr>
        <w:widowControl w:val="0"/>
        <w:numPr>
          <w:ilvl w:val="0"/>
          <w:numId w:val="27"/>
        </w:numPr>
        <w:spacing w:after="0" w:line="276" w:lineRule="auto"/>
        <w:rPr>
          <w:rFonts w:ascii="Tahoma" w:hAnsi="Tahoma" w:cs="Tahoma"/>
          <w:sz w:val="24"/>
          <w:szCs w:val="24"/>
          <w:lang w:val="x-none"/>
        </w:rPr>
      </w:pPr>
      <w:r w:rsidRPr="009B27F3">
        <w:rPr>
          <w:rFonts w:ascii="Tahoma" w:hAnsi="Tahoma" w:cs="Tahoma"/>
          <w:sz w:val="24"/>
          <w:szCs w:val="24"/>
          <w:lang w:val="x-none"/>
        </w:rPr>
        <w:t>Nie przysługuje Pani/Panu:</w:t>
      </w:r>
    </w:p>
    <w:p w:rsidR="0056409B" w:rsidRPr="009B27F3" w:rsidRDefault="0056409B" w:rsidP="00C01C2F">
      <w:pPr>
        <w:widowControl w:val="0"/>
        <w:numPr>
          <w:ilvl w:val="0"/>
          <w:numId w:val="29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9B27F3">
        <w:rPr>
          <w:rFonts w:ascii="Tahoma" w:hAnsi="Tahoma" w:cs="Tahoma"/>
          <w:sz w:val="24"/>
          <w:szCs w:val="24"/>
        </w:rPr>
        <w:t>w związku z art. 17 ust. 3 lit. b, d lub e RODO prawo do usunięcia danych osobowych;</w:t>
      </w:r>
    </w:p>
    <w:p w:rsidR="0056409B" w:rsidRPr="009B27F3" w:rsidRDefault="0056409B" w:rsidP="00C01C2F">
      <w:pPr>
        <w:widowControl w:val="0"/>
        <w:numPr>
          <w:ilvl w:val="0"/>
          <w:numId w:val="29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9B27F3">
        <w:rPr>
          <w:rFonts w:ascii="Tahoma" w:hAnsi="Tahoma" w:cs="Tahoma"/>
          <w:sz w:val="24"/>
          <w:szCs w:val="24"/>
        </w:rPr>
        <w:t>prawo do przenoszenia danych osobowych, o którym mowa w art. 20 RODO;</w:t>
      </w:r>
    </w:p>
    <w:p w:rsidR="0056409B" w:rsidRPr="009B27F3" w:rsidRDefault="0056409B" w:rsidP="00C01C2F">
      <w:pPr>
        <w:widowControl w:val="0"/>
        <w:numPr>
          <w:ilvl w:val="0"/>
          <w:numId w:val="29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9B27F3">
        <w:rPr>
          <w:rFonts w:ascii="Tahoma" w:hAnsi="Tahoma" w:cs="Tahoma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C7867" w:rsidRDefault="005C7867" w:rsidP="009B27F3">
      <w:pPr>
        <w:pStyle w:val="Nagwek1"/>
        <w:spacing w:line="276" w:lineRule="auto"/>
        <w:rPr>
          <w:rFonts w:ascii="Tahoma" w:hAnsi="Tahoma" w:cs="Tahoma"/>
          <w:sz w:val="24"/>
          <w:szCs w:val="24"/>
          <w:lang w:val="pl-PL"/>
        </w:rPr>
      </w:pPr>
      <w:bookmarkStart w:id="30" w:name="_Toc61256845"/>
      <w:bookmarkEnd w:id="29"/>
      <w:r>
        <w:rPr>
          <w:rFonts w:ascii="Tahoma" w:hAnsi="Tahoma" w:cs="Tahoma"/>
          <w:sz w:val="24"/>
          <w:szCs w:val="24"/>
          <w:lang w:val="pl-PL"/>
        </w:rPr>
        <w:t>INFORMACJA O PRZEDMIOTOWYCH ŚRODKACH DOWODOWYCH</w:t>
      </w:r>
    </w:p>
    <w:p w:rsidR="005C7867" w:rsidRPr="005C7867" w:rsidRDefault="005C7867" w:rsidP="005C7867">
      <w:pPr>
        <w:ind w:left="708"/>
        <w:rPr>
          <w:rFonts w:ascii="Tahoma" w:hAnsi="Tahoma" w:cs="Tahoma"/>
          <w:sz w:val="24"/>
          <w:szCs w:val="24"/>
        </w:rPr>
      </w:pPr>
      <w:r w:rsidRPr="005C7867">
        <w:rPr>
          <w:rFonts w:ascii="Tahoma" w:hAnsi="Tahoma" w:cs="Tahoma"/>
          <w:sz w:val="24"/>
          <w:szCs w:val="24"/>
        </w:rPr>
        <w:t>Zamawiający nie wymaga złożenia przez Wykonawcę przedmiotowych środków dowodowych.</w:t>
      </w:r>
    </w:p>
    <w:p w:rsidR="0056409B" w:rsidRPr="00811AF4" w:rsidRDefault="0056409B" w:rsidP="009B27F3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  <w:r w:rsidRPr="00811AF4">
        <w:rPr>
          <w:rFonts w:ascii="Tahoma" w:hAnsi="Tahoma" w:cs="Tahoma"/>
          <w:sz w:val="24"/>
          <w:szCs w:val="24"/>
          <w:lang w:eastAsia="pl-PL"/>
        </w:rPr>
        <w:t>załączniki</w:t>
      </w:r>
      <w:bookmarkEnd w:id="30"/>
    </w:p>
    <w:p w:rsidR="0056409B" w:rsidRPr="00811AF4" w:rsidRDefault="0056409B" w:rsidP="00003C09">
      <w:pPr>
        <w:widowControl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811AF4">
        <w:rPr>
          <w:rFonts w:ascii="Tahoma" w:eastAsia="Times New Roman" w:hAnsi="Tahoma" w:cs="Tahoma"/>
          <w:sz w:val="24"/>
          <w:szCs w:val="24"/>
          <w:lang w:eastAsia="pl-PL"/>
        </w:rPr>
        <w:t>Następujące załączniki stanowią integralną część SWZ:</w:t>
      </w:r>
    </w:p>
    <w:p w:rsidR="0056409B" w:rsidRPr="000979F8" w:rsidRDefault="0056409B" w:rsidP="00C01C2F">
      <w:pPr>
        <w:widowControl w:val="0"/>
        <w:numPr>
          <w:ilvl w:val="0"/>
          <w:numId w:val="30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979F8">
        <w:rPr>
          <w:rFonts w:ascii="Tahoma" w:eastAsia="Times New Roman" w:hAnsi="Tahoma" w:cs="Tahoma"/>
          <w:sz w:val="24"/>
          <w:szCs w:val="24"/>
          <w:lang w:eastAsia="pl-PL"/>
        </w:rPr>
        <w:t>Załącznik nr 1 – Formularz oferty,</w:t>
      </w:r>
    </w:p>
    <w:p w:rsidR="0056409B" w:rsidRPr="00501019" w:rsidRDefault="0056409B" w:rsidP="00501019">
      <w:pPr>
        <w:widowControl w:val="0"/>
        <w:numPr>
          <w:ilvl w:val="0"/>
          <w:numId w:val="30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01019">
        <w:rPr>
          <w:rFonts w:ascii="Tahoma" w:eastAsia="Times New Roman" w:hAnsi="Tahoma" w:cs="Tahoma"/>
          <w:sz w:val="24"/>
          <w:szCs w:val="24"/>
          <w:lang w:eastAsia="pl-PL"/>
        </w:rPr>
        <w:t xml:space="preserve">Załącznik nr 2 – </w:t>
      </w:r>
      <w:r w:rsidR="00501019" w:rsidRPr="00501019">
        <w:rPr>
          <w:rFonts w:ascii="Tahoma" w:eastAsia="Times New Roman" w:hAnsi="Tahoma" w:cs="Tahoma"/>
          <w:sz w:val="24"/>
          <w:szCs w:val="24"/>
          <w:lang w:eastAsia="pl-PL"/>
        </w:rPr>
        <w:t>Oświadczenie Wykonawcy o aktualności informacji zawartych w oświadczeniu, o którym mowa w art. 125 ust. 1 ustawy Pzp</w:t>
      </w:r>
      <w:r w:rsidR="00C176B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56409B" w:rsidRPr="000979F8" w:rsidRDefault="0056409B" w:rsidP="00C01C2F">
      <w:pPr>
        <w:widowControl w:val="0"/>
        <w:numPr>
          <w:ilvl w:val="0"/>
          <w:numId w:val="30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979F8">
        <w:rPr>
          <w:rFonts w:ascii="Tahoma" w:eastAsia="Times New Roman" w:hAnsi="Tahoma" w:cs="Tahoma"/>
          <w:sz w:val="24"/>
          <w:szCs w:val="24"/>
          <w:lang w:eastAsia="pl-PL"/>
        </w:rPr>
        <w:t xml:space="preserve">Załącznik nr 3 – Oświadczenie Wykonawcy o braku przynależności </w:t>
      </w:r>
      <w:r w:rsidR="00F172EC" w:rsidRPr="000979F8">
        <w:rPr>
          <w:rFonts w:ascii="Tahoma" w:eastAsia="Times New Roman" w:hAnsi="Tahoma" w:cs="Tahoma"/>
          <w:sz w:val="24"/>
          <w:szCs w:val="24"/>
          <w:lang w:eastAsia="pl-PL"/>
        </w:rPr>
        <w:t>bądź przynależności do tej samej</w:t>
      </w:r>
      <w:r w:rsidRPr="000979F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F172EC" w:rsidRPr="000979F8">
        <w:rPr>
          <w:rFonts w:ascii="Tahoma" w:eastAsia="Times New Roman" w:hAnsi="Tahoma" w:cs="Tahoma"/>
          <w:sz w:val="24"/>
          <w:szCs w:val="24"/>
          <w:lang w:eastAsia="pl-PL"/>
        </w:rPr>
        <w:t>g</w:t>
      </w:r>
      <w:r w:rsidRPr="000979F8">
        <w:rPr>
          <w:rFonts w:ascii="Tahoma" w:eastAsia="Times New Roman" w:hAnsi="Tahoma" w:cs="Tahoma"/>
          <w:sz w:val="24"/>
          <w:szCs w:val="24"/>
          <w:lang w:eastAsia="pl-PL"/>
        </w:rPr>
        <w:t>rupy kapitałowej,</w:t>
      </w:r>
      <w:r w:rsidR="00C176B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56409B" w:rsidRPr="000979F8" w:rsidRDefault="0056409B" w:rsidP="00C01C2F">
      <w:pPr>
        <w:widowControl w:val="0"/>
        <w:numPr>
          <w:ilvl w:val="0"/>
          <w:numId w:val="30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0979F8">
        <w:rPr>
          <w:rFonts w:ascii="Tahoma" w:hAnsi="Tahoma" w:cs="Tahoma"/>
          <w:sz w:val="24"/>
          <w:szCs w:val="24"/>
        </w:rPr>
        <w:t xml:space="preserve">Załącznik nr 4 – </w:t>
      </w:r>
      <w:r w:rsidR="007374D4">
        <w:rPr>
          <w:rFonts w:ascii="Tahoma" w:hAnsi="Tahoma" w:cs="Tahoma"/>
          <w:sz w:val="24"/>
          <w:szCs w:val="24"/>
        </w:rPr>
        <w:t>Formularz JEDZ</w:t>
      </w:r>
      <w:r w:rsidRPr="000979F8">
        <w:rPr>
          <w:rFonts w:ascii="Tahoma" w:hAnsi="Tahoma" w:cs="Tahoma"/>
          <w:sz w:val="24"/>
          <w:szCs w:val="24"/>
        </w:rPr>
        <w:t>,</w:t>
      </w:r>
    </w:p>
    <w:p w:rsidR="0056409B" w:rsidRPr="000979F8" w:rsidRDefault="00F172EC" w:rsidP="00C01C2F">
      <w:pPr>
        <w:widowControl w:val="0"/>
        <w:numPr>
          <w:ilvl w:val="0"/>
          <w:numId w:val="30"/>
        </w:num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979F8">
        <w:rPr>
          <w:rFonts w:ascii="Tahoma" w:eastAsia="Times New Roman" w:hAnsi="Tahoma" w:cs="Tahoma"/>
          <w:sz w:val="24"/>
          <w:szCs w:val="24"/>
          <w:lang w:eastAsia="pl-PL"/>
        </w:rPr>
        <w:t>Załącznik nr 5</w:t>
      </w:r>
      <w:r w:rsidR="007374D4">
        <w:rPr>
          <w:rFonts w:ascii="Tahoma" w:eastAsia="Times New Roman" w:hAnsi="Tahoma" w:cs="Tahoma"/>
          <w:sz w:val="24"/>
          <w:szCs w:val="24"/>
          <w:lang w:eastAsia="pl-PL"/>
        </w:rPr>
        <w:t xml:space="preserve"> – Wzory umów</w:t>
      </w:r>
      <w:r w:rsidR="0056409B" w:rsidRPr="000979F8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:rsidR="000979F8" w:rsidRPr="000979F8" w:rsidRDefault="000979F8" w:rsidP="00C01C2F">
      <w:pPr>
        <w:keepNext/>
        <w:keepLines/>
        <w:numPr>
          <w:ilvl w:val="0"/>
          <w:numId w:val="30"/>
        </w:numPr>
        <w:spacing w:after="0" w:line="276" w:lineRule="auto"/>
        <w:ind w:left="360" w:hanging="644"/>
        <w:rPr>
          <w:rFonts w:ascii="Tahoma" w:hAnsi="Tahoma" w:cs="Tahoma"/>
          <w:sz w:val="24"/>
          <w:szCs w:val="24"/>
        </w:rPr>
      </w:pPr>
      <w:r w:rsidRPr="000979F8">
        <w:rPr>
          <w:rFonts w:ascii="Tahoma" w:hAnsi="Tahoma" w:cs="Tahoma"/>
          <w:sz w:val="24"/>
          <w:szCs w:val="24"/>
        </w:rPr>
        <w:t xml:space="preserve">Załącznik nr 6 </w:t>
      </w:r>
      <w:r w:rsidRPr="00C134F4">
        <w:rPr>
          <w:rFonts w:ascii="Tahoma" w:hAnsi="Tahoma" w:cs="Tahoma"/>
          <w:sz w:val="24"/>
          <w:szCs w:val="24"/>
        </w:rPr>
        <w:t>–</w:t>
      </w:r>
      <w:r w:rsidR="00501019" w:rsidRPr="00C134F4">
        <w:rPr>
          <w:rFonts w:ascii="Tahoma" w:eastAsia="Times New Roman" w:hAnsi="Tahoma" w:cs="Tahoma"/>
          <w:sz w:val="24"/>
          <w:szCs w:val="24"/>
          <w:lang w:eastAsia="pl-PL"/>
        </w:rPr>
        <w:t xml:space="preserve"> Wykaz istniejących koszy ulicznych, parkowych i na przystankach autobusowych, a także ilość, pojemność i lokalizacja pojemników i kontenerów, w które należy wyposażyć Urząd Miejski oraz teren Gminy Aleksandrów Łódzki,</w:t>
      </w:r>
    </w:p>
    <w:p w:rsidR="000979F8" w:rsidRPr="000979F8" w:rsidRDefault="000979F8" w:rsidP="000979F8">
      <w:pPr>
        <w:widowControl w:val="0"/>
        <w:spacing w:after="0" w:line="276" w:lineRule="auto"/>
        <w:rPr>
          <w:rFonts w:ascii="Tahoma" w:eastAsia="Times New Roman" w:hAnsi="Tahoma" w:cs="Tahoma"/>
          <w:sz w:val="24"/>
          <w:szCs w:val="24"/>
          <w:highlight w:val="yellow"/>
          <w:lang w:eastAsia="pl-PL"/>
        </w:rPr>
      </w:pPr>
    </w:p>
    <w:p w:rsidR="0056409B" w:rsidRDefault="0056409B" w:rsidP="00003C09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979F8" w:rsidRPr="00003C09" w:rsidRDefault="000979F8" w:rsidP="00003C09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  <w:sectPr w:rsidR="000979F8" w:rsidRPr="00003C09" w:rsidSect="000979F8">
          <w:pgSz w:w="11906" w:h="16838"/>
          <w:pgMar w:top="1440" w:right="1080" w:bottom="1440" w:left="851" w:header="708" w:footer="708" w:gutter="0"/>
          <w:cols w:space="708"/>
        </w:sectPr>
      </w:pPr>
    </w:p>
    <w:p w:rsidR="0056409B" w:rsidRPr="00C97AFB" w:rsidRDefault="0056409B" w:rsidP="00003C09">
      <w:pPr>
        <w:keepNext/>
        <w:keepLines/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Numer sprawy </w:t>
      </w:r>
      <w:r w:rsidR="003260CC"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>ZP.271.</w:t>
      </w:r>
      <w:r w:rsidR="007374D4">
        <w:rPr>
          <w:rFonts w:ascii="Tahoma" w:eastAsia="Times New Roman" w:hAnsi="Tahoma" w:cs="Tahoma"/>
          <w:b/>
          <w:sz w:val="24"/>
          <w:szCs w:val="24"/>
          <w:lang w:eastAsia="pl-PL"/>
        </w:rPr>
        <w:t>5</w:t>
      </w:r>
      <w:r w:rsidR="003260CC"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>.2021</w:t>
      </w: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 w:rsidR="00954C13"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>Załącznik nr 1 do SWZ</w:t>
      </w:r>
    </w:p>
    <w:p w:rsidR="0056409B" w:rsidRPr="00C97AFB" w:rsidRDefault="0056409B" w:rsidP="00003C09">
      <w:pPr>
        <w:keepNext/>
        <w:keepLines/>
        <w:spacing w:before="480" w:after="480" w:line="276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>F O R M U L A R Z    O F E R T Y</w:t>
      </w:r>
    </w:p>
    <w:p w:rsidR="0056409B" w:rsidRPr="00C97AFB" w:rsidRDefault="0056409B" w:rsidP="00003C0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Nazwa i siedziba Wykonawcy</w:t>
      </w:r>
      <w:r w:rsidRPr="00C97AFB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    albo        I</w:t>
      </w:r>
      <w:r w:rsidRPr="00C97AFB">
        <w:rPr>
          <w:rFonts w:ascii="Tahoma" w:eastAsia="Times New Roman" w:hAnsi="Tahoma" w:cs="Tahoma"/>
          <w:bCs/>
          <w:sz w:val="24"/>
          <w:szCs w:val="24"/>
          <w:lang w:eastAsia="pl-PL"/>
        </w:rPr>
        <w:t>mię i nazwisko, adres zamieszkania i adres Wykonawcy</w:t>
      </w:r>
    </w:p>
    <w:p w:rsidR="0056409B" w:rsidRPr="00C97AFB" w:rsidRDefault="0056409B" w:rsidP="00003C0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409B" w:rsidRPr="00C97AFB" w:rsidRDefault="0056409B" w:rsidP="00003C0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Osoba uprawniona do kontaktu z Zamawiającym (imię, nazwisko, stanowisko):</w:t>
      </w:r>
    </w:p>
    <w:p w:rsidR="0056409B" w:rsidRPr="00C97AFB" w:rsidRDefault="0056409B" w:rsidP="00003C0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56409B" w:rsidRPr="00C97AFB" w:rsidRDefault="00C97AFB" w:rsidP="00003C0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Nr telefonu,</w:t>
      </w:r>
      <w:r w:rsidR="0056409B" w:rsidRPr="00C97AFB">
        <w:rPr>
          <w:rFonts w:ascii="Tahoma" w:eastAsia="Times New Roman" w:hAnsi="Tahoma" w:cs="Tahoma"/>
          <w:sz w:val="24"/>
          <w:szCs w:val="24"/>
          <w:lang w:eastAsia="pl-PL"/>
        </w:rPr>
        <w:t>faksu.............................</w:t>
      </w:r>
      <w:r>
        <w:rPr>
          <w:rFonts w:ascii="Tahoma" w:eastAsia="Times New Roman" w:hAnsi="Tahoma" w:cs="Tahoma"/>
          <w:sz w:val="24"/>
          <w:szCs w:val="24"/>
          <w:lang w:eastAsia="pl-PL"/>
        </w:rPr>
        <w:t>.............................</w:t>
      </w:r>
    </w:p>
    <w:p w:rsidR="0056409B" w:rsidRPr="00C97AFB" w:rsidRDefault="0056409B" w:rsidP="00003C0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Regon:......................................................................... NIP:....................................................................</w:t>
      </w:r>
      <w:r w:rsidR="00C97AFB">
        <w:rPr>
          <w:rFonts w:ascii="Tahoma" w:eastAsia="Times New Roman" w:hAnsi="Tahoma" w:cs="Tahoma"/>
          <w:sz w:val="24"/>
          <w:szCs w:val="24"/>
          <w:lang w:eastAsia="pl-PL"/>
        </w:rPr>
        <w:t>.........</w:t>
      </w:r>
    </w:p>
    <w:p w:rsidR="0056409B" w:rsidRPr="00C97AFB" w:rsidRDefault="0056409B" w:rsidP="00003C0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Województwo............................................................... Powiat.................................................................</w:t>
      </w:r>
      <w:r w:rsidR="00C97AFB">
        <w:rPr>
          <w:rFonts w:ascii="Tahoma" w:eastAsia="Times New Roman" w:hAnsi="Tahoma" w:cs="Tahoma"/>
          <w:sz w:val="24"/>
          <w:szCs w:val="24"/>
          <w:lang w:eastAsia="pl-PL"/>
        </w:rPr>
        <w:t>.........</w:t>
      </w:r>
    </w:p>
    <w:p w:rsidR="0056409B" w:rsidRPr="00C97AFB" w:rsidRDefault="0056409B" w:rsidP="00003C09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 xml:space="preserve">Internet: http://............................................................ </w:t>
      </w:r>
      <w:r w:rsidR="00C97AFB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e-mail:..........................@.........................</w:t>
      </w:r>
      <w:r w:rsidR="00C97AFB">
        <w:rPr>
          <w:rFonts w:ascii="Tahoma" w:eastAsia="Times New Roman" w:hAnsi="Tahoma" w:cs="Tahoma"/>
          <w:sz w:val="24"/>
          <w:szCs w:val="24"/>
          <w:lang w:eastAsia="pl-PL"/>
        </w:rPr>
        <w:t>...................</w:t>
      </w:r>
    </w:p>
    <w:p w:rsidR="00C97AFB" w:rsidRDefault="00C97AFB" w:rsidP="00003C09">
      <w:pPr>
        <w:keepNext/>
        <w:keepLines/>
        <w:spacing w:after="0" w:line="276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6409B" w:rsidRPr="00C97AFB" w:rsidRDefault="0056409B" w:rsidP="00003C09">
      <w:pPr>
        <w:keepNext/>
        <w:keepLines/>
        <w:spacing w:after="0" w:line="276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Dla:</w:t>
      </w:r>
    </w:p>
    <w:p w:rsidR="0056409B" w:rsidRPr="00C97AFB" w:rsidRDefault="0056409B" w:rsidP="00003C09">
      <w:pPr>
        <w:keepNext/>
        <w:keepLines/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Gminy </w:t>
      </w:r>
      <w:r w:rsidR="00F146CD"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>Aleksandrów</w:t>
      </w: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Łódzki </w:t>
      </w:r>
    </w:p>
    <w:p w:rsidR="0056409B" w:rsidRPr="00C97AFB" w:rsidRDefault="0056409B" w:rsidP="00003C09">
      <w:pPr>
        <w:keepNext/>
        <w:keepLines/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reprezentowanej przez Burmistrza </w:t>
      </w:r>
      <w:r w:rsidR="00F146CD"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>Aleksandrowa</w:t>
      </w: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Łódzkiego</w:t>
      </w:r>
    </w:p>
    <w:p w:rsidR="0056409B" w:rsidRPr="00C97AFB" w:rsidRDefault="0056409B" w:rsidP="00003C09">
      <w:pPr>
        <w:keepNext/>
        <w:keepLines/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ul. </w:t>
      </w:r>
      <w:r w:rsidR="00F146CD"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>Plac Kościuszki 2 , 95-07</w:t>
      </w: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0 </w:t>
      </w:r>
      <w:r w:rsidR="00F146CD"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>Aleksandrów</w:t>
      </w: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Łódzki</w:t>
      </w:r>
    </w:p>
    <w:p w:rsidR="0056409B" w:rsidRPr="00FB38BF" w:rsidRDefault="0056409B" w:rsidP="00003C09">
      <w:pPr>
        <w:keepNext/>
        <w:keepLines/>
        <w:tabs>
          <w:tab w:val="left" w:pos="5670"/>
        </w:tabs>
        <w:spacing w:before="240" w:after="24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 xml:space="preserve">Nawiązując do ogłoszenia o </w:t>
      </w:r>
      <w:r w:rsidR="00FB38BF">
        <w:rPr>
          <w:rFonts w:ascii="Tahoma" w:eastAsia="Times New Roman" w:hAnsi="Tahoma" w:cs="Tahoma"/>
          <w:sz w:val="24"/>
          <w:szCs w:val="24"/>
          <w:lang w:eastAsia="pl-PL"/>
        </w:rPr>
        <w:t>przetargu nieograniczonym pn.</w:t>
      </w: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FB38BF" w:rsidRPr="00FB38BF">
        <w:rPr>
          <w:rFonts w:ascii="Tahoma" w:hAnsi="Tahoma" w:cs="Tahoma"/>
          <w:b/>
          <w:sz w:val="24"/>
          <w:szCs w:val="24"/>
        </w:rPr>
        <w:t>Odbiór i zagospodarowan</w:t>
      </w:r>
      <w:r w:rsidR="00FB38BF">
        <w:rPr>
          <w:rFonts w:ascii="Tahoma" w:hAnsi="Tahoma" w:cs="Tahoma"/>
          <w:b/>
          <w:sz w:val="24"/>
          <w:szCs w:val="24"/>
        </w:rPr>
        <w:t xml:space="preserve">ie stałych odpadów komunalnych </w:t>
      </w:r>
      <w:r w:rsidR="00FB38BF" w:rsidRPr="00FB38BF">
        <w:rPr>
          <w:rFonts w:ascii="Tahoma" w:hAnsi="Tahoma" w:cs="Tahoma"/>
          <w:b/>
          <w:sz w:val="24"/>
          <w:szCs w:val="24"/>
        </w:rPr>
        <w:t>z terenów administrowanych przez Gminę Aleksandrów Łódzki</w:t>
      </w:r>
      <w:r w:rsidR="00FB38BF">
        <w:rPr>
          <w:rFonts w:ascii="Tahoma" w:hAnsi="Tahoma" w:cs="Tahoma"/>
          <w:b/>
          <w:sz w:val="24"/>
          <w:szCs w:val="24"/>
        </w:rPr>
        <w:t>-</w:t>
      </w:r>
      <w:r w:rsidR="00FB38BF" w:rsidRPr="00FB38B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FB38BF"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>ZP.271.</w:t>
      </w:r>
      <w:r w:rsidR="00FB38BF">
        <w:rPr>
          <w:rFonts w:ascii="Tahoma" w:eastAsia="Times New Roman" w:hAnsi="Tahoma" w:cs="Tahoma"/>
          <w:b/>
          <w:sz w:val="24"/>
          <w:szCs w:val="24"/>
          <w:lang w:eastAsia="pl-PL"/>
        </w:rPr>
        <w:t>5</w:t>
      </w:r>
      <w:r w:rsidR="00FB38BF"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.2021 </w:t>
      </w:r>
      <w:r w:rsidR="00FB38BF">
        <w:rPr>
          <w:rFonts w:ascii="Tahoma" w:hAnsi="Tahoma" w:cs="Tahoma"/>
          <w:b/>
          <w:sz w:val="24"/>
          <w:szCs w:val="24"/>
        </w:rPr>
        <w:t xml:space="preserve"> </w:t>
      </w:r>
    </w:p>
    <w:p w:rsidR="00B71817" w:rsidRPr="00B71817" w:rsidRDefault="00B71817" w:rsidP="000939AF">
      <w:pPr>
        <w:keepNext/>
        <w:keepLines/>
        <w:numPr>
          <w:ilvl w:val="0"/>
          <w:numId w:val="99"/>
        </w:numPr>
        <w:tabs>
          <w:tab w:val="clear" w:pos="720"/>
          <w:tab w:val="num" w:pos="426"/>
        </w:tabs>
        <w:spacing w:after="0" w:line="276" w:lineRule="auto"/>
        <w:ind w:hanging="720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b/>
          <w:sz w:val="24"/>
          <w:szCs w:val="24"/>
          <w:lang w:eastAsia="pl-PL"/>
        </w:rPr>
        <w:t>Część 1 zamówienia:</w:t>
      </w:r>
    </w:p>
    <w:p w:rsidR="00B71817" w:rsidRPr="00B71817" w:rsidRDefault="00B71817" w:rsidP="000939AF">
      <w:pPr>
        <w:keepNext/>
        <w:keepLines/>
        <w:numPr>
          <w:ilvl w:val="0"/>
          <w:numId w:val="100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 xml:space="preserve">Oferujemy odbiór i zagospodarowanie odpadów komunalnych, zgodnie z warunkami określonymi </w:t>
      </w:r>
      <w:r w:rsidR="000939AF">
        <w:rPr>
          <w:rFonts w:ascii="Tahoma" w:eastAsia="Times New Roman" w:hAnsi="Tahoma" w:cs="Tahoma"/>
          <w:sz w:val="24"/>
          <w:szCs w:val="24"/>
          <w:lang w:eastAsia="pl-PL"/>
        </w:rPr>
        <w:t>w S</w:t>
      </w: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WZ:</w:t>
      </w:r>
    </w:p>
    <w:p w:rsidR="00B71817" w:rsidRPr="00B71817" w:rsidRDefault="00B71817" w:rsidP="000939AF">
      <w:pPr>
        <w:keepNext/>
        <w:keepLines/>
        <w:spacing w:after="0" w:line="276" w:lineRule="auto"/>
        <w:ind w:firstLine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Za 1 miesiąc:</w:t>
      </w:r>
    </w:p>
    <w:p w:rsidR="00B71817" w:rsidRPr="00B71817" w:rsidRDefault="00B71817" w:rsidP="000939AF">
      <w:pPr>
        <w:keepNext/>
        <w:keepLines/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Brutto: ……………………………… złotych ( w tym ...… % VAT )</w:t>
      </w: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słownie: ……………………………………………………………………………</w:t>
      </w:r>
    </w:p>
    <w:p w:rsidR="00B71817" w:rsidRPr="00B71817" w:rsidRDefault="00B71817" w:rsidP="000939AF">
      <w:pPr>
        <w:keepNext/>
        <w:keepLines/>
        <w:spacing w:after="0" w:line="276" w:lineRule="auto"/>
        <w:ind w:right="35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numPr>
          <w:ilvl w:val="0"/>
          <w:numId w:val="100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bCs/>
          <w:sz w:val="24"/>
          <w:szCs w:val="24"/>
          <w:lang w:eastAsia="pl-PL"/>
        </w:rPr>
        <w:t>Częstotliwość</w:t>
      </w:r>
      <w:r w:rsidRPr="00B71817">
        <w:rPr>
          <w:rFonts w:ascii="Tahoma" w:eastAsia="Times New Roman" w:hAnsi="Tahoma" w:cs="Tahoma"/>
          <w:sz w:val="24"/>
          <w:szCs w:val="24"/>
          <w:lang w:eastAsia="pl-PL"/>
        </w:rPr>
        <w:t xml:space="preserve"> odbioru odpadów z koszy ulicznych, parkowych i na przystankach autobusowych na terenie Miasta Aleksandrów Łódzki</w:t>
      </w:r>
      <w:r w:rsidRPr="00B71817">
        <w:rPr>
          <w:rFonts w:ascii="Tahoma" w:eastAsiaTheme="minorHAnsi" w:hAnsi="Tahoma" w:cs="Tahoma"/>
          <w:sz w:val="24"/>
          <w:szCs w:val="24"/>
        </w:rPr>
        <w:t xml:space="preserve"> </w:t>
      </w: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oraz w Antoniewie, Rąbieniu i Rąbieniu AB:</w:t>
      </w:r>
    </w:p>
    <w:p w:rsidR="00B71817" w:rsidRPr="00B71817" w:rsidRDefault="00B71817" w:rsidP="000939AF">
      <w:pPr>
        <w:keepNext/>
        <w:keepLines/>
        <w:spacing w:after="0" w:line="276" w:lineRule="auto"/>
        <w:ind w:firstLine="284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 xml:space="preserve">   3 razy w tygodniu* / 4 razy w tygodniu* </w:t>
      </w:r>
    </w:p>
    <w:p w:rsidR="00B71817" w:rsidRPr="00B71817" w:rsidRDefault="00B71817" w:rsidP="000939AF">
      <w:pPr>
        <w:keepNext/>
        <w:keepLines/>
        <w:spacing w:after="0" w:line="276" w:lineRule="auto"/>
        <w:ind w:firstLine="426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spacing w:after="0" w:line="276" w:lineRule="auto"/>
        <w:ind w:left="284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71817">
        <w:rPr>
          <w:rFonts w:ascii="Tahoma" w:eastAsia="Times New Roman" w:hAnsi="Tahoma" w:cs="Tahoma"/>
          <w:b/>
          <w:sz w:val="18"/>
          <w:szCs w:val="18"/>
          <w:lang w:eastAsia="pl-PL"/>
        </w:rPr>
        <w:lastRenderedPageBreak/>
        <w:t>Uwaga! W przypadku nie podania przez Wykonawcę w formularzu ofertowym częstotliwości odbioru odpadów Zamawiający na potrzeby oceny oferty przyjmie, iż jest to 3 razy w tygodniu i przyzna Wykonawcy w niniejszym kryterium 0 pkt.</w:t>
      </w:r>
    </w:p>
    <w:p w:rsidR="00B71817" w:rsidRPr="00B71817" w:rsidRDefault="00B71817" w:rsidP="000939AF">
      <w:pPr>
        <w:keepNext/>
        <w:keepLines/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numPr>
          <w:ilvl w:val="0"/>
          <w:numId w:val="99"/>
        </w:numPr>
        <w:tabs>
          <w:tab w:val="clear" w:pos="720"/>
          <w:tab w:val="num" w:pos="426"/>
        </w:tabs>
        <w:spacing w:after="0" w:line="276" w:lineRule="auto"/>
        <w:ind w:hanging="720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b/>
          <w:sz w:val="24"/>
          <w:szCs w:val="24"/>
          <w:lang w:eastAsia="pl-PL"/>
        </w:rPr>
        <w:t>Część 2 zamówienia:</w:t>
      </w:r>
    </w:p>
    <w:p w:rsidR="00B71817" w:rsidRPr="00B71817" w:rsidRDefault="00B71817" w:rsidP="000939AF">
      <w:pPr>
        <w:keepNext/>
        <w:keepLines/>
        <w:numPr>
          <w:ilvl w:val="0"/>
          <w:numId w:val="101"/>
        </w:numPr>
        <w:spacing w:after="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Oferujemy odbiór i zagospodarowanie odpadów komunalnych, z</w:t>
      </w:r>
      <w:r w:rsidR="000939AF">
        <w:rPr>
          <w:rFonts w:ascii="Tahoma" w:eastAsia="Times New Roman" w:hAnsi="Tahoma" w:cs="Tahoma"/>
          <w:sz w:val="24"/>
          <w:szCs w:val="24"/>
          <w:lang w:eastAsia="pl-PL"/>
        </w:rPr>
        <w:t>godnie z warunkami określonymi w S</w:t>
      </w: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WZ:</w:t>
      </w:r>
    </w:p>
    <w:p w:rsidR="00B71817" w:rsidRPr="00B71817" w:rsidRDefault="00B71817" w:rsidP="000939AF">
      <w:pPr>
        <w:keepNext/>
        <w:keepLines/>
        <w:numPr>
          <w:ilvl w:val="0"/>
          <w:numId w:val="102"/>
        </w:numPr>
        <w:spacing w:after="0" w:line="276" w:lineRule="auto"/>
        <w:ind w:left="567" w:hanging="283"/>
        <w:contextualSpacing/>
        <w:rPr>
          <w:rFonts w:ascii="Tahoma" w:eastAsiaTheme="minorHAnsi" w:hAnsi="Tahoma" w:cs="Tahoma"/>
          <w:b/>
          <w:sz w:val="24"/>
          <w:szCs w:val="24"/>
          <w:lang w:val="x-none" w:eastAsia="x-none"/>
        </w:rPr>
      </w:pPr>
      <w:r w:rsidRPr="00B71817">
        <w:rPr>
          <w:rFonts w:ascii="Tahoma" w:eastAsiaTheme="minorHAnsi" w:hAnsi="Tahoma" w:cs="Tahoma"/>
          <w:b/>
          <w:sz w:val="24"/>
          <w:szCs w:val="24"/>
          <w:lang w:eastAsia="x-none"/>
        </w:rPr>
        <w:t>Z</w:t>
      </w:r>
      <w:r w:rsidRPr="00B71817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a 1 Mg</w:t>
      </w:r>
      <w:r w:rsidRPr="00B71817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</w:t>
      </w:r>
      <w:r w:rsidRPr="00B71817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odebranych i zagospodarowanych odpadów zielonych</w:t>
      </w:r>
    </w:p>
    <w:p w:rsidR="000939AF" w:rsidRDefault="000939AF" w:rsidP="000939AF">
      <w:pPr>
        <w:keepNext/>
        <w:keepLines/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Brutto: ……………………………… złotych ( w tym ...… % VAT )</w:t>
      </w: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słownie: ……………………………………………………………………………</w:t>
      </w: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numPr>
          <w:ilvl w:val="0"/>
          <w:numId w:val="102"/>
        </w:numPr>
        <w:tabs>
          <w:tab w:val="num" w:pos="360"/>
        </w:tabs>
        <w:spacing w:after="0" w:line="276" w:lineRule="auto"/>
        <w:ind w:left="567" w:hanging="283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Theme="minorHAnsi" w:hAnsi="Tahoma" w:cs="Tahoma"/>
          <w:b/>
          <w:sz w:val="24"/>
          <w:szCs w:val="24"/>
          <w:lang w:eastAsia="x-none"/>
        </w:rPr>
        <w:t>Z</w:t>
      </w:r>
      <w:r w:rsidRPr="00B71817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a 1m</w:t>
      </w:r>
      <w:r w:rsidRPr="00B71817">
        <w:rPr>
          <w:rFonts w:ascii="Tahoma" w:eastAsiaTheme="minorHAnsi" w:hAnsi="Tahoma" w:cs="Tahoma"/>
          <w:b/>
          <w:sz w:val="24"/>
          <w:szCs w:val="24"/>
          <w:vertAlign w:val="superscript"/>
          <w:lang w:val="x-none" w:eastAsia="x-none"/>
        </w:rPr>
        <w:t>3</w:t>
      </w:r>
      <w:r w:rsidRPr="00B71817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 odebranych i zagospodarowanych odpadów </w:t>
      </w:r>
      <w:r w:rsidRPr="00B71817">
        <w:rPr>
          <w:rFonts w:ascii="Tahoma" w:eastAsiaTheme="minorHAnsi" w:hAnsi="Tahoma" w:cs="Tahoma"/>
          <w:b/>
          <w:sz w:val="24"/>
          <w:szCs w:val="24"/>
          <w:lang w:val="x-none"/>
        </w:rPr>
        <w:t xml:space="preserve">pochodzących </w:t>
      </w:r>
      <w:r w:rsidRPr="00B71817">
        <w:rPr>
          <w:rFonts w:ascii="Tahoma" w:eastAsiaTheme="minorHAnsi" w:hAnsi="Tahoma" w:cs="Tahoma"/>
          <w:b/>
          <w:sz w:val="24"/>
          <w:szCs w:val="24"/>
          <w:lang w:val="x-none"/>
        </w:rPr>
        <w:br/>
        <w:t>z czyszczenia ulic, chodników i placów oraz z likwidacji tzw. „dzikich wysypisk</w:t>
      </w:r>
    </w:p>
    <w:p w:rsidR="00B71817" w:rsidRPr="00B71817" w:rsidRDefault="00B71817" w:rsidP="000939AF">
      <w:pPr>
        <w:keepNext/>
        <w:keepLines/>
        <w:spacing w:after="0" w:line="276" w:lineRule="auto"/>
        <w:ind w:left="426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Brutto: ……………………………… złotych ( w tym ...… % VAT )</w:t>
      </w: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słownie: ……………………………………………………………………………</w:t>
      </w: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numPr>
          <w:ilvl w:val="0"/>
          <w:numId w:val="101"/>
        </w:numPr>
        <w:spacing w:after="0" w:line="276" w:lineRule="auto"/>
        <w:ind w:left="567" w:hanging="425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bCs/>
          <w:sz w:val="24"/>
          <w:szCs w:val="24"/>
          <w:lang w:eastAsia="pl-PL"/>
        </w:rPr>
        <w:t>Częstotliwość</w:t>
      </w:r>
      <w:r w:rsidRPr="00B71817">
        <w:rPr>
          <w:rFonts w:ascii="Tahoma" w:eastAsia="Times New Roman" w:hAnsi="Tahoma" w:cs="Tahoma"/>
          <w:sz w:val="24"/>
          <w:szCs w:val="24"/>
          <w:lang w:eastAsia="pl-PL"/>
        </w:rPr>
        <w:t xml:space="preserve"> odbioru odpadów:</w:t>
      </w:r>
    </w:p>
    <w:p w:rsidR="00B71817" w:rsidRPr="00B71817" w:rsidRDefault="00B71817" w:rsidP="000939AF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1817" w:rsidRPr="00B71817" w:rsidRDefault="00B71817" w:rsidP="000939AF">
      <w:pPr>
        <w:keepNext/>
        <w:keepLines/>
        <w:spacing w:after="0" w:line="276" w:lineRule="auto"/>
        <w:ind w:left="284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 xml:space="preserve">podstawienie nowego lub wymiana zapełnionego kontenera lub pojemnika po zgłoszeniu  w terminie 2 dni roboczych* / podstawienie nowego wymiana zapełnionego kontenera lub pojemnika po zgłoszeniu w ciągu następnego dnia roboczego* / podstawienie nowego wymiana zapełnionego kontenera lub pojemnika w ciągu 4 godzin od momentu zgłoszenia* </w:t>
      </w:r>
    </w:p>
    <w:p w:rsidR="00B71817" w:rsidRPr="00B71817" w:rsidRDefault="00B71817" w:rsidP="000939AF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spacing w:after="0" w:line="276" w:lineRule="auto"/>
        <w:ind w:left="284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71817">
        <w:rPr>
          <w:rFonts w:ascii="Tahoma" w:eastAsia="Times New Roman" w:hAnsi="Tahoma" w:cs="Tahoma"/>
          <w:b/>
          <w:sz w:val="18"/>
          <w:szCs w:val="18"/>
          <w:lang w:eastAsia="pl-PL"/>
        </w:rPr>
        <w:t>Uwaga! W przypadku nie podania przez Wykonawcę w formularzu ofertowym częstotliwości odbioru odpadów Zamawiający na potrzeby oceny oferty przyjmie, iż jest to podstawienie nowego lub wymiana zapełnionego kontenera lub pojemnika po zgłoszeniu  w terminie 2 dni roboczych i przyzna Wykonawcy w niniejszym kryterium 0 pkt.</w:t>
      </w:r>
    </w:p>
    <w:p w:rsidR="00B71817" w:rsidRPr="00B71817" w:rsidRDefault="00B71817" w:rsidP="000939AF">
      <w:pPr>
        <w:keepNext/>
        <w:keepLines/>
        <w:spacing w:after="0" w:line="276" w:lineRule="auto"/>
        <w:ind w:left="284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numPr>
          <w:ilvl w:val="0"/>
          <w:numId w:val="99"/>
        </w:numPr>
        <w:tabs>
          <w:tab w:val="clear" w:pos="720"/>
          <w:tab w:val="num" w:pos="426"/>
        </w:tabs>
        <w:spacing w:after="0" w:line="276" w:lineRule="auto"/>
        <w:ind w:hanging="720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b/>
          <w:sz w:val="24"/>
          <w:szCs w:val="24"/>
          <w:lang w:eastAsia="pl-PL"/>
        </w:rPr>
        <w:t>Część 3 zamówienia:</w:t>
      </w:r>
    </w:p>
    <w:p w:rsidR="00B71817" w:rsidRPr="00B71817" w:rsidRDefault="00B71817" w:rsidP="000939AF">
      <w:pPr>
        <w:keepNext/>
        <w:keepLines/>
        <w:numPr>
          <w:ilvl w:val="0"/>
          <w:numId w:val="103"/>
        </w:numPr>
        <w:spacing w:after="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 xml:space="preserve">Oferujemy odbiór i zagospodarowanie odpadów komunalnych, zgodnie z warunkami określonymi </w:t>
      </w:r>
      <w:r w:rsidRPr="00B71817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="00404D85">
        <w:rPr>
          <w:rFonts w:ascii="Tahoma" w:eastAsia="Times New Roman" w:hAnsi="Tahoma" w:cs="Tahoma"/>
          <w:sz w:val="24"/>
          <w:szCs w:val="24"/>
          <w:lang w:eastAsia="pl-PL"/>
        </w:rPr>
        <w:t>w S</w:t>
      </w: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WZ:</w:t>
      </w:r>
    </w:p>
    <w:p w:rsidR="00B71817" w:rsidRPr="000939AF" w:rsidRDefault="00B71817" w:rsidP="000939AF">
      <w:pPr>
        <w:keepNext/>
        <w:keepLines/>
        <w:numPr>
          <w:ilvl w:val="0"/>
          <w:numId w:val="104"/>
        </w:numPr>
        <w:spacing w:after="0" w:line="276" w:lineRule="auto"/>
        <w:ind w:left="567" w:hanging="283"/>
        <w:contextualSpacing/>
        <w:rPr>
          <w:rFonts w:ascii="Tahoma" w:eastAsiaTheme="minorHAnsi" w:hAnsi="Tahoma" w:cs="Tahoma"/>
          <w:b/>
          <w:sz w:val="24"/>
          <w:szCs w:val="24"/>
          <w:lang w:val="x-none" w:eastAsia="x-none"/>
        </w:rPr>
      </w:pPr>
      <w:r w:rsidRPr="00B71817">
        <w:rPr>
          <w:rFonts w:ascii="Tahoma" w:eastAsiaTheme="minorHAnsi" w:hAnsi="Tahoma" w:cs="Tahoma"/>
          <w:b/>
          <w:sz w:val="24"/>
          <w:szCs w:val="24"/>
          <w:lang w:eastAsia="x-none"/>
        </w:rPr>
        <w:t>Z</w:t>
      </w:r>
      <w:r w:rsidRPr="00B71817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a 1 Mg</w:t>
      </w:r>
      <w:r w:rsidRPr="00B71817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</w:t>
      </w:r>
      <w:r w:rsidRPr="00B71817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odebranych i zagospodarowanych odpadów budowlanych </w:t>
      </w:r>
      <w:r w:rsidRPr="00B71817">
        <w:rPr>
          <w:rFonts w:ascii="Tahoma" w:eastAsiaTheme="minorHAnsi" w:hAnsi="Tahoma" w:cs="Tahoma"/>
          <w:b/>
          <w:color w:val="000000"/>
          <w:sz w:val="24"/>
          <w:szCs w:val="24"/>
          <w:lang w:val="x-none"/>
        </w:rPr>
        <w:t>zebranych w Punkcie Selektywnego Zbierania Odpadów Komunalnych w Aleksandrowie Łódzkim</w:t>
      </w:r>
    </w:p>
    <w:p w:rsidR="000939AF" w:rsidRPr="00B71817" w:rsidRDefault="000939AF" w:rsidP="000939AF">
      <w:pPr>
        <w:keepNext/>
        <w:keepLines/>
        <w:spacing w:after="0" w:line="276" w:lineRule="auto"/>
        <w:ind w:left="567"/>
        <w:contextualSpacing/>
        <w:rPr>
          <w:rFonts w:ascii="Tahoma" w:eastAsiaTheme="minorHAnsi" w:hAnsi="Tahoma" w:cs="Tahoma"/>
          <w:b/>
          <w:sz w:val="24"/>
          <w:szCs w:val="24"/>
          <w:lang w:val="x-none" w:eastAsia="x-none"/>
        </w:rPr>
      </w:pPr>
    </w:p>
    <w:p w:rsidR="00B71817" w:rsidRPr="00B71817" w:rsidRDefault="00B71817" w:rsidP="000939AF">
      <w:pPr>
        <w:keepNext/>
        <w:keepLines/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Brutto: ……………………………… złotych ( w tym ...… % VAT )</w:t>
      </w: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słownie: ……………………………………………………………………………</w:t>
      </w: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numPr>
          <w:ilvl w:val="0"/>
          <w:numId w:val="104"/>
        </w:numPr>
        <w:tabs>
          <w:tab w:val="num" w:pos="360"/>
        </w:tabs>
        <w:spacing w:after="0" w:line="276" w:lineRule="auto"/>
        <w:ind w:left="567" w:hanging="283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Theme="minorHAnsi" w:hAnsi="Tahoma" w:cs="Tahoma"/>
          <w:b/>
          <w:sz w:val="24"/>
          <w:szCs w:val="24"/>
          <w:lang w:eastAsia="x-none"/>
        </w:rPr>
        <w:t>Z</w:t>
      </w:r>
      <w:r w:rsidRPr="00B71817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a 1 Mg</w:t>
      </w:r>
      <w:r w:rsidRPr="00B71817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</w:t>
      </w:r>
      <w:r w:rsidRPr="00B71817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odebranych i zagospodarowanych </w:t>
      </w:r>
      <w:r w:rsidRPr="00B71817">
        <w:rPr>
          <w:rFonts w:ascii="Tahoma" w:eastAsia="Times New Roman" w:hAnsi="Tahoma" w:cs="Tahoma"/>
          <w:b/>
          <w:sz w:val="24"/>
          <w:szCs w:val="24"/>
          <w:lang w:eastAsia="pl-PL"/>
        </w:rPr>
        <w:t>odpadów wielkogabarytowych, zużytego sprzętu elektrycznego i elektronicznego oraz pozostałych</w:t>
      </w:r>
      <w:r w:rsidRPr="00B7181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B71817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odpadów innych niż budowlane</w:t>
      </w:r>
      <w:r w:rsidRPr="00B71817">
        <w:rPr>
          <w:rFonts w:ascii="Tahoma" w:eastAsiaTheme="minorHAnsi" w:hAnsi="Tahoma" w:cs="Tahoma"/>
          <w:b/>
          <w:sz w:val="24"/>
          <w:szCs w:val="24"/>
          <w:lang w:eastAsia="x-none"/>
        </w:rPr>
        <w:t>, niebezpieczne i zielone</w:t>
      </w:r>
      <w:r w:rsidRPr="00B71817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 </w:t>
      </w:r>
      <w:r w:rsidRPr="00B71817">
        <w:rPr>
          <w:rFonts w:ascii="Tahoma" w:eastAsiaTheme="minorHAnsi" w:hAnsi="Tahoma" w:cs="Tahoma"/>
          <w:b/>
          <w:color w:val="000000"/>
          <w:sz w:val="24"/>
          <w:szCs w:val="24"/>
          <w:lang w:val="x-none"/>
        </w:rPr>
        <w:t>zebranych w Punkcie Selektywnego Zbierania Odpadów Komunalnych w Aleksandrowie Łódzkim</w:t>
      </w:r>
    </w:p>
    <w:p w:rsidR="00B71817" w:rsidRPr="00B71817" w:rsidRDefault="00B71817" w:rsidP="000939AF">
      <w:pPr>
        <w:keepNext/>
        <w:keepLines/>
        <w:spacing w:after="0" w:line="276" w:lineRule="auto"/>
        <w:ind w:left="426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Brutto: ……………………………… złotych ( w tym ...… % VAT )</w:t>
      </w: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słownie: ……………………………………………………………………………</w:t>
      </w: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0939AF" w:rsidRDefault="00B71817" w:rsidP="000939AF">
      <w:pPr>
        <w:keepNext/>
        <w:keepLines/>
        <w:numPr>
          <w:ilvl w:val="0"/>
          <w:numId w:val="104"/>
        </w:numPr>
        <w:spacing w:after="0" w:line="276" w:lineRule="auto"/>
        <w:ind w:left="567" w:hanging="283"/>
        <w:contextualSpacing/>
        <w:rPr>
          <w:rFonts w:ascii="Tahoma" w:eastAsiaTheme="minorHAnsi" w:hAnsi="Tahoma" w:cs="Tahoma"/>
          <w:b/>
          <w:sz w:val="24"/>
          <w:szCs w:val="24"/>
          <w:lang w:val="x-none" w:eastAsia="x-none"/>
        </w:rPr>
      </w:pPr>
      <w:r w:rsidRPr="00B71817">
        <w:rPr>
          <w:rFonts w:ascii="Tahoma" w:eastAsiaTheme="minorHAnsi" w:hAnsi="Tahoma" w:cs="Tahoma"/>
          <w:b/>
          <w:sz w:val="24"/>
          <w:szCs w:val="24"/>
          <w:lang w:eastAsia="x-none"/>
        </w:rPr>
        <w:t>Z</w:t>
      </w:r>
      <w:r w:rsidRPr="00B71817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a 1 Mg</w:t>
      </w:r>
      <w:r w:rsidRPr="00B71817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</w:t>
      </w:r>
      <w:r w:rsidRPr="00B71817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odebranych i zagospodarowanych odpadów </w:t>
      </w:r>
      <w:r w:rsidRPr="00B71817">
        <w:rPr>
          <w:rFonts w:ascii="Tahoma" w:eastAsiaTheme="minorHAnsi" w:hAnsi="Tahoma" w:cs="Tahoma"/>
          <w:b/>
          <w:sz w:val="24"/>
          <w:szCs w:val="24"/>
          <w:lang w:eastAsia="x-none"/>
        </w:rPr>
        <w:t>zielonych</w:t>
      </w:r>
      <w:r w:rsidRPr="00B71817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 </w:t>
      </w:r>
      <w:r w:rsidRPr="00B71817">
        <w:rPr>
          <w:rFonts w:ascii="Tahoma" w:eastAsiaTheme="minorHAnsi" w:hAnsi="Tahoma" w:cs="Tahoma"/>
          <w:b/>
          <w:color w:val="000000"/>
          <w:sz w:val="24"/>
          <w:szCs w:val="24"/>
          <w:lang w:val="x-none"/>
        </w:rPr>
        <w:t>zebranych w Punkcie Selektywnego Zbierania Odpadów Komunalnych w Aleksandrowie Łódzkim</w:t>
      </w:r>
    </w:p>
    <w:p w:rsidR="000939AF" w:rsidRPr="00B71817" w:rsidRDefault="000939AF" w:rsidP="000939AF">
      <w:pPr>
        <w:keepNext/>
        <w:keepLines/>
        <w:spacing w:after="0" w:line="276" w:lineRule="auto"/>
        <w:ind w:left="567"/>
        <w:contextualSpacing/>
        <w:rPr>
          <w:rFonts w:ascii="Tahoma" w:eastAsiaTheme="minorHAnsi" w:hAnsi="Tahoma" w:cs="Tahoma"/>
          <w:b/>
          <w:sz w:val="24"/>
          <w:szCs w:val="24"/>
          <w:lang w:val="x-none" w:eastAsia="x-none"/>
        </w:rPr>
      </w:pPr>
    </w:p>
    <w:p w:rsidR="00B71817" w:rsidRPr="00B71817" w:rsidRDefault="00B71817" w:rsidP="000939AF">
      <w:pPr>
        <w:keepNext/>
        <w:keepLines/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Brutto: ……………………………… złotych ( w tym ...… % VAT )</w:t>
      </w: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słownie: ……………………………………………………………………………</w:t>
      </w: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0939AF" w:rsidRDefault="00B71817" w:rsidP="000939AF">
      <w:pPr>
        <w:keepNext/>
        <w:keepLines/>
        <w:numPr>
          <w:ilvl w:val="0"/>
          <w:numId w:val="104"/>
        </w:numPr>
        <w:spacing w:after="0" w:line="276" w:lineRule="auto"/>
        <w:ind w:left="567" w:hanging="283"/>
        <w:contextualSpacing/>
        <w:rPr>
          <w:rFonts w:ascii="Tahoma" w:eastAsiaTheme="minorHAnsi" w:hAnsi="Tahoma" w:cs="Tahoma"/>
          <w:b/>
          <w:sz w:val="24"/>
          <w:szCs w:val="24"/>
          <w:lang w:val="x-none" w:eastAsia="x-none"/>
        </w:rPr>
      </w:pPr>
      <w:r w:rsidRPr="00B71817">
        <w:rPr>
          <w:rFonts w:ascii="Tahoma" w:eastAsiaTheme="minorHAnsi" w:hAnsi="Tahoma" w:cs="Tahoma"/>
          <w:b/>
          <w:sz w:val="24"/>
          <w:szCs w:val="24"/>
          <w:lang w:eastAsia="x-none"/>
        </w:rPr>
        <w:t>Z</w:t>
      </w:r>
      <w:r w:rsidRPr="00B71817">
        <w:rPr>
          <w:rFonts w:ascii="Tahoma" w:eastAsiaTheme="minorHAnsi" w:hAnsi="Tahoma" w:cs="Tahoma"/>
          <w:b/>
          <w:sz w:val="24"/>
          <w:szCs w:val="24"/>
          <w:lang w:val="x-none" w:eastAsia="x-none"/>
        </w:rPr>
        <w:t>a 1 Mg</w:t>
      </w:r>
      <w:r w:rsidRPr="00B71817">
        <w:rPr>
          <w:rFonts w:ascii="Tahoma" w:eastAsiaTheme="minorHAnsi" w:hAnsi="Tahoma" w:cs="Tahoma"/>
          <w:sz w:val="24"/>
          <w:szCs w:val="24"/>
          <w:lang w:val="x-none" w:eastAsia="x-none"/>
        </w:rPr>
        <w:t xml:space="preserve"> </w:t>
      </w:r>
      <w:r w:rsidRPr="00B71817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odebranych i zagospodarowanych odpadów </w:t>
      </w:r>
      <w:r w:rsidRPr="00B71817">
        <w:rPr>
          <w:rFonts w:ascii="Tahoma" w:eastAsiaTheme="minorHAnsi" w:hAnsi="Tahoma" w:cs="Tahoma"/>
          <w:b/>
          <w:sz w:val="24"/>
          <w:szCs w:val="24"/>
          <w:lang w:eastAsia="x-none"/>
        </w:rPr>
        <w:t>niebezpiecznych</w:t>
      </w:r>
      <w:r w:rsidRPr="00B7181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B71817">
        <w:rPr>
          <w:rFonts w:ascii="Tahoma" w:eastAsiaTheme="minorHAnsi" w:hAnsi="Tahoma" w:cs="Tahoma"/>
          <w:b/>
          <w:sz w:val="24"/>
          <w:szCs w:val="24"/>
          <w:lang w:eastAsia="x-none"/>
        </w:rPr>
        <w:t>z wyłączeniem zużytego sprzętu elektrycznego i elektronicznego</w:t>
      </w:r>
      <w:r w:rsidRPr="00B71817">
        <w:rPr>
          <w:rFonts w:ascii="Tahoma" w:eastAsiaTheme="minorHAnsi" w:hAnsi="Tahoma" w:cs="Tahoma"/>
          <w:b/>
          <w:sz w:val="24"/>
          <w:szCs w:val="24"/>
          <w:lang w:val="x-none" w:eastAsia="x-none"/>
        </w:rPr>
        <w:t xml:space="preserve"> </w:t>
      </w:r>
      <w:r w:rsidRPr="00B71817">
        <w:rPr>
          <w:rFonts w:ascii="Tahoma" w:eastAsiaTheme="minorHAnsi" w:hAnsi="Tahoma" w:cs="Tahoma"/>
          <w:b/>
          <w:color w:val="000000"/>
          <w:sz w:val="24"/>
          <w:szCs w:val="24"/>
          <w:lang w:val="x-none"/>
        </w:rPr>
        <w:t>zebranych w Punkcie Selektywnego Zbierania Odpadów Komunalnych w Aleksandrowie Łódzkim</w:t>
      </w:r>
    </w:p>
    <w:p w:rsidR="000939AF" w:rsidRPr="00B71817" w:rsidRDefault="000939AF" w:rsidP="000939AF">
      <w:pPr>
        <w:keepNext/>
        <w:keepLines/>
        <w:spacing w:after="0" w:line="276" w:lineRule="auto"/>
        <w:ind w:left="567"/>
        <w:contextualSpacing/>
        <w:rPr>
          <w:rFonts w:ascii="Tahoma" w:eastAsiaTheme="minorHAnsi" w:hAnsi="Tahoma" w:cs="Tahoma"/>
          <w:b/>
          <w:sz w:val="24"/>
          <w:szCs w:val="24"/>
          <w:lang w:val="x-none" w:eastAsia="x-none"/>
        </w:rPr>
      </w:pPr>
    </w:p>
    <w:p w:rsidR="00B71817" w:rsidRPr="00B71817" w:rsidRDefault="00B71817" w:rsidP="000939AF">
      <w:pPr>
        <w:keepNext/>
        <w:keepLines/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Brutto: ……………………………… złotych ( w tym ...… % VAT )</w:t>
      </w: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>słownie: ……………………………………………………………………………</w:t>
      </w:r>
    </w:p>
    <w:p w:rsidR="00B71817" w:rsidRPr="00B71817" w:rsidRDefault="00B71817" w:rsidP="000939AF">
      <w:pPr>
        <w:keepNext/>
        <w:keepLines/>
        <w:tabs>
          <w:tab w:val="num" w:pos="360"/>
        </w:tabs>
        <w:spacing w:after="0" w:line="276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B71817" w:rsidRDefault="00B71817" w:rsidP="000939AF">
      <w:pPr>
        <w:keepNext/>
        <w:keepLines/>
        <w:numPr>
          <w:ilvl w:val="0"/>
          <w:numId w:val="103"/>
        </w:numPr>
        <w:spacing w:after="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bCs/>
          <w:sz w:val="24"/>
          <w:szCs w:val="24"/>
          <w:lang w:eastAsia="pl-PL"/>
        </w:rPr>
        <w:t>Częstotliwość</w:t>
      </w:r>
      <w:r w:rsidRPr="00B71817">
        <w:rPr>
          <w:rFonts w:ascii="Tahoma" w:eastAsia="Times New Roman" w:hAnsi="Tahoma" w:cs="Tahoma"/>
          <w:sz w:val="24"/>
          <w:szCs w:val="24"/>
          <w:lang w:eastAsia="pl-PL"/>
        </w:rPr>
        <w:t xml:space="preserve"> odbioru odpadów zielonych w okresie od czerwca do końca grudnia:</w:t>
      </w:r>
    </w:p>
    <w:p w:rsidR="00B71817" w:rsidRPr="00B71817" w:rsidRDefault="00B71817" w:rsidP="000939AF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1817" w:rsidRPr="00B71817" w:rsidRDefault="00B71817" w:rsidP="000939AF">
      <w:pPr>
        <w:keepNext/>
        <w:keepLines/>
        <w:spacing w:after="0" w:line="276" w:lineRule="auto"/>
        <w:ind w:left="284"/>
        <w:rPr>
          <w:rFonts w:ascii="Tahoma" w:eastAsia="Times New Roman" w:hAnsi="Tahoma" w:cs="Tahoma"/>
          <w:sz w:val="24"/>
          <w:szCs w:val="24"/>
          <w:lang w:eastAsia="pl-PL"/>
        </w:rPr>
      </w:pPr>
      <w:r w:rsidRPr="00B71817">
        <w:rPr>
          <w:rFonts w:ascii="Tahoma" w:eastAsia="Times New Roman" w:hAnsi="Tahoma" w:cs="Tahoma"/>
          <w:sz w:val="24"/>
          <w:szCs w:val="24"/>
          <w:lang w:eastAsia="pl-PL"/>
        </w:rPr>
        <w:t xml:space="preserve">wymiana każdego zapełnionego kontenera codziennie (w dni robocze) * / wymiana każdego zapełnionego kontenera 2 razy dziennie (w dni robocze)* </w:t>
      </w:r>
    </w:p>
    <w:p w:rsidR="00B71817" w:rsidRPr="00B71817" w:rsidRDefault="00B71817" w:rsidP="000939AF">
      <w:pPr>
        <w:keepNext/>
        <w:keepLines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1817" w:rsidRPr="000939AF" w:rsidRDefault="00B71817" w:rsidP="000939AF">
      <w:pPr>
        <w:keepNext/>
        <w:keepLines/>
        <w:spacing w:after="0" w:line="276" w:lineRule="auto"/>
        <w:ind w:left="284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71817">
        <w:rPr>
          <w:rFonts w:ascii="Tahoma" w:eastAsia="Times New Roman" w:hAnsi="Tahoma" w:cs="Tahoma"/>
          <w:b/>
          <w:sz w:val="18"/>
          <w:szCs w:val="18"/>
          <w:lang w:eastAsia="pl-PL"/>
        </w:rPr>
        <w:t>Uwaga! W przypadku nie podania przez Wykonawcę w formularzu ofertowym częstotliwości odbioru odpadów Zamawiający na potrzeby oceny oferty przyjmie, iż jest to</w:t>
      </w:r>
      <w:r w:rsidRPr="00B7181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7181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wymiana każdego zapełnionego kontenera codziennie (w dni robocze) i przyzna Wykonawcy </w:t>
      </w:r>
      <w:r w:rsidRPr="00B71817">
        <w:rPr>
          <w:rFonts w:ascii="Tahoma" w:eastAsia="Times New Roman" w:hAnsi="Tahoma" w:cs="Tahoma"/>
          <w:b/>
          <w:sz w:val="18"/>
          <w:szCs w:val="18"/>
          <w:lang w:eastAsia="pl-PL"/>
        </w:rPr>
        <w:br/>
        <w:t>w niniejszym kryterium 0 pkt.</w:t>
      </w:r>
    </w:p>
    <w:p w:rsidR="00B71817" w:rsidRPr="00B71817" w:rsidRDefault="00B71817" w:rsidP="00B71817">
      <w:pPr>
        <w:keepNext/>
        <w:keepLines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4"/>
          <w:szCs w:val="14"/>
          <w:lang w:eastAsia="pl-PL"/>
        </w:rPr>
      </w:pPr>
    </w:p>
    <w:p w:rsidR="00C97AFB" w:rsidRPr="00C97AFB" w:rsidRDefault="00C97AFB" w:rsidP="00B71817">
      <w:pPr>
        <w:widowControl w:val="0"/>
        <w:numPr>
          <w:ilvl w:val="0"/>
          <w:numId w:val="32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 xml:space="preserve">Oświadczamy, że projekt umowy, stanowiący załącznik </w:t>
      </w:r>
      <w:r w:rsidRPr="00B71817">
        <w:rPr>
          <w:rFonts w:ascii="Tahoma" w:eastAsia="Times New Roman" w:hAnsi="Tahoma" w:cs="Tahoma"/>
          <w:sz w:val="24"/>
          <w:szCs w:val="24"/>
          <w:lang w:eastAsia="pl-PL"/>
        </w:rPr>
        <w:t xml:space="preserve">Nr </w:t>
      </w:r>
      <w:r w:rsidR="00B71817" w:rsidRPr="00B71817">
        <w:rPr>
          <w:rFonts w:ascii="Tahoma" w:eastAsia="Times New Roman" w:hAnsi="Tahoma" w:cs="Tahoma"/>
          <w:sz w:val="24"/>
          <w:szCs w:val="24"/>
          <w:lang w:eastAsia="pl-PL"/>
        </w:rPr>
        <w:t>5</w:t>
      </w:r>
      <w:r w:rsidRPr="00B71817">
        <w:rPr>
          <w:rFonts w:ascii="Tahoma" w:eastAsia="Times New Roman" w:hAnsi="Tahoma" w:cs="Tahoma"/>
          <w:sz w:val="24"/>
          <w:szCs w:val="24"/>
          <w:lang w:eastAsia="pl-PL"/>
        </w:rPr>
        <w:t xml:space="preserve"> do SWZ</w:t>
      </w:r>
      <w:r w:rsidRPr="00C97AFB">
        <w:rPr>
          <w:rFonts w:ascii="Tahoma" w:eastAsia="Times New Roman" w:hAnsi="Tahoma" w:cs="Tahoma"/>
          <w:sz w:val="24"/>
          <w:szCs w:val="24"/>
          <w:lang w:eastAsia="pl-PL"/>
        </w:rPr>
        <w:t xml:space="preserve">, został przez nas zaakceptowany w całości i bez zastrzeżeń i zobowiązujemy się w przypadku wyboru </w:t>
      </w:r>
      <w:r w:rsidRPr="00C97AFB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naszej oferty do zawarcia umowy na zaproponowanych warunkach.</w:t>
      </w:r>
    </w:p>
    <w:p w:rsidR="00C97AFB" w:rsidRPr="00703F64" w:rsidRDefault="00C97AFB" w:rsidP="00C01C2F">
      <w:pPr>
        <w:widowControl w:val="0"/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Zobowiązujemy się zrealizować przedmiot zam</w:t>
      </w:r>
      <w:r w:rsidR="00E11B4F" w:rsidRPr="00E11B4F">
        <w:rPr>
          <w:rFonts w:ascii="Tahoma" w:eastAsia="Times New Roman" w:hAnsi="Tahoma" w:cs="Tahoma"/>
          <w:sz w:val="24"/>
          <w:szCs w:val="24"/>
          <w:lang w:eastAsia="pl-PL"/>
        </w:rPr>
        <w:t xml:space="preserve">ówienia w terminie </w:t>
      </w:r>
      <w:r w:rsidR="00703F64" w:rsidRPr="00703F64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określonym w SWZ </w:t>
      </w:r>
      <w:r w:rsidR="00512F28">
        <w:rPr>
          <w:rFonts w:ascii="Tahoma" w:eastAsia="Times New Roman" w:hAnsi="Tahoma" w:cs="Tahoma"/>
          <w:bCs/>
          <w:sz w:val="24"/>
          <w:szCs w:val="24"/>
          <w:lang w:eastAsia="pl-PL"/>
        </w:rPr>
        <w:br/>
      </w:r>
      <w:r w:rsidR="004727B0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i </w:t>
      </w:r>
      <w:r w:rsidR="00703F64" w:rsidRPr="00703F64">
        <w:rPr>
          <w:rFonts w:ascii="Tahoma" w:eastAsia="Times New Roman" w:hAnsi="Tahoma" w:cs="Tahoma"/>
          <w:bCs/>
          <w:sz w:val="24"/>
          <w:szCs w:val="24"/>
          <w:lang w:eastAsia="pl-PL"/>
        </w:rPr>
        <w:t>we wz</w:t>
      </w:r>
      <w:r w:rsidR="004727B0">
        <w:rPr>
          <w:rFonts w:ascii="Tahoma" w:eastAsia="Times New Roman" w:hAnsi="Tahoma" w:cs="Tahoma"/>
          <w:bCs/>
          <w:sz w:val="24"/>
          <w:szCs w:val="24"/>
          <w:lang w:eastAsia="pl-PL"/>
        </w:rPr>
        <w:t>orze</w:t>
      </w:r>
      <w:r w:rsidR="00512F28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umowy,</w:t>
      </w:r>
      <w:r w:rsidR="00512F28" w:rsidRPr="00512F28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</w:t>
      </w:r>
      <w:r w:rsidR="00512F28" w:rsidRPr="00512F28">
        <w:rPr>
          <w:rFonts w:ascii="Tahoma" w:hAnsi="Tahoma" w:cs="Tahoma"/>
          <w:color w:val="000000"/>
          <w:sz w:val="24"/>
          <w:szCs w:val="24"/>
        </w:rPr>
        <w:t xml:space="preserve">zgodnie z treścią SWZ, wyjaśnieniami do SWZ oraz wprowadzonymi do </w:t>
      </w:r>
      <w:r w:rsidR="00512F28">
        <w:rPr>
          <w:rFonts w:ascii="Tahoma" w:hAnsi="Tahoma" w:cs="Tahoma"/>
          <w:color w:val="000000"/>
          <w:sz w:val="24"/>
          <w:szCs w:val="24"/>
        </w:rPr>
        <w:t>nich</w:t>
      </w:r>
      <w:r w:rsidR="00512F28" w:rsidRPr="00512F28">
        <w:rPr>
          <w:rFonts w:ascii="Tahoma" w:hAnsi="Tahoma" w:cs="Tahoma"/>
          <w:color w:val="000000"/>
          <w:sz w:val="24"/>
          <w:szCs w:val="24"/>
        </w:rPr>
        <w:t xml:space="preserve"> zmianami.</w:t>
      </w:r>
    </w:p>
    <w:p w:rsidR="00C97AFB" w:rsidRPr="00C97AFB" w:rsidRDefault="00C97AFB" w:rsidP="00C01C2F">
      <w:pPr>
        <w:widowControl w:val="0"/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hAnsi="Tahoma" w:cs="Tahoma"/>
          <w:sz w:val="24"/>
          <w:szCs w:val="24"/>
        </w:rPr>
        <w:t>Potwierdzamy spełnienie wymaganego przez Zamawiającego terminu płatności, tj. 30 dni licząc od daty otrzymania przez Zamawiającego prawidłowo wystawionej faktury</w:t>
      </w:r>
    </w:p>
    <w:p w:rsidR="00C97AFB" w:rsidRPr="00C97AFB" w:rsidRDefault="00C97AFB" w:rsidP="00C01C2F">
      <w:pPr>
        <w:widowControl w:val="0"/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Oświadczamy, że uważamy się za związanych niniejszą ofertą przez czas wskazany w specyfikacji warunków zamówienia.</w:t>
      </w:r>
    </w:p>
    <w:p w:rsidR="00C97AFB" w:rsidRPr="00C97AFB" w:rsidRDefault="00C97AFB" w:rsidP="00C01C2F">
      <w:pPr>
        <w:widowControl w:val="0"/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 xml:space="preserve">Oferta została złożona na ……………………………….. zapisanych stronach podpisanych </w:t>
      </w:r>
      <w:r w:rsidR="00E11B4F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i kolejno ponumerowanych od nr ….....……… do nr ……………….. .</w:t>
      </w:r>
    </w:p>
    <w:p w:rsidR="00C97AFB" w:rsidRPr="00C97AFB" w:rsidRDefault="00C97AFB" w:rsidP="00C01C2F">
      <w:pPr>
        <w:widowControl w:val="0"/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Oświadczenie dotyczące podwykonawstwa (należy zaznaczyć właściwy kwadrat):</w:t>
      </w:r>
    </w:p>
    <w:p w:rsidR="00C97AFB" w:rsidRPr="00C97AFB" w:rsidRDefault="00C97AFB" w:rsidP="00C97AFB">
      <w:pPr>
        <w:widowControl w:val="0"/>
        <w:spacing w:after="0" w:line="360" w:lineRule="auto"/>
        <w:ind w:left="720" w:hanging="12"/>
        <w:jc w:val="both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sym w:font="Symbol" w:char="F0FF"/>
      </w:r>
      <w:r w:rsidRPr="00C97A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C97AFB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Nie zamierzam(-y)  powierzyć podwykonawcom żadnej części zamówienia           </w:t>
      </w:r>
    </w:p>
    <w:p w:rsidR="00C97AFB" w:rsidRPr="00C97AFB" w:rsidRDefault="00C97AFB" w:rsidP="00C97AFB">
      <w:pPr>
        <w:widowControl w:val="0"/>
        <w:spacing w:after="0" w:line="360" w:lineRule="auto"/>
        <w:ind w:left="720" w:hanging="12"/>
        <w:jc w:val="both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sym w:font="Symbol" w:char="F0FF"/>
      </w:r>
      <w:r w:rsidRPr="00C97A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C97AFB">
        <w:rPr>
          <w:rFonts w:ascii="Tahoma" w:eastAsia="Times New Roman" w:hAnsi="Tahoma" w:cs="Tahoma"/>
          <w:bCs/>
          <w:sz w:val="24"/>
          <w:szCs w:val="24"/>
          <w:lang w:eastAsia="pl-PL"/>
        </w:rPr>
        <w:t>Zamierzam(-y) następujące części zamówienia powierzyć podwykonawcom:</w:t>
      </w:r>
      <w:r w:rsidRPr="00C97AFB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503"/>
        <w:gridCol w:w="3924"/>
        <w:gridCol w:w="1654"/>
      </w:tblGrid>
      <w:tr w:rsidR="00C97AFB" w:rsidRPr="00C97AFB" w:rsidTr="00A70D80">
        <w:trPr>
          <w:trHeight w:val="567"/>
        </w:trPr>
        <w:tc>
          <w:tcPr>
            <w:tcW w:w="292" w:type="pct"/>
            <w:vAlign w:val="center"/>
          </w:tcPr>
          <w:p w:rsidR="00C97AFB" w:rsidRPr="00C97AFB" w:rsidRDefault="00C97AFB" w:rsidP="00C97AFB">
            <w:pPr>
              <w:widowControl w:val="0"/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C97AFB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:rsidR="00C97AFB" w:rsidRPr="00C97AFB" w:rsidRDefault="00C97AFB" w:rsidP="00C97AFB">
            <w:pPr>
              <w:widowControl w:val="0"/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C97AFB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:rsidR="00C97AFB" w:rsidRPr="00C97AFB" w:rsidRDefault="00C97AFB" w:rsidP="00C97AFB">
            <w:pPr>
              <w:widowControl w:val="0"/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C97AFB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:rsidR="00C97AFB" w:rsidRPr="00C97AFB" w:rsidRDefault="00C97AFB" w:rsidP="00C97AFB">
            <w:pPr>
              <w:widowControl w:val="0"/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C97AFB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C97AFB" w:rsidRPr="00C97AFB" w:rsidTr="00A70D80">
        <w:trPr>
          <w:trHeight w:val="567"/>
        </w:trPr>
        <w:tc>
          <w:tcPr>
            <w:tcW w:w="292" w:type="pct"/>
            <w:vAlign w:val="center"/>
          </w:tcPr>
          <w:p w:rsidR="00C97AFB" w:rsidRPr="00C97AFB" w:rsidRDefault="00C97AFB" w:rsidP="00C97AFB">
            <w:pPr>
              <w:widowControl w:val="0"/>
              <w:spacing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:rsidR="00C97AFB" w:rsidRPr="00C97AFB" w:rsidRDefault="00C97AFB" w:rsidP="00C97AFB">
            <w:pPr>
              <w:widowControl w:val="0"/>
              <w:spacing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:rsidR="00C97AFB" w:rsidRPr="00C97AFB" w:rsidRDefault="00C97AFB" w:rsidP="00C97AFB">
            <w:pPr>
              <w:widowControl w:val="0"/>
              <w:spacing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:rsidR="00C97AFB" w:rsidRPr="00C97AFB" w:rsidRDefault="00C97AFB" w:rsidP="00C97AFB">
            <w:pPr>
              <w:widowControl w:val="0"/>
              <w:spacing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97AFB" w:rsidRPr="00C97AFB" w:rsidTr="00A70D80">
        <w:trPr>
          <w:trHeight w:val="567"/>
        </w:trPr>
        <w:tc>
          <w:tcPr>
            <w:tcW w:w="292" w:type="pct"/>
            <w:vAlign w:val="center"/>
          </w:tcPr>
          <w:p w:rsidR="00C97AFB" w:rsidRPr="00C97AFB" w:rsidRDefault="00C97AFB" w:rsidP="00C97AFB">
            <w:pPr>
              <w:widowControl w:val="0"/>
              <w:spacing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:rsidR="00C97AFB" w:rsidRPr="00C97AFB" w:rsidRDefault="00C97AFB" w:rsidP="00C97AFB">
            <w:pPr>
              <w:widowControl w:val="0"/>
              <w:spacing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:rsidR="00C97AFB" w:rsidRPr="00C97AFB" w:rsidRDefault="00C97AFB" w:rsidP="00C97AFB">
            <w:pPr>
              <w:widowControl w:val="0"/>
              <w:spacing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:rsidR="00C97AFB" w:rsidRPr="00C97AFB" w:rsidRDefault="00C97AFB" w:rsidP="00C97AFB">
            <w:pPr>
              <w:widowControl w:val="0"/>
              <w:spacing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:rsidR="00C97AFB" w:rsidRPr="00C97AFB" w:rsidRDefault="00C97AFB" w:rsidP="00C97AFB">
      <w:pPr>
        <w:widowControl w:val="0"/>
        <w:spacing w:after="0" w:line="360" w:lineRule="auto"/>
        <w:jc w:val="center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i/>
          <w:sz w:val="24"/>
          <w:szCs w:val="24"/>
          <w:lang w:eastAsia="pl-PL"/>
        </w:rPr>
        <w:t>(wypełnić, jeżeli Wykonawca zamierza powierzyć prace podwykonawcom)</w:t>
      </w:r>
    </w:p>
    <w:p w:rsidR="00C97AFB" w:rsidRPr="00C97AFB" w:rsidRDefault="00C97AFB" w:rsidP="000939AF">
      <w:pPr>
        <w:widowControl w:val="0"/>
        <w:numPr>
          <w:ilvl w:val="0"/>
          <w:numId w:val="39"/>
        </w:numPr>
        <w:spacing w:after="0" w:line="360" w:lineRule="auto"/>
        <w:ind w:hanging="502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Pr="00C97A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(należy zaznaczyć właściwy kwadrat):</w:t>
      </w:r>
    </w:p>
    <w:p w:rsidR="00C97AFB" w:rsidRPr="00C97AFB" w:rsidRDefault="00C97AFB" w:rsidP="00C97AFB">
      <w:pPr>
        <w:widowControl w:val="0"/>
        <w:spacing w:after="0" w:line="360" w:lineRule="auto"/>
        <w:ind w:left="709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sym w:font="Symbol" w:char="00FF"/>
      </w:r>
      <w:r w:rsidRPr="00C97AFB">
        <w:rPr>
          <w:rFonts w:ascii="Tahoma" w:eastAsia="Times New Roman" w:hAnsi="Tahoma" w:cs="Tahoma"/>
          <w:sz w:val="24"/>
          <w:szCs w:val="24"/>
          <w:lang w:eastAsia="pl-PL"/>
        </w:rPr>
        <w:t xml:space="preserve">  sami</w:t>
      </w:r>
    </w:p>
    <w:p w:rsidR="00C97AFB" w:rsidRPr="00C97AFB" w:rsidRDefault="00C97AFB" w:rsidP="00C97AFB">
      <w:pPr>
        <w:widowControl w:val="0"/>
        <w:spacing w:after="0" w:line="360" w:lineRule="auto"/>
        <w:ind w:left="709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sym w:font="Symbol" w:char="00FF"/>
      </w:r>
      <w:r w:rsidRPr="00C97A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 </w:t>
      </w: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w konsorcjum z:</w:t>
      </w:r>
    </w:p>
    <w:p w:rsidR="00C97AFB" w:rsidRPr="00C97AFB" w:rsidRDefault="00C97AFB" w:rsidP="00C97AF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- …………………………………………………………</w:t>
      </w:r>
      <w:r w:rsidR="00E11B4F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…………………………………….……………………………</w:t>
      </w:r>
    </w:p>
    <w:p w:rsidR="00C97AFB" w:rsidRPr="00C97AFB" w:rsidRDefault="00C97AFB" w:rsidP="00573757">
      <w:pPr>
        <w:widowControl w:val="0"/>
        <w:numPr>
          <w:ilvl w:val="0"/>
          <w:numId w:val="39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:rsidR="00C97AFB" w:rsidRPr="00C97AFB" w:rsidRDefault="00C97AFB" w:rsidP="00C97AF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C97AF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</w:t>
      </w:r>
      <w:r w:rsidR="00E11B4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</w:t>
      </w:r>
    </w:p>
    <w:p w:rsidR="00C97AFB" w:rsidRPr="00C97AFB" w:rsidRDefault="00C97AFB" w:rsidP="00C97AF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C97AF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</w:t>
      </w:r>
      <w:r w:rsidR="00E11B4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…………………………………………………………………..</w:t>
      </w:r>
    </w:p>
    <w:p w:rsidR="00C97AFB" w:rsidRPr="00C97AFB" w:rsidRDefault="00C97AFB" w:rsidP="00C97AF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C97AF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</w:t>
      </w:r>
      <w:r w:rsidR="00E11B4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………………………………………………………………..…</w:t>
      </w:r>
    </w:p>
    <w:p w:rsidR="00C97AFB" w:rsidRPr="00C97AFB" w:rsidRDefault="00C97AFB" w:rsidP="00573757">
      <w:pPr>
        <w:widowControl w:val="0"/>
        <w:numPr>
          <w:ilvl w:val="0"/>
          <w:numId w:val="38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Informujemy, że Wykonawca</w:t>
      </w:r>
      <w:r w:rsidRPr="00C97AFB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footnoteReference w:id="4"/>
      </w:r>
      <w:r w:rsidRPr="00C97AFB">
        <w:rPr>
          <w:rFonts w:ascii="Tahoma" w:eastAsia="Times New Roman" w:hAnsi="Tahoma" w:cs="Tahoma"/>
          <w:sz w:val="24"/>
          <w:szCs w:val="24"/>
          <w:lang w:eastAsia="pl-PL"/>
        </w:rPr>
        <w:t xml:space="preserve"> jest mikroprzedsiębiorstwem bądź małym lub średnim przedsiębiorstwem (zaznaczyć właściwy kwadrat)</w:t>
      </w:r>
      <w:r w:rsidRPr="00C97AFB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footnoteReference w:id="5"/>
      </w:r>
      <w:r w:rsidRPr="00C97AFB">
        <w:rPr>
          <w:rFonts w:ascii="Tahoma" w:eastAsia="Times New Roman" w:hAnsi="Tahoma" w:cs="Tahoma"/>
          <w:sz w:val="24"/>
          <w:szCs w:val="24"/>
          <w:lang w:eastAsia="pl-PL"/>
        </w:rPr>
        <w:t xml:space="preserve">: </w:t>
      </w:r>
    </w:p>
    <w:p w:rsidR="00C97AFB" w:rsidRPr="00C97AFB" w:rsidRDefault="00C97AFB" w:rsidP="00C97AFB">
      <w:pPr>
        <w:widowControl w:val="0"/>
        <w:spacing w:after="0" w:line="360" w:lineRule="auto"/>
        <w:ind w:left="709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sym w:font="Symbol" w:char="00FF"/>
      </w:r>
      <w:r w:rsidRPr="00C97AFB">
        <w:rPr>
          <w:rFonts w:ascii="Tahoma" w:eastAsia="Times New Roman" w:hAnsi="Tahoma" w:cs="Tahoma"/>
          <w:sz w:val="24"/>
          <w:szCs w:val="24"/>
          <w:lang w:eastAsia="pl-PL"/>
        </w:rPr>
        <w:t xml:space="preserve">  TAK,     </w:t>
      </w:r>
    </w:p>
    <w:p w:rsidR="00C97AFB" w:rsidRPr="00C97AFB" w:rsidRDefault="00C97AFB" w:rsidP="00C97AFB">
      <w:pPr>
        <w:widowControl w:val="0"/>
        <w:spacing w:after="0" w:line="360" w:lineRule="auto"/>
        <w:ind w:left="709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sym w:font="Symbol" w:char="00FF"/>
      </w:r>
      <w:r w:rsidRPr="00C97A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 </w:t>
      </w: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NIE.</w:t>
      </w:r>
    </w:p>
    <w:p w:rsidR="00C97AFB" w:rsidRPr="00C97AFB" w:rsidRDefault="00C97AFB" w:rsidP="00573757">
      <w:pPr>
        <w:widowControl w:val="0"/>
        <w:numPr>
          <w:ilvl w:val="0"/>
          <w:numId w:val="4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hAnsi="Tahoma" w:cs="Tahoma"/>
          <w:color w:val="000000"/>
          <w:sz w:val="24"/>
          <w:szCs w:val="24"/>
        </w:rPr>
        <w:t>Oświadczamy, że wypełniliśmy obowiązki informacyjne przewidziane w art. 13 lub art. 14 RODO</w:t>
      </w:r>
      <w:r w:rsidRPr="00E11B4F">
        <w:rPr>
          <w:rFonts w:ascii="Tahoma" w:hAnsi="Tahoma" w:cs="Tahoma"/>
          <w:color w:val="000000"/>
          <w:sz w:val="24"/>
          <w:szCs w:val="24"/>
          <w:vertAlign w:val="superscript"/>
        </w:rPr>
        <w:footnoteReference w:id="6"/>
      </w:r>
      <w:r w:rsidRPr="00C97AFB">
        <w:rPr>
          <w:rFonts w:ascii="Tahoma" w:hAnsi="Tahoma" w:cs="Tahoma"/>
          <w:color w:val="000000"/>
          <w:sz w:val="24"/>
          <w:szCs w:val="24"/>
        </w:rPr>
        <w:t xml:space="preserve"> wobec osób fizycznych, </w:t>
      </w:r>
      <w:r w:rsidRPr="00C97AFB">
        <w:rPr>
          <w:rFonts w:ascii="Tahoma" w:hAnsi="Tahoma" w:cs="Tahoma"/>
          <w:sz w:val="24"/>
          <w:szCs w:val="24"/>
        </w:rPr>
        <w:t>od których dane osobowe bezpośrednio lub pośrednio pozyskaliśmy</w:t>
      </w:r>
      <w:r w:rsidRPr="00C97AFB">
        <w:rPr>
          <w:rFonts w:ascii="Tahoma" w:hAnsi="Tahoma" w:cs="Tahoma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11B4F">
        <w:rPr>
          <w:rFonts w:ascii="Tahoma" w:hAnsi="Tahoma" w:cs="Tahoma"/>
          <w:color w:val="000000"/>
          <w:sz w:val="24"/>
          <w:szCs w:val="24"/>
          <w:vertAlign w:val="superscript"/>
        </w:rPr>
        <w:footnoteReference w:id="7"/>
      </w:r>
      <w:r w:rsidRPr="00C97AFB">
        <w:rPr>
          <w:rFonts w:ascii="Tahoma" w:hAnsi="Tahoma" w:cs="Tahoma"/>
          <w:sz w:val="24"/>
          <w:szCs w:val="24"/>
        </w:rPr>
        <w:t>.</w:t>
      </w:r>
    </w:p>
    <w:p w:rsidR="00C97AFB" w:rsidRPr="00C97AFB" w:rsidRDefault="00C97AFB" w:rsidP="00573757">
      <w:pPr>
        <w:widowControl w:val="0"/>
        <w:numPr>
          <w:ilvl w:val="0"/>
          <w:numId w:val="4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Załącznikami do niniejszej oferty, stanowiącymi integralną jej część są:</w:t>
      </w:r>
    </w:p>
    <w:p w:rsidR="00C97AFB" w:rsidRPr="00C97AFB" w:rsidRDefault="00C97AFB" w:rsidP="00C97AFB">
      <w:pPr>
        <w:widowControl w:val="0"/>
        <w:spacing w:after="0" w:line="36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(numerowany wykaz załączników wraz z tytułami)</w:t>
      </w:r>
    </w:p>
    <w:p w:rsidR="00C97AFB" w:rsidRPr="00C97AFB" w:rsidRDefault="00C97AFB" w:rsidP="00C97AFB">
      <w:pPr>
        <w:widowControl w:val="0"/>
        <w:spacing w:after="0" w:line="36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................................................................</w:t>
      </w:r>
    </w:p>
    <w:p w:rsidR="00C97AFB" w:rsidRPr="00C97AFB" w:rsidRDefault="00C97AFB" w:rsidP="00C97AFB">
      <w:pPr>
        <w:widowControl w:val="0"/>
        <w:spacing w:after="0" w:line="36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................................................................</w:t>
      </w:r>
    </w:p>
    <w:p w:rsidR="00C97AFB" w:rsidRPr="00C97AFB" w:rsidRDefault="00C97AFB" w:rsidP="00C97AFB">
      <w:pPr>
        <w:widowControl w:val="0"/>
        <w:spacing w:after="0" w:line="36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................................................................</w:t>
      </w:r>
    </w:p>
    <w:p w:rsidR="00C97AFB" w:rsidRPr="00C97AFB" w:rsidRDefault="00C97AFB" w:rsidP="00C97AFB">
      <w:pPr>
        <w:widowControl w:val="0"/>
        <w:spacing w:after="0" w:line="36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................................................................</w:t>
      </w:r>
    </w:p>
    <w:p w:rsidR="00C97AFB" w:rsidRPr="00C97AFB" w:rsidRDefault="00C97AFB" w:rsidP="00C97AFB">
      <w:pPr>
        <w:widowControl w:val="0"/>
        <w:spacing w:before="480" w:after="0" w:line="360" w:lineRule="auto"/>
        <w:jc w:val="both"/>
        <w:rPr>
          <w:rFonts w:eastAsia="Times New Roman" w:cs="Calibri"/>
          <w:lang w:eastAsia="pl-PL"/>
        </w:rPr>
      </w:pPr>
      <w:r w:rsidRPr="00C97AFB">
        <w:rPr>
          <w:rFonts w:eastAsia="Times New Roman" w:cs="Calibri"/>
          <w:lang w:eastAsia="pl-PL"/>
        </w:rPr>
        <w:t>...............</w:t>
      </w:r>
      <w:r w:rsidRPr="00C97AFB">
        <w:rPr>
          <w:rFonts w:eastAsia="Times New Roman" w:cs="Calibri"/>
          <w:lang w:eastAsia="pl-PL"/>
        </w:rPr>
        <w:tab/>
      </w:r>
      <w:r w:rsidRPr="00C97AFB">
        <w:rPr>
          <w:rFonts w:eastAsia="Times New Roman" w:cs="Calibri"/>
          <w:lang w:eastAsia="pl-PL"/>
        </w:rPr>
        <w:tab/>
      </w:r>
      <w:r w:rsidRPr="00C97AFB">
        <w:rPr>
          <w:rFonts w:eastAsia="Times New Roman" w:cs="Calibri"/>
          <w:lang w:eastAsia="pl-PL"/>
        </w:rPr>
        <w:tab/>
      </w:r>
      <w:r w:rsidRPr="00C97AFB">
        <w:rPr>
          <w:rFonts w:eastAsia="Times New Roman" w:cs="Calibri"/>
          <w:lang w:eastAsia="pl-PL"/>
        </w:rPr>
        <w:tab/>
        <w:t xml:space="preserve">             </w:t>
      </w:r>
      <w:r w:rsidR="00E11B4F">
        <w:rPr>
          <w:rFonts w:eastAsia="Times New Roman" w:cs="Calibri"/>
          <w:lang w:eastAsia="pl-PL"/>
        </w:rPr>
        <w:t xml:space="preserve">        </w:t>
      </w:r>
      <w:r w:rsidRPr="00C97AFB">
        <w:rPr>
          <w:rFonts w:eastAsia="Times New Roman" w:cs="Calibri"/>
          <w:lang w:eastAsia="pl-PL"/>
        </w:rPr>
        <w:t xml:space="preserve">  …………................................................................</w:t>
      </w:r>
    </w:p>
    <w:p w:rsidR="00C97AFB" w:rsidRPr="00C97AFB" w:rsidRDefault="00C97AFB" w:rsidP="0036760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C97AFB">
        <w:rPr>
          <w:rFonts w:eastAsia="Times New Roman" w:cs="Calibri"/>
          <w:lang w:eastAsia="pl-PL"/>
        </w:rPr>
        <w:t xml:space="preserve">   Data </w:t>
      </w:r>
      <w:r w:rsidRPr="00C97AFB">
        <w:rPr>
          <w:rFonts w:eastAsia="Times New Roman" w:cs="Calibri"/>
          <w:lang w:eastAsia="pl-PL"/>
        </w:rPr>
        <w:tab/>
      </w:r>
      <w:r w:rsidRPr="00C97AFB">
        <w:rPr>
          <w:rFonts w:eastAsia="Times New Roman" w:cs="Calibri"/>
          <w:lang w:eastAsia="pl-PL"/>
        </w:rPr>
        <w:tab/>
      </w:r>
      <w:r w:rsidRPr="00C97AFB">
        <w:rPr>
          <w:rFonts w:eastAsia="Times New Roman" w:cs="Calibri"/>
          <w:lang w:eastAsia="pl-PL"/>
        </w:rPr>
        <w:tab/>
      </w:r>
      <w:r w:rsidRPr="00C97AFB">
        <w:rPr>
          <w:rFonts w:eastAsia="Times New Roman" w:cs="Calibri"/>
          <w:lang w:eastAsia="pl-PL"/>
        </w:rPr>
        <w:tab/>
      </w:r>
      <w:r w:rsidRPr="00C97AFB">
        <w:rPr>
          <w:rFonts w:eastAsia="Times New Roman" w:cs="Calibri"/>
          <w:lang w:eastAsia="pl-PL"/>
        </w:rPr>
        <w:tab/>
      </w:r>
      <w:r w:rsidRPr="00C97AFB">
        <w:rPr>
          <w:rFonts w:eastAsia="Times New Roman" w:cs="Calibri"/>
          <w:lang w:eastAsia="pl-PL"/>
        </w:rPr>
        <w:tab/>
        <w:t xml:space="preserve">    Podpis upoważnionego przedstawiciela Wykonawcy</w:t>
      </w:r>
      <w:r w:rsidRPr="00C97AFB">
        <w:rPr>
          <w:rFonts w:eastAsia="Times New Roman" w:cs="Calibri"/>
          <w:lang w:eastAsia="pl-PL"/>
        </w:rPr>
        <w:br w:type="page"/>
      </w:r>
    </w:p>
    <w:p w:rsidR="0056409B" w:rsidRPr="00367602" w:rsidRDefault="0056409B" w:rsidP="00003C09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  <w:r w:rsidRPr="00367602">
        <w:rPr>
          <w:rFonts w:ascii="Tahoma" w:hAnsi="Tahoma" w:cs="Tahoma"/>
          <w:sz w:val="24"/>
          <w:szCs w:val="24"/>
        </w:rPr>
        <w:lastRenderedPageBreak/>
        <w:t xml:space="preserve">Numer sprawy </w:t>
      </w:r>
      <w:r w:rsidR="00367602">
        <w:rPr>
          <w:rFonts w:ascii="Tahoma" w:hAnsi="Tahoma" w:cs="Tahoma"/>
          <w:b/>
          <w:sz w:val="24"/>
          <w:szCs w:val="24"/>
        </w:rPr>
        <w:t>ZP.271</w:t>
      </w:r>
      <w:r w:rsidR="00501019">
        <w:rPr>
          <w:rFonts w:ascii="Tahoma" w:hAnsi="Tahoma" w:cs="Tahoma"/>
          <w:b/>
          <w:sz w:val="24"/>
          <w:szCs w:val="24"/>
        </w:rPr>
        <w:t>.5.</w:t>
      </w:r>
      <w:r w:rsidR="00367602">
        <w:rPr>
          <w:rFonts w:ascii="Tahoma" w:hAnsi="Tahoma" w:cs="Tahoma"/>
          <w:b/>
          <w:sz w:val="24"/>
          <w:szCs w:val="24"/>
        </w:rPr>
        <w:t>2021</w:t>
      </w:r>
      <w:r w:rsidR="00367602">
        <w:rPr>
          <w:rFonts w:ascii="Tahoma" w:hAnsi="Tahoma" w:cs="Tahoma"/>
          <w:b/>
          <w:sz w:val="24"/>
          <w:szCs w:val="24"/>
        </w:rPr>
        <w:tab/>
      </w:r>
      <w:r w:rsidR="00367602">
        <w:rPr>
          <w:rFonts w:ascii="Tahoma" w:hAnsi="Tahoma" w:cs="Tahoma"/>
          <w:b/>
          <w:sz w:val="24"/>
          <w:szCs w:val="24"/>
        </w:rPr>
        <w:tab/>
      </w:r>
      <w:r w:rsidR="00367602">
        <w:rPr>
          <w:rFonts w:ascii="Tahoma" w:hAnsi="Tahoma" w:cs="Tahoma"/>
          <w:b/>
          <w:sz w:val="24"/>
          <w:szCs w:val="24"/>
        </w:rPr>
        <w:tab/>
      </w:r>
      <w:r w:rsidR="00367602">
        <w:rPr>
          <w:rFonts w:ascii="Tahoma" w:hAnsi="Tahoma" w:cs="Tahoma"/>
          <w:b/>
          <w:sz w:val="24"/>
          <w:szCs w:val="24"/>
        </w:rPr>
        <w:tab/>
      </w:r>
      <w:r w:rsidR="00367602">
        <w:rPr>
          <w:rFonts w:ascii="Tahoma" w:hAnsi="Tahoma" w:cs="Tahoma"/>
          <w:b/>
          <w:sz w:val="24"/>
          <w:szCs w:val="24"/>
        </w:rPr>
        <w:tab/>
      </w:r>
      <w:r w:rsidRPr="00367602">
        <w:rPr>
          <w:rFonts w:ascii="Tahoma" w:hAnsi="Tahoma" w:cs="Tahoma"/>
          <w:b/>
          <w:sz w:val="24"/>
          <w:szCs w:val="24"/>
        </w:rPr>
        <w:t>Załącznik Nr 2 do SWZ</w:t>
      </w:r>
    </w:p>
    <w:p w:rsidR="0056409B" w:rsidRPr="00367602" w:rsidRDefault="0056409B" w:rsidP="00003C09">
      <w:pPr>
        <w:spacing w:after="0" w:line="276" w:lineRule="auto"/>
        <w:ind w:left="5672"/>
        <w:rPr>
          <w:rFonts w:ascii="Tahoma" w:hAnsi="Tahoma" w:cs="Tahoma"/>
          <w:b/>
          <w:sz w:val="24"/>
          <w:szCs w:val="24"/>
        </w:rPr>
      </w:pPr>
      <w:r w:rsidRPr="00367602">
        <w:rPr>
          <w:rFonts w:ascii="Tahoma" w:hAnsi="Tahoma" w:cs="Tahoma"/>
          <w:b/>
          <w:sz w:val="24"/>
          <w:szCs w:val="24"/>
        </w:rPr>
        <w:t>Zamawiający:</w:t>
      </w:r>
    </w:p>
    <w:p w:rsidR="0056409B" w:rsidRPr="00367602" w:rsidRDefault="0056409B" w:rsidP="00003C09">
      <w:pPr>
        <w:snapToGrid w:val="0"/>
        <w:spacing w:after="0" w:line="276" w:lineRule="auto"/>
        <w:ind w:left="5672"/>
        <w:rPr>
          <w:rFonts w:ascii="Tahoma" w:hAnsi="Tahoma" w:cs="Tahoma"/>
          <w:b/>
          <w:sz w:val="24"/>
          <w:szCs w:val="24"/>
        </w:rPr>
      </w:pPr>
      <w:r w:rsidRPr="00367602">
        <w:rPr>
          <w:rFonts w:ascii="Tahoma" w:hAnsi="Tahoma" w:cs="Tahoma"/>
          <w:b/>
          <w:sz w:val="24"/>
          <w:szCs w:val="24"/>
        </w:rPr>
        <w:t xml:space="preserve">Gmina </w:t>
      </w:r>
      <w:r w:rsidR="003260CC" w:rsidRPr="00367602">
        <w:rPr>
          <w:rFonts w:ascii="Tahoma" w:hAnsi="Tahoma" w:cs="Tahoma"/>
          <w:b/>
          <w:sz w:val="24"/>
          <w:szCs w:val="24"/>
        </w:rPr>
        <w:t>Aleksandrów</w:t>
      </w:r>
      <w:r w:rsidRPr="00367602">
        <w:rPr>
          <w:rFonts w:ascii="Tahoma" w:hAnsi="Tahoma" w:cs="Tahoma"/>
          <w:b/>
          <w:sz w:val="24"/>
          <w:szCs w:val="24"/>
        </w:rPr>
        <w:t xml:space="preserve"> Łódzki</w:t>
      </w:r>
    </w:p>
    <w:p w:rsidR="0056409B" w:rsidRPr="00367602" w:rsidRDefault="006F7BC0" w:rsidP="00003C09">
      <w:pPr>
        <w:snapToGrid w:val="0"/>
        <w:spacing w:after="0" w:line="276" w:lineRule="auto"/>
        <w:ind w:left="5672"/>
        <w:rPr>
          <w:rFonts w:ascii="Tahoma" w:hAnsi="Tahoma" w:cs="Tahoma"/>
          <w:b/>
          <w:sz w:val="24"/>
          <w:szCs w:val="24"/>
        </w:rPr>
      </w:pPr>
      <w:r w:rsidRPr="00367602">
        <w:rPr>
          <w:rFonts w:ascii="Tahoma" w:hAnsi="Tahoma" w:cs="Tahoma"/>
          <w:b/>
          <w:sz w:val="24"/>
          <w:szCs w:val="24"/>
        </w:rPr>
        <w:t>Plac Kościuszki</w:t>
      </w:r>
      <w:r w:rsidR="0056409B" w:rsidRPr="00367602">
        <w:rPr>
          <w:rFonts w:ascii="Tahoma" w:hAnsi="Tahoma" w:cs="Tahoma"/>
          <w:b/>
          <w:sz w:val="24"/>
          <w:szCs w:val="24"/>
        </w:rPr>
        <w:t xml:space="preserve"> 2 </w:t>
      </w:r>
    </w:p>
    <w:p w:rsidR="0056409B" w:rsidRPr="00367602" w:rsidRDefault="006F7BC0" w:rsidP="00003C09">
      <w:pPr>
        <w:snapToGrid w:val="0"/>
        <w:spacing w:after="0" w:line="276" w:lineRule="auto"/>
        <w:ind w:left="5672"/>
        <w:rPr>
          <w:rFonts w:ascii="Tahoma" w:hAnsi="Tahoma" w:cs="Tahoma"/>
          <w:b/>
          <w:sz w:val="24"/>
          <w:szCs w:val="24"/>
        </w:rPr>
      </w:pPr>
      <w:r w:rsidRPr="00367602">
        <w:rPr>
          <w:rFonts w:ascii="Tahoma" w:hAnsi="Tahoma" w:cs="Tahoma"/>
          <w:b/>
          <w:sz w:val="24"/>
          <w:szCs w:val="24"/>
        </w:rPr>
        <w:t>95 – 07</w:t>
      </w:r>
      <w:r w:rsidR="0056409B" w:rsidRPr="00367602">
        <w:rPr>
          <w:rFonts w:ascii="Tahoma" w:hAnsi="Tahoma" w:cs="Tahoma"/>
          <w:b/>
          <w:sz w:val="24"/>
          <w:szCs w:val="24"/>
        </w:rPr>
        <w:t xml:space="preserve">0 </w:t>
      </w:r>
      <w:r w:rsidRPr="00367602">
        <w:rPr>
          <w:rFonts w:ascii="Tahoma" w:hAnsi="Tahoma" w:cs="Tahoma"/>
          <w:b/>
          <w:sz w:val="24"/>
          <w:szCs w:val="24"/>
        </w:rPr>
        <w:t>Aleksandrów</w:t>
      </w:r>
      <w:r w:rsidR="0056409B" w:rsidRPr="00367602">
        <w:rPr>
          <w:rFonts w:ascii="Tahoma" w:hAnsi="Tahoma" w:cs="Tahoma"/>
          <w:b/>
          <w:sz w:val="24"/>
          <w:szCs w:val="24"/>
        </w:rPr>
        <w:t xml:space="preserve"> Łódzki</w:t>
      </w:r>
    </w:p>
    <w:p w:rsidR="0056409B" w:rsidRPr="00367602" w:rsidRDefault="0056409B" w:rsidP="00003C09">
      <w:pPr>
        <w:widowControl w:val="0"/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367602">
        <w:rPr>
          <w:rFonts w:ascii="Tahoma" w:eastAsia="Times New Roman" w:hAnsi="Tahoma" w:cs="Tahoma"/>
          <w:b/>
          <w:sz w:val="24"/>
          <w:szCs w:val="24"/>
          <w:lang w:eastAsia="pl-PL"/>
        </w:rPr>
        <w:t>Wykonawca:</w:t>
      </w:r>
    </w:p>
    <w:p w:rsidR="0056409B" w:rsidRPr="00367602" w:rsidRDefault="0056409B" w:rsidP="00003C09">
      <w:pPr>
        <w:widowControl w:val="0"/>
        <w:spacing w:after="0" w:line="276" w:lineRule="auto"/>
        <w:ind w:right="5954"/>
        <w:rPr>
          <w:rFonts w:ascii="Tahoma" w:eastAsia="Times New Roman" w:hAnsi="Tahoma" w:cs="Tahoma"/>
          <w:sz w:val="24"/>
          <w:szCs w:val="24"/>
          <w:lang w:eastAsia="pl-PL"/>
        </w:rPr>
      </w:pPr>
      <w:r w:rsidRPr="00367602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</w:t>
      </w:r>
    </w:p>
    <w:p w:rsidR="0056409B" w:rsidRPr="00367602" w:rsidRDefault="0056409B" w:rsidP="00003C09">
      <w:pPr>
        <w:widowControl w:val="0"/>
        <w:spacing w:after="0" w:line="276" w:lineRule="auto"/>
        <w:ind w:right="5953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367602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(pełna nazwa/firma, adres, </w:t>
      </w:r>
      <w:r w:rsidRPr="00367602">
        <w:rPr>
          <w:rFonts w:ascii="Tahoma" w:eastAsia="Times New Roman" w:hAnsi="Tahoma" w:cs="Tahoma"/>
          <w:i/>
          <w:sz w:val="24"/>
          <w:szCs w:val="24"/>
          <w:lang w:eastAsia="pl-PL"/>
        </w:rPr>
        <w:br/>
        <w:t>w zależności od podmiotu: NIP/PESEL, KRS/CEiDG)</w:t>
      </w:r>
    </w:p>
    <w:p w:rsidR="0056409B" w:rsidRPr="00367602" w:rsidRDefault="0056409B" w:rsidP="00003C09">
      <w:pPr>
        <w:widowControl w:val="0"/>
        <w:spacing w:after="0" w:line="276" w:lineRule="auto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  <w:r w:rsidRPr="00367602">
        <w:rPr>
          <w:rFonts w:ascii="Tahoma" w:eastAsia="Times New Roman" w:hAnsi="Tahoma" w:cs="Tahoma"/>
          <w:sz w:val="24"/>
          <w:szCs w:val="24"/>
          <w:u w:val="single"/>
          <w:lang w:eastAsia="pl-PL"/>
        </w:rPr>
        <w:t>reprezentowany przez:</w:t>
      </w:r>
    </w:p>
    <w:p w:rsidR="0056409B" w:rsidRPr="00367602" w:rsidRDefault="0056409B" w:rsidP="00003C09">
      <w:pPr>
        <w:widowControl w:val="0"/>
        <w:spacing w:after="0" w:line="276" w:lineRule="auto"/>
        <w:ind w:right="5954"/>
        <w:rPr>
          <w:rFonts w:ascii="Tahoma" w:eastAsia="Times New Roman" w:hAnsi="Tahoma" w:cs="Tahoma"/>
          <w:sz w:val="24"/>
          <w:szCs w:val="24"/>
          <w:lang w:eastAsia="pl-PL"/>
        </w:rPr>
      </w:pPr>
      <w:r w:rsidRPr="00367602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</w:t>
      </w:r>
    </w:p>
    <w:p w:rsidR="0056409B" w:rsidRPr="00367602" w:rsidRDefault="0056409B" w:rsidP="00003C09">
      <w:pPr>
        <w:widowControl w:val="0"/>
        <w:spacing w:after="0" w:line="276" w:lineRule="auto"/>
        <w:ind w:right="5953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367602">
        <w:rPr>
          <w:rFonts w:ascii="Tahoma" w:eastAsia="Times New Roman" w:hAnsi="Tahoma" w:cs="Tahoma"/>
          <w:i/>
          <w:sz w:val="24"/>
          <w:szCs w:val="24"/>
          <w:lang w:eastAsia="pl-PL"/>
        </w:rPr>
        <w:t>(imię, nazwisko, stanowisko/podstawa do reprezentacji)</w:t>
      </w:r>
    </w:p>
    <w:p w:rsidR="0056409B" w:rsidRPr="00367602" w:rsidRDefault="0056409B" w:rsidP="00003C09">
      <w:pPr>
        <w:widowControl w:val="0"/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56409B" w:rsidRPr="00FF79CF" w:rsidRDefault="0056409B" w:rsidP="00FF79CF">
      <w:pPr>
        <w:widowControl w:val="0"/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  <w:r w:rsidRPr="00FF79CF"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  <w:t>Oświadczenie wykonawcy</w:t>
      </w:r>
      <w:r w:rsidR="00FF79CF" w:rsidRPr="00FF79CF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</w:t>
      </w:r>
      <w:r w:rsidR="00FF79CF" w:rsidRPr="00FF79CF"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  <w:t xml:space="preserve">o aktualności informacji zawartych w oświadczeniu, o którym mowa w art. 125 ust. 1 ustawy Pzp </w:t>
      </w:r>
    </w:p>
    <w:p w:rsidR="0056409B" w:rsidRPr="00367602" w:rsidRDefault="0056409B" w:rsidP="00003C09">
      <w:pPr>
        <w:widowControl w:val="0"/>
        <w:spacing w:before="240" w:after="240" w:line="276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  <w:r w:rsidRPr="00367602"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585FD3" w:rsidRPr="00585FD3" w:rsidRDefault="0056409B" w:rsidP="00585FD3">
      <w:pPr>
        <w:widowControl w:val="0"/>
        <w:spacing w:after="0" w:line="276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367602">
        <w:rPr>
          <w:rFonts w:ascii="Tahoma" w:eastAsia="Times New Roman" w:hAnsi="Tahoma" w:cs="Tahoma"/>
          <w:sz w:val="24"/>
          <w:szCs w:val="24"/>
          <w:lang w:eastAsia="pl-PL"/>
        </w:rPr>
        <w:t xml:space="preserve">Na potrzeby postępowania o udzielenie zamówienia publicznego pn. </w:t>
      </w:r>
      <w:r w:rsidR="00A53D1D" w:rsidRPr="00FB38BF">
        <w:rPr>
          <w:rFonts w:ascii="Tahoma" w:hAnsi="Tahoma" w:cs="Tahoma"/>
          <w:b/>
          <w:sz w:val="24"/>
          <w:szCs w:val="24"/>
        </w:rPr>
        <w:t>Odbiór i zagospodarowan</w:t>
      </w:r>
      <w:r w:rsidR="00A53D1D">
        <w:rPr>
          <w:rFonts w:ascii="Tahoma" w:hAnsi="Tahoma" w:cs="Tahoma"/>
          <w:b/>
          <w:sz w:val="24"/>
          <w:szCs w:val="24"/>
        </w:rPr>
        <w:t xml:space="preserve">ie stałych odpadów komunalnych </w:t>
      </w:r>
      <w:r w:rsidR="00A53D1D" w:rsidRPr="00FB38BF">
        <w:rPr>
          <w:rFonts w:ascii="Tahoma" w:hAnsi="Tahoma" w:cs="Tahoma"/>
          <w:b/>
          <w:sz w:val="24"/>
          <w:szCs w:val="24"/>
        </w:rPr>
        <w:t>z terenów administrowanych przez Gminę Aleksandrów Łódzki</w:t>
      </w:r>
      <w:r w:rsidRPr="00367602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Pr="00367602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</w:t>
      </w:r>
      <w:r w:rsidRPr="00367602">
        <w:rPr>
          <w:rFonts w:ascii="Tahoma" w:eastAsia="Times New Roman" w:hAnsi="Tahoma" w:cs="Tahoma"/>
          <w:sz w:val="24"/>
          <w:szCs w:val="24"/>
          <w:lang w:eastAsia="pl-PL"/>
        </w:rPr>
        <w:t xml:space="preserve">prowadzonego przez </w:t>
      </w:r>
      <w:r w:rsidRPr="00367602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Gminę </w:t>
      </w:r>
      <w:r w:rsidR="006A2803" w:rsidRPr="00367602">
        <w:rPr>
          <w:rFonts w:ascii="Tahoma" w:eastAsia="Times New Roman" w:hAnsi="Tahoma" w:cs="Tahoma"/>
          <w:b/>
          <w:sz w:val="24"/>
          <w:szCs w:val="24"/>
          <w:lang w:eastAsia="pl-PL"/>
        </w:rPr>
        <w:t>Aleksandrów</w:t>
      </w:r>
      <w:r w:rsidRPr="00367602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Łódzki</w:t>
      </w:r>
      <w:r w:rsidRPr="00367602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Pr="00367602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</w:t>
      </w:r>
      <w:r w:rsidR="00585FD3" w:rsidRPr="00585FD3">
        <w:rPr>
          <w:rFonts w:ascii="Tahoma" w:eastAsia="Times New Roman" w:hAnsi="Tahoma" w:cs="Tahoma"/>
          <w:sz w:val="24"/>
          <w:szCs w:val="24"/>
          <w:lang w:eastAsia="pl-PL"/>
        </w:rPr>
        <w:t xml:space="preserve">oświadczam/my, że informacje </w:t>
      </w:r>
      <w:r w:rsidR="00585FD3" w:rsidRPr="00585FD3">
        <w:rPr>
          <w:rFonts w:ascii="Tahoma" w:eastAsia="Times New Roman" w:hAnsi="Tahoma" w:cs="Tahoma"/>
          <w:b/>
          <w:sz w:val="24"/>
          <w:szCs w:val="24"/>
          <w:lang w:eastAsia="pl-PL"/>
        </w:rPr>
        <w:t>zawarte w oświadczeniu, o którym mow</w:t>
      </w:r>
      <w:r w:rsidR="00A53D1D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a w art. 125 ust. 1 ustawy PZP </w:t>
      </w:r>
      <w:r w:rsidR="00585FD3" w:rsidRPr="00585FD3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 zakresie podstaw wykluczenia </w:t>
      </w:r>
      <w:r w:rsidR="00585FD3" w:rsidRPr="00585FD3">
        <w:rPr>
          <w:rFonts w:ascii="Tahoma" w:eastAsia="Times New Roman" w:hAnsi="Tahoma" w:cs="Tahoma"/>
          <w:sz w:val="24"/>
          <w:szCs w:val="24"/>
          <w:lang w:eastAsia="pl-PL"/>
        </w:rPr>
        <w:t>z</w:t>
      </w:r>
      <w:r w:rsidR="00585FD3" w:rsidRPr="00585FD3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585FD3" w:rsidRPr="00585FD3">
        <w:rPr>
          <w:rFonts w:ascii="Tahoma" w:eastAsia="Times New Roman" w:hAnsi="Tahoma" w:cs="Tahoma"/>
          <w:sz w:val="24"/>
          <w:szCs w:val="24"/>
          <w:lang w:eastAsia="pl-PL"/>
        </w:rPr>
        <w:t>postępowania w</w:t>
      </w:r>
      <w:r w:rsidR="00A53D1D">
        <w:rPr>
          <w:rFonts w:ascii="Tahoma" w:eastAsia="Times New Roman" w:hAnsi="Tahoma" w:cs="Tahoma"/>
          <w:sz w:val="24"/>
          <w:szCs w:val="24"/>
          <w:lang w:eastAsia="pl-PL"/>
        </w:rPr>
        <w:t xml:space="preserve">skazanych przez zamawiającego, </w:t>
      </w:r>
      <w:r w:rsidR="00585FD3" w:rsidRPr="00585FD3">
        <w:rPr>
          <w:rFonts w:ascii="Tahoma" w:eastAsia="Times New Roman" w:hAnsi="Tahoma" w:cs="Tahoma"/>
          <w:sz w:val="24"/>
          <w:szCs w:val="24"/>
          <w:lang w:eastAsia="pl-PL"/>
        </w:rPr>
        <w:t>o których mowa w:</w:t>
      </w:r>
    </w:p>
    <w:p w:rsidR="00585FD3" w:rsidRPr="00585FD3" w:rsidRDefault="00585FD3" w:rsidP="00585FD3">
      <w:pPr>
        <w:widowControl w:val="0"/>
        <w:spacing w:after="0" w:line="276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85FD3" w:rsidRPr="00585FD3" w:rsidRDefault="00585FD3" w:rsidP="00573757">
      <w:pPr>
        <w:widowControl w:val="0"/>
        <w:numPr>
          <w:ilvl w:val="4"/>
          <w:numId w:val="8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85FD3">
        <w:rPr>
          <w:rFonts w:ascii="Tahoma" w:eastAsia="Times New Roman" w:hAnsi="Tahoma" w:cs="Tahoma"/>
          <w:sz w:val="24"/>
          <w:szCs w:val="24"/>
          <w:u w:val="single"/>
          <w:lang w:eastAsia="pl-PL"/>
        </w:rPr>
        <w:t>art. 108 ust. 1 pkt 3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585FD3">
        <w:rPr>
          <w:rFonts w:ascii="Tahoma" w:eastAsia="Times New Roman" w:hAnsi="Tahoma" w:cs="Tahoma"/>
          <w:sz w:val="24"/>
          <w:szCs w:val="24"/>
          <w:lang w:eastAsia="pl-PL"/>
        </w:rPr>
        <w:t>ustawy Pzp,</w:t>
      </w:r>
    </w:p>
    <w:p w:rsidR="00585FD3" w:rsidRPr="00585FD3" w:rsidRDefault="00585FD3" w:rsidP="00573757">
      <w:pPr>
        <w:widowControl w:val="0"/>
        <w:numPr>
          <w:ilvl w:val="4"/>
          <w:numId w:val="8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val="x-none" w:eastAsia="pl-PL"/>
        </w:rPr>
      </w:pPr>
      <w:r w:rsidRPr="00585FD3">
        <w:rPr>
          <w:rFonts w:ascii="Tahoma" w:eastAsia="Times New Roman" w:hAnsi="Tahoma" w:cs="Tahoma"/>
          <w:sz w:val="24"/>
          <w:szCs w:val="24"/>
          <w:u w:val="single"/>
          <w:lang w:val="x-none" w:eastAsia="pl-PL"/>
        </w:rPr>
        <w:t>art. 108 ust. 1 pkt 4</w:t>
      </w:r>
      <w:r w:rsidRPr="00585FD3">
        <w:rPr>
          <w:rFonts w:ascii="Tahoma" w:eastAsia="Times New Roman" w:hAnsi="Tahoma" w:cs="Tahoma"/>
          <w:sz w:val="24"/>
          <w:szCs w:val="24"/>
          <w:lang w:val="x-none" w:eastAsia="pl-PL"/>
        </w:rPr>
        <w:t xml:space="preserve"> ustawy Pzp, dotyczących orzeczenia zakazu ubiegania się </w:t>
      </w:r>
      <w:r w:rsidRPr="00585FD3">
        <w:rPr>
          <w:rFonts w:ascii="Tahoma" w:eastAsia="Times New Roman" w:hAnsi="Tahoma" w:cs="Tahoma"/>
          <w:sz w:val="24"/>
          <w:szCs w:val="24"/>
          <w:lang w:val="x-none" w:eastAsia="pl-PL"/>
        </w:rPr>
        <w:br/>
        <w:t>o zamówienie publiczne tytułem środka zapobiegawczego,</w:t>
      </w:r>
    </w:p>
    <w:p w:rsidR="00585FD3" w:rsidRPr="00585FD3" w:rsidRDefault="00585FD3" w:rsidP="00573757">
      <w:pPr>
        <w:widowControl w:val="0"/>
        <w:numPr>
          <w:ilvl w:val="4"/>
          <w:numId w:val="8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val="x-none" w:eastAsia="pl-PL"/>
        </w:rPr>
      </w:pPr>
      <w:r w:rsidRPr="00585FD3">
        <w:rPr>
          <w:rFonts w:ascii="Tahoma" w:eastAsia="Times New Roman" w:hAnsi="Tahoma" w:cs="Tahoma"/>
          <w:sz w:val="24"/>
          <w:szCs w:val="24"/>
          <w:u w:val="single"/>
          <w:lang w:val="x-none" w:eastAsia="pl-PL"/>
        </w:rPr>
        <w:t>art. 108 ust. 1 pkt 5</w:t>
      </w:r>
      <w:r w:rsidRPr="00585FD3">
        <w:rPr>
          <w:rFonts w:ascii="Tahoma" w:eastAsia="Times New Roman" w:hAnsi="Tahoma" w:cs="Tahoma"/>
          <w:sz w:val="24"/>
          <w:szCs w:val="24"/>
          <w:lang w:val="x-none" w:eastAsia="pl-PL"/>
        </w:rPr>
        <w:t xml:space="preserve"> ustawy Pzp, dotyczących zawarcia z innymi Wykonawcami porozumienia mającego na celu zakłócenie konkurencji,</w:t>
      </w:r>
    </w:p>
    <w:p w:rsidR="00585FD3" w:rsidRDefault="00585FD3" w:rsidP="00573757">
      <w:pPr>
        <w:widowControl w:val="0"/>
        <w:numPr>
          <w:ilvl w:val="4"/>
          <w:numId w:val="8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val="x-none" w:eastAsia="pl-PL"/>
        </w:rPr>
      </w:pPr>
      <w:r w:rsidRPr="00585FD3">
        <w:rPr>
          <w:rFonts w:ascii="Tahoma" w:eastAsia="Times New Roman" w:hAnsi="Tahoma" w:cs="Tahoma"/>
          <w:sz w:val="24"/>
          <w:szCs w:val="24"/>
          <w:u w:val="single"/>
          <w:lang w:val="x-none" w:eastAsia="pl-PL"/>
        </w:rPr>
        <w:t>art. 108 ust. 1 pkt 6</w:t>
      </w:r>
      <w:r w:rsidRPr="00585FD3">
        <w:rPr>
          <w:rFonts w:ascii="Tahoma" w:eastAsia="Times New Roman" w:hAnsi="Tahoma" w:cs="Tahoma"/>
          <w:sz w:val="24"/>
          <w:szCs w:val="24"/>
          <w:lang w:val="x-none" w:eastAsia="pl-PL"/>
        </w:rPr>
        <w:t xml:space="preserve"> ustawy Pzp,</w:t>
      </w:r>
    </w:p>
    <w:p w:rsidR="00585FD3" w:rsidRPr="00585FD3" w:rsidRDefault="00585FD3" w:rsidP="00585FD3">
      <w:pPr>
        <w:widowControl w:val="0"/>
        <w:spacing w:after="0" w:line="276" w:lineRule="auto"/>
        <w:ind w:left="1800"/>
        <w:jc w:val="both"/>
        <w:rPr>
          <w:rFonts w:ascii="Tahoma" w:eastAsia="Times New Roman" w:hAnsi="Tahoma" w:cs="Tahoma"/>
          <w:sz w:val="24"/>
          <w:szCs w:val="24"/>
          <w:lang w:val="x-none" w:eastAsia="pl-PL"/>
        </w:rPr>
      </w:pPr>
    </w:p>
    <w:p w:rsidR="00585FD3" w:rsidRDefault="00585FD3" w:rsidP="00585FD3">
      <w:pPr>
        <w:widowControl w:val="0"/>
        <w:spacing w:after="0" w:line="276" w:lineRule="auto"/>
        <w:ind w:firstLine="708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585FD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są nadal aktualne, tj.</w:t>
      </w:r>
    </w:p>
    <w:p w:rsidR="00585FD3" w:rsidRDefault="00585FD3" w:rsidP="00585FD3">
      <w:pPr>
        <w:widowControl w:val="0"/>
        <w:spacing w:after="0" w:line="276" w:lineRule="auto"/>
        <w:ind w:firstLine="708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585FD3" w:rsidRPr="00585FD3" w:rsidRDefault="00585FD3" w:rsidP="00573757">
      <w:pPr>
        <w:numPr>
          <w:ilvl w:val="0"/>
          <w:numId w:val="81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val="x-none" w:eastAsia="x-none"/>
        </w:rPr>
      </w:pPr>
      <w:r w:rsidRPr="00585FD3">
        <w:rPr>
          <w:rFonts w:ascii="Tahoma" w:eastAsia="Times New Roman" w:hAnsi="Tahoma" w:cs="Tahoma"/>
          <w:b/>
          <w:sz w:val="24"/>
          <w:szCs w:val="24"/>
          <w:lang w:val="x-none" w:eastAsia="x-none"/>
        </w:rPr>
        <w:t>Wobec podmiotu, który reprezentuję:</w:t>
      </w:r>
    </w:p>
    <w:p w:rsidR="00585FD3" w:rsidRPr="00585FD3" w:rsidRDefault="00585FD3" w:rsidP="00573757">
      <w:pPr>
        <w:numPr>
          <w:ilvl w:val="1"/>
          <w:numId w:val="82"/>
        </w:numPr>
        <w:suppressAutoHyphens/>
        <w:overflowPunct w:val="0"/>
        <w:autoSpaceDE w:val="0"/>
        <w:spacing w:after="120" w:line="238" w:lineRule="auto"/>
        <w:jc w:val="both"/>
        <w:textAlignment w:val="baseline"/>
        <w:rPr>
          <w:rFonts w:ascii="Tahoma" w:eastAsia="Times New Roman" w:hAnsi="Tahoma" w:cs="Tahoma"/>
          <w:iCs/>
          <w:sz w:val="24"/>
          <w:szCs w:val="24"/>
          <w:lang w:val="x-none" w:eastAsia="x-none"/>
        </w:rPr>
      </w:pP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 xml:space="preserve">nie wydano prawomocnego wyroku sądu lub ostatecznej decyzji administracyjnej </w:t>
      </w:r>
      <w:r>
        <w:rPr>
          <w:rFonts w:ascii="Tahoma" w:eastAsia="Times New Roman" w:hAnsi="Tahoma" w:cs="Tahoma"/>
          <w:iCs/>
          <w:sz w:val="24"/>
          <w:szCs w:val="24"/>
          <w:lang w:val="x-none" w:eastAsia="x-none"/>
        </w:rPr>
        <w:br/>
      </w: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 xml:space="preserve">o zaleganiu z uiszczaniem podatków, opłat lub składek na ubezpieczenia społeczne lub zdrowotne </w:t>
      </w:r>
      <w:r w:rsidRPr="00585FD3">
        <w:rPr>
          <w:rFonts w:ascii="Tahoma" w:eastAsia="Times New Roman" w:hAnsi="Tahoma" w:cs="Tahoma"/>
          <w:b/>
          <w:bCs/>
          <w:iCs/>
          <w:sz w:val="24"/>
          <w:szCs w:val="24"/>
          <w:lang w:val="x-none" w:eastAsia="x-none"/>
        </w:rPr>
        <w:t>*</w:t>
      </w:r>
    </w:p>
    <w:p w:rsidR="00585FD3" w:rsidRPr="00585FD3" w:rsidRDefault="00585FD3" w:rsidP="00585FD3">
      <w:pPr>
        <w:spacing w:after="120" w:line="238" w:lineRule="auto"/>
        <w:ind w:left="708"/>
        <w:jc w:val="both"/>
        <w:rPr>
          <w:rFonts w:ascii="Tahoma" w:eastAsia="Times New Roman" w:hAnsi="Tahoma" w:cs="Tahoma"/>
          <w:iCs/>
          <w:sz w:val="24"/>
          <w:szCs w:val="24"/>
          <w:lang w:val="x-none" w:eastAsia="x-none"/>
        </w:rPr>
      </w:pP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>lub</w:t>
      </w:r>
    </w:p>
    <w:p w:rsidR="00585FD3" w:rsidRPr="00585FD3" w:rsidRDefault="00585FD3" w:rsidP="00573757">
      <w:pPr>
        <w:numPr>
          <w:ilvl w:val="1"/>
          <w:numId w:val="82"/>
        </w:numPr>
        <w:suppressAutoHyphens/>
        <w:overflowPunct w:val="0"/>
        <w:autoSpaceDE w:val="0"/>
        <w:spacing w:after="120" w:line="238" w:lineRule="auto"/>
        <w:contextualSpacing/>
        <w:jc w:val="both"/>
        <w:textAlignment w:val="baseline"/>
        <w:rPr>
          <w:rFonts w:ascii="Tahoma" w:eastAsia="Times New Roman" w:hAnsi="Tahoma" w:cs="Tahoma"/>
          <w:iCs/>
          <w:sz w:val="24"/>
          <w:szCs w:val="24"/>
          <w:lang w:val="x-none" w:eastAsia="x-none"/>
        </w:rPr>
      </w:pP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lastRenderedPageBreak/>
        <w:t>wydano wyrok lub decyzję, o której mowa w pkt 1, ale</w:t>
      </w:r>
      <w:r w:rsidRPr="00585FD3">
        <w:rPr>
          <w:rFonts w:ascii="Tahoma" w:eastAsia="Times New Roman" w:hAnsi="Tahoma" w:cs="Tahoma"/>
          <w:b/>
          <w:bCs/>
          <w:iCs/>
          <w:sz w:val="24"/>
          <w:szCs w:val="24"/>
          <w:lang w:val="x-none" w:eastAsia="x-none"/>
        </w:rPr>
        <w:t xml:space="preserve"> </w:t>
      </w: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 xml:space="preserve">przed upływem terminu składania ofert dokonano płatności należnych podatków, opłat lub składek na ubezpieczenie społeczne lub zdrowotne wraz z odsetkami lub grzywnami </w:t>
      </w:r>
      <w:r w:rsidRPr="00585FD3">
        <w:rPr>
          <w:rFonts w:ascii="Tahoma" w:eastAsia="Times New Roman" w:hAnsi="Tahoma" w:cs="Tahoma"/>
          <w:b/>
          <w:bCs/>
          <w:iCs/>
          <w:sz w:val="24"/>
          <w:szCs w:val="24"/>
          <w:lang w:val="x-none" w:eastAsia="x-none"/>
        </w:rPr>
        <w:t>*</w:t>
      </w:r>
    </w:p>
    <w:p w:rsidR="00585FD3" w:rsidRPr="00585FD3" w:rsidRDefault="00585FD3" w:rsidP="00585FD3">
      <w:pPr>
        <w:spacing w:after="120" w:line="238" w:lineRule="auto"/>
        <w:ind w:firstLine="708"/>
        <w:jc w:val="both"/>
        <w:rPr>
          <w:rFonts w:ascii="Tahoma" w:eastAsia="Times New Roman" w:hAnsi="Tahoma" w:cs="Tahoma"/>
          <w:iCs/>
          <w:sz w:val="24"/>
          <w:szCs w:val="24"/>
          <w:lang w:eastAsia="pl-PL"/>
        </w:rPr>
      </w:pPr>
      <w:r w:rsidRPr="00585FD3">
        <w:rPr>
          <w:rFonts w:ascii="Tahoma" w:eastAsia="Times New Roman" w:hAnsi="Tahoma" w:cs="Tahoma"/>
          <w:iCs/>
          <w:sz w:val="24"/>
          <w:szCs w:val="24"/>
          <w:lang w:eastAsia="pl-PL"/>
        </w:rPr>
        <w:t>lub</w:t>
      </w:r>
    </w:p>
    <w:p w:rsidR="00585FD3" w:rsidRPr="00585FD3" w:rsidRDefault="00585FD3" w:rsidP="00573757">
      <w:pPr>
        <w:numPr>
          <w:ilvl w:val="1"/>
          <w:numId w:val="82"/>
        </w:numPr>
        <w:suppressAutoHyphens/>
        <w:overflowPunct w:val="0"/>
        <w:autoSpaceDE w:val="0"/>
        <w:spacing w:after="120" w:line="238" w:lineRule="auto"/>
        <w:ind w:left="714" w:hanging="357"/>
        <w:jc w:val="both"/>
        <w:textAlignment w:val="baseline"/>
        <w:rPr>
          <w:rFonts w:ascii="Tahoma" w:eastAsia="Times New Roman" w:hAnsi="Tahoma" w:cs="Tahoma"/>
          <w:iCs/>
          <w:sz w:val="24"/>
          <w:szCs w:val="24"/>
          <w:lang w:val="x-none" w:eastAsia="x-none"/>
        </w:rPr>
      </w:pP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>wydano wyrok lub decyzję, o której mowa w pkt 1, ale</w:t>
      </w:r>
      <w:r w:rsidRPr="00585FD3">
        <w:rPr>
          <w:rFonts w:ascii="Tahoma" w:eastAsia="Times New Roman" w:hAnsi="Tahoma" w:cs="Tahoma"/>
          <w:b/>
          <w:bCs/>
          <w:iCs/>
          <w:sz w:val="24"/>
          <w:szCs w:val="24"/>
          <w:lang w:val="x-none" w:eastAsia="x-none"/>
        </w:rPr>
        <w:t xml:space="preserve"> </w:t>
      </w: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>zawarto wiążące porozumienie w sprawie spłaty zaległych podatków, opłat lub składek na ubezpieczenia społeczne lub zdrowotne</w:t>
      </w:r>
      <w:r w:rsidRPr="00585FD3">
        <w:rPr>
          <w:rFonts w:ascii="Tahoma" w:eastAsia="Times New Roman" w:hAnsi="Tahoma" w:cs="Tahoma"/>
          <w:b/>
          <w:bCs/>
          <w:iCs/>
          <w:sz w:val="24"/>
          <w:szCs w:val="24"/>
          <w:lang w:val="x-none" w:eastAsia="x-none"/>
        </w:rPr>
        <w:t>*</w:t>
      </w:r>
    </w:p>
    <w:p w:rsidR="00585FD3" w:rsidRPr="00585FD3" w:rsidRDefault="00585FD3" w:rsidP="00573757">
      <w:pPr>
        <w:numPr>
          <w:ilvl w:val="1"/>
          <w:numId w:val="82"/>
        </w:numPr>
        <w:suppressAutoHyphens/>
        <w:overflowPunct w:val="0"/>
        <w:autoSpaceDE w:val="0"/>
        <w:spacing w:after="120" w:line="238" w:lineRule="auto"/>
        <w:ind w:left="714" w:hanging="357"/>
        <w:jc w:val="both"/>
        <w:textAlignment w:val="baseline"/>
        <w:rPr>
          <w:rFonts w:ascii="Tahoma" w:eastAsia="Times New Roman" w:hAnsi="Tahoma" w:cs="Tahoma"/>
          <w:iCs/>
          <w:sz w:val="24"/>
          <w:szCs w:val="24"/>
          <w:lang w:val="x-none" w:eastAsia="x-none"/>
        </w:rPr>
      </w:pP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>prawomocnie nie orzeczono tytułem środka zapobiegawczego zakazu ubiegania się o zamówienia publiczne,</w:t>
      </w:r>
    </w:p>
    <w:p w:rsidR="00585FD3" w:rsidRPr="00585FD3" w:rsidRDefault="00585FD3" w:rsidP="00585FD3">
      <w:pPr>
        <w:spacing w:after="0" w:line="240" w:lineRule="auto"/>
        <w:ind w:left="1080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</w:p>
    <w:p w:rsidR="00585FD3" w:rsidRPr="00585FD3" w:rsidRDefault="00585FD3" w:rsidP="00573757">
      <w:pPr>
        <w:numPr>
          <w:ilvl w:val="0"/>
          <w:numId w:val="81"/>
        </w:numPr>
        <w:suppressAutoHyphens/>
        <w:overflowPunct w:val="0"/>
        <w:autoSpaceDE w:val="0"/>
        <w:spacing w:after="120" w:line="276" w:lineRule="auto"/>
        <w:ind w:left="284" w:hanging="284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val="x-none" w:eastAsia="x-none"/>
        </w:rPr>
      </w:pPr>
      <w:r w:rsidRPr="00585FD3">
        <w:rPr>
          <w:rFonts w:ascii="Tahoma" w:eastAsia="Times New Roman" w:hAnsi="Tahoma" w:cs="Tahoma"/>
          <w:b/>
          <w:sz w:val="24"/>
          <w:szCs w:val="24"/>
          <w:lang w:val="x-none" w:eastAsia="x-none"/>
        </w:rPr>
        <w:t xml:space="preserve">Podmiot, który reprezentuję: </w:t>
      </w:r>
    </w:p>
    <w:p w:rsidR="00585FD3" w:rsidRPr="00585FD3" w:rsidRDefault="00585FD3" w:rsidP="00573757">
      <w:pPr>
        <w:numPr>
          <w:ilvl w:val="1"/>
          <w:numId w:val="82"/>
        </w:numPr>
        <w:suppressAutoHyphens/>
        <w:overflowPunct w:val="0"/>
        <w:autoSpaceDE w:val="0"/>
        <w:spacing w:after="120" w:line="238" w:lineRule="auto"/>
        <w:jc w:val="both"/>
        <w:textAlignment w:val="baseline"/>
        <w:rPr>
          <w:rFonts w:ascii="Tahoma" w:eastAsia="Times New Roman" w:hAnsi="Tahoma" w:cs="Tahoma"/>
          <w:b/>
          <w:bCs/>
          <w:iCs/>
          <w:sz w:val="24"/>
          <w:szCs w:val="24"/>
          <w:lang w:val="x-none" w:eastAsia="x-none"/>
        </w:rPr>
      </w:pP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 xml:space="preserve">zawarł z innymi wykonawcami porozumienie mające na celu zakłócenie konkurencji, w szczególności jeżeli należąc do tej samej grupy kapitałowej </w:t>
      </w: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br/>
        <w:t xml:space="preserve">w rozumieniu ustawy z dnia 16 lutego 2007 r. o ochronie konkurencji </w:t>
      </w: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br/>
        <w:t xml:space="preserve">i konsumentów, złożyli odrębne oferty – </w:t>
      </w:r>
      <w:r w:rsidRPr="00585FD3">
        <w:rPr>
          <w:rFonts w:ascii="Tahoma" w:eastAsia="Times New Roman" w:hAnsi="Tahoma" w:cs="Tahoma"/>
          <w:b/>
          <w:bCs/>
          <w:iCs/>
          <w:sz w:val="24"/>
          <w:szCs w:val="24"/>
          <w:lang w:val="x-none" w:eastAsia="x-none"/>
        </w:rPr>
        <w:t>TAK / NIE *</w:t>
      </w:r>
    </w:p>
    <w:p w:rsidR="00585FD3" w:rsidRPr="00585FD3" w:rsidRDefault="00585FD3" w:rsidP="00585FD3">
      <w:pPr>
        <w:spacing w:after="11" w:line="238" w:lineRule="auto"/>
        <w:ind w:left="708"/>
        <w:jc w:val="both"/>
        <w:rPr>
          <w:rFonts w:ascii="Tahoma" w:eastAsia="Times New Roman" w:hAnsi="Tahoma" w:cs="Tahoma"/>
          <w:iCs/>
          <w:sz w:val="24"/>
          <w:szCs w:val="24"/>
          <w:lang w:val="x-none" w:eastAsia="x-none"/>
        </w:rPr>
      </w:pPr>
    </w:p>
    <w:p w:rsidR="00585FD3" w:rsidRPr="00585FD3" w:rsidRDefault="00585FD3" w:rsidP="00585FD3">
      <w:pPr>
        <w:spacing w:after="11" w:line="238" w:lineRule="auto"/>
        <w:ind w:left="708"/>
        <w:jc w:val="both"/>
        <w:rPr>
          <w:rFonts w:ascii="Tahoma" w:eastAsia="Times New Roman" w:hAnsi="Tahoma" w:cs="Tahoma"/>
          <w:iCs/>
          <w:sz w:val="24"/>
          <w:szCs w:val="24"/>
          <w:lang w:val="x-none" w:eastAsia="x-none"/>
        </w:rPr>
      </w:pP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>Jeżeli TAK, proszę podać szczegółowe informacje na ten temat</w:t>
      </w:r>
      <w:r w:rsidRPr="00585FD3">
        <w:rPr>
          <w:rFonts w:ascii="Tahoma" w:eastAsia="Times New Roman" w:hAnsi="Tahoma" w:cs="Tahoma"/>
          <w:iCs/>
          <w:sz w:val="24"/>
          <w:szCs w:val="24"/>
          <w:vertAlign w:val="superscript"/>
          <w:lang w:val="x-none" w:eastAsia="x-none"/>
        </w:rPr>
        <w:footnoteReference w:id="8"/>
      </w: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>:</w:t>
      </w:r>
    </w:p>
    <w:p w:rsidR="00585FD3" w:rsidRPr="00585FD3" w:rsidRDefault="00585FD3" w:rsidP="00585FD3">
      <w:pPr>
        <w:spacing w:after="11" w:line="238" w:lineRule="auto"/>
        <w:ind w:left="708"/>
        <w:jc w:val="both"/>
        <w:rPr>
          <w:rFonts w:ascii="Tahoma" w:eastAsia="Times New Roman" w:hAnsi="Tahoma" w:cs="Tahoma"/>
          <w:iCs/>
          <w:sz w:val="24"/>
          <w:szCs w:val="24"/>
          <w:lang w:val="x-none" w:eastAsia="x-none"/>
        </w:rPr>
      </w:pPr>
    </w:p>
    <w:p w:rsidR="00585FD3" w:rsidRPr="00585FD3" w:rsidRDefault="00585FD3" w:rsidP="00585FD3">
      <w:pPr>
        <w:spacing w:after="11" w:line="238" w:lineRule="auto"/>
        <w:ind w:left="708"/>
        <w:jc w:val="both"/>
        <w:rPr>
          <w:rFonts w:ascii="Tahoma" w:eastAsia="Times New Roman" w:hAnsi="Tahoma" w:cs="Tahoma"/>
          <w:iCs/>
          <w:sz w:val="24"/>
          <w:szCs w:val="24"/>
          <w:lang w:val="x-none" w:eastAsia="x-none"/>
        </w:rPr>
      </w:pP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>………………………………………………………………………………………………………………</w:t>
      </w:r>
      <w:r w:rsidRPr="00585FD3">
        <w:rPr>
          <w:rFonts w:ascii="Tahoma" w:eastAsia="Times New Roman" w:hAnsi="Tahoma" w:cs="Tahoma"/>
          <w:iCs/>
          <w:sz w:val="24"/>
          <w:szCs w:val="24"/>
          <w:lang w:eastAsia="x-none"/>
        </w:rPr>
        <w:t>………………………………………………….</w:t>
      </w: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>………………………</w:t>
      </w:r>
    </w:p>
    <w:p w:rsidR="00585FD3" w:rsidRPr="00585FD3" w:rsidRDefault="00585FD3" w:rsidP="00585FD3">
      <w:pPr>
        <w:spacing w:after="11" w:line="238" w:lineRule="auto"/>
        <w:jc w:val="both"/>
        <w:rPr>
          <w:rFonts w:ascii="Tahoma" w:eastAsia="Times New Roman" w:hAnsi="Tahoma" w:cs="Tahoma"/>
          <w:iCs/>
          <w:sz w:val="24"/>
          <w:szCs w:val="24"/>
          <w:lang w:eastAsia="pl-PL"/>
        </w:rPr>
      </w:pPr>
    </w:p>
    <w:p w:rsidR="00585FD3" w:rsidRPr="00585FD3" w:rsidRDefault="00585FD3" w:rsidP="00573757">
      <w:pPr>
        <w:numPr>
          <w:ilvl w:val="1"/>
          <w:numId w:val="82"/>
        </w:numPr>
        <w:suppressAutoHyphens/>
        <w:overflowPunct w:val="0"/>
        <w:autoSpaceDE w:val="0"/>
        <w:spacing w:after="11" w:line="238" w:lineRule="auto"/>
        <w:contextualSpacing/>
        <w:jc w:val="both"/>
        <w:textAlignment w:val="baseline"/>
        <w:rPr>
          <w:rFonts w:ascii="Tahoma" w:eastAsia="Times New Roman" w:hAnsi="Tahoma" w:cs="Tahoma"/>
          <w:iCs/>
          <w:sz w:val="24"/>
          <w:szCs w:val="24"/>
          <w:lang w:val="x-none" w:eastAsia="x-none"/>
        </w:rPr>
      </w:pP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>sam, lub z innym podmiotem należącym do tej samej grypy kapitałowej w</w:t>
      </w:r>
      <w:r w:rsidRPr="00585FD3">
        <w:rPr>
          <w:rFonts w:ascii="Tahoma" w:eastAsia="Times New Roman" w:hAnsi="Tahoma" w:cs="Tahoma"/>
          <w:iCs/>
          <w:sz w:val="24"/>
          <w:szCs w:val="24"/>
          <w:lang w:eastAsia="x-none"/>
        </w:rPr>
        <w:t> </w:t>
      </w: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>rozumieniu ustawy z dnia 16 lutego 2007 r. o ochronie konkurencji i</w:t>
      </w:r>
      <w:r w:rsidRPr="00585FD3">
        <w:rPr>
          <w:rFonts w:ascii="Tahoma" w:eastAsia="Times New Roman" w:hAnsi="Tahoma" w:cs="Tahoma"/>
          <w:iCs/>
          <w:sz w:val="24"/>
          <w:szCs w:val="24"/>
          <w:lang w:eastAsia="x-none"/>
        </w:rPr>
        <w:t> </w:t>
      </w: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>konsumentów, doradzał lub w inny sposób był zaangażowany, w</w:t>
      </w:r>
      <w:r w:rsidRPr="00585FD3">
        <w:rPr>
          <w:rFonts w:ascii="Tahoma" w:eastAsia="Times New Roman" w:hAnsi="Tahoma" w:cs="Tahoma"/>
          <w:iCs/>
          <w:sz w:val="24"/>
          <w:szCs w:val="24"/>
          <w:lang w:eastAsia="x-none"/>
        </w:rPr>
        <w:t> </w:t>
      </w: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 xml:space="preserve">przygotowanie postępowania o udzielenie tego zamówienia w wyniku, którego doszło do zakłócenia konkurencji - </w:t>
      </w:r>
      <w:r w:rsidRPr="00585FD3">
        <w:rPr>
          <w:rFonts w:ascii="Tahoma" w:eastAsia="Times New Roman" w:hAnsi="Tahoma" w:cs="Tahoma"/>
          <w:b/>
          <w:bCs/>
          <w:iCs/>
          <w:sz w:val="24"/>
          <w:szCs w:val="24"/>
          <w:lang w:val="x-none" w:eastAsia="x-none"/>
        </w:rPr>
        <w:t>TAK / NIE *</w:t>
      </w:r>
    </w:p>
    <w:p w:rsidR="00585FD3" w:rsidRPr="00585FD3" w:rsidRDefault="00585FD3" w:rsidP="00585FD3">
      <w:pPr>
        <w:spacing w:after="11" w:line="238" w:lineRule="auto"/>
        <w:ind w:left="708"/>
        <w:jc w:val="both"/>
        <w:rPr>
          <w:rFonts w:ascii="Tahoma" w:eastAsia="Times New Roman" w:hAnsi="Tahoma" w:cs="Tahoma"/>
          <w:iCs/>
          <w:sz w:val="24"/>
          <w:szCs w:val="24"/>
          <w:lang w:val="x-none" w:eastAsia="x-none"/>
        </w:rPr>
      </w:pPr>
    </w:p>
    <w:p w:rsidR="00585FD3" w:rsidRPr="00585FD3" w:rsidRDefault="00585FD3" w:rsidP="00585FD3">
      <w:pPr>
        <w:spacing w:after="11" w:line="238" w:lineRule="auto"/>
        <w:ind w:left="708"/>
        <w:jc w:val="both"/>
        <w:rPr>
          <w:rFonts w:ascii="Tahoma" w:eastAsia="Times New Roman" w:hAnsi="Tahoma" w:cs="Tahoma"/>
          <w:iCs/>
          <w:sz w:val="24"/>
          <w:szCs w:val="24"/>
          <w:lang w:val="x-none" w:eastAsia="x-none"/>
        </w:rPr>
      </w:pP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>Jeżeli TAK, proszę podać szczegółowe informacje na ten temat</w:t>
      </w:r>
      <w:r w:rsidRPr="00585FD3">
        <w:rPr>
          <w:rFonts w:ascii="Tahoma" w:eastAsia="Times New Roman" w:hAnsi="Tahoma" w:cs="Tahoma"/>
          <w:iCs/>
          <w:sz w:val="24"/>
          <w:szCs w:val="24"/>
          <w:vertAlign w:val="superscript"/>
          <w:lang w:val="x-none" w:eastAsia="x-none"/>
        </w:rPr>
        <w:footnoteReference w:id="9"/>
      </w:r>
      <w:r w:rsidRPr="00585FD3">
        <w:rPr>
          <w:rFonts w:ascii="Tahoma" w:eastAsia="Times New Roman" w:hAnsi="Tahoma" w:cs="Tahoma"/>
          <w:iCs/>
          <w:sz w:val="24"/>
          <w:szCs w:val="24"/>
          <w:lang w:val="x-none" w:eastAsia="x-none"/>
        </w:rPr>
        <w:t>:</w:t>
      </w:r>
    </w:p>
    <w:p w:rsidR="00585FD3" w:rsidRPr="00585FD3" w:rsidRDefault="00585FD3" w:rsidP="00585FD3">
      <w:pPr>
        <w:spacing w:after="11" w:line="238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  <w:lang w:val="x-none" w:eastAsia="x-none"/>
        </w:rPr>
      </w:pPr>
    </w:p>
    <w:p w:rsidR="00585FD3" w:rsidRPr="00585FD3" w:rsidRDefault="00585FD3" w:rsidP="00585FD3">
      <w:pPr>
        <w:spacing w:after="11" w:line="238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  <w:lang w:val="x-none" w:eastAsia="x-none"/>
        </w:rPr>
      </w:pPr>
      <w:r w:rsidRPr="00585FD3">
        <w:rPr>
          <w:rFonts w:ascii="Tahoma" w:eastAsia="Times New Roman" w:hAnsi="Tahoma" w:cs="Tahoma"/>
          <w:i/>
          <w:sz w:val="24"/>
          <w:szCs w:val="24"/>
          <w:lang w:val="x-none" w:eastAsia="x-none"/>
        </w:rPr>
        <w:t>……………………………………………………………………………………………………………………</w:t>
      </w:r>
      <w:r w:rsidRPr="00585FD3">
        <w:rPr>
          <w:rFonts w:ascii="Tahoma" w:eastAsia="Times New Roman" w:hAnsi="Tahoma" w:cs="Tahoma"/>
          <w:i/>
          <w:sz w:val="24"/>
          <w:szCs w:val="24"/>
          <w:lang w:eastAsia="x-none"/>
        </w:rPr>
        <w:t>…………………………………………………</w:t>
      </w:r>
      <w:r w:rsidRPr="00585FD3">
        <w:rPr>
          <w:rFonts w:ascii="Tahoma" w:eastAsia="Times New Roman" w:hAnsi="Tahoma" w:cs="Tahoma"/>
          <w:i/>
          <w:sz w:val="24"/>
          <w:szCs w:val="24"/>
          <w:lang w:val="x-none" w:eastAsia="x-none"/>
        </w:rPr>
        <w:t>…………………</w:t>
      </w:r>
    </w:p>
    <w:p w:rsidR="00585FD3" w:rsidRPr="00585FD3" w:rsidRDefault="00585FD3" w:rsidP="00585FD3">
      <w:pPr>
        <w:spacing w:after="11" w:line="238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  <w:lang w:val="x-none" w:eastAsia="x-none"/>
        </w:rPr>
      </w:pPr>
    </w:p>
    <w:p w:rsidR="00585FD3" w:rsidRPr="00585FD3" w:rsidRDefault="00585FD3" w:rsidP="00585FD3">
      <w:pPr>
        <w:widowControl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85FD3" w:rsidRPr="00585FD3" w:rsidRDefault="00585FD3" w:rsidP="00585FD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85FD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*  niepotrzebne skreślić</w:t>
      </w:r>
      <w:r w:rsidRPr="00585FD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</w:p>
    <w:p w:rsidR="00585FD3" w:rsidRPr="00585FD3" w:rsidRDefault="00585FD3" w:rsidP="00585FD3">
      <w:pPr>
        <w:widowControl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85FD3" w:rsidRPr="00585FD3" w:rsidRDefault="00585FD3" w:rsidP="00585FD3">
      <w:pPr>
        <w:widowControl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36"/>
        <w:gridCol w:w="6210"/>
      </w:tblGrid>
      <w:tr w:rsidR="00585FD3" w:rsidRPr="00585FD3" w:rsidTr="00BA3BC9">
        <w:trPr>
          <w:jc w:val="center"/>
        </w:trPr>
        <w:tc>
          <w:tcPr>
            <w:tcW w:w="1814" w:type="pct"/>
            <w:vAlign w:val="center"/>
          </w:tcPr>
          <w:p w:rsidR="00585FD3" w:rsidRPr="00585FD3" w:rsidRDefault="00585FD3" w:rsidP="00585FD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85FD3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585FD3" w:rsidRPr="00585FD3" w:rsidRDefault="00585FD3" w:rsidP="00585FD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85FD3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……………………………………..</w:t>
            </w:r>
          </w:p>
        </w:tc>
      </w:tr>
      <w:tr w:rsidR="00585FD3" w:rsidRPr="00585FD3" w:rsidTr="00BA3BC9">
        <w:trPr>
          <w:jc w:val="center"/>
        </w:trPr>
        <w:tc>
          <w:tcPr>
            <w:tcW w:w="1814" w:type="pct"/>
            <w:vAlign w:val="center"/>
          </w:tcPr>
          <w:p w:rsidR="00585FD3" w:rsidRPr="00585FD3" w:rsidRDefault="00585FD3" w:rsidP="00585FD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85FD3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585FD3" w:rsidRPr="00585FD3" w:rsidRDefault="00585FD3" w:rsidP="00585FD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85FD3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Podpis(y) osoby(osób) upoważnionej(ych) do podpisania niniejszej oferty w imieniu Wykonawcy(ów) kwalifikowanym podpisem elektronicznym</w:t>
            </w:r>
          </w:p>
        </w:tc>
      </w:tr>
    </w:tbl>
    <w:p w:rsidR="00585FD3" w:rsidRPr="00585FD3" w:rsidRDefault="00585FD3" w:rsidP="00585FD3">
      <w:pPr>
        <w:widowControl w:val="0"/>
        <w:autoSpaceDE w:val="0"/>
        <w:autoSpaceDN w:val="0"/>
        <w:adjustRightInd w:val="0"/>
        <w:spacing w:after="120" w:line="240" w:lineRule="auto"/>
        <w:ind w:right="45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585FD3" w:rsidRPr="00585FD3" w:rsidRDefault="00585FD3" w:rsidP="00585FD3">
      <w:pPr>
        <w:widowControl w:val="0"/>
        <w:spacing w:after="0" w:line="276" w:lineRule="auto"/>
        <w:ind w:firstLine="708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56409B" w:rsidRPr="00367602" w:rsidRDefault="0056409B" w:rsidP="00585FD3">
      <w:pPr>
        <w:widowControl w:val="0"/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367602">
        <w:rPr>
          <w:rFonts w:ascii="Tahoma" w:eastAsia="Times New Roman" w:hAnsi="Tahoma" w:cs="Tahoma"/>
          <w:b/>
          <w:sz w:val="24"/>
          <w:szCs w:val="24"/>
          <w:lang w:eastAsia="pl-PL"/>
        </w:rPr>
        <w:t>BEZPŁATNE I OGÓLNODOSTĘPNE BAZY DANYCH:</w:t>
      </w:r>
    </w:p>
    <w:p w:rsidR="0056409B" w:rsidRPr="00367602" w:rsidRDefault="0056409B" w:rsidP="00003C09">
      <w:pPr>
        <w:widowControl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67602">
        <w:rPr>
          <w:rFonts w:ascii="Tahoma" w:eastAsia="Times New Roman" w:hAnsi="Tahoma" w:cs="Tahoma"/>
          <w:sz w:val="24"/>
          <w:szCs w:val="24"/>
          <w:lang w:eastAsia="pl-PL"/>
        </w:rPr>
        <w:t>Na podstawie § 13 ust. 2 Rozporządzenia Ministra Rozwoju, Pracy i Technologii z dnia 23 grud</w:t>
      </w:r>
      <w:r w:rsidR="00256E32" w:rsidRPr="00367602">
        <w:rPr>
          <w:rFonts w:ascii="Tahoma" w:eastAsia="Times New Roman" w:hAnsi="Tahoma" w:cs="Tahoma"/>
          <w:sz w:val="24"/>
          <w:szCs w:val="24"/>
          <w:lang w:eastAsia="pl-PL"/>
        </w:rPr>
        <w:t xml:space="preserve">nia 2020 r. </w:t>
      </w:r>
      <w:r w:rsidRPr="00367602">
        <w:rPr>
          <w:rFonts w:ascii="Tahoma" w:eastAsia="Times New Roman" w:hAnsi="Tahoma" w:cs="Tahoma"/>
          <w:sz w:val="24"/>
          <w:szCs w:val="24"/>
          <w:lang w:eastAsia="pl-PL"/>
        </w:rPr>
        <w:t>w 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</w:t>
      </w:r>
      <w:r w:rsidR="00256E32" w:rsidRPr="00367602">
        <w:rPr>
          <w:rFonts w:ascii="Tahoma" w:eastAsia="Times New Roman" w:hAnsi="Tahoma" w:cs="Tahoma"/>
          <w:sz w:val="24"/>
          <w:szCs w:val="24"/>
          <w:lang w:eastAsia="pl-PL"/>
        </w:rPr>
        <w:t xml:space="preserve">podarczej lub innego właściwego </w:t>
      </w:r>
      <w:r w:rsidRPr="00367602">
        <w:rPr>
          <w:rFonts w:ascii="Tahoma" w:eastAsia="Times New Roman" w:hAnsi="Tahoma" w:cs="Tahoma"/>
          <w:sz w:val="24"/>
          <w:szCs w:val="24"/>
          <w:lang w:eastAsia="pl-PL"/>
        </w:rPr>
        <w:t>rejestru:………………………………………………………</w:t>
      </w:r>
      <w:r w:rsidR="00256E32" w:rsidRPr="00367602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</w:t>
      </w:r>
    </w:p>
    <w:p w:rsidR="0056409B" w:rsidRPr="00003C09" w:rsidRDefault="0056409B" w:rsidP="00003C09">
      <w:pPr>
        <w:widowControl w:val="0"/>
        <w:spacing w:after="0" w:line="276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56409B" w:rsidRPr="00003C09" w:rsidRDefault="0056409B" w:rsidP="00003C09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56409B" w:rsidRPr="00003C09" w:rsidRDefault="0056409B" w:rsidP="00003C09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56409B" w:rsidRPr="0023570C" w:rsidRDefault="0056409B" w:rsidP="00003C09">
      <w:pPr>
        <w:widowControl w:val="0"/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003C0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Pr="00003C0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Pr="00003C0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br w:type="page"/>
      </w:r>
      <w:r w:rsidRPr="0023570C">
        <w:rPr>
          <w:rFonts w:ascii="Tahoma" w:hAnsi="Tahoma" w:cs="Tahoma"/>
          <w:sz w:val="24"/>
          <w:szCs w:val="24"/>
        </w:rPr>
        <w:lastRenderedPageBreak/>
        <w:t xml:space="preserve">Numer sprawy </w:t>
      </w:r>
      <w:r w:rsidR="0023570C" w:rsidRPr="0023570C">
        <w:rPr>
          <w:rFonts w:ascii="Tahoma" w:hAnsi="Tahoma" w:cs="Tahoma"/>
          <w:b/>
          <w:sz w:val="24"/>
          <w:szCs w:val="24"/>
        </w:rPr>
        <w:t>ZP.271.</w:t>
      </w:r>
      <w:r w:rsidR="00A53D1D">
        <w:rPr>
          <w:rFonts w:ascii="Tahoma" w:hAnsi="Tahoma" w:cs="Tahoma"/>
          <w:b/>
          <w:sz w:val="24"/>
          <w:szCs w:val="24"/>
        </w:rPr>
        <w:t>5</w:t>
      </w:r>
      <w:r w:rsidR="00954C13" w:rsidRPr="0023570C">
        <w:rPr>
          <w:rFonts w:ascii="Tahoma" w:hAnsi="Tahoma" w:cs="Tahoma"/>
          <w:b/>
          <w:sz w:val="24"/>
          <w:szCs w:val="24"/>
        </w:rPr>
        <w:t>.2021</w:t>
      </w:r>
      <w:r w:rsidRPr="0023570C">
        <w:rPr>
          <w:rFonts w:ascii="Tahoma" w:hAnsi="Tahoma" w:cs="Tahoma"/>
          <w:b/>
          <w:sz w:val="24"/>
          <w:szCs w:val="24"/>
        </w:rPr>
        <w:tab/>
      </w:r>
      <w:r w:rsidRPr="0023570C">
        <w:rPr>
          <w:rFonts w:ascii="Tahoma" w:hAnsi="Tahoma" w:cs="Tahoma"/>
          <w:b/>
          <w:sz w:val="24"/>
          <w:szCs w:val="24"/>
        </w:rPr>
        <w:tab/>
      </w:r>
      <w:r w:rsidRPr="0023570C">
        <w:rPr>
          <w:rFonts w:ascii="Tahoma" w:hAnsi="Tahoma" w:cs="Tahoma"/>
          <w:b/>
          <w:sz w:val="24"/>
          <w:szCs w:val="24"/>
        </w:rPr>
        <w:tab/>
      </w:r>
      <w:r w:rsidRPr="0023570C">
        <w:rPr>
          <w:rFonts w:ascii="Tahoma" w:hAnsi="Tahoma" w:cs="Tahoma"/>
          <w:b/>
          <w:sz w:val="24"/>
          <w:szCs w:val="24"/>
        </w:rPr>
        <w:tab/>
      </w:r>
      <w:r w:rsidRPr="0023570C">
        <w:rPr>
          <w:rFonts w:ascii="Tahoma" w:hAnsi="Tahoma" w:cs="Tahoma"/>
          <w:b/>
          <w:sz w:val="24"/>
          <w:szCs w:val="24"/>
        </w:rPr>
        <w:tab/>
      </w:r>
      <w:r w:rsidRPr="0023570C">
        <w:rPr>
          <w:rFonts w:ascii="Tahoma" w:hAnsi="Tahoma" w:cs="Tahoma"/>
          <w:b/>
          <w:sz w:val="24"/>
          <w:szCs w:val="24"/>
        </w:rPr>
        <w:tab/>
        <w:t>Załącznik Nr 3 do SWZ</w:t>
      </w:r>
    </w:p>
    <w:p w:rsidR="0056409B" w:rsidRPr="0023570C" w:rsidRDefault="0056409B" w:rsidP="00003C09">
      <w:pPr>
        <w:autoSpaceDE w:val="0"/>
        <w:autoSpaceDN w:val="0"/>
        <w:adjustRightInd w:val="0"/>
        <w:spacing w:before="480" w:after="0" w:line="276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23570C">
        <w:rPr>
          <w:rFonts w:ascii="Tahoma" w:hAnsi="Tahoma" w:cs="Tahoma"/>
          <w:b/>
          <w:bCs/>
          <w:sz w:val="24"/>
          <w:szCs w:val="24"/>
          <w:u w:val="single"/>
        </w:rPr>
        <w:t xml:space="preserve">OŚWIADCZENIE O BRAKU PRZYNALEŻNOŚCI </w:t>
      </w:r>
    </w:p>
    <w:p w:rsidR="0056409B" w:rsidRPr="0023570C" w:rsidRDefault="0056409B" w:rsidP="00003C09">
      <w:pPr>
        <w:autoSpaceDE w:val="0"/>
        <w:autoSpaceDN w:val="0"/>
        <w:adjustRightInd w:val="0"/>
        <w:spacing w:after="480" w:line="276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23570C">
        <w:rPr>
          <w:rFonts w:ascii="Tahoma" w:hAnsi="Tahoma" w:cs="Tahoma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:rsidR="0056409B" w:rsidRPr="0023570C" w:rsidRDefault="0056409B" w:rsidP="00003C09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23570C">
        <w:rPr>
          <w:rFonts w:ascii="Tahoma" w:eastAsia="Times New Roman" w:hAnsi="Tahoma" w:cs="Tahoma"/>
          <w:sz w:val="24"/>
          <w:szCs w:val="24"/>
          <w:lang w:eastAsia="pl-PL"/>
        </w:rPr>
        <w:t xml:space="preserve">Na potrzeby postępowania o udzielenie zamówienia publicznego pn. </w:t>
      </w:r>
      <w:r w:rsidR="00A53D1D" w:rsidRPr="00FB38BF">
        <w:rPr>
          <w:rFonts w:ascii="Tahoma" w:hAnsi="Tahoma" w:cs="Tahoma"/>
          <w:b/>
          <w:sz w:val="24"/>
          <w:szCs w:val="24"/>
        </w:rPr>
        <w:t>Odbiór i zagospodarowan</w:t>
      </w:r>
      <w:r w:rsidR="00A53D1D">
        <w:rPr>
          <w:rFonts w:ascii="Tahoma" w:hAnsi="Tahoma" w:cs="Tahoma"/>
          <w:b/>
          <w:sz w:val="24"/>
          <w:szCs w:val="24"/>
        </w:rPr>
        <w:t xml:space="preserve">ie stałych odpadów komunalnych </w:t>
      </w:r>
      <w:r w:rsidR="00A53D1D" w:rsidRPr="00FB38BF">
        <w:rPr>
          <w:rFonts w:ascii="Tahoma" w:hAnsi="Tahoma" w:cs="Tahoma"/>
          <w:b/>
          <w:sz w:val="24"/>
          <w:szCs w:val="24"/>
        </w:rPr>
        <w:t>z terenów administrowanych przez Gminę Aleksandrów Łódzki</w:t>
      </w:r>
      <w:r w:rsidRPr="0023570C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Pr="0023570C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</w:t>
      </w:r>
      <w:r w:rsidRPr="0023570C">
        <w:rPr>
          <w:rFonts w:ascii="Tahoma" w:eastAsia="Times New Roman" w:hAnsi="Tahoma" w:cs="Tahoma"/>
          <w:sz w:val="24"/>
          <w:szCs w:val="24"/>
          <w:lang w:eastAsia="pl-PL"/>
        </w:rPr>
        <w:t xml:space="preserve">prowadzonego przez </w:t>
      </w:r>
      <w:r w:rsidRPr="0023570C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Gminę </w:t>
      </w:r>
      <w:r w:rsidR="00954C13" w:rsidRPr="0023570C">
        <w:rPr>
          <w:rFonts w:ascii="Tahoma" w:eastAsia="Times New Roman" w:hAnsi="Tahoma" w:cs="Tahoma"/>
          <w:b/>
          <w:sz w:val="24"/>
          <w:szCs w:val="24"/>
          <w:lang w:eastAsia="pl-PL"/>
        </w:rPr>
        <w:t>Aleksandrów</w:t>
      </w:r>
      <w:r w:rsidRPr="0023570C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Łódzki</w:t>
      </w:r>
      <w:r w:rsidRPr="0023570C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:rsidR="0056409B" w:rsidRPr="0023570C" w:rsidRDefault="0056409B" w:rsidP="00003C09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23570C">
        <w:rPr>
          <w:rFonts w:ascii="Tahoma" w:hAnsi="Tahoma" w:cs="Tahoma"/>
          <w:sz w:val="24"/>
          <w:szCs w:val="24"/>
        </w:rPr>
        <w:t>ja /my* niżej podpisany /i* ....................................................................................................</w:t>
      </w:r>
      <w:r w:rsidR="0023570C">
        <w:rPr>
          <w:rFonts w:ascii="Tahoma" w:hAnsi="Tahoma" w:cs="Tahoma"/>
          <w:sz w:val="24"/>
          <w:szCs w:val="24"/>
        </w:rPr>
        <w:t>..................................</w:t>
      </w:r>
    </w:p>
    <w:p w:rsidR="0056409B" w:rsidRPr="0023570C" w:rsidRDefault="0056409B" w:rsidP="00003C09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23570C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</w:t>
      </w:r>
      <w:r w:rsidR="0023570C">
        <w:rPr>
          <w:rFonts w:ascii="Tahoma" w:hAnsi="Tahoma" w:cs="Tahoma"/>
          <w:sz w:val="24"/>
          <w:szCs w:val="24"/>
        </w:rPr>
        <w:t>..........................</w:t>
      </w:r>
    </w:p>
    <w:p w:rsidR="0056409B" w:rsidRPr="0023570C" w:rsidRDefault="0023570C" w:rsidP="00003C09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reprezentując </w:t>
      </w:r>
      <w:r w:rsidR="0056409B" w:rsidRPr="0023570C">
        <w:rPr>
          <w:rFonts w:ascii="Tahoma" w:hAnsi="Tahoma" w:cs="Tahoma"/>
          <w:sz w:val="24"/>
          <w:szCs w:val="24"/>
        </w:rPr>
        <w:t>Wykonawcę*.....................................................................</w:t>
      </w:r>
      <w:r>
        <w:rPr>
          <w:rFonts w:ascii="Tahoma" w:hAnsi="Tahoma" w:cs="Tahoma"/>
          <w:sz w:val="24"/>
          <w:szCs w:val="24"/>
        </w:rPr>
        <w:t>.........................</w:t>
      </w:r>
    </w:p>
    <w:p w:rsidR="0056409B" w:rsidRPr="0023570C" w:rsidRDefault="0056409B" w:rsidP="00003C09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23570C">
        <w:rPr>
          <w:rFonts w:ascii="Tahoma" w:hAnsi="Tahoma" w:cs="Tahoma"/>
          <w:sz w:val="24"/>
          <w:szCs w:val="24"/>
        </w:rPr>
        <w:t>oświadczam/my*, że Wykonawca</w:t>
      </w:r>
      <w:r w:rsidRPr="0023570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(należy zaznaczyć właściwy kwadrat):</w:t>
      </w:r>
    </w:p>
    <w:p w:rsidR="0056409B" w:rsidRPr="0023570C" w:rsidRDefault="0056409B" w:rsidP="00003C09">
      <w:pPr>
        <w:widowControl w:val="0"/>
        <w:spacing w:before="240" w:after="240" w:line="276" w:lineRule="auto"/>
        <w:jc w:val="both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23570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sym w:font="Symbol" w:char="F0FF"/>
      </w:r>
      <w:r w:rsidRPr="0023570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23570C">
        <w:rPr>
          <w:rFonts w:ascii="Tahoma" w:hAnsi="Tahoma" w:cs="Tahoma"/>
          <w:b/>
          <w:bCs/>
          <w:sz w:val="24"/>
          <w:szCs w:val="24"/>
        </w:rPr>
        <w:t xml:space="preserve">nie należy </w:t>
      </w:r>
      <w:r w:rsidRPr="0023570C">
        <w:rPr>
          <w:rFonts w:ascii="Tahoma" w:hAnsi="Tahoma" w:cs="Tahoma"/>
          <w:sz w:val="24"/>
          <w:szCs w:val="24"/>
        </w:rPr>
        <w:t>do tej samej grupy kapitałowej, w rozumieniu ustawy z dnia 16 lutego 2007 r. o ochronie konkurencji i konsumentów (t. j. Dz. U. z 2020 r. poz. 1076 z późn. zm.) w stosunku do Wykonawców, którzy złożyli odrębne oferty w niniejszym postępowaniu o udzielenie zamówienia publicznego.</w:t>
      </w:r>
    </w:p>
    <w:p w:rsidR="0056409B" w:rsidRPr="0023570C" w:rsidRDefault="0056409B" w:rsidP="00003C09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23570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sym w:font="Symbol" w:char="F0FF"/>
      </w:r>
      <w:r w:rsidRPr="0023570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23570C">
        <w:rPr>
          <w:rFonts w:ascii="Tahoma" w:hAnsi="Tahoma" w:cs="Tahoma"/>
          <w:b/>
          <w:bCs/>
          <w:sz w:val="24"/>
          <w:szCs w:val="24"/>
        </w:rPr>
        <w:t xml:space="preserve">należy </w:t>
      </w:r>
      <w:r w:rsidRPr="0023570C">
        <w:rPr>
          <w:rFonts w:ascii="Tahoma" w:hAnsi="Tahoma" w:cs="Tahoma"/>
          <w:sz w:val="24"/>
          <w:szCs w:val="24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</w:p>
    <w:p w:rsidR="0056409B" w:rsidRPr="0023570C" w:rsidRDefault="0056409B" w:rsidP="00003C09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23570C">
        <w:rPr>
          <w:rFonts w:ascii="Tahoma" w:hAnsi="Tahoma" w:cs="Tahoma"/>
          <w:sz w:val="24"/>
          <w:szCs w:val="24"/>
        </w:rPr>
        <w:t>1)………………………………………………………………………………………………</w:t>
      </w:r>
    </w:p>
    <w:p w:rsidR="0056409B" w:rsidRPr="0023570C" w:rsidRDefault="0056409B" w:rsidP="00003C09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23570C">
        <w:rPr>
          <w:rFonts w:ascii="Tahoma" w:hAnsi="Tahoma" w:cs="Tahoma"/>
          <w:sz w:val="24"/>
          <w:szCs w:val="24"/>
        </w:rPr>
        <w:t>2)………………………………………………………………………………………………</w:t>
      </w:r>
    </w:p>
    <w:p w:rsidR="0056409B" w:rsidRPr="0023570C" w:rsidRDefault="0056409B" w:rsidP="00003C09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23570C">
        <w:rPr>
          <w:rFonts w:ascii="Tahoma" w:hAnsi="Tahoma" w:cs="Tahoma"/>
          <w:sz w:val="24"/>
          <w:szCs w:val="24"/>
        </w:rPr>
        <w:t>3)………………………………………………………………………………………………</w:t>
      </w:r>
    </w:p>
    <w:p w:rsidR="0056409B" w:rsidRPr="0023570C" w:rsidRDefault="0056409B" w:rsidP="00003C09">
      <w:pPr>
        <w:widowControl w:val="0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23570C">
        <w:rPr>
          <w:rFonts w:ascii="Tahoma" w:hAnsi="Tahoma" w:cs="Tahoma"/>
          <w:sz w:val="24"/>
          <w:szCs w:val="24"/>
        </w:rPr>
        <w:t>Jednocześnie przekładam następujące dokumenty lub informacje potwierdzające przygotowanie oferty niezależnie od innego Wykonawcy należącego do tej samej grupy kapitałowej:</w:t>
      </w:r>
    </w:p>
    <w:p w:rsidR="0056409B" w:rsidRPr="0023570C" w:rsidRDefault="0056409B" w:rsidP="00003C09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23570C">
        <w:rPr>
          <w:rFonts w:ascii="Tahoma" w:hAnsi="Tahoma" w:cs="Tahoma"/>
          <w:sz w:val="24"/>
          <w:szCs w:val="24"/>
        </w:rPr>
        <w:t>1)………………………………………………………………………………………………</w:t>
      </w:r>
    </w:p>
    <w:p w:rsidR="0056409B" w:rsidRPr="0023570C" w:rsidRDefault="0056409B" w:rsidP="00003C09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23570C">
        <w:rPr>
          <w:rFonts w:ascii="Tahoma" w:hAnsi="Tahoma" w:cs="Tahoma"/>
          <w:sz w:val="24"/>
          <w:szCs w:val="24"/>
        </w:rPr>
        <w:t>2)………………………………………………………………………………………………</w:t>
      </w:r>
    </w:p>
    <w:p w:rsidR="0056409B" w:rsidRPr="0023570C" w:rsidRDefault="0056409B" w:rsidP="00003C09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23570C">
        <w:rPr>
          <w:rFonts w:ascii="Tahoma" w:hAnsi="Tahoma" w:cs="Tahoma"/>
          <w:sz w:val="24"/>
          <w:szCs w:val="24"/>
        </w:rPr>
        <w:t>3)………………………………………………………………………………………………</w:t>
      </w:r>
    </w:p>
    <w:p w:rsidR="0056409B" w:rsidRPr="0023570C" w:rsidRDefault="0056409B" w:rsidP="00003C09">
      <w:pPr>
        <w:widowControl w:val="0"/>
        <w:spacing w:before="240"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23570C">
        <w:rPr>
          <w:rFonts w:ascii="Tahoma" w:eastAsia="Times New Roman" w:hAnsi="Tahoma" w:cs="Tahoma"/>
          <w:sz w:val="24"/>
          <w:szCs w:val="24"/>
          <w:lang w:eastAsia="pl-PL"/>
        </w:rPr>
        <w:t>Miejscowość …………….……., dnia ………….……. r.</w:t>
      </w:r>
    </w:p>
    <w:p w:rsidR="0056409B" w:rsidRPr="0023570C" w:rsidRDefault="0056409B" w:rsidP="00003C09">
      <w:pPr>
        <w:widowControl w:val="0"/>
        <w:spacing w:after="0" w:line="276" w:lineRule="auto"/>
        <w:ind w:left="4536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23570C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</w:t>
      </w:r>
    </w:p>
    <w:p w:rsidR="0056409B" w:rsidRPr="0023570C" w:rsidRDefault="0056409B" w:rsidP="00003C09">
      <w:pPr>
        <w:widowControl w:val="0"/>
        <w:spacing w:after="0" w:line="276" w:lineRule="auto"/>
        <w:ind w:left="4536"/>
        <w:jc w:val="center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23570C">
        <w:rPr>
          <w:rFonts w:ascii="Tahoma" w:eastAsia="Times New Roman" w:hAnsi="Tahoma" w:cs="Tahoma"/>
          <w:i/>
          <w:sz w:val="24"/>
          <w:szCs w:val="24"/>
          <w:lang w:eastAsia="pl-PL"/>
        </w:rPr>
        <w:t>(podpis)</w:t>
      </w:r>
    </w:p>
    <w:p w:rsidR="0056409B" w:rsidRPr="0023570C" w:rsidRDefault="0056409B" w:rsidP="00003C09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/>
          <w:i/>
          <w:color w:val="FF0000"/>
          <w:sz w:val="24"/>
          <w:szCs w:val="24"/>
          <w:lang w:eastAsia="pl-PL"/>
        </w:rPr>
        <w:sectPr w:rsidR="0056409B" w:rsidRPr="0023570C" w:rsidSect="001274EF">
          <w:pgSz w:w="11906" w:h="16838"/>
          <w:pgMar w:top="1440" w:right="1080" w:bottom="1440" w:left="1080" w:header="708" w:footer="708" w:gutter="0"/>
          <w:pgNumType w:start="1"/>
          <w:cols w:space="708"/>
        </w:sectPr>
      </w:pPr>
      <w:r w:rsidRPr="0023570C">
        <w:rPr>
          <w:rFonts w:ascii="Tahoma" w:hAnsi="Tahoma" w:cs="Tahoma"/>
          <w:sz w:val="24"/>
          <w:szCs w:val="24"/>
        </w:rPr>
        <w:t>* Ni</w:t>
      </w:r>
      <w:r w:rsidR="00954C13" w:rsidRPr="0023570C">
        <w:rPr>
          <w:rFonts w:ascii="Tahoma" w:hAnsi="Tahoma" w:cs="Tahoma"/>
          <w:iCs/>
          <w:sz w:val="24"/>
          <w:szCs w:val="24"/>
        </w:rPr>
        <w:t>epotrzebne skreślić lub pominą</w:t>
      </w:r>
      <w:r w:rsidR="001A217D" w:rsidRPr="0023570C">
        <w:rPr>
          <w:rFonts w:ascii="Tahoma" w:hAnsi="Tahoma" w:cs="Tahoma"/>
          <w:iCs/>
          <w:sz w:val="24"/>
          <w:szCs w:val="24"/>
        </w:rPr>
        <w:t>ć</w:t>
      </w:r>
    </w:p>
    <w:p w:rsidR="00536F6C" w:rsidRPr="00536F6C" w:rsidRDefault="00536F6C" w:rsidP="009B4D78">
      <w:pPr>
        <w:keepNext/>
        <w:spacing w:after="0" w:line="240" w:lineRule="auto"/>
        <w:ind w:left="5664" w:firstLine="70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36F6C"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>Załącznik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Nr 6 do S</w:t>
      </w:r>
      <w:r w:rsidRPr="00536F6C">
        <w:rPr>
          <w:rFonts w:ascii="Tahoma" w:eastAsia="Times New Roman" w:hAnsi="Tahoma" w:cs="Tahoma"/>
          <w:b/>
          <w:sz w:val="24"/>
          <w:szCs w:val="24"/>
          <w:lang w:eastAsia="pl-PL"/>
        </w:rPr>
        <w:t>WZ</w:t>
      </w:r>
    </w:p>
    <w:p w:rsidR="00536F6C" w:rsidRPr="00536F6C" w:rsidRDefault="00536F6C" w:rsidP="00536F6C">
      <w:pPr>
        <w:keepNext/>
        <w:spacing w:after="0" w:line="240" w:lineRule="auto"/>
        <w:rPr>
          <w:rFonts w:ascii="Tahoma" w:eastAsia="Times New Roman" w:hAnsi="Tahoma" w:cs="Tahoma"/>
          <w:iCs/>
          <w:color w:val="000000"/>
          <w:spacing w:val="-14"/>
          <w:sz w:val="24"/>
          <w:szCs w:val="24"/>
          <w:lang w:eastAsia="pl-PL"/>
        </w:rPr>
      </w:pPr>
    </w:p>
    <w:p w:rsidR="00536F6C" w:rsidRPr="00536F6C" w:rsidRDefault="00536F6C" w:rsidP="00536F6C">
      <w:pPr>
        <w:keepNext/>
        <w:shd w:val="clear" w:color="auto" w:fill="FFFFFF"/>
        <w:spacing w:after="0" w:line="230" w:lineRule="exact"/>
        <w:ind w:left="125" w:hanging="305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536F6C">
        <w:rPr>
          <w:rFonts w:ascii="Tahoma" w:eastAsia="Times New Roman" w:hAnsi="Tahoma" w:cs="Tahoma"/>
          <w:b/>
          <w:sz w:val="24"/>
          <w:szCs w:val="24"/>
          <w:lang w:eastAsia="pl-PL"/>
        </w:rPr>
        <w:t>Lokalizacja istniejących koszy ulicznych, parkowych i na przystankach autobusowych na terenie Aleksandrowa Łódzkiego, Rąbienia, Rąbienia AB, Antoniewa (kosze o min. pojemności 40l)</w:t>
      </w:r>
    </w:p>
    <w:p w:rsidR="00536F6C" w:rsidRPr="00536F6C" w:rsidRDefault="00536F6C" w:rsidP="00536F6C">
      <w:pPr>
        <w:keepNext/>
        <w:shd w:val="clear" w:color="auto" w:fill="FFFFFF"/>
        <w:spacing w:after="0" w:line="230" w:lineRule="exact"/>
        <w:ind w:left="125" w:hanging="305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  <w:gridCol w:w="709"/>
      </w:tblGrid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lastRenderedPageBreak/>
              <w:t>Miejsce lokalizacji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Ilość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Plac Kościuszki (strona południowa)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Plac Kościuszki (strona wschodnia) i ul. Warszawska (do ul. Daszyńskiego, łącznie z przystankami autobusowymi)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16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Plac Kościuszki (strona zachodnia - od strony biblioteki)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Plac Kościuszki (strona północna)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Plac Kościuszki (park miejski)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34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Plac Kościuszki (strona wschodnia, skwer przed Urzędem) 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Plac Kościuszki 3 (parking między budynkami Urzędu)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Ogrodowa (strona południowa, przy nr 4)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Marii Skłodowskiej - Curie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Mickiewicza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30" w:lineRule="exac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Pabianicka (od ul. 11-go Listopada do ul. Konstantynowskiej, łącznie z przystankami autobusowymi)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9</w:t>
            </w:r>
          </w:p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30" w:lineRule="exac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Konstantynowska (przystanki autobusowe przy stacji benzynowej, po obu stronach drogi)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30" w:lineRule="exac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Konstantynowska (przystanek autobusowy przy Osiedlu Romanów, po stronie DPS Rąbień)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Piotrkowska (od ul. Warszawskiej do ul. Wolności)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18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Targowy Rynek (park Jana, łącznie z  przystankami autobusowymi)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16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Waryńskiego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Wojska Polskiego (do granicy miasta, łącznie z przystankami autobusowymi)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37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11-go Listopada (od Placu Kościuszki do MOSiR-u, łącznie z przystankami autobusowymi)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20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Zielona – park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Bankowa + skatepark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8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Daszyńskiego/Sienkiewicza (przystanki autobusowe po obu stronach ulicy)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Daszyńskiego („małpi gaj” przy POLOmarkecie)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Południowa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Mickiewicza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1-go Maja (przystanek autobusowy przy MDK-u)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1-go Maja (przystanek autobusowy przy PGKiM)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ul. Warszawska (od Daszyńskiego do Targowy Rynek) 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8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Poselska (przystanek autobusowy przy dawnej Biedronce)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Rąbień (przystanki autobusowe przy szkole, za kościołem)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Rąbień ul. Aleksandrowska (przystanki autobusowe po obu stronach drogi)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Rąbień, ul. Boczna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Rąbień ul. Słowiańska/Szaraka (przystanki autobusowe po obu stronach ulicy)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Rąbień ul. Słowiańska/Wysoka (przystanki autobusowe po obu stronach ulicy)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Rąbień ul. Słowiańska/Promienista (przy sklepie)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Rąbień ul. Słowiańska/Agrestowa-Poziomkowa (przy sklepie)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Rąbień ul. Wolska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Rąbień, ul. Ziemiańska (wyjście z rezerwatu)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Torfowa (wyjście z rezerwatu)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Rąbień, ul. Pańska (w tym dwa przy stawie)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Rąbień AB, ul. Przyrodnicza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tcBorders>
              <w:bottom w:val="single" w:sz="4" w:space="0" w:color="auto"/>
            </w:tcBorders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lastRenderedPageBreak/>
              <w:t>Antoniew ul. Słowiańska/Szczecińska (przystanki autobusowe po obu stronach ulicy)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tcBorders>
              <w:bottom w:val="single" w:sz="4" w:space="0" w:color="auto"/>
            </w:tcBorders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Aleja Wyzwolenia przy MPE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tcBorders>
              <w:bottom w:val="single" w:sz="4" w:space="0" w:color="auto"/>
            </w:tcBorders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Pabianicka przy ciepłowni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Skarbowa 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Franciszkańska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</w:tc>
      </w:tr>
      <w:tr w:rsidR="00536F6C" w:rsidRPr="00536F6C" w:rsidTr="005775FB">
        <w:trPr>
          <w:trHeight w:val="283"/>
          <w:jc w:val="center"/>
        </w:trPr>
        <w:tc>
          <w:tcPr>
            <w:tcW w:w="9149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27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252</w:t>
            </w:r>
          </w:p>
        </w:tc>
      </w:tr>
    </w:tbl>
    <w:p w:rsidR="00536F6C" w:rsidRPr="00536F6C" w:rsidRDefault="00536F6C" w:rsidP="00536F6C">
      <w:pPr>
        <w:keepNext/>
        <w:shd w:val="clear" w:color="auto" w:fill="FFFFFF"/>
        <w:spacing w:after="0" w:line="230" w:lineRule="exact"/>
        <w:ind w:left="125" w:hanging="305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536F6C" w:rsidRPr="00536F6C" w:rsidRDefault="00536F6C" w:rsidP="00536F6C">
      <w:pPr>
        <w:keepNext/>
        <w:shd w:val="clear" w:color="auto" w:fill="FFFFFF"/>
        <w:spacing w:after="0" w:line="230" w:lineRule="exact"/>
        <w:ind w:left="125" w:hanging="305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536F6C" w:rsidRPr="00536F6C" w:rsidRDefault="00536F6C" w:rsidP="00536F6C">
      <w:pPr>
        <w:keepNext/>
        <w:shd w:val="clear" w:color="auto" w:fill="FFFFFF"/>
        <w:spacing w:after="0" w:line="230" w:lineRule="exact"/>
        <w:ind w:left="125" w:hanging="305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536F6C">
        <w:rPr>
          <w:rFonts w:ascii="Tahoma" w:eastAsia="Times New Roman" w:hAnsi="Tahoma" w:cs="Tahoma"/>
          <w:b/>
          <w:sz w:val="24"/>
          <w:szCs w:val="24"/>
          <w:lang w:eastAsia="pl-PL"/>
        </w:rPr>
        <w:t>Lokalizacja istniejących koszy ulicznych i na przystankach autobusowych na terenie wiejskim gminy Aleksandrów Łódzki (kosze o pojemności 40l)</w:t>
      </w:r>
    </w:p>
    <w:p w:rsidR="00536F6C" w:rsidRPr="00536F6C" w:rsidRDefault="00536F6C" w:rsidP="00536F6C">
      <w:pPr>
        <w:keepNext/>
        <w:spacing w:after="0" w:line="240" w:lineRule="auto"/>
        <w:rPr>
          <w:rFonts w:ascii="Tahoma" w:eastAsia="Times New Roman" w:hAnsi="Tahoma" w:cs="Tahoma"/>
          <w:iCs/>
          <w:color w:val="000000"/>
          <w:spacing w:val="-14"/>
          <w:sz w:val="24"/>
          <w:szCs w:val="24"/>
          <w:lang w:eastAsia="pl-PL"/>
        </w:rPr>
      </w:pPr>
    </w:p>
    <w:tbl>
      <w:tblPr>
        <w:tblW w:w="6768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5"/>
        <w:gridCol w:w="1053"/>
      </w:tblGrid>
      <w:tr w:rsidR="00536F6C" w:rsidRPr="00536F6C" w:rsidTr="005775FB">
        <w:trPr>
          <w:trHeight w:val="397"/>
        </w:trPr>
        <w:tc>
          <w:tcPr>
            <w:tcW w:w="5715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Miejsce lokalizacji</w:t>
            </w:r>
          </w:p>
        </w:tc>
        <w:tc>
          <w:tcPr>
            <w:tcW w:w="1053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Ilość</w:t>
            </w:r>
          </w:p>
        </w:tc>
      </w:tr>
      <w:tr w:rsidR="00536F6C" w:rsidRPr="00536F6C" w:rsidTr="005775FB">
        <w:trPr>
          <w:trHeight w:val="397"/>
        </w:trPr>
        <w:tc>
          <w:tcPr>
            <w:tcW w:w="5715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Brużyczka Mała</w:t>
            </w:r>
          </w:p>
        </w:tc>
        <w:tc>
          <w:tcPr>
            <w:tcW w:w="1053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397"/>
        </w:trPr>
        <w:tc>
          <w:tcPr>
            <w:tcW w:w="5715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Łobódź</w:t>
            </w:r>
          </w:p>
        </w:tc>
        <w:tc>
          <w:tcPr>
            <w:tcW w:w="1053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397"/>
        </w:trPr>
        <w:tc>
          <w:tcPr>
            <w:tcW w:w="5715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Nowy Adamów</w:t>
            </w:r>
          </w:p>
        </w:tc>
        <w:tc>
          <w:tcPr>
            <w:tcW w:w="1053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397"/>
        </w:trPr>
        <w:tc>
          <w:tcPr>
            <w:tcW w:w="5715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Prawęcice (po obu stronach drogi)</w:t>
            </w:r>
          </w:p>
        </w:tc>
        <w:tc>
          <w:tcPr>
            <w:tcW w:w="1053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</w:tc>
      </w:tr>
      <w:tr w:rsidR="00536F6C" w:rsidRPr="00536F6C" w:rsidTr="005775FB">
        <w:trPr>
          <w:trHeight w:val="397"/>
        </w:trPr>
        <w:tc>
          <w:tcPr>
            <w:tcW w:w="5715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Wola Grzymkowa</w:t>
            </w:r>
          </w:p>
        </w:tc>
        <w:tc>
          <w:tcPr>
            <w:tcW w:w="1053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</w:t>
            </w:r>
          </w:p>
        </w:tc>
      </w:tr>
      <w:tr w:rsidR="00536F6C" w:rsidRPr="00536F6C" w:rsidTr="005775FB">
        <w:trPr>
          <w:trHeight w:val="397"/>
        </w:trPr>
        <w:tc>
          <w:tcPr>
            <w:tcW w:w="5715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053" w:type="dxa"/>
            <w:vAlign w:val="center"/>
          </w:tcPr>
          <w:p w:rsidR="00536F6C" w:rsidRPr="00536F6C" w:rsidRDefault="00536F6C" w:rsidP="00536F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8</w:t>
            </w:r>
          </w:p>
        </w:tc>
      </w:tr>
    </w:tbl>
    <w:p w:rsidR="00536F6C" w:rsidRPr="00536F6C" w:rsidRDefault="00536F6C" w:rsidP="00536F6C">
      <w:pPr>
        <w:keepNext/>
        <w:spacing w:after="0" w:line="240" w:lineRule="auto"/>
        <w:rPr>
          <w:rFonts w:ascii="Tahoma" w:eastAsia="Times New Roman" w:hAnsi="Tahoma" w:cs="Tahoma"/>
          <w:iCs/>
          <w:color w:val="000000"/>
          <w:spacing w:val="-14"/>
          <w:sz w:val="24"/>
          <w:szCs w:val="24"/>
          <w:lang w:eastAsia="pl-PL"/>
        </w:rPr>
      </w:pPr>
    </w:p>
    <w:p w:rsidR="00536F6C" w:rsidRPr="00536F6C" w:rsidRDefault="00536F6C" w:rsidP="00536F6C">
      <w:pPr>
        <w:keepNext/>
        <w:spacing w:after="0" w:line="240" w:lineRule="auto"/>
        <w:rPr>
          <w:rFonts w:ascii="Tahoma" w:eastAsia="Times New Roman" w:hAnsi="Tahoma" w:cs="Tahoma"/>
          <w:b/>
          <w:iCs/>
          <w:color w:val="000000"/>
          <w:spacing w:val="-14"/>
          <w:sz w:val="24"/>
          <w:szCs w:val="24"/>
          <w:lang w:eastAsia="pl-PL"/>
        </w:rPr>
      </w:pPr>
    </w:p>
    <w:p w:rsidR="00536F6C" w:rsidRPr="00536F6C" w:rsidRDefault="00536F6C" w:rsidP="00536F6C">
      <w:pPr>
        <w:keepNext/>
        <w:spacing w:after="0" w:line="240" w:lineRule="auto"/>
        <w:rPr>
          <w:rFonts w:ascii="Tahoma" w:eastAsia="Times New Roman" w:hAnsi="Tahoma" w:cs="Tahoma"/>
          <w:b/>
          <w:iCs/>
          <w:color w:val="000000"/>
          <w:spacing w:val="-14"/>
          <w:sz w:val="24"/>
          <w:szCs w:val="24"/>
          <w:lang w:eastAsia="pl-PL"/>
        </w:rPr>
      </w:pPr>
      <w:r w:rsidRPr="00536F6C">
        <w:rPr>
          <w:rFonts w:ascii="Tahoma" w:eastAsia="Times New Roman" w:hAnsi="Tahoma" w:cs="Tahoma"/>
          <w:b/>
          <w:iCs/>
          <w:color w:val="000000"/>
          <w:spacing w:val="-14"/>
          <w:sz w:val="24"/>
          <w:szCs w:val="24"/>
          <w:lang w:eastAsia="pl-PL"/>
        </w:rPr>
        <w:t>Lokalizacja pojemników do zbiórki tworzyw sztucznych, w które należy wyposażyć Zamawiającego</w:t>
      </w:r>
    </w:p>
    <w:p w:rsidR="00536F6C" w:rsidRPr="00536F6C" w:rsidRDefault="00536F6C" w:rsidP="00536F6C">
      <w:pPr>
        <w:keepNext/>
        <w:spacing w:after="0" w:line="240" w:lineRule="auto"/>
        <w:rPr>
          <w:rFonts w:ascii="Tahoma" w:eastAsia="Times New Roman" w:hAnsi="Tahoma" w:cs="Tahoma"/>
          <w:iCs/>
          <w:color w:val="000000"/>
          <w:spacing w:val="-14"/>
          <w:sz w:val="24"/>
          <w:szCs w:val="24"/>
          <w:lang w:eastAsia="pl-P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6879"/>
        <w:gridCol w:w="1620"/>
      </w:tblGrid>
      <w:tr w:rsidR="00536F6C" w:rsidRPr="00536F6C" w:rsidTr="005775FB">
        <w:trPr>
          <w:trHeight w:val="397"/>
        </w:trPr>
        <w:tc>
          <w:tcPr>
            <w:tcW w:w="60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87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Lokalizacja pojemnika</w:t>
            </w:r>
          </w:p>
        </w:tc>
        <w:tc>
          <w:tcPr>
            <w:tcW w:w="1620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Ilość szt.</w:t>
            </w:r>
          </w:p>
        </w:tc>
      </w:tr>
      <w:tr w:rsidR="00536F6C" w:rsidRPr="00536F6C" w:rsidTr="005775FB">
        <w:trPr>
          <w:trHeight w:val="397"/>
        </w:trPr>
        <w:tc>
          <w:tcPr>
            <w:tcW w:w="60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87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Bełdów - przy sklepie</w:t>
            </w:r>
          </w:p>
        </w:tc>
        <w:tc>
          <w:tcPr>
            <w:tcW w:w="1620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397"/>
        </w:trPr>
        <w:tc>
          <w:tcPr>
            <w:tcW w:w="60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87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Nakielnica – przy sklepie</w:t>
            </w:r>
          </w:p>
        </w:tc>
        <w:tc>
          <w:tcPr>
            <w:tcW w:w="1620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397"/>
        </w:trPr>
        <w:tc>
          <w:tcPr>
            <w:tcW w:w="60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87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Prawęcice – przy sklepie </w:t>
            </w:r>
          </w:p>
        </w:tc>
        <w:tc>
          <w:tcPr>
            <w:tcW w:w="1620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397"/>
        </w:trPr>
        <w:tc>
          <w:tcPr>
            <w:tcW w:w="60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87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Ruda Bugaj - przy Szkole Podstawowej</w:t>
            </w:r>
          </w:p>
        </w:tc>
        <w:tc>
          <w:tcPr>
            <w:tcW w:w="1620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397"/>
        </w:trPr>
        <w:tc>
          <w:tcPr>
            <w:tcW w:w="60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87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Sobień: przy OSP</w:t>
            </w:r>
          </w:p>
        </w:tc>
        <w:tc>
          <w:tcPr>
            <w:tcW w:w="1620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397"/>
        </w:trPr>
        <w:tc>
          <w:tcPr>
            <w:tcW w:w="60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87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Zgniłe Błoto: przy OSP</w:t>
            </w:r>
          </w:p>
        </w:tc>
        <w:tc>
          <w:tcPr>
            <w:tcW w:w="1620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397"/>
        </w:trPr>
        <w:tc>
          <w:tcPr>
            <w:tcW w:w="7488" w:type="dxa"/>
            <w:gridSpan w:val="2"/>
            <w:tcBorders>
              <w:bottom w:val="single" w:sz="4" w:space="0" w:color="auto"/>
            </w:tcBorders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6</w:t>
            </w:r>
          </w:p>
        </w:tc>
      </w:tr>
    </w:tbl>
    <w:p w:rsidR="00536F6C" w:rsidRPr="00536F6C" w:rsidRDefault="00536F6C" w:rsidP="00536F6C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36F6C" w:rsidRDefault="00536F6C" w:rsidP="00536F6C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36F6C" w:rsidRDefault="00536F6C" w:rsidP="00536F6C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36F6C" w:rsidRDefault="00536F6C" w:rsidP="00536F6C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36F6C" w:rsidRDefault="00536F6C" w:rsidP="00536F6C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36F6C" w:rsidRDefault="00536F6C" w:rsidP="00536F6C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36F6C" w:rsidRDefault="00536F6C" w:rsidP="00536F6C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36F6C" w:rsidRDefault="00536F6C" w:rsidP="00536F6C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36F6C" w:rsidRPr="00536F6C" w:rsidRDefault="00536F6C" w:rsidP="00536F6C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36F6C" w:rsidRPr="00536F6C" w:rsidRDefault="00536F6C" w:rsidP="00536F6C">
      <w:pPr>
        <w:keepNext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536F6C"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 xml:space="preserve">Lokalizacja pozostałych pojemników, w które należy wyposażyć Zamawiającego </w:t>
      </w:r>
    </w:p>
    <w:p w:rsidR="00536F6C" w:rsidRPr="00536F6C" w:rsidRDefault="00536F6C" w:rsidP="00536F6C">
      <w:pPr>
        <w:keepNext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668"/>
        <w:gridCol w:w="3544"/>
        <w:gridCol w:w="1316"/>
      </w:tblGrid>
      <w:tr w:rsidR="00536F6C" w:rsidRPr="00536F6C" w:rsidTr="005775FB">
        <w:trPr>
          <w:trHeight w:val="493"/>
        </w:trPr>
        <w:tc>
          <w:tcPr>
            <w:tcW w:w="57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6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Lokalizacja pojemnika</w:t>
            </w:r>
          </w:p>
        </w:tc>
        <w:tc>
          <w:tcPr>
            <w:tcW w:w="3544" w:type="dxa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Pojemność pojemnika (l)</w:t>
            </w:r>
          </w:p>
        </w:tc>
        <w:tc>
          <w:tcPr>
            <w:tcW w:w="1316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Ilość szt.</w:t>
            </w:r>
          </w:p>
        </w:tc>
      </w:tr>
      <w:tr w:rsidR="00536F6C" w:rsidRPr="00536F6C" w:rsidTr="005775FB">
        <w:trPr>
          <w:trHeight w:val="397"/>
        </w:trPr>
        <w:tc>
          <w:tcPr>
            <w:tcW w:w="57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6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Urząd Miejski (Plac Kościuszki 2)</w:t>
            </w:r>
          </w:p>
        </w:tc>
        <w:tc>
          <w:tcPr>
            <w:tcW w:w="3544" w:type="dxa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1100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1100 (papier)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240 (tworzywa sztuczne)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240 (szkło)</w:t>
            </w:r>
          </w:p>
        </w:tc>
        <w:tc>
          <w:tcPr>
            <w:tcW w:w="1316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397"/>
        </w:trPr>
        <w:tc>
          <w:tcPr>
            <w:tcW w:w="57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6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Urząd Miejski (Plac Kościuszki 4)</w:t>
            </w:r>
          </w:p>
        </w:tc>
        <w:tc>
          <w:tcPr>
            <w:tcW w:w="3544" w:type="dxa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1100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1100 (papier)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240 (tworzywa sztuczne)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240 (szkło)</w:t>
            </w:r>
          </w:p>
        </w:tc>
        <w:tc>
          <w:tcPr>
            <w:tcW w:w="1316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397"/>
        </w:trPr>
        <w:tc>
          <w:tcPr>
            <w:tcW w:w="57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6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Urząd Miejski (Budynek Pasywny ul. Jasińskiego 20)</w:t>
            </w:r>
          </w:p>
        </w:tc>
        <w:tc>
          <w:tcPr>
            <w:tcW w:w="3544" w:type="dxa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240 (tworzywa sztuczne)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240 (papier)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240 (szkło)</w:t>
            </w:r>
          </w:p>
        </w:tc>
        <w:tc>
          <w:tcPr>
            <w:tcW w:w="1316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397"/>
        </w:trPr>
        <w:tc>
          <w:tcPr>
            <w:tcW w:w="57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66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Urząd Miejski (ul. 11-go Listopada 3, budynek D)</w:t>
            </w:r>
          </w:p>
        </w:tc>
        <w:tc>
          <w:tcPr>
            <w:tcW w:w="3544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316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397"/>
        </w:trPr>
        <w:tc>
          <w:tcPr>
            <w:tcW w:w="57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66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Urząd Miejski (teren za parkingiem)</w:t>
            </w:r>
          </w:p>
        </w:tc>
        <w:tc>
          <w:tcPr>
            <w:tcW w:w="3544" w:type="dxa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min. 7000</w:t>
            </w:r>
          </w:p>
        </w:tc>
        <w:tc>
          <w:tcPr>
            <w:tcW w:w="1316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397"/>
        </w:trPr>
        <w:tc>
          <w:tcPr>
            <w:tcW w:w="57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669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ul. Bankowa (teren skateparku)</w:t>
            </w:r>
          </w:p>
        </w:tc>
        <w:tc>
          <w:tcPr>
            <w:tcW w:w="3544" w:type="dxa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1100</w:t>
            </w:r>
          </w:p>
        </w:tc>
        <w:tc>
          <w:tcPr>
            <w:tcW w:w="1316" w:type="dxa"/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</w:tr>
      <w:tr w:rsidR="00536F6C" w:rsidRPr="00536F6C" w:rsidTr="005775FB">
        <w:trPr>
          <w:trHeight w:val="53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1100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1100 (papier)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240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240 (tworzywa sztuczne)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240 (szkło)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240 (papier)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7000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5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2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1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3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3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1</w:t>
            </w:r>
          </w:p>
          <w:p w:rsidR="00536F6C" w:rsidRPr="00536F6C" w:rsidRDefault="00536F6C" w:rsidP="00536F6C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36F6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536F6C" w:rsidRPr="00536F6C" w:rsidRDefault="00536F6C" w:rsidP="00536F6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181BBF" w:rsidRPr="00536F6C" w:rsidRDefault="00181BBF" w:rsidP="00003C09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181BBF" w:rsidRPr="00536F6C" w:rsidSect="0012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FB" w:rsidRDefault="005775FB" w:rsidP="0056409B">
      <w:pPr>
        <w:spacing w:after="0" w:line="240" w:lineRule="auto"/>
      </w:pPr>
      <w:r>
        <w:separator/>
      </w:r>
    </w:p>
  </w:endnote>
  <w:endnote w:type="continuationSeparator" w:id="0">
    <w:p w:rsidR="005775FB" w:rsidRDefault="005775FB" w:rsidP="0056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MS Gothic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783073"/>
      <w:docPartObj>
        <w:docPartGallery w:val="Page Numbers (Bottom of Page)"/>
        <w:docPartUnique/>
      </w:docPartObj>
    </w:sdtPr>
    <w:sdtEndPr/>
    <w:sdtContent>
      <w:p w:rsidR="005775FB" w:rsidRDefault="005775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8BD">
          <w:rPr>
            <w:noProof/>
          </w:rPr>
          <w:t>4</w:t>
        </w:r>
        <w:r>
          <w:fldChar w:fldCharType="end"/>
        </w:r>
      </w:p>
    </w:sdtContent>
  </w:sdt>
  <w:p w:rsidR="005775FB" w:rsidRDefault="005775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FB" w:rsidRDefault="005775FB">
    <w:pPr>
      <w:pStyle w:val="Stopka"/>
      <w:jc w:val="center"/>
    </w:pPr>
  </w:p>
  <w:p w:rsidR="005775FB" w:rsidRDefault="005775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FB" w:rsidRDefault="005775FB" w:rsidP="0056409B">
      <w:pPr>
        <w:spacing w:after="0" w:line="240" w:lineRule="auto"/>
      </w:pPr>
      <w:r>
        <w:separator/>
      </w:r>
    </w:p>
  </w:footnote>
  <w:footnote w:type="continuationSeparator" w:id="0">
    <w:p w:rsidR="005775FB" w:rsidRDefault="005775FB" w:rsidP="0056409B">
      <w:pPr>
        <w:spacing w:after="0" w:line="240" w:lineRule="auto"/>
      </w:pPr>
      <w:r>
        <w:continuationSeparator/>
      </w:r>
    </w:p>
  </w:footnote>
  <w:footnote w:id="1">
    <w:p w:rsidR="005775FB" w:rsidRDefault="005775FB" w:rsidP="0056409B">
      <w:pPr>
        <w:pStyle w:val="Tekstprzypisudolnego"/>
        <w:rPr>
          <w:rFonts w:ascii="Calibri" w:hAnsi="Calibri" w:cs="Calibri"/>
          <w:lang w:val="pl-PL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t.j.</w:t>
      </w:r>
      <w:r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</w:rPr>
        <w:t>wyrażonego</w:t>
      </w:r>
      <w:r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</w:rPr>
        <w:t>przy</w:t>
      </w:r>
      <w:r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</w:rPr>
        <w:t>użyciu</w:t>
      </w:r>
      <w:r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</w:rPr>
        <w:t>wyrazów,</w:t>
      </w:r>
      <w:r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</w:rPr>
        <w:t>cyfr</w:t>
      </w:r>
      <w:r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</w:rPr>
        <w:t>lub</w:t>
      </w:r>
      <w:r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</w:rPr>
        <w:t>innych</w:t>
      </w:r>
      <w:r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</w:rPr>
        <w:t>znaków</w:t>
      </w:r>
      <w:r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</w:rPr>
        <w:t>pisarskich</w:t>
      </w:r>
      <w:r>
        <w:rPr>
          <w:rFonts w:ascii="Calibri" w:hAnsi="Calibri" w:cs="Calibri"/>
          <w:lang w:val="pl-PL"/>
        </w:rPr>
        <w:t xml:space="preserve">, </w:t>
      </w:r>
      <w:r>
        <w:rPr>
          <w:rFonts w:ascii="Calibri" w:hAnsi="Calibri" w:cs="Calibri"/>
        </w:rPr>
        <w:t>które</w:t>
      </w:r>
      <w:r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</w:rPr>
        <w:t>można</w:t>
      </w:r>
      <w:r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</w:rPr>
        <w:t>odczytać i</w:t>
      </w:r>
      <w:r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</w:rPr>
        <w:t>powieli</w:t>
      </w:r>
      <w:r>
        <w:rPr>
          <w:rFonts w:ascii="Calibri" w:hAnsi="Calibri" w:cs="Calibri"/>
          <w:lang w:val="pl-PL"/>
        </w:rPr>
        <w:t>ć.</w:t>
      </w:r>
      <w:r>
        <w:rPr>
          <w:rFonts w:ascii="Calibri" w:hAnsi="Calibri" w:cs="Calibri"/>
        </w:rPr>
        <w:t xml:space="preserve">  </w:t>
      </w:r>
    </w:p>
  </w:footnote>
  <w:footnote w:id="2">
    <w:p w:rsidR="005775FB" w:rsidRDefault="005775FB" w:rsidP="0056409B">
      <w:pPr>
        <w:keepNext/>
        <w:keepLines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Style w:val="Odwoanieprzypisudolnego"/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3">
    <w:p w:rsidR="005775FB" w:rsidRPr="00832D91" w:rsidRDefault="005775FB" w:rsidP="0056409B">
      <w:pPr>
        <w:pStyle w:val="Tekstprzypisudolnego"/>
        <w:jc w:val="both"/>
        <w:rPr>
          <w:sz w:val="20"/>
          <w:szCs w:val="20"/>
        </w:rPr>
      </w:pPr>
      <w:r>
        <w:rPr>
          <w:rStyle w:val="Odwoanieprzypisudolnego"/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Pr="00832D91">
        <w:rPr>
          <w:rFonts w:ascii="Calibri" w:hAnsi="Calibri" w:cs="Calibri"/>
          <w:sz w:val="20"/>
          <w:szCs w:val="20"/>
        </w:rPr>
        <w:t>P</w:t>
      </w:r>
      <w:r w:rsidRPr="00832D91">
        <w:rPr>
          <w:rFonts w:ascii="Calibri" w:hAnsi="Calibri" w:cs="Calibri"/>
          <w:sz w:val="20"/>
          <w:szCs w:val="20"/>
          <w:lang w:eastAsia="pl-PL"/>
        </w:rPr>
        <w:t>rawo do ograniczenia przetwarzania nie ma zastosowania w odniesieniu do przechowywania, w celu zapewnienia korzystania ze środków ochrony prawnej lub w celu ochrony praw innej osoby fizycznej lub prawnej,</w:t>
      </w:r>
      <w:r w:rsidRPr="00832D91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Pr="00832D91">
        <w:rPr>
          <w:rFonts w:ascii="Calibri" w:hAnsi="Calibri" w:cs="Calibri"/>
          <w:sz w:val="20"/>
          <w:szCs w:val="20"/>
          <w:lang w:eastAsia="pl-PL"/>
        </w:rPr>
        <w:t>lub z uwagi na ważne względy interesu publicznego Unii Europejskiej lub państwa członkowskiego.</w:t>
      </w:r>
    </w:p>
  </w:footnote>
  <w:footnote w:id="4">
    <w:p w:rsidR="005775FB" w:rsidRPr="00A2533A" w:rsidRDefault="005775FB" w:rsidP="00C97AF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 w:rsidRPr="00FA1FEB">
        <w:rPr>
          <w:rStyle w:val="Odwoanieprzypisudolnego"/>
          <w:rFonts w:ascii="Calibri" w:hAnsi="Calibri" w:cs="Calibri"/>
        </w:rPr>
        <w:footnoteRef/>
      </w:r>
      <w:r w:rsidRPr="00FA1FEB">
        <w:rPr>
          <w:rFonts w:ascii="Calibri" w:hAnsi="Calibri" w:cs="Calibri"/>
        </w:rPr>
        <w:t xml:space="preserve"> </w:t>
      </w:r>
      <w:r w:rsidRPr="00FA1FEB">
        <w:rPr>
          <w:rFonts w:ascii="Calibri" w:hAnsi="Calibri" w:cs="Calibri"/>
          <w:lang w:val="pl-PL"/>
        </w:rPr>
        <w:t>W przypadku konsorcjum wymaganą informację należy podać w odniesieniu do lidera konsorcjum.</w:t>
      </w:r>
    </w:p>
  </w:footnote>
  <w:footnote w:id="5">
    <w:p w:rsidR="005775FB" w:rsidRPr="00A2533A" w:rsidRDefault="005775FB" w:rsidP="00C97AF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 w:rsidRPr="00A2533A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A2533A">
        <w:rPr>
          <w:rFonts w:ascii="Tahoma" w:hAnsi="Tahoma" w:cs="Tahoma"/>
          <w:sz w:val="18"/>
          <w:szCs w:val="18"/>
        </w:rPr>
        <w:t xml:space="preserve"> </w:t>
      </w:r>
      <w:r w:rsidRPr="00665F95">
        <w:rPr>
          <w:rFonts w:ascii="Tahoma" w:hAnsi="Tahoma" w:cs="Tahoma"/>
          <w:sz w:val="18"/>
          <w:szCs w:val="18"/>
          <w:lang w:val="pl-PL"/>
        </w:rPr>
        <w:t xml:space="preserve">Zgodnie z definicją zawartą w </w:t>
      </w:r>
      <w:r w:rsidRPr="00665F95">
        <w:rPr>
          <w:rStyle w:val="Uwydatnienie"/>
          <w:rFonts w:ascii="Tahoma" w:hAnsi="Tahoma" w:cs="Tahoma"/>
          <w:i w:val="0"/>
          <w:sz w:val="18"/>
          <w:szCs w:val="18"/>
        </w:rPr>
        <w:t xml:space="preserve">Załączniku I do rozporządzenia Komisji (UE) NR 651/2014 z dnia 17 czerwca </w:t>
      </w:r>
      <w:r>
        <w:rPr>
          <w:rStyle w:val="Uwydatnienie"/>
          <w:rFonts w:ascii="Tahoma" w:hAnsi="Tahoma" w:cs="Tahoma"/>
          <w:i w:val="0"/>
          <w:sz w:val="18"/>
          <w:szCs w:val="18"/>
        </w:rPr>
        <w:br/>
      </w:r>
      <w:r w:rsidRPr="00665F95">
        <w:rPr>
          <w:rStyle w:val="Uwydatnienie"/>
          <w:rFonts w:ascii="Tahoma" w:hAnsi="Tahoma" w:cs="Tahoma"/>
          <w:i w:val="0"/>
          <w:sz w:val="18"/>
          <w:szCs w:val="18"/>
        </w:rPr>
        <w:t>2014 r. uznającego niektóre rodzaje pomocy za zgodne z rynkiem wewnętrznym w zastosowaniu art. 107 108 Traktatu</w:t>
      </w:r>
      <w:r w:rsidRPr="00665F95">
        <w:rPr>
          <w:rStyle w:val="Uwydatnienie"/>
          <w:rFonts w:ascii="Tahoma" w:hAnsi="Tahoma" w:cs="Tahoma"/>
          <w:i w:val="0"/>
          <w:sz w:val="18"/>
          <w:szCs w:val="18"/>
          <w:lang w:val="pl-PL"/>
        </w:rPr>
        <w:t>.</w:t>
      </w:r>
    </w:p>
  </w:footnote>
  <w:footnote w:id="6">
    <w:p w:rsidR="005775FB" w:rsidRPr="00A84095" w:rsidRDefault="005775FB" w:rsidP="00C97AF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 w:rsidRPr="00A84095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A8409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R</w:t>
      </w:r>
      <w:r w:rsidRPr="00A84095">
        <w:rPr>
          <w:rFonts w:ascii="Tahoma" w:hAnsi="Tahoma" w:cs="Tahoma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5775FB" w:rsidRPr="00A84095" w:rsidRDefault="005775FB" w:rsidP="00C97AFB">
      <w:pPr>
        <w:pStyle w:val="Tekstprzypisudolnego"/>
        <w:rPr>
          <w:lang w:val="pl-PL"/>
        </w:rPr>
      </w:pPr>
      <w:r w:rsidRPr="00A84095">
        <w:rPr>
          <w:rStyle w:val="Odwoanieprzypisudolnego"/>
          <w:rFonts w:ascii="Tahoma" w:hAnsi="Tahoma" w:cs="Tahoma"/>
        </w:rPr>
        <w:footnoteRef/>
      </w:r>
      <w:r w:rsidRPr="00A84095">
        <w:rPr>
          <w:rFonts w:ascii="Tahoma" w:hAnsi="Tahoma" w:cs="Tahoma"/>
        </w:rPr>
        <w:t xml:space="preserve"> </w:t>
      </w:r>
      <w:r w:rsidRPr="00A84095">
        <w:rPr>
          <w:rFonts w:ascii="Tahoma" w:eastAsia="Calibri" w:hAnsi="Tahoma" w:cs="Tahoma"/>
          <w:color w:val="000000"/>
          <w:sz w:val="18"/>
          <w:szCs w:val="18"/>
        </w:rPr>
        <w:t xml:space="preserve">W przypadku gdy wykonawca </w:t>
      </w:r>
      <w:r w:rsidRPr="00A84095">
        <w:rPr>
          <w:rFonts w:ascii="Tahoma" w:eastAsia="Calibri" w:hAnsi="Tahoma" w:cs="Tahoma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:rsidR="005775FB" w:rsidRPr="00B36D27" w:rsidRDefault="005775FB" w:rsidP="00585FD3">
      <w:pPr>
        <w:pStyle w:val="Tekstprzypisudolnego"/>
      </w:pPr>
      <w:r w:rsidRPr="00B36D27">
        <w:rPr>
          <w:rStyle w:val="Odwoanieprzypisudolnego"/>
        </w:rPr>
        <w:footnoteRef/>
      </w:r>
      <w:r w:rsidRPr="00B36D27">
        <w:t xml:space="preserve"> Wykonawcy nie podlegają wykluczeniu jeżeli wykażą, że przygotowali te oferty niezależnie od siebie</w:t>
      </w:r>
    </w:p>
  </w:footnote>
  <w:footnote w:id="9">
    <w:p w:rsidR="005775FB" w:rsidRDefault="005775FB" w:rsidP="00585FD3">
      <w:pPr>
        <w:pStyle w:val="Tekstprzypisudolnego"/>
      </w:pPr>
      <w:r w:rsidRPr="00B36D27">
        <w:rPr>
          <w:rStyle w:val="Odwoanieprzypisudolnego"/>
        </w:rPr>
        <w:footnoteRef/>
      </w:r>
      <w:r w:rsidRPr="00B36D27">
        <w:t xml:space="preserve"> Wykonawca nie podlega wykluczeniu, jeżeli spowodowane tym zakłócenie konkurencji może być wyeliminowane w inny sposób niż przez wykluczenie wykonawcy z udziału w postępowaniu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175A5B8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4"/>
    <w:multiLevelType w:val="singleLevel"/>
    <w:tmpl w:val="56F0C5C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</w:abstractNum>
  <w:abstractNum w:abstractNumId="4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652609"/>
    <w:multiLevelType w:val="hybridMultilevel"/>
    <w:tmpl w:val="0224A1A8"/>
    <w:lvl w:ilvl="0" w:tplc="20F6C7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3851B6"/>
    <w:multiLevelType w:val="multilevel"/>
    <w:tmpl w:val="69F073A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6452299"/>
    <w:multiLevelType w:val="multilevel"/>
    <w:tmpl w:val="8A9AA2F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065F1D77"/>
    <w:multiLevelType w:val="hybridMultilevel"/>
    <w:tmpl w:val="36061214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F229D"/>
    <w:multiLevelType w:val="multilevel"/>
    <w:tmpl w:val="DD78E9E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7BE2B99"/>
    <w:multiLevelType w:val="multilevel"/>
    <w:tmpl w:val="F87E9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84" w:hanging="432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ahoma" w:hAnsi="Tahoma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94A1F65"/>
    <w:multiLevelType w:val="singleLevel"/>
    <w:tmpl w:val="11C4E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4"/>
        <w:szCs w:val="24"/>
      </w:rPr>
    </w:lvl>
  </w:abstractNum>
  <w:abstractNum w:abstractNumId="15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0D554A"/>
    <w:multiLevelType w:val="hybridMultilevel"/>
    <w:tmpl w:val="A1583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1104389A"/>
    <w:lvl w:ilvl="0" w:tplc="E672657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1756C0A0"/>
    <w:lvl w:ilvl="0" w:tplc="6D5486A0">
      <w:start w:val="1"/>
      <w:numFmt w:val="upperRoman"/>
      <w:pStyle w:val="Nagwek1"/>
      <w:lvlText w:val="%1."/>
      <w:lvlJc w:val="right"/>
      <w:pPr>
        <w:ind w:left="720" w:hanging="360"/>
      </w:pPr>
      <w:rPr>
        <w:sz w:val="24"/>
        <w:szCs w:val="24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3" w15:restartNumberingAfterBreak="0">
    <w:nsid w:val="130F4B03"/>
    <w:multiLevelType w:val="hybridMultilevel"/>
    <w:tmpl w:val="4566C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146650"/>
    <w:multiLevelType w:val="hybridMultilevel"/>
    <w:tmpl w:val="7E421C02"/>
    <w:lvl w:ilvl="0" w:tplc="CC50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Mincho" w:hAnsi="Calibri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6C20D3"/>
    <w:multiLevelType w:val="hybridMultilevel"/>
    <w:tmpl w:val="0C5C7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2F2F0D"/>
    <w:multiLevelType w:val="multilevel"/>
    <w:tmpl w:val="0292F0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1A351516"/>
    <w:multiLevelType w:val="hybridMultilevel"/>
    <w:tmpl w:val="1EA031CA"/>
    <w:lvl w:ilvl="0" w:tplc="E81E7216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063280"/>
    <w:multiLevelType w:val="hybridMultilevel"/>
    <w:tmpl w:val="0B5C1C2C"/>
    <w:lvl w:ilvl="0" w:tplc="BAD2AB8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DC156B"/>
    <w:multiLevelType w:val="multilevel"/>
    <w:tmpl w:val="F1E0DD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AE044B"/>
    <w:multiLevelType w:val="multilevel"/>
    <w:tmpl w:val="B23AE712"/>
    <w:lvl w:ilvl="0">
      <w:start w:val="1"/>
      <w:numFmt w:val="decimal"/>
      <w:lvlText w:val="%1)"/>
      <w:lvlJc w:val="left"/>
      <w:pPr>
        <w:ind w:left="502" w:hanging="360"/>
      </w:pPr>
      <w:rPr>
        <w:rFonts w:ascii="Tahoma" w:hAnsi="Tahoma" w:hint="default"/>
        <w:b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38" w15:restartNumberingAfterBreak="0">
    <w:nsid w:val="20F5210C"/>
    <w:multiLevelType w:val="hybridMultilevel"/>
    <w:tmpl w:val="4D284632"/>
    <w:lvl w:ilvl="0" w:tplc="724680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5DE2FF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2555A06"/>
    <w:multiLevelType w:val="multilevel"/>
    <w:tmpl w:val="6CC4F6A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0" w15:restartNumberingAfterBreak="0">
    <w:nsid w:val="22C81DA8"/>
    <w:multiLevelType w:val="hybridMultilevel"/>
    <w:tmpl w:val="40069934"/>
    <w:lvl w:ilvl="0" w:tplc="0608AC9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693576"/>
    <w:multiLevelType w:val="hybridMultilevel"/>
    <w:tmpl w:val="84B22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44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1165C67"/>
    <w:multiLevelType w:val="hybridMultilevel"/>
    <w:tmpl w:val="344E077C"/>
    <w:lvl w:ilvl="0" w:tplc="087281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A964DB9"/>
    <w:multiLevelType w:val="hybridMultilevel"/>
    <w:tmpl w:val="FA2AE9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3B3A6BD9"/>
    <w:multiLevelType w:val="hybridMultilevel"/>
    <w:tmpl w:val="DD88509A"/>
    <w:lvl w:ilvl="0" w:tplc="B10A7D16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BE8637C"/>
    <w:multiLevelType w:val="hybridMultilevel"/>
    <w:tmpl w:val="C8B4588A"/>
    <w:lvl w:ilvl="0" w:tplc="CD68B9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2950EB3"/>
    <w:multiLevelType w:val="hybridMultilevel"/>
    <w:tmpl w:val="3E1A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6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066FBD"/>
    <w:multiLevelType w:val="multilevel"/>
    <w:tmpl w:val="01B49D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8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363074"/>
    <w:multiLevelType w:val="multilevel"/>
    <w:tmpl w:val="6B24B52A"/>
    <w:lvl w:ilvl="0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8E710F1"/>
    <w:multiLevelType w:val="hybridMultilevel"/>
    <w:tmpl w:val="F1F836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49A9272A"/>
    <w:multiLevelType w:val="hybridMultilevel"/>
    <w:tmpl w:val="19E841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77F21B08">
      <w:start w:val="1"/>
      <w:numFmt w:val="lowerLetter"/>
      <w:lvlText w:val="%2)"/>
      <w:lvlJc w:val="left"/>
      <w:pPr>
        <w:ind w:left="184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3" w15:restartNumberingAfterBreak="0">
    <w:nsid w:val="4A06037B"/>
    <w:multiLevelType w:val="hybridMultilevel"/>
    <w:tmpl w:val="65388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5" w15:restartNumberingAfterBreak="0">
    <w:nsid w:val="4AA85F32"/>
    <w:multiLevelType w:val="hybridMultilevel"/>
    <w:tmpl w:val="AA46BD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50A93201"/>
    <w:multiLevelType w:val="multilevel"/>
    <w:tmpl w:val="2708CF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8" w15:restartNumberingAfterBreak="0">
    <w:nsid w:val="5114272A"/>
    <w:multiLevelType w:val="multilevel"/>
    <w:tmpl w:val="F6C6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0" w15:restartNumberingAfterBreak="0">
    <w:nsid w:val="54EF0CEF"/>
    <w:multiLevelType w:val="hybridMultilevel"/>
    <w:tmpl w:val="03620E94"/>
    <w:lvl w:ilvl="0" w:tplc="BBA2E352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51A0326"/>
    <w:multiLevelType w:val="hybridMultilevel"/>
    <w:tmpl w:val="1F8A6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5282099"/>
    <w:multiLevelType w:val="hybridMultilevel"/>
    <w:tmpl w:val="DF9035BE"/>
    <w:lvl w:ilvl="0" w:tplc="0CC42CF0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5C95A2E"/>
    <w:multiLevelType w:val="hybridMultilevel"/>
    <w:tmpl w:val="C8B0A8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5D060F3"/>
    <w:multiLevelType w:val="multilevel"/>
    <w:tmpl w:val="856C0F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</w:r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5CB6751F"/>
    <w:multiLevelType w:val="hybridMultilevel"/>
    <w:tmpl w:val="DC6CDF4A"/>
    <w:lvl w:ilvl="0" w:tplc="B10A7D16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516ADB"/>
    <w:multiLevelType w:val="hybridMultilevel"/>
    <w:tmpl w:val="C862D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8A42082"/>
    <w:multiLevelType w:val="multilevel"/>
    <w:tmpl w:val="96BE9C5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AF327B8"/>
    <w:multiLevelType w:val="multilevel"/>
    <w:tmpl w:val="068C74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84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 w15:restartNumberingAfterBreak="0">
    <w:nsid w:val="6EDF2EFE"/>
    <w:multiLevelType w:val="hybridMultilevel"/>
    <w:tmpl w:val="DEF05F40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0B5B63"/>
    <w:multiLevelType w:val="hybridMultilevel"/>
    <w:tmpl w:val="F940A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28C2CC5"/>
    <w:multiLevelType w:val="hybridMultilevel"/>
    <w:tmpl w:val="44FAB994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9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776769AB"/>
    <w:multiLevelType w:val="hybridMultilevel"/>
    <w:tmpl w:val="788E773A"/>
    <w:lvl w:ilvl="0" w:tplc="490CB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8146F81"/>
    <w:multiLevelType w:val="hybridMultilevel"/>
    <w:tmpl w:val="710AF8B4"/>
    <w:lvl w:ilvl="0" w:tplc="F68E2F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9FD3035"/>
    <w:multiLevelType w:val="hybridMultilevel"/>
    <w:tmpl w:val="43BC0820"/>
    <w:lvl w:ilvl="0" w:tplc="83282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8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</w:num>
  <w:num w:numId="2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47"/>
  </w:num>
  <w:num w:numId="30">
    <w:abstractNumId w:val="17"/>
  </w:num>
  <w:num w:numId="31">
    <w:abstractNumId w:val="89"/>
  </w:num>
  <w:num w:numId="32">
    <w:abstractNumId w:val="57"/>
  </w:num>
  <w:num w:numId="33">
    <w:abstractNumId w:val="41"/>
  </w:num>
  <w:num w:numId="34">
    <w:abstractNumId w:val="22"/>
  </w:num>
  <w:num w:numId="35">
    <w:abstractNumId w:val="33"/>
  </w:num>
  <w:num w:numId="36">
    <w:abstractNumId w:val="64"/>
  </w:num>
  <w:num w:numId="37">
    <w:abstractNumId w:val="52"/>
  </w:num>
  <w:num w:numId="38">
    <w:abstractNumId w:val="83"/>
  </w:num>
  <w:num w:numId="39">
    <w:abstractNumId w:val="10"/>
  </w:num>
  <w:num w:numId="40">
    <w:abstractNumId w:val="43"/>
  </w:num>
  <w:num w:numId="41">
    <w:abstractNumId w:val="91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5"/>
  </w:num>
  <w:num w:numId="4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  <w:lvlOverride w:ilvl="0">
      <w:startOverride w:val="1"/>
    </w:lvlOverride>
  </w:num>
  <w:num w:numId="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3"/>
  </w:num>
  <w:num w:numId="6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0"/>
  </w:num>
  <w:num w:numId="6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4"/>
  </w:num>
  <w:num w:numId="68">
    <w:abstractNumId w:val="75"/>
  </w:num>
  <w:num w:numId="69">
    <w:abstractNumId w:val="31"/>
  </w:num>
  <w:num w:numId="70">
    <w:abstractNumId w:val="88"/>
  </w:num>
  <w:num w:numId="71">
    <w:abstractNumId w:val="78"/>
  </w:num>
  <w:num w:numId="72">
    <w:abstractNumId w:val="100"/>
  </w:num>
  <w:num w:numId="73">
    <w:abstractNumId w:val="29"/>
  </w:num>
  <w:num w:numId="74">
    <w:abstractNumId w:val="28"/>
  </w:num>
  <w:num w:numId="75">
    <w:abstractNumId w:val="8"/>
  </w:num>
  <w:num w:numId="76">
    <w:abstractNumId w:val="77"/>
  </w:num>
  <w:num w:numId="77">
    <w:abstractNumId w:val="93"/>
  </w:num>
  <w:num w:numId="78">
    <w:abstractNumId w:val="38"/>
  </w:num>
  <w:num w:numId="79">
    <w:abstractNumId w:val="13"/>
  </w:num>
  <w:num w:numId="80">
    <w:abstractNumId w:val="9"/>
  </w:num>
  <w:num w:numId="81">
    <w:abstractNumId w:val="25"/>
  </w:num>
  <w:num w:numId="82">
    <w:abstractNumId w:val="12"/>
  </w:num>
  <w:num w:numId="83">
    <w:abstractNumId w:val="50"/>
  </w:num>
  <w:num w:numId="84">
    <w:abstractNumId w:val="60"/>
  </w:num>
  <w:num w:numId="85">
    <w:abstractNumId w:val="45"/>
  </w:num>
  <w:num w:numId="86">
    <w:abstractNumId w:val="96"/>
  </w:num>
  <w:num w:numId="87">
    <w:abstractNumId w:val="62"/>
  </w:num>
  <w:num w:numId="88">
    <w:abstractNumId w:val="65"/>
  </w:num>
  <w:num w:numId="89">
    <w:abstractNumId w:val="27"/>
  </w:num>
  <w:num w:numId="90">
    <w:abstractNumId w:val="16"/>
  </w:num>
  <w:num w:numId="91">
    <w:abstractNumId w:val="6"/>
  </w:num>
  <w:num w:numId="92">
    <w:abstractNumId w:val="79"/>
  </w:num>
  <w:num w:numId="93">
    <w:abstractNumId w:val="39"/>
  </w:num>
  <w:num w:numId="94">
    <w:abstractNumId w:val="81"/>
  </w:num>
  <w:num w:numId="95">
    <w:abstractNumId w:val="67"/>
  </w:num>
  <w:num w:numId="96">
    <w:abstractNumId w:val="30"/>
  </w:num>
  <w:num w:numId="97">
    <w:abstractNumId w:val="37"/>
  </w:num>
  <w:num w:numId="98">
    <w:abstractNumId w:val="59"/>
  </w:num>
  <w:num w:numId="99">
    <w:abstractNumId w:val="68"/>
  </w:num>
  <w:num w:numId="100">
    <w:abstractNumId w:val="74"/>
  </w:num>
  <w:num w:numId="101">
    <w:abstractNumId w:val="87"/>
  </w:num>
  <w:num w:numId="102">
    <w:abstractNumId w:val="76"/>
  </w:num>
  <w:num w:numId="103">
    <w:abstractNumId w:val="71"/>
  </w:num>
  <w:num w:numId="104">
    <w:abstractNumId w:val="51"/>
  </w:num>
  <w:num w:numId="105">
    <w:abstractNumId w:val="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54"/>
    <w:rsid w:val="00003C09"/>
    <w:rsid w:val="0001479E"/>
    <w:rsid w:val="0001504D"/>
    <w:rsid w:val="000330A1"/>
    <w:rsid w:val="00045E4A"/>
    <w:rsid w:val="000524C8"/>
    <w:rsid w:val="00060607"/>
    <w:rsid w:val="00070B1C"/>
    <w:rsid w:val="000939AF"/>
    <w:rsid w:val="000979F8"/>
    <w:rsid w:val="000A4CCB"/>
    <w:rsid w:val="000A7B79"/>
    <w:rsid w:val="000B3A56"/>
    <w:rsid w:val="000D1575"/>
    <w:rsid w:val="000D26FE"/>
    <w:rsid w:val="000F6377"/>
    <w:rsid w:val="00104872"/>
    <w:rsid w:val="001072E3"/>
    <w:rsid w:val="0012098D"/>
    <w:rsid w:val="00122268"/>
    <w:rsid w:val="00123432"/>
    <w:rsid w:val="00126CA3"/>
    <w:rsid w:val="001274EF"/>
    <w:rsid w:val="00130358"/>
    <w:rsid w:val="0014147F"/>
    <w:rsid w:val="0014766C"/>
    <w:rsid w:val="0015660D"/>
    <w:rsid w:val="00162F49"/>
    <w:rsid w:val="001702E0"/>
    <w:rsid w:val="00176486"/>
    <w:rsid w:val="00181BBF"/>
    <w:rsid w:val="00183408"/>
    <w:rsid w:val="001836E8"/>
    <w:rsid w:val="001A217D"/>
    <w:rsid w:val="001A6EC9"/>
    <w:rsid w:val="001B4367"/>
    <w:rsid w:val="001C65DF"/>
    <w:rsid w:val="001D2A4D"/>
    <w:rsid w:val="001D56B1"/>
    <w:rsid w:val="001E5A72"/>
    <w:rsid w:val="001F0E81"/>
    <w:rsid w:val="001F1E32"/>
    <w:rsid w:val="00204007"/>
    <w:rsid w:val="00207EB3"/>
    <w:rsid w:val="002257D8"/>
    <w:rsid w:val="00234D7E"/>
    <w:rsid w:val="0023570C"/>
    <w:rsid w:val="00256E32"/>
    <w:rsid w:val="002628A5"/>
    <w:rsid w:val="00282174"/>
    <w:rsid w:val="00285CFE"/>
    <w:rsid w:val="00294C55"/>
    <w:rsid w:val="002A4B25"/>
    <w:rsid w:val="002B681D"/>
    <w:rsid w:val="002C767B"/>
    <w:rsid w:val="002D3EBE"/>
    <w:rsid w:val="002F58B7"/>
    <w:rsid w:val="002F5975"/>
    <w:rsid w:val="002F666F"/>
    <w:rsid w:val="003073D7"/>
    <w:rsid w:val="00310CB2"/>
    <w:rsid w:val="00312EBF"/>
    <w:rsid w:val="003260CC"/>
    <w:rsid w:val="00332BAE"/>
    <w:rsid w:val="00346015"/>
    <w:rsid w:val="00352E3D"/>
    <w:rsid w:val="00356C96"/>
    <w:rsid w:val="00360194"/>
    <w:rsid w:val="0036135F"/>
    <w:rsid w:val="00367602"/>
    <w:rsid w:val="003A0B87"/>
    <w:rsid w:val="003A27CF"/>
    <w:rsid w:val="003D11B4"/>
    <w:rsid w:val="00402FFD"/>
    <w:rsid w:val="00404D85"/>
    <w:rsid w:val="00410F46"/>
    <w:rsid w:val="00413057"/>
    <w:rsid w:val="0042753E"/>
    <w:rsid w:val="00437E7D"/>
    <w:rsid w:val="00441D13"/>
    <w:rsid w:val="004561EB"/>
    <w:rsid w:val="004700DD"/>
    <w:rsid w:val="004727B0"/>
    <w:rsid w:val="00480DB1"/>
    <w:rsid w:val="00482CA2"/>
    <w:rsid w:val="00483EE0"/>
    <w:rsid w:val="004878AE"/>
    <w:rsid w:val="004879FF"/>
    <w:rsid w:val="004917AF"/>
    <w:rsid w:val="00496FF5"/>
    <w:rsid w:val="00497C34"/>
    <w:rsid w:val="004C2A29"/>
    <w:rsid w:val="004D7124"/>
    <w:rsid w:val="004E2ECE"/>
    <w:rsid w:val="004E3204"/>
    <w:rsid w:val="004F0C09"/>
    <w:rsid w:val="00501019"/>
    <w:rsid w:val="00506929"/>
    <w:rsid w:val="005105C0"/>
    <w:rsid w:val="00512F28"/>
    <w:rsid w:val="005337FA"/>
    <w:rsid w:val="00533A44"/>
    <w:rsid w:val="00535AF1"/>
    <w:rsid w:val="00536F6C"/>
    <w:rsid w:val="0056409B"/>
    <w:rsid w:val="00573757"/>
    <w:rsid w:val="005775FB"/>
    <w:rsid w:val="00585FD3"/>
    <w:rsid w:val="00592939"/>
    <w:rsid w:val="00592FEC"/>
    <w:rsid w:val="005A2431"/>
    <w:rsid w:val="005C2289"/>
    <w:rsid w:val="005C2770"/>
    <w:rsid w:val="005C7867"/>
    <w:rsid w:val="005D1987"/>
    <w:rsid w:val="005D6CB5"/>
    <w:rsid w:val="005E2124"/>
    <w:rsid w:val="005F2A6B"/>
    <w:rsid w:val="005F3EE0"/>
    <w:rsid w:val="005F7CDD"/>
    <w:rsid w:val="00616656"/>
    <w:rsid w:val="00643534"/>
    <w:rsid w:val="00646AA9"/>
    <w:rsid w:val="00657231"/>
    <w:rsid w:val="006854C8"/>
    <w:rsid w:val="0069339C"/>
    <w:rsid w:val="006A2803"/>
    <w:rsid w:val="006A33BF"/>
    <w:rsid w:val="006A60F4"/>
    <w:rsid w:val="006B3A7D"/>
    <w:rsid w:val="006C2756"/>
    <w:rsid w:val="006C6650"/>
    <w:rsid w:val="006E02AD"/>
    <w:rsid w:val="006E0677"/>
    <w:rsid w:val="006F4E57"/>
    <w:rsid w:val="006F7BC0"/>
    <w:rsid w:val="00700598"/>
    <w:rsid w:val="00703F64"/>
    <w:rsid w:val="00713A8F"/>
    <w:rsid w:val="00720821"/>
    <w:rsid w:val="007233E1"/>
    <w:rsid w:val="00725E0A"/>
    <w:rsid w:val="00730BB1"/>
    <w:rsid w:val="007374D4"/>
    <w:rsid w:val="007508BD"/>
    <w:rsid w:val="0075281C"/>
    <w:rsid w:val="007540AA"/>
    <w:rsid w:val="00757594"/>
    <w:rsid w:val="00765E4F"/>
    <w:rsid w:val="00773C9C"/>
    <w:rsid w:val="00780C33"/>
    <w:rsid w:val="00787892"/>
    <w:rsid w:val="00787D45"/>
    <w:rsid w:val="0079754D"/>
    <w:rsid w:val="007A6FB9"/>
    <w:rsid w:val="007C4227"/>
    <w:rsid w:val="007C5226"/>
    <w:rsid w:val="007C6B7C"/>
    <w:rsid w:val="007D7DA8"/>
    <w:rsid w:val="007E2FFA"/>
    <w:rsid w:val="007E4081"/>
    <w:rsid w:val="007E4873"/>
    <w:rsid w:val="007F6C55"/>
    <w:rsid w:val="00804D47"/>
    <w:rsid w:val="0080784B"/>
    <w:rsid w:val="00811AF4"/>
    <w:rsid w:val="00817A3D"/>
    <w:rsid w:val="00824822"/>
    <w:rsid w:val="00832D91"/>
    <w:rsid w:val="00850D06"/>
    <w:rsid w:val="008514AF"/>
    <w:rsid w:val="0085558A"/>
    <w:rsid w:val="008604B4"/>
    <w:rsid w:val="008836F9"/>
    <w:rsid w:val="00894517"/>
    <w:rsid w:val="008A786A"/>
    <w:rsid w:val="008B1291"/>
    <w:rsid w:val="008B152E"/>
    <w:rsid w:val="008C02A1"/>
    <w:rsid w:val="008C7AA2"/>
    <w:rsid w:val="008E33DF"/>
    <w:rsid w:val="008E3E1E"/>
    <w:rsid w:val="00942A02"/>
    <w:rsid w:val="00954C13"/>
    <w:rsid w:val="00954D72"/>
    <w:rsid w:val="00955C53"/>
    <w:rsid w:val="00964871"/>
    <w:rsid w:val="009709C7"/>
    <w:rsid w:val="00971F4A"/>
    <w:rsid w:val="00986673"/>
    <w:rsid w:val="00990634"/>
    <w:rsid w:val="00997115"/>
    <w:rsid w:val="009A35FD"/>
    <w:rsid w:val="009B27F3"/>
    <w:rsid w:val="009B4D78"/>
    <w:rsid w:val="00A335A7"/>
    <w:rsid w:val="00A474B2"/>
    <w:rsid w:val="00A53D1D"/>
    <w:rsid w:val="00A70D80"/>
    <w:rsid w:val="00A729AC"/>
    <w:rsid w:val="00A804EB"/>
    <w:rsid w:val="00A86271"/>
    <w:rsid w:val="00A92D48"/>
    <w:rsid w:val="00A92E54"/>
    <w:rsid w:val="00AA1D44"/>
    <w:rsid w:val="00AA2C6A"/>
    <w:rsid w:val="00AA43D3"/>
    <w:rsid w:val="00AA5CCC"/>
    <w:rsid w:val="00AA6A9D"/>
    <w:rsid w:val="00AB7A90"/>
    <w:rsid w:val="00AC37FE"/>
    <w:rsid w:val="00AC3B50"/>
    <w:rsid w:val="00AC62FF"/>
    <w:rsid w:val="00AD37B4"/>
    <w:rsid w:val="00AD52B8"/>
    <w:rsid w:val="00AE1B21"/>
    <w:rsid w:val="00AF09F7"/>
    <w:rsid w:val="00AF3867"/>
    <w:rsid w:val="00AF4F45"/>
    <w:rsid w:val="00B00193"/>
    <w:rsid w:val="00B06D18"/>
    <w:rsid w:val="00B07746"/>
    <w:rsid w:val="00B32849"/>
    <w:rsid w:val="00B624F8"/>
    <w:rsid w:val="00B670DB"/>
    <w:rsid w:val="00B71239"/>
    <w:rsid w:val="00B71817"/>
    <w:rsid w:val="00B758CE"/>
    <w:rsid w:val="00B83F9F"/>
    <w:rsid w:val="00B91FFB"/>
    <w:rsid w:val="00BA08BD"/>
    <w:rsid w:val="00BA3BC9"/>
    <w:rsid w:val="00BA5F3A"/>
    <w:rsid w:val="00BB036F"/>
    <w:rsid w:val="00BB5896"/>
    <w:rsid w:val="00BB7411"/>
    <w:rsid w:val="00BC6E70"/>
    <w:rsid w:val="00BD30D0"/>
    <w:rsid w:val="00BE2F9B"/>
    <w:rsid w:val="00BF6BA0"/>
    <w:rsid w:val="00C01C2F"/>
    <w:rsid w:val="00C02BDB"/>
    <w:rsid w:val="00C134F4"/>
    <w:rsid w:val="00C176B1"/>
    <w:rsid w:val="00C233B7"/>
    <w:rsid w:val="00C23CC9"/>
    <w:rsid w:val="00C24875"/>
    <w:rsid w:val="00C30C00"/>
    <w:rsid w:val="00C323CB"/>
    <w:rsid w:val="00C477CC"/>
    <w:rsid w:val="00C53BFE"/>
    <w:rsid w:val="00C56E15"/>
    <w:rsid w:val="00C6776B"/>
    <w:rsid w:val="00C67A7F"/>
    <w:rsid w:val="00C71909"/>
    <w:rsid w:val="00C97AFB"/>
    <w:rsid w:val="00CA7F6C"/>
    <w:rsid w:val="00CB0E3E"/>
    <w:rsid w:val="00CB1A2A"/>
    <w:rsid w:val="00CC6CA3"/>
    <w:rsid w:val="00CD1A42"/>
    <w:rsid w:val="00CD2843"/>
    <w:rsid w:val="00CE044F"/>
    <w:rsid w:val="00CE4215"/>
    <w:rsid w:val="00CE5709"/>
    <w:rsid w:val="00CE60F3"/>
    <w:rsid w:val="00CF4DB5"/>
    <w:rsid w:val="00D019E9"/>
    <w:rsid w:val="00D05A13"/>
    <w:rsid w:val="00D542BA"/>
    <w:rsid w:val="00D661A5"/>
    <w:rsid w:val="00D67DBE"/>
    <w:rsid w:val="00D76219"/>
    <w:rsid w:val="00D83320"/>
    <w:rsid w:val="00D84FA8"/>
    <w:rsid w:val="00D94887"/>
    <w:rsid w:val="00D94F5D"/>
    <w:rsid w:val="00DB216F"/>
    <w:rsid w:val="00DB497D"/>
    <w:rsid w:val="00DC3C13"/>
    <w:rsid w:val="00DD5138"/>
    <w:rsid w:val="00DD59AF"/>
    <w:rsid w:val="00DE6631"/>
    <w:rsid w:val="00E005B9"/>
    <w:rsid w:val="00E04B8C"/>
    <w:rsid w:val="00E11B4F"/>
    <w:rsid w:val="00E652AB"/>
    <w:rsid w:val="00E82B54"/>
    <w:rsid w:val="00EA3A09"/>
    <w:rsid w:val="00EA43BB"/>
    <w:rsid w:val="00EB3B94"/>
    <w:rsid w:val="00EB4D55"/>
    <w:rsid w:val="00EC0CF2"/>
    <w:rsid w:val="00ED461C"/>
    <w:rsid w:val="00ED6DBB"/>
    <w:rsid w:val="00EE270A"/>
    <w:rsid w:val="00EE578A"/>
    <w:rsid w:val="00EF37DF"/>
    <w:rsid w:val="00F018DD"/>
    <w:rsid w:val="00F03ABC"/>
    <w:rsid w:val="00F05823"/>
    <w:rsid w:val="00F111AB"/>
    <w:rsid w:val="00F144B6"/>
    <w:rsid w:val="00F146CD"/>
    <w:rsid w:val="00F172EC"/>
    <w:rsid w:val="00F17600"/>
    <w:rsid w:val="00F302C7"/>
    <w:rsid w:val="00F67659"/>
    <w:rsid w:val="00F747B2"/>
    <w:rsid w:val="00F97FFB"/>
    <w:rsid w:val="00FA1B26"/>
    <w:rsid w:val="00FA4CDB"/>
    <w:rsid w:val="00FB38BF"/>
    <w:rsid w:val="00FD219A"/>
    <w:rsid w:val="00FD42E4"/>
    <w:rsid w:val="00FF256D"/>
    <w:rsid w:val="00FF2D8D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B2E1F44D-D196-4C08-BB00-BB138B45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8BF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56409B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semiHidden/>
    <w:unhideWhenUsed/>
    <w:qFormat/>
    <w:rsid w:val="0056409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6409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semiHidden/>
    <w:unhideWhenUsed/>
    <w:qFormat/>
    <w:rsid w:val="0056409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semiHidden/>
    <w:unhideWhenUsed/>
    <w:qFormat/>
    <w:rsid w:val="0056409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6409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56409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56409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1,Nagłówek 1 Znak Znak Znak1"/>
    <w:basedOn w:val="Domylnaczcionkaakapitu"/>
    <w:link w:val="Nagwek1"/>
    <w:rsid w:val="0056409B"/>
    <w:rPr>
      <w:rFonts w:ascii="Calibri" w:eastAsia="Calibri" w:hAnsi="Calibri" w:cs="Times New Roman"/>
      <w:b/>
      <w:caps/>
      <w:lang w:val="x-none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basedOn w:val="Domylnaczcionkaakapitu"/>
    <w:link w:val="Nagwek2"/>
    <w:semiHidden/>
    <w:rsid w:val="0056409B"/>
    <w:rPr>
      <w:rFonts w:ascii="Tahoma" w:eastAsia="Times New Roman" w:hAnsi="Tahoma" w:cs="Times New Roman"/>
      <w:b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6409B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6409B"/>
    <w:rPr>
      <w:rFonts w:ascii="Tahoma" w:eastAsia="Times New Roman" w:hAnsi="Tahoma" w:cs="Times New Roman"/>
      <w:b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semiHidden/>
    <w:rsid w:val="0056409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56409B"/>
    <w:rPr>
      <w:rFonts w:ascii="Arial" w:eastAsia="Times New Roman" w:hAnsi="Arial" w:cs="Times New Roman"/>
      <w:b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56409B"/>
    <w:rPr>
      <w:rFonts w:ascii="Times New Roman" w:eastAsia="Times New Roman" w:hAnsi="Times New Roman" w:cs="Times New Roman"/>
      <w:b/>
      <w:i/>
      <w:smallCaps/>
      <w:sz w:val="32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56409B"/>
    <w:rPr>
      <w:rFonts w:ascii="Times New Roman" w:eastAsia="Times New Roman" w:hAnsi="Times New Roman" w:cs="Times New Roman"/>
      <w:b/>
      <w:smallCaps/>
      <w:sz w:val="32"/>
      <w:szCs w:val="20"/>
      <w:lang w:val="x-none" w:eastAsia="pl-PL"/>
    </w:rPr>
  </w:style>
  <w:style w:type="character" w:styleId="Hipercze">
    <w:name w:val="Hyperlink"/>
    <w:uiPriority w:val="99"/>
    <w:unhideWhenUsed/>
    <w:rsid w:val="0056409B"/>
    <w:rPr>
      <w:color w:val="0000FF"/>
      <w:u w:val="single"/>
    </w:rPr>
  </w:style>
  <w:style w:type="character" w:styleId="UyteHipercze">
    <w:name w:val="FollowedHyperlink"/>
    <w:semiHidden/>
    <w:unhideWhenUsed/>
    <w:rsid w:val="0056409B"/>
    <w:rPr>
      <w:color w:val="800080"/>
      <w:u w:val="single"/>
    </w:rPr>
  </w:style>
  <w:style w:type="character" w:customStyle="1" w:styleId="Nagwek1Znak2">
    <w:name w:val="Nagłówek 1 Znak2"/>
    <w:aliases w:val="Nagłówek 1 Znak1 Znak,Nagłówek 1 Znak Znak Znak"/>
    <w:rsid w:val="0056409B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56409B"/>
    <w:rPr>
      <w:rFonts w:ascii="Cambria" w:eastAsia="Times New Roman" w:hAnsi="Cambria" w:cs="Times New Roman" w:hint="default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56409B"/>
    <w:rPr>
      <w:b/>
      <w:bCs w:val="0"/>
    </w:rPr>
  </w:style>
  <w:style w:type="paragraph" w:customStyle="1" w:styleId="msonormal0">
    <w:name w:val="msonormal"/>
    <w:basedOn w:val="Normalny"/>
    <w:uiPriority w:val="99"/>
    <w:rsid w:val="00564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4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5640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56409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56409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qFormat/>
    <w:rsid w:val="0056409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56409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56409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56409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56409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56409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56409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56409B"/>
    <w:rPr>
      <w:rFonts w:ascii="Times New Roman" w:eastAsia="Times New Roman" w:hAnsi="Times New Roman" w:cs="Times New Roman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56409B"/>
    <w:pPr>
      <w:suppressAutoHyphens/>
      <w:spacing w:after="0" w:line="240" w:lineRule="auto"/>
    </w:pPr>
    <w:rPr>
      <w:rFonts w:ascii="Times New Roman" w:eastAsia="Times New Roman" w:hAnsi="Times New Roman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uiPriority w:val="99"/>
    <w:semiHidden/>
    <w:rsid w:val="0056409B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09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09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5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0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09B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6409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09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09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56409B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uiPriority w:val="99"/>
    <w:qFormat/>
    <w:rsid w:val="0056409B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56409B"/>
    <w:rPr>
      <w:rFonts w:ascii="Tahoma" w:eastAsia="Times New Roman" w:hAnsi="Tahoma" w:cs="Times New Roman"/>
      <w:b/>
      <w:smallCap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409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409B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409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409B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409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409B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409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409B"/>
    <w:rPr>
      <w:rFonts w:ascii="Bookman Old Style" w:eastAsia="Times New Roman" w:hAnsi="Bookman Old Style" w:cs="Times New Roman"/>
      <w:b/>
      <w:sz w:val="24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409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409B"/>
    <w:rPr>
      <w:rFonts w:ascii="Arial" w:eastAsia="Times New Roman" w:hAnsi="Arial" w:cs="Times New Roman"/>
      <w:i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6409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6409B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6409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6409B"/>
    <w:rPr>
      <w:rFonts w:ascii="Segoe UI" w:eastAsia="Calibri" w:hAnsi="Segoe UI" w:cs="Segoe UI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56409B"/>
    <w:rPr>
      <w:b/>
      <w:bCs/>
      <w:lang w:eastAsia="x-none"/>
    </w:rPr>
  </w:style>
  <w:style w:type="character" w:customStyle="1" w:styleId="TematkomentarzaZnak">
    <w:name w:val="Temat komentarza Znak"/>
    <w:basedOn w:val="TekstkomentarzaZnak"/>
    <w:semiHidden/>
    <w:rsid w:val="0056409B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09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09B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Bezodstpw">
    <w:name w:val="No Spacing"/>
    <w:uiPriority w:val="1"/>
    <w:qFormat/>
    <w:rsid w:val="005640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5640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56409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409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Tekstpodstawowy31">
    <w:name w:val="Tekst podstawowy 31"/>
    <w:basedOn w:val="Normalny"/>
    <w:uiPriority w:val="99"/>
    <w:rsid w:val="0056409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ust">
    <w:name w:val="ust"/>
    <w:uiPriority w:val="99"/>
    <w:rsid w:val="0056409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1">
    <w:name w:val="Standardowy1"/>
    <w:uiPriority w:val="99"/>
    <w:rsid w:val="005640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56409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uiPriority w:val="99"/>
    <w:rsid w:val="0056409B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56409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56409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owy0">
    <w:name w:val="Standardowy.+"/>
    <w:uiPriority w:val="99"/>
    <w:rsid w:val="0056409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56409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56409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5640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uiPriority w:val="99"/>
    <w:rsid w:val="0056409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64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64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64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6409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6409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64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56409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uiPriority w:val="99"/>
    <w:rsid w:val="0056409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56409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uiPriority w:val="99"/>
    <w:rsid w:val="0056409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uiPriority w:val="99"/>
    <w:rsid w:val="00564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">
    <w:name w:val="Zwykły"/>
    <w:basedOn w:val="Normalny"/>
    <w:uiPriority w:val="99"/>
    <w:rsid w:val="0056409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uiPriority w:val="99"/>
    <w:rsid w:val="0056409B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B">
    <w:name w:val="B"/>
    <w:uiPriority w:val="99"/>
    <w:rsid w:val="0056409B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oddl-nadpis">
    <w:name w:val="oddíl-nadpis"/>
    <w:basedOn w:val="Normalny"/>
    <w:uiPriority w:val="99"/>
    <w:rsid w:val="0056409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uiPriority w:val="99"/>
    <w:rsid w:val="0056409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uiPriority w:val="99"/>
    <w:rsid w:val="0056409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uiPriority w:val="99"/>
    <w:rsid w:val="0056409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uiPriority w:val="99"/>
    <w:rsid w:val="00564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uiPriority w:val="99"/>
    <w:rsid w:val="0056409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56409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uiPriority w:val="99"/>
    <w:rsid w:val="0056409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uiPriority w:val="99"/>
    <w:rsid w:val="0056409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uiPriority w:val="99"/>
    <w:rsid w:val="0056409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uiPriority w:val="99"/>
    <w:rsid w:val="0056409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uiPriority w:val="99"/>
    <w:rsid w:val="0056409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kern w:val="2"/>
      <w:sz w:val="24"/>
      <w:szCs w:val="20"/>
      <w:lang w:eastAsia="pl-PL"/>
    </w:rPr>
  </w:style>
  <w:style w:type="paragraph" w:customStyle="1" w:styleId="Tekstblokowy2">
    <w:name w:val="Tekst blokowy2"/>
    <w:basedOn w:val="Normalny"/>
    <w:uiPriority w:val="99"/>
    <w:rsid w:val="0056409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customStyle="1" w:styleId="Pa2">
    <w:name w:val="Pa2"/>
    <w:basedOn w:val="Default"/>
    <w:next w:val="Default"/>
    <w:uiPriority w:val="99"/>
    <w:rsid w:val="0056409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56409B"/>
    <w:pPr>
      <w:spacing w:line="141" w:lineRule="atLeast"/>
    </w:pPr>
    <w:rPr>
      <w:rFonts w:ascii="Humnst777LtEU" w:hAnsi="Humnst777LtEU"/>
      <w:color w:val="auto"/>
    </w:rPr>
  </w:style>
  <w:style w:type="paragraph" w:customStyle="1" w:styleId="Pa5">
    <w:name w:val="Pa5"/>
    <w:basedOn w:val="Default"/>
    <w:next w:val="Default"/>
    <w:uiPriority w:val="99"/>
    <w:rsid w:val="0056409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56409B"/>
    <w:pPr>
      <w:spacing w:line="241" w:lineRule="atLeast"/>
    </w:pPr>
    <w:rPr>
      <w:rFonts w:ascii="Humnst777EU" w:hAnsi="Humnst777EU"/>
      <w:color w:val="auto"/>
    </w:rPr>
  </w:style>
  <w:style w:type="paragraph" w:customStyle="1" w:styleId="Pa6">
    <w:name w:val="Pa6"/>
    <w:basedOn w:val="Default"/>
    <w:next w:val="Default"/>
    <w:uiPriority w:val="99"/>
    <w:rsid w:val="0056409B"/>
    <w:pPr>
      <w:spacing w:line="241" w:lineRule="atLeast"/>
    </w:pPr>
    <w:rPr>
      <w:rFonts w:ascii="Humnst777EU" w:hAnsi="Humnst777EU"/>
      <w:color w:val="auto"/>
    </w:rPr>
  </w:style>
  <w:style w:type="paragraph" w:customStyle="1" w:styleId="SIWZTektresc">
    <w:name w:val="SIWZ Tek tresc"/>
    <w:basedOn w:val="Normalny"/>
    <w:uiPriority w:val="99"/>
    <w:rsid w:val="0056409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56409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Style24">
    <w:name w:val="Style24"/>
    <w:basedOn w:val="Normalny"/>
    <w:uiPriority w:val="99"/>
    <w:rsid w:val="0056409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Style48">
    <w:name w:val="Style48"/>
    <w:basedOn w:val="Normalny"/>
    <w:uiPriority w:val="99"/>
    <w:rsid w:val="0056409B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text-justify">
    <w:name w:val="text-justify"/>
    <w:basedOn w:val="Normalny"/>
    <w:uiPriority w:val="99"/>
    <w:rsid w:val="00564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landokumentu1">
    <w:name w:val="Plan dokumentu1"/>
    <w:basedOn w:val="Normalny"/>
    <w:uiPriority w:val="99"/>
    <w:semiHidden/>
    <w:rsid w:val="0056409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ktZnak">
    <w:name w:val="pkt Znak"/>
    <w:link w:val="pkt"/>
    <w:locked/>
    <w:rsid w:val="0056409B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pkt">
    <w:name w:val="pkt"/>
    <w:basedOn w:val="Normalny"/>
    <w:link w:val="pktZnak"/>
    <w:rsid w:val="0056409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56409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6409B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56409B"/>
    <w:rPr>
      <w:vertAlign w:val="superscript"/>
    </w:rPr>
  </w:style>
  <w:style w:type="character" w:customStyle="1" w:styleId="Nagwek5Znak1">
    <w:name w:val="Nagłówek 5 Znak1"/>
    <w:link w:val="Nagwek5"/>
    <w:semiHidden/>
    <w:locked/>
    <w:rsid w:val="0056409B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FontStyle44">
    <w:name w:val="Font Style44"/>
    <w:rsid w:val="0056409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8">
    <w:name w:val="Font Style48"/>
    <w:rsid w:val="0056409B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rsid w:val="005640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landokumentuZnak1">
    <w:name w:val="Plan dokumentu Znak1"/>
    <w:semiHidden/>
    <w:locked/>
    <w:rsid w:val="0056409B"/>
    <w:rPr>
      <w:rFonts w:ascii="Tahoma" w:eastAsia="Times New Roman" w:hAnsi="Tahoma" w:cs="Times New Roman" w:hint="default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56409B"/>
    <w:rPr>
      <w:rFonts w:ascii="Tahoma" w:hAnsi="Tahoma" w:cs="Tahoma" w:hint="default"/>
      <w:sz w:val="16"/>
      <w:szCs w:val="16"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5640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abulatory">
    <w:name w:val="tabulatory"/>
    <w:basedOn w:val="Domylnaczcionkaakapitu"/>
    <w:rsid w:val="0056409B"/>
  </w:style>
  <w:style w:type="character" w:customStyle="1" w:styleId="naglowekduzy1">
    <w:name w:val="naglowek_duzy1"/>
    <w:rsid w:val="0056409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56409B"/>
    <w:rPr>
      <w:rFonts w:ascii="Verdana" w:hAnsi="Verdana" w:hint="default"/>
      <w:b/>
      <w:bCs/>
    </w:rPr>
  </w:style>
  <w:style w:type="character" w:customStyle="1" w:styleId="A5">
    <w:name w:val="A5"/>
    <w:uiPriority w:val="99"/>
    <w:rsid w:val="0056409B"/>
    <w:rPr>
      <w:rFonts w:ascii="Humnst777LtEU" w:hAnsi="Humnst777LtEU" w:cs="Humnst777LtEU" w:hint="default"/>
      <w:color w:val="000000"/>
    </w:rPr>
  </w:style>
  <w:style w:type="character" w:customStyle="1" w:styleId="A4">
    <w:name w:val="A4"/>
    <w:uiPriority w:val="99"/>
    <w:rsid w:val="0056409B"/>
    <w:rPr>
      <w:rFonts w:ascii="Humnst777EU" w:hAnsi="Humnst777EU" w:cs="Humnst777EU" w:hint="default"/>
      <w:b/>
      <w:bCs/>
      <w:color w:val="000000"/>
      <w:sz w:val="18"/>
      <w:szCs w:val="18"/>
    </w:rPr>
  </w:style>
  <w:style w:type="character" w:customStyle="1" w:styleId="A3">
    <w:name w:val="A3"/>
    <w:uiPriority w:val="99"/>
    <w:rsid w:val="0056409B"/>
    <w:rPr>
      <w:rFonts w:ascii="Humnst777EU" w:hAnsi="Humnst777EU" w:cs="Humnst777EU" w:hint="default"/>
      <w:b/>
      <w:bCs/>
      <w:color w:val="000000"/>
      <w:sz w:val="14"/>
      <w:szCs w:val="14"/>
    </w:rPr>
  </w:style>
  <w:style w:type="character" w:customStyle="1" w:styleId="txt-new">
    <w:name w:val="txt-new"/>
    <w:basedOn w:val="Domylnaczcionkaakapitu"/>
    <w:rsid w:val="0056409B"/>
  </w:style>
  <w:style w:type="character" w:customStyle="1" w:styleId="text2">
    <w:name w:val="text2"/>
    <w:basedOn w:val="Domylnaczcionkaakapitu"/>
    <w:rsid w:val="0056409B"/>
  </w:style>
  <w:style w:type="character" w:customStyle="1" w:styleId="CharStyle23">
    <w:name w:val="CharStyle23"/>
    <w:qFormat/>
    <w:rsid w:val="0056409B"/>
    <w:rPr>
      <w:rFonts w:ascii="Verdana" w:eastAsia="Verdana" w:hAnsi="Verdana" w:cs="Verdana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56409B"/>
    <w:rPr>
      <w:rFonts w:ascii="Verdana" w:eastAsia="Verdana" w:hAnsi="Verdana" w:cs="Verdana" w:hint="default"/>
      <w:b/>
      <w:bCs/>
      <w:i w:val="0"/>
      <w:iCs w:val="0"/>
      <w:smallCaps w:val="0"/>
      <w:sz w:val="18"/>
      <w:szCs w:val="18"/>
    </w:rPr>
  </w:style>
  <w:style w:type="character" w:customStyle="1" w:styleId="Znakiprzypiswdolnych">
    <w:name w:val="Znaki przypisów dolnych"/>
    <w:rsid w:val="0056409B"/>
  </w:style>
  <w:style w:type="character" w:customStyle="1" w:styleId="CharStyle19">
    <w:name w:val="CharStyle19"/>
    <w:rsid w:val="0056409B"/>
    <w:rPr>
      <w:rFonts w:ascii="Verdana" w:eastAsia="Verdana" w:hAnsi="Verdana" w:cs="Verdana" w:hint="default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56409B"/>
  </w:style>
  <w:style w:type="character" w:customStyle="1" w:styleId="fn-ref">
    <w:name w:val="fn-ref"/>
    <w:basedOn w:val="Domylnaczcionkaakapitu"/>
    <w:rsid w:val="0056409B"/>
  </w:style>
  <w:style w:type="table" w:styleId="Tabela-Siatka">
    <w:name w:val="Table Grid"/>
    <w:basedOn w:val="Standardowy"/>
    <w:uiPriority w:val="59"/>
    <w:rsid w:val="0056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6409B"/>
    <w:rPr>
      <w:i/>
      <w:iCs/>
    </w:rPr>
  </w:style>
  <w:style w:type="character" w:customStyle="1" w:styleId="czeinternetowe">
    <w:name w:val="Łącze internetowe"/>
    <w:uiPriority w:val="99"/>
    <w:unhideWhenUsed/>
    <w:rsid w:val="00657231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52E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aleksandrow-lodzki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platformazakupowa.pl/pn/aleksandrow-lodzki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aleksandrow-lodzk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aleksandrow-lodzki%20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platformazakupowa.pl/pn/aleksandrow-lodzk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ina@aleksandrow-lodzki.pl" TargetMode="External"/><Relationship Id="rId24" Type="http://schemas.openxmlformats.org/officeDocument/2006/relationships/hyperlink" Target="https://platformazakupowa.pl/pn/aleksandrow-lodzk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pn/konstantynow_lodzki" TargetMode="External"/><Relationship Id="rId28" Type="http://schemas.openxmlformats.org/officeDocument/2006/relationships/hyperlink" Target="https://platformazakupowa.pl/pn/konstantynow_lodzki" TargetMode="External"/><Relationship Id="rId10" Type="http://schemas.openxmlformats.org/officeDocument/2006/relationships/hyperlink" Target="https://platformazakupowa.pl/pn/aleksandrow-lodzki" TargetMode="External"/><Relationship Id="rId19" Type="http://schemas.openxmlformats.org/officeDocument/2006/relationships/hyperlink" Target="mailto:przetargi@aleksandrow-lodzki.p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eksandrow-lodzki.pl" TargetMode="External"/><Relationship Id="rId14" Type="http://schemas.openxmlformats.org/officeDocument/2006/relationships/hyperlink" Target="https://www.uzp.gov.pl/baza-wiedzy/prawo-zamowien-publicznych-regulacje/prawo-krajowe/jednolity-europejski-dokument-zamowienia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konstantynow_lodzki" TargetMode="External"/><Relationship Id="rId30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9B2E-398A-47CB-BC83-164E4C8A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15865</TotalTime>
  <Pages>59</Pages>
  <Words>17494</Words>
  <Characters>104966</Characters>
  <Application>Microsoft Office Word</Application>
  <DocSecurity>0</DocSecurity>
  <Lines>874</Lines>
  <Paragraphs>244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Kozińska</dc:creator>
  <cp:keywords/>
  <dc:description/>
  <cp:lastModifiedBy>Artur Golinia</cp:lastModifiedBy>
  <cp:revision>164</cp:revision>
  <cp:lastPrinted>2021-05-10T13:10:00Z</cp:lastPrinted>
  <dcterms:created xsi:type="dcterms:W3CDTF">2021-04-21T09:38:00Z</dcterms:created>
  <dcterms:modified xsi:type="dcterms:W3CDTF">2021-05-14T07:26:00Z</dcterms:modified>
</cp:coreProperties>
</file>