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44DE4425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CA7D62">
              <w:t xml:space="preserve"> </w:t>
            </w:r>
            <w:r w:rsidR="00CA7D62" w:rsidRPr="00CA7D62">
              <w:rPr>
                <w:rFonts w:ascii="Arial" w:hAnsi="Arial" w:cs="Arial"/>
                <w:b/>
                <w:bCs/>
              </w:rPr>
              <w:t>dostaw</w:t>
            </w:r>
            <w:r w:rsidR="00CA7D62">
              <w:rPr>
                <w:rFonts w:ascii="Arial" w:hAnsi="Arial" w:cs="Arial"/>
                <w:b/>
                <w:bCs/>
              </w:rPr>
              <w:t>a</w:t>
            </w:r>
            <w:r w:rsidR="00CA7D62" w:rsidRPr="00CA7D62">
              <w:rPr>
                <w:rFonts w:ascii="Arial" w:hAnsi="Arial" w:cs="Arial"/>
                <w:b/>
                <w:bCs/>
              </w:rPr>
              <w:t xml:space="preserve"> samochodu dla grupy poszukiwawczo-ratowniczej</w:t>
            </w:r>
            <w:r w:rsidR="00CA7D62" w:rsidRPr="00CA7D6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CA7D6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3810A42" w:rsidR="00CC32F3" w:rsidRPr="00366F76" w:rsidRDefault="00CC32F3" w:rsidP="00CC32F3">
    <w:pPr>
      <w:pStyle w:val="Tekstpodstawowy"/>
    </w:pPr>
    <w:r w:rsidRPr="00C01F80">
      <w:t>WT.2370.</w:t>
    </w:r>
    <w:r w:rsidR="00CA7D62">
      <w:t>5</w:t>
    </w:r>
    <w:r w:rsidR="00C01F80" w:rsidRPr="00C01F80">
      <w:t>.</w:t>
    </w:r>
    <w:r w:rsidRPr="00C01F80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54</cp:revision>
  <dcterms:created xsi:type="dcterms:W3CDTF">2021-02-04T11:29:00Z</dcterms:created>
  <dcterms:modified xsi:type="dcterms:W3CDTF">2021-06-14T08:52:00Z</dcterms:modified>
</cp:coreProperties>
</file>