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306A9966" w14:textId="50C3A6EF" w:rsidR="00597071" w:rsidRPr="00597071" w:rsidRDefault="00597071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  <w:u w:val="single"/>
        </w:rPr>
      </w:pPr>
      <w:r w:rsidRPr="00597071">
        <w:rPr>
          <w:rFonts w:ascii="Arial" w:hAnsi="Arial" w:cs="Arial"/>
          <w:sz w:val="20"/>
          <w:szCs w:val="20"/>
          <w:u w:val="single"/>
        </w:rPr>
        <w:t>Osoba/y reprezentująca/e Wykonawcę:</w:t>
      </w:r>
    </w:p>
    <w:p w14:paraId="0948E183" w14:textId="7D8ECBE5" w:rsidR="00597071" w:rsidRPr="00A469D2" w:rsidRDefault="00597071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73E4EBC0" w14:textId="5BABFF73" w:rsidR="00597071" w:rsidRDefault="00597071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………………………………………….</w:t>
      </w:r>
    </w:p>
    <w:p w14:paraId="260AAE35" w14:textId="533C6CB3" w:rsidR="00597071" w:rsidRPr="00A469D2" w:rsidRDefault="00597071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1C81DFAD" w:rsidR="00DF16F3" w:rsidRPr="00100DC0" w:rsidRDefault="003B0CA0" w:rsidP="007B5890">
      <w:pPr>
        <w:jc w:val="center"/>
        <w:rPr>
          <w:b/>
          <w:sz w:val="24"/>
          <w:szCs w:val="24"/>
        </w:rPr>
      </w:pPr>
      <w:r w:rsidRPr="003B0CA0">
        <w:rPr>
          <w:b/>
          <w:sz w:val="24"/>
          <w:szCs w:val="24"/>
        </w:rPr>
        <w:t>Budowa kanalizacji tłocznej Trzebownisko Zawodzie – Łąka Stadion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DD0EAC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DD0EA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DD0EA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3591364" w14:textId="5F358C81" w:rsidR="00597071" w:rsidRDefault="00597071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w wysokości: ………………………………………………………………………………………</w:t>
      </w: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</w:t>
      </w:r>
      <w:r w:rsidRPr="00A469D2">
        <w:rPr>
          <w:sz w:val="20"/>
          <w:szCs w:val="20"/>
        </w:rPr>
        <w:lastRenderedPageBreak/>
        <w:t xml:space="preserve">potwierdzającego umocowanie do reprezentowania Wykonawcy Zamawiający wezwie o przedłożenie odpowiedniego dokumentu na podstawie art. 128 Pzp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spełniam/amy warunki udziału w postępowaniu określone przez Zamawiającego w rozdziale VII SWZ. </w:t>
      </w:r>
    </w:p>
    <w:p w14:paraId="13C5F99B" w14:textId="6DECF54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>Przekazujemy w załączeniu stosowne oświadczenia potwierdzające spełnianie warunków udziału w postępowaniu oraz brak podstaw wykluczeniu z postępowania na podstawie art. 108 ust. 1 ustawy Pzp</w:t>
      </w:r>
      <w:r w:rsidR="00F31F57">
        <w:rPr>
          <w:rFonts w:ascii="Verdana" w:hAnsi="Verdana" w:cs="Verdana"/>
          <w:bCs/>
          <w:sz w:val="20"/>
        </w:rPr>
        <w:t xml:space="preserve"> oraz </w:t>
      </w:r>
      <w:r w:rsidR="00F31F57" w:rsidRPr="00F31F57">
        <w:rPr>
          <w:rFonts w:ascii="Verdana" w:hAnsi="Verdana" w:cs="Verdana"/>
          <w:bCs/>
          <w:sz w:val="20"/>
        </w:rPr>
        <w:t>w art. 7 ust. 1 ustawy z dnia 13 kwietnia 2022r. o szczególnych rozwiązaniach w zakresie przeciwdziałania wspieraniu agresji na Ukrainę oraz służących ochronie bezpieczeństwa narodowego - Dz. U. z 2022r., poz. 835</w:t>
      </w:r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63AED3D8" w14:textId="77777777" w:rsidR="00E21E48" w:rsidRPr="00C8786A" w:rsidRDefault="00E21E48" w:rsidP="00E21E48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rzeczowo-terminowo-finansowy,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reprezentuję/emy</w:t>
      </w:r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4D4AC199" w14:textId="77777777" w:rsidR="00435C87" w:rsidRPr="00435C87" w:rsidRDefault="00435C87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lastRenderedPageBreak/>
        <w:t>Oświadczamy, że jesteśmy/nie jesteśmy* czynnym podatnikiem w podatku od towarów i usług VAT, prowadząc działalność gospodarczą posługujemy się numerem identyfikacji podatkowej NIP</w:t>
      </w:r>
      <w:r w:rsidRPr="00435C87">
        <w:rPr>
          <w:sz w:val="20"/>
          <w:szCs w:val="20"/>
        </w:rPr>
        <w:t>………………………………..…. .</w:t>
      </w:r>
    </w:p>
    <w:p w14:paraId="47F1F1E8" w14:textId="77777777" w:rsidR="00435C87" w:rsidRPr="00435C87" w:rsidRDefault="00435C87" w:rsidP="00435C87">
      <w:pPr>
        <w:spacing w:after="80"/>
        <w:ind w:left="357"/>
        <w:jc w:val="both"/>
        <w:rPr>
          <w:sz w:val="20"/>
          <w:szCs w:val="20"/>
        </w:rPr>
      </w:pPr>
      <w:r w:rsidRPr="00435C87">
        <w:rPr>
          <w:sz w:val="20"/>
          <w:szCs w:val="20"/>
        </w:rPr>
        <w:t xml:space="preserve">* </w:t>
      </w:r>
      <w:r w:rsidRPr="00435C87">
        <w:rPr>
          <w:i/>
          <w:iCs/>
          <w:sz w:val="20"/>
          <w:szCs w:val="20"/>
        </w:rPr>
        <w:t>niepotrzebne skreślić</w:t>
      </w:r>
    </w:p>
    <w:p w14:paraId="27DA3DA1" w14:textId="77777777" w:rsidR="00435C87" w:rsidRPr="00435C87" w:rsidRDefault="00435C87" w:rsidP="00435C87">
      <w:p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t>W przypadku składania oferty wspólnej przez kilku przedsiębiorców (tzw. konsorcjum) lub przez spółkę cywilną</w:t>
      </w:r>
      <w:r w:rsidRPr="00435C87">
        <w:rPr>
          <w:sz w:val="20"/>
          <w:szCs w:val="20"/>
        </w:rPr>
        <w:t>, każdy ze wspólników konsorcjum lub spółki cywilnej musi złożyć ww. oświadczenie.</w:t>
      </w:r>
    </w:p>
    <w:p w14:paraId="14F83447" w14:textId="347CBEF3" w:rsidR="00435C87" w:rsidRDefault="00435C87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t>Oświadczamy, że rachunek bankowy wskazany na fakturze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 usług. Rachunek jest zgłoszony do</w:t>
      </w:r>
      <w:r w:rsidRPr="00435C87">
        <w:rPr>
          <w:sz w:val="20"/>
          <w:szCs w:val="20"/>
        </w:rPr>
        <w:t xml:space="preserve"> ………………………………………………….… (</w:t>
      </w:r>
      <w:r w:rsidRPr="00435C87">
        <w:rPr>
          <w:i/>
          <w:iCs/>
          <w:sz w:val="20"/>
          <w:szCs w:val="20"/>
        </w:rPr>
        <w:t>proszę wskazać Urząd Skarbowy</w:t>
      </w:r>
      <w:r w:rsidRPr="00435C87">
        <w:rPr>
          <w:sz w:val="20"/>
          <w:szCs w:val="20"/>
        </w:rPr>
        <w:t xml:space="preserve">) </w:t>
      </w:r>
      <w:r w:rsidRPr="00435C87">
        <w:rPr>
          <w:b/>
          <w:bCs/>
          <w:sz w:val="20"/>
          <w:szCs w:val="20"/>
        </w:rPr>
        <w:t>i widnieje w wykazie podmiotów zarejestrowanych jako podatnicy VAT, niezarejestrowanych oraz wykreślonych i przywróconych do rejestru VAT</w:t>
      </w:r>
      <w:r w:rsidRPr="00435C87">
        <w:rPr>
          <w:sz w:val="20"/>
          <w:szCs w:val="20"/>
        </w:rPr>
        <w:t>.</w:t>
      </w:r>
    </w:p>
    <w:p w14:paraId="751EB1F1" w14:textId="6620D780" w:rsidR="004A2C30" w:rsidRPr="00A469D2" w:rsidRDefault="004A2C30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 PRZESŁANEK WYKLUCZENIA Z POSTĘPOWANIA, o których mowa w art. 108 ust. 1 ustawy Pz</w:t>
      </w:r>
      <w:r>
        <w:rPr>
          <w:sz w:val="20"/>
          <w:szCs w:val="20"/>
        </w:rPr>
        <w:t xml:space="preserve">p oraz art. 109 ust. 1 punkty 4 </w:t>
      </w:r>
      <w:r w:rsidRPr="00A469D2">
        <w:rPr>
          <w:sz w:val="20"/>
          <w:szCs w:val="20"/>
        </w:rPr>
        <w:t xml:space="preserve"> ustawy Pzp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0086AE6E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3B0CA0" w:rsidRPr="003B0CA0">
        <w:rPr>
          <w:b/>
          <w:bCs/>
          <w:i/>
          <w:iCs/>
          <w:sz w:val="20"/>
          <w:szCs w:val="20"/>
        </w:rPr>
        <w:t>Budowa kanalizacji tłocznej Trzebownisko Zawodzie – Łąka Stadion</w:t>
      </w:r>
      <w:r w:rsidRPr="00A469D2">
        <w:rPr>
          <w:sz w:val="20"/>
          <w:szCs w:val="20"/>
        </w:rPr>
        <w:t>, oświadczam, co następuje:</w:t>
      </w:r>
    </w:p>
    <w:p w14:paraId="70FC6220" w14:textId="292E3232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>określone przez Zamawiającego w punk</w:t>
      </w:r>
      <w:r w:rsidR="00276EA1">
        <w:rPr>
          <w:b/>
          <w:sz w:val="20"/>
          <w:szCs w:val="20"/>
        </w:rPr>
        <w:t>cie</w:t>
      </w:r>
      <w:r w:rsidRPr="00A469D2">
        <w:rPr>
          <w:b/>
          <w:sz w:val="20"/>
          <w:szCs w:val="20"/>
        </w:rPr>
        <w:t xml:space="preserve"> </w:t>
      </w:r>
      <w:r w:rsidR="00276EA1">
        <w:rPr>
          <w:b/>
          <w:sz w:val="20"/>
          <w:szCs w:val="20"/>
        </w:rPr>
        <w:t>VII</w:t>
      </w:r>
      <w:r w:rsidRPr="00A469D2">
        <w:rPr>
          <w:b/>
          <w:sz w:val="20"/>
          <w:szCs w:val="20"/>
        </w:rPr>
        <w:t xml:space="preserve">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1D64A041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Nie podlegam wykluczeniu z postępowania na podstawie art. 108 ust. 1 ustawy Pzp</w:t>
      </w:r>
      <w:r w:rsidR="00F31F57">
        <w:rPr>
          <w:b/>
          <w:sz w:val="20"/>
          <w:szCs w:val="20"/>
        </w:rPr>
        <w:t xml:space="preserve"> </w:t>
      </w:r>
      <w:r w:rsidR="00F31F57" w:rsidRPr="00F31F57">
        <w:rPr>
          <w:b/>
          <w:sz w:val="20"/>
          <w:szCs w:val="20"/>
        </w:rPr>
        <w:t>oraz w art. 7 ust. 1 ustawy z dnia 13 kwietnia 2022r. o szczególnych rozwiązaniach w zakresie przeciwdziałania wspieraniu agresji na Ukrainę oraz służących ochronie bezpieczeństwa narodowego - Dz. U. z 2022r., poz. 835</w:t>
      </w:r>
      <w:r w:rsidRPr="00A469D2">
        <w:rPr>
          <w:sz w:val="20"/>
          <w:szCs w:val="20"/>
        </w:rPr>
        <w:t>.</w:t>
      </w:r>
    </w:p>
    <w:p w14:paraId="2B674914" w14:textId="36D9E886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>Zachodzą w stosunku do mnie podstawy wykluczenia z postępowania na podstawie art. …………. ustawy Pzp</w:t>
      </w:r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ustawy Pzp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Jednocześnie oświadczam, że w związku z ww. okolicznością, na podstawie art. 110 ust. 2 ustawy Pzp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10F586C0" w:rsidR="005350B3" w:rsidRPr="003A6294" w:rsidRDefault="003B0CA0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3B0CA0">
        <w:rPr>
          <w:b/>
          <w:sz w:val="20"/>
          <w:szCs w:val="20"/>
        </w:rPr>
        <w:t>Budow</w:t>
      </w:r>
      <w:r>
        <w:rPr>
          <w:b/>
          <w:sz w:val="20"/>
          <w:szCs w:val="20"/>
        </w:rPr>
        <w:t>ę</w:t>
      </w:r>
      <w:r w:rsidRPr="003B0CA0">
        <w:rPr>
          <w:b/>
          <w:sz w:val="20"/>
          <w:szCs w:val="20"/>
        </w:rPr>
        <w:t xml:space="preserve"> kanalizacji tłocznej Trzebownisko Zawodzie – Łąka Stadion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7C78CE28" w:rsidR="00F671CC" w:rsidRDefault="003B0CA0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3B0CA0">
        <w:rPr>
          <w:rFonts w:ascii="Tahoma" w:hAnsi="Tahoma" w:cs="Tahoma"/>
          <w:b/>
          <w:bCs/>
          <w:sz w:val="20"/>
          <w:szCs w:val="20"/>
          <w:lang w:eastAsia="ar-SA"/>
        </w:rPr>
        <w:t>Budow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ę</w:t>
      </w:r>
      <w:r w:rsidRPr="003B0CA0">
        <w:rPr>
          <w:rFonts w:ascii="Tahoma" w:hAnsi="Tahoma" w:cs="Tahoma"/>
          <w:b/>
          <w:bCs/>
          <w:sz w:val="20"/>
          <w:szCs w:val="20"/>
          <w:lang w:eastAsia="ar-SA"/>
        </w:rPr>
        <w:t xml:space="preserve"> kanalizacji tłocznej Trzebownisko Zawodzie – Łąka Stadion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7F753315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3B0CA0" w:rsidRPr="003B0CA0">
        <w:rPr>
          <w:b/>
          <w:bCs/>
          <w:lang w:val="pl-PL" w:eastAsia="ar-SA"/>
        </w:rPr>
        <w:t>Budowa kanalizacji tłocznej Trzebownisko Zawodzie – Łąka Stadion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4FB4" w14:textId="79A1218F" w:rsidR="00B72D86" w:rsidRDefault="00B72D86" w:rsidP="00875791">
    <w:pPr>
      <w:ind w:left="-142" w:right="-469"/>
      <w:jc w:val="center"/>
      <w:rPr>
        <w:rFonts w:eastAsia="Calibri"/>
        <w:color w:val="434343"/>
        <w:sz w:val="16"/>
        <w:szCs w:val="16"/>
      </w:rPr>
    </w:pPr>
    <w:r w:rsidRPr="00B72D86">
      <w:rPr>
        <w:rFonts w:eastAsia="Calibri"/>
        <w:color w:val="434343"/>
        <w:sz w:val="16"/>
        <w:szCs w:val="16"/>
      </w:rPr>
      <w:t>BR.271.1.</w:t>
    </w:r>
    <w:r w:rsidR="003B0CA0">
      <w:rPr>
        <w:rFonts w:eastAsia="Calibri"/>
        <w:color w:val="434343"/>
        <w:sz w:val="16"/>
        <w:szCs w:val="16"/>
      </w:rPr>
      <w:t>14</w:t>
    </w:r>
    <w:r w:rsidRPr="00B72D86">
      <w:rPr>
        <w:rFonts w:eastAsia="Calibri"/>
        <w:color w:val="434343"/>
        <w:sz w:val="16"/>
        <w:szCs w:val="16"/>
      </w:rPr>
      <w:t>.202</w:t>
    </w:r>
    <w:r w:rsidR="00435C87">
      <w:rPr>
        <w:rFonts w:eastAsia="Calibri"/>
        <w:color w:val="434343"/>
        <w:sz w:val="16"/>
        <w:szCs w:val="16"/>
      </w:rPr>
      <w:t>5</w:t>
    </w:r>
  </w:p>
  <w:p w14:paraId="45C83AAF" w14:textId="493B70A3" w:rsidR="00B72D86" w:rsidRDefault="003B0CA0" w:rsidP="00875791">
    <w:pPr>
      <w:ind w:left="-142" w:right="-469"/>
      <w:jc w:val="center"/>
      <w:rPr>
        <w:sz w:val="16"/>
        <w:szCs w:val="16"/>
      </w:rPr>
    </w:pPr>
    <w:r w:rsidRPr="003B0CA0">
      <w:rPr>
        <w:sz w:val="16"/>
        <w:szCs w:val="16"/>
      </w:rPr>
      <w:t>Budowa kanalizacji tłocznej Trzebownisko Zawodzie – Łąka Stadion</w:t>
    </w:r>
  </w:p>
  <w:p w14:paraId="13AF9AFB" w14:textId="220570E1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4FE42D0F"/>
    <w:multiLevelType w:val="hybridMultilevel"/>
    <w:tmpl w:val="9EB066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9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0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1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2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3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6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2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3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4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5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8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9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0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1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8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1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4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0788761">
    <w:abstractNumId w:val="11"/>
  </w:num>
  <w:num w:numId="2" w16cid:durableId="1986933602">
    <w:abstractNumId w:val="22"/>
  </w:num>
  <w:num w:numId="3" w16cid:durableId="1381440517">
    <w:abstractNumId w:val="76"/>
  </w:num>
  <w:num w:numId="4" w16cid:durableId="1418214025">
    <w:abstractNumId w:val="7"/>
  </w:num>
  <w:num w:numId="5" w16cid:durableId="1182014813">
    <w:abstractNumId w:val="51"/>
  </w:num>
  <w:num w:numId="6" w16cid:durableId="651256559">
    <w:abstractNumId w:val="105"/>
  </w:num>
  <w:num w:numId="7" w16cid:durableId="671492447">
    <w:abstractNumId w:val="12"/>
  </w:num>
  <w:num w:numId="8" w16cid:durableId="1981840981">
    <w:abstractNumId w:val="6"/>
  </w:num>
  <w:num w:numId="9" w16cid:durableId="314379631">
    <w:abstractNumId w:val="44"/>
  </w:num>
  <w:num w:numId="10" w16cid:durableId="797450499">
    <w:abstractNumId w:val="35"/>
  </w:num>
  <w:num w:numId="11" w16cid:durableId="1456021092">
    <w:abstractNumId w:val="32"/>
  </w:num>
  <w:num w:numId="12" w16cid:durableId="158498343">
    <w:abstractNumId w:val="79"/>
  </w:num>
  <w:num w:numId="13" w16cid:durableId="852836368">
    <w:abstractNumId w:val="75"/>
  </w:num>
  <w:num w:numId="14" w16cid:durableId="1571690363">
    <w:abstractNumId w:val="83"/>
  </w:num>
  <w:num w:numId="15" w16cid:durableId="1959144973">
    <w:abstractNumId w:val="87"/>
  </w:num>
  <w:num w:numId="16" w16cid:durableId="1575234678">
    <w:abstractNumId w:val="64"/>
  </w:num>
  <w:num w:numId="17" w16cid:durableId="326789309">
    <w:abstractNumId w:val="72"/>
  </w:num>
  <w:num w:numId="18" w16cid:durableId="1070271979">
    <w:abstractNumId w:val="82"/>
  </w:num>
  <w:num w:numId="19" w16cid:durableId="743069342">
    <w:abstractNumId w:val="63"/>
  </w:num>
  <w:num w:numId="20" w16cid:durableId="1405302423">
    <w:abstractNumId w:val="97"/>
  </w:num>
  <w:num w:numId="21" w16cid:durableId="283730246">
    <w:abstractNumId w:val="71"/>
  </w:num>
  <w:num w:numId="22" w16cid:durableId="1377192389">
    <w:abstractNumId w:val="81"/>
  </w:num>
  <w:num w:numId="23" w16cid:durableId="1337734712">
    <w:abstractNumId w:val="88"/>
  </w:num>
  <w:num w:numId="24" w16cid:durableId="1612860009">
    <w:abstractNumId w:val="89"/>
  </w:num>
  <w:num w:numId="25" w16cid:durableId="805901189">
    <w:abstractNumId w:val="21"/>
  </w:num>
  <w:num w:numId="26" w16cid:durableId="170029314">
    <w:abstractNumId w:val="77"/>
  </w:num>
  <w:num w:numId="27" w16cid:durableId="1293637817">
    <w:abstractNumId w:val="37"/>
  </w:num>
  <w:num w:numId="28" w16cid:durableId="265619042">
    <w:abstractNumId w:val="68"/>
  </w:num>
  <w:num w:numId="29" w16cid:durableId="677191873">
    <w:abstractNumId w:val="28"/>
  </w:num>
  <w:num w:numId="30" w16cid:durableId="221184568">
    <w:abstractNumId w:val="25"/>
  </w:num>
  <w:num w:numId="31" w16cid:durableId="660233836">
    <w:abstractNumId w:val="38"/>
  </w:num>
  <w:num w:numId="32" w16cid:durableId="2011374470">
    <w:abstractNumId w:val="53"/>
  </w:num>
  <w:num w:numId="33" w16cid:durableId="1283537569">
    <w:abstractNumId w:val="13"/>
  </w:num>
  <w:num w:numId="34" w16cid:durableId="2033797061">
    <w:abstractNumId w:val="99"/>
  </w:num>
  <w:num w:numId="35" w16cid:durableId="1897661721">
    <w:abstractNumId w:val="46"/>
    <w:lvlOverride w:ilvl="0">
      <w:startOverride w:val="1"/>
    </w:lvlOverride>
  </w:num>
  <w:num w:numId="36" w16cid:durableId="1355882875">
    <w:abstractNumId w:val="58"/>
    <w:lvlOverride w:ilvl="0">
      <w:startOverride w:val="1"/>
    </w:lvlOverride>
  </w:num>
  <w:num w:numId="37" w16cid:durableId="274216296">
    <w:abstractNumId w:val="47"/>
  </w:num>
  <w:num w:numId="38" w16cid:durableId="573855214">
    <w:abstractNumId w:val="9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 w16cid:durableId="2129811769">
    <w:abstractNumId w:val="65"/>
  </w:num>
  <w:num w:numId="40" w16cid:durableId="2022734256">
    <w:abstractNumId w:val="104"/>
  </w:num>
  <w:num w:numId="41" w16cid:durableId="1433357634">
    <w:abstractNumId w:val="3"/>
  </w:num>
  <w:num w:numId="42" w16cid:durableId="1771658463">
    <w:abstractNumId w:val="91"/>
  </w:num>
  <w:num w:numId="43" w16cid:durableId="1642541974">
    <w:abstractNumId w:val="23"/>
  </w:num>
  <w:num w:numId="44" w16cid:durableId="219095182">
    <w:abstractNumId w:val="27"/>
  </w:num>
  <w:num w:numId="45" w16cid:durableId="1319113409">
    <w:abstractNumId w:val="4"/>
  </w:num>
  <w:num w:numId="46" w16cid:durableId="1210219917">
    <w:abstractNumId w:val="41"/>
  </w:num>
  <w:num w:numId="47" w16cid:durableId="792021564">
    <w:abstractNumId w:val="9"/>
  </w:num>
  <w:num w:numId="48" w16cid:durableId="208637097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00794855">
    <w:abstractNumId w:val="17"/>
  </w:num>
  <w:num w:numId="50" w16cid:durableId="1907110187">
    <w:abstractNumId w:val="67"/>
  </w:num>
  <w:num w:numId="51" w16cid:durableId="1086880751">
    <w:abstractNumId w:val="95"/>
  </w:num>
  <w:num w:numId="52" w16cid:durableId="18786195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7932104">
    <w:abstractNumId w:val="16"/>
  </w:num>
  <w:num w:numId="54" w16cid:durableId="1185286241">
    <w:abstractNumId w:val="34"/>
  </w:num>
  <w:num w:numId="55" w16cid:durableId="2183247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9276144">
    <w:abstractNumId w:val="94"/>
  </w:num>
  <w:num w:numId="57" w16cid:durableId="210771613">
    <w:abstractNumId w:val="57"/>
  </w:num>
  <w:num w:numId="58" w16cid:durableId="155347185">
    <w:abstractNumId w:val="52"/>
  </w:num>
  <w:num w:numId="59" w16cid:durableId="321466477">
    <w:abstractNumId w:val="59"/>
  </w:num>
  <w:num w:numId="60" w16cid:durableId="457916937">
    <w:abstractNumId w:val="80"/>
  </w:num>
  <w:num w:numId="61" w16cid:durableId="1942837378">
    <w:abstractNumId w:val="49"/>
  </w:num>
  <w:num w:numId="62" w16cid:durableId="153838244">
    <w:abstractNumId w:val="36"/>
  </w:num>
  <w:num w:numId="63" w16cid:durableId="46808529">
    <w:abstractNumId w:val="92"/>
  </w:num>
  <w:num w:numId="64" w16cid:durableId="538250129">
    <w:abstractNumId w:val="20"/>
  </w:num>
  <w:num w:numId="65" w16cid:durableId="667171952">
    <w:abstractNumId w:val="60"/>
  </w:num>
  <w:num w:numId="66" w16cid:durableId="265577527">
    <w:abstractNumId w:val="56"/>
  </w:num>
  <w:num w:numId="67" w16cid:durableId="483787917">
    <w:abstractNumId w:val="15"/>
  </w:num>
  <w:num w:numId="68" w16cid:durableId="515967568">
    <w:abstractNumId w:val="84"/>
  </w:num>
  <w:num w:numId="69" w16cid:durableId="648098681">
    <w:abstractNumId w:val="19"/>
  </w:num>
  <w:num w:numId="70" w16cid:durableId="2975937">
    <w:abstractNumId w:val="69"/>
  </w:num>
  <w:num w:numId="71" w16cid:durableId="673412715">
    <w:abstractNumId w:val="8"/>
  </w:num>
  <w:num w:numId="72" w16cid:durableId="1383289110">
    <w:abstractNumId w:val="2"/>
  </w:num>
  <w:num w:numId="73" w16cid:durableId="1583490058">
    <w:abstractNumId w:val="10"/>
  </w:num>
  <w:num w:numId="74" w16cid:durableId="738481973">
    <w:abstractNumId w:val="0"/>
  </w:num>
  <w:num w:numId="75" w16cid:durableId="1373925367">
    <w:abstractNumId w:val="1"/>
  </w:num>
  <w:num w:numId="76" w16cid:durableId="1567063160">
    <w:abstractNumId w:val="40"/>
  </w:num>
  <w:num w:numId="77" w16cid:durableId="2010864990">
    <w:abstractNumId w:val="5"/>
  </w:num>
  <w:num w:numId="78" w16cid:durableId="2590697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9225760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46708638">
    <w:abstractNumId w:val="98"/>
  </w:num>
  <w:num w:numId="81" w16cid:durableId="1845129317">
    <w:abstractNumId w:val="33"/>
  </w:num>
  <w:num w:numId="82" w16cid:durableId="1921014220">
    <w:abstractNumId w:val="85"/>
  </w:num>
  <w:num w:numId="83" w16cid:durableId="1144204665">
    <w:abstractNumId w:val="31"/>
  </w:num>
  <w:num w:numId="84" w16cid:durableId="1324771253">
    <w:abstractNumId w:val="54"/>
  </w:num>
  <w:num w:numId="85" w16cid:durableId="583536841">
    <w:abstractNumId w:val="103"/>
  </w:num>
  <w:num w:numId="86" w16cid:durableId="2017028372">
    <w:abstractNumId w:val="18"/>
  </w:num>
  <w:num w:numId="87" w16cid:durableId="1052658667">
    <w:abstractNumId w:val="70"/>
  </w:num>
  <w:num w:numId="88" w16cid:durableId="556936399">
    <w:abstractNumId w:val="50"/>
  </w:num>
  <w:num w:numId="89" w16cid:durableId="491481832">
    <w:abstractNumId w:val="39"/>
  </w:num>
  <w:num w:numId="90" w16cid:durableId="1179277529">
    <w:abstractNumId w:val="30"/>
  </w:num>
  <w:num w:numId="91" w16cid:durableId="167789838">
    <w:abstractNumId w:val="26"/>
  </w:num>
  <w:num w:numId="92" w16cid:durableId="827332775">
    <w:abstractNumId w:val="101"/>
  </w:num>
  <w:num w:numId="93" w16cid:durableId="767694265">
    <w:abstractNumId w:val="14"/>
  </w:num>
  <w:num w:numId="94" w16cid:durableId="183053763">
    <w:abstractNumId w:val="62"/>
  </w:num>
  <w:num w:numId="95" w16cid:durableId="1635133376">
    <w:abstractNumId w:val="24"/>
  </w:num>
  <w:num w:numId="96" w16cid:durableId="306783125">
    <w:abstractNumId w:val="96"/>
  </w:num>
  <w:num w:numId="97" w16cid:durableId="2045134433">
    <w:abstractNumId w:val="45"/>
  </w:num>
  <w:num w:numId="98" w16cid:durableId="199054581">
    <w:abstractNumId w:val="61"/>
  </w:num>
  <w:num w:numId="99" w16cid:durableId="551573867">
    <w:abstractNumId w:val="55"/>
  </w:num>
  <w:num w:numId="100" w16cid:durableId="68576586">
    <w:abstractNumId w:val="73"/>
  </w:num>
  <w:num w:numId="101" w16cid:durableId="2146970650">
    <w:abstractNumId w:val="78"/>
  </w:num>
  <w:num w:numId="102" w16cid:durableId="1195391020">
    <w:abstractNumId w:val="74"/>
  </w:num>
  <w:num w:numId="103" w16cid:durableId="1809203701">
    <w:abstractNumId w:val="48"/>
  </w:num>
  <w:num w:numId="104" w16cid:durableId="246963050">
    <w:abstractNumId w:val="29"/>
  </w:num>
  <w:num w:numId="105" w16cid:durableId="1313216518">
    <w:abstractNumId w:val="102"/>
  </w:num>
  <w:num w:numId="106" w16cid:durableId="2030518845">
    <w:abstractNumId w:val="1"/>
    <w:lvlOverride w:ilvl="0">
      <w:startOverride w:val="1"/>
    </w:lvlOverride>
  </w:num>
  <w:num w:numId="107" w16cid:durableId="1435710492">
    <w:abstractNumId w:val="6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20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94B6E"/>
    <w:rsid w:val="000A4FAD"/>
    <w:rsid w:val="000B44A9"/>
    <w:rsid w:val="000C2015"/>
    <w:rsid w:val="000C3BD9"/>
    <w:rsid w:val="000D10E6"/>
    <w:rsid w:val="000E531C"/>
    <w:rsid w:val="00100DC0"/>
    <w:rsid w:val="00103F56"/>
    <w:rsid w:val="00107A3D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95F2E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12DA8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76EA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0CA0"/>
    <w:rsid w:val="003B113A"/>
    <w:rsid w:val="003B67FC"/>
    <w:rsid w:val="003B6F74"/>
    <w:rsid w:val="003C55B2"/>
    <w:rsid w:val="003D2C13"/>
    <w:rsid w:val="003F5548"/>
    <w:rsid w:val="0042266C"/>
    <w:rsid w:val="004322AE"/>
    <w:rsid w:val="00435C87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97071"/>
    <w:rsid w:val="005A35D2"/>
    <w:rsid w:val="005A7D5F"/>
    <w:rsid w:val="005C4458"/>
    <w:rsid w:val="005C4694"/>
    <w:rsid w:val="005E7F30"/>
    <w:rsid w:val="005F352F"/>
    <w:rsid w:val="005F595F"/>
    <w:rsid w:val="0060756A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072EA"/>
    <w:rsid w:val="0072597D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2B23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3E92"/>
    <w:rsid w:val="009247FF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02AF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0C9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2D86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414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D0EAC"/>
    <w:rsid w:val="00DE5BD4"/>
    <w:rsid w:val="00DF168E"/>
    <w:rsid w:val="00DF16F3"/>
    <w:rsid w:val="00DF4E7A"/>
    <w:rsid w:val="00E012AB"/>
    <w:rsid w:val="00E0413A"/>
    <w:rsid w:val="00E079E8"/>
    <w:rsid w:val="00E146D2"/>
    <w:rsid w:val="00E21500"/>
    <w:rsid w:val="00E21E48"/>
    <w:rsid w:val="00E2538D"/>
    <w:rsid w:val="00E26837"/>
    <w:rsid w:val="00E34B24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2D46"/>
    <w:rsid w:val="00EF45FC"/>
    <w:rsid w:val="00EF573D"/>
    <w:rsid w:val="00F12881"/>
    <w:rsid w:val="00F13497"/>
    <w:rsid w:val="00F13A7C"/>
    <w:rsid w:val="00F1759B"/>
    <w:rsid w:val="00F3176E"/>
    <w:rsid w:val="00F31F57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EB1074C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3616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3</cp:revision>
  <cp:lastPrinted>2021-04-26T09:38:00Z</cp:lastPrinted>
  <dcterms:created xsi:type="dcterms:W3CDTF">2025-03-11T12:59:00Z</dcterms:created>
  <dcterms:modified xsi:type="dcterms:W3CDTF">2025-03-26T14:14:00Z</dcterms:modified>
</cp:coreProperties>
</file>